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1321ED" w14:textId="77777777" w:rsidR="0040791D" w:rsidRDefault="004119CE">
      <w:pPr>
        <w:pStyle w:val="Textoindependiente"/>
        <w:rPr>
          <w:rFonts w:ascii="Times New Roman"/>
        </w:rPr>
      </w:pPr>
      <w:r>
        <w:rPr>
          <w:rFonts w:ascii="Times New Roman"/>
          <w:noProof/>
        </w:rPr>
        <w:drawing>
          <wp:anchor distT="0" distB="0" distL="0" distR="0" simplePos="0" relativeHeight="486376448" behindDoc="1" locked="0" layoutInCell="1" allowOverlap="1" wp14:anchorId="2108611C" wp14:editId="5982335B">
            <wp:simplePos x="0" y="0"/>
            <wp:positionH relativeFrom="page">
              <wp:posOffset>636</wp:posOffset>
            </wp:positionH>
            <wp:positionV relativeFrom="page">
              <wp:posOffset>0</wp:posOffset>
            </wp:positionV>
            <wp:extent cx="7771763" cy="1005839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771763" cy="10058396"/>
                    </a:xfrm>
                    <a:prstGeom prst="rect">
                      <a:avLst/>
                    </a:prstGeom>
                  </pic:spPr>
                </pic:pic>
              </a:graphicData>
            </a:graphic>
          </wp:anchor>
        </w:drawing>
      </w:r>
    </w:p>
    <w:p w14:paraId="700976F5" w14:textId="77777777" w:rsidR="0040791D" w:rsidRDefault="0040791D">
      <w:pPr>
        <w:pStyle w:val="Textoindependiente"/>
        <w:spacing w:before="24"/>
        <w:rPr>
          <w:rFonts w:ascii="Times New Roman"/>
        </w:rPr>
      </w:pPr>
    </w:p>
    <w:p w14:paraId="36258A7E" w14:textId="3B852A72" w:rsidR="0040791D" w:rsidRDefault="004119CE">
      <w:pPr>
        <w:ind w:right="362"/>
        <w:jc w:val="center"/>
        <w:rPr>
          <w:rFonts w:ascii="Arial" w:hAnsi="Arial"/>
          <w:b/>
        </w:rPr>
      </w:pPr>
      <w:r>
        <w:rPr>
          <w:rFonts w:ascii="Arial" w:hAnsi="Arial"/>
          <w:b/>
        </w:rPr>
        <w:t>SELECCIÓN</w:t>
      </w:r>
      <w:r>
        <w:rPr>
          <w:rFonts w:ascii="Arial" w:hAnsi="Arial"/>
          <w:b/>
          <w:spacing w:val="-3"/>
        </w:rPr>
        <w:t xml:space="preserve"> </w:t>
      </w:r>
      <w:r>
        <w:rPr>
          <w:rFonts w:ascii="Arial" w:hAnsi="Arial"/>
          <w:b/>
        </w:rPr>
        <w:t>ABREVIADA</w:t>
      </w:r>
      <w:r>
        <w:rPr>
          <w:rFonts w:ascii="Arial" w:hAnsi="Arial"/>
          <w:b/>
          <w:spacing w:val="-3"/>
        </w:rPr>
        <w:t xml:space="preserve"> </w:t>
      </w:r>
      <w:r>
        <w:rPr>
          <w:rFonts w:ascii="Arial" w:hAnsi="Arial"/>
          <w:b/>
        </w:rPr>
        <w:t>DE</w:t>
      </w:r>
      <w:r>
        <w:rPr>
          <w:rFonts w:ascii="Arial" w:hAnsi="Arial"/>
          <w:b/>
          <w:spacing w:val="-2"/>
        </w:rPr>
        <w:t xml:space="preserve"> </w:t>
      </w:r>
      <w:r>
        <w:rPr>
          <w:rFonts w:ascii="Arial" w:hAnsi="Arial"/>
          <w:b/>
        </w:rPr>
        <w:t>MENOR</w:t>
      </w:r>
      <w:r>
        <w:rPr>
          <w:rFonts w:ascii="Arial" w:hAnsi="Arial"/>
          <w:b/>
          <w:spacing w:val="-6"/>
        </w:rPr>
        <w:t xml:space="preserve"> </w:t>
      </w:r>
      <w:r>
        <w:rPr>
          <w:rFonts w:ascii="Arial" w:hAnsi="Arial"/>
          <w:b/>
        </w:rPr>
        <w:t>CUANTIA</w:t>
      </w:r>
      <w:r>
        <w:rPr>
          <w:rFonts w:ascii="Arial" w:hAnsi="Arial"/>
          <w:b/>
          <w:spacing w:val="-3"/>
        </w:rPr>
        <w:t xml:space="preserve"> </w:t>
      </w:r>
      <w:r>
        <w:rPr>
          <w:rFonts w:ascii="Arial" w:hAnsi="Arial"/>
          <w:b/>
        </w:rPr>
        <w:t>No.</w:t>
      </w:r>
      <w:r>
        <w:rPr>
          <w:rFonts w:ascii="Arial" w:hAnsi="Arial"/>
          <w:b/>
          <w:spacing w:val="3"/>
        </w:rPr>
        <w:t xml:space="preserve"> </w:t>
      </w:r>
      <w:r>
        <w:rPr>
          <w:rFonts w:ascii="Arial" w:hAnsi="Arial"/>
          <w:b/>
        </w:rPr>
        <w:t>SA00</w:t>
      </w:r>
      <w:r w:rsidR="006B1833">
        <w:rPr>
          <w:rFonts w:ascii="Arial" w:hAnsi="Arial"/>
          <w:b/>
        </w:rPr>
        <w:t>6</w:t>
      </w:r>
      <w:r>
        <w:rPr>
          <w:rFonts w:ascii="Arial" w:hAnsi="Arial"/>
          <w:b/>
          <w:spacing w:val="-1"/>
        </w:rPr>
        <w:t xml:space="preserve"> </w:t>
      </w:r>
      <w:r>
        <w:rPr>
          <w:rFonts w:ascii="Arial" w:hAnsi="Arial"/>
          <w:b/>
          <w:spacing w:val="-4"/>
        </w:rPr>
        <w:t>2026</w:t>
      </w:r>
    </w:p>
    <w:p w14:paraId="593ED66B" w14:textId="79C9A4F6" w:rsidR="0040791D" w:rsidRDefault="006B1833" w:rsidP="006B1833">
      <w:pPr>
        <w:pStyle w:val="Textoindependiente"/>
        <w:tabs>
          <w:tab w:val="left" w:pos="7380"/>
        </w:tabs>
        <w:rPr>
          <w:rFonts w:ascii="Arial"/>
          <w:b/>
        </w:rPr>
      </w:pPr>
      <w:r>
        <w:rPr>
          <w:rFonts w:ascii="Arial"/>
          <w:b/>
        </w:rPr>
        <w:tab/>
      </w:r>
    </w:p>
    <w:p w14:paraId="5AB4AE1F" w14:textId="77777777" w:rsidR="0040791D" w:rsidRDefault="0040791D">
      <w:pPr>
        <w:pStyle w:val="Textoindependiente"/>
        <w:rPr>
          <w:rFonts w:ascii="Arial"/>
          <w:b/>
        </w:rPr>
      </w:pPr>
    </w:p>
    <w:p w14:paraId="6088C0A3" w14:textId="77777777" w:rsidR="0040791D" w:rsidRDefault="0040791D">
      <w:pPr>
        <w:pStyle w:val="Textoindependiente"/>
        <w:rPr>
          <w:rFonts w:ascii="Arial"/>
          <w:b/>
        </w:rPr>
      </w:pPr>
    </w:p>
    <w:p w14:paraId="79532433" w14:textId="77777777" w:rsidR="0040791D" w:rsidRDefault="0040791D">
      <w:pPr>
        <w:pStyle w:val="Textoindependiente"/>
        <w:rPr>
          <w:rFonts w:ascii="Arial"/>
          <w:b/>
        </w:rPr>
      </w:pPr>
    </w:p>
    <w:p w14:paraId="05A0A374" w14:textId="77777777" w:rsidR="0040791D" w:rsidRDefault="0040791D">
      <w:pPr>
        <w:pStyle w:val="Textoindependiente"/>
        <w:spacing w:before="250"/>
        <w:rPr>
          <w:rFonts w:ascii="Arial"/>
          <w:b/>
        </w:rPr>
      </w:pPr>
    </w:p>
    <w:p w14:paraId="0DD20DA0" w14:textId="49457FCE" w:rsidR="0040791D" w:rsidRDefault="006B1833" w:rsidP="006B1833">
      <w:pPr>
        <w:pStyle w:val="Textoindependiente"/>
        <w:jc w:val="center"/>
      </w:pPr>
      <w:r>
        <w:rPr>
          <w:rStyle w:val="Ninguno"/>
          <w:rFonts w:ascii="Arial" w:hAnsi="Arial"/>
          <w:b/>
          <w:bCs/>
          <w:color w:val="000000"/>
          <w:u w:color="000000"/>
          <w:lang w:val="de-DE"/>
        </w:rPr>
        <w:t>IMPLEMENTAR SISTEMAS AGROFORESTALES CON CA</w:t>
      </w:r>
      <w:r>
        <w:rPr>
          <w:rStyle w:val="Ninguno"/>
          <w:rFonts w:ascii="Arial" w:hAnsi="Arial"/>
          <w:b/>
          <w:bCs/>
          <w:color w:val="000000"/>
          <w:u w:color="000000"/>
          <w:lang w:val="es-ES_tradnl"/>
        </w:rPr>
        <w:t>Ñ</w:t>
      </w:r>
      <w:r>
        <w:rPr>
          <w:rStyle w:val="Ninguno"/>
          <w:rFonts w:ascii="Arial" w:hAnsi="Arial"/>
          <w:b/>
          <w:bCs/>
          <w:color w:val="000000"/>
          <w:u w:color="000000"/>
          <w:lang w:val="de-DE"/>
        </w:rPr>
        <w:t>A PANELERA PARA EL FORTALECIMIENTO PRODUCTIVO Y AMBIENTAL DEL MUNICIPIO DE COCORN</w:t>
      </w:r>
      <w:r>
        <w:rPr>
          <w:rStyle w:val="Ninguno"/>
          <w:rFonts w:ascii="Arial" w:hAnsi="Arial"/>
          <w:b/>
          <w:bCs/>
          <w:color w:val="000000"/>
          <w:u w:color="000000"/>
          <w:lang w:val="es-ES_tradnl"/>
        </w:rPr>
        <w:t>Á</w:t>
      </w:r>
      <w:r>
        <w:rPr>
          <w:rStyle w:val="Ninguno"/>
          <w:rFonts w:ascii="Arial" w:hAnsi="Arial"/>
          <w:b/>
          <w:bCs/>
          <w:color w:val="000000"/>
          <w:u w:color="000000"/>
        </w:rPr>
        <w:t>.</w:t>
      </w:r>
    </w:p>
    <w:p w14:paraId="4E615FB5" w14:textId="77777777" w:rsidR="0040791D" w:rsidRDefault="0040791D" w:rsidP="006B1833">
      <w:pPr>
        <w:pStyle w:val="Textoindependiente"/>
        <w:jc w:val="center"/>
      </w:pPr>
    </w:p>
    <w:p w14:paraId="08A17F85" w14:textId="77777777" w:rsidR="0040791D" w:rsidRDefault="0040791D" w:rsidP="006B1833">
      <w:pPr>
        <w:pStyle w:val="Textoindependiente"/>
        <w:jc w:val="center"/>
      </w:pPr>
    </w:p>
    <w:p w14:paraId="36A5BFD9" w14:textId="77777777" w:rsidR="0040791D" w:rsidRDefault="0040791D" w:rsidP="006B1833">
      <w:pPr>
        <w:pStyle w:val="Textoindependiente"/>
        <w:jc w:val="center"/>
      </w:pPr>
    </w:p>
    <w:p w14:paraId="0FBDB9F5" w14:textId="77777777" w:rsidR="0040791D" w:rsidRDefault="0040791D">
      <w:pPr>
        <w:pStyle w:val="Textoindependiente"/>
      </w:pPr>
    </w:p>
    <w:p w14:paraId="7C93A279" w14:textId="77777777" w:rsidR="0040791D" w:rsidRDefault="0040791D">
      <w:pPr>
        <w:pStyle w:val="Textoindependiente"/>
      </w:pPr>
    </w:p>
    <w:p w14:paraId="46CCFE2F" w14:textId="77777777" w:rsidR="0040791D" w:rsidRDefault="0040791D">
      <w:pPr>
        <w:pStyle w:val="Textoindependiente"/>
      </w:pPr>
    </w:p>
    <w:p w14:paraId="41401F3A" w14:textId="77777777" w:rsidR="0040791D" w:rsidRDefault="0040791D">
      <w:pPr>
        <w:pStyle w:val="Textoindependiente"/>
        <w:spacing w:before="1"/>
      </w:pPr>
    </w:p>
    <w:p w14:paraId="53FAB8DB" w14:textId="77777777" w:rsidR="0040791D" w:rsidRDefault="004119CE">
      <w:pPr>
        <w:ind w:right="357"/>
        <w:jc w:val="center"/>
        <w:rPr>
          <w:rFonts w:ascii="Arial"/>
          <w:b/>
        </w:rPr>
      </w:pPr>
      <w:r>
        <w:rPr>
          <w:rFonts w:ascii="Arial"/>
          <w:b/>
        </w:rPr>
        <w:t>PRE-PLIEGOS</w:t>
      </w:r>
      <w:r>
        <w:rPr>
          <w:rFonts w:ascii="Arial"/>
          <w:b/>
          <w:spacing w:val="-1"/>
        </w:rPr>
        <w:t xml:space="preserve"> </w:t>
      </w:r>
      <w:r>
        <w:rPr>
          <w:rFonts w:ascii="Arial"/>
          <w:b/>
        </w:rPr>
        <w:t>DE</w:t>
      </w:r>
      <w:r>
        <w:rPr>
          <w:rFonts w:ascii="Arial"/>
          <w:b/>
          <w:spacing w:val="-1"/>
        </w:rPr>
        <w:t xml:space="preserve"> </w:t>
      </w:r>
      <w:r>
        <w:rPr>
          <w:rFonts w:ascii="Arial"/>
          <w:b/>
          <w:spacing w:val="-2"/>
        </w:rPr>
        <w:t>CONDICIONES</w:t>
      </w:r>
    </w:p>
    <w:p w14:paraId="549279A8" w14:textId="77777777" w:rsidR="0040791D" w:rsidRDefault="0040791D">
      <w:pPr>
        <w:pStyle w:val="Textoindependiente"/>
        <w:rPr>
          <w:rFonts w:ascii="Arial"/>
          <w:b/>
        </w:rPr>
      </w:pPr>
    </w:p>
    <w:p w14:paraId="1252028B" w14:textId="77777777" w:rsidR="0040791D" w:rsidRDefault="0040791D">
      <w:pPr>
        <w:pStyle w:val="Textoindependiente"/>
        <w:rPr>
          <w:rFonts w:ascii="Arial"/>
          <w:b/>
        </w:rPr>
      </w:pPr>
    </w:p>
    <w:p w14:paraId="6F38402C" w14:textId="77777777" w:rsidR="0040791D" w:rsidRDefault="0040791D">
      <w:pPr>
        <w:pStyle w:val="Textoindependiente"/>
        <w:rPr>
          <w:rFonts w:ascii="Arial"/>
          <w:b/>
        </w:rPr>
      </w:pPr>
    </w:p>
    <w:p w14:paraId="5C02C23B" w14:textId="77777777" w:rsidR="0040791D" w:rsidRDefault="0040791D">
      <w:pPr>
        <w:pStyle w:val="Textoindependiente"/>
        <w:rPr>
          <w:rFonts w:ascii="Arial"/>
          <w:b/>
        </w:rPr>
      </w:pPr>
    </w:p>
    <w:p w14:paraId="70E24126" w14:textId="77777777" w:rsidR="0040791D" w:rsidRDefault="0040791D">
      <w:pPr>
        <w:pStyle w:val="Textoindependiente"/>
        <w:spacing w:before="3"/>
        <w:rPr>
          <w:rFonts w:ascii="Arial"/>
          <w:b/>
        </w:rPr>
      </w:pPr>
    </w:p>
    <w:p w14:paraId="32EA4857" w14:textId="21166208" w:rsidR="0040791D" w:rsidRDefault="004119CE">
      <w:pPr>
        <w:ind w:right="361"/>
        <w:jc w:val="center"/>
        <w:rPr>
          <w:rFonts w:ascii="Arial" w:hAnsi="Arial"/>
          <w:b/>
        </w:rPr>
      </w:pPr>
      <w:r>
        <w:rPr>
          <w:rFonts w:ascii="Arial" w:hAnsi="Arial"/>
          <w:b/>
        </w:rPr>
        <w:t>COCORNÁ,</w:t>
      </w:r>
      <w:r>
        <w:rPr>
          <w:rFonts w:ascii="Arial" w:hAnsi="Arial"/>
          <w:b/>
          <w:spacing w:val="-5"/>
        </w:rPr>
        <w:t xml:space="preserve"> </w:t>
      </w:r>
      <w:r w:rsidR="006B1833">
        <w:rPr>
          <w:rFonts w:ascii="Arial" w:hAnsi="Arial"/>
          <w:b/>
        </w:rPr>
        <w:t>SEPTIEMBRE 2026</w:t>
      </w:r>
    </w:p>
    <w:p w14:paraId="60E5FD0E" w14:textId="77777777" w:rsidR="0040791D" w:rsidRDefault="0040791D">
      <w:pPr>
        <w:jc w:val="center"/>
        <w:rPr>
          <w:rFonts w:ascii="Arial" w:hAnsi="Arial"/>
          <w:b/>
        </w:rPr>
        <w:sectPr w:rsidR="0040791D">
          <w:type w:val="continuous"/>
          <w:pgSz w:w="12240" w:h="15840"/>
          <w:pgMar w:top="1820" w:right="720" w:bottom="280" w:left="1080" w:header="720" w:footer="720" w:gutter="0"/>
          <w:cols w:space="720"/>
        </w:sectPr>
      </w:pPr>
    </w:p>
    <w:p w14:paraId="7229FEEA" w14:textId="77777777" w:rsidR="0040791D" w:rsidRDefault="004119CE">
      <w:pPr>
        <w:pStyle w:val="Textoindependiente"/>
        <w:spacing w:before="21"/>
        <w:rPr>
          <w:rFonts w:ascii="Arial"/>
          <w:b/>
        </w:rPr>
      </w:pPr>
      <w:r>
        <w:rPr>
          <w:rFonts w:ascii="Arial"/>
          <w:b/>
          <w:noProof/>
        </w:rPr>
        <w:lastRenderedPageBreak/>
        <w:drawing>
          <wp:anchor distT="0" distB="0" distL="0" distR="0" simplePos="0" relativeHeight="486376960" behindDoc="1" locked="0" layoutInCell="1" allowOverlap="1" wp14:anchorId="72F90F22" wp14:editId="57C68CD4">
            <wp:simplePos x="0" y="0"/>
            <wp:positionH relativeFrom="page">
              <wp:posOffset>636</wp:posOffset>
            </wp:positionH>
            <wp:positionV relativeFrom="page">
              <wp:posOffset>0</wp:posOffset>
            </wp:positionV>
            <wp:extent cx="7771763" cy="10058396"/>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5" cstate="print"/>
                    <a:stretch>
                      <a:fillRect/>
                    </a:stretch>
                  </pic:blipFill>
                  <pic:spPr>
                    <a:xfrm>
                      <a:off x="0" y="0"/>
                      <a:ext cx="7771763" cy="10058396"/>
                    </a:xfrm>
                    <a:prstGeom prst="rect">
                      <a:avLst/>
                    </a:prstGeom>
                  </pic:spPr>
                </pic:pic>
              </a:graphicData>
            </a:graphic>
          </wp:anchor>
        </w:drawing>
      </w:r>
    </w:p>
    <w:p w14:paraId="50254860" w14:textId="77777777" w:rsidR="0040791D" w:rsidRDefault="004119CE">
      <w:pPr>
        <w:ind w:right="364"/>
        <w:jc w:val="center"/>
        <w:rPr>
          <w:rFonts w:ascii="Arial"/>
          <w:b/>
        </w:rPr>
      </w:pPr>
      <w:r>
        <w:rPr>
          <w:rFonts w:ascii="Arial"/>
          <w:b/>
        </w:rPr>
        <w:t>CONVOCATORIA</w:t>
      </w:r>
      <w:r>
        <w:rPr>
          <w:rFonts w:ascii="Arial"/>
          <w:b/>
          <w:spacing w:val="-8"/>
        </w:rPr>
        <w:t xml:space="preserve"> </w:t>
      </w:r>
      <w:r>
        <w:rPr>
          <w:rFonts w:ascii="Arial"/>
          <w:b/>
        </w:rPr>
        <w:t>VEEDURIAS</w:t>
      </w:r>
      <w:r>
        <w:rPr>
          <w:rFonts w:ascii="Arial"/>
          <w:b/>
          <w:spacing w:val="-7"/>
        </w:rPr>
        <w:t xml:space="preserve"> </w:t>
      </w:r>
      <w:r>
        <w:rPr>
          <w:rFonts w:ascii="Arial"/>
          <w:b/>
          <w:spacing w:val="-2"/>
        </w:rPr>
        <w:t>CIUDADANAS</w:t>
      </w:r>
    </w:p>
    <w:p w14:paraId="41565DF9" w14:textId="77777777" w:rsidR="0040791D" w:rsidRDefault="0040791D">
      <w:pPr>
        <w:pStyle w:val="Textoindependiente"/>
        <w:rPr>
          <w:rFonts w:ascii="Arial"/>
          <w:b/>
        </w:rPr>
      </w:pPr>
    </w:p>
    <w:p w14:paraId="295FDDCB" w14:textId="77777777" w:rsidR="0040791D" w:rsidRDefault="0040791D">
      <w:pPr>
        <w:pStyle w:val="Textoindependiente"/>
        <w:rPr>
          <w:rFonts w:ascii="Arial"/>
          <w:b/>
        </w:rPr>
      </w:pPr>
    </w:p>
    <w:p w14:paraId="5DCC8165" w14:textId="77777777" w:rsidR="0040791D" w:rsidRDefault="0040791D">
      <w:pPr>
        <w:pStyle w:val="Textoindependiente"/>
        <w:rPr>
          <w:rFonts w:ascii="Arial"/>
          <w:b/>
        </w:rPr>
      </w:pPr>
    </w:p>
    <w:p w14:paraId="098CF8EE" w14:textId="77777777" w:rsidR="0040791D" w:rsidRDefault="004119CE">
      <w:pPr>
        <w:pStyle w:val="Textoindependiente"/>
        <w:ind w:left="620" w:right="977"/>
        <w:jc w:val="both"/>
      </w:pPr>
      <w:r>
        <w:t>EL municipio de COCORNÁ convoca a las veedurías ciudadanas para que ejerzan vigilancia</w:t>
      </w:r>
      <w:r>
        <w:rPr>
          <w:spacing w:val="-16"/>
        </w:rPr>
        <w:t xml:space="preserve"> </w:t>
      </w:r>
      <w:r>
        <w:t>preventiva</w:t>
      </w:r>
      <w:r>
        <w:rPr>
          <w:spacing w:val="-15"/>
        </w:rPr>
        <w:t xml:space="preserve"> </w:t>
      </w:r>
      <w:r>
        <w:t>y</w:t>
      </w:r>
      <w:r>
        <w:rPr>
          <w:spacing w:val="-15"/>
        </w:rPr>
        <w:t xml:space="preserve"> </w:t>
      </w:r>
      <w:r>
        <w:t>posterior</w:t>
      </w:r>
      <w:r>
        <w:rPr>
          <w:spacing w:val="-16"/>
        </w:rPr>
        <w:t xml:space="preserve"> </w:t>
      </w:r>
      <w:r>
        <w:t>del</w:t>
      </w:r>
      <w:r>
        <w:rPr>
          <w:spacing w:val="-15"/>
        </w:rPr>
        <w:t xml:space="preserve"> </w:t>
      </w:r>
      <w:r>
        <w:t>proceso</w:t>
      </w:r>
      <w:r>
        <w:rPr>
          <w:spacing w:val="-15"/>
        </w:rPr>
        <w:t xml:space="preserve"> </w:t>
      </w:r>
      <w:r>
        <w:t>de</w:t>
      </w:r>
      <w:r>
        <w:rPr>
          <w:spacing w:val="-15"/>
        </w:rPr>
        <w:t xml:space="preserve"> </w:t>
      </w:r>
      <w:r>
        <w:t>gestión,</w:t>
      </w:r>
      <w:r>
        <w:rPr>
          <w:spacing w:val="-16"/>
        </w:rPr>
        <w:t xml:space="preserve"> </w:t>
      </w:r>
      <w:r>
        <w:t>haciendo</w:t>
      </w:r>
      <w:r>
        <w:rPr>
          <w:spacing w:val="-15"/>
        </w:rPr>
        <w:t xml:space="preserve"> </w:t>
      </w:r>
      <w:r>
        <w:t>recomendaciones</w:t>
      </w:r>
      <w:r>
        <w:rPr>
          <w:spacing w:val="-15"/>
        </w:rPr>
        <w:t xml:space="preserve"> </w:t>
      </w:r>
      <w:r>
        <w:t xml:space="preserve">escritas y oportunas ante las entidades </w:t>
      </w:r>
      <w:r>
        <w:t>que ejecutan el programa, proyecto o contrato y ante los organismos de control del Estado para mejorar la eficiencia institucional y la actuación de los</w:t>
      </w:r>
      <w:r>
        <w:rPr>
          <w:spacing w:val="-2"/>
        </w:rPr>
        <w:t xml:space="preserve"> </w:t>
      </w:r>
      <w:r>
        <w:t>funcionarios</w:t>
      </w:r>
      <w:r>
        <w:rPr>
          <w:spacing w:val="-6"/>
        </w:rPr>
        <w:t xml:space="preserve"> </w:t>
      </w:r>
      <w:r>
        <w:t>públicos</w:t>
      </w:r>
      <w:r>
        <w:rPr>
          <w:spacing w:val="-6"/>
        </w:rPr>
        <w:t xml:space="preserve"> </w:t>
      </w:r>
      <w:r>
        <w:t>de</w:t>
      </w:r>
      <w:r>
        <w:rPr>
          <w:spacing w:val="-6"/>
        </w:rPr>
        <w:t xml:space="preserve"> </w:t>
      </w:r>
      <w:r>
        <w:t>conformidad</w:t>
      </w:r>
      <w:r>
        <w:rPr>
          <w:spacing w:val="-6"/>
        </w:rPr>
        <w:t xml:space="preserve"> </w:t>
      </w:r>
      <w:r>
        <w:t>con</w:t>
      </w:r>
      <w:r>
        <w:rPr>
          <w:spacing w:val="-2"/>
        </w:rPr>
        <w:t xml:space="preserve"> </w:t>
      </w:r>
      <w:r>
        <w:t>lo</w:t>
      </w:r>
      <w:r>
        <w:rPr>
          <w:spacing w:val="-2"/>
        </w:rPr>
        <w:t xml:space="preserve"> </w:t>
      </w:r>
      <w:r>
        <w:t>establecido</w:t>
      </w:r>
      <w:r>
        <w:rPr>
          <w:spacing w:val="-6"/>
        </w:rPr>
        <w:t xml:space="preserve"> </w:t>
      </w:r>
      <w:r>
        <w:t>en</w:t>
      </w:r>
      <w:r>
        <w:rPr>
          <w:spacing w:val="-2"/>
        </w:rPr>
        <w:t xml:space="preserve"> </w:t>
      </w:r>
      <w:r>
        <w:t>la</w:t>
      </w:r>
      <w:r>
        <w:rPr>
          <w:spacing w:val="-2"/>
        </w:rPr>
        <w:t xml:space="preserve"> </w:t>
      </w:r>
      <w:r>
        <w:t>ley</w:t>
      </w:r>
      <w:r>
        <w:rPr>
          <w:spacing w:val="-2"/>
        </w:rPr>
        <w:t xml:space="preserve"> </w:t>
      </w:r>
      <w:r>
        <w:t>850</w:t>
      </w:r>
      <w:r>
        <w:rPr>
          <w:spacing w:val="-6"/>
        </w:rPr>
        <w:t xml:space="preserve"> </w:t>
      </w:r>
      <w:r>
        <w:t>de</w:t>
      </w:r>
      <w:r>
        <w:rPr>
          <w:spacing w:val="-6"/>
        </w:rPr>
        <w:t xml:space="preserve"> </w:t>
      </w:r>
      <w:r>
        <w:t>2003, Decreto 1082</w:t>
      </w:r>
      <w:r>
        <w:rPr>
          <w:spacing w:val="-6"/>
        </w:rPr>
        <w:t xml:space="preserve"> </w:t>
      </w:r>
      <w:r>
        <w:t>de</w:t>
      </w:r>
      <w:r>
        <w:rPr>
          <w:spacing w:val="-10"/>
        </w:rPr>
        <w:t xml:space="preserve"> </w:t>
      </w:r>
      <w:r>
        <w:t>2015</w:t>
      </w:r>
      <w:r>
        <w:rPr>
          <w:spacing w:val="-9"/>
        </w:rPr>
        <w:t xml:space="preserve"> </w:t>
      </w:r>
      <w:r>
        <w:t>para</w:t>
      </w:r>
      <w:r>
        <w:rPr>
          <w:spacing w:val="-6"/>
        </w:rPr>
        <w:t xml:space="preserve"> </w:t>
      </w:r>
      <w:r>
        <w:t>lo</w:t>
      </w:r>
      <w:r>
        <w:rPr>
          <w:spacing w:val="-10"/>
        </w:rPr>
        <w:t xml:space="preserve"> </w:t>
      </w:r>
      <w:r>
        <w:t>cual</w:t>
      </w:r>
      <w:r>
        <w:rPr>
          <w:spacing w:val="-8"/>
        </w:rPr>
        <w:t xml:space="preserve"> </w:t>
      </w:r>
      <w:r>
        <w:t>pueden</w:t>
      </w:r>
      <w:r>
        <w:rPr>
          <w:spacing w:val="-6"/>
        </w:rPr>
        <w:t xml:space="preserve"> </w:t>
      </w:r>
      <w:r>
        <w:t>consultar</w:t>
      </w:r>
      <w:r>
        <w:rPr>
          <w:spacing w:val="-9"/>
        </w:rPr>
        <w:t xml:space="preserve"> </w:t>
      </w:r>
      <w:r>
        <w:t>este</w:t>
      </w:r>
      <w:r>
        <w:rPr>
          <w:spacing w:val="-10"/>
        </w:rPr>
        <w:t xml:space="preserve"> </w:t>
      </w:r>
      <w:r>
        <w:t>proceso</w:t>
      </w:r>
      <w:r>
        <w:rPr>
          <w:spacing w:val="-6"/>
        </w:rPr>
        <w:t xml:space="preserve"> </w:t>
      </w:r>
      <w:r>
        <w:t>en</w:t>
      </w:r>
      <w:r>
        <w:rPr>
          <w:spacing w:val="-10"/>
        </w:rPr>
        <w:t xml:space="preserve"> </w:t>
      </w:r>
      <w:r>
        <w:t>el</w:t>
      </w:r>
      <w:r>
        <w:rPr>
          <w:spacing w:val="-8"/>
        </w:rPr>
        <w:t xml:space="preserve"> </w:t>
      </w:r>
      <w:r>
        <w:t>portal</w:t>
      </w:r>
      <w:r>
        <w:rPr>
          <w:spacing w:val="-8"/>
        </w:rPr>
        <w:t xml:space="preserve"> </w:t>
      </w:r>
      <w:r>
        <w:t>único</w:t>
      </w:r>
      <w:r>
        <w:rPr>
          <w:spacing w:val="-6"/>
        </w:rPr>
        <w:t xml:space="preserve"> </w:t>
      </w:r>
      <w:r>
        <w:t>de</w:t>
      </w:r>
      <w:r>
        <w:rPr>
          <w:spacing w:val="-10"/>
        </w:rPr>
        <w:t xml:space="preserve"> </w:t>
      </w:r>
      <w:r>
        <w:t xml:space="preserve">contratación estatal </w:t>
      </w:r>
      <w:hyperlink r:id="rId6">
        <w:r>
          <w:rPr>
            <w:u w:val="single"/>
          </w:rPr>
          <w:t>www.contratos.gov.co</w:t>
        </w:r>
      </w:hyperlink>
    </w:p>
    <w:p w14:paraId="003671E5" w14:textId="77777777" w:rsidR="0040791D" w:rsidRDefault="0040791D">
      <w:pPr>
        <w:pStyle w:val="Textoindependiente"/>
        <w:spacing w:before="1"/>
      </w:pPr>
    </w:p>
    <w:p w14:paraId="43BC10D8" w14:textId="77777777" w:rsidR="0040791D" w:rsidRDefault="004119CE">
      <w:pPr>
        <w:pStyle w:val="Ttulo1"/>
        <w:ind w:left="0" w:right="361"/>
        <w:jc w:val="center"/>
      </w:pPr>
      <w:r>
        <w:rPr>
          <w:spacing w:val="-2"/>
        </w:rPr>
        <w:t>INTRODUCCIÓN</w:t>
      </w:r>
    </w:p>
    <w:p w14:paraId="20DF0038" w14:textId="77777777" w:rsidR="0040791D" w:rsidRDefault="0040791D">
      <w:pPr>
        <w:pStyle w:val="Textoindependiente"/>
        <w:spacing w:before="2"/>
        <w:rPr>
          <w:rFonts w:ascii="Arial"/>
          <w:b/>
        </w:rPr>
      </w:pPr>
    </w:p>
    <w:p w14:paraId="26182CBA" w14:textId="77777777" w:rsidR="0040791D" w:rsidRDefault="004119CE">
      <w:pPr>
        <w:pStyle w:val="Textoindependiente"/>
        <w:ind w:left="620" w:right="981"/>
        <w:jc w:val="both"/>
      </w:pPr>
      <w:r>
        <w:t>En virtud del principio de publicidad establecido en las Leyes 80 de 1993, 1150 de 200</w:t>
      </w:r>
      <w:r>
        <w:t>7 y el</w:t>
      </w:r>
      <w:r>
        <w:rPr>
          <w:spacing w:val="-2"/>
        </w:rPr>
        <w:t xml:space="preserve"> </w:t>
      </w:r>
      <w:r>
        <w:t>Decreto 1082</w:t>
      </w:r>
      <w:r>
        <w:rPr>
          <w:spacing w:val="-3"/>
        </w:rPr>
        <w:t xml:space="preserve"> </w:t>
      </w:r>
      <w:r>
        <w:t>de</w:t>
      </w:r>
      <w:r>
        <w:rPr>
          <w:spacing w:val="-3"/>
        </w:rPr>
        <w:t xml:space="preserve"> </w:t>
      </w:r>
      <w:r>
        <w:t>2015,</w:t>
      </w:r>
      <w:r>
        <w:rPr>
          <w:spacing w:val="-2"/>
        </w:rPr>
        <w:t xml:space="preserve"> </w:t>
      </w:r>
      <w:r>
        <w:t>el</w:t>
      </w:r>
      <w:r>
        <w:rPr>
          <w:spacing w:val="-2"/>
        </w:rPr>
        <w:t xml:space="preserve"> </w:t>
      </w:r>
      <w:r>
        <w:t>Municipio de COCORNÁ,</w:t>
      </w:r>
      <w:r>
        <w:rPr>
          <w:spacing w:val="-2"/>
        </w:rPr>
        <w:t xml:space="preserve"> </w:t>
      </w:r>
      <w:r>
        <w:t>se permite</w:t>
      </w:r>
      <w:r>
        <w:rPr>
          <w:spacing w:val="-3"/>
        </w:rPr>
        <w:t xml:space="preserve"> </w:t>
      </w:r>
      <w:r>
        <w:t>presentar</w:t>
      </w:r>
      <w:r>
        <w:rPr>
          <w:spacing w:val="-2"/>
        </w:rPr>
        <w:t xml:space="preserve"> </w:t>
      </w:r>
      <w:r>
        <w:t>a</w:t>
      </w:r>
      <w:r>
        <w:rPr>
          <w:spacing w:val="-3"/>
        </w:rPr>
        <w:t xml:space="preserve"> </w:t>
      </w:r>
      <w:r>
        <w:t>continuación el Pliego de Condiciones y sus anexos para el presente proceso, el cual contiene la información particular del proyecto y las condiciones y requisitos del proceso.</w:t>
      </w:r>
    </w:p>
    <w:p w14:paraId="0878A0E2" w14:textId="77777777" w:rsidR="0040791D" w:rsidRDefault="004119CE">
      <w:pPr>
        <w:pStyle w:val="Textoindependiente"/>
        <w:spacing w:before="252"/>
        <w:ind w:left="620" w:right="987"/>
        <w:jc w:val="both"/>
      </w:pPr>
      <w:r>
        <w:t>El</w:t>
      </w:r>
      <w:r>
        <w:t xml:space="preserve"> interesado deberá leer completamente este Pliego de Condiciones y sus anexos, toda vez que, para participar en el proceso, se debe tener conocimiento de la totalidad del contenido del mismo.</w:t>
      </w:r>
    </w:p>
    <w:p w14:paraId="16C0B241" w14:textId="77777777" w:rsidR="0040791D" w:rsidRDefault="0040791D">
      <w:pPr>
        <w:pStyle w:val="Textoindependiente"/>
        <w:spacing w:before="1"/>
      </w:pPr>
    </w:p>
    <w:p w14:paraId="79832B45" w14:textId="77777777" w:rsidR="0040791D" w:rsidRDefault="004119CE">
      <w:pPr>
        <w:pStyle w:val="Textoindependiente"/>
        <w:ind w:left="620" w:right="986"/>
        <w:jc w:val="both"/>
      </w:pPr>
      <w:r>
        <w:t>El Municipio de COCORNÁ, agradece todas las sugerencias u obser</w:t>
      </w:r>
      <w:r>
        <w:t>vaciones enviadas mediante la plataforma SECOP II</w:t>
      </w:r>
    </w:p>
    <w:p w14:paraId="381FF718" w14:textId="77777777" w:rsidR="0040791D" w:rsidRDefault="0040791D">
      <w:pPr>
        <w:pStyle w:val="Textoindependiente"/>
        <w:spacing w:before="1"/>
      </w:pPr>
    </w:p>
    <w:p w14:paraId="3D572577" w14:textId="77777777" w:rsidR="0040791D" w:rsidRDefault="004119CE">
      <w:pPr>
        <w:pStyle w:val="Textoindependiente"/>
        <w:ind w:left="620" w:right="986"/>
        <w:jc w:val="both"/>
      </w:pPr>
      <w:r>
        <w:t>El Municipio de COCORNÁ, adelantará la evaluación de las propuestas que se presenten con base en las reglas establecidas en el presente pliego de condiciones.</w:t>
      </w:r>
    </w:p>
    <w:p w14:paraId="53452696" w14:textId="77777777" w:rsidR="0040791D" w:rsidRDefault="0040791D">
      <w:pPr>
        <w:pStyle w:val="Textoindependiente"/>
        <w:spacing w:before="1"/>
      </w:pPr>
    </w:p>
    <w:p w14:paraId="1EE638F6" w14:textId="77777777" w:rsidR="0040791D" w:rsidRDefault="004119CE">
      <w:pPr>
        <w:pStyle w:val="Ttulo1"/>
        <w:ind w:left="620"/>
      </w:pPr>
      <w:r>
        <w:rPr>
          <w:spacing w:val="-2"/>
        </w:rPr>
        <w:t>ANTECEDENTES</w:t>
      </w:r>
    </w:p>
    <w:p w14:paraId="01240180" w14:textId="77777777" w:rsidR="0040791D" w:rsidRDefault="004119CE">
      <w:pPr>
        <w:pStyle w:val="Textoindependiente"/>
        <w:spacing w:before="252"/>
        <w:ind w:left="620" w:right="984"/>
        <w:jc w:val="both"/>
      </w:pPr>
      <w:r>
        <w:t xml:space="preserve">La contratación estatal se </w:t>
      </w:r>
      <w:r>
        <w:t>constituye en uno de los principales mecanismos para la ejecución de presupuesto y en consecuencia para el cumplimiento de los objetivos del Estado, por lo cual debe ser pensada desde la doble óptica de operación eficiente del aparato</w:t>
      </w:r>
      <w:r>
        <w:rPr>
          <w:spacing w:val="-10"/>
        </w:rPr>
        <w:t xml:space="preserve"> </w:t>
      </w:r>
      <w:r>
        <w:t>estatal,</w:t>
      </w:r>
      <w:r>
        <w:rPr>
          <w:spacing w:val="-9"/>
        </w:rPr>
        <w:t xml:space="preserve"> </w:t>
      </w:r>
      <w:r>
        <w:t>así</w:t>
      </w:r>
      <w:r>
        <w:rPr>
          <w:spacing w:val="-13"/>
        </w:rPr>
        <w:t xml:space="preserve"> </w:t>
      </w:r>
      <w:r>
        <w:t>como</w:t>
      </w:r>
      <w:r>
        <w:rPr>
          <w:spacing w:val="-7"/>
        </w:rPr>
        <w:t xml:space="preserve"> </w:t>
      </w:r>
      <w:r>
        <w:t>de</w:t>
      </w:r>
      <w:r>
        <w:rPr>
          <w:spacing w:val="-7"/>
        </w:rPr>
        <w:t xml:space="preserve"> </w:t>
      </w:r>
      <w:r>
        <w:t>instrumento</w:t>
      </w:r>
      <w:r>
        <w:rPr>
          <w:spacing w:val="-10"/>
        </w:rPr>
        <w:t xml:space="preserve"> </w:t>
      </w:r>
      <w:r>
        <w:t>del</w:t>
      </w:r>
      <w:r>
        <w:rPr>
          <w:spacing w:val="-8"/>
        </w:rPr>
        <w:t xml:space="preserve"> </w:t>
      </w:r>
      <w:r>
        <w:t>gasto,</w:t>
      </w:r>
      <w:r>
        <w:rPr>
          <w:spacing w:val="-9"/>
        </w:rPr>
        <w:t xml:space="preserve"> </w:t>
      </w:r>
      <w:r>
        <w:t>lo</w:t>
      </w:r>
      <w:r>
        <w:rPr>
          <w:spacing w:val="-10"/>
        </w:rPr>
        <w:t xml:space="preserve"> </w:t>
      </w:r>
      <w:r>
        <w:t>cual</w:t>
      </w:r>
      <w:r>
        <w:rPr>
          <w:spacing w:val="-8"/>
        </w:rPr>
        <w:t xml:space="preserve"> </w:t>
      </w:r>
      <w:r>
        <w:t>exige</w:t>
      </w:r>
      <w:r>
        <w:rPr>
          <w:spacing w:val="-10"/>
        </w:rPr>
        <w:t xml:space="preserve"> </w:t>
      </w:r>
      <w:r>
        <w:t>orientar</w:t>
      </w:r>
      <w:r>
        <w:rPr>
          <w:spacing w:val="-9"/>
        </w:rPr>
        <w:t xml:space="preserve"> </w:t>
      </w:r>
      <w:r>
        <w:t>a</w:t>
      </w:r>
      <w:r>
        <w:rPr>
          <w:spacing w:val="-7"/>
        </w:rPr>
        <w:t xml:space="preserve"> </w:t>
      </w:r>
      <w:r>
        <w:t>la</w:t>
      </w:r>
      <w:r>
        <w:rPr>
          <w:spacing w:val="-7"/>
        </w:rPr>
        <w:t xml:space="preserve"> </w:t>
      </w:r>
      <w:r>
        <w:t>gestión</w:t>
      </w:r>
      <w:r>
        <w:rPr>
          <w:spacing w:val="-7"/>
        </w:rPr>
        <w:t xml:space="preserve"> </w:t>
      </w:r>
      <w:r>
        <w:t>de</w:t>
      </w:r>
      <w:r>
        <w:rPr>
          <w:spacing w:val="-7"/>
        </w:rPr>
        <w:t xml:space="preserve"> </w:t>
      </w:r>
      <w:r>
        <w:t>las entidades</w:t>
      </w:r>
      <w:r>
        <w:rPr>
          <w:spacing w:val="-2"/>
        </w:rPr>
        <w:t xml:space="preserve"> </w:t>
      </w:r>
      <w:r>
        <w:t>públicas hacia la optimización</w:t>
      </w:r>
      <w:r>
        <w:rPr>
          <w:spacing w:val="-2"/>
        </w:rPr>
        <w:t xml:space="preserve"> </w:t>
      </w:r>
      <w:r>
        <w:t>de los</w:t>
      </w:r>
      <w:r>
        <w:rPr>
          <w:spacing w:val="-2"/>
        </w:rPr>
        <w:t xml:space="preserve"> </w:t>
      </w:r>
      <w:r>
        <w:t>costos</w:t>
      </w:r>
      <w:r>
        <w:rPr>
          <w:spacing w:val="-2"/>
        </w:rPr>
        <w:t xml:space="preserve"> </w:t>
      </w:r>
      <w:r>
        <w:t>en su operación y</w:t>
      </w:r>
      <w:r>
        <w:rPr>
          <w:spacing w:val="-2"/>
        </w:rPr>
        <w:t xml:space="preserve"> </w:t>
      </w:r>
      <w:r>
        <w:t>el</w:t>
      </w:r>
      <w:r>
        <w:rPr>
          <w:spacing w:val="-1"/>
        </w:rPr>
        <w:t xml:space="preserve"> </w:t>
      </w:r>
      <w:r>
        <w:t>fortalecimiento de los escenarios de transparencia y visibilidad de la gestión contractual pública.</w:t>
      </w:r>
    </w:p>
    <w:p w14:paraId="5D5A2D97" w14:textId="77777777" w:rsidR="0040791D" w:rsidRDefault="0040791D">
      <w:pPr>
        <w:pStyle w:val="Textoindependiente"/>
        <w:spacing w:before="1"/>
      </w:pPr>
    </w:p>
    <w:p w14:paraId="6793EC7F" w14:textId="77777777" w:rsidR="0040791D" w:rsidRDefault="004119CE">
      <w:pPr>
        <w:pStyle w:val="Textoindependiente"/>
        <w:ind w:left="620" w:right="977"/>
        <w:jc w:val="both"/>
      </w:pPr>
      <w:r>
        <w:t>La entidad pr</w:t>
      </w:r>
      <w:r>
        <w:t xml:space="preserve">esenta el Pliego de Condiciones para este proceso de </w:t>
      </w:r>
      <w:r>
        <w:rPr>
          <w:rFonts w:ascii="Arial" w:hAnsi="Arial"/>
          <w:b/>
        </w:rPr>
        <w:t xml:space="preserve">SELECCIÓN ABREVIADA - MENOR CUANTIA </w:t>
      </w:r>
      <w:r>
        <w:t>teniendo en cuenta la reciente reforma al Estatuto General de La Contratación Pública (Ley 80 de 1993, Ley 1150 de 2007 y su Decreto Reglamentario 1082 de 2015), el cu</w:t>
      </w:r>
      <w:r>
        <w:t>al está estrictamente ceñido a las finalidades que persigue</w:t>
      </w:r>
      <w:r>
        <w:rPr>
          <w:spacing w:val="-10"/>
        </w:rPr>
        <w:t xml:space="preserve"> </w:t>
      </w:r>
      <w:r>
        <w:t>el</w:t>
      </w:r>
      <w:r>
        <w:rPr>
          <w:spacing w:val="-13"/>
        </w:rPr>
        <w:t xml:space="preserve"> </w:t>
      </w:r>
      <w:r>
        <w:t>Estado</w:t>
      </w:r>
      <w:r>
        <w:rPr>
          <w:spacing w:val="-10"/>
        </w:rPr>
        <w:t xml:space="preserve"> </w:t>
      </w:r>
      <w:r>
        <w:t>a</w:t>
      </w:r>
      <w:r>
        <w:rPr>
          <w:spacing w:val="-10"/>
        </w:rPr>
        <w:t xml:space="preserve"> </w:t>
      </w:r>
      <w:r>
        <w:t>través</w:t>
      </w:r>
      <w:r>
        <w:rPr>
          <w:spacing w:val="-10"/>
        </w:rPr>
        <w:t xml:space="preserve"> </w:t>
      </w:r>
      <w:r>
        <w:t>de</w:t>
      </w:r>
      <w:r>
        <w:rPr>
          <w:spacing w:val="-10"/>
        </w:rPr>
        <w:t xml:space="preserve"> </w:t>
      </w:r>
      <w:r>
        <w:t>la</w:t>
      </w:r>
      <w:r>
        <w:rPr>
          <w:spacing w:val="-10"/>
        </w:rPr>
        <w:t xml:space="preserve"> </w:t>
      </w:r>
      <w:r>
        <w:t>contratación</w:t>
      </w:r>
      <w:r>
        <w:rPr>
          <w:spacing w:val="-10"/>
        </w:rPr>
        <w:t xml:space="preserve"> </w:t>
      </w:r>
      <w:r>
        <w:t>pública,</w:t>
      </w:r>
      <w:r>
        <w:rPr>
          <w:spacing w:val="-13"/>
        </w:rPr>
        <w:t xml:space="preserve"> </w:t>
      </w:r>
      <w:r>
        <w:t>como</w:t>
      </w:r>
      <w:r>
        <w:rPr>
          <w:spacing w:val="-14"/>
        </w:rPr>
        <w:t xml:space="preserve"> </w:t>
      </w:r>
      <w:r>
        <w:t>son</w:t>
      </w:r>
      <w:r>
        <w:rPr>
          <w:spacing w:val="-14"/>
        </w:rPr>
        <w:t xml:space="preserve"> </w:t>
      </w:r>
      <w:r>
        <w:t>satisfacer</w:t>
      </w:r>
      <w:r>
        <w:rPr>
          <w:spacing w:val="-13"/>
        </w:rPr>
        <w:t xml:space="preserve"> </w:t>
      </w:r>
      <w:r>
        <w:t>las</w:t>
      </w:r>
      <w:r>
        <w:rPr>
          <w:spacing w:val="-10"/>
        </w:rPr>
        <w:t xml:space="preserve"> </w:t>
      </w:r>
      <w:r>
        <w:t>necesidades de interés general, promover el desarrollo y garantizar los principios de transparencia, publicidad y selección o</w:t>
      </w:r>
      <w:r>
        <w:t>bjetiva del contratista.</w:t>
      </w:r>
    </w:p>
    <w:p w14:paraId="30E4A5FF" w14:textId="77777777" w:rsidR="0040791D" w:rsidRDefault="0040791D">
      <w:pPr>
        <w:pStyle w:val="Textoindependiente"/>
        <w:spacing w:before="1"/>
      </w:pPr>
    </w:p>
    <w:p w14:paraId="4EC0E3A7" w14:textId="77777777" w:rsidR="0040791D" w:rsidRDefault="004119CE">
      <w:pPr>
        <w:pStyle w:val="Textoindependiente"/>
        <w:spacing w:line="252" w:lineRule="exact"/>
        <w:ind w:left="620"/>
        <w:jc w:val="both"/>
      </w:pPr>
      <w:r>
        <w:t>El</w:t>
      </w:r>
      <w:r>
        <w:rPr>
          <w:spacing w:val="64"/>
          <w:w w:val="150"/>
        </w:rPr>
        <w:t xml:space="preserve"> </w:t>
      </w:r>
      <w:r>
        <w:t>Municipio</w:t>
      </w:r>
      <w:r>
        <w:rPr>
          <w:spacing w:val="67"/>
          <w:w w:val="150"/>
        </w:rPr>
        <w:t xml:space="preserve"> </w:t>
      </w:r>
      <w:r>
        <w:t>de</w:t>
      </w:r>
      <w:r>
        <w:rPr>
          <w:spacing w:val="69"/>
          <w:w w:val="150"/>
        </w:rPr>
        <w:t xml:space="preserve"> </w:t>
      </w:r>
      <w:r>
        <w:t>COCORNÁ,</w:t>
      </w:r>
      <w:r>
        <w:rPr>
          <w:spacing w:val="65"/>
          <w:w w:val="150"/>
        </w:rPr>
        <w:t xml:space="preserve"> </w:t>
      </w:r>
      <w:r>
        <w:t>está</w:t>
      </w:r>
      <w:r>
        <w:rPr>
          <w:spacing w:val="66"/>
          <w:w w:val="150"/>
        </w:rPr>
        <w:t xml:space="preserve"> </w:t>
      </w:r>
      <w:r>
        <w:t>interesado</w:t>
      </w:r>
      <w:r>
        <w:rPr>
          <w:spacing w:val="63"/>
          <w:w w:val="150"/>
        </w:rPr>
        <w:t xml:space="preserve"> </w:t>
      </w:r>
      <w:r>
        <w:t>en</w:t>
      </w:r>
      <w:r>
        <w:rPr>
          <w:spacing w:val="62"/>
          <w:w w:val="150"/>
        </w:rPr>
        <w:t xml:space="preserve"> </w:t>
      </w:r>
      <w:r>
        <w:t>contratar</w:t>
      </w:r>
      <w:r>
        <w:rPr>
          <w:spacing w:val="61"/>
          <w:w w:val="150"/>
        </w:rPr>
        <w:t xml:space="preserve"> </w:t>
      </w:r>
      <w:r>
        <w:t>el</w:t>
      </w:r>
      <w:r>
        <w:rPr>
          <w:spacing w:val="64"/>
          <w:w w:val="150"/>
        </w:rPr>
        <w:t xml:space="preserve"> </w:t>
      </w:r>
      <w:r>
        <w:t>servicio</w:t>
      </w:r>
      <w:r>
        <w:rPr>
          <w:spacing w:val="67"/>
          <w:w w:val="150"/>
        </w:rPr>
        <w:t xml:space="preserve"> </w:t>
      </w:r>
      <w:r>
        <w:rPr>
          <w:spacing w:val="-2"/>
        </w:rPr>
        <w:t>denominado</w:t>
      </w:r>
    </w:p>
    <w:p w14:paraId="3403272E" w14:textId="27D08151" w:rsidR="0040791D" w:rsidRDefault="004119CE" w:rsidP="000E06C8">
      <w:pPr>
        <w:pStyle w:val="Ttulo1"/>
        <w:tabs>
          <w:tab w:val="left" w:pos="2338"/>
          <w:tab w:val="left" w:pos="2869"/>
          <w:tab w:val="left" w:pos="4120"/>
          <w:tab w:val="left" w:pos="4963"/>
          <w:tab w:val="left" w:pos="5471"/>
          <w:tab w:val="left" w:pos="7796"/>
          <w:tab w:val="left" w:pos="8328"/>
        </w:tabs>
        <w:spacing w:line="252" w:lineRule="exact"/>
        <w:ind w:left="620"/>
        <w:sectPr w:rsidR="0040791D">
          <w:pgSz w:w="12240" w:h="15840"/>
          <w:pgMar w:top="1820" w:right="720" w:bottom="280" w:left="1080" w:header="720" w:footer="720" w:gutter="0"/>
          <w:cols w:space="720"/>
        </w:sectPr>
      </w:pPr>
      <w:r>
        <w:rPr>
          <w:spacing w:val="-2"/>
        </w:rPr>
        <w:t>“</w:t>
      </w:r>
      <w:r w:rsidR="000E06C8">
        <w:rPr>
          <w:rStyle w:val="Ninguno"/>
          <w:color w:val="000000"/>
          <w:u w:color="000000"/>
          <w:lang w:val="de-DE"/>
        </w:rPr>
        <w:t>IMPLEMENTAR SISTEMAS AGROFORESTALES CON CA</w:t>
      </w:r>
      <w:r w:rsidR="000E06C8">
        <w:rPr>
          <w:rStyle w:val="Ninguno"/>
          <w:color w:val="000000"/>
          <w:u w:color="000000"/>
          <w:lang w:val="es-ES_tradnl"/>
        </w:rPr>
        <w:t>Ñ</w:t>
      </w:r>
      <w:r w:rsidR="000E06C8">
        <w:rPr>
          <w:rStyle w:val="Ninguno"/>
          <w:color w:val="000000"/>
          <w:u w:color="000000"/>
          <w:lang w:val="de-DE"/>
        </w:rPr>
        <w:t>A PANELERA PARA EL FORTALECIMIENTO PRODUCTIVO Y AMBIENTAL DEL MUNICIPIO DE COCORN</w:t>
      </w:r>
      <w:r w:rsidR="000E06C8">
        <w:rPr>
          <w:rStyle w:val="Ninguno"/>
          <w:color w:val="000000"/>
          <w:u w:color="000000"/>
          <w:lang w:val="es-ES_tradnl"/>
        </w:rPr>
        <w:t>Á</w:t>
      </w:r>
      <w:r w:rsidR="000E06C8">
        <w:rPr>
          <w:rStyle w:val="Ninguno"/>
          <w:color w:val="000000"/>
          <w:u w:color="000000"/>
        </w:rPr>
        <w:t>.</w:t>
      </w:r>
    </w:p>
    <w:p w14:paraId="6F0FE642" w14:textId="07C5628D" w:rsidR="0040791D" w:rsidRPr="000E06C8" w:rsidRDefault="004119CE" w:rsidP="000E06C8">
      <w:pPr>
        <w:pStyle w:val="Textoindependiente"/>
        <w:spacing w:before="21"/>
        <w:rPr>
          <w:rFonts w:ascii="Arial"/>
          <w:b/>
        </w:rPr>
      </w:pPr>
      <w:r>
        <w:rPr>
          <w:rFonts w:ascii="Arial"/>
          <w:b/>
          <w:noProof/>
        </w:rPr>
        <w:lastRenderedPageBreak/>
        <w:drawing>
          <wp:anchor distT="0" distB="0" distL="0" distR="0" simplePos="0" relativeHeight="486377472" behindDoc="1" locked="0" layoutInCell="1" allowOverlap="1" wp14:anchorId="7715760E" wp14:editId="0D5EFD83">
            <wp:simplePos x="0" y="0"/>
            <wp:positionH relativeFrom="page">
              <wp:posOffset>636</wp:posOffset>
            </wp:positionH>
            <wp:positionV relativeFrom="page">
              <wp:posOffset>0</wp:posOffset>
            </wp:positionV>
            <wp:extent cx="7771763" cy="10058396"/>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5" cstate="print"/>
                    <a:stretch>
                      <a:fillRect/>
                    </a:stretch>
                  </pic:blipFill>
                  <pic:spPr>
                    <a:xfrm>
                      <a:off x="0" y="0"/>
                      <a:ext cx="7771763" cy="10058396"/>
                    </a:xfrm>
                    <a:prstGeom prst="rect">
                      <a:avLst/>
                    </a:prstGeom>
                  </pic:spPr>
                </pic:pic>
              </a:graphicData>
            </a:graphic>
          </wp:anchor>
        </w:drawing>
      </w:r>
      <w:r>
        <w:rPr>
          <w:rFonts w:ascii="Arial" w:hAnsi="Arial"/>
          <w:b/>
        </w:rPr>
        <w:t>”.</w:t>
      </w:r>
      <w:r>
        <w:rPr>
          <w:rFonts w:ascii="Arial" w:hAnsi="Arial"/>
          <w:b/>
          <w:spacing w:val="-9"/>
        </w:rPr>
        <w:t xml:space="preserve"> </w:t>
      </w:r>
      <w:r>
        <w:t>En</w:t>
      </w:r>
      <w:r>
        <w:rPr>
          <w:spacing w:val="-6"/>
        </w:rPr>
        <w:t xml:space="preserve"> </w:t>
      </w:r>
      <w:proofErr w:type="gramStart"/>
      <w:r>
        <w:t>consecuencia</w:t>
      </w:r>
      <w:proofErr w:type="gramEnd"/>
      <w:r>
        <w:rPr>
          <w:spacing w:val="-6"/>
        </w:rPr>
        <w:t xml:space="preserve"> </w:t>
      </w:r>
      <w:r>
        <w:t>adelantará</w:t>
      </w:r>
      <w:r>
        <w:rPr>
          <w:spacing w:val="-6"/>
        </w:rPr>
        <w:t xml:space="preserve"> </w:t>
      </w:r>
      <w:r>
        <w:t>el</w:t>
      </w:r>
      <w:r>
        <w:rPr>
          <w:spacing w:val="-8"/>
        </w:rPr>
        <w:t xml:space="preserve"> </w:t>
      </w:r>
      <w:r>
        <w:t>proceso</w:t>
      </w:r>
      <w:r>
        <w:rPr>
          <w:spacing w:val="-6"/>
        </w:rPr>
        <w:t xml:space="preserve"> </w:t>
      </w:r>
      <w:r>
        <w:t>de</w:t>
      </w:r>
      <w:r>
        <w:rPr>
          <w:spacing w:val="-6"/>
        </w:rPr>
        <w:t xml:space="preserve"> </w:t>
      </w:r>
      <w:r>
        <w:t>selección</w:t>
      </w:r>
      <w:r>
        <w:rPr>
          <w:spacing w:val="-6"/>
        </w:rPr>
        <w:t xml:space="preserve"> </w:t>
      </w:r>
      <w:r>
        <w:t>del</w:t>
      </w:r>
      <w:r>
        <w:rPr>
          <w:spacing w:val="-8"/>
        </w:rPr>
        <w:t xml:space="preserve"> </w:t>
      </w:r>
      <w:r>
        <w:t>contratista,</w:t>
      </w:r>
      <w:r>
        <w:rPr>
          <w:spacing w:val="-9"/>
        </w:rPr>
        <w:t xml:space="preserve"> </w:t>
      </w:r>
      <w:r>
        <w:t>para su ejecución.</w:t>
      </w:r>
    </w:p>
    <w:p w14:paraId="50016F8E" w14:textId="77777777" w:rsidR="0040791D" w:rsidRDefault="004119CE">
      <w:pPr>
        <w:pStyle w:val="Textoindependiente"/>
        <w:spacing w:before="250"/>
        <w:ind w:left="620" w:right="977"/>
        <w:jc w:val="both"/>
      </w:pPr>
      <w:r>
        <w:t>E</w:t>
      </w:r>
      <w:r>
        <w:t>l desarrollo del proceso estará compuesto por la resolución de apertura, el aviso de convocatoria pública, la publicación del pliego de condiciones, publicación del plieg</w:t>
      </w:r>
      <w:r>
        <w:t xml:space="preserve">o de condiciones definitivo, cierre y recepción de propuestas, verificación de requisitos de habilitación, evaluación de propuestas y adjudicación. La información contenida en los pliegos de condiciones sustituye totalmente cualquier otra que la entidad o </w:t>
      </w:r>
      <w:r>
        <w:t>sus representantes pudieran haber suministrado en forma preliminar a los proponentes interesados en este proceso de SELECCIÓN ABREVIADA - MENOR CUANTIA.</w:t>
      </w:r>
    </w:p>
    <w:p w14:paraId="622184E8" w14:textId="77777777" w:rsidR="0040791D" w:rsidRDefault="0040791D">
      <w:pPr>
        <w:pStyle w:val="Textoindependiente"/>
        <w:spacing w:before="1"/>
      </w:pPr>
    </w:p>
    <w:p w14:paraId="3AF4AED2" w14:textId="77777777" w:rsidR="0040791D" w:rsidRDefault="004119CE">
      <w:pPr>
        <w:pStyle w:val="Ttulo1"/>
        <w:ind w:left="0" w:right="365"/>
        <w:jc w:val="center"/>
      </w:pPr>
      <w:r>
        <w:t>PUBLICIDAD</w:t>
      </w:r>
      <w:r>
        <w:rPr>
          <w:spacing w:val="-3"/>
        </w:rPr>
        <w:t xml:space="preserve"> </w:t>
      </w:r>
      <w:r>
        <w:t>Y</w:t>
      </w:r>
      <w:r>
        <w:rPr>
          <w:spacing w:val="-2"/>
        </w:rPr>
        <w:t xml:space="preserve"> </w:t>
      </w:r>
      <w:r>
        <w:t>FORMA</w:t>
      </w:r>
      <w:r>
        <w:rPr>
          <w:spacing w:val="-3"/>
        </w:rPr>
        <w:t xml:space="preserve"> </w:t>
      </w:r>
      <w:r>
        <w:t>DE</w:t>
      </w:r>
      <w:r>
        <w:rPr>
          <w:spacing w:val="-1"/>
        </w:rPr>
        <w:t xml:space="preserve"> </w:t>
      </w:r>
      <w:r>
        <w:rPr>
          <w:spacing w:val="-2"/>
        </w:rPr>
        <w:t>COMUNICACIÓN</w:t>
      </w:r>
    </w:p>
    <w:p w14:paraId="57E36F67" w14:textId="77777777" w:rsidR="0040791D" w:rsidRDefault="0040791D">
      <w:pPr>
        <w:pStyle w:val="Textoindependiente"/>
        <w:spacing w:before="2"/>
        <w:rPr>
          <w:rFonts w:ascii="Arial"/>
          <w:b/>
        </w:rPr>
      </w:pPr>
    </w:p>
    <w:p w14:paraId="4B359656" w14:textId="77777777" w:rsidR="0040791D" w:rsidRDefault="004119CE">
      <w:pPr>
        <w:pStyle w:val="Textoindependiente"/>
        <w:ind w:left="620" w:right="987"/>
        <w:jc w:val="both"/>
      </w:pPr>
      <w:r>
        <w:t>El</w:t>
      </w:r>
      <w:r>
        <w:rPr>
          <w:spacing w:val="-13"/>
        </w:rPr>
        <w:t xml:space="preserve"> </w:t>
      </w:r>
      <w:r>
        <w:t>Municipio</w:t>
      </w:r>
      <w:r>
        <w:rPr>
          <w:spacing w:val="-10"/>
        </w:rPr>
        <w:t xml:space="preserve"> </w:t>
      </w:r>
      <w:r>
        <w:t>de</w:t>
      </w:r>
      <w:r>
        <w:rPr>
          <w:spacing w:val="-8"/>
        </w:rPr>
        <w:t xml:space="preserve"> </w:t>
      </w:r>
      <w:r>
        <w:t>COCORNÁ,</w:t>
      </w:r>
      <w:r>
        <w:rPr>
          <w:spacing w:val="-13"/>
        </w:rPr>
        <w:t xml:space="preserve"> </w:t>
      </w:r>
      <w:r>
        <w:t>de</w:t>
      </w:r>
      <w:r>
        <w:rPr>
          <w:spacing w:val="-10"/>
        </w:rPr>
        <w:t xml:space="preserve"> </w:t>
      </w:r>
      <w:r>
        <w:t>conformidad</w:t>
      </w:r>
      <w:r>
        <w:rPr>
          <w:spacing w:val="-10"/>
        </w:rPr>
        <w:t xml:space="preserve"> </w:t>
      </w:r>
      <w:r>
        <w:t>con</w:t>
      </w:r>
      <w:r>
        <w:rPr>
          <w:spacing w:val="-10"/>
        </w:rPr>
        <w:t xml:space="preserve"> </w:t>
      </w:r>
      <w:r>
        <w:t>las</w:t>
      </w:r>
      <w:r>
        <w:rPr>
          <w:spacing w:val="-10"/>
        </w:rPr>
        <w:t xml:space="preserve"> </w:t>
      </w:r>
      <w:r>
        <w:t>prescripciones</w:t>
      </w:r>
      <w:r>
        <w:rPr>
          <w:spacing w:val="-10"/>
        </w:rPr>
        <w:t xml:space="preserve"> </w:t>
      </w:r>
      <w:r>
        <w:t>de</w:t>
      </w:r>
      <w:r>
        <w:rPr>
          <w:spacing w:val="-10"/>
        </w:rPr>
        <w:t xml:space="preserve"> </w:t>
      </w:r>
      <w:r>
        <w:t>los</w:t>
      </w:r>
      <w:r>
        <w:rPr>
          <w:spacing w:val="-10"/>
        </w:rPr>
        <w:t xml:space="preserve"> </w:t>
      </w:r>
      <w:r>
        <w:t>artículos</w:t>
      </w:r>
      <w:r>
        <w:rPr>
          <w:spacing w:val="-14"/>
        </w:rPr>
        <w:t xml:space="preserve"> </w:t>
      </w:r>
      <w:r>
        <w:t>3</w:t>
      </w:r>
      <w:r>
        <w:rPr>
          <w:spacing w:val="-10"/>
        </w:rPr>
        <w:t xml:space="preserve"> </w:t>
      </w:r>
      <w:r>
        <w:t>y</w:t>
      </w:r>
      <w:r>
        <w:rPr>
          <w:spacing w:val="-10"/>
        </w:rPr>
        <w:t xml:space="preserve"> </w:t>
      </w:r>
      <w:r>
        <w:t>9</w:t>
      </w:r>
      <w:r>
        <w:rPr>
          <w:spacing w:val="-10"/>
        </w:rPr>
        <w:t xml:space="preserve"> </w:t>
      </w:r>
      <w:r>
        <w:t>de la Ley 1150 de 2007 y el</w:t>
      </w:r>
      <w:r>
        <w:rPr>
          <w:spacing w:val="-1"/>
        </w:rPr>
        <w:t xml:space="preserve"> </w:t>
      </w:r>
      <w:r>
        <w:t>Decreto Reglamentario 1082 de 2015,</w:t>
      </w:r>
      <w:r>
        <w:rPr>
          <w:spacing w:val="-1"/>
        </w:rPr>
        <w:t xml:space="preserve"> </w:t>
      </w:r>
      <w:r>
        <w:t xml:space="preserve">establece como medio de comunicación interactivo entre los proponentes e interesados y la entidad, la página Web: </w:t>
      </w:r>
      <w:hyperlink r:id="rId7">
        <w:r>
          <w:rPr>
            <w:u w:val="single"/>
          </w:rPr>
          <w:t>http://www</w:t>
        </w:r>
        <w:r>
          <w:rPr>
            <w:u w:val="single"/>
          </w:rPr>
          <w:t>.contratos.gov.co,</w:t>
        </w:r>
      </w:hyperlink>
      <w:r>
        <w:t xml:space="preserve"> SECOP II a través de la cual se suministrará toda la información del procedimiento.</w:t>
      </w:r>
    </w:p>
    <w:p w14:paraId="61D54BDD" w14:textId="77777777" w:rsidR="0040791D" w:rsidRDefault="004119CE">
      <w:pPr>
        <w:pStyle w:val="Ttulo1"/>
        <w:spacing w:before="252"/>
        <w:ind w:left="0" w:right="359"/>
        <w:jc w:val="center"/>
      </w:pPr>
      <w:r>
        <w:t>RECOMENDACIONES</w:t>
      </w:r>
      <w:r>
        <w:rPr>
          <w:spacing w:val="-10"/>
        </w:rPr>
        <w:t xml:space="preserve"> </w:t>
      </w:r>
      <w:r>
        <w:rPr>
          <w:spacing w:val="-2"/>
        </w:rPr>
        <w:t>INICIALES</w:t>
      </w:r>
    </w:p>
    <w:p w14:paraId="4ECC4955" w14:textId="77777777" w:rsidR="0040791D" w:rsidRDefault="0040791D">
      <w:pPr>
        <w:pStyle w:val="Textoindependiente"/>
        <w:spacing w:before="2"/>
        <w:rPr>
          <w:rFonts w:ascii="Arial"/>
          <w:b/>
        </w:rPr>
      </w:pPr>
    </w:p>
    <w:p w14:paraId="0E2618E0" w14:textId="77777777" w:rsidR="0040791D" w:rsidRDefault="004119CE" w:rsidP="004119CE">
      <w:pPr>
        <w:pStyle w:val="Prrafodelista"/>
        <w:numPr>
          <w:ilvl w:val="0"/>
          <w:numId w:val="34"/>
        </w:numPr>
        <w:tabs>
          <w:tab w:val="left" w:pos="862"/>
        </w:tabs>
        <w:spacing w:line="252" w:lineRule="exact"/>
        <w:ind w:left="862" w:hanging="242"/>
      </w:pPr>
      <w:r>
        <w:t>Lea</w:t>
      </w:r>
      <w:r>
        <w:rPr>
          <w:spacing w:val="-3"/>
        </w:rPr>
        <w:t xml:space="preserve"> </w:t>
      </w:r>
      <w:r>
        <w:t>cuidadosamente</w:t>
      </w:r>
      <w:r>
        <w:rPr>
          <w:spacing w:val="-3"/>
        </w:rPr>
        <w:t xml:space="preserve"> </w:t>
      </w:r>
      <w:r>
        <w:t>el</w:t>
      </w:r>
      <w:r>
        <w:rPr>
          <w:spacing w:val="-4"/>
        </w:rPr>
        <w:t xml:space="preserve"> </w:t>
      </w:r>
      <w:r>
        <w:t>contenido</w:t>
      </w:r>
      <w:r>
        <w:rPr>
          <w:spacing w:val="-3"/>
        </w:rPr>
        <w:t xml:space="preserve"> </w:t>
      </w:r>
      <w:r>
        <w:t>de</w:t>
      </w:r>
      <w:r>
        <w:rPr>
          <w:spacing w:val="-3"/>
        </w:rPr>
        <w:t xml:space="preserve"> </w:t>
      </w:r>
      <w:r>
        <w:t>este</w:t>
      </w:r>
      <w:r>
        <w:rPr>
          <w:spacing w:val="-2"/>
        </w:rPr>
        <w:t xml:space="preserve"> documento.</w:t>
      </w:r>
    </w:p>
    <w:p w14:paraId="6694F86E" w14:textId="77777777" w:rsidR="0040791D" w:rsidRDefault="004119CE" w:rsidP="004119CE">
      <w:pPr>
        <w:pStyle w:val="Prrafodelista"/>
        <w:numPr>
          <w:ilvl w:val="0"/>
          <w:numId w:val="34"/>
        </w:numPr>
        <w:tabs>
          <w:tab w:val="left" w:pos="904"/>
          <w:tab w:val="left" w:pos="914"/>
        </w:tabs>
        <w:ind w:left="904" w:right="988" w:hanging="284"/>
      </w:pPr>
      <w:r>
        <w:t>Verifique,</w:t>
      </w:r>
      <w:r>
        <w:rPr>
          <w:spacing w:val="40"/>
        </w:rPr>
        <w:t xml:space="preserve"> </w:t>
      </w:r>
      <w:r>
        <w:t>antes</w:t>
      </w:r>
      <w:r>
        <w:rPr>
          <w:spacing w:val="40"/>
        </w:rPr>
        <w:t xml:space="preserve"> </w:t>
      </w:r>
      <w:r>
        <w:t>que</w:t>
      </w:r>
      <w:r>
        <w:rPr>
          <w:spacing w:val="40"/>
        </w:rPr>
        <w:t xml:space="preserve"> </w:t>
      </w:r>
      <w:r>
        <w:t>nada,</w:t>
      </w:r>
      <w:r>
        <w:rPr>
          <w:spacing w:val="40"/>
        </w:rPr>
        <w:t xml:space="preserve"> </w:t>
      </w:r>
      <w:r>
        <w:t>que</w:t>
      </w:r>
      <w:r>
        <w:rPr>
          <w:spacing w:val="40"/>
        </w:rPr>
        <w:t xml:space="preserve"> </w:t>
      </w:r>
      <w:r>
        <w:t>no</w:t>
      </w:r>
      <w:r>
        <w:rPr>
          <w:spacing w:val="40"/>
        </w:rPr>
        <w:t xml:space="preserve"> </w:t>
      </w:r>
      <w:r>
        <w:t>esté</w:t>
      </w:r>
      <w:r>
        <w:rPr>
          <w:spacing w:val="40"/>
        </w:rPr>
        <w:t xml:space="preserve"> </w:t>
      </w:r>
      <w:r>
        <w:t>incurso</w:t>
      </w:r>
      <w:r>
        <w:rPr>
          <w:spacing w:val="40"/>
        </w:rPr>
        <w:t xml:space="preserve"> </w:t>
      </w:r>
      <w:r>
        <w:t>en</w:t>
      </w:r>
      <w:r>
        <w:rPr>
          <w:spacing w:val="40"/>
        </w:rPr>
        <w:t xml:space="preserve"> </w:t>
      </w:r>
      <w:r>
        <w:t>ninguna</w:t>
      </w:r>
      <w:r>
        <w:rPr>
          <w:spacing w:val="40"/>
        </w:rPr>
        <w:t xml:space="preserve"> </w:t>
      </w:r>
      <w:r>
        <w:t>de</w:t>
      </w:r>
      <w:r>
        <w:rPr>
          <w:spacing w:val="40"/>
        </w:rPr>
        <w:t xml:space="preserve"> </w:t>
      </w:r>
      <w:r>
        <w:t>las</w:t>
      </w:r>
      <w:r>
        <w:rPr>
          <w:spacing w:val="40"/>
        </w:rPr>
        <w:t xml:space="preserve"> </w:t>
      </w:r>
      <w:r>
        <w:t>inhabilidades</w:t>
      </w:r>
      <w:r>
        <w:rPr>
          <w:spacing w:val="40"/>
        </w:rPr>
        <w:t xml:space="preserve"> </w:t>
      </w:r>
      <w:r>
        <w:t>e incompatibilidades generales ni especiales para contratar.</w:t>
      </w:r>
    </w:p>
    <w:p w14:paraId="7C0B707E" w14:textId="77777777" w:rsidR="0040791D" w:rsidRDefault="004119CE" w:rsidP="004119CE">
      <w:pPr>
        <w:pStyle w:val="Prrafodelista"/>
        <w:numPr>
          <w:ilvl w:val="0"/>
          <w:numId w:val="34"/>
        </w:numPr>
        <w:tabs>
          <w:tab w:val="left" w:pos="862"/>
        </w:tabs>
        <w:spacing w:before="1" w:line="252" w:lineRule="exact"/>
        <w:ind w:left="862" w:hanging="242"/>
      </w:pPr>
      <w:r>
        <w:t>Cerciórese</w:t>
      </w:r>
      <w:r>
        <w:rPr>
          <w:spacing w:val="-4"/>
        </w:rPr>
        <w:t xml:space="preserve"> </w:t>
      </w:r>
      <w:r>
        <w:t>de</w:t>
      </w:r>
      <w:r>
        <w:rPr>
          <w:spacing w:val="-6"/>
        </w:rPr>
        <w:t xml:space="preserve"> </w:t>
      </w:r>
      <w:r>
        <w:t>que</w:t>
      </w:r>
      <w:r>
        <w:rPr>
          <w:spacing w:val="-5"/>
        </w:rPr>
        <w:t xml:space="preserve"> </w:t>
      </w:r>
      <w:r>
        <w:t>cumple</w:t>
      </w:r>
      <w:r>
        <w:rPr>
          <w:spacing w:val="-2"/>
        </w:rPr>
        <w:t xml:space="preserve"> </w:t>
      </w:r>
      <w:r>
        <w:t>las</w:t>
      </w:r>
      <w:r>
        <w:rPr>
          <w:spacing w:val="-1"/>
        </w:rPr>
        <w:t xml:space="preserve"> </w:t>
      </w:r>
      <w:r>
        <w:t>condiciones</w:t>
      </w:r>
      <w:r>
        <w:rPr>
          <w:spacing w:val="-6"/>
        </w:rPr>
        <w:t xml:space="preserve"> </w:t>
      </w:r>
      <w:r>
        <w:t>y</w:t>
      </w:r>
      <w:r>
        <w:rPr>
          <w:spacing w:val="-1"/>
        </w:rPr>
        <w:t xml:space="preserve"> </w:t>
      </w:r>
      <w:r>
        <w:t>reúne</w:t>
      </w:r>
      <w:r>
        <w:rPr>
          <w:spacing w:val="-2"/>
        </w:rPr>
        <w:t xml:space="preserve"> </w:t>
      </w:r>
      <w:r>
        <w:t>los</w:t>
      </w:r>
      <w:r>
        <w:rPr>
          <w:spacing w:val="-1"/>
        </w:rPr>
        <w:t xml:space="preserve"> </w:t>
      </w:r>
      <w:r>
        <w:t>requisitos</w:t>
      </w:r>
      <w:r>
        <w:rPr>
          <w:spacing w:val="-2"/>
        </w:rPr>
        <w:t xml:space="preserve"> </w:t>
      </w:r>
      <w:r>
        <w:t>aquí</w:t>
      </w:r>
      <w:r>
        <w:rPr>
          <w:spacing w:val="-4"/>
        </w:rPr>
        <w:t xml:space="preserve"> </w:t>
      </w:r>
      <w:r>
        <w:rPr>
          <w:spacing w:val="-2"/>
        </w:rPr>
        <w:t>señalados.</w:t>
      </w:r>
    </w:p>
    <w:p w14:paraId="5DE79E7D" w14:textId="77777777" w:rsidR="0040791D" w:rsidRDefault="004119CE" w:rsidP="004119CE">
      <w:pPr>
        <w:pStyle w:val="Prrafodelista"/>
        <w:numPr>
          <w:ilvl w:val="0"/>
          <w:numId w:val="34"/>
        </w:numPr>
        <w:tabs>
          <w:tab w:val="left" w:pos="866"/>
          <w:tab w:val="left" w:pos="904"/>
        </w:tabs>
        <w:ind w:left="904" w:right="988" w:hanging="284"/>
      </w:pPr>
      <w:r>
        <w:t>Proceda</w:t>
      </w:r>
      <w:r>
        <w:rPr>
          <w:spacing w:val="-3"/>
        </w:rPr>
        <w:t xml:space="preserve"> </w:t>
      </w:r>
      <w:r>
        <w:t>a reunir</w:t>
      </w:r>
      <w:r>
        <w:rPr>
          <w:spacing w:val="-2"/>
        </w:rPr>
        <w:t xml:space="preserve"> </w:t>
      </w:r>
      <w:r>
        <w:t>toda la información y</w:t>
      </w:r>
      <w:r>
        <w:rPr>
          <w:spacing w:val="-3"/>
        </w:rPr>
        <w:t xml:space="preserve"> </w:t>
      </w:r>
      <w:r>
        <w:t>documentación</w:t>
      </w:r>
      <w:r>
        <w:rPr>
          <w:spacing w:val="-3"/>
        </w:rPr>
        <w:t xml:space="preserve"> </w:t>
      </w:r>
      <w:r>
        <w:t>exigida,</w:t>
      </w:r>
      <w:r>
        <w:rPr>
          <w:spacing w:val="-2"/>
        </w:rPr>
        <w:t xml:space="preserve"> </w:t>
      </w:r>
      <w:r>
        <w:t>y</w:t>
      </w:r>
      <w:r>
        <w:rPr>
          <w:spacing w:val="-3"/>
        </w:rPr>
        <w:t xml:space="preserve"> </w:t>
      </w:r>
      <w:r>
        <w:t>verifique</w:t>
      </w:r>
      <w:r>
        <w:rPr>
          <w:spacing w:val="-3"/>
        </w:rPr>
        <w:t xml:space="preserve"> </w:t>
      </w:r>
      <w:r>
        <w:t>la vigencia</w:t>
      </w:r>
      <w:r>
        <w:rPr>
          <w:spacing w:val="-3"/>
        </w:rPr>
        <w:t xml:space="preserve"> </w:t>
      </w:r>
      <w:r>
        <w:t xml:space="preserve">de aquella que </w:t>
      </w:r>
      <w:r>
        <w:t>la requiera.</w:t>
      </w:r>
    </w:p>
    <w:p w14:paraId="19B8000C" w14:textId="77777777" w:rsidR="0040791D" w:rsidRDefault="004119CE" w:rsidP="004119CE">
      <w:pPr>
        <w:pStyle w:val="Prrafodelista"/>
        <w:numPr>
          <w:ilvl w:val="0"/>
          <w:numId w:val="34"/>
        </w:numPr>
        <w:tabs>
          <w:tab w:val="left" w:pos="858"/>
          <w:tab w:val="left" w:pos="904"/>
        </w:tabs>
        <w:spacing w:line="242" w:lineRule="auto"/>
        <w:ind w:left="904" w:right="986" w:hanging="284"/>
      </w:pPr>
      <w:r>
        <w:t>Siga</w:t>
      </w:r>
      <w:r>
        <w:rPr>
          <w:spacing w:val="-8"/>
        </w:rPr>
        <w:t xml:space="preserve"> </w:t>
      </w:r>
      <w:r>
        <w:t>las</w:t>
      </w:r>
      <w:r>
        <w:rPr>
          <w:spacing w:val="-8"/>
        </w:rPr>
        <w:t xml:space="preserve"> </w:t>
      </w:r>
      <w:r>
        <w:t>instrucciones</w:t>
      </w:r>
      <w:r>
        <w:rPr>
          <w:spacing w:val="-12"/>
        </w:rPr>
        <w:t xml:space="preserve"> </w:t>
      </w:r>
      <w:r>
        <w:t>que</w:t>
      </w:r>
      <w:r>
        <w:rPr>
          <w:spacing w:val="-8"/>
        </w:rPr>
        <w:t xml:space="preserve"> </w:t>
      </w:r>
      <w:r>
        <w:t>se</w:t>
      </w:r>
      <w:r>
        <w:rPr>
          <w:spacing w:val="-8"/>
        </w:rPr>
        <w:t xml:space="preserve"> </w:t>
      </w:r>
      <w:r>
        <w:t>imparten</w:t>
      </w:r>
      <w:r>
        <w:rPr>
          <w:spacing w:val="-12"/>
        </w:rPr>
        <w:t xml:space="preserve"> </w:t>
      </w:r>
      <w:r>
        <w:t>en</w:t>
      </w:r>
      <w:r>
        <w:rPr>
          <w:spacing w:val="-8"/>
        </w:rPr>
        <w:t xml:space="preserve"> </w:t>
      </w:r>
      <w:r>
        <w:t>este</w:t>
      </w:r>
      <w:r>
        <w:rPr>
          <w:spacing w:val="-8"/>
        </w:rPr>
        <w:t xml:space="preserve"> </w:t>
      </w:r>
      <w:r>
        <w:t>pliego</w:t>
      </w:r>
      <w:r>
        <w:rPr>
          <w:spacing w:val="-8"/>
        </w:rPr>
        <w:t xml:space="preserve"> </w:t>
      </w:r>
      <w:r>
        <w:t>de</w:t>
      </w:r>
      <w:r>
        <w:rPr>
          <w:spacing w:val="-8"/>
        </w:rPr>
        <w:t xml:space="preserve"> </w:t>
      </w:r>
      <w:r>
        <w:t>condiciones</w:t>
      </w:r>
      <w:r>
        <w:rPr>
          <w:spacing w:val="-8"/>
        </w:rPr>
        <w:t xml:space="preserve"> </w:t>
      </w:r>
      <w:r>
        <w:t>para</w:t>
      </w:r>
      <w:r>
        <w:rPr>
          <w:spacing w:val="-8"/>
        </w:rPr>
        <w:t xml:space="preserve"> </w:t>
      </w:r>
      <w:r>
        <w:t>la</w:t>
      </w:r>
      <w:r>
        <w:rPr>
          <w:spacing w:val="-8"/>
        </w:rPr>
        <w:t xml:space="preserve"> </w:t>
      </w:r>
      <w:r>
        <w:t>elaboración de su propuesta.</w:t>
      </w:r>
    </w:p>
    <w:p w14:paraId="42E68FA5" w14:textId="77777777" w:rsidR="0040791D" w:rsidRDefault="004119CE" w:rsidP="004119CE">
      <w:pPr>
        <w:pStyle w:val="Prrafodelista"/>
        <w:numPr>
          <w:ilvl w:val="0"/>
          <w:numId w:val="34"/>
        </w:numPr>
        <w:tabs>
          <w:tab w:val="left" w:pos="862"/>
        </w:tabs>
        <w:spacing w:line="250" w:lineRule="exact"/>
        <w:ind w:left="862" w:hanging="242"/>
      </w:pPr>
      <w:r>
        <w:t>Revise</w:t>
      </w:r>
      <w:r>
        <w:rPr>
          <w:spacing w:val="-2"/>
        </w:rPr>
        <w:t xml:space="preserve"> </w:t>
      </w:r>
      <w:r>
        <w:t>la</w:t>
      </w:r>
      <w:r>
        <w:rPr>
          <w:spacing w:val="-2"/>
        </w:rPr>
        <w:t xml:space="preserve"> </w:t>
      </w:r>
      <w:r>
        <w:t>póliza</w:t>
      </w:r>
      <w:r>
        <w:rPr>
          <w:spacing w:val="-2"/>
        </w:rPr>
        <w:t xml:space="preserve"> </w:t>
      </w:r>
      <w:r>
        <w:t>de</w:t>
      </w:r>
      <w:r>
        <w:rPr>
          <w:spacing w:val="-1"/>
        </w:rPr>
        <w:t xml:space="preserve"> </w:t>
      </w:r>
      <w:r>
        <w:t>seriedad</w:t>
      </w:r>
      <w:r>
        <w:rPr>
          <w:spacing w:val="-2"/>
        </w:rPr>
        <w:t xml:space="preserve"> </w:t>
      </w:r>
      <w:r>
        <w:t>de</w:t>
      </w:r>
      <w:r>
        <w:rPr>
          <w:spacing w:val="-6"/>
        </w:rPr>
        <w:t xml:space="preserve"> </w:t>
      </w:r>
      <w:r>
        <w:t>su</w:t>
      </w:r>
      <w:r>
        <w:rPr>
          <w:spacing w:val="-1"/>
        </w:rPr>
        <w:t xml:space="preserve"> </w:t>
      </w:r>
      <w:r>
        <w:t>propuesta</w:t>
      </w:r>
      <w:r>
        <w:rPr>
          <w:spacing w:val="-2"/>
        </w:rPr>
        <w:t xml:space="preserve"> </w:t>
      </w:r>
      <w:r>
        <w:t>y</w:t>
      </w:r>
      <w:r>
        <w:rPr>
          <w:spacing w:val="-2"/>
        </w:rPr>
        <w:t xml:space="preserve"> </w:t>
      </w:r>
      <w:r>
        <w:t>verifique</w:t>
      </w:r>
      <w:r>
        <w:rPr>
          <w:spacing w:val="-1"/>
        </w:rPr>
        <w:t xml:space="preserve"> </w:t>
      </w:r>
      <w:r>
        <w:rPr>
          <w:spacing w:val="-4"/>
        </w:rPr>
        <w:t>que:</w:t>
      </w:r>
    </w:p>
    <w:p w14:paraId="22218B21" w14:textId="77777777" w:rsidR="0040791D" w:rsidRDefault="004119CE" w:rsidP="004119CE">
      <w:pPr>
        <w:pStyle w:val="Prrafodelista"/>
        <w:numPr>
          <w:ilvl w:val="1"/>
          <w:numId w:val="34"/>
        </w:numPr>
        <w:tabs>
          <w:tab w:val="left" w:pos="1039"/>
        </w:tabs>
        <w:spacing w:line="252" w:lineRule="exact"/>
        <w:ind w:left="1039" w:hanging="135"/>
      </w:pPr>
      <w:r>
        <w:t>Sea</w:t>
      </w:r>
      <w:r>
        <w:rPr>
          <w:spacing w:val="-2"/>
        </w:rPr>
        <w:t xml:space="preserve"> </w:t>
      </w:r>
      <w:r>
        <w:t>otorgada</w:t>
      </w:r>
      <w:r>
        <w:rPr>
          <w:spacing w:val="-1"/>
        </w:rPr>
        <w:t xml:space="preserve"> </w:t>
      </w:r>
      <w:r>
        <w:t>a</w:t>
      </w:r>
      <w:r>
        <w:rPr>
          <w:spacing w:val="-1"/>
        </w:rPr>
        <w:t xml:space="preserve"> </w:t>
      </w:r>
      <w:r>
        <w:t>favor</w:t>
      </w:r>
      <w:r>
        <w:rPr>
          <w:spacing w:val="-4"/>
        </w:rPr>
        <w:t xml:space="preserve"> </w:t>
      </w:r>
      <w:r>
        <w:t>del</w:t>
      </w:r>
      <w:r>
        <w:rPr>
          <w:spacing w:val="-4"/>
        </w:rPr>
        <w:t xml:space="preserve"> </w:t>
      </w:r>
      <w:r>
        <w:t>Municipio</w:t>
      </w:r>
      <w:r>
        <w:rPr>
          <w:spacing w:val="-5"/>
        </w:rPr>
        <w:t xml:space="preserve"> </w:t>
      </w:r>
      <w:r>
        <w:t>de</w:t>
      </w:r>
      <w:r>
        <w:rPr>
          <w:spacing w:val="4"/>
        </w:rPr>
        <w:t xml:space="preserve"> </w:t>
      </w:r>
      <w:r>
        <w:t>COCORNÁ,</w:t>
      </w:r>
      <w:r>
        <w:rPr>
          <w:spacing w:val="-4"/>
        </w:rPr>
        <w:t xml:space="preserve"> </w:t>
      </w:r>
      <w:r>
        <w:t>NIT:</w:t>
      </w:r>
      <w:r>
        <w:rPr>
          <w:spacing w:val="-4"/>
        </w:rPr>
        <w:t xml:space="preserve"> </w:t>
      </w:r>
      <w:r>
        <w:t>890984376-</w:t>
      </w:r>
      <w:r>
        <w:rPr>
          <w:spacing w:val="-10"/>
        </w:rPr>
        <w:t>5</w:t>
      </w:r>
    </w:p>
    <w:p w14:paraId="7BE330D3" w14:textId="77777777" w:rsidR="0040791D" w:rsidRDefault="004119CE" w:rsidP="004119CE">
      <w:pPr>
        <w:pStyle w:val="Prrafodelista"/>
        <w:numPr>
          <w:ilvl w:val="1"/>
          <w:numId w:val="34"/>
        </w:numPr>
        <w:tabs>
          <w:tab w:val="left" w:pos="1039"/>
        </w:tabs>
        <w:spacing w:line="252" w:lineRule="exact"/>
        <w:ind w:left="1039" w:hanging="135"/>
      </w:pPr>
      <w:r>
        <w:t>Como</w:t>
      </w:r>
      <w:r>
        <w:rPr>
          <w:spacing w:val="-5"/>
        </w:rPr>
        <w:t xml:space="preserve"> </w:t>
      </w:r>
      <w:r>
        <w:t>tomador</w:t>
      </w:r>
      <w:r>
        <w:rPr>
          <w:spacing w:val="-4"/>
        </w:rPr>
        <w:t xml:space="preserve"> </w:t>
      </w:r>
      <w:r>
        <w:t>figure</w:t>
      </w:r>
      <w:r>
        <w:rPr>
          <w:spacing w:val="-2"/>
        </w:rPr>
        <w:t xml:space="preserve"> </w:t>
      </w:r>
      <w:r>
        <w:t>su</w:t>
      </w:r>
      <w:r>
        <w:rPr>
          <w:spacing w:val="-2"/>
        </w:rPr>
        <w:t xml:space="preserve"> </w:t>
      </w:r>
      <w:r>
        <w:t>razón</w:t>
      </w:r>
      <w:r>
        <w:rPr>
          <w:spacing w:val="-2"/>
        </w:rPr>
        <w:t xml:space="preserve"> </w:t>
      </w:r>
      <w:r>
        <w:t>o</w:t>
      </w:r>
      <w:r>
        <w:rPr>
          <w:spacing w:val="-3"/>
        </w:rPr>
        <w:t xml:space="preserve"> </w:t>
      </w:r>
      <w:r>
        <w:t>denominación</w:t>
      </w:r>
      <w:r>
        <w:rPr>
          <w:spacing w:val="-2"/>
        </w:rPr>
        <w:t xml:space="preserve"> </w:t>
      </w:r>
      <w:r>
        <w:t>social</w:t>
      </w:r>
      <w:r>
        <w:rPr>
          <w:spacing w:val="-3"/>
        </w:rPr>
        <w:t xml:space="preserve"> </w:t>
      </w:r>
      <w:r>
        <w:rPr>
          <w:spacing w:val="-2"/>
        </w:rPr>
        <w:t>completa.</w:t>
      </w:r>
    </w:p>
    <w:p w14:paraId="55D50590" w14:textId="77777777" w:rsidR="0040791D" w:rsidRDefault="004119CE" w:rsidP="004119CE">
      <w:pPr>
        <w:pStyle w:val="Prrafodelista"/>
        <w:numPr>
          <w:ilvl w:val="1"/>
          <w:numId w:val="34"/>
        </w:numPr>
        <w:tabs>
          <w:tab w:val="left" w:pos="1039"/>
        </w:tabs>
        <w:spacing w:before="1" w:line="253" w:lineRule="exact"/>
        <w:ind w:left="1039" w:hanging="135"/>
      </w:pPr>
      <w:r>
        <w:t>El</w:t>
      </w:r>
      <w:r>
        <w:rPr>
          <w:spacing w:val="-5"/>
        </w:rPr>
        <w:t xml:space="preserve"> </w:t>
      </w:r>
      <w:r>
        <w:t>valor</w:t>
      </w:r>
      <w:r>
        <w:rPr>
          <w:spacing w:val="-4"/>
        </w:rPr>
        <w:t xml:space="preserve"> </w:t>
      </w:r>
      <w:r>
        <w:t>asegurado</w:t>
      </w:r>
      <w:r>
        <w:rPr>
          <w:spacing w:val="-1"/>
        </w:rPr>
        <w:t xml:space="preserve"> </w:t>
      </w:r>
      <w:r>
        <w:t>corresponda</w:t>
      </w:r>
      <w:r>
        <w:rPr>
          <w:spacing w:val="-1"/>
        </w:rPr>
        <w:t xml:space="preserve"> </w:t>
      </w:r>
      <w:r>
        <w:t>al</w:t>
      </w:r>
      <w:r>
        <w:rPr>
          <w:spacing w:val="-3"/>
        </w:rPr>
        <w:t xml:space="preserve"> </w:t>
      </w:r>
      <w:r>
        <w:t>fijado</w:t>
      </w:r>
      <w:r>
        <w:rPr>
          <w:spacing w:val="-5"/>
        </w:rPr>
        <w:t xml:space="preserve"> </w:t>
      </w:r>
      <w:r>
        <w:t>en</w:t>
      </w:r>
      <w:r>
        <w:rPr>
          <w:spacing w:val="-1"/>
        </w:rPr>
        <w:t xml:space="preserve"> </w:t>
      </w:r>
      <w:r>
        <w:t>este</w:t>
      </w:r>
      <w:r>
        <w:rPr>
          <w:spacing w:val="-1"/>
        </w:rPr>
        <w:t xml:space="preserve"> </w:t>
      </w:r>
      <w:r>
        <w:rPr>
          <w:spacing w:val="-2"/>
        </w:rPr>
        <w:t>documento.</w:t>
      </w:r>
    </w:p>
    <w:p w14:paraId="68434957" w14:textId="77777777" w:rsidR="0040791D" w:rsidRDefault="004119CE" w:rsidP="004119CE">
      <w:pPr>
        <w:pStyle w:val="Prrafodelista"/>
        <w:numPr>
          <w:ilvl w:val="1"/>
          <w:numId w:val="34"/>
        </w:numPr>
        <w:tabs>
          <w:tab w:val="left" w:pos="1039"/>
        </w:tabs>
        <w:spacing w:line="252" w:lineRule="exact"/>
        <w:ind w:left="1039" w:hanging="135"/>
      </w:pPr>
      <w:r>
        <w:t>El</w:t>
      </w:r>
      <w:r>
        <w:rPr>
          <w:spacing w:val="-4"/>
        </w:rPr>
        <w:t xml:space="preserve"> </w:t>
      </w:r>
      <w:r>
        <w:t>objeto</w:t>
      </w:r>
      <w:r>
        <w:rPr>
          <w:spacing w:val="-1"/>
        </w:rPr>
        <w:t xml:space="preserve"> </w:t>
      </w:r>
      <w:r>
        <w:t>y</w:t>
      </w:r>
      <w:r>
        <w:rPr>
          <w:spacing w:val="-1"/>
        </w:rPr>
        <w:t xml:space="preserve"> </w:t>
      </w:r>
      <w:r>
        <w:t>el</w:t>
      </w:r>
      <w:r>
        <w:rPr>
          <w:spacing w:val="-3"/>
        </w:rPr>
        <w:t xml:space="preserve"> </w:t>
      </w:r>
      <w:r>
        <w:t>número</w:t>
      </w:r>
      <w:r>
        <w:rPr>
          <w:spacing w:val="-1"/>
        </w:rPr>
        <w:t xml:space="preserve"> </w:t>
      </w:r>
      <w:r>
        <w:t>de</w:t>
      </w:r>
      <w:r>
        <w:rPr>
          <w:spacing w:val="-1"/>
        </w:rPr>
        <w:t xml:space="preserve"> </w:t>
      </w:r>
      <w:r>
        <w:t>la</w:t>
      </w:r>
      <w:r>
        <w:rPr>
          <w:spacing w:val="-1"/>
        </w:rPr>
        <w:t xml:space="preserve"> </w:t>
      </w:r>
      <w:r>
        <w:t>misma</w:t>
      </w:r>
      <w:r>
        <w:rPr>
          <w:spacing w:val="-2"/>
        </w:rPr>
        <w:t xml:space="preserve"> </w:t>
      </w:r>
      <w:r>
        <w:t>coincida</w:t>
      </w:r>
      <w:r>
        <w:rPr>
          <w:spacing w:val="-1"/>
        </w:rPr>
        <w:t xml:space="preserve"> </w:t>
      </w:r>
      <w:r>
        <w:t>con</w:t>
      </w:r>
      <w:r>
        <w:rPr>
          <w:spacing w:val="-1"/>
        </w:rPr>
        <w:t xml:space="preserve"> </w:t>
      </w:r>
      <w:r>
        <w:t>el</w:t>
      </w:r>
      <w:r>
        <w:rPr>
          <w:spacing w:val="-3"/>
        </w:rPr>
        <w:t xml:space="preserve"> </w:t>
      </w:r>
      <w:r>
        <w:t>de</w:t>
      </w:r>
      <w:r>
        <w:rPr>
          <w:spacing w:val="-1"/>
        </w:rPr>
        <w:t xml:space="preserve"> </w:t>
      </w:r>
      <w:r>
        <w:t>la</w:t>
      </w:r>
      <w:r>
        <w:rPr>
          <w:spacing w:val="-1"/>
        </w:rPr>
        <w:t xml:space="preserve"> </w:t>
      </w:r>
      <w:r>
        <w:t>propuesta</w:t>
      </w:r>
      <w:r>
        <w:rPr>
          <w:spacing w:val="-1"/>
        </w:rPr>
        <w:t xml:space="preserve"> </w:t>
      </w:r>
      <w:r>
        <w:t>que</w:t>
      </w:r>
      <w:r>
        <w:rPr>
          <w:spacing w:val="-1"/>
        </w:rPr>
        <w:t xml:space="preserve"> </w:t>
      </w:r>
      <w:r>
        <w:rPr>
          <w:spacing w:val="-2"/>
        </w:rPr>
        <w:t>presenta.</w:t>
      </w:r>
    </w:p>
    <w:p w14:paraId="78617B40" w14:textId="77777777" w:rsidR="0040791D" w:rsidRDefault="004119CE" w:rsidP="004119CE">
      <w:pPr>
        <w:pStyle w:val="Prrafodelista"/>
        <w:numPr>
          <w:ilvl w:val="1"/>
          <w:numId w:val="34"/>
        </w:numPr>
        <w:tabs>
          <w:tab w:val="left" w:pos="1039"/>
        </w:tabs>
        <w:spacing w:line="252" w:lineRule="exact"/>
        <w:ind w:left="1039" w:hanging="135"/>
      </w:pPr>
      <w:r>
        <w:t>Esté</w:t>
      </w:r>
      <w:r>
        <w:rPr>
          <w:spacing w:val="-1"/>
        </w:rPr>
        <w:t xml:space="preserve"> </w:t>
      </w:r>
      <w:r>
        <w:t>suscrito</w:t>
      </w:r>
      <w:r>
        <w:rPr>
          <w:spacing w:val="-1"/>
        </w:rPr>
        <w:t xml:space="preserve"> </w:t>
      </w:r>
      <w:r>
        <w:t>por</w:t>
      </w:r>
      <w:r>
        <w:rPr>
          <w:spacing w:val="-3"/>
        </w:rPr>
        <w:t xml:space="preserve"> </w:t>
      </w:r>
      <w:r>
        <w:t>el</w:t>
      </w:r>
      <w:r>
        <w:rPr>
          <w:spacing w:val="-3"/>
        </w:rPr>
        <w:t xml:space="preserve"> </w:t>
      </w:r>
      <w:r>
        <w:t>TOMADOR</w:t>
      </w:r>
      <w:r>
        <w:rPr>
          <w:spacing w:val="2"/>
        </w:rPr>
        <w:t xml:space="preserve"> </w:t>
      </w:r>
      <w:r>
        <w:t>-</w:t>
      </w:r>
      <w:r>
        <w:rPr>
          <w:spacing w:val="-3"/>
        </w:rPr>
        <w:t xml:space="preserve"> </w:t>
      </w:r>
      <w:r>
        <w:rPr>
          <w:spacing w:val="-2"/>
        </w:rPr>
        <w:t>AFIANZADO.</w:t>
      </w:r>
    </w:p>
    <w:p w14:paraId="4EC22EA0" w14:textId="77777777" w:rsidR="0040791D" w:rsidRDefault="004119CE" w:rsidP="004119CE">
      <w:pPr>
        <w:pStyle w:val="Prrafodelista"/>
        <w:numPr>
          <w:ilvl w:val="0"/>
          <w:numId w:val="34"/>
        </w:numPr>
        <w:tabs>
          <w:tab w:val="left" w:pos="886"/>
          <w:tab w:val="left" w:pos="904"/>
        </w:tabs>
        <w:spacing w:line="242" w:lineRule="auto"/>
        <w:ind w:left="904" w:right="988" w:hanging="284"/>
        <w:jc w:val="both"/>
      </w:pPr>
      <w:r>
        <w:t xml:space="preserve">Identifique su propuesta, tanto el original como la copia en la forma indicada en este </w:t>
      </w:r>
      <w:r>
        <w:rPr>
          <w:spacing w:val="-2"/>
        </w:rPr>
        <w:t>documento.</w:t>
      </w:r>
    </w:p>
    <w:p w14:paraId="0A838B04" w14:textId="77777777" w:rsidR="0040791D" w:rsidRDefault="004119CE" w:rsidP="004119CE">
      <w:pPr>
        <w:pStyle w:val="Prrafodelista"/>
        <w:numPr>
          <w:ilvl w:val="0"/>
          <w:numId w:val="34"/>
        </w:numPr>
        <w:tabs>
          <w:tab w:val="left" w:pos="904"/>
          <w:tab w:val="left" w:pos="906"/>
        </w:tabs>
        <w:ind w:left="904" w:right="986" w:hanging="284"/>
        <w:jc w:val="both"/>
      </w:pPr>
      <w:r>
        <w:t xml:space="preserve">Tenga presente la fecha y hora previstas para el cierre del presente proceso. LAS PROPUESTAS RECIBIDAS EXTEMPORANEAMENTE SERAN DEVUELTAS SIN </w:t>
      </w:r>
      <w:r>
        <w:rPr>
          <w:spacing w:val="-2"/>
        </w:rPr>
        <w:t>ABRIR.</w:t>
      </w:r>
    </w:p>
    <w:p w14:paraId="7378D897" w14:textId="77777777" w:rsidR="0040791D" w:rsidRDefault="004119CE" w:rsidP="004119CE">
      <w:pPr>
        <w:pStyle w:val="Prrafodelista"/>
        <w:numPr>
          <w:ilvl w:val="0"/>
          <w:numId w:val="34"/>
        </w:numPr>
        <w:tabs>
          <w:tab w:val="left" w:pos="878"/>
          <w:tab w:val="left" w:pos="904"/>
        </w:tabs>
        <w:ind w:left="904" w:right="974" w:hanging="284"/>
        <w:jc w:val="both"/>
      </w:pPr>
      <w:r>
        <w:t>Toda consu</w:t>
      </w:r>
      <w:r>
        <w:t>lta deberá formularse por escrito, no se atenderán consultas personales ni telefónicas. Ningún convenio verbal con personas del Municipio, antes o después de la firma</w:t>
      </w:r>
      <w:r>
        <w:rPr>
          <w:spacing w:val="-5"/>
        </w:rPr>
        <w:t xml:space="preserve"> </w:t>
      </w:r>
      <w:r>
        <w:t>del</w:t>
      </w:r>
      <w:r>
        <w:rPr>
          <w:spacing w:val="-7"/>
        </w:rPr>
        <w:t xml:space="preserve"> </w:t>
      </w:r>
      <w:r>
        <w:t>contrato,</w:t>
      </w:r>
      <w:r>
        <w:rPr>
          <w:spacing w:val="-8"/>
        </w:rPr>
        <w:t xml:space="preserve"> </w:t>
      </w:r>
      <w:r>
        <w:t>podrá</w:t>
      </w:r>
      <w:r>
        <w:rPr>
          <w:spacing w:val="-5"/>
        </w:rPr>
        <w:t xml:space="preserve"> </w:t>
      </w:r>
      <w:r>
        <w:t>afectar</w:t>
      </w:r>
      <w:r>
        <w:rPr>
          <w:spacing w:val="-8"/>
        </w:rPr>
        <w:t xml:space="preserve"> </w:t>
      </w:r>
      <w:r>
        <w:t>o</w:t>
      </w:r>
      <w:r>
        <w:rPr>
          <w:spacing w:val="-5"/>
        </w:rPr>
        <w:t xml:space="preserve"> </w:t>
      </w:r>
      <w:r>
        <w:t>modificar</w:t>
      </w:r>
      <w:r>
        <w:rPr>
          <w:spacing w:val="-8"/>
        </w:rPr>
        <w:t xml:space="preserve"> </w:t>
      </w:r>
      <w:r>
        <w:t>ninguno</w:t>
      </w:r>
      <w:r>
        <w:rPr>
          <w:spacing w:val="-5"/>
        </w:rPr>
        <w:t xml:space="preserve"> </w:t>
      </w:r>
      <w:r>
        <w:t>de</w:t>
      </w:r>
      <w:r>
        <w:rPr>
          <w:spacing w:val="-5"/>
        </w:rPr>
        <w:t xml:space="preserve"> </w:t>
      </w:r>
      <w:r>
        <w:t>los</w:t>
      </w:r>
      <w:r>
        <w:rPr>
          <w:spacing w:val="-5"/>
        </w:rPr>
        <w:t xml:space="preserve"> </w:t>
      </w:r>
      <w:r>
        <w:t>términos</w:t>
      </w:r>
      <w:r>
        <w:rPr>
          <w:spacing w:val="-5"/>
        </w:rPr>
        <w:t xml:space="preserve"> </w:t>
      </w:r>
      <w:r>
        <w:t>y</w:t>
      </w:r>
      <w:r>
        <w:rPr>
          <w:spacing w:val="-5"/>
        </w:rPr>
        <w:t xml:space="preserve"> </w:t>
      </w:r>
      <w:r>
        <w:t>obligaciones</w:t>
      </w:r>
      <w:r>
        <w:rPr>
          <w:spacing w:val="-9"/>
        </w:rPr>
        <w:t xml:space="preserve"> </w:t>
      </w:r>
      <w:r>
        <w:t xml:space="preserve">aquí </w:t>
      </w:r>
      <w:r>
        <w:rPr>
          <w:spacing w:val="-2"/>
        </w:rPr>
        <w:t>estipuladas.</w:t>
      </w:r>
    </w:p>
    <w:p w14:paraId="7E1A0546" w14:textId="77777777" w:rsidR="0040791D" w:rsidRDefault="004119CE" w:rsidP="004119CE">
      <w:pPr>
        <w:pStyle w:val="Prrafodelista"/>
        <w:numPr>
          <w:ilvl w:val="0"/>
          <w:numId w:val="34"/>
        </w:numPr>
        <w:tabs>
          <w:tab w:val="left" w:pos="904"/>
          <w:tab w:val="left" w:pos="1009"/>
        </w:tabs>
        <w:ind w:left="904" w:right="988" w:hanging="284"/>
        <w:jc w:val="both"/>
      </w:pPr>
      <w:r>
        <w:t>Los proponentes, por la sola presentación de su propuesta, autorizan a la entidad a verificar toda la información que en ella suministren.</w:t>
      </w:r>
    </w:p>
    <w:p w14:paraId="47494857" w14:textId="77777777" w:rsidR="0040791D" w:rsidRDefault="0040791D">
      <w:pPr>
        <w:pStyle w:val="Prrafodelista"/>
        <w:jc w:val="both"/>
        <w:sectPr w:rsidR="0040791D">
          <w:pgSz w:w="12240" w:h="15840"/>
          <w:pgMar w:top="1820" w:right="720" w:bottom="280" w:left="1080" w:header="720" w:footer="720" w:gutter="0"/>
          <w:cols w:space="720"/>
        </w:sectPr>
      </w:pPr>
    </w:p>
    <w:p w14:paraId="6168F976" w14:textId="77777777" w:rsidR="0040791D" w:rsidRDefault="004119CE">
      <w:pPr>
        <w:pStyle w:val="Textoindependiente"/>
        <w:spacing w:before="21"/>
      </w:pPr>
      <w:r>
        <w:rPr>
          <w:noProof/>
        </w:rPr>
        <w:lastRenderedPageBreak/>
        <w:drawing>
          <wp:anchor distT="0" distB="0" distL="0" distR="0" simplePos="0" relativeHeight="486377984" behindDoc="1" locked="0" layoutInCell="1" allowOverlap="1" wp14:anchorId="103038F9" wp14:editId="25066CA5">
            <wp:simplePos x="0" y="0"/>
            <wp:positionH relativeFrom="page">
              <wp:posOffset>636</wp:posOffset>
            </wp:positionH>
            <wp:positionV relativeFrom="page">
              <wp:posOffset>0</wp:posOffset>
            </wp:positionV>
            <wp:extent cx="7771763" cy="10058396"/>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5" cstate="print"/>
                    <a:stretch>
                      <a:fillRect/>
                    </a:stretch>
                  </pic:blipFill>
                  <pic:spPr>
                    <a:xfrm>
                      <a:off x="0" y="0"/>
                      <a:ext cx="7771763" cy="10058396"/>
                    </a:xfrm>
                    <a:prstGeom prst="rect">
                      <a:avLst/>
                    </a:prstGeom>
                  </pic:spPr>
                </pic:pic>
              </a:graphicData>
            </a:graphic>
          </wp:anchor>
        </w:drawing>
      </w:r>
    </w:p>
    <w:p w14:paraId="13370521" w14:textId="77777777" w:rsidR="0040791D" w:rsidRDefault="004119CE" w:rsidP="004119CE">
      <w:pPr>
        <w:pStyle w:val="Prrafodelista"/>
        <w:numPr>
          <w:ilvl w:val="0"/>
          <w:numId w:val="34"/>
        </w:numPr>
        <w:tabs>
          <w:tab w:val="left" w:pos="904"/>
          <w:tab w:val="left" w:pos="989"/>
        </w:tabs>
        <w:ind w:left="904" w:right="976" w:hanging="284"/>
        <w:jc w:val="both"/>
      </w:pPr>
      <w:r>
        <w:t>Cuando se presente inexactitud en la información suministrada por</w:t>
      </w:r>
      <w:r>
        <w:rPr>
          <w:spacing w:val="-1"/>
        </w:rPr>
        <w:t xml:space="preserve"> </w:t>
      </w:r>
      <w:r>
        <w:t>el</w:t>
      </w:r>
      <w:r>
        <w:rPr>
          <w:spacing w:val="-1"/>
        </w:rPr>
        <w:t xml:space="preserve"> </w:t>
      </w:r>
      <w:r>
        <w:t xml:space="preserve">proponente o en la de uno de los miembros del consorcio o de la unión temporal, el Municipio podrá rechazar la propuesta y/o dar aviso a las autoridades competentes. Esto operará única y exclusivamente si la inexactitud incide en la calificación o permite </w:t>
      </w:r>
      <w:r>
        <w:t xml:space="preserve">cumplir un factor </w:t>
      </w:r>
      <w:r>
        <w:rPr>
          <w:spacing w:val="-2"/>
        </w:rPr>
        <w:t>excluyente.</w:t>
      </w:r>
    </w:p>
    <w:p w14:paraId="40CC6D9F" w14:textId="77777777" w:rsidR="0040791D" w:rsidRDefault="004119CE" w:rsidP="004119CE">
      <w:pPr>
        <w:pStyle w:val="Prrafodelista"/>
        <w:numPr>
          <w:ilvl w:val="0"/>
          <w:numId w:val="34"/>
        </w:numPr>
        <w:tabs>
          <w:tab w:val="left" w:pos="904"/>
          <w:tab w:val="left" w:pos="1022"/>
        </w:tabs>
        <w:spacing w:before="3"/>
        <w:ind w:left="904" w:right="977" w:hanging="284"/>
        <w:jc w:val="both"/>
      </w:pPr>
      <w:r>
        <w:t>Toda comunicación enviada por los proponentes o adquirentes de este documento deberá ser dirigida a la dependencia del Municipio de COCORNÁ, señalada expresamente en el presente pliego de condiciones.</w:t>
      </w:r>
    </w:p>
    <w:p w14:paraId="7D965429" w14:textId="77777777" w:rsidR="0040791D" w:rsidRDefault="004119CE" w:rsidP="004119CE">
      <w:pPr>
        <w:pStyle w:val="Prrafodelista"/>
        <w:numPr>
          <w:ilvl w:val="0"/>
          <w:numId w:val="34"/>
        </w:numPr>
        <w:tabs>
          <w:tab w:val="left" w:pos="904"/>
          <w:tab w:val="left" w:pos="993"/>
        </w:tabs>
        <w:ind w:left="904" w:right="984" w:hanging="284"/>
        <w:jc w:val="both"/>
      </w:pPr>
      <w:r>
        <w:t>La presentación de la pro</w:t>
      </w:r>
      <w:r>
        <w:t>puesta por</w:t>
      </w:r>
      <w:r>
        <w:rPr>
          <w:spacing w:val="-2"/>
        </w:rPr>
        <w:t xml:space="preserve"> </w:t>
      </w:r>
      <w:r>
        <w:t xml:space="preserve">parte del oferente constituye evidencia de que se </w:t>
      </w:r>
      <w:r>
        <w:rPr>
          <w:spacing w:val="-2"/>
        </w:rPr>
        <w:t>estudiaron completamente las especificaciones técnicas,</w:t>
      </w:r>
      <w:r>
        <w:rPr>
          <w:spacing w:val="-5"/>
        </w:rPr>
        <w:t xml:space="preserve"> </w:t>
      </w:r>
      <w:r>
        <w:rPr>
          <w:spacing w:val="-2"/>
        </w:rPr>
        <w:t xml:space="preserve">formatos y demás documentos; </w:t>
      </w:r>
      <w:r>
        <w:t>que recibió las aclaraciones necesarias sobre las inquietudes o dudas previamente consultadas y que ha aceptad</w:t>
      </w:r>
      <w:r>
        <w:t>o que este pliego es completo, compatible y adecuado y que ha tenido en cuenta todo lo anterior para definir las obligaciones que se adquieren en virtud del contrato que se celebrará en caso de ser seleccionado.</w:t>
      </w:r>
    </w:p>
    <w:p w14:paraId="0B279C36" w14:textId="77777777" w:rsidR="0040791D" w:rsidRDefault="004119CE" w:rsidP="004119CE">
      <w:pPr>
        <w:pStyle w:val="Prrafodelista"/>
        <w:numPr>
          <w:ilvl w:val="0"/>
          <w:numId w:val="34"/>
        </w:numPr>
        <w:tabs>
          <w:tab w:val="left" w:pos="904"/>
          <w:tab w:val="left" w:pos="1046"/>
        </w:tabs>
        <w:ind w:left="904" w:right="985" w:hanging="284"/>
        <w:jc w:val="both"/>
      </w:pPr>
      <w:r>
        <w:t>Asegúrese de no estar reportado en el Boletí</w:t>
      </w:r>
      <w:r>
        <w:t>n de Responsables Fiscales de la Contraloría</w:t>
      </w:r>
      <w:r>
        <w:rPr>
          <w:spacing w:val="-8"/>
        </w:rPr>
        <w:t xml:space="preserve"> </w:t>
      </w:r>
      <w:r>
        <w:t>General</w:t>
      </w:r>
      <w:r>
        <w:rPr>
          <w:spacing w:val="-10"/>
        </w:rPr>
        <w:t xml:space="preserve"> </w:t>
      </w:r>
      <w:r>
        <w:t>de</w:t>
      </w:r>
      <w:r>
        <w:rPr>
          <w:spacing w:val="-8"/>
        </w:rPr>
        <w:t xml:space="preserve"> </w:t>
      </w:r>
      <w:r>
        <w:t>la</w:t>
      </w:r>
      <w:r>
        <w:rPr>
          <w:spacing w:val="-8"/>
        </w:rPr>
        <w:t xml:space="preserve"> </w:t>
      </w:r>
      <w:r>
        <w:t>República.</w:t>
      </w:r>
      <w:r>
        <w:rPr>
          <w:spacing w:val="-10"/>
        </w:rPr>
        <w:t xml:space="preserve"> </w:t>
      </w:r>
      <w:r>
        <w:t>En</w:t>
      </w:r>
      <w:r>
        <w:rPr>
          <w:spacing w:val="-8"/>
        </w:rPr>
        <w:t xml:space="preserve"> </w:t>
      </w:r>
      <w:r>
        <w:t>el</w:t>
      </w:r>
      <w:r>
        <w:rPr>
          <w:spacing w:val="-10"/>
        </w:rPr>
        <w:t xml:space="preserve"> </w:t>
      </w:r>
      <w:r>
        <w:t>evento</w:t>
      </w:r>
      <w:r>
        <w:rPr>
          <w:spacing w:val="-8"/>
        </w:rPr>
        <w:t xml:space="preserve"> </w:t>
      </w:r>
      <w:r>
        <w:t>que</w:t>
      </w:r>
      <w:r>
        <w:rPr>
          <w:spacing w:val="-8"/>
        </w:rPr>
        <w:t xml:space="preserve"> </w:t>
      </w:r>
      <w:r>
        <w:t>se</w:t>
      </w:r>
      <w:r>
        <w:rPr>
          <w:spacing w:val="-11"/>
        </w:rPr>
        <w:t xml:space="preserve"> </w:t>
      </w:r>
      <w:r>
        <w:t>encontrare</w:t>
      </w:r>
      <w:r>
        <w:rPr>
          <w:spacing w:val="-8"/>
        </w:rPr>
        <w:t xml:space="preserve"> </w:t>
      </w:r>
      <w:r>
        <w:t>reportado,</w:t>
      </w:r>
      <w:r>
        <w:rPr>
          <w:spacing w:val="-10"/>
        </w:rPr>
        <w:t xml:space="preserve"> </w:t>
      </w:r>
      <w:r>
        <w:t>ponerse a paz y salvo por dicho concepto, demostrando en la propuesta la cancelación de las obligaciones o el correspondiente acuerdo de pago. E</w:t>
      </w:r>
      <w:r>
        <w:t>n caso de consorcios o uniones temporales,</w:t>
      </w:r>
      <w:r>
        <w:rPr>
          <w:spacing w:val="-16"/>
        </w:rPr>
        <w:t xml:space="preserve"> </w:t>
      </w:r>
      <w:r>
        <w:t>cada</w:t>
      </w:r>
      <w:r>
        <w:rPr>
          <w:spacing w:val="-15"/>
        </w:rPr>
        <w:t xml:space="preserve"> </w:t>
      </w:r>
      <w:r>
        <w:t>uno</w:t>
      </w:r>
      <w:r>
        <w:rPr>
          <w:spacing w:val="-15"/>
        </w:rPr>
        <w:t xml:space="preserve"> </w:t>
      </w:r>
      <w:r>
        <w:t>de</w:t>
      </w:r>
      <w:r>
        <w:rPr>
          <w:spacing w:val="-16"/>
        </w:rPr>
        <w:t xml:space="preserve"> </w:t>
      </w:r>
      <w:r>
        <w:t>los</w:t>
      </w:r>
      <w:r>
        <w:rPr>
          <w:spacing w:val="-15"/>
        </w:rPr>
        <w:t xml:space="preserve"> </w:t>
      </w:r>
      <w:r>
        <w:t>miembros</w:t>
      </w:r>
      <w:r>
        <w:rPr>
          <w:spacing w:val="-15"/>
        </w:rPr>
        <w:t xml:space="preserve"> </w:t>
      </w:r>
      <w:r>
        <w:t>asociados</w:t>
      </w:r>
      <w:r>
        <w:rPr>
          <w:spacing w:val="-15"/>
        </w:rPr>
        <w:t xml:space="preserve"> </w:t>
      </w:r>
      <w:r>
        <w:t>deberá</w:t>
      </w:r>
      <w:r>
        <w:rPr>
          <w:spacing w:val="-16"/>
        </w:rPr>
        <w:t xml:space="preserve"> </w:t>
      </w:r>
      <w:r>
        <w:t>reunir</w:t>
      </w:r>
      <w:r>
        <w:rPr>
          <w:spacing w:val="-15"/>
        </w:rPr>
        <w:t xml:space="preserve"> </w:t>
      </w:r>
      <w:r>
        <w:t>por</w:t>
      </w:r>
      <w:r>
        <w:rPr>
          <w:spacing w:val="-15"/>
        </w:rPr>
        <w:t xml:space="preserve"> </w:t>
      </w:r>
      <w:r>
        <w:t>separado</w:t>
      </w:r>
      <w:r>
        <w:rPr>
          <w:spacing w:val="-16"/>
        </w:rPr>
        <w:t xml:space="preserve"> </w:t>
      </w:r>
      <w:r>
        <w:t>el</w:t>
      </w:r>
      <w:r>
        <w:rPr>
          <w:spacing w:val="-15"/>
        </w:rPr>
        <w:t xml:space="preserve"> </w:t>
      </w:r>
      <w:r>
        <w:t>requisito aquí indicado.</w:t>
      </w:r>
    </w:p>
    <w:p w14:paraId="09A08C14" w14:textId="77777777" w:rsidR="0040791D" w:rsidRDefault="004119CE" w:rsidP="004119CE">
      <w:pPr>
        <w:pStyle w:val="Prrafodelista"/>
        <w:numPr>
          <w:ilvl w:val="0"/>
          <w:numId w:val="34"/>
        </w:numPr>
        <w:tabs>
          <w:tab w:val="left" w:pos="904"/>
          <w:tab w:val="left" w:pos="1026"/>
        </w:tabs>
        <w:ind w:left="904" w:right="985" w:hanging="284"/>
        <w:jc w:val="both"/>
      </w:pPr>
      <w:r>
        <w:t>Verifique previamente que se encuentra al día en el pago de aportes parafiscales relativos</w:t>
      </w:r>
      <w:r>
        <w:rPr>
          <w:spacing w:val="-9"/>
        </w:rPr>
        <w:t xml:space="preserve"> </w:t>
      </w:r>
      <w:r>
        <w:t>al</w:t>
      </w:r>
      <w:r>
        <w:rPr>
          <w:spacing w:val="-12"/>
        </w:rPr>
        <w:t xml:space="preserve"> </w:t>
      </w:r>
      <w:r>
        <w:t>Sistema</w:t>
      </w:r>
      <w:r>
        <w:rPr>
          <w:spacing w:val="-9"/>
        </w:rPr>
        <w:t xml:space="preserve"> </w:t>
      </w:r>
      <w:r>
        <w:t>de</w:t>
      </w:r>
      <w:r>
        <w:rPr>
          <w:spacing w:val="-9"/>
        </w:rPr>
        <w:t xml:space="preserve"> </w:t>
      </w:r>
      <w:r>
        <w:t>Seguridad</w:t>
      </w:r>
      <w:r>
        <w:rPr>
          <w:spacing w:val="-9"/>
        </w:rPr>
        <w:t xml:space="preserve"> </w:t>
      </w:r>
      <w:r>
        <w:t>Social</w:t>
      </w:r>
      <w:r>
        <w:rPr>
          <w:spacing w:val="-12"/>
        </w:rPr>
        <w:t xml:space="preserve"> </w:t>
      </w:r>
      <w:r>
        <w:t>Integral,</w:t>
      </w:r>
      <w:r>
        <w:rPr>
          <w:spacing w:val="-12"/>
        </w:rPr>
        <w:t xml:space="preserve"> </w:t>
      </w:r>
      <w:r>
        <w:t>de</w:t>
      </w:r>
      <w:r>
        <w:rPr>
          <w:spacing w:val="-9"/>
        </w:rPr>
        <w:t xml:space="preserve"> </w:t>
      </w:r>
      <w:r>
        <w:t>conformidad</w:t>
      </w:r>
      <w:r>
        <w:rPr>
          <w:spacing w:val="-9"/>
        </w:rPr>
        <w:t xml:space="preserve"> </w:t>
      </w:r>
      <w:r>
        <w:t>con</w:t>
      </w:r>
      <w:r>
        <w:rPr>
          <w:spacing w:val="-9"/>
        </w:rPr>
        <w:t xml:space="preserve"> </w:t>
      </w:r>
      <w:r>
        <w:t>el</w:t>
      </w:r>
      <w:r>
        <w:rPr>
          <w:spacing w:val="-12"/>
        </w:rPr>
        <w:t xml:space="preserve"> </w:t>
      </w:r>
      <w:r>
        <w:t>parágrafo</w:t>
      </w:r>
      <w:r>
        <w:rPr>
          <w:spacing w:val="-9"/>
        </w:rPr>
        <w:t xml:space="preserve"> </w:t>
      </w:r>
      <w:r>
        <w:t>1º</w:t>
      </w:r>
      <w:r>
        <w:rPr>
          <w:spacing w:val="-11"/>
        </w:rPr>
        <w:t xml:space="preserve"> </w:t>
      </w:r>
      <w:r>
        <w:t>del Artículo 23 de la Ley 1150 de 2007.</w:t>
      </w:r>
    </w:p>
    <w:p w14:paraId="6F2A812D" w14:textId="77777777" w:rsidR="0040791D" w:rsidRDefault="004119CE">
      <w:pPr>
        <w:pStyle w:val="Ttulo1"/>
        <w:spacing w:before="252"/>
        <w:ind w:left="0" w:right="363"/>
        <w:jc w:val="center"/>
      </w:pPr>
      <w:r>
        <w:t>INTERPRETACIÓN</w:t>
      </w:r>
      <w:r>
        <w:rPr>
          <w:spacing w:val="-7"/>
        </w:rPr>
        <w:t xml:space="preserve"> </w:t>
      </w:r>
      <w:r>
        <w:t>Y</w:t>
      </w:r>
      <w:r>
        <w:rPr>
          <w:spacing w:val="-3"/>
        </w:rPr>
        <w:t xml:space="preserve"> </w:t>
      </w:r>
      <w:r>
        <w:t>ACEPTACIÓN</w:t>
      </w:r>
      <w:r>
        <w:rPr>
          <w:spacing w:val="-5"/>
        </w:rPr>
        <w:t xml:space="preserve"> </w:t>
      </w:r>
      <w:r>
        <w:t>DEL</w:t>
      </w:r>
      <w:r>
        <w:rPr>
          <w:spacing w:val="-3"/>
        </w:rPr>
        <w:t xml:space="preserve"> </w:t>
      </w:r>
      <w:r>
        <w:t>PLIEGO</w:t>
      </w:r>
      <w:r>
        <w:rPr>
          <w:spacing w:val="-5"/>
        </w:rPr>
        <w:t xml:space="preserve"> </w:t>
      </w:r>
      <w:r>
        <w:t>DE</w:t>
      </w:r>
      <w:r>
        <w:rPr>
          <w:spacing w:val="-3"/>
        </w:rPr>
        <w:t xml:space="preserve"> </w:t>
      </w:r>
      <w:r>
        <w:rPr>
          <w:spacing w:val="-2"/>
        </w:rPr>
        <w:t>CONDICIONES</w:t>
      </w:r>
    </w:p>
    <w:p w14:paraId="4CAA981A" w14:textId="77777777" w:rsidR="0040791D" w:rsidRDefault="0040791D">
      <w:pPr>
        <w:pStyle w:val="Textoindependiente"/>
        <w:spacing w:before="2"/>
        <w:rPr>
          <w:rFonts w:ascii="Arial"/>
          <w:b/>
        </w:rPr>
      </w:pPr>
    </w:p>
    <w:p w14:paraId="479A07EB" w14:textId="77777777" w:rsidR="0040791D" w:rsidRDefault="004119CE">
      <w:pPr>
        <w:pStyle w:val="Textoindependiente"/>
        <w:ind w:left="620" w:right="977"/>
        <w:jc w:val="both"/>
      </w:pPr>
      <w:r>
        <w:t xml:space="preserve">Con la presentación de la oferta, el proponente manifiesta que estudió el Pliego de Condiciones y todos los </w:t>
      </w:r>
      <w:r>
        <w:t>documentos de la Selección Abreviada, que obtuvo las aclaraciones sobre las estipulaciones que haya considerado inciertas o dudosas, que conoce</w:t>
      </w:r>
      <w:r>
        <w:rPr>
          <w:spacing w:val="-2"/>
        </w:rPr>
        <w:t xml:space="preserve"> </w:t>
      </w:r>
      <w:r>
        <w:t>la</w:t>
      </w:r>
      <w:r>
        <w:rPr>
          <w:spacing w:val="-6"/>
        </w:rPr>
        <w:t xml:space="preserve"> </w:t>
      </w:r>
      <w:r>
        <w:t>naturaleza</w:t>
      </w:r>
      <w:r>
        <w:rPr>
          <w:spacing w:val="-6"/>
        </w:rPr>
        <w:t xml:space="preserve"> </w:t>
      </w:r>
      <w:r>
        <w:t>del</w:t>
      </w:r>
      <w:r>
        <w:rPr>
          <w:spacing w:val="-8"/>
        </w:rPr>
        <w:t xml:space="preserve"> </w:t>
      </w:r>
      <w:r>
        <w:t>objeto</w:t>
      </w:r>
      <w:r>
        <w:rPr>
          <w:spacing w:val="-2"/>
        </w:rPr>
        <w:t xml:space="preserve"> </w:t>
      </w:r>
      <w:r>
        <w:t>a</w:t>
      </w:r>
      <w:r>
        <w:rPr>
          <w:spacing w:val="-6"/>
        </w:rPr>
        <w:t xml:space="preserve"> </w:t>
      </w:r>
      <w:r>
        <w:t>contratar,</w:t>
      </w:r>
      <w:r>
        <w:rPr>
          <w:spacing w:val="-5"/>
        </w:rPr>
        <w:t xml:space="preserve"> </w:t>
      </w:r>
      <w:r>
        <w:t>su</w:t>
      </w:r>
      <w:r>
        <w:rPr>
          <w:spacing w:val="-2"/>
        </w:rPr>
        <w:t xml:space="preserve"> </w:t>
      </w:r>
      <w:r>
        <w:t>costo</w:t>
      </w:r>
      <w:r>
        <w:rPr>
          <w:spacing w:val="-6"/>
        </w:rPr>
        <w:t xml:space="preserve"> </w:t>
      </w:r>
      <w:r>
        <w:t>y</w:t>
      </w:r>
      <w:r>
        <w:rPr>
          <w:spacing w:val="-6"/>
        </w:rPr>
        <w:t xml:space="preserve"> </w:t>
      </w:r>
      <w:r>
        <w:t>su</w:t>
      </w:r>
      <w:r>
        <w:rPr>
          <w:spacing w:val="-2"/>
        </w:rPr>
        <w:t xml:space="preserve"> </w:t>
      </w:r>
      <w:r>
        <w:t>tiempo</w:t>
      </w:r>
      <w:r>
        <w:rPr>
          <w:spacing w:val="-6"/>
        </w:rPr>
        <w:t xml:space="preserve"> </w:t>
      </w:r>
      <w:r>
        <w:t>de</w:t>
      </w:r>
      <w:r>
        <w:rPr>
          <w:spacing w:val="-6"/>
        </w:rPr>
        <w:t xml:space="preserve"> </w:t>
      </w:r>
      <w:r>
        <w:t>ejecución,</w:t>
      </w:r>
      <w:r>
        <w:rPr>
          <w:spacing w:val="-5"/>
        </w:rPr>
        <w:t xml:space="preserve"> </w:t>
      </w:r>
      <w:r>
        <w:t>que</w:t>
      </w:r>
      <w:r>
        <w:rPr>
          <w:spacing w:val="-2"/>
        </w:rPr>
        <w:t xml:space="preserve"> </w:t>
      </w:r>
      <w:r>
        <w:t>formuló su</w:t>
      </w:r>
      <w:r>
        <w:rPr>
          <w:spacing w:val="-16"/>
        </w:rPr>
        <w:t xml:space="preserve"> </w:t>
      </w:r>
      <w:r>
        <w:t>oferta</w:t>
      </w:r>
      <w:r>
        <w:rPr>
          <w:spacing w:val="-15"/>
        </w:rPr>
        <w:t xml:space="preserve"> </w:t>
      </w:r>
      <w:r>
        <w:t>de</w:t>
      </w:r>
      <w:r>
        <w:rPr>
          <w:spacing w:val="-15"/>
        </w:rPr>
        <w:t xml:space="preserve"> </w:t>
      </w:r>
      <w:r>
        <w:t>manera</w:t>
      </w:r>
      <w:r>
        <w:rPr>
          <w:spacing w:val="-16"/>
        </w:rPr>
        <w:t xml:space="preserve"> </w:t>
      </w:r>
      <w:r>
        <w:t>libre,</w:t>
      </w:r>
      <w:r>
        <w:rPr>
          <w:spacing w:val="-15"/>
        </w:rPr>
        <w:t xml:space="preserve"> </w:t>
      </w:r>
      <w:r>
        <w:t>seria,</w:t>
      </w:r>
      <w:r>
        <w:rPr>
          <w:spacing w:val="-15"/>
        </w:rPr>
        <w:t xml:space="preserve"> </w:t>
      </w:r>
      <w:r>
        <w:t>precisa</w:t>
      </w:r>
      <w:r>
        <w:rPr>
          <w:spacing w:val="-15"/>
        </w:rPr>
        <w:t xml:space="preserve"> </w:t>
      </w:r>
      <w:r>
        <w:t>y</w:t>
      </w:r>
      <w:r>
        <w:rPr>
          <w:spacing w:val="-16"/>
        </w:rPr>
        <w:t xml:space="preserve"> </w:t>
      </w:r>
      <w:r>
        <w:t>coherente,</w:t>
      </w:r>
      <w:r>
        <w:rPr>
          <w:spacing w:val="-15"/>
        </w:rPr>
        <w:t xml:space="preserve"> </w:t>
      </w:r>
      <w:r>
        <w:t>y</w:t>
      </w:r>
      <w:r>
        <w:rPr>
          <w:spacing w:val="-15"/>
        </w:rPr>
        <w:t xml:space="preserve"> </w:t>
      </w:r>
      <w:r>
        <w:t>que,</w:t>
      </w:r>
      <w:r>
        <w:rPr>
          <w:spacing w:val="-16"/>
        </w:rPr>
        <w:t xml:space="preserve"> </w:t>
      </w:r>
      <w:r>
        <w:t>además,</w:t>
      </w:r>
      <w:r>
        <w:rPr>
          <w:spacing w:val="-15"/>
        </w:rPr>
        <w:t xml:space="preserve"> </w:t>
      </w:r>
      <w:r>
        <w:t>se</w:t>
      </w:r>
      <w:r>
        <w:rPr>
          <w:spacing w:val="-15"/>
        </w:rPr>
        <w:t xml:space="preserve"> </w:t>
      </w:r>
      <w:r>
        <w:t>acoge</w:t>
      </w:r>
      <w:r>
        <w:rPr>
          <w:spacing w:val="-15"/>
        </w:rPr>
        <w:t xml:space="preserve"> </w:t>
      </w:r>
      <w:r>
        <w:t>a</w:t>
      </w:r>
      <w:r>
        <w:rPr>
          <w:spacing w:val="-16"/>
        </w:rPr>
        <w:t xml:space="preserve"> </w:t>
      </w:r>
      <w:r>
        <w:t>los</w:t>
      </w:r>
      <w:r>
        <w:rPr>
          <w:spacing w:val="-15"/>
        </w:rPr>
        <w:t xml:space="preserve"> </w:t>
      </w:r>
      <w:r>
        <w:t>dictados en el Decreto No. 1082 de 2015. Todos los documentos de la Selección Abreviada se complementan mutuamente, de tal manera que a lo indicado en cada uno de ellos se le dará</w:t>
      </w:r>
      <w:r>
        <w:rPr>
          <w:spacing w:val="-3"/>
        </w:rPr>
        <w:t xml:space="preserve"> </w:t>
      </w:r>
      <w:r>
        <w:t>la</w:t>
      </w:r>
      <w:r>
        <w:rPr>
          <w:spacing w:val="-3"/>
        </w:rPr>
        <w:t xml:space="preserve"> </w:t>
      </w:r>
      <w:r>
        <w:t>misma</w:t>
      </w:r>
      <w:r>
        <w:rPr>
          <w:spacing w:val="-3"/>
        </w:rPr>
        <w:t xml:space="preserve"> </w:t>
      </w:r>
      <w:r>
        <w:t>interpretación</w:t>
      </w:r>
      <w:r>
        <w:rPr>
          <w:spacing w:val="-7"/>
        </w:rPr>
        <w:t xml:space="preserve"> </w:t>
      </w:r>
      <w:r>
        <w:t>en</w:t>
      </w:r>
      <w:r>
        <w:rPr>
          <w:spacing w:val="-3"/>
        </w:rPr>
        <w:t xml:space="preserve"> </w:t>
      </w:r>
      <w:r>
        <w:t>toda</w:t>
      </w:r>
      <w:r>
        <w:rPr>
          <w:spacing w:val="-3"/>
        </w:rPr>
        <w:t xml:space="preserve"> </w:t>
      </w:r>
      <w:r>
        <w:t>la</w:t>
      </w:r>
      <w:r>
        <w:rPr>
          <w:spacing w:val="-7"/>
        </w:rPr>
        <w:t xml:space="preserve"> </w:t>
      </w:r>
      <w:r>
        <w:t>propuesta.</w:t>
      </w:r>
      <w:r>
        <w:rPr>
          <w:spacing w:val="-6"/>
        </w:rPr>
        <w:t xml:space="preserve"> </w:t>
      </w:r>
      <w:r>
        <w:t>Las</w:t>
      </w:r>
      <w:r>
        <w:rPr>
          <w:spacing w:val="-3"/>
        </w:rPr>
        <w:t xml:space="preserve"> </w:t>
      </w:r>
      <w:r>
        <w:t>interpretaciones</w:t>
      </w:r>
      <w:r>
        <w:rPr>
          <w:spacing w:val="-7"/>
        </w:rPr>
        <w:t xml:space="preserve"> </w:t>
      </w:r>
      <w:r>
        <w:t>o</w:t>
      </w:r>
      <w:r>
        <w:rPr>
          <w:spacing w:val="-3"/>
        </w:rPr>
        <w:t xml:space="preserve"> </w:t>
      </w:r>
      <w:r>
        <w:t>deducciones</w:t>
      </w:r>
      <w:r>
        <w:rPr>
          <w:spacing w:val="-7"/>
        </w:rPr>
        <w:t xml:space="preserve"> </w:t>
      </w:r>
      <w:r>
        <w:t>que el</w:t>
      </w:r>
      <w:r>
        <w:rPr>
          <w:spacing w:val="-8"/>
        </w:rPr>
        <w:t xml:space="preserve"> </w:t>
      </w:r>
      <w:r>
        <w:t>proponente</w:t>
      </w:r>
      <w:r>
        <w:rPr>
          <w:spacing w:val="-6"/>
        </w:rPr>
        <w:t xml:space="preserve"> </w:t>
      </w:r>
      <w:r>
        <w:t>haga</w:t>
      </w:r>
      <w:r>
        <w:rPr>
          <w:spacing w:val="-6"/>
        </w:rPr>
        <w:t xml:space="preserve"> </w:t>
      </w:r>
      <w:r>
        <w:t>de</w:t>
      </w:r>
      <w:r>
        <w:rPr>
          <w:spacing w:val="-6"/>
        </w:rPr>
        <w:t xml:space="preserve"> </w:t>
      </w:r>
      <w:r>
        <w:t>lo</w:t>
      </w:r>
      <w:r>
        <w:rPr>
          <w:spacing w:val="-6"/>
        </w:rPr>
        <w:t xml:space="preserve"> </w:t>
      </w:r>
      <w:r>
        <w:t>establecido</w:t>
      </w:r>
      <w:r>
        <w:rPr>
          <w:spacing w:val="-6"/>
        </w:rPr>
        <w:t xml:space="preserve"> </w:t>
      </w:r>
      <w:r>
        <w:t>en</w:t>
      </w:r>
      <w:r>
        <w:rPr>
          <w:spacing w:val="-6"/>
        </w:rPr>
        <w:t xml:space="preserve"> </w:t>
      </w:r>
      <w:r>
        <w:t>este</w:t>
      </w:r>
      <w:r>
        <w:rPr>
          <w:spacing w:val="-6"/>
        </w:rPr>
        <w:t xml:space="preserve"> </w:t>
      </w:r>
      <w:r>
        <w:t>Pliego</w:t>
      </w:r>
      <w:r>
        <w:rPr>
          <w:spacing w:val="-6"/>
        </w:rPr>
        <w:t xml:space="preserve"> </w:t>
      </w:r>
      <w:r>
        <w:t>de</w:t>
      </w:r>
      <w:r>
        <w:rPr>
          <w:spacing w:val="-6"/>
        </w:rPr>
        <w:t xml:space="preserve"> </w:t>
      </w:r>
      <w:r>
        <w:t>Condiciones,</w:t>
      </w:r>
      <w:r>
        <w:rPr>
          <w:spacing w:val="-9"/>
        </w:rPr>
        <w:t xml:space="preserve"> </w:t>
      </w:r>
      <w:r>
        <w:t>serán</w:t>
      </w:r>
      <w:r>
        <w:rPr>
          <w:spacing w:val="-6"/>
        </w:rPr>
        <w:t xml:space="preserve"> </w:t>
      </w:r>
      <w:r>
        <w:t>de</w:t>
      </w:r>
      <w:r>
        <w:rPr>
          <w:spacing w:val="-6"/>
        </w:rPr>
        <w:t xml:space="preserve"> </w:t>
      </w:r>
      <w:r>
        <w:t>su</w:t>
      </w:r>
      <w:r>
        <w:rPr>
          <w:spacing w:val="-6"/>
        </w:rPr>
        <w:t xml:space="preserve"> </w:t>
      </w:r>
      <w:r>
        <w:t>exclusiva responsabilidad. En consecuencia, el Municipio de COCORNÁ, no será responsable por descuid</w:t>
      </w:r>
      <w:r>
        <w:t>os,</w:t>
      </w:r>
      <w:r>
        <w:rPr>
          <w:spacing w:val="-16"/>
        </w:rPr>
        <w:t xml:space="preserve"> </w:t>
      </w:r>
      <w:r>
        <w:t>errores,</w:t>
      </w:r>
      <w:r>
        <w:rPr>
          <w:spacing w:val="-15"/>
        </w:rPr>
        <w:t xml:space="preserve"> </w:t>
      </w:r>
      <w:r>
        <w:t>omisiones,</w:t>
      </w:r>
      <w:r>
        <w:rPr>
          <w:spacing w:val="-15"/>
        </w:rPr>
        <w:t xml:space="preserve"> </w:t>
      </w:r>
      <w:r>
        <w:t>conjeturas,</w:t>
      </w:r>
      <w:r>
        <w:rPr>
          <w:spacing w:val="-16"/>
        </w:rPr>
        <w:t xml:space="preserve"> </w:t>
      </w:r>
      <w:r>
        <w:t>suposiciones,</w:t>
      </w:r>
      <w:r>
        <w:rPr>
          <w:spacing w:val="-15"/>
        </w:rPr>
        <w:t xml:space="preserve"> </w:t>
      </w:r>
      <w:r>
        <w:t>mala</w:t>
      </w:r>
      <w:r>
        <w:rPr>
          <w:spacing w:val="-15"/>
        </w:rPr>
        <w:t xml:space="preserve"> </w:t>
      </w:r>
      <w:r>
        <w:t>interpretación</w:t>
      </w:r>
      <w:r>
        <w:rPr>
          <w:spacing w:val="-15"/>
        </w:rPr>
        <w:t xml:space="preserve"> </w:t>
      </w:r>
      <w:r>
        <w:t>u</w:t>
      </w:r>
      <w:r>
        <w:rPr>
          <w:spacing w:val="-16"/>
        </w:rPr>
        <w:t xml:space="preserve"> </w:t>
      </w:r>
      <w:r>
        <w:t>otros</w:t>
      </w:r>
      <w:r>
        <w:rPr>
          <w:spacing w:val="-15"/>
        </w:rPr>
        <w:t xml:space="preserve"> </w:t>
      </w:r>
      <w:r>
        <w:t>hechos desfavorables en que incurra el proponente y que puedan incidir en la elaboración de su oferta. El hecho de que el proponente no se informe o documente debidamente sobre l</w:t>
      </w:r>
      <w:r>
        <w:t>os detalles y condiciones bajo los cuales será ejecutado el objeto de la presente Selección Abreviada, no se considerará como excusa válida para eventuales reclamaciones.</w:t>
      </w:r>
    </w:p>
    <w:p w14:paraId="7B2EA07A" w14:textId="77777777" w:rsidR="0040791D" w:rsidRDefault="0040791D">
      <w:pPr>
        <w:pStyle w:val="Textoindependiente"/>
        <w:spacing w:before="1"/>
      </w:pPr>
    </w:p>
    <w:p w14:paraId="46CF6DEB" w14:textId="77777777" w:rsidR="0040791D" w:rsidRDefault="004119CE">
      <w:pPr>
        <w:pStyle w:val="Ttulo1"/>
        <w:ind w:left="0" w:right="357"/>
        <w:jc w:val="center"/>
      </w:pPr>
      <w:r>
        <w:t>CAPÍTULO</w:t>
      </w:r>
      <w:r>
        <w:rPr>
          <w:spacing w:val="-3"/>
        </w:rPr>
        <w:t xml:space="preserve"> </w:t>
      </w:r>
      <w:r>
        <w:rPr>
          <w:spacing w:val="-2"/>
        </w:rPr>
        <w:t>PRELIMINAR</w:t>
      </w:r>
    </w:p>
    <w:p w14:paraId="1EB8A51E" w14:textId="77777777" w:rsidR="0040791D" w:rsidRDefault="004119CE">
      <w:pPr>
        <w:pStyle w:val="Textoindependiente"/>
        <w:spacing w:before="251" w:line="242" w:lineRule="auto"/>
        <w:ind w:left="620" w:right="979"/>
        <w:jc w:val="both"/>
      </w:pPr>
      <w:r>
        <w:t>En</w:t>
      </w:r>
      <w:r>
        <w:rPr>
          <w:spacing w:val="-16"/>
        </w:rPr>
        <w:t xml:space="preserve"> </w:t>
      </w:r>
      <w:r>
        <w:t>cumplimiento</w:t>
      </w:r>
      <w:r>
        <w:rPr>
          <w:spacing w:val="-15"/>
        </w:rPr>
        <w:t xml:space="preserve"> </w:t>
      </w:r>
      <w:r>
        <w:t>del</w:t>
      </w:r>
      <w:r>
        <w:rPr>
          <w:spacing w:val="-15"/>
        </w:rPr>
        <w:t xml:space="preserve"> </w:t>
      </w:r>
      <w:proofErr w:type="spellStart"/>
      <w:r>
        <w:rPr>
          <w:w w:val="117"/>
        </w:rPr>
        <w:t>art</w:t>
      </w:r>
      <w:r>
        <w:rPr>
          <w:w w:val="39"/>
        </w:rPr>
        <w:t>í</w:t>
      </w:r>
      <w:r>
        <w:rPr>
          <w:w w:val="117"/>
        </w:rPr>
        <w:t>culo</w:t>
      </w:r>
      <w:proofErr w:type="spellEnd"/>
      <w:r>
        <w:rPr>
          <w:spacing w:val="-14"/>
          <w:w w:val="99"/>
        </w:rPr>
        <w:t xml:space="preserve"> </w:t>
      </w:r>
      <w:r>
        <w:t>2.2.1.2.4.2.2</w:t>
      </w:r>
      <w:r>
        <w:rPr>
          <w:spacing w:val="-16"/>
        </w:rPr>
        <w:t xml:space="preserve"> </w:t>
      </w:r>
      <w:r>
        <w:t>del</w:t>
      </w:r>
      <w:r>
        <w:rPr>
          <w:spacing w:val="-15"/>
        </w:rPr>
        <w:t xml:space="preserve"> </w:t>
      </w:r>
      <w:r>
        <w:t>Decreto</w:t>
      </w:r>
      <w:r>
        <w:rPr>
          <w:spacing w:val="-14"/>
        </w:rPr>
        <w:t xml:space="preserve"> </w:t>
      </w:r>
      <w:r>
        <w:t>1860</w:t>
      </w:r>
      <w:r>
        <w:rPr>
          <w:spacing w:val="-14"/>
        </w:rPr>
        <w:t xml:space="preserve"> </w:t>
      </w:r>
      <w:r>
        <w:t>de</w:t>
      </w:r>
      <w:r>
        <w:rPr>
          <w:spacing w:val="-11"/>
        </w:rPr>
        <w:t xml:space="preserve"> </w:t>
      </w:r>
      <w:r>
        <w:t>2024.</w:t>
      </w:r>
      <w:r>
        <w:rPr>
          <w:spacing w:val="-16"/>
        </w:rPr>
        <w:t xml:space="preserve"> </w:t>
      </w:r>
      <w:r>
        <w:t>Esta</w:t>
      </w:r>
      <w:r>
        <w:rPr>
          <w:spacing w:val="-14"/>
        </w:rPr>
        <w:t xml:space="preserve"> </w:t>
      </w:r>
      <w:r>
        <w:t>convocatoria</w:t>
      </w:r>
      <w:r>
        <w:rPr>
          <w:spacing w:val="-14"/>
        </w:rPr>
        <w:t xml:space="preserve"> </w:t>
      </w:r>
      <w:r>
        <w:t>no se</w:t>
      </w:r>
      <w:r>
        <w:rPr>
          <w:spacing w:val="-15"/>
        </w:rPr>
        <w:t xml:space="preserve"> </w:t>
      </w:r>
      <w:r>
        <w:t>limitará</w:t>
      </w:r>
      <w:r>
        <w:rPr>
          <w:spacing w:val="-15"/>
        </w:rPr>
        <w:t xml:space="preserve"> </w:t>
      </w:r>
      <w:r>
        <w:t>a</w:t>
      </w:r>
      <w:r>
        <w:rPr>
          <w:spacing w:val="-15"/>
        </w:rPr>
        <w:t xml:space="preserve"> </w:t>
      </w:r>
      <w:r>
        <w:t>las</w:t>
      </w:r>
      <w:r>
        <w:rPr>
          <w:spacing w:val="-15"/>
        </w:rPr>
        <w:t xml:space="preserve"> </w:t>
      </w:r>
      <w:r>
        <w:t>MIPYMES</w:t>
      </w:r>
      <w:r>
        <w:rPr>
          <w:spacing w:val="-15"/>
        </w:rPr>
        <w:t xml:space="preserve"> </w:t>
      </w:r>
      <w:proofErr w:type="gramStart"/>
      <w:r>
        <w:t>Colombianas</w:t>
      </w:r>
      <w:proofErr w:type="gramEnd"/>
    </w:p>
    <w:p w14:paraId="2CA33416" w14:textId="77777777" w:rsidR="0040791D" w:rsidRDefault="0040791D">
      <w:pPr>
        <w:pStyle w:val="Textoindependiente"/>
        <w:spacing w:line="242" w:lineRule="auto"/>
        <w:jc w:val="both"/>
        <w:sectPr w:rsidR="0040791D">
          <w:pgSz w:w="12240" w:h="15840"/>
          <w:pgMar w:top="1820" w:right="720" w:bottom="280" w:left="1080" w:header="720" w:footer="720" w:gutter="0"/>
          <w:cols w:space="720"/>
        </w:sectPr>
      </w:pPr>
    </w:p>
    <w:p w14:paraId="0C11EEB6" w14:textId="77777777" w:rsidR="0040791D" w:rsidRDefault="004119CE">
      <w:pPr>
        <w:pStyle w:val="Textoindependiente"/>
        <w:spacing w:before="21"/>
      </w:pPr>
      <w:r>
        <w:rPr>
          <w:noProof/>
        </w:rPr>
        <w:lastRenderedPageBreak/>
        <w:drawing>
          <wp:anchor distT="0" distB="0" distL="0" distR="0" simplePos="0" relativeHeight="486378496" behindDoc="1" locked="0" layoutInCell="1" allowOverlap="1" wp14:anchorId="0282B4A9" wp14:editId="6B596C24">
            <wp:simplePos x="0" y="0"/>
            <wp:positionH relativeFrom="page">
              <wp:posOffset>636</wp:posOffset>
            </wp:positionH>
            <wp:positionV relativeFrom="page">
              <wp:posOffset>0</wp:posOffset>
            </wp:positionV>
            <wp:extent cx="7771763" cy="10058396"/>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cstate="print"/>
                    <a:stretch>
                      <a:fillRect/>
                    </a:stretch>
                  </pic:blipFill>
                  <pic:spPr>
                    <a:xfrm>
                      <a:off x="0" y="0"/>
                      <a:ext cx="7771763" cy="10058396"/>
                    </a:xfrm>
                    <a:prstGeom prst="rect">
                      <a:avLst/>
                    </a:prstGeom>
                  </pic:spPr>
                </pic:pic>
              </a:graphicData>
            </a:graphic>
          </wp:anchor>
        </w:drawing>
      </w:r>
    </w:p>
    <w:p w14:paraId="26FF70DE" w14:textId="77777777" w:rsidR="0040791D" w:rsidRDefault="004119CE">
      <w:pPr>
        <w:pStyle w:val="Textoindependiente"/>
        <w:ind w:left="620" w:right="978"/>
        <w:jc w:val="both"/>
      </w:pPr>
      <w:r>
        <w:t xml:space="preserve">El presente proceso de selección no se limitará a </w:t>
      </w:r>
      <w:proofErr w:type="spellStart"/>
      <w:r>
        <w:t>Mipymes</w:t>
      </w:r>
      <w:proofErr w:type="spellEnd"/>
      <w:r>
        <w:t xml:space="preserve"> debido a que las compañías aseguradoras son las autorizadas por la superintendencia financiera de Colombia para ejercer</w:t>
      </w:r>
      <w:r>
        <w:rPr>
          <w:spacing w:val="-9"/>
        </w:rPr>
        <w:t xml:space="preserve"> </w:t>
      </w:r>
      <w:r>
        <w:t>el</w:t>
      </w:r>
      <w:r>
        <w:rPr>
          <w:spacing w:val="-8"/>
        </w:rPr>
        <w:t xml:space="preserve"> </w:t>
      </w:r>
      <w:r>
        <w:t>ramo</w:t>
      </w:r>
      <w:r>
        <w:rPr>
          <w:spacing w:val="-6"/>
        </w:rPr>
        <w:t xml:space="preserve"> </w:t>
      </w:r>
      <w:r>
        <w:t>de</w:t>
      </w:r>
      <w:r>
        <w:rPr>
          <w:spacing w:val="-6"/>
        </w:rPr>
        <w:t xml:space="preserve"> </w:t>
      </w:r>
      <w:r>
        <w:t>seguros,</w:t>
      </w:r>
      <w:r>
        <w:rPr>
          <w:spacing w:val="-9"/>
        </w:rPr>
        <w:t xml:space="preserve"> </w:t>
      </w:r>
      <w:r>
        <w:t>las</w:t>
      </w:r>
      <w:r>
        <w:rPr>
          <w:spacing w:val="-6"/>
        </w:rPr>
        <w:t xml:space="preserve"> </w:t>
      </w:r>
      <w:r>
        <w:t>cuales</w:t>
      </w:r>
      <w:r>
        <w:rPr>
          <w:spacing w:val="-6"/>
        </w:rPr>
        <w:t xml:space="preserve"> </w:t>
      </w:r>
      <w:r>
        <w:t>no</w:t>
      </w:r>
      <w:r>
        <w:rPr>
          <w:spacing w:val="-10"/>
        </w:rPr>
        <w:t xml:space="preserve"> </w:t>
      </w:r>
      <w:r>
        <w:t>se</w:t>
      </w:r>
      <w:r>
        <w:rPr>
          <w:spacing w:val="-6"/>
        </w:rPr>
        <w:t xml:space="preserve"> </w:t>
      </w:r>
      <w:r>
        <w:t>encuentran</w:t>
      </w:r>
      <w:r>
        <w:rPr>
          <w:spacing w:val="-10"/>
        </w:rPr>
        <w:t xml:space="preserve"> </w:t>
      </w:r>
      <w:r>
        <w:t>dentro</w:t>
      </w:r>
      <w:r>
        <w:rPr>
          <w:spacing w:val="-6"/>
        </w:rPr>
        <w:t xml:space="preserve"> </w:t>
      </w:r>
      <w:r>
        <w:t>del</w:t>
      </w:r>
      <w:r>
        <w:rPr>
          <w:spacing w:val="-8"/>
        </w:rPr>
        <w:t xml:space="preserve"> </w:t>
      </w:r>
      <w:r>
        <w:t>rango</w:t>
      </w:r>
      <w:r>
        <w:rPr>
          <w:spacing w:val="-6"/>
        </w:rPr>
        <w:t xml:space="preserve"> </w:t>
      </w:r>
      <w:r>
        <w:t>de</w:t>
      </w:r>
      <w:r>
        <w:rPr>
          <w:spacing w:val="-6"/>
        </w:rPr>
        <w:t xml:space="preserve"> </w:t>
      </w:r>
      <w:r>
        <w:t>pequeña</w:t>
      </w:r>
      <w:r>
        <w:rPr>
          <w:spacing w:val="-6"/>
        </w:rPr>
        <w:t xml:space="preserve"> </w:t>
      </w:r>
      <w:r>
        <w:t>ni de mediana empresa, de acuerdo a la subsección 2 del decreto 1082 de 2015.</w:t>
      </w:r>
    </w:p>
    <w:p w14:paraId="3099C9B1" w14:textId="77777777" w:rsidR="0040791D" w:rsidRDefault="0040791D">
      <w:pPr>
        <w:pStyle w:val="Textoindependiente"/>
        <w:spacing w:before="3"/>
      </w:pPr>
    </w:p>
    <w:p w14:paraId="16DB6B5D" w14:textId="77777777" w:rsidR="0040791D" w:rsidRDefault="004119CE">
      <w:pPr>
        <w:pStyle w:val="Ttulo1"/>
        <w:ind w:left="0" w:right="363"/>
        <w:jc w:val="center"/>
      </w:pPr>
      <w:r>
        <w:t>CAPITULO</w:t>
      </w:r>
      <w:r>
        <w:rPr>
          <w:spacing w:val="-3"/>
        </w:rPr>
        <w:t xml:space="preserve"> </w:t>
      </w:r>
      <w:r>
        <w:rPr>
          <w:spacing w:val="-10"/>
        </w:rPr>
        <w:t>I</w:t>
      </w:r>
    </w:p>
    <w:p w14:paraId="7AB27D03" w14:textId="77777777" w:rsidR="0040791D" w:rsidRDefault="004119CE">
      <w:pPr>
        <w:spacing w:before="251"/>
        <w:ind w:left="2261"/>
        <w:rPr>
          <w:rFonts w:ascii="Arial" w:hAnsi="Arial"/>
          <w:b/>
        </w:rPr>
      </w:pPr>
      <w:r>
        <w:rPr>
          <w:rFonts w:ascii="Arial" w:hAnsi="Arial"/>
          <w:b/>
        </w:rPr>
        <w:t>1.2</w:t>
      </w:r>
      <w:r>
        <w:rPr>
          <w:rFonts w:ascii="Arial" w:hAnsi="Arial"/>
          <w:b/>
          <w:spacing w:val="-12"/>
        </w:rPr>
        <w:t xml:space="preserve"> </w:t>
      </w:r>
      <w:r>
        <w:rPr>
          <w:rFonts w:ascii="Arial" w:hAnsi="Arial"/>
          <w:b/>
        </w:rPr>
        <w:t>INFORMACIÓN</w:t>
      </w:r>
      <w:r>
        <w:rPr>
          <w:rFonts w:ascii="Arial" w:hAnsi="Arial"/>
          <w:b/>
          <w:spacing w:val="-3"/>
        </w:rPr>
        <w:t xml:space="preserve"> </w:t>
      </w:r>
      <w:r>
        <w:rPr>
          <w:rFonts w:ascii="Arial" w:hAnsi="Arial"/>
          <w:b/>
        </w:rPr>
        <w:t>GENERAL</w:t>
      </w:r>
      <w:r>
        <w:rPr>
          <w:rFonts w:ascii="Arial" w:hAnsi="Arial"/>
          <w:b/>
          <w:spacing w:val="-2"/>
        </w:rPr>
        <w:t xml:space="preserve"> </w:t>
      </w:r>
      <w:r>
        <w:rPr>
          <w:rFonts w:ascii="Arial" w:hAnsi="Arial"/>
          <w:b/>
        </w:rPr>
        <w:t>A</w:t>
      </w:r>
      <w:r>
        <w:rPr>
          <w:rFonts w:ascii="Arial" w:hAnsi="Arial"/>
          <w:b/>
          <w:spacing w:val="-3"/>
        </w:rPr>
        <w:t xml:space="preserve"> </w:t>
      </w:r>
      <w:r>
        <w:rPr>
          <w:rFonts w:ascii="Arial" w:hAnsi="Arial"/>
          <w:b/>
        </w:rPr>
        <w:t>LOS</w:t>
      </w:r>
      <w:r>
        <w:rPr>
          <w:rFonts w:ascii="Arial" w:hAnsi="Arial"/>
          <w:b/>
          <w:spacing w:val="-2"/>
        </w:rPr>
        <w:t xml:space="preserve"> PROPONENTES</w:t>
      </w:r>
    </w:p>
    <w:p w14:paraId="2C72DF11" w14:textId="77777777" w:rsidR="0040791D" w:rsidRDefault="0040791D">
      <w:pPr>
        <w:pStyle w:val="Textoindependiente"/>
        <w:spacing w:before="2"/>
        <w:rPr>
          <w:rFonts w:ascii="Arial"/>
          <w:b/>
        </w:rPr>
      </w:pPr>
    </w:p>
    <w:p w14:paraId="4DE45622" w14:textId="77777777" w:rsidR="0040791D" w:rsidRDefault="004119CE">
      <w:pPr>
        <w:pStyle w:val="Textoindependiente"/>
        <w:spacing w:before="1"/>
        <w:ind w:left="620" w:right="986"/>
        <w:jc w:val="both"/>
      </w:pPr>
      <w:r>
        <w:t xml:space="preserve">Los proponentes estarán sometidos a todas las </w:t>
      </w:r>
      <w:r>
        <w:t>leyes colombianas, en los aspectos laborales, tributarios, de industria y comercio, de contratación, etc., y el Municipio de COCORNÁ no aceptará como causal</w:t>
      </w:r>
      <w:r>
        <w:rPr>
          <w:spacing w:val="-1"/>
        </w:rPr>
        <w:t xml:space="preserve"> </w:t>
      </w:r>
      <w:r>
        <w:t xml:space="preserve">de reclamo o incumplimiento la ignorancia de la Ley </w:t>
      </w:r>
      <w:r>
        <w:rPr>
          <w:spacing w:val="-2"/>
        </w:rPr>
        <w:t>colombiana.</w:t>
      </w:r>
    </w:p>
    <w:p w14:paraId="4BC930B7" w14:textId="77777777" w:rsidR="0040791D" w:rsidRDefault="004119CE">
      <w:pPr>
        <w:pStyle w:val="Textoindependiente"/>
        <w:spacing w:before="252"/>
        <w:ind w:left="620"/>
        <w:jc w:val="both"/>
      </w:pPr>
      <w:r>
        <w:t>Las</w:t>
      </w:r>
      <w:r>
        <w:rPr>
          <w:spacing w:val="-3"/>
        </w:rPr>
        <w:t xml:space="preserve"> </w:t>
      </w:r>
      <w:r>
        <w:t>principales</w:t>
      </w:r>
      <w:r>
        <w:rPr>
          <w:spacing w:val="-3"/>
        </w:rPr>
        <w:t xml:space="preserve"> </w:t>
      </w:r>
      <w:r>
        <w:t>normas</w:t>
      </w:r>
      <w:r>
        <w:rPr>
          <w:spacing w:val="-7"/>
        </w:rPr>
        <w:t xml:space="preserve"> </w:t>
      </w:r>
      <w:r>
        <w:t>que</w:t>
      </w:r>
      <w:r>
        <w:rPr>
          <w:spacing w:val="-3"/>
        </w:rPr>
        <w:t xml:space="preserve"> </w:t>
      </w:r>
      <w:r>
        <w:t>rigen</w:t>
      </w:r>
      <w:r>
        <w:rPr>
          <w:spacing w:val="-3"/>
        </w:rPr>
        <w:t xml:space="preserve"> </w:t>
      </w:r>
      <w:r>
        <w:t>el</w:t>
      </w:r>
      <w:r>
        <w:rPr>
          <w:spacing w:val="-4"/>
        </w:rPr>
        <w:t xml:space="preserve"> </w:t>
      </w:r>
      <w:r>
        <w:t>presente</w:t>
      </w:r>
      <w:r>
        <w:rPr>
          <w:spacing w:val="-3"/>
        </w:rPr>
        <w:t xml:space="preserve"> </w:t>
      </w:r>
      <w:r>
        <w:t>proceso</w:t>
      </w:r>
      <w:r>
        <w:rPr>
          <w:spacing w:val="-3"/>
        </w:rPr>
        <w:t xml:space="preserve"> </w:t>
      </w:r>
      <w:r>
        <w:t>de</w:t>
      </w:r>
      <w:r>
        <w:rPr>
          <w:spacing w:val="-3"/>
        </w:rPr>
        <w:t xml:space="preserve"> </w:t>
      </w:r>
      <w:r>
        <w:t>SELECCIÓN</w:t>
      </w:r>
      <w:r>
        <w:rPr>
          <w:spacing w:val="-4"/>
        </w:rPr>
        <w:t xml:space="preserve"> </w:t>
      </w:r>
      <w:r>
        <w:t>ABREVIADA</w:t>
      </w:r>
      <w:r>
        <w:rPr>
          <w:spacing w:val="-2"/>
        </w:rPr>
        <w:t xml:space="preserve"> </w:t>
      </w:r>
      <w:r>
        <w:rPr>
          <w:spacing w:val="-4"/>
        </w:rPr>
        <w:t>son:</w:t>
      </w:r>
    </w:p>
    <w:p w14:paraId="005EB892" w14:textId="77777777" w:rsidR="0040791D" w:rsidRDefault="004119CE" w:rsidP="004119CE">
      <w:pPr>
        <w:pStyle w:val="Prrafodelista"/>
        <w:numPr>
          <w:ilvl w:val="0"/>
          <w:numId w:val="33"/>
        </w:numPr>
        <w:tabs>
          <w:tab w:val="left" w:pos="904"/>
        </w:tabs>
        <w:spacing w:before="251" w:line="242" w:lineRule="auto"/>
        <w:ind w:right="989"/>
        <w:jc w:val="both"/>
      </w:pPr>
      <w:r>
        <w:t>Ley 80 de 1993, por la cual se expide el Estatuto General de Contratación de la Administración Pública, y sus decretos reglamentarios.</w:t>
      </w:r>
    </w:p>
    <w:p w14:paraId="4CDB7595" w14:textId="77777777" w:rsidR="0040791D" w:rsidRDefault="004119CE" w:rsidP="004119CE">
      <w:pPr>
        <w:pStyle w:val="Prrafodelista"/>
        <w:numPr>
          <w:ilvl w:val="0"/>
          <w:numId w:val="33"/>
        </w:numPr>
        <w:tabs>
          <w:tab w:val="left" w:pos="904"/>
        </w:tabs>
        <w:ind w:right="989"/>
        <w:jc w:val="both"/>
      </w:pPr>
      <w:r>
        <w:t>Ley 1150 de 2007, por medio de la cual se introducen medidas para la eficie</w:t>
      </w:r>
      <w:r>
        <w:t>ncia y la transparencia en la Ley 80 de 1993 y se dictan otras disposiciones generales sobre la contratación con recursos públicos.</w:t>
      </w:r>
    </w:p>
    <w:p w14:paraId="1A3AA5FB" w14:textId="77777777" w:rsidR="0040791D" w:rsidRDefault="004119CE" w:rsidP="004119CE">
      <w:pPr>
        <w:pStyle w:val="Prrafodelista"/>
        <w:numPr>
          <w:ilvl w:val="0"/>
          <w:numId w:val="33"/>
        </w:numPr>
        <w:tabs>
          <w:tab w:val="left" w:pos="904"/>
        </w:tabs>
        <w:ind w:right="987"/>
        <w:jc w:val="both"/>
      </w:pPr>
      <w:r>
        <w:t>Decreto</w:t>
      </w:r>
      <w:r>
        <w:rPr>
          <w:spacing w:val="-16"/>
        </w:rPr>
        <w:t xml:space="preserve"> </w:t>
      </w:r>
      <w:r>
        <w:t>1082</w:t>
      </w:r>
      <w:r>
        <w:rPr>
          <w:spacing w:val="-15"/>
        </w:rPr>
        <w:t xml:space="preserve"> </w:t>
      </w:r>
      <w:r>
        <w:t>de</w:t>
      </w:r>
      <w:r>
        <w:rPr>
          <w:spacing w:val="-15"/>
        </w:rPr>
        <w:t xml:space="preserve"> </w:t>
      </w:r>
      <w:r>
        <w:t>2015,</w:t>
      </w:r>
      <w:r>
        <w:rPr>
          <w:spacing w:val="-16"/>
        </w:rPr>
        <w:t xml:space="preserve"> </w:t>
      </w:r>
      <w:r>
        <w:t>por</w:t>
      </w:r>
      <w:r>
        <w:rPr>
          <w:spacing w:val="-15"/>
        </w:rPr>
        <w:t xml:space="preserve"> </w:t>
      </w:r>
      <w:r>
        <w:t>el</w:t>
      </w:r>
      <w:r>
        <w:rPr>
          <w:spacing w:val="-15"/>
        </w:rPr>
        <w:t xml:space="preserve"> </w:t>
      </w:r>
      <w:r>
        <w:t>cual</w:t>
      </w:r>
      <w:r>
        <w:rPr>
          <w:spacing w:val="-15"/>
        </w:rPr>
        <w:t xml:space="preserve"> </w:t>
      </w:r>
      <w:r>
        <w:t>se</w:t>
      </w:r>
      <w:r>
        <w:rPr>
          <w:spacing w:val="-16"/>
        </w:rPr>
        <w:t xml:space="preserve"> </w:t>
      </w:r>
      <w:r>
        <w:t>reglamenta</w:t>
      </w:r>
      <w:r>
        <w:rPr>
          <w:spacing w:val="-15"/>
        </w:rPr>
        <w:t xml:space="preserve"> </w:t>
      </w:r>
      <w:r>
        <w:t>parcialmente</w:t>
      </w:r>
      <w:r>
        <w:rPr>
          <w:spacing w:val="-15"/>
        </w:rPr>
        <w:t xml:space="preserve"> </w:t>
      </w:r>
      <w:r>
        <w:t>la</w:t>
      </w:r>
      <w:r>
        <w:rPr>
          <w:spacing w:val="-16"/>
        </w:rPr>
        <w:t xml:space="preserve"> </w:t>
      </w:r>
      <w:r>
        <w:t>Ley</w:t>
      </w:r>
      <w:r>
        <w:rPr>
          <w:spacing w:val="-15"/>
        </w:rPr>
        <w:t xml:space="preserve"> </w:t>
      </w:r>
      <w:r>
        <w:t>1150</w:t>
      </w:r>
      <w:r>
        <w:rPr>
          <w:spacing w:val="-15"/>
        </w:rPr>
        <w:t xml:space="preserve"> </w:t>
      </w:r>
      <w:r>
        <w:t>de</w:t>
      </w:r>
      <w:r>
        <w:rPr>
          <w:spacing w:val="-15"/>
        </w:rPr>
        <w:t xml:space="preserve"> </w:t>
      </w:r>
      <w:r>
        <w:t>2007</w:t>
      </w:r>
      <w:r>
        <w:rPr>
          <w:spacing w:val="-16"/>
        </w:rPr>
        <w:t xml:space="preserve"> </w:t>
      </w:r>
      <w:r>
        <w:t xml:space="preserve">sobre las modalidades de selección, publicidad y selección objetiva, y se dictan otras </w:t>
      </w:r>
      <w:r>
        <w:rPr>
          <w:spacing w:val="-2"/>
        </w:rPr>
        <w:t>disposiciones.</w:t>
      </w:r>
    </w:p>
    <w:p w14:paraId="56FE4FAB" w14:textId="77777777" w:rsidR="0040791D" w:rsidRDefault="004119CE" w:rsidP="004119CE">
      <w:pPr>
        <w:pStyle w:val="Prrafodelista"/>
        <w:numPr>
          <w:ilvl w:val="0"/>
          <w:numId w:val="33"/>
        </w:numPr>
        <w:tabs>
          <w:tab w:val="left" w:pos="904"/>
        </w:tabs>
        <w:spacing w:line="242" w:lineRule="auto"/>
        <w:ind w:right="995"/>
      </w:pPr>
      <w:r>
        <w:t>Ley</w:t>
      </w:r>
      <w:r>
        <w:rPr>
          <w:spacing w:val="36"/>
        </w:rPr>
        <w:t xml:space="preserve"> </w:t>
      </w:r>
      <w:r>
        <w:t>789</w:t>
      </w:r>
      <w:r>
        <w:rPr>
          <w:spacing w:val="35"/>
        </w:rPr>
        <w:t xml:space="preserve"> </w:t>
      </w:r>
      <w:r>
        <w:t>de</w:t>
      </w:r>
      <w:r>
        <w:rPr>
          <w:spacing w:val="35"/>
        </w:rPr>
        <w:t xml:space="preserve"> </w:t>
      </w:r>
      <w:r>
        <w:t>2002,</w:t>
      </w:r>
      <w:r>
        <w:rPr>
          <w:spacing w:val="33"/>
        </w:rPr>
        <w:t xml:space="preserve"> </w:t>
      </w:r>
      <w:r>
        <w:t>por</w:t>
      </w:r>
      <w:r>
        <w:rPr>
          <w:spacing w:val="33"/>
        </w:rPr>
        <w:t xml:space="preserve"> </w:t>
      </w:r>
      <w:r>
        <w:t>la</w:t>
      </w:r>
      <w:r>
        <w:rPr>
          <w:spacing w:val="35"/>
        </w:rPr>
        <w:t xml:space="preserve"> </w:t>
      </w:r>
      <w:r>
        <w:t>cual</w:t>
      </w:r>
      <w:r>
        <w:rPr>
          <w:spacing w:val="33"/>
        </w:rPr>
        <w:t xml:space="preserve"> </w:t>
      </w:r>
      <w:r>
        <w:t>se</w:t>
      </w:r>
      <w:r>
        <w:rPr>
          <w:spacing w:val="35"/>
        </w:rPr>
        <w:t xml:space="preserve"> </w:t>
      </w:r>
      <w:r>
        <w:t>dictan</w:t>
      </w:r>
      <w:r>
        <w:rPr>
          <w:spacing w:val="32"/>
        </w:rPr>
        <w:t xml:space="preserve"> </w:t>
      </w:r>
      <w:r>
        <w:t>normas</w:t>
      </w:r>
      <w:r>
        <w:rPr>
          <w:spacing w:val="36"/>
        </w:rPr>
        <w:t xml:space="preserve"> </w:t>
      </w:r>
      <w:r>
        <w:t>para</w:t>
      </w:r>
      <w:r>
        <w:rPr>
          <w:spacing w:val="35"/>
        </w:rPr>
        <w:t xml:space="preserve"> </w:t>
      </w:r>
      <w:r>
        <w:t>apoyar</w:t>
      </w:r>
      <w:r>
        <w:rPr>
          <w:spacing w:val="33"/>
        </w:rPr>
        <w:t xml:space="preserve"> </w:t>
      </w:r>
      <w:r>
        <w:t>el</w:t>
      </w:r>
      <w:r>
        <w:rPr>
          <w:spacing w:val="33"/>
        </w:rPr>
        <w:t xml:space="preserve"> </w:t>
      </w:r>
      <w:r>
        <w:t>empleo</w:t>
      </w:r>
      <w:r>
        <w:rPr>
          <w:spacing w:val="35"/>
        </w:rPr>
        <w:t xml:space="preserve"> </w:t>
      </w:r>
      <w:r>
        <w:t>y</w:t>
      </w:r>
      <w:r>
        <w:rPr>
          <w:spacing w:val="36"/>
        </w:rPr>
        <w:t xml:space="preserve"> </w:t>
      </w:r>
      <w:r>
        <w:t>ampliar</w:t>
      </w:r>
      <w:r>
        <w:rPr>
          <w:spacing w:val="33"/>
        </w:rPr>
        <w:t xml:space="preserve"> </w:t>
      </w:r>
      <w:r>
        <w:t xml:space="preserve">la protección social y se modifican algunos artículos del Código Sustantivo </w:t>
      </w:r>
      <w:r>
        <w:t>del Trabajo.</w:t>
      </w:r>
    </w:p>
    <w:p w14:paraId="754349E1" w14:textId="77777777" w:rsidR="0040791D" w:rsidRDefault="004119CE" w:rsidP="004119CE">
      <w:pPr>
        <w:pStyle w:val="Prrafodelista"/>
        <w:numPr>
          <w:ilvl w:val="0"/>
          <w:numId w:val="33"/>
        </w:numPr>
        <w:tabs>
          <w:tab w:val="left" w:pos="904"/>
        </w:tabs>
        <w:ind w:right="989"/>
      </w:pPr>
      <w:r>
        <w:t>Ley</w:t>
      </w:r>
      <w:r>
        <w:rPr>
          <w:spacing w:val="22"/>
        </w:rPr>
        <w:t xml:space="preserve"> </w:t>
      </w:r>
      <w:r>
        <w:t>816</w:t>
      </w:r>
      <w:r>
        <w:rPr>
          <w:spacing w:val="22"/>
        </w:rPr>
        <w:t xml:space="preserve"> </w:t>
      </w:r>
      <w:r>
        <w:t>de</w:t>
      </w:r>
      <w:r>
        <w:rPr>
          <w:spacing w:val="26"/>
        </w:rPr>
        <w:t xml:space="preserve"> </w:t>
      </w:r>
      <w:r>
        <w:t>2003,</w:t>
      </w:r>
      <w:r>
        <w:rPr>
          <w:spacing w:val="23"/>
        </w:rPr>
        <w:t xml:space="preserve"> </w:t>
      </w:r>
      <w:r>
        <w:t>por</w:t>
      </w:r>
      <w:r>
        <w:rPr>
          <w:spacing w:val="23"/>
        </w:rPr>
        <w:t xml:space="preserve"> </w:t>
      </w:r>
      <w:r>
        <w:t>medio</w:t>
      </w:r>
      <w:r>
        <w:rPr>
          <w:spacing w:val="26"/>
        </w:rPr>
        <w:t xml:space="preserve"> </w:t>
      </w:r>
      <w:r>
        <w:t>de</w:t>
      </w:r>
      <w:r>
        <w:rPr>
          <w:spacing w:val="26"/>
        </w:rPr>
        <w:t xml:space="preserve"> </w:t>
      </w:r>
      <w:r>
        <w:t>la</w:t>
      </w:r>
      <w:r>
        <w:rPr>
          <w:spacing w:val="26"/>
        </w:rPr>
        <w:t xml:space="preserve"> </w:t>
      </w:r>
      <w:r>
        <w:t>cual</w:t>
      </w:r>
      <w:r>
        <w:rPr>
          <w:spacing w:val="19"/>
        </w:rPr>
        <w:t xml:space="preserve"> </w:t>
      </w:r>
      <w:r>
        <w:t>se</w:t>
      </w:r>
      <w:r>
        <w:rPr>
          <w:spacing w:val="26"/>
        </w:rPr>
        <w:t xml:space="preserve"> </w:t>
      </w:r>
      <w:r>
        <w:t>apoya</w:t>
      </w:r>
      <w:r>
        <w:rPr>
          <w:spacing w:val="26"/>
        </w:rPr>
        <w:t xml:space="preserve"> </w:t>
      </w:r>
      <w:r>
        <w:t>la</w:t>
      </w:r>
      <w:r>
        <w:rPr>
          <w:spacing w:val="26"/>
        </w:rPr>
        <w:t xml:space="preserve"> </w:t>
      </w:r>
      <w:r>
        <w:t>industria</w:t>
      </w:r>
      <w:r>
        <w:rPr>
          <w:spacing w:val="26"/>
        </w:rPr>
        <w:t xml:space="preserve"> </w:t>
      </w:r>
      <w:r>
        <w:t>nacional</w:t>
      </w:r>
      <w:r>
        <w:rPr>
          <w:spacing w:val="23"/>
        </w:rPr>
        <w:t xml:space="preserve"> </w:t>
      </w:r>
      <w:r>
        <w:t>a</w:t>
      </w:r>
      <w:r>
        <w:rPr>
          <w:spacing w:val="26"/>
        </w:rPr>
        <w:t xml:space="preserve"> </w:t>
      </w:r>
      <w:r>
        <w:t>través</w:t>
      </w:r>
      <w:r>
        <w:rPr>
          <w:spacing w:val="22"/>
        </w:rPr>
        <w:t xml:space="preserve"> </w:t>
      </w:r>
      <w:r>
        <w:t>de</w:t>
      </w:r>
      <w:r>
        <w:rPr>
          <w:spacing w:val="26"/>
        </w:rPr>
        <w:t xml:space="preserve"> </w:t>
      </w:r>
      <w:r>
        <w:t>la contratación pública.</w:t>
      </w:r>
    </w:p>
    <w:p w14:paraId="3176391F" w14:textId="77777777" w:rsidR="0040791D" w:rsidRDefault="004119CE" w:rsidP="004119CE">
      <w:pPr>
        <w:pStyle w:val="Prrafodelista"/>
        <w:numPr>
          <w:ilvl w:val="0"/>
          <w:numId w:val="33"/>
        </w:numPr>
        <w:tabs>
          <w:tab w:val="left" w:pos="904"/>
        </w:tabs>
        <w:spacing w:line="242" w:lineRule="auto"/>
        <w:ind w:right="987"/>
      </w:pPr>
      <w:r>
        <w:t>Ley</w:t>
      </w:r>
      <w:r>
        <w:rPr>
          <w:spacing w:val="-14"/>
        </w:rPr>
        <w:t xml:space="preserve"> </w:t>
      </w:r>
      <w:r>
        <w:t>828</w:t>
      </w:r>
      <w:r>
        <w:rPr>
          <w:spacing w:val="-11"/>
        </w:rPr>
        <w:t xml:space="preserve"> </w:t>
      </w:r>
      <w:r>
        <w:t>de</w:t>
      </w:r>
      <w:r>
        <w:rPr>
          <w:spacing w:val="-11"/>
        </w:rPr>
        <w:t xml:space="preserve"> </w:t>
      </w:r>
      <w:r>
        <w:t>2003,</w:t>
      </w:r>
      <w:r>
        <w:rPr>
          <w:spacing w:val="-13"/>
        </w:rPr>
        <w:t xml:space="preserve"> </w:t>
      </w:r>
      <w:r>
        <w:t>por</w:t>
      </w:r>
      <w:r>
        <w:rPr>
          <w:spacing w:val="-13"/>
        </w:rPr>
        <w:t xml:space="preserve"> </w:t>
      </w:r>
      <w:r>
        <w:t>la</w:t>
      </w:r>
      <w:r>
        <w:rPr>
          <w:spacing w:val="-14"/>
        </w:rPr>
        <w:t xml:space="preserve"> </w:t>
      </w:r>
      <w:r>
        <w:t>cual</w:t>
      </w:r>
      <w:r>
        <w:rPr>
          <w:spacing w:val="-13"/>
        </w:rPr>
        <w:t xml:space="preserve"> </w:t>
      </w:r>
      <w:r>
        <w:t>se</w:t>
      </w:r>
      <w:r>
        <w:rPr>
          <w:spacing w:val="-11"/>
        </w:rPr>
        <w:t xml:space="preserve"> </w:t>
      </w:r>
      <w:r>
        <w:t>expiden</w:t>
      </w:r>
      <w:r>
        <w:rPr>
          <w:spacing w:val="-14"/>
        </w:rPr>
        <w:t xml:space="preserve"> </w:t>
      </w:r>
      <w:r>
        <w:t>normas</w:t>
      </w:r>
      <w:r>
        <w:rPr>
          <w:spacing w:val="-14"/>
        </w:rPr>
        <w:t xml:space="preserve"> </w:t>
      </w:r>
      <w:r>
        <w:t>para</w:t>
      </w:r>
      <w:r>
        <w:rPr>
          <w:spacing w:val="-14"/>
        </w:rPr>
        <w:t xml:space="preserve"> </w:t>
      </w:r>
      <w:r>
        <w:t>el</w:t>
      </w:r>
      <w:r>
        <w:rPr>
          <w:spacing w:val="-13"/>
        </w:rPr>
        <w:t xml:space="preserve"> </w:t>
      </w:r>
      <w:r>
        <w:t>control</w:t>
      </w:r>
      <w:r>
        <w:rPr>
          <w:spacing w:val="-13"/>
        </w:rPr>
        <w:t xml:space="preserve"> </w:t>
      </w:r>
      <w:r>
        <w:t>de</w:t>
      </w:r>
      <w:r>
        <w:rPr>
          <w:spacing w:val="-11"/>
        </w:rPr>
        <w:t xml:space="preserve"> </w:t>
      </w:r>
      <w:r>
        <w:t>la</w:t>
      </w:r>
      <w:r>
        <w:rPr>
          <w:spacing w:val="-14"/>
        </w:rPr>
        <w:t xml:space="preserve"> </w:t>
      </w:r>
      <w:r>
        <w:t>evasión</w:t>
      </w:r>
      <w:r>
        <w:rPr>
          <w:spacing w:val="-11"/>
        </w:rPr>
        <w:t xml:space="preserve"> </w:t>
      </w:r>
      <w:r>
        <w:t>del</w:t>
      </w:r>
      <w:r>
        <w:rPr>
          <w:spacing w:val="-13"/>
        </w:rPr>
        <w:t xml:space="preserve"> </w:t>
      </w:r>
      <w:r>
        <w:t>Sistema de Seguridad Social.</w:t>
      </w:r>
    </w:p>
    <w:p w14:paraId="1F7A21D2" w14:textId="77777777" w:rsidR="0040791D" w:rsidRDefault="004119CE" w:rsidP="004119CE">
      <w:pPr>
        <w:pStyle w:val="Prrafodelista"/>
        <w:numPr>
          <w:ilvl w:val="0"/>
          <w:numId w:val="33"/>
        </w:numPr>
        <w:tabs>
          <w:tab w:val="left" w:pos="904"/>
        </w:tabs>
        <w:ind w:right="989"/>
      </w:pPr>
      <w:r>
        <w:t>Ley</w:t>
      </w:r>
      <w:r>
        <w:rPr>
          <w:spacing w:val="71"/>
        </w:rPr>
        <w:t xml:space="preserve"> </w:t>
      </w:r>
      <w:r>
        <w:t>1122</w:t>
      </w:r>
      <w:r>
        <w:rPr>
          <w:spacing w:val="71"/>
        </w:rPr>
        <w:t xml:space="preserve"> </w:t>
      </w:r>
      <w:r>
        <w:t>de</w:t>
      </w:r>
      <w:r>
        <w:rPr>
          <w:spacing w:val="71"/>
        </w:rPr>
        <w:t xml:space="preserve"> </w:t>
      </w:r>
      <w:r>
        <w:t>2007,</w:t>
      </w:r>
      <w:r>
        <w:rPr>
          <w:spacing w:val="68"/>
        </w:rPr>
        <w:t xml:space="preserve"> </w:t>
      </w:r>
      <w:r>
        <w:t>por</w:t>
      </w:r>
      <w:r>
        <w:rPr>
          <w:spacing w:val="68"/>
        </w:rPr>
        <w:t xml:space="preserve"> </w:t>
      </w:r>
      <w:r>
        <w:t>la</w:t>
      </w:r>
      <w:r>
        <w:rPr>
          <w:spacing w:val="71"/>
        </w:rPr>
        <w:t xml:space="preserve"> </w:t>
      </w:r>
      <w:r>
        <w:t>cual</w:t>
      </w:r>
      <w:r>
        <w:rPr>
          <w:spacing w:val="68"/>
        </w:rPr>
        <w:t xml:space="preserve"> </w:t>
      </w:r>
      <w:r>
        <w:t>se</w:t>
      </w:r>
      <w:r>
        <w:rPr>
          <w:spacing w:val="71"/>
        </w:rPr>
        <w:t xml:space="preserve"> </w:t>
      </w:r>
      <w:r>
        <w:t>hacen</w:t>
      </w:r>
      <w:r>
        <w:rPr>
          <w:spacing w:val="71"/>
        </w:rPr>
        <w:t xml:space="preserve"> </w:t>
      </w:r>
      <w:r>
        <w:t>algunas</w:t>
      </w:r>
      <w:r>
        <w:rPr>
          <w:spacing w:val="71"/>
        </w:rPr>
        <w:t xml:space="preserve"> </w:t>
      </w:r>
      <w:r>
        <w:t>modificaciones</w:t>
      </w:r>
      <w:r>
        <w:rPr>
          <w:spacing w:val="71"/>
        </w:rPr>
        <w:t xml:space="preserve"> </w:t>
      </w:r>
      <w:r>
        <w:t>en</w:t>
      </w:r>
      <w:r>
        <w:rPr>
          <w:spacing w:val="71"/>
        </w:rPr>
        <w:t xml:space="preserve"> </w:t>
      </w:r>
      <w:r>
        <w:t>el</w:t>
      </w:r>
      <w:r>
        <w:rPr>
          <w:spacing w:val="68"/>
        </w:rPr>
        <w:t xml:space="preserve"> </w:t>
      </w:r>
      <w:r>
        <w:t>Sistema General de Seguridad Social en Salud y se dictan otras disposiciones.</w:t>
      </w:r>
    </w:p>
    <w:p w14:paraId="2B703AAD" w14:textId="77777777" w:rsidR="0040791D" w:rsidRDefault="004119CE" w:rsidP="004119CE">
      <w:pPr>
        <w:pStyle w:val="Prrafodelista"/>
        <w:numPr>
          <w:ilvl w:val="0"/>
          <w:numId w:val="33"/>
        </w:numPr>
        <w:tabs>
          <w:tab w:val="left" w:pos="903"/>
        </w:tabs>
        <w:spacing w:line="251" w:lineRule="exact"/>
        <w:ind w:left="903" w:hanging="283"/>
      </w:pPr>
      <w:r>
        <w:t>Ley</w:t>
      </w:r>
      <w:r>
        <w:rPr>
          <w:spacing w:val="-2"/>
        </w:rPr>
        <w:t xml:space="preserve"> </w:t>
      </w:r>
      <w:r>
        <w:t>850</w:t>
      </w:r>
      <w:r>
        <w:rPr>
          <w:spacing w:val="-2"/>
        </w:rPr>
        <w:t xml:space="preserve"> </w:t>
      </w:r>
      <w:r>
        <w:t>de</w:t>
      </w:r>
      <w:r>
        <w:rPr>
          <w:spacing w:val="-1"/>
        </w:rPr>
        <w:t xml:space="preserve"> </w:t>
      </w:r>
      <w:r>
        <w:t>2003,</w:t>
      </w:r>
      <w:r>
        <w:rPr>
          <w:spacing w:val="-5"/>
        </w:rPr>
        <w:t xml:space="preserve"> </w:t>
      </w:r>
      <w:r>
        <w:t>por</w:t>
      </w:r>
      <w:r>
        <w:rPr>
          <w:spacing w:val="-4"/>
        </w:rPr>
        <w:t xml:space="preserve"> </w:t>
      </w:r>
      <w:r>
        <w:t>la</w:t>
      </w:r>
      <w:r>
        <w:rPr>
          <w:spacing w:val="-2"/>
        </w:rPr>
        <w:t xml:space="preserve"> </w:t>
      </w:r>
      <w:r>
        <w:t>cual</w:t>
      </w:r>
      <w:r>
        <w:rPr>
          <w:spacing w:val="-3"/>
        </w:rPr>
        <w:t xml:space="preserve"> </w:t>
      </w:r>
      <w:r>
        <w:t>se</w:t>
      </w:r>
      <w:r>
        <w:rPr>
          <w:spacing w:val="-2"/>
        </w:rPr>
        <w:t xml:space="preserve"> </w:t>
      </w:r>
      <w:r>
        <w:t>reglamentan</w:t>
      </w:r>
      <w:r>
        <w:rPr>
          <w:spacing w:val="-1"/>
        </w:rPr>
        <w:t xml:space="preserve"> </w:t>
      </w:r>
      <w:r>
        <w:t>las</w:t>
      </w:r>
      <w:r>
        <w:rPr>
          <w:spacing w:val="-2"/>
        </w:rPr>
        <w:t xml:space="preserve"> </w:t>
      </w:r>
      <w:r>
        <w:t>veedurías</w:t>
      </w:r>
      <w:r>
        <w:rPr>
          <w:spacing w:val="-1"/>
        </w:rPr>
        <w:t xml:space="preserve"> </w:t>
      </w:r>
      <w:r>
        <w:rPr>
          <w:spacing w:val="-2"/>
        </w:rPr>
        <w:t>ciudadanas.</w:t>
      </w:r>
    </w:p>
    <w:p w14:paraId="0B87B9F8" w14:textId="77777777" w:rsidR="0040791D" w:rsidRDefault="004119CE" w:rsidP="004119CE">
      <w:pPr>
        <w:pStyle w:val="Prrafodelista"/>
        <w:numPr>
          <w:ilvl w:val="0"/>
          <w:numId w:val="33"/>
        </w:numPr>
        <w:tabs>
          <w:tab w:val="left" w:pos="903"/>
        </w:tabs>
        <w:ind w:left="903" w:hanging="283"/>
      </w:pPr>
      <w:r>
        <w:t>La</w:t>
      </w:r>
      <w:r>
        <w:rPr>
          <w:spacing w:val="-2"/>
        </w:rPr>
        <w:t xml:space="preserve"> </w:t>
      </w:r>
      <w:r>
        <w:t>Ley</w:t>
      </w:r>
      <w:r>
        <w:rPr>
          <w:spacing w:val="-1"/>
        </w:rPr>
        <w:t xml:space="preserve"> </w:t>
      </w:r>
      <w:r>
        <w:t>Civil</w:t>
      </w:r>
      <w:r>
        <w:rPr>
          <w:spacing w:val="-3"/>
        </w:rPr>
        <w:t xml:space="preserve"> </w:t>
      </w:r>
      <w:r>
        <w:t>y</w:t>
      </w:r>
      <w:r>
        <w:rPr>
          <w:spacing w:val="-1"/>
        </w:rPr>
        <w:t xml:space="preserve"> </w:t>
      </w:r>
      <w:r>
        <w:t>la</w:t>
      </w:r>
      <w:r>
        <w:rPr>
          <w:spacing w:val="-1"/>
        </w:rPr>
        <w:t xml:space="preserve"> </w:t>
      </w:r>
      <w:r>
        <w:t>Ley</w:t>
      </w:r>
      <w:r>
        <w:rPr>
          <w:spacing w:val="-1"/>
        </w:rPr>
        <w:t xml:space="preserve"> </w:t>
      </w:r>
      <w:r>
        <w:t>Comercial</w:t>
      </w:r>
      <w:r>
        <w:rPr>
          <w:spacing w:val="-3"/>
        </w:rPr>
        <w:t xml:space="preserve"> </w:t>
      </w:r>
      <w:r>
        <w:rPr>
          <w:spacing w:val="-2"/>
        </w:rPr>
        <w:t>Colombiana.</w:t>
      </w:r>
    </w:p>
    <w:p w14:paraId="70F61EA1" w14:textId="77777777" w:rsidR="0040791D" w:rsidRDefault="004119CE">
      <w:pPr>
        <w:pStyle w:val="Textoindependiente"/>
        <w:spacing w:before="242"/>
        <w:ind w:left="620" w:right="982"/>
        <w:jc w:val="both"/>
      </w:pPr>
      <w:r>
        <w:t>En</w:t>
      </w:r>
      <w:r>
        <w:rPr>
          <w:spacing w:val="-8"/>
        </w:rPr>
        <w:t xml:space="preserve"> </w:t>
      </w:r>
      <w:r>
        <w:t>general,</w:t>
      </w:r>
      <w:r>
        <w:rPr>
          <w:spacing w:val="-11"/>
        </w:rPr>
        <w:t xml:space="preserve"> </w:t>
      </w:r>
      <w:r>
        <w:t>las</w:t>
      </w:r>
      <w:r>
        <w:rPr>
          <w:spacing w:val="-12"/>
        </w:rPr>
        <w:t xml:space="preserve"> </w:t>
      </w:r>
      <w:r>
        <w:t>normas</w:t>
      </w:r>
      <w:r>
        <w:rPr>
          <w:spacing w:val="-8"/>
        </w:rPr>
        <w:t xml:space="preserve"> </w:t>
      </w:r>
      <w:r>
        <w:t>legales</w:t>
      </w:r>
      <w:r>
        <w:rPr>
          <w:spacing w:val="-8"/>
        </w:rPr>
        <w:t xml:space="preserve"> </w:t>
      </w:r>
      <w:r>
        <w:t>aplicables</w:t>
      </w:r>
      <w:r>
        <w:rPr>
          <w:spacing w:val="-12"/>
        </w:rPr>
        <w:t xml:space="preserve"> </w:t>
      </w:r>
      <w:r>
        <w:t>durante</w:t>
      </w:r>
      <w:r>
        <w:rPr>
          <w:spacing w:val="-12"/>
        </w:rPr>
        <w:t xml:space="preserve"> </w:t>
      </w:r>
      <w:r>
        <w:t>el</w:t>
      </w:r>
      <w:r>
        <w:rPr>
          <w:spacing w:val="-10"/>
        </w:rPr>
        <w:t xml:space="preserve"> </w:t>
      </w:r>
      <w:r>
        <w:t>proceso</w:t>
      </w:r>
      <w:r>
        <w:rPr>
          <w:spacing w:val="-12"/>
        </w:rPr>
        <w:t xml:space="preserve"> </w:t>
      </w:r>
      <w:r>
        <w:t>de</w:t>
      </w:r>
      <w:r>
        <w:rPr>
          <w:spacing w:val="-12"/>
        </w:rPr>
        <w:t xml:space="preserve"> </w:t>
      </w:r>
      <w:r>
        <w:t>SELECCIÓN</w:t>
      </w:r>
      <w:r>
        <w:rPr>
          <w:spacing w:val="-9"/>
        </w:rPr>
        <w:t xml:space="preserve"> </w:t>
      </w:r>
      <w:r>
        <w:t>ABREVIADA y de ejecución del contrato serán las estipuladas en el pliego de condiciones, en los reglamentos</w:t>
      </w:r>
      <w:r>
        <w:rPr>
          <w:spacing w:val="-16"/>
        </w:rPr>
        <w:t xml:space="preserve"> </w:t>
      </w:r>
      <w:r>
        <w:t>internos</w:t>
      </w:r>
      <w:r>
        <w:rPr>
          <w:spacing w:val="-15"/>
        </w:rPr>
        <w:t xml:space="preserve"> </w:t>
      </w:r>
      <w:r>
        <w:t>del</w:t>
      </w:r>
      <w:r>
        <w:rPr>
          <w:spacing w:val="-15"/>
        </w:rPr>
        <w:t xml:space="preserve"> </w:t>
      </w:r>
      <w:r>
        <w:t>Municipio</w:t>
      </w:r>
      <w:r>
        <w:rPr>
          <w:spacing w:val="-16"/>
        </w:rPr>
        <w:t xml:space="preserve"> </w:t>
      </w:r>
      <w:r>
        <w:t>de</w:t>
      </w:r>
      <w:r>
        <w:rPr>
          <w:spacing w:val="-12"/>
        </w:rPr>
        <w:t xml:space="preserve"> </w:t>
      </w:r>
      <w:r>
        <w:t>COCORNÁ</w:t>
      </w:r>
      <w:r>
        <w:rPr>
          <w:spacing w:val="-14"/>
        </w:rPr>
        <w:t xml:space="preserve"> </w:t>
      </w:r>
      <w:r>
        <w:t>y</w:t>
      </w:r>
      <w:r>
        <w:rPr>
          <w:spacing w:val="-15"/>
        </w:rPr>
        <w:t xml:space="preserve"> </w:t>
      </w:r>
      <w:r>
        <w:t>las</w:t>
      </w:r>
      <w:r>
        <w:rPr>
          <w:spacing w:val="-16"/>
        </w:rPr>
        <w:t xml:space="preserve"> </w:t>
      </w:r>
      <w:r>
        <w:t>propias</w:t>
      </w:r>
      <w:r>
        <w:rPr>
          <w:spacing w:val="-15"/>
        </w:rPr>
        <w:t xml:space="preserve"> </w:t>
      </w:r>
      <w:r>
        <w:t>vigentes</w:t>
      </w:r>
      <w:r>
        <w:rPr>
          <w:spacing w:val="-15"/>
        </w:rPr>
        <w:t xml:space="preserve"> </w:t>
      </w:r>
      <w:r>
        <w:t>en</w:t>
      </w:r>
      <w:r>
        <w:rPr>
          <w:spacing w:val="-15"/>
        </w:rPr>
        <w:t xml:space="preserve"> </w:t>
      </w:r>
      <w:r>
        <w:t>Colombia</w:t>
      </w:r>
      <w:r>
        <w:rPr>
          <w:spacing w:val="-16"/>
        </w:rPr>
        <w:t xml:space="preserve"> </w:t>
      </w:r>
      <w:r>
        <w:t>sobre la materia.</w:t>
      </w:r>
    </w:p>
    <w:p w14:paraId="2D0207E4" w14:textId="77777777" w:rsidR="0040791D" w:rsidRDefault="0040791D">
      <w:pPr>
        <w:pStyle w:val="Textoindependiente"/>
      </w:pPr>
    </w:p>
    <w:p w14:paraId="41F583FB" w14:textId="77777777" w:rsidR="0040791D" w:rsidRDefault="004119CE">
      <w:pPr>
        <w:pStyle w:val="Textoindependiente"/>
        <w:spacing w:line="242" w:lineRule="auto"/>
        <w:ind w:left="620" w:right="986"/>
        <w:jc w:val="both"/>
      </w:pPr>
      <w:r>
        <w:t>En</w:t>
      </w:r>
      <w:r>
        <w:rPr>
          <w:spacing w:val="-6"/>
        </w:rPr>
        <w:t xml:space="preserve"> </w:t>
      </w:r>
      <w:r>
        <w:t>caso</w:t>
      </w:r>
      <w:r>
        <w:rPr>
          <w:spacing w:val="-6"/>
        </w:rPr>
        <w:t xml:space="preserve"> </w:t>
      </w:r>
      <w:r>
        <w:t>de</w:t>
      </w:r>
      <w:r>
        <w:rPr>
          <w:spacing w:val="-6"/>
        </w:rPr>
        <w:t xml:space="preserve"> </w:t>
      </w:r>
      <w:r>
        <w:t>contradicción</w:t>
      </w:r>
      <w:r>
        <w:rPr>
          <w:spacing w:val="-6"/>
        </w:rPr>
        <w:t xml:space="preserve"> </w:t>
      </w:r>
      <w:r>
        <w:t>entre</w:t>
      </w:r>
      <w:r>
        <w:rPr>
          <w:spacing w:val="-6"/>
        </w:rPr>
        <w:t xml:space="preserve"> </w:t>
      </w:r>
      <w:r>
        <w:t>cualquier</w:t>
      </w:r>
      <w:r>
        <w:rPr>
          <w:spacing w:val="-9"/>
        </w:rPr>
        <w:t xml:space="preserve"> </w:t>
      </w:r>
      <w:r>
        <w:t>documento</w:t>
      </w:r>
      <w:r>
        <w:rPr>
          <w:spacing w:val="-6"/>
        </w:rPr>
        <w:t xml:space="preserve"> </w:t>
      </w:r>
      <w:r>
        <w:t>o</w:t>
      </w:r>
      <w:r>
        <w:rPr>
          <w:spacing w:val="-6"/>
        </w:rPr>
        <w:t xml:space="preserve"> </w:t>
      </w:r>
      <w:r>
        <w:t>acto</w:t>
      </w:r>
      <w:r>
        <w:rPr>
          <w:spacing w:val="-6"/>
        </w:rPr>
        <w:t xml:space="preserve"> </w:t>
      </w:r>
      <w:r>
        <w:t>que</w:t>
      </w:r>
      <w:r>
        <w:rPr>
          <w:spacing w:val="-6"/>
        </w:rPr>
        <w:t xml:space="preserve"> </w:t>
      </w:r>
      <w:r>
        <w:t>se</w:t>
      </w:r>
      <w:r>
        <w:rPr>
          <w:spacing w:val="-6"/>
        </w:rPr>
        <w:t xml:space="preserve"> </w:t>
      </w:r>
      <w:r>
        <w:t>emita</w:t>
      </w:r>
      <w:r>
        <w:rPr>
          <w:spacing w:val="-6"/>
        </w:rPr>
        <w:t xml:space="preserve"> </w:t>
      </w:r>
      <w:r>
        <w:t>con</w:t>
      </w:r>
      <w:r>
        <w:rPr>
          <w:spacing w:val="-6"/>
        </w:rPr>
        <w:t xml:space="preserve"> </w:t>
      </w:r>
      <w:r>
        <w:t>ocasión</w:t>
      </w:r>
      <w:r>
        <w:rPr>
          <w:spacing w:val="-6"/>
        </w:rPr>
        <w:t xml:space="preserve"> </w:t>
      </w:r>
      <w:r>
        <w:t>de</w:t>
      </w:r>
      <w:r>
        <w:rPr>
          <w:spacing w:val="-6"/>
        </w:rPr>
        <w:t xml:space="preserve"> </w:t>
      </w:r>
      <w:r>
        <w:t>la presente SELECCIÓN ABREVIADA y el pliego de condiciones, prevalecerá este último.</w:t>
      </w:r>
    </w:p>
    <w:p w14:paraId="02D4F8F9" w14:textId="77777777" w:rsidR="0040791D" w:rsidRDefault="004119CE" w:rsidP="004119CE">
      <w:pPr>
        <w:pStyle w:val="Prrafodelista"/>
        <w:numPr>
          <w:ilvl w:val="1"/>
          <w:numId w:val="32"/>
        </w:numPr>
        <w:tabs>
          <w:tab w:val="left" w:pos="985"/>
        </w:tabs>
        <w:spacing w:before="249"/>
        <w:ind w:left="985" w:hanging="365"/>
        <w:rPr>
          <w:rFonts w:ascii="Arial"/>
          <w:b/>
        </w:rPr>
      </w:pPr>
      <w:r>
        <w:rPr>
          <w:rFonts w:ascii="Arial"/>
          <w:b/>
          <w:spacing w:val="-2"/>
        </w:rPr>
        <w:t>OBJETO</w:t>
      </w:r>
    </w:p>
    <w:p w14:paraId="3F601231" w14:textId="77777777" w:rsidR="0040791D" w:rsidRDefault="0040791D">
      <w:pPr>
        <w:pStyle w:val="Textoindependiente"/>
        <w:spacing w:before="3"/>
        <w:rPr>
          <w:rFonts w:ascii="Arial"/>
          <w:b/>
        </w:rPr>
      </w:pPr>
    </w:p>
    <w:p w14:paraId="63A6C24F" w14:textId="24067E52" w:rsidR="0040791D" w:rsidRDefault="004119CE">
      <w:pPr>
        <w:ind w:left="620" w:right="987"/>
        <w:jc w:val="both"/>
        <w:rPr>
          <w:rFonts w:ascii="Arial" w:hAnsi="Arial"/>
          <w:b/>
        </w:rPr>
      </w:pPr>
      <w:r>
        <w:rPr>
          <w:rStyle w:val="Ninguno"/>
          <w:rFonts w:ascii="Arial" w:hAnsi="Arial"/>
          <w:b/>
          <w:bCs/>
          <w:color w:val="000000"/>
          <w:u w:color="000000"/>
          <w:lang w:val="de-DE"/>
        </w:rPr>
        <w:t>IMPLEMENTAR SISTEMAS AGROFORESTALES CON CA</w:t>
      </w:r>
      <w:r>
        <w:rPr>
          <w:rStyle w:val="Ninguno"/>
          <w:rFonts w:ascii="Arial" w:hAnsi="Arial"/>
          <w:b/>
          <w:bCs/>
          <w:color w:val="000000"/>
          <w:u w:color="000000"/>
          <w:lang w:val="es-ES_tradnl"/>
        </w:rPr>
        <w:t>Ñ</w:t>
      </w:r>
      <w:r>
        <w:rPr>
          <w:rStyle w:val="Ninguno"/>
          <w:rFonts w:ascii="Arial" w:hAnsi="Arial"/>
          <w:b/>
          <w:bCs/>
          <w:color w:val="000000"/>
          <w:u w:color="000000"/>
          <w:lang w:val="de-DE"/>
        </w:rPr>
        <w:t>A PANELERA PARA EL FORTALECIMIENTO PRODUCTIVO Y AMBIENTAL DEL MUNICIPIO DE COCORN</w:t>
      </w:r>
      <w:r>
        <w:rPr>
          <w:rStyle w:val="Ninguno"/>
          <w:rFonts w:ascii="Arial" w:hAnsi="Arial"/>
          <w:b/>
          <w:bCs/>
          <w:color w:val="000000"/>
          <w:u w:color="000000"/>
          <w:lang w:val="es-ES_tradnl"/>
        </w:rPr>
        <w:t>Á</w:t>
      </w:r>
      <w:r>
        <w:rPr>
          <w:rStyle w:val="Ninguno"/>
          <w:rFonts w:ascii="Arial" w:hAnsi="Arial"/>
          <w:b/>
          <w:bCs/>
          <w:color w:val="000000"/>
          <w:u w:color="000000"/>
        </w:rPr>
        <w:t>.</w:t>
      </w:r>
    </w:p>
    <w:p w14:paraId="0F793FBF" w14:textId="77777777" w:rsidR="0040791D" w:rsidRDefault="0040791D">
      <w:pPr>
        <w:jc w:val="both"/>
        <w:rPr>
          <w:rFonts w:ascii="Arial" w:hAnsi="Arial"/>
          <w:b/>
        </w:rPr>
        <w:sectPr w:rsidR="0040791D">
          <w:pgSz w:w="12240" w:h="15840"/>
          <w:pgMar w:top="1820" w:right="720" w:bottom="280" w:left="1080" w:header="720" w:footer="720" w:gutter="0"/>
          <w:cols w:space="720"/>
        </w:sectPr>
      </w:pPr>
    </w:p>
    <w:p w14:paraId="08D103BE" w14:textId="77777777" w:rsidR="004119CE" w:rsidRPr="004119CE" w:rsidRDefault="004119CE" w:rsidP="004119CE">
      <w:pPr>
        <w:widowControl/>
        <w:pBdr>
          <w:top w:val="nil"/>
          <w:left w:val="nil"/>
          <w:bottom w:val="nil"/>
          <w:right w:val="nil"/>
          <w:between w:val="nil"/>
          <w:bar w:val="nil"/>
        </w:pBdr>
        <w:tabs>
          <w:tab w:val="left" w:pos="2680"/>
        </w:tabs>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lastRenderedPageBreak/>
        <w:t xml:space="preserve">En el marco de la ejecución del presente convenio, el </w:t>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PROVEEDOR</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se obliga a suministrar y entregar a los beneficiarios los bienes, materiales e insumos establecidos, de conformidad con las cantidades y especificaciones técnicas definidas para cada uno de los elementos. A continuación, se relacionan detalladamente los bienes e insumos objeto de entrega, junto con sus respectivas cantidades y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caracterí</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sticas t</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é</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cnicas.</w:t>
      </w:r>
      <w:r w:rsidRPr="004119CE">
        <w:rPr>
          <w:rFonts w:ascii="Arial" w:eastAsia="Arial" w:hAnsi="Arial" w:cs="Arial"/>
          <w:color w:val="000000"/>
          <w:u w:color="000000"/>
          <w:bdr w:val="nil"/>
          <w:lang w:val="es-CO" w:eastAsia="es-CO"/>
          <w14:textOutline w14:w="0" w14:cap="flat" w14:cmpd="sng" w14:algn="ctr">
            <w14:noFill/>
            <w14:prstDash w14:val="solid"/>
            <w14:bevel/>
          </w14:textOutline>
        </w:rPr>
        <w:tab/>
      </w:r>
    </w:p>
    <w:p w14:paraId="5589376F" w14:textId="77777777" w:rsidR="004119CE" w:rsidRPr="004119CE" w:rsidRDefault="004119CE" w:rsidP="004119CE">
      <w:pPr>
        <w:widowControl/>
        <w:pBdr>
          <w:top w:val="nil"/>
          <w:left w:val="nil"/>
          <w:bottom w:val="nil"/>
          <w:right w:val="nil"/>
          <w:between w:val="nil"/>
          <w:bar w:val="nil"/>
        </w:pBdr>
        <w:autoSpaceDE/>
        <w:autoSpaceDN/>
        <w:spacing w:before="100" w:after="100" w:line="360" w:lineRule="auto"/>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1.  Plantas de ca</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ñ</w:t>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 xml:space="preserve">a de </w:t>
      </w:r>
      <w:proofErr w:type="spellStart"/>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az</w:t>
      </w:r>
      <w:proofErr w:type="spellEnd"/>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ú</w:t>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car</w:t>
      </w:r>
      <w:r w:rsidRPr="004119CE">
        <w:rPr>
          <w:rFonts w:ascii="Arial" w:eastAsia="Arial" w:hAnsi="Arial" w:cs="Arial"/>
          <w:color w:val="000000"/>
          <w:u w:val="single" w:color="000000"/>
          <w:bdr w:val="nil"/>
          <w:lang w:val="es-CO" w:eastAsia="es-CO"/>
          <w14:textOutline w14:w="0" w14:cap="flat" w14:cmpd="sng" w14:algn="ctr">
            <w14:noFill/>
            <w14:prstDash w14:val="solid"/>
            <w14:bevel/>
          </w14:textOutline>
        </w:rPr>
        <w:br/>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Variedad:</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 CC93-7711</w:t>
      </w:r>
      <w:r w:rsidRPr="004119CE">
        <w:rPr>
          <w:rFonts w:ascii="Arial" w:eastAsia="Arial" w:hAnsi="Arial" w:cs="Arial"/>
          <w:color w:val="000000"/>
          <w:u w:color="000000"/>
          <w:bdr w:val="nil"/>
          <w:lang w:val="es-CO" w:eastAsia="es-CO"/>
          <w14:textOutline w14:w="0" w14:cap="flat" w14:cmpd="sng" w14:algn="ctr">
            <w14:noFill/>
            <w14:prstDash w14:val="solid"/>
            <w14:bevel/>
          </w14:textOutline>
        </w:rPr>
        <w:br/>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Unidad de medida:</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 Planta</w:t>
      </w:r>
      <w:r w:rsidRPr="004119CE">
        <w:rPr>
          <w:rFonts w:ascii="Arial" w:eastAsia="Arial" w:hAnsi="Arial" w:cs="Arial"/>
          <w:color w:val="000000"/>
          <w:u w:color="000000"/>
          <w:bdr w:val="nil"/>
          <w:lang w:val="es-CO" w:eastAsia="es-CO"/>
          <w14:textOutline w14:w="0" w14:cap="flat" w14:cmpd="sng" w14:algn="ctr">
            <w14:noFill/>
            <w14:prstDash w14:val="solid"/>
            <w14:bevel/>
          </w14:textOutline>
        </w:rPr>
        <w:br/>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Cantidad por unidad productiva:</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1.000 plantas por productor beneficiario</w:t>
      </w:r>
      <w:r w:rsidRPr="004119CE">
        <w:rPr>
          <w:rFonts w:ascii="Arial" w:eastAsia="Arial" w:hAnsi="Arial" w:cs="Arial"/>
          <w:color w:val="000000"/>
          <w:u w:color="000000"/>
          <w:bdr w:val="nil"/>
          <w:lang w:val="es-CO" w:eastAsia="es-CO"/>
          <w14:textOutline w14:w="0" w14:cap="flat" w14:cmpd="sng" w14:algn="ctr">
            <w14:noFill/>
            <w14:prstDash w14:val="solid"/>
            <w14:bevel/>
          </w14:textOutline>
        </w:rPr>
        <w:br/>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úmero</w:t>
      </w:r>
      <w:proofErr w:type="spellEnd"/>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 de productores:</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 50</w:t>
      </w:r>
      <w:r w:rsidRPr="004119CE">
        <w:rPr>
          <w:rFonts w:ascii="Arial" w:eastAsia="Arial" w:hAnsi="Arial" w:cs="Arial"/>
          <w:color w:val="000000"/>
          <w:u w:color="000000"/>
          <w:bdr w:val="nil"/>
          <w:lang w:val="es-CO" w:eastAsia="es-CO"/>
          <w14:textOutline w14:w="0" w14:cap="flat" w14:cmpd="sng" w14:algn="ctr">
            <w14:noFill/>
            <w14:prstDash w14:val="solid"/>
            <w14:bevel/>
          </w14:textOutline>
        </w:rPr>
        <w:br/>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Cantidad total:</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 50.000 plantas</w:t>
      </w:r>
    </w:p>
    <w:p w14:paraId="0C208BFF"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outlineLvl w:val="1"/>
        <w:rPr>
          <w:rFonts w:ascii="Arial" w:eastAsia="Arial" w:hAnsi="Arial" w:cs="Arial"/>
          <w:b/>
          <w:bCs/>
          <w:color w:val="000000"/>
          <w:u w:color="000000"/>
          <w:bdr w:val="nil"/>
          <w:lang w:val="es-CO" w:eastAsia="es-CO"/>
          <w14:textOutline w14:w="0" w14:cap="flat" w14:cmpd="sng" w14:algn="ctr">
            <w14:noFill/>
            <w14:prstDash w14:val="solid"/>
            <w14:bevel/>
          </w14:textOutline>
        </w:rPr>
      </w:pP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Descripció</w:t>
      </w:r>
      <w:proofErr w:type="spellEnd"/>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 xml:space="preserve">n del </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í</w:t>
      </w:r>
      <w:proofErr w:type="spellStart"/>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tem</w:t>
      </w:r>
      <w:proofErr w:type="spellEnd"/>
    </w:p>
    <w:p w14:paraId="57A773FA"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 xml:space="preserve">Suministro de </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plantas de ca</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ñ</w:t>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 xml:space="preserve">a de </w:t>
      </w:r>
      <w:proofErr w:type="spellStart"/>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az</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úcar</w:t>
      </w:r>
      <w:proofErr w:type="spellEnd"/>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 variedad CC93-7711</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destinadas al establecimiento y fortalecimiento de sistemas productivos de los productores beneficiarios del proyecto.</w:t>
      </w:r>
    </w:p>
    <w:p w14:paraId="4E191C74" w14:textId="77777777" w:rsidR="004119CE" w:rsidRPr="004119CE" w:rsidRDefault="004119CE" w:rsidP="004119CE">
      <w:pPr>
        <w:widowControl/>
        <w:pBdr>
          <w:top w:val="nil"/>
          <w:left w:val="nil"/>
          <w:bottom w:val="nil"/>
          <w:right w:val="nil"/>
          <w:between w:val="nil"/>
          <w:bar w:val="nil"/>
        </w:pBdr>
        <w:autoSpaceDE/>
        <w:autoSpaceDN/>
        <w:spacing w:after="200"/>
        <w:jc w:val="center"/>
        <w:rPr>
          <w:rFonts w:ascii="Arial" w:eastAsia="Arial" w:hAnsi="Arial" w:cs="Arial"/>
          <w:b/>
          <w:bCs/>
          <w:i/>
          <w:iCs/>
          <w:color w:val="000000"/>
          <w:sz w:val="18"/>
          <w:szCs w:val="18"/>
          <w:u w:color="000000"/>
          <w:bdr w:val="nil"/>
          <w:lang w:val="es-ES_tradnl" w:eastAsia="es-CO"/>
        </w:rPr>
      </w:pPr>
      <w:r w:rsidRPr="004119CE">
        <w:rPr>
          <w:rFonts w:ascii="Arial" w:eastAsia="Arial Unicode MS" w:hAnsi="Arial" w:cs="Arial Unicode MS"/>
          <w:b/>
          <w:bCs/>
          <w:i/>
          <w:iCs/>
          <w:color w:val="000000"/>
          <w:sz w:val="18"/>
          <w:szCs w:val="18"/>
          <w:u w:color="000000"/>
          <w:bdr w:val="nil"/>
          <w:lang w:val="es-ES_tradnl" w:eastAsia="es-CO"/>
        </w:rPr>
        <w:t>Tabla 7 Especificaciones técnicas de plantas de caña de azúcar variedad CC93-7711</w:t>
      </w:r>
    </w:p>
    <w:tbl>
      <w:tblPr>
        <w:tblStyle w:val="TableNormal1"/>
        <w:tblW w:w="835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top w:w="0" w:type="dxa"/>
          <w:left w:w="0" w:type="dxa"/>
          <w:bottom w:w="0" w:type="dxa"/>
          <w:right w:w="0" w:type="dxa"/>
        </w:tblCellMar>
        <w:tblLook w:val="04A0" w:firstRow="1" w:lastRow="0" w:firstColumn="1" w:lastColumn="0" w:noHBand="0" w:noVBand="1"/>
      </w:tblPr>
      <w:tblGrid>
        <w:gridCol w:w="1644"/>
        <w:gridCol w:w="6710"/>
      </w:tblGrid>
      <w:tr w:rsidR="004119CE" w:rsidRPr="004119CE" w14:paraId="3685C6E1" w14:textId="77777777" w:rsidTr="00B94772">
        <w:tblPrEx>
          <w:tblCellMar>
            <w:top w:w="0" w:type="dxa"/>
            <w:left w:w="0" w:type="dxa"/>
            <w:bottom w:w="0" w:type="dxa"/>
            <w:right w:w="0" w:type="dxa"/>
          </w:tblCellMar>
        </w:tblPrEx>
        <w:trPr>
          <w:trHeight w:val="204"/>
          <w:jc w:val="center"/>
        </w:trPr>
        <w:tc>
          <w:tcPr>
            <w:tcW w:w="16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6577CA" w14:textId="77777777" w:rsidR="004119CE" w:rsidRPr="004119CE" w:rsidRDefault="004119CE" w:rsidP="004119CE">
            <w:pPr>
              <w:spacing w:after="160" w:line="256" w:lineRule="auto"/>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b/>
                <w:bCs/>
                <w:color w:val="000000"/>
                <w:sz w:val="18"/>
                <w:szCs w:val="18"/>
                <w:u w:color="000000"/>
                <w:lang w:val="es-ES_tradnl"/>
                <w14:textOutline w14:w="0" w14:cap="flat" w14:cmpd="sng" w14:algn="ctr">
                  <w14:noFill/>
                  <w14:prstDash w14:val="solid"/>
                  <w14:bevel/>
                </w14:textOutline>
              </w:rPr>
              <w:t>Características</w:t>
            </w:r>
          </w:p>
        </w:tc>
        <w:tc>
          <w:tcPr>
            <w:tcW w:w="6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B15E92"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b/>
                <w:bCs/>
                <w:color w:val="000000"/>
                <w:sz w:val="18"/>
                <w:szCs w:val="18"/>
                <w:u w:color="000000"/>
                <w:lang w:val="es-ES_tradnl"/>
                <w14:textOutline w14:w="0" w14:cap="flat" w14:cmpd="sng" w14:algn="ctr">
                  <w14:noFill/>
                  <w14:prstDash w14:val="solid"/>
                  <w14:bevel/>
                </w14:textOutline>
              </w:rPr>
              <w:t>Especificaciones</w:t>
            </w:r>
          </w:p>
        </w:tc>
      </w:tr>
      <w:tr w:rsidR="004119CE" w:rsidRPr="004119CE" w14:paraId="6B7CB1A2" w14:textId="77777777" w:rsidTr="00B94772">
        <w:tblPrEx>
          <w:tblCellMar>
            <w:top w:w="0" w:type="dxa"/>
            <w:left w:w="0" w:type="dxa"/>
            <w:bottom w:w="0" w:type="dxa"/>
            <w:right w:w="0" w:type="dxa"/>
          </w:tblCellMar>
        </w:tblPrEx>
        <w:trPr>
          <w:trHeight w:val="204"/>
          <w:jc w:val="center"/>
        </w:trPr>
        <w:tc>
          <w:tcPr>
            <w:tcW w:w="16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2B7649"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Variedad</w:t>
            </w:r>
          </w:p>
        </w:tc>
        <w:tc>
          <w:tcPr>
            <w:tcW w:w="6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65B27A"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CC93-7711</w:t>
            </w:r>
          </w:p>
        </w:tc>
      </w:tr>
      <w:tr w:rsidR="004119CE" w:rsidRPr="004119CE" w14:paraId="116158A0" w14:textId="77777777" w:rsidTr="00B94772">
        <w:tblPrEx>
          <w:tblCellMar>
            <w:top w:w="0" w:type="dxa"/>
            <w:left w:w="0" w:type="dxa"/>
            <w:bottom w:w="0" w:type="dxa"/>
            <w:right w:w="0" w:type="dxa"/>
          </w:tblCellMar>
        </w:tblPrEx>
        <w:trPr>
          <w:trHeight w:val="204"/>
          <w:jc w:val="center"/>
        </w:trPr>
        <w:tc>
          <w:tcPr>
            <w:tcW w:w="16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B78059"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Tipo de material</w:t>
            </w:r>
          </w:p>
        </w:tc>
        <w:tc>
          <w:tcPr>
            <w:tcW w:w="6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C3B0C4"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Planta de caña de azúcar para establecimiento del cultivo</w:t>
            </w:r>
          </w:p>
        </w:tc>
      </w:tr>
      <w:tr w:rsidR="004119CE" w:rsidRPr="004119CE" w14:paraId="780C655A" w14:textId="77777777" w:rsidTr="00B94772">
        <w:tblPrEx>
          <w:tblCellMar>
            <w:top w:w="0" w:type="dxa"/>
            <w:left w:w="0" w:type="dxa"/>
            <w:bottom w:w="0" w:type="dxa"/>
            <w:right w:w="0" w:type="dxa"/>
          </w:tblCellMar>
        </w:tblPrEx>
        <w:trPr>
          <w:trHeight w:val="204"/>
          <w:jc w:val="center"/>
        </w:trPr>
        <w:tc>
          <w:tcPr>
            <w:tcW w:w="16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91AAB2"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Presentación</w:t>
            </w:r>
          </w:p>
        </w:tc>
        <w:tc>
          <w:tcPr>
            <w:tcW w:w="6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4E4DD3"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Planta viva, desarrollada y apta para trasplante</w:t>
            </w:r>
          </w:p>
        </w:tc>
      </w:tr>
      <w:tr w:rsidR="004119CE" w:rsidRPr="004119CE" w14:paraId="43A52237" w14:textId="77777777" w:rsidTr="00B94772">
        <w:tblPrEx>
          <w:tblCellMar>
            <w:top w:w="0" w:type="dxa"/>
            <w:left w:w="0" w:type="dxa"/>
            <w:bottom w:w="0" w:type="dxa"/>
            <w:right w:w="0" w:type="dxa"/>
          </w:tblCellMar>
        </w:tblPrEx>
        <w:trPr>
          <w:trHeight w:val="204"/>
          <w:jc w:val="center"/>
        </w:trPr>
        <w:tc>
          <w:tcPr>
            <w:tcW w:w="16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991566"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Estado</w:t>
            </w:r>
          </w:p>
        </w:tc>
        <w:tc>
          <w:tcPr>
            <w:tcW w:w="6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D6AC85"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Fresca, vigorosa e hidratada</w:t>
            </w:r>
          </w:p>
        </w:tc>
      </w:tr>
      <w:tr w:rsidR="004119CE" w:rsidRPr="004119CE" w14:paraId="7C94E486" w14:textId="77777777" w:rsidTr="00B94772">
        <w:tblPrEx>
          <w:tblCellMar>
            <w:top w:w="0" w:type="dxa"/>
            <w:left w:w="0" w:type="dxa"/>
            <w:bottom w:w="0" w:type="dxa"/>
            <w:right w:w="0" w:type="dxa"/>
          </w:tblCellMar>
        </w:tblPrEx>
        <w:trPr>
          <w:trHeight w:val="204"/>
          <w:jc w:val="center"/>
        </w:trPr>
        <w:tc>
          <w:tcPr>
            <w:tcW w:w="16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1E5ECA"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Desarrollo</w:t>
            </w:r>
          </w:p>
        </w:tc>
        <w:tc>
          <w:tcPr>
            <w:tcW w:w="6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2737CF"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Con sistema radicular desarrollado y suficiente para garantizar su establecimiento</w:t>
            </w:r>
          </w:p>
        </w:tc>
      </w:tr>
      <w:tr w:rsidR="004119CE" w:rsidRPr="004119CE" w14:paraId="79B07404" w14:textId="77777777" w:rsidTr="00B94772">
        <w:tblPrEx>
          <w:tblCellMar>
            <w:top w:w="0" w:type="dxa"/>
            <w:left w:w="0" w:type="dxa"/>
            <w:bottom w:w="0" w:type="dxa"/>
            <w:right w:w="0" w:type="dxa"/>
          </w:tblCellMar>
        </w:tblPrEx>
        <w:trPr>
          <w:trHeight w:val="204"/>
          <w:jc w:val="center"/>
        </w:trPr>
        <w:tc>
          <w:tcPr>
            <w:tcW w:w="16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0FF145"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Sanidad</w:t>
            </w:r>
          </w:p>
        </w:tc>
        <w:tc>
          <w:tcPr>
            <w:tcW w:w="6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A7E95D"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Libre de plagas y enfermedades visibles</w:t>
            </w:r>
          </w:p>
        </w:tc>
      </w:tr>
      <w:tr w:rsidR="004119CE" w:rsidRPr="004119CE" w14:paraId="2868B312" w14:textId="77777777" w:rsidTr="00B94772">
        <w:tblPrEx>
          <w:tblCellMar>
            <w:top w:w="0" w:type="dxa"/>
            <w:left w:w="0" w:type="dxa"/>
            <w:bottom w:w="0" w:type="dxa"/>
            <w:right w:w="0" w:type="dxa"/>
          </w:tblCellMar>
        </w:tblPrEx>
        <w:trPr>
          <w:trHeight w:val="204"/>
          <w:jc w:val="center"/>
        </w:trPr>
        <w:tc>
          <w:tcPr>
            <w:tcW w:w="16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5FB87D"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Vigor</w:t>
            </w:r>
          </w:p>
        </w:tc>
        <w:tc>
          <w:tcPr>
            <w:tcW w:w="6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3550C7"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Plantas sanas, vigorosas y con buen desarrollo vegetativo</w:t>
            </w:r>
          </w:p>
        </w:tc>
      </w:tr>
      <w:tr w:rsidR="004119CE" w:rsidRPr="004119CE" w14:paraId="743CD900" w14:textId="77777777" w:rsidTr="00B94772">
        <w:tblPrEx>
          <w:tblCellMar>
            <w:top w:w="0" w:type="dxa"/>
            <w:left w:w="0" w:type="dxa"/>
            <w:bottom w:w="0" w:type="dxa"/>
            <w:right w:w="0" w:type="dxa"/>
          </w:tblCellMar>
        </w:tblPrEx>
        <w:trPr>
          <w:trHeight w:val="204"/>
          <w:jc w:val="center"/>
        </w:trPr>
        <w:tc>
          <w:tcPr>
            <w:tcW w:w="16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AA7123"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Follaje</w:t>
            </w:r>
          </w:p>
        </w:tc>
        <w:tc>
          <w:tcPr>
            <w:tcW w:w="6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C31D03"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Verde, sano y sin síntomas de marchitez severa</w:t>
            </w:r>
          </w:p>
        </w:tc>
      </w:tr>
      <w:tr w:rsidR="004119CE" w:rsidRPr="004119CE" w14:paraId="24E5116F" w14:textId="77777777" w:rsidTr="00B94772">
        <w:tblPrEx>
          <w:tblCellMar>
            <w:top w:w="0" w:type="dxa"/>
            <w:left w:w="0" w:type="dxa"/>
            <w:bottom w:w="0" w:type="dxa"/>
            <w:right w:w="0" w:type="dxa"/>
          </w:tblCellMar>
        </w:tblPrEx>
        <w:trPr>
          <w:trHeight w:val="204"/>
          <w:jc w:val="center"/>
        </w:trPr>
        <w:tc>
          <w:tcPr>
            <w:tcW w:w="16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5DB7D4"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Sistema radicular</w:t>
            </w:r>
          </w:p>
        </w:tc>
        <w:tc>
          <w:tcPr>
            <w:tcW w:w="6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623055"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Bien conformado, sin daños que comprometan su establecimiento</w:t>
            </w:r>
          </w:p>
        </w:tc>
      </w:tr>
      <w:tr w:rsidR="004119CE" w:rsidRPr="004119CE" w14:paraId="59BBBDF9" w14:textId="77777777" w:rsidTr="00B94772">
        <w:tblPrEx>
          <w:tblCellMar>
            <w:top w:w="0" w:type="dxa"/>
            <w:left w:w="0" w:type="dxa"/>
            <w:bottom w:w="0" w:type="dxa"/>
            <w:right w:w="0" w:type="dxa"/>
          </w:tblCellMar>
        </w:tblPrEx>
        <w:trPr>
          <w:trHeight w:val="204"/>
          <w:jc w:val="center"/>
        </w:trPr>
        <w:tc>
          <w:tcPr>
            <w:tcW w:w="16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DAA02D"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Sustrato</w:t>
            </w:r>
          </w:p>
        </w:tc>
        <w:tc>
          <w:tcPr>
            <w:tcW w:w="6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F9174"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En condiciones adecuadas, sin presencia excesiva de malezas o material extraño</w:t>
            </w:r>
          </w:p>
        </w:tc>
      </w:tr>
      <w:tr w:rsidR="004119CE" w:rsidRPr="004119CE" w14:paraId="0913088D" w14:textId="77777777" w:rsidTr="00B94772">
        <w:tblPrEx>
          <w:tblCellMar>
            <w:top w:w="0" w:type="dxa"/>
            <w:left w:w="0" w:type="dxa"/>
            <w:bottom w:w="0" w:type="dxa"/>
            <w:right w:w="0" w:type="dxa"/>
          </w:tblCellMar>
        </w:tblPrEx>
        <w:trPr>
          <w:trHeight w:val="404"/>
          <w:jc w:val="center"/>
        </w:trPr>
        <w:tc>
          <w:tcPr>
            <w:tcW w:w="16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3D818"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Daños mecánicos</w:t>
            </w:r>
          </w:p>
        </w:tc>
        <w:tc>
          <w:tcPr>
            <w:tcW w:w="6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35D402"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Sin daños, quebraduras o lesiones que comprometan la supervivencia de la planta</w:t>
            </w:r>
          </w:p>
        </w:tc>
      </w:tr>
      <w:tr w:rsidR="004119CE" w:rsidRPr="004119CE" w14:paraId="06B45891" w14:textId="77777777" w:rsidTr="00B94772">
        <w:tblPrEx>
          <w:tblCellMar>
            <w:top w:w="0" w:type="dxa"/>
            <w:left w:w="0" w:type="dxa"/>
            <w:bottom w:w="0" w:type="dxa"/>
            <w:right w:w="0" w:type="dxa"/>
          </w:tblCellMar>
        </w:tblPrEx>
        <w:trPr>
          <w:trHeight w:val="204"/>
          <w:jc w:val="center"/>
        </w:trPr>
        <w:tc>
          <w:tcPr>
            <w:tcW w:w="16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3BC910"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Identidad varietal</w:t>
            </w:r>
          </w:p>
        </w:tc>
        <w:tc>
          <w:tcPr>
            <w:tcW w:w="67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9D46DD" w14:textId="77777777" w:rsidR="004119CE" w:rsidRPr="004119CE" w:rsidRDefault="004119CE" w:rsidP="004119CE">
            <w:pPr>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sz w:val="18"/>
                <w:szCs w:val="18"/>
                <w:u w:color="000000"/>
                <w:lang w:val="es-ES_tradnl"/>
                <w14:textOutline w14:w="0" w14:cap="flat" w14:cmpd="sng" w14:algn="ctr">
                  <w14:noFill/>
                  <w14:prstDash w14:val="solid"/>
                  <w14:bevel/>
                </w14:textOutline>
              </w:rPr>
              <w:t>Las plantas deberán corresponder a la variedad CC93-7711</w:t>
            </w:r>
          </w:p>
        </w:tc>
      </w:tr>
    </w:tbl>
    <w:p w14:paraId="4FB662B4" w14:textId="77777777" w:rsidR="004119CE" w:rsidRPr="004119CE" w:rsidRDefault="004119CE" w:rsidP="004119CE">
      <w:pPr>
        <w:pBdr>
          <w:top w:val="nil"/>
          <w:left w:val="nil"/>
          <w:bottom w:val="nil"/>
          <w:right w:val="nil"/>
          <w:between w:val="nil"/>
          <w:bar w:val="nil"/>
        </w:pBdr>
        <w:autoSpaceDE/>
        <w:autoSpaceDN/>
        <w:spacing w:after="200"/>
        <w:jc w:val="center"/>
        <w:rPr>
          <w:rFonts w:ascii="Arial" w:eastAsia="Arial" w:hAnsi="Arial" w:cs="Arial"/>
          <w:b/>
          <w:bCs/>
          <w:i/>
          <w:iCs/>
          <w:color w:val="000000"/>
          <w:sz w:val="18"/>
          <w:szCs w:val="18"/>
          <w:u w:color="000000"/>
          <w:bdr w:val="nil"/>
          <w:lang w:val="es-ES_tradnl" w:eastAsia="es-CO"/>
        </w:rPr>
      </w:pPr>
    </w:p>
    <w:p w14:paraId="22F57DCA" w14:textId="77777777" w:rsidR="004119CE" w:rsidRPr="004119CE" w:rsidRDefault="004119CE" w:rsidP="004119CE">
      <w:pPr>
        <w:widowControl/>
        <w:pBdr>
          <w:top w:val="nil"/>
          <w:left w:val="nil"/>
          <w:bottom w:val="nil"/>
          <w:right w:val="nil"/>
          <w:between w:val="nil"/>
          <w:bar w:val="nil"/>
        </w:pBdr>
        <w:autoSpaceDE/>
        <w:autoSpaceDN/>
        <w:spacing w:before="100" w:after="100"/>
        <w:jc w:val="both"/>
        <w:outlineLvl w:val="1"/>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Calidad del material vegetal</w:t>
      </w:r>
    </w:p>
    <w:p w14:paraId="3EE78586"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proveedor deberá garantizar que las plantas suministradas correspondan a la variedad </w:t>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CC93-7711</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que hayan sido seleccionadas bajo criterios de calidad, vigor y sanidad.</w:t>
      </w:r>
    </w:p>
    <w:p w14:paraId="52FA4909"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Las plantas deberán presentar un adecuado desarrollo vegetativo y radicular, encontrarse en condiciones fisiológicas apropiadas para su transporte y establecimiento y no presentar signos de marchitez,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pudrició</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 enfermedades, presencia de insectos o da</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ños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que puedan afectar su supervivencia.</w:t>
      </w:r>
    </w:p>
    <w:p w14:paraId="66D0B290"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No se permitir</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á la mezcla de plantas correspondientes a otras variedades de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cañ</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a de </w:t>
      </w:r>
      <w:proofErr w:type="spellStart"/>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az</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ú</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car.</w:t>
      </w:r>
    </w:p>
    <w:p w14:paraId="6F5F2569" w14:textId="77777777" w:rsidR="004119CE" w:rsidRPr="004119CE" w:rsidRDefault="004119CE" w:rsidP="004119CE">
      <w:pPr>
        <w:widowControl/>
        <w:pBdr>
          <w:top w:val="nil"/>
          <w:left w:val="nil"/>
          <w:bottom w:val="nil"/>
          <w:right w:val="nil"/>
          <w:between w:val="nil"/>
          <w:bar w:val="nil"/>
        </w:pBdr>
        <w:autoSpaceDE/>
        <w:autoSpaceDN/>
        <w:spacing w:before="100" w:after="100"/>
        <w:jc w:val="both"/>
        <w:outlineLvl w:val="1"/>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Empaque y </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presentació</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p>
    <w:p w14:paraId="302B2AF3"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lastRenderedPageBreak/>
        <w:t>Las plantas deberán entregarse debidamente organizadas y protegidas, de manera que se eviten daños durante su manipulación y transporte.</w:t>
      </w:r>
    </w:p>
    <w:p w14:paraId="031B8539"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El sistema de empaque o presentaci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deberá</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w:t>
      </w:r>
    </w:p>
    <w:p w14:paraId="51D2801F" w14:textId="77777777" w:rsidR="004119CE" w:rsidRPr="004119CE" w:rsidRDefault="004119CE" w:rsidP="004119CE">
      <w:pPr>
        <w:widowControl/>
        <w:numPr>
          <w:ilvl w:val="0"/>
          <w:numId w:val="39"/>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Proteger las plantas contra golpes y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dañ</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os f</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sicos.</w:t>
      </w:r>
    </w:p>
    <w:p w14:paraId="138A09BF" w14:textId="77777777" w:rsidR="004119CE" w:rsidRPr="004119CE" w:rsidRDefault="004119CE" w:rsidP="004119CE">
      <w:pPr>
        <w:widowControl/>
        <w:numPr>
          <w:ilvl w:val="0"/>
          <w:numId w:val="39"/>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Evitar la exposición directa y prolongada a la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radiació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 solar.</w:t>
      </w:r>
    </w:p>
    <w:p w14:paraId="31A49EC2" w14:textId="77777777" w:rsidR="004119CE" w:rsidRPr="004119CE" w:rsidRDefault="004119CE" w:rsidP="004119CE">
      <w:pPr>
        <w:widowControl/>
        <w:numPr>
          <w:ilvl w:val="0"/>
          <w:numId w:val="39"/>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Conservar la humedad necesaria para mantener la viabilidad de las plantas.</w:t>
      </w:r>
    </w:p>
    <w:p w14:paraId="136B3F10" w14:textId="77777777" w:rsidR="004119CE" w:rsidRPr="004119CE" w:rsidRDefault="004119CE" w:rsidP="004119CE">
      <w:pPr>
        <w:widowControl/>
        <w:numPr>
          <w:ilvl w:val="0"/>
          <w:numId w:val="39"/>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Permitir una adecuada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ventilació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145F0056" w14:textId="77777777" w:rsidR="004119CE" w:rsidRPr="004119CE" w:rsidRDefault="004119CE" w:rsidP="004119CE">
      <w:pPr>
        <w:widowControl/>
        <w:numPr>
          <w:ilvl w:val="0"/>
          <w:numId w:val="39"/>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Evitar el aplastamiento o deterioro del follaje y sistema radicular.</w:t>
      </w:r>
    </w:p>
    <w:p w14:paraId="1B9CAD93" w14:textId="77777777" w:rsidR="004119CE" w:rsidRPr="004119CE" w:rsidRDefault="004119CE" w:rsidP="004119CE">
      <w:pPr>
        <w:widowControl/>
        <w:numPr>
          <w:ilvl w:val="0"/>
          <w:numId w:val="39"/>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Facilitar la manipulación, conteo y distribución entre los productores beneficiarios.</w:t>
      </w:r>
    </w:p>
    <w:p w14:paraId="64BB9B12"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Las plantas deberán ser entregadas en condiciones que permitan su siembra sin que se afecte significativamente su capacidad de establecimiento.</w:t>
      </w:r>
    </w:p>
    <w:p w14:paraId="0C38E400" w14:textId="77777777" w:rsidR="004119CE" w:rsidRPr="004119CE" w:rsidRDefault="004119CE" w:rsidP="004119CE">
      <w:pPr>
        <w:widowControl/>
        <w:pBdr>
          <w:top w:val="nil"/>
          <w:left w:val="nil"/>
          <w:bottom w:val="nil"/>
          <w:right w:val="nil"/>
          <w:between w:val="nil"/>
          <w:bar w:val="nil"/>
        </w:pBdr>
        <w:autoSpaceDE/>
        <w:autoSpaceDN/>
        <w:spacing w:before="100" w:after="100"/>
        <w:jc w:val="both"/>
        <w:outlineLvl w:val="1"/>
        <w:rPr>
          <w:rFonts w:ascii="Arial" w:eastAsia="Arial" w:hAnsi="Arial" w:cs="Arial"/>
          <w:b/>
          <w:bCs/>
          <w:color w:val="000000"/>
          <w:u w:color="000000"/>
          <w:bdr w:val="nil"/>
          <w:lang w:val="es-CO" w:eastAsia="es-CO"/>
          <w14:textOutline w14:w="0" w14:cap="flat" w14:cmpd="sng" w14:algn="ctr">
            <w14:noFill/>
            <w14:prstDash w14:val="solid"/>
            <w14:bevel/>
          </w14:textOutline>
        </w:rPr>
      </w:pP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Identificació</w:t>
      </w:r>
      <w:proofErr w:type="spellEnd"/>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n del material</w:t>
      </w:r>
    </w:p>
    <w:p w14:paraId="7D8F7B09"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Cada lote de plantas deberá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estar debidamente identificado, como m</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ínimo</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con la siguiente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informació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046FFA77" w14:textId="77777777" w:rsidR="004119CE" w:rsidRPr="004119CE" w:rsidRDefault="004119CE" w:rsidP="004119CE">
      <w:pPr>
        <w:widowControl/>
        <w:numPr>
          <w:ilvl w:val="0"/>
          <w:numId w:val="41"/>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Nombre del producto: Planta de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cañ</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a de </w:t>
      </w:r>
      <w:proofErr w:type="spellStart"/>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az</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ú</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car.</w:t>
      </w:r>
    </w:p>
    <w:p w14:paraId="56E853D0" w14:textId="77777777" w:rsidR="004119CE" w:rsidRPr="004119CE" w:rsidRDefault="004119CE" w:rsidP="004119CE">
      <w:pPr>
        <w:widowControl/>
        <w:numPr>
          <w:ilvl w:val="0"/>
          <w:numId w:val="41"/>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Variedad: </w:t>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CC93-7711</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w:t>
      </w:r>
    </w:p>
    <w:p w14:paraId="29E42F53" w14:textId="77777777" w:rsidR="004119CE" w:rsidRPr="004119CE" w:rsidRDefault="004119CE" w:rsidP="004119CE">
      <w:pPr>
        <w:widowControl/>
        <w:numPr>
          <w:ilvl w:val="0"/>
          <w:numId w:val="41"/>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pt-PT"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Cantidad.</w:t>
      </w:r>
    </w:p>
    <w:p w14:paraId="31F8580C" w14:textId="77777777" w:rsidR="004119CE" w:rsidRPr="004119CE" w:rsidRDefault="004119CE" w:rsidP="004119CE">
      <w:pPr>
        <w:widowControl/>
        <w:numPr>
          <w:ilvl w:val="0"/>
          <w:numId w:val="41"/>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Fecha de despacho o entrega.</w:t>
      </w:r>
    </w:p>
    <w:p w14:paraId="1F56967C" w14:textId="77777777" w:rsidR="004119CE" w:rsidRPr="004119CE" w:rsidRDefault="004119CE" w:rsidP="004119CE">
      <w:pPr>
        <w:widowControl/>
        <w:numPr>
          <w:ilvl w:val="0"/>
          <w:numId w:val="41"/>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Lugar o fuente de procedencia.</w:t>
      </w:r>
    </w:p>
    <w:p w14:paraId="57D7C985" w14:textId="77777777" w:rsidR="004119CE" w:rsidRPr="004119CE" w:rsidRDefault="004119CE" w:rsidP="004119CE">
      <w:pPr>
        <w:widowControl/>
        <w:numPr>
          <w:ilvl w:val="0"/>
          <w:numId w:val="41"/>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it-IT"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Nombre del proveedor.</w:t>
      </w:r>
    </w:p>
    <w:p w14:paraId="0C5ACF2F" w14:textId="77777777" w:rsidR="004119CE" w:rsidRPr="004119CE" w:rsidRDefault="004119CE" w:rsidP="004119CE">
      <w:pPr>
        <w:widowControl/>
        <w:pBdr>
          <w:top w:val="nil"/>
          <w:left w:val="nil"/>
          <w:bottom w:val="nil"/>
          <w:right w:val="nil"/>
          <w:between w:val="nil"/>
          <w:bar w:val="nil"/>
        </w:pBdr>
        <w:autoSpaceDE/>
        <w:autoSpaceDN/>
        <w:spacing w:before="100" w:after="100"/>
        <w:jc w:val="both"/>
        <w:outlineLvl w:val="1"/>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Transporte</w:t>
      </w:r>
    </w:p>
    <w:p w14:paraId="12CAE5B7"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transporte de las plantas hasta los sitios establecidos por la entidad contratante será responsabilidad del proveedor.</w:t>
      </w:r>
    </w:p>
    <w:p w14:paraId="0CDB5455"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transporte deberá realizarse en condiciones que permitan conservar la calidad, vigor y viabilidad del material vegetal, evitando:</w:t>
      </w:r>
    </w:p>
    <w:p w14:paraId="553EF2DB" w14:textId="77777777" w:rsidR="004119CE" w:rsidRPr="004119CE" w:rsidRDefault="004119CE" w:rsidP="004119CE">
      <w:pPr>
        <w:widowControl/>
        <w:numPr>
          <w:ilvl w:val="0"/>
          <w:numId w:val="43"/>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Exposición prolongada al sol.</w:t>
      </w:r>
    </w:p>
    <w:p w14:paraId="6AF79B51" w14:textId="77777777" w:rsidR="004119CE" w:rsidRPr="004119CE" w:rsidRDefault="004119CE" w:rsidP="004119CE">
      <w:pPr>
        <w:widowControl/>
        <w:numPr>
          <w:ilvl w:val="0"/>
          <w:numId w:val="43"/>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pt-PT"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Altas temperaturas.</w:t>
      </w:r>
    </w:p>
    <w:p w14:paraId="380E5183" w14:textId="77777777" w:rsidR="004119CE" w:rsidRPr="004119CE" w:rsidRDefault="004119CE" w:rsidP="004119CE">
      <w:pPr>
        <w:widowControl/>
        <w:numPr>
          <w:ilvl w:val="0"/>
          <w:numId w:val="43"/>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CO" w:eastAsia="es-CO"/>
          <w14:textOutline w14:w="0" w14:cap="flat" w14:cmpd="sng" w14:algn="ctr">
            <w14:noFill/>
            <w14:prstDash w14:val="solid"/>
            <w14:bevel/>
          </w14:textOutline>
        </w:rPr>
      </w:pPr>
      <w:proofErr w:type="spellStart"/>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Deshidrataci</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1859D566" w14:textId="77777777" w:rsidR="004119CE" w:rsidRPr="004119CE" w:rsidRDefault="004119CE" w:rsidP="004119CE">
      <w:pPr>
        <w:widowControl/>
        <w:numPr>
          <w:ilvl w:val="0"/>
          <w:numId w:val="43"/>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Aplastamiento.</w:t>
      </w:r>
    </w:p>
    <w:p w14:paraId="495C767B" w14:textId="77777777" w:rsidR="004119CE" w:rsidRPr="004119CE" w:rsidRDefault="004119CE" w:rsidP="004119CE">
      <w:pPr>
        <w:widowControl/>
        <w:numPr>
          <w:ilvl w:val="0"/>
          <w:numId w:val="43"/>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Golpes o da</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ños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mecá</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nicos.</w:t>
      </w:r>
    </w:p>
    <w:p w14:paraId="7B3A3102" w14:textId="77777777" w:rsidR="004119CE" w:rsidRPr="004119CE" w:rsidRDefault="004119CE" w:rsidP="004119CE">
      <w:pPr>
        <w:widowControl/>
        <w:numPr>
          <w:ilvl w:val="0"/>
          <w:numId w:val="43"/>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Da</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ños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al follaje o sistema radicular.</w:t>
      </w:r>
    </w:p>
    <w:p w14:paraId="02772240" w14:textId="77777777" w:rsidR="004119CE" w:rsidRPr="004119CE" w:rsidRDefault="004119CE" w:rsidP="004119CE">
      <w:pPr>
        <w:widowControl/>
        <w:numPr>
          <w:ilvl w:val="0"/>
          <w:numId w:val="43"/>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Contaminació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2F69A2EE" w14:textId="77777777" w:rsidR="004119CE" w:rsidRPr="004119CE" w:rsidRDefault="004119CE" w:rsidP="004119CE">
      <w:pPr>
        <w:widowControl/>
        <w:numPr>
          <w:ilvl w:val="0"/>
          <w:numId w:val="43"/>
        </w:numPr>
        <w:pBdr>
          <w:top w:val="nil"/>
          <w:left w:val="nil"/>
          <w:bottom w:val="nil"/>
          <w:right w:val="nil"/>
          <w:between w:val="nil"/>
          <w:bar w:val="nil"/>
        </w:pBdr>
        <w:autoSpaceDE/>
        <w:autoSpaceDN/>
        <w:spacing w:before="100" w:after="100"/>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Acumulación excesiva de humedad.</w:t>
      </w:r>
    </w:p>
    <w:p w14:paraId="029C485A"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proveedor deberá procurar que el tiempo entre el despacho y la entrega sea el menor posible, con el fin de garantizar que las plantas lleguen en condiciones adecuadas para su establecimiento.</w:t>
      </w:r>
    </w:p>
    <w:p w14:paraId="40905E8A" w14:textId="77777777" w:rsidR="004119CE" w:rsidRPr="004119CE" w:rsidRDefault="004119CE" w:rsidP="004119CE">
      <w:pPr>
        <w:widowControl/>
        <w:pBdr>
          <w:top w:val="nil"/>
          <w:left w:val="nil"/>
          <w:bottom w:val="nil"/>
          <w:right w:val="nil"/>
          <w:between w:val="nil"/>
          <w:bar w:val="nil"/>
        </w:pBdr>
        <w:autoSpaceDE/>
        <w:autoSpaceDN/>
        <w:spacing w:before="100" w:after="100"/>
        <w:jc w:val="both"/>
        <w:outlineLvl w:val="1"/>
        <w:rPr>
          <w:rFonts w:ascii="Arial" w:eastAsia="Arial" w:hAnsi="Arial" w:cs="Arial"/>
          <w:b/>
          <w:bCs/>
          <w:color w:val="000000"/>
          <w:u w:color="000000"/>
          <w:bdr w:val="nil"/>
          <w:lang w:val="es-CO" w:eastAsia="es-CO"/>
          <w14:textOutline w14:w="0" w14:cap="flat" w14:cmpd="sng" w14:algn="ctr">
            <w14:noFill/>
            <w14:prstDash w14:val="solid"/>
            <w14:bevel/>
          </w14:textOutline>
        </w:rPr>
      </w:pPr>
      <w:proofErr w:type="spellStart"/>
      <w:r w:rsidRPr="004119CE">
        <w:rPr>
          <w:rFonts w:ascii="Arial" w:eastAsia="Arial Unicode MS" w:hAnsi="Arial" w:cs="Arial Unicode MS"/>
          <w:b/>
          <w:bCs/>
          <w:color w:val="000000"/>
          <w:u w:color="000000"/>
          <w:bdr w:val="nil"/>
          <w:lang w:val="fr-FR" w:eastAsia="es-CO"/>
          <w14:textOutline w14:w="0" w14:cap="flat" w14:cmpd="sng" w14:algn="ctr">
            <w14:noFill/>
            <w14:prstDash w14:val="solid"/>
            <w14:bevel/>
          </w14:textOutline>
        </w:rPr>
        <w:t>Entrega</w:t>
      </w:r>
      <w:proofErr w:type="spellEnd"/>
    </w:p>
    <w:p w14:paraId="7D87B6AA"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La entrega de los insumos y materiales se realizará en los sitios previamente establecidos por la entidad contratante, con el propósito de garantizar una adecuada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logí</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stica</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 </w:t>
      </w:r>
      <w:proofErr w:type="spellStart"/>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organizaci</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disponibilidad del material requerido para su entrega oportuna a los beneficiarios del proyecto. </w:t>
      </w:r>
    </w:p>
    <w:p w14:paraId="5A778321"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A cada productor se le entregará</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 mil (1.000) plantas de ca</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ñ</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a de </w:t>
      </w:r>
      <w:proofErr w:type="spellStart"/>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az</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úcar</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variedad CC93-7711, para un total de cincuenta mil (50.000) plantas, correspondientes a los cincuenta (50) productores beneficiarios.</w:t>
      </w:r>
    </w:p>
    <w:p w14:paraId="35EE6E11"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lastRenderedPageBreak/>
        <w:t>El proveedor deberá realizar la entrega de manera organizada y permitir la verificación de la cantidad y calidad del material vegetal por parte del supervisor.</w:t>
      </w:r>
    </w:p>
    <w:p w14:paraId="17015D4B"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La entrega deberá estar soportada mediante los formatos o documentos establecidos por la entidad contratante, en los cuales se pueda verificar como mínimo la cantidad entregada, el productor beneficiario, la fecha y el lugar de entrega.</w:t>
      </w:r>
    </w:p>
    <w:p w14:paraId="2A64B4EE" w14:textId="77777777" w:rsidR="004119CE" w:rsidRPr="004119CE" w:rsidRDefault="004119CE" w:rsidP="004119CE">
      <w:pPr>
        <w:widowControl/>
        <w:pBdr>
          <w:top w:val="nil"/>
          <w:left w:val="nil"/>
          <w:bottom w:val="nil"/>
          <w:right w:val="nil"/>
          <w:between w:val="nil"/>
          <w:bar w:val="nil"/>
        </w:pBdr>
        <w:autoSpaceDE/>
        <w:autoSpaceDN/>
        <w:spacing w:before="100" w:after="100"/>
        <w:jc w:val="both"/>
        <w:outlineLvl w:val="1"/>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Criterios de recibo</w:t>
      </w:r>
    </w:p>
    <w:p w14:paraId="747DC827" w14:textId="77777777" w:rsidR="004119CE" w:rsidRPr="004119CE" w:rsidRDefault="004119CE" w:rsidP="004119CE">
      <w:pPr>
        <w:widowControl/>
        <w:pBdr>
          <w:top w:val="nil"/>
          <w:left w:val="nil"/>
          <w:bottom w:val="nil"/>
          <w:right w:val="nil"/>
          <w:between w:val="nil"/>
          <w:bar w:val="nil"/>
        </w:pBdr>
        <w:autoSpaceDE/>
        <w:autoSpaceDN/>
        <w:spacing w:before="100" w:after="100" w:line="27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Para efectos del recibo a satisfacción, el supervisor verificará como mí</w:t>
      </w: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nimo:</w:t>
      </w:r>
    </w:p>
    <w:p w14:paraId="18747B21" w14:textId="77777777" w:rsidR="004119CE" w:rsidRPr="004119CE" w:rsidRDefault="004119CE" w:rsidP="004119CE">
      <w:pPr>
        <w:widowControl/>
        <w:numPr>
          <w:ilvl w:val="0"/>
          <w:numId w:val="45"/>
        </w:numPr>
        <w:pBdr>
          <w:top w:val="nil"/>
          <w:left w:val="nil"/>
          <w:bottom w:val="nil"/>
          <w:right w:val="nil"/>
          <w:between w:val="nil"/>
          <w:bar w:val="nil"/>
        </w:pBdr>
        <w:autoSpaceDE/>
        <w:autoSpaceDN/>
        <w:spacing w:before="100" w:after="100" w:line="276"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Que las plantas correspondan a la variedad </w:t>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CC93-7711</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w:t>
      </w:r>
    </w:p>
    <w:p w14:paraId="47A45750" w14:textId="77777777" w:rsidR="004119CE" w:rsidRPr="004119CE" w:rsidRDefault="004119CE" w:rsidP="004119CE">
      <w:pPr>
        <w:widowControl/>
        <w:numPr>
          <w:ilvl w:val="0"/>
          <w:numId w:val="45"/>
        </w:numPr>
        <w:pBdr>
          <w:top w:val="nil"/>
          <w:left w:val="nil"/>
          <w:bottom w:val="nil"/>
          <w:right w:val="nil"/>
          <w:between w:val="nil"/>
          <w:bar w:val="nil"/>
        </w:pBdr>
        <w:autoSpaceDE/>
        <w:autoSpaceDN/>
        <w:spacing w:before="100" w:after="100" w:line="276"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Que se entregue la cantidad contratada.</w:t>
      </w:r>
    </w:p>
    <w:p w14:paraId="06B665FE" w14:textId="77777777" w:rsidR="004119CE" w:rsidRPr="004119CE" w:rsidRDefault="004119CE" w:rsidP="004119CE">
      <w:pPr>
        <w:widowControl/>
        <w:numPr>
          <w:ilvl w:val="0"/>
          <w:numId w:val="45"/>
        </w:numPr>
        <w:pBdr>
          <w:top w:val="nil"/>
          <w:left w:val="nil"/>
          <w:bottom w:val="nil"/>
          <w:right w:val="nil"/>
          <w:between w:val="nil"/>
          <w:bar w:val="nil"/>
        </w:pBdr>
        <w:autoSpaceDE/>
        <w:autoSpaceDN/>
        <w:spacing w:before="100" w:after="100" w:line="276"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Que las plantas se encuentren vivas, vigorosas y en condiciones adecuadas para su establecimiento.</w:t>
      </w:r>
    </w:p>
    <w:p w14:paraId="1E737128" w14:textId="77777777" w:rsidR="004119CE" w:rsidRPr="004119CE" w:rsidRDefault="004119CE" w:rsidP="004119CE">
      <w:pPr>
        <w:widowControl/>
        <w:numPr>
          <w:ilvl w:val="0"/>
          <w:numId w:val="45"/>
        </w:numPr>
        <w:pBdr>
          <w:top w:val="nil"/>
          <w:left w:val="nil"/>
          <w:bottom w:val="nil"/>
          <w:right w:val="nil"/>
          <w:between w:val="nil"/>
          <w:bar w:val="nil"/>
        </w:pBdr>
        <w:autoSpaceDE/>
        <w:autoSpaceDN/>
        <w:spacing w:before="100" w:after="100" w:line="276"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Que presenten adecuado desarrollo vegetativo y radicular.</w:t>
      </w:r>
    </w:p>
    <w:p w14:paraId="4DC8C1A1" w14:textId="77777777" w:rsidR="004119CE" w:rsidRPr="004119CE" w:rsidRDefault="004119CE" w:rsidP="004119CE">
      <w:pPr>
        <w:widowControl/>
        <w:numPr>
          <w:ilvl w:val="0"/>
          <w:numId w:val="45"/>
        </w:numPr>
        <w:pBdr>
          <w:top w:val="nil"/>
          <w:left w:val="nil"/>
          <w:bottom w:val="nil"/>
          <w:right w:val="nil"/>
          <w:between w:val="nil"/>
          <w:bar w:val="nil"/>
        </w:pBdr>
        <w:autoSpaceDE/>
        <w:autoSpaceDN/>
        <w:spacing w:before="100" w:after="100" w:line="276"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Que se encuentren hidratadas y sin signos de marchitez severa.</w:t>
      </w:r>
    </w:p>
    <w:p w14:paraId="29B91CE0" w14:textId="77777777" w:rsidR="004119CE" w:rsidRPr="004119CE" w:rsidRDefault="004119CE" w:rsidP="004119CE">
      <w:pPr>
        <w:widowControl/>
        <w:numPr>
          <w:ilvl w:val="0"/>
          <w:numId w:val="45"/>
        </w:numPr>
        <w:pBdr>
          <w:top w:val="nil"/>
          <w:left w:val="nil"/>
          <w:bottom w:val="nil"/>
          <w:right w:val="nil"/>
          <w:between w:val="nil"/>
          <w:bar w:val="nil"/>
        </w:pBdr>
        <w:autoSpaceDE/>
        <w:autoSpaceDN/>
        <w:spacing w:before="100" w:after="100" w:line="276"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Que no presenten plagas o enfermedades visibles.</w:t>
      </w:r>
    </w:p>
    <w:p w14:paraId="3D95799E" w14:textId="77777777" w:rsidR="004119CE" w:rsidRPr="004119CE" w:rsidRDefault="004119CE" w:rsidP="004119CE">
      <w:pPr>
        <w:widowControl/>
        <w:numPr>
          <w:ilvl w:val="0"/>
          <w:numId w:val="45"/>
        </w:numPr>
        <w:pBdr>
          <w:top w:val="nil"/>
          <w:left w:val="nil"/>
          <w:bottom w:val="nil"/>
          <w:right w:val="nil"/>
          <w:between w:val="nil"/>
          <w:bar w:val="nil"/>
        </w:pBdr>
        <w:autoSpaceDE/>
        <w:autoSpaceDN/>
        <w:spacing w:before="100" w:after="100" w:line="276"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Que no presenten pudriciones o daños que comprometan su supervivencia.</w:t>
      </w:r>
    </w:p>
    <w:p w14:paraId="2A677DBD" w14:textId="77777777" w:rsidR="004119CE" w:rsidRPr="004119CE" w:rsidRDefault="004119CE" w:rsidP="004119CE">
      <w:pPr>
        <w:widowControl/>
        <w:numPr>
          <w:ilvl w:val="0"/>
          <w:numId w:val="45"/>
        </w:numPr>
        <w:pBdr>
          <w:top w:val="nil"/>
          <w:left w:val="nil"/>
          <w:bottom w:val="nil"/>
          <w:right w:val="nil"/>
          <w:between w:val="nil"/>
          <w:bar w:val="nil"/>
        </w:pBdr>
        <w:autoSpaceDE/>
        <w:autoSpaceDN/>
        <w:spacing w:before="100" w:after="100" w:line="276"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Que no presenten daños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mecá</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nicos significativos.</w:t>
      </w:r>
    </w:p>
    <w:p w14:paraId="5F4F7F3E" w14:textId="77777777" w:rsidR="004119CE" w:rsidRPr="004119CE" w:rsidRDefault="004119CE" w:rsidP="004119CE">
      <w:pPr>
        <w:widowControl/>
        <w:numPr>
          <w:ilvl w:val="0"/>
          <w:numId w:val="45"/>
        </w:numPr>
        <w:pBdr>
          <w:top w:val="nil"/>
          <w:left w:val="nil"/>
          <w:bottom w:val="nil"/>
          <w:right w:val="nil"/>
          <w:between w:val="nil"/>
          <w:bar w:val="nil"/>
        </w:pBdr>
        <w:autoSpaceDE/>
        <w:autoSpaceDN/>
        <w:spacing w:before="100" w:after="100" w:line="276"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Que se encuentren adecuadamente protegidas para su transporte.</w:t>
      </w:r>
    </w:p>
    <w:p w14:paraId="07D16796" w14:textId="77777777" w:rsidR="004119CE" w:rsidRPr="004119CE" w:rsidRDefault="004119CE" w:rsidP="004119CE">
      <w:pPr>
        <w:widowControl/>
        <w:numPr>
          <w:ilvl w:val="0"/>
          <w:numId w:val="45"/>
        </w:numPr>
        <w:pBdr>
          <w:top w:val="nil"/>
          <w:left w:val="nil"/>
          <w:bottom w:val="nil"/>
          <w:right w:val="nil"/>
          <w:between w:val="nil"/>
          <w:bar w:val="nil"/>
        </w:pBdr>
        <w:autoSpaceDE/>
        <w:autoSpaceDN/>
        <w:spacing w:before="100" w:after="100" w:line="276"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Que el material entregado corresponda exclusivamente a la variedad solicitada.</w:t>
      </w:r>
    </w:p>
    <w:p w14:paraId="077F94DA" w14:textId="77777777" w:rsidR="004119CE" w:rsidRPr="004119CE" w:rsidRDefault="004119CE" w:rsidP="004119CE">
      <w:pPr>
        <w:widowControl/>
        <w:pBdr>
          <w:top w:val="nil"/>
          <w:left w:val="nil"/>
          <w:bottom w:val="nil"/>
          <w:right w:val="nil"/>
          <w:between w:val="nil"/>
          <w:bar w:val="nil"/>
        </w:pBdr>
        <w:autoSpaceDE/>
        <w:autoSpaceDN/>
        <w:spacing w:before="100" w:after="100"/>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material vegetal que no cumpla con las especificaciones técnicas establecidas podrá ser rechazado por el supervisor.</w:t>
      </w:r>
    </w:p>
    <w:p w14:paraId="447E1AE1" w14:textId="77777777" w:rsidR="004119CE" w:rsidRPr="004119CE" w:rsidRDefault="004119CE" w:rsidP="004119CE">
      <w:pPr>
        <w:widowControl/>
        <w:pBdr>
          <w:top w:val="nil"/>
          <w:left w:val="nil"/>
          <w:bottom w:val="nil"/>
          <w:right w:val="nil"/>
          <w:between w:val="nil"/>
          <w:bar w:val="nil"/>
        </w:pBdr>
        <w:autoSpaceDE/>
        <w:autoSpaceDN/>
        <w:spacing w:before="100" w:after="100"/>
        <w:jc w:val="both"/>
        <w:outlineLvl w:val="1"/>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Reposición del material rechazado</w:t>
      </w:r>
    </w:p>
    <w:p w14:paraId="34D9FF9B" w14:textId="77777777" w:rsidR="004119CE" w:rsidRPr="004119CE" w:rsidRDefault="004119CE" w:rsidP="004119CE">
      <w:pPr>
        <w:widowControl/>
        <w:pBdr>
          <w:top w:val="nil"/>
          <w:left w:val="nil"/>
          <w:bottom w:val="nil"/>
          <w:right w:val="nil"/>
          <w:between w:val="nil"/>
          <w:bar w:val="nil"/>
        </w:pBdr>
        <w:autoSpaceDE/>
        <w:autoSpaceDN/>
        <w:spacing w:before="100" w:after="100" w:line="27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En caso de que durante la entrega se identifiquen plantas que no cumplan con las condiciones técnicas, de calidad o sanitarias establecidas, el proveedor deberá realizar su reposición por plantas que cumplan integralmente con las especificaciones técnicas requeridas, sin generar costos adicionales para la entidad contratante.</w:t>
      </w:r>
    </w:p>
    <w:p w14:paraId="2A2FBD4B" w14:textId="77777777" w:rsidR="004119CE" w:rsidRPr="004119CE" w:rsidRDefault="004119CE" w:rsidP="004119CE">
      <w:pPr>
        <w:widowControl/>
        <w:pBdr>
          <w:top w:val="nil"/>
          <w:left w:val="nil"/>
          <w:bottom w:val="nil"/>
          <w:right w:val="nil"/>
          <w:between w:val="nil"/>
          <w:bar w:val="nil"/>
        </w:pBdr>
        <w:autoSpaceDE/>
        <w:autoSpaceDN/>
        <w:spacing w:before="100" w:after="100" w:line="27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La reposición deberá efectuarse dentro del plazo establecido por el supervisor, garantizando que las nuevas plantas sean de la variedad </w:t>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CC93-7711</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se encuentren en condiciones adecuadas de calidad, vigor y sanidad</w:t>
      </w:r>
      <w:r w:rsidRPr="004119CE">
        <w:rPr>
          <w:rFonts w:ascii="Arial" w:eastAsia="Arial" w:hAnsi="Arial" w:cs="Arial"/>
          <w:b/>
          <w:bCs/>
          <w:color w:val="000000"/>
          <w:u w:color="000000"/>
          <w:bdr w:val="nil"/>
          <w:lang w:val="es-CO" w:eastAsia="es-CO"/>
          <w14:textOutline w14:w="0" w14:cap="flat" w14:cmpd="sng" w14:algn="ctr">
            <w14:noFill/>
            <w14:prstDash w14:val="solid"/>
            <w14:bevel/>
          </w14:textOutline>
        </w:rPr>
        <w:tab/>
      </w:r>
    </w:p>
    <w:p w14:paraId="047DB3E0" w14:textId="77777777" w:rsidR="004119CE" w:rsidRPr="004119CE" w:rsidRDefault="004119CE" w:rsidP="004119CE">
      <w:pPr>
        <w:widowControl/>
        <w:pBdr>
          <w:top w:val="nil"/>
          <w:left w:val="nil"/>
          <w:bottom w:val="nil"/>
          <w:right w:val="nil"/>
          <w:between w:val="nil"/>
          <w:bar w:val="nil"/>
        </w:pBdr>
        <w:autoSpaceDE/>
        <w:autoSpaceDN/>
        <w:spacing w:after="160" w:line="256" w:lineRule="auto"/>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2. Acondicionadores para el suelo </w:t>
      </w:r>
    </w:p>
    <w:p w14:paraId="656A52BE" w14:textId="77777777" w:rsidR="004119CE" w:rsidRPr="004119CE" w:rsidRDefault="004119CE" w:rsidP="004119CE">
      <w:pPr>
        <w:widowControl/>
        <w:pBdr>
          <w:top w:val="nil"/>
          <w:left w:val="nil"/>
          <w:bottom w:val="nil"/>
          <w:right w:val="nil"/>
          <w:between w:val="nil"/>
          <w:bar w:val="nil"/>
        </w:pBdr>
        <w:autoSpaceDE/>
        <w:autoSpaceDN/>
        <w:spacing w:before="181"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b/>
          <w:bCs/>
          <w:color w:val="000000"/>
          <w:u w:color="000000"/>
          <w:bdr w:val="nil"/>
          <w:lang w:val="es-ES_tradnl" w:eastAsia="es-CO"/>
        </w:rPr>
        <w:t xml:space="preserve">Cantidad: </w:t>
      </w:r>
      <w:r w:rsidRPr="004119CE">
        <w:rPr>
          <w:rFonts w:ascii="Arial" w:eastAsia="Arial Unicode MS" w:hAnsi="Arial" w:cs="Arial Unicode MS"/>
          <w:color w:val="000000"/>
          <w:u w:color="000000"/>
          <w:bdr w:val="nil"/>
          <w:lang w:val="es-ES_tradnl" w:eastAsia="es-CO"/>
        </w:rPr>
        <w:t>5 bultos productor, para un total de 250 bultos</w:t>
      </w:r>
    </w:p>
    <w:p w14:paraId="3AF52FF8"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Especificaciones Té</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cnicas</w:t>
      </w:r>
    </w:p>
    <w:p w14:paraId="6B3E1AFA" w14:textId="77777777" w:rsidR="004119CE" w:rsidRPr="004119CE" w:rsidRDefault="004119CE" w:rsidP="004119CE">
      <w:pPr>
        <w:widowControl/>
        <w:pBdr>
          <w:top w:val="nil"/>
          <w:left w:val="nil"/>
          <w:bottom w:val="nil"/>
          <w:right w:val="nil"/>
          <w:between w:val="nil"/>
          <w:bar w:val="nil"/>
        </w:pBdr>
        <w:tabs>
          <w:tab w:val="left" w:pos="164"/>
        </w:tabs>
        <w:autoSpaceDE/>
        <w:autoSpaceDN/>
        <w:spacing w:after="160" w:line="259" w:lineRule="auto"/>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Suministro de acondicionador para el suelo a base de Carbonato de Calcio y Magnesio (Cal Dolomita), destinado al mejoramiento de las condiciones químicas del suelo y al suministro de calcio y magnesio para el establecimiento y desarrollo de los sistemas productivos contemplados en el proyecto.</w:t>
      </w:r>
    </w:p>
    <w:p w14:paraId="489DD983"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producto deberá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ser apto para uso agr</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ícola</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cumplir con las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caracterí</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sticas t</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écnicas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de calidad establecidas en la presente ficha.</w:t>
      </w:r>
    </w:p>
    <w:p w14:paraId="6AAE579F" w14:textId="77777777" w:rsidR="004119CE" w:rsidRPr="004119CE" w:rsidRDefault="004119CE" w:rsidP="004119CE">
      <w:pPr>
        <w:widowControl/>
        <w:pBdr>
          <w:top w:val="nil"/>
          <w:left w:val="nil"/>
          <w:bottom w:val="nil"/>
          <w:right w:val="nil"/>
          <w:between w:val="nil"/>
          <w:bar w:val="nil"/>
        </w:pBdr>
        <w:autoSpaceDE/>
        <w:autoSpaceDN/>
        <w:spacing w:after="200"/>
        <w:jc w:val="center"/>
        <w:rPr>
          <w:rFonts w:ascii="Arial" w:eastAsia="Arial" w:hAnsi="Arial" w:cs="Arial"/>
          <w:b/>
          <w:bCs/>
          <w:i/>
          <w:iCs/>
          <w:color w:val="000000"/>
          <w:sz w:val="18"/>
          <w:szCs w:val="18"/>
          <w:u w:color="000000"/>
          <w:bdr w:val="nil"/>
          <w:lang w:val="es-ES_tradnl" w:eastAsia="es-CO"/>
        </w:rPr>
      </w:pPr>
      <w:r w:rsidRPr="004119CE">
        <w:rPr>
          <w:rFonts w:ascii="Arial" w:eastAsia="Arial Unicode MS" w:hAnsi="Arial" w:cs="Arial Unicode MS"/>
          <w:b/>
          <w:bCs/>
          <w:i/>
          <w:iCs/>
          <w:color w:val="000000"/>
          <w:sz w:val="18"/>
          <w:szCs w:val="18"/>
          <w:u w:color="000000"/>
          <w:bdr w:val="nil"/>
          <w:lang w:val="es-ES_tradnl" w:eastAsia="es-CO"/>
        </w:rPr>
        <w:t>Tabla 8 Composición garantizada</w:t>
      </w:r>
    </w:p>
    <w:tbl>
      <w:tblPr>
        <w:tblStyle w:val="TableNormal1"/>
        <w:tblW w:w="835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top w:w="0" w:type="dxa"/>
          <w:left w:w="0" w:type="dxa"/>
          <w:bottom w:w="0" w:type="dxa"/>
          <w:right w:w="0" w:type="dxa"/>
        </w:tblCellMar>
        <w:tblLook w:val="04A0" w:firstRow="1" w:lastRow="0" w:firstColumn="1" w:lastColumn="0" w:noHBand="0" w:noVBand="1"/>
      </w:tblPr>
      <w:tblGrid>
        <w:gridCol w:w="3527"/>
        <w:gridCol w:w="4827"/>
      </w:tblGrid>
      <w:tr w:rsidR="004119CE" w:rsidRPr="004119CE" w14:paraId="4C8C9EBF" w14:textId="77777777" w:rsidTr="00B94772">
        <w:tblPrEx>
          <w:tblCellMar>
            <w:top w:w="0" w:type="dxa"/>
            <w:left w:w="0" w:type="dxa"/>
            <w:bottom w:w="0" w:type="dxa"/>
            <w:right w:w="0" w:type="dxa"/>
          </w:tblCellMar>
        </w:tblPrEx>
        <w:trPr>
          <w:trHeight w:val="498"/>
          <w:jc w:val="center"/>
        </w:trPr>
        <w:tc>
          <w:tcPr>
            <w:tcW w:w="835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645138" w14:textId="77777777" w:rsidR="004119CE" w:rsidRPr="004119CE" w:rsidRDefault="004119CE" w:rsidP="004119CE">
            <w:pPr>
              <w:spacing w:line="256" w:lineRule="auto"/>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b/>
                <w:bCs/>
                <w:color w:val="000000"/>
                <w:u w:color="000000"/>
                <w:lang w:val="es-ES_tradnl"/>
                <w14:textOutline w14:w="0" w14:cap="flat" w14:cmpd="sng" w14:algn="ctr">
                  <w14:noFill/>
                  <w14:prstDash w14:val="solid"/>
                  <w14:bevel/>
                </w14:textOutline>
              </w:rPr>
              <w:t>El producto deberá presentar como mínimo la siguiente composición:</w:t>
            </w:r>
          </w:p>
        </w:tc>
      </w:tr>
      <w:tr w:rsidR="004119CE" w:rsidRPr="004119CE" w14:paraId="62EA49DB" w14:textId="77777777" w:rsidTr="00B94772">
        <w:tblPrEx>
          <w:tblCellMar>
            <w:top w:w="0" w:type="dxa"/>
            <w:left w:w="0" w:type="dxa"/>
            <w:bottom w:w="0" w:type="dxa"/>
            <w:right w:w="0" w:type="dxa"/>
          </w:tblCellMar>
        </w:tblPrEx>
        <w:trPr>
          <w:trHeight w:val="243"/>
          <w:jc w:val="center"/>
        </w:trPr>
        <w:tc>
          <w:tcPr>
            <w:tcW w:w="35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9B2D137" w14:textId="77777777" w:rsidR="004119CE" w:rsidRPr="004119CE" w:rsidRDefault="004119CE" w:rsidP="004119CE">
            <w:pPr>
              <w:spacing w:line="256" w:lineRule="auto"/>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lastRenderedPageBreak/>
              <w:t>Componente</w:t>
            </w:r>
          </w:p>
        </w:tc>
        <w:tc>
          <w:tcPr>
            <w:tcW w:w="4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10FDEC" w14:textId="77777777" w:rsidR="004119CE" w:rsidRPr="004119CE" w:rsidRDefault="004119CE" w:rsidP="004119CE">
            <w:pPr>
              <w:spacing w:line="256" w:lineRule="auto"/>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Contenido mínimo</w:t>
            </w:r>
          </w:p>
        </w:tc>
      </w:tr>
      <w:tr w:rsidR="004119CE" w:rsidRPr="004119CE" w14:paraId="612929FA" w14:textId="77777777" w:rsidTr="00B94772">
        <w:tblPrEx>
          <w:tblCellMar>
            <w:top w:w="0" w:type="dxa"/>
            <w:left w:w="0" w:type="dxa"/>
            <w:bottom w:w="0" w:type="dxa"/>
            <w:right w:w="0" w:type="dxa"/>
          </w:tblCellMar>
        </w:tblPrEx>
        <w:trPr>
          <w:trHeight w:val="243"/>
          <w:jc w:val="center"/>
        </w:trPr>
        <w:tc>
          <w:tcPr>
            <w:tcW w:w="35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2051F7" w14:textId="77777777" w:rsidR="004119CE" w:rsidRPr="004119CE" w:rsidRDefault="004119CE" w:rsidP="004119CE">
            <w:pPr>
              <w:spacing w:line="256" w:lineRule="auto"/>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Óxido de calcio (</w:t>
            </w:r>
            <w:proofErr w:type="spellStart"/>
            <w:r w:rsidRPr="004119CE">
              <w:rPr>
                <w:rFonts w:ascii="Arial" w:eastAsia="Arial Unicode MS" w:hAnsi="Arial" w:cs="Arial Unicode MS"/>
                <w:color w:val="000000"/>
                <w:u w:color="000000"/>
                <w:lang w:val="es-ES_tradnl"/>
                <w14:textOutline w14:w="0" w14:cap="flat" w14:cmpd="sng" w14:algn="ctr">
                  <w14:noFill/>
                  <w14:prstDash w14:val="solid"/>
                  <w14:bevel/>
                </w14:textOutline>
              </w:rPr>
              <w:t>CaO</w:t>
            </w:r>
            <w:proofErr w:type="spellEnd"/>
            <w:r w:rsidRPr="004119CE">
              <w:rPr>
                <w:rFonts w:ascii="Arial" w:eastAsia="Arial Unicode MS" w:hAnsi="Arial" w:cs="Arial Unicode MS"/>
                <w:color w:val="000000"/>
                <w:u w:color="000000"/>
                <w:lang w:val="es-ES_tradnl"/>
                <w14:textOutline w14:w="0" w14:cap="flat" w14:cmpd="sng" w14:algn="ctr">
                  <w14:noFill/>
                  <w14:prstDash w14:val="solid"/>
                  <w14:bevel/>
                </w14:textOutline>
              </w:rPr>
              <w:t>)</w:t>
            </w:r>
          </w:p>
        </w:tc>
        <w:tc>
          <w:tcPr>
            <w:tcW w:w="4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F550C9" w14:textId="77777777" w:rsidR="004119CE" w:rsidRPr="004119CE" w:rsidRDefault="004119CE" w:rsidP="004119CE">
            <w:pPr>
              <w:spacing w:line="256" w:lineRule="auto"/>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36%</w:t>
            </w:r>
          </w:p>
        </w:tc>
      </w:tr>
      <w:tr w:rsidR="004119CE" w:rsidRPr="004119CE" w14:paraId="19FCC186" w14:textId="77777777" w:rsidTr="00B94772">
        <w:tblPrEx>
          <w:tblCellMar>
            <w:top w:w="0" w:type="dxa"/>
            <w:left w:w="0" w:type="dxa"/>
            <w:bottom w:w="0" w:type="dxa"/>
            <w:right w:w="0" w:type="dxa"/>
          </w:tblCellMar>
        </w:tblPrEx>
        <w:trPr>
          <w:trHeight w:val="243"/>
          <w:jc w:val="center"/>
        </w:trPr>
        <w:tc>
          <w:tcPr>
            <w:tcW w:w="35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3C3870" w14:textId="77777777" w:rsidR="004119CE" w:rsidRPr="004119CE" w:rsidRDefault="004119CE" w:rsidP="004119CE">
            <w:pPr>
              <w:spacing w:line="256" w:lineRule="auto"/>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Óxido de magnesio (MgO)</w:t>
            </w:r>
          </w:p>
        </w:tc>
        <w:tc>
          <w:tcPr>
            <w:tcW w:w="4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4DC148" w14:textId="77777777" w:rsidR="004119CE" w:rsidRPr="004119CE" w:rsidRDefault="004119CE" w:rsidP="004119CE">
            <w:pPr>
              <w:spacing w:line="256" w:lineRule="auto"/>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16,50%</w:t>
            </w:r>
          </w:p>
        </w:tc>
      </w:tr>
      <w:tr w:rsidR="004119CE" w:rsidRPr="004119CE" w14:paraId="2A98666F" w14:textId="77777777" w:rsidTr="00B94772">
        <w:tblPrEx>
          <w:tblCellMar>
            <w:top w:w="0" w:type="dxa"/>
            <w:left w:w="0" w:type="dxa"/>
            <w:bottom w:w="0" w:type="dxa"/>
            <w:right w:w="0" w:type="dxa"/>
          </w:tblCellMar>
        </w:tblPrEx>
        <w:trPr>
          <w:trHeight w:val="243"/>
          <w:jc w:val="center"/>
        </w:trPr>
        <w:tc>
          <w:tcPr>
            <w:tcW w:w="35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98FE69" w14:textId="77777777" w:rsidR="004119CE" w:rsidRPr="004119CE" w:rsidRDefault="004119CE" w:rsidP="004119CE">
            <w:pPr>
              <w:spacing w:line="256" w:lineRule="auto"/>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Presentación</w:t>
            </w:r>
          </w:p>
        </w:tc>
        <w:tc>
          <w:tcPr>
            <w:tcW w:w="48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64B59E" w14:textId="77777777" w:rsidR="004119CE" w:rsidRPr="004119CE" w:rsidRDefault="004119CE" w:rsidP="004119CE">
            <w:pPr>
              <w:spacing w:line="256" w:lineRule="auto"/>
              <w:jc w:val="both"/>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Bulto de 50 kg</w:t>
            </w:r>
          </w:p>
        </w:tc>
      </w:tr>
    </w:tbl>
    <w:p w14:paraId="339E89B7" w14:textId="77777777" w:rsidR="004119CE" w:rsidRPr="004119CE" w:rsidRDefault="004119CE" w:rsidP="004119CE">
      <w:pPr>
        <w:pBdr>
          <w:top w:val="nil"/>
          <w:left w:val="nil"/>
          <w:bottom w:val="nil"/>
          <w:right w:val="nil"/>
          <w:between w:val="nil"/>
          <w:bar w:val="nil"/>
        </w:pBdr>
        <w:autoSpaceDE/>
        <w:autoSpaceDN/>
        <w:spacing w:after="200"/>
        <w:jc w:val="center"/>
        <w:rPr>
          <w:rFonts w:ascii="Arial" w:eastAsia="Arial" w:hAnsi="Arial" w:cs="Arial"/>
          <w:b/>
          <w:bCs/>
          <w:i/>
          <w:iCs/>
          <w:color w:val="000000"/>
          <w:sz w:val="18"/>
          <w:szCs w:val="18"/>
          <w:u w:color="000000"/>
          <w:bdr w:val="nil"/>
          <w:lang w:val="es-ES_tradnl" w:eastAsia="es-CO"/>
        </w:rPr>
      </w:pPr>
    </w:p>
    <w:p w14:paraId="6415FFB4"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producto deberá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 xml:space="preserve">corresponder a </w:t>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Cal Dolomita</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proveniente de una fuente autorizada para su producción y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comercializació</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 como insumo de uso agr</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w:t>
      </w: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 xml:space="preserve">cola, </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cual debe contar con registro de venta ICA</w:t>
      </w:r>
    </w:p>
    <w:p w14:paraId="3AFF8E82" w14:textId="77777777" w:rsidR="004119CE" w:rsidRPr="004119CE" w:rsidRDefault="004119CE" w:rsidP="004119CE">
      <w:pPr>
        <w:widowControl/>
        <w:pBdr>
          <w:top w:val="nil"/>
          <w:left w:val="nil"/>
          <w:bottom w:val="nil"/>
          <w:right w:val="nil"/>
          <w:between w:val="nil"/>
          <w:bar w:val="nil"/>
        </w:pBdr>
        <w:autoSpaceDE/>
        <w:autoSpaceDN/>
        <w:spacing w:after="160" w:line="259" w:lineRule="auto"/>
        <w:rPr>
          <w:rFonts w:ascii="Arial" w:eastAsia="Arial" w:hAnsi="Arial" w:cs="Arial"/>
          <w:b/>
          <w:bCs/>
          <w:color w:val="000000"/>
          <w:u w:color="000000"/>
          <w:bdr w:val="nil"/>
          <w:lang w:val="es-CO" w:eastAsia="es-CO"/>
          <w14:textOutline w14:w="0" w14:cap="flat" w14:cmpd="sng" w14:algn="ctr">
            <w14:noFill/>
            <w14:prstDash w14:val="solid"/>
            <w14:bevel/>
          </w14:textOutline>
        </w:rPr>
      </w:pPr>
      <w:bookmarkStart w:id="0" w:name="presentaciónyempaque"/>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Presentación y empaque</w:t>
      </w:r>
    </w:p>
    <w:p w14:paraId="790ADD33"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producto deberá suministrarse </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en bultos de 50 kilogramos</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debidamente empacados en sacos de polipropileno (costales) nuevos, resistentes y adecuados para el almacenamiento y transporte del producto.</w:t>
      </w:r>
    </w:p>
    <w:p w14:paraId="30D4F4C6"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Los sacos deberá</w:t>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p>
    <w:p w14:paraId="74BF2485" w14:textId="77777777" w:rsidR="004119CE" w:rsidRPr="004119CE" w:rsidRDefault="004119CE" w:rsidP="004119CE">
      <w:pPr>
        <w:widowControl/>
        <w:numPr>
          <w:ilvl w:val="0"/>
          <w:numId w:val="47"/>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Encontrarse íntegros, secos y sin perforaciones.</w:t>
      </w:r>
    </w:p>
    <w:p w14:paraId="63E9054A" w14:textId="77777777" w:rsidR="004119CE" w:rsidRPr="004119CE" w:rsidRDefault="004119CE" w:rsidP="004119CE">
      <w:pPr>
        <w:widowControl/>
        <w:numPr>
          <w:ilvl w:val="0"/>
          <w:numId w:val="47"/>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Garantizar la conservación del producto durante el almacenamiento y transporte.</w:t>
      </w:r>
    </w:p>
    <w:p w14:paraId="7D7CD533" w14:textId="77777777" w:rsidR="004119CE" w:rsidRPr="004119CE" w:rsidRDefault="004119CE" w:rsidP="004119CE">
      <w:pPr>
        <w:widowControl/>
        <w:numPr>
          <w:ilvl w:val="0"/>
          <w:numId w:val="47"/>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Estar correctamente cerrados.</w:t>
      </w:r>
    </w:p>
    <w:p w14:paraId="390C0641" w14:textId="77777777" w:rsidR="004119CE" w:rsidRPr="004119CE" w:rsidRDefault="004119CE" w:rsidP="004119CE">
      <w:pPr>
        <w:widowControl/>
        <w:numPr>
          <w:ilvl w:val="0"/>
          <w:numId w:val="47"/>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Permitir la identificación del producto y su información comercial.</w:t>
      </w:r>
    </w:p>
    <w:p w14:paraId="1D58C7DA" w14:textId="77777777" w:rsidR="004119CE" w:rsidRPr="004119CE" w:rsidRDefault="004119CE" w:rsidP="004119CE">
      <w:pPr>
        <w:widowControl/>
        <w:numPr>
          <w:ilvl w:val="0"/>
          <w:numId w:val="47"/>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Contar con la información correspondiente al fabricante o comercializador, lote, peso neto, registro de venta ICA y demás información exigible.</w:t>
      </w:r>
    </w:p>
    <w:p w14:paraId="71F7C0AC" w14:textId="77777777" w:rsidR="004119CE" w:rsidRPr="004119CE" w:rsidRDefault="004119CE" w:rsidP="004119CE">
      <w:pPr>
        <w:widowControl/>
        <w:numPr>
          <w:ilvl w:val="0"/>
          <w:numId w:val="47"/>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No se aceptarán bultos húmedos, rotos, abiertos, contaminados o con pérdida de producto.</w:t>
      </w:r>
      <w:bookmarkStart w:id="1" w:name="característicasdecalidad"/>
      <w:bookmarkEnd w:id="0"/>
    </w:p>
    <w:p w14:paraId="48A77574" w14:textId="77777777" w:rsidR="004119CE" w:rsidRPr="004119CE" w:rsidRDefault="004119CE" w:rsidP="004119CE">
      <w:pPr>
        <w:widowControl/>
        <w:pBdr>
          <w:top w:val="nil"/>
          <w:left w:val="nil"/>
          <w:bottom w:val="nil"/>
          <w:right w:val="nil"/>
          <w:between w:val="nil"/>
          <w:bar w:val="nil"/>
        </w:pBdr>
        <w:autoSpaceDE/>
        <w:autoSpaceDN/>
        <w:spacing w:after="160" w:line="259" w:lineRule="auto"/>
        <w:rPr>
          <w:rFonts w:ascii="Arial" w:eastAsia="Arial" w:hAnsi="Arial" w:cs="Arial"/>
          <w:b/>
          <w:bCs/>
          <w:color w:val="000000"/>
          <w:u w:color="000000"/>
          <w:bdr w:val="nil"/>
          <w:lang w:val="es-CO" w:eastAsia="es-CO"/>
          <w14:textOutline w14:w="0" w14:cap="flat" w14:cmpd="sng" w14:algn="ctr">
            <w14:noFill/>
            <w14:prstDash w14:val="solid"/>
            <w14:bevel/>
          </w14:textOutline>
        </w:rPr>
      </w:pPr>
    </w:p>
    <w:p w14:paraId="5B51BD6E" w14:textId="77777777" w:rsidR="004119CE" w:rsidRPr="004119CE" w:rsidRDefault="004119CE" w:rsidP="004119CE">
      <w:pPr>
        <w:widowControl/>
        <w:pBdr>
          <w:top w:val="nil"/>
          <w:left w:val="nil"/>
          <w:bottom w:val="nil"/>
          <w:right w:val="nil"/>
          <w:between w:val="nil"/>
          <w:bar w:val="nil"/>
        </w:pBdr>
        <w:autoSpaceDE/>
        <w:autoSpaceDN/>
        <w:spacing w:after="160" w:line="259" w:lineRule="auto"/>
        <w:rPr>
          <w:rFonts w:ascii="Arial" w:eastAsia="Arial" w:hAnsi="Arial" w:cs="Arial"/>
          <w:color w:val="000000"/>
          <w:u w:color="000000"/>
          <w:bdr w:val="nil"/>
          <w:lang w:val="es-CO" w:eastAsia="es-CO"/>
          <w14:textOutline w14:w="0" w14:cap="flat" w14:cmpd="sng" w14:algn="ctr">
            <w14:noFill/>
            <w14:prstDash w14:val="solid"/>
            <w14:bevel/>
          </w14:textOutline>
        </w:rPr>
      </w:pPr>
      <w:proofErr w:type="spellStart"/>
      <w:r w:rsidRPr="004119CE">
        <w:rPr>
          <w:rFonts w:ascii="Arial" w:eastAsia="Arial Unicode MS" w:hAnsi="Arial" w:cs="Arial Unicode MS"/>
          <w:b/>
          <w:bCs/>
          <w:color w:val="000000"/>
          <w:u w:color="000000"/>
          <w:bdr w:val="nil"/>
          <w:lang w:val="fr-FR" w:eastAsia="es-CO"/>
          <w14:textOutline w14:w="0" w14:cap="flat" w14:cmpd="sng" w14:algn="ctr">
            <w14:noFill/>
            <w14:prstDash w14:val="solid"/>
            <w14:bevel/>
          </w14:textOutline>
        </w:rPr>
        <w:t>Caracter</w:t>
      </w:r>
      <w:proofErr w:type="spellEnd"/>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í</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sticas de calidad</w:t>
      </w:r>
    </w:p>
    <w:p w14:paraId="69DCFA14"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acondicionador deberá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presentar caracter</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sticas f</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ísicas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adecuadas para su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aplicació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n </w:t>
      </w:r>
      <w:proofErr w:type="spellStart"/>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agr</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ícola</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encontrarse libre de materiales extraños, contaminantes o elementos que puedan afectar su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utilizació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5D72B84A"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w:hAnsi="Arial" w:cs="Arial"/>
          <w:color w:val="000000"/>
          <w:u w:color="000000"/>
          <w:bdr w:val="nil"/>
          <w:lang w:val="es-CO" w:eastAsia="es-CO"/>
          <w14:textOutline w14:w="0" w14:cap="flat" w14:cmpd="sng" w14:algn="ctr">
            <w14:noFill/>
            <w14:prstDash w14:val="solid"/>
            <w14:bevel/>
          </w14:textOutline>
        </w:rPr>
        <w:br/>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producto deberá entregarse seco y en condiciones que permitan su adecuada manipulación, almacenamiento y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aplicació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1514E5B9"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proveedor deberá garantizar que el contenido real de los bultos corresponde al peso establecido de </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50 kg por unidad</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w:t>
      </w:r>
    </w:p>
    <w:p w14:paraId="5DBDA0D4" w14:textId="77777777" w:rsidR="004119CE" w:rsidRPr="004119CE" w:rsidRDefault="004119CE" w:rsidP="004119CE">
      <w:pPr>
        <w:widowControl/>
        <w:pBdr>
          <w:top w:val="nil"/>
          <w:left w:val="nil"/>
          <w:bottom w:val="nil"/>
          <w:right w:val="nil"/>
          <w:between w:val="nil"/>
          <w:bar w:val="nil"/>
        </w:pBdr>
        <w:autoSpaceDE/>
        <w:autoSpaceDN/>
        <w:spacing w:after="160" w:line="259" w:lineRule="auto"/>
        <w:rPr>
          <w:rFonts w:ascii="Arial" w:eastAsia="Arial" w:hAnsi="Arial" w:cs="Arial"/>
          <w:b/>
          <w:bCs/>
          <w:color w:val="000000"/>
          <w:u w:color="000000"/>
          <w:bdr w:val="nil"/>
          <w:lang w:val="es-CO" w:eastAsia="es-CO"/>
          <w14:textOutline w14:w="0" w14:cap="flat" w14:cmpd="sng" w14:algn="ctr">
            <w14:noFill/>
            <w14:prstDash w14:val="solid"/>
            <w14:bevel/>
          </w14:textOutline>
        </w:rPr>
      </w:pPr>
      <w:bookmarkStart w:id="2" w:name="cantidadporproducto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Cantidad por productor</w:t>
      </w:r>
    </w:p>
    <w:p w14:paraId="4ECFCED0"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Cada productor beneficiario recibirá</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w:t>
      </w:r>
    </w:p>
    <w:p w14:paraId="153DEDB0"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Cinco (5) bultos de Cal Dolomita de 50 kg cada uno</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equivalentes a </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250 kg de producto por productor</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w:t>
      </w:r>
    </w:p>
    <w:p w14:paraId="03D4308A"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Para un total de </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50 productores</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se suministrará</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n </w:t>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250 bultos</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equivalentes a </w:t>
      </w:r>
      <w:r w:rsidRPr="004119CE">
        <w:rPr>
          <w:rFonts w:ascii="Arial" w:eastAsia="Arial Unicode MS" w:hAnsi="Arial" w:cs="Arial Unicode MS"/>
          <w:b/>
          <w:bCs/>
          <w:color w:val="000000"/>
          <w:u w:color="000000"/>
          <w:bdr w:val="nil"/>
          <w:lang w:val="nl-NL" w:eastAsia="es-CO"/>
          <w14:textOutline w14:w="0" w14:cap="flat" w14:cmpd="sng" w14:algn="ctr">
            <w14:noFill/>
            <w14:prstDash w14:val="solid"/>
            <w14:bevel/>
          </w14:textOutline>
        </w:rPr>
        <w:t>12.500 kg de Cal Dolomita</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w:t>
      </w:r>
      <w:bookmarkEnd w:id="1"/>
      <w:bookmarkEnd w:id="2"/>
    </w:p>
    <w:p w14:paraId="7E56C910" w14:textId="77777777" w:rsidR="004119CE" w:rsidRPr="004119CE" w:rsidRDefault="004119CE" w:rsidP="004119CE">
      <w:pPr>
        <w:widowControl/>
        <w:pBdr>
          <w:top w:val="nil"/>
          <w:left w:val="nil"/>
          <w:bottom w:val="nil"/>
          <w:right w:val="nil"/>
          <w:between w:val="nil"/>
          <w:bar w:val="nil"/>
        </w:pBdr>
        <w:autoSpaceDE/>
        <w:autoSpaceDN/>
        <w:spacing w:after="160" w:line="259" w:lineRule="auto"/>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Transporte</w:t>
      </w:r>
    </w:p>
    <w:p w14:paraId="626C6E16"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proveedor será responsable del transporte del producto hasta los sitios definidos para la entrega.</w:t>
      </w:r>
    </w:p>
    <w:p w14:paraId="74C824D2"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transporte deberá realizarse en condiciones que eviten:</w:t>
      </w:r>
    </w:p>
    <w:p w14:paraId="3D397C88" w14:textId="77777777" w:rsidR="004119CE" w:rsidRPr="004119CE" w:rsidRDefault="004119CE" w:rsidP="004119CE">
      <w:pPr>
        <w:widowControl/>
        <w:numPr>
          <w:ilvl w:val="0"/>
          <w:numId w:val="49"/>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lastRenderedPageBreak/>
        <w:t>Humedad del producto.</w:t>
      </w:r>
    </w:p>
    <w:p w14:paraId="616B4B24" w14:textId="77777777" w:rsidR="004119CE" w:rsidRPr="004119CE" w:rsidRDefault="004119CE" w:rsidP="004119CE">
      <w:pPr>
        <w:widowControl/>
        <w:numPr>
          <w:ilvl w:val="0"/>
          <w:numId w:val="49"/>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Rotura de los sacos.</w:t>
      </w:r>
    </w:p>
    <w:p w14:paraId="6C2E86D5" w14:textId="77777777" w:rsidR="004119CE" w:rsidRPr="004119CE" w:rsidRDefault="004119CE" w:rsidP="004119CE">
      <w:pPr>
        <w:widowControl/>
        <w:numPr>
          <w:ilvl w:val="0"/>
          <w:numId w:val="49"/>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Contaminación con otros materiales.</w:t>
      </w:r>
    </w:p>
    <w:p w14:paraId="4FF782A7" w14:textId="77777777" w:rsidR="004119CE" w:rsidRPr="004119CE" w:rsidRDefault="004119CE" w:rsidP="004119CE">
      <w:pPr>
        <w:widowControl/>
        <w:numPr>
          <w:ilvl w:val="0"/>
          <w:numId w:val="49"/>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Pérdida de producto.</w:t>
      </w:r>
    </w:p>
    <w:p w14:paraId="655C2273" w14:textId="77777777" w:rsidR="004119CE" w:rsidRPr="004119CE" w:rsidRDefault="004119CE" w:rsidP="004119CE">
      <w:pPr>
        <w:widowControl/>
        <w:numPr>
          <w:ilvl w:val="0"/>
          <w:numId w:val="49"/>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Deterioro del empaque.</w:t>
      </w:r>
    </w:p>
    <w:p w14:paraId="1AA27131" w14:textId="77777777" w:rsidR="004119CE" w:rsidRPr="004119CE" w:rsidRDefault="004119CE" w:rsidP="004119CE">
      <w:pPr>
        <w:widowControl/>
        <w:numPr>
          <w:ilvl w:val="0"/>
          <w:numId w:val="49"/>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Los bultos deberán manipularse y transportarse de manera adecuada para conservar su integridad hasta el momento de la entrega.</w:t>
      </w:r>
    </w:p>
    <w:p w14:paraId="64DD2F5A" w14:textId="77777777" w:rsidR="004119CE" w:rsidRPr="004119CE" w:rsidRDefault="004119CE" w:rsidP="004119CE">
      <w:pPr>
        <w:widowControl/>
        <w:pBdr>
          <w:top w:val="nil"/>
          <w:left w:val="nil"/>
          <w:bottom w:val="nil"/>
          <w:right w:val="nil"/>
          <w:between w:val="nil"/>
          <w:bar w:val="nil"/>
        </w:pBdr>
        <w:autoSpaceDE/>
        <w:autoSpaceDN/>
        <w:ind w:left="360"/>
        <w:jc w:val="both"/>
        <w:rPr>
          <w:rFonts w:ascii="Arial" w:eastAsia="Arial" w:hAnsi="Arial" w:cs="Arial"/>
          <w:color w:val="000000"/>
          <w:u w:color="000000"/>
          <w:bdr w:val="nil"/>
          <w:lang w:val="es-ES_tradnl" w:eastAsia="es-CO"/>
        </w:rPr>
      </w:pPr>
    </w:p>
    <w:p w14:paraId="146E85A3" w14:textId="77777777" w:rsidR="004119CE" w:rsidRPr="004119CE" w:rsidRDefault="004119CE" w:rsidP="004119CE">
      <w:pPr>
        <w:widowControl/>
        <w:pBdr>
          <w:top w:val="nil"/>
          <w:left w:val="nil"/>
          <w:bottom w:val="nil"/>
          <w:right w:val="nil"/>
          <w:between w:val="nil"/>
          <w:bar w:val="nil"/>
        </w:pBdr>
        <w:autoSpaceDE/>
        <w:autoSpaceDN/>
        <w:spacing w:after="160" w:line="259" w:lineRule="auto"/>
        <w:rPr>
          <w:rFonts w:ascii="Arial" w:eastAsia="Arial" w:hAnsi="Arial" w:cs="Arial"/>
          <w:color w:val="000000"/>
          <w:u w:color="000000"/>
          <w:bdr w:val="nil"/>
          <w:lang w:val="es-CO" w:eastAsia="es-CO"/>
          <w14:textOutline w14:w="0" w14:cap="flat" w14:cmpd="sng" w14:algn="ctr">
            <w14:noFill/>
            <w14:prstDash w14:val="solid"/>
            <w14:bevel/>
          </w14:textOutline>
        </w:rPr>
      </w:pPr>
      <w:bookmarkStart w:id="3" w:name="almacenamiento"/>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Almacenamiento</w:t>
      </w:r>
    </w:p>
    <w:p w14:paraId="6F096DF1"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En caso de requerirse almacenamiento temporal, el producto deberá mantenerse en un lugar:</w:t>
      </w:r>
    </w:p>
    <w:p w14:paraId="57CBAB70" w14:textId="77777777" w:rsidR="004119CE" w:rsidRPr="004119CE" w:rsidRDefault="004119CE" w:rsidP="004119CE">
      <w:pPr>
        <w:widowControl/>
        <w:numPr>
          <w:ilvl w:val="0"/>
          <w:numId w:val="51"/>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Seco.</w:t>
      </w:r>
    </w:p>
    <w:p w14:paraId="3B7CCF50" w14:textId="77777777" w:rsidR="004119CE" w:rsidRPr="004119CE" w:rsidRDefault="004119CE" w:rsidP="004119CE">
      <w:pPr>
        <w:widowControl/>
        <w:numPr>
          <w:ilvl w:val="0"/>
          <w:numId w:val="51"/>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Cubierto.</w:t>
      </w:r>
    </w:p>
    <w:p w14:paraId="3E2A11EB" w14:textId="77777777" w:rsidR="004119CE" w:rsidRPr="004119CE" w:rsidRDefault="004119CE" w:rsidP="004119CE">
      <w:pPr>
        <w:widowControl/>
        <w:numPr>
          <w:ilvl w:val="0"/>
          <w:numId w:val="51"/>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Ventilado.</w:t>
      </w:r>
    </w:p>
    <w:p w14:paraId="6EFE46C0" w14:textId="77777777" w:rsidR="004119CE" w:rsidRPr="004119CE" w:rsidRDefault="004119CE" w:rsidP="004119CE">
      <w:pPr>
        <w:widowControl/>
        <w:numPr>
          <w:ilvl w:val="0"/>
          <w:numId w:val="51"/>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Protegido de la lluvia y humedad.</w:t>
      </w:r>
    </w:p>
    <w:p w14:paraId="2BED208C" w14:textId="77777777" w:rsidR="004119CE" w:rsidRPr="004119CE" w:rsidRDefault="004119CE" w:rsidP="004119CE">
      <w:pPr>
        <w:widowControl/>
        <w:numPr>
          <w:ilvl w:val="0"/>
          <w:numId w:val="51"/>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Separado de sustancias incompatibles o contaminantes.</w:t>
      </w:r>
    </w:p>
    <w:p w14:paraId="43066ACF" w14:textId="77777777" w:rsidR="004119CE" w:rsidRPr="004119CE" w:rsidRDefault="004119CE" w:rsidP="004119CE">
      <w:pPr>
        <w:widowControl/>
        <w:numPr>
          <w:ilvl w:val="0"/>
          <w:numId w:val="51"/>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Los bultos deberán mantenerse sobre estibas o una superficie que evite el contacto directo con el suelo.</w:t>
      </w:r>
    </w:p>
    <w:bookmarkEnd w:id="3"/>
    <w:p w14:paraId="683C59C5" w14:textId="77777777" w:rsidR="004119CE" w:rsidRPr="004119CE" w:rsidRDefault="004119CE" w:rsidP="004119CE">
      <w:pPr>
        <w:widowControl/>
        <w:pBdr>
          <w:top w:val="nil"/>
          <w:left w:val="nil"/>
          <w:bottom w:val="nil"/>
          <w:right w:val="nil"/>
          <w:between w:val="nil"/>
          <w:bar w:val="nil"/>
        </w:pBdr>
        <w:autoSpaceDE/>
        <w:autoSpaceDN/>
        <w:ind w:left="360"/>
        <w:jc w:val="both"/>
        <w:rPr>
          <w:rFonts w:ascii="Arial" w:eastAsia="Arial" w:hAnsi="Arial" w:cs="Arial"/>
          <w:color w:val="000000"/>
          <w:u w:color="000000"/>
          <w:bdr w:val="nil"/>
          <w:lang w:val="es-ES_tradnl" w:eastAsia="es-CO"/>
        </w:rPr>
      </w:pPr>
    </w:p>
    <w:p w14:paraId="6E4CBAD9" w14:textId="77777777" w:rsidR="004119CE" w:rsidRPr="004119CE" w:rsidRDefault="004119CE" w:rsidP="004119CE">
      <w:pPr>
        <w:widowControl/>
        <w:pBdr>
          <w:top w:val="nil"/>
          <w:left w:val="nil"/>
          <w:bottom w:val="nil"/>
          <w:right w:val="nil"/>
          <w:between w:val="nil"/>
          <w:bar w:val="nil"/>
        </w:pBdr>
        <w:autoSpaceDE/>
        <w:autoSpaceDN/>
        <w:spacing w:after="160" w:line="259" w:lineRule="auto"/>
        <w:rPr>
          <w:rFonts w:ascii="Arial" w:eastAsia="Arial" w:hAnsi="Arial" w:cs="Arial"/>
          <w:b/>
          <w:bCs/>
          <w:color w:val="000000"/>
          <w:u w:color="000000"/>
          <w:bdr w:val="nil"/>
          <w:lang w:val="es-CO" w:eastAsia="es-CO"/>
          <w14:textOutline w14:w="0" w14:cap="flat" w14:cmpd="sng" w14:algn="ctr">
            <w14:noFill/>
            <w14:prstDash w14:val="solid"/>
            <w14:bevel/>
          </w14:textOutline>
        </w:rPr>
      </w:pPr>
      <w:proofErr w:type="spellStart"/>
      <w:r w:rsidRPr="004119CE">
        <w:rPr>
          <w:rFonts w:ascii="Arial" w:eastAsia="Arial Unicode MS" w:hAnsi="Arial" w:cs="Arial Unicode MS"/>
          <w:b/>
          <w:bCs/>
          <w:color w:val="000000"/>
          <w:u w:color="000000"/>
          <w:bdr w:val="nil"/>
          <w:lang w:val="fr-FR" w:eastAsia="es-CO"/>
          <w14:textOutline w14:w="0" w14:cap="flat" w14:cmpd="sng" w14:algn="ctr">
            <w14:noFill/>
            <w14:prstDash w14:val="solid"/>
            <w14:bevel/>
          </w14:textOutline>
        </w:rPr>
        <w:t>Entrega</w:t>
      </w:r>
      <w:proofErr w:type="spellEnd"/>
    </w:p>
    <w:p w14:paraId="10A90056"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La entrega se realizará en los lugares establecidos por la entidad contratante y de acuerdo con la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programació</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 definida para cada productor beneficiario.</w:t>
      </w:r>
    </w:p>
    <w:p w14:paraId="3E7E8D21"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Cada productor deberá recibir cinco (5) bultos de 50 kg, debidamente empacados y en condiciones adecuadas de calidad.</w:t>
      </w:r>
    </w:p>
    <w:p w14:paraId="17F8F312"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La entrega deberá quedar soportada mediante planillas, actas o formatos de entrega debidamente diligenciados y firmados.</w:t>
      </w:r>
    </w:p>
    <w:p w14:paraId="4491C956" w14:textId="77777777" w:rsidR="004119CE" w:rsidRPr="004119CE" w:rsidRDefault="004119CE" w:rsidP="004119CE">
      <w:pPr>
        <w:widowControl/>
        <w:pBdr>
          <w:top w:val="nil"/>
          <w:left w:val="nil"/>
          <w:bottom w:val="nil"/>
          <w:right w:val="nil"/>
          <w:between w:val="nil"/>
          <w:bar w:val="nil"/>
        </w:pBdr>
        <w:autoSpaceDE/>
        <w:autoSpaceDN/>
        <w:spacing w:after="160" w:line="259" w:lineRule="auto"/>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Criterios de recibo</w:t>
      </w:r>
    </w:p>
    <w:p w14:paraId="27E5D33E"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supervisor verificará como mí</w:t>
      </w: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nimo:</w:t>
      </w:r>
    </w:p>
    <w:p w14:paraId="36E5B3B0" w14:textId="77777777" w:rsidR="004119CE" w:rsidRPr="004119CE" w:rsidRDefault="004119CE" w:rsidP="004119CE">
      <w:pPr>
        <w:widowControl/>
        <w:numPr>
          <w:ilvl w:val="0"/>
          <w:numId w:val="53"/>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Cantidad de bultos entregados.</w:t>
      </w:r>
    </w:p>
    <w:p w14:paraId="252B2953" w14:textId="77777777" w:rsidR="004119CE" w:rsidRPr="004119CE" w:rsidRDefault="004119CE" w:rsidP="004119CE">
      <w:pPr>
        <w:widowControl/>
        <w:numPr>
          <w:ilvl w:val="0"/>
          <w:numId w:val="53"/>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Peso de presentación: 50 kg por bulto.</w:t>
      </w:r>
    </w:p>
    <w:p w14:paraId="03DD2C73" w14:textId="77777777" w:rsidR="004119CE" w:rsidRPr="004119CE" w:rsidRDefault="004119CE" w:rsidP="004119CE">
      <w:pPr>
        <w:widowControl/>
        <w:numPr>
          <w:ilvl w:val="0"/>
          <w:numId w:val="53"/>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 xml:space="preserve">Composición declarada de </w:t>
      </w:r>
      <w:proofErr w:type="spellStart"/>
      <w:r w:rsidRPr="004119CE">
        <w:rPr>
          <w:rFonts w:ascii="Arial" w:eastAsia="Arial Unicode MS" w:hAnsi="Arial" w:cs="Arial Unicode MS"/>
          <w:color w:val="000000"/>
          <w:u w:color="000000"/>
          <w:bdr w:val="nil"/>
          <w:lang w:val="es-ES_tradnl" w:eastAsia="es-CO"/>
        </w:rPr>
        <w:t>CaO</w:t>
      </w:r>
      <w:proofErr w:type="spellEnd"/>
      <w:r w:rsidRPr="004119CE">
        <w:rPr>
          <w:rFonts w:ascii="Arial" w:eastAsia="Arial Unicode MS" w:hAnsi="Arial" w:cs="Arial Unicode MS"/>
          <w:color w:val="000000"/>
          <w:u w:color="000000"/>
          <w:bdr w:val="nil"/>
          <w:lang w:val="es-ES_tradnl" w:eastAsia="es-CO"/>
        </w:rPr>
        <w:t xml:space="preserve"> y MgO.</w:t>
      </w:r>
    </w:p>
    <w:p w14:paraId="56FEDC57" w14:textId="77777777" w:rsidR="004119CE" w:rsidRPr="004119CE" w:rsidRDefault="004119CE" w:rsidP="004119CE">
      <w:pPr>
        <w:widowControl/>
        <w:numPr>
          <w:ilvl w:val="0"/>
          <w:numId w:val="53"/>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Correspondencia del producto con Cal Dolomita.</w:t>
      </w:r>
    </w:p>
    <w:p w14:paraId="0A57E806" w14:textId="77777777" w:rsidR="004119CE" w:rsidRPr="004119CE" w:rsidRDefault="004119CE" w:rsidP="004119CE">
      <w:pPr>
        <w:widowControl/>
        <w:numPr>
          <w:ilvl w:val="0"/>
          <w:numId w:val="53"/>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Integridad de los sacos.</w:t>
      </w:r>
    </w:p>
    <w:p w14:paraId="696CEFAA" w14:textId="77777777" w:rsidR="004119CE" w:rsidRPr="004119CE" w:rsidRDefault="004119CE" w:rsidP="004119CE">
      <w:pPr>
        <w:widowControl/>
        <w:numPr>
          <w:ilvl w:val="0"/>
          <w:numId w:val="53"/>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Estado seco y adecuado del producto.</w:t>
      </w:r>
    </w:p>
    <w:p w14:paraId="13334386" w14:textId="77777777" w:rsidR="004119CE" w:rsidRPr="004119CE" w:rsidRDefault="004119CE" w:rsidP="004119CE">
      <w:pPr>
        <w:widowControl/>
        <w:numPr>
          <w:ilvl w:val="0"/>
          <w:numId w:val="53"/>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Información de identificación del producto.</w:t>
      </w:r>
    </w:p>
    <w:p w14:paraId="30B21B56" w14:textId="77777777" w:rsidR="004119CE" w:rsidRPr="004119CE" w:rsidRDefault="004119CE" w:rsidP="004119CE">
      <w:pPr>
        <w:widowControl/>
        <w:numPr>
          <w:ilvl w:val="0"/>
          <w:numId w:val="53"/>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lastRenderedPageBreak/>
        <w:t>Ausencia de contaminación o materiales extraños.</w:t>
      </w:r>
    </w:p>
    <w:p w14:paraId="3BCF79CD" w14:textId="77777777" w:rsidR="004119CE" w:rsidRPr="004119CE" w:rsidRDefault="004119CE" w:rsidP="004119CE">
      <w:pPr>
        <w:widowControl/>
        <w:numPr>
          <w:ilvl w:val="0"/>
          <w:numId w:val="53"/>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Condiciones adecuadas de transporte y entrega.</w:t>
      </w:r>
    </w:p>
    <w:p w14:paraId="218072DC" w14:textId="77777777" w:rsidR="004119CE" w:rsidRPr="004119CE" w:rsidRDefault="004119CE" w:rsidP="004119CE">
      <w:pPr>
        <w:widowControl/>
        <w:numPr>
          <w:ilvl w:val="0"/>
          <w:numId w:val="53"/>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Los productos que presenten bultos rotos, húmedos, abiertos, contaminados o que no correspondan con las características técnicas requeridas podrán ser rechazados.</w:t>
      </w:r>
    </w:p>
    <w:p w14:paraId="57C31D0A" w14:textId="77777777" w:rsidR="004119CE" w:rsidRPr="004119CE" w:rsidRDefault="004119CE" w:rsidP="004119CE">
      <w:pPr>
        <w:widowControl/>
        <w:numPr>
          <w:ilvl w:val="0"/>
          <w:numId w:val="53"/>
        </w:numPr>
        <w:pBdr>
          <w:top w:val="nil"/>
          <w:left w:val="nil"/>
          <w:bottom w:val="nil"/>
          <w:right w:val="nil"/>
          <w:between w:val="nil"/>
          <w:bar w:val="nil"/>
        </w:pBdr>
        <w:autoSpaceDE/>
        <w:autoSpaceDN/>
        <w:spacing w:after="16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Deberá contar con registro de venta ICA</w:t>
      </w:r>
    </w:p>
    <w:p w14:paraId="733DEE88" w14:textId="77777777" w:rsidR="004119CE" w:rsidRPr="004119CE" w:rsidRDefault="004119CE" w:rsidP="004119CE">
      <w:pPr>
        <w:widowControl/>
        <w:pBdr>
          <w:top w:val="nil"/>
          <w:left w:val="nil"/>
          <w:bottom w:val="nil"/>
          <w:right w:val="nil"/>
          <w:between w:val="nil"/>
          <w:bar w:val="nil"/>
        </w:pBdr>
        <w:autoSpaceDE/>
        <w:autoSpaceDN/>
        <w:ind w:left="360"/>
        <w:jc w:val="both"/>
        <w:rPr>
          <w:rFonts w:ascii="Arial" w:eastAsia="Arial" w:hAnsi="Arial" w:cs="Arial"/>
          <w:b/>
          <w:bCs/>
          <w:color w:val="000000"/>
          <w:u w:color="000000"/>
          <w:bdr w:val="nil"/>
          <w:lang w:val="es-ES_tradnl" w:eastAsia="es-CO"/>
        </w:rPr>
      </w:pPr>
    </w:p>
    <w:p w14:paraId="29F4D8CF" w14:textId="77777777" w:rsidR="004119CE" w:rsidRPr="004119CE" w:rsidRDefault="004119CE" w:rsidP="004119CE">
      <w:pPr>
        <w:widowControl/>
        <w:pBdr>
          <w:top w:val="nil"/>
          <w:left w:val="nil"/>
          <w:bottom w:val="nil"/>
          <w:right w:val="nil"/>
          <w:between w:val="nil"/>
          <w:bar w:val="nil"/>
        </w:pBdr>
        <w:autoSpaceDE/>
        <w:autoSpaceDN/>
        <w:spacing w:after="160" w:line="259" w:lineRule="auto"/>
        <w:rPr>
          <w:rFonts w:ascii="Arial" w:eastAsia="Arial" w:hAnsi="Arial" w:cs="Arial"/>
          <w:b/>
          <w:bCs/>
          <w:color w:val="000000"/>
          <w:u w:color="000000"/>
          <w:bdr w:val="nil"/>
          <w:lang w:val="es-CO" w:eastAsia="es-CO"/>
          <w14:textOutline w14:w="0" w14:cap="flat" w14:cmpd="sng" w14:algn="ctr">
            <w14:noFill/>
            <w14:prstDash w14:val="solid"/>
            <w14:bevel/>
          </w14:textOutline>
        </w:rPr>
      </w:pPr>
      <w:bookmarkStart w:id="4" w:name="reposición"/>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Reposició</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p>
    <w:p w14:paraId="312E4B5A"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proveedor deberá reemplazar, sin costo adicional para la entidad contratante, los bultos que sean rechazados por incumplimiento de las especificaciones técnicas, deterioro del empaque, humedad, pérdida de producto o cualquier otra condición atribuible al suministro, almacenamiento o transporte.</w:t>
      </w:r>
      <w:bookmarkEnd w:id="4"/>
    </w:p>
    <w:p w14:paraId="580D807A"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3. Abono org</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á</w:t>
      </w:r>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 xml:space="preserve">nico </w:t>
      </w:r>
    </w:p>
    <w:p w14:paraId="1906BEC9" w14:textId="77777777" w:rsidR="004119CE" w:rsidRPr="004119CE" w:rsidRDefault="004119CE" w:rsidP="004119CE">
      <w:pPr>
        <w:widowControl/>
        <w:pBdr>
          <w:top w:val="nil"/>
          <w:left w:val="nil"/>
          <w:bottom w:val="nil"/>
          <w:right w:val="nil"/>
          <w:between w:val="nil"/>
          <w:bar w:val="nil"/>
        </w:pBdr>
        <w:autoSpaceDE/>
        <w:autoSpaceDN/>
        <w:spacing w:before="181"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b/>
          <w:bCs/>
          <w:color w:val="000000"/>
          <w:u w:color="000000"/>
          <w:bdr w:val="nil"/>
          <w:lang w:val="es-ES_tradnl" w:eastAsia="es-CO"/>
        </w:rPr>
        <w:t xml:space="preserve">Cantidad: </w:t>
      </w:r>
      <w:r w:rsidRPr="004119CE">
        <w:rPr>
          <w:rFonts w:ascii="Arial" w:eastAsia="Arial Unicode MS" w:hAnsi="Arial" w:cs="Arial Unicode MS"/>
          <w:color w:val="000000"/>
          <w:u w:color="000000"/>
          <w:bdr w:val="nil"/>
          <w:lang w:val="es-ES_tradnl" w:eastAsia="es-CO"/>
        </w:rPr>
        <w:t>5 bultos por productor, para un total de 250 bultos</w:t>
      </w:r>
    </w:p>
    <w:p w14:paraId="32D1DF2A"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Especificaciones té</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cnicas:</w:t>
      </w:r>
    </w:p>
    <w:p w14:paraId="386B264D"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proveedor deberá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suministrar abono org</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ánico</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enriquecido con hongos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micorrízicos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minerales, elaborado a partir de residuos orgánicos recuperados y aprovechados mediante procesos de transformación y estabilización, que permitan obtener un producto apto para uso agrícola y mejoramiento de las condiciones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fí</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sicas, qu</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ímicas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biológicas del suelo.</w:t>
      </w:r>
    </w:p>
    <w:p w14:paraId="01A91BDD"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producto deberá cumplir como mínimo con las siguientes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caracterí</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sticas:</w:t>
      </w:r>
    </w:p>
    <w:p w14:paraId="4F9E9020" w14:textId="77777777" w:rsidR="004119CE" w:rsidRPr="004119CE" w:rsidRDefault="004119CE" w:rsidP="004119CE">
      <w:pPr>
        <w:widowControl/>
        <w:numPr>
          <w:ilvl w:val="0"/>
          <w:numId w:val="5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Contener hongos minorizados como componente enriquecedor del producto.</w:t>
      </w:r>
    </w:p>
    <w:p w14:paraId="110C073A" w14:textId="77777777" w:rsidR="004119CE" w:rsidRPr="004119CE" w:rsidRDefault="004119CE" w:rsidP="004119CE">
      <w:pPr>
        <w:widowControl/>
        <w:numPr>
          <w:ilvl w:val="0"/>
          <w:numId w:val="5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Contener minerales o elementos como calcio, magnesio, azufre y silicio, de acuerdo con la formulación y composición declarada por el fabricante.</w:t>
      </w:r>
    </w:p>
    <w:p w14:paraId="157DF4B8" w14:textId="77777777" w:rsidR="004119CE" w:rsidRPr="004119CE" w:rsidRDefault="004119CE" w:rsidP="004119CE">
      <w:pPr>
        <w:widowControl/>
        <w:numPr>
          <w:ilvl w:val="0"/>
          <w:numId w:val="5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Presentarse en una cantidad de 40 kilogramos por bulto.</w:t>
      </w:r>
    </w:p>
    <w:p w14:paraId="1C21F69C" w14:textId="77777777" w:rsidR="004119CE" w:rsidRPr="004119CE" w:rsidRDefault="004119CE" w:rsidP="004119CE">
      <w:pPr>
        <w:widowControl/>
        <w:numPr>
          <w:ilvl w:val="0"/>
          <w:numId w:val="5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Estar debidamente empacado en sacos de polipropileno tipo costal, resistentes y adecuados para el almacenamiento, manipulación y transporte, además deberá contar con toda la información legible del producto.</w:t>
      </w:r>
    </w:p>
    <w:p w14:paraId="5DFE8840" w14:textId="77777777" w:rsidR="004119CE" w:rsidRPr="004119CE" w:rsidRDefault="004119CE" w:rsidP="004119CE">
      <w:pPr>
        <w:widowControl/>
        <w:numPr>
          <w:ilvl w:val="0"/>
          <w:numId w:val="5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El producto deberá encontrarse en condiciones físicas adecuadas, sin presencia de materiales extraños, elementos contaminantes, exceso de humedad, compactación excesiva, malos olores anormales o cualquier otra condición que afecte su calidad y uso agrícola.</w:t>
      </w:r>
    </w:p>
    <w:p w14:paraId="08BDE754" w14:textId="77777777" w:rsidR="004119CE" w:rsidRPr="004119CE" w:rsidRDefault="004119CE" w:rsidP="004119CE">
      <w:pPr>
        <w:widowControl/>
        <w:numPr>
          <w:ilvl w:val="0"/>
          <w:numId w:val="5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Deberá contar con registro ICA vigente o cumplir con los requisitos de registro, comercialización y control establecidos por el Instituto Colombiano Agropecuario – ICA, según la categoría del producto.</w:t>
      </w:r>
    </w:p>
    <w:p w14:paraId="78604074" w14:textId="77777777" w:rsidR="004119CE" w:rsidRPr="004119CE" w:rsidRDefault="004119CE" w:rsidP="004119CE">
      <w:pPr>
        <w:widowControl/>
        <w:numPr>
          <w:ilvl w:val="0"/>
          <w:numId w:val="5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El proveedor deberá presentar la documentación que permita verificar la procedencia, composición, fabricante o productor, registro de venta ICA y condiciones de calidad del producto suministrado.</w:t>
      </w:r>
    </w:p>
    <w:p w14:paraId="1F959229"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Criterios de entrega</w:t>
      </w:r>
    </w:p>
    <w:p w14:paraId="4814F7A6"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La entrega deberá realizarse de acuerdo con las cantidades y condiciones establecidas para el proyecto, garantizando:</w:t>
      </w:r>
    </w:p>
    <w:p w14:paraId="676D8374" w14:textId="77777777" w:rsidR="004119CE" w:rsidRPr="004119CE" w:rsidRDefault="004119CE" w:rsidP="004119CE">
      <w:pPr>
        <w:widowControl/>
        <w:numPr>
          <w:ilvl w:val="0"/>
          <w:numId w:val="5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La entrega de 250 bultos de 40 kg cada uno, para un total de 10.000 kg de producto.</w:t>
      </w:r>
    </w:p>
    <w:p w14:paraId="6F58E569" w14:textId="77777777" w:rsidR="004119CE" w:rsidRPr="004119CE" w:rsidRDefault="004119CE" w:rsidP="004119CE">
      <w:pPr>
        <w:widowControl/>
        <w:numPr>
          <w:ilvl w:val="0"/>
          <w:numId w:val="5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it-IT"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La distribuci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de 5 bultos por cada uno de los 50 productores beneficiarios.</w:t>
      </w:r>
    </w:p>
    <w:p w14:paraId="4065D90B" w14:textId="77777777" w:rsidR="004119CE" w:rsidRPr="004119CE" w:rsidRDefault="004119CE" w:rsidP="004119CE">
      <w:pPr>
        <w:widowControl/>
        <w:numPr>
          <w:ilvl w:val="0"/>
          <w:numId w:val="5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Que cada bulto se encuentre debidamente cerrado, identificado y en condiciones adecuadas de empaque.</w:t>
      </w:r>
    </w:p>
    <w:p w14:paraId="1E44440E" w14:textId="77777777" w:rsidR="004119CE" w:rsidRPr="004119CE" w:rsidRDefault="004119CE" w:rsidP="004119CE">
      <w:pPr>
        <w:widowControl/>
        <w:numPr>
          <w:ilvl w:val="0"/>
          <w:numId w:val="5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lastRenderedPageBreak/>
        <w:t>Que el peso neto de cada bulto corresponda a 40 kg, de acuerdo con la presentación ofertada.</w:t>
      </w:r>
    </w:p>
    <w:p w14:paraId="3BF38462" w14:textId="77777777" w:rsidR="004119CE" w:rsidRPr="004119CE" w:rsidRDefault="004119CE" w:rsidP="004119CE">
      <w:pPr>
        <w:widowControl/>
        <w:numPr>
          <w:ilvl w:val="0"/>
          <w:numId w:val="5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Que el producto entregado corresponda exactamente a las características y composición establecidas en la ficha técnica y documentación presentada por el proveedor.</w:t>
      </w:r>
    </w:p>
    <w:p w14:paraId="082A7F64" w14:textId="77777777" w:rsidR="004119CE" w:rsidRPr="004119CE" w:rsidRDefault="004119CE" w:rsidP="004119CE">
      <w:pPr>
        <w:widowControl/>
        <w:numPr>
          <w:ilvl w:val="0"/>
          <w:numId w:val="5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Que el producto sea entregado en condiciones adecuadas de almacenamiento y transporte, evitando contaminación, humedad excesiva, deterioro del empaque o alteración de sus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caracterí</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sticas.</w:t>
      </w:r>
    </w:p>
    <w:p w14:paraId="6165E65C" w14:textId="77777777" w:rsidR="004119CE" w:rsidRPr="004119CE" w:rsidRDefault="004119CE" w:rsidP="004119CE">
      <w:pPr>
        <w:widowControl/>
        <w:numPr>
          <w:ilvl w:val="0"/>
          <w:numId w:val="5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Que el proveedor entregue los documentos técnicos y sanitarios correspondientes, incluyendo registro ICA vigente, ficha técnica y demás soportes que permitan verificar la calidad y procedencia del producto, cuando sean exigibles.</w:t>
      </w:r>
    </w:p>
    <w:p w14:paraId="1D4338C2"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La supervisi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n </w:t>
      </w:r>
      <w:proofErr w:type="spellStart"/>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podr</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á realizar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inspecció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 f</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ísica</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verificación de cantidades, peso, empaque, identificación y documentación del producto antes de emitir el recibo 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satisfacció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36E51C14"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Criterios de rechazo</w:t>
      </w:r>
    </w:p>
    <w:p w14:paraId="0E730E8D"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Ser</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án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objeto de rechazo los bultos o lotes que presenten alguna de las siguientes condiciones:</w:t>
      </w:r>
    </w:p>
    <w:p w14:paraId="6F01DE2F" w14:textId="77777777" w:rsidR="004119CE" w:rsidRPr="004119CE" w:rsidRDefault="004119CE" w:rsidP="004119CE">
      <w:pPr>
        <w:widowControl/>
        <w:numPr>
          <w:ilvl w:val="0"/>
          <w:numId w:val="5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Peso inferior al establecido de 40 kg por bulto.</w:t>
      </w:r>
    </w:p>
    <w:p w14:paraId="35B59C4C" w14:textId="77777777" w:rsidR="004119CE" w:rsidRPr="004119CE" w:rsidRDefault="004119CE" w:rsidP="004119CE">
      <w:pPr>
        <w:widowControl/>
        <w:numPr>
          <w:ilvl w:val="0"/>
          <w:numId w:val="5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Empaque roto, deteriorado, abierto o que permita la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pé</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rdida o contaminaci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w:t>
      </w:r>
      <w:proofErr w:type="spellEnd"/>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n del producto.</w:t>
      </w:r>
    </w:p>
    <w:p w14:paraId="1339E6C1" w14:textId="77777777" w:rsidR="004119CE" w:rsidRPr="004119CE" w:rsidRDefault="004119CE" w:rsidP="004119CE">
      <w:pPr>
        <w:widowControl/>
        <w:numPr>
          <w:ilvl w:val="0"/>
          <w:numId w:val="5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Presencia de materiales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extrañ</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os, contaminantes o elementos no declarados.</w:t>
      </w:r>
    </w:p>
    <w:p w14:paraId="2F56371B" w14:textId="77777777" w:rsidR="004119CE" w:rsidRPr="004119CE" w:rsidRDefault="004119CE" w:rsidP="004119CE">
      <w:pPr>
        <w:widowControl/>
        <w:numPr>
          <w:ilvl w:val="0"/>
          <w:numId w:val="5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Producto excesivamente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hú</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medo, compactado, deteriorado o que presente caracter</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ísticas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anormales que comprometan su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utilizació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198CDB1B" w14:textId="77777777" w:rsidR="004119CE" w:rsidRPr="004119CE" w:rsidRDefault="004119CE" w:rsidP="004119CE">
      <w:pPr>
        <w:widowControl/>
        <w:numPr>
          <w:ilvl w:val="0"/>
          <w:numId w:val="5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Ausencia o inconsistencia de la información de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identificació</w:t>
      </w:r>
      <w:proofErr w:type="spellEnd"/>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n del producto.</w:t>
      </w:r>
    </w:p>
    <w:p w14:paraId="4BBE5B8C" w14:textId="77777777" w:rsidR="004119CE" w:rsidRPr="004119CE" w:rsidRDefault="004119CE" w:rsidP="004119CE">
      <w:pPr>
        <w:widowControl/>
        <w:numPr>
          <w:ilvl w:val="0"/>
          <w:numId w:val="5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Incumplimiento de la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composició</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 o caracter</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ísticas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establecidas en la ficha té</w:t>
      </w: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cnica.</w:t>
      </w:r>
    </w:p>
    <w:p w14:paraId="60CAE14D" w14:textId="77777777" w:rsidR="004119CE" w:rsidRPr="004119CE" w:rsidRDefault="004119CE" w:rsidP="004119CE">
      <w:pPr>
        <w:widowControl/>
        <w:numPr>
          <w:ilvl w:val="0"/>
          <w:numId w:val="5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Falta del registro ICA vigente o de los documentos exigibles para la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comercializació</w:t>
      </w:r>
      <w:proofErr w:type="spellEnd"/>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n del producto.</w:t>
      </w:r>
    </w:p>
    <w:p w14:paraId="62321FD6" w14:textId="77777777" w:rsidR="004119CE" w:rsidRPr="004119CE" w:rsidRDefault="004119CE" w:rsidP="004119CE">
      <w:pPr>
        <w:widowControl/>
        <w:numPr>
          <w:ilvl w:val="0"/>
          <w:numId w:val="5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Producto que no corresponda al fabricante,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formulació</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 o presentaci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ofertada.</w:t>
      </w:r>
    </w:p>
    <w:p w14:paraId="37FC3EEB" w14:textId="77777777" w:rsidR="004119CE" w:rsidRPr="004119CE" w:rsidRDefault="004119CE" w:rsidP="004119CE">
      <w:pPr>
        <w:widowControl/>
        <w:numPr>
          <w:ilvl w:val="0"/>
          <w:numId w:val="5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Cantidades inferiores a las establecidas para cada productor.</w:t>
      </w:r>
    </w:p>
    <w:p w14:paraId="63067F9B"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producto rechazado no será contabilizado como recibido a satisfacción ni será objeto de pago hasta tanto sea reemplazado por un producto que cumpla integralmente con las especificaciones establecidas.</w:t>
      </w:r>
    </w:p>
    <w:p w14:paraId="0B5A4D08"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Reposició</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p>
    <w:p w14:paraId="2249D8B7"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proveedor deberá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 xml:space="preserve">realizar, </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sin costo adicional para la entidad contratante</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la reposición de los bultos que sean rechazados durante el proceso de recepción por incumplimiento de las especificaciones técnicas, condiciones de calidad, peso, empaque o requisitos documentales.</w:t>
      </w:r>
    </w:p>
    <w:p w14:paraId="060BAFCA"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La reposición deberá realizarse con un producto de </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iguales </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caracterí</w:t>
      </w:r>
      <w:proofErr w:type="spellEnd"/>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sticas t</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é</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cnicas o superiores</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manteniendo la presentación de 40 kg por bulto y cumpliendo los requisitos de calidad y registro establecidos por el ICA.</w:t>
      </w:r>
    </w:p>
    <w:p w14:paraId="09637A8E"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material objeto de reposición deberá ser entregado dentro del plazo establecido por la supervisión, sin que esto genere costos adicionales, reajustes o reconocimientos económicos a cargo de la entidad contratante.</w:t>
      </w:r>
    </w:p>
    <w:p w14:paraId="48614678"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La reposición deberá quedar registrada mediante el respectivo soporte de entrega, indicando la cantidad reemplazada, fecha, productor beneficiario y motivo de la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reposició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56D93BDD"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proveedor será responsable de garantizar que, al finalizar el suministro, </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los 250 bultos de abono orgánico enriquecido hayan sido entregados en las condiciones técnicas, de calidad, peso, empaque y procedencia exigidas</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garantizando la entrega de 5 bultos a cada uno de los 50 productores beneficiarios.</w:t>
      </w:r>
    </w:p>
    <w:p w14:paraId="66DA780E"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4. Frutales clima cálido</w:t>
      </w:r>
    </w:p>
    <w:p w14:paraId="663CAB11"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lastRenderedPageBreak/>
        <w:t xml:space="preserve">Cantidad: </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8 </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Árboles Frutales por productor, para un total de 400 árboles </w:t>
      </w:r>
    </w:p>
    <w:p w14:paraId="407BA04A"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Especificaciones té</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cnicas:</w:t>
      </w:r>
    </w:p>
    <w:p w14:paraId="61C10D0C"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proveedor deberá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 xml:space="preserve">suministrar material vegetal frutal de </w:t>
      </w:r>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clima c</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álido</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sano, vigoroso y apto para establecimiento en campo, de acuerdo con las cantidades, variedades y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caracterí</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sticas t</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écnicas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establecidas para el proyecto.</w:t>
      </w:r>
    </w:p>
    <w:p w14:paraId="461E8137"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Cada productor deberá recibir 8 árboles frutales, distribuidos de la siguiente manera:</w:t>
      </w:r>
    </w:p>
    <w:p w14:paraId="1B4FFE7D" w14:textId="77777777" w:rsidR="004119CE" w:rsidRPr="004119CE" w:rsidRDefault="004119CE" w:rsidP="004119CE">
      <w:pPr>
        <w:widowControl/>
        <w:numPr>
          <w:ilvl w:val="0"/>
          <w:numId w:val="61"/>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 xml:space="preserve">2 árboles de mandarina variedad </w:t>
      </w:r>
      <w:proofErr w:type="spellStart"/>
      <w:r w:rsidRPr="004119CE">
        <w:rPr>
          <w:rFonts w:ascii="Arial" w:eastAsia="Arial Unicode MS" w:hAnsi="Arial" w:cs="Arial Unicode MS"/>
          <w:color w:val="000000"/>
          <w:u w:color="000000"/>
          <w:bdr w:val="nil"/>
          <w:lang w:val="es-ES_tradnl" w:eastAsia="es-CO"/>
        </w:rPr>
        <w:t>Oneco</w:t>
      </w:r>
      <w:proofErr w:type="spellEnd"/>
      <w:r w:rsidRPr="004119CE">
        <w:rPr>
          <w:rFonts w:ascii="Arial" w:eastAsia="Arial Unicode MS" w:hAnsi="Arial" w:cs="Arial Unicode MS"/>
          <w:color w:val="000000"/>
          <w:u w:color="000000"/>
          <w:bdr w:val="nil"/>
          <w:lang w:val="es-ES_tradnl" w:eastAsia="es-CO"/>
        </w:rPr>
        <w:t>.</w:t>
      </w:r>
    </w:p>
    <w:p w14:paraId="66E2BD47" w14:textId="77777777" w:rsidR="004119CE" w:rsidRPr="004119CE" w:rsidRDefault="004119CE" w:rsidP="004119CE">
      <w:pPr>
        <w:widowControl/>
        <w:numPr>
          <w:ilvl w:val="0"/>
          <w:numId w:val="61"/>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2 árboles de naranja variedad Valencia.</w:t>
      </w:r>
    </w:p>
    <w:p w14:paraId="23842BA7" w14:textId="77777777" w:rsidR="004119CE" w:rsidRPr="004119CE" w:rsidRDefault="004119CE" w:rsidP="004119CE">
      <w:pPr>
        <w:widowControl/>
        <w:numPr>
          <w:ilvl w:val="0"/>
          <w:numId w:val="61"/>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2 árboles de limón.</w:t>
      </w:r>
    </w:p>
    <w:p w14:paraId="208B7DDC" w14:textId="77777777" w:rsidR="004119CE" w:rsidRPr="004119CE" w:rsidRDefault="004119CE" w:rsidP="004119CE">
      <w:pPr>
        <w:widowControl/>
        <w:numPr>
          <w:ilvl w:val="0"/>
          <w:numId w:val="61"/>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2 árboles de aguacate variedad Lorena o Papelillo.</w:t>
      </w:r>
    </w:p>
    <w:p w14:paraId="226832BF" w14:textId="77777777" w:rsidR="004119CE" w:rsidRPr="004119CE" w:rsidRDefault="004119CE" w:rsidP="004119CE">
      <w:pPr>
        <w:widowControl/>
        <w:pBdr>
          <w:top w:val="nil"/>
          <w:left w:val="nil"/>
          <w:bottom w:val="nil"/>
          <w:right w:val="nil"/>
          <w:between w:val="nil"/>
          <w:bar w:val="nil"/>
        </w:pBdr>
        <w:autoSpaceDE/>
        <w:autoSpaceDN/>
        <w:spacing w:before="36" w:after="36"/>
        <w:jc w:val="both"/>
        <w:rPr>
          <w:rFonts w:ascii="Arial" w:eastAsia="Arial" w:hAnsi="Arial" w:cs="Arial"/>
          <w:color w:val="000000"/>
          <w:u w:color="000000"/>
          <w:bdr w:val="nil"/>
          <w:lang w:val="es-ES_tradnl" w:eastAsia="es-CO"/>
        </w:rPr>
      </w:pPr>
    </w:p>
    <w:p w14:paraId="126F8A5A" w14:textId="77777777" w:rsidR="004119CE" w:rsidRPr="004119CE" w:rsidRDefault="004119CE" w:rsidP="004119CE">
      <w:pPr>
        <w:widowControl/>
        <w:pBdr>
          <w:top w:val="nil"/>
          <w:left w:val="nil"/>
          <w:bottom w:val="nil"/>
          <w:right w:val="nil"/>
          <w:between w:val="nil"/>
          <w:bar w:val="nil"/>
        </w:pBdr>
        <w:autoSpaceDE/>
        <w:autoSpaceDN/>
        <w:spacing w:before="36" w:after="36"/>
        <w:jc w:val="both"/>
        <w:rPr>
          <w:rFonts w:ascii="Arial" w:eastAsia="Arial" w:hAnsi="Arial" w:cs="Arial"/>
          <w:color w:val="000000"/>
          <w:u w:color="000000"/>
          <w:bdr w:val="nil"/>
          <w:lang w:val="es-ES_tradnl" w:eastAsia="es-CO"/>
        </w:rPr>
      </w:pPr>
      <w:r w:rsidRPr="004119CE">
        <w:rPr>
          <w:rFonts w:ascii="Arial" w:eastAsia="Arial Unicode MS" w:hAnsi="Arial" w:cs="Arial Unicode MS"/>
          <w:b/>
          <w:bCs/>
          <w:color w:val="000000"/>
          <w:u w:color="000000"/>
          <w:bdr w:val="nil"/>
          <w:lang w:val="es-ES_tradnl" w:eastAsia="es-CO"/>
        </w:rPr>
        <w:t>Características del material vegetal</w:t>
      </w:r>
    </w:p>
    <w:p w14:paraId="5C1B64AD"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bookmarkStart w:id="5" w:name="característicasdelmaterialvegetal"/>
      <w:r w:rsidRPr="004119CE">
        <w:rPr>
          <w:rFonts w:ascii="Arial" w:eastAsia="Cambria" w:hAnsi="Arial" w:cs="Cambria"/>
          <w:color w:val="000000"/>
          <w:u w:color="000000"/>
          <w:bdr w:val="nil"/>
          <w:lang w:val="es-ES_tradnl" w:eastAsia="es-CO"/>
        </w:rPr>
        <w:t>Los árboles frutales deberán cumplir como mínimo con las siguientes condiciones:</w:t>
      </w:r>
    </w:p>
    <w:p w14:paraId="21F233B7" w14:textId="77777777" w:rsidR="004119CE" w:rsidRPr="004119CE" w:rsidRDefault="004119CE" w:rsidP="004119CE">
      <w:pPr>
        <w:widowControl/>
        <w:numPr>
          <w:ilvl w:val="0"/>
          <w:numId w:val="63"/>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Tener una altura entre 50 y 80 cm, medida desde el nivel del sustrato hasta el punto más alto de la planta.</w:t>
      </w:r>
    </w:p>
    <w:p w14:paraId="63B6B86A" w14:textId="77777777" w:rsidR="004119CE" w:rsidRPr="004119CE" w:rsidRDefault="004119CE" w:rsidP="004119CE">
      <w:pPr>
        <w:widowControl/>
        <w:numPr>
          <w:ilvl w:val="0"/>
          <w:numId w:val="63"/>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Estar establecidos en bolsas de aproximadamente 20 cm x 15 cm, con un sustrato adecuado que permita conservar el sistema radicular en buenas condiciones durante su transporte y establecimiento.</w:t>
      </w:r>
    </w:p>
    <w:p w14:paraId="73CD988A" w14:textId="77777777" w:rsidR="004119CE" w:rsidRPr="004119CE" w:rsidRDefault="004119CE" w:rsidP="004119CE">
      <w:pPr>
        <w:widowControl/>
        <w:numPr>
          <w:ilvl w:val="0"/>
          <w:numId w:val="63"/>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Proceder de un vivero registrado y/o certificado ante la autoridad competente, cuando resulte aplicable, y contar con material vegetal que permita acreditar su procedencia y condiciones fitosanitarias.</w:t>
      </w:r>
    </w:p>
    <w:p w14:paraId="3161E4C3" w14:textId="77777777" w:rsidR="004119CE" w:rsidRPr="004119CE" w:rsidRDefault="004119CE" w:rsidP="004119CE">
      <w:pPr>
        <w:widowControl/>
        <w:numPr>
          <w:ilvl w:val="0"/>
          <w:numId w:val="63"/>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Presentar un desarrollo vegetativo adecuado, con tallo firme, follaje sano y sistema radicular suficientemente desarrollado.</w:t>
      </w:r>
    </w:p>
    <w:p w14:paraId="1391E5C8" w14:textId="77777777" w:rsidR="004119CE" w:rsidRPr="004119CE" w:rsidRDefault="004119CE" w:rsidP="004119CE">
      <w:pPr>
        <w:widowControl/>
        <w:numPr>
          <w:ilvl w:val="0"/>
          <w:numId w:val="63"/>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Estar libres de plagas, enfermedades, pudriciones, daños mecánicos, deformaciones, marchitez, deshidratación excesiva o cualquier otra condición que pueda afectar su supervivencia y desarrollo.</w:t>
      </w:r>
    </w:p>
    <w:p w14:paraId="5F28F46F" w14:textId="77777777" w:rsidR="004119CE" w:rsidRPr="004119CE" w:rsidRDefault="004119CE" w:rsidP="004119CE">
      <w:pPr>
        <w:widowControl/>
        <w:numPr>
          <w:ilvl w:val="0"/>
          <w:numId w:val="63"/>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material deberá corresponder a las variedades especificadas, garantizando la identidad varietal del material suministrado.</w:t>
      </w:r>
    </w:p>
    <w:p w14:paraId="41362ACE" w14:textId="77777777" w:rsidR="004119CE" w:rsidRPr="004119CE" w:rsidRDefault="004119CE" w:rsidP="004119CE">
      <w:pPr>
        <w:widowControl/>
        <w:numPr>
          <w:ilvl w:val="0"/>
          <w:numId w:val="63"/>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Las plantas deberán encontrarse debidamente adaptadas y endurecidas para su establecimiento en condiciones de campo, evitando la entrega de material excesivamente tierno o recientemente trasplantado que pueda presentar alta mortalidad.</w:t>
      </w:r>
    </w:p>
    <w:p w14:paraId="5614EA90" w14:textId="77777777" w:rsidR="004119CE" w:rsidRPr="004119CE" w:rsidRDefault="004119CE" w:rsidP="004119CE">
      <w:pPr>
        <w:widowControl/>
        <w:pBdr>
          <w:top w:val="nil"/>
          <w:left w:val="nil"/>
          <w:bottom w:val="nil"/>
          <w:right w:val="nil"/>
          <w:between w:val="nil"/>
          <w:bar w:val="nil"/>
        </w:pBdr>
        <w:autoSpaceDE/>
        <w:autoSpaceDN/>
        <w:spacing w:after="20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Criterios de entrega</w:t>
      </w:r>
      <w:bookmarkEnd w:id="5"/>
    </w:p>
    <w:p w14:paraId="7B778C52"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La entrega deberá realizarse de manera organizada y deberá permitir la verificación de la cantidad y calidad del material vegetal suministrado.</w:t>
      </w:r>
    </w:p>
    <w:p w14:paraId="344F2937"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El proveedor deberá garantizar:</w:t>
      </w:r>
    </w:p>
    <w:p w14:paraId="5BECED88" w14:textId="77777777" w:rsidR="004119CE" w:rsidRPr="004119CE" w:rsidRDefault="004119CE" w:rsidP="004119CE">
      <w:pPr>
        <w:widowControl/>
        <w:numPr>
          <w:ilvl w:val="0"/>
          <w:numId w:val="6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 entrega de 400 árboles frutales, organizados en paquetes individuales de 8 unidades para cada productor, distribuidos en un total de 50 entregas.</w:t>
      </w:r>
    </w:p>
    <w:p w14:paraId="2B617058" w14:textId="77777777" w:rsidR="004119CE" w:rsidRPr="004119CE" w:rsidRDefault="004119CE" w:rsidP="004119CE">
      <w:pPr>
        <w:widowControl/>
        <w:numPr>
          <w:ilvl w:val="0"/>
          <w:numId w:val="6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 xml:space="preserve">Que cada productor reciba exactamente 2 mandarinas </w:t>
      </w:r>
      <w:proofErr w:type="spellStart"/>
      <w:r w:rsidRPr="004119CE">
        <w:rPr>
          <w:rFonts w:ascii="Arial" w:eastAsia="Arial Unicode MS" w:hAnsi="Arial" w:cs="Arial Unicode MS"/>
          <w:color w:val="000000"/>
          <w:u w:color="000000"/>
          <w:bdr w:val="nil"/>
          <w:lang w:val="es-ES_tradnl" w:eastAsia="es-CO"/>
        </w:rPr>
        <w:t>Oneca</w:t>
      </w:r>
      <w:proofErr w:type="spellEnd"/>
      <w:r w:rsidRPr="004119CE">
        <w:rPr>
          <w:rFonts w:ascii="Arial" w:eastAsia="Arial Unicode MS" w:hAnsi="Arial" w:cs="Arial Unicode MS"/>
          <w:color w:val="000000"/>
          <w:u w:color="000000"/>
          <w:bdr w:val="nil"/>
          <w:lang w:val="es-ES_tradnl" w:eastAsia="es-CO"/>
        </w:rPr>
        <w:t>, 2 naranjas Valencia, 2 limones y 2 aguacates Lorena o Papelillo.</w:t>
      </w:r>
    </w:p>
    <w:p w14:paraId="541FB60F" w14:textId="77777777" w:rsidR="004119CE" w:rsidRPr="004119CE" w:rsidRDefault="004119CE" w:rsidP="004119CE">
      <w:pPr>
        <w:widowControl/>
        <w:numPr>
          <w:ilvl w:val="0"/>
          <w:numId w:val="6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Que los árboles sean entregados en condiciones óptimas de humedad, vigor y sanidad.</w:t>
      </w:r>
    </w:p>
    <w:p w14:paraId="5F985256" w14:textId="77777777" w:rsidR="004119CE" w:rsidRPr="004119CE" w:rsidRDefault="004119CE" w:rsidP="004119CE">
      <w:pPr>
        <w:widowControl/>
        <w:numPr>
          <w:ilvl w:val="0"/>
          <w:numId w:val="6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Que las bolsas se encuentren íntegras, sin roturas que ocasionen pérdida significativa del sustrato o afectación del sistema radicular.</w:t>
      </w:r>
    </w:p>
    <w:p w14:paraId="719B94DE" w14:textId="77777777" w:rsidR="004119CE" w:rsidRPr="004119CE" w:rsidRDefault="004119CE" w:rsidP="004119CE">
      <w:pPr>
        <w:widowControl/>
        <w:numPr>
          <w:ilvl w:val="0"/>
          <w:numId w:val="6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lastRenderedPageBreak/>
        <w:t>Que durante el transporte se eviten daños en tallos, ramas, hojas y sistema radicular.</w:t>
      </w:r>
    </w:p>
    <w:p w14:paraId="78AAEA80" w14:textId="77777777" w:rsidR="004119CE" w:rsidRPr="004119CE" w:rsidRDefault="004119CE" w:rsidP="004119CE">
      <w:pPr>
        <w:widowControl/>
        <w:numPr>
          <w:ilvl w:val="0"/>
          <w:numId w:val="6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Que el material vegetal sea entregado en el sitio, fecha y condiciones previamente establecidos por la entidad y/o la supervisión.</w:t>
      </w:r>
    </w:p>
    <w:p w14:paraId="4FF33965" w14:textId="77777777" w:rsidR="004119CE" w:rsidRPr="004119CE" w:rsidRDefault="004119CE" w:rsidP="004119CE">
      <w:pPr>
        <w:widowControl/>
        <w:numPr>
          <w:ilvl w:val="0"/>
          <w:numId w:val="6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Que el proveedor garantice la trazabilidad y procedencia del material suministrado mediante los documentos que acrediten el origen del material vegetal y las condiciones del vivero.</w:t>
      </w:r>
    </w:p>
    <w:p w14:paraId="40EDAC23" w14:textId="77777777" w:rsidR="004119CE" w:rsidRPr="004119CE" w:rsidRDefault="004119CE" w:rsidP="004119CE">
      <w:pPr>
        <w:widowControl/>
        <w:numPr>
          <w:ilvl w:val="0"/>
          <w:numId w:val="6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 supervisión podrá realizar la inspección física, conteo y verificación de las características técnicas y fitosanitarias de los árboles antes de otorgar el recibo a satisfacción.</w:t>
      </w:r>
    </w:p>
    <w:p w14:paraId="78F18963" w14:textId="77777777" w:rsidR="004119CE" w:rsidRPr="004119CE" w:rsidRDefault="004119CE" w:rsidP="004119CE">
      <w:pPr>
        <w:widowControl/>
        <w:pBdr>
          <w:top w:val="nil"/>
          <w:left w:val="nil"/>
          <w:bottom w:val="nil"/>
          <w:right w:val="nil"/>
          <w:between w:val="nil"/>
          <w:bar w:val="nil"/>
        </w:pBdr>
        <w:autoSpaceDE/>
        <w:autoSpaceDN/>
        <w:spacing w:before="36" w:after="36"/>
        <w:ind w:left="360"/>
        <w:jc w:val="both"/>
        <w:rPr>
          <w:rFonts w:ascii="Arial" w:eastAsia="Arial" w:hAnsi="Arial" w:cs="Arial"/>
          <w:color w:val="000000"/>
          <w:u w:color="000000"/>
          <w:bdr w:val="nil"/>
          <w:lang w:val="es-ES_tradnl" w:eastAsia="es-CO"/>
        </w:rPr>
      </w:pPr>
    </w:p>
    <w:p w14:paraId="65309087"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b/>
          <w:bCs/>
          <w:color w:val="000000"/>
          <w:u w:color="000000"/>
          <w:bdr w:val="nil"/>
          <w:lang w:val="es-ES_tradnl" w:eastAsia="es-CO"/>
        </w:rPr>
      </w:pPr>
      <w:r w:rsidRPr="004119CE">
        <w:rPr>
          <w:rFonts w:ascii="Arial" w:eastAsia="Arial Unicode MS" w:hAnsi="Arial" w:cs="Arial Unicode MS"/>
          <w:b/>
          <w:bCs/>
          <w:color w:val="000000"/>
          <w:u w:color="000000"/>
          <w:bdr w:val="nil"/>
          <w:lang w:val="es-ES_tradnl" w:eastAsia="es-CO"/>
        </w:rPr>
        <w:t>Criterios de rechazo</w:t>
      </w:r>
    </w:p>
    <w:p w14:paraId="132564BC"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La supervisión podrá rechazar, total o parcialmente, los árboles que presenten alguna de las siguientes condiciones:</w:t>
      </w:r>
    </w:p>
    <w:p w14:paraId="1C964409" w14:textId="77777777" w:rsidR="004119CE" w:rsidRPr="004119CE" w:rsidRDefault="004119CE" w:rsidP="004119CE">
      <w:pPr>
        <w:widowControl/>
        <w:numPr>
          <w:ilvl w:val="0"/>
          <w:numId w:val="6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No correspondan a las variedades solicitadas.</w:t>
      </w:r>
    </w:p>
    <w:p w14:paraId="4BBCC88A" w14:textId="77777777" w:rsidR="004119CE" w:rsidRPr="004119CE" w:rsidRDefault="004119CE" w:rsidP="004119CE">
      <w:pPr>
        <w:widowControl/>
        <w:numPr>
          <w:ilvl w:val="0"/>
          <w:numId w:val="6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 xml:space="preserve">No cumplan con el rango de altura establecido de </w:t>
      </w:r>
      <w:r w:rsidRPr="004119CE">
        <w:rPr>
          <w:rFonts w:ascii="Arial" w:eastAsia="Arial Unicode MS" w:hAnsi="Arial" w:cs="Arial Unicode MS"/>
          <w:b/>
          <w:bCs/>
          <w:color w:val="000000"/>
          <w:u w:color="000000"/>
          <w:bdr w:val="nil"/>
          <w:lang w:val="es-ES_tradnl" w:eastAsia="es-CO"/>
        </w:rPr>
        <w:t>50 a 80 cm</w:t>
      </w:r>
      <w:r w:rsidRPr="004119CE">
        <w:rPr>
          <w:rFonts w:ascii="Arial" w:eastAsia="Arial Unicode MS" w:hAnsi="Arial" w:cs="Arial Unicode MS"/>
          <w:color w:val="000000"/>
          <w:u w:color="000000"/>
          <w:bdr w:val="nil"/>
          <w:lang w:val="es-ES_tradnl" w:eastAsia="es-CO"/>
        </w:rPr>
        <w:t>, salvo autorización expresa de la supervisión por razones técnicas debidamente justificadas.</w:t>
      </w:r>
    </w:p>
    <w:p w14:paraId="2466239C" w14:textId="77777777" w:rsidR="004119CE" w:rsidRPr="004119CE" w:rsidRDefault="004119CE" w:rsidP="004119CE">
      <w:pPr>
        <w:widowControl/>
        <w:numPr>
          <w:ilvl w:val="0"/>
          <w:numId w:val="6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Presenten plagas, enfermedades o síntomas fitosanitarios.</w:t>
      </w:r>
    </w:p>
    <w:p w14:paraId="7D70EA77" w14:textId="77777777" w:rsidR="004119CE" w:rsidRPr="004119CE" w:rsidRDefault="004119CE" w:rsidP="004119CE">
      <w:pPr>
        <w:widowControl/>
        <w:numPr>
          <w:ilvl w:val="0"/>
          <w:numId w:val="6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Presenten marchitez, deshidratación, pudrición o baja condición fisiológica.</w:t>
      </w:r>
    </w:p>
    <w:p w14:paraId="6FDFCC6A" w14:textId="77777777" w:rsidR="004119CE" w:rsidRPr="004119CE" w:rsidRDefault="004119CE" w:rsidP="004119CE">
      <w:pPr>
        <w:widowControl/>
        <w:numPr>
          <w:ilvl w:val="0"/>
          <w:numId w:val="6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Presenten daños mecánicos significativos en tallos, ramas, hojas o raíces.</w:t>
      </w:r>
    </w:p>
    <w:p w14:paraId="77B20201" w14:textId="77777777" w:rsidR="004119CE" w:rsidRPr="004119CE" w:rsidRDefault="004119CE" w:rsidP="004119CE">
      <w:pPr>
        <w:widowControl/>
        <w:numPr>
          <w:ilvl w:val="0"/>
          <w:numId w:val="6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Tengan el sistema radicular deteriorado, excesivamente enrollado o con afectaciones que comprometan su establecimiento.</w:t>
      </w:r>
    </w:p>
    <w:p w14:paraId="0303D82D" w14:textId="77777777" w:rsidR="004119CE" w:rsidRPr="004119CE" w:rsidRDefault="004119CE" w:rsidP="004119CE">
      <w:pPr>
        <w:widowControl/>
        <w:numPr>
          <w:ilvl w:val="0"/>
          <w:numId w:val="6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Se encuentren recientemente trasplantados o en condiciones que evidencien baja capacidad de adaptación al campo.</w:t>
      </w:r>
    </w:p>
    <w:p w14:paraId="4588FAE8" w14:textId="77777777" w:rsidR="004119CE" w:rsidRPr="004119CE" w:rsidRDefault="004119CE" w:rsidP="004119CE">
      <w:pPr>
        <w:widowControl/>
        <w:numPr>
          <w:ilvl w:val="0"/>
          <w:numId w:val="6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Presenten bolsas deterioradas que comprometan la integridad del sistema radicular.</w:t>
      </w:r>
    </w:p>
    <w:p w14:paraId="330E77D7" w14:textId="77777777" w:rsidR="004119CE" w:rsidRPr="004119CE" w:rsidRDefault="004119CE" w:rsidP="004119CE">
      <w:pPr>
        <w:widowControl/>
        <w:numPr>
          <w:ilvl w:val="0"/>
          <w:numId w:val="6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No se pueda acreditar adecuadamente su procedencia de vivero conforme a los requisitos establecidos.</w:t>
      </w:r>
    </w:p>
    <w:p w14:paraId="4D18509E" w14:textId="77777777" w:rsidR="004119CE" w:rsidRPr="004119CE" w:rsidRDefault="004119CE" w:rsidP="004119CE">
      <w:pPr>
        <w:widowControl/>
        <w:numPr>
          <w:ilvl w:val="0"/>
          <w:numId w:val="6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Se presenten faltantes en las cantidades requeridas para cada productor.</w:t>
      </w:r>
    </w:p>
    <w:p w14:paraId="38D98B40" w14:textId="77777777" w:rsidR="004119CE" w:rsidRPr="004119CE" w:rsidRDefault="004119CE" w:rsidP="004119CE">
      <w:pPr>
        <w:widowControl/>
        <w:numPr>
          <w:ilvl w:val="0"/>
          <w:numId w:val="6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Se realicen entregas fuera de los tiempos y horarios establecidos.</w:t>
      </w:r>
    </w:p>
    <w:p w14:paraId="0CBFE587" w14:textId="77777777" w:rsidR="004119CE" w:rsidRPr="004119CE" w:rsidRDefault="004119CE" w:rsidP="004119CE">
      <w:pPr>
        <w:widowControl/>
        <w:pBdr>
          <w:top w:val="nil"/>
          <w:left w:val="nil"/>
          <w:bottom w:val="nil"/>
          <w:right w:val="nil"/>
          <w:between w:val="nil"/>
          <w:bar w:val="nil"/>
        </w:pBdr>
        <w:autoSpaceDE/>
        <w:autoSpaceDN/>
        <w:spacing w:before="36" w:after="36"/>
        <w:jc w:val="both"/>
        <w:rPr>
          <w:rFonts w:ascii="Arial" w:eastAsia="Arial" w:hAnsi="Arial" w:cs="Arial"/>
          <w:color w:val="000000"/>
          <w:u w:color="000000"/>
          <w:bdr w:val="nil"/>
          <w:lang w:val="es-ES_tradnl" w:eastAsia="es-CO"/>
        </w:rPr>
      </w:pPr>
    </w:p>
    <w:p w14:paraId="38D52643" w14:textId="77777777" w:rsidR="004119CE" w:rsidRPr="004119CE" w:rsidRDefault="004119CE" w:rsidP="004119CE">
      <w:pPr>
        <w:widowControl/>
        <w:pBdr>
          <w:top w:val="nil"/>
          <w:left w:val="nil"/>
          <w:bottom w:val="nil"/>
          <w:right w:val="nil"/>
          <w:between w:val="nil"/>
          <w:bar w:val="nil"/>
        </w:pBdr>
        <w:autoSpaceDE/>
        <w:autoSpaceDN/>
        <w:spacing w:before="36" w:after="36"/>
        <w:jc w:val="both"/>
        <w:rPr>
          <w:rFonts w:ascii="Arial" w:eastAsia="Arial" w:hAnsi="Arial" w:cs="Arial"/>
          <w:b/>
          <w:bCs/>
          <w:color w:val="000000"/>
          <w:u w:color="000000"/>
          <w:bdr w:val="nil"/>
          <w:lang w:val="es-ES_tradnl" w:eastAsia="es-CO"/>
        </w:rPr>
      </w:pPr>
      <w:r w:rsidRPr="004119CE">
        <w:rPr>
          <w:rFonts w:ascii="Arial" w:eastAsia="Arial Unicode MS" w:hAnsi="Arial" w:cs="Arial Unicode MS"/>
          <w:b/>
          <w:bCs/>
          <w:color w:val="000000"/>
          <w:u w:color="000000"/>
          <w:bdr w:val="nil"/>
          <w:lang w:val="es-ES_tradnl" w:eastAsia="es-CO"/>
        </w:rPr>
        <w:t>Requisito de procedencia y certificación ICA</w:t>
      </w:r>
    </w:p>
    <w:p w14:paraId="6429B759" w14:textId="77777777" w:rsidR="004119CE" w:rsidRPr="004119CE" w:rsidRDefault="004119CE" w:rsidP="004119CE">
      <w:pPr>
        <w:widowControl/>
        <w:pBdr>
          <w:top w:val="nil"/>
          <w:left w:val="nil"/>
          <w:bottom w:val="nil"/>
          <w:right w:val="nil"/>
          <w:between w:val="nil"/>
          <w:bar w:val="nil"/>
        </w:pBdr>
        <w:autoSpaceDE/>
        <w:autoSpaceDN/>
        <w:spacing w:before="36" w:after="36"/>
        <w:jc w:val="both"/>
        <w:rPr>
          <w:rFonts w:ascii="Arial" w:eastAsia="Arial" w:hAnsi="Arial" w:cs="Arial"/>
          <w:b/>
          <w:bCs/>
          <w:color w:val="000000"/>
          <w:u w:color="000000"/>
          <w:bdr w:val="nil"/>
          <w:lang w:val="es-ES_tradnl" w:eastAsia="es-CO"/>
        </w:rPr>
      </w:pPr>
    </w:p>
    <w:p w14:paraId="2F6BB776"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material vegetal frutal deberá proceder de un vivero registrado ante el Instituto Colombiano Agropecuario – ICA, y el proveedor deberá presentar, al momento de la entrega, los documentos que acrediten el registro y la condición fitosanitaria del vivero y del </w:t>
      </w:r>
    </w:p>
    <w:p w14:paraId="5269F372"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material vegetal suministrado, de conformidad con la normatividad vigente expedida por el ICA.</w:t>
      </w:r>
    </w:p>
    <w:p w14:paraId="45AD447D"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proveedor deberá garantizar que los árboles entregados correspondan a material vegetal producido y comercializado bajo las condiciones fitosanitarias exigidas por el ICA, y deberá presentar los certificados, registros, constancias o documentos fitosanitarios que sean exigibles para este tipo de material vegetal.</w:t>
      </w:r>
    </w:p>
    <w:p w14:paraId="232954B7"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La documentación deberá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permitir verificar como m</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w:t>
      </w: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nimo:</w:t>
      </w:r>
    </w:p>
    <w:p w14:paraId="03A3BA24" w14:textId="77777777" w:rsidR="004119CE" w:rsidRPr="004119CE" w:rsidRDefault="004119CE" w:rsidP="004119CE">
      <w:pPr>
        <w:widowControl/>
        <w:numPr>
          <w:ilvl w:val="0"/>
          <w:numId w:val="6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Identificación y registro del vivero ante el ICA.</w:t>
      </w:r>
    </w:p>
    <w:p w14:paraId="3B289965" w14:textId="77777777" w:rsidR="004119CE" w:rsidRPr="004119CE" w:rsidRDefault="004119CE" w:rsidP="004119CE">
      <w:pPr>
        <w:widowControl/>
        <w:numPr>
          <w:ilvl w:val="0"/>
          <w:numId w:val="6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it-IT"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Procedencia del material vegetal.</w:t>
      </w:r>
    </w:p>
    <w:p w14:paraId="1F9198E0" w14:textId="77777777" w:rsidR="004119CE" w:rsidRPr="004119CE" w:rsidRDefault="004119CE" w:rsidP="004119CE">
      <w:pPr>
        <w:widowControl/>
        <w:numPr>
          <w:ilvl w:val="0"/>
          <w:numId w:val="6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Especies y variedades suministradas.</w:t>
      </w:r>
    </w:p>
    <w:p w14:paraId="2FA29368" w14:textId="77777777" w:rsidR="004119CE" w:rsidRPr="004119CE" w:rsidRDefault="004119CE" w:rsidP="004119CE">
      <w:pPr>
        <w:widowControl/>
        <w:numPr>
          <w:ilvl w:val="0"/>
          <w:numId w:val="6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Condiciones fitosanitarias del material.</w:t>
      </w:r>
    </w:p>
    <w:p w14:paraId="0AFDC1F2" w14:textId="77777777" w:rsidR="004119CE" w:rsidRPr="004119CE" w:rsidRDefault="004119CE" w:rsidP="004119CE">
      <w:pPr>
        <w:widowControl/>
        <w:numPr>
          <w:ilvl w:val="0"/>
          <w:numId w:val="6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Cumplimiento de los requisitos establecidos por el ICA para la producción, movilización y comercialización del material vegetal, cuando sean aplicables.</w:t>
      </w:r>
    </w:p>
    <w:p w14:paraId="44060721"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lastRenderedPageBreak/>
        <w:t>No se aceptará material vegetal proveniente de viveros que no puedan acreditar su registro ante el ICA o que no cuenten con la documentación fitosanitaria exigible para la comercialización y entrega del material.</w:t>
      </w:r>
    </w:p>
    <w:p w14:paraId="364C48E4"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La falta de acreditaci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de estos requisitos será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 xml:space="preserve">causal de </w:t>
      </w:r>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rechazo del material vegetal</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y el proveedor deberá realizar su reposición, sin costo adicional para la entidad contratante, por material que cumpla integralmente las especificaciones técnicas y los requisitos fitosanitarios establecidos.</w:t>
      </w:r>
    </w:p>
    <w:p w14:paraId="27952CBE"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 xml:space="preserve">El material rechazado </w:t>
      </w:r>
      <w:r w:rsidRPr="004119CE">
        <w:rPr>
          <w:rFonts w:ascii="Arial" w:eastAsia="Cambria" w:hAnsi="Arial" w:cs="Cambria"/>
          <w:b/>
          <w:bCs/>
          <w:color w:val="000000"/>
          <w:u w:color="000000"/>
          <w:bdr w:val="nil"/>
          <w:lang w:val="es-ES_tradnl" w:eastAsia="es-CO"/>
        </w:rPr>
        <w:t xml:space="preserve">no será </w:t>
      </w:r>
      <w:r w:rsidRPr="004119CE">
        <w:rPr>
          <w:rFonts w:ascii="Arial" w:eastAsia="Cambria" w:hAnsi="Arial" w:cs="Cambria"/>
          <w:color w:val="000000"/>
          <w:u w:color="000000"/>
          <w:bdr w:val="nil"/>
          <w:lang w:val="es-ES_tradnl" w:eastAsia="es-CO"/>
        </w:rPr>
        <w:t>considerado como recibido</w:t>
      </w:r>
      <w:r w:rsidRPr="004119CE">
        <w:rPr>
          <w:rFonts w:ascii="Arial" w:eastAsia="Cambria" w:hAnsi="Arial" w:cs="Cambria"/>
          <w:b/>
          <w:bCs/>
          <w:color w:val="000000"/>
          <w:u w:color="000000"/>
          <w:bdr w:val="nil"/>
          <w:lang w:val="es-ES_tradnl" w:eastAsia="es-CO"/>
        </w:rPr>
        <w:t xml:space="preserve"> </w:t>
      </w:r>
      <w:r w:rsidRPr="004119CE">
        <w:rPr>
          <w:rFonts w:ascii="Arial" w:eastAsia="Cambria" w:hAnsi="Arial" w:cs="Cambria"/>
          <w:color w:val="000000"/>
          <w:u w:color="000000"/>
          <w:bdr w:val="nil"/>
          <w:lang w:val="es-ES_tradnl" w:eastAsia="es-CO"/>
        </w:rPr>
        <w:t>a satisfacción ni podrá ser contabilizado para efectos de pago hasta que sea reemplazado por material que cumpla con las especificaciones técnicas.</w:t>
      </w:r>
    </w:p>
    <w:p w14:paraId="20E24DAA"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b/>
          <w:bCs/>
          <w:color w:val="000000"/>
          <w:u w:color="000000"/>
          <w:bdr w:val="nil"/>
          <w:lang w:val="es-ES_tradnl" w:eastAsia="es-CO"/>
        </w:rPr>
      </w:pPr>
      <w:r w:rsidRPr="004119CE">
        <w:rPr>
          <w:rFonts w:ascii="Arial" w:eastAsia="Arial Unicode MS" w:hAnsi="Arial" w:cs="Arial Unicode MS"/>
          <w:b/>
          <w:bCs/>
          <w:color w:val="000000"/>
          <w:u w:color="000000"/>
          <w:bdr w:val="nil"/>
          <w:lang w:val="es-ES_tradnl" w:eastAsia="es-CO"/>
        </w:rPr>
        <w:t>Reposición del material vegetal</w:t>
      </w:r>
    </w:p>
    <w:p w14:paraId="24CA4807"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bookmarkStart w:id="6" w:name="reposicióndelmaterialvegetal"/>
      <w:r w:rsidRPr="004119CE">
        <w:rPr>
          <w:rFonts w:ascii="Arial" w:eastAsia="Cambria" w:hAnsi="Arial" w:cs="Cambria"/>
          <w:color w:val="000000"/>
          <w:u w:color="000000"/>
          <w:bdr w:val="nil"/>
          <w:lang w:val="es-ES_tradnl" w:eastAsia="es-CO"/>
        </w:rPr>
        <w:t>El proveedor deberá realizar, sin costo adicional para la entidad contratante, la reposición de los árboles que sean rechazados durante la recepción por incumplimiento de las especificaciones técnicas establecidas.</w:t>
      </w:r>
    </w:p>
    <w:p w14:paraId="7F3A0324"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 reposición deberá realizarse con árboles que cumplan integralmente las mismas condiciones o condiciones superiores a las inicialmente exigidas, particularmente en cuanto a:</w:t>
      </w:r>
    </w:p>
    <w:p w14:paraId="6F976AAB" w14:textId="77777777" w:rsidR="004119CE" w:rsidRPr="004119CE" w:rsidRDefault="004119CE" w:rsidP="004119CE">
      <w:pPr>
        <w:widowControl/>
        <w:numPr>
          <w:ilvl w:val="0"/>
          <w:numId w:val="71"/>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Variedad.</w:t>
      </w:r>
    </w:p>
    <w:p w14:paraId="1EE42639" w14:textId="77777777" w:rsidR="004119CE" w:rsidRPr="004119CE" w:rsidRDefault="004119CE" w:rsidP="004119CE">
      <w:pPr>
        <w:widowControl/>
        <w:numPr>
          <w:ilvl w:val="0"/>
          <w:numId w:val="71"/>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Altura.</w:t>
      </w:r>
    </w:p>
    <w:p w14:paraId="319B152D" w14:textId="77777777" w:rsidR="004119CE" w:rsidRPr="004119CE" w:rsidRDefault="004119CE" w:rsidP="004119CE">
      <w:pPr>
        <w:widowControl/>
        <w:numPr>
          <w:ilvl w:val="0"/>
          <w:numId w:val="71"/>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Calidad y vigor.</w:t>
      </w:r>
    </w:p>
    <w:p w14:paraId="2588293B" w14:textId="77777777" w:rsidR="004119CE" w:rsidRPr="004119CE" w:rsidRDefault="004119CE" w:rsidP="004119CE">
      <w:pPr>
        <w:widowControl/>
        <w:numPr>
          <w:ilvl w:val="0"/>
          <w:numId w:val="71"/>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Estado fitosanitario.</w:t>
      </w:r>
    </w:p>
    <w:p w14:paraId="73A273A7" w14:textId="77777777" w:rsidR="004119CE" w:rsidRPr="004119CE" w:rsidRDefault="004119CE" w:rsidP="004119CE">
      <w:pPr>
        <w:widowControl/>
        <w:numPr>
          <w:ilvl w:val="0"/>
          <w:numId w:val="71"/>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Desarrollo radicular.</w:t>
      </w:r>
    </w:p>
    <w:p w14:paraId="3A3BC8DA" w14:textId="77777777" w:rsidR="004119CE" w:rsidRPr="004119CE" w:rsidRDefault="004119CE" w:rsidP="004119CE">
      <w:pPr>
        <w:widowControl/>
        <w:numPr>
          <w:ilvl w:val="0"/>
          <w:numId w:val="71"/>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Condiciones de empaque y presentación.</w:t>
      </w:r>
    </w:p>
    <w:p w14:paraId="22951E5A" w14:textId="77777777" w:rsidR="004119CE" w:rsidRPr="004119CE" w:rsidRDefault="004119CE" w:rsidP="004119CE">
      <w:pPr>
        <w:widowControl/>
        <w:numPr>
          <w:ilvl w:val="0"/>
          <w:numId w:val="71"/>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Procedencia y trazabilidad del material vegetal.</w:t>
      </w:r>
    </w:p>
    <w:p w14:paraId="4DBA1D4A"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Cuando se presenten árboles deteriorados o con condiciones deficientes atribuibles a la selección, manipulación, transporte o entrega por parte del proveedor, este deberá efectuar su reposición dentro del plazo establecido por la supervisión, sin que ello implique costos adicionales para la entidad.</w:t>
      </w:r>
    </w:p>
    <w:p w14:paraId="78027B5E"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 reposición deberá quedar registrada en el respectivo formato o acta de entrega, indicando la cantidad de árboles reemplazados, variedad, productor beneficiario, fecha y motivo de la reposición.</w:t>
      </w:r>
    </w:p>
    <w:p w14:paraId="1243BD09"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proveedor será responsable de garantizar que, al finalizar el proceso de suministro, los 400 árboles frutales hayan sido entregados en condiciones óptimas de calidad, sanidad y vigor, y que cada uno de los 50 productores beneficiarios reciba la cantidad (8) y distribución de especies establecida en las presentes especificaciones té</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cnicas.</w:t>
      </w:r>
      <w:bookmarkStart w:id="7" w:name="_Hlk212100842"/>
      <w:bookmarkEnd w:id="6"/>
    </w:p>
    <w:p w14:paraId="4BB7CDB9"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 xml:space="preserve">5. </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Á</w:t>
      </w:r>
      <w:proofErr w:type="spellStart"/>
      <w:r w:rsidRPr="004119CE">
        <w:rPr>
          <w:rFonts w:ascii="Arial" w:eastAsia="Arial Unicode MS" w:hAnsi="Arial" w:cs="Arial Unicode MS"/>
          <w:b/>
          <w:bCs/>
          <w:color w:val="000000"/>
          <w:u w:color="000000"/>
          <w:bdr w:val="nil"/>
          <w:lang w:val="fr-FR" w:eastAsia="es-CO"/>
          <w14:textOutline w14:w="0" w14:cap="flat" w14:cmpd="sng" w14:algn="ctr">
            <w14:noFill/>
            <w14:prstDash w14:val="solid"/>
            <w14:bevel/>
          </w14:textOutline>
        </w:rPr>
        <w:t>rboles</w:t>
      </w:r>
      <w:proofErr w:type="spellEnd"/>
      <w:r w:rsidRPr="004119CE">
        <w:rPr>
          <w:rFonts w:ascii="Arial" w:eastAsia="Arial Unicode MS" w:hAnsi="Arial" w:cs="Arial Unicode MS"/>
          <w:b/>
          <w:bCs/>
          <w:color w:val="000000"/>
          <w:u w:color="000000"/>
          <w:bdr w:val="nil"/>
          <w:lang w:val="fr-FR" w:eastAsia="es-CO"/>
          <w14:textOutline w14:w="0" w14:cap="flat" w14:cmpd="sng" w14:algn="ctr">
            <w14:noFill/>
            <w14:prstDash w14:val="solid"/>
            <w14:bevel/>
          </w14:textOutline>
        </w:rPr>
        <w:t xml:space="preserve"> </w:t>
      </w:r>
      <w:proofErr w:type="spellStart"/>
      <w:r w:rsidRPr="004119CE">
        <w:rPr>
          <w:rFonts w:ascii="Arial" w:eastAsia="Arial Unicode MS" w:hAnsi="Arial" w:cs="Arial Unicode MS"/>
          <w:b/>
          <w:bCs/>
          <w:color w:val="000000"/>
          <w:u w:color="000000"/>
          <w:bdr w:val="nil"/>
          <w:lang w:val="fr-FR" w:eastAsia="es-CO"/>
          <w14:textOutline w14:w="0" w14:cap="flat" w14:cmpd="sng" w14:algn="ctr">
            <w14:noFill/>
            <w14:prstDash w14:val="solid"/>
            <w14:bevel/>
          </w14:textOutline>
        </w:rPr>
        <w:t>maderables</w:t>
      </w:r>
      <w:proofErr w:type="spellEnd"/>
    </w:p>
    <w:p w14:paraId="655C08AC"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Cantidad:</w:t>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 xml:space="preserve"> </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30 </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á</w:t>
      </w:r>
      <w:proofErr w:type="spellStart"/>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rboles</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 por </w:t>
      </w:r>
      <w:proofErr w:type="spellStart"/>
      <w:r w:rsidRPr="004119CE">
        <w:rPr>
          <w:rFonts w:ascii="Arial" w:eastAsia="Arial Unicode MS" w:hAnsi="Arial" w:cs="Arial Unicode MS"/>
          <w:color w:val="000000"/>
          <w:u w:color="000000"/>
          <w:bdr w:val="nil"/>
          <w:lang w:val="fr-FR" w:eastAsia="es-CO"/>
          <w14:textOutline w14:w="0" w14:cap="flat" w14:cmpd="sng" w14:algn="ctr">
            <w14:noFill/>
            <w14:prstDash w14:val="solid"/>
            <w14:bevel/>
          </w14:textOutline>
        </w:rPr>
        <w:t>productor</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para</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 un total de 1.500</w:t>
      </w:r>
    </w:p>
    <w:p w14:paraId="16C59FDB"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Especificaciones Té</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cnicas:</w:t>
      </w:r>
    </w:p>
    <w:p w14:paraId="36924137"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 xml:space="preserve">El material vegetal deberá corresponder a </w:t>
      </w:r>
      <w:r w:rsidRPr="004119CE">
        <w:rPr>
          <w:rFonts w:ascii="Arial" w:eastAsia="Cambria" w:hAnsi="Arial" w:cs="Cambria"/>
          <w:b/>
          <w:bCs/>
          <w:color w:val="000000"/>
          <w:u w:color="000000"/>
          <w:bdr w:val="nil"/>
          <w:lang w:val="es-ES_tradnl" w:eastAsia="es-CO"/>
        </w:rPr>
        <w:t>especies forestales maderables, nativas o adaptadas a las condiciones agroecológicas del área de intervención y aptas para clima cálido</w:t>
      </w:r>
      <w:r w:rsidRPr="004119CE">
        <w:rPr>
          <w:rFonts w:ascii="Arial" w:eastAsia="Cambria" w:hAnsi="Arial" w:cs="Cambria"/>
          <w:color w:val="000000"/>
          <w:u w:color="000000"/>
          <w:bdr w:val="nil"/>
          <w:lang w:val="es-ES_tradnl" w:eastAsia="es-CO"/>
        </w:rPr>
        <w:t>, de acuerdo con los objetivos establecidos en el proyecto.</w:t>
      </w:r>
    </w:p>
    <w:p w14:paraId="23DCBEB6"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Para el suministro se podrán utilizar las siguientes especies:</w:t>
      </w:r>
      <w:r w:rsidRPr="004119CE">
        <w:rPr>
          <w:rFonts w:ascii="Arial" w:eastAsia="Arial" w:hAnsi="Arial" w:cs="Arial"/>
          <w:color w:val="000000"/>
          <w:u w:color="000000"/>
          <w:bdr w:val="nil"/>
          <w:lang w:val="es-ES_tradnl" w:eastAsia="es-CO"/>
        </w:rPr>
        <w:br/>
      </w:r>
    </w:p>
    <w:p w14:paraId="668D1CE3" w14:textId="77777777" w:rsidR="004119CE" w:rsidRPr="004119CE" w:rsidRDefault="004119CE" w:rsidP="004119CE">
      <w:pPr>
        <w:widowControl/>
        <w:numPr>
          <w:ilvl w:val="0"/>
          <w:numId w:val="73"/>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Abarco.</w:t>
      </w:r>
    </w:p>
    <w:p w14:paraId="4E9A2953" w14:textId="77777777" w:rsidR="004119CE" w:rsidRPr="004119CE" w:rsidRDefault="004119CE" w:rsidP="004119CE">
      <w:pPr>
        <w:widowControl/>
        <w:numPr>
          <w:ilvl w:val="0"/>
          <w:numId w:val="73"/>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Cedro.</w:t>
      </w:r>
    </w:p>
    <w:p w14:paraId="0B302E78" w14:textId="77777777" w:rsidR="004119CE" w:rsidRPr="004119CE" w:rsidRDefault="004119CE" w:rsidP="004119CE">
      <w:pPr>
        <w:widowControl/>
        <w:numPr>
          <w:ilvl w:val="0"/>
          <w:numId w:val="73"/>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Guamo.</w:t>
      </w:r>
    </w:p>
    <w:p w14:paraId="527378DA" w14:textId="77777777" w:rsidR="004119CE" w:rsidRPr="004119CE" w:rsidRDefault="004119CE" w:rsidP="004119CE">
      <w:pPr>
        <w:widowControl/>
        <w:numPr>
          <w:ilvl w:val="0"/>
          <w:numId w:val="73"/>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Aceite.</w:t>
      </w:r>
    </w:p>
    <w:p w14:paraId="32F01312" w14:textId="77777777" w:rsidR="004119CE" w:rsidRPr="004119CE" w:rsidRDefault="004119CE" w:rsidP="004119CE">
      <w:pPr>
        <w:widowControl/>
        <w:numPr>
          <w:ilvl w:val="0"/>
          <w:numId w:val="73"/>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proofErr w:type="spellStart"/>
      <w:r w:rsidRPr="004119CE">
        <w:rPr>
          <w:rFonts w:ascii="Arial" w:eastAsia="Arial Unicode MS" w:hAnsi="Arial" w:cs="Arial Unicode MS"/>
          <w:color w:val="000000"/>
          <w:u w:color="000000"/>
          <w:bdr w:val="nil"/>
          <w:lang w:val="es-ES_tradnl" w:eastAsia="es-CO"/>
        </w:rPr>
        <w:t>Caimo</w:t>
      </w:r>
      <w:proofErr w:type="spellEnd"/>
      <w:r w:rsidRPr="004119CE">
        <w:rPr>
          <w:rFonts w:ascii="Arial" w:eastAsia="Arial Unicode MS" w:hAnsi="Arial" w:cs="Arial Unicode MS"/>
          <w:color w:val="000000"/>
          <w:u w:color="000000"/>
          <w:bdr w:val="nil"/>
          <w:lang w:val="es-ES_tradnl" w:eastAsia="es-CO"/>
        </w:rPr>
        <w:t>.</w:t>
      </w:r>
    </w:p>
    <w:p w14:paraId="3F186524" w14:textId="77777777" w:rsidR="004119CE" w:rsidRPr="004119CE" w:rsidRDefault="004119CE" w:rsidP="004119CE">
      <w:pPr>
        <w:widowControl/>
        <w:numPr>
          <w:ilvl w:val="0"/>
          <w:numId w:val="73"/>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lastRenderedPageBreak/>
        <w:t>Sapan.</w:t>
      </w:r>
    </w:p>
    <w:p w14:paraId="25ECFA7C" w14:textId="77777777" w:rsidR="004119CE" w:rsidRPr="004119CE" w:rsidRDefault="004119CE" w:rsidP="004119CE">
      <w:pPr>
        <w:widowControl/>
        <w:numPr>
          <w:ilvl w:val="0"/>
          <w:numId w:val="73"/>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proofErr w:type="spellStart"/>
      <w:r w:rsidRPr="004119CE">
        <w:rPr>
          <w:rFonts w:ascii="Arial" w:eastAsia="Arial Unicode MS" w:hAnsi="Arial" w:cs="Arial Unicode MS"/>
          <w:color w:val="000000"/>
          <w:u w:color="000000"/>
          <w:bdr w:val="nil"/>
          <w:lang w:val="es-ES_tradnl" w:eastAsia="es-CO"/>
        </w:rPr>
        <w:t>Chingale</w:t>
      </w:r>
      <w:proofErr w:type="spellEnd"/>
      <w:r w:rsidRPr="004119CE">
        <w:rPr>
          <w:rFonts w:ascii="Arial" w:eastAsia="Arial Unicode MS" w:hAnsi="Arial" w:cs="Arial Unicode MS"/>
          <w:color w:val="000000"/>
          <w:u w:color="000000"/>
          <w:bdr w:val="nil"/>
          <w:lang w:val="es-ES_tradnl" w:eastAsia="es-CO"/>
        </w:rPr>
        <w:t>.</w:t>
      </w:r>
    </w:p>
    <w:p w14:paraId="0F5229D0" w14:textId="77777777" w:rsidR="004119CE" w:rsidRPr="004119CE" w:rsidRDefault="004119CE" w:rsidP="004119CE">
      <w:pPr>
        <w:widowControl/>
        <w:numPr>
          <w:ilvl w:val="0"/>
          <w:numId w:val="73"/>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Laurel comino.</w:t>
      </w:r>
    </w:p>
    <w:p w14:paraId="5E1ABDF8"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La distribución de las especies podrá realizarse de acuerdo con las condiciones técnicas y agroecológicas de los predios beneficiarios, previa coordinación y aprobación del personal técnico responsable del proyecto.</w:t>
      </w:r>
    </w:p>
    <w:p w14:paraId="42F6AFC8"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El proveedor deberá garantizar la identificación correcta de la especie suministrada, su procedencia y las condiciones de calidad y sanidad del material vegetal.</w:t>
      </w:r>
    </w:p>
    <w:p w14:paraId="0CC25996"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 xml:space="preserve">No se permitirá la sustitución de las especies anteriormente relacionadas por otras especies forestales sin </w:t>
      </w:r>
      <w:r w:rsidRPr="004119CE">
        <w:rPr>
          <w:rFonts w:ascii="Arial" w:eastAsia="Arial Unicode MS" w:hAnsi="Arial" w:cs="Arial Unicode MS"/>
          <w:b/>
          <w:bCs/>
          <w:color w:val="000000"/>
          <w:u w:color="000000"/>
          <w:bdr w:val="nil"/>
          <w:lang w:val="es-ES_tradnl" w:eastAsia="es-CO"/>
        </w:rPr>
        <w:t>la autorización previa y expresa de la supervisión</w:t>
      </w:r>
      <w:r w:rsidRPr="004119CE">
        <w:rPr>
          <w:rFonts w:ascii="Arial" w:eastAsia="Arial Unicode MS" w:hAnsi="Arial" w:cs="Arial Unicode MS"/>
          <w:color w:val="000000"/>
          <w:u w:color="000000"/>
          <w:bdr w:val="nil"/>
          <w:lang w:val="es-ES_tradnl" w:eastAsia="es-CO"/>
        </w:rPr>
        <w:t>, quien deberá verificar que la especie propuesta sea técnicamente adecuada para el proyecto y para las condiciones del área de intervención.</w:t>
      </w:r>
    </w:p>
    <w:p w14:paraId="16F37F60"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 xml:space="preserve">En caso de que el proveedor entregue una especie diferente a las autorizadas, o no pueda acreditar la identidad y procedencia del material vegetal, este será </w:t>
      </w:r>
      <w:r w:rsidRPr="004119CE">
        <w:rPr>
          <w:rFonts w:ascii="Arial" w:eastAsia="Arial Unicode MS" w:hAnsi="Arial" w:cs="Arial Unicode MS"/>
          <w:b/>
          <w:bCs/>
          <w:color w:val="000000"/>
          <w:u w:color="000000"/>
          <w:bdr w:val="nil"/>
          <w:lang w:val="es-ES_tradnl" w:eastAsia="es-CO"/>
        </w:rPr>
        <w:t>rechazado y deberá ser reemplazado</w:t>
      </w:r>
      <w:r w:rsidRPr="004119CE">
        <w:rPr>
          <w:rFonts w:ascii="Arial" w:eastAsia="Arial Unicode MS" w:hAnsi="Arial" w:cs="Arial Unicode MS"/>
          <w:color w:val="000000"/>
          <w:u w:color="000000"/>
          <w:bdr w:val="nil"/>
          <w:lang w:val="es-ES_tradnl" w:eastAsia="es-CO"/>
        </w:rPr>
        <w:t>, sin costo adicional para la entidad contratante</w:t>
      </w:r>
      <w:bookmarkEnd w:id="7"/>
      <w:r w:rsidRPr="004119CE">
        <w:rPr>
          <w:rFonts w:ascii="Arial" w:eastAsia="Arial Unicode MS" w:hAnsi="Arial" w:cs="Arial Unicode MS"/>
          <w:color w:val="000000"/>
          <w:u w:color="000000"/>
          <w:bdr w:val="nil"/>
          <w:lang w:val="es-ES_tradnl" w:eastAsia="es-CO"/>
        </w:rPr>
        <w:t>.</w:t>
      </w:r>
      <w:bookmarkStart w:id="8" w:name="Xdd03f9771813f6c6982c4b6acb59f8a5ea5f55c"/>
    </w:p>
    <w:p w14:paraId="166A3BFA"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El proveedor deberá entregar cada especie de manera individual y debidamente identificada, con el fin de facilitar la organización, distribución y entrega del material vegetal a cada uno de los beneficiarios, garantizando así un proceso de entrega claro, ordenado y verificable.</w:t>
      </w:r>
    </w:p>
    <w:p w14:paraId="048B9ED8"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proofErr w:type="spellStart"/>
      <w:r w:rsidRPr="004119CE">
        <w:rPr>
          <w:rFonts w:ascii="Arial" w:eastAsia="Arial Unicode MS" w:hAnsi="Arial" w:cs="Arial Unicode MS"/>
          <w:b/>
          <w:bCs/>
          <w:color w:val="000000"/>
          <w:u w:color="000000"/>
          <w:bdr w:val="nil"/>
          <w:lang w:val="fr-FR" w:eastAsia="es-CO"/>
          <w14:textOutline w14:w="0" w14:cap="flat" w14:cmpd="sng" w14:algn="ctr">
            <w14:noFill/>
            <w14:prstDash w14:val="solid"/>
            <w14:bevel/>
          </w14:textOutline>
        </w:rPr>
        <w:t>Caracter</w:t>
      </w:r>
      <w:proofErr w:type="spellEnd"/>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í</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sticas m</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ínimas</w:t>
      </w:r>
      <w:proofErr w:type="spellEnd"/>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 del material vegetal</w:t>
      </w:r>
    </w:p>
    <w:p w14:paraId="7B5980B5"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Los árboles deberán:</w:t>
      </w:r>
    </w:p>
    <w:p w14:paraId="33ABA175" w14:textId="77777777" w:rsidR="004119CE" w:rsidRPr="004119CE" w:rsidRDefault="004119CE" w:rsidP="004119CE">
      <w:pPr>
        <w:widowControl/>
        <w:numPr>
          <w:ilvl w:val="0"/>
          <w:numId w:val="7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 xml:space="preserve">Tener una altura mínima de </w:t>
      </w:r>
      <w:r w:rsidRPr="004119CE">
        <w:rPr>
          <w:rFonts w:ascii="Arial" w:eastAsia="Arial Unicode MS" w:hAnsi="Arial" w:cs="Arial Unicode MS"/>
          <w:b/>
          <w:bCs/>
          <w:color w:val="000000"/>
          <w:u w:color="000000"/>
          <w:bdr w:val="nil"/>
          <w:lang w:val="es-ES_tradnl" w:eastAsia="es-CO"/>
        </w:rPr>
        <w:t>20 cm</w:t>
      </w:r>
      <w:r w:rsidRPr="004119CE">
        <w:rPr>
          <w:rFonts w:ascii="Arial" w:eastAsia="Arial Unicode MS" w:hAnsi="Arial" w:cs="Arial Unicode MS"/>
          <w:color w:val="000000"/>
          <w:u w:color="000000"/>
          <w:bdr w:val="nil"/>
          <w:lang w:val="es-ES_tradnl" w:eastAsia="es-CO"/>
        </w:rPr>
        <w:t>.</w:t>
      </w:r>
    </w:p>
    <w:p w14:paraId="5A5DC92A" w14:textId="77777777" w:rsidR="004119CE" w:rsidRPr="004119CE" w:rsidRDefault="004119CE" w:rsidP="004119CE">
      <w:pPr>
        <w:widowControl/>
        <w:numPr>
          <w:ilvl w:val="0"/>
          <w:numId w:val="7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 xml:space="preserve">Estar establecidos en bolsa de vivero de aproximadamente </w:t>
      </w:r>
      <w:r w:rsidRPr="004119CE">
        <w:rPr>
          <w:rFonts w:ascii="Arial" w:eastAsia="Arial Unicode MS" w:hAnsi="Arial" w:cs="Arial Unicode MS"/>
          <w:b/>
          <w:bCs/>
          <w:color w:val="000000"/>
          <w:u w:color="000000"/>
          <w:bdr w:val="nil"/>
          <w:lang w:val="es-ES_tradnl" w:eastAsia="es-CO"/>
        </w:rPr>
        <w:t>20 cm</w:t>
      </w:r>
      <w:r w:rsidRPr="004119CE">
        <w:rPr>
          <w:rFonts w:ascii="Arial" w:eastAsia="Arial Unicode MS" w:hAnsi="Arial" w:cs="Arial Unicode MS"/>
          <w:color w:val="000000"/>
          <w:u w:color="000000"/>
          <w:bdr w:val="nil"/>
          <w:lang w:val="es-ES_tradnl" w:eastAsia="es-CO"/>
        </w:rPr>
        <w:t>.</w:t>
      </w:r>
    </w:p>
    <w:p w14:paraId="5AFB2AEB" w14:textId="77777777" w:rsidR="004119CE" w:rsidRPr="004119CE" w:rsidRDefault="004119CE" w:rsidP="004119CE">
      <w:pPr>
        <w:widowControl/>
        <w:numPr>
          <w:ilvl w:val="0"/>
          <w:numId w:val="7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Presentar tallo firme y desarrollo vegetativo adecuado.</w:t>
      </w:r>
    </w:p>
    <w:p w14:paraId="70AA7154" w14:textId="77777777" w:rsidR="004119CE" w:rsidRPr="004119CE" w:rsidRDefault="004119CE" w:rsidP="004119CE">
      <w:pPr>
        <w:widowControl/>
        <w:numPr>
          <w:ilvl w:val="0"/>
          <w:numId w:val="7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Tener un sistema radicular sano y bien desarrollado.</w:t>
      </w:r>
    </w:p>
    <w:p w14:paraId="55CA9C4D" w14:textId="77777777" w:rsidR="004119CE" w:rsidRPr="004119CE" w:rsidRDefault="004119CE" w:rsidP="004119CE">
      <w:pPr>
        <w:widowControl/>
        <w:numPr>
          <w:ilvl w:val="0"/>
          <w:numId w:val="7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Encontrarse libres de plagas, enfermedades, pudriciones, marchitez y daños mecánicos.</w:t>
      </w:r>
    </w:p>
    <w:p w14:paraId="58DB0851" w14:textId="77777777" w:rsidR="004119CE" w:rsidRPr="004119CE" w:rsidRDefault="004119CE" w:rsidP="004119CE">
      <w:pPr>
        <w:widowControl/>
        <w:numPr>
          <w:ilvl w:val="0"/>
          <w:numId w:val="7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Presentar buen estado fitosanitario y vigor adecuado para su establecimiento en campo.</w:t>
      </w:r>
    </w:p>
    <w:p w14:paraId="65DAFD2A" w14:textId="77777777" w:rsidR="004119CE" w:rsidRPr="004119CE" w:rsidRDefault="004119CE" w:rsidP="004119CE">
      <w:pPr>
        <w:widowControl/>
        <w:numPr>
          <w:ilvl w:val="0"/>
          <w:numId w:val="7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 xml:space="preserve">Proceder de un vivero que cumpla con los requisitos establecidos por la autoridad competente y, cuando sea exigible, contar con el correspondiente </w:t>
      </w:r>
      <w:r w:rsidRPr="004119CE">
        <w:rPr>
          <w:rFonts w:ascii="Arial" w:eastAsia="Arial Unicode MS" w:hAnsi="Arial" w:cs="Arial Unicode MS"/>
          <w:b/>
          <w:bCs/>
          <w:color w:val="000000"/>
          <w:u w:color="000000"/>
          <w:bdr w:val="nil"/>
          <w:lang w:val="es-ES_tradnl" w:eastAsia="es-CO"/>
        </w:rPr>
        <w:t>registro ICA</w:t>
      </w:r>
      <w:r w:rsidRPr="004119CE">
        <w:rPr>
          <w:rFonts w:ascii="Arial" w:eastAsia="Arial Unicode MS" w:hAnsi="Arial" w:cs="Arial Unicode MS"/>
          <w:color w:val="000000"/>
          <w:u w:color="000000"/>
          <w:bdr w:val="nil"/>
          <w:lang w:val="es-ES_tradnl" w:eastAsia="es-CO"/>
        </w:rPr>
        <w:t>.</w:t>
      </w:r>
    </w:p>
    <w:p w14:paraId="1D2F2A1F" w14:textId="77777777" w:rsidR="004119CE" w:rsidRPr="004119CE" w:rsidRDefault="004119CE" w:rsidP="004119CE">
      <w:pPr>
        <w:widowControl/>
        <w:numPr>
          <w:ilvl w:val="0"/>
          <w:numId w:val="7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Contar con documentación que permita verificar su procedencia e identificación.</w:t>
      </w:r>
    </w:p>
    <w:p w14:paraId="356FB663" w14:textId="77777777" w:rsidR="004119CE" w:rsidRPr="004119CE" w:rsidRDefault="004119CE" w:rsidP="004119CE">
      <w:pPr>
        <w:widowControl/>
        <w:numPr>
          <w:ilvl w:val="0"/>
          <w:numId w:val="7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Las especies forestales deben ser entregadas en paquetes de 30 árboles por productor, para un total de 1500 árboles forestales.</w:t>
      </w:r>
    </w:p>
    <w:p w14:paraId="19B4C69D" w14:textId="77777777" w:rsidR="004119CE" w:rsidRPr="004119CE" w:rsidRDefault="004119CE" w:rsidP="004119CE">
      <w:pPr>
        <w:widowControl/>
        <w:pBdr>
          <w:top w:val="nil"/>
          <w:left w:val="nil"/>
          <w:bottom w:val="nil"/>
          <w:right w:val="nil"/>
          <w:between w:val="nil"/>
          <w:bar w:val="nil"/>
        </w:pBdr>
        <w:autoSpaceDE/>
        <w:autoSpaceDN/>
        <w:spacing w:before="36" w:after="36"/>
        <w:jc w:val="both"/>
        <w:rPr>
          <w:rFonts w:ascii="Arial" w:eastAsia="Arial" w:hAnsi="Arial" w:cs="Arial"/>
          <w:color w:val="000000"/>
          <w:u w:color="000000"/>
          <w:bdr w:val="nil"/>
          <w:lang w:val="es-ES_tradnl" w:eastAsia="es-CO"/>
        </w:rPr>
      </w:pPr>
    </w:p>
    <w:p w14:paraId="473435EC" w14:textId="77777777" w:rsidR="004119CE" w:rsidRPr="004119CE" w:rsidRDefault="004119CE" w:rsidP="004119CE">
      <w:pPr>
        <w:widowControl/>
        <w:pBdr>
          <w:top w:val="nil"/>
          <w:left w:val="nil"/>
          <w:bottom w:val="nil"/>
          <w:right w:val="nil"/>
          <w:between w:val="nil"/>
          <w:bar w:val="nil"/>
        </w:pBdr>
        <w:autoSpaceDE/>
        <w:autoSpaceDN/>
        <w:spacing w:before="36" w:after="36"/>
        <w:jc w:val="both"/>
        <w:rPr>
          <w:rFonts w:ascii="Arial" w:eastAsia="Arial" w:hAnsi="Arial" w:cs="Arial"/>
          <w:b/>
          <w:bCs/>
          <w:color w:val="000000"/>
          <w:u w:color="000000"/>
          <w:bdr w:val="nil"/>
          <w:lang w:val="es-ES_tradnl" w:eastAsia="es-CO"/>
        </w:rPr>
      </w:pPr>
      <w:r w:rsidRPr="004119CE">
        <w:rPr>
          <w:rFonts w:ascii="Arial" w:eastAsia="Arial Unicode MS" w:hAnsi="Arial" w:cs="Arial Unicode MS"/>
          <w:b/>
          <w:bCs/>
          <w:color w:val="000000"/>
          <w:u w:color="000000"/>
          <w:bdr w:val="nil"/>
          <w:lang w:val="es-ES_tradnl" w:eastAsia="es-CO"/>
        </w:rPr>
        <w:t>Condición de no duplicidad o donación</w:t>
      </w:r>
    </w:p>
    <w:p w14:paraId="3905841D"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bookmarkStart w:id="9" w:name="condicióndenoduplicidadodonación"/>
      <w:r w:rsidRPr="004119CE">
        <w:rPr>
          <w:rFonts w:ascii="Arial" w:eastAsia="Cambria" w:hAnsi="Arial" w:cs="Cambria"/>
          <w:color w:val="000000"/>
          <w:u w:color="000000"/>
          <w:bdr w:val="nil"/>
          <w:lang w:val="es-ES_tradnl" w:eastAsia="es-CO"/>
        </w:rPr>
        <w:t>El material vegetal suministrado deberá ser nuevo y adquirido específicamente para el cumplimiento del presente contrato. No se aceptará material que haya sido previamente entregado, donado o financiado por otra entidad pública o privada, empresa, programa, proyecto, convenio o cualquier otra fuente de financiación.</w:t>
      </w:r>
    </w:p>
    <w:p w14:paraId="23AA1D29"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El proveedor deberá acreditar la procedencia y adquisición del material mediante las respectivas facturas, remisiones, certificados de procedencia, documentos del vivero y demás soportes que sean requeridos por la supervisión.</w:t>
      </w:r>
    </w:p>
    <w:p w14:paraId="502D7274"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La entrega de material previamente donado, financiado o suministrado por terceros ser</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á causal de rechazo del material, y el proveedor deberá realizar su reposición por material que cumpla integralmente las especificaciones técnicas, sin generar costos adicionales para la entidad contratante.</w:t>
      </w:r>
      <w:bookmarkEnd w:id="8"/>
      <w:bookmarkEnd w:id="9"/>
    </w:p>
    <w:p w14:paraId="7A8CADB2"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6. Colinos pl</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á</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tanos</w:t>
      </w:r>
    </w:p>
    <w:p w14:paraId="01F0728A" w14:textId="77777777" w:rsidR="004119CE" w:rsidRPr="004119CE" w:rsidRDefault="004119CE" w:rsidP="004119CE">
      <w:pPr>
        <w:widowControl/>
        <w:pBdr>
          <w:top w:val="nil"/>
          <w:left w:val="nil"/>
          <w:bottom w:val="nil"/>
          <w:right w:val="nil"/>
          <w:between w:val="nil"/>
          <w:bar w:val="nil"/>
        </w:pBdr>
        <w:autoSpaceDE/>
        <w:autoSpaceDN/>
        <w:spacing w:before="184"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b/>
          <w:bCs/>
          <w:color w:val="000000"/>
          <w:u w:color="000000"/>
          <w:bdr w:val="nil"/>
          <w:lang w:val="es-ES_tradnl" w:eastAsia="es-CO"/>
        </w:rPr>
        <w:t xml:space="preserve">Cantidad: </w:t>
      </w:r>
      <w:r w:rsidRPr="004119CE">
        <w:rPr>
          <w:rFonts w:ascii="Arial" w:eastAsia="Arial Unicode MS" w:hAnsi="Arial" w:cs="Arial Unicode MS"/>
          <w:color w:val="000000"/>
          <w:u w:color="000000"/>
          <w:bdr w:val="nil"/>
          <w:lang w:val="es-ES_tradnl" w:eastAsia="es-CO"/>
        </w:rPr>
        <w:t>30 colinos de plátano por productor, para un total de 1.500</w:t>
      </w:r>
    </w:p>
    <w:p w14:paraId="0066C8C4" w14:textId="77777777" w:rsidR="004119CE" w:rsidRPr="004119CE" w:rsidRDefault="004119CE" w:rsidP="004119CE">
      <w:pPr>
        <w:widowControl/>
        <w:pBdr>
          <w:top w:val="nil"/>
          <w:left w:val="nil"/>
          <w:bottom w:val="nil"/>
          <w:right w:val="nil"/>
          <w:between w:val="nil"/>
          <w:bar w:val="nil"/>
        </w:pBdr>
        <w:autoSpaceDE/>
        <w:autoSpaceDN/>
        <w:spacing w:before="20"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w:hAnsi="Arial" w:cs="Arial"/>
          <w:color w:val="000000"/>
          <w:u w:color="000000"/>
          <w:bdr w:val="nil"/>
          <w:lang w:val="es-CO" w:eastAsia="es-CO"/>
          <w14:textOutline w14:w="0" w14:cap="flat" w14:cmpd="sng" w14:algn="ctr">
            <w14:noFill/>
            <w14:prstDash w14:val="solid"/>
            <w14:bevel/>
          </w14:textOutline>
        </w:rPr>
        <w:lastRenderedPageBreak/>
        <w:br/>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Especificaciones té</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cnicas</w:t>
      </w:r>
    </w:p>
    <w:p w14:paraId="0230B644"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 xml:space="preserve">Los colinos de plátano deberán corresponder a la variedad </w:t>
      </w:r>
      <w:r w:rsidRPr="004119CE">
        <w:rPr>
          <w:rFonts w:ascii="Arial" w:eastAsia="Cambria" w:hAnsi="Arial" w:cs="Cambria"/>
          <w:b/>
          <w:bCs/>
          <w:color w:val="000000"/>
          <w:u w:color="000000"/>
          <w:bdr w:val="nil"/>
          <w:lang w:val="es-ES_tradnl" w:eastAsia="es-CO"/>
        </w:rPr>
        <w:t>Dominico-Hartón</w:t>
      </w:r>
      <w:r w:rsidRPr="004119CE">
        <w:rPr>
          <w:rFonts w:ascii="Arial" w:eastAsia="Cambria" w:hAnsi="Arial" w:cs="Cambria"/>
          <w:color w:val="000000"/>
          <w:u w:color="000000"/>
          <w:bdr w:val="nil"/>
          <w:lang w:val="es-ES_tradnl" w:eastAsia="es-CO"/>
        </w:rPr>
        <w:t xml:space="preserve"> y cumplir con condiciones óptimas de calidad, vigor y sanidad para garantizar su adecuado establecimiento y desarrollo en campo.</w:t>
      </w:r>
    </w:p>
    <w:p w14:paraId="21CCF583"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 xml:space="preserve">Cada colino o cormo deberá tener un peso entre </w:t>
      </w:r>
      <w:r w:rsidRPr="004119CE">
        <w:rPr>
          <w:rFonts w:ascii="Arial" w:eastAsia="Arial Unicode MS" w:hAnsi="Arial" w:cs="Arial Unicode MS"/>
          <w:b/>
          <w:bCs/>
          <w:color w:val="000000"/>
          <w:u w:color="000000"/>
          <w:bdr w:val="nil"/>
          <w:lang w:val="es-ES_tradnl" w:eastAsia="es-CO"/>
        </w:rPr>
        <w:t>500 y 1.000 gramos</w:t>
      </w:r>
      <w:r w:rsidRPr="004119CE">
        <w:rPr>
          <w:rFonts w:ascii="Arial" w:eastAsia="Arial Unicode MS" w:hAnsi="Arial" w:cs="Arial Unicode MS"/>
          <w:color w:val="000000"/>
          <w:u w:color="000000"/>
          <w:bdr w:val="nil"/>
          <w:lang w:val="es-ES_tradnl" w:eastAsia="es-CO"/>
        </w:rPr>
        <w:t>, estar en buenas condiciones físicas y fitosanitarias, y presentar características propias de un material vegetal apto para siembra.</w:t>
      </w:r>
    </w:p>
    <w:p w14:paraId="4EF36FA0"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El material deberá estar libre de plagas, enfermedades, pudriciones, daños mecánicos, deshidratación excesiva, tejidos deteriorados o cualquier otra condición que pueda comprometer su viabilidad y establecimiento.</w:t>
      </w:r>
    </w:p>
    <w:p w14:paraId="6C0E2BB8"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 xml:space="preserve">Los colinos deberán ser sometidos a un proceso de </w:t>
      </w:r>
      <w:r w:rsidRPr="004119CE">
        <w:rPr>
          <w:rFonts w:ascii="Arial" w:eastAsia="Arial Unicode MS" w:hAnsi="Arial" w:cs="Arial Unicode MS"/>
          <w:b/>
          <w:bCs/>
          <w:color w:val="000000"/>
          <w:u w:color="000000"/>
          <w:bdr w:val="nil"/>
          <w:lang w:val="es-ES_tradnl" w:eastAsia="es-CO"/>
        </w:rPr>
        <w:t>selección y desinfección previo a su entrega</w:t>
      </w:r>
      <w:r w:rsidRPr="004119CE">
        <w:rPr>
          <w:rFonts w:ascii="Arial" w:eastAsia="Arial Unicode MS" w:hAnsi="Arial" w:cs="Arial Unicode MS"/>
          <w:color w:val="000000"/>
          <w:u w:color="000000"/>
          <w:bdr w:val="nil"/>
          <w:lang w:val="es-ES_tradnl" w:eastAsia="es-CO"/>
        </w:rPr>
        <w:t>, utilizando procedimientos técnicamente recomendados para el manejo de material vegetal, con el propósito de reducir el riesgo de propagación de plagas y enfermedades.</w:t>
      </w:r>
    </w:p>
    <w:p w14:paraId="76B02B39"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w:hAnsi="Arial" w:cs="Arial"/>
          <w:b/>
          <w:bCs/>
          <w:color w:val="000000"/>
          <w:u w:color="000000"/>
          <w:bdr w:val="nil"/>
          <w:lang w:val="es-CO" w:eastAsia="es-CO"/>
          <w14:textOutline w14:w="0" w14:cap="flat" w14:cmpd="sng" w14:algn="ctr">
            <w14:noFill/>
            <w14:prstDash w14:val="solid"/>
            <w14:bevel/>
          </w14:textOutline>
        </w:rPr>
        <w:br/>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Criterios de entrega</w:t>
      </w:r>
    </w:p>
    <w:p w14:paraId="5F7733CC"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La entrega de los colinos deberá realizarse de acuerdo con las siguientes condiciones:</w:t>
      </w:r>
    </w:p>
    <w:p w14:paraId="7B0B1051" w14:textId="77777777" w:rsidR="004119CE" w:rsidRPr="004119CE" w:rsidRDefault="004119CE" w:rsidP="004119CE">
      <w:pPr>
        <w:widowControl/>
        <w:numPr>
          <w:ilvl w:val="0"/>
          <w:numId w:val="77"/>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pt-PT"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Cantidad:</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El proveedor deberá entregar la totalidad de los </w:t>
      </w:r>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1.500 colinos</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distribuidos en cantidades de 30 colinos por cada productor beneficiario.</w:t>
      </w:r>
    </w:p>
    <w:p w14:paraId="727DF340" w14:textId="77777777" w:rsidR="004119CE" w:rsidRPr="004119CE" w:rsidRDefault="004119CE" w:rsidP="004119CE">
      <w:pPr>
        <w:widowControl/>
        <w:numPr>
          <w:ilvl w:val="0"/>
          <w:numId w:val="77"/>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Empaque:</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Los colinos deberán entregarse en </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costales de polipropileno tipo papero</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debidamente acondicionados para facilitar su manipulación, transporte y distribución. Cada costal deberá </w:t>
      </w: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contener 30 colinos.</w:t>
      </w:r>
    </w:p>
    <w:p w14:paraId="64E9D9F4" w14:textId="77777777" w:rsidR="004119CE" w:rsidRPr="004119CE" w:rsidRDefault="004119CE" w:rsidP="004119CE">
      <w:pPr>
        <w:widowControl/>
        <w:numPr>
          <w:ilvl w:val="0"/>
          <w:numId w:val="77"/>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Identificación y </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distribució</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La entrega deberá permitir verificar la cantidad correspondiente a cada productor beneficiario, evitando faltantes, duplicidades o entregas que no correspondan a la población beneficiaria definida en el proyecto.</w:t>
      </w:r>
    </w:p>
    <w:p w14:paraId="7A5B61A5" w14:textId="77777777" w:rsidR="004119CE" w:rsidRPr="004119CE" w:rsidRDefault="004119CE" w:rsidP="004119CE">
      <w:pPr>
        <w:widowControl/>
        <w:numPr>
          <w:ilvl w:val="0"/>
          <w:numId w:val="77"/>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Calidad del material:</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Al momento de la entrega, los colinos deberán encontrarse en condiciones adecuadas de humedad, vigor, integridad física y sanidad, sin presentar signos visibles de deterioro,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pudrició</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 ataque de plagas o enfermedades.</w:t>
      </w:r>
    </w:p>
    <w:p w14:paraId="1EBDE863" w14:textId="77777777" w:rsidR="004119CE" w:rsidRPr="004119CE" w:rsidRDefault="004119CE" w:rsidP="004119CE">
      <w:pPr>
        <w:widowControl/>
        <w:numPr>
          <w:ilvl w:val="0"/>
          <w:numId w:val="77"/>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it-IT"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Peso:</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Los colinos deberán encontrarse dentro del rango establecido de </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500 a 1.000 gramos por unidad</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El material que se encuentre por fuera de este rango podrá ser objeto de rechazo y deberá ser reemplazado por el proveedor.</w:t>
      </w:r>
    </w:p>
    <w:p w14:paraId="7688D1BD" w14:textId="77777777" w:rsidR="004119CE" w:rsidRPr="004119CE" w:rsidRDefault="004119CE" w:rsidP="004119CE">
      <w:pPr>
        <w:widowControl/>
        <w:numPr>
          <w:ilvl w:val="0"/>
          <w:numId w:val="77"/>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Variedad:</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El proveedor deberá garantizar que el material entregado corresponda a la variedad </w:t>
      </w:r>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Dominico-Hart</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ó</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de acuerdo con las especificaciones establecidas para el proyecto.</w:t>
      </w:r>
    </w:p>
    <w:p w14:paraId="79E32D34" w14:textId="77777777" w:rsidR="004119CE" w:rsidRPr="004119CE" w:rsidRDefault="004119CE" w:rsidP="004119CE">
      <w:pPr>
        <w:widowControl/>
        <w:numPr>
          <w:ilvl w:val="0"/>
          <w:numId w:val="77"/>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Transporte:</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El transporte hasta el lugar definido para la entrega será responsabilidad del proveedor, quien deberá garantizar condiciones adecuadas de manipulación y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protecció</w:t>
      </w:r>
      <w:proofErr w:type="spellEnd"/>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n del material vegetal para evitar da</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ñ</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os, deshidrataci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o deterioro durante el traslado.</w:t>
      </w:r>
    </w:p>
    <w:p w14:paraId="1B4A1350" w14:textId="77777777" w:rsidR="004119CE" w:rsidRPr="004119CE" w:rsidRDefault="004119CE" w:rsidP="004119CE">
      <w:pPr>
        <w:widowControl/>
        <w:numPr>
          <w:ilvl w:val="0"/>
          <w:numId w:val="77"/>
        </w:numPr>
        <w:pBdr>
          <w:top w:val="nil"/>
          <w:left w:val="nil"/>
          <w:bottom w:val="nil"/>
          <w:right w:val="nil"/>
          <w:between w:val="nil"/>
          <w:bar w:val="nil"/>
        </w:pBdr>
        <w:autoSpaceDE/>
        <w:autoSpaceDN/>
        <w:spacing w:after="2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Verificació</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 xml:space="preserve"> La supervisi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w:t>
      </w:r>
      <w:proofErr w:type="spellEnd"/>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n o interventor</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a, seg</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ún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corresponda, podrá realizar la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inspecció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 f</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ísica</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la verificación de las cantidades, características, estado sanitario, peso y condiciones generales del material antes de otorgar el recibo 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satisfacció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03D39B70" w14:textId="77777777" w:rsidR="004119CE" w:rsidRPr="004119CE" w:rsidRDefault="004119CE" w:rsidP="004119CE">
      <w:pPr>
        <w:widowControl/>
        <w:pBdr>
          <w:top w:val="nil"/>
          <w:left w:val="nil"/>
          <w:bottom w:val="nil"/>
          <w:right w:val="nil"/>
          <w:between w:val="nil"/>
          <w:bar w:val="nil"/>
        </w:pBdr>
        <w:autoSpaceDE/>
        <w:autoSpaceDN/>
        <w:spacing w:after="20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Criterios de rechazo</w:t>
      </w:r>
    </w:p>
    <w:p w14:paraId="67FED414"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Serán objeto de rechazo, total o parcialmente, los colinos que presenten alguna de las siguientes condiciones:</w:t>
      </w:r>
    </w:p>
    <w:p w14:paraId="361AEC8A" w14:textId="77777777" w:rsidR="004119CE" w:rsidRPr="004119CE" w:rsidRDefault="004119CE" w:rsidP="004119CE">
      <w:pPr>
        <w:widowControl/>
        <w:numPr>
          <w:ilvl w:val="0"/>
          <w:numId w:val="79"/>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lastRenderedPageBreak/>
        <w:t>No correspondan a la variedad Dominico-Hartón.</w:t>
      </w:r>
    </w:p>
    <w:p w14:paraId="41F14BD7" w14:textId="77777777" w:rsidR="004119CE" w:rsidRPr="004119CE" w:rsidRDefault="004119CE" w:rsidP="004119CE">
      <w:pPr>
        <w:widowControl/>
        <w:numPr>
          <w:ilvl w:val="0"/>
          <w:numId w:val="79"/>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Presenten un peso inferior a 500 gramos o superior a 1.000 gramos.</w:t>
      </w:r>
    </w:p>
    <w:p w14:paraId="60F74B8C" w14:textId="77777777" w:rsidR="004119CE" w:rsidRPr="004119CE" w:rsidRDefault="004119CE" w:rsidP="004119CE">
      <w:pPr>
        <w:widowControl/>
        <w:numPr>
          <w:ilvl w:val="0"/>
          <w:numId w:val="79"/>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Se encuentren afectados por plagas, enfermedades, pudriciones o daños fitosanitarios.</w:t>
      </w:r>
    </w:p>
    <w:p w14:paraId="0A1A2EE7" w14:textId="77777777" w:rsidR="004119CE" w:rsidRPr="004119CE" w:rsidRDefault="004119CE" w:rsidP="004119CE">
      <w:pPr>
        <w:widowControl/>
        <w:numPr>
          <w:ilvl w:val="0"/>
          <w:numId w:val="79"/>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Presenten daños físicos, cortes inadecuados, deshidratación excesiva o deterioro que comprometa su establecimiento.</w:t>
      </w:r>
    </w:p>
    <w:p w14:paraId="2985FCC1" w14:textId="77777777" w:rsidR="004119CE" w:rsidRPr="004119CE" w:rsidRDefault="004119CE" w:rsidP="004119CE">
      <w:pPr>
        <w:widowControl/>
        <w:numPr>
          <w:ilvl w:val="0"/>
          <w:numId w:val="79"/>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No hayan sido adecuadamente seleccionados y desinfectados.</w:t>
      </w:r>
    </w:p>
    <w:p w14:paraId="143E51BB" w14:textId="77777777" w:rsidR="004119CE" w:rsidRPr="004119CE" w:rsidRDefault="004119CE" w:rsidP="004119CE">
      <w:pPr>
        <w:widowControl/>
        <w:numPr>
          <w:ilvl w:val="0"/>
          <w:numId w:val="79"/>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Se encuentren en condiciones que, a criterio de la supervisión o del personal técnico encargado, puedan afectar su viabilidad o supervivencia después de la siembra.</w:t>
      </w:r>
    </w:p>
    <w:p w14:paraId="35D22FB4" w14:textId="77777777" w:rsidR="004119CE" w:rsidRPr="004119CE" w:rsidRDefault="004119CE" w:rsidP="004119CE">
      <w:pPr>
        <w:widowControl/>
        <w:numPr>
          <w:ilvl w:val="0"/>
          <w:numId w:val="79"/>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Se presenten faltantes respecto de las cantidades establecidas para cada productor.</w:t>
      </w:r>
    </w:p>
    <w:p w14:paraId="5B7CCBC7" w14:textId="77777777" w:rsidR="004119CE" w:rsidRPr="004119CE" w:rsidRDefault="004119CE" w:rsidP="004119CE">
      <w:pPr>
        <w:widowControl/>
        <w:numPr>
          <w:ilvl w:val="0"/>
          <w:numId w:val="79"/>
        </w:numPr>
        <w:pBdr>
          <w:top w:val="nil"/>
          <w:left w:val="nil"/>
          <w:bottom w:val="nil"/>
          <w:right w:val="nil"/>
          <w:between w:val="nil"/>
          <w:bar w:val="nil"/>
        </w:pBdr>
        <w:autoSpaceDE/>
        <w:autoSpaceDN/>
        <w:spacing w:before="180" w:after="180"/>
        <w:jc w:val="both"/>
        <w:rPr>
          <w:rFonts w:ascii="Arial" w:eastAsia="Cambria" w:hAnsi="Arial" w:cs="Cambria"/>
          <w:color w:val="000000"/>
          <w:u w:color="000000"/>
          <w:bdr w:val="nil"/>
          <w:lang w:val="es-ES_tradnl" w:eastAsia="es-CO"/>
        </w:rPr>
      </w:pPr>
      <w:r w:rsidRPr="004119CE">
        <w:rPr>
          <w:rFonts w:ascii="Arial" w:eastAsia="Cambria" w:hAnsi="Arial" w:cs="Cambria"/>
          <w:color w:val="000000"/>
          <w:u w:color="000000"/>
          <w:bdr w:val="nil"/>
          <w:lang w:val="es-ES_tradnl" w:eastAsia="es-CO"/>
        </w:rPr>
        <w:t>El material rechazado no será contabilizado como recibido a satisfacción ni podrá ser objeto de pago, hasta tanto sea reemplazado por material que cumpla integralmente con las especificaciones técnicas establecidas.</w:t>
      </w:r>
    </w:p>
    <w:p w14:paraId="5DA284C2"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Reposició</w:t>
      </w:r>
      <w:proofErr w:type="spellEnd"/>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n del material</w:t>
      </w:r>
    </w:p>
    <w:p w14:paraId="3ECBDCCB"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El proveedor deberá realizar, sin costo adicional para la entidad contratante, la reposición de los colinos que sean rechazados durante la entrega por incumplimiento de las especificaciones técnicas, así como de aquellos que presenten condiciones evidentes de deterioro o pérdida de viabilidad atribuibles a deficiencias en la calidad del material, selección, desinfección, manipulación o transporte previo a su entrega.</w:t>
      </w:r>
    </w:p>
    <w:p w14:paraId="2DE23B2D"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 reposición deberá efectuarse por material vegetal de iguales características o superiores a las inicialmente exigidas, especialmente en cuanto a variedad, peso, calidad, sanidad y condiciones de establecimiento.</w:t>
      </w:r>
    </w:p>
    <w:p w14:paraId="5B05089C"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Cuando durante la recepción se identifiquen colinos que no cumplan con las condiciones establecidas, el proveedor deberá retirarlos y reemplazarlos dentro del plazo que determine la supervisión o interventoría, sin generar costos adicionales, reajustes o reconocimientos económicos a cargo de la entidad contratante.</w:t>
      </w:r>
    </w:p>
    <w:p w14:paraId="6B282BA6"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En caso de que se evidencie que el material entregado presenta un deterioro significativo, afectación fitosanitaria o condiciones que comprometan su establecimiento, la supervisión podrá solicitar su reposición, previa verificación técnica.</w:t>
      </w:r>
    </w:p>
    <w:p w14:paraId="7F1F7D7B"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 reposición deberá quedar debidamente registrada mediante el mecanismo de control de entrega definido para el proyecto, indicando como mínimo la cantidad reemplazada, productor beneficiario, fecha de reposición y motivo del reemplazo.</w:t>
      </w:r>
    </w:p>
    <w:p w14:paraId="761DD363"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 xml:space="preserve">El proveedor será responsable de garantizar que, al finalizar el proceso de entrega, </w:t>
      </w:r>
      <w:r w:rsidRPr="004119CE">
        <w:rPr>
          <w:rFonts w:ascii="Arial" w:eastAsia="Arial Unicode MS" w:hAnsi="Arial" w:cs="Arial Unicode MS"/>
          <w:b/>
          <w:bCs/>
          <w:color w:val="000000"/>
          <w:u w:color="000000"/>
          <w:bdr w:val="nil"/>
          <w:lang w:val="es-ES_tradnl" w:eastAsia="es-CO"/>
        </w:rPr>
        <w:t xml:space="preserve">la totalidad </w:t>
      </w:r>
      <w:r w:rsidRPr="004119CE">
        <w:rPr>
          <w:rFonts w:ascii="Arial" w:eastAsia="Arial Unicode MS" w:hAnsi="Arial" w:cs="Arial Unicode MS"/>
          <w:color w:val="000000"/>
          <w:u w:color="000000"/>
          <w:bdr w:val="nil"/>
          <w:lang w:val="es-ES_tradnl" w:eastAsia="es-CO"/>
        </w:rPr>
        <w:t>de los 1.500 colinos cumpla con las especificaciones técnicas y condiciones de calidad establecidas, y que cada uno de los 50 productores reciba los 30 colinos correspondientes.</w:t>
      </w:r>
    </w:p>
    <w:p w14:paraId="714378F8"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7. F</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á</w:t>
      </w:r>
      <w:proofErr w:type="spellStart"/>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brica</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 xml:space="preserve"> de </w:t>
      </w:r>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abonos</w:t>
      </w:r>
    </w:p>
    <w:p w14:paraId="4484B39C" w14:textId="77777777" w:rsidR="004119CE" w:rsidRPr="004119CE" w:rsidRDefault="004119CE" w:rsidP="004119CE">
      <w:pPr>
        <w:widowControl/>
        <w:pBdr>
          <w:top w:val="nil"/>
          <w:left w:val="nil"/>
          <w:bottom w:val="nil"/>
          <w:right w:val="nil"/>
          <w:between w:val="nil"/>
          <w:bar w:val="nil"/>
        </w:pBdr>
        <w:autoSpaceDE/>
        <w:autoSpaceDN/>
        <w:spacing w:before="181"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b/>
          <w:bCs/>
          <w:color w:val="000000"/>
          <w:u w:color="000000"/>
          <w:bdr w:val="nil"/>
          <w:lang w:val="es-ES_tradnl" w:eastAsia="es-CO"/>
        </w:rPr>
        <w:t xml:space="preserve">Cantidad: </w:t>
      </w:r>
      <w:r w:rsidRPr="004119CE">
        <w:rPr>
          <w:rFonts w:ascii="Arial" w:eastAsia="Arial Unicode MS" w:hAnsi="Arial" w:cs="Arial Unicode MS"/>
          <w:color w:val="000000"/>
          <w:u w:color="000000"/>
          <w:bdr w:val="nil"/>
          <w:lang w:val="es-ES_tradnl" w:eastAsia="es-CO"/>
        </w:rPr>
        <w:t>1 Kit de insumos por productor, para un total de 50.</w:t>
      </w:r>
    </w:p>
    <w:p w14:paraId="31EB48B5"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Especificaciones té</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cnicas</w:t>
      </w:r>
    </w:p>
    <w:p w14:paraId="2A5103D9"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proveedor deberá suministrar los materiales, insumos y elementos necesarios para la implementación y funcionamiento de una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fá</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brica de abonos o biof</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ábricas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destinados a la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elaboració</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 de preparados org</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ánicos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biológicos para el manejo y mejoramiento de los sistemas productivos de los beneficiarios. Todos los elementos deberán ser nuevos, de primera calidad, aptos</w:t>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 xml:space="preserve"> </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para el uso previsto y entregados en sus presentaciones originales, cuando corresponda. Los productos agrícolas deberán cumplir con los requisitos técnicos, de calidad, comercialización y registro establecidos por la autoridad competente, incluido el ICA cuando sea aplicable.</w:t>
      </w:r>
    </w:p>
    <w:p w14:paraId="010D693D" w14:textId="77777777" w:rsidR="004119CE" w:rsidRPr="004119CE" w:rsidRDefault="004119CE" w:rsidP="004119CE">
      <w:pPr>
        <w:widowControl/>
        <w:pBdr>
          <w:top w:val="nil"/>
          <w:left w:val="nil"/>
          <w:bottom w:val="nil"/>
          <w:right w:val="nil"/>
          <w:between w:val="nil"/>
          <w:bar w:val="nil"/>
        </w:pBdr>
        <w:autoSpaceDE/>
        <w:autoSpaceDN/>
        <w:spacing w:after="200"/>
        <w:jc w:val="center"/>
        <w:rPr>
          <w:rFonts w:ascii="Arial" w:eastAsia="Arial" w:hAnsi="Arial" w:cs="Arial"/>
          <w:b/>
          <w:bCs/>
          <w:i/>
          <w:iCs/>
          <w:color w:val="000000"/>
          <w:sz w:val="18"/>
          <w:szCs w:val="18"/>
          <w:u w:color="000000"/>
          <w:bdr w:val="nil"/>
          <w:lang w:val="es-ES_tradnl" w:eastAsia="es-CO"/>
        </w:rPr>
      </w:pPr>
      <w:r w:rsidRPr="004119CE">
        <w:rPr>
          <w:rFonts w:ascii="Arial" w:eastAsia="Arial Unicode MS" w:hAnsi="Arial" w:cs="Arial Unicode MS"/>
          <w:b/>
          <w:bCs/>
          <w:i/>
          <w:iCs/>
          <w:color w:val="000000"/>
          <w:sz w:val="18"/>
          <w:szCs w:val="18"/>
          <w:u w:color="000000"/>
          <w:bdr w:val="nil"/>
          <w:lang w:val="es-ES_tradnl" w:eastAsia="es-CO"/>
        </w:rPr>
        <w:t>Tabla 9 composición técnica de la fábrica de abonos</w:t>
      </w:r>
    </w:p>
    <w:tbl>
      <w:tblPr>
        <w:tblStyle w:val="TableNormal1"/>
        <w:tblW w:w="835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top w:w="0" w:type="dxa"/>
          <w:left w:w="0" w:type="dxa"/>
          <w:bottom w:w="0" w:type="dxa"/>
          <w:right w:w="0" w:type="dxa"/>
        </w:tblCellMar>
        <w:tblLook w:val="04A0" w:firstRow="1" w:lastRow="0" w:firstColumn="1" w:lastColumn="0" w:noHBand="0" w:noVBand="1"/>
      </w:tblPr>
      <w:tblGrid>
        <w:gridCol w:w="2160"/>
        <w:gridCol w:w="1117"/>
        <w:gridCol w:w="1072"/>
        <w:gridCol w:w="4005"/>
      </w:tblGrid>
      <w:tr w:rsidR="004119CE" w:rsidRPr="004119CE" w14:paraId="3276EFD3" w14:textId="77777777" w:rsidTr="00B94772">
        <w:tblPrEx>
          <w:tblCellMar>
            <w:top w:w="0" w:type="dxa"/>
            <w:left w:w="0" w:type="dxa"/>
            <w:bottom w:w="0" w:type="dxa"/>
            <w:right w:w="0" w:type="dxa"/>
          </w:tblCellMar>
        </w:tblPrEx>
        <w:trPr>
          <w:trHeight w:val="22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8AEE9F" w14:textId="77777777" w:rsidR="004119CE" w:rsidRPr="004119CE" w:rsidRDefault="004119CE" w:rsidP="004119CE">
            <w:pPr>
              <w:spacing w:after="160" w:line="256" w:lineRule="auto"/>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b/>
                <w:bCs/>
                <w:color w:val="000000"/>
                <w:u w:color="000000"/>
                <w:lang w:val="es-ES_tradnl"/>
                <w14:textOutline w14:w="0" w14:cap="flat" w14:cmpd="sng" w14:algn="ctr">
                  <w14:noFill/>
                  <w14:prstDash w14:val="solid"/>
                  <w14:bevel/>
                </w14:textOutline>
              </w:rPr>
              <w:lastRenderedPageBreak/>
              <w:t>Descripción</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F14312"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b/>
                <w:bCs/>
                <w:color w:val="000000"/>
                <w:u w:color="000000"/>
                <w:lang w:val="es-ES_tradnl"/>
                <w14:textOutline w14:w="0" w14:cap="flat" w14:cmpd="sng" w14:algn="ctr">
                  <w14:noFill/>
                  <w14:prstDash w14:val="solid"/>
                  <w14:bevel/>
                </w14:textOutline>
              </w:rPr>
              <w:t>Unidad</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A6F1EA"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b/>
                <w:bCs/>
                <w:color w:val="000000"/>
                <w:u w:color="000000"/>
                <w:lang w:val="es-ES_tradnl"/>
                <w14:textOutline w14:w="0" w14:cap="flat" w14:cmpd="sng" w14:algn="ctr">
                  <w14:noFill/>
                  <w14:prstDash w14:val="solid"/>
                  <w14:bevel/>
                </w14:textOutline>
              </w:rPr>
              <w:t>Cantidad</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9B78D2"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b/>
                <w:bCs/>
                <w:color w:val="000000"/>
                <w:u w:color="000000"/>
                <w:lang w:val="es-ES_tradnl"/>
                <w14:textOutline w14:w="0" w14:cap="flat" w14:cmpd="sng" w14:algn="ctr">
                  <w14:noFill/>
                  <w14:prstDash w14:val="solid"/>
                  <w14:bevel/>
                </w14:textOutline>
              </w:rPr>
              <w:t>Especificaciones técnicas</w:t>
            </w:r>
          </w:p>
        </w:tc>
      </w:tr>
      <w:tr w:rsidR="004119CE" w:rsidRPr="004119CE" w14:paraId="6B2CCE71" w14:textId="77777777" w:rsidTr="00B94772">
        <w:tblPrEx>
          <w:tblCellMar>
            <w:top w:w="0" w:type="dxa"/>
            <w:left w:w="0" w:type="dxa"/>
            <w:bottom w:w="0" w:type="dxa"/>
            <w:right w:w="0" w:type="dxa"/>
          </w:tblCellMar>
        </w:tblPrEx>
        <w:trPr>
          <w:trHeight w:val="176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DB3BD6"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Caneca plástica de 8 galones con cierre hermético de aro metálico</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932D79"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Caneca</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4465A8"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2</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FCAAB0"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Caneca plástica resistente, de aproximadamente 8 galones de capacidad, con tapa y sistema de cierre hermético mediante aro metálico. Deberá ser nueva, estar limpia, sin fisuras, perforaciones o deformaciones y ser apta para la preparación, fermentación y almacenamiento de insumos orgánicos.</w:t>
            </w:r>
          </w:p>
        </w:tc>
      </w:tr>
      <w:tr w:rsidR="004119CE" w:rsidRPr="004119CE" w14:paraId="30C9620B" w14:textId="77777777" w:rsidTr="00B94772">
        <w:tblPrEx>
          <w:tblCellMar>
            <w:top w:w="0" w:type="dxa"/>
            <w:left w:w="0" w:type="dxa"/>
            <w:bottom w:w="0" w:type="dxa"/>
            <w:right w:w="0" w:type="dxa"/>
          </w:tblCellMar>
        </w:tblPrEx>
        <w:trPr>
          <w:trHeight w:val="110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F8C135"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Adaptador de ½ pulgada macho para riego, con conector hembra y acople plástico</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18E758"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Caneca</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6FF3B0"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2</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E45CD1"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Adaptador y accesorios en material plástico resistente, compatibles con canecas y manguera de ½ pulgada. Deberán garantizar un acople adecuado y evitar fugas durante su utilización.</w:t>
            </w:r>
          </w:p>
        </w:tc>
      </w:tr>
      <w:tr w:rsidR="004119CE" w:rsidRPr="004119CE" w14:paraId="2CC42FCA" w14:textId="77777777" w:rsidTr="00B94772">
        <w:tblPrEx>
          <w:tblCellMar>
            <w:top w:w="0" w:type="dxa"/>
            <w:left w:w="0" w:type="dxa"/>
            <w:bottom w:w="0" w:type="dxa"/>
            <w:right w:w="0" w:type="dxa"/>
          </w:tblCellMar>
        </w:tblPrEx>
        <w:trPr>
          <w:trHeight w:val="110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C3089B"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Manguera de nivel de ½ pulgada</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2DED2A"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Metro</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F02957"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3</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6EDA93"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Manguera flexible de ½ pulgada, resistente y en buen estado, adecuada para conducción y manejo de líquidos. Deberá entregarse limpia, sin perforaciones, fisuras ni obstrucciones.</w:t>
            </w:r>
          </w:p>
        </w:tc>
      </w:tr>
      <w:tr w:rsidR="004119CE" w:rsidRPr="004119CE" w14:paraId="3BE89469" w14:textId="77777777" w:rsidTr="00B94772">
        <w:tblPrEx>
          <w:tblCellMar>
            <w:top w:w="0" w:type="dxa"/>
            <w:left w:w="0" w:type="dxa"/>
            <w:bottom w:w="0" w:type="dxa"/>
            <w:right w:w="0" w:type="dxa"/>
          </w:tblCellMar>
        </w:tblPrEx>
        <w:trPr>
          <w:trHeight w:val="110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D6A31EB"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Harina de cereal (maíz, trigo o sorgo)</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0A06E5"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Kilogramo</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B76938"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10</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4C3DB8"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Harina de cereal elaborada a partir de maíz, trigo o sorgo, limpia, seca y libre de humedad excesiva, contaminantes, materiales extraños, hongos o signos de deterioro, deberá venir bien empacada.</w:t>
            </w:r>
          </w:p>
        </w:tc>
      </w:tr>
      <w:tr w:rsidR="004119CE" w:rsidRPr="004119CE" w14:paraId="7EC29A9A" w14:textId="77777777" w:rsidTr="00B94772">
        <w:tblPrEx>
          <w:tblCellMar>
            <w:top w:w="0" w:type="dxa"/>
            <w:left w:w="0" w:type="dxa"/>
            <w:bottom w:w="0" w:type="dxa"/>
            <w:right w:w="0" w:type="dxa"/>
          </w:tblCellMar>
        </w:tblPrEx>
        <w:trPr>
          <w:trHeight w:val="154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924E71"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Bórax – Boro para uso agrícola</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D83E22"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Libra</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D48C93"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1</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219E4C"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 xml:space="preserve">Producto destinado a uso agrícola, debidamente empacado con buena resistencia, identificado y con toda la información sobre composición, fabricante, riesgos y condiciones de uso. Deberá cumplir los requisitos de comercialización aplicables. </w:t>
            </w:r>
          </w:p>
        </w:tc>
      </w:tr>
      <w:tr w:rsidR="004119CE" w:rsidRPr="004119CE" w14:paraId="13A2A354" w14:textId="77777777" w:rsidTr="00B94772">
        <w:tblPrEx>
          <w:tblCellMar>
            <w:top w:w="0" w:type="dxa"/>
            <w:left w:w="0" w:type="dxa"/>
            <w:bottom w:w="0" w:type="dxa"/>
            <w:right w:w="0" w:type="dxa"/>
          </w:tblCellMar>
        </w:tblPrEx>
        <w:trPr>
          <w:trHeight w:val="110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AB213B7"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Sulfato de magnesio para uso agrícola</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AAFA11"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Libra</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484CEB"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1</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BBBF31"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Producto de grado agrícola, debidamente empacado e identificado, con composición y fabricante claramente establecidos y cumpliendo los requisitos aplicables para su comercialización.</w:t>
            </w:r>
          </w:p>
        </w:tc>
      </w:tr>
      <w:tr w:rsidR="004119CE" w:rsidRPr="004119CE" w14:paraId="09CB3A93" w14:textId="77777777" w:rsidTr="00B94772">
        <w:tblPrEx>
          <w:tblCellMar>
            <w:top w:w="0" w:type="dxa"/>
            <w:left w:w="0" w:type="dxa"/>
            <w:bottom w:w="0" w:type="dxa"/>
            <w:right w:w="0" w:type="dxa"/>
          </w:tblCellMar>
        </w:tblPrEx>
        <w:trPr>
          <w:trHeight w:val="88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608FE6"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Sulfato de cobre</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7D6835"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Libra</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13AA8B"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1</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8288E9"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Producto apto para uso agrícola, debidamente empacado, identificado y con información de composición, fabricante y recomendaciones de manejo.</w:t>
            </w:r>
          </w:p>
        </w:tc>
      </w:tr>
      <w:tr w:rsidR="004119CE" w:rsidRPr="004119CE" w14:paraId="0D212D96" w14:textId="77777777" w:rsidTr="00B94772">
        <w:tblPrEx>
          <w:tblCellMar>
            <w:top w:w="0" w:type="dxa"/>
            <w:left w:w="0" w:type="dxa"/>
            <w:bottom w:w="0" w:type="dxa"/>
            <w:right w:w="0" w:type="dxa"/>
          </w:tblCellMar>
        </w:tblPrEx>
        <w:trPr>
          <w:trHeight w:val="88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92CA7B"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Sulfato de zinc para uso agrícola</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6EA98D"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Libra</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66B4A09"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1</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03FD82"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Producto de uso agrícola, debidamente empacado e identificado, con información sobre composición, fabricante y condiciones de uso.</w:t>
            </w:r>
          </w:p>
        </w:tc>
      </w:tr>
      <w:tr w:rsidR="004119CE" w:rsidRPr="004119CE" w14:paraId="37636754" w14:textId="77777777" w:rsidTr="00B94772">
        <w:tblPrEx>
          <w:tblCellMar>
            <w:top w:w="0" w:type="dxa"/>
            <w:left w:w="0" w:type="dxa"/>
            <w:bottom w:w="0" w:type="dxa"/>
            <w:right w:w="0" w:type="dxa"/>
          </w:tblCellMar>
        </w:tblPrEx>
        <w:trPr>
          <w:trHeight w:val="66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DE804D"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Sulfato de hierro</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ECD547"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Libra</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EBECD53"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1</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D7BC65"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Producto de uso agrícola, debidamente empacado e identificado, con composición y fabricante claramente establecidos.</w:t>
            </w:r>
          </w:p>
        </w:tc>
      </w:tr>
      <w:tr w:rsidR="004119CE" w:rsidRPr="004119CE" w14:paraId="1E2A4568" w14:textId="77777777" w:rsidTr="00B94772">
        <w:tblPrEx>
          <w:tblCellMar>
            <w:top w:w="0" w:type="dxa"/>
            <w:left w:w="0" w:type="dxa"/>
            <w:bottom w:w="0" w:type="dxa"/>
            <w:right w:w="0" w:type="dxa"/>
          </w:tblCellMar>
        </w:tblPrEx>
        <w:trPr>
          <w:trHeight w:val="88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7FC5EC"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lastRenderedPageBreak/>
              <w:t>Sulfato de potasio</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D8E8B7"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Libra</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64A997"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1</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CB0277"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Producto de uso agrícola, debidamente empacado e identificado, con información sobre composición, fabricante y condiciones de aplicación.</w:t>
            </w:r>
          </w:p>
        </w:tc>
      </w:tr>
      <w:tr w:rsidR="004119CE" w:rsidRPr="004119CE" w14:paraId="4DE00B34" w14:textId="77777777" w:rsidTr="00B94772">
        <w:tblPrEx>
          <w:tblCellMar>
            <w:top w:w="0" w:type="dxa"/>
            <w:left w:w="0" w:type="dxa"/>
            <w:bottom w:w="0" w:type="dxa"/>
            <w:right w:w="0" w:type="dxa"/>
          </w:tblCellMar>
        </w:tblPrEx>
        <w:trPr>
          <w:trHeight w:val="88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B566C5"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Hidróxido de calcio o cal agrícola</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34720E"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Bulto</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08386F"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1</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69E0C0"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Presentación de 10 kg, producto seco, sin humedad excesiva ni contaminación, debidamente empacado e identificado y apto para el uso agrícola previsto.</w:t>
            </w:r>
          </w:p>
        </w:tc>
      </w:tr>
      <w:tr w:rsidR="004119CE" w:rsidRPr="004119CE" w14:paraId="5AFAFA4B" w14:textId="77777777" w:rsidTr="00B94772">
        <w:tblPrEx>
          <w:tblCellMar>
            <w:top w:w="0" w:type="dxa"/>
            <w:left w:w="0" w:type="dxa"/>
            <w:bottom w:w="0" w:type="dxa"/>
            <w:right w:w="0" w:type="dxa"/>
          </w:tblCellMar>
        </w:tblPrEx>
        <w:trPr>
          <w:trHeight w:val="110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1AA17C"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Melaza o miel de purga</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B1D27C"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Bolsa</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E4C0FB"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1</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DCC202C"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Presentación de 30 kg. Producto homogéneo, libre de materiales extraños y signos de fermentación o contaminación no propios del producto. Debidamente empacado y cerrado.</w:t>
            </w:r>
          </w:p>
        </w:tc>
      </w:tr>
      <w:tr w:rsidR="004119CE" w:rsidRPr="004119CE" w14:paraId="5BDE58B9" w14:textId="77777777" w:rsidTr="00B94772">
        <w:tblPrEx>
          <w:tblCellMar>
            <w:top w:w="0" w:type="dxa"/>
            <w:left w:w="0" w:type="dxa"/>
            <w:bottom w:w="0" w:type="dxa"/>
            <w:right w:w="0" w:type="dxa"/>
          </w:tblCellMar>
        </w:tblPrEx>
        <w:trPr>
          <w:trHeight w:val="88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6105EE"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Levadura seca de panadería</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2D70E0"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Unidad</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500D0D"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1</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119719"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Levadura seca de panadería, presentación de 500 g, en empaque original, cerrado, identificado y dentro de su fecha de vencimiento.</w:t>
            </w:r>
          </w:p>
        </w:tc>
      </w:tr>
      <w:tr w:rsidR="004119CE" w:rsidRPr="004119CE" w14:paraId="31656B1B" w14:textId="77777777" w:rsidTr="00B94772">
        <w:tblPrEx>
          <w:tblCellMar>
            <w:top w:w="0" w:type="dxa"/>
            <w:left w:w="0" w:type="dxa"/>
            <w:bottom w:w="0" w:type="dxa"/>
            <w:right w:w="0" w:type="dxa"/>
          </w:tblCellMar>
        </w:tblPrEx>
        <w:trPr>
          <w:trHeight w:val="220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FE8559"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 xml:space="preserve">Microorganismos benéficos para procesos de </w:t>
            </w:r>
            <w:proofErr w:type="spellStart"/>
            <w:r w:rsidRPr="004119CE">
              <w:rPr>
                <w:rFonts w:ascii="Arial" w:eastAsia="Arial Unicode MS" w:hAnsi="Arial" w:cs="Arial Unicode MS"/>
                <w:color w:val="000000"/>
                <w:u w:color="000000"/>
                <w:lang w:val="es-ES_tradnl"/>
                <w14:textOutline w14:w="0" w14:cap="flat" w14:cmpd="sng" w14:algn="ctr">
                  <w14:noFill/>
                  <w14:prstDash w14:val="solid"/>
                  <w14:bevel/>
                </w14:textOutline>
              </w:rPr>
              <w:t>bioinsumos</w:t>
            </w:r>
            <w:proofErr w:type="spellEnd"/>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4EA6DC"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Libra</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6425C1"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1</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09433D"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 xml:space="preserve">Producto que contenga microorganismos benéficos, pudiendo incluir </w:t>
            </w:r>
            <w:proofErr w:type="spellStart"/>
            <w:r w:rsidRPr="004119CE">
              <w:rPr>
                <w:rFonts w:ascii="Arial" w:eastAsia="Arial Unicode MS" w:hAnsi="Arial" w:cs="Arial Unicode MS"/>
                <w:color w:val="000000"/>
                <w:u w:color="000000"/>
                <w:lang w:val="es-ES_tradnl"/>
                <w14:textOutline w14:w="0" w14:cap="flat" w14:cmpd="sng" w14:algn="ctr">
                  <w14:noFill/>
                  <w14:prstDash w14:val="solid"/>
                  <w14:bevel/>
                </w14:textOutline>
              </w:rPr>
              <w:t>Metarhizium</w:t>
            </w:r>
            <w:proofErr w:type="spellEnd"/>
            <w:r w:rsidRPr="004119CE">
              <w:rPr>
                <w:rFonts w:ascii="Arial" w:eastAsia="Arial Unicode MS" w:hAnsi="Arial" w:cs="Arial Unicode MS"/>
                <w:color w:val="000000"/>
                <w:u w:color="000000"/>
                <w:lang w:val="es-ES_tradnl"/>
                <w14:textOutline w14:w="0" w14:cap="flat" w14:cmpd="sng" w14:algn="ctr">
                  <w14:noFill/>
                  <w14:prstDash w14:val="solid"/>
                  <w14:bevel/>
                </w14:textOutline>
              </w:rPr>
              <w:t xml:space="preserve">, </w:t>
            </w:r>
            <w:proofErr w:type="spellStart"/>
            <w:r w:rsidRPr="004119CE">
              <w:rPr>
                <w:rFonts w:ascii="Arial" w:eastAsia="Arial Unicode MS" w:hAnsi="Arial" w:cs="Arial Unicode MS"/>
                <w:color w:val="000000"/>
                <w:u w:color="000000"/>
                <w:lang w:val="es-ES_tradnl"/>
                <w14:textOutline w14:w="0" w14:cap="flat" w14:cmpd="sng" w14:algn="ctr">
                  <w14:noFill/>
                  <w14:prstDash w14:val="solid"/>
                  <w14:bevel/>
                </w14:textOutline>
              </w:rPr>
              <w:t>Beauveria</w:t>
            </w:r>
            <w:proofErr w:type="spellEnd"/>
            <w:r w:rsidRPr="004119CE">
              <w:rPr>
                <w:rFonts w:ascii="Arial" w:eastAsia="Arial Unicode MS" w:hAnsi="Arial" w:cs="Arial Unicode MS"/>
                <w:color w:val="000000"/>
                <w:u w:color="000000"/>
                <w:lang w:val="es-ES_tradnl"/>
                <w14:textOutline w14:w="0" w14:cap="flat" w14:cmpd="sng" w14:algn="ctr">
                  <w14:noFill/>
                  <w14:prstDash w14:val="solid"/>
                  <w14:bevel/>
                </w14:textOutline>
              </w:rPr>
              <w:t xml:space="preserve">, </w:t>
            </w:r>
            <w:proofErr w:type="spellStart"/>
            <w:r w:rsidRPr="004119CE">
              <w:rPr>
                <w:rFonts w:ascii="Arial" w:eastAsia="Arial Unicode MS" w:hAnsi="Arial" w:cs="Arial Unicode MS"/>
                <w:color w:val="000000"/>
                <w:u w:color="000000"/>
                <w:lang w:val="es-ES_tradnl"/>
                <w14:textOutline w14:w="0" w14:cap="flat" w14:cmpd="sng" w14:algn="ctr">
                  <w14:noFill/>
                  <w14:prstDash w14:val="solid"/>
                  <w14:bevel/>
                </w14:textOutline>
              </w:rPr>
              <w:t>Trichoderma</w:t>
            </w:r>
            <w:proofErr w:type="spellEnd"/>
            <w:r w:rsidRPr="004119CE">
              <w:rPr>
                <w:rFonts w:ascii="Arial" w:eastAsia="Arial Unicode MS" w:hAnsi="Arial" w:cs="Arial Unicode MS"/>
                <w:color w:val="000000"/>
                <w:u w:color="000000"/>
                <w:lang w:val="es-ES_tradnl"/>
                <w14:textOutline w14:w="0" w14:cap="flat" w14:cmpd="sng" w14:algn="ctr">
                  <w14:noFill/>
                  <w14:prstDash w14:val="solid"/>
                  <w14:bevel/>
                </w14:textOutline>
              </w:rPr>
              <w:t>, entre otros, de acuerdo con la formulación del producto. Deberá encontrarse debidamente identificado, empacado y con información sobre concentración, microorganismos presentes, fabricante, lote, fecha de vencimiento y condiciones de almacenamiento y uso.</w:t>
            </w:r>
          </w:p>
        </w:tc>
      </w:tr>
      <w:tr w:rsidR="004119CE" w:rsidRPr="004119CE" w14:paraId="36719F47" w14:textId="77777777" w:rsidTr="00B94772">
        <w:tblPrEx>
          <w:tblCellMar>
            <w:top w:w="0" w:type="dxa"/>
            <w:left w:w="0" w:type="dxa"/>
            <w:bottom w:w="0" w:type="dxa"/>
            <w:right w:w="0" w:type="dxa"/>
          </w:tblCellMar>
        </w:tblPrEx>
        <w:trPr>
          <w:trHeight w:val="1983"/>
          <w:jc w:val="center"/>
        </w:trPr>
        <w:tc>
          <w:tcPr>
            <w:tcW w:w="216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CAAC86"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 xml:space="preserve">Cartilla de </w:t>
            </w:r>
            <w:proofErr w:type="spellStart"/>
            <w:r w:rsidRPr="004119CE">
              <w:rPr>
                <w:rFonts w:ascii="Arial" w:eastAsia="Arial Unicode MS" w:hAnsi="Arial" w:cs="Arial Unicode MS"/>
                <w:color w:val="000000"/>
                <w:u w:color="000000"/>
                <w:lang w:val="es-ES_tradnl"/>
                <w14:textOutline w14:w="0" w14:cap="flat" w14:cmpd="sng" w14:algn="ctr">
                  <w14:noFill/>
                  <w14:prstDash w14:val="solid"/>
                  <w14:bevel/>
                </w14:textOutline>
              </w:rPr>
              <w:t>biofábricas</w:t>
            </w:r>
            <w:proofErr w:type="spellEnd"/>
            <w:r w:rsidRPr="004119CE">
              <w:rPr>
                <w:rFonts w:ascii="Arial" w:eastAsia="Arial Unicode MS" w:hAnsi="Arial" w:cs="Arial Unicode MS"/>
                <w:color w:val="000000"/>
                <w:u w:color="000000"/>
                <w:lang w:val="es-ES_tradnl"/>
                <w14:textOutline w14:w="0" w14:cap="flat" w14:cmpd="sng" w14:algn="ctr">
                  <w14:noFill/>
                  <w14:prstDash w14:val="solid"/>
                  <w14:bevel/>
                </w14:textOutline>
              </w:rPr>
              <w:t xml:space="preserve"> impresa</w:t>
            </w:r>
          </w:p>
        </w:tc>
        <w:tc>
          <w:tcPr>
            <w:tcW w:w="11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494F9E"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Unidad</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80506A"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1</w:t>
            </w:r>
          </w:p>
        </w:tc>
        <w:tc>
          <w:tcPr>
            <w:tcW w:w="40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99E1A0" w14:textId="77777777" w:rsidR="004119CE" w:rsidRPr="004119CE" w:rsidRDefault="004119CE" w:rsidP="004119CE">
            <w:pPr>
              <w:jc w:val="center"/>
              <w:rPr>
                <w:rFonts w:ascii="Calibri" w:eastAsia="Arial Unicode MS" w:hAnsi="Calibri" w:cs="Arial Unicode MS"/>
                <w:color w:val="000000"/>
                <w:u w:color="000000"/>
                <w:lang w:val="es-CO"/>
                <w14:textOutline w14:w="0" w14:cap="flat" w14:cmpd="sng" w14:algn="ctr">
                  <w14:noFill/>
                  <w14:prstDash w14:val="solid"/>
                  <w14:bevel/>
                </w14:textOutline>
              </w:rPr>
            </w:pPr>
            <w:r w:rsidRPr="004119CE">
              <w:rPr>
                <w:rFonts w:ascii="Arial" w:eastAsia="Arial Unicode MS" w:hAnsi="Arial" w:cs="Arial Unicode MS"/>
                <w:color w:val="000000"/>
                <w:u w:color="000000"/>
                <w:lang w:val="es-ES_tradnl"/>
                <w14:textOutline w14:w="0" w14:cap="flat" w14:cmpd="sng" w14:algn="ctr">
                  <w14:noFill/>
                  <w14:prstDash w14:val="solid"/>
                  <w14:bevel/>
                </w14:textOutline>
              </w:rPr>
              <w:t xml:space="preserve">Cartilla de 8 hojas – 16 páginas más portada y contraportada, pasta dura, impresión a full color, con contenido técnico y pedagógico relacionado con la instalación, manejo, elaboración y uso adecuado de los productos de la </w:t>
            </w:r>
            <w:proofErr w:type="spellStart"/>
            <w:r w:rsidRPr="004119CE">
              <w:rPr>
                <w:rFonts w:ascii="Arial" w:eastAsia="Arial Unicode MS" w:hAnsi="Arial" w:cs="Arial Unicode MS"/>
                <w:color w:val="000000"/>
                <w:u w:color="000000"/>
                <w:lang w:val="es-ES_tradnl"/>
                <w14:textOutline w14:w="0" w14:cap="flat" w14:cmpd="sng" w14:algn="ctr">
                  <w14:noFill/>
                  <w14:prstDash w14:val="solid"/>
                  <w14:bevel/>
                </w14:textOutline>
              </w:rPr>
              <w:t>biofábrica</w:t>
            </w:r>
            <w:proofErr w:type="spellEnd"/>
            <w:r w:rsidRPr="004119CE">
              <w:rPr>
                <w:rFonts w:ascii="Arial" w:eastAsia="Arial Unicode MS" w:hAnsi="Arial" w:cs="Arial Unicode MS"/>
                <w:color w:val="000000"/>
                <w:u w:color="000000"/>
                <w:lang w:val="es-ES_tradnl"/>
                <w14:textOutline w14:w="0" w14:cap="flat" w14:cmpd="sng" w14:algn="ctr">
                  <w14:noFill/>
                  <w14:prstDash w14:val="solid"/>
                  <w14:bevel/>
                </w14:textOutline>
              </w:rPr>
              <w:t>. El proveedor deberá diseñar e imprimir la cartilla previa aprobación del supervisor.</w:t>
            </w:r>
          </w:p>
        </w:tc>
      </w:tr>
    </w:tbl>
    <w:p w14:paraId="3FF82CDA" w14:textId="77777777" w:rsidR="004119CE" w:rsidRPr="004119CE" w:rsidRDefault="004119CE" w:rsidP="004119CE">
      <w:pPr>
        <w:pBdr>
          <w:top w:val="nil"/>
          <w:left w:val="nil"/>
          <w:bottom w:val="nil"/>
          <w:right w:val="nil"/>
          <w:between w:val="nil"/>
          <w:bar w:val="nil"/>
        </w:pBdr>
        <w:autoSpaceDE/>
        <w:autoSpaceDN/>
        <w:spacing w:after="200"/>
        <w:jc w:val="center"/>
        <w:rPr>
          <w:rFonts w:ascii="Arial" w:eastAsia="Arial" w:hAnsi="Arial" w:cs="Arial"/>
          <w:b/>
          <w:bCs/>
          <w:i/>
          <w:iCs/>
          <w:color w:val="000000"/>
          <w:sz w:val="18"/>
          <w:szCs w:val="18"/>
          <w:u w:color="000000"/>
          <w:bdr w:val="nil"/>
          <w:lang w:val="es-ES_tradnl" w:eastAsia="es-CO"/>
        </w:rPr>
      </w:pPr>
    </w:p>
    <w:p w14:paraId="2EDD7AAB"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w:hAnsi="Arial" w:cs="Arial"/>
          <w:b/>
          <w:bCs/>
          <w:color w:val="000000"/>
          <w:u w:color="000000"/>
          <w:bdr w:val="nil"/>
          <w:lang w:val="es-CO" w:eastAsia="es-CO"/>
          <w14:textOutline w14:w="0" w14:cap="flat" w14:cmpd="sng" w14:algn="ctr">
            <w14:noFill/>
            <w14:prstDash w14:val="solid"/>
            <w14:bevel/>
          </w14:textOutline>
        </w:rPr>
        <w:br/>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Criterios generales de entrega</w:t>
      </w:r>
    </w:p>
    <w:p w14:paraId="01B7B2F0"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Los materiales deberán entregarse completos, nuevos, en buen estado y en las cantidades establecidas, de acuerdo con las especificaciones té</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cnicas.</w:t>
      </w:r>
    </w:p>
    <w:p w14:paraId="7F58593B"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Los productos deberán contar con empaque íntegro, identificación, lote y fecha de vencimiento cuando corresponda. No se aceptarán productos vencidos, deteriorados, abiertos, contaminados o cuya identificación no permita verificar su procedencia y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composició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7B64278A"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Para los insumos de uso agrícola que estén sujetos a registro,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autorizació</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 o requisitos espec</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íficos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de comercialización, el proveedor deberá presentar los respectivos soportes y registros exigibles ante el ICA.</w:t>
      </w:r>
    </w:p>
    <w:p w14:paraId="4C4DDAAF"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La supervisi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n </w:t>
      </w:r>
      <w:proofErr w:type="spellStart"/>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podr</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á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verificar f</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ísicamente</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los elementos, cantidades, presentaciones, estado de los empaques y documentación antes de emitir el recibo 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satisfacció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61CB47A9"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lastRenderedPageBreak/>
        <w:t xml:space="preserve">La cartilla deberá contar con aprobación de contenido y diseño por parte del supervisor antes de llevar 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impresió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n. </w:t>
      </w:r>
    </w:p>
    <w:p w14:paraId="4E89014D"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Criterios de rechazo y </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reposició</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p>
    <w:p w14:paraId="7903B7D1"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Ser</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án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rechazados los elementos que:</w:t>
      </w:r>
    </w:p>
    <w:p w14:paraId="1EAFCCC1" w14:textId="77777777" w:rsidR="004119CE" w:rsidRPr="004119CE" w:rsidRDefault="004119CE" w:rsidP="004119CE">
      <w:pPr>
        <w:widowControl/>
        <w:numPr>
          <w:ilvl w:val="0"/>
          <w:numId w:val="81"/>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No correspondan a las cantidades o especificaciones establecidas. </w:t>
      </w:r>
    </w:p>
    <w:p w14:paraId="594EDD75" w14:textId="77777777" w:rsidR="004119CE" w:rsidRPr="004119CE" w:rsidRDefault="004119CE" w:rsidP="004119CE">
      <w:pPr>
        <w:widowControl/>
        <w:numPr>
          <w:ilvl w:val="0"/>
          <w:numId w:val="81"/>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nl-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nl-NL" w:eastAsia="es-CO"/>
          <w14:textOutline w14:w="0" w14:cap="flat" w14:cmpd="sng" w14:algn="ctr">
            <w14:noFill/>
            <w14:prstDash w14:val="solid"/>
            <w14:bevel/>
          </w14:textOutline>
        </w:rPr>
        <w:t>Presenten da</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ños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fisuras, perforaciones o deterioro. </w:t>
      </w:r>
    </w:p>
    <w:p w14:paraId="4192A712" w14:textId="77777777" w:rsidR="004119CE" w:rsidRPr="004119CE" w:rsidRDefault="004119CE" w:rsidP="004119CE">
      <w:pPr>
        <w:widowControl/>
        <w:numPr>
          <w:ilvl w:val="0"/>
          <w:numId w:val="81"/>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Se encuentren vencidos o próximos a vencer cuando ello comprometa su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utilizació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n. </w:t>
      </w:r>
    </w:p>
    <w:p w14:paraId="32204803" w14:textId="77777777" w:rsidR="004119CE" w:rsidRPr="004119CE" w:rsidRDefault="004119CE" w:rsidP="004119CE">
      <w:pPr>
        <w:widowControl/>
        <w:numPr>
          <w:ilvl w:val="0"/>
          <w:numId w:val="81"/>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Presenten empaques abiertos, rotos o deteriorados. </w:t>
      </w:r>
    </w:p>
    <w:p w14:paraId="1B777934" w14:textId="77777777" w:rsidR="004119CE" w:rsidRPr="004119CE" w:rsidRDefault="004119CE" w:rsidP="004119CE">
      <w:pPr>
        <w:widowControl/>
        <w:numPr>
          <w:ilvl w:val="0"/>
          <w:numId w:val="81"/>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No permitan verificar su composición, procedencia o fabricante cuando esta información sea exigible. </w:t>
      </w:r>
    </w:p>
    <w:p w14:paraId="517178C3" w14:textId="77777777" w:rsidR="004119CE" w:rsidRPr="004119CE" w:rsidRDefault="004119CE" w:rsidP="004119CE">
      <w:pPr>
        <w:widowControl/>
        <w:numPr>
          <w:ilvl w:val="0"/>
          <w:numId w:val="81"/>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No cumplan con los requisitos de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comercializació</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 xml:space="preserve">n aplicables. </w:t>
      </w:r>
    </w:p>
    <w:p w14:paraId="0932A583" w14:textId="77777777" w:rsidR="004119CE" w:rsidRPr="004119CE" w:rsidRDefault="004119CE" w:rsidP="004119CE">
      <w:pPr>
        <w:widowControl/>
        <w:numPr>
          <w:ilvl w:val="0"/>
          <w:numId w:val="81"/>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Correspondan a productos diferentes a los ofertados. </w:t>
      </w:r>
    </w:p>
    <w:p w14:paraId="77044FCE"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proveedor deberá realizar la reposición, sin costo adicional para la entidad contratante, de cualquier elemento rechazado, por otro que cumpla integralmente las especificaciones técnicas. La reposición deberá efectuarse dentro del plazo establecido por la supervisión y deberá quedar registrada en el respectivo soporte de entrega.</w:t>
      </w:r>
    </w:p>
    <w:p w14:paraId="7B767B08"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 xml:space="preserve">8.Cultivos transitorios </w:t>
      </w:r>
    </w:p>
    <w:p w14:paraId="0B5AE303"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Cantidad:</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1 kit por productor, total municipio: 50</w:t>
      </w:r>
    </w:p>
    <w:p w14:paraId="38C39C5E"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Especificaciones té</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cnicas</w:t>
      </w:r>
    </w:p>
    <w:p w14:paraId="4352976B"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proveedor deberá suministrar 50 kits, destinados a los productores beneficiarios del proyecto. Cada kit deberá contener las especies, cantidades y características previamente definidas por el componente técnico del proyecto.</w:t>
      </w:r>
    </w:p>
    <w:p w14:paraId="5287B278"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Las plantas deberán ser material vegetal sano, vigoroso y apto para establecimiento, libre de plagas, enfermedades, daños mecánicos, marchitez o cualquier condición que comprometa su desarrollo.</w:t>
      </w:r>
    </w:p>
    <w:p w14:paraId="3AD69430"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material deberá proceder de viveros o productores que garanticen condiciones adecuadas de producción y manejo fitosanitario. Cuando sea exigible, deberá contar con los registros, certificados o documentos correspondientes ante </w:t>
      </w:r>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 xml:space="preserve">el Instituto Colombiano Agropecuario </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 </w:t>
      </w:r>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ICA.</w:t>
      </w:r>
    </w:p>
    <w:p w14:paraId="54FFD32C"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La composición de cada kit deberá ser uniforme para todos los productores, salvo que exista una distribución diferenciada previamente aprobada por la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supervisió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755521BD"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Criterios de entrega</w:t>
      </w:r>
    </w:p>
    <w:p w14:paraId="5DFC38EF" w14:textId="77777777" w:rsidR="004119CE" w:rsidRPr="004119CE" w:rsidRDefault="004119CE" w:rsidP="004119CE">
      <w:pPr>
        <w:widowControl/>
        <w:numPr>
          <w:ilvl w:val="0"/>
          <w:numId w:val="83"/>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Se deberán entregar 50 kits, correspondientes a un kit por productor.</w:t>
      </w:r>
    </w:p>
    <w:p w14:paraId="30210A9B" w14:textId="77777777" w:rsidR="004119CE" w:rsidRPr="004119CE" w:rsidRDefault="004119CE" w:rsidP="004119CE">
      <w:pPr>
        <w:widowControl/>
        <w:numPr>
          <w:ilvl w:val="0"/>
          <w:numId w:val="83"/>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Cada kit deber</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á contener las especies y cantidades establecidas en la ficha técnica del proyecto.</w:t>
      </w:r>
    </w:p>
    <w:p w14:paraId="7EA0B7B8" w14:textId="77777777" w:rsidR="004119CE" w:rsidRPr="004119CE" w:rsidRDefault="004119CE" w:rsidP="004119CE">
      <w:pPr>
        <w:widowControl/>
        <w:numPr>
          <w:ilvl w:val="0"/>
          <w:numId w:val="83"/>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Las plantas deberán entregarse sanas, vigorosas, hidratadas y en condiciones adecuadas para su establecimiento.</w:t>
      </w:r>
    </w:p>
    <w:p w14:paraId="76B4FEC2" w14:textId="77777777" w:rsidR="004119CE" w:rsidRPr="004119CE" w:rsidRDefault="004119CE" w:rsidP="004119CE">
      <w:pPr>
        <w:widowControl/>
        <w:numPr>
          <w:ilvl w:val="0"/>
          <w:numId w:val="83"/>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El material deberá estar debidamente protegido durante el transporte para evitar daños o deshidratación.</w:t>
      </w:r>
    </w:p>
    <w:p w14:paraId="189E4E7E" w14:textId="77777777" w:rsidR="004119CE" w:rsidRPr="004119CE" w:rsidRDefault="004119CE" w:rsidP="004119CE">
      <w:pPr>
        <w:widowControl/>
        <w:numPr>
          <w:ilvl w:val="0"/>
          <w:numId w:val="83"/>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 supervisión podrá realizar el conteo, inspección física y verificación de las condiciones fitosanitarias antes del recibo a satisfacción.</w:t>
      </w:r>
    </w:p>
    <w:p w14:paraId="0C35EE8D"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Plantas de arom</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á</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ticas</w:t>
      </w:r>
    </w:p>
    <w:p w14:paraId="0C0D423C"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Cada kit estará conformado por cincuenta (50) plantas aromáticas, seleccionadas de acuerdo con las condiciones agroecológicas, productivas y las necesidades identificadas por el municipio.</w:t>
      </w:r>
    </w:p>
    <w:p w14:paraId="73B2B54F"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lastRenderedPageBreak/>
        <w:t>Las especies podrán incluir, entre otras:</w:t>
      </w:r>
    </w:p>
    <w:p w14:paraId="29E29CC6" w14:textId="77777777" w:rsidR="004119CE" w:rsidRPr="004119CE" w:rsidRDefault="004119CE" w:rsidP="004119CE">
      <w:pPr>
        <w:widowControl/>
        <w:numPr>
          <w:ilvl w:val="0"/>
          <w:numId w:val="8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Ruda.</w:t>
      </w:r>
    </w:p>
    <w:p w14:paraId="75A5222E" w14:textId="77777777" w:rsidR="004119CE" w:rsidRPr="004119CE" w:rsidRDefault="004119CE" w:rsidP="004119CE">
      <w:pPr>
        <w:widowControl/>
        <w:numPr>
          <w:ilvl w:val="0"/>
          <w:numId w:val="8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Romero.</w:t>
      </w:r>
    </w:p>
    <w:p w14:paraId="5B1D3F23" w14:textId="77777777" w:rsidR="004119CE" w:rsidRPr="004119CE" w:rsidRDefault="004119CE" w:rsidP="004119CE">
      <w:pPr>
        <w:widowControl/>
        <w:numPr>
          <w:ilvl w:val="0"/>
          <w:numId w:val="8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Yerbabuena.</w:t>
      </w:r>
    </w:p>
    <w:p w14:paraId="0C0C0872" w14:textId="77777777" w:rsidR="004119CE" w:rsidRPr="004119CE" w:rsidRDefault="004119CE" w:rsidP="004119CE">
      <w:pPr>
        <w:widowControl/>
        <w:numPr>
          <w:ilvl w:val="0"/>
          <w:numId w:val="8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Orégano.</w:t>
      </w:r>
    </w:p>
    <w:p w14:paraId="44ACB204" w14:textId="77777777" w:rsidR="004119CE" w:rsidRPr="004119CE" w:rsidRDefault="004119CE" w:rsidP="004119CE">
      <w:pPr>
        <w:widowControl/>
        <w:numPr>
          <w:ilvl w:val="0"/>
          <w:numId w:val="8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Albahaca.</w:t>
      </w:r>
    </w:p>
    <w:p w14:paraId="30360A90" w14:textId="77777777" w:rsidR="004119CE" w:rsidRPr="004119CE" w:rsidRDefault="004119CE" w:rsidP="004119CE">
      <w:pPr>
        <w:widowControl/>
        <w:numPr>
          <w:ilvl w:val="0"/>
          <w:numId w:val="8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Tomillo.</w:t>
      </w:r>
    </w:p>
    <w:p w14:paraId="243FF840" w14:textId="77777777" w:rsidR="004119CE" w:rsidRPr="004119CE" w:rsidRDefault="004119CE" w:rsidP="004119CE">
      <w:pPr>
        <w:widowControl/>
        <w:numPr>
          <w:ilvl w:val="0"/>
          <w:numId w:val="8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Sidrón.</w:t>
      </w:r>
    </w:p>
    <w:p w14:paraId="45238318" w14:textId="77777777" w:rsidR="004119CE" w:rsidRPr="004119CE" w:rsidRDefault="004119CE" w:rsidP="004119CE">
      <w:pPr>
        <w:widowControl/>
        <w:numPr>
          <w:ilvl w:val="0"/>
          <w:numId w:val="85"/>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Otras especies aromáticas previamente definidas y aprobadas técnicamente.</w:t>
      </w:r>
    </w:p>
    <w:p w14:paraId="7E69135F"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La composición definitiva de cada kit deberá ser establecida por el municipio y/o la supervisión, teniendo en cuenta las condiciones de adaptación de las especies a la zona y los objetivos productivos del proyecto.</w:t>
      </w:r>
    </w:p>
    <w:p w14:paraId="201913AF"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Las plantas deberán presentar:</w:t>
      </w:r>
    </w:p>
    <w:p w14:paraId="7D14D0E6" w14:textId="77777777" w:rsidR="004119CE" w:rsidRPr="004119CE" w:rsidRDefault="004119CE" w:rsidP="004119CE">
      <w:pPr>
        <w:widowControl/>
        <w:numPr>
          <w:ilvl w:val="0"/>
          <w:numId w:val="8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Buen estado fitosanitario.</w:t>
      </w:r>
    </w:p>
    <w:p w14:paraId="229F0DD4" w14:textId="77777777" w:rsidR="004119CE" w:rsidRPr="004119CE" w:rsidRDefault="004119CE" w:rsidP="004119CE">
      <w:pPr>
        <w:widowControl/>
        <w:numPr>
          <w:ilvl w:val="0"/>
          <w:numId w:val="8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Desarrollo vegetativo adecuado.</w:t>
      </w:r>
    </w:p>
    <w:p w14:paraId="4AE244AC" w14:textId="77777777" w:rsidR="004119CE" w:rsidRPr="004119CE" w:rsidRDefault="004119CE" w:rsidP="004119CE">
      <w:pPr>
        <w:widowControl/>
        <w:numPr>
          <w:ilvl w:val="0"/>
          <w:numId w:val="8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Tallo firme y vigoroso.</w:t>
      </w:r>
    </w:p>
    <w:p w14:paraId="65715F56" w14:textId="77777777" w:rsidR="004119CE" w:rsidRPr="004119CE" w:rsidRDefault="004119CE" w:rsidP="004119CE">
      <w:pPr>
        <w:widowControl/>
        <w:numPr>
          <w:ilvl w:val="0"/>
          <w:numId w:val="8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Sistema radicular sano y bien desarrollado.</w:t>
      </w:r>
    </w:p>
    <w:p w14:paraId="496352D0" w14:textId="77777777" w:rsidR="004119CE" w:rsidRPr="004119CE" w:rsidRDefault="004119CE" w:rsidP="004119CE">
      <w:pPr>
        <w:widowControl/>
        <w:numPr>
          <w:ilvl w:val="0"/>
          <w:numId w:val="8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Ausencia de plagas, enfermedades, pudriciones, marchitez o daños mecánicos.</w:t>
      </w:r>
    </w:p>
    <w:p w14:paraId="026CD6F9" w14:textId="77777777" w:rsidR="004119CE" w:rsidRPr="004119CE" w:rsidRDefault="004119CE" w:rsidP="004119CE">
      <w:pPr>
        <w:widowControl/>
        <w:numPr>
          <w:ilvl w:val="0"/>
          <w:numId w:val="8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Condiciones adecuadas de humedad al momento de la entrega.</w:t>
      </w:r>
    </w:p>
    <w:p w14:paraId="247FC708" w14:textId="77777777" w:rsidR="004119CE" w:rsidRPr="004119CE" w:rsidRDefault="004119CE" w:rsidP="004119CE">
      <w:pPr>
        <w:widowControl/>
        <w:numPr>
          <w:ilvl w:val="0"/>
          <w:numId w:val="87"/>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Material apto para su establecimiento y trasplante.</w:t>
      </w:r>
    </w:p>
    <w:p w14:paraId="550336B4"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El proveedor deberá garantizar que las plantas sean material vegetal nuevo y adquirido específicamente para el cumplimiento del proyecto, sin que correspondan a material previamente donado, entregado o financiado por otra entidad, empresa, programa o proyecto.</w:t>
      </w:r>
    </w:p>
    <w:p w14:paraId="77567C17"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 xml:space="preserve">Cuando sea aplicable, el material deberá proceder de viveros que cumplan los requisitos establecidos por el </w:t>
      </w:r>
      <w:r w:rsidRPr="004119CE">
        <w:rPr>
          <w:rFonts w:ascii="Arial" w:eastAsia="Arial Unicode MS" w:hAnsi="Arial" w:cs="Arial Unicode MS"/>
          <w:b/>
          <w:bCs/>
          <w:color w:val="000000"/>
          <w:u w:color="000000"/>
          <w:bdr w:val="nil"/>
          <w:lang w:val="es-ES_tradnl" w:eastAsia="es-CO"/>
        </w:rPr>
        <w:t>ICA</w:t>
      </w:r>
      <w:r w:rsidRPr="004119CE">
        <w:rPr>
          <w:rFonts w:ascii="Arial" w:eastAsia="Arial Unicode MS" w:hAnsi="Arial" w:cs="Arial Unicode MS"/>
          <w:color w:val="000000"/>
          <w:u w:color="000000"/>
          <w:bdr w:val="nil"/>
          <w:lang w:val="es-ES_tradnl" w:eastAsia="es-CO"/>
        </w:rPr>
        <w:t xml:space="preserve"> y contar con los soportes de procedencia y condiciones fitosanitarias correspondientes.</w:t>
      </w:r>
    </w:p>
    <w:p w14:paraId="4BE3835A"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Criterios de entrega y </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reposició</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p>
    <w:p w14:paraId="7232FD6B"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Se deberán entregar 50 kits, cada uno compuesto por 50 plantas, para un total de 1.500 plantas aromáticas.</w:t>
      </w:r>
    </w:p>
    <w:p w14:paraId="2930D707"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 supervisión verificará la cantidad, especies, estado físico, condición fitosanitaria y calidad del material antes de otorgar el recibo a satisfacción.</w:t>
      </w:r>
    </w:p>
    <w:p w14:paraId="51B5E369"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Las plantas que presenten deterioro, enfermedades, plagas, daños significativos o que no correspondan a las especies previamente definidas serán rechazadas y deberán ser reemplazadas por el proveedor, sin costo adicional para la entidad contratante.</w:t>
      </w:r>
    </w:p>
    <w:p w14:paraId="49E21201"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bookmarkStart w:id="10" w:name="suministrodeplantasdehortalizas"/>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Plantas de hortalizas</w:t>
      </w:r>
    </w:p>
    <w:p w14:paraId="00D9888F"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b/>
          <w:bCs/>
          <w:color w:val="000000"/>
          <w:u w:color="000000"/>
          <w:bdr w:val="nil"/>
          <w:lang w:val="es-ES_tradnl" w:eastAsia="es-CO"/>
        </w:rPr>
        <w:t>Cantidad:</w:t>
      </w:r>
      <w:r w:rsidRPr="004119CE">
        <w:rPr>
          <w:rFonts w:ascii="Arial" w:eastAsia="Cambria" w:hAnsi="Arial" w:cs="Cambria"/>
          <w:color w:val="000000"/>
          <w:u w:color="000000"/>
          <w:bdr w:val="nil"/>
          <w:lang w:val="es-ES_tradnl" w:eastAsia="es-CO"/>
        </w:rPr>
        <w:t xml:space="preserve"> 1 kit por productor, para un total de 50 kits.</w:t>
      </w:r>
    </w:p>
    <w:p w14:paraId="34588169"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bookmarkStart w:id="11" w:name="especificacionestécnicas1"/>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Especificaciones té</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cnicas</w:t>
      </w:r>
    </w:p>
    <w:p w14:paraId="42695A1C"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Cada kit estará conformado por cincuenta (50) plantas de hortalizas, correspondientes a diferentes variedades seleccionadas de acuerdo con las condiciones agroecológicas, productivas y las necesidades establecidas por el municipio.</w:t>
      </w:r>
    </w:p>
    <w:p w14:paraId="5EB2B5A8"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Las especies y variedades que conformarán los kits serán definidas previamente por el municipio y aprobadas por el personal técnico responsable del proyecto, teniendo en cuenta su adaptabilidad a la zona, disponibilidad, importancia para la seguridad alimentaria y condiciones productivas de los beneficiarios.</w:t>
      </w:r>
    </w:p>
    <w:p w14:paraId="08EFC926"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Las plantas deberán:</w:t>
      </w:r>
    </w:p>
    <w:p w14:paraId="7204657B" w14:textId="77777777" w:rsidR="004119CE" w:rsidRPr="004119CE" w:rsidRDefault="004119CE" w:rsidP="004119CE">
      <w:pPr>
        <w:widowControl/>
        <w:numPr>
          <w:ilvl w:val="0"/>
          <w:numId w:val="89"/>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lastRenderedPageBreak/>
        <w:t>Ser material vegetal sano, vigoroso y apto para trasplante.</w:t>
      </w:r>
    </w:p>
    <w:p w14:paraId="2DB6261B" w14:textId="77777777" w:rsidR="004119CE" w:rsidRPr="004119CE" w:rsidRDefault="004119CE" w:rsidP="004119CE">
      <w:pPr>
        <w:widowControl/>
        <w:numPr>
          <w:ilvl w:val="0"/>
          <w:numId w:val="89"/>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Presentar buen desarrollo radicular.</w:t>
      </w:r>
    </w:p>
    <w:p w14:paraId="3FE0AE8E" w14:textId="77777777" w:rsidR="004119CE" w:rsidRPr="004119CE" w:rsidRDefault="004119CE" w:rsidP="004119CE">
      <w:pPr>
        <w:widowControl/>
        <w:numPr>
          <w:ilvl w:val="0"/>
          <w:numId w:val="89"/>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Tener tallos firmes y desarrollo vegetativo uniforme.</w:t>
      </w:r>
    </w:p>
    <w:p w14:paraId="299541C6" w14:textId="77777777" w:rsidR="004119CE" w:rsidRPr="004119CE" w:rsidRDefault="004119CE" w:rsidP="004119CE">
      <w:pPr>
        <w:widowControl/>
        <w:numPr>
          <w:ilvl w:val="0"/>
          <w:numId w:val="89"/>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Estar libres de plagas, enfermedades y daños mecánicos.</w:t>
      </w:r>
    </w:p>
    <w:p w14:paraId="5E0907A5" w14:textId="77777777" w:rsidR="004119CE" w:rsidRPr="004119CE" w:rsidRDefault="004119CE" w:rsidP="004119CE">
      <w:pPr>
        <w:widowControl/>
        <w:numPr>
          <w:ilvl w:val="0"/>
          <w:numId w:val="89"/>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No presentar marchitez, pudrición o deshidratación.</w:t>
      </w:r>
    </w:p>
    <w:p w14:paraId="1B77200F" w14:textId="77777777" w:rsidR="004119CE" w:rsidRPr="004119CE" w:rsidRDefault="004119CE" w:rsidP="004119CE">
      <w:pPr>
        <w:widowControl/>
        <w:numPr>
          <w:ilvl w:val="0"/>
          <w:numId w:val="89"/>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Ser entregadas en condiciones adecuadas de humedad.</w:t>
      </w:r>
    </w:p>
    <w:p w14:paraId="44158E21" w14:textId="77777777" w:rsidR="004119CE" w:rsidRPr="004119CE" w:rsidRDefault="004119CE" w:rsidP="004119CE">
      <w:pPr>
        <w:widowControl/>
        <w:numPr>
          <w:ilvl w:val="0"/>
          <w:numId w:val="89"/>
        </w:numPr>
        <w:pBdr>
          <w:top w:val="nil"/>
          <w:left w:val="nil"/>
          <w:bottom w:val="nil"/>
          <w:right w:val="nil"/>
          <w:between w:val="nil"/>
          <w:bar w:val="nil"/>
        </w:pBdr>
        <w:autoSpaceDE/>
        <w:autoSpaceDN/>
        <w:spacing w:before="36" w:after="36"/>
        <w:jc w:val="both"/>
        <w:rPr>
          <w:rFonts w:ascii="Arial" w:eastAsia="Arial Unicode MS" w:hAnsi="Arial" w:cs="Arial Unicode MS"/>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Encontrarse en condiciones fisiológicas apropiadas para garantizar su establecimiento en campo.</w:t>
      </w:r>
    </w:p>
    <w:p w14:paraId="09FA680D"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La composición de cada kit deberá ser previamente definida, de manera que permita verificar durante la entrega las especies, variedades y cantidades suministradas.</w:t>
      </w:r>
      <w:bookmarkEnd w:id="10"/>
      <w:bookmarkEnd w:id="11"/>
    </w:p>
    <w:p w14:paraId="667668F4"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Criterios de entrega, rechazo y </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reposició</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p>
    <w:p w14:paraId="67A53540" w14:textId="77777777" w:rsidR="004119CE" w:rsidRPr="004119CE" w:rsidRDefault="004119CE" w:rsidP="004119CE">
      <w:pPr>
        <w:widowControl/>
        <w:pBdr>
          <w:top w:val="nil"/>
          <w:left w:val="nil"/>
          <w:bottom w:val="nil"/>
          <w:right w:val="nil"/>
          <w:between w:val="nil"/>
          <w:bar w:val="nil"/>
        </w:pBdr>
        <w:autoSpaceDE/>
        <w:autoSpaceDN/>
        <w:spacing w:before="180" w:after="180"/>
        <w:jc w:val="both"/>
        <w:rPr>
          <w:rFonts w:ascii="Arial" w:eastAsia="Arial" w:hAnsi="Arial" w:cs="Arial"/>
          <w:color w:val="000000"/>
          <w:u w:color="000000"/>
          <w:bdr w:val="nil"/>
          <w:lang w:val="es-ES_tradnl" w:eastAsia="es-CO"/>
        </w:rPr>
      </w:pPr>
      <w:r w:rsidRPr="004119CE">
        <w:rPr>
          <w:rFonts w:ascii="Arial" w:eastAsia="Cambria" w:hAnsi="Arial" w:cs="Cambria"/>
          <w:color w:val="000000"/>
          <w:u w:color="000000"/>
          <w:bdr w:val="nil"/>
          <w:lang w:val="es-ES_tradnl" w:eastAsia="es-CO"/>
        </w:rPr>
        <w:t>El proveedor deberá entregar 50 kits de hortalizas, cada uno con 50 plantas, para un total de 2.500 plantas de hortalizas.</w:t>
      </w:r>
    </w:p>
    <w:p w14:paraId="47F8C592"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La supervisión podrá realizar el conteo, inspección física, verificación de especies y variedades y evaluación del estado fitosanitario del material antes de aprobar la entrega.</w:t>
      </w:r>
      <w:r w:rsidRPr="004119CE">
        <w:rPr>
          <w:rFonts w:ascii="Arial" w:eastAsia="Arial" w:hAnsi="Arial" w:cs="Arial"/>
          <w:color w:val="000000"/>
          <w:u w:color="000000"/>
          <w:bdr w:val="nil"/>
          <w:lang w:val="es-ES_tradnl" w:eastAsia="es-CO"/>
        </w:rPr>
        <w:br/>
      </w:r>
      <w:r w:rsidRPr="004119CE">
        <w:rPr>
          <w:rFonts w:ascii="Arial" w:eastAsia="Arial" w:hAnsi="Arial" w:cs="Arial"/>
          <w:color w:val="000000"/>
          <w:u w:color="000000"/>
          <w:bdr w:val="nil"/>
          <w:lang w:val="es-ES_tradnl" w:eastAsia="es-CO"/>
        </w:rPr>
        <w:br/>
      </w:r>
      <w:r w:rsidRPr="004119CE">
        <w:rPr>
          <w:rFonts w:ascii="Arial" w:eastAsia="Arial Unicode MS" w:hAnsi="Arial" w:cs="Arial Unicode MS"/>
          <w:color w:val="000000"/>
          <w:u w:color="000000"/>
          <w:bdr w:val="nil"/>
          <w:lang w:val="es-ES_tradnl" w:eastAsia="es-CO"/>
        </w:rPr>
        <w:t>No se aceptarán plantas que presenten condiciones deficientes de calidad, enfermedades, plagas, daños físicos, deshidratación, pudrición o que no correspondan a las especies y variedades previamente aprobadas.</w:t>
      </w:r>
    </w:p>
    <w:p w14:paraId="2DC04C67" w14:textId="77777777" w:rsidR="004119CE" w:rsidRPr="004119CE" w:rsidRDefault="004119CE" w:rsidP="004119CE">
      <w:pPr>
        <w:widowControl/>
        <w:pBdr>
          <w:top w:val="nil"/>
          <w:left w:val="nil"/>
          <w:bottom w:val="nil"/>
          <w:right w:val="nil"/>
          <w:between w:val="nil"/>
          <w:bar w:val="nil"/>
        </w:pBdr>
        <w:autoSpaceDE/>
        <w:autoSpaceDN/>
        <w:spacing w:after="120"/>
        <w:jc w:val="both"/>
        <w:rPr>
          <w:rFonts w:ascii="Arial" w:eastAsia="Arial" w:hAnsi="Arial" w:cs="Arial"/>
          <w:color w:val="000000"/>
          <w:u w:color="000000"/>
          <w:bdr w:val="nil"/>
          <w:lang w:val="es-ES_tradnl" w:eastAsia="es-CO"/>
        </w:rPr>
      </w:pPr>
      <w:r w:rsidRPr="004119CE">
        <w:rPr>
          <w:rFonts w:ascii="Arial" w:eastAsia="Arial Unicode MS" w:hAnsi="Arial" w:cs="Arial Unicode MS"/>
          <w:color w:val="000000"/>
          <w:u w:color="000000"/>
          <w:bdr w:val="nil"/>
          <w:lang w:val="es-ES_tradnl" w:eastAsia="es-CO"/>
        </w:rPr>
        <w:t xml:space="preserve">El material rechazado deberá ser </w:t>
      </w:r>
      <w:r w:rsidRPr="004119CE">
        <w:rPr>
          <w:rFonts w:ascii="Arial" w:eastAsia="Arial Unicode MS" w:hAnsi="Arial" w:cs="Arial Unicode MS"/>
          <w:b/>
          <w:bCs/>
          <w:color w:val="000000"/>
          <w:u w:color="000000"/>
          <w:bdr w:val="nil"/>
          <w:lang w:val="es-ES_tradnl" w:eastAsia="es-CO"/>
        </w:rPr>
        <w:t>repuesto por el proveedor sin costo adicional para la entidad contratante</w:t>
      </w:r>
      <w:r w:rsidRPr="004119CE">
        <w:rPr>
          <w:rFonts w:ascii="Arial" w:eastAsia="Arial Unicode MS" w:hAnsi="Arial" w:cs="Arial Unicode MS"/>
          <w:color w:val="000000"/>
          <w:u w:color="000000"/>
          <w:bdr w:val="nil"/>
          <w:lang w:val="es-ES_tradnl" w:eastAsia="es-CO"/>
        </w:rPr>
        <w:t>, utilizando plantas que cumplan integralmente las especificaciones técnicas establecidas.</w:t>
      </w:r>
    </w:p>
    <w:p w14:paraId="453FE781"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La reposición deberá efectuarse dentro del plazo determinado por la supervisión y deberá quedar registrada mediante el respectivo soporte</w:t>
      </w:r>
    </w:p>
    <w:p w14:paraId="3FA122C5"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Semilla de fr</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í</w:t>
      </w:r>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jol arbustivo</w:t>
      </w:r>
    </w:p>
    <w:p w14:paraId="23BFB06B"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Cantidad:</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1 kg por productor, para un total de 50 kg de semilla.</w:t>
      </w:r>
    </w:p>
    <w:p w14:paraId="0BDFABFA"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Especificaciones té</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cnicas</w:t>
      </w:r>
    </w:p>
    <w:p w14:paraId="1ED544A7"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proveedor deberá suministrar semilla de fríjol arbustivo de buena calidad, adaptada a las condiciones agroecológicas de la zona de intervención y con características que permitan garantizar un adecuado establecimiento y desarrollo del cultivo.</w:t>
      </w:r>
    </w:p>
    <w:p w14:paraId="76B7824C"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La semilla deberá proceder preferiblemente de cultivos o parcelas de monitoreo establecidas en proyectos anteriores, que hayan contado con seguimiento técnico, evaluación de adaptabilidad y pruebas de germinación, y que cuenten con el visto bueno de los profesionales agrícolas de la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Corporació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790E9052"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En caso de utilizar semilla proveniente de otras fuentes, el proveedor deberá acreditar su procedencia y demostrar que cumple con las condiciones de calidad y adaptabilidad requeridas para el proyecto.</w:t>
      </w:r>
    </w:p>
    <w:p w14:paraId="3EC39D97"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La semilla deberá</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w:t>
      </w:r>
    </w:p>
    <w:p w14:paraId="718170CF" w14:textId="77777777" w:rsidR="004119CE" w:rsidRPr="004119CE" w:rsidRDefault="004119CE" w:rsidP="004119CE">
      <w:pPr>
        <w:widowControl/>
        <w:numPr>
          <w:ilvl w:val="0"/>
          <w:numId w:val="91"/>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Ser de </w:t>
      </w:r>
      <w:proofErr w:type="spellStart"/>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fr</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íjol</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arbustivo y corresponder a la variedad o material previamente definido y aprobado té</w:t>
      </w: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cnicamente.</w:t>
      </w:r>
    </w:p>
    <w:p w14:paraId="0DD1B5EE" w14:textId="77777777" w:rsidR="004119CE" w:rsidRPr="004119CE" w:rsidRDefault="004119CE" w:rsidP="004119CE">
      <w:pPr>
        <w:widowControl/>
        <w:numPr>
          <w:ilvl w:val="0"/>
          <w:numId w:val="91"/>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Presentar adecuada calidad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fí</w:t>
      </w:r>
      <w:proofErr w:type="spellEnd"/>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sica, fisiol</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ógica</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sanitaria.</w:t>
      </w:r>
    </w:p>
    <w:p w14:paraId="413D2156" w14:textId="77777777" w:rsidR="004119CE" w:rsidRPr="004119CE" w:rsidRDefault="004119CE" w:rsidP="004119CE">
      <w:pPr>
        <w:widowControl/>
        <w:numPr>
          <w:ilvl w:val="0"/>
          <w:numId w:val="91"/>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Encontrarse limpia y libre de semillas de otras especies, materiales extraños, plagas, enfermedades y signos de deterioro.</w:t>
      </w:r>
    </w:p>
    <w:p w14:paraId="6134AAB8" w14:textId="77777777" w:rsidR="004119CE" w:rsidRPr="004119CE" w:rsidRDefault="004119CE" w:rsidP="004119CE">
      <w:pPr>
        <w:widowControl/>
        <w:numPr>
          <w:ilvl w:val="0"/>
          <w:numId w:val="91"/>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Presentar un porcentaje de germinación adecuado para garantizar el establecimiento del cultivo.</w:t>
      </w:r>
    </w:p>
    <w:p w14:paraId="3C8643D0" w14:textId="77777777" w:rsidR="004119CE" w:rsidRPr="004119CE" w:rsidRDefault="004119CE" w:rsidP="004119CE">
      <w:pPr>
        <w:widowControl/>
        <w:numPr>
          <w:ilvl w:val="0"/>
          <w:numId w:val="91"/>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Tener condiciones adecuadas de humedad para su almacenamiento y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conservació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05E45CC8" w14:textId="77777777" w:rsidR="004119CE" w:rsidRPr="004119CE" w:rsidRDefault="004119CE" w:rsidP="004119CE">
      <w:pPr>
        <w:widowControl/>
        <w:numPr>
          <w:ilvl w:val="0"/>
          <w:numId w:val="91"/>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lastRenderedPageBreak/>
        <w:t xml:space="preserve">Encontrarse debidamente empacada, identificada y protegida contra humedad, contaminación y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dañ</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os f</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sicos.</w:t>
      </w:r>
    </w:p>
    <w:p w14:paraId="24C80C72" w14:textId="77777777" w:rsidR="004119CE" w:rsidRPr="004119CE" w:rsidRDefault="004119CE" w:rsidP="004119CE">
      <w:pPr>
        <w:widowControl/>
        <w:numPr>
          <w:ilvl w:val="0"/>
          <w:numId w:val="91"/>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Contar con información de procedencia, variedad o material, lote y fecha de cosecha cuando corresponda.</w:t>
      </w:r>
    </w:p>
    <w:p w14:paraId="29923633" w14:textId="77777777" w:rsidR="004119CE" w:rsidRPr="004119CE" w:rsidRDefault="004119CE" w:rsidP="004119CE">
      <w:pPr>
        <w:widowControl/>
        <w:pBdr>
          <w:top w:val="nil"/>
          <w:left w:val="nil"/>
          <w:bottom w:val="nil"/>
          <w:right w:val="nil"/>
          <w:between w:val="nil"/>
          <w:bar w:val="nil"/>
        </w:pBdr>
        <w:autoSpaceDE/>
        <w:autoSpaceDN/>
        <w:spacing w:before="100" w:after="100" w:line="259"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La semilla deberá ser de cosecha reciente, siempre que las condiciones fisiológicas del material permitan garantizar su adecuada germinación y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conservació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693612A0"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Criterios de entrega y </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aceptació</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p>
    <w:p w14:paraId="5A7564A2"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proveedor deberá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 xml:space="preserve">entregar </w:t>
      </w:r>
      <w:r w:rsidRPr="004119CE">
        <w:rPr>
          <w:rFonts w:ascii="Arial" w:eastAsia="Arial Unicode MS" w:hAnsi="Arial" w:cs="Arial Unicode MS"/>
          <w:b/>
          <w:bCs/>
          <w:color w:val="000000"/>
          <w:u w:color="000000"/>
          <w:bdr w:val="nil"/>
          <w:lang w:val="da-DK" w:eastAsia="es-CO"/>
          <w14:textOutline w14:w="0" w14:cap="flat" w14:cmpd="sng" w14:algn="ctr">
            <w14:noFill/>
            <w14:prstDash w14:val="solid"/>
            <w14:bevel/>
          </w14:textOutline>
        </w:rPr>
        <w:t>50 kg de semilla</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 distribuidos a raz</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 de 1 kg por productor.</w:t>
      </w:r>
    </w:p>
    <w:p w14:paraId="64A272E4"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La supervisi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n </w:t>
      </w:r>
      <w:proofErr w:type="spellStart"/>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podr</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á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verificar:</w:t>
      </w:r>
    </w:p>
    <w:p w14:paraId="471E7F14" w14:textId="77777777" w:rsidR="004119CE" w:rsidRPr="004119CE" w:rsidRDefault="004119CE" w:rsidP="004119CE">
      <w:pPr>
        <w:widowControl/>
        <w:numPr>
          <w:ilvl w:val="0"/>
          <w:numId w:val="93"/>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Cantidad y peso.</w:t>
      </w:r>
    </w:p>
    <w:p w14:paraId="77FDEB78" w14:textId="77777777" w:rsidR="004119CE" w:rsidRPr="004119CE" w:rsidRDefault="004119CE" w:rsidP="004119CE">
      <w:pPr>
        <w:widowControl/>
        <w:numPr>
          <w:ilvl w:val="0"/>
          <w:numId w:val="93"/>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Identificación de la semilla.</w:t>
      </w:r>
    </w:p>
    <w:p w14:paraId="633F4630" w14:textId="77777777" w:rsidR="004119CE" w:rsidRPr="004119CE" w:rsidRDefault="004119CE" w:rsidP="004119CE">
      <w:pPr>
        <w:widowControl/>
        <w:numPr>
          <w:ilvl w:val="0"/>
          <w:numId w:val="93"/>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Procedencia.</w:t>
      </w:r>
    </w:p>
    <w:p w14:paraId="0D749959" w14:textId="77777777" w:rsidR="004119CE" w:rsidRPr="004119CE" w:rsidRDefault="004119CE" w:rsidP="004119CE">
      <w:pPr>
        <w:widowControl/>
        <w:numPr>
          <w:ilvl w:val="0"/>
          <w:numId w:val="93"/>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pt-PT"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Estado f</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ísico</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sanitario.</w:t>
      </w:r>
    </w:p>
    <w:p w14:paraId="4D2BB31D" w14:textId="77777777" w:rsidR="004119CE" w:rsidRPr="004119CE" w:rsidRDefault="004119CE" w:rsidP="004119CE">
      <w:pPr>
        <w:widowControl/>
        <w:numPr>
          <w:ilvl w:val="0"/>
          <w:numId w:val="93"/>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Condiciones de empaque.</w:t>
      </w:r>
    </w:p>
    <w:p w14:paraId="208339D3" w14:textId="77777777" w:rsidR="004119CE" w:rsidRPr="004119CE" w:rsidRDefault="004119CE" w:rsidP="004119CE">
      <w:pPr>
        <w:widowControl/>
        <w:numPr>
          <w:ilvl w:val="0"/>
          <w:numId w:val="93"/>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Fecha de cosecha y/o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producció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654E28C5" w14:textId="77777777" w:rsidR="004119CE" w:rsidRPr="004119CE" w:rsidRDefault="004119CE" w:rsidP="004119CE">
      <w:pPr>
        <w:widowControl/>
        <w:numPr>
          <w:ilvl w:val="0"/>
          <w:numId w:val="93"/>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pt-PT"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Resultados de pruebas de germinaci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cuando sean requeridos.</w:t>
      </w:r>
    </w:p>
    <w:p w14:paraId="027EF499" w14:textId="77777777" w:rsidR="004119CE" w:rsidRPr="004119CE" w:rsidRDefault="004119CE" w:rsidP="004119CE">
      <w:pPr>
        <w:widowControl/>
        <w:numPr>
          <w:ilvl w:val="0"/>
          <w:numId w:val="93"/>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Correspondencia con la variedad o material aprobado.</w:t>
      </w:r>
    </w:p>
    <w:p w14:paraId="5B7A3BB1"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No se aceptará semilla con presencia de humedad excesiva, hongos, insectos, semillas deterioradas, materiales extraños o condiciones que puedan afectar su germinación y establecimiento.</w:t>
      </w:r>
    </w:p>
    <w:p w14:paraId="7B50D249"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Suministro de semilla de </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maí</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z</w:t>
      </w:r>
    </w:p>
    <w:p w14:paraId="66A03B52"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Cantidad:</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1 kg por productor, para un total de 50 kg de semilla.</w:t>
      </w:r>
    </w:p>
    <w:p w14:paraId="2C109BEC"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Especificaciones té</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cnicas</w:t>
      </w:r>
    </w:p>
    <w:p w14:paraId="143A6C20"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El proveedor deberá suministrar semilla de maíz de buena calidad, adaptada a las condiciones agroecológicas de la zona de intervención y apta para el establecimiento de los cultivos previstos en el proyecto.</w:t>
      </w:r>
    </w:p>
    <w:p w14:paraId="2052D4BA"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La semilla deberá proceder preferiblemente de parcelas de monitoreo establecidas en proyectos anteriores, que hayan contado con seguimiento té</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cnico, pruebas de germinaci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evaluación de adaptabilidad y concepto favorable de los profesionales agrícolas de la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Corporació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24B7B9E4"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Cuando la semilla provenga de una fuente diferente, el proveedor deberá acreditar su procedencia y demostrar que cumple con las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caracterí</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sticas t</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écnicas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de calidad requeridas.</w:t>
      </w:r>
    </w:p>
    <w:p w14:paraId="37631CE5"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La semilla deberá</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w:t>
      </w:r>
    </w:p>
    <w:p w14:paraId="70585874" w14:textId="77777777" w:rsidR="004119CE" w:rsidRPr="004119CE" w:rsidRDefault="004119CE" w:rsidP="004119CE">
      <w:pPr>
        <w:widowControl/>
        <w:numPr>
          <w:ilvl w:val="0"/>
          <w:numId w:val="9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Corresponder a la variedad o material de maíz definido para el proyecto.</w:t>
      </w:r>
    </w:p>
    <w:p w14:paraId="08463D20" w14:textId="77777777" w:rsidR="004119CE" w:rsidRPr="004119CE" w:rsidRDefault="004119CE" w:rsidP="004119CE">
      <w:pPr>
        <w:widowControl/>
        <w:numPr>
          <w:ilvl w:val="0"/>
          <w:numId w:val="9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Presentar adecuada calidad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fí</w:t>
      </w:r>
      <w:proofErr w:type="spellEnd"/>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sica, fisiol</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ógica</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sanitaria.</w:t>
      </w:r>
    </w:p>
    <w:p w14:paraId="09A3A628" w14:textId="77777777" w:rsidR="004119CE" w:rsidRPr="004119CE" w:rsidRDefault="004119CE" w:rsidP="004119CE">
      <w:pPr>
        <w:widowControl/>
        <w:numPr>
          <w:ilvl w:val="0"/>
          <w:numId w:val="9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Estar limpia y libre de semillas de otras especies, materiales extraños, plagas y enfermedades.</w:t>
      </w:r>
    </w:p>
    <w:p w14:paraId="662A027A" w14:textId="77777777" w:rsidR="004119CE" w:rsidRPr="004119CE" w:rsidRDefault="004119CE" w:rsidP="004119CE">
      <w:pPr>
        <w:widowControl/>
        <w:numPr>
          <w:ilvl w:val="0"/>
          <w:numId w:val="9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Presentar un porcentaje de germinación adecuado para garantizar un establecimiento uniforme del cultivo.</w:t>
      </w:r>
    </w:p>
    <w:p w14:paraId="74ADFA21" w14:textId="77777777" w:rsidR="004119CE" w:rsidRPr="004119CE" w:rsidRDefault="004119CE" w:rsidP="004119CE">
      <w:pPr>
        <w:widowControl/>
        <w:numPr>
          <w:ilvl w:val="0"/>
          <w:numId w:val="9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Tener un contenido de humedad adecuado para su conservación y almacenamiento.</w:t>
      </w:r>
    </w:p>
    <w:p w14:paraId="5161AED6" w14:textId="77777777" w:rsidR="004119CE" w:rsidRPr="004119CE" w:rsidRDefault="004119CE" w:rsidP="004119CE">
      <w:pPr>
        <w:widowControl/>
        <w:numPr>
          <w:ilvl w:val="0"/>
          <w:numId w:val="9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Ser de cosecha reciente y encontrarse en condiciones óptimas para la siembra.</w:t>
      </w:r>
    </w:p>
    <w:p w14:paraId="2B7D227B" w14:textId="77777777" w:rsidR="004119CE" w:rsidRPr="004119CE" w:rsidRDefault="004119CE" w:rsidP="004119CE">
      <w:pPr>
        <w:widowControl/>
        <w:numPr>
          <w:ilvl w:val="0"/>
          <w:numId w:val="9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Estar debidamente empacada, identificada y protegida contra humedad, contaminación y deterioro.</w:t>
      </w:r>
    </w:p>
    <w:p w14:paraId="7AA0A13F" w14:textId="77777777" w:rsidR="004119CE" w:rsidRPr="004119CE" w:rsidRDefault="004119CE" w:rsidP="004119CE">
      <w:pPr>
        <w:widowControl/>
        <w:numPr>
          <w:ilvl w:val="0"/>
          <w:numId w:val="95"/>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lastRenderedPageBreak/>
        <w:t>Permitir verificar su procedencia, variedad o material, lote y fecha de cosecha, cuando corresponda.</w:t>
      </w:r>
    </w:p>
    <w:p w14:paraId="7F56E28C"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Criterios de entrega y </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aceptació</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p>
    <w:p w14:paraId="433E0E05"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proveedor deberá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 xml:space="preserve">entregar </w:t>
      </w:r>
      <w:r w:rsidRPr="004119CE">
        <w:rPr>
          <w:rFonts w:ascii="Arial" w:eastAsia="Arial Unicode MS" w:hAnsi="Arial" w:cs="Arial Unicode MS"/>
          <w:b/>
          <w:bCs/>
          <w:color w:val="000000"/>
          <w:u w:color="000000"/>
          <w:bdr w:val="nil"/>
          <w:lang w:val="da-DK" w:eastAsia="es-CO"/>
          <w14:textOutline w14:w="0" w14:cap="flat" w14:cmpd="sng" w14:algn="ctr">
            <w14:noFill/>
            <w14:prstDash w14:val="solid"/>
            <w14:bevel/>
          </w14:textOutline>
        </w:rPr>
        <w:t>50 kg de semilla</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 distribuidos a raz</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 de 1 kg por productor.</w:t>
      </w:r>
    </w:p>
    <w:p w14:paraId="3EACA4B7"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La supervisi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n </w:t>
      </w:r>
      <w:proofErr w:type="spellStart"/>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podr</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á verificar las condiciones físicas y sanitarias de la semilla, así como su peso, empaque, identificación, procedencia y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demá</w:t>
      </w:r>
      <w:proofErr w:type="spellEnd"/>
      <w:r w:rsidRPr="004119CE">
        <w:rPr>
          <w:rFonts w:ascii="Arial" w:eastAsia="Arial Unicode MS" w:hAnsi="Arial" w:cs="Arial Unicode MS"/>
          <w:color w:val="000000"/>
          <w:u w:color="000000"/>
          <w:bdr w:val="nil"/>
          <w:lang w:val="fr-FR" w:eastAsia="es-CO"/>
          <w14:textOutline w14:w="0" w14:cap="flat" w14:cmpd="sng" w14:algn="ctr">
            <w14:noFill/>
            <w14:prstDash w14:val="solid"/>
            <w14:bevel/>
          </w14:textOutline>
        </w:rPr>
        <w:t xml:space="preserve">s </w:t>
      </w:r>
      <w:proofErr w:type="spellStart"/>
      <w:r w:rsidRPr="004119CE">
        <w:rPr>
          <w:rFonts w:ascii="Arial" w:eastAsia="Arial Unicode MS" w:hAnsi="Arial" w:cs="Arial Unicode MS"/>
          <w:color w:val="000000"/>
          <w:u w:color="000000"/>
          <w:bdr w:val="nil"/>
          <w:lang w:val="fr-FR" w:eastAsia="es-CO"/>
          <w14:textOutline w14:w="0" w14:cap="flat" w14:cmpd="sng" w14:algn="ctr">
            <w14:noFill/>
            <w14:prstDash w14:val="solid"/>
            <w14:bevel/>
          </w14:textOutline>
        </w:rPr>
        <w:t>caracter</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sticas t</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é</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cnicas.</w:t>
      </w:r>
    </w:p>
    <w:p w14:paraId="0037E497"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Cuando se considere necesario, podrán solicitarse pruebas de germinación o los soportes técnicos correspondientes para verificar la calidad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fisioló</w:t>
      </w:r>
      <w:proofErr w:type="spellEnd"/>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gica del material.</w:t>
      </w:r>
    </w:p>
    <w:p w14:paraId="7B491BBD"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Criterios generales de rechazo y </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reposició</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p>
    <w:p w14:paraId="3EBA2C48"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Ser</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án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rechazadas las semillas que presenten:</w:t>
      </w:r>
    </w:p>
    <w:p w14:paraId="0741895F" w14:textId="77777777" w:rsidR="004119CE" w:rsidRPr="004119CE" w:rsidRDefault="004119CE" w:rsidP="004119CE">
      <w:pPr>
        <w:widowControl/>
        <w:numPr>
          <w:ilvl w:val="0"/>
          <w:numId w:val="9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Baja calidad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fí</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sica o fisiol</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gica</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w:t>
      </w:r>
    </w:p>
    <w:p w14:paraId="783FB25D" w14:textId="77777777" w:rsidR="004119CE" w:rsidRPr="004119CE" w:rsidRDefault="004119CE" w:rsidP="004119CE">
      <w:pPr>
        <w:widowControl/>
        <w:numPr>
          <w:ilvl w:val="0"/>
          <w:numId w:val="9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pt-PT"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Presencia de hongos, insectos, plagas o enfermedades.</w:t>
      </w:r>
    </w:p>
    <w:p w14:paraId="3EAA841C" w14:textId="77777777" w:rsidR="004119CE" w:rsidRPr="004119CE" w:rsidRDefault="004119CE" w:rsidP="004119CE">
      <w:pPr>
        <w:widowControl/>
        <w:numPr>
          <w:ilvl w:val="0"/>
          <w:numId w:val="9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Humedad excesiva o condiciones inadecuadas de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conservació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2E9AF66C" w14:textId="77777777" w:rsidR="004119CE" w:rsidRPr="004119CE" w:rsidRDefault="004119CE" w:rsidP="004119CE">
      <w:pPr>
        <w:widowControl/>
        <w:numPr>
          <w:ilvl w:val="0"/>
          <w:numId w:val="9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fr-FR" w:eastAsia="es-CO"/>
          <w14:textOutline w14:w="0" w14:cap="flat" w14:cmpd="sng" w14:algn="ctr">
            <w14:noFill/>
            <w14:prstDash w14:val="solid"/>
            <w14:bevel/>
          </w14:textOutline>
        </w:rPr>
      </w:pPr>
      <w:proofErr w:type="spellStart"/>
      <w:r w:rsidRPr="004119CE">
        <w:rPr>
          <w:rFonts w:ascii="Arial" w:eastAsia="Arial Unicode MS" w:hAnsi="Arial" w:cs="Arial Unicode MS"/>
          <w:color w:val="000000"/>
          <w:u w:color="000000"/>
          <w:bdr w:val="nil"/>
          <w:lang w:val="fr-FR" w:eastAsia="es-CO"/>
          <w14:textOutline w14:w="0" w14:cap="flat" w14:cmpd="sng" w14:algn="ctr">
            <w14:noFill/>
            <w14:prstDash w14:val="solid"/>
            <w14:bevel/>
          </w14:textOutline>
        </w:rPr>
        <w:t>Materiales</w:t>
      </w:r>
      <w:proofErr w:type="spellEnd"/>
      <w:r w:rsidRPr="004119CE">
        <w:rPr>
          <w:rFonts w:ascii="Arial" w:eastAsia="Arial Unicode MS" w:hAnsi="Arial" w:cs="Arial Unicode MS"/>
          <w:color w:val="000000"/>
          <w:u w:color="000000"/>
          <w:bdr w:val="nil"/>
          <w:lang w:val="fr-FR" w:eastAsia="es-CO"/>
          <w14:textOutline w14:w="0" w14:cap="flat" w14:cmpd="sng" w14:algn="ctr">
            <w14:noFill/>
            <w14:prstDash w14:val="solid"/>
            <w14:bevel/>
          </w14:textOutline>
        </w:rPr>
        <w:t xml:space="preserve"> extra</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ños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o semillas de otras especies en cantidades que comprometan su calidad.</w:t>
      </w:r>
    </w:p>
    <w:p w14:paraId="09EC5552" w14:textId="77777777" w:rsidR="004119CE" w:rsidRPr="004119CE" w:rsidRDefault="004119CE" w:rsidP="004119CE">
      <w:pPr>
        <w:widowControl/>
        <w:numPr>
          <w:ilvl w:val="0"/>
          <w:numId w:val="9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Empaques abiertos, deteriorados o sin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identificació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4A91D439" w14:textId="77777777" w:rsidR="004119CE" w:rsidRPr="004119CE" w:rsidRDefault="004119CE" w:rsidP="004119CE">
      <w:pPr>
        <w:widowControl/>
        <w:numPr>
          <w:ilvl w:val="0"/>
          <w:numId w:val="9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Imposibilidad de acreditar su procedencia.</w:t>
      </w:r>
    </w:p>
    <w:p w14:paraId="578779B4" w14:textId="77777777" w:rsidR="004119CE" w:rsidRPr="004119CE" w:rsidRDefault="004119CE" w:rsidP="004119CE">
      <w:pPr>
        <w:widowControl/>
        <w:numPr>
          <w:ilvl w:val="0"/>
          <w:numId w:val="9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Incumplimiento de la variedad o material aprobado.</w:t>
      </w:r>
    </w:p>
    <w:p w14:paraId="0354D6EB" w14:textId="77777777" w:rsidR="004119CE" w:rsidRPr="004119CE" w:rsidRDefault="004119CE" w:rsidP="004119CE">
      <w:pPr>
        <w:widowControl/>
        <w:numPr>
          <w:ilvl w:val="0"/>
          <w:numId w:val="9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Cantidades inferiores a las establecidas.</w:t>
      </w:r>
    </w:p>
    <w:p w14:paraId="68C5B7C1" w14:textId="77777777" w:rsidR="004119CE" w:rsidRPr="004119CE" w:rsidRDefault="004119CE" w:rsidP="004119CE">
      <w:pPr>
        <w:widowControl/>
        <w:numPr>
          <w:ilvl w:val="0"/>
          <w:numId w:val="97"/>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pt-PT"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Resultados de germinaci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que no sean satisfactorios para el establecimiento del cultivo.</w:t>
      </w:r>
    </w:p>
    <w:p w14:paraId="042764C6"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La semilla rechazada </w:t>
      </w:r>
      <w:r w:rsidRPr="004119CE">
        <w:rPr>
          <w:rFonts w:ascii="Arial" w:eastAsia="Arial Unicode MS" w:hAnsi="Arial" w:cs="Arial Unicode MS"/>
          <w:b/>
          <w:bCs/>
          <w:color w:val="000000"/>
          <w:u w:color="000000"/>
          <w:bdr w:val="nil"/>
          <w:lang w:val="it-IT" w:eastAsia="es-CO"/>
          <w14:textOutline w14:w="0" w14:cap="flat" w14:cmpd="sng" w14:algn="ctr">
            <w14:noFill/>
            <w14:prstDash w14:val="solid"/>
            <w14:bevel/>
          </w14:textOutline>
        </w:rPr>
        <w:t xml:space="preserve">no </w:t>
      </w:r>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ser</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á recibida ni contabilizada para efectos de pago y deberá ser reemplazada por el proveedor, sin costo adicional para la entidad contratante, por material que cumpla integralmente las especificaciones té</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cnicas.</w:t>
      </w:r>
    </w:p>
    <w:p w14:paraId="7651BB7F"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La reposición deberá efectuarse dentro del plazo establecido por la supervisión y deberá quedar registrada en el respectivo soporte de entrega.</w:t>
      </w:r>
    </w:p>
    <w:p w14:paraId="3892E07D"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proofErr w:type="spellStart"/>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Condici</w:t>
      </w: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ón</w:t>
      </w:r>
      <w:proofErr w:type="spellEnd"/>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 de procedencia y no duplicidad</w:t>
      </w:r>
    </w:p>
    <w:p w14:paraId="75BADDDE"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proveedor deberá acreditar la procedencia del material mediante facturas, remisiones, certificados de procedencia, registros de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producció</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 resultados de pruebas de germinaci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demás documentos que sean requeridos por la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supervisió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1CDE9246"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En el caso de semillas provenientes de parcelas de monitoreo de proyectos anteriores, deberá existir evidencia de su seguimiento técnico, evaluación de adaptabilidad, pruebas de germinación y aprobación por parte de los profesionales agrícolas de la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Corporació</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n, antes de ser utilizadas como material de propagaci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para el presente proyecto.</w:t>
      </w:r>
    </w:p>
    <w:p w14:paraId="219E4E64"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9. Herramientas</w:t>
      </w:r>
    </w:p>
    <w:p w14:paraId="51320654"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Cantidad:</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1 Kit de herramienta por productor, para un total de 60. </w:t>
      </w:r>
      <w:r w:rsidRPr="004119CE">
        <w:rPr>
          <w:rFonts w:ascii="Arial" w:eastAsia="Arial" w:hAnsi="Arial" w:cs="Arial"/>
          <w:color w:val="000000"/>
          <w:u w:color="000000"/>
          <w:bdr w:val="nil"/>
          <w:lang w:val="es-CO" w:eastAsia="es-CO"/>
          <w14:textOutline w14:w="0" w14:cap="flat" w14:cmpd="sng" w14:algn="ctr">
            <w14:noFill/>
            <w14:prstDash w14:val="solid"/>
            <w14:bevel/>
          </w14:textOutline>
        </w:rPr>
        <w:br/>
      </w:r>
    </w:p>
    <w:p w14:paraId="0729A09B"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p>
    <w:p w14:paraId="630316D9" w14:textId="77777777" w:rsidR="004119CE" w:rsidRPr="004119CE" w:rsidRDefault="004119CE" w:rsidP="004119CE">
      <w:pPr>
        <w:widowControl/>
        <w:pBdr>
          <w:top w:val="nil"/>
          <w:left w:val="nil"/>
          <w:bottom w:val="nil"/>
          <w:right w:val="nil"/>
          <w:between w:val="nil"/>
          <w:bar w:val="nil"/>
        </w:pBdr>
        <w:autoSpaceDE/>
        <w:autoSpaceDN/>
        <w:spacing w:after="160" w:line="256" w:lineRule="auto"/>
        <w:jc w:val="both"/>
        <w:rPr>
          <w:rFonts w:ascii="Arial" w:eastAsia="Arial" w:hAnsi="Arial" w:cs="Arial"/>
          <w:b/>
          <w:bCs/>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Especificaciones té</w:t>
      </w:r>
      <w:r w:rsidRPr="004119CE">
        <w:rPr>
          <w:rFonts w:ascii="Arial" w:eastAsia="Arial Unicode MS" w:hAnsi="Arial" w:cs="Arial Unicode MS"/>
          <w:b/>
          <w:bCs/>
          <w:color w:val="000000"/>
          <w:u w:color="000000"/>
          <w:bdr w:val="nil"/>
          <w:lang w:val="pt-PT" w:eastAsia="es-CO"/>
          <w14:textOutline w14:w="0" w14:cap="flat" w14:cmpd="sng" w14:algn="ctr">
            <w14:noFill/>
            <w14:prstDash w14:val="solid"/>
            <w14:bevel/>
          </w14:textOutline>
        </w:rPr>
        <w:t>cnicas</w:t>
      </w:r>
    </w:p>
    <w:p w14:paraId="08907A0C"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proveedor deberá suministrar 50 kits de herramientas agrícolas, cada uno conformado por un (1)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palín</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con cabo, una (1) pala draga con mango de madera y un (1) azadón con mango, destinados a apoyar las actividades de establecimiento, mantenimiento, manejo y conservación de los sistemas productivos de los productores beneficiarios.</w:t>
      </w:r>
    </w:p>
    <w:p w14:paraId="29A6D176"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lastRenderedPageBreak/>
        <w:t>Todas las herramientas deberán ser nuevas, de primera calidad, resistentes y aptas para labores agrícolas, y deberán entregarse en perfecto estado de funcionamiento.</w:t>
      </w:r>
    </w:p>
    <w:p w14:paraId="7FBE710F" w14:textId="77777777" w:rsidR="004119CE" w:rsidRPr="004119CE" w:rsidRDefault="004119CE" w:rsidP="004119CE">
      <w:pPr>
        <w:widowControl/>
        <w:numPr>
          <w:ilvl w:val="2"/>
          <w:numId w:val="99"/>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b/>
          <w:bCs/>
          <w:color w:val="000000"/>
          <w:u w:color="000000"/>
          <w:bdr w:val="nil"/>
          <w:lang w:val="es-ES_tradnl" w:eastAsia="es-CO"/>
        </w:rPr>
      </w:pPr>
      <w:r w:rsidRPr="004119CE">
        <w:rPr>
          <w:rFonts w:ascii="Arial" w:eastAsia="Arial Unicode MS" w:hAnsi="Arial" w:cs="Arial Unicode MS"/>
          <w:b/>
          <w:bCs/>
          <w:color w:val="000000"/>
          <w:u w:color="000000"/>
          <w:bdr w:val="nil"/>
          <w:lang w:val="es-ES_tradnl" w:eastAsia="es-CO"/>
        </w:rPr>
        <w:t>Palín con cabo:</w:t>
      </w:r>
    </w:p>
    <w:p w14:paraId="48043A72"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Herramienta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agrí</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cola con hoja met</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álica resistente, adecuada para labores de excavación, preparación y manejo del suelo. Deberá contar con cabo firme, correctamente ensamblado, sin fisuras, deformaciones, corrosión ni defectos de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fabricació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6542F3C4" w14:textId="77777777" w:rsidR="004119CE" w:rsidRPr="004119CE" w:rsidRDefault="004119CE" w:rsidP="004119CE">
      <w:pPr>
        <w:widowControl/>
        <w:numPr>
          <w:ilvl w:val="0"/>
          <w:numId w:val="100"/>
        </w:numPr>
        <w:pBdr>
          <w:top w:val="nil"/>
          <w:left w:val="nil"/>
          <w:bottom w:val="nil"/>
          <w:right w:val="nil"/>
          <w:between w:val="nil"/>
          <w:bar w:val="nil"/>
        </w:pBdr>
        <w:autoSpaceDE/>
        <w:autoSpaceDN/>
        <w:spacing w:before="100" w:after="100"/>
        <w:jc w:val="both"/>
        <w:rPr>
          <w:rFonts w:ascii="Arial" w:eastAsia="Arial Unicode MS" w:hAnsi="Arial" w:cs="Arial Unicode MS"/>
          <w:b/>
          <w:bCs/>
          <w:color w:val="000000"/>
          <w:u w:color="000000"/>
          <w:bdr w:val="nil"/>
          <w:lang w:val="es-ES_tradnl" w:eastAsia="es-CO"/>
        </w:rPr>
      </w:pPr>
      <w:r w:rsidRPr="004119CE">
        <w:rPr>
          <w:rFonts w:ascii="Arial" w:eastAsia="Arial Unicode MS" w:hAnsi="Arial" w:cs="Arial Unicode MS"/>
          <w:b/>
          <w:bCs/>
          <w:color w:val="000000"/>
          <w:u w:color="000000"/>
          <w:bdr w:val="nil"/>
          <w:lang w:val="es-ES_tradnl" w:eastAsia="es-CO"/>
        </w:rPr>
        <w:t>Pala draga con mango de madera:</w:t>
      </w:r>
    </w:p>
    <w:p w14:paraId="548E8390"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Herramienta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agrí</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cola con hoja met</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álica resistente, adecuada para labores de excavación, remoción y manejo de suelo. Deberá contar con mango de madera resistente, correctamente ajustado y sin fisuras, astillas o deterioro que afecten su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utilizació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7A5A1196" w14:textId="77777777" w:rsidR="004119CE" w:rsidRPr="004119CE" w:rsidRDefault="004119CE" w:rsidP="004119CE">
      <w:pPr>
        <w:widowControl/>
        <w:numPr>
          <w:ilvl w:val="0"/>
          <w:numId w:val="100"/>
        </w:numPr>
        <w:pBdr>
          <w:top w:val="nil"/>
          <w:left w:val="nil"/>
          <w:bottom w:val="nil"/>
          <w:right w:val="nil"/>
          <w:between w:val="nil"/>
          <w:bar w:val="nil"/>
        </w:pBdr>
        <w:autoSpaceDE/>
        <w:autoSpaceDN/>
        <w:spacing w:before="100" w:after="100"/>
        <w:jc w:val="both"/>
        <w:rPr>
          <w:rFonts w:ascii="Arial" w:eastAsia="Arial Unicode MS" w:hAnsi="Arial" w:cs="Arial Unicode MS"/>
          <w:b/>
          <w:bCs/>
          <w:color w:val="000000"/>
          <w:u w:color="000000"/>
          <w:bdr w:val="nil"/>
          <w:lang w:val="es-ES_tradnl" w:eastAsia="es-CO"/>
        </w:rPr>
      </w:pPr>
      <w:r w:rsidRPr="004119CE">
        <w:rPr>
          <w:rFonts w:ascii="Arial" w:eastAsia="Arial Unicode MS" w:hAnsi="Arial" w:cs="Arial Unicode MS"/>
          <w:b/>
          <w:bCs/>
          <w:color w:val="000000"/>
          <w:u w:color="000000"/>
          <w:bdr w:val="nil"/>
          <w:lang w:val="es-ES_tradnl" w:eastAsia="es-CO"/>
        </w:rPr>
        <w:t>Azadón con mango:</w:t>
      </w:r>
    </w:p>
    <w:p w14:paraId="6C61A55F"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Herramienta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agrí</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cola con hoja met</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álica resistente y adecuada para labores de preparación del terreno, deshierbe, aporque y manejo del suelo. Deberá contar con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mango</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firme y correctamente ensamblado.</w:t>
      </w:r>
    </w:p>
    <w:p w14:paraId="79120D58"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La supervisi</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ó</w:t>
      </w:r>
      <w:proofErr w:type="spellEnd"/>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n verificar</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á </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las cantidades, caracter</w:t>
      </w: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w:t>
      </w: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sticas, estado f</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ísico</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y calidad de las herramientas antes de otorgar el recibo 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satisfacció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n.</w:t>
      </w:r>
    </w:p>
    <w:p w14:paraId="4496CF19"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Las herramientas deberán entregarse nuevas y sin señales de uso previo, sin golpes, fisuras, corrosión, deformaciones, mangos deteriorados o cualquier defecto que pueda afectar su funcionamiento o seguridad.</w:t>
      </w:r>
    </w:p>
    <w:p w14:paraId="6893BBBC"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 xml:space="preserve">Criterios de rechazo y </w:t>
      </w:r>
      <w:proofErr w:type="spellStart"/>
      <w:r w:rsidRPr="004119CE">
        <w:rPr>
          <w:rFonts w:ascii="Arial" w:eastAsia="Arial Unicode MS" w:hAnsi="Arial" w:cs="Arial Unicode MS"/>
          <w:b/>
          <w:bCs/>
          <w:color w:val="000000"/>
          <w:u w:color="000000"/>
          <w:bdr w:val="nil"/>
          <w:lang w:val="es-ES_tradnl" w:eastAsia="es-CO"/>
          <w14:textOutline w14:w="0" w14:cap="flat" w14:cmpd="sng" w14:algn="ctr">
            <w14:noFill/>
            <w14:prstDash w14:val="solid"/>
            <w14:bevel/>
          </w14:textOutline>
        </w:rPr>
        <w:t>reposició</w:t>
      </w:r>
      <w:proofErr w:type="spellEnd"/>
      <w:r w:rsidRPr="004119CE">
        <w:rPr>
          <w:rFonts w:ascii="Arial" w:eastAsia="Arial Unicode MS" w:hAnsi="Arial" w:cs="Arial Unicode MS"/>
          <w:b/>
          <w:bCs/>
          <w:color w:val="000000"/>
          <w:u w:color="000000"/>
          <w:bdr w:val="nil"/>
          <w:lang w:val="es-CO" w:eastAsia="es-CO"/>
          <w14:textOutline w14:w="0" w14:cap="flat" w14:cmpd="sng" w14:algn="ctr">
            <w14:noFill/>
            <w14:prstDash w14:val="solid"/>
            <w14:bevel/>
          </w14:textOutline>
        </w:rPr>
        <w:t>n</w:t>
      </w:r>
    </w:p>
    <w:p w14:paraId="06960A58"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Se rechazará cualquier herramienta que:</w:t>
      </w:r>
    </w:p>
    <w:p w14:paraId="45178CCA" w14:textId="77777777" w:rsidR="004119CE" w:rsidRPr="004119CE" w:rsidRDefault="004119CE" w:rsidP="004119CE">
      <w:pPr>
        <w:widowControl/>
        <w:numPr>
          <w:ilvl w:val="0"/>
          <w:numId w:val="102"/>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Haya sido utilizada previamente. </w:t>
      </w:r>
    </w:p>
    <w:p w14:paraId="3380EB6A" w14:textId="77777777" w:rsidR="004119CE" w:rsidRPr="004119CE" w:rsidRDefault="004119CE" w:rsidP="004119CE">
      <w:pPr>
        <w:widowControl/>
        <w:numPr>
          <w:ilvl w:val="0"/>
          <w:numId w:val="102"/>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Presente defectos de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fabricació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n. </w:t>
      </w:r>
    </w:p>
    <w:p w14:paraId="73D406AA" w14:textId="77777777" w:rsidR="004119CE" w:rsidRPr="004119CE" w:rsidRDefault="004119CE" w:rsidP="004119CE">
      <w:pPr>
        <w:widowControl/>
        <w:numPr>
          <w:ilvl w:val="0"/>
          <w:numId w:val="102"/>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sv-SE"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sv-SE" w:eastAsia="es-CO"/>
          <w14:textOutline w14:w="0" w14:cap="flat" w14:cmpd="sng" w14:algn="ctr">
            <w14:noFill/>
            <w14:prstDash w14:val="solid"/>
            <w14:bevel/>
          </w14:textOutline>
        </w:rPr>
        <w:t>Tenga da</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ños</w:t>
      </w:r>
      <w:proofErr w:type="spellEnd"/>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 fisuras, deformaciones o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corrosió</w:t>
      </w:r>
      <w:proofErr w:type="spellEnd"/>
      <w:r w:rsidRPr="004119CE">
        <w:rPr>
          <w:rFonts w:ascii="Arial" w:eastAsia="Arial Unicode MS" w:hAnsi="Arial" w:cs="Arial Unicode MS"/>
          <w:color w:val="000000"/>
          <w:u w:color="000000"/>
          <w:bdr w:val="nil"/>
          <w:lang w:val="es-CO" w:eastAsia="es-CO"/>
          <w14:textOutline w14:w="0" w14:cap="flat" w14:cmpd="sng" w14:algn="ctr">
            <w14:noFill/>
            <w14:prstDash w14:val="solid"/>
            <w14:bevel/>
          </w14:textOutline>
        </w:rPr>
        <w:t xml:space="preserve">n. </w:t>
      </w:r>
    </w:p>
    <w:p w14:paraId="28109AB3" w14:textId="77777777" w:rsidR="004119CE" w:rsidRPr="004119CE" w:rsidRDefault="004119CE" w:rsidP="004119CE">
      <w:pPr>
        <w:widowControl/>
        <w:numPr>
          <w:ilvl w:val="0"/>
          <w:numId w:val="102"/>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pt-PT"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 xml:space="preserve">Presente mangos flojos, fracturados o deteriorados. </w:t>
      </w:r>
    </w:p>
    <w:p w14:paraId="200B9115" w14:textId="77777777" w:rsidR="004119CE" w:rsidRPr="004119CE" w:rsidRDefault="004119CE" w:rsidP="004119CE">
      <w:pPr>
        <w:widowControl/>
        <w:numPr>
          <w:ilvl w:val="0"/>
          <w:numId w:val="102"/>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No corresponda a las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caracterí</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 xml:space="preserve">sticas solicitadas. </w:t>
      </w:r>
    </w:p>
    <w:p w14:paraId="76C9941D" w14:textId="77777777" w:rsidR="004119CE" w:rsidRPr="004119CE" w:rsidRDefault="004119CE" w:rsidP="004119CE">
      <w:pPr>
        <w:widowControl/>
        <w:numPr>
          <w:ilvl w:val="0"/>
          <w:numId w:val="102"/>
        </w:numPr>
        <w:pBdr>
          <w:top w:val="nil"/>
          <w:left w:val="nil"/>
          <w:bottom w:val="nil"/>
          <w:right w:val="nil"/>
          <w:between w:val="nil"/>
          <w:bar w:val="nil"/>
        </w:pBdr>
        <w:autoSpaceDE/>
        <w:autoSpaceDN/>
        <w:spacing w:before="100" w:after="100" w:line="259" w:lineRule="auto"/>
        <w:jc w:val="both"/>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No haga parte de la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composició</w:t>
      </w:r>
      <w:proofErr w:type="spellEnd"/>
      <w:r w:rsidRPr="004119CE">
        <w:rPr>
          <w:rFonts w:ascii="Arial" w:eastAsia="Arial Unicode MS" w:hAnsi="Arial" w:cs="Arial Unicode MS"/>
          <w:color w:val="000000"/>
          <w:u w:color="000000"/>
          <w:bdr w:val="nil"/>
          <w:lang w:val="it-IT" w:eastAsia="es-CO"/>
          <w14:textOutline w14:w="0" w14:cap="flat" w14:cmpd="sng" w14:algn="ctr">
            <w14:noFill/>
            <w14:prstDash w14:val="solid"/>
            <w14:bevel/>
          </w14:textOutline>
        </w:rPr>
        <w:t xml:space="preserve">n completa del kit. </w:t>
      </w:r>
    </w:p>
    <w:p w14:paraId="2E44134C" w14:textId="77777777" w:rsidR="004119CE" w:rsidRPr="004119CE" w:rsidRDefault="004119CE" w:rsidP="004119CE">
      <w:pPr>
        <w:widowControl/>
        <w:pBdr>
          <w:top w:val="nil"/>
          <w:left w:val="nil"/>
          <w:bottom w:val="nil"/>
          <w:right w:val="nil"/>
          <w:between w:val="nil"/>
          <w:bar w:val="nil"/>
        </w:pBdr>
        <w:autoSpaceDE/>
        <w:autoSpaceDN/>
        <w:spacing w:before="100" w:after="100" w:line="256" w:lineRule="auto"/>
        <w:jc w:val="both"/>
        <w:rPr>
          <w:rFonts w:ascii="Arial" w:eastAsia="Arial" w:hAnsi="Arial" w:cs="Arial"/>
          <w:color w:val="000000"/>
          <w:u w:color="000000"/>
          <w:bdr w:val="nil"/>
          <w:lang w:val="es-CO" w:eastAsia="es-CO"/>
          <w14:textOutline w14:w="0" w14:cap="flat" w14:cmpd="sng" w14:algn="ctr">
            <w14:noFill/>
            <w14:prstDash w14:val="solid"/>
            <w14:bevel/>
          </w14:textOutline>
        </w:rPr>
      </w:pPr>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 xml:space="preserve">El proveedor deberá realizar la reposición, sin costo adicional para la entidad contratante, de cualquier herramienta que sea rechazada, reemplazándola por una nueva y de iguales o superiores </w:t>
      </w:r>
      <w:proofErr w:type="spellStart"/>
      <w:r w:rsidRPr="004119CE">
        <w:rPr>
          <w:rFonts w:ascii="Arial" w:eastAsia="Arial Unicode MS" w:hAnsi="Arial" w:cs="Arial Unicode MS"/>
          <w:color w:val="000000"/>
          <w:u w:color="000000"/>
          <w:bdr w:val="nil"/>
          <w:lang w:val="es-ES_tradnl" w:eastAsia="es-CO"/>
          <w14:textOutline w14:w="0" w14:cap="flat" w14:cmpd="sng" w14:algn="ctr">
            <w14:noFill/>
            <w14:prstDash w14:val="solid"/>
            <w14:bevel/>
          </w14:textOutline>
        </w:rPr>
        <w:t>caracterí</w:t>
      </w:r>
      <w:proofErr w:type="spellEnd"/>
      <w:r w:rsidRPr="004119CE">
        <w:rPr>
          <w:rFonts w:ascii="Arial" w:eastAsia="Arial Unicode MS" w:hAnsi="Arial" w:cs="Arial Unicode MS"/>
          <w:color w:val="000000"/>
          <w:u w:color="000000"/>
          <w:bdr w:val="nil"/>
          <w:lang w:val="pt-PT" w:eastAsia="es-CO"/>
          <w14:textOutline w14:w="0" w14:cap="flat" w14:cmpd="sng" w14:algn="ctr">
            <w14:noFill/>
            <w14:prstDash w14:val="solid"/>
            <w14:bevel/>
          </w14:textOutline>
        </w:rPr>
        <w:t>sticas.</w:t>
      </w:r>
    </w:p>
    <w:p w14:paraId="398F3D35" w14:textId="77777777" w:rsidR="0040791D" w:rsidRDefault="004119CE">
      <w:pPr>
        <w:pStyle w:val="Textoindependiente"/>
        <w:rPr>
          <w:rFonts w:ascii="Arial"/>
          <w:b/>
        </w:rPr>
      </w:pPr>
      <w:r>
        <w:rPr>
          <w:rFonts w:ascii="Arial"/>
          <w:b/>
          <w:noProof/>
        </w:rPr>
        <w:drawing>
          <wp:anchor distT="0" distB="0" distL="0" distR="0" simplePos="0" relativeHeight="486379008" behindDoc="1" locked="0" layoutInCell="1" allowOverlap="1" wp14:anchorId="60969C7C" wp14:editId="0CFE381D">
            <wp:simplePos x="0" y="0"/>
            <wp:positionH relativeFrom="page">
              <wp:posOffset>636</wp:posOffset>
            </wp:positionH>
            <wp:positionV relativeFrom="page">
              <wp:posOffset>0</wp:posOffset>
            </wp:positionV>
            <wp:extent cx="7771763" cy="1005839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5" cstate="print"/>
                    <a:stretch>
                      <a:fillRect/>
                    </a:stretch>
                  </pic:blipFill>
                  <pic:spPr>
                    <a:xfrm>
                      <a:off x="0" y="0"/>
                      <a:ext cx="7771763" cy="10058396"/>
                    </a:xfrm>
                    <a:prstGeom prst="rect">
                      <a:avLst/>
                    </a:prstGeom>
                  </pic:spPr>
                </pic:pic>
              </a:graphicData>
            </a:graphic>
          </wp:anchor>
        </w:drawing>
      </w:r>
    </w:p>
    <w:p w14:paraId="472BE448" w14:textId="77777777" w:rsidR="0040791D" w:rsidRDefault="0040791D">
      <w:pPr>
        <w:pStyle w:val="Textoindependiente"/>
        <w:spacing w:before="24"/>
        <w:rPr>
          <w:rFonts w:ascii="Arial"/>
          <w:b/>
        </w:rPr>
      </w:pPr>
    </w:p>
    <w:p w14:paraId="79E189AD" w14:textId="77777777" w:rsidR="0040791D" w:rsidRDefault="004119CE">
      <w:pPr>
        <w:ind w:left="620"/>
        <w:rPr>
          <w:rFonts w:ascii="Arial"/>
          <w:b/>
        </w:rPr>
      </w:pPr>
      <w:r>
        <w:rPr>
          <w:rFonts w:ascii="Arial"/>
          <w:b/>
        </w:rPr>
        <w:t>ALCANCE</w:t>
      </w:r>
      <w:r>
        <w:rPr>
          <w:rFonts w:ascii="Arial"/>
          <w:b/>
          <w:spacing w:val="-3"/>
        </w:rPr>
        <w:t xml:space="preserve"> </w:t>
      </w:r>
      <w:r>
        <w:rPr>
          <w:rFonts w:ascii="Arial"/>
          <w:b/>
        </w:rPr>
        <w:t>DEL</w:t>
      </w:r>
      <w:r>
        <w:rPr>
          <w:rFonts w:ascii="Arial"/>
          <w:b/>
          <w:spacing w:val="-2"/>
        </w:rPr>
        <w:t xml:space="preserve"> </w:t>
      </w:r>
      <w:r>
        <w:rPr>
          <w:rFonts w:ascii="Arial"/>
          <w:b/>
        </w:rPr>
        <w:t>OBJETO</w:t>
      </w:r>
      <w:r>
        <w:rPr>
          <w:rFonts w:ascii="Arial"/>
          <w:b/>
          <w:spacing w:val="-2"/>
        </w:rPr>
        <w:t xml:space="preserve"> CONTRACTUAL.</w:t>
      </w:r>
    </w:p>
    <w:p w14:paraId="048A9F53" w14:textId="77777777" w:rsidR="0040791D" w:rsidRDefault="0040791D">
      <w:pPr>
        <w:pStyle w:val="Textoindependiente"/>
      </w:pPr>
    </w:p>
    <w:p w14:paraId="550EEB1F" w14:textId="77777777" w:rsidR="0040791D" w:rsidRDefault="0040791D" w:rsidP="004119CE">
      <w:pPr>
        <w:pStyle w:val="Textoindependiente"/>
        <w:spacing w:before="113"/>
      </w:pPr>
    </w:p>
    <w:p w14:paraId="385EF867" w14:textId="77777777" w:rsidR="0040791D" w:rsidRDefault="004119CE">
      <w:pPr>
        <w:pStyle w:val="Textoindependiente"/>
        <w:ind w:left="620"/>
      </w:pPr>
      <w:r>
        <w:t>CLASIFICACIÓN</w:t>
      </w:r>
      <w:r>
        <w:rPr>
          <w:spacing w:val="-8"/>
        </w:rPr>
        <w:t xml:space="preserve"> </w:t>
      </w:r>
      <w:r>
        <w:t>DE</w:t>
      </w:r>
      <w:r>
        <w:rPr>
          <w:spacing w:val="-2"/>
        </w:rPr>
        <w:t xml:space="preserve"> </w:t>
      </w:r>
      <w:r>
        <w:t>BIENES</w:t>
      </w:r>
      <w:r>
        <w:rPr>
          <w:spacing w:val="-2"/>
        </w:rPr>
        <w:t xml:space="preserve"> </w:t>
      </w:r>
      <w:r>
        <w:t>Y</w:t>
      </w:r>
      <w:r>
        <w:rPr>
          <w:spacing w:val="-2"/>
        </w:rPr>
        <w:t xml:space="preserve"> </w:t>
      </w:r>
      <w:r>
        <w:t>SERVICIOS</w:t>
      </w:r>
      <w:r>
        <w:rPr>
          <w:spacing w:val="-1"/>
        </w:rPr>
        <w:t xml:space="preserve"> </w:t>
      </w:r>
      <w:r>
        <w:t>DE</w:t>
      </w:r>
      <w:r>
        <w:rPr>
          <w:spacing w:val="-3"/>
        </w:rPr>
        <w:t xml:space="preserve"> </w:t>
      </w:r>
      <w:r>
        <w:t>ACUERDO</w:t>
      </w:r>
      <w:r>
        <w:rPr>
          <w:spacing w:val="-3"/>
        </w:rPr>
        <w:t xml:space="preserve"> </w:t>
      </w:r>
      <w:r>
        <w:t>CON</w:t>
      </w:r>
      <w:r>
        <w:rPr>
          <w:spacing w:val="-4"/>
        </w:rPr>
        <w:t xml:space="preserve"> </w:t>
      </w:r>
      <w:r>
        <w:t>EL</w:t>
      </w:r>
      <w:r>
        <w:rPr>
          <w:spacing w:val="-6"/>
        </w:rPr>
        <w:t xml:space="preserve"> </w:t>
      </w:r>
      <w:r>
        <w:rPr>
          <w:spacing w:val="-2"/>
        </w:rPr>
        <w:t>UNSPSC</w:t>
      </w:r>
    </w:p>
    <w:p w14:paraId="2E6C4FBA" w14:textId="77777777" w:rsidR="0040791D" w:rsidRDefault="0040791D">
      <w:pPr>
        <w:pStyle w:val="Textoindependiente"/>
        <w:spacing w:before="116"/>
        <w:rPr>
          <w:sz w:val="20"/>
        </w:rPr>
      </w:pPr>
    </w:p>
    <w:tbl>
      <w:tblPr>
        <w:tblStyle w:val="TableNormal"/>
        <w:tblW w:w="0" w:type="auto"/>
        <w:tblInd w:w="7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41"/>
        <w:gridCol w:w="1729"/>
        <w:gridCol w:w="1857"/>
        <w:gridCol w:w="1822"/>
        <w:gridCol w:w="1773"/>
      </w:tblGrid>
      <w:tr w:rsidR="0040791D" w14:paraId="5FA97978" w14:textId="77777777">
        <w:trPr>
          <w:trHeight w:val="505"/>
        </w:trPr>
        <w:tc>
          <w:tcPr>
            <w:tcW w:w="1541" w:type="dxa"/>
          </w:tcPr>
          <w:p w14:paraId="0C3B50EA" w14:textId="77777777" w:rsidR="0040791D" w:rsidRDefault="004119CE">
            <w:pPr>
              <w:pStyle w:val="TableParagraph"/>
              <w:spacing w:line="250" w:lineRule="exact"/>
              <w:ind w:left="107"/>
              <w:rPr>
                <w:rFonts w:ascii="Arial"/>
                <w:b/>
              </w:rPr>
            </w:pPr>
            <w:proofErr w:type="gramStart"/>
            <w:r>
              <w:rPr>
                <w:rFonts w:ascii="Arial"/>
                <w:b/>
              </w:rPr>
              <w:t>Nombre</w:t>
            </w:r>
            <w:r>
              <w:rPr>
                <w:rFonts w:ascii="Arial"/>
                <w:b/>
                <w:spacing w:val="24"/>
              </w:rPr>
              <w:t xml:space="preserve">  </w:t>
            </w:r>
            <w:r>
              <w:rPr>
                <w:rFonts w:ascii="Arial"/>
                <w:b/>
                <w:spacing w:val="-5"/>
              </w:rPr>
              <w:t>del</w:t>
            </w:r>
            <w:proofErr w:type="gramEnd"/>
          </w:p>
          <w:p w14:paraId="5A9BD947" w14:textId="77777777" w:rsidR="0040791D" w:rsidRDefault="004119CE">
            <w:pPr>
              <w:pStyle w:val="TableParagraph"/>
              <w:spacing w:before="3" w:line="233" w:lineRule="exact"/>
              <w:ind w:left="107"/>
              <w:rPr>
                <w:rFonts w:ascii="Arial"/>
                <w:b/>
              </w:rPr>
            </w:pPr>
            <w:r>
              <w:rPr>
                <w:rFonts w:ascii="Arial"/>
                <w:b/>
                <w:spacing w:val="-2"/>
              </w:rPr>
              <w:t>Producto</w:t>
            </w:r>
          </w:p>
        </w:tc>
        <w:tc>
          <w:tcPr>
            <w:tcW w:w="1729" w:type="dxa"/>
          </w:tcPr>
          <w:p w14:paraId="27EB6272" w14:textId="77777777" w:rsidR="0040791D" w:rsidRDefault="004119CE">
            <w:pPr>
              <w:pStyle w:val="TableParagraph"/>
              <w:tabs>
                <w:tab w:val="left" w:pos="1365"/>
              </w:tabs>
              <w:spacing w:line="250" w:lineRule="exact"/>
              <w:ind w:left="106"/>
              <w:rPr>
                <w:rFonts w:ascii="Arial" w:hAnsi="Arial"/>
                <w:b/>
              </w:rPr>
            </w:pPr>
            <w:r>
              <w:rPr>
                <w:rFonts w:ascii="Arial" w:hAnsi="Arial"/>
                <w:b/>
                <w:spacing w:val="-2"/>
              </w:rPr>
              <w:t>Código</w:t>
            </w:r>
            <w:r>
              <w:rPr>
                <w:rFonts w:ascii="Arial" w:hAnsi="Arial"/>
                <w:b/>
              </w:rPr>
              <w:tab/>
            </w:r>
            <w:r>
              <w:rPr>
                <w:rFonts w:ascii="Arial" w:hAnsi="Arial"/>
                <w:b/>
                <w:spacing w:val="-5"/>
              </w:rPr>
              <w:t>de</w:t>
            </w:r>
          </w:p>
          <w:p w14:paraId="0C2C673D" w14:textId="77777777" w:rsidR="0040791D" w:rsidRDefault="004119CE">
            <w:pPr>
              <w:pStyle w:val="TableParagraph"/>
              <w:spacing w:before="3" w:line="233" w:lineRule="exact"/>
              <w:ind w:left="106"/>
              <w:rPr>
                <w:rFonts w:ascii="Arial"/>
                <w:b/>
              </w:rPr>
            </w:pPr>
            <w:r>
              <w:rPr>
                <w:rFonts w:ascii="Arial"/>
                <w:b/>
                <w:spacing w:val="-2"/>
              </w:rPr>
              <w:t>Segmento</w:t>
            </w:r>
          </w:p>
        </w:tc>
        <w:tc>
          <w:tcPr>
            <w:tcW w:w="1857" w:type="dxa"/>
          </w:tcPr>
          <w:p w14:paraId="1E814F00" w14:textId="77777777" w:rsidR="0040791D" w:rsidRDefault="004119CE">
            <w:pPr>
              <w:pStyle w:val="TableParagraph"/>
              <w:tabs>
                <w:tab w:val="left" w:pos="1674"/>
              </w:tabs>
              <w:spacing w:line="250" w:lineRule="exact"/>
              <w:ind w:left="105"/>
              <w:rPr>
                <w:rFonts w:ascii="Arial" w:hAnsi="Arial"/>
                <w:b/>
              </w:rPr>
            </w:pPr>
            <w:r>
              <w:rPr>
                <w:rFonts w:ascii="Arial" w:hAnsi="Arial"/>
                <w:b/>
                <w:spacing w:val="-2"/>
              </w:rPr>
              <w:t>Código</w:t>
            </w:r>
            <w:r>
              <w:rPr>
                <w:rFonts w:ascii="Arial" w:hAnsi="Arial"/>
                <w:b/>
              </w:rPr>
              <w:tab/>
              <w:t>-</w:t>
            </w:r>
          </w:p>
          <w:p w14:paraId="61C0838C" w14:textId="77777777" w:rsidR="0040791D" w:rsidRDefault="004119CE">
            <w:pPr>
              <w:pStyle w:val="TableParagraph"/>
              <w:spacing w:before="3" w:line="233" w:lineRule="exact"/>
              <w:ind w:left="105"/>
              <w:rPr>
                <w:rFonts w:ascii="Arial"/>
                <w:b/>
              </w:rPr>
            </w:pPr>
            <w:r>
              <w:rPr>
                <w:rFonts w:ascii="Arial"/>
                <w:b/>
                <w:spacing w:val="-2"/>
              </w:rPr>
              <w:t>Familia</w:t>
            </w:r>
          </w:p>
        </w:tc>
        <w:tc>
          <w:tcPr>
            <w:tcW w:w="1822" w:type="dxa"/>
          </w:tcPr>
          <w:p w14:paraId="318375D1" w14:textId="77777777" w:rsidR="0040791D" w:rsidRDefault="004119CE">
            <w:pPr>
              <w:pStyle w:val="TableParagraph"/>
              <w:spacing w:line="250" w:lineRule="exact"/>
              <w:ind w:left="105"/>
              <w:rPr>
                <w:rFonts w:ascii="Arial" w:hAnsi="Arial"/>
                <w:b/>
              </w:rPr>
            </w:pPr>
            <w:r>
              <w:rPr>
                <w:rFonts w:ascii="Arial" w:hAnsi="Arial"/>
                <w:b/>
              </w:rPr>
              <w:t>Código</w:t>
            </w:r>
            <w:r>
              <w:rPr>
                <w:rFonts w:ascii="Arial" w:hAnsi="Arial"/>
                <w:b/>
                <w:spacing w:val="-1"/>
              </w:rPr>
              <w:t xml:space="preserve"> </w:t>
            </w:r>
            <w:r>
              <w:rPr>
                <w:rFonts w:ascii="Arial" w:hAnsi="Arial"/>
                <w:b/>
              </w:rPr>
              <w:t>-</w:t>
            </w:r>
            <w:r>
              <w:rPr>
                <w:rFonts w:ascii="Arial" w:hAnsi="Arial"/>
                <w:b/>
                <w:spacing w:val="-4"/>
              </w:rPr>
              <w:t xml:space="preserve"> </w:t>
            </w:r>
            <w:r>
              <w:rPr>
                <w:rFonts w:ascii="Arial" w:hAnsi="Arial"/>
                <w:b/>
                <w:spacing w:val="-2"/>
              </w:rPr>
              <w:t>Clase</w:t>
            </w:r>
          </w:p>
        </w:tc>
        <w:tc>
          <w:tcPr>
            <w:tcW w:w="1773" w:type="dxa"/>
          </w:tcPr>
          <w:p w14:paraId="1B4B923E" w14:textId="77777777" w:rsidR="0040791D" w:rsidRDefault="004119CE">
            <w:pPr>
              <w:pStyle w:val="TableParagraph"/>
              <w:tabs>
                <w:tab w:val="left" w:pos="1589"/>
              </w:tabs>
              <w:spacing w:line="250" w:lineRule="exact"/>
              <w:ind w:left="104"/>
              <w:rPr>
                <w:rFonts w:ascii="Arial" w:hAnsi="Arial"/>
                <w:b/>
              </w:rPr>
            </w:pPr>
            <w:r>
              <w:rPr>
                <w:rFonts w:ascii="Arial" w:hAnsi="Arial"/>
                <w:b/>
                <w:spacing w:val="-2"/>
              </w:rPr>
              <w:t>Código</w:t>
            </w:r>
            <w:r>
              <w:rPr>
                <w:rFonts w:ascii="Arial" w:hAnsi="Arial"/>
                <w:b/>
              </w:rPr>
              <w:tab/>
            </w:r>
            <w:r>
              <w:rPr>
                <w:rFonts w:ascii="Arial" w:hAnsi="Arial"/>
                <w:b/>
              </w:rPr>
              <w:t>-</w:t>
            </w:r>
          </w:p>
          <w:p w14:paraId="3D361AA8" w14:textId="77777777" w:rsidR="0040791D" w:rsidRDefault="004119CE">
            <w:pPr>
              <w:pStyle w:val="TableParagraph"/>
              <w:spacing w:before="3" w:line="233" w:lineRule="exact"/>
              <w:ind w:left="104"/>
              <w:rPr>
                <w:rFonts w:ascii="Arial"/>
                <w:b/>
              </w:rPr>
            </w:pPr>
            <w:r>
              <w:rPr>
                <w:rFonts w:ascii="Arial"/>
                <w:b/>
                <w:spacing w:val="-2"/>
              </w:rPr>
              <w:t>Producto</w:t>
            </w:r>
          </w:p>
        </w:tc>
      </w:tr>
    </w:tbl>
    <w:p w14:paraId="03A5D3A7" w14:textId="77777777" w:rsidR="0040791D" w:rsidRDefault="0040791D">
      <w:pPr>
        <w:pStyle w:val="TableParagraph"/>
        <w:spacing w:line="233" w:lineRule="exact"/>
        <w:rPr>
          <w:rFonts w:ascii="Arial"/>
          <w:b/>
        </w:rPr>
        <w:sectPr w:rsidR="0040791D">
          <w:pgSz w:w="12240" w:h="15840"/>
          <w:pgMar w:top="1820" w:right="720" w:bottom="280" w:left="1080" w:header="720" w:footer="720" w:gutter="0"/>
          <w:cols w:space="720"/>
        </w:sectPr>
      </w:pPr>
    </w:p>
    <w:p w14:paraId="0BB56618" w14:textId="77777777" w:rsidR="0040791D" w:rsidRDefault="004119CE">
      <w:pPr>
        <w:pStyle w:val="Textoindependiente"/>
        <w:spacing w:before="40"/>
        <w:rPr>
          <w:sz w:val="20"/>
        </w:rPr>
      </w:pPr>
      <w:r>
        <w:rPr>
          <w:noProof/>
          <w:sz w:val="20"/>
        </w:rPr>
        <w:lastRenderedPageBreak/>
        <w:drawing>
          <wp:anchor distT="0" distB="0" distL="0" distR="0" simplePos="0" relativeHeight="486382080" behindDoc="1" locked="0" layoutInCell="1" allowOverlap="1" wp14:anchorId="72FE60EB" wp14:editId="23D8FC00">
            <wp:simplePos x="0" y="0"/>
            <wp:positionH relativeFrom="page">
              <wp:posOffset>636</wp:posOffset>
            </wp:positionH>
            <wp:positionV relativeFrom="page">
              <wp:posOffset>0</wp:posOffset>
            </wp:positionV>
            <wp:extent cx="7771763" cy="10058396"/>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5" cstate="print"/>
                    <a:stretch>
                      <a:fillRect/>
                    </a:stretch>
                  </pic:blipFill>
                  <pic:spPr>
                    <a:xfrm>
                      <a:off x="0" y="0"/>
                      <a:ext cx="7771763" cy="10058396"/>
                    </a:xfrm>
                    <a:prstGeom prst="rect">
                      <a:avLst/>
                    </a:prstGeom>
                  </pic:spPr>
                </pic:pic>
              </a:graphicData>
            </a:graphic>
          </wp:anchor>
        </w:drawing>
      </w:r>
    </w:p>
    <w:tbl>
      <w:tblPr>
        <w:tblStyle w:val="TableNormal"/>
        <w:tblW w:w="0" w:type="auto"/>
        <w:tblInd w:w="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40"/>
        <w:gridCol w:w="1728"/>
        <w:gridCol w:w="1844"/>
        <w:gridCol w:w="1841"/>
        <w:gridCol w:w="1701"/>
      </w:tblGrid>
      <w:tr w:rsidR="0040791D" w14:paraId="5F0CFEEC" w14:textId="77777777">
        <w:trPr>
          <w:trHeight w:val="506"/>
        </w:trPr>
        <w:tc>
          <w:tcPr>
            <w:tcW w:w="1540" w:type="dxa"/>
          </w:tcPr>
          <w:p w14:paraId="491A5194" w14:textId="77777777" w:rsidR="0040791D" w:rsidRDefault="004119CE">
            <w:pPr>
              <w:pStyle w:val="TableParagraph"/>
              <w:spacing w:line="252" w:lineRule="exact"/>
              <w:ind w:left="115" w:right="109"/>
            </w:pPr>
            <w:r>
              <w:rPr>
                <w:spacing w:val="-2"/>
              </w:rPr>
              <w:t xml:space="preserve">Producción </w:t>
            </w:r>
            <w:r>
              <w:t>de cacao</w:t>
            </w:r>
          </w:p>
        </w:tc>
        <w:tc>
          <w:tcPr>
            <w:tcW w:w="1728" w:type="dxa"/>
          </w:tcPr>
          <w:p w14:paraId="11B870B6" w14:textId="77777777" w:rsidR="0040791D" w:rsidRDefault="004119CE">
            <w:pPr>
              <w:pStyle w:val="TableParagraph"/>
              <w:ind w:left="115"/>
            </w:pPr>
            <w:r>
              <w:rPr>
                <w:spacing w:val="-2"/>
              </w:rPr>
              <w:t>70000000</w:t>
            </w:r>
          </w:p>
        </w:tc>
        <w:tc>
          <w:tcPr>
            <w:tcW w:w="1844" w:type="dxa"/>
          </w:tcPr>
          <w:p w14:paraId="6BC8B6B4" w14:textId="77777777" w:rsidR="0040791D" w:rsidRDefault="004119CE">
            <w:pPr>
              <w:pStyle w:val="TableParagraph"/>
              <w:ind w:left="115"/>
            </w:pPr>
            <w:r>
              <w:rPr>
                <w:spacing w:val="-2"/>
              </w:rPr>
              <w:t>70140000</w:t>
            </w:r>
          </w:p>
        </w:tc>
        <w:tc>
          <w:tcPr>
            <w:tcW w:w="1841" w:type="dxa"/>
          </w:tcPr>
          <w:p w14:paraId="0E160743" w14:textId="77777777" w:rsidR="0040791D" w:rsidRDefault="004119CE">
            <w:pPr>
              <w:pStyle w:val="TableParagraph"/>
              <w:ind w:left="128"/>
            </w:pPr>
            <w:r>
              <w:rPr>
                <w:spacing w:val="-2"/>
              </w:rPr>
              <w:t>70141500</w:t>
            </w:r>
          </w:p>
        </w:tc>
        <w:tc>
          <w:tcPr>
            <w:tcW w:w="1701" w:type="dxa"/>
          </w:tcPr>
          <w:p w14:paraId="7E215028" w14:textId="77777777" w:rsidR="0040791D" w:rsidRDefault="004119CE">
            <w:pPr>
              <w:pStyle w:val="TableParagraph"/>
              <w:ind w:left="108"/>
            </w:pPr>
            <w:r>
              <w:rPr>
                <w:spacing w:val="-2"/>
              </w:rPr>
              <w:t>70141506</w:t>
            </w:r>
          </w:p>
        </w:tc>
      </w:tr>
      <w:tr w:rsidR="0040791D" w14:paraId="15A3D804" w14:textId="77777777">
        <w:trPr>
          <w:trHeight w:val="302"/>
        </w:trPr>
        <w:tc>
          <w:tcPr>
            <w:tcW w:w="1540" w:type="dxa"/>
            <w:tcBorders>
              <w:bottom w:val="single" w:sz="8" w:space="0" w:color="000000"/>
            </w:tcBorders>
          </w:tcPr>
          <w:p w14:paraId="109C8F42" w14:textId="77777777" w:rsidR="0040791D" w:rsidRDefault="004119CE">
            <w:pPr>
              <w:pStyle w:val="TableParagraph"/>
              <w:ind w:left="115"/>
            </w:pPr>
            <w:r>
              <w:rPr>
                <w:spacing w:val="-2"/>
              </w:rPr>
              <w:t>Abono</w:t>
            </w:r>
          </w:p>
        </w:tc>
        <w:tc>
          <w:tcPr>
            <w:tcW w:w="1728" w:type="dxa"/>
            <w:tcBorders>
              <w:bottom w:val="single" w:sz="8" w:space="0" w:color="000000"/>
            </w:tcBorders>
          </w:tcPr>
          <w:p w14:paraId="6130A38D" w14:textId="77777777" w:rsidR="0040791D" w:rsidRDefault="004119CE">
            <w:pPr>
              <w:pStyle w:val="TableParagraph"/>
              <w:ind w:left="115"/>
            </w:pPr>
            <w:r>
              <w:rPr>
                <w:spacing w:val="-2"/>
              </w:rPr>
              <w:t>10000000</w:t>
            </w:r>
          </w:p>
        </w:tc>
        <w:tc>
          <w:tcPr>
            <w:tcW w:w="1844" w:type="dxa"/>
            <w:tcBorders>
              <w:bottom w:val="single" w:sz="8" w:space="0" w:color="000000"/>
            </w:tcBorders>
          </w:tcPr>
          <w:p w14:paraId="21FF4A7E" w14:textId="77777777" w:rsidR="0040791D" w:rsidRDefault="004119CE">
            <w:pPr>
              <w:pStyle w:val="TableParagraph"/>
              <w:ind w:left="115"/>
            </w:pPr>
            <w:r>
              <w:rPr>
                <w:spacing w:val="-2"/>
              </w:rPr>
              <w:t>10170000</w:t>
            </w:r>
          </w:p>
        </w:tc>
        <w:tc>
          <w:tcPr>
            <w:tcW w:w="1841" w:type="dxa"/>
            <w:tcBorders>
              <w:bottom w:val="single" w:sz="8" w:space="0" w:color="000000"/>
            </w:tcBorders>
          </w:tcPr>
          <w:p w14:paraId="59D97753" w14:textId="77777777" w:rsidR="0040791D" w:rsidRDefault="004119CE">
            <w:pPr>
              <w:pStyle w:val="TableParagraph"/>
              <w:ind w:left="128"/>
            </w:pPr>
            <w:r>
              <w:rPr>
                <w:spacing w:val="-2"/>
              </w:rPr>
              <w:t>10171500</w:t>
            </w:r>
          </w:p>
        </w:tc>
        <w:tc>
          <w:tcPr>
            <w:tcW w:w="1701" w:type="dxa"/>
            <w:tcBorders>
              <w:bottom w:val="single" w:sz="8" w:space="0" w:color="000000"/>
            </w:tcBorders>
          </w:tcPr>
          <w:p w14:paraId="06C383CC" w14:textId="77777777" w:rsidR="0040791D" w:rsidRDefault="004119CE">
            <w:pPr>
              <w:pStyle w:val="TableParagraph"/>
              <w:ind w:left="108"/>
            </w:pPr>
            <w:r>
              <w:rPr>
                <w:spacing w:val="-2"/>
              </w:rPr>
              <w:t>10171504</w:t>
            </w:r>
          </w:p>
        </w:tc>
      </w:tr>
      <w:tr w:rsidR="0040791D" w14:paraId="3A09A979" w14:textId="77777777">
        <w:trPr>
          <w:trHeight w:val="960"/>
        </w:trPr>
        <w:tc>
          <w:tcPr>
            <w:tcW w:w="1540" w:type="dxa"/>
            <w:tcBorders>
              <w:top w:val="single" w:sz="8" w:space="0" w:color="000000"/>
              <w:left w:val="single" w:sz="8" w:space="0" w:color="000000"/>
              <w:bottom w:val="single" w:sz="8" w:space="0" w:color="000000"/>
              <w:right w:val="single" w:sz="8" w:space="0" w:color="000000"/>
            </w:tcBorders>
          </w:tcPr>
          <w:p w14:paraId="49A2E00D" w14:textId="77777777" w:rsidR="0040791D" w:rsidRDefault="004119CE">
            <w:pPr>
              <w:pStyle w:val="TableParagraph"/>
              <w:tabs>
                <w:tab w:val="left" w:pos="1196"/>
              </w:tabs>
              <w:spacing w:before="98"/>
              <w:ind w:left="101" w:right="75"/>
            </w:pPr>
            <w:r>
              <w:rPr>
                <w:spacing w:val="-2"/>
              </w:rPr>
              <w:t>Servicios</w:t>
            </w:r>
            <w:r>
              <w:tab/>
            </w:r>
            <w:r>
              <w:rPr>
                <w:spacing w:val="-6"/>
              </w:rPr>
              <w:t xml:space="preserve">de </w:t>
            </w:r>
            <w:r>
              <w:rPr>
                <w:spacing w:val="-2"/>
              </w:rPr>
              <w:t>cultivos agrícolas</w:t>
            </w:r>
          </w:p>
        </w:tc>
        <w:tc>
          <w:tcPr>
            <w:tcW w:w="1728" w:type="dxa"/>
            <w:tcBorders>
              <w:top w:val="single" w:sz="8" w:space="0" w:color="000000"/>
              <w:left w:val="single" w:sz="8" w:space="0" w:color="000000"/>
              <w:bottom w:val="single" w:sz="8" w:space="0" w:color="000000"/>
              <w:right w:val="single" w:sz="8" w:space="0" w:color="000000"/>
            </w:tcBorders>
          </w:tcPr>
          <w:p w14:paraId="087A4152" w14:textId="77777777" w:rsidR="0040791D" w:rsidRDefault="004119CE">
            <w:pPr>
              <w:pStyle w:val="TableParagraph"/>
              <w:spacing w:before="98"/>
              <w:ind w:left="102"/>
            </w:pPr>
            <w:r>
              <w:rPr>
                <w:spacing w:val="-2"/>
              </w:rPr>
              <w:t>70000000</w:t>
            </w:r>
          </w:p>
        </w:tc>
        <w:tc>
          <w:tcPr>
            <w:tcW w:w="1844" w:type="dxa"/>
            <w:tcBorders>
              <w:top w:val="single" w:sz="8" w:space="0" w:color="000000"/>
              <w:left w:val="single" w:sz="8" w:space="0" w:color="000000"/>
              <w:bottom w:val="single" w:sz="8" w:space="0" w:color="000000"/>
              <w:right w:val="single" w:sz="8" w:space="0" w:color="000000"/>
            </w:tcBorders>
          </w:tcPr>
          <w:p w14:paraId="55289E29" w14:textId="77777777" w:rsidR="0040791D" w:rsidRDefault="004119CE">
            <w:pPr>
              <w:pStyle w:val="TableParagraph"/>
              <w:spacing w:before="98"/>
              <w:ind w:left="103"/>
            </w:pPr>
            <w:r>
              <w:rPr>
                <w:spacing w:val="-2"/>
              </w:rPr>
              <w:t>70140000</w:t>
            </w:r>
          </w:p>
        </w:tc>
        <w:tc>
          <w:tcPr>
            <w:tcW w:w="1841" w:type="dxa"/>
            <w:tcBorders>
              <w:top w:val="single" w:sz="8" w:space="0" w:color="000000"/>
              <w:left w:val="single" w:sz="8" w:space="0" w:color="000000"/>
              <w:bottom w:val="single" w:sz="8" w:space="0" w:color="000000"/>
              <w:right w:val="single" w:sz="8" w:space="0" w:color="000000"/>
            </w:tcBorders>
          </w:tcPr>
          <w:p w14:paraId="12486DA7" w14:textId="77777777" w:rsidR="0040791D" w:rsidRDefault="004119CE">
            <w:pPr>
              <w:pStyle w:val="TableParagraph"/>
              <w:spacing w:before="98"/>
              <w:ind w:left="103"/>
            </w:pPr>
            <w:r>
              <w:rPr>
                <w:spacing w:val="-2"/>
              </w:rPr>
              <w:t>70141800</w:t>
            </w:r>
          </w:p>
        </w:tc>
        <w:tc>
          <w:tcPr>
            <w:tcW w:w="1701" w:type="dxa"/>
            <w:tcBorders>
              <w:top w:val="single" w:sz="8" w:space="0" w:color="000000"/>
              <w:left w:val="single" w:sz="8" w:space="0" w:color="000000"/>
              <w:bottom w:val="single" w:sz="8" w:space="0" w:color="000000"/>
              <w:right w:val="single" w:sz="8" w:space="0" w:color="000000"/>
            </w:tcBorders>
          </w:tcPr>
          <w:p w14:paraId="7FA36293" w14:textId="77777777" w:rsidR="0040791D" w:rsidRDefault="004119CE">
            <w:pPr>
              <w:pStyle w:val="TableParagraph"/>
              <w:spacing w:before="98"/>
              <w:ind w:left="103"/>
            </w:pPr>
            <w:r>
              <w:rPr>
                <w:spacing w:val="-2"/>
              </w:rPr>
              <w:t>70141803</w:t>
            </w:r>
          </w:p>
        </w:tc>
      </w:tr>
      <w:tr w:rsidR="0040791D" w14:paraId="1F1B909A" w14:textId="77777777">
        <w:trPr>
          <w:trHeight w:val="452"/>
        </w:trPr>
        <w:tc>
          <w:tcPr>
            <w:tcW w:w="1540" w:type="dxa"/>
            <w:tcBorders>
              <w:top w:val="single" w:sz="8" w:space="0" w:color="000000"/>
              <w:left w:val="single" w:sz="8" w:space="0" w:color="000000"/>
              <w:bottom w:val="single" w:sz="8" w:space="0" w:color="000000"/>
              <w:right w:val="single" w:sz="8" w:space="0" w:color="000000"/>
            </w:tcBorders>
          </w:tcPr>
          <w:p w14:paraId="1FB75B67" w14:textId="77777777" w:rsidR="0040791D" w:rsidRDefault="004119CE">
            <w:pPr>
              <w:pStyle w:val="TableParagraph"/>
              <w:spacing w:before="99"/>
              <w:ind w:left="101"/>
              <w:rPr>
                <w:sz w:val="21"/>
              </w:rPr>
            </w:pPr>
            <w:r>
              <w:rPr>
                <w:color w:val="000000"/>
                <w:spacing w:val="-2"/>
                <w:sz w:val="21"/>
                <w:shd w:val="clear" w:color="auto" w:fill="FFFFFF"/>
              </w:rPr>
              <w:t>Árboles</w:t>
            </w:r>
          </w:p>
        </w:tc>
        <w:tc>
          <w:tcPr>
            <w:tcW w:w="1728" w:type="dxa"/>
            <w:tcBorders>
              <w:top w:val="single" w:sz="8" w:space="0" w:color="000000"/>
              <w:left w:val="single" w:sz="8" w:space="0" w:color="000000"/>
              <w:bottom w:val="single" w:sz="8" w:space="0" w:color="000000"/>
              <w:right w:val="single" w:sz="8" w:space="0" w:color="000000"/>
            </w:tcBorders>
          </w:tcPr>
          <w:p w14:paraId="583A4D17" w14:textId="77777777" w:rsidR="0040791D" w:rsidRDefault="004119CE">
            <w:pPr>
              <w:pStyle w:val="TableParagraph"/>
              <w:spacing w:before="97"/>
              <w:ind w:left="102"/>
            </w:pPr>
            <w:r>
              <w:rPr>
                <w:spacing w:val="-2"/>
              </w:rPr>
              <w:t>27000000</w:t>
            </w:r>
          </w:p>
        </w:tc>
        <w:tc>
          <w:tcPr>
            <w:tcW w:w="1844" w:type="dxa"/>
            <w:tcBorders>
              <w:top w:val="single" w:sz="8" w:space="0" w:color="000000"/>
              <w:left w:val="single" w:sz="8" w:space="0" w:color="000000"/>
              <w:bottom w:val="single" w:sz="8" w:space="0" w:color="000000"/>
              <w:right w:val="single" w:sz="8" w:space="0" w:color="000000"/>
            </w:tcBorders>
          </w:tcPr>
          <w:p w14:paraId="4FAC60EB" w14:textId="77777777" w:rsidR="0040791D" w:rsidRDefault="004119CE">
            <w:pPr>
              <w:pStyle w:val="TableParagraph"/>
              <w:spacing w:before="97"/>
              <w:ind w:left="103"/>
            </w:pPr>
            <w:r>
              <w:rPr>
                <w:spacing w:val="-2"/>
              </w:rPr>
              <w:t>27110000</w:t>
            </w:r>
          </w:p>
        </w:tc>
        <w:tc>
          <w:tcPr>
            <w:tcW w:w="1841" w:type="dxa"/>
            <w:tcBorders>
              <w:top w:val="single" w:sz="8" w:space="0" w:color="000000"/>
              <w:left w:val="single" w:sz="8" w:space="0" w:color="000000"/>
              <w:bottom w:val="single" w:sz="8" w:space="0" w:color="000000"/>
              <w:right w:val="single" w:sz="8" w:space="0" w:color="000000"/>
            </w:tcBorders>
          </w:tcPr>
          <w:p w14:paraId="230EF0FD" w14:textId="77777777" w:rsidR="0040791D" w:rsidRDefault="004119CE">
            <w:pPr>
              <w:pStyle w:val="TableParagraph"/>
              <w:spacing w:before="97"/>
              <w:ind w:left="103"/>
            </w:pPr>
            <w:r>
              <w:rPr>
                <w:spacing w:val="-2"/>
              </w:rPr>
              <w:t>27112800</w:t>
            </w:r>
          </w:p>
        </w:tc>
        <w:tc>
          <w:tcPr>
            <w:tcW w:w="1701" w:type="dxa"/>
            <w:tcBorders>
              <w:top w:val="single" w:sz="8" w:space="0" w:color="000000"/>
              <w:left w:val="single" w:sz="8" w:space="0" w:color="000000"/>
              <w:bottom w:val="single" w:sz="8" w:space="0" w:color="000000"/>
              <w:right w:val="single" w:sz="8" w:space="0" w:color="000000"/>
            </w:tcBorders>
          </w:tcPr>
          <w:p w14:paraId="0F3FD6AE" w14:textId="77777777" w:rsidR="0040791D" w:rsidRDefault="004119CE">
            <w:pPr>
              <w:pStyle w:val="TableParagraph"/>
              <w:spacing w:before="97"/>
              <w:ind w:left="103"/>
            </w:pPr>
            <w:r>
              <w:rPr>
                <w:spacing w:val="-2"/>
              </w:rPr>
              <w:t>27112811</w:t>
            </w:r>
          </w:p>
        </w:tc>
      </w:tr>
      <w:tr w:rsidR="0040791D" w14:paraId="345E9224" w14:textId="77777777">
        <w:trPr>
          <w:trHeight w:val="1164"/>
        </w:trPr>
        <w:tc>
          <w:tcPr>
            <w:tcW w:w="1540" w:type="dxa"/>
            <w:tcBorders>
              <w:top w:val="single" w:sz="8" w:space="0" w:color="000000"/>
              <w:left w:val="single" w:sz="8" w:space="0" w:color="000000"/>
              <w:bottom w:val="single" w:sz="8" w:space="0" w:color="000000"/>
              <w:right w:val="single" w:sz="8" w:space="0" w:color="000000"/>
            </w:tcBorders>
          </w:tcPr>
          <w:p w14:paraId="7F87310B" w14:textId="77777777" w:rsidR="0040791D" w:rsidRDefault="004119CE">
            <w:pPr>
              <w:pStyle w:val="TableParagraph"/>
              <w:tabs>
                <w:tab w:val="left" w:pos="1209"/>
                <w:tab w:val="left" w:pos="1324"/>
              </w:tabs>
              <w:spacing w:before="99"/>
              <w:ind w:left="101" w:right="75"/>
              <w:rPr>
                <w:sz w:val="21"/>
              </w:rPr>
            </w:pPr>
            <w:r>
              <w:rPr>
                <w:color w:val="000000"/>
                <w:spacing w:val="-2"/>
                <w:sz w:val="21"/>
                <w:shd w:val="clear" w:color="auto" w:fill="FFFFFF"/>
              </w:rPr>
              <w:t>Semillas</w:t>
            </w:r>
            <w:r>
              <w:rPr>
                <w:color w:val="000000"/>
                <w:sz w:val="21"/>
                <w:shd w:val="clear" w:color="auto" w:fill="FFFFFF"/>
              </w:rPr>
              <w:tab/>
            </w:r>
            <w:r>
              <w:rPr>
                <w:color w:val="000000"/>
                <w:sz w:val="21"/>
                <w:shd w:val="clear" w:color="auto" w:fill="FFFFFF"/>
              </w:rPr>
              <w:tab/>
            </w:r>
            <w:r>
              <w:rPr>
                <w:color w:val="000000"/>
                <w:spacing w:val="-10"/>
                <w:sz w:val="21"/>
                <w:shd w:val="clear" w:color="auto" w:fill="FFFFFF"/>
              </w:rPr>
              <w:t>o</w:t>
            </w:r>
            <w:r>
              <w:rPr>
                <w:color w:val="000000"/>
                <w:spacing w:val="-10"/>
                <w:sz w:val="21"/>
              </w:rPr>
              <w:t xml:space="preserve"> </w:t>
            </w:r>
            <w:r>
              <w:rPr>
                <w:color w:val="000000"/>
                <w:spacing w:val="-2"/>
                <w:sz w:val="21"/>
                <w:shd w:val="clear" w:color="auto" w:fill="FFFFFF"/>
              </w:rPr>
              <w:t>esquejes</w:t>
            </w:r>
            <w:r>
              <w:rPr>
                <w:color w:val="000000"/>
                <w:sz w:val="21"/>
                <w:shd w:val="clear" w:color="auto" w:fill="FFFFFF"/>
              </w:rPr>
              <w:tab/>
            </w:r>
            <w:r>
              <w:rPr>
                <w:color w:val="000000"/>
                <w:spacing w:val="-6"/>
                <w:sz w:val="21"/>
                <w:shd w:val="clear" w:color="auto" w:fill="FFFFFF"/>
              </w:rPr>
              <w:t>de</w:t>
            </w:r>
            <w:r>
              <w:rPr>
                <w:color w:val="000000"/>
                <w:spacing w:val="-6"/>
                <w:sz w:val="21"/>
              </w:rPr>
              <w:t xml:space="preserve"> </w:t>
            </w:r>
            <w:r>
              <w:rPr>
                <w:color w:val="000000"/>
                <w:spacing w:val="-2"/>
                <w:sz w:val="21"/>
                <w:shd w:val="clear" w:color="auto" w:fill="FFFFFF"/>
              </w:rPr>
              <w:t>árboles</w:t>
            </w:r>
            <w:r>
              <w:rPr>
                <w:color w:val="000000"/>
                <w:spacing w:val="-2"/>
                <w:sz w:val="21"/>
              </w:rPr>
              <w:t xml:space="preserve"> </w:t>
            </w:r>
            <w:r>
              <w:rPr>
                <w:color w:val="000000"/>
                <w:spacing w:val="-2"/>
                <w:sz w:val="21"/>
                <w:shd w:val="clear" w:color="auto" w:fill="FFFFFF"/>
              </w:rPr>
              <w:t>frutales</w:t>
            </w:r>
          </w:p>
        </w:tc>
        <w:tc>
          <w:tcPr>
            <w:tcW w:w="1728" w:type="dxa"/>
            <w:tcBorders>
              <w:top w:val="single" w:sz="8" w:space="0" w:color="000000"/>
              <w:left w:val="single" w:sz="8" w:space="0" w:color="000000"/>
              <w:bottom w:val="single" w:sz="8" w:space="0" w:color="000000"/>
              <w:right w:val="single" w:sz="8" w:space="0" w:color="000000"/>
            </w:tcBorders>
          </w:tcPr>
          <w:p w14:paraId="00716FAE" w14:textId="77777777" w:rsidR="0040791D" w:rsidRDefault="004119CE">
            <w:pPr>
              <w:pStyle w:val="TableParagraph"/>
              <w:spacing w:before="97"/>
              <w:ind w:left="102"/>
            </w:pPr>
            <w:r>
              <w:rPr>
                <w:spacing w:val="-2"/>
              </w:rPr>
              <w:t>10000000</w:t>
            </w:r>
          </w:p>
        </w:tc>
        <w:tc>
          <w:tcPr>
            <w:tcW w:w="1844" w:type="dxa"/>
            <w:tcBorders>
              <w:top w:val="single" w:sz="8" w:space="0" w:color="000000"/>
              <w:left w:val="single" w:sz="8" w:space="0" w:color="000000"/>
              <w:bottom w:val="single" w:sz="8" w:space="0" w:color="000000"/>
              <w:right w:val="single" w:sz="8" w:space="0" w:color="000000"/>
            </w:tcBorders>
          </w:tcPr>
          <w:p w14:paraId="1AD62348" w14:textId="77777777" w:rsidR="0040791D" w:rsidRDefault="004119CE">
            <w:pPr>
              <w:pStyle w:val="TableParagraph"/>
              <w:spacing w:before="97"/>
              <w:ind w:left="103"/>
            </w:pPr>
            <w:r>
              <w:rPr>
                <w:spacing w:val="-2"/>
              </w:rPr>
              <w:t>10150000</w:t>
            </w:r>
          </w:p>
        </w:tc>
        <w:tc>
          <w:tcPr>
            <w:tcW w:w="1841" w:type="dxa"/>
            <w:tcBorders>
              <w:top w:val="single" w:sz="8" w:space="0" w:color="000000"/>
              <w:left w:val="single" w:sz="8" w:space="0" w:color="000000"/>
              <w:bottom w:val="single" w:sz="8" w:space="0" w:color="000000"/>
              <w:right w:val="single" w:sz="8" w:space="0" w:color="000000"/>
            </w:tcBorders>
          </w:tcPr>
          <w:p w14:paraId="2414360F" w14:textId="77777777" w:rsidR="0040791D" w:rsidRDefault="004119CE">
            <w:pPr>
              <w:pStyle w:val="TableParagraph"/>
              <w:spacing w:before="97"/>
              <w:ind w:left="103"/>
            </w:pPr>
            <w:r>
              <w:rPr>
                <w:spacing w:val="-2"/>
              </w:rPr>
              <w:t>10152000</w:t>
            </w:r>
          </w:p>
        </w:tc>
        <w:tc>
          <w:tcPr>
            <w:tcW w:w="1701" w:type="dxa"/>
            <w:tcBorders>
              <w:top w:val="single" w:sz="8" w:space="0" w:color="000000"/>
              <w:left w:val="single" w:sz="8" w:space="0" w:color="000000"/>
              <w:bottom w:val="single" w:sz="8" w:space="0" w:color="000000"/>
              <w:right w:val="single" w:sz="8" w:space="0" w:color="000000"/>
            </w:tcBorders>
          </w:tcPr>
          <w:p w14:paraId="366AA592" w14:textId="77777777" w:rsidR="0040791D" w:rsidRDefault="004119CE">
            <w:pPr>
              <w:pStyle w:val="TableParagraph"/>
              <w:spacing w:before="97"/>
              <w:ind w:left="103"/>
            </w:pPr>
            <w:r>
              <w:rPr>
                <w:spacing w:val="-2"/>
              </w:rPr>
              <w:t>10152001</w:t>
            </w:r>
          </w:p>
        </w:tc>
      </w:tr>
      <w:tr w:rsidR="0040791D" w14:paraId="0212AAB7" w14:textId="77777777">
        <w:trPr>
          <w:trHeight w:val="959"/>
        </w:trPr>
        <w:tc>
          <w:tcPr>
            <w:tcW w:w="1540" w:type="dxa"/>
            <w:tcBorders>
              <w:top w:val="single" w:sz="8" w:space="0" w:color="000000"/>
              <w:left w:val="single" w:sz="8" w:space="0" w:color="000000"/>
              <w:bottom w:val="single" w:sz="8" w:space="0" w:color="000000"/>
              <w:right w:val="single" w:sz="8" w:space="0" w:color="000000"/>
            </w:tcBorders>
          </w:tcPr>
          <w:p w14:paraId="2B1944CC" w14:textId="77777777" w:rsidR="0040791D" w:rsidRDefault="004119CE">
            <w:pPr>
              <w:pStyle w:val="TableParagraph"/>
              <w:spacing w:before="97"/>
              <w:ind w:left="101" w:right="74"/>
              <w:jc w:val="both"/>
            </w:pPr>
            <w:r>
              <w:rPr>
                <w:spacing w:val="-2"/>
              </w:rPr>
              <w:t xml:space="preserve">Acondicionad </w:t>
            </w:r>
            <w:proofErr w:type="spellStart"/>
            <w:r>
              <w:t>or</w:t>
            </w:r>
            <w:proofErr w:type="spellEnd"/>
            <w:r>
              <w:t xml:space="preserve"> orgánico de suelos</w:t>
            </w:r>
          </w:p>
        </w:tc>
        <w:tc>
          <w:tcPr>
            <w:tcW w:w="1728" w:type="dxa"/>
            <w:tcBorders>
              <w:top w:val="single" w:sz="8" w:space="0" w:color="000000"/>
              <w:left w:val="single" w:sz="8" w:space="0" w:color="000000"/>
              <w:bottom w:val="single" w:sz="8" w:space="0" w:color="000000"/>
              <w:right w:val="single" w:sz="8" w:space="0" w:color="000000"/>
            </w:tcBorders>
          </w:tcPr>
          <w:p w14:paraId="03711829" w14:textId="77777777" w:rsidR="0040791D" w:rsidRDefault="004119CE">
            <w:pPr>
              <w:pStyle w:val="TableParagraph"/>
              <w:spacing w:before="97"/>
              <w:ind w:left="102"/>
            </w:pPr>
            <w:r>
              <w:rPr>
                <w:spacing w:val="-2"/>
              </w:rPr>
              <w:t>10000000</w:t>
            </w:r>
          </w:p>
        </w:tc>
        <w:tc>
          <w:tcPr>
            <w:tcW w:w="1844" w:type="dxa"/>
            <w:tcBorders>
              <w:top w:val="single" w:sz="8" w:space="0" w:color="000000"/>
              <w:left w:val="single" w:sz="8" w:space="0" w:color="000000"/>
              <w:bottom w:val="single" w:sz="8" w:space="0" w:color="000000"/>
              <w:right w:val="single" w:sz="8" w:space="0" w:color="000000"/>
            </w:tcBorders>
          </w:tcPr>
          <w:p w14:paraId="24B88C67" w14:textId="77777777" w:rsidR="0040791D" w:rsidRDefault="004119CE">
            <w:pPr>
              <w:pStyle w:val="TableParagraph"/>
              <w:spacing w:before="97"/>
              <w:ind w:left="103"/>
            </w:pPr>
            <w:r>
              <w:rPr>
                <w:spacing w:val="-2"/>
              </w:rPr>
              <w:t>10170000</w:t>
            </w:r>
          </w:p>
        </w:tc>
        <w:tc>
          <w:tcPr>
            <w:tcW w:w="1841" w:type="dxa"/>
            <w:tcBorders>
              <w:top w:val="single" w:sz="8" w:space="0" w:color="000000"/>
              <w:left w:val="single" w:sz="8" w:space="0" w:color="000000"/>
              <w:bottom w:val="single" w:sz="8" w:space="0" w:color="000000"/>
              <w:right w:val="single" w:sz="8" w:space="0" w:color="000000"/>
            </w:tcBorders>
          </w:tcPr>
          <w:p w14:paraId="56EF0509" w14:textId="77777777" w:rsidR="0040791D" w:rsidRDefault="004119CE">
            <w:pPr>
              <w:pStyle w:val="TableParagraph"/>
              <w:spacing w:before="97"/>
              <w:ind w:left="103"/>
            </w:pPr>
            <w:r>
              <w:rPr>
                <w:spacing w:val="-2"/>
              </w:rPr>
              <w:t>10171800</w:t>
            </w:r>
          </w:p>
        </w:tc>
        <w:tc>
          <w:tcPr>
            <w:tcW w:w="1701" w:type="dxa"/>
            <w:tcBorders>
              <w:top w:val="single" w:sz="8" w:space="0" w:color="000000"/>
              <w:left w:val="single" w:sz="8" w:space="0" w:color="000000"/>
              <w:bottom w:val="single" w:sz="8" w:space="0" w:color="000000"/>
              <w:right w:val="single" w:sz="8" w:space="0" w:color="000000"/>
            </w:tcBorders>
          </w:tcPr>
          <w:p w14:paraId="2AA11E43" w14:textId="77777777" w:rsidR="0040791D" w:rsidRDefault="004119CE">
            <w:pPr>
              <w:pStyle w:val="TableParagraph"/>
              <w:spacing w:before="97"/>
              <w:ind w:left="103"/>
            </w:pPr>
            <w:r>
              <w:rPr>
                <w:spacing w:val="-2"/>
              </w:rPr>
              <w:t>10171801</w:t>
            </w:r>
          </w:p>
        </w:tc>
      </w:tr>
      <w:tr w:rsidR="0040791D" w14:paraId="5C52D3DB" w14:textId="77777777">
        <w:trPr>
          <w:trHeight w:val="452"/>
        </w:trPr>
        <w:tc>
          <w:tcPr>
            <w:tcW w:w="1540" w:type="dxa"/>
            <w:tcBorders>
              <w:top w:val="single" w:sz="8" w:space="0" w:color="000000"/>
              <w:left w:val="single" w:sz="8" w:space="0" w:color="000000"/>
              <w:bottom w:val="single" w:sz="8" w:space="0" w:color="000000"/>
              <w:right w:val="single" w:sz="8" w:space="0" w:color="000000"/>
            </w:tcBorders>
          </w:tcPr>
          <w:p w14:paraId="212BCEB4" w14:textId="77777777" w:rsidR="0040791D" w:rsidRDefault="004119CE">
            <w:pPr>
              <w:pStyle w:val="TableParagraph"/>
              <w:spacing w:before="97"/>
              <w:ind w:left="101"/>
            </w:pPr>
            <w:r>
              <w:t>Cal</w:t>
            </w:r>
            <w:r>
              <w:rPr>
                <w:spacing w:val="-1"/>
              </w:rPr>
              <w:t xml:space="preserve"> </w:t>
            </w:r>
            <w:r>
              <w:rPr>
                <w:spacing w:val="-2"/>
              </w:rPr>
              <w:t>apagada</w:t>
            </w:r>
          </w:p>
        </w:tc>
        <w:tc>
          <w:tcPr>
            <w:tcW w:w="1728" w:type="dxa"/>
            <w:tcBorders>
              <w:top w:val="single" w:sz="8" w:space="0" w:color="000000"/>
              <w:left w:val="single" w:sz="8" w:space="0" w:color="000000"/>
              <w:bottom w:val="single" w:sz="8" w:space="0" w:color="000000"/>
              <w:right w:val="single" w:sz="8" w:space="0" w:color="000000"/>
            </w:tcBorders>
          </w:tcPr>
          <w:p w14:paraId="28A586EB" w14:textId="77777777" w:rsidR="0040791D" w:rsidRDefault="004119CE">
            <w:pPr>
              <w:pStyle w:val="TableParagraph"/>
              <w:spacing w:before="97"/>
              <w:ind w:left="102"/>
            </w:pPr>
            <w:r>
              <w:rPr>
                <w:spacing w:val="-2"/>
              </w:rPr>
              <w:t>30000000</w:t>
            </w:r>
          </w:p>
        </w:tc>
        <w:tc>
          <w:tcPr>
            <w:tcW w:w="1844" w:type="dxa"/>
            <w:tcBorders>
              <w:top w:val="single" w:sz="8" w:space="0" w:color="000000"/>
              <w:left w:val="single" w:sz="8" w:space="0" w:color="000000"/>
              <w:bottom w:val="single" w:sz="8" w:space="0" w:color="000000"/>
              <w:right w:val="single" w:sz="8" w:space="0" w:color="000000"/>
            </w:tcBorders>
          </w:tcPr>
          <w:p w14:paraId="7135A056" w14:textId="77777777" w:rsidR="0040791D" w:rsidRDefault="004119CE">
            <w:pPr>
              <w:pStyle w:val="TableParagraph"/>
              <w:spacing w:before="97"/>
              <w:ind w:left="103"/>
            </w:pPr>
            <w:r>
              <w:rPr>
                <w:spacing w:val="-2"/>
              </w:rPr>
              <w:t>30110000</w:t>
            </w:r>
          </w:p>
        </w:tc>
        <w:tc>
          <w:tcPr>
            <w:tcW w:w="1841" w:type="dxa"/>
            <w:tcBorders>
              <w:top w:val="single" w:sz="8" w:space="0" w:color="000000"/>
              <w:left w:val="single" w:sz="8" w:space="0" w:color="000000"/>
              <w:bottom w:val="single" w:sz="8" w:space="0" w:color="000000"/>
              <w:right w:val="single" w:sz="8" w:space="0" w:color="000000"/>
            </w:tcBorders>
          </w:tcPr>
          <w:p w14:paraId="31550193" w14:textId="77777777" w:rsidR="0040791D" w:rsidRDefault="004119CE">
            <w:pPr>
              <w:pStyle w:val="TableParagraph"/>
              <w:spacing w:before="97"/>
              <w:ind w:left="103"/>
            </w:pPr>
            <w:r>
              <w:rPr>
                <w:spacing w:val="-2"/>
              </w:rPr>
              <w:t>30111600</w:t>
            </w:r>
          </w:p>
        </w:tc>
        <w:tc>
          <w:tcPr>
            <w:tcW w:w="1701" w:type="dxa"/>
            <w:tcBorders>
              <w:top w:val="single" w:sz="8" w:space="0" w:color="000000"/>
              <w:left w:val="single" w:sz="8" w:space="0" w:color="000000"/>
              <w:bottom w:val="single" w:sz="8" w:space="0" w:color="000000"/>
              <w:right w:val="single" w:sz="8" w:space="0" w:color="000000"/>
            </w:tcBorders>
          </w:tcPr>
          <w:p w14:paraId="252A2179" w14:textId="77777777" w:rsidR="0040791D" w:rsidRDefault="004119CE">
            <w:pPr>
              <w:pStyle w:val="TableParagraph"/>
              <w:spacing w:before="97"/>
              <w:ind w:left="103"/>
            </w:pPr>
            <w:r>
              <w:rPr>
                <w:spacing w:val="-2"/>
              </w:rPr>
              <w:t>30111604</w:t>
            </w:r>
          </w:p>
        </w:tc>
      </w:tr>
      <w:tr w:rsidR="0040791D" w14:paraId="65190805" w14:textId="77777777">
        <w:trPr>
          <w:trHeight w:val="708"/>
        </w:trPr>
        <w:tc>
          <w:tcPr>
            <w:tcW w:w="1540" w:type="dxa"/>
            <w:tcBorders>
              <w:top w:val="single" w:sz="8" w:space="0" w:color="000000"/>
              <w:left w:val="single" w:sz="8" w:space="0" w:color="000000"/>
              <w:bottom w:val="single" w:sz="8" w:space="0" w:color="000000"/>
              <w:right w:val="single" w:sz="8" w:space="0" w:color="000000"/>
            </w:tcBorders>
          </w:tcPr>
          <w:p w14:paraId="70965B89" w14:textId="77777777" w:rsidR="0040791D" w:rsidRDefault="004119CE">
            <w:pPr>
              <w:pStyle w:val="TableParagraph"/>
              <w:tabs>
                <w:tab w:val="left" w:pos="1197"/>
              </w:tabs>
              <w:spacing w:before="98" w:line="242" w:lineRule="auto"/>
              <w:ind w:left="101" w:right="74"/>
            </w:pPr>
            <w:r>
              <w:rPr>
                <w:spacing w:val="-2"/>
              </w:rPr>
              <w:t>Sulfato</w:t>
            </w:r>
            <w:r>
              <w:tab/>
            </w:r>
            <w:r>
              <w:rPr>
                <w:spacing w:val="-6"/>
              </w:rPr>
              <w:t xml:space="preserve">de </w:t>
            </w:r>
            <w:r>
              <w:rPr>
                <w:spacing w:val="-2"/>
              </w:rPr>
              <w:t>magnesio</w:t>
            </w:r>
          </w:p>
        </w:tc>
        <w:tc>
          <w:tcPr>
            <w:tcW w:w="1728" w:type="dxa"/>
            <w:tcBorders>
              <w:top w:val="single" w:sz="8" w:space="0" w:color="000000"/>
              <w:left w:val="single" w:sz="8" w:space="0" w:color="000000"/>
              <w:bottom w:val="single" w:sz="8" w:space="0" w:color="000000"/>
              <w:right w:val="single" w:sz="8" w:space="0" w:color="000000"/>
            </w:tcBorders>
          </w:tcPr>
          <w:p w14:paraId="534294F3" w14:textId="77777777" w:rsidR="0040791D" w:rsidRDefault="004119CE">
            <w:pPr>
              <w:pStyle w:val="TableParagraph"/>
              <w:spacing w:before="98"/>
              <w:ind w:left="102"/>
            </w:pPr>
            <w:r>
              <w:rPr>
                <w:spacing w:val="-2"/>
              </w:rPr>
              <w:t>51000000</w:t>
            </w:r>
          </w:p>
        </w:tc>
        <w:tc>
          <w:tcPr>
            <w:tcW w:w="1844" w:type="dxa"/>
            <w:tcBorders>
              <w:top w:val="single" w:sz="8" w:space="0" w:color="000000"/>
              <w:left w:val="single" w:sz="8" w:space="0" w:color="000000"/>
              <w:bottom w:val="single" w:sz="8" w:space="0" w:color="000000"/>
              <w:right w:val="single" w:sz="8" w:space="0" w:color="000000"/>
            </w:tcBorders>
          </w:tcPr>
          <w:p w14:paraId="3C59039F" w14:textId="77777777" w:rsidR="0040791D" w:rsidRDefault="004119CE">
            <w:pPr>
              <w:pStyle w:val="TableParagraph"/>
              <w:spacing w:before="98"/>
              <w:ind w:left="103"/>
            </w:pPr>
            <w:r>
              <w:rPr>
                <w:spacing w:val="-2"/>
              </w:rPr>
              <w:t>51170000</w:t>
            </w:r>
          </w:p>
        </w:tc>
        <w:tc>
          <w:tcPr>
            <w:tcW w:w="1841" w:type="dxa"/>
            <w:tcBorders>
              <w:top w:val="single" w:sz="8" w:space="0" w:color="000000"/>
              <w:left w:val="single" w:sz="8" w:space="0" w:color="000000"/>
              <w:bottom w:val="single" w:sz="8" w:space="0" w:color="000000"/>
              <w:right w:val="single" w:sz="8" w:space="0" w:color="000000"/>
            </w:tcBorders>
          </w:tcPr>
          <w:p w14:paraId="3DECC055" w14:textId="77777777" w:rsidR="0040791D" w:rsidRDefault="004119CE">
            <w:pPr>
              <w:pStyle w:val="TableParagraph"/>
              <w:spacing w:before="98"/>
              <w:ind w:left="103"/>
            </w:pPr>
            <w:r>
              <w:rPr>
                <w:spacing w:val="-2"/>
              </w:rPr>
              <w:t>51171600</w:t>
            </w:r>
          </w:p>
        </w:tc>
        <w:tc>
          <w:tcPr>
            <w:tcW w:w="1701" w:type="dxa"/>
            <w:tcBorders>
              <w:top w:val="single" w:sz="8" w:space="0" w:color="000000"/>
              <w:left w:val="single" w:sz="8" w:space="0" w:color="000000"/>
              <w:bottom w:val="single" w:sz="8" w:space="0" w:color="000000"/>
              <w:right w:val="single" w:sz="8" w:space="0" w:color="000000"/>
            </w:tcBorders>
          </w:tcPr>
          <w:p w14:paraId="3E9B40FD" w14:textId="77777777" w:rsidR="0040791D" w:rsidRDefault="004119CE">
            <w:pPr>
              <w:pStyle w:val="TableParagraph"/>
              <w:spacing w:before="98"/>
              <w:ind w:left="103"/>
            </w:pPr>
            <w:r>
              <w:rPr>
                <w:spacing w:val="-2"/>
              </w:rPr>
              <w:t>51171606</w:t>
            </w:r>
          </w:p>
        </w:tc>
      </w:tr>
      <w:tr w:rsidR="0040791D" w14:paraId="38AF2ECD" w14:textId="77777777">
        <w:trPr>
          <w:trHeight w:val="703"/>
        </w:trPr>
        <w:tc>
          <w:tcPr>
            <w:tcW w:w="1540" w:type="dxa"/>
            <w:tcBorders>
              <w:top w:val="single" w:sz="8" w:space="0" w:color="000000"/>
              <w:left w:val="single" w:sz="8" w:space="0" w:color="000000"/>
              <w:bottom w:val="single" w:sz="8" w:space="0" w:color="000000"/>
              <w:right w:val="single" w:sz="8" w:space="0" w:color="000000"/>
            </w:tcBorders>
          </w:tcPr>
          <w:p w14:paraId="0C55870E" w14:textId="77777777" w:rsidR="0040791D" w:rsidRDefault="004119CE">
            <w:pPr>
              <w:pStyle w:val="TableParagraph"/>
              <w:tabs>
                <w:tab w:val="left" w:pos="1197"/>
              </w:tabs>
              <w:spacing w:before="97"/>
              <w:ind w:left="101" w:right="74"/>
            </w:pPr>
            <w:r>
              <w:rPr>
                <w:spacing w:val="-2"/>
              </w:rPr>
              <w:t>Sulfato</w:t>
            </w:r>
            <w:r>
              <w:tab/>
            </w:r>
            <w:r>
              <w:rPr>
                <w:spacing w:val="-6"/>
              </w:rPr>
              <w:t xml:space="preserve">de </w:t>
            </w:r>
            <w:r>
              <w:rPr>
                <w:spacing w:val="-2"/>
              </w:rPr>
              <w:t>cobre</w:t>
            </w:r>
          </w:p>
        </w:tc>
        <w:tc>
          <w:tcPr>
            <w:tcW w:w="1728" w:type="dxa"/>
            <w:tcBorders>
              <w:top w:val="single" w:sz="8" w:space="0" w:color="000000"/>
              <w:left w:val="single" w:sz="8" w:space="0" w:color="000000"/>
              <w:bottom w:val="single" w:sz="8" w:space="0" w:color="000000"/>
              <w:right w:val="single" w:sz="8" w:space="0" w:color="000000"/>
            </w:tcBorders>
          </w:tcPr>
          <w:p w14:paraId="482AD264" w14:textId="77777777" w:rsidR="0040791D" w:rsidRDefault="004119CE">
            <w:pPr>
              <w:pStyle w:val="TableParagraph"/>
              <w:spacing w:before="97"/>
              <w:ind w:left="102"/>
            </w:pPr>
            <w:r>
              <w:rPr>
                <w:spacing w:val="-2"/>
              </w:rPr>
              <w:t>51210000</w:t>
            </w:r>
          </w:p>
        </w:tc>
        <w:tc>
          <w:tcPr>
            <w:tcW w:w="1844" w:type="dxa"/>
            <w:tcBorders>
              <w:top w:val="single" w:sz="8" w:space="0" w:color="000000"/>
              <w:left w:val="single" w:sz="8" w:space="0" w:color="000000"/>
              <w:bottom w:val="single" w:sz="8" w:space="0" w:color="000000"/>
              <w:right w:val="single" w:sz="8" w:space="0" w:color="000000"/>
            </w:tcBorders>
          </w:tcPr>
          <w:p w14:paraId="2DD629E9" w14:textId="77777777" w:rsidR="0040791D" w:rsidRDefault="004119CE">
            <w:pPr>
              <w:pStyle w:val="TableParagraph"/>
              <w:spacing w:before="97"/>
              <w:ind w:left="103"/>
            </w:pPr>
            <w:r>
              <w:rPr>
                <w:spacing w:val="-2"/>
              </w:rPr>
              <w:t>51211000</w:t>
            </w:r>
          </w:p>
        </w:tc>
        <w:tc>
          <w:tcPr>
            <w:tcW w:w="1841" w:type="dxa"/>
            <w:tcBorders>
              <w:top w:val="single" w:sz="8" w:space="0" w:color="000000"/>
              <w:left w:val="single" w:sz="8" w:space="0" w:color="000000"/>
              <w:bottom w:val="single" w:sz="8" w:space="0" w:color="000000"/>
              <w:right w:val="single" w:sz="8" w:space="0" w:color="000000"/>
            </w:tcBorders>
          </w:tcPr>
          <w:p w14:paraId="0C12927C" w14:textId="77777777" w:rsidR="0040791D" w:rsidRDefault="004119CE">
            <w:pPr>
              <w:pStyle w:val="TableParagraph"/>
              <w:spacing w:before="97"/>
              <w:ind w:left="103"/>
            </w:pPr>
            <w:r>
              <w:rPr>
                <w:spacing w:val="-2"/>
              </w:rPr>
              <w:t>51211600</w:t>
            </w:r>
          </w:p>
        </w:tc>
        <w:tc>
          <w:tcPr>
            <w:tcW w:w="1701" w:type="dxa"/>
            <w:tcBorders>
              <w:top w:val="single" w:sz="8" w:space="0" w:color="000000"/>
              <w:left w:val="single" w:sz="8" w:space="0" w:color="000000"/>
              <w:bottom w:val="single" w:sz="8" w:space="0" w:color="000000"/>
              <w:right w:val="single" w:sz="8" w:space="0" w:color="000000"/>
            </w:tcBorders>
          </w:tcPr>
          <w:p w14:paraId="3F8A536C" w14:textId="77777777" w:rsidR="0040791D" w:rsidRDefault="004119CE">
            <w:pPr>
              <w:pStyle w:val="TableParagraph"/>
              <w:spacing w:before="97"/>
              <w:ind w:left="103"/>
            </w:pPr>
            <w:r>
              <w:rPr>
                <w:spacing w:val="-2"/>
              </w:rPr>
              <w:t>51211624</w:t>
            </w:r>
          </w:p>
        </w:tc>
      </w:tr>
      <w:tr w:rsidR="0040791D" w14:paraId="7D7C6779" w14:textId="77777777">
        <w:trPr>
          <w:trHeight w:val="960"/>
        </w:trPr>
        <w:tc>
          <w:tcPr>
            <w:tcW w:w="1540" w:type="dxa"/>
            <w:tcBorders>
              <w:top w:val="single" w:sz="8" w:space="0" w:color="000000"/>
              <w:left w:val="single" w:sz="8" w:space="0" w:color="000000"/>
              <w:bottom w:val="single" w:sz="8" w:space="0" w:color="000000"/>
              <w:right w:val="single" w:sz="8" w:space="0" w:color="000000"/>
            </w:tcBorders>
          </w:tcPr>
          <w:p w14:paraId="33A33CC6" w14:textId="77777777" w:rsidR="0040791D" w:rsidRDefault="004119CE">
            <w:pPr>
              <w:pStyle w:val="TableParagraph"/>
              <w:tabs>
                <w:tab w:val="left" w:pos="1196"/>
              </w:tabs>
              <w:spacing w:before="97"/>
              <w:ind w:left="101" w:right="74"/>
            </w:pPr>
            <w:r>
              <w:rPr>
                <w:spacing w:val="-4"/>
              </w:rPr>
              <w:t>Cama</w:t>
            </w:r>
            <w:r>
              <w:tab/>
            </w:r>
            <w:r>
              <w:rPr>
                <w:spacing w:val="-6"/>
              </w:rPr>
              <w:t xml:space="preserve">de </w:t>
            </w:r>
            <w:r>
              <w:rPr>
                <w:spacing w:val="-2"/>
              </w:rPr>
              <w:t>semillas (semillero)</w:t>
            </w:r>
          </w:p>
        </w:tc>
        <w:tc>
          <w:tcPr>
            <w:tcW w:w="1728" w:type="dxa"/>
            <w:tcBorders>
              <w:top w:val="single" w:sz="8" w:space="0" w:color="000000"/>
              <w:left w:val="single" w:sz="8" w:space="0" w:color="000000"/>
              <w:bottom w:val="single" w:sz="8" w:space="0" w:color="000000"/>
              <w:right w:val="single" w:sz="8" w:space="0" w:color="000000"/>
            </w:tcBorders>
          </w:tcPr>
          <w:p w14:paraId="185F4AA7" w14:textId="77777777" w:rsidR="0040791D" w:rsidRDefault="004119CE">
            <w:pPr>
              <w:pStyle w:val="TableParagraph"/>
              <w:spacing w:before="97"/>
              <w:ind w:left="102"/>
            </w:pPr>
            <w:r>
              <w:rPr>
                <w:spacing w:val="-2"/>
              </w:rPr>
              <w:t>21000000</w:t>
            </w:r>
          </w:p>
        </w:tc>
        <w:tc>
          <w:tcPr>
            <w:tcW w:w="1844" w:type="dxa"/>
            <w:tcBorders>
              <w:top w:val="single" w:sz="8" w:space="0" w:color="000000"/>
              <w:left w:val="single" w:sz="8" w:space="0" w:color="000000"/>
              <w:bottom w:val="single" w:sz="8" w:space="0" w:color="000000"/>
              <w:right w:val="single" w:sz="8" w:space="0" w:color="000000"/>
            </w:tcBorders>
          </w:tcPr>
          <w:p w14:paraId="1ABFB087" w14:textId="77777777" w:rsidR="0040791D" w:rsidRDefault="004119CE">
            <w:pPr>
              <w:pStyle w:val="TableParagraph"/>
              <w:spacing w:before="97"/>
              <w:ind w:left="103"/>
            </w:pPr>
            <w:r>
              <w:rPr>
                <w:spacing w:val="-2"/>
              </w:rPr>
              <w:t>21100000</w:t>
            </w:r>
          </w:p>
        </w:tc>
        <w:tc>
          <w:tcPr>
            <w:tcW w:w="1841" w:type="dxa"/>
            <w:tcBorders>
              <w:top w:val="single" w:sz="8" w:space="0" w:color="000000"/>
              <w:left w:val="single" w:sz="8" w:space="0" w:color="000000"/>
              <w:bottom w:val="single" w:sz="8" w:space="0" w:color="000000"/>
              <w:right w:val="single" w:sz="8" w:space="0" w:color="000000"/>
            </w:tcBorders>
          </w:tcPr>
          <w:p w14:paraId="46E3E5F0" w14:textId="77777777" w:rsidR="0040791D" w:rsidRDefault="004119CE">
            <w:pPr>
              <w:pStyle w:val="TableParagraph"/>
              <w:spacing w:before="97"/>
              <w:ind w:left="103"/>
            </w:pPr>
            <w:r>
              <w:rPr>
                <w:spacing w:val="-2"/>
              </w:rPr>
              <w:t>21101600</w:t>
            </w:r>
          </w:p>
        </w:tc>
        <w:tc>
          <w:tcPr>
            <w:tcW w:w="1701" w:type="dxa"/>
            <w:tcBorders>
              <w:top w:val="single" w:sz="8" w:space="0" w:color="000000"/>
              <w:left w:val="single" w:sz="8" w:space="0" w:color="000000"/>
              <w:bottom w:val="single" w:sz="8" w:space="0" w:color="000000"/>
              <w:right w:val="single" w:sz="8" w:space="0" w:color="000000"/>
            </w:tcBorders>
          </w:tcPr>
          <w:p w14:paraId="2FF8F930" w14:textId="77777777" w:rsidR="0040791D" w:rsidRDefault="004119CE">
            <w:pPr>
              <w:pStyle w:val="TableParagraph"/>
              <w:spacing w:before="97"/>
              <w:ind w:left="103"/>
            </w:pPr>
            <w:r>
              <w:rPr>
                <w:spacing w:val="-2"/>
              </w:rPr>
              <w:t>21101609</w:t>
            </w:r>
          </w:p>
        </w:tc>
      </w:tr>
      <w:tr w:rsidR="0040791D" w14:paraId="30E4A36D" w14:textId="77777777">
        <w:trPr>
          <w:trHeight w:val="708"/>
        </w:trPr>
        <w:tc>
          <w:tcPr>
            <w:tcW w:w="1540" w:type="dxa"/>
            <w:tcBorders>
              <w:top w:val="single" w:sz="8" w:space="0" w:color="000000"/>
              <w:left w:val="single" w:sz="8" w:space="0" w:color="000000"/>
              <w:bottom w:val="single" w:sz="8" w:space="0" w:color="000000"/>
              <w:right w:val="single" w:sz="8" w:space="0" w:color="000000"/>
            </w:tcBorders>
          </w:tcPr>
          <w:p w14:paraId="289A8046" w14:textId="77777777" w:rsidR="0040791D" w:rsidRDefault="004119CE">
            <w:pPr>
              <w:pStyle w:val="TableParagraph"/>
              <w:tabs>
                <w:tab w:val="left" w:pos="1196"/>
              </w:tabs>
              <w:spacing w:before="97"/>
              <w:ind w:left="101" w:right="75"/>
            </w:pPr>
            <w:r>
              <w:rPr>
                <w:spacing w:val="-2"/>
              </w:rPr>
              <w:t>Salvado</w:t>
            </w:r>
            <w:r>
              <w:tab/>
            </w:r>
            <w:r>
              <w:rPr>
                <w:spacing w:val="-6"/>
              </w:rPr>
              <w:t xml:space="preserve">de </w:t>
            </w:r>
            <w:r>
              <w:rPr>
                <w:spacing w:val="-2"/>
              </w:rPr>
              <w:t>trigo</w:t>
            </w:r>
          </w:p>
        </w:tc>
        <w:tc>
          <w:tcPr>
            <w:tcW w:w="1728" w:type="dxa"/>
            <w:tcBorders>
              <w:top w:val="single" w:sz="8" w:space="0" w:color="000000"/>
              <w:left w:val="single" w:sz="8" w:space="0" w:color="000000"/>
              <w:bottom w:val="single" w:sz="8" w:space="0" w:color="000000"/>
              <w:right w:val="single" w:sz="8" w:space="0" w:color="000000"/>
            </w:tcBorders>
          </w:tcPr>
          <w:p w14:paraId="4A37C5E3" w14:textId="77777777" w:rsidR="0040791D" w:rsidRDefault="004119CE">
            <w:pPr>
              <w:pStyle w:val="TableParagraph"/>
              <w:spacing w:before="97"/>
              <w:ind w:left="102"/>
            </w:pPr>
            <w:r>
              <w:rPr>
                <w:spacing w:val="-2"/>
              </w:rPr>
              <w:t>10000000</w:t>
            </w:r>
          </w:p>
        </w:tc>
        <w:tc>
          <w:tcPr>
            <w:tcW w:w="1844" w:type="dxa"/>
            <w:tcBorders>
              <w:top w:val="single" w:sz="8" w:space="0" w:color="000000"/>
              <w:left w:val="single" w:sz="8" w:space="0" w:color="000000"/>
              <w:bottom w:val="single" w:sz="8" w:space="0" w:color="000000"/>
              <w:right w:val="single" w:sz="8" w:space="0" w:color="000000"/>
            </w:tcBorders>
          </w:tcPr>
          <w:p w14:paraId="58AF61BE" w14:textId="77777777" w:rsidR="0040791D" w:rsidRDefault="004119CE">
            <w:pPr>
              <w:pStyle w:val="TableParagraph"/>
              <w:spacing w:before="97"/>
              <w:ind w:left="103"/>
            </w:pPr>
            <w:r>
              <w:rPr>
                <w:spacing w:val="-2"/>
              </w:rPr>
              <w:t>10120000</w:t>
            </w:r>
          </w:p>
        </w:tc>
        <w:tc>
          <w:tcPr>
            <w:tcW w:w="1841" w:type="dxa"/>
            <w:tcBorders>
              <w:top w:val="single" w:sz="8" w:space="0" w:color="000000"/>
              <w:left w:val="single" w:sz="8" w:space="0" w:color="000000"/>
              <w:bottom w:val="single" w:sz="8" w:space="0" w:color="000000"/>
              <w:right w:val="single" w:sz="8" w:space="0" w:color="000000"/>
            </w:tcBorders>
          </w:tcPr>
          <w:p w14:paraId="5B458C6A" w14:textId="77777777" w:rsidR="0040791D" w:rsidRDefault="004119CE">
            <w:pPr>
              <w:pStyle w:val="TableParagraph"/>
              <w:spacing w:before="97"/>
              <w:ind w:left="103"/>
            </w:pPr>
            <w:r>
              <w:rPr>
                <w:spacing w:val="-2"/>
              </w:rPr>
              <w:t>10121500</w:t>
            </w:r>
          </w:p>
        </w:tc>
        <w:tc>
          <w:tcPr>
            <w:tcW w:w="1701" w:type="dxa"/>
            <w:tcBorders>
              <w:top w:val="single" w:sz="8" w:space="0" w:color="000000"/>
              <w:left w:val="single" w:sz="8" w:space="0" w:color="000000"/>
              <w:bottom w:val="single" w:sz="8" w:space="0" w:color="000000"/>
              <w:right w:val="single" w:sz="8" w:space="0" w:color="000000"/>
            </w:tcBorders>
          </w:tcPr>
          <w:p w14:paraId="1628A8E9" w14:textId="77777777" w:rsidR="0040791D" w:rsidRDefault="004119CE">
            <w:pPr>
              <w:pStyle w:val="TableParagraph"/>
              <w:spacing w:before="97"/>
              <w:ind w:left="103"/>
            </w:pPr>
            <w:r>
              <w:rPr>
                <w:spacing w:val="-2"/>
              </w:rPr>
              <w:t>10121501</w:t>
            </w:r>
          </w:p>
        </w:tc>
      </w:tr>
      <w:tr w:rsidR="0040791D" w14:paraId="6C506BB6" w14:textId="77777777">
        <w:trPr>
          <w:trHeight w:val="955"/>
        </w:trPr>
        <w:tc>
          <w:tcPr>
            <w:tcW w:w="1540" w:type="dxa"/>
            <w:tcBorders>
              <w:top w:val="single" w:sz="8" w:space="0" w:color="000000"/>
              <w:left w:val="single" w:sz="8" w:space="0" w:color="000000"/>
              <w:bottom w:val="single" w:sz="8" w:space="0" w:color="000000"/>
              <w:right w:val="single" w:sz="8" w:space="0" w:color="000000"/>
            </w:tcBorders>
          </w:tcPr>
          <w:p w14:paraId="4E5E4997" w14:textId="77777777" w:rsidR="0040791D" w:rsidRDefault="004119CE">
            <w:pPr>
              <w:pStyle w:val="TableParagraph"/>
              <w:spacing w:before="97"/>
              <w:ind w:left="101" w:right="73"/>
              <w:jc w:val="both"/>
            </w:pPr>
            <w:r>
              <w:t xml:space="preserve">Semillas o plántulas de </w:t>
            </w:r>
            <w:r>
              <w:rPr>
                <w:spacing w:val="-2"/>
              </w:rPr>
              <w:t>fríjol</w:t>
            </w:r>
          </w:p>
        </w:tc>
        <w:tc>
          <w:tcPr>
            <w:tcW w:w="1728" w:type="dxa"/>
            <w:tcBorders>
              <w:top w:val="single" w:sz="8" w:space="0" w:color="000000"/>
              <w:left w:val="single" w:sz="8" w:space="0" w:color="000000"/>
              <w:bottom w:val="single" w:sz="8" w:space="0" w:color="000000"/>
              <w:right w:val="single" w:sz="8" w:space="0" w:color="000000"/>
            </w:tcBorders>
          </w:tcPr>
          <w:p w14:paraId="1239FA27" w14:textId="77777777" w:rsidR="0040791D" w:rsidRDefault="004119CE">
            <w:pPr>
              <w:pStyle w:val="TableParagraph"/>
              <w:spacing w:before="97"/>
              <w:ind w:left="102"/>
            </w:pPr>
            <w:r>
              <w:rPr>
                <w:spacing w:val="-2"/>
              </w:rPr>
              <w:t>10000000</w:t>
            </w:r>
          </w:p>
        </w:tc>
        <w:tc>
          <w:tcPr>
            <w:tcW w:w="1844" w:type="dxa"/>
            <w:tcBorders>
              <w:top w:val="single" w:sz="8" w:space="0" w:color="000000"/>
              <w:left w:val="single" w:sz="8" w:space="0" w:color="000000"/>
              <w:bottom w:val="single" w:sz="8" w:space="0" w:color="000000"/>
              <w:right w:val="single" w:sz="8" w:space="0" w:color="000000"/>
            </w:tcBorders>
          </w:tcPr>
          <w:p w14:paraId="553E6AE8" w14:textId="77777777" w:rsidR="0040791D" w:rsidRDefault="004119CE">
            <w:pPr>
              <w:pStyle w:val="TableParagraph"/>
              <w:spacing w:before="97"/>
              <w:ind w:left="103"/>
            </w:pPr>
            <w:r>
              <w:rPr>
                <w:spacing w:val="-2"/>
              </w:rPr>
              <w:t>10150000</w:t>
            </w:r>
          </w:p>
        </w:tc>
        <w:tc>
          <w:tcPr>
            <w:tcW w:w="1841" w:type="dxa"/>
            <w:tcBorders>
              <w:top w:val="single" w:sz="8" w:space="0" w:color="000000"/>
              <w:left w:val="single" w:sz="8" w:space="0" w:color="000000"/>
              <w:bottom w:val="single" w:sz="8" w:space="0" w:color="000000"/>
              <w:right w:val="single" w:sz="8" w:space="0" w:color="000000"/>
            </w:tcBorders>
          </w:tcPr>
          <w:p w14:paraId="56981DB9" w14:textId="77777777" w:rsidR="0040791D" w:rsidRDefault="004119CE">
            <w:pPr>
              <w:pStyle w:val="TableParagraph"/>
              <w:spacing w:before="97"/>
              <w:ind w:left="103"/>
            </w:pPr>
            <w:r>
              <w:rPr>
                <w:spacing w:val="-2"/>
              </w:rPr>
              <w:t>10151500</w:t>
            </w:r>
          </w:p>
        </w:tc>
        <w:tc>
          <w:tcPr>
            <w:tcW w:w="1701" w:type="dxa"/>
            <w:tcBorders>
              <w:top w:val="single" w:sz="8" w:space="0" w:color="000000"/>
              <w:left w:val="single" w:sz="8" w:space="0" w:color="000000"/>
              <w:bottom w:val="single" w:sz="8" w:space="0" w:color="000000"/>
              <w:right w:val="single" w:sz="8" w:space="0" w:color="000000"/>
            </w:tcBorders>
          </w:tcPr>
          <w:p w14:paraId="24B91B13" w14:textId="77777777" w:rsidR="0040791D" w:rsidRDefault="004119CE">
            <w:pPr>
              <w:pStyle w:val="TableParagraph"/>
              <w:spacing w:before="97"/>
              <w:ind w:left="103"/>
            </w:pPr>
            <w:r>
              <w:rPr>
                <w:spacing w:val="-2"/>
              </w:rPr>
              <w:t>10151501</w:t>
            </w:r>
          </w:p>
        </w:tc>
      </w:tr>
      <w:tr w:rsidR="0040791D" w14:paraId="1EFB6664" w14:textId="77777777">
        <w:trPr>
          <w:trHeight w:val="960"/>
        </w:trPr>
        <w:tc>
          <w:tcPr>
            <w:tcW w:w="1540" w:type="dxa"/>
            <w:tcBorders>
              <w:top w:val="single" w:sz="8" w:space="0" w:color="000000"/>
              <w:left w:val="single" w:sz="8" w:space="0" w:color="000000"/>
              <w:bottom w:val="single" w:sz="8" w:space="0" w:color="000000"/>
              <w:right w:val="single" w:sz="8" w:space="0" w:color="000000"/>
            </w:tcBorders>
          </w:tcPr>
          <w:p w14:paraId="64410DB7" w14:textId="77777777" w:rsidR="0040791D" w:rsidRDefault="004119CE">
            <w:pPr>
              <w:pStyle w:val="TableParagraph"/>
              <w:spacing w:before="97" w:line="242" w:lineRule="auto"/>
              <w:ind w:left="101" w:right="73"/>
              <w:jc w:val="both"/>
            </w:pPr>
            <w:r>
              <w:t xml:space="preserve">Semillas o plántulas de </w:t>
            </w:r>
            <w:r>
              <w:rPr>
                <w:spacing w:val="-4"/>
              </w:rPr>
              <w:t>maíz</w:t>
            </w:r>
          </w:p>
        </w:tc>
        <w:tc>
          <w:tcPr>
            <w:tcW w:w="1728" w:type="dxa"/>
            <w:tcBorders>
              <w:top w:val="single" w:sz="8" w:space="0" w:color="000000"/>
              <w:left w:val="single" w:sz="8" w:space="0" w:color="000000"/>
              <w:bottom w:val="single" w:sz="8" w:space="0" w:color="000000"/>
              <w:right w:val="single" w:sz="8" w:space="0" w:color="000000"/>
            </w:tcBorders>
          </w:tcPr>
          <w:p w14:paraId="2EB81533" w14:textId="77777777" w:rsidR="0040791D" w:rsidRDefault="004119CE">
            <w:pPr>
              <w:pStyle w:val="TableParagraph"/>
              <w:spacing w:before="97"/>
              <w:ind w:left="102"/>
            </w:pPr>
            <w:r>
              <w:rPr>
                <w:spacing w:val="-2"/>
              </w:rPr>
              <w:t>10000000</w:t>
            </w:r>
          </w:p>
        </w:tc>
        <w:tc>
          <w:tcPr>
            <w:tcW w:w="1844" w:type="dxa"/>
            <w:tcBorders>
              <w:top w:val="single" w:sz="8" w:space="0" w:color="000000"/>
              <w:left w:val="single" w:sz="8" w:space="0" w:color="000000"/>
              <w:bottom w:val="single" w:sz="8" w:space="0" w:color="000000"/>
              <w:right w:val="single" w:sz="8" w:space="0" w:color="000000"/>
            </w:tcBorders>
          </w:tcPr>
          <w:p w14:paraId="671218B2" w14:textId="77777777" w:rsidR="0040791D" w:rsidRDefault="004119CE">
            <w:pPr>
              <w:pStyle w:val="TableParagraph"/>
              <w:spacing w:before="97"/>
              <w:ind w:left="103"/>
            </w:pPr>
            <w:r>
              <w:rPr>
                <w:spacing w:val="-2"/>
              </w:rPr>
              <w:t>10150000</w:t>
            </w:r>
          </w:p>
        </w:tc>
        <w:tc>
          <w:tcPr>
            <w:tcW w:w="1841" w:type="dxa"/>
            <w:tcBorders>
              <w:top w:val="single" w:sz="8" w:space="0" w:color="000000"/>
              <w:left w:val="single" w:sz="8" w:space="0" w:color="000000"/>
              <w:bottom w:val="single" w:sz="8" w:space="0" w:color="000000"/>
              <w:right w:val="single" w:sz="8" w:space="0" w:color="000000"/>
            </w:tcBorders>
          </w:tcPr>
          <w:p w14:paraId="3C4A5655" w14:textId="77777777" w:rsidR="0040791D" w:rsidRDefault="004119CE">
            <w:pPr>
              <w:pStyle w:val="TableParagraph"/>
              <w:spacing w:before="97"/>
              <w:ind w:left="103"/>
            </w:pPr>
            <w:r>
              <w:rPr>
                <w:spacing w:val="-2"/>
              </w:rPr>
              <w:t>10151500</w:t>
            </w:r>
          </w:p>
        </w:tc>
        <w:tc>
          <w:tcPr>
            <w:tcW w:w="1701" w:type="dxa"/>
            <w:tcBorders>
              <w:top w:val="single" w:sz="8" w:space="0" w:color="000000"/>
              <w:left w:val="single" w:sz="8" w:space="0" w:color="000000"/>
              <w:bottom w:val="single" w:sz="8" w:space="0" w:color="000000"/>
              <w:right w:val="single" w:sz="8" w:space="0" w:color="000000"/>
            </w:tcBorders>
          </w:tcPr>
          <w:p w14:paraId="0ADEC36A" w14:textId="77777777" w:rsidR="0040791D" w:rsidRDefault="004119CE">
            <w:pPr>
              <w:pStyle w:val="TableParagraph"/>
              <w:spacing w:before="97"/>
              <w:ind w:left="103"/>
            </w:pPr>
            <w:r>
              <w:rPr>
                <w:spacing w:val="-2"/>
              </w:rPr>
              <w:t>10151513</w:t>
            </w:r>
          </w:p>
        </w:tc>
      </w:tr>
      <w:tr w:rsidR="0040791D" w14:paraId="1AB75F44" w14:textId="77777777">
        <w:trPr>
          <w:trHeight w:val="451"/>
        </w:trPr>
        <w:tc>
          <w:tcPr>
            <w:tcW w:w="1540" w:type="dxa"/>
            <w:tcBorders>
              <w:top w:val="single" w:sz="8" w:space="0" w:color="000000"/>
              <w:left w:val="single" w:sz="8" w:space="0" w:color="000000"/>
              <w:bottom w:val="single" w:sz="8" w:space="0" w:color="000000"/>
              <w:right w:val="single" w:sz="8" w:space="0" w:color="000000"/>
            </w:tcBorders>
          </w:tcPr>
          <w:p w14:paraId="2D93DC9A" w14:textId="77777777" w:rsidR="0040791D" w:rsidRDefault="004119CE">
            <w:pPr>
              <w:pStyle w:val="TableParagraph"/>
              <w:spacing w:before="97"/>
              <w:ind w:left="101"/>
            </w:pPr>
            <w:r>
              <w:rPr>
                <w:spacing w:val="-4"/>
              </w:rPr>
              <w:t>Yuca</w:t>
            </w:r>
          </w:p>
        </w:tc>
        <w:tc>
          <w:tcPr>
            <w:tcW w:w="1728" w:type="dxa"/>
            <w:tcBorders>
              <w:top w:val="single" w:sz="8" w:space="0" w:color="000000"/>
              <w:left w:val="single" w:sz="8" w:space="0" w:color="000000"/>
              <w:bottom w:val="single" w:sz="8" w:space="0" w:color="000000"/>
              <w:right w:val="single" w:sz="8" w:space="0" w:color="000000"/>
            </w:tcBorders>
          </w:tcPr>
          <w:p w14:paraId="1C82C45B" w14:textId="77777777" w:rsidR="0040791D" w:rsidRDefault="004119CE">
            <w:pPr>
              <w:pStyle w:val="TableParagraph"/>
              <w:spacing w:before="97"/>
              <w:ind w:left="102"/>
            </w:pPr>
            <w:r>
              <w:rPr>
                <w:spacing w:val="-2"/>
              </w:rPr>
              <w:t>50000000</w:t>
            </w:r>
          </w:p>
        </w:tc>
        <w:tc>
          <w:tcPr>
            <w:tcW w:w="1844" w:type="dxa"/>
            <w:tcBorders>
              <w:top w:val="single" w:sz="8" w:space="0" w:color="000000"/>
              <w:left w:val="single" w:sz="8" w:space="0" w:color="000000"/>
              <w:bottom w:val="single" w:sz="8" w:space="0" w:color="000000"/>
              <w:right w:val="single" w:sz="8" w:space="0" w:color="000000"/>
            </w:tcBorders>
          </w:tcPr>
          <w:p w14:paraId="5FB3AAAD" w14:textId="77777777" w:rsidR="0040791D" w:rsidRDefault="004119CE">
            <w:pPr>
              <w:pStyle w:val="TableParagraph"/>
              <w:spacing w:before="97"/>
              <w:ind w:left="103"/>
            </w:pPr>
            <w:r>
              <w:rPr>
                <w:spacing w:val="-2"/>
              </w:rPr>
              <w:t>50400000</w:t>
            </w:r>
          </w:p>
        </w:tc>
        <w:tc>
          <w:tcPr>
            <w:tcW w:w="1841" w:type="dxa"/>
            <w:tcBorders>
              <w:top w:val="single" w:sz="8" w:space="0" w:color="000000"/>
              <w:left w:val="single" w:sz="8" w:space="0" w:color="000000"/>
              <w:bottom w:val="single" w:sz="8" w:space="0" w:color="000000"/>
              <w:right w:val="single" w:sz="8" w:space="0" w:color="000000"/>
            </w:tcBorders>
          </w:tcPr>
          <w:p w14:paraId="0AA7A3F7" w14:textId="77777777" w:rsidR="0040791D" w:rsidRDefault="004119CE">
            <w:pPr>
              <w:pStyle w:val="TableParagraph"/>
              <w:spacing w:before="97"/>
              <w:ind w:left="103"/>
            </w:pPr>
            <w:r>
              <w:rPr>
                <w:spacing w:val="-2"/>
              </w:rPr>
              <w:t>50407000</w:t>
            </w:r>
          </w:p>
        </w:tc>
        <w:tc>
          <w:tcPr>
            <w:tcW w:w="1701" w:type="dxa"/>
            <w:tcBorders>
              <w:top w:val="single" w:sz="8" w:space="0" w:color="000000"/>
              <w:left w:val="single" w:sz="8" w:space="0" w:color="000000"/>
              <w:bottom w:val="single" w:sz="8" w:space="0" w:color="000000"/>
              <w:right w:val="single" w:sz="8" w:space="0" w:color="000000"/>
            </w:tcBorders>
          </w:tcPr>
          <w:p w14:paraId="5C49EA89" w14:textId="77777777" w:rsidR="0040791D" w:rsidRDefault="004119CE">
            <w:pPr>
              <w:pStyle w:val="TableParagraph"/>
              <w:spacing w:before="97"/>
              <w:ind w:left="103"/>
            </w:pPr>
            <w:r>
              <w:rPr>
                <w:spacing w:val="-2"/>
              </w:rPr>
              <w:t>50407070</w:t>
            </w:r>
          </w:p>
        </w:tc>
      </w:tr>
      <w:tr w:rsidR="0040791D" w14:paraId="7602F985" w14:textId="77777777">
        <w:trPr>
          <w:trHeight w:val="455"/>
        </w:trPr>
        <w:tc>
          <w:tcPr>
            <w:tcW w:w="1540" w:type="dxa"/>
            <w:tcBorders>
              <w:top w:val="single" w:sz="8" w:space="0" w:color="000000"/>
              <w:left w:val="single" w:sz="8" w:space="0" w:color="000000"/>
              <w:bottom w:val="single" w:sz="8" w:space="0" w:color="000000"/>
              <w:right w:val="single" w:sz="8" w:space="0" w:color="000000"/>
            </w:tcBorders>
          </w:tcPr>
          <w:p w14:paraId="07CE70D9" w14:textId="77777777" w:rsidR="0040791D" w:rsidRDefault="004119CE">
            <w:pPr>
              <w:pStyle w:val="TableParagraph"/>
              <w:spacing w:before="97"/>
              <w:ind w:left="101"/>
            </w:pPr>
            <w:r>
              <w:rPr>
                <w:spacing w:val="-2"/>
              </w:rPr>
              <w:t>Plátano</w:t>
            </w:r>
          </w:p>
        </w:tc>
        <w:tc>
          <w:tcPr>
            <w:tcW w:w="1728" w:type="dxa"/>
            <w:tcBorders>
              <w:top w:val="single" w:sz="8" w:space="0" w:color="000000"/>
              <w:left w:val="single" w:sz="8" w:space="0" w:color="000000"/>
              <w:bottom w:val="single" w:sz="8" w:space="0" w:color="000000"/>
              <w:right w:val="single" w:sz="8" w:space="0" w:color="000000"/>
            </w:tcBorders>
          </w:tcPr>
          <w:p w14:paraId="15CBF0B4" w14:textId="77777777" w:rsidR="0040791D" w:rsidRDefault="004119CE">
            <w:pPr>
              <w:pStyle w:val="TableParagraph"/>
              <w:spacing w:before="97"/>
              <w:ind w:left="102"/>
            </w:pPr>
            <w:r>
              <w:rPr>
                <w:spacing w:val="-2"/>
              </w:rPr>
              <w:t>50000000</w:t>
            </w:r>
          </w:p>
        </w:tc>
        <w:tc>
          <w:tcPr>
            <w:tcW w:w="1844" w:type="dxa"/>
            <w:tcBorders>
              <w:top w:val="single" w:sz="8" w:space="0" w:color="000000"/>
              <w:left w:val="single" w:sz="8" w:space="0" w:color="000000"/>
              <w:bottom w:val="single" w:sz="8" w:space="0" w:color="000000"/>
              <w:right w:val="single" w:sz="8" w:space="0" w:color="000000"/>
            </w:tcBorders>
          </w:tcPr>
          <w:p w14:paraId="4BDDE1E3" w14:textId="77777777" w:rsidR="0040791D" w:rsidRDefault="004119CE">
            <w:pPr>
              <w:pStyle w:val="TableParagraph"/>
              <w:spacing w:before="97"/>
              <w:ind w:left="103"/>
            </w:pPr>
            <w:r>
              <w:rPr>
                <w:spacing w:val="-2"/>
              </w:rPr>
              <w:t>50300000</w:t>
            </w:r>
          </w:p>
        </w:tc>
        <w:tc>
          <w:tcPr>
            <w:tcW w:w="1841" w:type="dxa"/>
            <w:tcBorders>
              <w:top w:val="single" w:sz="8" w:space="0" w:color="000000"/>
              <w:left w:val="single" w:sz="8" w:space="0" w:color="000000"/>
              <w:bottom w:val="single" w:sz="8" w:space="0" w:color="000000"/>
              <w:right w:val="single" w:sz="8" w:space="0" w:color="000000"/>
            </w:tcBorders>
          </w:tcPr>
          <w:p w14:paraId="1A2F99A8" w14:textId="77777777" w:rsidR="0040791D" w:rsidRDefault="004119CE">
            <w:pPr>
              <w:pStyle w:val="TableParagraph"/>
              <w:spacing w:before="97"/>
              <w:ind w:left="103"/>
            </w:pPr>
            <w:r>
              <w:rPr>
                <w:spacing w:val="-2"/>
              </w:rPr>
              <w:t>50307000</w:t>
            </w:r>
          </w:p>
        </w:tc>
        <w:tc>
          <w:tcPr>
            <w:tcW w:w="1701" w:type="dxa"/>
            <w:tcBorders>
              <w:top w:val="single" w:sz="8" w:space="0" w:color="000000"/>
              <w:left w:val="single" w:sz="8" w:space="0" w:color="000000"/>
              <w:bottom w:val="single" w:sz="8" w:space="0" w:color="000000"/>
              <w:right w:val="single" w:sz="8" w:space="0" w:color="000000"/>
            </w:tcBorders>
          </w:tcPr>
          <w:p w14:paraId="2F2693DB" w14:textId="77777777" w:rsidR="0040791D" w:rsidRDefault="004119CE">
            <w:pPr>
              <w:pStyle w:val="TableParagraph"/>
              <w:spacing w:before="97"/>
              <w:ind w:left="103"/>
            </w:pPr>
            <w:r>
              <w:rPr>
                <w:spacing w:val="-2"/>
              </w:rPr>
              <w:t>50307025</w:t>
            </w:r>
          </w:p>
        </w:tc>
      </w:tr>
      <w:tr w:rsidR="0040791D" w14:paraId="67FBE9C2" w14:textId="77777777">
        <w:trPr>
          <w:trHeight w:val="704"/>
        </w:trPr>
        <w:tc>
          <w:tcPr>
            <w:tcW w:w="1540" w:type="dxa"/>
            <w:tcBorders>
              <w:top w:val="single" w:sz="8" w:space="0" w:color="000000"/>
              <w:left w:val="single" w:sz="8" w:space="0" w:color="000000"/>
              <w:bottom w:val="single" w:sz="8" w:space="0" w:color="000000"/>
              <w:right w:val="single" w:sz="8" w:space="0" w:color="000000"/>
            </w:tcBorders>
          </w:tcPr>
          <w:p w14:paraId="6B2B4FA9" w14:textId="77777777" w:rsidR="0040791D" w:rsidRDefault="004119CE">
            <w:pPr>
              <w:pStyle w:val="TableParagraph"/>
              <w:spacing w:before="97"/>
              <w:ind w:left="101" w:right="75"/>
            </w:pPr>
            <w:r>
              <w:rPr>
                <w:spacing w:val="-2"/>
              </w:rPr>
              <w:t>Plantas aromáticas</w:t>
            </w:r>
          </w:p>
        </w:tc>
        <w:tc>
          <w:tcPr>
            <w:tcW w:w="1728" w:type="dxa"/>
            <w:tcBorders>
              <w:top w:val="single" w:sz="8" w:space="0" w:color="000000"/>
              <w:left w:val="single" w:sz="8" w:space="0" w:color="000000"/>
              <w:bottom w:val="single" w:sz="8" w:space="0" w:color="000000"/>
              <w:right w:val="single" w:sz="8" w:space="0" w:color="000000"/>
            </w:tcBorders>
          </w:tcPr>
          <w:p w14:paraId="779BF968" w14:textId="77777777" w:rsidR="0040791D" w:rsidRDefault="004119CE">
            <w:pPr>
              <w:pStyle w:val="TableParagraph"/>
              <w:spacing w:before="97"/>
              <w:ind w:left="102"/>
            </w:pPr>
            <w:r>
              <w:rPr>
                <w:spacing w:val="-2"/>
              </w:rPr>
              <w:t>70000000</w:t>
            </w:r>
          </w:p>
        </w:tc>
        <w:tc>
          <w:tcPr>
            <w:tcW w:w="1844" w:type="dxa"/>
            <w:tcBorders>
              <w:top w:val="single" w:sz="8" w:space="0" w:color="000000"/>
              <w:left w:val="single" w:sz="8" w:space="0" w:color="000000"/>
              <w:bottom w:val="single" w:sz="8" w:space="0" w:color="000000"/>
              <w:right w:val="single" w:sz="8" w:space="0" w:color="000000"/>
            </w:tcBorders>
          </w:tcPr>
          <w:p w14:paraId="35BC0417" w14:textId="77777777" w:rsidR="0040791D" w:rsidRDefault="004119CE">
            <w:pPr>
              <w:pStyle w:val="TableParagraph"/>
              <w:spacing w:before="97"/>
              <w:ind w:left="103"/>
            </w:pPr>
            <w:r>
              <w:rPr>
                <w:spacing w:val="-2"/>
              </w:rPr>
              <w:t>70140000</w:t>
            </w:r>
          </w:p>
        </w:tc>
        <w:tc>
          <w:tcPr>
            <w:tcW w:w="1841" w:type="dxa"/>
            <w:tcBorders>
              <w:top w:val="single" w:sz="8" w:space="0" w:color="000000"/>
              <w:left w:val="single" w:sz="8" w:space="0" w:color="000000"/>
              <w:bottom w:val="single" w:sz="8" w:space="0" w:color="000000"/>
              <w:right w:val="single" w:sz="8" w:space="0" w:color="000000"/>
            </w:tcBorders>
          </w:tcPr>
          <w:p w14:paraId="08F5C332" w14:textId="77777777" w:rsidR="0040791D" w:rsidRDefault="004119CE">
            <w:pPr>
              <w:pStyle w:val="TableParagraph"/>
              <w:spacing w:before="97"/>
              <w:ind w:left="103"/>
            </w:pPr>
            <w:r>
              <w:rPr>
                <w:spacing w:val="-2"/>
              </w:rPr>
              <w:t>70141500</w:t>
            </w:r>
          </w:p>
        </w:tc>
        <w:tc>
          <w:tcPr>
            <w:tcW w:w="1701" w:type="dxa"/>
            <w:tcBorders>
              <w:top w:val="single" w:sz="8" w:space="0" w:color="000000"/>
              <w:left w:val="single" w:sz="8" w:space="0" w:color="000000"/>
              <w:bottom w:val="single" w:sz="8" w:space="0" w:color="000000"/>
              <w:right w:val="single" w:sz="8" w:space="0" w:color="000000"/>
            </w:tcBorders>
          </w:tcPr>
          <w:p w14:paraId="574E0AA9" w14:textId="77777777" w:rsidR="0040791D" w:rsidRDefault="004119CE">
            <w:pPr>
              <w:pStyle w:val="TableParagraph"/>
              <w:spacing w:before="97"/>
              <w:ind w:left="103"/>
            </w:pPr>
            <w:r>
              <w:rPr>
                <w:spacing w:val="-2"/>
              </w:rPr>
              <w:t>70141504</w:t>
            </w:r>
          </w:p>
        </w:tc>
      </w:tr>
    </w:tbl>
    <w:p w14:paraId="464394B0" w14:textId="77777777" w:rsidR="0040791D" w:rsidRDefault="0040791D">
      <w:pPr>
        <w:pStyle w:val="Textoindependiente"/>
        <w:spacing w:before="10"/>
      </w:pPr>
    </w:p>
    <w:p w14:paraId="29ABFC48" w14:textId="5F52B7BE" w:rsidR="0040791D" w:rsidRDefault="004119CE">
      <w:pPr>
        <w:pStyle w:val="Ttulo1"/>
        <w:ind w:left="620"/>
      </w:pPr>
      <w:r>
        <w:rPr>
          <w:spacing w:val="-2"/>
        </w:rPr>
        <w:t>JUSTIFICACION</w:t>
      </w:r>
    </w:p>
    <w:p w14:paraId="45FA0F8D" w14:textId="77777777" w:rsidR="0040791D" w:rsidRDefault="0040791D">
      <w:pPr>
        <w:pStyle w:val="Ttulo1"/>
        <w:sectPr w:rsidR="0040791D">
          <w:pgSz w:w="12240" w:h="15840"/>
          <w:pgMar w:top="1820" w:right="720" w:bottom="280" w:left="1080" w:header="720" w:footer="720" w:gutter="0"/>
          <w:cols w:space="720"/>
        </w:sectPr>
      </w:pPr>
    </w:p>
    <w:p w14:paraId="2533734F" w14:textId="77777777" w:rsidR="0040791D" w:rsidRDefault="004119CE">
      <w:pPr>
        <w:pStyle w:val="Textoindependiente"/>
        <w:rPr>
          <w:rFonts w:ascii="Arial"/>
          <w:b/>
        </w:rPr>
      </w:pPr>
      <w:r>
        <w:rPr>
          <w:rFonts w:ascii="Arial"/>
          <w:b/>
          <w:noProof/>
        </w:rPr>
        <w:lastRenderedPageBreak/>
        <w:drawing>
          <wp:anchor distT="0" distB="0" distL="0" distR="0" simplePos="0" relativeHeight="486382592" behindDoc="1" locked="0" layoutInCell="1" allowOverlap="1" wp14:anchorId="564863BD" wp14:editId="32273E66">
            <wp:simplePos x="0" y="0"/>
            <wp:positionH relativeFrom="page">
              <wp:posOffset>636</wp:posOffset>
            </wp:positionH>
            <wp:positionV relativeFrom="page">
              <wp:posOffset>0</wp:posOffset>
            </wp:positionV>
            <wp:extent cx="7771763" cy="10058396"/>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5" cstate="print"/>
                    <a:stretch>
                      <a:fillRect/>
                    </a:stretch>
                  </pic:blipFill>
                  <pic:spPr>
                    <a:xfrm>
                      <a:off x="0" y="0"/>
                      <a:ext cx="7771763" cy="10058396"/>
                    </a:xfrm>
                    <a:prstGeom prst="rect">
                      <a:avLst/>
                    </a:prstGeom>
                  </pic:spPr>
                </pic:pic>
              </a:graphicData>
            </a:graphic>
          </wp:anchor>
        </w:drawing>
      </w:r>
    </w:p>
    <w:p w14:paraId="41DB646F" w14:textId="77777777" w:rsidR="0040791D" w:rsidRDefault="0040791D">
      <w:pPr>
        <w:pStyle w:val="Textoindependiente"/>
        <w:spacing w:before="24"/>
        <w:rPr>
          <w:rFonts w:ascii="Arial"/>
          <w:b/>
        </w:rPr>
      </w:pPr>
    </w:p>
    <w:p w14:paraId="056EC3F3" w14:textId="77777777" w:rsidR="004119CE" w:rsidRDefault="004119CE" w:rsidP="004119CE">
      <w:pPr>
        <w:pStyle w:val="Ttulo1"/>
        <w:ind w:left="0"/>
        <w:jc w:val="both"/>
        <w:rPr>
          <w:rStyle w:val="Ninguno"/>
          <w:b w:val="0"/>
          <w:bCs w:val="0"/>
        </w:rPr>
      </w:pPr>
      <w:r>
        <w:rPr>
          <w:rStyle w:val="Ninguno"/>
          <w:b w:val="0"/>
          <w:bCs w:val="0"/>
          <w:color w:val="000000"/>
          <w:u w:color="000000"/>
          <w:lang w:val="es-ES_tradnl"/>
        </w:rPr>
        <w:t>De conformidad con lo señalado en los numerales 7 y 12 (modificado por el artículo 87 de la Ley 1474 de 2011) del artículo 25 de la Ley 80 de 1993 y en concordancia con el artículo 2.2.1.2.1.5.1 del Decreto 1082 de 2015 y el Decreto 399 de 2021, las Entidades Estatales están obligadas a llevar a cabo estudios y documentos previos para comprobar la necesidad de contratar un bien, servicio, obra o labor, dejando constancia de su adecuación al Plan de Desarrollo, al Plan de Acción y al Plan Anual de Adquisiciones de la entidad.</w:t>
      </w:r>
    </w:p>
    <w:p w14:paraId="055FE64C" w14:textId="77777777" w:rsidR="004119CE" w:rsidRDefault="004119CE" w:rsidP="004119CE">
      <w:pPr>
        <w:pStyle w:val="Ttulo1"/>
        <w:ind w:firstLine="260"/>
        <w:jc w:val="both"/>
        <w:rPr>
          <w:rStyle w:val="Ninguno"/>
          <w:b w:val="0"/>
          <w:bCs w:val="0"/>
        </w:rPr>
      </w:pPr>
    </w:p>
    <w:p w14:paraId="4B129ABF" w14:textId="77777777" w:rsidR="004119CE" w:rsidRDefault="004119CE" w:rsidP="004119CE">
      <w:pPr>
        <w:pStyle w:val="Ttulo1"/>
        <w:ind w:left="0"/>
        <w:jc w:val="both"/>
        <w:rPr>
          <w:rStyle w:val="Ninguno"/>
          <w:b w:val="0"/>
          <w:bCs w:val="0"/>
        </w:rPr>
      </w:pPr>
      <w:r>
        <w:rPr>
          <w:rStyle w:val="Ninguno"/>
          <w:b w:val="0"/>
          <w:bCs w:val="0"/>
          <w:color w:val="000000"/>
          <w:u w:color="000000"/>
          <w:lang w:val="es-ES_tradnl"/>
        </w:rPr>
        <w:t>El artículo 3 de la Ley 80 de 1993 señala que "DE LOS FINES DE LA CONTRATACIÓN ESTATAL.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En ese contexto, la contratación estatal tiene como obligación dar cumplimiento a los fines del Estado, los cuales se encuentran estipulados en el artículo 2 de la Constitución Política de Colombia de 1991, el cual dispone: "Son fines esenciales del Estado: servir a la comunidad, promover la prosperidad general y garantizar la efectividad de los principios, derechos y deberes consagrados en la Constitución; facilitar la participación de todos en las decisiones que los afecten y en la vida económica, política, administrativa y cultural de la Nación; defender la independencia nacional, mantener la integridad territorial y asegurar la convivencia pacífica y la vigencia de un orden justo".</w:t>
      </w:r>
    </w:p>
    <w:p w14:paraId="23C76083" w14:textId="77777777" w:rsidR="004119CE" w:rsidRDefault="004119CE" w:rsidP="004119CE">
      <w:pPr>
        <w:pStyle w:val="Ttulo1"/>
        <w:ind w:firstLine="260"/>
        <w:jc w:val="both"/>
        <w:rPr>
          <w:rStyle w:val="Ninguno"/>
          <w:b w:val="0"/>
          <w:bCs w:val="0"/>
        </w:rPr>
      </w:pPr>
    </w:p>
    <w:p w14:paraId="32CE543D" w14:textId="77777777" w:rsidR="004119CE" w:rsidRDefault="004119CE" w:rsidP="004119CE">
      <w:pPr>
        <w:pStyle w:val="Cuerpo"/>
        <w:spacing w:after="0" w:line="240" w:lineRule="auto"/>
        <w:jc w:val="both"/>
        <w:rPr>
          <w:rStyle w:val="Ninguno"/>
          <w:rFonts w:ascii="Arial" w:eastAsia="Arial" w:hAnsi="Arial" w:cs="Arial"/>
        </w:rPr>
      </w:pPr>
      <w:r>
        <w:rPr>
          <w:rStyle w:val="Ninguno"/>
          <w:rFonts w:ascii="Arial" w:hAnsi="Arial"/>
          <w:lang w:val="es-ES_tradnl"/>
        </w:rPr>
        <w:t xml:space="preserve">En el mismo sentido, y en cumplimiento de lo establecido en la Ley 136 de 1994, modificada por el artículo 29 de la Ley 1551 de 2012, es facultad del </w:t>
      </w:r>
      <w:proofErr w:type="gramStart"/>
      <w:r>
        <w:rPr>
          <w:rStyle w:val="Ninguno"/>
          <w:rFonts w:ascii="Arial" w:hAnsi="Arial"/>
          <w:lang w:val="es-ES_tradnl"/>
        </w:rPr>
        <w:t>Alcalde</w:t>
      </w:r>
      <w:proofErr w:type="gramEnd"/>
      <w:r>
        <w:rPr>
          <w:rStyle w:val="Ninguno"/>
          <w:rFonts w:ascii="Arial" w:hAnsi="Arial"/>
          <w:lang w:val="es-ES_tradnl"/>
        </w:rPr>
        <w:t xml:space="preserve"> asegurar la acción administrativa del Municipio, defender sus intereses y promover su mejoramiento y desarrollo bajo los parámetros de una </w:t>
      </w:r>
      <w:proofErr w:type="spellStart"/>
      <w:r>
        <w:rPr>
          <w:rStyle w:val="Ninguno"/>
          <w:rFonts w:ascii="Arial" w:hAnsi="Arial"/>
          <w:lang w:val="es-ES_tradnl"/>
        </w:rPr>
        <w:t>Administració</w:t>
      </w:r>
      <w:proofErr w:type="spellEnd"/>
      <w:r>
        <w:rPr>
          <w:rStyle w:val="Ninguno"/>
          <w:rFonts w:ascii="Arial" w:hAnsi="Arial"/>
        </w:rPr>
        <w:t>n P</w:t>
      </w:r>
      <w:r>
        <w:rPr>
          <w:rStyle w:val="Ninguno"/>
          <w:rFonts w:ascii="Arial" w:hAnsi="Arial"/>
          <w:lang w:val="es-ES_tradnl"/>
        </w:rPr>
        <w:t>ú</w:t>
      </w:r>
      <w:r>
        <w:rPr>
          <w:rStyle w:val="Ninguno"/>
          <w:rFonts w:ascii="Arial" w:hAnsi="Arial"/>
          <w:lang w:val="pt-PT"/>
        </w:rPr>
        <w:t>blica moderna.</w:t>
      </w:r>
      <w:r>
        <w:rPr>
          <w:rStyle w:val="Ninguno"/>
          <w:rFonts w:ascii="Arial" w:hAnsi="Arial"/>
        </w:rPr>
        <w:t xml:space="preserve"> </w:t>
      </w:r>
    </w:p>
    <w:p w14:paraId="3082690D" w14:textId="77777777" w:rsidR="004119CE" w:rsidRDefault="004119CE" w:rsidP="004119CE">
      <w:pPr>
        <w:pStyle w:val="Cuerpo"/>
        <w:spacing w:after="0"/>
        <w:jc w:val="both"/>
        <w:rPr>
          <w:rStyle w:val="Ninguno"/>
          <w:rFonts w:ascii="Arial" w:eastAsia="Arial" w:hAnsi="Arial" w:cs="Arial"/>
        </w:rPr>
      </w:pPr>
    </w:p>
    <w:p w14:paraId="1604D6BE" w14:textId="77777777" w:rsidR="004119CE" w:rsidRDefault="004119CE" w:rsidP="004119CE">
      <w:pPr>
        <w:pStyle w:val="Cuerpo"/>
        <w:spacing w:after="0"/>
        <w:jc w:val="both"/>
        <w:rPr>
          <w:rStyle w:val="Ninguno"/>
          <w:rFonts w:ascii="Arial" w:eastAsia="Arial" w:hAnsi="Arial" w:cs="Arial"/>
        </w:rPr>
      </w:pPr>
      <w:r>
        <w:rPr>
          <w:rStyle w:val="Ninguno"/>
          <w:rFonts w:ascii="Arial" w:hAnsi="Arial"/>
          <w:lang w:val="es-ES_tradnl"/>
        </w:rPr>
        <w:t xml:space="preserve">Es importante tener en cuenta que el municipio de Cocorná, cuenta con una población total de 16.551 habitantes, donde 8380 son mujeres y 8171 hombres; de los cuales el 52% vive en la zona rural y el 48% en la cabecera municipal (DANE, 2018). Se destaca que  la población del municipio de Cocorná, en un 99% fue víctima del conflicto armado, lo cual hace necesario medidas de reparación colectiva que garanticen la reincorporación de las comunidades al territorio y que estas a su vez cumplan con unas condiciones mínimas de calidad de vida y acceso a medios de subsistencia, por tal motivo se hace necesario implementar estrategias y proyectos que aporten de manera significativa a potenciar los proyectos productivos que se desarrollan en la zona rural del municipio, garantizando que las comunidades más vulnerables ante los efectos del cambio climático puedan adaptarse de manera progresiva. Es necesario hacer énfasis, que el municipio tiene como principal </w:t>
      </w:r>
      <w:proofErr w:type="spellStart"/>
      <w:r>
        <w:rPr>
          <w:rStyle w:val="Ninguno"/>
          <w:rFonts w:ascii="Arial" w:hAnsi="Arial"/>
          <w:lang w:val="es-ES_tradnl"/>
        </w:rPr>
        <w:t>rengló</w:t>
      </w:r>
      <w:proofErr w:type="spellEnd"/>
      <w:r>
        <w:rPr>
          <w:rStyle w:val="Ninguno"/>
          <w:rFonts w:ascii="Arial" w:hAnsi="Arial"/>
          <w:lang w:val="pt-PT"/>
        </w:rPr>
        <w:t>n econ</w:t>
      </w:r>
      <w:proofErr w:type="spellStart"/>
      <w:r>
        <w:rPr>
          <w:rStyle w:val="Ninguno"/>
          <w:rFonts w:ascii="Arial" w:hAnsi="Arial"/>
          <w:lang w:val="es-ES_tradnl"/>
        </w:rPr>
        <w:t>ómico</w:t>
      </w:r>
      <w:proofErr w:type="spellEnd"/>
      <w:r>
        <w:rPr>
          <w:rStyle w:val="Ninguno"/>
          <w:rFonts w:ascii="Arial" w:hAnsi="Arial"/>
          <w:lang w:val="es-ES_tradnl"/>
        </w:rPr>
        <w:t xml:space="preserve"> la agricultura, demostrando la necesidad de fortalecer dicho sector para que la economía local siga escalando y el nivel de vida de las comunidades mejore.</w:t>
      </w:r>
    </w:p>
    <w:p w14:paraId="52AEE148" w14:textId="77777777" w:rsidR="004119CE" w:rsidRDefault="004119CE" w:rsidP="004119CE">
      <w:pPr>
        <w:pStyle w:val="Cuerpo"/>
        <w:spacing w:after="0"/>
        <w:jc w:val="both"/>
        <w:rPr>
          <w:rStyle w:val="Ninguno"/>
          <w:rFonts w:ascii="Arial" w:eastAsia="Arial" w:hAnsi="Arial" w:cs="Arial"/>
        </w:rPr>
      </w:pPr>
    </w:p>
    <w:p w14:paraId="1A057215" w14:textId="77777777" w:rsidR="004119CE" w:rsidRDefault="004119CE" w:rsidP="004119CE">
      <w:pPr>
        <w:pStyle w:val="Cuerpo"/>
        <w:spacing w:after="0"/>
        <w:jc w:val="both"/>
        <w:rPr>
          <w:rStyle w:val="Ninguno"/>
          <w:rFonts w:ascii="Arial" w:eastAsia="Arial" w:hAnsi="Arial" w:cs="Arial"/>
        </w:rPr>
      </w:pPr>
      <w:r>
        <w:rPr>
          <w:rStyle w:val="Ninguno"/>
          <w:rFonts w:ascii="Arial" w:hAnsi="Arial"/>
          <w:lang w:val="es-ES_tradnl"/>
        </w:rPr>
        <w:t xml:space="preserve">Dentro de los principales cultivos del municipio se encuentra la </w:t>
      </w:r>
      <w:proofErr w:type="spellStart"/>
      <w:r>
        <w:rPr>
          <w:rStyle w:val="Ninguno"/>
          <w:rFonts w:ascii="Arial" w:hAnsi="Arial"/>
          <w:lang w:val="es-ES_tradnl"/>
        </w:rPr>
        <w:t>cañ</w:t>
      </w:r>
      <w:proofErr w:type="spellEnd"/>
      <w:r>
        <w:rPr>
          <w:rStyle w:val="Ninguno"/>
          <w:rFonts w:ascii="Arial" w:hAnsi="Arial"/>
        </w:rPr>
        <w:t xml:space="preserve">a de </w:t>
      </w:r>
      <w:proofErr w:type="spellStart"/>
      <w:r>
        <w:rPr>
          <w:rStyle w:val="Ninguno"/>
          <w:rFonts w:ascii="Arial" w:hAnsi="Arial"/>
        </w:rPr>
        <w:t>az</w:t>
      </w:r>
      <w:r>
        <w:rPr>
          <w:rStyle w:val="Ninguno"/>
          <w:rFonts w:ascii="Arial" w:hAnsi="Arial"/>
          <w:lang w:val="es-ES_tradnl"/>
        </w:rPr>
        <w:t>úcar</w:t>
      </w:r>
      <w:proofErr w:type="spellEnd"/>
      <w:r>
        <w:rPr>
          <w:rStyle w:val="Ninguno"/>
          <w:rFonts w:ascii="Arial" w:hAnsi="Arial"/>
          <w:lang w:val="es-ES_tradnl"/>
        </w:rPr>
        <w:t xml:space="preserve"> para la producción de panela, que debido a las nuevas condiciones ambientales de mayores periodos de precipitación y sequias traen problemas de plagas y enfermedades, con déficit de nutrientes disponibles; haciendo que la producción baje junto a la rentabilidad. Para dar cumplimiento del objetivo de potenciar el desarrollo del municipio, en especial de la zona rural donde se ha identificado la degradación de los ecosistemas y cultivos de bajo rendimiento se hace necesario entender que la falta insumos agropecuarios, la baja tecnificación de los cultivos, semillas de baja calidad y la poca implementación de sistemas agroforestales no han permitido el desarrollo sostenible de los ecosistemas en sintonía con el mejoramiento de la calidad de vida de la comunidad rural del municipio; es por ello que dentro del plan de desarrollo “</w:t>
      </w:r>
      <w:r>
        <w:rPr>
          <w:rStyle w:val="Ninguno"/>
          <w:rFonts w:ascii="Arial" w:hAnsi="Arial"/>
          <w:lang w:val="pt-PT"/>
        </w:rPr>
        <w:t>Juntos por Cocorn</w:t>
      </w:r>
      <w:r>
        <w:rPr>
          <w:rStyle w:val="Ninguno"/>
          <w:rFonts w:ascii="Arial" w:hAnsi="Arial"/>
          <w:lang w:val="es-ES_tradnl"/>
        </w:rPr>
        <w:t>á” en la línea estratégica 1. Juntos por la competitividad y la sostenibilidad, en el componente 1.2 desarrollo agropecuario y rural, programa 1.2.1 Mi finca, mi empresa, se hace especial énfasis en el fortalecimiento de los procesos productivos y su comercialización, mejorando las unidades productivas del municipio y la calidad ambiental del mismo.</w:t>
      </w:r>
    </w:p>
    <w:p w14:paraId="5DF64AD2" w14:textId="77777777" w:rsidR="004119CE" w:rsidRDefault="004119CE" w:rsidP="004119CE">
      <w:pPr>
        <w:pStyle w:val="Cuerpo"/>
        <w:spacing w:before="100" w:after="100" w:line="240" w:lineRule="auto"/>
        <w:jc w:val="both"/>
        <w:rPr>
          <w:rStyle w:val="Ninguno"/>
          <w:rFonts w:ascii="Arial" w:eastAsia="Arial" w:hAnsi="Arial" w:cs="Arial"/>
        </w:rPr>
      </w:pPr>
      <w:r>
        <w:rPr>
          <w:rStyle w:val="Ninguno"/>
          <w:rFonts w:ascii="Arial" w:hAnsi="Arial"/>
        </w:rPr>
        <w:lastRenderedPageBreak/>
        <w:t>El</w:t>
      </w:r>
      <w:r>
        <w:rPr>
          <w:rStyle w:val="Ninguno"/>
          <w:rFonts w:ascii="Times New Roman" w:hAnsi="Times New Roman"/>
          <w:sz w:val="24"/>
          <w:szCs w:val="24"/>
          <w:lang w:val="es-ES_tradnl"/>
        </w:rPr>
        <w:t xml:space="preserve"> </w:t>
      </w:r>
      <w:r>
        <w:rPr>
          <w:rStyle w:val="Ninguno"/>
          <w:rFonts w:ascii="Arial" w:hAnsi="Arial"/>
          <w:lang w:val="es-ES_tradnl"/>
        </w:rPr>
        <w:t xml:space="preserve">presente proyecto surge de la necesidad de fortalecer 50 unidades agroforestales productivas de </w:t>
      </w:r>
      <w:proofErr w:type="spellStart"/>
      <w:r>
        <w:rPr>
          <w:rStyle w:val="Ninguno"/>
          <w:rFonts w:ascii="Arial" w:hAnsi="Arial"/>
          <w:lang w:val="es-ES_tradnl"/>
        </w:rPr>
        <w:t>cañ</w:t>
      </w:r>
      <w:proofErr w:type="spellEnd"/>
      <w:r>
        <w:rPr>
          <w:rStyle w:val="Ninguno"/>
          <w:rFonts w:ascii="Arial" w:hAnsi="Arial"/>
          <w:lang w:val="pt-PT"/>
        </w:rPr>
        <w:t>a panelera municipio de Cocorn</w:t>
      </w:r>
      <w:r>
        <w:rPr>
          <w:rStyle w:val="Ninguno"/>
          <w:rFonts w:ascii="Arial" w:hAnsi="Arial"/>
          <w:lang w:val="es-ES_tradnl"/>
        </w:rPr>
        <w:t xml:space="preserve">á, las cuales presentan limitaciones relacionadas con el manejo técnico de los cultivos, la fertilización, el uso adecuado de insumos, la disponibilidad de herramientas y la </w:t>
      </w:r>
      <w:proofErr w:type="spellStart"/>
      <w:r>
        <w:rPr>
          <w:rStyle w:val="Ninguno"/>
          <w:rFonts w:ascii="Arial" w:hAnsi="Arial"/>
          <w:lang w:val="es-ES_tradnl"/>
        </w:rPr>
        <w:t>adopció</w:t>
      </w:r>
      <w:proofErr w:type="spellEnd"/>
      <w:r>
        <w:rPr>
          <w:rStyle w:val="Ninguno"/>
          <w:rFonts w:ascii="Arial" w:hAnsi="Arial"/>
          <w:lang w:val="nl-NL"/>
        </w:rPr>
        <w:t>n de pr</w:t>
      </w:r>
      <w:r>
        <w:rPr>
          <w:rStyle w:val="Ninguno"/>
          <w:rFonts w:ascii="Arial" w:hAnsi="Arial"/>
          <w:lang w:val="es-ES_tradnl"/>
        </w:rPr>
        <w:t>á</w:t>
      </w:r>
      <w:r>
        <w:rPr>
          <w:rStyle w:val="Ninguno"/>
          <w:rFonts w:ascii="Arial" w:hAnsi="Arial"/>
          <w:lang w:val="pt-PT"/>
        </w:rPr>
        <w:t>cticas agr</w:t>
      </w:r>
      <w:proofErr w:type="spellStart"/>
      <w:r>
        <w:rPr>
          <w:rStyle w:val="Ninguno"/>
          <w:rFonts w:ascii="Arial" w:hAnsi="Arial"/>
          <w:lang w:val="es-ES_tradnl"/>
        </w:rPr>
        <w:t>ícolas</w:t>
      </w:r>
      <w:proofErr w:type="spellEnd"/>
      <w:r>
        <w:rPr>
          <w:rStyle w:val="Ninguno"/>
          <w:rFonts w:ascii="Arial" w:hAnsi="Arial"/>
          <w:lang w:val="es-ES_tradnl"/>
        </w:rPr>
        <w:t xml:space="preserve"> sostenibles. Estas condiciones pueden incidir en la productividad, los costos de producción y la sostenibilidad económica y ambiental de las familias rurales.</w:t>
      </w:r>
    </w:p>
    <w:p w14:paraId="4CA14729" w14:textId="77777777" w:rsidR="004119CE" w:rsidRDefault="004119CE" w:rsidP="004119CE">
      <w:pPr>
        <w:pStyle w:val="Cuerpo"/>
        <w:spacing w:before="100" w:after="100" w:line="240" w:lineRule="auto"/>
        <w:jc w:val="both"/>
        <w:rPr>
          <w:rStyle w:val="Ninguno"/>
          <w:rFonts w:ascii="Arial" w:eastAsia="Arial" w:hAnsi="Arial" w:cs="Arial"/>
        </w:rPr>
      </w:pPr>
      <w:r>
        <w:rPr>
          <w:rStyle w:val="Ninguno"/>
          <w:rFonts w:ascii="Arial" w:hAnsi="Arial"/>
          <w:lang w:val="es-ES_tradnl"/>
        </w:rPr>
        <w:t xml:space="preserve">En respuesta a esta problemática, se plantea una estrategia integral de fortalecimiento productivo, que inicia con el establecimiento y manejo adecuado de las unidades productivas, mediante la entrega de material vegetal e insumos necesarios para mejorar las condiciones de </w:t>
      </w:r>
      <w:proofErr w:type="spellStart"/>
      <w:r>
        <w:rPr>
          <w:rStyle w:val="Ninguno"/>
          <w:rFonts w:ascii="Arial" w:hAnsi="Arial"/>
          <w:lang w:val="es-ES_tradnl"/>
        </w:rPr>
        <w:t>producció</w:t>
      </w:r>
      <w:proofErr w:type="spellEnd"/>
      <w:r>
        <w:rPr>
          <w:rStyle w:val="Ninguno"/>
          <w:rFonts w:ascii="Arial" w:hAnsi="Arial"/>
          <w:lang w:val="pt-PT"/>
        </w:rPr>
        <w:t>n. Como complemento, se desarrollar</w:t>
      </w:r>
      <w:r>
        <w:rPr>
          <w:rStyle w:val="Ninguno"/>
          <w:rFonts w:ascii="Arial" w:hAnsi="Arial"/>
          <w:lang w:val="es-ES_tradnl"/>
        </w:rPr>
        <w:t xml:space="preserve">á un proceso de </w:t>
      </w:r>
      <w:proofErr w:type="spellStart"/>
      <w:r>
        <w:rPr>
          <w:rStyle w:val="Ninguno"/>
          <w:rFonts w:ascii="Arial" w:hAnsi="Arial"/>
          <w:lang w:val="es-ES_tradnl"/>
        </w:rPr>
        <w:t>formació</w:t>
      </w:r>
      <w:proofErr w:type="spellEnd"/>
      <w:r>
        <w:rPr>
          <w:rStyle w:val="Ninguno"/>
          <w:rFonts w:ascii="Arial" w:hAnsi="Arial"/>
        </w:rPr>
        <w:t>n mediante talleres t</w:t>
      </w:r>
      <w:proofErr w:type="spellStart"/>
      <w:r>
        <w:rPr>
          <w:rStyle w:val="Ninguno"/>
          <w:rFonts w:ascii="Arial" w:hAnsi="Arial"/>
          <w:lang w:val="es-ES_tradnl"/>
        </w:rPr>
        <w:t>écnicos</w:t>
      </w:r>
      <w:proofErr w:type="spellEnd"/>
      <w:r>
        <w:rPr>
          <w:rStyle w:val="Ninguno"/>
          <w:rFonts w:ascii="Arial" w:hAnsi="Arial"/>
          <w:lang w:val="es-ES_tradnl"/>
        </w:rPr>
        <w:t xml:space="preserve">, orientado a fortalecer los conocimientos de los productores en manejo agronómico, buenas </w:t>
      </w:r>
      <w:proofErr w:type="spellStart"/>
      <w:r>
        <w:rPr>
          <w:rStyle w:val="Ninguno"/>
          <w:rFonts w:ascii="Arial" w:hAnsi="Arial"/>
          <w:lang w:val="es-ES_tradnl"/>
        </w:rPr>
        <w:t>prá</w:t>
      </w:r>
      <w:proofErr w:type="spellEnd"/>
      <w:r>
        <w:rPr>
          <w:rStyle w:val="Ninguno"/>
          <w:rFonts w:ascii="Arial" w:hAnsi="Arial"/>
          <w:lang w:val="pt-PT"/>
        </w:rPr>
        <w:t>cticas agr</w:t>
      </w:r>
      <w:r>
        <w:rPr>
          <w:rStyle w:val="Ninguno"/>
          <w:rFonts w:ascii="Arial" w:hAnsi="Arial"/>
          <w:lang w:val="es-ES_tradnl"/>
        </w:rPr>
        <w:t>í</w:t>
      </w:r>
      <w:r>
        <w:rPr>
          <w:rStyle w:val="Ninguno"/>
          <w:rFonts w:ascii="Arial" w:hAnsi="Arial"/>
          <w:lang w:val="pt-PT"/>
        </w:rPr>
        <w:t>colas, conservaci</w:t>
      </w:r>
      <w:proofErr w:type="spellStart"/>
      <w:r>
        <w:rPr>
          <w:rStyle w:val="Ninguno"/>
          <w:rFonts w:ascii="Arial" w:hAnsi="Arial"/>
          <w:lang w:val="es-ES_tradnl"/>
        </w:rPr>
        <w:t>ón</w:t>
      </w:r>
      <w:proofErr w:type="spellEnd"/>
      <w:r>
        <w:rPr>
          <w:rStyle w:val="Ninguno"/>
          <w:rFonts w:ascii="Arial" w:hAnsi="Arial"/>
          <w:lang w:val="es-ES_tradnl"/>
        </w:rPr>
        <w:t xml:space="preserve"> del suelo, uso eficiente de insumos, sostenibilidad ambiental, cosecha, </w:t>
      </w:r>
      <w:proofErr w:type="spellStart"/>
      <w:r>
        <w:rPr>
          <w:rStyle w:val="Ninguno"/>
          <w:rFonts w:ascii="Arial" w:hAnsi="Arial"/>
          <w:lang w:val="es-ES_tradnl"/>
        </w:rPr>
        <w:t>poscosecha</w:t>
      </w:r>
      <w:proofErr w:type="spellEnd"/>
      <w:r>
        <w:rPr>
          <w:rStyle w:val="Ninguno"/>
          <w:rFonts w:ascii="Arial" w:hAnsi="Arial"/>
          <w:lang w:val="es-ES_tradnl"/>
        </w:rPr>
        <w:t xml:space="preserve">, calidad e inocuidad de la producción; dichas estrategias apuntan de manera directa al cumplimiento de metas establecidas a nivel nacional, departamental y municipal por medio del cumplimiento a los ODS-Objetivos de Desarrollo Sostenible y a las metas de adaptación a los efectos de la crisis </w:t>
      </w:r>
      <w:proofErr w:type="spellStart"/>
      <w:r>
        <w:rPr>
          <w:rStyle w:val="Ninguno"/>
          <w:rFonts w:ascii="Arial" w:hAnsi="Arial"/>
          <w:lang w:val="es-ES_tradnl"/>
        </w:rPr>
        <w:t>climá</w:t>
      </w:r>
      <w:proofErr w:type="spellEnd"/>
      <w:r>
        <w:rPr>
          <w:rStyle w:val="Ninguno"/>
          <w:rFonts w:ascii="Arial" w:hAnsi="Arial"/>
          <w:lang w:val="it-IT"/>
        </w:rPr>
        <w:t>tica.</w:t>
      </w:r>
    </w:p>
    <w:p w14:paraId="6233C6CF" w14:textId="77777777" w:rsidR="004119CE" w:rsidRDefault="004119CE" w:rsidP="004119CE">
      <w:pPr>
        <w:pStyle w:val="Cuerpo"/>
        <w:spacing w:before="100" w:after="100" w:line="240" w:lineRule="auto"/>
        <w:jc w:val="both"/>
        <w:rPr>
          <w:rStyle w:val="Ninguno"/>
          <w:rFonts w:ascii="Arial" w:eastAsia="Arial" w:hAnsi="Arial" w:cs="Arial"/>
        </w:rPr>
      </w:pPr>
      <w:r>
        <w:rPr>
          <w:rStyle w:val="Ninguno"/>
          <w:rFonts w:ascii="Arial" w:hAnsi="Arial"/>
          <w:lang w:val="es-ES_tradnl"/>
        </w:rPr>
        <w:t xml:space="preserve">Adicionalmente, de acuerdo con las necesidades identificadas, se realizará la entrega de </w:t>
      </w:r>
      <w:proofErr w:type="spellStart"/>
      <w:r>
        <w:rPr>
          <w:rStyle w:val="Ninguno"/>
          <w:rFonts w:ascii="Arial" w:hAnsi="Arial"/>
          <w:lang w:val="es-ES_tradnl"/>
        </w:rPr>
        <w:t>biofábricas</w:t>
      </w:r>
      <w:proofErr w:type="spellEnd"/>
      <w:r>
        <w:rPr>
          <w:rStyle w:val="Ninguno"/>
          <w:rFonts w:ascii="Arial" w:hAnsi="Arial"/>
          <w:lang w:val="es-ES_tradnl"/>
        </w:rPr>
        <w:t xml:space="preserve"> e insumos para la elaboración de abonos orgánicos y </w:t>
      </w:r>
      <w:proofErr w:type="spellStart"/>
      <w:r>
        <w:rPr>
          <w:rStyle w:val="Ninguno"/>
          <w:rFonts w:ascii="Arial" w:hAnsi="Arial"/>
          <w:lang w:val="es-ES_tradnl"/>
        </w:rPr>
        <w:t>biopreparados</w:t>
      </w:r>
      <w:proofErr w:type="spellEnd"/>
      <w:r>
        <w:rPr>
          <w:rStyle w:val="Ninguno"/>
          <w:rFonts w:ascii="Arial" w:hAnsi="Arial"/>
          <w:lang w:val="es-ES_tradnl"/>
        </w:rPr>
        <w:t xml:space="preserve">, promoviendo el aprovechamiento de los recursos disponibles en las fincas, la reducción de costos y la disminución de la dependencia de fertilizantes </w:t>
      </w:r>
      <w:proofErr w:type="spellStart"/>
      <w:r>
        <w:rPr>
          <w:rStyle w:val="Ninguno"/>
          <w:rFonts w:ascii="Arial" w:hAnsi="Arial"/>
          <w:lang w:val="es-ES_tradnl"/>
        </w:rPr>
        <w:t>quí</w:t>
      </w:r>
      <w:proofErr w:type="spellEnd"/>
      <w:r>
        <w:rPr>
          <w:rStyle w:val="Ninguno"/>
          <w:rFonts w:ascii="Arial" w:hAnsi="Arial"/>
          <w:lang w:val="pt-PT"/>
        </w:rPr>
        <w:t>micos. Asimismo, se efectuar</w:t>
      </w:r>
      <w:r>
        <w:rPr>
          <w:rStyle w:val="Ninguno"/>
          <w:rFonts w:ascii="Arial" w:hAnsi="Arial"/>
          <w:lang w:val="es-ES_tradnl"/>
        </w:rPr>
        <w:t>á la entrega de herramientas agropecuarias que faciliten las labores de preparación, establecimiento, mantenimiento y manejo de los cultivos.</w:t>
      </w:r>
    </w:p>
    <w:p w14:paraId="775EE802" w14:textId="77777777" w:rsidR="004119CE" w:rsidRDefault="004119CE" w:rsidP="004119CE">
      <w:pPr>
        <w:pStyle w:val="Cuerpo"/>
        <w:spacing w:before="100" w:after="100" w:line="240" w:lineRule="auto"/>
        <w:jc w:val="both"/>
        <w:rPr>
          <w:rStyle w:val="Ninguno"/>
          <w:rFonts w:ascii="Arial" w:eastAsia="Arial" w:hAnsi="Arial" w:cs="Arial"/>
        </w:rPr>
      </w:pPr>
      <w:r>
        <w:rPr>
          <w:rStyle w:val="Ninguno"/>
          <w:rFonts w:ascii="Arial" w:hAnsi="Arial"/>
          <w:lang w:val="es-ES_tradnl"/>
        </w:rPr>
        <w:t xml:space="preserve">De manera transversal durante todo el proceso, se brindará </w:t>
      </w:r>
      <w:proofErr w:type="spellStart"/>
      <w:r>
        <w:rPr>
          <w:rStyle w:val="Ninguno"/>
          <w:rFonts w:ascii="Arial" w:hAnsi="Arial"/>
        </w:rPr>
        <w:t>acompa</w:t>
      </w:r>
      <w:r>
        <w:rPr>
          <w:rStyle w:val="Ninguno"/>
          <w:rFonts w:ascii="Arial" w:hAnsi="Arial"/>
          <w:lang w:val="es-ES_tradnl"/>
        </w:rPr>
        <w:t>ñamiento</w:t>
      </w:r>
      <w:proofErr w:type="spellEnd"/>
      <w:r>
        <w:rPr>
          <w:rStyle w:val="Ninguno"/>
          <w:rFonts w:ascii="Arial" w:hAnsi="Arial"/>
          <w:lang w:val="es-ES_tradnl"/>
        </w:rPr>
        <w:t xml:space="preserve"> técnico en campo, mediante visitas, orientación para la adecuación de los terrenos, seguimiento al establecimiento y manejo de los cultivos, verificación del uso adecuado de los insumos y herramientas.</w:t>
      </w:r>
    </w:p>
    <w:p w14:paraId="0EF79BC0" w14:textId="77777777" w:rsidR="004119CE" w:rsidRDefault="004119CE" w:rsidP="004119CE">
      <w:pPr>
        <w:pStyle w:val="Cuerpo"/>
        <w:spacing w:before="100" w:after="100" w:line="240" w:lineRule="auto"/>
        <w:jc w:val="both"/>
        <w:rPr>
          <w:rStyle w:val="Ninguno"/>
          <w:rFonts w:ascii="Arial" w:eastAsia="Arial" w:hAnsi="Arial" w:cs="Arial"/>
        </w:rPr>
      </w:pPr>
      <w:r>
        <w:rPr>
          <w:rStyle w:val="Ninguno"/>
          <w:rFonts w:ascii="Arial" w:hAnsi="Arial"/>
          <w:lang w:val="es-ES_tradnl"/>
        </w:rPr>
        <w:t xml:space="preserve">La implementación de estas acciones busca fortalecer las capacidades técnicas y productivas de 50 familias rurales, además de optimizar la eficiencia de los sistemas agroforestales de caña panelera. Asimismo, se pretende reducir los costos de producción, consolidar la seguridad alimentaria, elevar los ingresos familiares y promover modelos productivos sostenibles, resilientes y adaptados a las condiciones ambientales del municipio de Cocorná. Cabe desatacar que se mejorar las condiciones agroforestales de 25 ha de cultivo de caña, donde los beneficiarios cumplieron con los requerimientos técnicos y ambientales orientados desde </w:t>
      </w:r>
      <w:proofErr w:type="spellStart"/>
      <w:r>
        <w:rPr>
          <w:rStyle w:val="Ninguno"/>
          <w:rFonts w:ascii="Arial" w:hAnsi="Arial"/>
          <w:lang w:val="es-ES_tradnl"/>
        </w:rPr>
        <w:t>Cornare</w:t>
      </w:r>
      <w:proofErr w:type="spellEnd"/>
      <w:r>
        <w:rPr>
          <w:rStyle w:val="Ninguno"/>
          <w:rFonts w:ascii="Arial" w:hAnsi="Arial"/>
          <w:lang w:val="es-ES_tradnl"/>
        </w:rPr>
        <w:t xml:space="preserve"> y el municipio.</w:t>
      </w:r>
    </w:p>
    <w:p w14:paraId="4C1ED483" w14:textId="77777777" w:rsidR="004119CE" w:rsidRDefault="004119CE" w:rsidP="004119CE">
      <w:pPr>
        <w:pStyle w:val="Cuerpo"/>
        <w:spacing w:after="0"/>
        <w:jc w:val="both"/>
        <w:rPr>
          <w:rStyle w:val="Ninguno"/>
          <w:rFonts w:ascii="Arial" w:eastAsia="Arial" w:hAnsi="Arial" w:cs="Arial"/>
        </w:rPr>
      </w:pPr>
      <w:r>
        <w:rPr>
          <w:rStyle w:val="Ninguno"/>
          <w:rFonts w:ascii="Arial" w:hAnsi="Arial"/>
          <w:lang w:val="es-ES_tradnl"/>
        </w:rPr>
        <w:t xml:space="preserve">En atención a las necesidades técnicas y productivas identificadas en las unidades beneficiarias, la </w:t>
      </w:r>
      <w:proofErr w:type="spellStart"/>
      <w:r>
        <w:rPr>
          <w:rStyle w:val="Ninguno"/>
          <w:rFonts w:ascii="Arial" w:hAnsi="Arial"/>
          <w:lang w:val="es-ES_tradnl"/>
        </w:rPr>
        <w:t>Alcaldí</w:t>
      </w:r>
      <w:proofErr w:type="spellEnd"/>
      <w:r>
        <w:rPr>
          <w:rStyle w:val="Ninguno"/>
          <w:rFonts w:ascii="Arial" w:hAnsi="Arial"/>
          <w:lang w:val="pt-PT"/>
        </w:rPr>
        <w:t>a de Cocorn</w:t>
      </w:r>
      <w:r>
        <w:rPr>
          <w:rStyle w:val="Ninguno"/>
          <w:rFonts w:ascii="Arial" w:hAnsi="Arial"/>
          <w:lang w:val="es-ES_tradnl"/>
        </w:rPr>
        <w:t xml:space="preserve">á requiere contratar el suministro y entrega de insumos agropecuarios de calidad, de manera conjunta con un componente de asistencia técnica y formación. De acuerdo con el análisis del presente estudio previo, esta contratación es factible y se fundamenta en la Ley 80 de 1993, la Ley 1150 de 2007 y el Decreto Único Reglamentario 1082 de 2015. Por lo tanto, demostrada la necesidad y la oportunidad del objeto requerido, es procedente iniciar el trámite del respectivo proceso de </w:t>
      </w:r>
      <w:proofErr w:type="spellStart"/>
      <w:r>
        <w:rPr>
          <w:rStyle w:val="Ninguno"/>
          <w:rFonts w:ascii="Arial" w:hAnsi="Arial"/>
          <w:lang w:val="es-ES_tradnl"/>
        </w:rPr>
        <w:t>selecció</w:t>
      </w:r>
      <w:proofErr w:type="spellEnd"/>
      <w:r>
        <w:rPr>
          <w:rStyle w:val="Ninguno"/>
          <w:rFonts w:ascii="Arial" w:hAnsi="Arial"/>
        </w:rPr>
        <w:t>n.</w:t>
      </w:r>
    </w:p>
    <w:p w14:paraId="55CB9588" w14:textId="77777777" w:rsidR="004119CE" w:rsidRDefault="004119CE" w:rsidP="004119CE">
      <w:pPr>
        <w:pStyle w:val="Cuerpo"/>
        <w:spacing w:after="0"/>
        <w:jc w:val="both"/>
        <w:rPr>
          <w:rStyle w:val="Ninguno"/>
          <w:rFonts w:ascii="Arial" w:eastAsia="Arial" w:hAnsi="Arial" w:cs="Arial"/>
          <w:shd w:val="clear" w:color="auto" w:fill="FFFF00"/>
        </w:rPr>
      </w:pPr>
    </w:p>
    <w:p w14:paraId="7E346A7A" w14:textId="77777777" w:rsidR="004119CE" w:rsidRDefault="004119CE" w:rsidP="004119CE">
      <w:pPr>
        <w:pStyle w:val="Cuerpo"/>
        <w:spacing w:after="0"/>
        <w:jc w:val="both"/>
        <w:rPr>
          <w:rStyle w:val="Ninguno"/>
          <w:rFonts w:ascii="Arial" w:eastAsia="Arial" w:hAnsi="Arial" w:cs="Arial"/>
        </w:rPr>
      </w:pPr>
      <w:r>
        <w:rPr>
          <w:rStyle w:val="Ninguno"/>
          <w:rFonts w:ascii="Arial" w:hAnsi="Arial"/>
          <w:lang w:val="es-ES_tradnl"/>
        </w:rPr>
        <w:t xml:space="preserve">Con el fin de garantizar la adecuada ejecución de dicho proyecto, se hace necesaria la suscripción de un contrato con una entidad ejecutora idónea, que cuente con la capacidad técnica, operativa, administrativa y financiera para llevar a cabo las actividades de entrega de insumos a los beneficiarios del proyecto, así como el seguimiento de las acciones y la articulación con la Administración Municipal y CORNARE. Dicha entidad deberá asegurar la implementación eficiente de las acciones proyectadas, en concordancia con los objetivos ambientales y de desarrollo rural sostenible definidos para el municipio. Por tal motivo la Administración Municipal requiere adelantar el proceso de selección abreviada de menor cuantía, donde se garantice un proveedor </w:t>
      </w:r>
      <w:proofErr w:type="spellStart"/>
      <w:r>
        <w:rPr>
          <w:rStyle w:val="Ninguno"/>
          <w:rFonts w:ascii="Arial" w:hAnsi="Arial"/>
          <w:lang w:val="es-ES_tradnl"/>
        </w:rPr>
        <w:t>idó</w:t>
      </w:r>
      <w:proofErr w:type="spellEnd"/>
      <w:r>
        <w:rPr>
          <w:rStyle w:val="Ninguno"/>
          <w:rFonts w:ascii="Arial" w:hAnsi="Arial"/>
        </w:rPr>
        <w:t>neo</w:t>
      </w:r>
    </w:p>
    <w:p w14:paraId="3BE5D5FD" w14:textId="77777777" w:rsidR="004119CE" w:rsidRDefault="004119CE" w:rsidP="004119CE">
      <w:pPr>
        <w:pStyle w:val="Cuerpo"/>
        <w:spacing w:after="0" w:line="240" w:lineRule="auto"/>
        <w:jc w:val="both"/>
        <w:rPr>
          <w:rStyle w:val="Ninguno"/>
          <w:rFonts w:ascii="Arial" w:eastAsia="Arial" w:hAnsi="Arial" w:cs="Arial"/>
        </w:rPr>
      </w:pPr>
    </w:p>
    <w:p w14:paraId="7B4F1490" w14:textId="77777777" w:rsidR="004119CE" w:rsidRDefault="004119CE" w:rsidP="004119CE">
      <w:pPr>
        <w:pStyle w:val="Cuerpo"/>
        <w:spacing w:after="0" w:line="240" w:lineRule="auto"/>
        <w:jc w:val="both"/>
        <w:rPr>
          <w:rStyle w:val="Ninguno"/>
          <w:rFonts w:ascii="Arial" w:eastAsia="Arial" w:hAnsi="Arial" w:cs="Arial"/>
          <w:b/>
          <w:bCs/>
        </w:rPr>
      </w:pPr>
      <w:r w:rsidRPr="00AF5092">
        <w:rPr>
          <w:rStyle w:val="Ninguno"/>
          <w:rFonts w:ascii="Arial" w:hAnsi="Arial"/>
          <w:b/>
          <w:bCs/>
        </w:rPr>
        <w:t>MANIFESTACI</w:t>
      </w:r>
      <w:proofErr w:type="spellStart"/>
      <w:r>
        <w:rPr>
          <w:rStyle w:val="Ninguno"/>
          <w:rFonts w:ascii="Arial" w:hAnsi="Arial"/>
          <w:b/>
          <w:bCs/>
          <w:lang w:val="es-ES_tradnl"/>
        </w:rPr>
        <w:t>Ó</w:t>
      </w:r>
      <w:proofErr w:type="spellEnd"/>
      <w:r>
        <w:rPr>
          <w:rStyle w:val="Ninguno"/>
          <w:rFonts w:ascii="Arial" w:hAnsi="Arial"/>
          <w:b/>
          <w:bCs/>
          <w:lang w:val="de-DE"/>
        </w:rPr>
        <w:t>N DE INEXISTENCIA O INSUFICIENCIA DE PERSONAL DE PLANTA PARA DESARROLLAR LA ACTIVIDAD CONTRACTUAL</w:t>
      </w:r>
    </w:p>
    <w:p w14:paraId="23D4C75C" w14:textId="77777777" w:rsidR="004119CE" w:rsidRDefault="004119CE" w:rsidP="004119CE">
      <w:pPr>
        <w:pStyle w:val="Cuerpo"/>
        <w:spacing w:after="0" w:line="240" w:lineRule="auto"/>
        <w:jc w:val="both"/>
        <w:rPr>
          <w:rStyle w:val="Ninguno"/>
          <w:rFonts w:ascii="Arial" w:eastAsia="Arial" w:hAnsi="Arial" w:cs="Arial"/>
          <w:b/>
          <w:bCs/>
        </w:rPr>
      </w:pPr>
    </w:p>
    <w:p w14:paraId="34F0CF64" w14:textId="77777777" w:rsidR="004119CE" w:rsidRDefault="004119CE" w:rsidP="004119CE">
      <w:pPr>
        <w:pStyle w:val="Cuerpo"/>
        <w:numPr>
          <w:ilvl w:val="0"/>
          <w:numId w:val="36"/>
        </w:numPr>
        <w:spacing w:after="0" w:line="240" w:lineRule="auto"/>
        <w:jc w:val="both"/>
        <w:rPr>
          <w:rFonts w:ascii="Arial" w:hAnsi="Arial"/>
          <w:lang w:val="es-ES_tradnl"/>
        </w:rPr>
      </w:pPr>
      <w:r>
        <w:rPr>
          <w:rStyle w:val="Ninguno"/>
          <w:rFonts w:ascii="Arial" w:hAnsi="Arial"/>
          <w:lang w:val="es-ES_tradnl"/>
        </w:rPr>
        <w:t xml:space="preserve">En la actualidad la </w:t>
      </w:r>
      <w:proofErr w:type="spellStart"/>
      <w:r>
        <w:rPr>
          <w:rStyle w:val="Ninguno"/>
          <w:rFonts w:ascii="Arial" w:hAnsi="Arial"/>
          <w:lang w:val="es-ES_tradnl"/>
        </w:rPr>
        <w:t>alcaldí</w:t>
      </w:r>
      <w:proofErr w:type="spellEnd"/>
      <w:r>
        <w:rPr>
          <w:rStyle w:val="Ninguno"/>
          <w:rFonts w:ascii="Arial" w:hAnsi="Arial"/>
          <w:lang w:val="pt-PT"/>
        </w:rPr>
        <w:t>a municipal de Cocorn</w:t>
      </w:r>
      <w:r>
        <w:rPr>
          <w:rStyle w:val="Ninguno"/>
          <w:rFonts w:ascii="Arial" w:hAnsi="Arial"/>
          <w:lang w:val="es-ES_tradnl"/>
        </w:rPr>
        <w:t xml:space="preserve">á no dispone de personal suficiente para realizar el objeto del contrato y las actividades requeridas para el cumplimiento del mismo. </w:t>
      </w:r>
    </w:p>
    <w:p w14:paraId="1551074C" w14:textId="77777777" w:rsidR="004119CE" w:rsidRDefault="004119CE" w:rsidP="004119CE">
      <w:pPr>
        <w:pStyle w:val="Cuerpo"/>
        <w:spacing w:after="0" w:line="240" w:lineRule="auto"/>
        <w:jc w:val="both"/>
        <w:rPr>
          <w:rStyle w:val="Ninguno"/>
          <w:rFonts w:ascii="Arial" w:eastAsia="Arial" w:hAnsi="Arial" w:cs="Arial"/>
        </w:rPr>
      </w:pPr>
    </w:p>
    <w:p w14:paraId="6091AB86" w14:textId="77777777" w:rsidR="004119CE" w:rsidRDefault="004119CE" w:rsidP="004119CE">
      <w:pPr>
        <w:pStyle w:val="Cuerpo"/>
        <w:numPr>
          <w:ilvl w:val="0"/>
          <w:numId w:val="36"/>
        </w:numPr>
        <w:spacing w:after="0" w:line="240" w:lineRule="auto"/>
        <w:jc w:val="both"/>
        <w:rPr>
          <w:rFonts w:ascii="Arial" w:hAnsi="Arial"/>
          <w:lang w:val="es-ES_tradnl"/>
        </w:rPr>
      </w:pPr>
      <w:r>
        <w:rPr>
          <w:rStyle w:val="Ninguno"/>
          <w:rFonts w:ascii="Arial" w:hAnsi="Arial"/>
          <w:lang w:val="es-ES_tradnl"/>
        </w:rPr>
        <w:lastRenderedPageBreak/>
        <w:t xml:space="preserve">En la actualidad no existe personal de planta en la </w:t>
      </w:r>
      <w:proofErr w:type="spellStart"/>
      <w:r>
        <w:rPr>
          <w:rStyle w:val="Ninguno"/>
          <w:rFonts w:ascii="Arial" w:hAnsi="Arial"/>
          <w:lang w:val="es-ES_tradnl"/>
        </w:rPr>
        <w:t>alcaldí</w:t>
      </w:r>
      <w:proofErr w:type="spellEnd"/>
      <w:r>
        <w:rPr>
          <w:rStyle w:val="Ninguno"/>
          <w:rFonts w:ascii="Arial" w:hAnsi="Arial"/>
          <w:lang w:val="pt-PT"/>
        </w:rPr>
        <w:t>a municipal de Cocorn</w:t>
      </w:r>
      <w:r>
        <w:rPr>
          <w:rStyle w:val="Ninguno"/>
          <w:rFonts w:ascii="Arial" w:hAnsi="Arial"/>
          <w:lang w:val="es-ES_tradnl"/>
        </w:rPr>
        <w:t>á que tenga asignadas funciones que pueda realizar el objeto del contrato</w:t>
      </w:r>
    </w:p>
    <w:p w14:paraId="23643DF5" w14:textId="77777777" w:rsidR="0040791D" w:rsidRDefault="0040791D">
      <w:pPr>
        <w:pStyle w:val="Textoindependiente"/>
        <w:spacing w:before="4"/>
      </w:pPr>
    </w:p>
    <w:p w14:paraId="57A9A41D" w14:textId="77777777" w:rsidR="0040791D" w:rsidRDefault="004119CE">
      <w:pPr>
        <w:pStyle w:val="Ttulo1"/>
        <w:spacing w:line="242" w:lineRule="auto"/>
        <w:ind w:left="620" w:right="987"/>
        <w:jc w:val="both"/>
      </w:pPr>
      <w:r>
        <w:t>MANIFESTACIÓN DE INEXISTENCIA O INSUFICIENCIA DE PERSONAL DE PLANTA PARA DESARROLLAR LA ACTIVIDAD CONTRACTUAL</w:t>
      </w:r>
    </w:p>
    <w:p w14:paraId="2209CAA6" w14:textId="77777777" w:rsidR="0040791D" w:rsidRDefault="0040791D">
      <w:pPr>
        <w:pStyle w:val="Textoindependiente"/>
        <w:spacing w:before="112"/>
        <w:rPr>
          <w:rFonts w:ascii="Arial"/>
          <w:b/>
        </w:rPr>
      </w:pPr>
    </w:p>
    <w:p w14:paraId="6CAFFB2C" w14:textId="77777777" w:rsidR="0040791D" w:rsidRDefault="004119CE">
      <w:pPr>
        <w:pStyle w:val="Prrafodelista"/>
        <w:numPr>
          <w:ilvl w:val="0"/>
          <w:numId w:val="31"/>
        </w:numPr>
        <w:tabs>
          <w:tab w:val="left" w:pos="1339"/>
          <w:tab w:val="left" w:pos="1341"/>
        </w:tabs>
        <w:ind w:right="983"/>
        <w:jc w:val="both"/>
      </w:pPr>
      <w:r>
        <w:t>En</w:t>
      </w:r>
      <w:r>
        <w:rPr>
          <w:spacing w:val="-6"/>
        </w:rPr>
        <w:t xml:space="preserve"> </w:t>
      </w:r>
      <w:r>
        <w:t>la</w:t>
      </w:r>
      <w:r>
        <w:rPr>
          <w:spacing w:val="-6"/>
        </w:rPr>
        <w:t xml:space="preserve"> </w:t>
      </w:r>
      <w:r>
        <w:t>actualidad</w:t>
      </w:r>
      <w:r>
        <w:rPr>
          <w:spacing w:val="-6"/>
        </w:rPr>
        <w:t xml:space="preserve"> </w:t>
      </w:r>
      <w:r>
        <w:t>la</w:t>
      </w:r>
      <w:r>
        <w:rPr>
          <w:spacing w:val="-6"/>
        </w:rPr>
        <w:t xml:space="preserve"> </w:t>
      </w:r>
      <w:r>
        <w:t>alcaldía</w:t>
      </w:r>
      <w:r>
        <w:rPr>
          <w:spacing w:val="-6"/>
        </w:rPr>
        <w:t xml:space="preserve"> </w:t>
      </w:r>
      <w:r>
        <w:t>municipal</w:t>
      </w:r>
      <w:r>
        <w:rPr>
          <w:spacing w:val="-8"/>
        </w:rPr>
        <w:t xml:space="preserve"> </w:t>
      </w:r>
      <w:r>
        <w:t>de</w:t>
      </w:r>
      <w:r>
        <w:rPr>
          <w:spacing w:val="-6"/>
        </w:rPr>
        <w:t xml:space="preserve"> </w:t>
      </w:r>
      <w:r>
        <w:t>Cocorná</w:t>
      </w:r>
      <w:r>
        <w:rPr>
          <w:spacing w:val="-6"/>
        </w:rPr>
        <w:t xml:space="preserve"> </w:t>
      </w:r>
      <w:r>
        <w:t>no</w:t>
      </w:r>
      <w:r>
        <w:rPr>
          <w:spacing w:val="-6"/>
        </w:rPr>
        <w:t xml:space="preserve"> </w:t>
      </w:r>
      <w:r>
        <w:t>dispone</w:t>
      </w:r>
      <w:r>
        <w:rPr>
          <w:spacing w:val="-6"/>
        </w:rPr>
        <w:t xml:space="preserve"> </w:t>
      </w:r>
      <w:r>
        <w:t>de</w:t>
      </w:r>
      <w:r>
        <w:rPr>
          <w:spacing w:val="-6"/>
        </w:rPr>
        <w:t xml:space="preserve"> </w:t>
      </w:r>
      <w:r>
        <w:t>personal</w:t>
      </w:r>
      <w:r>
        <w:rPr>
          <w:spacing w:val="-8"/>
        </w:rPr>
        <w:t xml:space="preserve"> </w:t>
      </w:r>
      <w:r>
        <w:t>suficiente para</w:t>
      </w:r>
      <w:r>
        <w:rPr>
          <w:spacing w:val="-9"/>
        </w:rPr>
        <w:t xml:space="preserve"> </w:t>
      </w:r>
      <w:r>
        <w:t>realizar</w:t>
      </w:r>
      <w:r>
        <w:rPr>
          <w:spacing w:val="-12"/>
        </w:rPr>
        <w:t xml:space="preserve"> </w:t>
      </w:r>
      <w:r>
        <w:t>el</w:t>
      </w:r>
      <w:r>
        <w:rPr>
          <w:spacing w:val="-12"/>
        </w:rPr>
        <w:t xml:space="preserve"> </w:t>
      </w:r>
      <w:r>
        <w:t>objeto</w:t>
      </w:r>
      <w:r>
        <w:rPr>
          <w:spacing w:val="-9"/>
        </w:rPr>
        <w:t xml:space="preserve"> </w:t>
      </w:r>
      <w:r>
        <w:t>del</w:t>
      </w:r>
      <w:r>
        <w:rPr>
          <w:spacing w:val="-12"/>
        </w:rPr>
        <w:t xml:space="preserve"> </w:t>
      </w:r>
      <w:r>
        <w:t>contrato</w:t>
      </w:r>
      <w:r>
        <w:rPr>
          <w:spacing w:val="-9"/>
        </w:rPr>
        <w:t xml:space="preserve"> </w:t>
      </w:r>
      <w:r>
        <w:t>y</w:t>
      </w:r>
      <w:r>
        <w:rPr>
          <w:spacing w:val="-9"/>
        </w:rPr>
        <w:t xml:space="preserve"> </w:t>
      </w:r>
      <w:r>
        <w:t>las</w:t>
      </w:r>
      <w:r>
        <w:rPr>
          <w:spacing w:val="-9"/>
        </w:rPr>
        <w:t xml:space="preserve"> </w:t>
      </w:r>
      <w:r>
        <w:t>actividades</w:t>
      </w:r>
      <w:r>
        <w:rPr>
          <w:spacing w:val="-9"/>
        </w:rPr>
        <w:t xml:space="preserve"> </w:t>
      </w:r>
      <w:r>
        <w:t>requeridas</w:t>
      </w:r>
      <w:r>
        <w:rPr>
          <w:spacing w:val="-9"/>
        </w:rPr>
        <w:t xml:space="preserve"> </w:t>
      </w:r>
      <w:r>
        <w:t>para</w:t>
      </w:r>
      <w:r>
        <w:rPr>
          <w:spacing w:val="-9"/>
        </w:rPr>
        <w:t xml:space="preserve"> </w:t>
      </w:r>
      <w:r>
        <w:t>el</w:t>
      </w:r>
      <w:r>
        <w:rPr>
          <w:spacing w:val="-12"/>
        </w:rPr>
        <w:t xml:space="preserve"> </w:t>
      </w:r>
      <w:r>
        <w:t>cumplimiento del mismo.</w:t>
      </w:r>
    </w:p>
    <w:p w14:paraId="3643C204" w14:textId="77777777" w:rsidR="0040791D" w:rsidRDefault="0040791D">
      <w:pPr>
        <w:pStyle w:val="Textoindependiente"/>
      </w:pPr>
    </w:p>
    <w:p w14:paraId="6076F72E" w14:textId="77777777" w:rsidR="0040791D" w:rsidRDefault="004119CE">
      <w:pPr>
        <w:pStyle w:val="Prrafodelista"/>
        <w:numPr>
          <w:ilvl w:val="0"/>
          <w:numId w:val="31"/>
        </w:numPr>
        <w:tabs>
          <w:tab w:val="left" w:pos="1339"/>
          <w:tab w:val="left" w:pos="1341"/>
        </w:tabs>
        <w:spacing w:line="242" w:lineRule="auto"/>
        <w:ind w:right="985"/>
        <w:jc w:val="both"/>
      </w:pPr>
      <w:r>
        <w:t>En la actualidad no existe personal de planta en la alcaldía municipal de Cocorná que tenga asignadas funciones que pueda realizar el objeto del contrato</w:t>
      </w:r>
    </w:p>
    <w:p w14:paraId="4EF596D9" w14:textId="77777777" w:rsidR="0040791D" w:rsidRDefault="004119CE" w:rsidP="004119CE">
      <w:pPr>
        <w:pStyle w:val="Ttulo1"/>
        <w:numPr>
          <w:ilvl w:val="1"/>
          <w:numId w:val="32"/>
        </w:numPr>
        <w:tabs>
          <w:tab w:val="left" w:pos="985"/>
        </w:tabs>
        <w:spacing w:before="249"/>
        <w:ind w:left="985" w:hanging="365"/>
      </w:pPr>
      <w:r>
        <w:t>FUNDAMENTOS</w:t>
      </w:r>
      <w:r>
        <w:rPr>
          <w:spacing w:val="-4"/>
        </w:rPr>
        <w:t xml:space="preserve"> </w:t>
      </w:r>
      <w:r>
        <w:t>DEL</w:t>
      </w:r>
      <w:r>
        <w:rPr>
          <w:spacing w:val="-4"/>
        </w:rPr>
        <w:t xml:space="preserve"> </w:t>
      </w:r>
      <w:r>
        <w:t>PROCESO</w:t>
      </w:r>
      <w:r>
        <w:rPr>
          <w:spacing w:val="-5"/>
        </w:rPr>
        <w:t xml:space="preserve"> </w:t>
      </w:r>
      <w:r>
        <w:t>DE</w:t>
      </w:r>
      <w:r>
        <w:rPr>
          <w:spacing w:val="-3"/>
        </w:rPr>
        <w:t xml:space="preserve"> </w:t>
      </w:r>
      <w:r>
        <w:rPr>
          <w:spacing w:val="-2"/>
        </w:rPr>
        <w:t>SELECCIÓN</w:t>
      </w:r>
    </w:p>
    <w:p w14:paraId="3EA8D554" w14:textId="77777777" w:rsidR="0040791D" w:rsidRDefault="0040791D">
      <w:pPr>
        <w:pStyle w:val="Textoindependiente"/>
        <w:spacing w:before="2"/>
        <w:rPr>
          <w:rFonts w:ascii="Arial"/>
          <w:b/>
        </w:rPr>
      </w:pPr>
    </w:p>
    <w:p w14:paraId="6E0CD0D4" w14:textId="77777777" w:rsidR="0040791D" w:rsidRDefault="004119CE">
      <w:pPr>
        <w:pStyle w:val="Textoindependiente"/>
        <w:ind w:left="620" w:right="986"/>
        <w:jc w:val="both"/>
      </w:pPr>
      <w:r>
        <w:t>En consideración a la cuantía y al objeto a contratar el presente proceso de selección se realizará</w:t>
      </w:r>
      <w:r>
        <w:rPr>
          <w:spacing w:val="-3"/>
        </w:rPr>
        <w:t xml:space="preserve"> </w:t>
      </w:r>
      <w:r>
        <w:t>mediante</w:t>
      </w:r>
      <w:r>
        <w:rPr>
          <w:spacing w:val="-3"/>
        </w:rPr>
        <w:t xml:space="preserve"> </w:t>
      </w:r>
      <w:r>
        <w:t>SELECCION</w:t>
      </w:r>
      <w:r>
        <w:rPr>
          <w:spacing w:val="-4"/>
        </w:rPr>
        <w:t xml:space="preserve"> </w:t>
      </w:r>
      <w:r>
        <w:t>ABREVIADA,</w:t>
      </w:r>
      <w:r>
        <w:rPr>
          <w:spacing w:val="-6"/>
        </w:rPr>
        <w:t xml:space="preserve"> </w:t>
      </w:r>
      <w:r>
        <w:t>de</w:t>
      </w:r>
      <w:r>
        <w:rPr>
          <w:spacing w:val="-3"/>
        </w:rPr>
        <w:t xml:space="preserve"> </w:t>
      </w:r>
      <w:r>
        <w:t>acuerdo</w:t>
      </w:r>
      <w:r>
        <w:rPr>
          <w:spacing w:val="-3"/>
        </w:rPr>
        <w:t xml:space="preserve"> </w:t>
      </w:r>
      <w:r>
        <w:t>con</w:t>
      </w:r>
      <w:r>
        <w:rPr>
          <w:spacing w:val="-3"/>
        </w:rPr>
        <w:t xml:space="preserve"> </w:t>
      </w:r>
      <w:r>
        <w:t>el</w:t>
      </w:r>
      <w:r>
        <w:rPr>
          <w:spacing w:val="-5"/>
        </w:rPr>
        <w:t xml:space="preserve"> </w:t>
      </w:r>
      <w:r>
        <w:t>Artículo</w:t>
      </w:r>
      <w:r>
        <w:rPr>
          <w:spacing w:val="-3"/>
        </w:rPr>
        <w:t xml:space="preserve"> </w:t>
      </w:r>
      <w:r>
        <w:t>2</w:t>
      </w:r>
      <w:r>
        <w:rPr>
          <w:spacing w:val="-3"/>
        </w:rPr>
        <w:t xml:space="preserve"> </w:t>
      </w:r>
      <w:r>
        <w:t>de</w:t>
      </w:r>
      <w:r>
        <w:rPr>
          <w:spacing w:val="-3"/>
        </w:rPr>
        <w:t xml:space="preserve"> </w:t>
      </w:r>
      <w:r>
        <w:t>la</w:t>
      </w:r>
      <w:r>
        <w:rPr>
          <w:spacing w:val="-3"/>
        </w:rPr>
        <w:t xml:space="preserve"> </w:t>
      </w:r>
      <w:r>
        <w:t>Ley</w:t>
      </w:r>
      <w:r>
        <w:rPr>
          <w:spacing w:val="-3"/>
        </w:rPr>
        <w:t xml:space="preserve"> </w:t>
      </w:r>
      <w:r>
        <w:t>1150 de 2007.</w:t>
      </w:r>
    </w:p>
    <w:p w14:paraId="7CB442A2" w14:textId="77777777" w:rsidR="0040791D" w:rsidRDefault="0040791D">
      <w:pPr>
        <w:pStyle w:val="Textoindependiente"/>
        <w:spacing w:before="1"/>
      </w:pPr>
    </w:p>
    <w:p w14:paraId="2A6D372A" w14:textId="77777777" w:rsidR="0040791D" w:rsidRDefault="004119CE">
      <w:pPr>
        <w:pStyle w:val="Ttulo1"/>
        <w:ind w:left="620"/>
      </w:pPr>
      <w:r>
        <w:t>1.4.</w:t>
      </w:r>
      <w:r>
        <w:rPr>
          <w:spacing w:val="-6"/>
        </w:rPr>
        <w:t xml:space="preserve"> </w:t>
      </w:r>
      <w:r>
        <w:t>CRONOGRAMA</w:t>
      </w:r>
      <w:r>
        <w:rPr>
          <w:spacing w:val="-4"/>
        </w:rPr>
        <w:t xml:space="preserve"> </w:t>
      </w:r>
      <w:r>
        <w:t>DE</w:t>
      </w:r>
      <w:r>
        <w:rPr>
          <w:spacing w:val="-3"/>
        </w:rPr>
        <w:t xml:space="preserve"> </w:t>
      </w:r>
      <w:r>
        <w:t>ACTIVIDADES</w:t>
      </w:r>
      <w:r>
        <w:rPr>
          <w:spacing w:val="-3"/>
        </w:rPr>
        <w:t xml:space="preserve"> </w:t>
      </w:r>
      <w:r>
        <w:t>DEL</w:t>
      </w:r>
      <w:r>
        <w:rPr>
          <w:spacing w:val="-3"/>
        </w:rPr>
        <w:t xml:space="preserve"> </w:t>
      </w:r>
      <w:r>
        <w:rPr>
          <w:spacing w:val="-2"/>
        </w:rPr>
        <w:t>PROCESO</w:t>
      </w:r>
    </w:p>
    <w:p w14:paraId="3AEA18E8" w14:textId="77777777" w:rsidR="0040791D" w:rsidRDefault="0040791D">
      <w:pPr>
        <w:pStyle w:val="Textoindependiente"/>
        <w:spacing w:before="23"/>
        <w:rPr>
          <w:rFonts w:ascii="Arial"/>
          <w:b/>
          <w:sz w:val="20"/>
        </w:rPr>
      </w:pPr>
    </w:p>
    <w:p w14:paraId="60A6C53A" w14:textId="77777777" w:rsidR="0040791D" w:rsidRDefault="0040791D">
      <w:pPr>
        <w:pStyle w:val="TableParagraph"/>
      </w:pPr>
    </w:p>
    <w:p w14:paraId="1B5B7544" w14:textId="3F580F94" w:rsidR="00493774" w:rsidRDefault="00493774">
      <w:pPr>
        <w:pStyle w:val="TableParagraph"/>
        <w:sectPr w:rsidR="00493774">
          <w:pgSz w:w="12240" w:h="15840"/>
          <w:pgMar w:top="1820" w:right="720" w:bottom="280" w:left="1080" w:header="720" w:footer="720" w:gutter="0"/>
          <w:cols w:space="720"/>
        </w:sectPr>
      </w:pPr>
      <w:proofErr w:type="gramStart"/>
      <w:r>
        <w:t>Los proponente</w:t>
      </w:r>
      <w:proofErr w:type="gramEnd"/>
      <w:r>
        <w:t xml:space="preserve"> debe acogerse al cronograma que se encuentra en la plataforma de SECOP I</w:t>
      </w:r>
    </w:p>
    <w:p w14:paraId="1071953F" w14:textId="0C9543B4" w:rsidR="0040791D" w:rsidRPr="00493774" w:rsidRDefault="004119CE" w:rsidP="00493774">
      <w:pPr>
        <w:pStyle w:val="Textoindependiente"/>
        <w:spacing w:before="46"/>
        <w:rPr>
          <w:rFonts w:ascii="Arial"/>
          <w:b/>
          <w:sz w:val="20"/>
        </w:rPr>
        <w:sectPr w:rsidR="0040791D" w:rsidRPr="00493774">
          <w:pgSz w:w="12240" w:h="15840"/>
          <w:pgMar w:top="1820" w:right="720" w:bottom="280" w:left="1080" w:header="720" w:footer="720" w:gutter="0"/>
          <w:cols w:space="720"/>
        </w:sectPr>
      </w:pPr>
      <w:r>
        <w:rPr>
          <w:rFonts w:ascii="Arial"/>
          <w:b/>
          <w:noProof/>
          <w:sz w:val="20"/>
        </w:rPr>
        <w:lastRenderedPageBreak/>
        <w:drawing>
          <wp:anchor distT="0" distB="0" distL="0" distR="0" simplePos="0" relativeHeight="486384128" behindDoc="1" locked="0" layoutInCell="1" allowOverlap="1" wp14:anchorId="3211A5EB" wp14:editId="6A16F732">
            <wp:simplePos x="0" y="0"/>
            <wp:positionH relativeFrom="page">
              <wp:posOffset>636</wp:posOffset>
            </wp:positionH>
            <wp:positionV relativeFrom="page">
              <wp:posOffset>0</wp:posOffset>
            </wp:positionV>
            <wp:extent cx="7771763" cy="10058396"/>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5" cstate="print"/>
                    <a:stretch>
                      <a:fillRect/>
                    </a:stretch>
                  </pic:blipFill>
                  <pic:spPr>
                    <a:xfrm>
                      <a:off x="0" y="0"/>
                      <a:ext cx="7771763" cy="10058396"/>
                    </a:xfrm>
                    <a:prstGeom prst="rect">
                      <a:avLst/>
                    </a:prstGeom>
                  </pic:spPr>
                </pic:pic>
              </a:graphicData>
            </a:graphic>
          </wp:anchor>
        </w:drawing>
      </w:r>
    </w:p>
    <w:p w14:paraId="67DA9BBB" w14:textId="4FE92C5F" w:rsidR="0040791D" w:rsidRPr="004119CE" w:rsidRDefault="004119CE" w:rsidP="004119CE">
      <w:pPr>
        <w:pStyle w:val="Textoindependiente"/>
        <w:spacing w:before="46"/>
        <w:rPr>
          <w:rFonts w:ascii="Arial"/>
          <w:b/>
          <w:sz w:val="20"/>
        </w:rPr>
      </w:pPr>
      <w:r>
        <w:rPr>
          <w:rFonts w:ascii="Arial"/>
          <w:b/>
          <w:noProof/>
          <w:sz w:val="20"/>
        </w:rPr>
        <w:lastRenderedPageBreak/>
        <w:drawing>
          <wp:anchor distT="0" distB="0" distL="0" distR="0" simplePos="0" relativeHeight="486384640" behindDoc="1" locked="0" layoutInCell="1" allowOverlap="1" wp14:anchorId="0E16164E" wp14:editId="00625959">
            <wp:simplePos x="0" y="0"/>
            <wp:positionH relativeFrom="page">
              <wp:posOffset>636</wp:posOffset>
            </wp:positionH>
            <wp:positionV relativeFrom="page">
              <wp:posOffset>0</wp:posOffset>
            </wp:positionV>
            <wp:extent cx="7771763" cy="10058396"/>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5" cstate="print"/>
                    <a:stretch>
                      <a:fillRect/>
                    </a:stretch>
                  </pic:blipFill>
                  <pic:spPr>
                    <a:xfrm>
                      <a:off x="0" y="0"/>
                      <a:ext cx="7771763" cy="10058396"/>
                    </a:xfrm>
                    <a:prstGeom prst="rect">
                      <a:avLst/>
                    </a:prstGeom>
                  </pic:spPr>
                </pic:pic>
              </a:graphicData>
            </a:graphic>
          </wp:anchor>
        </w:drawing>
      </w:r>
      <w:r>
        <w:t>Cualquier modificación a las fechas contenidas en el anterior cronograma se efectuará y comunicará</w:t>
      </w:r>
      <w:r>
        <w:rPr>
          <w:spacing w:val="-16"/>
        </w:rPr>
        <w:t xml:space="preserve"> </w:t>
      </w:r>
      <w:r>
        <w:t>por</w:t>
      </w:r>
      <w:r>
        <w:rPr>
          <w:spacing w:val="-15"/>
        </w:rPr>
        <w:t xml:space="preserve"> </w:t>
      </w:r>
      <w:r>
        <w:t>la</w:t>
      </w:r>
      <w:r>
        <w:rPr>
          <w:spacing w:val="-15"/>
        </w:rPr>
        <w:t xml:space="preserve"> </w:t>
      </w:r>
      <w:r>
        <w:t>página</w:t>
      </w:r>
      <w:r>
        <w:rPr>
          <w:spacing w:val="-16"/>
        </w:rPr>
        <w:t xml:space="preserve"> </w:t>
      </w:r>
      <w:r>
        <w:t>SECOP</w:t>
      </w:r>
      <w:r>
        <w:rPr>
          <w:spacing w:val="-15"/>
        </w:rPr>
        <w:t xml:space="preserve"> </w:t>
      </w:r>
      <w:r>
        <w:t>II</w:t>
      </w:r>
      <w:r>
        <w:rPr>
          <w:spacing w:val="-15"/>
        </w:rPr>
        <w:t xml:space="preserve"> </w:t>
      </w:r>
      <w:r>
        <w:t>mediante</w:t>
      </w:r>
      <w:r>
        <w:rPr>
          <w:spacing w:val="-15"/>
        </w:rPr>
        <w:t xml:space="preserve"> </w:t>
      </w:r>
      <w:r>
        <w:t>adenda</w:t>
      </w:r>
      <w:r>
        <w:rPr>
          <w:spacing w:val="-16"/>
        </w:rPr>
        <w:t xml:space="preserve"> </w:t>
      </w:r>
      <w:r>
        <w:t>suscrita</w:t>
      </w:r>
      <w:r>
        <w:rPr>
          <w:spacing w:val="-15"/>
        </w:rPr>
        <w:t xml:space="preserve"> </w:t>
      </w:r>
      <w:r>
        <w:t>por</w:t>
      </w:r>
      <w:r>
        <w:rPr>
          <w:spacing w:val="-15"/>
        </w:rPr>
        <w:t xml:space="preserve"> </w:t>
      </w:r>
      <w:r>
        <w:t>la</w:t>
      </w:r>
      <w:r>
        <w:rPr>
          <w:spacing w:val="-16"/>
        </w:rPr>
        <w:t xml:space="preserve"> </w:t>
      </w:r>
      <w:r>
        <w:t>Alcaldía</w:t>
      </w:r>
      <w:r>
        <w:rPr>
          <w:spacing w:val="-15"/>
        </w:rPr>
        <w:t xml:space="preserve"> </w:t>
      </w:r>
      <w:r>
        <w:t>de</w:t>
      </w:r>
      <w:r>
        <w:rPr>
          <w:spacing w:val="-15"/>
        </w:rPr>
        <w:t xml:space="preserve"> </w:t>
      </w:r>
      <w:r>
        <w:t>COCORNÁ las cuales formarán para integral del presente Pliego de Condiciones.</w:t>
      </w:r>
    </w:p>
    <w:p w14:paraId="48954972" w14:textId="77777777" w:rsidR="0040791D" w:rsidRDefault="0040791D">
      <w:pPr>
        <w:pStyle w:val="Textoindependiente"/>
      </w:pPr>
    </w:p>
    <w:p w14:paraId="222F8590" w14:textId="77777777" w:rsidR="0040791D" w:rsidRDefault="004119CE">
      <w:pPr>
        <w:pStyle w:val="Textoindependiente"/>
        <w:spacing w:before="1"/>
        <w:ind w:left="620" w:right="972"/>
        <w:jc w:val="both"/>
      </w:pPr>
      <w:r>
        <w:t>De conformidad con el cronograma</w:t>
      </w:r>
      <w:r>
        <w:rPr>
          <w:spacing w:val="40"/>
        </w:rPr>
        <w:t xml:space="preserve"> </w:t>
      </w:r>
      <w:r>
        <w:t xml:space="preserve">establecido y conforme al </w:t>
      </w:r>
      <w:r>
        <w:rPr>
          <w:rFonts w:ascii="Arial" w:hAnsi="Arial"/>
          <w:b/>
        </w:rPr>
        <w:t xml:space="preserve">artículo 2.2.1.1.2.1.3 </w:t>
      </w:r>
      <w:r>
        <w:t xml:space="preserve">del </w:t>
      </w:r>
      <w:r>
        <w:rPr>
          <w:rFonts w:ascii="Arial" w:hAnsi="Arial"/>
          <w:b/>
        </w:rPr>
        <w:t xml:space="preserve">Decreto 1082 de 2015 </w:t>
      </w:r>
      <w:r>
        <w:t xml:space="preserve">se hará la publicación el Proyecto de Pliego de </w:t>
      </w:r>
      <w:r>
        <w:t>Condiciones de la presente</w:t>
      </w:r>
      <w:r>
        <w:rPr>
          <w:spacing w:val="-16"/>
        </w:rPr>
        <w:t xml:space="preserve"> </w:t>
      </w:r>
      <w:r>
        <w:t>convocatoria,</w:t>
      </w:r>
      <w:r>
        <w:rPr>
          <w:spacing w:val="-15"/>
        </w:rPr>
        <w:t xml:space="preserve"> </w:t>
      </w:r>
      <w:r>
        <w:t>en</w:t>
      </w:r>
      <w:r>
        <w:rPr>
          <w:spacing w:val="-15"/>
        </w:rPr>
        <w:t xml:space="preserve"> </w:t>
      </w:r>
      <w:r>
        <w:t>la</w:t>
      </w:r>
      <w:r>
        <w:rPr>
          <w:spacing w:val="-16"/>
        </w:rPr>
        <w:t xml:space="preserve"> </w:t>
      </w:r>
      <w:r>
        <w:t>página</w:t>
      </w:r>
      <w:r>
        <w:rPr>
          <w:spacing w:val="-15"/>
        </w:rPr>
        <w:t xml:space="preserve"> </w:t>
      </w:r>
      <w:r>
        <w:t>SECOP</w:t>
      </w:r>
      <w:r>
        <w:rPr>
          <w:spacing w:val="-15"/>
        </w:rPr>
        <w:t xml:space="preserve"> </w:t>
      </w:r>
      <w:r>
        <w:t>II</w:t>
      </w:r>
      <w:r>
        <w:rPr>
          <w:spacing w:val="-15"/>
        </w:rPr>
        <w:t xml:space="preserve"> </w:t>
      </w:r>
      <w:r>
        <w:t>garantizando</w:t>
      </w:r>
      <w:r>
        <w:rPr>
          <w:spacing w:val="-16"/>
        </w:rPr>
        <w:t xml:space="preserve"> </w:t>
      </w:r>
      <w:r>
        <w:t>así</w:t>
      </w:r>
      <w:r>
        <w:rPr>
          <w:spacing w:val="-15"/>
        </w:rPr>
        <w:t xml:space="preserve"> </w:t>
      </w:r>
      <w:r>
        <w:t>la</w:t>
      </w:r>
      <w:r>
        <w:rPr>
          <w:spacing w:val="-15"/>
        </w:rPr>
        <w:t xml:space="preserve"> </w:t>
      </w:r>
      <w:r>
        <w:t>transparencia</w:t>
      </w:r>
      <w:r>
        <w:rPr>
          <w:spacing w:val="-16"/>
        </w:rPr>
        <w:t xml:space="preserve"> </w:t>
      </w:r>
      <w:r>
        <w:t>del</w:t>
      </w:r>
      <w:r>
        <w:rPr>
          <w:spacing w:val="-15"/>
        </w:rPr>
        <w:t xml:space="preserve"> </w:t>
      </w:r>
      <w:r>
        <w:t xml:space="preserve">proceso y la posibilidad de que los interesados presenten las observaciones que estimen </w:t>
      </w:r>
      <w:r>
        <w:rPr>
          <w:spacing w:val="-2"/>
        </w:rPr>
        <w:t>pertinentes.</w:t>
      </w:r>
    </w:p>
    <w:p w14:paraId="1423B56A" w14:textId="77777777" w:rsidR="0040791D" w:rsidRDefault="004119CE">
      <w:pPr>
        <w:pStyle w:val="Textoindependiente"/>
        <w:spacing w:before="251"/>
        <w:ind w:left="620" w:right="979"/>
        <w:jc w:val="both"/>
      </w:pPr>
      <w:r>
        <w:t>De</w:t>
      </w:r>
      <w:r>
        <w:rPr>
          <w:spacing w:val="-1"/>
        </w:rPr>
        <w:t xml:space="preserve"> </w:t>
      </w:r>
      <w:r>
        <w:t>acuerdo</w:t>
      </w:r>
      <w:r>
        <w:rPr>
          <w:spacing w:val="-1"/>
        </w:rPr>
        <w:t xml:space="preserve"> </w:t>
      </w:r>
      <w:r>
        <w:t xml:space="preserve">con </w:t>
      </w:r>
      <w:r>
        <w:rPr>
          <w:rFonts w:ascii="Arial" w:hAnsi="Arial"/>
          <w:b/>
        </w:rPr>
        <w:t>el</w:t>
      </w:r>
      <w:r>
        <w:rPr>
          <w:rFonts w:ascii="Arial" w:hAnsi="Arial"/>
          <w:b/>
          <w:spacing w:val="-4"/>
        </w:rPr>
        <w:t xml:space="preserve"> </w:t>
      </w:r>
      <w:r>
        <w:rPr>
          <w:rFonts w:ascii="Arial" w:hAnsi="Arial"/>
          <w:b/>
        </w:rPr>
        <w:t>artículo</w:t>
      </w:r>
      <w:r>
        <w:rPr>
          <w:rFonts w:ascii="Arial" w:hAnsi="Arial"/>
          <w:b/>
          <w:spacing w:val="-1"/>
        </w:rPr>
        <w:t xml:space="preserve"> </w:t>
      </w:r>
      <w:r>
        <w:rPr>
          <w:rFonts w:ascii="Arial" w:hAnsi="Arial"/>
          <w:b/>
        </w:rPr>
        <w:t>2.2.1.1.2.1.4</w:t>
      </w:r>
      <w:r>
        <w:rPr>
          <w:rFonts w:ascii="Arial" w:hAnsi="Arial"/>
          <w:b/>
          <w:spacing w:val="-1"/>
        </w:rPr>
        <w:t xml:space="preserve"> </w:t>
      </w:r>
      <w:r>
        <w:rPr>
          <w:rFonts w:ascii="Arial" w:hAnsi="Arial"/>
          <w:b/>
        </w:rPr>
        <w:t>del</w:t>
      </w:r>
      <w:r>
        <w:rPr>
          <w:rFonts w:ascii="Arial" w:hAnsi="Arial"/>
          <w:b/>
          <w:spacing w:val="-4"/>
        </w:rPr>
        <w:t xml:space="preserve"> </w:t>
      </w:r>
      <w:r>
        <w:rPr>
          <w:rFonts w:ascii="Arial" w:hAnsi="Arial"/>
          <w:b/>
        </w:rPr>
        <w:t>Decreto</w:t>
      </w:r>
      <w:r>
        <w:rPr>
          <w:rFonts w:ascii="Arial" w:hAnsi="Arial"/>
          <w:b/>
          <w:spacing w:val="-1"/>
        </w:rPr>
        <w:t xml:space="preserve"> </w:t>
      </w:r>
      <w:r>
        <w:rPr>
          <w:rFonts w:ascii="Arial" w:hAnsi="Arial"/>
          <w:b/>
        </w:rPr>
        <w:t>1</w:t>
      </w:r>
      <w:r>
        <w:rPr>
          <w:rFonts w:ascii="Arial" w:hAnsi="Arial"/>
          <w:b/>
        </w:rPr>
        <w:t>082</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2015</w:t>
      </w:r>
      <w:r>
        <w:t>,</w:t>
      </w:r>
      <w:r>
        <w:rPr>
          <w:spacing w:val="-4"/>
        </w:rPr>
        <w:t xml:space="preserve"> </w:t>
      </w:r>
      <w:r>
        <w:t>todos</w:t>
      </w:r>
      <w:r>
        <w:rPr>
          <w:spacing w:val="-1"/>
        </w:rPr>
        <w:t xml:space="preserve"> </w:t>
      </w:r>
      <w:r>
        <w:t>los</w:t>
      </w:r>
      <w:r>
        <w:rPr>
          <w:spacing w:val="-1"/>
        </w:rPr>
        <w:t xml:space="preserve"> </w:t>
      </w:r>
      <w:r>
        <w:t>interesados tendrán oportunidad de formular observaciones, sugerencias o solicitar aclaraciones respecto al contenido del proyecto de pliego de condiciones, dentro del término señalado en el cronograma de la convocatoria.</w:t>
      </w:r>
    </w:p>
    <w:p w14:paraId="38F35DA7" w14:textId="77777777" w:rsidR="0040791D" w:rsidRDefault="0040791D">
      <w:pPr>
        <w:pStyle w:val="Textoindependiente"/>
      </w:pPr>
    </w:p>
    <w:p w14:paraId="6B5CA7B5" w14:textId="77777777" w:rsidR="0040791D" w:rsidRDefault="004119CE">
      <w:pPr>
        <w:pStyle w:val="Ttulo1"/>
        <w:ind w:left="620"/>
        <w:jc w:val="both"/>
      </w:pPr>
      <w:r>
        <w:t>AUDIENCIA</w:t>
      </w:r>
      <w:r>
        <w:rPr>
          <w:spacing w:val="-4"/>
        </w:rPr>
        <w:t xml:space="preserve"> </w:t>
      </w:r>
      <w:r>
        <w:t>DE</w:t>
      </w:r>
      <w:r>
        <w:rPr>
          <w:spacing w:val="-3"/>
        </w:rPr>
        <w:t xml:space="preserve"> </w:t>
      </w:r>
      <w:r>
        <w:t>SORTEO</w:t>
      </w:r>
      <w:r>
        <w:rPr>
          <w:spacing w:val="-4"/>
        </w:rPr>
        <w:t xml:space="preserve"> </w:t>
      </w:r>
      <w:r>
        <w:t>DE</w:t>
      </w:r>
      <w:r>
        <w:rPr>
          <w:spacing w:val="-3"/>
        </w:rPr>
        <w:t xml:space="preserve"> </w:t>
      </w:r>
      <w:r>
        <w:t>POSIBLES</w:t>
      </w:r>
      <w:r>
        <w:rPr>
          <w:spacing w:val="-2"/>
        </w:rPr>
        <w:t xml:space="preserve"> OFERENTES</w:t>
      </w:r>
    </w:p>
    <w:p w14:paraId="5C9AB500" w14:textId="77777777" w:rsidR="0040791D" w:rsidRDefault="0040791D">
      <w:pPr>
        <w:pStyle w:val="Textoindependiente"/>
        <w:spacing w:before="2"/>
        <w:rPr>
          <w:rFonts w:ascii="Arial"/>
          <w:b/>
        </w:rPr>
      </w:pPr>
    </w:p>
    <w:p w14:paraId="361EB0B8" w14:textId="77777777" w:rsidR="0040791D" w:rsidRDefault="004119CE">
      <w:pPr>
        <w:pStyle w:val="Textoindependiente"/>
        <w:ind w:left="620" w:right="986"/>
        <w:jc w:val="both"/>
      </w:pPr>
      <w:r>
        <w:t>En el evento que se inscriban más de diez (10) oferentes interesados en participar, se realizará</w:t>
      </w:r>
      <w:r>
        <w:rPr>
          <w:spacing w:val="-4"/>
        </w:rPr>
        <w:t xml:space="preserve"> </w:t>
      </w:r>
      <w:r>
        <w:t>un</w:t>
      </w:r>
      <w:r>
        <w:rPr>
          <w:spacing w:val="-4"/>
        </w:rPr>
        <w:t xml:space="preserve"> </w:t>
      </w:r>
      <w:r>
        <w:t>sorteo</w:t>
      </w:r>
      <w:r>
        <w:rPr>
          <w:spacing w:val="-4"/>
        </w:rPr>
        <w:t xml:space="preserve"> </w:t>
      </w:r>
      <w:r>
        <w:t>de</w:t>
      </w:r>
      <w:r>
        <w:rPr>
          <w:spacing w:val="-4"/>
        </w:rPr>
        <w:t xml:space="preserve"> </w:t>
      </w:r>
      <w:r>
        <w:t>posibles</w:t>
      </w:r>
      <w:r>
        <w:rPr>
          <w:spacing w:val="-4"/>
        </w:rPr>
        <w:t xml:space="preserve"> </w:t>
      </w:r>
      <w:r>
        <w:t>oferentes</w:t>
      </w:r>
      <w:r>
        <w:rPr>
          <w:spacing w:val="-4"/>
        </w:rPr>
        <w:t xml:space="preserve"> </w:t>
      </w:r>
      <w:r>
        <w:t>para</w:t>
      </w:r>
      <w:r>
        <w:rPr>
          <w:spacing w:val="-4"/>
        </w:rPr>
        <w:t xml:space="preserve"> </w:t>
      </w:r>
      <w:r>
        <w:t>limitar</w:t>
      </w:r>
      <w:r>
        <w:rPr>
          <w:spacing w:val="-6"/>
        </w:rPr>
        <w:t xml:space="preserve"> </w:t>
      </w:r>
      <w:r>
        <w:t>su</w:t>
      </w:r>
      <w:r>
        <w:rPr>
          <w:spacing w:val="-4"/>
        </w:rPr>
        <w:t xml:space="preserve"> </w:t>
      </w:r>
      <w:r>
        <w:t>participación</w:t>
      </w:r>
      <w:r>
        <w:rPr>
          <w:spacing w:val="-4"/>
        </w:rPr>
        <w:t xml:space="preserve"> </w:t>
      </w:r>
      <w:r>
        <w:t>a</w:t>
      </w:r>
      <w:r>
        <w:rPr>
          <w:spacing w:val="-4"/>
        </w:rPr>
        <w:t xml:space="preserve"> </w:t>
      </w:r>
      <w:r>
        <w:t>un</w:t>
      </w:r>
      <w:r>
        <w:rPr>
          <w:spacing w:val="-4"/>
        </w:rPr>
        <w:t xml:space="preserve"> </w:t>
      </w:r>
      <w:r>
        <w:t>número</w:t>
      </w:r>
      <w:r>
        <w:rPr>
          <w:spacing w:val="-7"/>
        </w:rPr>
        <w:t xml:space="preserve"> </w:t>
      </w:r>
      <w:r>
        <w:t>máximo de diez (10).</w:t>
      </w:r>
    </w:p>
    <w:p w14:paraId="526E5603" w14:textId="77777777" w:rsidR="0040791D" w:rsidRDefault="0040791D">
      <w:pPr>
        <w:pStyle w:val="Textoindependiente"/>
      </w:pPr>
    </w:p>
    <w:p w14:paraId="6DE6A2C1" w14:textId="77777777" w:rsidR="0040791D" w:rsidRDefault="004119CE">
      <w:pPr>
        <w:pStyle w:val="Textoindependiente"/>
        <w:ind w:left="620" w:right="976"/>
        <w:jc w:val="both"/>
      </w:pPr>
      <w:r>
        <w:t xml:space="preserve">El </w:t>
      </w:r>
      <w:r>
        <w:rPr>
          <w:rFonts w:ascii="Arial" w:hAnsi="Arial"/>
          <w:b/>
        </w:rPr>
        <w:t xml:space="preserve">Municipio de COCORNÁ </w:t>
      </w:r>
      <w:r>
        <w:t xml:space="preserve">solo </w:t>
      </w:r>
      <w:r>
        <w:t>aceptará la participación de los oferentes interesados previamente</w:t>
      </w:r>
      <w:r>
        <w:rPr>
          <w:spacing w:val="-7"/>
        </w:rPr>
        <w:t xml:space="preserve"> </w:t>
      </w:r>
      <w:r>
        <w:t>inscritos</w:t>
      </w:r>
      <w:r>
        <w:rPr>
          <w:spacing w:val="-11"/>
        </w:rPr>
        <w:t xml:space="preserve"> </w:t>
      </w:r>
      <w:r>
        <w:t>en</w:t>
      </w:r>
      <w:r>
        <w:rPr>
          <w:spacing w:val="-7"/>
        </w:rPr>
        <w:t xml:space="preserve"> </w:t>
      </w:r>
      <w:r>
        <w:t>la</w:t>
      </w:r>
      <w:r>
        <w:rPr>
          <w:spacing w:val="-4"/>
        </w:rPr>
        <w:t xml:space="preserve"> </w:t>
      </w:r>
      <w:r>
        <w:rPr>
          <w:rFonts w:ascii="Arial" w:hAnsi="Arial"/>
          <w:b/>
        </w:rPr>
        <w:t>Secretaría</w:t>
      </w:r>
      <w:r>
        <w:rPr>
          <w:rFonts w:ascii="Arial" w:hAnsi="Arial"/>
          <w:b/>
          <w:spacing w:val="-7"/>
        </w:rPr>
        <w:t xml:space="preserve"> </w:t>
      </w:r>
      <w:r>
        <w:rPr>
          <w:rFonts w:ascii="Arial" w:hAnsi="Arial"/>
          <w:b/>
        </w:rPr>
        <w:t>de</w:t>
      </w:r>
      <w:r>
        <w:rPr>
          <w:rFonts w:ascii="Arial" w:hAnsi="Arial"/>
          <w:b/>
          <w:spacing w:val="-11"/>
        </w:rPr>
        <w:t xml:space="preserve"> </w:t>
      </w:r>
      <w:r>
        <w:rPr>
          <w:rFonts w:ascii="Arial" w:hAnsi="Arial"/>
          <w:b/>
        </w:rPr>
        <w:t>Agricultura</w:t>
      </w:r>
      <w:r>
        <w:rPr>
          <w:rFonts w:ascii="Arial" w:hAnsi="Arial"/>
          <w:b/>
          <w:spacing w:val="-7"/>
        </w:rPr>
        <w:t xml:space="preserve"> </w:t>
      </w:r>
      <w:r>
        <w:rPr>
          <w:rFonts w:ascii="Arial" w:hAnsi="Arial"/>
          <w:b/>
        </w:rPr>
        <w:t>y</w:t>
      </w:r>
      <w:r>
        <w:rPr>
          <w:rFonts w:ascii="Arial" w:hAnsi="Arial"/>
          <w:b/>
          <w:spacing w:val="-11"/>
        </w:rPr>
        <w:t xml:space="preserve"> </w:t>
      </w:r>
      <w:r>
        <w:rPr>
          <w:rFonts w:ascii="Arial" w:hAnsi="Arial"/>
          <w:b/>
        </w:rPr>
        <w:t>Medio</w:t>
      </w:r>
      <w:r>
        <w:rPr>
          <w:rFonts w:ascii="Arial" w:hAnsi="Arial"/>
          <w:b/>
          <w:spacing w:val="-7"/>
        </w:rPr>
        <w:t xml:space="preserve"> </w:t>
      </w:r>
      <w:r>
        <w:rPr>
          <w:rFonts w:ascii="Arial" w:hAnsi="Arial"/>
          <w:b/>
        </w:rPr>
        <w:t>Ambiente</w:t>
      </w:r>
      <w:r>
        <w:rPr>
          <w:rFonts w:ascii="Arial" w:hAnsi="Arial"/>
          <w:b/>
          <w:spacing w:val="-2"/>
        </w:rPr>
        <w:t xml:space="preserve"> </w:t>
      </w:r>
      <w:r>
        <w:t>para</w:t>
      </w:r>
      <w:r>
        <w:rPr>
          <w:spacing w:val="-11"/>
        </w:rPr>
        <w:t xml:space="preserve"> </w:t>
      </w:r>
      <w:r>
        <w:t>el</w:t>
      </w:r>
      <w:r>
        <w:rPr>
          <w:spacing w:val="-9"/>
        </w:rPr>
        <w:t xml:space="preserve"> </w:t>
      </w:r>
      <w:r>
        <w:t>presente proceso,</w:t>
      </w:r>
      <w:r>
        <w:rPr>
          <w:spacing w:val="-13"/>
        </w:rPr>
        <w:t xml:space="preserve"> </w:t>
      </w:r>
      <w:r>
        <w:t>y</w:t>
      </w:r>
      <w:r>
        <w:rPr>
          <w:spacing w:val="-14"/>
        </w:rPr>
        <w:t xml:space="preserve"> </w:t>
      </w:r>
      <w:r>
        <w:t>que</w:t>
      </w:r>
      <w:r>
        <w:rPr>
          <w:spacing w:val="-10"/>
        </w:rPr>
        <w:t xml:space="preserve"> </w:t>
      </w:r>
      <w:r>
        <w:t>presenten</w:t>
      </w:r>
      <w:r>
        <w:rPr>
          <w:spacing w:val="-10"/>
        </w:rPr>
        <w:t xml:space="preserve"> </w:t>
      </w:r>
      <w:r>
        <w:t>al</w:t>
      </w:r>
      <w:r>
        <w:rPr>
          <w:spacing w:val="-13"/>
        </w:rPr>
        <w:t xml:space="preserve"> </w:t>
      </w:r>
      <w:r>
        <w:t>momento</w:t>
      </w:r>
      <w:r>
        <w:rPr>
          <w:spacing w:val="-10"/>
        </w:rPr>
        <w:t xml:space="preserve"> </w:t>
      </w:r>
      <w:r>
        <w:t>del</w:t>
      </w:r>
      <w:r>
        <w:rPr>
          <w:spacing w:val="-16"/>
        </w:rPr>
        <w:t xml:space="preserve"> </w:t>
      </w:r>
      <w:r>
        <w:t>sorteo,</w:t>
      </w:r>
      <w:r>
        <w:rPr>
          <w:spacing w:val="-12"/>
        </w:rPr>
        <w:t xml:space="preserve"> </w:t>
      </w:r>
      <w:r>
        <w:t>el</w:t>
      </w:r>
      <w:r>
        <w:rPr>
          <w:spacing w:val="-13"/>
        </w:rPr>
        <w:t xml:space="preserve"> </w:t>
      </w:r>
      <w:r>
        <w:t>documento</w:t>
      </w:r>
      <w:r>
        <w:rPr>
          <w:spacing w:val="-10"/>
        </w:rPr>
        <w:t xml:space="preserve"> </w:t>
      </w:r>
      <w:r>
        <w:t>de</w:t>
      </w:r>
      <w:r>
        <w:rPr>
          <w:spacing w:val="-10"/>
        </w:rPr>
        <w:t xml:space="preserve"> </w:t>
      </w:r>
      <w:r>
        <w:t>identidad</w:t>
      </w:r>
      <w:r>
        <w:rPr>
          <w:spacing w:val="-14"/>
        </w:rPr>
        <w:t xml:space="preserve"> </w:t>
      </w:r>
      <w:r>
        <w:t>del</w:t>
      </w:r>
      <w:r>
        <w:rPr>
          <w:spacing w:val="-13"/>
        </w:rPr>
        <w:t xml:space="preserve"> </w:t>
      </w:r>
      <w:r>
        <w:t xml:space="preserve">proponente para personas naturales </w:t>
      </w:r>
      <w:r>
        <w:t>y, del representante legal para personas jurídicas, consorcios y uniones</w:t>
      </w:r>
      <w:r>
        <w:rPr>
          <w:spacing w:val="-10"/>
        </w:rPr>
        <w:t xml:space="preserve"> </w:t>
      </w:r>
      <w:r>
        <w:t>temporales,</w:t>
      </w:r>
      <w:r>
        <w:rPr>
          <w:spacing w:val="-14"/>
        </w:rPr>
        <w:t xml:space="preserve"> </w:t>
      </w:r>
      <w:r>
        <w:t>o</w:t>
      </w:r>
      <w:r>
        <w:rPr>
          <w:spacing w:val="-8"/>
        </w:rPr>
        <w:t xml:space="preserve"> </w:t>
      </w:r>
      <w:r>
        <w:t>del</w:t>
      </w:r>
      <w:r>
        <w:rPr>
          <w:spacing w:val="-10"/>
        </w:rPr>
        <w:t xml:space="preserve"> </w:t>
      </w:r>
      <w:r>
        <w:t>delegado</w:t>
      </w:r>
      <w:r>
        <w:rPr>
          <w:spacing w:val="-11"/>
        </w:rPr>
        <w:t xml:space="preserve"> </w:t>
      </w:r>
      <w:r>
        <w:t>autorizado</w:t>
      </w:r>
      <w:r>
        <w:rPr>
          <w:spacing w:val="-8"/>
        </w:rPr>
        <w:t xml:space="preserve"> </w:t>
      </w:r>
      <w:r>
        <w:t>para</w:t>
      </w:r>
      <w:r>
        <w:rPr>
          <w:spacing w:val="-8"/>
        </w:rPr>
        <w:t xml:space="preserve"> </w:t>
      </w:r>
      <w:r>
        <w:t>asistir.</w:t>
      </w:r>
      <w:r>
        <w:rPr>
          <w:spacing w:val="-4"/>
        </w:rPr>
        <w:t xml:space="preserve"> </w:t>
      </w:r>
      <w:r>
        <w:t>Solo</w:t>
      </w:r>
      <w:r>
        <w:rPr>
          <w:spacing w:val="-11"/>
        </w:rPr>
        <w:t xml:space="preserve"> </w:t>
      </w:r>
      <w:r>
        <w:t>se</w:t>
      </w:r>
      <w:r>
        <w:rPr>
          <w:spacing w:val="-11"/>
        </w:rPr>
        <w:t xml:space="preserve"> </w:t>
      </w:r>
      <w:r>
        <w:t>admite</w:t>
      </w:r>
      <w:r>
        <w:rPr>
          <w:spacing w:val="-8"/>
        </w:rPr>
        <w:t xml:space="preserve"> </w:t>
      </w:r>
      <w:r>
        <w:t>un</w:t>
      </w:r>
      <w:r>
        <w:rPr>
          <w:spacing w:val="-8"/>
        </w:rPr>
        <w:t xml:space="preserve"> </w:t>
      </w:r>
      <w:r>
        <w:t>asistente</w:t>
      </w:r>
      <w:r>
        <w:rPr>
          <w:spacing w:val="-8"/>
        </w:rPr>
        <w:t xml:space="preserve"> </w:t>
      </w:r>
      <w:r>
        <w:t xml:space="preserve">por </w:t>
      </w:r>
      <w:r>
        <w:rPr>
          <w:spacing w:val="-2"/>
        </w:rPr>
        <w:t>participante.</w:t>
      </w:r>
    </w:p>
    <w:p w14:paraId="43FEB502" w14:textId="77777777" w:rsidR="0040791D" w:rsidRDefault="0040791D">
      <w:pPr>
        <w:pStyle w:val="Textoindependiente"/>
        <w:spacing w:before="1"/>
      </w:pPr>
    </w:p>
    <w:p w14:paraId="1D72E0F9" w14:textId="77777777" w:rsidR="0040791D" w:rsidRDefault="004119CE">
      <w:pPr>
        <w:pStyle w:val="Textoindependiente"/>
        <w:spacing w:before="1"/>
        <w:ind w:left="620" w:right="976"/>
        <w:jc w:val="both"/>
      </w:pPr>
      <w:r>
        <w:t>Participarán en el sorteo los oferentes interesados que se presenten en la fecha y h</w:t>
      </w:r>
      <w:r>
        <w:t>ora señalada en el cronograma y como se indicó anteriormente se encuentren previamente inscritos. El oferente que se presente al sorteo después del horario indicado perderá el derecho a participar en el mismo.</w:t>
      </w:r>
    </w:p>
    <w:p w14:paraId="5B2D82BA" w14:textId="77777777" w:rsidR="0040791D" w:rsidRDefault="0040791D">
      <w:pPr>
        <w:pStyle w:val="Textoindependiente"/>
        <w:jc w:val="both"/>
        <w:sectPr w:rsidR="0040791D">
          <w:pgSz w:w="12240" w:h="15840"/>
          <w:pgMar w:top="1820" w:right="720" w:bottom="280" w:left="1080" w:header="720" w:footer="720" w:gutter="0"/>
          <w:cols w:space="720"/>
        </w:sectPr>
      </w:pPr>
    </w:p>
    <w:p w14:paraId="7BFD0457" w14:textId="77777777" w:rsidR="0040791D" w:rsidRDefault="004119CE">
      <w:pPr>
        <w:pStyle w:val="Textoindependiente"/>
        <w:spacing w:before="21"/>
      </w:pPr>
      <w:r>
        <w:rPr>
          <w:noProof/>
        </w:rPr>
        <w:lastRenderedPageBreak/>
        <w:drawing>
          <wp:anchor distT="0" distB="0" distL="0" distR="0" simplePos="0" relativeHeight="486385152" behindDoc="1" locked="0" layoutInCell="1" allowOverlap="1" wp14:anchorId="580A68D9" wp14:editId="22652B8C">
            <wp:simplePos x="0" y="0"/>
            <wp:positionH relativeFrom="page">
              <wp:posOffset>636</wp:posOffset>
            </wp:positionH>
            <wp:positionV relativeFrom="page">
              <wp:posOffset>0</wp:posOffset>
            </wp:positionV>
            <wp:extent cx="7771763" cy="10058396"/>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5" cstate="print"/>
                    <a:stretch>
                      <a:fillRect/>
                    </a:stretch>
                  </pic:blipFill>
                  <pic:spPr>
                    <a:xfrm>
                      <a:off x="0" y="0"/>
                      <a:ext cx="7771763" cy="10058396"/>
                    </a:xfrm>
                    <a:prstGeom prst="rect">
                      <a:avLst/>
                    </a:prstGeom>
                  </pic:spPr>
                </pic:pic>
              </a:graphicData>
            </a:graphic>
          </wp:anchor>
        </w:drawing>
      </w:r>
    </w:p>
    <w:p w14:paraId="349C7797" w14:textId="77777777" w:rsidR="0040791D" w:rsidRDefault="004119CE">
      <w:pPr>
        <w:pStyle w:val="Textoindependiente"/>
        <w:ind w:left="620" w:right="977"/>
        <w:jc w:val="both"/>
      </w:pPr>
      <w:r>
        <w:t>El</w:t>
      </w:r>
      <w:r>
        <w:rPr>
          <w:spacing w:val="-7"/>
        </w:rPr>
        <w:t xml:space="preserve"> </w:t>
      </w:r>
      <w:r>
        <w:t>sorteo</w:t>
      </w:r>
      <w:r>
        <w:rPr>
          <w:spacing w:val="-6"/>
        </w:rPr>
        <w:t xml:space="preserve"> </w:t>
      </w:r>
      <w:r>
        <w:t>se</w:t>
      </w:r>
      <w:r>
        <w:rPr>
          <w:spacing w:val="-6"/>
        </w:rPr>
        <w:t xml:space="preserve"> </w:t>
      </w:r>
      <w:r>
        <w:t>llevará</w:t>
      </w:r>
      <w:r>
        <w:rPr>
          <w:spacing w:val="-6"/>
        </w:rPr>
        <w:t xml:space="preserve"> </w:t>
      </w:r>
      <w:r>
        <w:t>a</w:t>
      </w:r>
      <w:r>
        <w:rPr>
          <w:spacing w:val="-9"/>
        </w:rPr>
        <w:t xml:space="preserve"> </w:t>
      </w:r>
      <w:r>
        <w:t>cabo</w:t>
      </w:r>
      <w:r>
        <w:rPr>
          <w:spacing w:val="-6"/>
        </w:rPr>
        <w:t xml:space="preserve"> </w:t>
      </w:r>
      <w:r>
        <w:t>el</w:t>
      </w:r>
      <w:r>
        <w:rPr>
          <w:spacing w:val="-7"/>
        </w:rPr>
        <w:t xml:space="preserve"> </w:t>
      </w:r>
      <w:r>
        <w:t>día</w:t>
      </w:r>
      <w:r>
        <w:rPr>
          <w:spacing w:val="-6"/>
        </w:rPr>
        <w:t xml:space="preserve"> </w:t>
      </w:r>
      <w:r>
        <w:t>y</w:t>
      </w:r>
      <w:r>
        <w:rPr>
          <w:spacing w:val="-9"/>
        </w:rPr>
        <w:t xml:space="preserve"> </w:t>
      </w:r>
      <w:r>
        <w:t>hora</w:t>
      </w:r>
      <w:r>
        <w:rPr>
          <w:spacing w:val="-6"/>
        </w:rPr>
        <w:t xml:space="preserve"> </w:t>
      </w:r>
      <w:r>
        <w:t>determinada</w:t>
      </w:r>
      <w:r>
        <w:rPr>
          <w:spacing w:val="-6"/>
        </w:rPr>
        <w:t xml:space="preserve"> </w:t>
      </w:r>
      <w:r>
        <w:t>en</w:t>
      </w:r>
      <w:r>
        <w:rPr>
          <w:spacing w:val="-9"/>
        </w:rPr>
        <w:t xml:space="preserve"> </w:t>
      </w:r>
      <w:r>
        <w:t>el</w:t>
      </w:r>
      <w:r>
        <w:rPr>
          <w:spacing w:val="-7"/>
        </w:rPr>
        <w:t xml:space="preserve"> </w:t>
      </w:r>
      <w:r>
        <w:t>cronograma</w:t>
      </w:r>
      <w:r>
        <w:rPr>
          <w:spacing w:val="-6"/>
        </w:rPr>
        <w:t xml:space="preserve"> </w:t>
      </w:r>
      <w:r>
        <w:t>del</w:t>
      </w:r>
      <w:r>
        <w:rPr>
          <w:spacing w:val="-7"/>
        </w:rPr>
        <w:t xml:space="preserve"> </w:t>
      </w:r>
      <w:r>
        <w:t>presente</w:t>
      </w:r>
      <w:r>
        <w:rPr>
          <w:spacing w:val="-6"/>
        </w:rPr>
        <w:t xml:space="preserve"> </w:t>
      </w:r>
      <w:r>
        <w:t>pliego. El</w:t>
      </w:r>
      <w:r>
        <w:rPr>
          <w:spacing w:val="-7"/>
        </w:rPr>
        <w:t xml:space="preserve"> </w:t>
      </w:r>
      <w:r>
        <w:t>oferente</w:t>
      </w:r>
      <w:r>
        <w:rPr>
          <w:spacing w:val="-5"/>
        </w:rPr>
        <w:t xml:space="preserve"> </w:t>
      </w:r>
      <w:r>
        <w:t>interesado</w:t>
      </w:r>
      <w:r>
        <w:rPr>
          <w:spacing w:val="-5"/>
        </w:rPr>
        <w:t xml:space="preserve"> </w:t>
      </w:r>
      <w:r>
        <w:t>podrá</w:t>
      </w:r>
      <w:r>
        <w:rPr>
          <w:spacing w:val="-5"/>
        </w:rPr>
        <w:t xml:space="preserve"> </w:t>
      </w:r>
      <w:r>
        <w:t>delegar</w:t>
      </w:r>
      <w:r>
        <w:rPr>
          <w:spacing w:val="-8"/>
        </w:rPr>
        <w:t xml:space="preserve"> </w:t>
      </w:r>
      <w:r>
        <w:t>su</w:t>
      </w:r>
      <w:r>
        <w:rPr>
          <w:spacing w:val="-5"/>
        </w:rPr>
        <w:t xml:space="preserve"> </w:t>
      </w:r>
      <w:r>
        <w:t>asistencia</w:t>
      </w:r>
      <w:r>
        <w:rPr>
          <w:spacing w:val="-5"/>
        </w:rPr>
        <w:t xml:space="preserve"> </w:t>
      </w:r>
      <w:r>
        <w:t>a</w:t>
      </w:r>
      <w:r>
        <w:rPr>
          <w:spacing w:val="-5"/>
        </w:rPr>
        <w:t xml:space="preserve"> </w:t>
      </w:r>
      <w:r>
        <w:t>través</w:t>
      </w:r>
      <w:r>
        <w:rPr>
          <w:spacing w:val="-5"/>
        </w:rPr>
        <w:t xml:space="preserve"> </w:t>
      </w:r>
      <w:r>
        <w:t>de</w:t>
      </w:r>
      <w:r>
        <w:rPr>
          <w:spacing w:val="-5"/>
        </w:rPr>
        <w:t xml:space="preserve"> </w:t>
      </w:r>
      <w:r>
        <w:t>un</w:t>
      </w:r>
      <w:r>
        <w:rPr>
          <w:spacing w:val="-5"/>
        </w:rPr>
        <w:t xml:space="preserve"> </w:t>
      </w:r>
      <w:r>
        <w:t>representante</w:t>
      </w:r>
      <w:r>
        <w:rPr>
          <w:spacing w:val="-5"/>
        </w:rPr>
        <w:t xml:space="preserve"> </w:t>
      </w:r>
      <w:r>
        <w:t>autorizado mediante</w:t>
      </w:r>
      <w:r>
        <w:rPr>
          <w:spacing w:val="-3"/>
        </w:rPr>
        <w:t xml:space="preserve"> </w:t>
      </w:r>
      <w:r>
        <w:t>escrito,</w:t>
      </w:r>
      <w:r>
        <w:rPr>
          <w:spacing w:val="-6"/>
        </w:rPr>
        <w:t xml:space="preserve"> </w:t>
      </w:r>
      <w:r>
        <w:t>quien</w:t>
      </w:r>
      <w:r>
        <w:rPr>
          <w:spacing w:val="-3"/>
        </w:rPr>
        <w:t xml:space="preserve"> </w:t>
      </w:r>
      <w:r>
        <w:t>no</w:t>
      </w:r>
      <w:r>
        <w:rPr>
          <w:spacing w:val="-3"/>
        </w:rPr>
        <w:t xml:space="preserve"> </w:t>
      </w:r>
      <w:r>
        <w:t>podrá</w:t>
      </w:r>
      <w:r>
        <w:rPr>
          <w:spacing w:val="-3"/>
        </w:rPr>
        <w:t xml:space="preserve"> </w:t>
      </w:r>
      <w:r>
        <w:t>estar</w:t>
      </w:r>
      <w:r>
        <w:rPr>
          <w:spacing w:val="-6"/>
        </w:rPr>
        <w:t xml:space="preserve"> </w:t>
      </w:r>
      <w:r>
        <w:t>participando</w:t>
      </w:r>
      <w:r>
        <w:rPr>
          <w:spacing w:val="-3"/>
        </w:rPr>
        <w:t xml:space="preserve"> </w:t>
      </w:r>
      <w:r>
        <w:t>en</w:t>
      </w:r>
      <w:r>
        <w:rPr>
          <w:spacing w:val="-3"/>
        </w:rPr>
        <w:t xml:space="preserve"> </w:t>
      </w:r>
      <w:r>
        <w:t>el</w:t>
      </w:r>
      <w:r>
        <w:rPr>
          <w:spacing w:val="-5"/>
        </w:rPr>
        <w:t xml:space="preserve"> </w:t>
      </w:r>
      <w:r>
        <w:t>sorteo</w:t>
      </w:r>
      <w:r>
        <w:rPr>
          <w:spacing w:val="-3"/>
        </w:rPr>
        <w:t xml:space="preserve"> </w:t>
      </w:r>
      <w:r>
        <w:t>como</w:t>
      </w:r>
      <w:r>
        <w:rPr>
          <w:spacing w:val="-7"/>
        </w:rPr>
        <w:t xml:space="preserve"> </w:t>
      </w:r>
      <w:r>
        <w:t>oferente</w:t>
      </w:r>
      <w:r>
        <w:rPr>
          <w:spacing w:val="-3"/>
        </w:rPr>
        <w:t xml:space="preserve"> </w:t>
      </w:r>
      <w:r>
        <w:t xml:space="preserve">interesado, como asociado o </w:t>
      </w:r>
      <w:r>
        <w:t>como representante de otra persona jurídica o natural y demostrará su representación mediante autorización. La inasistencia del oferente interesado o de un delegado será causal de retiro del sorteo.</w:t>
      </w:r>
    </w:p>
    <w:p w14:paraId="71A4AA9A" w14:textId="77777777" w:rsidR="0040791D" w:rsidRDefault="0040791D">
      <w:pPr>
        <w:pStyle w:val="Textoindependiente"/>
        <w:spacing w:before="1"/>
      </w:pPr>
    </w:p>
    <w:p w14:paraId="5531D27A" w14:textId="77777777" w:rsidR="0040791D" w:rsidRDefault="004119CE">
      <w:pPr>
        <w:pStyle w:val="Textoindependiente"/>
        <w:spacing w:before="1"/>
        <w:ind w:left="620" w:right="979"/>
        <w:jc w:val="both"/>
      </w:pPr>
      <w:r>
        <w:t xml:space="preserve">La audiencia pública estará dirigida por la </w:t>
      </w:r>
      <w:r>
        <w:rPr>
          <w:rFonts w:ascii="Arial" w:hAnsi="Arial"/>
          <w:b/>
        </w:rPr>
        <w:t xml:space="preserve">Secretaría de Agricultura y Medio Ambiente </w:t>
      </w:r>
      <w:r>
        <w:t>de</w:t>
      </w:r>
      <w:r>
        <w:rPr>
          <w:spacing w:val="-6"/>
        </w:rPr>
        <w:t xml:space="preserve"> </w:t>
      </w:r>
      <w:r>
        <w:t>la</w:t>
      </w:r>
      <w:r>
        <w:rPr>
          <w:spacing w:val="-6"/>
        </w:rPr>
        <w:t xml:space="preserve"> </w:t>
      </w:r>
      <w:r>
        <w:t>Alcaldía</w:t>
      </w:r>
      <w:r>
        <w:rPr>
          <w:spacing w:val="-6"/>
        </w:rPr>
        <w:t xml:space="preserve"> </w:t>
      </w:r>
      <w:r>
        <w:t>Municipal</w:t>
      </w:r>
      <w:r>
        <w:rPr>
          <w:spacing w:val="-8"/>
        </w:rPr>
        <w:t xml:space="preserve"> </w:t>
      </w:r>
      <w:r>
        <w:t>de</w:t>
      </w:r>
      <w:r>
        <w:rPr>
          <w:spacing w:val="40"/>
        </w:rPr>
        <w:t xml:space="preserve"> </w:t>
      </w:r>
      <w:r>
        <w:t>COCORNÁ</w:t>
      </w:r>
      <w:r>
        <w:rPr>
          <w:spacing w:val="-5"/>
        </w:rPr>
        <w:t xml:space="preserve"> </w:t>
      </w:r>
      <w:r>
        <w:t>-Antioquia</w:t>
      </w:r>
      <w:r>
        <w:rPr>
          <w:spacing w:val="-6"/>
        </w:rPr>
        <w:t xml:space="preserve"> </w:t>
      </w:r>
      <w:r>
        <w:t>Se</w:t>
      </w:r>
      <w:r>
        <w:rPr>
          <w:spacing w:val="-6"/>
        </w:rPr>
        <w:t xml:space="preserve"> </w:t>
      </w:r>
      <w:r>
        <w:t>levantará</w:t>
      </w:r>
      <w:r>
        <w:rPr>
          <w:spacing w:val="-6"/>
        </w:rPr>
        <w:t xml:space="preserve"> </w:t>
      </w:r>
      <w:r>
        <w:t>un</w:t>
      </w:r>
      <w:r>
        <w:rPr>
          <w:spacing w:val="-6"/>
        </w:rPr>
        <w:t xml:space="preserve"> </w:t>
      </w:r>
      <w:r>
        <w:t>acta</w:t>
      </w:r>
      <w:r>
        <w:rPr>
          <w:spacing w:val="-6"/>
        </w:rPr>
        <w:t xml:space="preserve"> </w:t>
      </w:r>
      <w:r>
        <w:t>en</w:t>
      </w:r>
      <w:r>
        <w:rPr>
          <w:spacing w:val="-6"/>
        </w:rPr>
        <w:t xml:space="preserve"> </w:t>
      </w:r>
      <w:r>
        <w:t>la</w:t>
      </w:r>
      <w:r>
        <w:rPr>
          <w:spacing w:val="-10"/>
        </w:rPr>
        <w:t xml:space="preserve"> </w:t>
      </w:r>
      <w:r>
        <w:t>que</w:t>
      </w:r>
      <w:r>
        <w:rPr>
          <w:spacing w:val="-10"/>
        </w:rPr>
        <w:t xml:space="preserve"> </w:t>
      </w:r>
      <w:r>
        <w:t>conste</w:t>
      </w:r>
      <w:r>
        <w:rPr>
          <w:spacing w:val="-6"/>
        </w:rPr>
        <w:t xml:space="preserve"> </w:t>
      </w:r>
      <w:r>
        <w:t>el orden del día y lo acontecido en dicha audiencia pública, la cual será suscrita por los que en ella intervinieron.</w:t>
      </w:r>
    </w:p>
    <w:p w14:paraId="736467F6" w14:textId="77777777" w:rsidR="0040791D" w:rsidRDefault="004119CE">
      <w:pPr>
        <w:pStyle w:val="Textoindependiente"/>
        <w:spacing w:before="52" w:line="508" w:lineRule="exact"/>
        <w:ind w:left="620" w:right="3413"/>
      </w:pPr>
      <w:r>
        <w:t>La</w:t>
      </w:r>
      <w:r>
        <w:rPr>
          <w:spacing w:val="-5"/>
        </w:rPr>
        <w:t xml:space="preserve"> </w:t>
      </w:r>
      <w:r>
        <w:t>asisten</w:t>
      </w:r>
      <w:r>
        <w:t>cia</w:t>
      </w:r>
      <w:r>
        <w:rPr>
          <w:spacing w:val="-5"/>
        </w:rPr>
        <w:t xml:space="preserve"> </w:t>
      </w:r>
      <w:r>
        <w:t>al</w:t>
      </w:r>
      <w:r>
        <w:rPr>
          <w:spacing w:val="-7"/>
        </w:rPr>
        <w:t xml:space="preserve"> </w:t>
      </w:r>
      <w:r>
        <w:t>sorteo</w:t>
      </w:r>
      <w:r>
        <w:rPr>
          <w:spacing w:val="-5"/>
        </w:rPr>
        <w:t xml:space="preserve"> </w:t>
      </w:r>
      <w:r>
        <w:t>de</w:t>
      </w:r>
      <w:r>
        <w:rPr>
          <w:spacing w:val="-5"/>
        </w:rPr>
        <w:t xml:space="preserve"> </w:t>
      </w:r>
      <w:r>
        <w:t>oferentes</w:t>
      </w:r>
      <w:r>
        <w:rPr>
          <w:spacing w:val="-5"/>
        </w:rPr>
        <w:t xml:space="preserve"> </w:t>
      </w:r>
      <w:r>
        <w:t>interesados</w:t>
      </w:r>
      <w:r>
        <w:rPr>
          <w:spacing w:val="-5"/>
        </w:rPr>
        <w:t xml:space="preserve"> </w:t>
      </w:r>
      <w:r>
        <w:t>es</w:t>
      </w:r>
      <w:r>
        <w:rPr>
          <w:spacing w:val="-5"/>
        </w:rPr>
        <w:t xml:space="preserve"> </w:t>
      </w:r>
      <w:r>
        <w:t>obligatoria. Procedimiento de selección:</w:t>
      </w:r>
    </w:p>
    <w:p w14:paraId="6DF539CE" w14:textId="77777777" w:rsidR="0040791D" w:rsidRDefault="004119CE">
      <w:pPr>
        <w:pStyle w:val="Prrafodelista"/>
        <w:numPr>
          <w:ilvl w:val="0"/>
          <w:numId w:val="30"/>
        </w:numPr>
        <w:tabs>
          <w:tab w:val="left" w:pos="882"/>
        </w:tabs>
        <w:spacing w:line="197" w:lineRule="exact"/>
        <w:ind w:left="882" w:hanging="262"/>
      </w:pPr>
      <w:r>
        <w:t>Se</w:t>
      </w:r>
      <w:r>
        <w:rPr>
          <w:spacing w:val="6"/>
        </w:rPr>
        <w:t xml:space="preserve"> </w:t>
      </w:r>
      <w:r>
        <w:t>introducirá</w:t>
      </w:r>
      <w:r>
        <w:rPr>
          <w:spacing w:val="6"/>
        </w:rPr>
        <w:t xml:space="preserve"> </w:t>
      </w:r>
      <w:r>
        <w:t>en</w:t>
      </w:r>
      <w:r>
        <w:rPr>
          <w:spacing w:val="2"/>
        </w:rPr>
        <w:t xml:space="preserve"> </w:t>
      </w:r>
      <w:r>
        <w:t>un</w:t>
      </w:r>
      <w:r>
        <w:rPr>
          <w:spacing w:val="6"/>
        </w:rPr>
        <w:t xml:space="preserve"> </w:t>
      </w:r>
      <w:r>
        <w:t>sobre</w:t>
      </w:r>
      <w:r>
        <w:rPr>
          <w:spacing w:val="6"/>
        </w:rPr>
        <w:t xml:space="preserve"> </w:t>
      </w:r>
      <w:r>
        <w:t>amplio</w:t>
      </w:r>
      <w:r>
        <w:rPr>
          <w:spacing w:val="6"/>
        </w:rPr>
        <w:t xml:space="preserve"> </w:t>
      </w:r>
      <w:r>
        <w:t>y</w:t>
      </w:r>
      <w:r>
        <w:rPr>
          <w:spacing w:val="2"/>
        </w:rPr>
        <w:t xml:space="preserve"> </w:t>
      </w:r>
      <w:r>
        <w:t>debidamente</w:t>
      </w:r>
      <w:r>
        <w:rPr>
          <w:spacing w:val="6"/>
        </w:rPr>
        <w:t xml:space="preserve"> </w:t>
      </w:r>
      <w:r>
        <w:t>protegido,</w:t>
      </w:r>
      <w:r>
        <w:rPr>
          <w:spacing w:val="3"/>
        </w:rPr>
        <w:t xml:space="preserve"> </w:t>
      </w:r>
      <w:r>
        <w:t>el</w:t>
      </w:r>
      <w:r>
        <w:rPr>
          <w:spacing w:val="3"/>
        </w:rPr>
        <w:t xml:space="preserve"> </w:t>
      </w:r>
      <w:r>
        <w:t>número</w:t>
      </w:r>
      <w:r>
        <w:rPr>
          <w:spacing w:val="6"/>
        </w:rPr>
        <w:t xml:space="preserve"> </w:t>
      </w:r>
      <w:r>
        <w:t>de</w:t>
      </w:r>
      <w:r>
        <w:rPr>
          <w:spacing w:val="2"/>
        </w:rPr>
        <w:t xml:space="preserve"> </w:t>
      </w:r>
      <w:r>
        <w:t>balotas</w:t>
      </w:r>
      <w:r>
        <w:rPr>
          <w:spacing w:val="7"/>
        </w:rPr>
        <w:t xml:space="preserve"> </w:t>
      </w:r>
      <w:r>
        <w:rPr>
          <w:spacing w:val="-2"/>
        </w:rPr>
        <w:t>igual</w:t>
      </w:r>
    </w:p>
    <w:p w14:paraId="73B79456" w14:textId="77777777" w:rsidR="0040791D" w:rsidRDefault="004119CE">
      <w:pPr>
        <w:pStyle w:val="Textoindependiente"/>
        <w:spacing w:before="3"/>
        <w:ind w:left="620"/>
      </w:pPr>
      <w:r>
        <w:t>al</w:t>
      </w:r>
      <w:r>
        <w:rPr>
          <w:spacing w:val="-4"/>
        </w:rPr>
        <w:t xml:space="preserve"> </w:t>
      </w:r>
      <w:r>
        <w:t>número</w:t>
      </w:r>
      <w:r>
        <w:rPr>
          <w:spacing w:val="-5"/>
        </w:rPr>
        <w:t xml:space="preserve"> </w:t>
      </w:r>
      <w:r>
        <w:t>de</w:t>
      </w:r>
      <w:r>
        <w:rPr>
          <w:spacing w:val="-1"/>
        </w:rPr>
        <w:t xml:space="preserve"> </w:t>
      </w:r>
      <w:r>
        <w:t>inscritos,</w:t>
      </w:r>
      <w:r>
        <w:rPr>
          <w:spacing w:val="-4"/>
        </w:rPr>
        <w:t xml:space="preserve"> </w:t>
      </w:r>
      <w:r>
        <w:t>diez</w:t>
      </w:r>
      <w:r>
        <w:rPr>
          <w:spacing w:val="-1"/>
        </w:rPr>
        <w:t xml:space="preserve"> </w:t>
      </w:r>
      <w:r>
        <w:t>(10)</w:t>
      </w:r>
      <w:r>
        <w:rPr>
          <w:spacing w:val="-4"/>
        </w:rPr>
        <w:t xml:space="preserve"> </w:t>
      </w:r>
      <w:r>
        <w:t>de</w:t>
      </w:r>
      <w:r>
        <w:rPr>
          <w:spacing w:val="-1"/>
        </w:rPr>
        <w:t xml:space="preserve"> </w:t>
      </w:r>
      <w:r>
        <w:t>los</w:t>
      </w:r>
      <w:r>
        <w:rPr>
          <w:spacing w:val="-5"/>
        </w:rPr>
        <w:t xml:space="preserve"> </w:t>
      </w:r>
      <w:r>
        <w:t>cuales</w:t>
      </w:r>
      <w:r>
        <w:rPr>
          <w:spacing w:val="-1"/>
        </w:rPr>
        <w:t xml:space="preserve"> </w:t>
      </w:r>
      <w:r>
        <w:t>serán</w:t>
      </w:r>
      <w:r>
        <w:rPr>
          <w:spacing w:val="-1"/>
        </w:rPr>
        <w:t xml:space="preserve"> </w:t>
      </w:r>
      <w:r>
        <w:t>de</w:t>
      </w:r>
      <w:r>
        <w:rPr>
          <w:spacing w:val="-1"/>
        </w:rPr>
        <w:t xml:space="preserve"> </w:t>
      </w:r>
      <w:r>
        <w:t>color</w:t>
      </w:r>
      <w:r>
        <w:rPr>
          <w:spacing w:val="-4"/>
        </w:rPr>
        <w:t xml:space="preserve"> </w:t>
      </w:r>
      <w:r>
        <w:t>blanca</w:t>
      </w:r>
      <w:r>
        <w:rPr>
          <w:spacing w:val="-1"/>
        </w:rPr>
        <w:t xml:space="preserve"> </w:t>
      </w:r>
      <w:r>
        <w:t>y</w:t>
      </w:r>
      <w:r>
        <w:rPr>
          <w:spacing w:val="-1"/>
        </w:rPr>
        <w:t xml:space="preserve"> </w:t>
      </w:r>
      <w:r>
        <w:t>las</w:t>
      </w:r>
      <w:r>
        <w:rPr>
          <w:spacing w:val="-1"/>
        </w:rPr>
        <w:t xml:space="preserve"> </w:t>
      </w:r>
      <w:r>
        <w:t>demás</w:t>
      </w:r>
      <w:r>
        <w:rPr>
          <w:spacing w:val="-1"/>
        </w:rPr>
        <w:t xml:space="preserve"> </w:t>
      </w:r>
      <w:r>
        <w:rPr>
          <w:spacing w:val="-2"/>
        </w:rPr>
        <w:t>rojas.</w:t>
      </w:r>
    </w:p>
    <w:p w14:paraId="64C294DC" w14:textId="77777777" w:rsidR="0040791D" w:rsidRDefault="004119CE">
      <w:pPr>
        <w:pStyle w:val="Prrafodelista"/>
        <w:numPr>
          <w:ilvl w:val="0"/>
          <w:numId w:val="30"/>
        </w:numPr>
        <w:tabs>
          <w:tab w:val="left" w:pos="874"/>
        </w:tabs>
        <w:spacing w:before="23"/>
        <w:ind w:left="874" w:hanging="254"/>
      </w:pPr>
      <w:r>
        <w:t>En</w:t>
      </w:r>
      <w:r>
        <w:rPr>
          <w:spacing w:val="-4"/>
        </w:rPr>
        <w:t xml:space="preserve"> </w:t>
      </w:r>
      <w:r>
        <w:t>el</w:t>
      </w:r>
      <w:r>
        <w:rPr>
          <w:spacing w:val="-4"/>
        </w:rPr>
        <w:t xml:space="preserve"> </w:t>
      </w:r>
      <w:r>
        <w:t>estricto</w:t>
      </w:r>
      <w:r>
        <w:rPr>
          <w:spacing w:val="-1"/>
        </w:rPr>
        <w:t xml:space="preserve"> </w:t>
      </w:r>
      <w:r>
        <w:t>orden</w:t>
      </w:r>
      <w:r>
        <w:rPr>
          <w:spacing w:val="-2"/>
        </w:rPr>
        <w:t xml:space="preserve"> </w:t>
      </w:r>
      <w:r>
        <w:t>de</w:t>
      </w:r>
      <w:r>
        <w:rPr>
          <w:spacing w:val="-1"/>
        </w:rPr>
        <w:t xml:space="preserve"> </w:t>
      </w:r>
      <w:r>
        <w:t>inscripción</w:t>
      </w:r>
      <w:r>
        <w:rPr>
          <w:spacing w:val="-6"/>
        </w:rPr>
        <w:t xml:space="preserve"> </w:t>
      </w:r>
      <w:r>
        <w:t>de</w:t>
      </w:r>
      <w:r>
        <w:rPr>
          <w:spacing w:val="-5"/>
        </w:rPr>
        <w:t xml:space="preserve"> </w:t>
      </w:r>
      <w:r>
        <w:t>Oferentes</w:t>
      </w:r>
      <w:r>
        <w:rPr>
          <w:spacing w:val="-1"/>
        </w:rPr>
        <w:t xml:space="preserve"> </w:t>
      </w:r>
      <w:r>
        <w:rPr>
          <w:spacing w:val="-2"/>
        </w:rPr>
        <w:t>Interesados.</w:t>
      </w:r>
    </w:p>
    <w:p w14:paraId="17D5B23D" w14:textId="77777777" w:rsidR="0040791D" w:rsidRDefault="004119CE">
      <w:pPr>
        <w:pStyle w:val="Prrafodelista"/>
        <w:numPr>
          <w:ilvl w:val="0"/>
          <w:numId w:val="30"/>
        </w:numPr>
        <w:tabs>
          <w:tab w:val="left" w:pos="862"/>
        </w:tabs>
        <w:spacing w:before="15" w:line="247" w:lineRule="auto"/>
        <w:ind w:left="620" w:right="986" w:firstLine="0"/>
      </w:pPr>
      <w:r>
        <w:t>Los</w:t>
      </w:r>
      <w:r>
        <w:rPr>
          <w:spacing w:val="-3"/>
        </w:rPr>
        <w:t xml:space="preserve"> </w:t>
      </w:r>
      <w:r>
        <w:t>Oferentes</w:t>
      </w:r>
      <w:r>
        <w:rPr>
          <w:spacing w:val="-3"/>
        </w:rPr>
        <w:t xml:space="preserve"> </w:t>
      </w:r>
      <w:r>
        <w:t>Interesados</w:t>
      </w:r>
      <w:r>
        <w:rPr>
          <w:spacing w:val="-3"/>
        </w:rPr>
        <w:t xml:space="preserve"> </w:t>
      </w:r>
      <w:r>
        <w:t>que</w:t>
      </w:r>
      <w:r>
        <w:rPr>
          <w:spacing w:val="-3"/>
        </w:rPr>
        <w:t xml:space="preserve"> </w:t>
      </w:r>
      <w:r>
        <w:t>saquen</w:t>
      </w:r>
      <w:r>
        <w:rPr>
          <w:spacing w:val="-7"/>
        </w:rPr>
        <w:t xml:space="preserve"> </w:t>
      </w:r>
      <w:r>
        <w:t>la</w:t>
      </w:r>
      <w:r>
        <w:rPr>
          <w:spacing w:val="-3"/>
        </w:rPr>
        <w:t xml:space="preserve"> </w:t>
      </w:r>
      <w:r>
        <w:t>balota</w:t>
      </w:r>
      <w:r>
        <w:rPr>
          <w:spacing w:val="-7"/>
        </w:rPr>
        <w:t xml:space="preserve"> </w:t>
      </w:r>
      <w:r>
        <w:t>blanca</w:t>
      </w:r>
      <w:r>
        <w:rPr>
          <w:spacing w:val="-7"/>
        </w:rPr>
        <w:t xml:space="preserve"> </w:t>
      </w:r>
      <w:r>
        <w:t>quedarán</w:t>
      </w:r>
      <w:r>
        <w:rPr>
          <w:spacing w:val="-3"/>
        </w:rPr>
        <w:t xml:space="preserve"> </w:t>
      </w:r>
      <w:r>
        <w:t>inscritos</w:t>
      </w:r>
      <w:r>
        <w:rPr>
          <w:spacing w:val="-7"/>
        </w:rPr>
        <w:t xml:space="preserve"> </w:t>
      </w:r>
      <w:r>
        <w:t>en</w:t>
      </w:r>
      <w:r>
        <w:rPr>
          <w:spacing w:val="-3"/>
        </w:rPr>
        <w:t xml:space="preserve"> </w:t>
      </w:r>
      <w:r>
        <w:t>el</w:t>
      </w:r>
      <w:r>
        <w:rPr>
          <w:spacing w:val="-9"/>
        </w:rPr>
        <w:t xml:space="preserve"> </w:t>
      </w:r>
      <w:r>
        <w:t>Acta</w:t>
      </w:r>
      <w:r>
        <w:rPr>
          <w:spacing w:val="-3"/>
        </w:rPr>
        <w:t xml:space="preserve"> </w:t>
      </w:r>
      <w:r>
        <w:t>de Verificación de Inscripción y Sorteo de Oferentes, para continuar con el proceso en curso.</w:t>
      </w:r>
    </w:p>
    <w:p w14:paraId="7C237A5D" w14:textId="77777777" w:rsidR="0040791D" w:rsidRDefault="004119CE">
      <w:pPr>
        <w:pStyle w:val="Prrafodelista"/>
        <w:numPr>
          <w:ilvl w:val="0"/>
          <w:numId w:val="30"/>
        </w:numPr>
        <w:tabs>
          <w:tab w:val="left" w:pos="990"/>
        </w:tabs>
        <w:spacing w:before="7"/>
        <w:ind w:left="620" w:right="989" w:firstLine="0"/>
      </w:pPr>
      <w:r>
        <w:t>Una</w:t>
      </w:r>
      <w:r>
        <w:rPr>
          <w:spacing w:val="80"/>
          <w:w w:val="150"/>
        </w:rPr>
        <w:t xml:space="preserve"> </w:t>
      </w:r>
      <w:r>
        <w:t>vez</w:t>
      </w:r>
      <w:r>
        <w:rPr>
          <w:spacing w:val="80"/>
          <w:w w:val="150"/>
        </w:rPr>
        <w:t xml:space="preserve"> </w:t>
      </w:r>
      <w:r>
        <w:t>seleccionados</w:t>
      </w:r>
      <w:r>
        <w:rPr>
          <w:spacing w:val="80"/>
          <w:w w:val="150"/>
        </w:rPr>
        <w:t xml:space="preserve"> </w:t>
      </w:r>
      <w:r>
        <w:t>se</w:t>
      </w:r>
      <w:r>
        <w:rPr>
          <w:spacing w:val="80"/>
          <w:w w:val="150"/>
        </w:rPr>
        <w:t xml:space="preserve"> </w:t>
      </w:r>
      <w:r>
        <w:t>publicará</w:t>
      </w:r>
      <w:r>
        <w:rPr>
          <w:spacing w:val="80"/>
          <w:w w:val="150"/>
        </w:rPr>
        <w:t xml:space="preserve"> </w:t>
      </w:r>
      <w:r>
        <w:t>la</w:t>
      </w:r>
      <w:r>
        <w:rPr>
          <w:spacing w:val="80"/>
          <w:w w:val="150"/>
        </w:rPr>
        <w:t xml:space="preserve"> </w:t>
      </w:r>
      <w:r>
        <w:t>lista</w:t>
      </w:r>
      <w:r>
        <w:rPr>
          <w:spacing w:val="80"/>
          <w:w w:val="150"/>
        </w:rPr>
        <w:t xml:space="preserve"> </w:t>
      </w:r>
      <w:r>
        <w:t>de</w:t>
      </w:r>
      <w:r>
        <w:rPr>
          <w:spacing w:val="80"/>
          <w:w w:val="150"/>
        </w:rPr>
        <w:t xml:space="preserve"> </w:t>
      </w:r>
      <w:r>
        <w:t>OFERENTES</w:t>
      </w:r>
      <w:r>
        <w:rPr>
          <w:spacing w:val="80"/>
          <w:w w:val="150"/>
        </w:rPr>
        <w:t xml:space="preserve"> </w:t>
      </w:r>
      <w:r>
        <w:t>en</w:t>
      </w:r>
      <w:r>
        <w:rPr>
          <w:spacing w:val="80"/>
          <w:w w:val="150"/>
        </w:rPr>
        <w:t xml:space="preserve"> </w:t>
      </w:r>
      <w:r>
        <w:t>la</w:t>
      </w:r>
      <w:r>
        <w:rPr>
          <w:spacing w:val="80"/>
          <w:w w:val="150"/>
        </w:rPr>
        <w:t xml:space="preserve"> </w:t>
      </w:r>
      <w:r>
        <w:t xml:space="preserve">página </w:t>
      </w:r>
      <w:hyperlink r:id="rId8">
        <w:r>
          <w:rPr>
            <w:spacing w:val="-2"/>
            <w:u w:val="single"/>
          </w:rPr>
          <w:t>WWW.CONTRATOS.GOV.CO</w:t>
        </w:r>
      </w:hyperlink>
    </w:p>
    <w:p w14:paraId="781A486E" w14:textId="77777777" w:rsidR="0040791D" w:rsidRDefault="0040791D">
      <w:pPr>
        <w:pStyle w:val="Textoindependiente"/>
        <w:spacing w:before="1"/>
      </w:pPr>
    </w:p>
    <w:p w14:paraId="23598D89" w14:textId="77777777" w:rsidR="0040791D" w:rsidRDefault="004119CE">
      <w:pPr>
        <w:pStyle w:val="Textoindependiente"/>
        <w:spacing w:before="1" w:line="252" w:lineRule="exact"/>
        <w:ind w:left="620"/>
      </w:pPr>
      <w:r>
        <w:t>La</w:t>
      </w:r>
      <w:r>
        <w:rPr>
          <w:spacing w:val="-2"/>
        </w:rPr>
        <w:t xml:space="preserve"> </w:t>
      </w:r>
      <w:r>
        <w:t>audiencia</w:t>
      </w:r>
      <w:r>
        <w:rPr>
          <w:spacing w:val="-2"/>
        </w:rPr>
        <w:t xml:space="preserve"> </w:t>
      </w:r>
      <w:r>
        <w:t>pública</w:t>
      </w:r>
      <w:r>
        <w:rPr>
          <w:spacing w:val="-1"/>
        </w:rPr>
        <w:t xml:space="preserve"> </w:t>
      </w:r>
      <w:r>
        <w:t>de</w:t>
      </w:r>
      <w:r>
        <w:rPr>
          <w:spacing w:val="-2"/>
        </w:rPr>
        <w:t xml:space="preserve"> </w:t>
      </w:r>
      <w:r>
        <w:t>sorteo</w:t>
      </w:r>
      <w:r>
        <w:rPr>
          <w:spacing w:val="-2"/>
        </w:rPr>
        <w:t xml:space="preserve"> </w:t>
      </w:r>
      <w:r>
        <w:t>seguirá</w:t>
      </w:r>
      <w:r>
        <w:rPr>
          <w:spacing w:val="-1"/>
        </w:rPr>
        <w:t xml:space="preserve"> </w:t>
      </w:r>
      <w:r>
        <w:t>el</w:t>
      </w:r>
      <w:r>
        <w:rPr>
          <w:spacing w:val="-8"/>
        </w:rPr>
        <w:t xml:space="preserve"> </w:t>
      </w:r>
      <w:r>
        <w:t>siguiente</w:t>
      </w:r>
      <w:r>
        <w:rPr>
          <w:spacing w:val="-1"/>
        </w:rPr>
        <w:t xml:space="preserve"> </w:t>
      </w:r>
      <w:r>
        <w:t>orden</w:t>
      </w:r>
      <w:r>
        <w:rPr>
          <w:spacing w:val="-2"/>
        </w:rPr>
        <w:t xml:space="preserve"> </w:t>
      </w:r>
      <w:r>
        <w:t>del</w:t>
      </w:r>
      <w:r>
        <w:rPr>
          <w:spacing w:val="-3"/>
        </w:rPr>
        <w:t xml:space="preserve"> </w:t>
      </w:r>
      <w:r>
        <w:rPr>
          <w:spacing w:val="-4"/>
        </w:rPr>
        <w:t>día:</w:t>
      </w:r>
    </w:p>
    <w:p w14:paraId="3D979810" w14:textId="77777777" w:rsidR="0040791D" w:rsidRDefault="004119CE">
      <w:pPr>
        <w:pStyle w:val="Prrafodelista"/>
        <w:numPr>
          <w:ilvl w:val="0"/>
          <w:numId w:val="29"/>
        </w:numPr>
        <w:tabs>
          <w:tab w:val="left" w:pos="862"/>
        </w:tabs>
        <w:spacing w:line="252" w:lineRule="exact"/>
        <w:ind w:left="862" w:hanging="242"/>
      </w:pPr>
      <w:r>
        <w:t>Presentación</w:t>
      </w:r>
      <w:r>
        <w:rPr>
          <w:spacing w:val="-3"/>
        </w:rPr>
        <w:t xml:space="preserve"> </w:t>
      </w:r>
      <w:r>
        <w:t>del</w:t>
      </w:r>
      <w:r>
        <w:rPr>
          <w:spacing w:val="-5"/>
        </w:rPr>
        <w:t xml:space="preserve"> </w:t>
      </w:r>
      <w:r>
        <w:t>proceso</w:t>
      </w:r>
      <w:r>
        <w:rPr>
          <w:spacing w:val="-3"/>
        </w:rPr>
        <w:t xml:space="preserve"> </w:t>
      </w:r>
      <w:r>
        <w:t>de</w:t>
      </w:r>
      <w:r>
        <w:rPr>
          <w:spacing w:val="-2"/>
        </w:rPr>
        <w:t xml:space="preserve"> selección</w:t>
      </w:r>
    </w:p>
    <w:p w14:paraId="7BB168BD" w14:textId="77777777" w:rsidR="0040791D" w:rsidRDefault="004119CE">
      <w:pPr>
        <w:pStyle w:val="Prrafodelista"/>
        <w:numPr>
          <w:ilvl w:val="0"/>
          <w:numId w:val="29"/>
        </w:numPr>
        <w:tabs>
          <w:tab w:val="left" w:pos="862"/>
        </w:tabs>
        <w:spacing w:line="252" w:lineRule="exact"/>
        <w:ind w:left="862" w:hanging="242"/>
      </w:pPr>
      <w:r>
        <w:t>Lectura</w:t>
      </w:r>
      <w:r>
        <w:rPr>
          <w:spacing w:val="-7"/>
        </w:rPr>
        <w:t xml:space="preserve"> </w:t>
      </w:r>
      <w:r>
        <w:t>de</w:t>
      </w:r>
      <w:r>
        <w:rPr>
          <w:spacing w:val="-2"/>
        </w:rPr>
        <w:t xml:space="preserve"> </w:t>
      </w:r>
      <w:r>
        <w:t>lista</w:t>
      </w:r>
      <w:r>
        <w:rPr>
          <w:spacing w:val="-2"/>
        </w:rPr>
        <w:t xml:space="preserve"> </w:t>
      </w:r>
      <w:r>
        <w:t>de</w:t>
      </w:r>
      <w:r>
        <w:rPr>
          <w:spacing w:val="-3"/>
        </w:rPr>
        <w:t xml:space="preserve"> </w:t>
      </w:r>
      <w:r>
        <w:t>inscripción</w:t>
      </w:r>
      <w:r>
        <w:rPr>
          <w:spacing w:val="-2"/>
        </w:rPr>
        <w:t xml:space="preserve"> </w:t>
      </w:r>
      <w:r>
        <w:t>de</w:t>
      </w:r>
      <w:r>
        <w:rPr>
          <w:spacing w:val="-2"/>
        </w:rPr>
        <w:t xml:space="preserve"> </w:t>
      </w:r>
      <w:r>
        <w:t>oferentes</w:t>
      </w:r>
      <w:r>
        <w:rPr>
          <w:spacing w:val="-2"/>
        </w:rPr>
        <w:t xml:space="preserve"> interesados</w:t>
      </w:r>
    </w:p>
    <w:p w14:paraId="600C0D13" w14:textId="77777777" w:rsidR="0040791D" w:rsidRDefault="004119CE">
      <w:pPr>
        <w:pStyle w:val="Prrafodelista"/>
        <w:numPr>
          <w:ilvl w:val="0"/>
          <w:numId w:val="29"/>
        </w:numPr>
        <w:tabs>
          <w:tab w:val="left" w:pos="858"/>
        </w:tabs>
        <w:spacing w:before="3" w:line="252" w:lineRule="exact"/>
        <w:ind w:left="858" w:hanging="238"/>
      </w:pPr>
      <w:r>
        <w:t>Conformación</w:t>
      </w:r>
      <w:r>
        <w:rPr>
          <w:spacing w:val="-12"/>
        </w:rPr>
        <w:t xml:space="preserve"> </w:t>
      </w:r>
      <w:r>
        <w:t>de</w:t>
      </w:r>
      <w:r>
        <w:rPr>
          <w:spacing w:val="-8"/>
        </w:rPr>
        <w:t xml:space="preserve"> </w:t>
      </w:r>
      <w:r>
        <w:t>lista</w:t>
      </w:r>
      <w:r>
        <w:rPr>
          <w:spacing w:val="-12"/>
        </w:rPr>
        <w:t xml:space="preserve"> </w:t>
      </w:r>
      <w:r>
        <w:t>y</w:t>
      </w:r>
      <w:r>
        <w:rPr>
          <w:spacing w:val="-8"/>
        </w:rPr>
        <w:t xml:space="preserve"> </w:t>
      </w:r>
      <w:r>
        <w:t>firma</w:t>
      </w:r>
      <w:r>
        <w:rPr>
          <w:spacing w:val="-11"/>
        </w:rPr>
        <w:t xml:space="preserve"> </w:t>
      </w:r>
      <w:r>
        <w:t>de</w:t>
      </w:r>
      <w:r>
        <w:rPr>
          <w:spacing w:val="-12"/>
        </w:rPr>
        <w:t xml:space="preserve"> </w:t>
      </w:r>
      <w:r>
        <w:t>asistencia</w:t>
      </w:r>
      <w:r>
        <w:rPr>
          <w:spacing w:val="-11"/>
        </w:rPr>
        <w:t xml:space="preserve"> </w:t>
      </w:r>
      <w:r>
        <w:t>de</w:t>
      </w:r>
      <w:r>
        <w:rPr>
          <w:spacing w:val="-12"/>
        </w:rPr>
        <w:t xml:space="preserve"> </w:t>
      </w:r>
      <w:r>
        <w:t>oferentes</w:t>
      </w:r>
      <w:r>
        <w:rPr>
          <w:spacing w:val="-8"/>
        </w:rPr>
        <w:t xml:space="preserve"> </w:t>
      </w:r>
      <w:r>
        <w:t>interesados</w:t>
      </w:r>
      <w:r>
        <w:rPr>
          <w:spacing w:val="-8"/>
        </w:rPr>
        <w:t xml:space="preserve"> </w:t>
      </w:r>
      <w:r>
        <w:t>presentes</w:t>
      </w:r>
      <w:r>
        <w:rPr>
          <w:spacing w:val="-8"/>
        </w:rPr>
        <w:t xml:space="preserve"> </w:t>
      </w:r>
      <w:r>
        <w:t>al</w:t>
      </w:r>
      <w:r>
        <w:rPr>
          <w:spacing w:val="-9"/>
        </w:rPr>
        <w:t xml:space="preserve"> </w:t>
      </w:r>
      <w:r>
        <w:rPr>
          <w:spacing w:val="-2"/>
        </w:rPr>
        <w:t>sorteo.</w:t>
      </w:r>
    </w:p>
    <w:p w14:paraId="495E79D4" w14:textId="77777777" w:rsidR="0040791D" w:rsidRDefault="004119CE">
      <w:pPr>
        <w:pStyle w:val="Prrafodelista"/>
        <w:numPr>
          <w:ilvl w:val="0"/>
          <w:numId w:val="29"/>
        </w:numPr>
        <w:tabs>
          <w:tab w:val="left" w:pos="862"/>
        </w:tabs>
        <w:spacing w:line="252" w:lineRule="exact"/>
        <w:ind w:left="862" w:hanging="242"/>
      </w:pPr>
      <w:r>
        <w:t>Lectura</w:t>
      </w:r>
      <w:r>
        <w:rPr>
          <w:spacing w:val="-6"/>
        </w:rPr>
        <w:t xml:space="preserve"> </w:t>
      </w:r>
      <w:r>
        <w:t>de</w:t>
      </w:r>
      <w:r>
        <w:rPr>
          <w:spacing w:val="-2"/>
        </w:rPr>
        <w:t xml:space="preserve"> </w:t>
      </w:r>
      <w:r>
        <w:t>procedimiento</w:t>
      </w:r>
      <w:r>
        <w:rPr>
          <w:spacing w:val="-3"/>
        </w:rPr>
        <w:t xml:space="preserve"> </w:t>
      </w:r>
      <w:r>
        <w:t>del</w:t>
      </w:r>
      <w:r>
        <w:rPr>
          <w:spacing w:val="-3"/>
        </w:rPr>
        <w:t xml:space="preserve"> </w:t>
      </w:r>
      <w:r>
        <w:rPr>
          <w:spacing w:val="-2"/>
        </w:rPr>
        <w:t>sorteo</w:t>
      </w:r>
    </w:p>
    <w:p w14:paraId="48749162" w14:textId="77777777" w:rsidR="0040791D" w:rsidRDefault="004119CE">
      <w:pPr>
        <w:pStyle w:val="Prrafodelista"/>
        <w:numPr>
          <w:ilvl w:val="0"/>
          <w:numId w:val="29"/>
        </w:numPr>
        <w:tabs>
          <w:tab w:val="left" w:pos="862"/>
        </w:tabs>
        <w:spacing w:line="252" w:lineRule="exact"/>
        <w:ind w:left="862" w:hanging="242"/>
      </w:pPr>
      <w:r>
        <w:t>Sorteo</w:t>
      </w:r>
      <w:r>
        <w:rPr>
          <w:spacing w:val="-3"/>
        </w:rPr>
        <w:t xml:space="preserve"> </w:t>
      </w:r>
      <w:r>
        <w:t>de</w:t>
      </w:r>
      <w:r>
        <w:rPr>
          <w:spacing w:val="-3"/>
        </w:rPr>
        <w:t xml:space="preserve"> </w:t>
      </w:r>
      <w:r>
        <w:t>oferentes</w:t>
      </w:r>
      <w:r>
        <w:rPr>
          <w:spacing w:val="-3"/>
        </w:rPr>
        <w:t xml:space="preserve"> </w:t>
      </w:r>
      <w:r>
        <w:rPr>
          <w:spacing w:val="-2"/>
        </w:rPr>
        <w:t>interesados</w:t>
      </w:r>
    </w:p>
    <w:p w14:paraId="3AFA2E80" w14:textId="77777777" w:rsidR="0040791D" w:rsidRDefault="004119CE">
      <w:pPr>
        <w:pStyle w:val="Prrafodelista"/>
        <w:numPr>
          <w:ilvl w:val="0"/>
          <w:numId w:val="29"/>
        </w:numPr>
        <w:tabs>
          <w:tab w:val="left" w:pos="862"/>
        </w:tabs>
        <w:spacing w:line="252" w:lineRule="exact"/>
        <w:ind w:left="862" w:hanging="242"/>
      </w:pPr>
      <w:r>
        <w:t>Elaboración</w:t>
      </w:r>
      <w:r>
        <w:rPr>
          <w:spacing w:val="-6"/>
        </w:rPr>
        <w:t xml:space="preserve"> </w:t>
      </w:r>
      <w:r>
        <w:t>y</w:t>
      </w:r>
      <w:r>
        <w:rPr>
          <w:spacing w:val="-2"/>
        </w:rPr>
        <w:t xml:space="preserve"> </w:t>
      </w:r>
      <w:r>
        <w:t>suscripción</w:t>
      </w:r>
      <w:r>
        <w:rPr>
          <w:spacing w:val="-3"/>
        </w:rPr>
        <w:t xml:space="preserve"> </w:t>
      </w:r>
      <w:r>
        <w:t>del</w:t>
      </w:r>
      <w:r>
        <w:rPr>
          <w:spacing w:val="-3"/>
        </w:rPr>
        <w:t xml:space="preserve"> </w:t>
      </w:r>
      <w:r>
        <w:rPr>
          <w:spacing w:val="-4"/>
        </w:rPr>
        <w:t>acta</w:t>
      </w:r>
    </w:p>
    <w:p w14:paraId="2AD6AC6F" w14:textId="77777777" w:rsidR="0040791D" w:rsidRDefault="004119CE">
      <w:pPr>
        <w:pStyle w:val="Textoindependiente"/>
        <w:spacing w:before="3"/>
        <w:ind w:left="620" w:right="978"/>
        <w:jc w:val="both"/>
      </w:pPr>
      <w:r>
        <w:t>Se</w:t>
      </w:r>
      <w:r>
        <w:rPr>
          <w:spacing w:val="-2"/>
        </w:rPr>
        <w:t xml:space="preserve"> </w:t>
      </w:r>
      <w:r>
        <w:t>precisa</w:t>
      </w:r>
      <w:r>
        <w:rPr>
          <w:spacing w:val="-2"/>
        </w:rPr>
        <w:t xml:space="preserve"> </w:t>
      </w:r>
      <w:r>
        <w:t>que</w:t>
      </w:r>
      <w:r>
        <w:rPr>
          <w:spacing w:val="-2"/>
        </w:rPr>
        <w:t xml:space="preserve"> </w:t>
      </w:r>
      <w:r>
        <w:t>los</w:t>
      </w:r>
      <w:r>
        <w:rPr>
          <w:spacing w:val="-2"/>
        </w:rPr>
        <w:t xml:space="preserve"> </w:t>
      </w:r>
      <w:r>
        <w:t>costos</w:t>
      </w:r>
      <w:r>
        <w:rPr>
          <w:spacing w:val="-2"/>
        </w:rPr>
        <w:t xml:space="preserve"> </w:t>
      </w:r>
      <w:r>
        <w:t>en</w:t>
      </w:r>
      <w:r>
        <w:rPr>
          <w:spacing w:val="-2"/>
        </w:rPr>
        <w:t xml:space="preserve"> </w:t>
      </w:r>
      <w:r>
        <w:t>que</w:t>
      </w:r>
      <w:r>
        <w:rPr>
          <w:spacing w:val="-2"/>
        </w:rPr>
        <w:t xml:space="preserve"> </w:t>
      </w:r>
      <w:r>
        <w:t>incurran</w:t>
      </w:r>
      <w:r>
        <w:rPr>
          <w:spacing w:val="-2"/>
        </w:rPr>
        <w:t xml:space="preserve"> </w:t>
      </w:r>
      <w:r>
        <w:t>los</w:t>
      </w:r>
      <w:r>
        <w:rPr>
          <w:spacing w:val="-2"/>
        </w:rPr>
        <w:t xml:space="preserve"> </w:t>
      </w:r>
      <w:r>
        <w:t>OFERENTES</w:t>
      </w:r>
      <w:r>
        <w:rPr>
          <w:spacing w:val="-2"/>
        </w:rPr>
        <w:t xml:space="preserve"> </w:t>
      </w:r>
      <w:r>
        <w:t>INTERESADOS</w:t>
      </w:r>
      <w:r>
        <w:rPr>
          <w:spacing w:val="-2"/>
        </w:rPr>
        <w:t xml:space="preserve"> </w:t>
      </w:r>
      <w:r>
        <w:t>para</w:t>
      </w:r>
      <w:r>
        <w:rPr>
          <w:spacing w:val="-2"/>
        </w:rPr>
        <w:t xml:space="preserve"> </w:t>
      </w:r>
      <w:r>
        <w:t>acudir</w:t>
      </w:r>
      <w:r>
        <w:rPr>
          <w:spacing w:val="-5"/>
        </w:rPr>
        <w:t xml:space="preserve"> </w:t>
      </w:r>
      <w:r>
        <w:t>a la</w:t>
      </w:r>
      <w:r>
        <w:rPr>
          <w:spacing w:val="-2"/>
        </w:rPr>
        <w:t xml:space="preserve"> </w:t>
      </w:r>
      <w:r>
        <w:t>reunión</w:t>
      </w:r>
      <w:r>
        <w:rPr>
          <w:spacing w:val="-2"/>
        </w:rPr>
        <w:t xml:space="preserve"> </w:t>
      </w:r>
      <w:r>
        <w:t>de</w:t>
      </w:r>
      <w:r>
        <w:rPr>
          <w:spacing w:val="-2"/>
        </w:rPr>
        <w:t xml:space="preserve"> </w:t>
      </w:r>
      <w:r>
        <w:t>selección</w:t>
      </w:r>
      <w:r>
        <w:rPr>
          <w:spacing w:val="-2"/>
        </w:rPr>
        <w:t xml:space="preserve"> </w:t>
      </w:r>
      <w:r>
        <w:t>son</w:t>
      </w:r>
      <w:r>
        <w:rPr>
          <w:spacing w:val="-2"/>
        </w:rPr>
        <w:t xml:space="preserve"> </w:t>
      </w:r>
      <w:r>
        <w:t>de</w:t>
      </w:r>
      <w:r>
        <w:rPr>
          <w:spacing w:val="-2"/>
        </w:rPr>
        <w:t xml:space="preserve"> </w:t>
      </w:r>
      <w:r>
        <w:t>su</w:t>
      </w:r>
      <w:r>
        <w:rPr>
          <w:spacing w:val="-2"/>
        </w:rPr>
        <w:t xml:space="preserve"> </w:t>
      </w:r>
      <w:r>
        <w:t>cargo</w:t>
      </w:r>
      <w:r>
        <w:rPr>
          <w:spacing w:val="-2"/>
        </w:rPr>
        <w:t xml:space="preserve"> </w:t>
      </w:r>
      <w:r>
        <w:t>y</w:t>
      </w:r>
      <w:r>
        <w:rPr>
          <w:spacing w:val="-6"/>
        </w:rPr>
        <w:t xml:space="preserve"> </w:t>
      </w:r>
      <w:r>
        <w:t>el</w:t>
      </w:r>
      <w:r>
        <w:rPr>
          <w:spacing w:val="-4"/>
        </w:rPr>
        <w:t xml:space="preserve"> </w:t>
      </w:r>
      <w:r>
        <w:t>Municipio</w:t>
      </w:r>
      <w:r>
        <w:rPr>
          <w:spacing w:val="-2"/>
        </w:rPr>
        <w:t xml:space="preserve"> </w:t>
      </w:r>
      <w:r>
        <w:t>de COCORNÁ</w:t>
      </w:r>
      <w:r>
        <w:rPr>
          <w:spacing w:val="-2"/>
        </w:rPr>
        <w:t xml:space="preserve"> </w:t>
      </w:r>
      <w:r>
        <w:t>no</w:t>
      </w:r>
      <w:r>
        <w:rPr>
          <w:spacing w:val="-2"/>
        </w:rPr>
        <w:t xml:space="preserve"> </w:t>
      </w:r>
      <w:r>
        <w:t>reconocerá</w:t>
      </w:r>
      <w:r>
        <w:rPr>
          <w:spacing w:val="-2"/>
        </w:rPr>
        <w:t xml:space="preserve"> </w:t>
      </w:r>
      <w:r>
        <w:t>suma alguna por este concepto.</w:t>
      </w:r>
    </w:p>
    <w:p w14:paraId="08A1E031" w14:textId="77777777" w:rsidR="0040791D" w:rsidRDefault="0040791D">
      <w:pPr>
        <w:pStyle w:val="Textoindependiente"/>
      </w:pPr>
    </w:p>
    <w:p w14:paraId="45225E50" w14:textId="77777777" w:rsidR="0040791D" w:rsidRDefault="004119CE">
      <w:pPr>
        <w:pStyle w:val="Textoindependiente"/>
        <w:ind w:left="620" w:right="985"/>
        <w:jc w:val="both"/>
      </w:pPr>
      <w:r>
        <w:rPr>
          <w:rFonts w:ascii="Arial" w:hAnsi="Arial"/>
          <w:b/>
        </w:rPr>
        <w:t>NOTA:</w:t>
      </w:r>
      <w:r>
        <w:rPr>
          <w:rFonts w:ascii="Arial" w:hAnsi="Arial"/>
          <w:b/>
          <w:spacing w:val="-2"/>
        </w:rPr>
        <w:t xml:space="preserve"> </w:t>
      </w:r>
      <w:r>
        <w:t>En</w:t>
      </w:r>
      <w:r>
        <w:rPr>
          <w:spacing w:val="-1"/>
        </w:rPr>
        <w:t xml:space="preserve"> </w:t>
      </w:r>
      <w:r>
        <w:t>el</w:t>
      </w:r>
      <w:r>
        <w:rPr>
          <w:spacing w:val="-3"/>
        </w:rPr>
        <w:t xml:space="preserve"> </w:t>
      </w:r>
      <w:r>
        <w:t>evento</w:t>
      </w:r>
      <w:r>
        <w:rPr>
          <w:spacing w:val="-1"/>
        </w:rPr>
        <w:t xml:space="preserve"> </w:t>
      </w:r>
      <w:r>
        <w:t>en</w:t>
      </w:r>
      <w:r>
        <w:rPr>
          <w:spacing w:val="-1"/>
        </w:rPr>
        <w:t xml:space="preserve"> </w:t>
      </w:r>
      <w:r>
        <w:t>que</w:t>
      </w:r>
      <w:r>
        <w:rPr>
          <w:spacing w:val="-1"/>
        </w:rPr>
        <w:t xml:space="preserve"> </w:t>
      </w:r>
      <w:r>
        <w:t>el</w:t>
      </w:r>
      <w:r>
        <w:rPr>
          <w:spacing w:val="-3"/>
        </w:rPr>
        <w:t xml:space="preserve"> </w:t>
      </w:r>
      <w:r>
        <w:t>número</w:t>
      </w:r>
      <w:r>
        <w:rPr>
          <w:spacing w:val="-1"/>
        </w:rPr>
        <w:t xml:space="preserve"> </w:t>
      </w:r>
      <w:r>
        <w:t>de</w:t>
      </w:r>
      <w:r>
        <w:rPr>
          <w:spacing w:val="-5"/>
        </w:rPr>
        <w:t xml:space="preserve"> </w:t>
      </w:r>
      <w:r>
        <w:t>oferentes</w:t>
      </w:r>
      <w:r>
        <w:rPr>
          <w:spacing w:val="-1"/>
        </w:rPr>
        <w:t xml:space="preserve"> </w:t>
      </w:r>
      <w:r>
        <w:t>inscritos</w:t>
      </w:r>
      <w:r>
        <w:rPr>
          <w:spacing w:val="-1"/>
        </w:rPr>
        <w:t xml:space="preserve"> </w:t>
      </w:r>
      <w:r>
        <w:t>que</w:t>
      </w:r>
      <w:r>
        <w:rPr>
          <w:spacing w:val="-1"/>
        </w:rPr>
        <w:t xml:space="preserve"> </w:t>
      </w:r>
      <w:r>
        <w:t>asistan</w:t>
      </w:r>
      <w:r>
        <w:rPr>
          <w:spacing w:val="-1"/>
        </w:rPr>
        <w:t xml:space="preserve"> </w:t>
      </w:r>
      <w:r>
        <w:t>a</w:t>
      </w:r>
      <w:r>
        <w:rPr>
          <w:spacing w:val="-1"/>
        </w:rPr>
        <w:t xml:space="preserve"> </w:t>
      </w:r>
      <w:r>
        <w:t>la</w:t>
      </w:r>
      <w:r>
        <w:rPr>
          <w:spacing w:val="-1"/>
        </w:rPr>
        <w:t xml:space="preserve"> </w:t>
      </w:r>
      <w:r>
        <w:t>audiencia</w:t>
      </w:r>
      <w:r>
        <w:rPr>
          <w:spacing w:val="-1"/>
        </w:rPr>
        <w:t xml:space="preserve"> </w:t>
      </w:r>
      <w:r>
        <w:t>de sorteo, sea inferior a diez (10), no se celebrará dicha audiencia y todos los inscritos con posibles</w:t>
      </w:r>
      <w:r>
        <w:rPr>
          <w:spacing w:val="-16"/>
        </w:rPr>
        <w:t xml:space="preserve"> </w:t>
      </w:r>
      <w:r>
        <w:t>proponentes</w:t>
      </w:r>
      <w:r>
        <w:rPr>
          <w:spacing w:val="-15"/>
        </w:rPr>
        <w:t xml:space="preserve"> </w:t>
      </w:r>
      <w:r>
        <w:t>que</w:t>
      </w:r>
      <w:r>
        <w:rPr>
          <w:spacing w:val="-12"/>
        </w:rPr>
        <w:t xml:space="preserve"> </w:t>
      </w:r>
      <w:r>
        <w:t>asistan,</w:t>
      </w:r>
      <w:r>
        <w:rPr>
          <w:spacing w:val="-16"/>
        </w:rPr>
        <w:t xml:space="preserve"> </w:t>
      </w:r>
      <w:r>
        <w:t>estarán</w:t>
      </w:r>
      <w:r>
        <w:rPr>
          <w:spacing w:val="-15"/>
        </w:rPr>
        <w:t xml:space="preserve"> </w:t>
      </w:r>
      <w:r>
        <w:t>habilitados</w:t>
      </w:r>
      <w:r>
        <w:rPr>
          <w:spacing w:val="-13"/>
        </w:rPr>
        <w:t xml:space="preserve"> </w:t>
      </w:r>
      <w:r>
        <w:t>para</w:t>
      </w:r>
      <w:r>
        <w:rPr>
          <w:spacing w:val="-13"/>
        </w:rPr>
        <w:t xml:space="preserve"> </w:t>
      </w:r>
      <w:r>
        <w:t>presentar</w:t>
      </w:r>
      <w:r>
        <w:rPr>
          <w:spacing w:val="-16"/>
        </w:rPr>
        <w:t xml:space="preserve"> </w:t>
      </w:r>
      <w:r>
        <w:t>propuestas,</w:t>
      </w:r>
      <w:r>
        <w:rPr>
          <w:spacing w:val="-15"/>
        </w:rPr>
        <w:t xml:space="preserve"> </w:t>
      </w:r>
      <w:r>
        <w:t>de</w:t>
      </w:r>
      <w:r>
        <w:rPr>
          <w:spacing w:val="-15"/>
        </w:rPr>
        <w:t xml:space="preserve"> </w:t>
      </w:r>
      <w:r>
        <w:t>lo</w:t>
      </w:r>
      <w:r>
        <w:rPr>
          <w:spacing w:val="-13"/>
        </w:rPr>
        <w:t xml:space="preserve"> </w:t>
      </w:r>
      <w:r>
        <w:t>cual se dejará constancia en el acta respectiva la cual se publicará en la</w:t>
      </w:r>
      <w:r>
        <w:t xml:space="preserve"> página Web.</w:t>
      </w:r>
    </w:p>
    <w:p w14:paraId="52890AD6" w14:textId="77777777" w:rsidR="0040791D" w:rsidRDefault="004119CE">
      <w:pPr>
        <w:pStyle w:val="Ttulo1"/>
        <w:numPr>
          <w:ilvl w:val="1"/>
          <w:numId w:val="28"/>
        </w:numPr>
        <w:tabs>
          <w:tab w:val="left" w:pos="985"/>
        </w:tabs>
        <w:spacing w:before="252"/>
        <w:ind w:left="985" w:hanging="365"/>
      </w:pPr>
      <w:r>
        <w:t>REGLAS</w:t>
      </w:r>
      <w:r>
        <w:rPr>
          <w:spacing w:val="-3"/>
        </w:rPr>
        <w:t xml:space="preserve"> </w:t>
      </w:r>
      <w:r>
        <w:t>PARA</w:t>
      </w:r>
      <w:r>
        <w:rPr>
          <w:spacing w:val="-4"/>
        </w:rPr>
        <w:t xml:space="preserve"> </w:t>
      </w:r>
      <w:r>
        <w:t>LA</w:t>
      </w:r>
      <w:r>
        <w:rPr>
          <w:spacing w:val="-3"/>
        </w:rPr>
        <w:t xml:space="preserve"> </w:t>
      </w:r>
      <w:r>
        <w:t>PRESENTACIÓN</w:t>
      </w:r>
      <w:r>
        <w:rPr>
          <w:spacing w:val="-3"/>
        </w:rPr>
        <w:t xml:space="preserve"> </w:t>
      </w:r>
      <w:r>
        <w:t>DE</w:t>
      </w:r>
      <w:r>
        <w:rPr>
          <w:spacing w:val="-3"/>
        </w:rPr>
        <w:t xml:space="preserve"> </w:t>
      </w:r>
      <w:r>
        <w:t>LA</w:t>
      </w:r>
      <w:r>
        <w:rPr>
          <w:spacing w:val="-3"/>
        </w:rPr>
        <w:t xml:space="preserve"> </w:t>
      </w:r>
      <w:r>
        <w:rPr>
          <w:spacing w:val="-2"/>
        </w:rPr>
        <w:t>PROPUESTA</w:t>
      </w:r>
    </w:p>
    <w:p w14:paraId="6E71A388" w14:textId="77777777" w:rsidR="0040791D" w:rsidRDefault="004119CE">
      <w:pPr>
        <w:pStyle w:val="Prrafodelista"/>
        <w:numPr>
          <w:ilvl w:val="2"/>
          <w:numId w:val="28"/>
        </w:numPr>
        <w:tabs>
          <w:tab w:val="left" w:pos="1168"/>
        </w:tabs>
        <w:spacing w:before="251"/>
        <w:ind w:left="1168" w:hanging="548"/>
        <w:rPr>
          <w:rFonts w:ascii="Arial" w:hAnsi="Arial"/>
          <w:b/>
        </w:rPr>
      </w:pPr>
      <w:r>
        <w:rPr>
          <w:rFonts w:ascii="Arial" w:hAnsi="Arial"/>
          <w:b/>
        </w:rPr>
        <w:t>PRESUPUESTO</w:t>
      </w:r>
      <w:r>
        <w:rPr>
          <w:rFonts w:ascii="Arial" w:hAnsi="Arial"/>
          <w:b/>
          <w:spacing w:val="-5"/>
        </w:rPr>
        <w:t xml:space="preserve"> </w:t>
      </w:r>
      <w:r>
        <w:rPr>
          <w:rFonts w:ascii="Arial" w:hAnsi="Arial"/>
          <w:b/>
        </w:rPr>
        <w:t>OFICIAL</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IMPUTACIÓN</w:t>
      </w:r>
      <w:r>
        <w:rPr>
          <w:rFonts w:ascii="Arial" w:hAnsi="Arial"/>
          <w:b/>
          <w:spacing w:val="-4"/>
        </w:rPr>
        <w:t xml:space="preserve"> </w:t>
      </w:r>
      <w:r>
        <w:rPr>
          <w:rFonts w:ascii="Arial" w:hAnsi="Arial"/>
          <w:b/>
          <w:spacing w:val="-2"/>
        </w:rPr>
        <w:t>PRESUPUESTAL</w:t>
      </w:r>
    </w:p>
    <w:p w14:paraId="189B98E9" w14:textId="77777777" w:rsidR="0040791D" w:rsidRDefault="0040791D">
      <w:pPr>
        <w:pStyle w:val="Textoindependiente"/>
        <w:spacing w:before="2"/>
        <w:rPr>
          <w:rFonts w:ascii="Arial"/>
          <w:b/>
        </w:rPr>
      </w:pPr>
    </w:p>
    <w:p w14:paraId="2445E9E7" w14:textId="7158FD0D" w:rsidR="0040791D" w:rsidRDefault="004119CE">
      <w:pPr>
        <w:ind w:left="620" w:right="982"/>
        <w:jc w:val="both"/>
      </w:pPr>
      <w:r>
        <w:rPr>
          <w:rFonts w:ascii="Arial"/>
          <w:b/>
        </w:rPr>
        <w:t xml:space="preserve">EL VALOR ESTIMADO DEL PRESENTE CONVENIO </w:t>
      </w:r>
      <w:r>
        <w:t>CIENTO CUARENTA Y CINCO MILLONES DOSCIENTOS TREINTA Y CINCO MIL PESOS $ 145.235.000</w:t>
      </w:r>
    </w:p>
    <w:p w14:paraId="292B12CB" w14:textId="77777777" w:rsidR="0040791D" w:rsidRDefault="0040791D">
      <w:pPr>
        <w:pStyle w:val="Textoindependiente"/>
        <w:spacing w:before="2"/>
      </w:pPr>
    </w:p>
    <w:p w14:paraId="747CC159" w14:textId="4D2139D2" w:rsidR="0040791D" w:rsidRDefault="004119CE">
      <w:pPr>
        <w:pStyle w:val="Textoindependiente"/>
        <w:ind w:left="620" w:right="982"/>
        <w:jc w:val="both"/>
      </w:pPr>
      <w:r>
        <w:t>El valor comprometido por municipio</w:t>
      </w:r>
      <w:r>
        <w:t xml:space="preserve"> se encuentra respaldado en el certificado de disponibilidad</w:t>
      </w:r>
      <w:r>
        <w:rPr>
          <w:spacing w:val="-3"/>
        </w:rPr>
        <w:t xml:space="preserve"> </w:t>
      </w:r>
      <w:r>
        <w:t>presupuestal</w:t>
      </w:r>
      <w:r>
        <w:rPr>
          <w:spacing w:val="-5"/>
        </w:rPr>
        <w:t xml:space="preserve"> </w:t>
      </w:r>
      <w:r>
        <w:t>No.</w:t>
      </w:r>
      <w:r>
        <w:rPr>
          <w:spacing w:val="-1"/>
        </w:rPr>
        <w:t xml:space="preserve"> </w:t>
      </w:r>
      <w:r>
        <w:t>832</w:t>
      </w:r>
      <w:bookmarkStart w:id="12" w:name="_GoBack"/>
      <w:bookmarkEnd w:id="12"/>
      <w:r>
        <w:rPr>
          <w:spacing w:val="-3"/>
        </w:rPr>
        <w:t xml:space="preserve"> </w:t>
      </w:r>
      <w:r>
        <w:t>expedido</w:t>
      </w:r>
      <w:r>
        <w:rPr>
          <w:spacing w:val="-3"/>
        </w:rPr>
        <w:t xml:space="preserve"> </w:t>
      </w:r>
      <w:r>
        <w:t>por</w:t>
      </w:r>
      <w:r>
        <w:rPr>
          <w:spacing w:val="-5"/>
        </w:rPr>
        <w:t xml:space="preserve"> </w:t>
      </w:r>
      <w:r>
        <w:t>la</w:t>
      </w:r>
      <w:r>
        <w:rPr>
          <w:spacing w:val="-3"/>
        </w:rPr>
        <w:t xml:space="preserve"> </w:t>
      </w:r>
      <w:r>
        <w:t>Secretaría</w:t>
      </w:r>
      <w:r>
        <w:rPr>
          <w:spacing w:val="-3"/>
        </w:rPr>
        <w:t xml:space="preserve"> </w:t>
      </w:r>
      <w:r>
        <w:t>de</w:t>
      </w:r>
      <w:r>
        <w:rPr>
          <w:spacing w:val="-2"/>
        </w:rPr>
        <w:t xml:space="preserve"> </w:t>
      </w:r>
      <w:r>
        <w:t>Hacienda</w:t>
      </w:r>
      <w:r>
        <w:rPr>
          <w:spacing w:val="-3"/>
        </w:rPr>
        <w:t xml:space="preserve"> </w:t>
      </w:r>
      <w:r>
        <w:t>del</w:t>
      </w:r>
      <w:r>
        <w:rPr>
          <w:spacing w:val="-4"/>
        </w:rPr>
        <w:t xml:space="preserve"> </w:t>
      </w:r>
      <w:r>
        <w:rPr>
          <w:spacing w:val="-2"/>
        </w:rPr>
        <w:t>municipio.</w:t>
      </w:r>
    </w:p>
    <w:p w14:paraId="711257BC" w14:textId="77777777" w:rsidR="0040791D" w:rsidRDefault="0040791D">
      <w:pPr>
        <w:pStyle w:val="Textoindependiente"/>
        <w:jc w:val="both"/>
        <w:sectPr w:rsidR="0040791D">
          <w:pgSz w:w="12240" w:h="15840"/>
          <w:pgMar w:top="1820" w:right="720" w:bottom="280" w:left="1080" w:header="720" w:footer="720" w:gutter="0"/>
          <w:cols w:space="720"/>
        </w:sectPr>
      </w:pPr>
    </w:p>
    <w:p w14:paraId="67BCB06B" w14:textId="77777777" w:rsidR="0040791D" w:rsidRDefault="004119CE">
      <w:pPr>
        <w:pStyle w:val="Textoindependiente"/>
      </w:pPr>
      <w:r>
        <w:rPr>
          <w:noProof/>
        </w:rPr>
        <w:lastRenderedPageBreak/>
        <w:drawing>
          <wp:anchor distT="0" distB="0" distL="0" distR="0" simplePos="0" relativeHeight="486385664" behindDoc="1" locked="0" layoutInCell="1" allowOverlap="1" wp14:anchorId="1E444C23" wp14:editId="3D29AFFC">
            <wp:simplePos x="0" y="0"/>
            <wp:positionH relativeFrom="page">
              <wp:posOffset>636</wp:posOffset>
            </wp:positionH>
            <wp:positionV relativeFrom="page">
              <wp:posOffset>0</wp:posOffset>
            </wp:positionV>
            <wp:extent cx="7771763" cy="10058396"/>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5" cstate="print"/>
                    <a:stretch>
                      <a:fillRect/>
                    </a:stretch>
                  </pic:blipFill>
                  <pic:spPr>
                    <a:xfrm>
                      <a:off x="0" y="0"/>
                      <a:ext cx="7771763" cy="10058396"/>
                    </a:xfrm>
                    <a:prstGeom prst="rect">
                      <a:avLst/>
                    </a:prstGeom>
                  </pic:spPr>
                </pic:pic>
              </a:graphicData>
            </a:graphic>
          </wp:anchor>
        </w:drawing>
      </w:r>
    </w:p>
    <w:p w14:paraId="4CC8F314" w14:textId="77777777" w:rsidR="0040791D" w:rsidRDefault="0040791D">
      <w:pPr>
        <w:pStyle w:val="Textoindependiente"/>
        <w:spacing w:before="144"/>
      </w:pPr>
    </w:p>
    <w:p w14:paraId="542229EB" w14:textId="77777777" w:rsidR="0040791D" w:rsidRDefault="004119CE">
      <w:pPr>
        <w:pStyle w:val="Textoindependiente"/>
        <w:spacing w:line="242" w:lineRule="auto"/>
        <w:ind w:left="620" w:right="903"/>
      </w:pPr>
      <w:r>
        <w:t>El</w:t>
      </w:r>
      <w:r>
        <w:rPr>
          <w:spacing w:val="24"/>
        </w:rPr>
        <w:t xml:space="preserve"> </w:t>
      </w:r>
      <w:r>
        <w:t>valor</w:t>
      </w:r>
      <w:r>
        <w:rPr>
          <w:spacing w:val="24"/>
        </w:rPr>
        <w:t xml:space="preserve"> </w:t>
      </w:r>
      <w:r>
        <w:t>incluye</w:t>
      </w:r>
      <w:r>
        <w:rPr>
          <w:spacing w:val="30"/>
        </w:rPr>
        <w:t xml:space="preserve"> </w:t>
      </w:r>
      <w:r>
        <w:t>el</w:t>
      </w:r>
      <w:r>
        <w:rPr>
          <w:spacing w:val="24"/>
        </w:rPr>
        <w:t xml:space="preserve"> </w:t>
      </w:r>
      <w:r>
        <w:t>IVA</w:t>
      </w:r>
      <w:r>
        <w:rPr>
          <w:spacing w:val="26"/>
        </w:rPr>
        <w:t xml:space="preserve"> </w:t>
      </w:r>
      <w:r>
        <w:t>y</w:t>
      </w:r>
      <w:r>
        <w:rPr>
          <w:spacing w:val="27"/>
        </w:rPr>
        <w:t xml:space="preserve"> </w:t>
      </w:r>
      <w:r>
        <w:t>las</w:t>
      </w:r>
      <w:r>
        <w:rPr>
          <w:spacing w:val="27"/>
        </w:rPr>
        <w:t xml:space="preserve"> </w:t>
      </w:r>
      <w:r>
        <w:t>deducciones</w:t>
      </w:r>
      <w:r>
        <w:rPr>
          <w:spacing w:val="27"/>
        </w:rPr>
        <w:t xml:space="preserve"> </w:t>
      </w:r>
      <w:r>
        <w:t>(estampillas)</w:t>
      </w:r>
      <w:r>
        <w:rPr>
          <w:spacing w:val="24"/>
        </w:rPr>
        <w:t xml:space="preserve"> </w:t>
      </w:r>
      <w:r>
        <w:t>de</w:t>
      </w:r>
      <w:r>
        <w:rPr>
          <w:spacing w:val="27"/>
        </w:rPr>
        <w:t xml:space="preserve"> </w:t>
      </w:r>
      <w:r>
        <w:t>ley,</w:t>
      </w:r>
      <w:r>
        <w:rPr>
          <w:spacing w:val="24"/>
        </w:rPr>
        <w:t xml:space="preserve"> </w:t>
      </w:r>
      <w:r>
        <w:t>que</w:t>
      </w:r>
      <w:r>
        <w:rPr>
          <w:spacing w:val="27"/>
        </w:rPr>
        <w:t xml:space="preserve"> </w:t>
      </w:r>
      <w:r>
        <w:t>para</w:t>
      </w:r>
      <w:r>
        <w:rPr>
          <w:spacing w:val="27"/>
        </w:rPr>
        <w:t xml:space="preserve"> </w:t>
      </w:r>
      <w:r>
        <w:t>el</w:t>
      </w:r>
      <w:r>
        <w:rPr>
          <w:spacing w:val="24"/>
        </w:rPr>
        <w:t xml:space="preserve"> </w:t>
      </w:r>
      <w:r>
        <w:t>caso</w:t>
      </w:r>
      <w:r>
        <w:rPr>
          <w:spacing w:val="23"/>
        </w:rPr>
        <w:t xml:space="preserve"> </w:t>
      </w:r>
      <w:r>
        <w:t xml:space="preserve">del Municipio de COCORNÁ </w:t>
      </w:r>
      <w:r>
        <w:t>corresponden a lo siguiente:</w:t>
      </w:r>
    </w:p>
    <w:p w14:paraId="3DAF0C8A" w14:textId="77777777" w:rsidR="0040791D" w:rsidRDefault="0040791D">
      <w:pPr>
        <w:pStyle w:val="Textoindependiente"/>
        <w:spacing w:before="138"/>
        <w:rPr>
          <w:sz w:val="20"/>
        </w:rPr>
      </w:pPr>
    </w:p>
    <w:tbl>
      <w:tblPr>
        <w:tblStyle w:val="TableNormal"/>
        <w:tblW w:w="0" w:type="auto"/>
        <w:tblInd w:w="5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425"/>
        <w:gridCol w:w="3261"/>
        <w:gridCol w:w="3245"/>
      </w:tblGrid>
      <w:tr w:rsidR="0040791D" w14:paraId="0A389E9E" w14:textId="77777777">
        <w:trPr>
          <w:trHeight w:val="295"/>
        </w:trPr>
        <w:tc>
          <w:tcPr>
            <w:tcW w:w="2425" w:type="dxa"/>
          </w:tcPr>
          <w:p w14:paraId="7F80E0BF" w14:textId="77777777" w:rsidR="0040791D" w:rsidRDefault="004119CE">
            <w:pPr>
              <w:pStyle w:val="TableParagraph"/>
              <w:spacing w:line="206" w:lineRule="exact"/>
              <w:ind w:left="10"/>
              <w:rPr>
                <w:rFonts w:ascii="Arial"/>
                <w:b/>
                <w:sz w:val="18"/>
              </w:rPr>
            </w:pPr>
            <w:r>
              <w:rPr>
                <w:rFonts w:ascii="Arial"/>
                <w:b/>
                <w:spacing w:val="-2"/>
                <w:sz w:val="18"/>
              </w:rPr>
              <w:t>Impuesto</w:t>
            </w:r>
          </w:p>
        </w:tc>
        <w:tc>
          <w:tcPr>
            <w:tcW w:w="3261" w:type="dxa"/>
          </w:tcPr>
          <w:p w14:paraId="0E3AFEB1" w14:textId="77777777" w:rsidR="0040791D" w:rsidRDefault="004119CE">
            <w:pPr>
              <w:pStyle w:val="TableParagraph"/>
              <w:spacing w:line="206" w:lineRule="exact"/>
              <w:ind w:left="2"/>
              <w:rPr>
                <w:rFonts w:ascii="Arial"/>
                <w:b/>
                <w:sz w:val="18"/>
              </w:rPr>
            </w:pPr>
            <w:r>
              <w:rPr>
                <w:rFonts w:ascii="Arial"/>
                <w:b/>
                <w:sz w:val="18"/>
              </w:rPr>
              <w:t>Persona</w:t>
            </w:r>
            <w:r>
              <w:rPr>
                <w:rFonts w:ascii="Arial"/>
                <w:b/>
                <w:spacing w:val="-1"/>
                <w:sz w:val="18"/>
              </w:rPr>
              <w:t xml:space="preserve"> </w:t>
            </w:r>
            <w:r>
              <w:rPr>
                <w:rFonts w:ascii="Arial"/>
                <w:b/>
                <w:spacing w:val="-2"/>
                <w:sz w:val="18"/>
              </w:rPr>
              <w:t>Natural</w:t>
            </w:r>
          </w:p>
        </w:tc>
        <w:tc>
          <w:tcPr>
            <w:tcW w:w="3245" w:type="dxa"/>
          </w:tcPr>
          <w:p w14:paraId="08499728" w14:textId="77777777" w:rsidR="0040791D" w:rsidRDefault="004119CE">
            <w:pPr>
              <w:pStyle w:val="TableParagraph"/>
              <w:spacing w:line="206" w:lineRule="exact"/>
              <w:ind w:left="2"/>
              <w:rPr>
                <w:rFonts w:ascii="Arial" w:hAnsi="Arial"/>
                <w:b/>
                <w:sz w:val="18"/>
              </w:rPr>
            </w:pPr>
            <w:r>
              <w:rPr>
                <w:rFonts w:ascii="Arial" w:hAnsi="Arial"/>
                <w:b/>
                <w:sz w:val="18"/>
              </w:rPr>
              <w:t>Persona</w:t>
            </w:r>
            <w:r>
              <w:rPr>
                <w:rFonts w:ascii="Arial" w:hAnsi="Arial"/>
                <w:b/>
                <w:spacing w:val="-3"/>
                <w:sz w:val="18"/>
              </w:rPr>
              <w:t xml:space="preserve"> </w:t>
            </w:r>
            <w:r>
              <w:rPr>
                <w:rFonts w:ascii="Arial" w:hAnsi="Arial"/>
                <w:b/>
                <w:spacing w:val="-2"/>
                <w:sz w:val="18"/>
              </w:rPr>
              <w:t>Jurídica</w:t>
            </w:r>
          </w:p>
        </w:tc>
      </w:tr>
      <w:tr w:rsidR="0040791D" w14:paraId="2020EF0C" w14:textId="77777777">
        <w:trPr>
          <w:trHeight w:val="707"/>
        </w:trPr>
        <w:tc>
          <w:tcPr>
            <w:tcW w:w="2425" w:type="dxa"/>
          </w:tcPr>
          <w:p w14:paraId="3929D902" w14:textId="77777777" w:rsidR="0040791D" w:rsidRDefault="004119CE">
            <w:pPr>
              <w:pStyle w:val="TableParagraph"/>
              <w:spacing w:line="206" w:lineRule="exact"/>
              <w:ind w:left="10"/>
              <w:rPr>
                <w:sz w:val="18"/>
              </w:rPr>
            </w:pPr>
            <w:r>
              <w:rPr>
                <w:sz w:val="18"/>
              </w:rPr>
              <w:t>Estampilla</w:t>
            </w:r>
            <w:r>
              <w:rPr>
                <w:spacing w:val="-5"/>
                <w:sz w:val="18"/>
              </w:rPr>
              <w:t xml:space="preserve"> </w:t>
            </w:r>
            <w:r>
              <w:rPr>
                <w:sz w:val="18"/>
              </w:rPr>
              <w:t>Pro-</w:t>
            </w:r>
            <w:r>
              <w:rPr>
                <w:spacing w:val="-2"/>
                <w:sz w:val="18"/>
              </w:rPr>
              <w:t>Hospital</w:t>
            </w:r>
          </w:p>
        </w:tc>
        <w:tc>
          <w:tcPr>
            <w:tcW w:w="3261" w:type="dxa"/>
          </w:tcPr>
          <w:p w14:paraId="1576F1C1" w14:textId="77777777" w:rsidR="0040791D" w:rsidRDefault="004119CE">
            <w:pPr>
              <w:pStyle w:val="TableParagraph"/>
              <w:ind w:left="2" w:right="155" w:firstLine="51"/>
              <w:rPr>
                <w:sz w:val="18"/>
              </w:rPr>
            </w:pPr>
            <w:r>
              <w:rPr>
                <w:sz w:val="18"/>
              </w:rPr>
              <w:t>1% de cada valor pagado. (para pagos</w:t>
            </w:r>
            <w:r>
              <w:rPr>
                <w:spacing w:val="80"/>
                <w:sz w:val="18"/>
              </w:rPr>
              <w:t xml:space="preserve"> </w:t>
            </w:r>
            <w:r>
              <w:rPr>
                <w:sz w:val="18"/>
              </w:rPr>
              <w:t>iguales</w:t>
            </w:r>
            <w:r>
              <w:rPr>
                <w:spacing w:val="-6"/>
                <w:sz w:val="18"/>
              </w:rPr>
              <w:t xml:space="preserve"> </w:t>
            </w:r>
            <w:r>
              <w:rPr>
                <w:sz w:val="18"/>
              </w:rPr>
              <w:t>o</w:t>
            </w:r>
            <w:r>
              <w:rPr>
                <w:spacing w:val="-8"/>
                <w:sz w:val="18"/>
              </w:rPr>
              <w:t xml:space="preserve"> </w:t>
            </w:r>
            <w:r>
              <w:rPr>
                <w:sz w:val="18"/>
              </w:rPr>
              <w:t>superiores</w:t>
            </w:r>
            <w:r>
              <w:rPr>
                <w:spacing w:val="-6"/>
                <w:sz w:val="18"/>
              </w:rPr>
              <w:t xml:space="preserve"> </w:t>
            </w:r>
            <w:r>
              <w:rPr>
                <w:sz w:val="18"/>
              </w:rPr>
              <w:t>a</w:t>
            </w:r>
            <w:r>
              <w:rPr>
                <w:spacing w:val="-5"/>
                <w:sz w:val="18"/>
              </w:rPr>
              <w:t xml:space="preserve"> </w:t>
            </w:r>
            <w:r>
              <w:rPr>
                <w:sz w:val="18"/>
              </w:rPr>
              <w:t xml:space="preserve">61.63 </w:t>
            </w:r>
            <w:proofErr w:type="spellStart"/>
            <w:r>
              <w:rPr>
                <w:spacing w:val="-4"/>
                <w:sz w:val="18"/>
              </w:rPr>
              <w:t>uvt</w:t>
            </w:r>
            <w:proofErr w:type="spellEnd"/>
            <w:r>
              <w:rPr>
                <w:spacing w:val="-4"/>
                <w:sz w:val="18"/>
              </w:rPr>
              <w:t>)</w:t>
            </w:r>
          </w:p>
        </w:tc>
        <w:tc>
          <w:tcPr>
            <w:tcW w:w="3245" w:type="dxa"/>
          </w:tcPr>
          <w:p w14:paraId="0F252C4B" w14:textId="77777777" w:rsidR="0040791D" w:rsidRDefault="004119CE">
            <w:pPr>
              <w:pStyle w:val="TableParagraph"/>
              <w:spacing w:line="206" w:lineRule="exact"/>
              <w:ind w:left="2"/>
              <w:rPr>
                <w:sz w:val="18"/>
              </w:rPr>
            </w:pPr>
            <w:r>
              <w:rPr>
                <w:sz w:val="18"/>
              </w:rPr>
              <w:t>1%</w:t>
            </w:r>
            <w:r>
              <w:rPr>
                <w:spacing w:val="-1"/>
                <w:sz w:val="18"/>
              </w:rPr>
              <w:t xml:space="preserve"> </w:t>
            </w:r>
            <w:r>
              <w:rPr>
                <w:sz w:val="18"/>
              </w:rPr>
              <w:t>del</w:t>
            </w:r>
            <w:r>
              <w:rPr>
                <w:spacing w:val="-1"/>
                <w:sz w:val="18"/>
              </w:rPr>
              <w:t xml:space="preserve"> </w:t>
            </w:r>
            <w:r>
              <w:rPr>
                <w:sz w:val="18"/>
              </w:rPr>
              <w:t>valor</w:t>
            </w:r>
            <w:r>
              <w:rPr>
                <w:spacing w:val="-3"/>
                <w:sz w:val="18"/>
              </w:rPr>
              <w:t xml:space="preserve"> </w:t>
            </w:r>
            <w:r>
              <w:rPr>
                <w:sz w:val="18"/>
              </w:rPr>
              <w:t>total del</w:t>
            </w:r>
            <w:r>
              <w:rPr>
                <w:spacing w:val="-4"/>
                <w:sz w:val="18"/>
              </w:rPr>
              <w:t xml:space="preserve"> </w:t>
            </w:r>
            <w:r>
              <w:rPr>
                <w:spacing w:val="-2"/>
                <w:sz w:val="18"/>
              </w:rPr>
              <w:t>contrato</w:t>
            </w:r>
          </w:p>
        </w:tc>
      </w:tr>
      <w:tr w:rsidR="0040791D" w14:paraId="338E153F" w14:textId="77777777">
        <w:trPr>
          <w:trHeight w:val="253"/>
        </w:trPr>
        <w:tc>
          <w:tcPr>
            <w:tcW w:w="2425" w:type="dxa"/>
            <w:vMerge w:val="restart"/>
          </w:tcPr>
          <w:p w14:paraId="2A7F62DF" w14:textId="77777777" w:rsidR="0040791D" w:rsidRDefault="004119CE">
            <w:pPr>
              <w:pStyle w:val="TableParagraph"/>
              <w:spacing w:line="206" w:lineRule="exact"/>
              <w:ind w:left="10"/>
              <w:rPr>
                <w:sz w:val="18"/>
              </w:rPr>
            </w:pPr>
            <w:r>
              <w:rPr>
                <w:sz w:val="18"/>
              </w:rPr>
              <w:t>Estampilla</w:t>
            </w:r>
            <w:r>
              <w:rPr>
                <w:spacing w:val="-5"/>
                <w:sz w:val="18"/>
              </w:rPr>
              <w:t xml:space="preserve"> </w:t>
            </w:r>
            <w:r>
              <w:rPr>
                <w:sz w:val="18"/>
              </w:rPr>
              <w:t>Pro-</w:t>
            </w:r>
            <w:r>
              <w:rPr>
                <w:spacing w:val="-2"/>
                <w:sz w:val="18"/>
              </w:rPr>
              <w:t>Cultura</w:t>
            </w:r>
          </w:p>
        </w:tc>
        <w:tc>
          <w:tcPr>
            <w:tcW w:w="3261" w:type="dxa"/>
            <w:tcBorders>
              <w:bottom w:val="nil"/>
            </w:tcBorders>
          </w:tcPr>
          <w:p w14:paraId="7400D1BC" w14:textId="77777777" w:rsidR="0040791D" w:rsidRDefault="004119CE">
            <w:pPr>
              <w:pStyle w:val="TableParagraph"/>
              <w:spacing w:line="206" w:lineRule="exact"/>
              <w:ind w:left="2"/>
              <w:rPr>
                <w:sz w:val="18"/>
              </w:rPr>
            </w:pPr>
            <w:r>
              <w:rPr>
                <w:sz w:val="18"/>
              </w:rPr>
              <w:t>2% de cada</w:t>
            </w:r>
            <w:r>
              <w:rPr>
                <w:spacing w:val="-3"/>
                <w:sz w:val="18"/>
              </w:rPr>
              <w:t xml:space="preserve"> </w:t>
            </w:r>
            <w:r>
              <w:rPr>
                <w:sz w:val="18"/>
              </w:rPr>
              <w:t>valor</w:t>
            </w:r>
            <w:r>
              <w:rPr>
                <w:spacing w:val="-3"/>
                <w:sz w:val="18"/>
              </w:rPr>
              <w:t xml:space="preserve"> </w:t>
            </w:r>
            <w:r>
              <w:rPr>
                <w:spacing w:val="-2"/>
                <w:sz w:val="18"/>
              </w:rPr>
              <w:t>pagado.</w:t>
            </w:r>
          </w:p>
        </w:tc>
        <w:tc>
          <w:tcPr>
            <w:tcW w:w="3245" w:type="dxa"/>
            <w:tcBorders>
              <w:bottom w:val="nil"/>
            </w:tcBorders>
          </w:tcPr>
          <w:p w14:paraId="5E7B197F" w14:textId="77777777" w:rsidR="0040791D" w:rsidRDefault="004119CE">
            <w:pPr>
              <w:pStyle w:val="TableParagraph"/>
              <w:spacing w:line="206" w:lineRule="exact"/>
              <w:ind w:left="2"/>
              <w:rPr>
                <w:sz w:val="18"/>
              </w:rPr>
            </w:pPr>
            <w:r>
              <w:rPr>
                <w:sz w:val="18"/>
              </w:rPr>
              <w:t>2%</w:t>
            </w:r>
            <w:r>
              <w:rPr>
                <w:spacing w:val="-1"/>
                <w:sz w:val="18"/>
              </w:rPr>
              <w:t xml:space="preserve"> </w:t>
            </w:r>
            <w:r>
              <w:rPr>
                <w:sz w:val="18"/>
              </w:rPr>
              <w:t>del</w:t>
            </w:r>
            <w:r>
              <w:rPr>
                <w:spacing w:val="-1"/>
                <w:sz w:val="18"/>
              </w:rPr>
              <w:t xml:space="preserve"> </w:t>
            </w:r>
            <w:r>
              <w:rPr>
                <w:sz w:val="18"/>
              </w:rPr>
              <w:t>valor</w:t>
            </w:r>
            <w:r>
              <w:rPr>
                <w:spacing w:val="-4"/>
                <w:sz w:val="18"/>
              </w:rPr>
              <w:t xml:space="preserve"> </w:t>
            </w:r>
            <w:r>
              <w:rPr>
                <w:sz w:val="18"/>
              </w:rPr>
              <w:t xml:space="preserve">total </w:t>
            </w:r>
            <w:r>
              <w:rPr>
                <w:spacing w:val="-5"/>
                <w:sz w:val="18"/>
              </w:rPr>
              <w:t>del</w:t>
            </w:r>
          </w:p>
        </w:tc>
      </w:tr>
      <w:tr w:rsidR="0040791D" w14:paraId="17B047BF" w14:textId="77777777">
        <w:trPr>
          <w:trHeight w:val="582"/>
        </w:trPr>
        <w:tc>
          <w:tcPr>
            <w:tcW w:w="2425" w:type="dxa"/>
            <w:vMerge/>
            <w:tcBorders>
              <w:top w:val="nil"/>
            </w:tcBorders>
          </w:tcPr>
          <w:p w14:paraId="6CD1F23E" w14:textId="77777777" w:rsidR="0040791D" w:rsidRDefault="0040791D">
            <w:pPr>
              <w:rPr>
                <w:sz w:val="2"/>
                <w:szCs w:val="2"/>
              </w:rPr>
            </w:pPr>
          </w:p>
        </w:tc>
        <w:tc>
          <w:tcPr>
            <w:tcW w:w="3261" w:type="dxa"/>
            <w:tcBorders>
              <w:top w:val="nil"/>
            </w:tcBorders>
          </w:tcPr>
          <w:p w14:paraId="4D4724FE" w14:textId="77777777" w:rsidR="0040791D" w:rsidRDefault="004119CE">
            <w:pPr>
              <w:pStyle w:val="TableParagraph"/>
              <w:spacing w:before="41"/>
              <w:ind w:left="2" w:right="155"/>
              <w:rPr>
                <w:sz w:val="18"/>
              </w:rPr>
            </w:pPr>
            <w:r>
              <w:rPr>
                <w:sz w:val="18"/>
              </w:rPr>
              <w:t>(para</w:t>
            </w:r>
            <w:r>
              <w:rPr>
                <w:spacing w:val="-8"/>
                <w:sz w:val="18"/>
              </w:rPr>
              <w:t xml:space="preserve"> </w:t>
            </w:r>
            <w:r>
              <w:rPr>
                <w:sz w:val="18"/>
              </w:rPr>
              <w:t>pagos</w:t>
            </w:r>
            <w:r>
              <w:rPr>
                <w:spacing w:val="-6"/>
                <w:sz w:val="18"/>
              </w:rPr>
              <w:t xml:space="preserve"> </w:t>
            </w:r>
            <w:r>
              <w:rPr>
                <w:sz w:val="18"/>
              </w:rPr>
              <w:t>iguales</w:t>
            </w:r>
            <w:r>
              <w:rPr>
                <w:spacing w:val="-6"/>
                <w:sz w:val="18"/>
              </w:rPr>
              <w:t xml:space="preserve"> </w:t>
            </w:r>
            <w:r>
              <w:rPr>
                <w:sz w:val="18"/>
              </w:rPr>
              <w:t>o</w:t>
            </w:r>
            <w:r>
              <w:rPr>
                <w:spacing w:val="-11"/>
                <w:sz w:val="18"/>
              </w:rPr>
              <w:t xml:space="preserve"> </w:t>
            </w:r>
            <w:r>
              <w:rPr>
                <w:sz w:val="18"/>
              </w:rPr>
              <w:t>superiores</w:t>
            </w:r>
            <w:r>
              <w:rPr>
                <w:spacing w:val="-6"/>
                <w:sz w:val="18"/>
              </w:rPr>
              <w:t xml:space="preserve"> </w:t>
            </w:r>
            <w:r>
              <w:rPr>
                <w:sz w:val="18"/>
              </w:rPr>
              <w:t xml:space="preserve">a 61.63 </w:t>
            </w:r>
            <w:proofErr w:type="spellStart"/>
            <w:r>
              <w:rPr>
                <w:sz w:val="18"/>
              </w:rPr>
              <w:t>uvt</w:t>
            </w:r>
            <w:proofErr w:type="spellEnd"/>
            <w:r>
              <w:rPr>
                <w:sz w:val="18"/>
              </w:rPr>
              <w:t>)</w:t>
            </w:r>
          </w:p>
        </w:tc>
        <w:tc>
          <w:tcPr>
            <w:tcW w:w="3245" w:type="dxa"/>
            <w:tcBorders>
              <w:top w:val="nil"/>
            </w:tcBorders>
          </w:tcPr>
          <w:p w14:paraId="3D62F07A" w14:textId="77777777" w:rsidR="0040791D" w:rsidRDefault="004119CE">
            <w:pPr>
              <w:pStyle w:val="TableParagraph"/>
              <w:spacing w:before="41"/>
              <w:ind w:left="2"/>
              <w:rPr>
                <w:sz w:val="18"/>
              </w:rPr>
            </w:pPr>
            <w:r>
              <w:rPr>
                <w:spacing w:val="-2"/>
                <w:sz w:val="18"/>
              </w:rPr>
              <w:t>Contrato</w:t>
            </w:r>
          </w:p>
        </w:tc>
      </w:tr>
      <w:tr w:rsidR="0040791D" w14:paraId="00A0F0E2" w14:textId="77777777">
        <w:trPr>
          <w:trHeight w:val="249"/>
        </w:trPr>
        <w:tc>
          <w:tcPr>
            <w:tcW w:w="2425" w:type="dxa"/>
            <w:vMerge w:val="restart"/>
          </w:tcPr>
          <w:p w14:paraId="60BD328A" w14:textId="77777777" w:rsidR="0040791D" w:rsidRDefault="004119CE">
            <w:pPr>
              <w:pStyle w:val="TableParagraph"/>
              <w:spacing w:line="206" w:lineRule="exact"/>
              <w:ind w:left="10"/>
              <w:rPr>
                <w:sz w:val="18"/>
              </w:rPr>
            </w:pPr>
            <w:r>
              <w:rPr>
                <w:sz w:val="18"/>
              </w:rPr>
              <w:t>Estampilla</w:t>
            </w:r>
            <w:r>
              <w:rPr>
                <w:spacing w:val="-5"/>
                <w:sz w:val="18"/>
              </w:rPr>
              <w:t xml:space="preserve"> </w:t>
            </w:r>
            <w:r>
              <w:rPr>
                <w:sz w:val="18"/>
              </w:rPr>
              <w:t>adulto</w:t>
            </w:r>
            <w:r>
              <w:rPr>
                <w:spacing w:val="-2"/>
                <w:sz w:val="18"/>
              </w:rPr>
              <w:t xml:space="preserve"> </w:t>
            </w:r>
            <w:r>
              <w:rPr>
                <w:spacing w:val="-4"/>
                <w:sz w:val="18"/>
              </w:rPr>
              <w:t>mayor</w:t>
            </w:r>
          </w:p>
        </w:tc>
        <w:tc>
          <w:tcPr>
            <w:tcW w:w="3261" w:type="dxa"/>
            <w:tcBorders>
              <w:bottom w:val="nil"/>
            </w:tcBorders>
          </w:tcPr>
          <w:p w14:paraId="5548D543" w14:textId="77777777" w:rsidR="0040791D" w:rsidRDefault="004119CE">
            <w:pPr>
              <w:pStyle w:val="TableParagraph"/>
              <w:spacing w:line="206" w:lineRule="exact"/>
              <w:ind w:left="2"/>
              <w:rPr>
                <w:sz w:val="18"/>
              </w:rPr>
            </w:pPr>
            <w:r>
              <w:rPr>
                <w:sz w:val="18"/>
              </w:rPr>
              <w:t>4% de cada</w:t>
            </w:r>
            <w:r>
              <w:rPr>
                <w:spacing w:val="-3"/>
                <w:sz w:val="18"/>
              </w:rPr>
              <w:t xml:space="preserve"> </w:t>
            </w:r>
            <w:r>
              <w:rPr>
                <w:sz w:val="18"/>
              </w:rPr>
              <w:t>valor</w:t>
            </w:r>
            <w:r>
              <w:rPr>
                <w:spacing w:val="-3"/>
                <w:sz w:val="18"/>
              </w:rPr>
              <w:t xml:space="preserve"> </w:t>
            </w:r>
            <w:r>
              <w:rPr>
                <w:spacing w:val="-2"/>
                <w:sz w:val="18"/>
              </w:rPr>
              <w:t>pagado.</w:t>
            </w:r>
          </w:p>
        </w:tc>
        <w:tc>
          <w:tcPr>
            <w:tcW w:w="3245" w:type="dxa"/>
            <w:tcBorders>
              <w:bottom w:val="nil"/>
            </w:tcBorders>
          </w:tcPr>
          <w:p w14:paraId="662A5237" w14:textId="77777777" w:rsidR="0040791D" w:rsidRDefault="004119CE">
            <w:pPr>
              <w:pStyle w:val="TableParagraph"/>
              <w:spacing w:line="206" w:lineRule="exact"/>
              <w:ind w:left="2"/>
              <w:rPr>
                <w:sz w:val="18"/>
              </w:rPr>
            </w:pPr>
            <w:r>
              <w:rPr>
                <w:sz w:val="18"/>
              </w:rPr>
              <w:t>4%</w:t>
            </w:r>
            <w:r>
              <w:rPr>
                <w:spacing w:val="-1"/>
                <w:sz w:val="18"/>
              </w:rPr>
              <w:t xml:space="preserve"> </w:t>
            </w:r>
            <w:r>
              <w:rPr>
                <w:sz w:val="18"/>
              </w:rPr>
              <w:t>del</w:t>
            </w:r>
            <w:r>
              <w:rPr>
                <w:spacing w:val="-1"/>
                <w:sz w:val="18"/>
              </w:rPr>
              <w:t xml:space="preserve"> </w:t>
            </w:r>
            <w:r>
              <w:rPr>
                <w:sz w:val="18"/>
              </w:rPr>
              <w:t>valor</w:t>
            </w:r>
            <w:r>
              <w:rPr>
                <w:spacing w:val="-4"/>
                <w:sz w:val="18"/>
              </w:rPr>
              <w:t xml:space="preserve"> </w:t>
            </w:r>
            <w:r>
              <w:rPr>
                <w:sz w:val="18"/>
              </w:rPr>
              <w:t xml:space="preserve">total </w:t>
            </w:r>
            <w:r>
              <w:rPr>
                <w:spacing w:val="-5"/>
                <w:sz w:val="18"/>
              </w:rPr>
              <w:t>del</w:t>
            </w:r>
          </w:p>
        </w:tc>
      </w:tr>
      <w:tr w:rsidR="0040791D" w14:paraId="67C90E86" w14:textId="77777777">
        <w:trPr>
          <w:trHeight w:val="602"/>
        </w:trPr>
        <w:tc>
          <w:tcPr>
            <w:tcW w:w="2425" w:type="dxa"/>
            <w:vMerge/>
            <w:tcBorders>
              <w:top w:val="nil"/>
            </w:tcBorders>
          </w:tcPr>
          <w:p w14:paraId="3945CCF8" w14:textId="77777777" w:rsidR="0040791D" w:rsidRDefault="0040791D">
            <w:pPr>
              <w:rPr>
                <w:sz w:val="2"/>
                <w:szCs w:val="2"/>
              </w:rPr>
            </w:pPr>
          </w:p>
        </w:tc>
        <w:tc>
          <w:tcPr>
            <w:tcW w:w="3261" w:type="dxa"/>
            <w:tcBorders>
              <w:top w:val="nil"/>
            </w:tcBorders>
          </w:tcPr>
          <w:p w14:paraId="45D508C8" w14:textId="77777777" w:rsidR="0040791D" w:rsidRDefault="004119CE">
            <w:pPr>
              <w:pStyle w:val="TableParagraph"/>
              <w:spacing w:before="39" w:line="237" w:lineRule="auto"/>
              <w:ind w:left="2" w:right="155"/>
              <w:rPr>
                <w:sz w:val="18"/>
              </w:rPr>
            </w:pPr>
            <w:r>
              <w:rPr>
                <w:sz w:val="18"/>
              </w:rPr>
              <w:t>(para</w:t>
            </w:r>
            <w:r>
              <w:rPr>
                <w:spacing w:val="-8"/>
                <w:sz w:val="18"/>
              </w:rPr>
              <w:t xml:space="preserve"> </w:t>
            </w:r>
            <w:r>
              <w:rPr>
                <w:sz w:val="18"/>
              </w:rPr>
              <w:t>pagos</w:t>
            </w:r>
            <w:r>
              <w:rPr>
                <w:spacing w:val="-6"/>
                <w:sz w:val="18"/>
              </w:rPr>
              <w:t xml:space="preserve"> </w:t>
            </w:r>
            <w:r>
              <w:rPr>
                <w:sz w:val="18"/>
              </w:rPr>
              <w:t>iguales</w:t>
            </w:r>
            <w:r>
              <w:rPr>
                <w:spacing w:val="-6"/>
                <w:sz w:val="18"/>
              </w:rPr>
              <w:t xml:space="preserve"> </w:t>
            </w:r>
            <w:r>
              <w:rPr>
                <w:sz w:val="18"/>
              </w:rPr>
              <w:t>o</w:t>
            </w:r>
            <w:r>
              <w:rPr>
                <w:spacing w:val="-11"/>
                <w:sz w:val="18"/>
              </w:rPr>
              <w:t xml:space="preserve"> </w:t>
            </w:r>
            <w:r>
              <w:rPr>
                <w:sz w:val="18"/>
              </w:rPr>
              <w:t>superiores</w:t>
            </w:r>
            <w:r>
              <w:rPr>
                <w:spacing w:val="-6"/>
                <w:sz w:val="18"/>
              </w:rPr>
              <w:t xml:space="preserve"> </w:t>
            </w:r>
            <w:r>
              <w:rPr>
                <w:sz w:val="18"/>
              </w:rPr>
              <w:t xml:space="preserve">a 61.63 </w:t>
            </w:r>
            <w:proofErr w:type="spellStart"/>
            <w:r>
              <w:rPr>
                <w:sz w:val="18"/>
              </w:rPr>
              <w:t>uvt</w:t>
            </w:r>
            <w:proofErr w:type="spellEnd"/>
            <w:r>
              <w:rPr>
                <w:sz w:val="18"/>
              </w:rPr>
              <w:t>)</w:t>
            </w:r>
          </w:p>
        </w:tc>
        <w:tc>
          <w:tcPr>
            <w:tcW w:w="3245" w:type="dxa"/>
            <w:tcBorders>
              <w:top w:val="nil"/>
            </w:tcBorders>
          </w:tcPr>
          <w:p w14:paraId="18BEB8ED" w14:textId="77777777" w:rsidR="0040791D" w:rsidRDefault="004119CE">
            <w:pPr>
              <w:pStyle w:val="TableParagraph"/>
              <w:spacing w:before="37"/>
              <w:ind w:left="2"/>
              <w:rPr>
                <w:sz w:val="18"/>
              </w:rPr>
            </w:pPr>
            <w:r>
              <w:rPr>
                <w:spacing w:val="-2"/>
                <w:sz w:val="18"/>
              </w:rPr>
              <w:t>Contrato</w:t>
            </w:r>
          </w:p>
        </w:tc>
      </w:tr>
      <w:tr w:rsidR="0040791D" w14:paraId="67D2638B" w14:textId="77777777">
        <w:trPr>
          <w:trHeight w:val="868"/>
        </w:trPr>
        <w:tc>
          <w:tcPr>
            <w:tcW w:w="2425" w:type="dxa"/>
          </w:tcPr>
          <w:p w14:paraId="273F0DE3" w14:textId="77777777" w:rsidR="0040791D" w:rsidRDefault="004119CE">
            <w:pPr>
              <w:pStyle w:val="TableParagraph"/>
              <w:ind w:left="10"/>
              <w:rPr>
                <w:sz w:val="18"/>
              </w:rPr>
            </w:pPr>
            <w:r>
              <w:rPr>
                <w:sz w:val="18"/>
              </w:rPr>
              <w:t>Estampilla</w:t>
            </w:r>
            <w:r>
              <w:rPr>
                <w:spacing w:val="-13"/>
                <w:sz w:val="18"/>
              </w:rPr>
              <w:t xml:space="preserve"> </w:t>
            </w:r>
            <w:r>
              <w:rPr>
                <w:sz w:val="18"/>
              </w:rPr>
              <w:t xml:space="preserve">Pro-Electrificación </w:t>
            </w:r>
            <w:r>
              <w:rPr>
                <w:spacing w:val="-2"/>
                <w:sz w:val="18"/>
              </w:rPr>
              <w:t>rural</w:t>
            </w:r>
          </w:p>
        </w:tc>
        <w:tc>
          <w:tcPr>
            <w:tcW w:w="3261" w:type="dxa"/>
          </w:tcPr>
          <w:p w14:paraId="390483D3" w14:textId="77777777" w:rsidR="0040791D" w:rsidRDefault="004119CE">
            <w:pPr>
              <w:pStyle w:val="TableParagraph"/>
              <w:ind w:left="2" w:right="464" w:firstLine="51"/>
              <w:rPr>
                <w:sz w:val="18"/>
              </w:rPr>
            </w:pPr>
            <w:r>
              <w:rPr>
                <w:sz w:val="18"/>
              </w:rPr>
              <w:t xml:space="preserve">0.2 % de cada </w:t>
            </w:r>
            <w:r>
              <w:rPr>
                <w:sz w:val="18"/>
              </w:rPr>
              <w:t>valor pagado.</w:t>
            </w:r>
            <w:r>
              <w:rPr>
                <w:spacing w:val="40"/>
                <w:sz w:val="18"/>
              </w:rPr>
              <w:t xml:space="preserve"> </w:t>
            </w:r>
            <w:r>
              <w:rPr>
                <w:sz w:val="18"/>
              </w:rPr>
              <w:t>(para</w:t>
            </w:r>
            <w:r>
              <w:rPr>
                <w:spacing w:val="-8"/>
                <w:sz w:val="18"/>
              </w:rPr>
              <w:t xml:space="preserve"> </w:t>
            </w:r>
            <w:r>
              <w:rPr>
                <w:sz w:val="18"/>
              </w:rPr>
              <w:t>pagos</w:t>
            </w:r>
            <w:r>
              <w:rPr>
                <w:spacing w:val="-6"/>
                <w:sz w:val="18"/>
              </w:rPr>
              <w:t xml:space="preserve"> </w:t>
            </w:r>
            <w:r>
              <w:rPr>
                <w:sz w:val="18"/>
              </w:rPr>
              <w:t>iguales</w:t>
            </w:r>
            <w:r>
              <w:rPr>
                <w:spacing w:val="-6"/>
                <w:sz w:val="18"/>
              </w:rPr>
              <w:t xml:space="preserve"> </w:t>
            </w:r>
            <w:r>
              <w:rPr>
                <w:sz w:val="18"/>
              </w:rPr>
              <w:t>o</w:t>
            </w:r>
            <w:r>
              <w:rPr>
                <w:spacing w:val="-11"/>
                <w:sz w:val="18"/>
              </w:rPr>
              <w:t xml:space="preserve"> </w:t>
            </w:r>
            <w:r>
              <w:rPr>
                <w:sz w:val="18"/>
              </w:rPr>
              <w:t>superiores</w:t>
            </w:r>
            <w:r>
              <w:rPr>
                <w:spacing w:val="-6"/>
                <w:sz w:val="18"/>
              </w:rPr>
              <w:t xml:space="preserve"> </w:t>
            </w:r>
            <w:r>
              <w:rPr>
                <w:sz w:val="18"/>
              </w:rPr>
              <w:t xml:space="preserve">a 61.63 </w:t>
            </w:r>
            <w:proofErr w:type="spellStart"/>
            <w:r>
              <w:rPr>
                <w:sz w:val="18"/>
              </w:rPr>
              <w:t>uvt</w:t>
            </w:r>
            <w:proofErr w:type="spellEnd"/>
            <w:r>
              <w:rPr>
                <w:sz w:val="18"/>
              </w:rPr>
              <w:t>)</w:t>
            </w:r>
          </w:p>
        </w:tc>
        <w:tc>
          <w:tcPr>
            <w:tcW w:w="3245" w:type="dxa"/>
          </w:tcPr>
          <w:p w14:paraId="7D41FEA1" w14:textId="77777777" w:rsidR="0040791D" w:rsidRDefault="004119CE">
            <w:pPr>
              <w:pStyle w:val="TableParagraph"/>
              <w:spacing w:line="206" w:lineRule="exact"/>
              <w:ind w:left="2"/>
              <w:rPr>
                <w:sz w:val="18"/>
              </w:rPr>
            </w:pPr>
            <w:r>
              <w:rPr>
                <w:sz w:val="18"/>
              </w:rPr>
              <w:t>0.2</w:t>
            </w:r>
            <w:r>
              <w:rPr>
                <w:spacing w:val="-1"/>
                <w:sz w:val="18"/>
              </w:rPr>
              <w:t xml:space="preserve"> </w:t>
            </w:r>
            <w:r>
              <w:rPr>
                <w:sz w:val="18"/>
              </w:rPr>
              <w:t>% del</w:t>
            </w:r>
            <w:r>
              <w:rPr>
                <w:spacing w:val="-4"/>
                <w:sz w:val="18"/>
              </w:rPr>
              <w:t xml:space="preserve"> </w:t>
            </w:r>
            <w:r>
              <w:rPr>
                <w:sz w:val="18"/>
              </w:rPr>
              <w:t>valor</w:t>
            </w:r>
            <w:r>
              <w:rPr>
                <w:spacing w:val="-3"/>
                <w:sz w:val="18"/>
              </w:rPr>
              <w:t xml:space="preserve"> </w:t>
            </w:r>
            <w:r>
              <w:rPr>
                <w:sz w:val="18"/>
              </w:rPr>
              <w:t>total</w:t>
            </w:r>
            <w:r>
              <w:rPr>
                <w:spacing w:val="-1"/>
                <w:sz w:val="18"/>
              </w:rPr>
              <w:t xml:space="preserve"> </w:t>
            </w:r>
            <w:r>
              <w:rPr>
                <w:sz w:val="18"/>
              </w:rPr>
              <w:t>del</w:t>
            </w:r>
            <w:r>
              <w:rPr>
                <w:spacing w:val="-3"/>
                <w:sz w:val="18"/>
              </w:rPr>
              <w:t xml:space="preserve"> </w:t>
            </w:r>
            <w:r>
              <w:rPr>
                <w:spacing w:val="-2"/>
                <w:sz w:val="18"/>
              </w:rPr>
              <w:t>contrato</w:t>
            </w:r>
          </w:p>
        </w:tc>
      </w:tr>
      <w:tr w:rsidR="0040791D" w14:paraId="3DF456E8" w14:textId="77777777">
        <w:trPr>
          <w:trHeight w:val="516"/>
        </w:trPr>
        <w:tc>
          <w:tcPr>
            <w:tcW w:w="2425" w:type="dxa"/>
          </w:tcPr>
          <w:p w14:paraId="0D41AB7C" w14:textId="77777777" w:rsidR="0040791D" w:rsidRDefault="004119CE">
            <w:pPr>
              <w:pStyle w:val="TableParagraph"/>
              <w:spacing w:line="206" w:lineRule="exact"/>
              <w:ind w:left="10"/>
              <w:rPr>
                <w:sz w:val="18"/>
              </w:rPr>
            </w:pPr>
            <w:r>
              <w:rPr>
                <w:sz w:val="18"/>
              </w:rPr>
              <w:t>Estampilla</w:t>
            </w:r>
            <w:r>
              <w:rPr>
                <w:spacing w:val="-6"/>
                <w:sz w:val="18"/>
              </w:rPr>
              <w:t xml:space="preserve"> </w:t>
            </w:r>
            <w:r>
              <w:rPr>
                <w:sz w:val="18"/>
              </w:rPr>
              <w:t>Pro-</w:t>
            </w:r>
            <w:r>
              <w:rPr>
                <w:spacing w:val="-2"/>
                <w:sz w:val="18"/>
              </w:rPr>
              <w:t>Deporte</w:t>
            </w:r>
          </w:p>
        </w:tc>
        <w:tc>
          <w:tcPr>
            <w:tcW w:w="3261" w:type="dxa"/>
          </w:tcPr>
          <w:p w14:paraId="2B5C5B50" w14:textId="77777777" w:rsidR="0040791D" w:rsidRDefault="004119CE">
            <w:pPr>
              <w:pStyle w:val="TableParagraph"/>
              <w:spacing w:line="206" w:lineRule="exact"/>
              <w:ind w:left="53"/>
              <w:rPr>
                <w:sz w:val="18"/>
              </w:rPr>
            </w:pPr>
            <w:r>
              <w:rPr>
                <w:spacing w:val="-5"/>
                <w:sz w:val="18"/>
              </w:rPr>
              <w:t>N/A</w:t>
            </w:r>
          </w:p>
        </w:tc>
        <w:tc>
          <w:tcPr>
            <w:tcW w:w="3245" w:type="dxa"/>
          </w:tcPr>
          <w:p w14:paraId="1127C66F" w14:textId="77777777" w:rsidR="0040791D" w:rsidRDefault="004119CE">
            <w:pPr>
              <w:pStyle w:val="TableParagraph"/>
              <w:spacing w:line="206" w:lineRule="exact"/>
              <w:ind w:left="54"/>
              <w:rPr>
                <w:sz w:val="18"/>
              </w:rPr>
            </w:pPr>
            <w:r>
              <w:rPr>
                <w:sz w:val="18"/>
              </w:rPr>
              <w:t>1% del</w:t>
            </w:r>
            <w:r>
              <w:rPr>
                <w:spacing w:val="-4"/>
                <w:sz w:val="18"/>
              </w:rPr>
              <w:t xml:space="preserve"> </w:t>
            </w:r>
            <w:r>
              <w:rPr>
                <w:sz w:val="18"/>
              </w:rPr>
              <w:t>valor</w:t>
            </w:r>
            <w:r>
              <w:rPr>
                <w:spacing w:val="-3"/>
                <w:sz w:val="18"/>
              </w:rPr>
              <w:t xml:space="preserve"> </w:t>
            </w:r>
            <w:r>
              <w:rPr>
                <w:sz w:val="18"/>
              </w:rPr>
              <w:t>total</w:t>
            </w:r>
            <w:r>
              <w:rPr>
                <w:spacing w:val="-4"/>
                <w:sz w:val="18"/>
              </w:rPr>
              <w:t xml:space="preserve"> </w:t>
            </w:r>
            <w:r>
              <w:rPr>
                <w:sz w:val="18"/>
              </w:rPr>
              <w:t>del</w:t>
            </w:r>
            <w:r>
              <w:rPr>
                <w:spacing w:val="-3"/>
                <w:sz w:val="18"/>
              </w:rPr>
              <w:t xml:space="preserve"> </w:t>
            </w:r>
            <w:r>
              <w:rPr>
                <w:spacing w:val="-2"/>
                <w:sz w:val="18"/>
              </w:rPr>
              <w:t>contrato.</w:t>
            </w:r>
          </w:p>
        </w:tc>
      </w:tr>
      <w:tr w:rsidR="0040791D" w14:paraId="2E5DAB28" w14:textId="77777777">
        <w:trPr>
          <w:trHeight w:val="571"/>
        </w:trPr>
        <w:tc>
          <w:tcPr>
            <w:tcW w:w="2425" w:type="dxa"/>
          </w:tcPr>
          <w:p w14:paraId="61B6E02A" w14:textId="77777777" w:rsidR="0040791D" w:rsidRDefault="004119CE">
            <w:pPr>
              <w:pStyle w:val="TableParagraph"/>
              <w:spacing w:line="206" w:lineRule="exact"/>
              <w:ind w:left="10"/>
              <w:rPr>
                <w:sz w:val="18"/>
              </w:rPr>
            </w:pPr>
            <w:r>
              <w:rPr>
                <w:sz w:val="18"/>
              </w:rPr>
              <w:t>Industria</w:t>
            </w:r>
            <w:r>
              <w:rPr>
                <w:spacing w:val="-3"/>
                <w:sz w:val="18"/>
              </w:rPr>
              <w:t xml:space="preserve"> </w:t>
            </w:r>
            <w:r>
              <w:rPr>
                <w:sz w:val="18"/>
              </w:rPr>
              <w:t>y</w:t>
            </w:r>
            <w:r>
              <w:rPr>
                <w:spacing w:val="2"/>
                <w:sz w:val="18"/>
              </w:rPr>
              <w:t xml:space="preserve"> </w:t>
            </w:r>
            <w:r>
              <w:rPr>
                <w:spacing w:val="-2"/>
                <w:sz w:val="18"/>
              </w:rPr>
              <w:t>comercio</w:t>
            </w:r>
          </w:p>
        </w:tc>
        <w:tc>
          <w:tcPr>
            <w:tcW w:w="3261" w:type="dxa"/>
          </w:tcPr>
          <w:p w14:paraId="3FC29BF3" w14:textId="77777777" w:rsidR="0040791D" w:rsidRDefault="004119CE">
            <w:pPr>
              <w:pStyle w:val="TableParagraph"/>
              <w:spacing w:line="206" w:lineRule="exact"/>
              <w:ind w:left="2"/>
              <w:rPr>
                <w:sz w:val="18"/>
              </w:rPr>
            </w:pPr>
            <w:r>
              <w:rPr>
                <w:sz w:val="18"/>
              </w:rPr>
              <w:t>1 %</w:t>
            </w:r>
            <w:r>
              <w:rPr>
                <w:spacing w:val="1"/>
                <w:sz w:val="18"/>
              </w:rPr>
              <w:t xml:space="preserve"> </w:t>
            </w:r>
            <w:r>
              <w:rPr>
                <w:sz w:val="18"/>
              </w:rPr>
              <w:t>del</w:t>
            </w:r>
            <w:r>
              <w:rPr>
                <w:spacing w:val="-4"/>
                <w:sz w:val="18"/>
              </w:rPr>
              <w:t xml:space="preserve"> </w:t>
            </w:r>
            <w:r>
              <w:rPr>
                <w:sz w:val="18"/>
              </w:rPr>
              <w:t>valor</w:t>
            </w:r>
            <w:r>
              <w:rPr>
                <w:spacing w:val="-3"/>
                <w:sz w:val="18"/>
              </w:rPr>
              <w:t xml:space="preserve"> </w:t>
            </w:r>
            <w:r>
              <w:rPr>
                <w:sz w:val="18"/>
              </w:rPr>
              <w:t>total</w:t>
            </w:r>
            <w:r>
              <w:rPr>
                <w:spacing w:val="-3"/>
                <w:sz w:val="18"/>
              </w:rPr>
              <w:t xml:space="preserve"> </w:t>
            </w:r>
            <w:r>
              <w:rPr>
                <w:sz w:val="18"/>
              </w:rPr>
              <w:t>del</w:t>
            </w:r>
            <w:r>
              <w:rPr>
                <w:spacing w:val="-3"/>
                <w:sz w:val="18"/>
              </w:rPr>
              <w:t xml:space="preserve"> </w:t>
            </w:r>
            <w:r>
              <w:rPr>
                <w:spacing w:val="-2"/>
                <w:sz w:val="18"/>
              </w:rPr>
              <w:t>contrato</w:t>
            </w:r>
          </w:p>
        </w:tc>
        <w:tc>
          <w:tcPr>
            <w:tcW w:w="3245" w:type="dxa"/>
          </w:tcPr>
          <w:p w14:paraId="27E59A50" w14:textId="77777777" w:rsidR="0040791D" w:rsidRDefault="004119CE">
            <w:pPr>
              <w:pStyle w:val="TableParagraph"/>
              <w:tabs>
                <w:tab w:val="left" w:pos="722"/>
              </w:tabs>
              <w:spacing w:line="206" w:lineRule="exact"/>
              <w:ind w:left="362"/>
              <w:rPr>
                <w:sz w:val="18"/>
              </w:rPr>
            </w:pPr>
            <w:r>
              <w:rPr>
                <w:spacing w:val="-10"/>
                <w:sz w:val="18"/>
              </w:rPr>
              <w:t>1</w:t>
            </w:r>
            <w:r>
              <w:rPr>
                <w:sz w:val="18"/>
              </w:rPr>
              <w:tab/>
              <w:t>%</w:t>
            </w:r>
            <w:r>
              <w:rPr>
                <w:spacing w:val="-1"/>
                <w:sz w:val="18"/>
              </w:rPr>
              <w:t xml:space="preserve"> </w:t>
            </w:r>
            <w:r>
              <w:rPr>
                <w:sz w:val="18"/>
              </w:rPr>
              <w:t>del valor</w:t>
            </w:r>
            <w:r>
              <w:rPr>
                <w:spacing w:val="-5"/>
                <w:sz w:val="18"/>
              </w:rPr>
              <w:t xml:space="preserve"> </w:t>
            </w:r>
            <w:r>
              <w:rPr>
                <w:sz w:val="18"/>
              </w:rPr>
              <w:t>total del</w:t>
            </w:r>
            <w:r>
              <w:rPr>
                <w:spacing w:val="-4"/>
                <w:sz w:val="18"/>
              </w:rPr>
              <w:t xml:space="preserve"> </w:t>
            </w:r>
            <w:r>
              <w:rPr>
                <w:spacing w:val="-2"/>
                <w:sz w:val="18"/>
              </w:rPr>
              <w:t>contrato</w:t>
            </w:r>
          </w:p>
        </w:tc>
      </w:tr>
    </w:tbl>
    <w:p w14:paraId="5A7BEAEE" w14:textId="77777777" w:rsidR="0040791D" w:rsidRDefault="0040791D">
      <w:pPr>
        <w:pStyle w:val="Textoindependiente"/>
        <w:spacing w:before="2"/>
      </w:pPr>
    </w:p>
    <w:p w14:paraId="5EF09EA6" w14:textId="77777777" w:rsidR="0040791D" w:rsidRDefault="004119CE">
      <w:pPr>
        <w:pStyle w:val="Ttulo1"/>
        <w:numPr>
          <w:ilvl w:val="2"/>
          <w:numId w:val="28"/>
        </w:numPr>
        <w:tabs>
          <w:tab w:val="left" w:pos="1328"/>
        </w:tabs>
        <w:ind w:left="1328" w:hanging="708"/>
      </w:pPr>
      <w:r>
        <w:t>AJUSTE</w:t>
      </w:r>
      <w:r>
        <w:rPr>
          <w:spacing w:val="-1"/>
        </w:rPr>
        <w:t xml:space="preserve"> </w:t>
      </w:r>
      <w:r>
        <w:t xml:space="preserve">DE </w:t>
      </w:r>
      <w:r>
        <w:rPr>
          <w:spacing w:val="-2"/>
        </w:rPr>
        <w:t>PRECIOS</w:t>
      </w:r>
    </w:p>
    <w:p w14:paraId="50033F9D" w14:textId="77777777" w:rsidR="0040791D" w:rsidRDefault="0040791D">
      <w:pPr>
        <w:pStyle w:val="Textoindependiente"/>
        <w:spacing w:before="2"/>
        <w:rPr>
          <w:rFonts w:ascii="Arial"/>
          <w:b/>
        </w:rPr>
      </w:pPr>
    </w:p>
    <w:p w14:paraId="27AC46CC" w14:textId="77777777" w:rsidR="0040791D" w:rsidRDefault="004119CE">
      <w:pPr>
        <w:ind w:left="620" w:right="903"/>
        <w:rPr>
          <w:rFonts w:ascii="Arial" w:hAnsi="Arial"/>
          <w:b/>
        </w:rPr>
      </w:pPr>
      <w:r>
        <w:t xml:space="preserve">Esta </w:t>
      </w:r>
      <w:r>
        <w:rPr>
          <w:rFonts w:ascii="Arial" w:hAnsi="Arial"/>
          <w:b/>
        </w:rPr>
        <w:t xml:space="preserve">SELECCION ABREVIADA - MENOR CUANTIA </w:t>
      </w:r>
      <w:r>
        <w:t xml:space="preserve">se pagará los precios establecidos sin posibilidad de </w:t>
      </w:r>
      <w:r>
        <w:rPr>
          <w:rFonts w:ascii="Arial" w:hAnsi="Arial"/>
          <w:b/>
        </w:rPr>
        <w:t>REAJUSTABLES.</w:t>
      </w:r>
    </w:p>
    <w:p w14:paraId="1724D502" w14:textId="77777777" w:rsidR="0040791D" w:rsidRDefault="004119CE">
      <w:pPr>
        <w:pStyle w:val="Ttulo1"/>
        <w:numPr>
          <w:ilvl w:val="2"/>
          <w:numId w:val="28"/>
        </w:numPr>
        <w:tabs>
          <w:tab w:val="left" w:pos="1328"/>
        </w:tabs>
        <w:spacing w:before="251"/>
        <w:ind w:left="1328" w:hanging="708"/>
      </w:pPr>
      <w:r>
        <w:t>CONDICIONES</w:t>
      </w:r>
      <w:r>
        <w:rPr>
          <w:spacing w:val="-3"/>
        </w:rPr>
        <w:t xml:space="preserve"> </w:t>
      </w:r>
      <w:r>
        <w:t>DE</w:t>
      </w:r>
      <w:r>
        <w:rPr>
          <w:spacing w:val="-3"/>
        </w:rPr>
        <w:t xml:space="preserve"> </w:t>
      </w:r>
      <w:r>
        <w:t>LOS</w:t>
      </w:r>
      <w:r>
        <w:rPr>
          <w:spacing w:val="-3"/>
        </w:rPr>
        <w:t xml:space="preserve"> </w:t>
      </w:r>
      <w:r>
        <w:rPr>
          <w:spacing w:val="-2"/>
        </w:rPr>
        <w:t>PARTICIPANTES</w:t>
      </w:r>
    </w:p>
    <w:p w14:paraId="7B0C597B" w14:textId="77777777" w:rsidR="0040791D" w:rsidRDefault="0040791D">
      <w:pPr>
        <w:pStyle w:val="Textoindependiente"/>
        <w:spacing w:before="2"/>
        <w:rPr>
          <w:rFonts w:ascii="Arial"/>
          <w:b/>
        </w:rPr>
      </w:pPr>
    </w:p>
    <w:p w14:paraId="23D1C6E3" w14:textId="77777777" w:rsidR="0040791D" w:rsidRDefault="004119CE">
      <w:pPr>
        <w:pStyle w:val="Textoindependiente"/>
        <w:ind w:left="844" w:right="1379"/>
        <w:jc w:val="both"/>
      </w:pPr>
      <w:r>
        <w:t xml:space="preserve">Los interesados podrán participar como proponentes bajo alguna de las siguientes modalidades siempre y cuando cumplan los requisitos exigidos en el pliego de </w:t>
      </w:r>
      <w:r>
        <w:rPr>
          <w:spacing w:val="-2"/>
        </w:rPr>
        <w:t>condiciones:</w:t>
      </w:r>
    </w:p>
    <w:p w14:paraId="41C7A80A" w14:textId="77777777" w:rsidR="0040791D" w:rsidRDefault="0040791D">
      <w:pPr>
        <w:pStyle w:val="Textoindependiente"/>
        <w:spacing w:before="244"/>
      </w:pPr>
    </w:p>
    <w:p w14:paraId="23865C9B" w14:textId="77777777" w:rsidR="0040791D" w:rsidRDefault="004119CE">
      <w:pPr>
        <w:pStyle w:val="Prrafodelista"/>
        <w:numPr>
          <w:ilvl w:val="3"/>
          <w:numId w:val="28"/>
        </w:numPr>
        <w:tabs>
          <w:tab w:val="left" w:pos="1200"/>
        </w:tabs>
        <w:spacing w:line="247" w:lineRule="auto"/>
        <w:ind w:right="1396"/>
      </w:pPr>
      <w:r>
        <w:t>Individualmente</w:t>
      </w:r>
      <w:r>
        <w:rPr>
          <w:spacing w:val="80"/>
        </w:rPr>
        <w:t xml:space="preserve"> </w:t>
      </w:r>
      <w:r>
        <w:t>como:</w:t>
      </w:r>
      <w:r>
        <w:rPr>
          <w:spacing w:val="80"/>
        </w:rPr>
        <w:t xml:space="preserve"> </w:t>
      </w:r>
      <w:r>
        <w:t>a)</w:t>
      </w:r>
      <w:r>
        <w:rPr>
          <w:spacing w:val="76"/>
        </w:rPr>
        <w:t xml:space="preserve"> </w:t>
      </w:r>
      <w:r>
        <w:t>personas</w:t>
      </w:r>
      <w:r>
        <w:rPr>
          <w:spacing w:val="80"/>
        </w:rPr>
        <w:t xml:space="preserve"> </w:t>
      </w:r>
      <w:r>
        <w:t>naturales</w:t>
      </w:r>
      <w:r>
        <w:rPr>
          <w:spacing w:val="80"/>
        </w:rPr>
        <w:t xml:space="preserve"> </w:t>
      </w:r>
      <w:r>
        <w:t>nacionales</w:t>
      </w:r>
      <w:r>
        <w:rPr>
          <w:spacing w:val="80"/>
        </w:rPr>
        <w:t xml:space="preserve"> </w:t>
      </w:r>
      <w:r>
        <w:t>o</w:t>
      </w:r>
      <w:r>
        <w:rPr>
          <w:spacing w:val="79"/>
        </w:rPr>
        <w:t xml:space="preserve"> </w:t>
      </w:r>
      <w:r>
        <w:t>extranjeras,</w:t>
      </w:r>
      <w:r>
        <w:rPr>
          <w:spacing w:val="76"/>
        </w:rPr>
        <w:t xml:space="preserve"> </w:t>
      </w:r>
      <w:r>
        <w:t xml:space="preserve">b) personas </w:t>
      </w:r>
      <w:r>
        <w:t>jurídicas nacionales o extranjeras.</w:t>
      </w:r>
    </w:p>
    <w:p w14:paraId="749B5908" w14:textId="77777777" w:rsidR="0040791D" w:rsidRDefault="004119CE">
      <w:pPr>
        <w:pStyle w:val="Prrafodelista"/>
        <w:numPr>
          <w:ilvl w:val="3"/>
          <w:numId w:val="28"/>
        </w:numPr>
        <w:tabs>
          <w:tab w:val="left" w:pos="1200"/>
        </w:tabs>
        <w:spacing w:line="249" w:lineRule="auto"/>
        <w:ind w:right="1392"/>
      </w:pPr>
      <w:r>
        <w:t>Conjuntamente,</w:t>
      </w:r>
      <w:r>
        <w:rPr>
          <w:spacing w:val="40"/>
        </w:rPr>
        <w:t xml:space="preserve"> </w:t>
      </w:r>
      <w:r>
        <w:t>como</w:t>
      </w:r>
      <w:r>
        <w:rPr>
          <w:spacing w:val="40"/>
        </w:rPr>
        <w:t xml:space="preserve"> </w:t>
      </w:r>
      <w:r>
        <w:t>proponentes</w:t>
      </w:r>
      <w:r>
        <w:rPr>
          <w:spacing w:val="40"/>
        </w:rPr>
        <w:t xml:space="preserve"> </w:t>
      </w:r>
      <w:r>
        <w:t>plurales</w:t>
      </w:r>
      <w:r>
        <w:rPr>
          <w:spacing w:val="40"/>
        </w:rPr>
        <w:t xml:space="preserve"> </w:t>
      </w:r>
      <w:r>
        <w:t>en</w:t>
      </w:r>
      <w:r>
        <w:rPr>
          <w:spacing w:val="40"/>
        </w:rPr>
        <w:t xml:space="preserve"> </w:t>
      </w:r>
      <w:r>
        <w:t>cualquiera</w:t>
      </w:r>
      <w:r>
        <w:rPr>
          <w:spacing w:val="40"/>
        </w:rPr>
        <w:t xml:space="preserve"> </w:t>
      </w:r>
      <w:r>
        <w:t>de</w:t>
      </w:r>
      <w:r>
        <w:rPr>
          <w:spacing w:val="40"/>
        </w:rPr>
        <w:t xml:space="preserve"> </w:t>
      </w:r>
      <w:r>
        <w:t>las</w:t>
      </w:r>
      <w:r>
        <w:rPr>
          <w:spacing w:val="40"/>
        </w:rPr>
        <w:t xml:space="preserve"> </w:t>
      </w:r>
      <w:r>
        <w:t>formas</w:t>
      </w:r>
      <w:r>
        <w:rPr>
          <w:spacing w:val="40"/>
        </w:rPr>
        <w:t xml:space="preserve"> </w:t>
      </w:r>
      <w:r>
        <w:t>de asociación previstas en el artículo 7 de la Ley 80 de 1993.</w:t>
      </w:r>
    </w:p>
    <w:p w14:paraId="06B386FD" w14:textId="77777777" w:rsidR="0040791D" w:rsidRDefault="0040791D">
      <w:pPr>
        <w:pStyle w:val="Textoindependiente"/>
        <w:spacing w:before="120"/>
      </w:pPr>
    </w:p>
    <w:p w14:paraId="304E4DC9" w14:textId="77777777" w:rsidR="0040791D" w:rsidRDefault="004119CE">
      <w:pPr>
        <w:pStyle w:val="Textoindependiente"/>
        <w:spacing w:before="1"/>
        <w:ind w:left="844"/>
        <w:jc w:val="both"/>
      </w:pPr>
      <w:r>
        <w:t>Los</w:t>
      </w:r>
      <w:r>
        <w:rPr>
          <w:spacing w:val="-7"/>
        </w:rPr>
        <w:t xml:space="preserve"> </w:t>
      </w:r>
      <w:r>
        <w:t>proponentes</w:t>
      </w:r>
      <w:r>
        <w:rPr>
          <w:spacing w:val="-5"/>
        </w:rPr>
        <w:t xml:space="preserve"> </w:t>
      </w:r>
      <w:r>
        <w:rPr>
          <w:spacing w:val="-2"/>
        </w:rPr>
        <w:t>deben:</w:t>
      </w:r>
    </w:p>
    <w:p w14:paraId="470AE280" w14:textId="77777777" w:rsidR="0040791D" w:rsidRDefault="0040791D">
      <w:pPr>
        <w:pStyle w:val="Textoindependiente"/>
        <w:spacing w:before="238"/>
      </w:pPr>
    </w:p>
    <w:p w14:paraId="07A0111C" w14:textId="77777777" w:rsidR="0040791D" w:rsidRDefault="004119CE">
      <w:pPr>
        <w:pStyle w:val="Prrafodelista"/>
        <w:numPr>
          <w:ilvl w:val="0"/>
          <w:numId w:val="27"/>
        </w:numPr>
        <w:tabs>
          <w:tab w:val="left" w:pos="1203"/>
        </w:tabs>
        <w:ind w:left="1203" w:hanging="359"/>
      </w:pPr>
      <w:r>
        <w:t>Tener</w:t>
      </w:r>
      <w:r>
        <w:rPr>
          <w:spacing w:val="-8"/>
        </w:rPr>
        <w:t xml:space="preserve"> </w:t>
      </w:r>
      <w:r>
        <w:t>capacidad</w:t>
      </w:r>
      <w:r>
        <w:rPr>
          <w:spacing w:val="-3"/>
        </w:rPr>
        <w:t xml:space="preserve"> </w:t>
      </w:r>
      <w:r>
        <w:t>jurídica</w:t>
      </w:r>
      <w:r>
        <w:rPr>
          <w:spacing w:val="-6"/>
        </w:rPr>
        <w:t xml:space="preserve"> </w:t>
      </w:r>
      <w:r>
        <w:t>para</w:t>
      </w:r>
      <w:r>
        <w:rPr>
          <w:spacing w:val="-4"/>
        </w:rPr>
        <w:t xml:space="preserve"> </w:t>
      </w:r>
      <w:r>
        <w:t>la</w:t>
      </w:r>
      <w:r>
        <w:rPr>
          <w:spacing w:val="-5"/>
        </w:rPr>
        <w:t xml:space="preserve"> </w:t>
      </w:r>
      <w:r>
        <w:t>presentación de</w:t>
      </w:r>
      <w:r>
        <w:rPr>
          <w:spacing w:val="-5"/>
        </w:rPr>
        <w:t xml:space="preserve"> </w:t>
      </w:r>
      <w:r>
        <w:t>la</w:t>
      </w:r>
      <w:r>
        <w:rPr>
          <w:spacing w:val="-4"/>
        </w:rPr>
        <w:t xml:space="preserve"> </w:t>
      </w:r>
      <w:r>
        <w:rPr>
          <w:spacing w:val="-2"/>
        </w:rPr>
        <w:t>oferta.</w:t>
      </w:r>
    </w:p>
    <w:p w14:paraId="22BD1306" w14:textId="77777777" w:rsidR="0040791D" w:rsidRDefault="004119CE">
      <w:pPr>
        <w:pStyle w:val="Prrafodelista"/>
        <w:numPr>
          <w:ilvl w:val="0"/>
          <w:numId w:val="27"/>
        </w:numPr>
        <w:tabs>
          <w:tab w:val="left" w:pos="1203"/>
        </w:tabs>
        <w:spacing w:before="13"/>
        <w:ind w:left="1203" w:hanging="359"/>
      </w:pPr>
      <w:r>
        <w:t>Ten</w:t>
      </w:r>
      <w:r>
        <w:t>er</w:t>
      </w:r>
      <w:r>
        <w:rPr>
          <w:spacing w:val="-10"/>
        </w:rPr>
        <w:t xml:space="preserve"> </w:t>
      </w:r>
      <w:r>
        <w:t>capacidad</w:t>
      </w:r>
      <w:r>
        <w:rPr>
          <w:spacing w:val="-3"/>
        </w:rPr>
        <w:t xml:space="preserve"> </w:t>
      </w:r>
      <w:r>
        <w:t>jurídica</w:t>
      </w:r>
      <w:r>
        <w:rPr>
          <w:spacing w:val="-6"/>
        </w:rPr>
        <w:t xml:space="preserve"> </w:t>
      </w:r>
      <w:r>
        <w:t>para</w:t>
      </w:r>
      <w:r>
        <w:rPr>
          <w:spacing w:val="-4"/>
        </w:rPr>
        <w:t xml:space="preserve"> </w:t>
      </w:r>
      <w:r>
        <w:t>la</w:t>
      </w:r>
      <w:r>
        <w:rPr>
          <w:spacing w:val="-6"/>
        </w:rPr>
        <w:t xml:space="preserve"> </w:t>
      </w:r>
      <w:r>
        <w:t>celebración</w:t>
      </w:r>
      <w:r>
        <w:rPr>
          <w:spacing w:val="-3"/>
        </w:rPr>
        <w:t xml:space="preserve"> </w:t>
      </w:r>
      <w:r>
        <w:t>y</w:t>
      </w:r>
      <w:r>
        <w:rPr>
          <w:spacing w:val="-2"/>
        </w:rPr>
        <w:t xml:space="preserve"> </w:t>
      </w:r>
      <w:r>
        <w:t>ejecución</w:t>
      </w:r>
      <w:r>
        <w:rPr>
          <w:spacing w:val="-3"/>
        </w:rPr>
        <w:t xml:space="preserve"> </w:t>
      </w:r>
      <w:r>
        <w:t>del</w:t>
      </w:r>
      <w:r>
        <w:rPr>
          <w:spacing w:val="-8"/>
        </w:rPr>
        <w:t xml:space="preserve"> </w:t>
      </w:r>
      <w:r>
        <w:rPr>
          <w:spacing w:val="-2"/>
        </w:rPr>
        <w:t>contrato.</w:t>
      </w:r>
    </w:p>
    <w:p w14:paraId="4A8F9B54" w14:textId="77777777" w:rsidR="0040791D" w:rsidRDefault="0040791D">
      <w:pPr>
        <w:pStyle w:val="Prrafodelista"/>
        <w:sectPr w:rsidR="0040791D">
          <w:pgSz w:w="12240" w:h="15840"/>
          <w:pgMar w:top="1820" w:right="720" w:bottom="280" w:left="1080" w:header="720" w:footer="720" w:gutter="0"/>
          <w:cols w:space="720"/>
        </w:sectPr>
      </w:pPr>
    </w:p>
    <w:p w14:paraId="0246D0AB" w14:textId="77777777" w:rsidR="0040791D" w:rsidRDefault="004119CE">
      <w:pPr>
        <w:pStyle w:val="Textoindependiente"/>
        <w:spacing w:before="28"/>
      </w:pPr>
      <w:r>
        <w:rPr>
          <w:noProof/>
        </w:rPr>
        <w:lastRenderedPageBreak/>
        <w:drawing>
          <wp:anchor distT="0" distB="0" distL="0" distR="0" simplePos="0" relativeHeight="486386176" behindDoc="1" locked="0" layoutInCell="1" allowOverlap="1" wp14:anchorId="03512527" wp14:editId="5B0AEB09">
            <wp:simplePos x="0" y="0"/>
            <wp:positionH relativeFrom="page">
              <wp:posOffset>636</wp:posOffset>
            </wp:positionH>
            <wp:positionV relativeFrom="page">
              <wp:posOffset>0</wp:posOffset>
            </wp:positionV>
            <wp:extent cx="7771763" cy="10058396"/>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5" cstate="print"/>
                    <a:stretch>
                      <a:fillRect/>
                    </a:stretch>
                  </pic:blipFill>
                  <pic:spPr>
                    <a:xfrm>
                      <a:off x="0" y="0"/>
                      <a:ext cx="7771763" cy="10058396"/>
                    </a:xfrm>
                    <a:prstGeom prst="rect">
                      <a:avLst/>
                    </a:prstGeom>
                  </pic:spPr>
                </pic:pic>
              </a:graphicData>
            </a:graphic>
          </wp:anchor>
        </w:drawing>
      </w:r>
    </w:p>
    <w:p w14:paraId="71BFD9DA" w14:textId="77777777" w:rsidR="0040791D" w:rsidRDefault="004119CE">
      <w:pPr>
        <w:pStyle w:val="Prrafodelista"/>
        <w:numPr>
          <w:ilvl w:val="0"/>
          <w:numId w:val="27"/>
        </w:numPr>
        <w:tabs>
          <w:tab w:val="left" w:pos="1200"/>
        </w:tabs>
        <w:spacing w:line="249" w:lineRule="auto"/>
        <w:ind w:right="1377"/>
        <w:jc w:val="both"/>
      </w:pPr>
      <w:r>
        <w:t>No estar incursos en ninguna de las circunstancias de inhabilidad, incompatibilidad, conflicto de interés o prohibición para contratar previstas en la Constitución y en la Ley.</w:t>
      </w:r>
    </w:p>
    <w:p w14:paraId="68158711" w14:textId="77777777" w:rsidR="0040791D" w:rsidRDefault="004119CE">
      <w:pPr>
        <w:pStyle w:val="Prrafodelista"/>
        <w:numPr>
          <w:ilvl w:val="0"/>
          <w:numId w:val="27"/>
        </w:numPr>
        <w:tabs>
          <w:tab w:val="left" w:pos="1200"/>
        </w:tabs>
        <w:spacing w:before="9" w:line="252" w:lineRule="auto"/>
        <w:ind w:right="1379"/>
        <w:jc w:val="both"/>
      </w:pPr>
      <w:r>
        <w:t>No estar reportados en el último Boletín de responsables Fiscales vigente publicado</w:t>
      </w:r>
      <w:r>
        <w:rPr>
          <w:spacing w:val="-16"/>
        </w:rPr>
        <w:t xml:space="preserve"> </w:t>
      </w:r>
      <w:r>
        <w:t>por</w:t>
      </w:r>
      <w:r>
        <w:rPr>
          <w:spacing w:val="-15"/>
        </w:rPr>
        <w:t xml:space="preserve"> </w:t>
      </w:r>
      <w:r>
        <w:t>la</w:t>
      </w:r>
      <w:r>
        <w:rPr>
          <w:spacing w:val="-13"/>
        </w:rPr>
        <w:t xml:space="preserve"> </w:t>
      </w:r>
      <w:r>
        <w:t>Contraloría</w:t>
      </w:r>
      <w:r>
        <w:rPr>
          <w:spacing w:val="-14"/>
        </w:rPr>
        <w:t xml:space="preserve"> </w:t>
      </w:r>
      <w:r>
        <w:t>General</w:t>
      </w:r>
      <w:r>
        <w:rPr>
          <w:spacing w:val="-16"/>
        </w:rPr>
        <w:t xml:space="preserve"> </w:t>
      </w:r>
      <w:r>
        <w:t>de</w:t>
      </w:r>
      <w:r>
        <w:rPr>
          <w:spacing w:val="-13"/>
        </w:rPr>
        <w:t xml:space="preserve"> </w:t>
      </w:r>
      <w:r>
        <w:t>la</w:t>
      </w:r>
      <w:r>
        <w:rPr>
          <w:spacing w:val="-14"/>
        </w:rPr>
        <w:t xml:space="preserve"> </w:t>
      </w:r>
      <w:r>
        <w:t>República.</w:t>
      </w:r>
      <w:r>
        <w:rPr>
          <w:spacing w:val="-16"/>
        </w:rPr>
        <w:t xml:space="preserve"> </w:t>
      </w:r>
      <w:r>
        <w:t>Esta</w:t>
      </w:r>
      <w:r>
        <w:rPr>
          <w:spacing w:val="-13"/>
        </w:rPr>
        <w:t xml:space="preserve"> </w:t>
      </w:r>
      <w:r>
        <w:t>disposición</w:t>
      </w:r>
      <w:r>
        <w:rPr>
          <w:spacing w:val="-14"/>
        </w:rPr>
        <w:t xml:space="preserve"> </w:t>
      </w:r>
      <w:r>
        <w:t>aplica</w:t>
      </w:r>
      <w:r>
        <w:rPr>
          <w:spacing w:val="-14"/>
        </w:rPr>
        <w:t xml:space="preserve"> </w:t>
      </w:r>
      <w:r>
        <w:t>para el proponente e integrantes de un proponente plural con domicilio en Colombia. Tratándose de</w:t>
      </w:r>
      <w:r>
        <w:rPr>
          <w:spacing w:val="-4"/>
        </w:rPr>
        <w:t xml:space="preserve"> </w:t>
      </w:r>
      <w:r>
        <w:t>proponentes</w:t>
      </w:r>
      <w:r>
        <w:rPr>
          <w:spacing w:val="-5"/>
        </w:rPr>
        <w:t xml:space="preserve"> </w:t>
      </w:r>
      <w:r>
        <w:t>extranjeros</w:t>
      </w:r>
      <w:r>
        <w:rPr>
          <w:spacing w:val="-5"/>
        </w:rPr>
        <w:t xml:space="preserve"> </w:t>
      </w:r>
      <w:r>
        <w:t>sin</w:t>
      </w:r>
      <w:r>
        <w:rPr>
          <w:spacing w:val="-7"/>
        </w:rPr>
        <w:t xml:space="preserve"> </w:t>
      </w:r>
      <w:r>
        <w:t>domicilio</w:t>
      </w:r>
      <w:r>
        <w:rPr>
          <w:spacing w:val="-6"/>
        </w:rPr>
        <w:t xml:space="preserve"> </w:t>
      </w:r>
      <w:r>
        <w:t>o</w:t>
      </w:r>
      <w:r>
        <w:rPr>
          <w:spacing w:val="-7"/>
        </w:rPr>
        <w:t xml:space="preserve"> </w:t>
      </w:r>
      <w:r>
        <w:t>sin</w:t>
      </w:r>
      <w:r>
        <w:rPr>
          <w:spacing w:val="-10"/>
        </w:rPr>
        <w:t xml:space="preserve"> </w:t>
      </w:r>
      <w:r>
        <w:t>sucursal</w:t>
      </w:r>
      <w:r>
        <w:rPr>
          <w:spacing w:val="-8"/>
        </w:rPr>
        <w:t xml:space="preserve"> </w:t>
      </w:r>
      <w:r>
        <w:t>en</w:t>
      </w:r>
      <w:r>
        <w:rPr>
          <w:spacing w:val="-7"/>
        </w:rPr>
        <w:t xml:space="preserve"> </w:t>
      </w:r>
      <w:r>
        <w:t>Colombia, deben declarar que no son responsables fiscales por actividades ejercidas en Colombia en el pasado y que no tienen sanciones vigentes en Colombia que impliquen inhabilidad para contratar con</w:t>
      </w:r>
      <w:r>
        <w:t xml:space="preserve"> el Estado.</w:t>
      </w:r>
    </w:p>
    <w:p w14:paraId="1CEB864C" w14:textId="77777777" w:rsidR="0040791D" w:rsidRDefault="004119CE">
      <w:pPr>
        <w:pStyle w:val="Prrafodelista"/>
        <w:numPr>
          <w:ilvl w:val="0"/>
          <w:numId w:val="27"/>
        </w:numPr>
        <w:tabs>
          <w:tab w:val="left" w:pos="1200"/>
        </w:tabs>
        <w:spacing w:line="252" w:lineRule="auto"/>
        <w:ind w:right="1378"/>
        <w:jc w:val="both"/>
      </w:pPr>
      <w:r>
        <w:t>La</w:t>
      </w:r>
      <w:r>
        <w:rPr>
          <w:spacing w:val="-8"/>
        </w:rPr>
        <w:t xml:space="preserve"> </w:t>
      </w:r>
      <w:r>
        <w:t>entidad</w:t>
      </w:r>
      <w:r>
        <w:rPr>
          <w:spacing w:val="-8"/>
        </w:rPr>
        <w:t xml:space="preserve"> </w:t>
      </w:r>
      <w:r>
        <w:t>debe</w:t>
      </w:r>
      <w:r>
        <w:rPr>
          <w:spacing w:val="-12"/>
        </w:rPr>
        <w:t xml:space="preserve"> </w:t>
      </w:r>
      <w:r>
        <w:t>consultar</w:t>
      </w:r>
      <w:r>
        <w:rPr>
          <w:spacing w:val="-11"/>
        </w:rPr>
        <w:t xml:space="preserve"> </w:t>
      </w:r>
      <w:r>
        <w:t>los</w:t>
      </w:r>
      <w:r>
        <w:rPr>
          <w:spacing w:val="-12"/>
        </w:rPr>
        <w:t xml:space="preserve"> </w:t>
      </w:r>
      <w:r>
        <w:t>antecedentes</w:t>
      </w:r>
      <w:r>
        <w:rPr>
          <w:spacing w:val="-8"/>
        </w:rPr>
        <w:t xml:space="preserve"> </w:t>
      </w:r>
      <w:r>
        <w:t>judiciales</w:t>
      </w:r>
      <w:r>
        <w:rPr>
          <w:spacing w:val="-8"/>
        </w:rPr>
        <w:t xml:space="preserve"> </w:t>
      </w:r>
      <w:r>
        <w:t>en</w:t>
      </w:r>
      <w:r>
        <w:rPr>
          <w:spacing w:val="-8"/>
        </w:rPr>
        <w:t xml:space="preserve"> </w:t>
      </w:r>
      <w:r>
        <w:t>línea</w:t>
      </w:r>
      <w:r>
        <w:rPr>
          <w:spacing w:val="-8"/>
        </w:rPr>
        <w:t xml:space="preserve"> </w:t>
      </w:r>
      <w:r>
        <w:t>en</w:t>
      </w:r>
      <w:r>
        <w:rPr>
          <w:spacing w:val="-8"/>
        </w:rPr>
        <w:t xml:space="preserve"> </w:t>
      </w:r>
      <w:r>
        <w:t>los</w:t>
      </w:r>
      <w:r>
        <w:rPr>
          <w:spacing w:val="-11"/>
        </w:rPr>
        <w:t xml:space="preserve"> </w:t>
      </w:r>
      <w:r>
        <w:t>registros</w:t>
      </w:r>
      <w:r>
        <w:rPr>
          <w:spacing w:val="-8"/>
        </w:rPr>
        <w:t xml:space="preserve"> </w:t>
      </w:r>
      <w:r>
        <w:t>de las bases de datos, al igual que el certificado de antecedentes disciplinarios conforme</w:t>
      </w:r>
      <w:r>
        <w:rPr>
          <w:spacing w:val="-2"/>
        </w:rPr>
        <w:t xml:space="preserve"> </w:t>
      </w:r>
      <w:r>
        <w:t>el</w:t>
      </w:r>
      <w:r>
        <w:rPr>
          <w:spacing w:val="-3"/>
        </w:rPr>
        <w:t xml:space="preserve"> </w:t>
      </w:r>
      <w:r>
        <w:t>artículo</w:t>
      </w:r>
      <w:r>
        <w:rPr>
          <w:spacing w:val="-6"/>
        </w:rPr>
        <w:t xml:space="preserve"> </w:t>
      </w:r>
      <w:r>
        <w:t>1</w:t>
      </w:r>
      <w:r>
        <w:rPr>
          <w:spacing w:val="-2"/>
        </w:rPr>
        <w:t xml:space="preserve"> </w:t>
      </w:r>
      <w:r>
        <w:t>de</w:t>
      </w:r>
      <w:r>
        <w:rPr>
          <w:spacing w:val="-2"/>
        </w:rPr>
        <w:t xml:space="preserve"> </w:t>
      </w:r>
      <w:r>
        <w:t>la</w:t>
      </w:r>
      <w:r>
        <w:rPr>
          <w:spacing w:val="-2"/>
        </w:rPr>
        <w:t xml:space="preserve"> </w:t>
      </w:r>
      <w:r>
        <w:t>Ley</w:t>
      </w:r>
      <w:r>
        <w:rPr>
          <w:spacing w:val="-6"/>
        </w:rPr>
        <w:t xml:space="preserve"> </w:t>
      </w:r>
      <w:r>
        <w:t>1238</w:t>
      </w:r>
      <w:r>
        <w:rPr>
          <w:spacing w:val="-6"/>
        </w:rPr>
        <w:t xml:space="preserve"> </w:t>
      </w:r>
      <w:r>
        <w:t>de</w:t>
      </w:r>
      <w:r>
        <w:rPr>
          <w:spacing w:val="-6"/>
        </w:rPr>
        <w:t xml:space="preserve"> </w:t>
      </w:r>
      <w:r>
        <w:t>2008</w:t>
      </w:r>
      <w:r>
        <w:rPr>
          <w:spacing w:val="-2"/>
        </w:rPr>
        <w:t xml:space="preserve"> </w:t>
      </w:r>
      <w:r>
        <w:t>y</w:t>
      </w:r>
      <w:r>
        <w:rPr>
          <w:spacing w:val="-6"/>
        </w:rPr>
        <w:t xml:space="preserve"> </w:t>
      </w:r>
      <w:r>
        <w:t>el</w:t>
      </w:r>
      <w:r>
        <w:rPr>
          <w:spacing w:val="-4"/>
        </w:rPr>
        <w:t xml:space="preserve"> </w:t>
      </w:r>
      <w:r>
        <w:t>Registro</w:t>
      </w:r>
      <w:r>
        <w:rPr>
          <w:spacing w:val="-2"/>
        </w:rPr>
        <w:t xml:space="preserve"> </w:t>
      </w:r>
      <w:r>
        <w:t>Nacional</w:t>
      </w:r>
      <w:r>
        <w:rPr>
          <w:spacing w:val="-4"/>
        </w:rPr>
        <w:t xml:space="preserve"> </w:t>
      </w:r>
      <w:r>
        <w:t>de</w:t>
      </w:r>
      <w:r>
        <w:rPr>
          <w:spacing w:val="-2"/>
        </w:rPr>
        <w:t xml:space="preserve"> </w:t>
      </w:r>
      <w:r>
        <w:t xml:space="preserve">Medidas </w:t>
      </w:r>
      <w:r>
        <w:t>Correctivas del Ministerio de Defensa Nacional – Policía Nacional, de acuerdo con</w:t>
      </w:r>
      <w:r>
        <w:rPr>
          <w:spacing w:val="-2"/>
        </w:rPr>
        <w:t xml:space="preserve"> </w:t>
      </w:r>
      <w:r>
        <w:t>lo</w:t>
      </w:r>
      <w:r>
        <w:rPr>
          <w:spacing w:val="-6"/>
        </w:rPr>
        <w:t xml:space="preserve"> </w:t>
      </w:r>
      <w:r>
        <w:t>dispuesto</w:t>
      </w:r>
      <w:r>
        <w:rPr>
          <w:spacing w:val="-2"/>
        </w:rPr>
        <w:t xml:space="preserve"> </w:t>
      </w:r>
      <w:r>
        <w:t>en</w:t>
      </w:r>
      <w:r>
        <w:rPr>
          <w:spacing w:val="-6"/>
        </w:rPr>
        <w:t xml:space="preserve"> </w:t>
      </w:r>
      <w:r>
        <w:t>el</w:t>
      </w:r>
      <w:r>
        <w:rPr>
          <w:spacing w:val="-2"/>
        </w:rPr>
        <w:t xml:space="preserve"> </w:t>
      </w:r>
      <w:r>
        <w:t>artículo</w:t>
      </w:r>
      <w:r>
        <w:rPr>
          <w:spacing w:val="-2"/>
        </w:rPr>
        <w:t xml:space="preserve"> </w:t>
      </w:r>
      <w:r>
        <w:t>184</w:t>
      </w:r>
      <w:r>
        <w:rPr>
          <w:spacing w:val="-2"/>
        </w:rPr>
        <w:t xml:space="preserve"> </w:t>
      </w:r>
      <w:r>
        <w:t>de</w:t>
      </w:r>
      <w:r>
        <w:rPr>
          <w:spacing w:val="-2"/>
        </w:rPr>
        <w:t xml:space="preserve"> </w:t>
      </w:r>
      <w:r>
        <w:t>la</w:t>
      </w:r>
      <w:r>
        <w:rPr>
          <w:spacing w:val="-2"/>
        </w:rPr>
        <w:t xml:space="preserve"> </w:t>
      </w:r>
      <w:r>
        <w:t>Ley</w:t>
      </w:r>
      <w:r>
        <w:rPr>
          <w:spacing w:val="-2"/>
        </w:rPr>
        <w:t xml:space="preserve"> </w:t>
      </w:r>
      <w:r>
        <w:t>1801</w:t>
      </w:r>
      <w:r>
        <w:rPr>
          <w:spacing w:val="-6"/>
        </w:rPr>
        <w:t xml:space="preserve"> </w:t>
      </w:r>
      <w:r>
        <w:t>de</w:t>
      </w:r>
      <w:r>
        <w:rPr>
          <w:spacing w:val="-2"/>
        </w:rPr>
        <w:t xml:space="preserve"> </w:t>
      </w:r>
      <w:r>
        <w:t>2016 –</w:t>
      </w:r>
      <w:r>
        <w:rPr>
          <w:spacing w:val="-2"/>
        </w:rPr>
        <w:t xml:space="preserve"> </w:t>
      </w:r>
      <w:r>
        <w:t>Código</w:t>
      </w:r>
      <w:r>
        <w:rPr>
          <w:spacing w:val="-6"/>
        </w:rPr>
        <w:t xml:space="preserve"> </w:t>
      </w:r>
      <w:r>
        <w:t>Nacional</w:t>
      </w:r>
      <w:r>
        <w:rPr>
          <w:spacing w:val="-8"/>
        </w:rPr>
        <w:t xml:space="preserve"> </w:t>
      </w:r>
      <w:r>
        <w:t>de Seguridad y Convivencia Ciudadana–.</w:t>
      </w:r>
    </w:p>
    <w:p w14:paraId="128BD366" w14:textId="77777777" w:rsidR="0040791D" w:rsidRDefault="0040791D">
      <w:pPr>
        <w:pStyle w:val="Textoindependiente"/>
        <w:spacing w:before="242"/>
      </w:pPr>
    </w:p>
    <w:p w14:paraId="1939B5F7" w14:textId="77777777" w:rsidR="0040791D" w:rsidRDefault="004119CE">
      <w:pPr>
        <w:pStyle w:val="Ttulo1"/>
        <w:numPr>
          <w:ilvl w:val="2"/>
          <w:numId w:val="28"/>
        </w:numPr>
        <w:tabs>
          <w:tab w:val="left" w:pos="1328"/>
        </w:tabs>
        <w:spacing w:line="242" w:lineRule="auto"/>
        <w:ind w:left="620" w:right="984" w:firstLine="0"/>
      </w:pPr>
      <w:r>
        <w:t>DE</w:t>
      </w:r>
      <w:r>
        <w:rPr>
          <w:spacing w:val="-7"/>
        </w:rPr>
        <w:t xml:space="preserve"> </w:t>
      </w:r>
      <w:r>
        <w:t>LAS</w:t>
      </w:r>
      <w:r>
        <w:rPr>
          <w:spacing w:val="-7"/>
        </w:rPr>
        <w:t xml:space="preserve"> </w:t>
      </w:r>
      <w:r>
        <w:t>PERSONAS</w:t>
      </w:r>
      <w:r>
        <w:rPr>
          <w:spacing w:val="-7"/>
        </w:rPr>
        <w:t xml:space="preserve"> </w:t>
      </w:r>
      <w:r>
        <w:t>INHABILITADAS</w:t>
      </w:r>
      <w:r>
        <w:rPr>
          <w:spacing w:val="-7"/>
        </w:rPr>
        <w:t xml:space="preserve"> </w:t>
      </w:r>
      <w:r>
        <w:t>POR</w:t>
      </w:r>
      <w:r>
        <w:rPr>
          <w:spacing w:val="-8"/>
        </w:rPr>
        <w:t xml:space="preserve"> </w:t>
      </w:r>
      <w:r>
        <w:t>RAZÓN</w:t>
      </w:r>
      <w:r>
        <w:rPr>
          <w:spacing w:val="-8"/>
        </w:rPr>
        <w:t xml:space="preserve"> </w:t>
      </w:r>
      <w:r>
        <w:t>DE</w:t>
      </w:r>
      <w:r>
        <w:rPr>
          <w:spacing w:val="-7"/>
        </w:rPr>
        <w:t xml:space="preserve"> </w:t>
      </w:r>
      <w:r>
        <w:t>LA</w:t>
      </w:r>
      <w:r>
        <w:rPr>
          <w:spacing w:val="-8"/>
        </w:rPr>
        <w:t xml:space="preserve"> </w:t>
      </w:r>
      <w:r>
        <w:t>PRESENTACIÓN</w:t>
      </w:r>
      <w:r>
        <w:rPr>
          <w:spacing w:val="-8"/>
        </w:rPr>
        <w:t xml:space="preserve"> </w:t>
      </w:r>
      <w:r>
        <w:t>DE</w:t>
      </w:r>
      <w:r>
        <w:t xml:space="preserve"> OTRAS OFERTAS</w:t>
      </w:r>
    </w:p>
    <w:p w14:paraId="56068A43" w14:textId="77777777" w:rsidR="0040791D" w:rsidRDefault="004119CE">
      <w:pPr>
        <w:pStyle w:val="Textoindependiente"/>
        <w:spacing w:before="250"/>
        <w:ind w:left="620" w:right="977"/>
        <w:jc w:val="both"/>
      </w:pPr>
      <w:r>
        <w:t>Para efectos de establecer cuando el oferente es inhábil en virtud de los ordinales g) y h) del numeral 1° del Artículo 8° de la Ley 80 de 1993, porque con anterioridad se presentó formalmente otra propuesta por las personas a que hacen refe</w:t>
      </w:r>
      <w:r>
        <w:t>rencia dichos ordinales, las Entidades</w:t>
      </w:r>
      <w:r>
        <w:rPr>
          <w:spacing w:val="-11"/>
        </w:rPr>
        <w:t xml:space="preserve"> </w:t>
      </w:r>
      <w:r>
        <w:t>Estatales</w:t>
      </w:r>
      <w:r>
        <w:rPr>
          <w:spacing w:val="-11"/>
        </w:rPr>
        <w:t xml:space="preserve"> </w:t>
      </w:r>
      <w:r>
        <w:t>dejarán</w:t>
      </w:r>
      <w:r>
        <w:rPr>
          <w:spacing w:val="-11"/>
        </w:rPr>
        <w:t xml:space="preserve"> </w:t>
      </w:r>
      <w:r>
        <w:t>constancia</w:t>
      </w:r>
      <w:r>
        <w:rPr>
          <w:spacing w:val="-11"/>
        </w:rPr>
        <w:t xml:space="preserve"> </w:t>
      </w:r>
      <w:r>
        <w:t>escrita</w:t>
      </w:r>
      <w:r>
        <w:rPr>
          <w:spacing w:val="-11"/>
        </w:rPr>
        <w:t xml:space="preserve"> </w:t>
      </w:r>
      <w:r>
        <w:t>de</w:t>
      </w:r>
      <w:r>
        <w:rPr>
          <w:spacing w:val="-11"/>
        </w:rPr>
        <w:t xml:space="preserve"> </w:t>
      </w:r>
      <w:r>
        <w:t>la</w:t>
      </w:r>
      <w:r>
        <w:rPr>
          <w:spacing w:val="-11"/>
        </w:rPr>
        <w:t xml:space="preserve"> </w:t>
      </w:r>
      <w:r>
        <w:t>fecha</w:t>
      </w:r>
      <w:r>
        <w:rPr>
          <w:spacing w:val="-11"/>
        </w:rPr>
        <w:t xml:space="preserve"> </w:t>
      </w:r>
      <w:r>
        <w:t>y</w:t>
      </w:r>
      <w:r>
        <w:rPr>
          <w:spacing w:val="-11"/>
        </w:rPr>
        <w:t xml:space="preserve"> </w:t>
      </w:r>
      <w:r>
        <w:t>hora</w:t>
      </w:r>
      <w:r>
        <w:rPr>
          <w:spacing w:val="-11"/>
        </w:rPr>
        <w:t xml:space="preserve"> </w:t>
      </w:r>
      <w:r>
        <w:t>exacta</w:t>
      </w:r>
      <w:r>
        <w:rPr>
          <w:spacing w:val="-11"/>
        </w:rPr>
        <w:t xml:space="preserve"> </w:t>
      </w:r>
      <w:r>
        <w:t>de</w:t>
      </w:r>
      <w:r>
        <w:rPr>
          <w:spacing w:val="-11"/>
        </w:rPr>
        <w:t xml:space="preserve"> </w:t>
      </w:r>
      <w:r>
        <w:t>la</w:t>
      </w:r>
      <w:r>
        <w:rPr>
          <w:spacing w:val="-11"/>
        </w:rPr>
        <w:t xml:space="preserve"> </w:t>
      </w:r>
      <w:r>
        <w:t>presentación de propuestas, indicando de manera clara y precisa el nombre o Razón Social del proponente y el de la persona que en nombre o por cuent</w:t>
      </w:r>
      <w:r>
        <w:t>a de éste ha efectuado materialmente el acto de presentación.</w:t>
      </w:r>
    </w:p>
    <w:p w14:paraId="53F31BC2" w14:textId="77777777" w:rsidR="0040791D" w:rsidRDefault="0040791D">
      <w:pPr>
        <w:pStyle w:val="Textoindependiente"/>
      </w:pPr>
    </w:p>
    <w:p w14:paraId="307CBF23" w14:textId="77777777" w:rsidR="0040791D" w:rsidRDefault="004119CE">
      <w:pPr>
        <w:pStyle w:val="Ttulo1"/>
        <w:numPr>
          <w:ilvl w:val="2"/>
          <w:numId w:val="28"/>
        </w:numPr>
        <w:tabs>
          <w:tab w:val="left" w:pos="1168"/>
        </w:tabs>
        <w:spacing w:before="1"/>
        <w:ind w:left="1168" w:hanging="548"/>
      </w:pPr>
      <w:r>
        <w:t>DERECHOS</w:t>
      </w:r>
      <w:r>
        <w:rPr>
          <w:spacing w:val="-2"/>
        </w:rPr>
        <w:t xml:space="preserve"> </w:t>
      </w:r>
      <w:r>
        <w:t>Y</w:t>
      </w:r>
      <w:r>
        <w:rPr>
          <w:spacing w:val="-2"/>
        </w:rPr>
        <w:t xml:space="preserve"> </w:t>
      </w:r>
      <w:r>
        <w:t>DEBERES</w:t>
      </w:r>
      <w:r>
        <w:rPr>
          <w:spacing w:val="-2"/>
        </w:rPr>
        <w:t xml:space="preserve"> </w:t>
      </w:r>
      <w:r>
        <w:t>DEL</w:t>
      </w:r>
      <w:r>
        <w:rPr>
          <w:spacing w:val="-2"/>
        </w:rPr>
        <w:t xml:space="preserve"> PROPONENTE</w:t>
      </w:r>
    </w:p>
    <w:p w14:paraId="3CBD7D81" w14:textId="77777777" w:rsidR="0040791D" w:rsidRDefault="004119CE">
      <w:pPr>
        <w:pStyle w:val="Prrafodelista"/>
        <w:numPr>
          <w:ilvl w:val="0"/>
          <w:numId w:val="26"/>
        </w:numPr>
        <w:tabs>
          <w:tab w:val="left" w:pos="904"/>
        </w:tabs>
        <w:spacing w:before="251" w:line="242" w:lineRule="auto"/>
        <w:ind w:right="989"/>
        <w:jc w:val="both"/>
      </w:pPr>
      <w:r>
        <w:t xml:space="preserve">Los establecidos en los Artículos 5 y 7 de la Ley 80 de 1993 y demás normas </w:t>
      </w:r>
      <w:r>
        <w:rPr>
          <w:spacing w:val="-2"/>
        </w:rPr>
        <w:t>concordantes.</w:t>
      </w:r>
    </w:p>
    <w:p w14:paraId="4C8484E5" w14:textId="77777777" w:rsidR="0040791D" w:rsidRDefault="004119CE">
      <w:pPr>
        <w:pStyle w:val="Prrafodelista"/>
        <w:numPr>
          <w:ilvl w:val="0"/>
          <w:numId w:val="26"/>
        </w:numPr>
        <w:tabs>
          <w:tab w:val="left" w:pos="904"/>
        </w:tabs>
        <w:ind w:right="988"/>
        <w:jc w:val="both"/>
      </w:pPr>
      <w:r>
        <w:t xml:space="preserve">La oportunidad de conocer y controvertir los informes, conceptos y </w:t>
      </w:r>
      <w:r>
        <w:t>decisiones que se rindan o se adopten, para lo cual se han señalado en este pliego, etapas que permiten el conocimiento de dichas actuaciones y la posibilidad de expresar sus observaciones.</w:t>
      </w:r>
    </w:p>
    <w:p w14:paraId="12EB2687" w14:textId="77777777" w:rsidR="0040791D" w:rsidRDefault="004119CE">
      <w:pPr>
        <w:pStyle w:val="Prrafodelista"/>
        <w:numPr>
          <w:ilvl w:val="0"/>
          <w:numId w:val="26"/>
        </w:numPr>
        <w:tabs>
          <w:tab w:val="left" w:pos="904"/>
        </w:tabs>
        <w:ind w:right="977"/>
        <w:jc w:val="both"/>
      </w:pPr>
      <w:r>
        <w:t>El desarrollo de la presente SELECCION ABREVIADA - MENOR CUANTIA c</w:t>
      </w:r>
      <w:r>
        <w:t>arácter público, por lo tanto, los expedientes que la contengan estarán abiertos todas las personas que</w:t>
      </w:r>
      <w:r>
        <w:rPr>
          <w:spacing w:val="-4"/>
        </w:rPr>
        <w:t xml:space="preserve"> </w:t>
      </w:r>
      <w:r>
        <w:t>demuestren interés legítimo y las copias de las actuaciones</w:t>
      </w:r>
      <w:r>
        <w:rPr>
          <w:spacing w:val="-4"/>
        </w:rPr>
        <w:t xml:space="preserve"> </w:t>
      </w:r>
      <w:r>
        <w:t>y propuestas recibidas, se expedirán a costa de las mismas, respetando la reserva de que goc</w:t>
      </w:r>
      <w:r>
        <w:t>en legalmente las patentes, procedimientos y privilegios.</w:t>
      </w:r>
    </w:p>
    <w:p w14:paraId="6231BAA5" w14:textId="77777777" w:rsidR="0040791D" w:rsidRDefault="004119CE">
      <w:pPr>
        <w:pStyle w:val="Prrafodelista"/>
        <w:numPr>
          <w:ilvl w:val="0"/>
          <w:numId w:val="26"/>
        </w:numPr>
        <w:tabs>
          <w:tab w:val="left" w:pos="904"/>
        </w:tabs>
        <w:ind w:right="987"/>
        <w:jc w:val="both"/>
      </w:pPr>
      <w:r>
        <w:t xml:space="preserve">El oferente que formule propuestas en las que se fijen condiciones económicas y de </w:t>
      </w:r>
      <w:r>
        <w:rPr>
          <w:spacing w:val="-2"/>
        </w:rPr>
        <w:t>contratación</w:t>
      </w:r>
      <w:r>
        <w:rPr>
          <w:spacing w:val="-4"/>
        </w:rPr>
        <w:t xml:space="preserve"> </w:t>
      </w:r>
      <w:r>
        <w:rPr>
          <w:spacing w:val="-2"/>
        </w:rPr>
        <w:t>artificialmente</w:t>
      </w:r>
      <w:r>
        <w:rPr>
          <w:spacing w:val="-4"/>
        </w:rPr>
        <w:t xml:space="preserve"> </w:t>
      </w:r>
      <w:r>
        <w:rPr>
          <w:spacing w:val="-2"/>
        </w:rPr>
        <w:t>bajas</w:t>
      </w:r>
      <w:r>
        <w:rPr>
          <w:spacing w:val="-4"/>
        </w:rPr>
        <w:t xml:space="preserve"> </w:t>
      </w:r>
      <w:r>
        <w:rPr>
          <w:spacing w:val="-2"/>
        </w:rPr>
        <w:t>con</w:t>
      </w:r>
      <w:r>
        <w:rPr>
          <w:spacing w:val="-4"/>
        </w:rPr>
        <w:t xml:space="preserve"> </w:t>
      </w:r>
      <w:r>
        <w:rPr>
          <w:spacing w:val="-2"/>
        </w:rPr>
        <w:t>el</w:t>
      </w:r>
      <w:r>
        <w:rPr>
          <w:spacing w:val="-8"/>
        </w:rPr>
        <w:t xml:space="preserve"> </w:t>
      </w:r>
      <w:r>
        <w:rPr>
          <w:spacing w:val="-2"/>
        </w:rPr>
        <w:t>propósito</w:t>
      </w:r>
      <w:r>
        <w:rPr>
          <w:spacing w:val="-4"/>
        </w:rPr>
        <w:t xml:space="preserve"> </w:t>
      </w:r>
      <w:r>
        <w:rPr>
          <w:spacing w:val="-2"/>
        </w:rPr>
        <w:t>de</w:t>
      </w:r>
      <w:r>
        <w:rPr>
          <w:spacing w:val="-4"/>
        </w:rPr>
        <w:t xml:space="preserve"> </w:t>
      </w:r>
      <w:r>
        <w:rPr>
          <w:spacing w:val="-2"/>
        </w:rPr>
        <w:t>obtener</w:t>
      </w:r>
      <w:r>
        <w:rPr>
          <w:spacing w:val="-8"/>
        </w:rPr>
        <w:t xml:space="preserve"> </w:t>
      </w:r>
      <w:r>
        <w:rPr>
          <w:spacing w:val="-2"/>
        </w:rPr>
        <w:t>la</w:t>
      </w:r>
      <w:r>
        <w:rPr>
          <w:spacing w:val="-4"/>
        </w:rPr>
        <w:t xml:space="preserve"> </w:t>
      </w:r>
      <w:r>
        <w:rPr>
          <w:spacing w:val="-2"/>
        </w:rPr>
        <w:t>adjudicación</w:t>
      </w:r>
      <w:r>
        <w:rPr>
          <w:spacing w:val="-4"/>
        </w:rPr>
        <w:t xml:space="preserve"> </w:t>
      </w:r>
      <w:r>
        <w:rPr>
          <w:spacing w:val="-2"/>
        </w:rPr>
        <w:t>del</w:t>
      </w:r>
      <w:r>
        <w:rPr>
          <w:spacing w:val="-8"/>
        </w:rPr>
        <w:t xml:space="preserve"> </w:t>
      </w:r>
      <w:r>
        <w:rPr>
          <w:spacing w:val="-2"/>
        </w:rPr>
        <w:t xml:space="preserve">contrato, </w:t>
      </w:r>
      <w:r>
        <w:t xml:space="preserve">responderá conforme a </w:t>
      </w:r>
      <w:r>
        <w:t>las leyes vigentes que regulan la materia, e igualmente responderá por haber ocultado al contratar, inhabilidades, incompatibilidades o prohibiciones,</w:t>
      </w:r>
      <w:r>
        <w:rPr>
          <w:spacing w:val="-16"/>
        </w:rPr>
        <w:t xml:space="preserve"> </w:t>
      </w:r>
      <w:r>
        <w:t>o</w:t>
      </w:r>
      <w:r>
        <w:rPr>
          <w:spacing w:val="-15"/>
        </w:rPr>
        <w:t xml:space="preserve"> </w:t>
      </w:r>
      <w:r>
        <w:t>por</w:t>
      </w:r>
      <w:r>
        <w:rPr>
          <w:spacing w:val="-15"/>
        </w:rPr>
        <w:t xml:space="preserve"> </w:t>
      </w:r>
      <w:r>
        <w:t>haber</w:t>
      </w:r>
      <w:r>
        <w:rPr>
          <w:spacing w:val="-16"/>
        </w:rPr>
        <w:t xml:space="preserve"> </w:t>
      </w:r>
      <w:r>
        <w:t>suministrado</w:t>
      </w:r>
      <w:r>
        <w:rPr>
          <w:spacing w:val="-15"/>
        </w:rPr>
        <w:t xml:space="preserve"> </w:t>
      </w:r>
      <w:r>
        <w:t>información</w:t>
      </w:r>
      <w:r>
        <w:rPr>
          <w:spacing w:val="-15"/>
        </w:rPr>
        <w:t xml:space="preserve"> </w:t>
      </w:r>
      <w:r>
        <w:t>falsa</w:t>
      </w:r>
      <w:r>
        <w:rPr>
          <w:spacing w:val="-15"/>
        </w:rPr>
        <w:t xml:space="preserve"> </w:t>
      </w:r>
      <w:r>
        <w:t>o</w:t>
      </w:r>
      <w:r>
        <w:rPr>
          <w:spacing w:val="-16"/>
        </w:rPr>
        <w:t xml:space="preserve"> </w:t>
      </w:r>
      <w:r>
        <w:t>por</w:t>
      </w:r>
      <w:r>
        <w:rPr>
          <w:spacing w:val="-15"/>
        </w:rPr>
        <w:t xml:space="preserve"> </w:t>
      </w:r>
      <w:r>
        <w:t>sus</w:t>
      </w:r>
      <w:r>
        <w:rPr>
          <w:spacing w:val="-15"/>
        </w:rPr>
        <w:t xml:space="preserve"> </w:t>
      </w:r>
      <w:r>
        <w:t>acciones</w:t>
      </w:r>
      <w:r>
        <w:rPr>
          <w:spacing w:val="-16"/>
        </w:rPr>
        <w:t xml:space="preserve"> </w:t>
      </w:r>
      <w:r>
        <w:t>u</w:t>
      </w:r>
      <w:r>
        <w:rPr>
          <w:spacing w:val="-15"/>
        </w:rPr>
        <w:t xml:space="preserve"> </w:t>
      </w:r>
      <w:r>
        <w:t>omisiones en la actuación contractual.</w:t>
      </w:r>
    </w:p>
    <w:p w14:paraId="28D22F39" w14:textId="77777777" w:rsidR="0040791D" w:rsidRDefault="0040791D">
      <w:pPr>
        <w:pStyle w:val="Prrafodelista"/>
        <w:jc w:val="both"/>
        <w:sectPr w:rsidR="0040791D">
          <w:pgSz w:w="12240" w:h="15840"/>
          <w:pgMar w:top="1820" w:right="720" w:bottom="280" w:left="1080" w:header="720" w:footer="720" w:gutter="0"/>
          <w:cols w:space="720"/>
        </w:sectPr>
      </w:pPr>
    </w:p>
    <w:p w14:paraId="226A6B09" w14:textId="77777777" w:rsidR="0040791D" w:rsidRDefault="004119CE">
      <w:pPr>
        <w:pStyle w:val="Textoindependiente"/>
        <w:spacing w:before="21"/>
      </w:pPr>
      <w:r>
        <w:rPr>
          <w:noProof/>
        </w:rPr>
        <w:lastRenderedPageBreak/>
        <w:drawing>
          <wp:anchor distT="0" distB="0" distL="0" distR="0" simplePos="0" relativeHeight="486386688" behindDoc="1" locked="0" layoutInCell="1" allowOverlap="1" wp14:anchorId="4CE79602" wp14:editId="6B729E1F">
            <wp:simplePos x="0" y="0"/>
            <wp:positionH relativeFrom="page">
              <wp:posOffset>636</wp:posOffset>
            </wp:positionH>
            <wp:positionV relativeFrom="page">
              <wp:posOffset>0</wp:posOffset>
            </wp:positionV>
            <wp:extent cx="7771763" cy="10058396"/>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5" cstate="print"/>
                    <a:stretch>
                      <a:fillRect/>
                    </a:stretch>
                  </pic:blipFill>
                  <pic:spPr>
                    <a:xfrm>
                      <a:off x="0" y="0"/>
                      <a:ext cx="7771763" cy="10058396"/>
                    </a:xfrm>
                    <a:prstGeom prst="rect">
                      <a:avLst/>
                    </a:prstGeom>
                  </pic:spPr>
                </pic:pic>
              </a:graphicData>
            </a:graphic>
          </wp:anchor>
        </w:drawing>
      </w:r>
    </w:p>
    <w:p w14:paraId="6798FD20" w14:textId="77777777" w:rsidR="0040791D" w:rsidRDefault="004119CE">
      <w:pPr>
        <w:pStyle w:val="Prrafodelista"/>
        <w:numPr>
          <w:ilvl w:val="0"/>
          <w:numId w:val="26"/>
        </w:numPr>
        <w:tabs>
          <w:tab w:val="left" w:pos="904"/>
        </w:tabs>
        <w:ind w:right="981"/>
        <w:jc w:val="both"/>
      </w:pPr>
      <w:r>
        <w:t xml:space="preserve">Cuando sobrevenga una inhabilidad o incompatibilidad dentro de la presente </w:t>
      </w:r>
      <w:r>
        <w:rPr>
          <w:rFonts w:ascii="Arial" w:hAnsi="Arial"/>
          <w:b/>
        </w:rPr>
        <w:t>SELECCION ABREVIADA - MENOR CUANTIA</w:t>
      </w:r>
      <w:r>
        <w:t xml:space="preserve">, se entenderá que el proponente renuncia a la participación en el proceso de selección y a los derechos surgidos del mismo, para lo </w:t>
      </w:r>
      <w:r>
        <w:t>cual, deberá informar tal hecho oportunamente.</w:t>
      </w:r>
    </w:p>
    <w:p w14:paraId="7333B20D" w14:textId="77777777" w:rsidR="0040791D" w:rsidRDefault="0040791D">
      <w:pPr>
        <w:pStyle w:val="Textoindependiente"/>
        <w:spacing w:before="3"/>
      </w:pPr>
    </w:p>
    <w:p w14:paraId="21429F7A" w14:textId="77777777" w:rsidR="0040791D" w:rsidRDefault="004119CE">
      <w:pPr>
        <w:pStyle w:val="Ttulo1"/>
        <w:numPr>
          <w:ilvl w:val="2"/>
          <w:numId w:val="28"/>
        </w:numPr>
        <w:tabs>
          <w:tab w:val="left" w:pos="1328"/>
        </w:tabs>
        <w:ind w:left="1328" w:hanging="708"/>
      </w:pPr>
      <w:r>
        <w:t>INFORMACIÓN</w:t>
      </w:r>
      <w:r>
        <w:rPr>
          <w:spacing w:val="-7"/>
        </w:rPr>
        <w:t xml:space="preserve"> </w:t>
      </w:r>
      <w:r>
        <w:t>SUMINISTRADA</w:t>
      </w:r>
      <w:r>
        <w:rPr>
          <w:spacing w:val="-6"/>
        </w:rPr>
        <w:t xml:space="preserve"> </w:t>
      </w:r>
      <w:r>
        <w:t>AL</w:t>
      </w:r>
      <w:r>
        <w:rPr>
          <w:spacing w:val="-5"/>
        </w:rPr>
        <w:t xml:space="preserve"> </w:t>
      </w:r>
      <w:r>
        <w:t>MUNICIPIO</w:t>
      </w:r>
      <w:r>
        <w:rPr>
          <w:spacing w:val="-6"/>
        </w:rPr>
        <w:t xml:space="preserve"> </w:t>
      </w:r>
      <w:r>
        <w:t>DE</w:t>
      </w:r>
      <w:r>
        <w:rPr>
          <w:spacing w:val="2"/>
        </w:rPr>
        <w:t xml:space="preserve"> </w:t>
      </w:r>
      <w:r>
        <w:rPr>
          <w:spacing w:val="-2"/>
        </w:rPr>
        <w:t>COCORNÁ.</w:t>
      </w:r>
    </w:p>
    <w:p w14:paraId="13ECBD73" w14:textId="77777777" w:rsidR="0040791D" w:rsidRDefault="004119CE">
      <w:pPr>
        <w:pStyle w:val="Textoindependiente"/>
        <w:spacing w:before="251"/>
        <w:ind w:left="620" w:right="978"/>
        <w:jc w:val="both"/>
      </w:pPr>
      <w:r>
        <w:t xml:space="preserve">El Municipio de COCORNÁ, de conformidad con el artículo 83 de la Constitución Política, presume que toda la información que el proponente allegue a esta </w:t>
      </w:r>
      <w:r>
        <w:rPr>
          <w:rFonts w:ascii="Arial" w:hAnsi="Arial"/>
          <w:b/>
        </w:rPr>
        <w:t>SELEC</w:t>
      </w:r>
      <w:r>
        <w:rPr>
          <w:rFonts w:ascii="Arial" w:hAnsi="Arial"/>
          <w:b/>
        </w:rPr>
        <w:t xml:space="preserve">CION ABREVIADA - MENOR CUANTIA </w:t>
      </w:r>
      <w:r>
        <w:t>y corresponde a la realidad, no obstante, éste podrá verificar la información suministrada por el oferente.</w:t>
      </w:r>
    </w:p>
    <w:p w14:paraId="7C2CAC1B" w14:textId="77777777" w:rsidR="0040791D" w:rsidRDefault="0040791D">
      <w:pPr>
        <w:pStyle w:val="Textoindependiente"/>
      </w:pPr>
    </w:p>
    <w:p w14:paraId="58D38503" w14:textId="77777777" w:rsidR="0040791D" w:rsidRDefault="004119CE">
      <w:pPr>
        <w:pStyle w:val="Ttulo1"/>
        <w:numPr>
          <w:ilvl w:val="1"/>
          <w:numId w:val="28"/>
        </w:numPr>
        <w:tabs>
          <w:tab w:val="left" w:pos="985"/>
        </w:tabs>
        <w:ind w:left="985" w:hanging="365"/>
      </w:pPr>
      <w:r>
        <w:t>PROCEDIMIENTOS</w:t>
      </w:r>
      <w:r>
        <w:rPr>
          <w:spacing w:val="-5"/>
        </w:rPr>
        <w:t xml:space="preserve"> </w:t>
      </w:r>
      <w:r>
        <w:t>DEL</w:t>
      </w:r>
      <w:r>
        <w:rPr>
          <w:spacing w:val="-4"/>
        </w:rPr>
        <w:t xml:space="preserve"> </w:t>
      </w:r>
      <w:r>
        <w:rPr>
          <w:spacing w:val="-2"/>
        </w:rPr>
        <w:t>PROCESO</w:t>
      </w:r>
    </w:p>
    <w:p w14:paraId="45A2B202" w14:textId="77777777" w:rsidR="0040791D" w:rsidRDefault="0040791D">
      <w:pPr>
        <w:pStyle w:val="Textoindependiente"/>
        <w:spacing w:before="2"/>
        <w:rPr>
          <w:rFonts w:ascii="Arial"/>
          <w:b/>
        </w:rPr>
      </w:pPr>
    </w:p>
    <w:p w14:paraId="0D93E27A" w14:textId="77777777" w:rsidR="0040791D" w:rsidRDefault="004119CE">
      <w:pPr>
        <w:pStyle w:val="Prrafodelista"/>
        <w:numPr>
          <w:ilvl w:val="2"/>
          <w:numId w:val="28"/>
        </w:numPr>
        <w:tabs>
          <w:tab w:val="left" w:pos="1328"/>
        </w:tabs>
        <w:ind w:left="1328" w:hanging="708"/>
        <w:rPr>
          <w:rFonts w:ascii="Arial"/>
          <w:b/>
        </w:rPr>
      </w:pPr>
      <w:r>
        <w:rPr>
          <w:rFonts w:ascii="Arial"/>
          <w:b/>
        </w:rPr>
        <w:t>APERTURA</w:t>
      </w:r>
      <w:r>
        <w:rPr>
          <w:rFonts w:ascii="Arial"/>
          <w:b/>
          <w:spacing w:val="-5"/>
        </w:rPr>
        <w:t xml:space="preserve"> </w:t>
      </w:r>
      <w:r>
        <w:rPr>
          <w:rFonts w:ascii="Arial"/>
          <w:b/>
        </w:rPr>
        <w:t>DE</w:t>
      </w:r>
      <w:r>
        <w:rPr>
          <w:rFonts w:ascii="Arial"/>
          <w:b/>
          <w:spacing w:val="-2"/>
        </w:rPr>
        <w:t xml:space="preserve"> </w:t>
      </w:r>
      <w:r>
        <w:rPr>
          <w:rFonts w:ascii="Arial"/>
          <w:b/>
        </w:rPr>
        <w:t>LA</w:t>
      </w:r>
      <w:r>
        <w:rPr>
          <w:rFonts w:ascii="Arial"/>
          <w:b/>
          <w:spacing w:val="-3"/>
        </w:rPr>
        <w:t xml:space="preserve"> </w:t>
      </w:r>
      <w:r>
        <w:rPr>
          <w:rFonts w:ascii="Arial"/>
          <w:b/>
        </w:rPr>
        <w:t>SELECCION</w:t>
      </w:r>
      <w:r>
        <w:rPr>
          <w:rFonts w:ascii="Arial"/>
          <w:b/>
          <w:spacing w:val="-3"/>
        </w:rPr>
        <w:t xml:space="preserve"> </w:t>
      </w:r>
      <w:r>
        <w:rPr>
          <w:rFonts w:ascii="Arial"/>
          <w:b/>
        </w:rPr>
        <w:t>ABREVIADA</w:t>
      </w:r>
      <w:r>
        <w:rPr>
          <w:rFonts w:ascii="Arial"/>
          <w:b/>
          <w:spacing w:val="2"/>
        </w:rPr>
        <w:t xml:space="preserve"> </w:t>
      </w:r>
      <w:r>
        <w:rPr>
          <w:rFonts w:ascii="Arial"/>
          <w:b/>
        </w:rPr>
        <w:t>-</w:t>
      </w:r>
      <w:r>
        <w:rPr>
          <w:rFonts w:ascii="Arial"/>
          <w:b/>
          <w:spacing w:val="-4"/>
        </w:rPr>
        <w:t xml:space="preserve"> </w:t>
      </w:r>
      <w:r>
        <w:rPr>
          <w:rFonts w:ascii="Arial"/>
          <w:b/>
        </w:rPr>
        <w:t>MENOR</w:t>
      </w:r>
      <w:r>
        <w:rPr>
          <w:rFonts w:ascii="Arial"/>
          <w:b/>
          <w:spacing w:val="-2"/>
        </w:rPr>
        <w:t xml:space="preserve"> CUANTIA</w:t>
      </w:r>
    </w:p>
    <w:p w14:paraId="7D641D6F" w14:textId="77777777" w:rsidR="0040791D" w:rsidRDefault="004119CE">
      <w:pPr>
        <w:spacing w:before="251" w:line="242" w:lineRule="auto"/>
        <w:ind w:left="620" w:right="979"/>
        <w:jc w:val="both"/>
      </w:pPr>
      <w:r>
        <w:t xml:space="preserve">La apertura de la </w:t>
      </w:r>
      <w:r>
        <w:rPr>
          <w:rFonts w:ascii="Arial" w:hAnsi="Arial"/>
          <w:b/>
        </w:rPr>
        <w:t xml:space="preserve">SELECCION ABREVIADA - MENOR CUANTIA </w:t>
      </w:r>
      <w:r>
        <w:t>se hará mediante Resolución motivada, en los términos del cronograma de actividades.</w:t>
      </w:r>
    </w:p>
    <w:p w14:paraId="04CA3798" w14:textId="77777777" w:rsidR="0040791D" w:rsidRDefault="004119CE">
      <w:pPr>
        <w:pStyle w:val="Ttulo1"/>
        <w:numPr>
          <w:ilvl w:val="2"/>
          <w:numId w:val="28"/>
        </w:numPr>
        <w:tabs>
          <w:tab w:val="left" w:pos="1328"/>
        </w:tabs>
        <w:spacing w:before="249"/>
        <w:ind w:left="1328" w:hanging="708"/>
      </w:pPr>
      <w:r>
        <w:t>CONSULTA</w:t>
      </w:r>
      <w:r>
        <w:rPr>
          <w:spacing w:val="-2"/>
        </w:rPr>
        <w:t xml:space="preserve"> </w:t>
      </w:r>
      <w:r>
        <w:t>DE</w:t>
      </w:r>
      <w:r>
        <w:rPr>
          <w:spacing w:val="-1"/>
        </w:rPr>
        <w:t xml:space="preserve"> </w:t>
      </w:r>
      <w:r>
        <w:t xml:space="preserve">LOS </w:t>
      </w:r>
      <w:r>
        <w:rPr>
          <w:spacing w:val="-2"/>
        </w:rPr>
        <w:t>PLIEGOS</w:t>
      </w:r>
    </w:p>
    <w:p w14:paraId="5CC376E4" w14:textId="77777777" w:rsidR="0040791D" w:rsidRDefault="0040791D">
      <w:pPr>
        <w:pStyle w:val="Textoindependiente"/>
        <w:spacing w:before="3"/>
        <w:rPr>
          <w:rFonts w:ascii="Arial"/>
          <w:b/>
        </w:rPr>
      </w:pPr>
    </w:p>
    <w:p w14:paraId="51B4FD44" w14:textId="77777777" w:rsidR="0040791D" w:rsidRDefault="004119CE">
      <w:pPr>
        <w:pStyle w:val="Textoindependiente"/>
        <w:ind w:left="620" w:right="981"/>
        <w:jc w:val="both"/>
      </w:pPr>
      <w:r>
        <w:t>El</w:t>
      </w:r>
      <w:r>
        <w:rPr>
          <w:spacing w:val="-5"/>
        </w:rPr>
        <w:t xml:space="preserve"> </w:t>
      </w:r>
      <w:r>
        <w:t>proyecto</w:t>
      </w:r>
      <w:r>
        <w:rPr>
          <w:spacing w:val="-4"/>
        </w:rPr>
        <w:t xml:space="preserve"> </w:t>
      </w:r>
      <w:r>
        <w:t>de</w:t>
      </w:r>
      <w:r>
        <w:rPr>
          <w:spacing w:val="-4"/>
        </w:rPr>
        <w:t xml:space="preserve"> </w:t>
      </w:r>
      <w:r>
        <w:t>pliego</w:t>
      </w:r>
      <w:r>
        <w:rPr>
          <w:spacing w:val="-4"/>
        </w:rPr>
        <w:t xml:space="preserve"> </w:t>
      </w:r>
      <w:r>
        <w:t>de</w:t>
      </w:r>
      <w:r>
        <w:rPr>
          <w:spacing w:val="-4"/>
        </w:rPr>
        <w:t xml:space="preserve"> </w:t>
      </w:r>
      <w:r>
        <w:t>condiciones</w:t>
      </w:r>
      <w:r>
        <w:rPr>
          <w:spacing w:val="-4"/>
        </w:rPr>
        <w:t xml:space="preserve"> </w:t>
      </w:r>
      <w:r>
        <w:t>podrá</w:t>
      </w:r>
      <w:r>
        <w:rPr>
          <w:spacing w:val="-4"/>
        </w:rPr>
        <w:t xml:space="preserve"> </w:t>
      </w:r>
      <w:r>
        <w:t>consultarse</w:t>
      </w:r>
      <w:r>
        <w:rPr>
          <w:spacing w:val="-4"/>
        </w:rPr>
        <w:t xml:space="preserve"> </w:t>
      </w:r>
      <w:r>
        <w:t>en</w:t>
      </w:r>
      <w:r>
        <w:rPr>
          <w:spacing w:val="-4"/>
        </w:rPr>
        <w:t xml:space="preserve"> </w:t>
      </w:r>
      <w:r>
        <w:t>los</w:t>
      </w:r>
      <w:r>
        <w:rPr>
          <w:spacing w:val="-4"/>
        </w:rPr>
        <w:t xml:space="preserve"> </w:t>
      </w:r>
      <w:r>
        <w:t>términos</w:t>
      </w:r>
      <w:r>
        <w:rPr>
          <w:spacing w:val="-4"/>
        </w:rPr>
        <w:t xml:space="preserve"> </w:t>
      </w:r>
      <w:r>
        <w:t>del</w:t>
      </w:r>
      <w:r>
        <w:rPr>
          <w:spacing w:val="-5"/>
        </w:rPr>
        <w:t xml:space="preserve"> </w:t>
      </w:r>
      <w:r>
        <w:t>cronograma</w:t>
      </w:r>
      <w:r>
        <w:rPr>
          <w:spacing w:val="-4"/>
        </w:rPr>
        <w:t xml:space="preserve"> </w:t>
      </w:r>
      <w:r>
        <w:t>de actividades</w:t>
      </w:r>
      <w:r>
        <w:rPr>
          <w:spacing w:val="-2"/>
        </w:rPr>
        <w:t xml:space="preserve"> </w:t>
      </w:r>
      <w:r>
        <w:t>en</w:t>
      </w:r>
      <w:r>
        <w:rPr>
          <w:spacing w:val="-2"/>
        </w:rPr>
        <w:t xml:space="preserve"> </w:t>
      </w:r>
      <w:r>
        <w:t>la</w:t>
      </w:r>
      <w:r>
        <w:rPr>
          <w:spacing w:val="-2"/>
        </w:rPr>
        <w:t xml:space="preserve"> </w:t>
      </w:r>
      <w:r>
        <w:t>página</w:t>
      </w:r>
      <w:r>
        <w:rPr>
          <w:spacing w:val="-2"/>
        </w:rPr>
        <w:t xml:space="preserve"> </w:t>
      </w:r>
      <w:r>
        <w:t>SECOP</w:t>
      </w:r>
      <w:r>
        <w:rPr>
          <w:spacing w:val="-2"/>
        </w:rPr>
        <w:t xml:space="preserve"> </w:t>
      </w:r>
      <w:r>
        <w:t>II</w:t>
      </w:r>
      <w:r>
        <w:rPr>
          <w:spacing w:val="-5"/>
        </w:rPr>
        <w:t xml:space="preserve"> </w:t>
      </w:r>
      <w:r>
        <w:t>término</w:t>
      </w:r>
      <w:r>
        <w:rPr>
          <w:spacing w:val="-2"/>
        </w:rPr>
        <w:t xml:space="preserve"> </w:t>
      </w:r>
      <w:r>
        <w:t>dentro</w:t>
      </w:r>
      <w:r>
        <w:rPr>
          <w:spacing w:val="-2"/>
        </w:rPr>
        <w:t xml:space="preserve"> </w:t>
      </w:r>
      <w:r>
        <w:t>del</w:t>
      </w:r>
      <w:r>
        <w:rPr>
          <w:spacing w:val="-4"/>
        </w:rPr>
        <w:t xml:space="preserve"> </w:t>
      </w:r>
      <w:r>
        <w:t>cual</w:t>
      </w:r>
      <w:r>
        <w:rPr>
          <w:spacing w:val="-4"/>
        </w:rPr>
        <w:t xml:space="preserve"> </w:t>
      </w:r>
      <w:r>
        <w:t>los</w:t>
      </w:r>
      <w:r>
        <w:rPr>
          <w:spacing w:val="-2"/>
        </w:rPr>
        <w:t xml:space="preserve"> </w:t>
      </w:r>
      <w:r>
        <w:t>interesados</w:t>
      </w:r>
      <w:r>
        <w:rPr>
          <w:spacing w:val="-2"/>
        </w:rPr>
        <w:t xml:space="preserve"> </w:t>
      </w:r>
      <w:r>
        <w:t>podrán</w:t>
      </w:r>
      <w:r>
        <w:rPr>
          <w:spacing w:val="-2"/>
        </w:rPr>
        <w:t xml:space="preserve"> </w:t>
      </w:r>
      <w:r>
        <w:t>formular las observaciones que consideren pertinentes mediante esa misma plataforma.</w:t>
      </w:r>
    </w:p>
    <w:p w14:paraId="2764FDE2" w14:textId="77777777" w:rsidR="0040791D" w:rsidRDefault="0040791D">
      <w:pPr>
        <w:pStyle w:val="Textoindependiente"/>
      </w:pPr>
    </w:p>
    <w:p w14:paraId="686C9B52" w14:textId="77777777" w:rsidR="0040791D" w:rsidRDefault="004119CE">
      <w:pPr>
        <w:pStyle w:val="Ttulo1"/>
        <w:numPr>
          <w:ilvl w:val="2"/>
          <w:numId w:val="28"/>
        </w:numPr>
        <w:tabs>
          <w:tab w:val="left" w:pos="1328"/>
        </w:tabs>
        <w:ind w:left="1328" w:hanging="708"/>
      </w:pPr>
      <w:r>
        <w:t>COMUNICACIÓN</w:t>
      </w:r>
      <w:r>
        <w:rPr>
          <w:spacing w:val="-8"/>
        </w:rPr>
        <w:t xml:space="preserve"> </w:t>
      </w:r>
      <w:r>
        <w:rPr>
          <w:spacing w:val="-2"/>
        </w:rPr>
        <w:t>INTERACTIVA.</w:t>
      </w:r>
    </w:p>
    <w:p w14:paraId="298F78EC" w14:textId="77777777" w:rsidR="0040791D" w:rsidRDefault="004119CE">
      <w:pPr>
        <w:pStyle w:val="Textoindependiente"/>
        <w:spacing w:before="251"/>
        <w:ind w:left="620" w:right="987"/>
        <w:jc w:val="both"/>
      </w:pPr>
      <w:r>
        <w:t xml:space="preserve">El Municipio de COCORNÁ, en cumplimiento de lo señalado por la Constitución y la </w:t>
      </w:r>
      <w:r>
        <w:t>Ley vigente para el caso, toda la correspondencia que se envíe se deberá hacer mediante SECOP II</w:t>
      </w:r>
    </w:p>
    <w:p w14:paraId="001ED14D" w14:textId="77777777" w:rsidR="0040791D" w:rsidRDefault="0040791D">
      <w:pPr>
        <w:pStyle w:val="Textoindependiente"/>
      </w:pPr>
    </w:p>
    <w:p w14:paraId="3950291A" w14:textId="77777777" w:rsidR="0040791D" w:rsidRDefault="004119CE">
      <w:pPr>
        <w:pStyle w:val="Textoindependiente"/>
        <w:ind w:left="620" w:right="990"/>
        <w:jc w:val="both"/>
      </w:pPr>
      <w:r>
        <w:t>Los mensajes publicados en la citada dirección tienen carácter de oficial, de conformidad con lo señalado en la Ley 527 de 1999.</w:t>
      </w:r>
    </w:p>
    <w:p w14:paraId="534591C7" w14:textId="77777777" w:rsidR="0040791D" w:rsidRDefault="0040791D">
      <w:pPr>
        <w:pStyle w:val="Textoindependiente"/>
        <w:spacing w:before="1"/>
      </w:pPr>
    </w:p>
    <w:p w14:paraId="2EF66486" w14:textId="77777777" w:rsidR="0040791D" w:rsidRDefault="004119CE">
      <w:pPr>
        <w:pStyle w:val="Ttulo1"/>
        <w:numPr>
          <w:ilvl w:val="2"/>
          <w:numId w:val="28"/>
        </w:numPr>
        <w:tabs>
          <w:tab w:val="left" w:pos="1328"/>
        </w:tabs>
        <w:spacing w:before="1"/>
        <w:ind w:left="1328" w:hanging="708"/>
      </w:pPr>
      <w:r>
        <w:t>ACLARACIONES</w:t>
      </w:r>
      <w:r>
        <w:rPr>
          <w:spacing w:val="-3"/>
        </w:rPr>
        <w:t xml:space="preserve"> </w:t>
      </w:r>
      <w:r>
        <w:t>Y</w:t>
      </w:r>
      <w:r>
        <w:rPr>
          <w:spacing w:val="-3"/>
        </w:rPr>
        <w:t xml:space="preserve"> </w:t>
      </w:r>
      <w:r>
        <w:rPr>
          <w:spacing w:val="-2"/>
        </w:rPr>
        <w:t>MODIFICACIONE</w:t>
      </w:r>
      <w:r>
        <w:rPr>
          <w:spacing w:val="-2"/>
        </w:rPr>
        <w:t>S</w:t>
      </w:r>
    </w:p>
    <w:p w14:paraId="3D7B2B5E" w14:textId="77777777" w:rsidR="0040791D" w:rsidRDefault="004119CE">
      <w:pPr>
        <w:pStyle w:val="Textoindependiente"/>
        <w:spacing w:before="251" w:line="242" w:lineRule="auto"/>
        <w:ind w:left="620" w:right="991"/>
        <w:jc w:val="both"/>
      </w:pPr>
      <w:r>
        <w:t>Con el fin de facilitar y asegurar la entrega de las respuestas a las aclaraciones o modificaciones solicitadas a través de SECOP II.</w:t>
      </w:r>
    </w:p>
    <w:p w14:paraId="393B81F3" w14:textId="77777777" w:rsidR="0040791D" w:rsidRDefault="004119CE">
      <w:pPr>
        <w:pStyle w:val="Textoindependiente"/>
        <w:spacing w:before="249"/>
        <w:ind w:left="620" w:right="988"/>
        <w:jc w:val="both"/>
      </w:pPr>
      <w:r>
        <w:t>Cuando resulte conveniente, el representante de la entidad o su delegado expedirán las modificaciones pertinentes a dich</w:t>
      </w:r>
      <w:r>
        <w:t xml:space="preserve">os documentos y prorrogará, si fuere necesario, el plazo de la </w:t>
      </w:r>
      <w:r>
        <w:rPr>
          <w:rFonts w:ascii="Arial" w:hAnsi="Arial"/>
          <w:b/>
        </w:rPr>
        <w:t xml:space="preserve">SELECCION ABREVIADA - MENOR CUANTIA </w:t>
      </w:r>
      <w:r>
        <w:t>hasta por tres (3) días hábiles.</w:t>
      </w:r>
    </w:p>
    <w:p w14:paraId="3AF52816" w14:textId="77777777" w:rsidR="0040791D" w:rsidRDefault="0040791D">
      <w:pPr>
        <w:pStyle w:val="Textoindependiente"/>
      </w:pPr>
    </w:p>
    <w:p w14:paraId="6A0FA18A" w14:textId="77777777" w:rsidR="0040791D" w:rsidRDefault="004119CE">
      <w:pPr>
        <w:pStyle w:val="Textoindependiente"/>
        <w:ind w:left="620" w:right="980"/>
        <w:jc w:val="both"/>
      </w:pPr>
      <w:r>
        <w:t>Lo</w:t>
      </w:r>
      <w:r>
        <w:rPr>
          <w:spacing w:val="-3"/>
        </w:rPr>
        <w:t xml:space="preserve"> </w:t>
      </w:r>
      <w:r>
        <w:t>anterior,</w:t>
      </w:r>
      <w:r>
        <w:rPr>
          <w:spacing w:val="-6"/>
        </w:rPr>
        <w:t xml:space="preserve"> </w:t>
      </w:r>
      <w:r>
        <w:t>no</w:t>
      </w:r>
      <w:r>
        <w:rPr>
          <w:spacing w:val="-3"/>
        </w:rPr>
        <w:t xml:space="preserve"> </w:t>
      </w:r>
      <w:r>
        <w:t>impide</w:t>
      </w:r>
      <w:r>
        <w:rPr>
          <w:spacing w:val="-3"/>
        </w:rPr>
        <w:t xml:space="preserve"> </w:t>
      </w:r>
      <w:r>
        <w:t>que</w:t>
      </w:r>
      <w:r>
        <w:rPr>
          <w:spacing w:val="-3"/>
        </w:rPr>
        <w:t xml:space="preserve"> </w:t>
      </w:r>
      <w:r>
        <w:t>dentro</w:t>
      </w:r>
      <w:r>
        <w:rPr>
          <w:spacing w:val="-3"/>
        </w:rPr>
        <w:t xml:space="preserve"> </w:t>
      </w:r>
      <w:r>
        <w:t>del</w:t>
      </w:r>
      <w:r>
        <w:rPr>
          <w:spacing w:val="-5"/>
        </w:rPr>
        <w:t xml:space="preserve"> </w:t>
      </w:r>
      <w:r>
        <w:t>plazo</w:t>
      </w:r>
      <w:r>
        <w:rPr>
          <w:spacing w:val="-3"/>
        </w:rPr>
        <w:t xml:space="preserve"> </w:t>
      </w:r>
      <w:r>
        <w:t>comprendido</w:t>
      </w:r>
      <w:r>
        <w:rPr>
          <w:spacing w:val="-7"/>
        </w:rPr>
        <w:t xml:space="preserve"> </w:t>
      </w:r>
      <w:r>
        <w:t>entre</w:t>
      </w:r>
      <w:r>
        <w:rPr>
          <w:spacing w:val="-3"/>
        </w:rPr>
        <w:t xml:space="preserve"> </w:t>
      </w:r>
      <w:r>
        <w:t>la</w:t>
      </w:r>
      <w:r>
        <w:rPr>
          <w:spacing w:val="-3"/>
        </w:rPr>
        <w:t xml:space="preserve"> </w:t>
      </w:r>
      <w:r>
        <w:t>fecha</w:t>
      </w:r>
      <w:r>
        <w:rPr>
          <w:spacing w:val="-3"/>
        </w:rPr>
        <w:t xml:space="preserve"> </w:t>
      </w:r>
      <w:r>
        <w:t>de</w:t>
      </w:r>
      <w:r>
        <w:rPr>
          <w:spacing w:val="-7"/>
        </w:rPr>
        <w:t xml:space="preserve"> </w:t>
      </w:r>
      <w:r>
        <w:t>apertura</w:t>
      </w:r>
      <w:r>
        <w:rPr>
          <w:spacing w:val="-7"/>
        </w:rPr>
        <w:t xml:space="preserve"> </w:t>
      </w:r>
      <w:r>
        <w:t>y</w:t>
      </w:r>
      <w:r>
        <w:rPr>
          <w:spacing w:val="-3"/>
        </w:rPr>
        <w:t xml:space="preserve"> </w:t>
      </w:r>
      <w:r>
        <w:t>la</w:t>
      </w:r>
      <w:r>
        <w:rPr>
          <w:spacing w:val="-3"/>
        </w:rPr>
        <w:t xml:space="preserve"> </w:t>
      </w:r>
      <w:r>
        <w:t xml:space="preserve">del cierre de la </w:t>
      </w:r>
      <w:r>
        <w:rPr>
          <w:rFonts w:ascii="Arial" w:hAnsi="Arial"/>
          <w:b/>
        </w:rPr>
        <w:t xml:space="preserve">SELECCION </w:t>
      </w:r>
      <w:r>
        <w:rPr>
          <w:rFonts w:ascii="Arial" w:hAnsi="Arial"/>
          <w:b/>
        </w:rPr>
        <w:t>ABREVIADA - MENOR CUANTIA</w:t>
      </w:r>
      <w:r>
        <w:t>, cualquier interesado pueda solicitar aclaraciones adicionales, las que igualmente se responderán mediante comunicación que se enviara a todas y cada una de las personas que manifestaron su voluntad de participar en el proceso lic</w:t>
      </w:r>
      <w:r>
        <w:t>itatorio.</w:t>
      </w:r>
    </w:p>
    <w:p w14:paraId="74B52B42" w14:textId="77777777" w:rsidR="0040791D" w:rsidRDefault="0040791D">
      <w:pPr>
        <w:pStyle w:val="Textoindependiente"/>
        <w:jc w:val="both"/>
        <w:sectPr w:rsidR="0040791D">
          <w:pgSz w:w="12240" w:h="15840"/>
          <w:pgMar w:top="1820" w:right="720" w:bottom="280" w:left="1080" w:header="720" w:footer="720" w:gutter="0"/>
          <w:cols w:space="720"/>
        </w:sectPr>
      </w:pPr>
    </w:p>
    <w:p w14:paraId="6549740B" w14:textId="77777777" w:rsidR="0040791D" w:rsidRDefault="004119CE">
      <w:pPr>
        <w:pStyle w:val="Textoindependiente"/>
      </w:pPr>
      <w:r>
        <w:rPr>
          <w:noProof/>
        </w:rPr>
        <w:lastRenderedPageBreak/>
        <w:drawing>
          <wp:anchor distT="0" distB="0" distL="0" distR="0" simplePos="0" relativeHeight="486387200" behindDoc="1" locked="0" layoutInCell="1" allowOverlap="1" wp14:anchorId="2728EB79" wp14:editId="67DE3D1F">
            <wp:simplePos x="0" y="0"/>
            <wp:positionH relativeFrom="page">
              <wp:posOffset>636</wp:posOffset>
            </wp:positionH>
            <wp:positionV relativeFrom="page">
              <wp:posOffset>0</wp:posOffset>
            </wp:positionV>
            <wp:extent cx="7771763" cy="10058396"/>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5" cstate="print"/>
                    <a:stretch>
                      <a:fillRect/>
                    </a:stretch>
                  </pic:blipFill>
                  <pic:spPr>
                    <a:xfrm>
                      <a:off x="0" y="0"/>
                      <a:ext cx="7771763" cy="10058396"/>
                    </a:xfrm>
                    <a:prstGeom prst="rect">
                      <a:avLst/>
                    </a:prstGeom>
                  </pic:spPr>
                </pic:pic>
              </a:graphicData>
            </a:graphic>
          </wp:anchor>
        </w:drawing>
      </w:r>
    </w:p>
    <w:p w14:paraId="4DF5A795" w14:textId="77777777" w:rsidR="0040791D" w:rsidRDefault="0040791D">
      <w:pPr>
        <w:pStyle w:val="Textoindependiente"/>
        <w:spacing w:before="24"/>
      </w:pPr>
    </w:p>
    <w:p w14:paraId="642AD3F2" w14:textId="77777777" w:rsidR="0040791D" w:rsidRDefault="004119CE">
      <w:pPr>
        <w:pStyle w:val="Textoindependiente"/>
        <w:ind w:left="620" w:right="977"/>
        <w:jc w:val="both"/>
      </w:pPr>
      <w:r>
        <w:t>Las</w:t>
      </w:r>
      <w:r>
        <w:rPr>
          <w:spacing w:val="-10"/>
        </w:rPr>
        <w:t xml:space="preserve"> </w:t>
      </w:r>
      <w:r>
        <w:t>aclaraciones</w:t>
      </w:r>
      <w:r>
        <w:rPr>
          <w:spacing w:val="-10"/>
        </w:rPr>
        <w:t xml:space="preserve"> </w:t>
      </w:r>
      <w:r>
        <w:t>y</w:t>
      </w:r>
      <w:r>
        <w:rPr>
          <w:spacing w:val="-6"/>
        </w:rPr>
        <w:t xml:space="preserve"> </w:t>
      </w:r>
      <w:r>
        <w:t>modificaciones</w:t>
      </w:r>
      <w:r>
        <w:rPr>
          <w:spacing w:val="-6"/>
        </w:rPr>
        <w:t xml:space="preserve"> </w:t>
      </w:r>
      <w:r>
        <w:t>realizadas</w:t>
      </w:r>
      <w:r>
        <w:rPr>
          <w:spacing w:val="-10"/>
        </w:rPr>
        <w:t xml:space="preserve"> </w:t>
      </w:r>
      <w:r>
        <w:t>por</w:t>
      </w:r>
      <w:r>
        <w:rPr>
          <w:spacing w:val="-9"/>
        </w:rPr>
        <w:t xml:space="preserve"> </w:t>
      </w:r>
      <w:r>
        <w:t>el</w:t>
      </w:r>
      <w:r>
        <w:rPr>
          <w:spacing w:val="-8"/>
        </w:rPr>
        <w:t xml:space="preserve"> </w:t>
      </w:r>
      <w:r>
        <w:t>Municipio</w:t>
      </w:r>
      <w:r>
        <w:rPr>
          <w:spacing w:val="-6"/>
        </w:rPr>
        <w:t xml:space="preserve"> </w:t>
      </w:r>
      <w:r>
        <w:t>al</w:t>
      </w:r>
      <w:r>
        <w:rPr>
          <w:spacing w:val="-8"/>
        </w:rPr>
        <w:t xml:space="preserve"> </w:t>
      </w:r>
      <w:r>
        <w:t>pliego</w:t>
      </w:r>
      <w:r>
        <w:rPr>
          <w:spacing w:val="-6"/>
        </w:rPr>
        <w:t xml:space="preserve"> </w:t>
      </w:r>
      <w:r>
        <w:t>de</w:t>
      </w:r>
      <w:r>
        <w:rPr>
          <w:spacing w:val="-6"/>
        </w:rPr>
        <w:t xml:space="preserve"> </w:t>
      </w:r>
      <w:r>
        <w:t>condiciones,</w:t>
      </w:r>
      <w:r>
        <w:rPr>
          <w:spacing w:val="-9"/>
        </w:rPr>
        <w:t xml:space="preserve"> </w:t>
      </w:r>
      <w:r>
        <w:t>con ocasión</w:t>
      </w:r>
      <w:r>
        <w:rPr>
          <w:spacing w:val="-3"/>
        </w:rPr>
        <w:t xml:space="preserve"> </w:t>
      </w:r>
      <w:r>
        <w:t>de</w:t>
      </w:r>
      <w:r>
        <w:rPr>
          <w:spacing w:val="-3"/>
        </w:rPr>
        <w:t xml:space="preserve"> </w:t>
      </w:r>
      <w:r>
        <w:t>las</w:t>
      </w:r>
      <w:r>
        <w:rPr>
          <w:spacing w:val="-3"/>
        </w:rPr>
        <w:t xml:space="preserve"> </w:t>
      </w:r>
      <w:r>
        <w:t>solicitudes</w:t>
      </w:r>
      <w:r>
        <w:rPr>
          <w:spacing w:val="-3"/>
        </w:rPr>
        <w:t xml:space="preserve"> </w:t>
      </w:r>
      <w:r>
        <w:t>presentadas</w:t>
      </w:r>
      <w:r>
        <w:rPr>
          <w:spacing w:val="-3"/>
        </w:rPr>
        <w:t xml:space="preserve"> </w:t>
      </w:r>
      <w:r>
        <w:t>o</w:t>
      </w:r>
      <w:r>
        <w:rPr>
          <w:spacing w:val="-3"/>
        </w:rPr>
        <w:t xml:space="preserve"> </w:t>
      </w:r>
      <w:r>
        <w:t>las</w:t>
      </w:r>
      <w:r>
        <w:rPr>
          <w:spacing w:val="-3"/>
        </w:rPr>
        <w:t xml:space="preserve"> </w:t>
      </w:r>
      <w:r>
        <w:t>que</w:t>
      </w:r>
      <w:r>
        <w:rPr>
          <w:spacing w:val="-3"/>
        </w:rPr>
        <w:t xml:space="preserve"> </w:t>
      </w:r>
      <w:r>
        <w:t>considere</w:t>
      </w:r>
      <w:r>
        <w:rPr>
          <w:spacing w:val="-3"/>
        </w:rPr>
        <w:t xml:space="preserve"> </w:t>
      </w:r>
      <w:r>
        <w:t>pertinentes,</w:t>
      </w:r>
      <w:r>
        <w:rPr>
          <w:spacing w:val="-5"/>
        </w:rPr>
        <w:t xml:space="preserve"> </w:t>
      </w:r>
      <w:r>
        <w:t>se</w:t>
      </w:r>
      <w:r>
        <w:rPr>
          <w:spacing w:val="-3"/>
        </w:rPr>
        <w:t xml:space="preserve"> </w:t>
      </w:r>
      <w:r>
        <w:t>harán</w:t>
      </w:r>
      <w:r>
        <w:rPr>
          <w:spacing w:val="-3"/>
        </w:rPr>
        <w:t xml:space="preserve"> </w:t>
      </w:r>
      <w:r>
        <w:t>mediante ADENDA, copia de la cual se publicará en SECOP II y</w:t>
      </w:r>
      <w:r>
        <w:t xml:space="preserve"> serán de obligatorio cumplimiento para la preparación de la propuesta. Las modificaciones que se hagan formarán parte del pliego de condiciones.</w:t>
      </w:r>
    </w:p>
    <w:p w14:paraId="5A11DC6E" w14:textId="77777777" w:rsidR="0040791D" w:rsidRDefault="004119CE">
      <w:pPr>
        <w:pStyle w:val="Ttulo1"/>
        <w:numPr>
          <w:ilvl w:val="2"/>
          <w:numId w:val="28"/>
        </w:numPr>
        <w:tabs>
          <w:tab w:val="left" w:pos="1328"/>
        </w:tabs>
        <w:spacing w:before="251"/>
        <w:ind w:left="620" w:right="977" w:firstLine="0"/>
      </w:pPr>
      <w:r>
        <w:t>AMPLIACIÓN O PRÓRROGA DEL CIERRE DE LA SELECCION ABREVIADA - MENOR CUANTIA</w:t>
      </w:r>
    </w:p>
    <w:p w14:paraId="7A4248EA" w14:textId="77777777" w:rsidR="0040791D" w:rsidRDefault="0040791D">
      <w:pPr>
        <w:pStyle w:val="Textoindependiente"/>
        <w:spacing w:before="1"/>
        <w:rPr>
          <w:rFonts w:ascii="Arial"/>
          <w:b/>
        </w:rPr>
      </w:pPr>
    </w:p>
    <w:p w14:paraId="5BF43ADB" w14:textId="77777777" w:rsidR="0040791D" w:rsidRDefault="004119CE">
      <w:pPr>
        <w:spacing w:before="1"/>
        <w:ind w:left="620" w:right="976"/>
        <w:jc w:val="both"/>
      </w:pPr>
      <w:r>
        <w:t>El Municipio de COCORNÁ, podrá pro</w:t>
      </w:r>
      <w:r>
        <w:t xml:space="preserve">rrogar el plazo de cierre de la </w:t>
      </w:r>
      <w:r>
        <w:rPr>
          <w:rFonts w:ascii="Arial" w:hAnsi="Arial"/>
          <w:b/>
        </w:rPr>
        <w:t xml:space="preserve">SELECCION ABREVIADA - MENOR CUANTIA </w:t>
      </w:r>
      <w:r>
        <w:t>en los siguientes casos:</w:t>
      </w:r>
    </w:p>
    <w:p w14:paraId="4382DB85" w14:textId="77777777" w:rsidR="0040791D" w:rsidRDefault="0040791D">
      <w:pPr>
        <w:pStyle w:val="Textoindependiente"/>
        <w:spacing w:before="1"/>
      </w:pPr>
    </w:p>
    <w:p w14:paraId="0E2C4FBE" w14:textId="77777777" w:rsidR="0040791D" w:rsidRDefault="004119CE">
      <w:pPr>
        <w:pStyle w:val="Prrafodelista"/>
        <w:numPr>
          <w:ilvl w:val="0"/>
          <w:numId w:val="25"/>
        </w:numPr>
        <w:tabs>
          <w:tab w:val="left" w:pos="1048"/>
        </w:tabs>
        <w:ind w:right="986"/>
      </w:pPr>
      <w:r>
        <w:t>Cuando</w:t>
      </w:r>
      <w:r>
        <w:rPr>
          <w:spacing w:val="-6"/>
        </w:rPr>
        <w:t xml:space="preserve"> </w:t>
      </w:r>
      <w:r>
        <w:t>se</w:t>
      </w:r>
      <w:r>
        <w:rPr>
          <w:spacing w:val="-6"/>
        </w:rPr>
        <w:t xml:space="preserve"> </w:t>
      </w:r>
      <w:r>
        <w:t>den</w:t>
      </w:r>
      <w:r>
        <w:rPr>
          <w:spacing w:val="-6"/>
        </w:rPr>
        <w:t xml:space="preserve"> </w:t>
      </w:r>
      <w:r>
        <w:t>las</w:t>
      </w:r>
      <w:r>
        <w:rPr>
          <w:spacing w:val="-6"/>
        </w:rPr>
        <w:t xml:space="preserve"> </w:t>
      </w:r>
      <w:r>
        <w:t>circunstancias</w:t>
      </w:r>
      <w:r>
        <w:rPr>
          <w:spacing w:val="-6"/>
        </w:rPr>
        <w:t xml:space="preserve"> </w:t>
      </w:r>
      <w:r>
        <w:t>establecidas</w:t>
      </w:r>
      <w:r>
        <w:rPr>
          <w:spacing w:val="-6"/>
        </w:rPr>
        <w:t xml:space="preserve"> </w:t>
      </w:r>
      <w:r>
        <w:t>en</w:t>
      </w:r>
      <w:r>
        <w:rPr>
          <w:spacing w:val="-6"/>
        </w:rPr>
        <w:t xml:space="preserve"> </w:t>
      </w:r>
      <w:r>
        <w:t>el</w:t>
      </w:r>
      <w:r>
        <w:rPr>
          <w:spacing w:val="-8"/>
        </w:rPr>
        <w:t xml:space="preserve"> </w:t>
      </w:r>
      <w:r>
        <w:t>inciso</w:t>
      </w:r>
      <w:r>
        <w:rPr>
          <w:spacing w:val="-6"/>
        </w:rPr>
        <w:t xml:space="preserve"> </w:t>
      </w:r>
      <w:r>
        <w:t>2</w:t>
      </w:r>
      <w:r>
        <w:rPr>
          <w:spacing w:val="-6"/>
        </w:rPr>
        <w:t xml:space="preserve"> </w:t>
      </w:r>
      <w:r>
        <w:t>del</w:t>
      </w:r>
      <w:r>
        <w:rPr>
          <w:spacing w:val="-8"/>
        </w:rPr>
        <w:t xml:space="preserve"> </w:t>
      </w:r>
      <w:r>
        <w:t>numeral</w:t>
      </w:r>
      <w:r>
        <w:rPr>
          <w:spacing w:val="-8"/>
        </w:rPr>
        <w:t xml:space="preserve"> </w:t>
      </w:r>
      <w:r>
        <w:t>4</w:t>
      </w:r>
      <w:r>
        <w:rPr>
          <w:spacing w:val="-6"/>
        </w:rPr>
        <w:t xml:space="preserve"> </w:t>
      </w:r>
      <w:r>
        <w:t>del</w:t>
      </w:r>
      <w:r>
        <w:rPr>
          <w:spacing w:val="-8"/>
        </w:rPr>
        <w:t xml:space="preserve"> </w:t>
      </w:r>
      <w:r>
        <w:t>artículo 30 de la Ley 80 de 1993.</w:t>
      </w:r>
    </w:p>
    <w:p w14:paraId="54FBD801" w14:textId="77777777" w:rsidR="0040791D" w:rsidRDefault="004119CE">
      <w:pPr>
        <w:pStyle w:val="Prrafodelista"/>
        <w:numPr>
          <w:ilvl w:val="0"/>
          <w:numId w:val="25"/>
        </w:numPr>
        <w:tabs>
          <w:tab w:val="left" w:pos="1048"/>
        </w:tabs>
        <w:ind w:right="986"/>
      </w:pPr>
      <w:r>
        <w:t>Cuando</w:t>
      </w:r>
      <w:r>
        <w:rPr>
          <w:spacing w:val="-6"/>
        </w:rPr>
        <w:t xml:space="preserve"> </w:t>
      </w:r>
      <w:r>
        <w:t>se</w:t>
      </w:r>
      <w:r>
        <w:rPr>
          <w:spacing w:val="-6"/>
        </w:rPr>
        <w:t xml:space="preserve"> </w:t>
      </w:r>
      <w:r>
        <w:t>den</w:t>
      </w:r>
      <w:r>
        <w:rPr>
          <w:spacing w:val="-6"/>
        </w:rPr>
        <w:t xml:space="preserve"> </w:t>
      </w:r>
      <w:r>
        <w:t>las</w:t>
      </w:r>
      <w:r>
        <w:rPr>
          <w:spacing w:val="-6"/>
        </w:rPr>
        <w:t xml:space="preserve"> </w:t>
      </w:r>
      <w:r>
        <w:t>circunstancias</w:t>
      </w:r>
      <w:r>
        <w:rPr>
          <w:spacing w:val="-6"/>
        </w:rPr>
        <w:t xml:space="preserve"> </w:t>
      </w:r>
      <w:r>
        <w:t>establecidas</w:t>
      </w:r>
      <w:r>
        <w:rPr>
          <w:spacing w:val="-6"/>
        </w:rPr>
        <w:t xml:space="preserve"> </w:t>
      </w:r>
      <w:r>
        <w:t>en</w:t>
      </w:r>
      <w:r>
        <w:rPr>
          <w:spacing w:val="-6"/>
        </w:rPr>
        <w:t xml:space="preserve"> </w:t>
      </w:r>
      <w:r>
        <w:t>el</w:t>
      </w:r>
      <w:r>
        <w:rPr>
          <w:spacing w:val="-8"/>
        </w:rPr>
        <w:t xml:space="preserve"> </w:t>
      </w:r>
      <w:r>
        <w:t>inciso</w:t>
      </w:r>
      <w:r>
        <w:rPr>
          <w:spacing w:val="-6"/>
        </w:rPr>
        <w:t xml:space="preserve"> </w:t>
      </w:r>
      <w:r>
        <w:t>2</w:t>
      </w:r>
      <w:r>
        <w:rPr>
          <w:spacing w:val="-6"/>
        </w:rPr>
        <w:t xml:space="preserve"> </w:t>
      </w:r>
      <w:r>
        <w:t>del</w:t>
      </w:r>
      <w:r>
        <w:rPr>
          <w:spacing w:val="-8"/>
        </w:rPr>
        <w:t xml:space="preserve"> </w:t>
      </w:r>
      <w:r>
        <w:t>numeral</w:t>
      </w:r>
      <w:r>
        <w:rPr>
          <w:spacing w:val="-8"/>
        </w:rPr>
        <w:t xml:space="preserve"> </w:t>
      </w:r>
      <w:r>
        <w:t>5</w:t>
      </w:r>
      <w:r>
        <w:rPr>
          <w:spacing w:val="-6"/>
        </w:rPr>
        <w:t xml:space="preserve"> </w:t>
      </w:r>
      <w:r>
        <w:t>del</w:t>
      </w:r>
      <w:r>
        <w:rPr>
          <w:spacing w:val="-8"/>
        </w:rPr>
        <w:t xml:space="preserve"> </w:t>
      </w:r>
      <w:r>
        <w:t>artículo 30 de la Ley 80 de 1993.</w:t>
      </w:r>
    </w:p>
    <w:p w14:paraId="5C9A901A" w14:textId="77777777" w:rsidR="0040791D" w:rsidRDefault="004119CE">
      <w:pPr>
        <w:pStyle w:val="Textoindependiente"/>
        <w:spacing w:before="252"/>
        <w:ind w:left="620" w:right="973"/>
        <w:jc w:val="both"/>
      </w:pPr>
      <w:r>
        <w:t xml:space="preserve">La prórroga de la fecha de cierre de la </w:t>
      </w:r>
      <w:r>
        <w:rPr>
          <w:rFonts w:ascii="Arial" w:hAnsi="Arial"/>
          <w:b/>
        </w:rPr>
        <w:t xml:space="preserve">SELECCION ABREVIADA - MENOR CUANTIA </w:t>
      </w:r>
      <w:r>
        <w:t>podrá realizarse hasta máximo un día hábil antes de la fecha definida para el cierre del proceso precontractual y se</w:t>
      </w:r>
      <w:r>
        <w:t xml:space="preserve"> hará conocer mediante la comunicación de la adenda</w:t>
      </w:r>
      <w:r>
        <w:rPr>
          <w:spacing w:val="-1"/>
        </w:rPr>
        <w:t xml:space="preserve"> </w:t>
      </w:r>
      <w:r>
        <w:t xml:space="preserve">que así lo disponga, a aquellas personas que hayan manifestado su voluntad de participar en el </w:t>
      </w:r>
      <w:r>
        <w:rPr>
          <w:spacing w:val="-2"/>
        </w:rPr>
        <w:t>proceso.</w:t>
      </w:r>
    </w:p>
    <w:p w14:paraId="30972B4F" w14:textId="77777777" w:rsidR="0040791D" w:rsidRDefault="004119CE">
      <w:pPr>
        <w:spacing w:before="252"/>
        <w:ind w:left="620" w:right="973"/>
        <w:jc w:val="both"/>
        <w:rPr>
          <w:rFonts w:ascii="Arial" w:hAnsi="Arial"/>
          <w:b/>
        </w:rPr>
      </w:pPr>
      <w:r>
        <w:t xml:space="preserve">En este caso, la vigencia de la </w:t>
      </w:r>
      <w:r>
        <w:rPr>
          <w:rFonts w:ascii="Arial" w:hAnsi="Arial"/>
          <w:b/>
        </w:rPr>
        <w:t>GARANTÍA DE SERIEDAD DE LA PROPUESTA</w:t>
      </w:r>
      <w:r>
        <w:t>, deberá comenzar desde la nueva</w:t>
      </w:r>
      <w:r>
        <w:t xml:space="preserve"> fecha fijada para el cierre de la </w:t>
      </w:r>
      <w:r>
        <w:rPr>
          <w:rFonts w:ascii="Arial" w:hAnsi="Arial"/>
          <w:b/>
        </w:rPr>
        <w:t>SELECCION ABREVIADA - MENOR CUANTIA.</w:t>
      </w:r>
    </w:p>
    <w:p w14:paraId="326544D3" w14:textId="77777777" w:rsidR="0040791D" w:rsidRDefault="0040791D">
      <w:pPr>
        <w:pStyle w:val="Textoindependiente"/>
        <w:rPr>
          <w:rFonts w:ascii="Arial"/>
          <w:b/>
        </w:rPr>
      </w:pPr>
    </w:p>
    <w:p w14:paraId="720E254C" w14:textId="77777777" w:rsidR="0040791D" w:rsidRDefault="004119CE">
      <w:pPr>
        <w:pStyle w:val="Ttulo1"/>
        <w:numPr>
          <w:ilvl w:val="2"/>
          <w:numId w:val="28"/>
        </w:numPr>
        <w:tabs>
          <w:tab w:val="left" w:pos="1328"/>
        </w:tabs>
        <w:ind w:left="1328" w:hanging="708"/>
      </w:pPr>
      <w:r>
        <w:t>PREPARACIÓN</w:t>
      </w:r>
      <w:r>
        <w:rPr>
          <w:spacing w:val="-3"/>
        </w:rPr>
        <w:t xml:space="preserve"> </w:t>
      </w:r>
      <w:r>
        <w:t>DE</w:t>
      </w:r>
      <w:r>
        <w:rPr>
          <w:spacing w:val="-3"/>
        </w:rPr>
        <w:t xml:space="preserve"> </w:t>
      </w:r>
      <w:r>
        <w:t>LA</w:t>
      </w:r>
      <w:r>
        <w:rPr>
          <w:spacing w:val="-2"/>
        </w:rPr>
        <w:t xml:space="preserve"> PROPUESTA</w:t>
      </w:r>
    </w:p>
    <w:p w14:paraId="23B9BBDD" w14:textId="77777777" w:rsidR="0040791D" w:rsidRDefault="0040791D">
      <w:pPr>
        <w:pStyle w:val="Textoindependiente"/>
        <w:spacing w:before="2"/>
        <w:rPr>
          <w:rFonts w:ascii="Arial"/>
          <w:b/>
        </w:rPr>
      </w:pPr>
    </w:p>
    <w:p w14:paraId="2768CC74" w14:textId="77777777" w:rsidR="0040791D" w:rsidRDefault="004119CE">
      <w:pPr>
        <w:pStyle w:val="Textoindependiente"/>
        <w:spacing w:before="1"/>
        <w:ind w:left="620" w:right="978"/>
        <w:jc w:val="both"/>
      </w:pPr>
      <w:r>
        <w:t>El</w:t>
      </w:r>
      <w:r>
        <w:rPr>
          <w:spacing w:val="-1"/>
        </w:rPr>
        <w:t xml:space="preserve"> </w:t>
      </w:r>
      <w:r>
        <w:t>proponente deberá</w:t>
      </w:r>
      <w:r>
        <w:rPr>
          <w:spacing w:val="-2"/>
        </w:rPr>
        <w:t xml:space="preserve"> </w:t>
      </w:r>
      <w:r>
        <w:t>examinar</w:t>
      </w:r>
      <w:r>
        <w:rPr>
          <w:spacing w:val="-1"/>
        </w:rPr>
        <w:t xml:space="preserve"> </w:t>
      </w:r>
      <w:r>
        <w:t>todas las</w:t>
      </w:r>
      <w:r>
        <w:rPr>
          <w:spacing w:val="-2"/>
        </w:rPr>
        <w:t xml:space="preserve"> </w:t>
      </w:r>
      <w:r>
        <w:t>instrucciones,</w:t>
      </w:r>
      <w:r>
        <w:rPr>
          <w:spacing w:val="-1"/>
        </w:rPr>
        <w:t xml:space="preserve"> </w:t>
      </w:r>
      <w:r>
        <w:t>formularios,</w:t>
      </w:r>
      <w:r>
        <w:rPr>
          <w:spacing w:val="-1"/>
        </w:rPr>
        <w:t xml:space="preserve"> </w:t>
      </w:r>
      <w:r>
        <w:t>condiciones y</w:t>
      </w:r>
      <w:r>
        <w:rPr>
          <w:spacing w:val="-2"/>
        </w:rPr>
        <w:t xml:space="preserve"> </w:t>
      </w:r>
      <w:r>
        <w:t>anexos del pliego de condiciones, los cuales constituyen la única fuente</w:t>
      </w:r>
      <w:r>
        <w:t xml:space="preserve"> de información para la preparación de la propuesta; por lo tanto, ésta deberá ajustarse íntegramente al pliego de condiciones, sometiéndose a cumplirlo estrictamente.</w:t>
      </w:r>
    </w:p>
    <w:p w14:paraId="7A783655" w14:textId="77777777" w:rsidR="0040791D" w:rsidRDefault="004119CE">
      <w:pPr>
        <w:pStyle w:val="Textoindependiente"/>
        <w:spacing w:before="251"/>
        <w:ind w:left="620" w:right="977"/>
        <w:jc w:val="both"/>
      </w:pPr>
      <w:r>
        <w:t>La</w:t>
      </w:r>
      <w:r>
        <w:rPr>
          <w:spacing w:val="-12"/>
        </w:rPr>
        <w:t xml:space="preserve"> </w:t>
      </w:r>
      <w:r>
        <w:t>firma</w:t>
      </w:r>
      <w:r>
        <w:rPr>
          <w:spacing w:val="-12"/>
        </w:rPr>
        <w:t xml:space="preserve"> </w:t>
      </w:r>
      <w:r>
        <w:t>y/o</w:t>
      </w:r>
      <w:r>
        <w:rPr>
          <w:spacing w:val="-12"/>
        </w:rPr>
        <w:t xml:space="preserve"> </w:t>
      </w:r>
      <w:r>
        <w:t>presentación</w:t>
      </w:r>
      <w:r>
        <w:rPr>
          <w:spacing w:val="-12"/>
        </w:rPr>
        <w:t xml:space="preserve"> </w:t>
      </w:r>
      <w:r>
        <w:t>de</w:t>
      </w:r>
      <w:r>
        <w:rPr>
          <w:spacing w:val="-12"/>
        </w:rPr>
        <w:t xml:space="preserve"> </w:t>
      </w:r>
      <w:r>
        <w:t>una</w:t>
      </w:r>
      <w:r>
        <w:rPr>
          <w:spacing w:val="-16"/>
        </w:rPr>
        <w:t xml:space="preserve"> </w:t>
      </w:r>
      <w:r>
        <w:t>propuesta</w:t>
      </w:r>
      <w:r>
        <w:rPr>
          <w:spacing w:val="-11"/>
        </w:rPr>
        <w:t xml:space="preserve"> </w:t>
      </w:r>
      <w:r>
        <w:t>será</w:t>
      </w:r>
      <w:r>
        <w:rPr>
          <w:spacing w:val="-12"/>
        </w:rPr>
        <w:t xml:space="preserve"> </w:t>
      </w:r>
      <w:r>
        <w:t>considerada</w:t>
      </w:r>
      <w:r>
        <w:rPr>
          <w:spacing w:val="-16"/>
        </w:rPr>
        <w:t xml:space="preserve"> </w:t>
      </w:r>
      <w:r>
        <w:t>como</w:t>
      </w:r>
      <w:r>
        <w:rPr>
          <w:spacing w:val="-11"/>
        </w:rPr>
        <w:t xml:space="preserve"> </w:t>
      </w:r>
      <w:r>
        <w:t>prueba</w:t>
      </w:r>
      <w:r>
        <w:rPr>
          <w:spacing w:val="-12"/>
        </w:rPr>
        <w:t xml:space="preserve"> </w:t>
      </w:r>
      <w:r>
        <w:t>evidente</w:t>
      </w:r>
      <w:r>
        <w:rPr>
          <w:spacing w:val="-16"/>
        </w:rPr>
        <w:t xml:space="preserve"> </w:t>
      </w:r>
      <w:r>
        <w:t>de</w:t>
      </w:r>
      <w:r>
        <w:rPr>
          <w:spacing w:val="-15"/>
        </w:rPr>
        <w:t xml:space="preserve"> </w:t>
      </w:r>
      <w:r>
        <w:t xml:space="preserve">que </w:t>
      </w:r>
      <w:r>
        <w:t>el proponente ha examinado completamente el pliego de condiciones; que ha comparado estos</w:t>
      </w:r>
      <w:r>
        <w:rPr>
          <w:spacing w:val="-16"/>
        </w:rPr>
        <w:t xml:space="preserve"> </w:t>
      </w:r>
      <w:r>
        <w:t>documentos</w:t>
      </w:r>
      <w:r>
        <w:rPr>
          <w:spacing w:val="-15"/>
        </w:rPr>
        <w:t xml:space="preserve"> </w:t>
      </w:r>
      <w:r>
        <w:t>entre</w:t>
      </w:r>
      <w:r>
        <w:rPr>
          <w:spacing w:val="-15"/>
        </w:rPr>
        <w:t xml:space="preserve"> </w:t>
      </w:r>
      <w:r>
        <w:t>sí</w:t>
      </w:r>
      <w:r>
        <w:rPr>
          <w:spacing w:val="-15"/>
        </w:rPr>
        <w:t xml:space="preserve"> </w:t>
      </w:r>
      <w:r>
        <w:t>y</w:t>
      </w:r>
      <w:r>
        <w:rPr>
          <w:spacing w:val="-14"/>
        </w:rPr>
        <w:t xml:space="preserve"> </w:t>
      </w:r>
      <w:r>
        <w:t>que</w:t>
      </w:r>
      <w:r>
        <w:rPr>
          <w:spacing w:val="-14"/>
        </w:rPr>
        <w:t xml:space="preserve"> </w:t>
      </w:r>
      <w:r>
        <w:t>ha</w:t>
      </w:r>
      <w:r>
        <w:rPr>
          <w:spacing w:val="-14"/>
        </w:rPr>
        <w:t xml:space="preserve"> </w:t>
      </w:r>
      <w:r>
        <w:t>obtenido</w:t>
      </w:r>
      <w:r>
        <w:rPr>
          <w:spacing w:val="-14"/>
        </w:rPr>
        <w:t xml:space="preserve"> </w:t>
      </w:r>
      <w:r>
        <w:t>del</w:t>
      </w:r>
      <w:r>
        <w:rPr>
          <w:spacing w:val="-16"/>
        </w:rPr>
        <w:t xml:space="preserve"> </w:t>
      </w:r>
      <w:r>
        <w:t>Municipio</w:t>
      </w:r>
      <w:r>
        <w:rPr>
          <w:spacing w:val="-14"/>
        </w:rPr>
        <w:t xml:space="preserve"> </w:t>
      </w:r>
      <w:r>
        <w:t>aclaraciones</w:t>
      </w:r>
      <w:r>
        <w:rPr>
          <w:spacing w:val="-14"/>
        </w:rPr>
        <w:t xml:space="preserve"> </w:t>
      </w:r>
      <w:r>
        <w:t>satisfactorias</w:t>
      </w:r>
      <w:r>
        <w:rPr>
          <w:spacing w:val="-14"/>
        </w:rPr>
        <w:t xml:space="preserve"> </w:t>
      </w:r>
      <w:r>
        <w:t xml:space="preserve">antes de presentar su propuesta. Que considera suficiente la información suministrada </w:t>
      </w:r>
      <w:r>
        <w:t>por el Municipio, la cual le permite presentar una oferta completa y equitativa, basada en la evaluación de todos los factores incidentes en su ejecución.</w:t>
      </w:r>
    </w:p>
    <w:p w14:paraId="70C963EC" w14:textId="77777777" w:rsidR="0040791D" w:rsidRDefault="0040791D">
      <w:pPr>
        <w:pStyle w:val="Textoindependiente"/>
        <w:spacing w:before="2"/>
      </w:pPr>
    </w:p>
    <w:p w14:paraId="790B371D" w14:textId="77777777" w:rsidR="0040791D" w:rsidRDefault="004119CE">
      <w:pPr>
        <w:pStyle w:val="Textoindependiente"/>
        <w:ind w:left="620" w:right="973"/>
        <w:jc w:val="both"/>
      </w:pPr>
      <w:r>
        <w:t>Así mismo, deberá indicar expresamente en su propuesta, que información de la consignada en ella tie</w:t>
      </w:r>
      <w:r>
        <w:t>ne el carácter de RESERVADA, invocando expresamente la norma constitucional</w:t>
      </w:r>
      <w:r>
        <w:rPr>
          <w:spacing w:val="-8"/>
        </w:rPr>
        <w:t xml:space="preserve"> </w:t>
      </w:r>
      <w:r>
        <w:t>o</w:t>
      </w:r>
      <w:r>
        <w:rPr>
          <w:spacing w:val="-10"/>
        </w:rPr>
        <w:t xml:space="preserve"> </w:t>
      </w:r>
      <w:r>
        <w:t>legal</w:t>
      </w:r>
      <w:r>
        <w:rPr>
          <w:spacing w:val="-8"/>
        </w:rPr>
        <w:t xml:space="preserve"> </w:t>
      </w:r>
      <w:r>
        <w:t>en</w:t>
      </w:r>
      <w:r>
        <w:rPr>
          <w:spacing w:val="-10"/>
        </w:rPr>
        <w:t xml:space="preserve"> </w:t>
      </w:r>
      <w:r>
        <w:t>que</w:t>
      </w:r>
      <w:r>
        <w:rPr>
          <w:spacing w:val="-10"/>
        </w:rPr>
        <w:t xml:space="preserve"> </w:t>
      </w:r>
      <w:r>
        <w:t>se</w:t>
      </w:r>
      <w:r>
        <w:rPr>
          <w:spacing w:val="-6"/>
        </w:rPr>
        <w:t xml:space="preserve"> </w:t>
      </w:r>
      <w:r>
        <w:t>fundamentan,</w:t>
      </w:r>
      <w:r>
        <w:rPr>
          <w:spacing w:val="-9"/>
        </w:rPr>
        <w:t xml:space="preserve"> </w:t>
      </w:r>
      <w:r>
        <w:t>con</w:t>
      </w:r>
      <w:r>
        <w:rPr>
          <w:spacing w:val="-6"/>
        </w:rPr>
        <w:t xml:space="preserve"> </w:t>
      </w:r>
      <w:r>
        <w:t>el</w:t>
      </w:r>
      <w:r>
        <w:rPr>
          <w:spacing w:val="-8"/>
        </w:rPr>
        <w:t xml:space="preserve"> </w:t>
      </w:r>
      <w:r>
        <w:t>fin</w:t>
      </w:r>
      <w:r>
        <w:rPr>
          <w:spacing w:val="-10"/>
        </w:rPr>
        <w:t xml:space="preserve"> </w:t>
      </w:r>
      <w:r>
        <w:t>de</w:t>
      </w:r>
      <w:r>
        <w:rPr>
          <w:spacing w:val="-10"/>
        </w:rPr>
        <w:t xml:space="preserve"> </w:t>
      </w:r>
      <w:r>
        <w:t>que</w:t>
      </w:r>
      <w:r>
        <w:rPr>
          <w:spacing w:val="-6"/>
        </w:rPr>
        <w:t xml:space="preserve"> </w:t>
      </w:r>
      <w:r>
        <w:t>el</w:t>
      </w:r>
      <w:r>
        <w:rPr>
          <w:spacing w:val="-13"/>
        </w:rPr>
        <w:t xml:space="preserve"> </w:t>
      </w:r>
      <w:r>
        <w:t>Municipio</w:t>
      </w:r>
      <w:r>
        <w:rPr>
          <w:spacing w:val="-10"/>
        </w:rPr>
        <w:t xml:space="preserve"> </w:t>
      </w:r>
      <w:r>
        <w:t>de</w:t>
      </w:r>
      <w:r>
        <w:rPr>
          <w:spacing w:val="-1"/>
        </w:rPr>
        <w:t xml:space="preserve"> </w:t>
      </w:r>
      <w:r>
        <w:t>COCORNÁ, se</w:t>
      </w:r>
      <w:r>
        <w:rPr>
          <w:spacing w:val="-2"/>
        </w:rPr>
        <w:t xml:space="preserve"> </w:t>
      </w:r>
      <w:r>
        <w:t>abstenga</w:t>
      </w:r>
      <w:r>
        <w:rPr>
          <w:spacing w:val="-6"/>
        </w:rPr>
        <w:t xml:space="preserve"> </w:t>
      </w:r>
      <w:r>
        <w:t>de</w:t>
      </w:r>
      <w:r>
        <w:rPr>
          <w:spacing w:val="-2"/>
        </w:rPr>
        <w:t xml:space="preserve"> </w:t>
      </w:r>
      <w:r>
        <w:t>entregar</w:t>
      </w:r>
      <w:r>
        <w:rPr>
          <w:spacing w:val="-5"/>
        </w:rPr>
        <w:t xml:space="preserve"> </w:t>
      </w:r>
      <w:r>
        <w:t>la</w:t>
      </w:r>
      <w:r>
        <w:rPr>
          <w:spacing w:val="-2"/>
        </w:rPr>
        <w:t xml:space="preserve"> </w:t>
      </w:r>
      <w:r>
        <w:t>misma,</w:t>
      </w:r>
      <w:r>
        <w:rPr>
          <w:spacing w:val="-5"/>
        </w:rPr>
        <w:t xml:space="preserve"> </w:t>
      </w:r>
      <w:r>
        <w:t>cuando</w:t>
      </w:r>
      <w:r>
        <w:rPr>
          <w:spacing w:val="-2"/>
        </w:rPr>
        <w:t xml:space="preserve"> </w:t>
      </w:r>
      <w:r>
        <w:t>cualquier</w:t>
      </w:r>
      <w:r>
        <w:rPr>
          <w:spacing w:val="-5"/>
        </w:rPr>
        <w:t xml:space="preserve"> </w:t>
      </w:r>
      <w:r>
        <w:t>persona</w:t>
      </w:r>
      <w:r>
        <w:rPr>
          <w:spacing w:val="-2"/>
        </w:rPr>
        <w:t xml:space="preserve"> </w:t>
      </w:r>
      <w:r>
        <w:t>Natural</w:t>
      </w:r>
      <w:r>
        <w:rPr>
          <w:spacing w:val="-4"/>
        </w:rPr>
        <w:t xml:space="preserve"> </w:t>
      </w:r>
      <w:r>
        <w:t>o</w:t>
      </w:r>
      <w:r>
        <w:rPr>
          <w:spacing w:val="-2"/>
        </w:rPr>
        <w:t xml:space="preserve"> </w:t>
      </w:r>
      <w:r>
        <w:t>Jurídica</w:t>
      </w:r>
      <w:r>
        <w:rPr>
          <w:spacing w:val="-2"/>
        </w:rPr>
        <w:t xml:space="preserve"> </w:t>
      </w:r>
      <w:r>
        <w:t>ejerciendo el</w:t>
      </w:r>
      <w:r>
        <w:rPr>
          <w:spacing w:val="-3"/>
        </w:rPr>
        <w:t xml:space="preserve"> </w:t>
      </w:r>
      <w:r>
        <w:t>derecho</w:t>
      </w:r>
      <w:r>
        <w:rPr>
          <w:spacing w:val="-5"/>
        </w:rPr>
        <w:t xml:space="preserve"> </w:t>
      </w:r>
      <w:r>
        <w:t>de</w:t>
      </w:r>
      <w:r>
        <w:rPr>
          <w:spacing w:val="-5"/>
        </w:rPr>
        <w:t xml:space="preserve"> </w:t>
      </w:r>
      <w:r>
        <w:t>petición,</w:t>
      </w:r>
      <w:r>
        <w:rPr>
          <w:spacing w:val="-4"/>
        </w:rPr>
        <w:t xml:space="preserve"> </w:t>
      </w:r>
      <w:r>
        <w:t>solicite</w:t>
      </w:r>
      <w:r>
        <w:rPr>
          <w:spacing w:val="-5"/>
        </w:rPr>
        <w:t xml:space="preserve"> </w:t>
      </w:r>
      <w:r>
        <w:t>copia</w:t>
      </w:r>
      <w:r>
        <w:rPr>
          <w:spacing w:val="-1"/>
        </w:rPr>
        <w:t xml:space="preserve"> </w:t>
      </w:r>
      <w:r>
        <w:t>de</w:t>
      </w:r>
      <w:r>
        <w:rPr>
          <w:spacing w:val="-1"/>
        </w:rPr>
        <w:t xml:space="preserve"> </w:t>
      </w:r>
      <w:r>
        <w:t>las</w:t>
      </w:r>
      <w:r>
        <w:rPr>
          <w:spacing w:val="-1"/>
        </w:rPr>
        <w:t xml:space="preserve"> </w:t>
      </w:r>
      <w:r>
        <w:t>mismas.</w:t>
      </w:r>
      <w:r>
        <w:rPr>
          <w:spacing w:val="-4"/>
        </w:rPr>
        <w:t xml:space="preserve"> </w:t>
      </w:r>
      <w:r>
        <w:t>En</w:t>
      </w:r>
      <w:r>
        <w:rPr>
          <w:spacing w:val="-5"/>
        </w:rPr>
        <w:t xml:space="preserve"> </w:t>
      </w:r>
      <w:r>
        <w:t>el</w:t>
      </w:r>
      <w:r>
        <w:rPr>
          <w:spacing w:val="-3"/>
        </w:rPr>
        <w:t xml:space="preserve"> </w:t>
      </w:r>
      <w:r>
        <w:t>evento</w:t>
      </w:r>
      <w:r>
        <w:rPr>
          <w:spacing w:val="-5"/>
        </w:rPr>
        <w:t xml:space="preserve"> </w:t>
      </w:r>
      <w:r>
        <w:t>en</w:t>
      </w:r>
      <w:r>
        <w:rPr>
          <w:spacing w:val="-5"/>
        </w:rPr>
        <w:t xml:space="preserve"> </w:t>
      </w:r>
      <w:r>
        <w:t>que</w:t>
      </w:r>
      <w:r>
        <w:rPr>
          <w:spacing w:val="-5"/>
        </w:rPr>
        <w:t xml:space="preserve"> </w:t>
      </w:r>
      <w:r>
        <w:t>no</w:t>
      </w:r>
      <w:r>
        <w:rPr>
          <w:spacing w:val="-5"/>
        </w:rPr>
        <w:t xml:space="preserve"> </w:t>
      </w:r>
      <w:r>
        <w:t>se</w:t>
      </w:r>
      <w:r>
        <w:rPr>
          <w:spacing w:val="-1"/>
        </w:rPr>
        <w:t xml:space="preserve"> </w:t>
      </w:r>
      <w:r>
        <w:t>señalen</w:t>
      </w:r>
      <w:r>
        <w:rPr>
          <w:spacing w:val="-1"/>
        </w:rPr>
        <w:t xml:space="preserve"> </w:t>
      </w:r>
      <w:r>
        <w:t>las</w:t>
      </w:r>
    </w:p>
    <w:p w14:paraId="3E4E4068" w14:textId="77777777" w:rsidR="0040791D" w:rsidRDefault="0040791D">
      <w:pPr>
        <w:pStyle w:val="Textoindependiente"/>
        <w:jc w:val="both"/>
        <w:sectPr w:rsidR="0040791D">
          <w:pgSz w:w="12240" w:h="15840"/>
          <w:pgMar w:top="1820" w:right="720" w:bottom="280" w:left="1080" w:header="720" w:footer="720" w:gutter="0"/>
          <w:cols w:space="720"/>
        </w:sectPr>
      </w:pPr>
    </w:p>
    <w:p w14:paraId="5B09ACC6" w14:textId="77777777" w:rsidR="0040791D" w:rsidRDefault="004119CE">
      <w:pPr>
        <w:pStyle w:val="Textoindependiente"/>
        <w:spacing w:before="21"/>
      </w:pPr>
      <w:r>
        <w:rPr>
          <w:noProof/>
        </w:rPr>
        <w:lastRenderedPageBreak/>
        <w:drawing>
          <wp:anchor distT="0" distB="0" distL="0" distR="0" simplePos="0" relativeHeight="486387712" behindDoc="1" locked="0" layoutInCell="1" allowOverlap="1" wp14:anchorId="53DBC8FE" wp14:editId="31BAA658">
            <wp:simplePos x="0" y="0"/>
            <wp:positionH relativeFrom="page">
              <wp:posOffset>636</wp:posOffset>
            </wp:positionH>
            <wp:positionV relativeFrom="page">
              <wp:posOffset>0</wp:posOffset>
            </wp:positionV>
            <wp:extent cx="7771763" cy="10058396"/>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5" cstate="print"/>
                    <a:stretch>
                      <a:fillRect/>
                    </a:stretch>
                  </pic:blipFill>
                  <pic:spPr>
                    <a:xfrm>
                      <a:off x="0" y="0"/>
                      <a:ext cx="7771763" cy="10058396"/>
                    </a:xfrm>
                    <a:prstGeom prst="rect">
                      <a:avLst/>
                    </a:prstGeom>
                  </pic:spPr>
                </pic:pic>
              </a:graphicData>
            </a:graphic>
          </wp:anchor>
        </w:drawing>
      </w:r>
    </w:p>
    <w:p w14:paraId="1D35FD5A" w14:textId="77777777" w:rsidR="0040791D" w:rsidRDefault="004119CE">
      <w:pPr>
        <w:pStyle w:val="Textoindependiente"/>
        <w:spacing w:line="242" w:lineRule="auto"/>
        <w:ind w:left="620" w:right="981"/>
        <w:jc w:val="both"/>
      </w:pPr>
      <w:r>
        <w:t>normas</w:t>
      </w:r>
      <w:r>
        <w:rPr>
          <w:spacing w:val="-3"/>
        </w:rPr>
        <w:t xml:space="preserve"> </w:t>
      </w:r>
      <w:r>
        <w:t>Constitucionales</w:t>
      </w:r>
      <w:r>
        <w:rPr>
          <w:spacing w:val="-7"/>
        </w:rPr>
        <w:t xml:space="preserve"> </w:t>
      </w:r>
      <w:r>
        <w:t>y</w:t>
      </w:r>
      <w:r>
        <w:rPr>
          <w:spacing w:val="-3"/>
        </w:rPr>
        <w:t xml:space="preserve"> </w:t>
      </w:r>
      <w:r>
        <w:t>jurídicas</w:t>
      </w:r>
      <w:r>
        <w:rPr>
          <w:spacing w:val="-7"/>
        </w:rPr>
        <w:t xml:space="preserve"> </w:t>
      </w:r>
      <w:r>
        <w:t>que</w:t>
      </w:r>
      <w:r>
        <w:rPr>
          <w:spacing w:val="-3"/>
        </w:rPr>
        <w:t xml:space="preserve"> </w:t>
      </w:r>
      <w:r>
        <w:t>le</w:t>
      </w:r>
      <w:r>
        <w:rPr>
          <w:spacing w:val="-3"/>
        </w:rPr>
        <w:t xml:space="preserve"> </w:t>
      </w:r>
      <w:r>
        <w:t>otorgan</w:t>
      </w:r>
      <w:r>
        <w:rPr>
          <w:spacing w:val="-7"/>
        </w:rPr>
        <w:t xml:space="preserve"> </w:t>
      </w:r>
      <w:r>
        <w:t>ese</w:t>
      </w:r>
      <w:r>
        <w:rPr>
          <w:spacing w:val="-3"/>
        </w:rPr>
        <w:t xml:space="preserve"> </w:t>
      </w:r>
      <w:r>
        <w:t>carácter,</w:t>
      </w:r>
      <w:r>
        <w:rPr>
          <w:spacing w:val="-10"/>
        </w:rPr>
        <w:t xml:space="preserve"> </w:t>
      </w:r>
      <w:r>
        <w:t>se</w:t>
      </w:r>
      <w:r>
        <w:rPr>
          <w:spacing w:val="-3"/>
        </w:rPr>
        <w:t xml:space="preserve"> </w:t>
      </w:r>
      <w:r>
        <w:t>tendrá</w:t>
      </w:r>
      <w:r>
        <w:rPr>
          <w:spacing w:val="-7"/>
        </w:rPr>
        <w:t xml:space="preserve"> </w:t>
      </w:r>
      <w:r>
        <w:t>por</w:t>
      </w:r>
      <w:r>
        <w:rPr>
          <w:spacing w:val="-10"/>
        </w:rPr>
        <w:t xml:space="preserve"> </w:t>
      </w:r>
      <w:r>
        <w:t>no</w:t>
      </w:r>
      <w:r>
        <w:rPr>
          <w:spacing w:val="-7"/>
        </w:rPr>
        <w:t xml:space="preserve"> </w:t>
      </w:r>
      <w:r>
        <w:t>escrito</w:t>
      </w:r>
      <w:r>
        <w:rPr>
          <w:spacing w:val="-3"/>
        </w:rPr>
        <w:t xml:space="preserve"> </w:t>
      </w:r>
      <w:r>
        <w:t>el anuncio de RESERVA.</w:t>
      </w:r>
    </w:p>
    <w:p w14:paraId="3B451BDE" w14:textId="77777777" w:rsidR="0040791D" w:rsidRDefault="004119CE">
      <w:pPr>
        <w:pStyle w:val="Textoindependiente"/>
        <w:spacing w:before="249"/>
        <w:ind w:left="620" w:right="987"/>
        <w:jc w:val="both"/>
      </w:pPr>
      <w:r>
        <w:t>Las</w:t>
      </w:r>
      <w:r>
        <w:rPr>
          <w:spacing w:val="-3"/>
        </w:rPr>
        <w:t xml:space="preserve"> </w:t>
      </w:r>
      <w:r>
        <w:t>propuestas</w:t>
      </w:r>
      <w:r>
        <w:rPr>
          <w:spacing w:val="-3"/>
        </w:rPr>
        <w:t xml:space="preserve"> </w:t>
      </w:r>
      <w:r>
        <w:t>deberán</w:t>
      </w:r>
      <w:r>
        <w:rPr>
          <w:spacing w:val="-3"/>
        </w:rPr>
        <w:t xml:space="preserve"> </w:t>
      </w:r>
      <w:r>
        <w:t>ser</w:t>
      </w:r>
      <w:r>
        <w:rPr>
          <w:spacing w:val="-2"/>
        </w:rPr>
        <w:t xml:space="preserve"> </w:t>
      </w:r>
      <w:r>
        <w:t>presentadas</w:t>
      </w:r>
      <w:r>
        <w:rPr>
          <w:spacing w:val="-3"/>
        </w:rPr>
        <w:t xml:space="preserve"> </w:t>
      </w:r>
      <w:r>
        <w:t>por</w:t>
      </w:r>
      <w:r>
        <w:rPr>
          <w:spacing w:val="-2"/>
        </w:rPr>
        <w:t xml:space="preserve"> </w:t>
      </w:r>
      <w:r>
        <w:t>escrito,</w:t>
      </w:r>
      <w:r>
        <w:rPr>
          <w:spacing w:val="-2"/>
        </w:rPr>
        <w:t xml:space="preserve"> </w:t>
      </w:r>
      <w:r>
        <w:t>e</w:t>
      </w:r>
      <w:r>
        <w:t>n idioma español</w:t>
      </w:r>
      <w:r>
        <w:rPr>
          <w:spacing w:val="-2"/>
        </w:rPr>
        <w:t xml:space="preserve"> </w:t>
      </w:r>
      <w:r>
        <w:t>mediante</w:t>
      </w:r>
      <w:r>
        <w:rPr>
          <w:spacing w:val="-3"/>
        </w:rPr>
        <w:t xml:space="preserve"> </w:t>
      </w:r>
      <w:r>
        <w:t xml:space="preserve">SECOP </w:t>
      </w:r>
      <w:r>
        <w:rPr>
          <w:spacing w:val="-6"/>
        </w:rPr>
        <w:t>II</w:t>
      </w:r>
    </w:p>
    <w:p w14:paraId="654AFA00" w14:textId="77777777" w:rsidR="0040791D" w:rsidRDefault="0040791D">
      <w:pPr>
        <w:pStyle w:val="Textoindependiente"/>
        <w:spacing w:before="1"/>
      </w:pPr>
    </w:p>
    <w:p w14:paraId="0865B07D" w14:textId="77777777" w:rsidR="0040791D" w:rsidRDefault="004119CE">
      <w:pPr>
        <w:pStyle w:val="Textoindependiente"/>
        <w:ind w:left="620" w:right="986"/>
        <w:jc w:val="both"/>
        <w:rPr>
          <w:rFonts w:ascii="Arial" w:hAnsi="Arial"/>
          <w:b/>
        </w:rPr>
      </w:pPr>
      <w:r>
        <w:t>No se aceptarán propuestas dejadas en un lugar diferente al señalado, ni enviadas por correo,</w:t>
      </w:r>
      <w:r>
        <w:rPr>
          <w:spacing w:val="-5"/>
        </w:rPr>
        <w:t xml:space="preserve"> </w:t>
      </w:r>
      <w:r>
        <w:t>ni</w:t>
      </w:r>
      <w:r>
        <w:rPr>
          <w:spacing w:val="-4"/>
        </w:rPr>
        <w:t xml:space="preserve"> </w:t>
      </w:r>
      <w:r>
        <w:t>las</w:t>
      </w:r>
      <w:r>
        <w:rPr>
          <w:spacing w:val="-2"/>
        </w:rPr>
        <w:t xml:space="preserve"> </w:t>
      </w:r>
      <w:r>
        <w:t>que</w:t>
      </w:r>
      <w:r>
        <w:rPr>
          <w:spacing w:val="-2"/>
        </w:rPr>
        <w:t xml:space="preserve"> </w:t>
      </w:r>
      <w:r>
        <w:t>por</w:t>
      </w:r>
      <w:r>
        <w:rPr>
          <w:spacing w:val="-5"/>
        </w:rPr>
        <w:t xml:space="preserve"> </w:t>
      </w:r>
      <w:r>
        <w:t>cualquier</w:t>
      </w:r>
      <w:r>
        <w:rPr>
          <w:spacing w:val="-5"/>
        </w:rPr>
        <w:t xml:space="preserve"> </w:t>
      </w:r>
      <w:r>
        <w:t>causa</w:t>
      </w:r>
      <w:r>
        <w:rPr>
          <w:spacing w:val="-2"/>
        </w:rPr>
        <w:t xml:space="preserve"> </w:t>
      </w:r>
      <w:r>
        <w:t>lleguen</w:t>
      </w:r>
      <w:r>
        <w:rPr>
          <w:spacing w:val="-2"/>
        </w:rPr>
        <w:t xml:space="preserve"> </w:t>
      </w:r>
      <w:r>
        <w:t>con</w:t>
      </w:r>
      <w:r>
        <w:rPr>
          <w:spacing w:val="-2"/>
        </w:rPr>
        <w:t xml:space="preserve"> </w:t>
      </w:r>
      <w:r>
        <w:t>posterioridad</w:t>
      </w:r>
      <w:r>
        <w:rPr>
          <w:spacing w:val="-2"/>
        </w:rPr>
        <w:t xml:space="preserve"> </w:t>
      </w:r>
      <w:r>
        <w:t>a</w:t>
      </w:r>
      <w:r>
        <w:rPr>
          <w:spacing w:val="-2"/>
        </w:rPr>
        <w:t xml:space="preserve"> </w:t>
      </w:r>
      <w:r>
        <w:t>la</w:t>
      </w:r>
      <w:r>
        <w:rPr>
          <w:spacing w:val="-2"/>
        </w:rPr>
        <w:t xml:space="preserve"> </w:t>
      </w:r>
      <w:r>
        <w:t>fecha</w:t>
      </w:r>
      <w:r>
        <w:rPr>
          <w:spacing w:val="-2"/>
        </w:rPr>
        <w:t xml:space="preserve"> </w:t>
      </w:r>
      <w:r>
        <w:t>y</w:t>
      </w:r>
      <w:r>
        <w:rPr>
          <w:spacing w:val="-2"/>
        </w:rPr>
        <w:t xml:space="preserve"> </w:t>
      </w:r>
      <w:r>
        <w:t>hora</w:t>
      </w:r>
      <w:r>
        <w:rPr>
          <w:spacing w:val="-2"/>
        </w:rPr>
        <w:t xml:space="preserve"> </w:t>
      </w:r>
      <w:r>
        <w:t xml:space="preserve">señalada para el cierre de la </w:t>
      </w:r>
      <w:r>
        <w:rPr>
          <w:rFonts w:ascii="Arial" w:hAnsi="Arial"/>
          <w:b/>
        </w:rPr>
        <w:t>SELECCION ABREVIADA -</w:t>
      </w:r>
      <w:r>
        <w:rPr>
          <w:rFonts w:ascii="Arial" w:hAnsi="Arial"/>
          <w:b/>
        </w:rPr>
        <w:t xml:space="preserve"> MENOR CUANTIA.</w:t>
      </w:r>
    </w:p>
    <w:p w14:paraId="403060C2" w14:textId="77777777" w:rsidR="0040791D" w:rsidRDefault="0040791D">
      <w:pPr>
        <w:pStyle w:val="Textoindependiente"/>
        <w:rPr>
          <w:rFonts w:ascii="Arial"/>
          <w:b/>
        </w:rPr>
      </w:pPr>
    </w:p>
    <w:p w14:paraId="1AFCD8E8" w14:textId="77777777" w:rsidR="0040791D" w:rsidRDefault="004119CE">
      <w:pPr>
        <w:pStyle w:val="Ttulo1"/>
        <w:numPr>
          <w:ilvl w:val="2"/>
          <w:numId w:val="28"/>
        </w:numPr>
        <w:tabs>
          <w:tab w:val="left" w:pos="1168"/>
        </w:tabs>
        <w:ind w:left="1168" w:hanging="548"/>
      </w:pPr>
      <w:r>
        <w:rPr>
          <w:spacing w:val="-2"/>
        </w:rPr>
        <w:t>COSTO</w:t>
      </w:r>
    </w:p>
    <w:p w14:paraId="7119FB5E" w14:textId="77777777" w:rsidR="0040791D" w:rsidRDefault="004119CE">
      <w:pPr>
        <w:pStyle w:val="Textoindependiente"/>
        <w:spacing w:before="252"/>
        <w:ind w:left="620" w:right="976"/>
        <w:jc w:val="both"/>
        <w:rPr>
          <w:rFonts w:ascii="Arial" w:hAnsi="Arial"/>
          <w:b/>
        </w:rPr>
      </w:pPr>
      <w:r>
        <w:t>El proponente sufragará todos los costos relacionados con la preparación y presentación de su propuesta, y el Municipio de COCORNÁ, no será responsable, en caso alguno, de dichos</w:t>
      </w:r>
      <w:r>
        <w:rPr>
          <w:spacing w:val="-15"/>
        </w:rPr>
        <w:t xml:space="preserve"> </w:t>
      </w:r>
      <w:r>
        <w:t>costos</w:t>
      </w:r>
      <w:r>
        <w:rPr>
          <w:spacing w:val="-15"/>
        </w:rPr>
        <w:t xml:space="preserve"> </w:t>
      </w:r>
      <w:proofErr w:type="spellStart"/>
      <w:r>
        <w:t>cualesquiera</w:t>
      </w:r>
      <w:proofErr w:type="spellEnd"/>
      <w:r>
        <w:rPr>
          <w:spacing w:val="-15"/>
        </w:rPr>
        <w:t xml:space="preserve"> </w:t>
      </w:r>
      <w:r>
        <w:t>que</w:t>
      </w:r>
      <w:r>
        <w:rPr>
          <w:spacing w:val="-11"/>
        </w:rPr>
        <w:t xml:space="preserve"> </w:t>
      </w:r>
      <w:r>
        <w:t>sea</w:t>
      </w:r>
      <w:r>
        <w:rPr>
          <w:spacing w:val="-11"/>
        </w:rPr>
        <w:t xml:space="preserve"> </w:t>
      </w:r>
      <w:r>
        <w:t>el</w:t>
      </w:r>
      <w:r>
        <w:rPr>
          <w:spacing w:val="-14"/>
        </w:rPr>
        <w:t xml:space="preserve"> </w:t>
      </w:r>
      <w:r>
        <w:t>resultado</w:t>
      </w:r>
      <w:r>
        <w:rPr>
          <w:spacing w:val="-15"/>
        </w:rPr>
        <w:t xml:space="preserve"> </w:t>
      </w:r>
      <w:r>
        <w:t>de</w:t>
      </w:r>
      <w:r>
        <w:rPr>
          <w:spacing w:val="-11"/>
        </w:rPr>
        <w:t xml:space="preserve"> </w:t>
      </w:r>
      <w:r>
        <w:t>la</w:t>
      </w:r>
      <w:r>
        <w:rPr>
          <w:spacing w:val="-8"/>
        </w:rPr>
        <w:t xml:space="preserve"> </w:t>
      </w:r>
      <w:r>
        <w:rPr>
          <w:rFonts w:ascii="Arial" w:hAnsi="Arial"/>
          <w:b/>
        </w:rPr>
        <w:t>SELECCION</w:t>
      </w:r>
      <w:r>
        <w:rPr>
          <w:rFonts w:ascii="Arial" w:hAnsi="Arial"/>
          <w:b/>
          <w:spacing w:val="-16"/>
        </w:rPr>
        <w:t xml:space="preserve"> </w:t>
      </w:r>
      <w:r>
        <w:rPr>
          <w:rFonts w:ascii="Arial" w:hAnsi="Arial"/>
          <w:b/>
        </w:rPr>
        <w:t>ABREVIADA</w:t>
      </w:r>
      <w:r>
        <w:rPr>
          <w:rFonts w:ascii="Arial" w:hAnsi="Arial"/>
          <w:b/>
          <w:spacing w:val="-7"/>
        </w:rPr>
        <w:t xml:space="preserve"> </w:t>
      </w:r>
      <w:r>
        <w:rPr>
          <w:rFonts w:ascii="Arial" w:hAnsi="Arial"/>
          <w:b/>
        </w:rPr>
        <w:t>-</w:t>
      </w:r>
      <w:r>
        <w:rPr>
          <w:rFonts w:ascii="Arial" w:hAnsi="Arial"/>
          <w:b/>
          <w:spacing w:val="-14"/>
        </w:rPr>
        <w:t xml:space="preserve"> </w:t>
      </w:r>
      <w:r>
        <w:rPr>
          <w:rFonts w:ascii="Arial" w:hAnsi="Arial"/>
          <w:b/>
        </w:rPr>
        <w:t xml:space="preserve">MENOR </w:t>
      </w:r>
      <w:r>
        <w:rPr>
          <w:rFonts w:ascii="Arial" w:hAnsi="Arial"/>
          <w:b/>
          <w:spacing w:val="-2"/>
        </w:rPr>
        <w:t>CUANTIA.</w:t>
      </w:r>
    </w:p>
    <w:p w14:paraId="0CCD431B" w14:textId="77777777" w:rsidR="0040791D" w:rsidRDefault="0040791D">
      <w:pPr>
        <w:pStyle w:val="Textoindependiente"/>
        <w:spacing w:before="3"/>
        <w:rPr>
          <w:rFonts w:ascii="Arial"/>
          <w:b/>
        </w:rPr>
      </w:pPr>
    </w:p>
    <w:p w14:paraId="39942353" w14:textId="77777777" w:rsidR="0040791D" w:rsidRDefault="004119CE">
      <w:pPr>
        <w:pStyle w:val="Ttulo1"/>
        <w:numPr>
          <w:ilvl w:val="1"/>
          <w:numId w:val="28"/>
        </w:numPr>
        <w:tabs>
          <w:tab w:val="left" w:pos="985"/>
        </w:tabs>
        <w:ind w:left="985" w:hanging="365"/>
      </w:pPr>
      <w:r>
        <w:t>RETIRO</w:t>
      </w:r>
      <w:r>
        <w:rPr>
          <w:spacing w:val="-2"/>
        </w:rPr>
        <w:t xml:space="preserve"> </w:t>
      </w:r>
      <w:r>
        <w:t>DE</w:t>
      </w:r>
      <w:r>
        <w:rPr>
          <w:spacing w:val="-1"/>
        </w:rPr>
        <w:t xml:space="preserve"> </w:t>
      </w:r>
      <w:r>
        <w:t>LA</w:t>
      </w:r>
      <w:r>
        <w:rPr>
          <w:spacing w:val="-1"/>
        </w:rPr>
        <w:t xml:space="preserve"> </w:t>
      </w:r>
      <w:r>
        <w:rPr>
          <w:spacing w:val="-2"/>
        </w:rPr>
        <w:t>PROPUESTA</w:t>
      </w:r>
    </w:p>
    <w:p w14:paraId="031BE9B1" w14:textId="77777777" w:rsidR="0040791D" w:rsidRDefault="004119CE">
      <w:pPr>
        <w:pStyle w:val="Textoindependiente"/>
        <w:spacing w:before="251"/>
        <w:ind w:left="620" w:right="983"/>
        <w:jc w:val="both"/>
      </w:pPr>
      <w:r>
        <w:t>Si un proponente desea retirar su propuesta, antes del cierre de la SELECCION ABREVIADA</w:t>
      </w:r>
      <w:r>
        <w:rPr>
          <w:spacing w:val="-9"/>
        </w:rPr>
        <w:t xml:space="preserve"> </w:t>
      </w:r>
      <w:r>
        <w:t>-</w:t>
      </w:r>
      <w:r>
        <w:rPr>
          <w:spacing w:val="-13"/>
        </w:rPr>
        <w:t xml:space="preserve"> </w:t>
      </w:r>
      <w:r>
        <w:t>MENOR</w:t>
      </w:r>
      <w:r>
        <w:rPr>
          <w:spacing w:val="-11"/>
        </w:rPr>
        <w:t xml:space="preserve"> </w:t>
      </w:r>
      <w:r>
        <w:t>CUANTIA</w:t>
      </w:r>
      <w:r>
        <w:rPr>
          <w:spacing w:val="-11"/>
        </w:rPr>
        <w:t xml:space="preserve"> </w:t>
      </w:r>
      <w:r>
        <w:t>deberá</w:t>
      </w:r>
      <w:r>
        <w:rPr>
          <w:spacing w:val="-10"/>
        </w:rPr>
        <w:t xml:space="preserve"> </w:t>
      </w:r>
      <w:r>
        <w:t>presentar</w:t>
      </w:r>
      <w:r>
        <w:rPr>
          <w:spacing w:val="-13"/>
        </w:rPr>
        <w:t xml:space="preserve"> </w:t>
      </w:r>
      <w:r>
        <w:t>una</w:t>
      </w:r>
      <w:r>
        <w:rPr>
          <w:spacing w:val="-10"/>
        </w:rPr>
        <w:t xml:space="preserve"> </w:t>
      </w:r>
      <w:r>
        <w:t>solicitud</w:t>
      </w:r>
      <w:r>
        <w:rPr>
          <w:spacing w:val="-10"/>
        </w:rPr>
        <w:t xml:space="preserve"> </w:t>
      </w:r>
      <w:r>
        <w:t>en</w:t>
      </w:r>
      <w:r>
        <w:rPr>
          <w:spacing w:val="-10"/>
        </w:rPr>
        <w:t xml:space="preserve"> </w:t>
      </w:r>
      <w:r>
        <w:t>tal</w:t>
      </w:r>
      <w:r>
        <w:rPr>
          <w:spacing w:val="-13"/>
        </w:rPr>
        <w:t xml:space="preserve"> </w:t>
      </w:r>
      <w:r>
        <w:t>sentido,</w:t>
      </w:r>
      <w:r>
        <w:rPr>
          <w:spacing w:val="-13"/>
        </w:rPr>
        <w:t xml:space="preserve"> </w:t>
      </w:r>
      <w:r>
        <w:t>firmada</w:t>
      </w:r>
      <w:r>
        <w:rPr>
          <w:spacing w:val="-10"/>
        </w:rPr>
        <w:t xml:space="preserve"> </w:t>
      </w:r>
      <w:r>
        <w:t xml:space="preserve">por la misma persona que firmó la </w:t>
      </w:r>
      <w:r>
        <w:t>Carta de Presentación de la oferta. La propuesta le será devuelta</w:t>
      </w:r>
      <w:r>
        <w:rPr>
          <w:spacing w:val="-1"/>
        </w:rPr>
        <w:t xml:space="preserve"> </w:t>
      </w:r>
      <w:r>
        <w:t>sin</w:t>
      </w:r>
      <w:r>
        <w:rPr>
          <w:spacing w:val="-1"/>
        </w:rPr>
        <w:t xml:space="preserve"> </w:t>
      </w:r>
      <w:r>
        <w:t>abrir,</w:t>
      </w:r>
      <w:r>
        <w:rPr>
          <w:spacing w:val="-4"/>
        </w:rPr>
        <w:t xml:space="preserve"> </w:t>
      </w:r>
      <w:r>
        <w:t>en</w:t>
      </w:r>
      <w:r>
        <w:rPr>
          <w:spacing w:val="-1"/>
        </w:rPr>
        <w:t xml:space="preserve"> </w:t>
      </w:r>
      <w:r>
        <w:t>el</w:t>
      </w:r>
      <w:r>
        <w:rPr>
          <w:spacing w:val="-3"/>
        </w:rPr>
        <w:t xml:space="preserve"> </w:t>
      </w:r>
      <w:r>
        <w:t>momento</w:t>
      </w:r>
      <w:r>
        <w:rPr>
          <w:spacing w:val="-1"/>
        </w:rPr>
        <w:t xml:space="preserve"> </w:t>
      </w:r>
      <w:r>
        <w:t>de</w:t>
      </w:r>
      <w:r>
        <w:rPr>
          <w:spacing w:val="-1"/>
        </w:rPr>
        <w:t xml:space="preserve"> </w:t>
      </w:r>
      <w:r>
        <w:t>la</w:t>
      </w:r>
      <w:r>
        <w:rPr>
          <w:spacing w:val="-1"/>
        </w:rPr>
        <w:t xml:space="preserve"> </w:t>
      </w:r>
      <w:r>
        <w:t>apertura</w:t>
      </w:r>
      <w:r>
        <w:rPr>
          <w:spacing w:val="-1"/>
        </w:rPr>
        <w:t xml:space="preserve"> </w:t>
      </w:r>
      <w:r>
        <w:t>de</w:t>
      </w:r>
      <w:r>
        <w:rPr>
          <w:spacing w:val="-1"/>
        </w:rPr>
        <w:t xml:space="preserve"> </w:t>
      </w:r>
      <w:r>
        <w:t>la</w:t>
      </w:r>
      <w:r>
        <w:rPr>
          <w:spacing w:val="-1"/>
        </w:rPr>
        <w:t xml:space="preserve"> </w:t>
      </w:r>
      <w:r>
        <w:t>urna,</w:t>
      </w:r>
      <w:r>
        <w:rPr>
          <w:spacing w:val="-4"/>
        </w:rPr>
        <w:t xml:space="preserve"> </w:t>
      </w:r>
      <w:r>
        <w:t>previa</w:t>
      </w:r>
      <w:r>
        <w:rPr>
          <w:spacing w:val="-1"/>
        </w:rPr>
        <w:t xml:space="preserve"> </w:t>
      </w:r>
      <w:r>
        <w:t>expedición</w:t>
      </w:r>
      <w:r>
        <w:rPr>
          <w:spacing w:val="-1"/>
        </w:rPr>
        <w:t xml:space="preserve"> </w:t>
      </w:r>
      <w:r>
        <w:t>de</w:t>
      </w:r>
      <w:r>
        <w:rPr>
          <w:spacing w:val="-1"/>
        </w:rPr>
        <w:t xml:space="preserve"> </w:t>
      </w:r>
      <w:r>
        <w:t>un</w:t>
      </w:r>
      <w:r>
        <w:rPr>
          <w:spacing w:val="-1"/>
        </w:rPr>
        <w:t xml:space="preserve"> </w:t>
      </w:r>
      <w:r>
        <w:t>recibo firmado por el solicitante.</w:t>
      </w:r>
    </w:p>
    <w:p w14:paraId="60E0EA2A" w14:textId="77777777" w:rsidR="0040791D" w:rsidRDefault="0040791D">
      <w:pPr>
        <w:pStyle w:val="Textoindependiente"/>
        <w:spacing w:before="3"/>
      </w:pPr>
    </w:p>
    <w:p w14:paraId="2F843650" w14:textId="77777777" w:rsidR="0040791D" w:rsidRDefault="004119CE">
      <w:pPr>
        <w:pStyle w:val="Ttulo1"/>
        <w:numPr>
          <w:ilvl w:val="1"/>
          <w:numId w:val="28"/>
        </w:numPr>
        <w:tabs>
          <w:tab w:val="left" w:pos="985"/>
        </w:tabs>
        <w:ind w:left="985" w:hanging="365"/>
      </w:pPr>
      <w:r>
        <w:t>INFORMACIÓN</w:t>
      </w:r>
      <w:r>
        <w:rPr>
          <w:spacing w:val="-8"/>
        </w:rPr>
        <w:t xml:space="preserve"> </w:t>
      </w:r>
      <w:r>
        <w:rPr>
          <w:spacing w:val="-2"/>
        </w:rPr>
        <w:t>COMPLEMENTARIA</w:t>
      </w:r>
    </w:p>
    <w:p w14:paraId="7E245880" w14:textId="77777777" w:rsidR="0040791D" w:rsidRDefault="004119CE">
      <w:pPr>
        <w:pStyle w:val="Textoindependiente"/>
        <w:spacing w:before="251"/>
        <w:ind w:left="620" w:right="978"/>
        <w:jc w:val="both"/>
      </w:pPr>
      <w:r>
        <w:t>Después</w:t>
      </w:r>
      <w:r>
        <w:rPr>
          <w:spacing w:val="-4"/>
        </w:rPr>
        <w:t xml:space="preserve"> </w:t>
      </w:r>
      <w:r>
        <w:t>del</w:t>
      </w:r>
      <w:r>
        <w:rPr>
          <w:spacing w:val="-6"/>
        </w:rPr>
        <w:t xml:space="preserve"> </w:t>
      </w:r>
      <w:r>
        <w:t>cierre</w:t>
      </w:r>
      <w:r>
        <w:rPr>
          <w:spacing w:val="-4"/>
        </w:rPr>
        <w:t xml:space="preserve"> </w:t>
      </w:r>
      <w:r>
        <w:t>de</w:t>
      </w:r>
      <w:r>
        <w:rPr>
          <w:spacing w:val="-4"/>
        </w:rPr>
        <w:t xml:space="preserve"> </w:t>
      </w:r>
      <w:r>
        <w:t>la</w:t>
      </w:r>
      <w:r>
        <w:rPr>
          <w:spacing w:val="-1"/>
        </w:rPr>
        <w:t xml:space="preserve"> </w:t>
      </w:r>
      <w:r>
        <w:rPr>
          <w:rFonts w:ascii="Arial" w:hAnsi="Arial"/>
          <w:b/>
        </w:rPr>
        <w:t>SELECCION</w:t>
      </w:r>
      <w:r>
        <w:rPr>
          <w:rFonts w:ascii="Arial" w:hAnsi="Arial"/>
          <w:b/>
          <w:spacing w:val="-5"/>
        </w:rPr>
        <w:t xml:space="preserve"> </w:t>
      </w:r>
      <w:r>
        <w:rPr>
          <w:rFonts w:ascii="Arial" w:hAnsi="Arial"/>
          <w:b/>
        </w:rPr>
        <w:t>ABREVIADA</w:t>
      </w:r>
      <w:r>
        <w:rPr>
          <w:rFonts w:ascii="Arial" w:hAnsi="Arial"/>
          <w:b/>
          <w:spacing w:val="-2"/>
        </w:rPr>
        <w:t xml:space="preserve"> </w:t>
      </w:r>
      <w:r>
        <w:rPr>
          <w:rFonts w:ascii="Arial" w:hAnsi="Arial"/>
          <w:b/>
        </w:rPr>
        <w:t>-</w:t>
      </w:r>
      <w:r>
        <w:rPr>
          <w:rFonts w:ascii="Arial" w:hAnsi="Arial"/>
          <w:b/>
          <w:spacing w:val="-7"/>
        </w:rPr>
        <w:t xml:space="preserve"> </w:t>
      </w:r>
      <w:r>
        <w:rPr>
          <w:rFonts w:ascii="Arial" w:hAnsi="Arial"/>
          <w:b/>
        </w:rPr>
        <w:t>MENOR</w:t>
      </w:r>
      <w:r>
        <w:rPr>
          <w:rFonts w:ascii="Arial" w:hAnsi="Arial"/>
          <w:b/>
          <w:spacing w:val="-8"/>
        </w:rPr>
        <w:t xml:space="preserve"> </w:t>
      </w:r>
      <w:r>
        <w:rPr>
          <w:rFonts w:ascii="Arial" w:hAnsi="Arial"/>
          <w:b/>
        </w:rPr>
        <w:t>CUANTIA</w:t>
      </w:r>
      <w:r>
        <w:rPr>
          <w:rFonts w:ascii="Arial" w:hAnsi="Arial"/>
          <w:b/>
          <w:spacing w:val="-2"/>
        </w:rPr>
        <w:t xml:space="preserve"> </w:t>
      </w:r>
      <w:r>
        <w:t>y</w:t>
      </w:r>
      <w:r>
        <w:rPr>
          <w:spacing w:val="-7"/>
        </w:rPr>
        <w:t xml:space="preserve"> </w:t>
      </w:r>
      <w:r>
        <w:t>apertura</w:t>
      </w:r>
      <w:r>
        <w:rPr>
          <w:spacing w:val="-4"/>
        </w:rPr>
        <w:t xml:space="preserve"> </w:t>
      </w:r>
      <w:r>
        <w:t>de</w:t>
      </w:r>
      <w:r>
        <w:rPr>
          <w:spacing w:val="-4"/>
        </w:rPr>
        <w:t xml:space="preserve"> </w:t>
      </w:r>
      <w:r>
        <w:t>las propuestas, el Municipio de COCORNÁ, podrá pedir aclaraciones e informaciones adicionales</w:t>
      </w:r>
      <w:r>
        <w:rPr>
          <w:spacing w:val="-16"/>
        </w:rPr>
        <w:t xml:space="preserve"> </w:t>
      </w:r>
      <w:r>
        <w:t>a</w:t>
      </w:r>
      <w:r>
        <w:rPr>
          <w:spacing w:val="-15"/>
        </w:rPr>
        <w:t xml:space="preserve"> </w:t>
      </w:r>
      <w:r>
        <w:t>cualquiera</w:t>
      </w:r>
      <w:r>
        <w:rPr>
          <w:spacing w:val="-15"/>
        </w:rPr>
        <w:t xml:space="preserve"> </w:t>
      </w:r>
      <w:r>
        <w:t>de</w:t>
      </w:r>
      <w:r>
        <w:rPr>
          <w:spacing w:val="-16"/>
        </w:rPr>
        <w:t xml:space="preserve"> </w:t>
      </w:r>
      <w:r>
        <w:t>los</w:t>
      </w:r>
      <w:r>
        <w:rPr>
          <w:spacing w:val="-15"/>
        </w:rPr>
        <w:t xml:space="preserve"> </w:t>
      </w:r>
      <w:r>
        <w:t>proponentes</w:t>
      </w:r>
      <w:r>
        <w:rPr>
          <w:spacing w:val="-15"/>
        </w:rPr>
        <w:t xml:space="preserve"> </w:t>
      </w:r>
      <w:r>
        <w:t>sobre</w:t>
      </w:r>
      <w:r>
        <w:rPr>
          <w:spacing w:val="-15"/>
        </w:rPr>
        <w:t xml:space="preserve"> </w:t>
      </w:r>
      <w:r>
        <w:t>su</w:t>
      </w:r>
      <w:r>
        <w:rPr>
          <w:spacing w:val="-16"/>
        </w:rPr>
        <w:t xml:space="preserve"> </w:t>
      </w:r>
      <w:r>
        <w:t>oferta,</w:t>
      </w:r>
      <w:r>
        <w:rPr>
          <w:spacing w:val="-15"/>
        </w:rPr>
        <w:t xml:space="preserve"> </w:t>
      </w:r>
      <w:r>
        <w:t>pero</w:t>
      </w:r>
      <w:r>
        <w:rPr>
          <w:spacing w:val="-15"/>
        </w:rPr>
        <w:t xml:space="preserve"> </w:t>
      </w:r>
      <w:r>
        <w:t>ésta</w:t>
      </w:r>
      <w:r>
        <w:rPr>
          <w:spacing w:val="-16"/>
        </w:rPr>
        <w:t xml:space="preserve"> </w:t>
      </w:r>
      <w:r>
        <w:t>en</w:t>
      </w:r>
      <w:r>
        <w:rPr>
          <w:spacing w:val="-15"/>
        </w:rPr>
        <w:t xml:space="preserve"> </w:t>
      </w:r>
      <w:r>
        <w:t>ningún</w:t>
      </w:r>
      <w:r>
        <w:rPr>
          <w:spacing w:val="-15"/>
        </w:rPr>
        <w:t xml:space="preserve"> </w:t>
      </w:r>
      <w:r>
        <w:t>caso</w:t>
      </w:r>
      <w:r>
        <w:rPr>
          <w:spacing w:val="-15"/>
        </w:rPr>
        <w:t xml:space="preserve"> </w:t>
      </w:r>
      <w:r>
        <w:t xml:space="preserve">podrá ser modificada o mejorada con requisitos o documentos </w:t>
      </w:r>
      <w:r>
        <w:t xml:space="preserve">que afecten la asignación de </w:t>
      </w:r>
      <w:r>
        <w:rPr>
          <w:spacing w:val="-2"/>
        </w:rPr>
        <w:t>puntaje.</w:t>
      </w:r>
    </w:p>
    <w:p w14:paraId="5364249A" w14:textId="77777777" w:rsidR="0040791D" w:rsidRDefault="0040791D">
      <w:pPr>
        <w:pStyle w:val="Textoindependiente"/>
        <w:spacing w:before="2"/>
      </w:pPr>
    </w:p>
    <w:p w14:paraId="43DD1CC2" w14:textId="77777777" w:rsidR="0040791D" w:rsidRDefault="004119CE">
      <w:pPr>
        <w:pStyle w:val="Ttulo1"/>
        <w:numPr>
          <w:ilvl w:val="1"/>
          <w:numId w:val="28"/>
        </w:numPr>
        <w:tabs>
          <w:tab w:val="left" w:pos="985"/>
        </w:tabs>
        <w:ind w:left="985" w:hanging="365"/>
      </w:pPr>
      <w:r>
        <w:t>REGLAS</w:t>
      </w:r>
      <w:r>
        <w:rPr>
          <w:spacing w:val="-1"/>
        </w:rPr>
        <w:t xml:space="preserve"> </w:t>
      </w:r>
      <w:r>
        <w:t>DE</w:t>
      </w:r>
      <w:r>
        <w:rPr>
          <w:spacing w:val="-1"/>
        </w:rPr>
        <w:t xml:space="preserve"> </w:t>
      </w:r>
      <w:r>
        <w:rPr>
          <w:spacing w:val="-2"/>
        </w:rPr>
        <w:t>SUBSANABILIDAD</w:t>
      </w:r>
    </w:p>
    <w:p w14:paraId="14A51F23" w14:textId="77777777" w:rsidR="0040791D" w:rsidRDefault="004119CE">
      <w:pPr>
        <w:pStyle w:val="Textoindependiente"/>
        <w:spacing w:before="251"/>
        <w:ind w:left="620" w:right="977"/>
        <w:jc w:val="both"/>
      </w:pPr>
      <w:r>
        <w:t>De conformidad con lo estipulado en el Artículo 5 de la Ley 1150 de 2007, primará lo sustancial</w:t>
      </w:r>
      <w:r>
        <w:rPr>
          <w:spacing w:val="-1"/>
        </w:rPr>
        <w:t xml:space="preserve"> </w:t>
      </w:r>
      <w:r>
        <w:t>sobre lo formal</w:t>
      </w:r>
      <w:r>
        <w:rPr>
          <w:spacing w:val="-4"/>
        </w:rPr>
        <w:t xml:space="preserve"> </w:t>
      </w:r>
      <w:proofErr w:type="gramStart"/>
      <w:r>
        <w:t>y</w:t>
      </w:r>
      <w:proofErr w:type="gramEnd"/>
      <w:r>
        <w:t xml:space="preserve"> por</w:t>
      </w:r>
      <w:r>
        <w:rPr>
          <w:spacing w:val="-1"/>
        </w:rPr>
        <w:t xml:space="preserve"> </w:t>
      </w:r>
      <w:r>
        <w:t>lo tanto,</w:t>
      </w:r>
      <w:r>
        <w:rPr>
          <w:spacing w:val="-4"/>
        </w:rPr>
        <w:t xml:space="preserve"> </w:t>
      </w:r>
      <w:r>
        <w:t>no será rechazada una</w:t>
      </w:r>
      <w:r>
        <w:rPr>
          <w:spacing w:val="-2"/>
        </w:rPr>
        <w:t xml:space="preserve"> </w:t>
      </w:r>
      <w:r>
        <w:t>propuesta</w:t>
      </w:r>
      <w:r>
        <w:rPr>
          <w:spacing w:val="-2"/>
        </w:rPr>
        <w:t xml:space="preserve"> </w:t>
      </w:r>
      <w:r>
        <w:t>por</w:t>
      </w:r>
      <w:r>
        <w:rPr>
          <w:spacing w:val="-1"/>
        </w:rPr>
        <w:t xml:space="preserve"> </w:t>
      </w:r>
      <w:r>
        <w:t>la</w:t>
      </w:r>
      <w:r>
        <w:rPr>
          <w:spacing w:val="-2"/>
        </w:rPr>
        <w:t xml:space="preserve"> </w:t>
      </w:r>
      <w:r>
        <w:t xml:space="preserve">ausencia de requisitos o </w:t>
      </w:r>
      <w:r>
        <w:t>la falta de documentos que verifiquen las condiciones del proponente o soporten el contenido de la oferta y que no constituyan los factores de escogencia establecidos en el pliego de condiciones.</w:t>
      </w:r>
    </w:p>
    <w:p w14:paraId="1DA84155" w14:textId="77777777" w:rsidR="0040791D" w:rsidRDefault="0040791D">
      <w:pPr>
        <w:pStyle w:val="Textoindependiente"/>
        <w:spacing w:before="3"/>
      </w:pPr>
    </w:p>
    <w:p w14:paraId="5ADF1585" w14:textId="77777777" w:rsidR="0040791D" w:rsidRDefault="004119CE">
      <w:pPr>
        <w:pStyle w:val="Textoindependiente"/>
        <w:ind w:left="620" w:right="975"/>
        <w:jc w:val="both"/>
      </w:pPr>
      <w:r>
        <w:t>En</w:t>
      </w:r>
      <w:r>
        <w:rPr>
          <w:spacing w:val="-10"/>
        </w:rPr>
        <w:t xml:space="preserve"> </w:t>
      </w:r>
      <w:r>
        <w:t>virtud</w:t>
      </w:r>
      <w:r>
        <w:rPr>
          <w:spacing w:val="-10"/>
        </w:rPr>
        <w:t xml:space="preserve"> </w:t>
      </w:r>
      <w:r>
        <w:t>de</w:t>
      </w:r>
      <w:r>
        <w:rPr>
          <w:spacing w:val="-10"/>
        </w:rPr>
        <w:t xml:space="preserve"> </w:t>
      </w:r>
      <w:r>
        <w:t>esta</w:t>
      </w:r>
      <w:r>
        <w:rPr>
          <w:spacing w:val="-10"/>
        </w:rPr>
        <w:t xml:space="preserve"> </w:t>
      </w:r>
      <w:r>
        <w:t>disposición,</w:t>
      </w:r>
      <w:r>
        <w:rPr>
          <w:spacing w:val="-8"/>
        </w:rPr>
        <w:t xml:space="preserve"> </w:t>
      </w:r>
      <w:r>
        <w:rPr>
          <w:rFonts w:ascii="Arial" w:hAnsi="Arial"/>
          <w:b/>
        </w:rPr>
        <w:t>Secretaria</w:t>
      </w:r>
      <w:r>
        <w:rPr>
          <w:rFonts w:ascii="Arial" w:hAnsi="Arial"/>
          <w:b/>
          <w:spacing w:val="-10"/>
        </w:rPr>
        <w:t xml:space="preserve"> </w:t>
      </w:r>
      <w:r>
        <w:rPr>
          <w:rFonts w:ascii="Arial" w:hAnsi="Arial"/>
          <w:b/>
        </w:rPr>
        <w:t>de</w:t>
      </w:r>
      <w:r>
        <w:rPr>
          <w:rFonts w:ascii="Arial" w:hAnsi="Arial"/>
          <w:b/>
          <w:spacing w:val="-10"/>
        </w:rPr>
        <w:t xml:space="preserve"> </w:t>
      </w:r>
      <w:r>
        <w:rPr>
          <w:rFonts w:ascii="Arial" w:hAnsi="Arial"/>
          <w:b/>
        </w:rPr>
        <w:t>Agricultura</w:t>
      </w:r>
      <w:r>
        <w:rPr>
          <w:rFonts w:ascii="Arial" w:hAnsi="Arial"/>
          <w:b/>
          <w:spacing w:val="-10"/>
        </w:rPr>
        <w:t xml:space="preserve"> </w:t>
      </w:r>
      <w:r>
        <w:rPr>
          <w:rFonts w:ascii="Arial" w:hAnsi="Arial"/>
          <w:b/>
        </w:rPr>
        <w:t>y</w:t>
      </w:r>
      <w:r>
        <w:rPr>
          <w:rFonts w:ascii="Arial" w:hAnsi="Arial"/>
          <w:b/>
          <w:spacing w:val="-14"/>
        </w:rPr>
        <w:t xml:space="preserve"> </w:t>
      </w:r>
      <w:r>
        <w:rPr>
          <w:rFonts w:ascii="Arial" w:hAnsi="Arial"/>
          <w:b/>
        </w:rPr>
        <w:t>Medio</w:t>
      </w:r>
      <w:r>
        <w:rPr>
          <w:rFonts w:ascii="Arial" w:hAnsi="Arial"/>
          <w:b/>
          <w:spacing w:val="-10"/>
        </w:rPr>
        <w:t xml:space="preserve"> </w:t>
      </w:r>
      <w:r>
        <w:rPr>
          <w:rFonts w:ascii="Arial" w:hAnsi="Arial"/>
          <w:b/>
        </w:rPr>
        <w:t>Ambiente</w:t>
      </w:r>
      <w:r>
        <w:rPr>
          <w:rFonts w:ascii="Arial" w:hAnsi="Arial"/>
          <w:b/>
          <w:spacing w:val="-4"/>
        </w:rPr>
        <w:t xml:space="preserve"> </w:t>
      </w:r>
      <w:r>
        <w:t>podrá</w:t>
      </w:r>
      <w:r>
        <w:rPr>
          <w:spacing w:val="-10"/>
        </w:rPr>
        <w:t xml:space="preserve"> </w:t>
      </w:r>
      <w:r>
        <w:t>solicitar al proponente, en cualquier momento y hasta antes de la adjudicación, que subsane cualquier requisito que no implique la asignación de puntajes. Para ello podrá solicitar las aclaraciones que considere pertinentes y las misma</w:t>
      </w:r>
      <w:r>
        <w:t>s deberán ser resueltas por el proponente dentro del término que determine la entidad.</w:t>
      </w:r>
    </w:p>
    <w:p w14:paraId="3B497FA2" w14:textId="77777777" w:rsidR="0040791D" w:rsidRDefault="0040791D">
      <w:pPr>
        <w:pStyle w:val="Textoindependiente"/>
        <w:jc w:val="both"/>
        <w:sectPr w:rsidR="0040791D">
          <w:pgSz w:w="12240" w:h="15840"/>
          <w:pgMar w:top="1820" w:right="720" w:bottom="280" w:left="1080" w:header="720" w:footer="720" w:gutter="0"/>
          <w:cols w:space="720"/>
        </w:sectPr>
      </w:pPr>
    </w:p>
    <w:p w14:paraId="0DB24E69" w14:textId="77777777" w:rsidR="0040791D" w:rsidRDefault="004119CE">
      <w:pPr>
        <w:pStyle w:val="Textoindependiente"/>
        <w:spacing w:before="21"/>
      </w:pPr>
      <w:r>
        <w:rPr>
          <w:noProof/>
        </w:rPr>
        <w:lastRenderedPageBreak/>
        <w:drawing>
          <wp:anchor distT="0" distB="0" distL="0" distR="0" simplePos="0" relativeHeight="486388224" behindDoc="1" locked="0" layoutInCell="1" allowOverlap="1" wp14:anchorId="608C514A" wp14:editId="02175D20">
            <wp:simplePos x="0" y="0"/>
            <wp:positionH relativeFrom="page">
              <wp:posOffset>636</wp:posOffset>
            </wp:positionH>
            <wp:positionV relativeFrom="page">
              <wp:posOffset>0</wp:posOffset>
            </wp:positionV>
            <wp:extent cx="7771763" cy="10058396"/>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5" cstate="print"/>
                    <a:stretch>
                      <a:fillRect/>
                    </a:stretch>
                  </pic:blipFill>
                  <pic:spPr>
                    <a:xfrm>
                      <a:off x="0" y="0"/>
                      <a:ext cx="7771763" cy="10058396"/>
                    </a:xfrm>
                    <a:prstGeom prst="rect">
                      <a:avLst/>
                    </a:prstGeom>
                  </pic:spPr>
                </pic:pic>
              </a:graphicData>
            </a:graphic>
          </wp:anchor>
        </w:drawing>
      </w:r>
    </w:p>
    <w:p w14:paraId="0C76BC7C" w14:textId="77777777" w:rsidR="0040791D" w:rsidRDefault="004119CE">
      <w:pPr>
        <w:pStyle w:val="Textoindependiente"/>
        <w:ind w:left="620" w:right="985"/>
        <w:jc w:val="both"/>
      </w:pPr>
      <w:r>
        <w:t xml:space="preserve">En ningún caso se podrán subsanar asuntos relacionados con la falta de capacidad para presentar la oferta, ni acreditar circunstancias ocurridas con posterioridad al cierre del </w:t>
      </w:r>
      <w:r>
        <w:rPr>
          <w:spacing w:val="-2"/>
        </w:rPr>
        <w:t>proceso.</w:t>
      </w:r>
    </w:p>
    <w:p w14:paraId="42298636" w14:textId="77777777" w:rsidR="0040791D" w:rsidRDefault="0040791D">
      <w:pPr>
        <w:pStyle w:val="Textoindependiente"/>
      </w:pPr>
    </w:p>
    <w:p w14:paraId="4E0EA30D" w14:textId="77777777" w:rsidR="0040791D" w:rsidRDefault="004119CE">
      <w:pPr>
        <w:pStyle w:val="Textoindependiente"/>
        <w:spacing w:line="242" w:lineRule="auto"/>
        <w:ind w:left="620" w:right="989"/>
        <w:jc w:val="both"/>
        <w:rPr>
          <w:rFonts w:ascii="Arial" w:hAnsi="Arial"/>
          <w:b/>
        </w:rPr>
      </w:pPr>
      <w:r>
        <w:t xml:space="preserve">En caso de que el proponente no allegue las aclaraciones solicitadas </w:t>
      </w:r>
      <w:r>
        <w:t xml:space="preserve">dentro del período establecido, la propuesta será considerada </w:t>
      </w:r>
      <w:r>
        <w:rPr>
          <w:rFonts w:ascii="Arial" w:hAnsi="Arial"/>
          <w:b/>
        </w:rPr>
        <w:t>NO ADMISIBLE Y SERA RECHAZADO</w:t>
      </w:r>
    </w:p>
    <w:p w14:paraId="229216F8" w14:textId="77777777" w:rsidR="0040791D" w:rsidRDefault="004119CE">
      <w:pPr>
        <w:pStyle w:val="Ttulo1"/>
        <w:numPr>
          <w:ilvl w:val="1"/>
          <w:numId w:val="28"/>
        </w:numPr>
        <w:tabs>
          <w:tab w:val="left" w:pos="1109"/>
        </w:tabs>
        <w:spacing w:before="249"/>
        <w:ind w:left="1109" w:hanging="489"/>
        <w:jc w:val="both"/>
      </w:pPr>
      <w:r>
        <w:t>ELIMINACIÓN</w:t>
      </w:r>
      <w:r>
        <w:rPr>
          <w:spacing w:val="-5"/>
        </w:rPr>
        <w:t xml:space="preserve"> </w:t>
      </w:r>
      <w:r>
        <w:t>O</w:t>
      </w:r>
      <w:r>
        <w:rPr>
          <w:spacing w:val="-5"/>
        </w:rPr>
        <w:t xml:space="preserve"> </w:t>
      </w:r>
      <w:r>
        <w:t>RECHAZO</w:t>
      </w:r>
      <w:r>
        <w:rPr>
          <w:spacing w:val="-4"/>
        </w:rPr>
        <w:t xml:space="preserve"> </w:t>
      </w:r>
      <w:r>
        <w:t>DE</w:t>
      </w:r>
      <w:r>
        <w:rPr>
          <w:spacing w:val="-4"/>
        </w:rPr>
        <w:t xml:space="preserve"> </w:t>
      </w:r>
      <w:r>
        <w:t>LAS</w:t>
      </w:r>
      <w:r>
        <w:rPr>
          <w:spacing w:val="-3"/>
        </w:rPr>
        <w:t xml:space="preserve"> </w:t>
      </w:r>
      <w:r>
        <w:rPr>
          <w:spacing w:val="-2"/>
        </w:rPr>
        <w:t>PROPUESTAS</w:t>
      </w:r>
    </w:p>
    <w:p w14:paraId="5987FB7D" w14:textId="77777777" w:rsidR="0040791D" w:rsidRDefault="0040791D">
      <w:pPr>
        <w:pStyle w:val="Textoindependiente"/>
        <w:spacing w:before="2"/>
        <w:rPr>
          <w:rFonts w:ascii="Arial"/>
          <w:b/>
        </w:rPr>
      </w:pPr>
    </w:p>
    <w:p w14:paraId="50C7CA9E" w14:textId="77777777" w:rsidR="0040791D" w:rsidRDefault="004119CE">
      <w:pPr>
        <w:pStyle w:val="Textoindependiente"/>
        <w:ind w:left="620"/>
        <w:jc w:val="both"/>
      </w:pPr>
      <w:r>
        <w:rPr>
          <w:spacing w:val="-2"/>
        </w:rPr>
        <w:t>El</w:t>
      </w:r>
      <w:r>
        <w:rPr>
          <w:spacing w:val="-9"/>
        </w:rPr>
        <w:t xml:space="preserve"> </w:t>
      </w:r>
      <w:r>
        <w:rPr>
          <w:spacing w:val="-2"/>
        </w:rPr>
        <w:t>Municipio</w:t>
      </w:r>
      <w:r>
        <w:rPr>
          <w:spacing w:val="-4"/>
        </w:rPr>
        <w:t xml:space="preserve"> </w:t>
      </w:r>
      <w:r>
        <w:rPr>
          <w:spacing w:val="-2"/>
        </w:rPr>
        <w:t>de COCORNÁ,</w:t>
      </w:r>
      <w:r>
        <w:rPr>
          <w:spacing w:val="-8"/>
        </w:rPr>
        <w:t xml:space="preserve"> </w:t>
      </w:r>
      <w:r>
        <w:rPr>
          <w:spacing w:val="-2"/>
        </w:rPr>
        <w:t>eliminará</w:t>
      </w:r>
      <w:r>
        <w:rPr>
          <w:spacing w:val="-4"/>
        </w:rPr>
        <w:t xml:space="preserve"> </w:t>
      </w:r>
      <w:r>
        <w:rPr>
          <w:spacing w:val="-2"/>
        </w:rPr>
        <w:t>las</w:t>
      </w:r>
      <w:r>
        <w:rPr>
          <w:spacing w:val="-10"/>
        </w:rPr>
        <w:t xml:space="preserve"> </w:t>
      </w:r>
      <w:r>
        <w:rPr>
          <w:spacing w:val="-2"/>
        </w:rPr>
        <w:t>propuestas,</w:t>
      </w:r>
      <w:r>
        <w:rPr>
          <w:spacing w:val="-8"/>
        </w:rPr>
        <w:t xml:space="preserve"> </w:t>
      </w:r>
      <w:r>
        <w:rPr>
          <w:spacing w:val="-2"/>
        </w:rPr>
        <w:t>entre</w:t>
      </w:r>
      <w:r>
        <w:rPr>
          <w:spacing w:val="-4"/>
        </w:rPr>
        <w:t xml:space="preserve"> </w:t>
      </w:r>
      <w:r>
        <w:rPr>
          <w:spacing w:val="-2"/>
        </w:rPr>
        <w:t>otras,</w:t>
      </w:r>
      <w:r>
        <w:rPr>
          <w:spacing w:val="-9"/>
        </w:rPr>
        <w:t xml:space="preserve"> </w:t>
      </w:r>
      <w:r>
        <w:rPr>
          <w:spacing w:val="-2"/>
        </w:rPr>
        <w:t>por</w:t>
      </w:r>
      <w:r>
        <w:rPr>
          <w:spacing w:val="-8"/>
        </w:rPr>
        <w:t xml:space="preserve"> </w:t>
      </w:r>
      <w:r>
        <w:rPr>
          <w:spacing w:val="-2"/>
        </w:rPr>
        <w:t>las</w:t>
      </w:r>
      <w:r>
        <w:rPr>
          <w:spacing w:val="-4"/>
        </w:rPr>
        <w:t xml:space="preserve"> </w:t>
      </w:r>
      <w:r>
        <w:rPr>
          <w:spacing w:val="-2"/>
        </w:rPr>
        <w:t>siguientes</w:t>
      </w:r>
      <w:r>
        <w:rPr>
          <w:spacing w:val="-4"/>
        </w:rPr>
        <w:t xml:space="preserve"> </w:t>
      </w:r>
      <w:r>
        <w:rPr>
          <w:spacing w:val="-2"/>
        </w:rPr>
        <w:t>causas:</w:t>
      </w:r>
    </w:p>
    <w:p w14:paraId="1BB4F1EF" w14:textId="77777777" w:rsidR="0040791D" w:rsidRDefault="004119CE">
      <w:pPr>
        <w:pStyle w:val="Prrafodelista"/>
        <w:numPr>
          <w:ilvl w:val="0"/>
          <w:numId w:val="24"/>
        </w:numPr>
        <w:tabs>
          <w:tab w:val="left" w:pos="902"/>
          <w:tab w:val="left" w:pos="904"/>
        </w:tabs>
        <w:spacing w:before="251"/>
        <w:ind w:right="984"/>
      </w:pPr>
      <w:r>
        <w:t>Cuando</w:t>
      </w:r>
      <w:r>
        <w:rPr>
          <w:spacing w:val="-4"/>
        </w:rPr>
        <w:t xml:space="preserve"> </w:t>
      </w:r>
      <w:r>
        <w:t>existiere</w:t>
      </w:r>
      <w:r>
        <w:rPr>
          <w:spacing w:val="-4"/>
        </w:rPr>
        <w:t xml:space="preserve"> </w:t>
      </w:r>
      <w:r>
        <w:t>incumplimiento</w:t>
      </w:r>
      <w:r>
        <w:rPr>
          <w:spacing w:val="-4"/>
        </w:rPr>
        <w:t xml:space="preserve"> </w:t>
      </w:r>
      <w:r>
        <w:t>de</w:t>
      </w:r>
      <w:r>
        <w:rPr>
          <w:spacing w:val="-4"/>
        </w:rPr>
        <w:t xml:space="preserve"> </w:t>
      </w:r>
      <w:r>
        <w:t>cualquiera</w:t>
      </w:r>
      <w:r>
        <w:rPr>
          <w:spacing w:val="-4"/>
        </w:rPr>
        <w:t xml:space="preserve"> </w:t>
      </w:r>
      <w:r>
        <w:t>de</w:t>
      </w:r>
      <w:r>
        <w:rPr>
          <w:spacing w:val="-4"/>
        </w:rPr>
        <w:t xml:space="preserve"> </w:t>
      </w:r>
      <w:r>
        <w:t>los</w:t>
      </w:r>
      <w:r>
        <w:rPr>
          <w:spacing w:val="-4"/>
        </w:rPr>
        <w:t xml:space="preserve"> </w:t>
      </w:r>
      <w:r>
        <w:t>requisitos</w:t>
      </w:r>
      <w:r>
        <w:rPr>
          <w:spacing w:val="-4"/>
        </w:rPr>
        <w:t xml:space="preserve"> </w:t>
      </w:r>
      <w:r>
        <w:t>exigidos</w:t>
      </w:r>
      <w:r>
        <w:rPr>
          <w:spacing w:val="-4"/>
        </w:rPr>
        <w:t xml:space="preserve"> </w:t>
      </w:r>
      <w:r>
        <w:t>para</w:t>
      </w:r>
      <w:r>
        <w:rPr>
          <w:spacing w:val="-4"/>
        </w:rPr>
        <w:t xml:space="preserve"> </w:t>
      </w:r>
      <w:r>
        <w:t>participar y/o documentos esenciales para la evaluación de la propuesta.</w:t>
      </w:r>
    </w:p>
    <w:p w14:paraId="07B20BD5" w14:textId="77777777" w:rsidR="0040791D" w:rsidRDefault="004119CE">
      <w:pPr>
        <w:pStyle w:val="Prrafodelista"/>
        <w:numPr>
          <w:ilvl w:val="0"/>
          <w:numId w:val="24"/>
        </w:numPr>
        <w:tabs>
          <w:tab w:val="left" w:pos="902"/>
          <w:tab w:val="left" w:pos="904"/>
        </w:tabs>
        <w:spacing w:before="3"/>
        <w:ind w:right="993"/>
      </w:pPr>
      <w:r>
        <w:t>Cuando la propuesta fuere presentada a nombre de una persona o firma diferente a la que manifestó voluntad de participación.</w:t>
      </w:r>
    </w:p>
    <w:p w14:paraId="547CB216" w14:textId="77777777" w:rsidR="0040791D" w:rsidRDefault="004119CE">
      <w:pPr>
        <w:pStyle w:val="Prrafodelista"/>
        <w:numPr>
          <w:ilvl w:val="0"/>
          <w:numId w:val="24"/>
        </w:numPr>
        <w:tabs>
          <w:tab w:val="left" w:pos="904"/>
        </w:tabs>
        <w:ind w:right="989"/>
        <w:rPr>
          <w:rFonts w:ascii="Arial" w:hAnsi="Arial"/>
          <w:b/>
        </w:rPr>
      </w:pPr>
      <w:r>
        <w:t>Cuando</w:t>
      </w:r>
      <w:r>
        <w:rPr>
          <w:spacing w:val="80"/>
        </w:rPr>
        <w:t xml:space="preserve"> </w:t>
      </w:r>
      <w:r>
        <w:t>las</w:t>
      </w:r>
      <w:r>
        <w:rPr>
          <w:spacing w:val="80"/>
        </w:rPr>
        <w:t xml:space="preserve"> </w:t>
      </w:r>
      <w:r>
        <w:t>propuestas</w:t>
      </w:r>
      <w:r>
        <w:rPr>
          <w:spacing w:val="80"/>
        </w:rPr>
        <w:t xml:space="preserve"> </w:t>
      </w:r>
      <w:r>
        <w:t>lleguen</w:t>
      </w:r>
      <w:r>
        <w:rPr>
          <w:spacing w:val="80"/>
        </w:rPr>
        <w:t xml:space="preserve"> </w:t>
      </w:r>
      <w:r>
        <w:t>después</w:t>
      </w:r>
      <w:r>
        <w:rPr>
          <w:spacing w:val="80"/>
        </w:rPr>
        <w:t xml:space="preserve"> </w:t>
      </w:r>
      <w:r>
        <w:t>de</w:t>
      </w:r>
      <w:r>
        <w:rPr>
          <w:spacing w:val="80"/>
        </w:rPr>
        <w:t xml:space="preserve"> </w:t>
      </w:r>
      <w:r>
        <w:t>la</w:t>
      </w:r>
      <w:r>
        <w:rPr>
          <w:spacing w:val="80"/>
        </w:rPr>
        <w:t xml:space="preserve"> </w:t>
      </w:r>
      <w:r>
        <w:t>fecha</w:t>
      </w:r>
      <w:r>
        <w:rPr>
          <w:spacing w:val="80"/>
        </w:rPr>
        <w:t xml:space="preserve"> </w:t>
      </w:r>
      <w:r>
        <w:t>y</w:t>
      </w:r>
      <w:r>
        <w:rPr>
          <w:spacing w:val="80"/>
        </w:rPr>
        <w:t xml:space="preserve"> </w:t>
      </w:r>
      <w:r>
        <w:t>hora</w:t>
      </w:r>
      <w:r>
        <w:rPr>
          <w:spacing w:val="80"/>
        </w:rPr>
        <w:t xml:space="preserve"> </w:t>
      </w:r>
      <w:r>
        <w:t>exacta</w:t>
      </w:r>
      <w:r>
        <w:rPr>
          <w:spacing w:val="80"/>
        </w:rPr>
        <w:t xml:space="preserve"> </w:t>
      </w:r>
      <w:r>
        <w:t xml:space="preserve">estipulada para el cierre de la </w:t>
      </w:r>
      <w:r>
        <w:rPr>
          <w:rFonts w:ascii="Arial" w:hAnsi="Arial"/>
          <w:b/>
        </w:rPr>
        <w:t>SELECCION ABREVIADA - MENOR CUANTIA.</w:t>
      </w:r>
    </w:p>
    <w:p w14:paraId="4EC8C950" w14:textId="77777777" w:rsidR="0040791D" w:rsidRDefault="004119CE">
      <w:pPr>
        <w:pStyle w:val="Textoindependiente"/>
        <w:spacing w:line="252" w:lineRule="exact"/>
        <w:ind w:left="620"/>
        <w:jc w:val="both"/>
      </w:pPr>
      <w:r>
        <w:t>e.</w:t>
      </w:r>
      <w:r>
        <w:rPr>
          <w:spacing w:val="32"/>
        </w:rPr>
        <w:t xml:space="preserve"> </w:t>
      </w:r>
      <w:r>
        <w:t>Cuando</w:t>
      </w:r>
      <w:r>
        <w:rPr>
          <w:spacing w:val="-2"/>
        </w:rPr>
        <w:t xml:space="preserve"> </w:t>
      </w:r>
      <w:r>
        <w:t>el</w:t>
      </w:r>
      <w:r>
        <w:rPr>
          <w:spacing w:val="-4"/>
        </w:rPr>
        <w:t xml:space="preserve"> </w:t>
      </w:r>
      <w:r>
        <w:t>valor</w:t>
      </w:r>
      <w:r>
        <w:rPr>
          <w:spacing w:val="-4"/>
        </w:rPr>
        <w:t xml:space="preserve"> </w:t>
      </w:r>
      <w:r>
        <w:t>de</w:t>
      </w:r>
      <w:r>
        <w:rPr>
          <w:spacing w:val="-2"/>
        </w:rPr>
        <w:t xml:space="preserve"> </w:t>
      </w:r>
      <w:r>
        <w:t>la</w:t>
      </w:r>
      <w:r>
        <w:rPr>
          <w:spacing w:val="-2"/>
        </w:rPr>
        <w:t xml:space="preserve"> </w:t>
      </w:r>
      <w:r>
        <w:t>propuesta</w:t>
      </w:r>
      <w:r>
        <w:rPr>
          <w:spacing w:val="-1"/>
        </w:rPr>
        <w:t xml:space="preserve"> </w:t>
      </w:r>
      <w:r>
        <w:t>exceda</w:t>
      </w:r>
      <w:r>
        <w:rPr>
          <w:spacing w:val="-2"/>
        </w:rPr>
        <w:t xml:space="preserve"> </w:t>
      </w:r>
      <w:r>
        <w:t>el</w:t>
      </w:r>
      <w:r>
        <w:rPr>
          <w:spacing w:val="-4"/>
        </w:rPr>
        <w:t xml:space="preserve"> </w:t>
      </w:r>
      <w:r>
        <w:t>presupuesto</w:t>
      </w:r>
      <w:r>
        <w:rPr>
          <w:spacing w:val="-1"/>
        </w:rPr>
        <w:t xml:space="preserve"> </w:t>
      </w:r>
      <w:r>
        <w:rPr>
          <w:spacing w:val="-2"/>
        </w:rPr>
        <w:t>oficial.</w:t>
      </w:r>
    </w:p>
    <w:p w14:paraId="07DFDB4E" w14:textId="77777777" w:rsidR="0040791D" w:rsidRDefault="004119CE">
      <w:pPr>
        <w:pStyle w:val="Prrafodelista"/>
        <w:numPr>
          <w:ilvl w:val="0"/>
          <w:numId w:val="24"/>
        </w:numPr>
        <w:tabs>
          <w:tab w:val="left" w:pos="902"/>
          <w:tab w:val="left" w:pos="904"/>
        </w:tabs>
        <w:ind w:right="985"/>
        <w:jc w:val="both"/>
      </w:pPr>
      <w:r>
        <w:t xml:space="preserve">Cuando el oferente presente documentos o información falsa o cuando </w:t>
      </w:r>
      <w:r>
        <w:t>el proponente haya</w:t>
      </w:r>
      <w:r>
        <w:rPr>
          <w:spacing w:val="-7"/>
        </w:rPr>
        <w:t xml:space="preserve"> </w:t>
      </w:r>
      <w:r>
        <w:t>tratado</w:t>
      </w:r>
      <w:r>
        <w:rPr>
          <w:spacing w:val="-7"/>
        </w:rPr>
        <w:t xml:space="preserve"> </w:t>
      </w:r>
      <w:r>
        <w:t>de</w:t>
      </w:r>
      <w:r>
        <w:rPr>
          <w:spacing w:val="-7"/>
        </w:rPr>
        <w:t xml:space="preserve"> </w:t>
      </w:r>
      <w:r>
        <w:t>interferir</w:t>
      </w:r>
      <w:r>
        <w:rPr>
          <w:spacing w:val="-10"/>
        </w:rPr>
        <w:t xml:space="preserve"> </w:t>
      </w:r>
      <w:r>
        <w:t>o</w:t>
      </w:r>
      <w:r>
        <w:rPr>
          <w:spacing w:val="-7"/>
        </w:rPr>
        <w:t xml:space="preserve"> </w:t>
      </w:r>
      <w:r>
        <w:t>influenciar</w:t>
      </w:r>
      <w:r>
        <w:rPr>
          <w:spacing w:val="-10"/>
        </w:rPr>
        <w:t xml:space="preserve"> </w:t>
      </w:r>
      <w:r>
        <w:t>indebidamente</w:t>
      </w:r>
      <w:r>
        <w:rPr>
          <w:spacing w:val="-7"/>
        </w:rPr>
        <w:t xml:space="preserve"> </w:t>
      </w:r>
      <w:r>
        <w:t>en</w:t>
      </w:r>
      <w:r>
        <w:rPr>
          <w:spacing w:val="-7"/>
        </w:rPr>
        <w:t xml:space="preserve"> </w:t>
      </w:r>
      <w:r>
        <w:t>la</w:t>
      </w:r>
      <w:r>
        <w:rPr>
          <w:spacing w:val="-7"/>
        </w:rPr>
        <w:t xml:space="preserve"> </w:t>
      </w:r>
      <w:r>
        <w:t>evaluación</w:t>
      </w:r>
      <w:r>
        <w:rPr>
          <w:spacing w:val="-7"/>
        </w:rPr>
        <w:t xml:space="preserve"> </w:t>
      </w:r>
      <w:r>
        <w:t>de</w:t>
      </w:r>
      <w:r>
        <w:rPr>
          <w:spacing w:val="-7"/>
        </w:rPr>
        <w:t xml:space="preserve"> </w:t>
      </w:r>
      <w:r>
        <w:t>las</w:t>
      </w:r>
      <w:r>
        <w:rPr>
          <w:spacing w:val="-7"/>
        </w:rPr>
        <w:t xml:space="preserve"> </w:t>
      </w:r>
      <w:r>
        <w:t>propuestas o en la adjudicación del contrato.</w:t>
      </w:r>
    </w:p>
    <w:p w14:paraId="31ECFFA0" w14:textId="77777777" w:rsidR="0040791D" w:rsidRDefault="004119CE">
      <w:pPr>
        <w:pStyle w:val="Prrafodelista"/>
        <w:numPr>
          <w:ilvl w:val="0"/>
          <w:numId w:val="24"/>
        </w:numPr>
        <w:tabs>
          <w:tab w:val="left" w:pos="902"/>
          <w:tab w:val="left" w:pos="904"/>
        </w:tabs>
        <w:spacing w:before="1"/>
        <w:ind w:right="991"/>
        <w:jc w:val="both"/>
      </w:pPr>
      <w:r>
        <w:t>Cuando existan varias ofertas presentadas por el mismo proponente (por sí o por interpuesta persona).</w:t>
      </w:r>
    </w:p>
    <w:p w14:paraId="6C17711E" w14:textId="77777777" w:rsidR="0040791D" w:rsidRDefault="004119CE">
      <w:pPr>
        <w:pStyle w:val="Prrafodelista"/>
        <w:numPr>
          <w:ilvl w:val="0"/>
          <w:numId w:val="24"/>
        </w:numPr>
        <w:tabs>
          <w:tab w:val="left" w:pos="902"/>
          <w:tab w:val="left" w:pos="904"/>
        </w:tabs>
        <w:ind w:right="989"/>
        <w:jc w:val="both"/>
      </w:pPr>
      <w:r>
        <w:t xml:space="preserve">Cuando en el </w:t>
      </w:r>
      <w:r>
        <w:t>período de evaluación se detecten incongruencias, discrepancias o contradicciones entre lo expuesto por el proponente y lo confrontado con la realidad o con los documentos.</w:t>
      </w:r>
    </w:p>
    <w:p w14:paraId="5A5B7D7D" w14:textId="77777777" w:rsidR="0040791D" w:rsidRDefault="004119CE">
      <w:pPr>
        <w:pStyle w:val="Prrafodelista"/>
        <w:numPr>
          <w:ilvl w:val="0"/>
          <w:numId w:val="24"/>
        </w:numPr>
        <w:tabs>
          <w:tab w:val="left" w:pos="902"/>
          <w:tab w:val="left" w:pos="904"/>
        </w:tabs>
        <w:ind w:right="986"/>
        <w:jc w:val="both"/>
      </w:pPr>
      <w:r>
        <w:t>Cuando</w:t>
      </w:r>
      <w:r>
        <w:rPr>
          <w:spacing w:val="-8"/>
        </w:rPr>
        <w:t xml:space="preserve"> </w:t>
      </w:r>
      <w:r>
        <w:t>el</w:t>
      </w:r>
      <w:r>
        <w:rPr>
          <w:spacing w:val="-6"/>
        </w:rPr>
        <w:t xml:space="preserve"> </w:t>
      </w:r>
      <w:r>
        <w:t>proponente</w:t>
      </w:r>
      <w:r>
        <w:rPr>
          <w:spacing w:val="-5"/>
        </w:rPr>
        <w:t xml:space="preserve"> </w:t>
      </w:r>
      <w:r>
        <w:t>sea</w:t>
      </w:r>
      <w:r>
        <w:rPr>
          <w:spacing w:val="-8"/>
        </w:rPr>
        <w:t xml:space="preserve"> </w:t>
      </w:r>
      <w:r>
        <w:t>socio</w:t>
      </w:r>
      <w:r>
        <w:rPr>
          <w:spacing w:val="-5"/>
        </w:rPr>
        <w:t xml:space="preserve"> </w:t>
      </w:r>
      <w:r>
        <w:t>de</w:t>
      </w:r>
      <w:r>
        <w:rPr>
          <w:spacing w:val="-5"/>
        </w:rPr>
        <w:t xml:space="preserve"> </w:t>
      </w:r>
      <w:r>
        <w:t>una</w:t>
      </w:r>
      <w:r>
        <w:rPr>
          <w:spacing w:val="-5"/>
        </w:rPr>
        <w:t xml:space="preserve"> </w:t>
      </w:r>
      <w:r>
        <w:t>firma</w:t>
      </w:r>
      <w:r>
        <w:rPr>
          <w:spacing w:val="-5"/>
        </w:rPr>
        <w:t xml:space="preserve"> </w:t>
      </w:r>
      <w:r>
        <w:t>que</w:t>
      </w:r>
      <w:r>
        <w:rPr>
          <w:spacing w:val="-5"/>
        </w:rPr>
        <w:t xml:space="preserve"> </w:t>
      </w:r>
      <w:r>
        <w:t>simultáneamente</w:t>
      </w:r>
      <w:r>
        <w:rPr>
          <w:spacing w:val="-8"/>
        </w:rPr>
        <w:t xml:space="preserve"> </w:t>
      </w:r>
      <w:r>
        <w:t>presente</w:t>
      </w:r>
      <w:r>
        <w:rPr>
          <w:spacing w:val="-8"/>
        </w:rPr>
        <w:t xml:space="preserve"> </w:t>
      </w:r>
      <w:r>
        <w:t xml:space="preserve">propuesta </w:t>
      </w:r>
      <w:r>
        <w:t>por separado, excepto en sociedades anónimas abiertas.</w:t>
      </w:r>
    </w:p>
    <w:p w14:paraId="02EA0C57" w14:textId="77777777" w:rsidR="0040791D" w:rsidRDefault="004119CE">
      <w:pPr>
        <w:pStyle w:val="Prrafodelista"/>
        <w:numPr>
          <w:ilvl w:val="0"/>
          <w:numId w:val="24"/>
        </w:numPr>
        <w:tabs>
          <w:tab w:val="left" w:pos="902"/>
          <w:tab w:val="left" w:pos="904"/>
        </w:tabs>
        <w:ind w:right="977"/>
        <w:jc w:val="both"/>
        <w:rPr>
          <w:rFonts w:ascii="Arial" w:hAnsi="Arial"/>
          <w:b/>
        </w:rPr>
      </w:pPr>
      <w:r>
        <w:t>Cuando</w:t>
      </w:r>
      <w:r>
        <w:rPr>
          <w:spacing w:val="-6"/>
        </w:rPr>
        <w:t xml:space="preserve"> </w:t>
      </w:r>
      <w:r>
        <w:t>el</w:t>
      </w:r>
      <w:r>
        <w:rPr>
          <w:spacing w:val="-8"/>
        </w:rPr>
        <w:t xml:space="preserve"> </w:t>
      </w:r>
      <w:r>
        <w:t>representante</w:t>
      </w:r>
      <w:r>
        <w:rPr>
          <w:spacing w:val="-6"/>
        </w:rPr>
        <w:t xml:space="preserve"> </w:t>
      </w:r>
      <w:r>
        <w:t>legal</w:t>
      </w:r>
      <w:r>
        <w:rPr>
          <w:spacing w:val="-8"/>
        </w:rPr>
        <w:t xml:space="preserve"> </w:t>
      </w:r>
      <w:r>
        <w:t>de</w:t>
      </w:r>
      <w:r>
        <w:rPr>
          <w:spacing w:val="-6"/>
        </w:rPr>
        <w:t xml:space="preserve"> </w:t>
      </w:r>
      <w:r>
        <w:t>una</w:t>
      </w:r>
      <w:r>
        <w:rPr>
          <w:spacing w:val="-6"/>
        </w:rPr>
        <w:t xml:space="preserve"> </w:t>
      </w:r>
      <w:r>
        <w:t>persona</w:t>
      </w:r>
      <w:r>
        <w:rPr>
          <w:spacing w:val="-6"/>
        </w:rPr>
        <w:t xml:space="preserve"> </w:t>
      </w:r>
      <w:r>
        <w:t>jurídica,</w:t>
      </w:r>
      <w:r>
        <w:rPr>
          <w:spacing w:val="-9"/>
        </w:rPr>
        <w:t xml:space="preserve"> </w:t>
      </w:r>
      <w:r>
        <w:t>ostente</w:t>
      </w:r>
      <w:r>
        <w:rPr>
          <w:spacing w:val="-6"/>
        </w:rPr>
        <w:t xml:space="preserve"> </w:t>
      </w:r>
      <w:r>
        <w:t>igual</w:t>
      </w:r>
      <w:r>
        <w:rPr>
          <w:spacing w:val="-8"/>
        </w:rPr>
        <w:t xml:space="preserve"> </w:t>
      </w:r>
      <w:r>
        <w:t>condición</w:t>
      </w:r>
      <w:r>
        <w:rPr>
          <w:spacing w:val="-6"/>
        </w:rPr>
        <w:t xml:space="preserve"> </w:t>
      </w:r>
      <w:r>
        <w:t>en</w:t>
      </w:r>
      <w:r>
        <w:rPr>
          <w:spacing w:val="-6"/>
        </w:rPr>
        <w:t xml:space="preserve"> </w:t>
      </w:r>
      <w:r>
        <w:t>otra</w:t>
      </w:r>
      <w:r>
        <w:rPr>
          <w:spacing w:val="-6"/>
        </w:rPr>
        <w:t xml:space="preserve"> </w:t>
      </w:r>
      <w:r>
        <w:t xml:space="preserve">u otras firmas diferentes, que también estén participando en la presente </w:t>
      </w:r>
      <w:r>
        <w:rPr>
          <w:rFonts w:ascii="Arial" w:hAnsi="Arial"/>
          <w:b/>
        </w:rPr>
        <w:t>SELECCION ABREVIADA - MENOR CUANTIA.</w:t>
      </w:r>
    </w:p>
    <w:p w14:paraId="67E8169B" w14:textId="77777777" w:rsidR="0040791D" w:rsidRDefault="004119CE">
      <w:pPr>
        <w:pStyle w:val="Prrafodelista"/>
        <w:numPr>
          <w:ilvl w:val="0"/>
          <w:numId w:val="24"/>
        </w:numPr>
        <w:tabs>
          <w:tab w:val="left" w:pos="903"/>
        </w:tabs>
        <w:spacing w:line="252" w:lineRule="exact"/>
        <w:ind w:left="903" w:hanging="283"/>
        <w:jc w:val="both"/>
      </w:pPr>
      <w:r>
        <w:t>Cuan</w:t>
      </w:r>
      <w:r>
        <w:t>do</w:t>
      </w:r>
      <w:r>
        <w:rPr>
          <w:spacing w:val="-6"/>
        </w:rPr>
        <w:t xml:space="preserve"> </w:t>
      </w:r>
      <w:r>
        <w:t>la</w:t>
      </w:r>
      <w:r>
        <w:rPr>
          <w:spacing w:val="-3"/>
        </w:rPr>
        <w:t xml:space="preserve"> </w:t>
      </w:r>
      <w:r>
        <w:t>propuesta</w:t>
      </w:r>
      <w:r>
        <w:rPr>
          <w:spacing w:val="-3"/>
        </w:rPr>
        <w:t xml:space="preserve"> </w:t>
      </w:r>
      <w:r>
        <w:t>no</w:t>
      </w:r>
      <w:r>
        <w:rPr>
          <w:spacing w:val="-3"/>
        </w:rPr>
        <w:t xml:space="preserve"> </w:t>
      </w:r>
      <w:r>
        <w:t>cumpla</w:t>
      </w:r>
      <w:r>
        <w:rPr>
          <w:spacing w:val="-7"/>
        </w:rPr>
        <w:t xml:space="preserve"> </w:t>
      </w:r>
      <w:r>
        <w:t>con</w:t>
      </w:r>
      <w:r>
        <w:rPr>
          <w:spacing w:val="-3"/>
        </w:rPr>
        <w:t xml:space="preserve"> </w:t>
      </w:r>
      <w:r>
        <w:t>las</w:t>
      </w:r>
      <w:r>
        <w:rPr>
          <w:spacing w:val="-3"/>
        </w:rPr>
        <w:t xml:space="preserve"> </w:t>
      </w:r>
      <w:r>
        <w:t>especificaciones</w:t>
      </w:r>
      <w:r>
        <w:rPr>
          <w:spacing w:val="-3"/>
        </w:rPr>
        <w:t xml:space="preserve"> </w:t>
      </w:r>
      <w:r>
        <w:t>técnicas</w:t>
      </w:r>
      <w:r>
        <w:rPr>
          <w:spacing w:val="-3"/>
        </w:rPr>
        <w:t xml:space="preserve"> </w:t>
      </w:r>
      <w:r>
        <w:rPr>
          <w:spacing w:val="-2"/>
        </w:rPr>
        <w:t>exigidas.</w:t>
      </w:r>
    </w:p>
    <w:p w14:paraId="4DB83092" w14:textId="77777777" w:rsidR="0040791D" w:rsidRDefault="004119CE">
      <w:pPr>
        <w:pStyle w:val="Prrafodelista"/>
        <w:numPr>
          <w:ilvl w:val="0"/>
          <w:numId w:val="24"/>
        </w:numPr>
        <w:tabs>
          <w:tab w:val="left" w:pos="904"/>
        </w:tabs>
        <w:spacing w:line="242" w:lineRule="auto"/>
        <w:ind w:right="978"/>
        <w:jc w:val="both"/>
        <w:rPr>
          <w:rFonts w:ascii="Arial"/>
          <w:b/>
        </w:rPr>
      </w:pPr>
      <w:r>
        <w:t>Cuando</w:t>
      </w:r>
      <w:r>
        <w:rPr>
          <w:spacing w:val="-16"/>
        </w:rPr>
        <w:t xml:space="preserve"> </w:t>
      </w:r>
      <w:r>
        <w:t>el</w:t>
      </w:r>
      <w:r>
        <w:rPr>
          <w:spacing w:val="-15"/>
        </w:rPr>
        <w:t xml:space="preserve"> </w:t>
      </w:r>
      <w:r>
        <w:t>objeto</w:t>
      </w:r>
      <w:r>
        <w:rPr>
          <w:spacing w:val="-15"/>
        </w:rPr>
        <w:t xml:space="preserve"> </w:t>
      </w:r>
      <w:r>
        <w:t>social</w:t>
      </w:r>
      <w:r>
        <w:rPr>
          <w:spacing w:val="-16"/>
        </w:rPr>
        <w:t xml:space="preserve"> </w:t>
      </w:r>
      <w:r>
        <w:t>o</w:t>
      </w:r>
      <w:r>
        <w:rPr>
          <w:spacing w:val="-15"/>
        </w:rPr>
        <w:t xml:space="preserve"> </w:t>
      </w:r>
      <w:r>
        <w:t>actividad</w:t>
      </w:r>
      <w:r>
        <w:rPr>
          <w:spacing w:val="-15"/>
        </w:rPr>
        <w:t xml:space="preserve"> </w:t>
      </w:r>
      <w:r>
        <w:t>mercantil</w:t>
      </w:r>
      <w:r>
        <w:rPr>
          <w:spacing w:val="-15"/>
        </w:rPr>
        <w:t xml:space="preserve"> </w:t>
      </w:r>
      <w:r>
        <w:t>no</w:t>
      </w:r>
      <w:r>
        <w:rPr>
          <w:spacing w:val="-16"/>
        </w:rPr>
        <w:t xml:space="preserve"> </w:t>
      </w:r>
      <w:r>
        <w:t>corresponda</w:t>
      </w:r>
      <w:r>
        <w:rPr>
          <w:spacing w:val="-15"/>
        </w:rPr>
        <w:t xml:space="preserve"> </w:t>
      </w:r>
      <w:r>
        <w:t>al</w:t>
      </w:r>
      <w:r>
        <w:rPr>
          <w:spacing w:val="-15"/>
        </w:rPr>
        <w:t xml:space="preserve"> </w:t>
      </w:r>
      <w:r>
        <w:t>objeto</w:t>
      </w:r>
      <w:r>
        <w:rPr>
          <w:spacing w:val="-16"/>
        </w:rPr>
        <w:t xml:space="preserve"> </w:t>
      </w:r>
      <w:r>
        <w:t>de</w:t>
      </w:r>
      <w:r>
        <w:rPr>
          <w:spacing w:val="-15"/>
        </w:rPr>
        <w:t xml:space="preserve"> </w:t>
      </w:r>
      <w:r>
        <w:t>la</w:t>
      </w:r>
      <w:r>
        <w:rPr>
          <w:spacing w:val="-15"/>
        </w:rPr>
        <w:t xml:space="preserve"> </w:t>
      </w:r>
      <w:r>
        <w:rPr>
          <w:rFonts w:ascii="Arial"/>
          <w:b/>
        </w:rPr>
        <w:t>SELECCION ABREVIADA - MENOR CUANTIA.</w:t>
      </w:r>
    </w:p>
    <w:p w14:paraId="2E2C2FFA" w14:textId="77777777" w:rsidR="0040791D" w:rsidRDefault="004119CE">
      <w:pPr>
        <w:pStyle w:val="Prrafodelista"/>
        <w:numPr>
          <w:ilvl w:val="0"/>
          <w:numId w:val="24"/>
        </w:numPr>
        <w:tabs>
          <w:tab w:val="left" w:pos="904"/>
        </w:tabs>
        <w:ind w:right="988"/>
        <w:jc w:val="both"/>
      </w:pPr>
      <w:r>
        <w:t>Cuando</w:t>
      </w:r>
      <w:r>
        <w:rPr>
          <w:spacing w:val="-15"/>
        </w:rPr>
        <w:t xml:space="preserve"> </w:t>
      </w:r>
      <w:r>
        <w:t>se</w:t>
      </w:r>
      <w:r>
        <w:rPr>
          <w:spacing w:val="-12"/>
        </w:rPr>
        <w:t xml:space="preserve"> </w:t>
      </w:r>
      <w:r>
        <w:t>trate</w:t>
      </w:r>
      <w:r>
        <w:rPr>
          <w:spacing w:val="-15"/>
        </w:rPr>
        <w:t xml:space="preserve"> </w:t>
      </w:r>
      <w:r>
        <w:t>de</w:t>
      </w:r>
      <w:r>
        <w:rPr>
          <w:spacing w:val="-12"/>
        </w:rPr>
        <w:t xml:space="preserve"> </w:t>
      </w:r>
      <w:r>
        <w:t>Consorcios</w:t>
      </w:r>
      <w:r>
        <w:rPr>
          <w:spacing w:val="-12"/>
        </w:rPr>
        <w:t xml:space="preserve"> </w:t>
      </w:r>
      <w:r>
        <w:t>y</w:t>
      </w:r>
      <w:r>
        <w:rPr>
          <w:spacing w:val="-12"/>
        </w:rPr>
        <w:t xml:space="preserve"> </w:t>
      </w:r>
      <w:r>
        <w:t>Uniones</w:t>
      </w:r>
      <w:r>
        <w:rPr>
          <w:spacing w:val="-15"/>
        </w:rPr>
        <w:t xml:space="preserve"> </w:t>
      </w:r>
      <w:r>
        <w:t>Temporales,</w:t>
      </w:r>
      <w:r>
        <w:rPr>
          <w:spacing w:val="-14"/>
        </w:rPr>
        <w:t xml:space="preserve"> </w:t>
      </w:r>
      <w:r>
        <w:t>cada</w:t>
      </w:r>
      <w:r>
        <w:rPr>
          <w:spacing w:val="-12"/>
        </w:rPr>
        <w:t xml:space="preserve"> </w:t>
      </w:r>
      <w:r>
        <w:t>uno</w:t>
      </w:r>
      <w:r>
        <w:rPr>
          <w:spacing w:val="-15"/>
        </w:rPr>
        <w:t xml:space="preserve"> </w:t>
      </w:r>
      <w:r>
        <w:t>de</w:t>
      </w:r>
      <w:r>
        <w:rPr>
          <w:spacing w:val="-12"/>
        </w:rPr>
        <w:t xml:space="preserve"> </w:t>
      </w:r>
      <w:r>
        <w:t>los</w:t>
      </w:r>
      <w:r>
        <w:rPr>
          <w:spacing w:val="-12"/>
        </w:rPr>
        <w:t xml:space="preserve"> </w:t>
      </w:r>
      <w:r>
        <w:t>integrantes</w:t>
      </w:r>
      <w:r>
        <w:rPr>
          <w:spacing w:val="-12"/>
        </w:rPr>
        <w:t xml:space="preserve"> </w:t>
      </w:r>
      <w:r>
        <w:t>debe cumplir con estos requisitos.</w:t>
      </w:r>
    </w:p>
    <w:p w14:paraId="7039429D" w14:textId="77777777" w:rsidR="0040791D" w:rsidRDefault="004119CE">
      <w:pPr>
        <w:pStyle w:val="Prrafodelista"/>
        <w:numPr>
          <w:ilvl w:val="0"/>
          <w:numId w:val="24"/>
        </w:numPr>
        <w:tabs>
          <w:tab w:val="left" w:pos="835"/>
          <w:tab w:val="left" w:pos="904"/>
        </w:tabs>
        <w:ind w:right="989"/>
        <w:jc w:val="both"/>
      </w:pPr>
      <w:r>
        <w:t xml:space="preserve">Cuando la propuesta sea presentada por una Unión Temporal y no determinen los términos y extensión de la participación de sus integrantes en la Constitución de la </w:t>
      </w:r>
      <w:r>
        <w:rPr>
          <w:spacing w:val="-2"/>
        </w:rPr>
        <w:t>misma.</w:t>
      </w:r>
    </w:p>
    <w:p w14:paraId="5FBD7519" w14:textId="77777777" w:rsidR="0040791D" w:rsidRDefault="004119CE">
      <w:pPr>
        <w:pStyle w:val="Textoindependiente"/>
        <w:spacing w:line="252" w:lineRule="exact"/>
        <w:ind w:left="620"/>
        <w:jc w:val="both"/>
      </w:pPr>
      <w:r>
        <w:t>ll.</w:t>
      </w:r>
      <w:r>
        <w:rPr>
          <w:spacing w:val="57"/>
        </w:rPr>
        <w:t xml:space="preserve"> </w:t>
      </w:r>
      <w:r>
        <w:t>Cuando</w:t>
      </w:r>
      <w:r>
        <w:rPr>
          <w:spacing w:val="-2"/>
        </w:rPr>
        <w:t xml:space="preserve"> </w:t>
      </w:r>
      <w:r>
        <w:t>la</w:t>
      </w:r>
      <w:r>
        <w:rPr>
          <w:spacing w:val="-3"/>
        </w:rPr>
        <w:t xml:space="preserve"> </w:t>
      </w:r>
      <w:r>
        <w:t>propuesta</w:t>
      </w:r>
      <w:r>
        <w:rPr>
          <w:spacing w:val="-3"/>
        </w:rPr>
        <w:t xml:space="preserve"> </w:t>
      </w:r>
      <w:r>
        <w:t>no</w:t>
      </w:r>
      <w:r>
        <w:rPr>
          <w:spacing w:val="-2"/>
        </w:rPr>
        <w:t xml:space="preserve"> </w:t>
      </w:r>
      <w:r>
        <w:t>cumpla</w:t>
      </w:r>
      <w:r>
        <w:rPr>
          <w:spacing w:val="-3"/>
        </w:rPr>
        <w:t xml:space="preserve"> </w:t>
      </w:r>
      <w:r>
        <w:t>las</w:t>
      </w:r>
      <w:r>
        <w:rPr>
          <w:spacing w:val="-2"/>
        </w:rPr>
        <w:t xml:space="preserve"> </w:t>
      </w:r>
      <w:r>
        <w:t>c</w:t>
      </w:r>
      <w:r>
        <w:t>ondiciones</w:t>
      </w:r>
      <w:r>
        <w:rPr>
          <w:spacing w:val="-3"/>
        </w:rPr>
        <w:t xml:space="preserve"> </w:t>
      </w:r>
      <w:r>
        <w:t>de</w:t>
      </w:r>
      <w:r>
        <w:rPr>
          <w:spacing w:val="-2"/>
        </w:rPr>
        <w:t xml:space="preserve"> participación.</w:t>
      </w:r>
    </w:p>
    <w:p w14:paraId="024227DD" w14:textId="77777777" w:rsidR="0040791D" w:rsidRDefault="004119CE">
      <w:pPr>
        <w:pStyle w:val="Prrafodelista"/>
        <w:numPr>
          <w:ilvl w:val="0"/>
          <w:numId w:val="24"/>
        </w:numPr>
        <w:tabs>
          <w:tab w:val="left" w:pos="902"/>
          <w:tab w:val="left" w:pos="904"/>
        </w:tabs>
        <w:ind w:right="977"/>
        <w:jc w:val="both"/>
      </w:pPr>
      <w:r>
        <w:t>Cuando</w:t>
      </w:r>
      <w:r>
        <w:rPr>
          <w:spacing w:val="-4"/>
        </w:rPr>
        <w:t xml:space="preserve"> </w:t>
      </w:r>
      <w:r>
        <w:t>el</w:t>
      </w:r>
      <w:r>
        <w:rPr>
          <w:spacing w:val="-6"/>
        </w:rPr>
        <w:t xml:space="preserve"> </w:t>
      </w:r>
      <w:r>
        <w:t>proponente</w:t>
      </w:r>
      <w:r>
        <w:rPr>
          <w:spacing w:val="-4"/>
        </w:rPr>
        <w:t xml:space="preserve"> </w:t>
      </w:r>
      <w:r>
        <w:t>una</w:t>
      </w:r>
      <w:r>
        <w:rPr>
          <w:spacing w:val="-4"/>
        </w:rPr>
        <w:t xml:space="preserve"> </w:t>
      </w:r>
      <w:r>
        <w:t>vez</w:t>
      </w:r>
      <w:r>
        <w:rPr>
          <w:spacing w:val="-4"/>
        </w:rPr>
        <w:t xml:space="preserve"> </w:t>
      </w:r>
      <w:r>
        <w:t>requerido</w:t>
      </w:r>
      <w:r>
        <w:rPr>
          <w:spacing w:val="-4"/>
        </w:rPr>
        <w:t xml:space="preserve"> </w:t>
      </w:r>
      <w:r>
        <w:t>por</w:t>
      </w:r>
      <w:r>
        <w:rPr>
          <w:spacing w:val="-7"/>
        </w:rPr>
        <w:t xml:space="preserve"> </w:t>
      </w:r>
      <w:r>
        <w:t>la</w:t>
      </w:r>
      <w:r>
        <w:rPr>
          <w:spacing w:val="-4"/>
        </w:rPr>
        <w:t xml:space="preserve"> </w:t>
      </w:r>
      <w:r>
        <w:t>entidad,</w:t>
      </w:r>
      <w:r>
        <w:rPr>
          <w:spacing w:val="-7"/>
        </w:rPr>
        <w:t xml:space="preserve"> </w:t>
      </w:r>
      <w:r>
        <w:t>no</w:t>
      </w:r>
      <w:r>
        <w:rPr>
          <w:spacing w:val="-4"/>
        </w:rPr>
        <w:t xml:space="preserve"> </w:t>
      </w:r>
      <w:r>
        <w:t>allegue</w:t>
      </w:r>
      <w:r>
        <w:rPr>
          <w:spacing w:val="-4"/>
        </w:rPr>
        <w:t xml:space="preserve"> </w:t>
      </w:r>
      <w:r>
        <w:t>las</w:t>
      </w:r>
      <w:r>
        <w:rPr>
          <w:spacing w:val="-4"/>
        </w:rPr>
        <w:t xml:space="preserve"> </w:t>
      </w:r>
      <w:r>
        <w:t>aclaraciones</w:t>
      </w:r>
      <w:r>
        <w:rPr>
          <w:spacing w:val="-4"/>
        </w:rPr>
        <w:t xml:space="preserve"> </w:t>
      </w:r>
      <w:r>
        <w:t>y/</w:t>
      </w:r>
      <w:r>
        <w:rPr>
          <w:spacing w:val="-7"/>
        </w:rPr>
        <w:t xml:space="preserve"> </w:t>
      </w:r>
      <w:r>
        <w:t xml:space="preserve">o explicaciones solicitadas por ésta (numeral 7 artículo 30 de la ley 80 de 1993); cuando no cumpla con lo solicitado en dicho requerimiento </w:t>
      </w:r>
      <w:r>
        <w:t>y cuando allegue la respuesta a los requerimientos fuera del plazo que se le fije para ello, impidiendo evaluar con precisión los términos de la oferta.</w:t>
      </w:r>
    </w:p>
    <w:p w14:paraId="3EFFEC5A" w14:textId="77777777" w:rsidR="0040791D" w:rsidRDefault="004119CE">
      <w:pPr>
        <w:pStyle w:val="Prrafodelista"/>
        <w:numPr>
          <w:ilvl w:val="0"/>
          <w:numId w:val="24"/>
        </w:numPr>
        <w:tabs>
          <w:tab w:val="left" w:pos="902"/>
        </w:tabs>
        <w:spacing w:line="252" w:lineRule="exact"/>
        <w:ind w:left="902" w:hanging="282"/>
        <w:jc w:val="both"/>
      </w:pPr>
      <w:r>
        <w:t>Cuando</w:t>
      </w:r>
      <w:r>
        <w:rPr>
          <w:spacing w:val="-4"/>
        </w:rPr>
        <w:t xml:space="preserve"> </w:t>
      </w:r>
      <w:r>
        <w:t>no</w:t>
      </w:r>
      <w:r>
        <w:rPr>
          <w:spacing w:val="-2"/>
        </w:rPr>
        <w:t xml:space="preserve"> </w:t>
      </w:r>
      <w:r>
        <w:t>se</w:t>
      </w:r>
      <w:r>
        <w:rPr>
          <w:spacing w:val="-2"/>
        </w:rPr>
        <w:t xml:space="preserve"> </w:t>
      </w:r>
      <w:r>
        <w:t>presente</w:t>
      </w:r>
      <w:r>
        <w:rPr>
          <w:spacing w:val="-2"/>
        </w:rPr>
        <w:t xml:space="preserve"> </w:t>
      </w:r>
      <w:r>
        <w:t>la</w:t>
      </w:r>
      <w:r>
        <w:rPr>
          <w:spacing w:val="-2"/>
        </w:rPr>
        <w:t xml:space="preserve"> </w:t>
      </w:r>
      <w:r>
        <w:t>póliza</w:t>
      </w:r>
      <w:r>
        <w:rPr>
          <w:spacing w:val="-2"/>
        </w:rPr>
        <w:t xml:space="preserve"> </w:t>
      </w:r>
      <w:r>
        <w:t>de</w:t>
      </w:r>
      <w:r>
        <w:rPr>
          <w:spacing w:val="-2"/>
        </w:rPr>
        <w:t xml:space="preserve"> </w:t>
      </w:r>
      <w:r>
        <w:t>seriedad</w:t>
      </w:r>
      <w:r>
        <w:rPr>
          <w:spacing w:val="-2"/>
        </w:rPr>
        <w:t xml:space="preserve"> </w:t>
      </w:r>
      <w:r>
        <w:t>de</w:t>
      </w:r>
      <w:r>
        <w:rPr>
          <w:spacing w:val="-2"/>
        </w:rPr>
        <w:t xml:space="preserve"> </w:t>
      </w:r>
      <w:r>
        <w:t>la</w:t>
      </w:r>
      <w:r>
        <w:rPr>
          <w:spacing w:val="-2"/>
        </w:rPr>
        <w:t xml:space="preserve"> propuesta.</w:t>
      </w:r>
    </w:p>
    <w:p w14:paraId="7B1B12D5" w14:textId="77777777" w:rsidR="0040791D" w:rsidRDefault="004119CE">
      <w:pPr>
        <w:pStyle w:val="Textoindependiente"/>
        <w:ind w:left="904" w:right="991" w:hanging="284"/>
        <w:jc w:val="both"/>
      </w:pPr>
      <w:r>
        <w:t xml:space="preserve">ñ. Cuando el proponente no cumpla con la </w:t>
      </w:r>
      <w:r>
        <w:t>Capacidad Técnica mínima exigida en el presente PLIEGO DE CONDICIONES.</w:t>
      </w:r>
    </w:p>
    <w:p w14:paraId="58AE79ED" w14:textId="77777777" w:rsidR="0040791D" w:rsidRDefault="0040791D">
      <w:pPr>
        <w:pStyle w:val="Textoindependiente"/>
        <w:jc w:val="both"/>
        <w:sectPr w:rsidR="0040791D">
          <w:pgSz w:w="12240" w:h="15840"/>
          <w:pgMar w:top="1820" w:right="720" w:bottom="280" w:left="1080" w:header="720" w:footer="720" w:gutter="0"/>
          <w:cols w:space="720"/>
        </w:sectPr>
      </w:pPr>
    </w:p>
    <w:p w14:paraId="38885F60" w14:textId="77777777" w:rsidR="0040791D" w:rsidRDefault="004119CE">
      <w:pPr>
        <w:pStyle w:val="Textoindependiente"/>
        <w:spacing w:before="21"/>
      </w:pPr>
      <w:r>
        <w:rPr>
          <w:noProof/>
        </w:rPr>
        <w:lastRenderedPageBreak/>
        <w:drawing>
          <wp:anchor distT="0" distB="0" distL="0" distR="0" simplePos="0" relativeHeight="486388736" behindDoc="1" locked="0" layoutInCell="1" allowOverlap="1" wp14:anchorId="555C54EA" wp14:editId="52326901">
            <wp:simplePos x="0" y="0"/>
            <wp:positionH relativeFrom="page">
              <wp:posOffset>636</wp:posOffset>
            </wp:positionH>
            <wp:positionV relativeFrom="page">
              <wp:posOffset>0</wp:posOffset>
            </wp:positionV>
            <wp:extent cx="7771763" cy="10058396"/>
            <wp:effectExtent l="0" t="0" r="0" b="0"/>
            <wp:wrapNone/>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5" cstate="print"/>
                    <a:stretch>
                      <a:fillRect/>
                    </a:stretch>
                  </pic:blipFill>
                  <pic:spPr>
                    <a:xfrm>
                      <a:off x="0" y="0"/>
                      <a:ext cx="7771763" cy="10058396"/>
                    </a:xfrm>
                    <a:prstGeom prst="rect">
                      <a:avLst/>
                    </a:prstGeom>
                  </pic:spPr>
                </pic:pic>
              </a:graphicData>
            </a:graphic>
          </wp:anchor>
        </w:drawing>
      </w:r>
    </w:p>
    <w:p w14:paraId="62BFBD64" w14:textId="77777777" w:rsidR="0040791D" w:rsidRDefault="004119CE">
      <w:pPr>
        <w:pStyle w:val="Prrafodelista"/>
        <w:numPr>
          <w:ilvl w:val="0"/>
          <w:numId w:val="24"/>
        </w:numPr>
        <w:tabs>
          <w:tab w:val="left" w:pos="902"/>
          <w:tab w:val="left" w:pos="904"/>
        </w:tabs>
        <w:ind w:right="989"/>
        <w:jc w:val="both"/>
      </w:pPr>
      <w:r>
        <w:t xml:space="preserve">Cuando el proponente de acuerdo con las disposiciones legales vigentes se encuentre incurso en causales de inhabilidades e incompatibilidades para contratar con el estado o </w:t>
      </w:r>
      <w:r>
        <w:t>con el municipio, verificadas por el Municipio de COCORNÁ.</w:t>
      </w:r>
    </w:p>
    <w:p w14:paraId="70D18529" w14:textId="77777777" w:rsidR="0040791D" w:rsidRDefault="0040791D">
      <w:pPr>
        <w:pStyle w:val="Textoindependiente"/>
      </w:pPr>
    </w:p>
    <w:p w14:paraId="30EE5BF3" w14:textId="77777777" w:rsidR="0040791D" w:rsidRDefault="004119CE">
      <w:pPr>
        <w:pStyle w:val="Ttulo1"/>
        <w:numPr>
          <w:ilvl w:val="1"/>
          <w:numId w:val="28"/>
        </w:numPr>
        <w:tabs>
          <w:tab w:val="left" w:pos="1328"/>
        </w:tabs>
        <w:ind w:left="1328" w:hanging="708"/>
      </w:pPr>
      <w:r>
        <w:t>PROCESO</w:t>
      </w:r>
      <w:r>
        <w:rPr>
          <w:spacing w:val="-8"/>
        </w:rPr>
        <w:t xml:space="preserve"> </w:t>
      </w:r>
      <w:r>
        <w:t>DE</w:t>
      </w:r>
      <w:r>
        <w:rPr>
          <w:spacing w:val="-4"/>
        </w:rPr>
        <w:t xml:space="preserve"> </w:t>
      </w:r>
      <w:r>
        <w:t>SELECCIÓN</w:t>
      </w:r>
      <w:r>
        <w:rPr>
          <w:spacing w:val="-5"/>
        </w:rPr>
        <w:t xml:space="preserve"> </w:t>
      </w:r>
      <w:r>
        <w:t>ABREVIADA</w:t>
      </w:r>
      <w:r>
        <w:rPr>
          <w:spacing w:val="-5"/>
        </w:rPr>
        <w:t xml:space="preserve"> </w:t>
      </w:r>
      <w:r>
        <w:t>DECLARADA</w:t>
      </w:r>
      <w:r>
        <w:rPr>
          <w:spacing w:val="-5"/>
        </w:rPr>
        <w:t xml:space="preserve"> </w:t>
      </w:r>
      <w:r>
        <w:rPr>
          <w:spacing w:val="-2"/>
        </w:rPr>
        <w:t>DESIERTA</w:t>
      </w:r>
    </w:p>
    <w:p w14:paraId="434A3C0A" w14:textId="77777777" w:rsidR="0040791D" w:rsidRDefault="0040791D">
      <w:pPr>
        <w:pStyle w:val="Textoindependiente"/>
        <w:spacing w:before="2"/>
        <w:rPr>
          <w:rFonts w:ascii="Arial"/>
          <w:b/>
        </w:rPr>
      </w:pPr>
    </w:p>
    <w:p w14:paraId="11EE1F68" w14:textId="77777777" w:rsidR="0040791D" w:rsidRDefault="004119CE">
      <w:pPr>
        <w:pStyle w:val="Textoindependiente"/>
        <w:ind w:left="620" w:right="977"/>
        <w:jc w:val="both"/>
      </w:pPr>
      <w:r>
        <w:t xml:space="preserve">El Municipio de COCORNÁ, podrá declarar desierta la </w:t>
      </w:r>
      <w:r>
        <w:rPr>
          <w:rFonts w:ascii="Arial" w:hAnsi="Arial"/>
          <w:b/>
        </w:rPr>
        <w:t>SELECCION ABREVIADA - MENOR</w:t>
      </w:r>
      <w:r>
        <w:rPr>
          <w:rFonts w:ascii="Arial" w:hAnsi="Arial"/>
          <w:b/>
          <w:spacing w:val="-7"/>
        </w:rPr>
        <w:t xml:space="preserve"> </w:t>
      </w:r>
      <w:r>
        <w:rPr>
          <w:rFonts w:ascii="Arial" w:hAnsi="Arial"/>
          <w:b/>
        </w:rPr>
        <w:t>CUANTIA</w:t>
      </w:r>
      <w:r>
        <w:t>,</w:t>
      </w:r>
      <w:r>
        <w:rPr>
          <w:spacing w:val="-9"/>
        </w:rPr>
        <w:t xml:space="preserve"> </w:t>
      </w:r>
      <w:r>
        <w:t>mediante</w:t>
      </w:r>
      <w:r>
        <w:rPr>
          <w:spacing w:val="-6"/>
        </w:rPr>
        <w:t xml:space="preserve"> </w:t>
      </w:r>
      <w:r>
        <w:t>acto</w:t>
      </w:r>
      <w:r>
        <w:rPr>
          <w:spacing w:val="-6"/>
        </w:rPr>
        <w:t xml:space="preserve"> </w:t>
      </w:r>
      <w:r>
        <w:t>Administrativo</w:t>
      </w:r>
      <w:r>
        <w:rPr>
          <w:spacing w:val="-6"/>
        </w:rPr>
        <w:t xml:space="preserve"> </w:t>
      </w:r>
      <w:r>
        <w:t>en</w:t>
      </w:r>
      <w:r>
        <w:rPr>
          <w:spacing w:val="-6"/>
        </w:rPr>
        <w:t xml:space="preserve"> </w:t>
      </w:r>
      <w:r>
        <w:t>el</w:t>
      </w:r>
      <w:r>
        <w:rPr>
          <w:spacing w:val="-8"/>
        </w:rPr>
        <w:t xml:space="preserve"> </w:t>
      </w:r>
      <w:r>
        <w:t>que</w:t>
      </w:r>
      <w:r>
        <w:rPr>
          <w:spacing w:val="-6"/>
        </w:rPr>
        <w:t xml:space="preserve"> </w:t>
      </w:r>
      <w:r>
        <w:t>se</w:t>
      </w:r>
      <w:r>
        <w:rPr>
          <w:spacing w:val="-6"/>
        </w:rPr>
        <w:t xml:space="preserve"> </w:t>
      </w:r>
      <w:r>
        <w:t>señalarán</w:t>
      </w:r>
      <w:r>
        <w:rPr>
          <w:spacing w:val="-6"/>
        </w:rPr>
        <w:t xml:space="preserve"> </w:t>
      </w:r>
      <w:r>
        <w:t>en</w:t>
      </w:r>
      <w:r>
        <w:rPr>
          <w:spacing w:val="-6"/>
        </w:rPr>
        <w:t xml:space="preserve"> </w:t>
      </w:r>
      <w:r>
        <w:t>forma</w:t>
      </w:r>
      <w:r>
        <w:rPr>
          <w:spacing w:val="-10"/>
        </w:rPr>
        <w:t xml:space="preserve"> </w:t>
      </w:r>
      <w:r>
        <w:t>expresa y detallada las razones que han conducido a esta decisión, por motivos o causas que impidan</w:t>
      </w:r>
      <w:r>
        <w:rPr>
          <w:spacing w:val="-14"/>
        </w:rPr>
        <w:t xml:space="preserve"> </w:t>
      </w:r>
      <w:r>
        <w:t>la</w:t>
      </w:r>
      <w:r>
        <w:rPr>
          <w:spacing w:val="-10"/>
        </w:rPr>
        <w:t xml:space="preserve"> </w:t>
      </w:r>
      <w:r>
        <w:t>escogencia</w:t>
      </w:r>
      <w:r>
        <w:rPr>
          <w:spacing w:val="-10"/>
        </w:rPr>
        <w:t xml:space="preserve"> </w:t>
      </w:r>
      <w:r>
        <w:t>objetiva</w:t>
      </w:r>
      <w:r>
        <w:rPr>
          <w:spacing w:val="-14"/>
        </w:rPr>
        <w:t xml:space="preserve"> </w:t>
      </w:r>
      <w:r>
        <w:t>de</w:t>
      </w:r>
      <w:r>
        <w:rPr>
          <w:spacing w:val="-14"/>
        </w:rPr>
        <w:t xml:space="preserve"> </w:t>
      </w:r>
      <w:r>
        <w:t>una</w:t>
      </w:r>
      <w:r>
        <w:rPr>
          <w:spacing w:val="-14"/>
        </w:rPr>
        <w:t xml:space="preserve"> </w:t>
      </w:r>
      <w:r>
        <w:t>propuesta;</w:t>
      </w:r>
      <w:r>
        <w:rPr>
          <w:spacing w:val="-13"/>
        </w:rPr>
        <w:t xml:space="preserve"> </w:t>
      </w:r>
      <w:r>
        <w:t>cuando</w:t>
      </w:r>
      <w:r>
        <w:rPr>
          <w:spacing w:val="-14"/>
        </w:rPr>
        <w:t xml:space="preserve"> </w:t>
      </w:r>
      <w:r>
        <w:t>no</w:t>
      </w:r>
      <w:r>
        <w:rPr>
          <w:spacing w:val="-14"/>
        </w:rPr>
        <w:t xml:space="preserve"> </w:t>
      </w:r>
      <w:r>
        <w:t>se</w:t>
      </w:r>
      <w:r>
        <w:rPr>
          <w:spacing w:val="-14"/>
        </w:rPr>
        <w:t xml:space="preserve"> </w:t>
      </w:r>
      <w:r>
        <w:t>presente</w:t>
      </w:r>
      <w:r>
        <w:rPr>
          <w:spacing w:val="-14"/>
        </w:rPr>
        <w:t xml:space="preserve"> </w:t>
      </w:r>
      <w:r>
        <w:t>propuesta</w:t>
      </w:r>
      <w:r>
        <w:rPr>
          <w:spacing w:val="-14"/>
        </w:rPr>
        <w:t xml:space="preserve"> </w:t>
      </w:r>
      <w:r>
        <w:t>alguna, cuando ninguna propuesta se ajuste a las condiciones consignadas en e</w:t>
      </w:r>
      <w:r>
        <w:t>l Pliego o</w:t>
      </w:r>
      <w:r>
        <w:rPr>
          <w:spacing w:val="-1"/>
        </w:rPr>
        <w:t xml:space="preserve"> </w:t>
      </w:r>
      <w:r>
        <w:t>cuando faltare voluntad de participación.</w:t>
      </w:r>
    </w:p>
    <w:p w14:paraId="77378F1A" w14:textId="77777777" w:rsidR="0040791D" w:rsidRDefault="0040791D">
      <w:pPr>
        <w:pStyle w:val="Textoindependiente"/>
        <w:spacing w:before="2"/>
      </w:pPr>
    </w:p>
    <w:p w14:paraId="2979CCBC" w14:textId="77777777" w:rsidR="0040791D" w:rsidRDefault="004119CE">
      <w:pPr>
        <w:pStyle w:val="Ttulo1"/>
        <w:numPr>
          <w:ilvl w:val="1"/>
          <w:numId w:val="28"/>
        </w:numPr>
        <w:tabs>
          <w:tab w:val="left" w:pos="1109"/>
        </w:tabs>
        <w:ind w:left="1109" w:hanging="489"/>
      </w:pPr>
      <w:r>
        <w:t>PROPONENTE</w:t>
      </w:r>
      <w:r>
        <w:rPr>
          <w:spacing w:val="-7"/>
        </w:rPr>
        <w:t xml:space="preserve"> </w:t>
      </w:r>
      <w:r>
        <w:rPr>
          <w:spacing w:val="-2"/>
        </w:rPr>
        <w:t>ÚNICO</w:t>
      </w:r>
    </w:p>
    <w:p w14:paraId="40B01E8A" w14:textId="77777777" w:rsidR="0040791D" w:rsidRDefault="004119CE">
      <w:pPr>
        <w:pStyle w:val="Textoindependiente"/>
        <w:spacing w:before="251"/>
        <w:ind w:left="620" w:right="977"/>
        <w:jc w:val="both"/>
      </w:pPr>
      <w:r>
        <w:t>Cuando</w:t>
      </w:r>
      <w:r>
        <w:rPr>
          <w:spacing w:val="-10"/>
        </w:rPr>
        <w:t xml:space="preserve"> </w:t>
      </w:r>
      <w:r>
        <w:t>se</w:t>
      </w:r>
      <w:r>
        <w:rPr>
          <w:spacing w:val="-10"/>
        </w:rPr>
        <w:t xml:space="preserve"> </w:t>
      </w:r>
      <w:r>
        <w:t>presente</w:t>
      </w:r>
      <w:r>
        <w:rPr>
          <w:spacing w:val="-10"/>
        </w:rPr>
        <w:t xml:space="preserve"> </w:t>
      </w:r>
      <w:r>
        <w:t>sólo</w:t>
      </w:r>
      <w:r>
        <w:rPr>
          <w:spacing w:val="-10"/>
        </w:rPr>
        <w:t xml:space="preserve"> </w:t>
      </w:r>
      <w:r>
        <w:t>una</w:t>
      </w:r>
      <w:r>
        <w:rPr>
          <w:spacing w:val="-6"/>
        </w:rPr>
        <w:t xml:space="preserve"> </w:t>
      </w:r>
      <w:r>
        <w:t>propuesta,</w:t>
      </w:r>
      <w:r>
        <w:rPr>
          <w:spacing w:val="-13"/>
        </w:rPr>
        <w:t xml:space="preserve"> </w:t>
      </w:r>
      <w:r>
        <w:t>o</w:t>
      </w:r>
      <w:r>
        <w:rPr>
          <w:spacing w:val="-6"/>
        </w:rPr>
        <w:t xml:space="preserve"> </w:t>
      </w:r>
      <w:r>
        <w:t>cuando</w:t>
      </w:r>
      <w:r>
        <w:rPr>
          <w:spacing w:val="-6"/>
        </w:rPr>
        <w:t xml:space="preserve"> </w:t>
      </w:r>
      <w:r>
        <w:t>sólo</w:t>
      </w:r>
      <w:r>
        <w:rPr>
          <w:spacing w:val="-6"/>
        </w:rPr>
        <w:t xml:space="preserve"> </w:t>
      </w:r>
      <w:r>
        <w:t>una</w:t>
      </w:r>
      <w:r>
        <w:rPr>
          <w:spacing w:val="-10"/>
        </w:rPr>
        <w:t xml:space="preserve"> </w:t>
      </w:r>
      <w:r>
        <w:t>de</w:t>
      </w:r>
      <w:r>
        <w:rPr>
          <w:spacing w:val="-6"/>
        </w:rPr>
        <w:t xml:space="preserve"> </w:t>
      </w:r>
      <w:r>
        <w:t>las</w:t>
      </w:r>
      <w:r>
        <w:rPr>
          <w:spacing w:val="-6"/>
        </w:rPr>
        <w:t xml:space="preserve"> </w:t>
      </w:r>
      <w:r>
        <w:t>propuestas</w:t>
      </w:r>
      <w:r>
        <w:rPr>
          <w:spacing w:val="-6"/>
        </w:rPr>
        <w:t xml:space="preserve"> </w:t>
      </w:r>
      <w:r>
        <w:t>presentadas reúna los requisitos para considerarla hábil, el proceso continuará con este único proponente</w:t>
      </w:r>
      <w:r>
        <w:rPr>
          <w:spacing w:val="-16"/>
        </w:rPr>
        <w:t xml:space="preserve"> </w:t>
      </w:r>
      <w:r>
        <w:t>y</w:t>
      </w:r>
      <w:r>
        <w:rPr>
          <w:spacing w:val="-15"/>
        </w:rPr>
        <w:t xml:space="preserve"> </w:t>
      </w:r>
      <w:r>
        <w:t>po</w:t>
      </w:r>
      <w:r>
        <w:t>drá</w:t>
      </w:r>
      <w:r>
        <w:rPr>
          <w:spacing w:val="-15"/>
        </w:rPr>
        <w:t xml:space="preserve"> </w:t>
      </w:r>
      <w:r>
        <w:t>adjudicársele</w:t>
      </w:r>
      <w:r>
        <w:rPr>
          <w:spacing w:val="-16"/>
        </w:rPr>
        <w:t xml:space="preserve"> </w:t>
      </w:r>
      <w:r>
        <w:t>el</w:t>
      </w:r>
      <w:r>
        <w:rPr>
          <w:spacing w:val="-15"/>
        </w:rPr>
        <w:t xml:space="preserve"> </w:t>
      </w:r>
      <w:r>
        <w:t>contrato</w:t>
      </w:r>
      <w:r>
        <w:rPr>
          <w:spacing w:val="-15"/>
        </w:rPr>
        <w:t xml:space="preserve"> </w:t>
      </w:r>
      <w:r>
        <w:t>si</w:t>
      </w:r>
      <w:r>
        <w:rPr>
          <w:spacing w:val="-15"/>
        </w:rPr>
        <w:t xml:space="preserve"> </w:t>
      </w:r>
      <w:r>
        <w:t>su</w:t>
      </w:r>
      <w:r>
        <w:rPr>
          <w:spacing w:val="-16"/>
        </w:rPr>
        <w:t xml:space="preserve"> </w:t>
      </w:r>
      <w:r>
        <w:t>oferta</w:t>
      </w:r>
      <w:r>
        <w:rPr>
          <w:spacing w:val="-15"/>
        </w:rPr>
        <w:t xml:space="preserve"> </w:t>
      </w:r>
      <w:r>
        <w:t>cumple</w:t>
      </w:r>
      <w:r>
        <w:rPr>
          <w:spacing w:val="-15"/>
        </w:rPr>
        <w:t xml:space="preserve"> </w:t>
      </w:r>
      <w:r>
        <w:t>con</w:t>
      </w:r>
      <w:r>
        <w:rPr>
          <w:spacing w:val="-16"/>
        </w:rPr>
        <w:t xml:space="preserve"> </w:t>
      </w:r>
      <w:r>
        <w:t>los</w:t>
      </w:r>
      <w:r>
        <w:rPr>
          <w:spacing w:val="-15"/>
        </w:rPr>
        <w:t xml:space="preserve"> </w:t>
      </w:r>
      <w:r>
        <w:t>requisitos</w:t>
      </w:r>
      <w:r>
        <w:rPr>
          <w:spacing w:val="-15"/>
        </w:rPr>
        <w:t xml:space="preserve"> </w:t>
      </w:r>
      <w:r>
        <w:t>del</w:t>
      </w:r>
      <w:r>
        <w:rPr>
          <w:spacing w:val="-15"/>
        </w:rPr>
        <w:t xml:space="preserve"> </w:t>
      </w:r>
      <w:r>
        <w:t>pliego de condiciones.</w:t>
      </w:r>
    </w:p>
    <w:p w14:paraId="3F907098" w14:textId="77777777" w:rsidR="0040791D" w:rsidRDefault="0040791D">
      <w:pPr>
        <w:pStyle w:val="Textoindependiente"/>
      </w:pPr>
    </w:p>
    <w:p w14:paraId="233C569B" w14:textId="77777777" w:rsidR="0040791D" w:rsidRDefault="004119CE">
      <w:pPr>
        <w:pStyle w:val="Textoindependiente"/>
        <w:ind w:left="620" w:right="977"/>
        <w:jc w:val="both"/>
      </w:pPr>
      <w:r>
        <w:t>Se entiende por</w:t>
      </w:r>
      <w:r>
        <w:rPr>
          <w:spacing w:val="-1"/>
        </w:rPr>
        <w:t xml:space="preserve"> </w:t>
      </w:r>
      <w:r>
        <w:t>omisión del</w:t>
      </w:r>
      <w:r>
        <w:rPr>
          <w:spacing w:val="-1"/>
        </w:rPr>
        <w:t xml:space="preserve"> </w:t>
      </w:r>
      <w:r>
        <w:t>requisito o documento,</w:t>
      </w:r>
      <w:r>
        <w:rPr>
          <w:spacing w:val="-1"/>
        </w:rPr>
        <w:t xml:space="preserve"> </w:t>
      </w:r>
      <w:r>
        <w:t>la no presentación de los documentos solicitados</w:t>
      </w:r>
      <w:r>
        <w:rPr>
          <w:spacing w:val="-2"/>
        </w:rPr>
        <w:t xml:space="preserve"> </w:t>
      </w:r>
      <w:r>
        <w:t>en</w:t>
      </w:r>
      <w:r>
        <w:rPr>
          <w:spacing w:val="-2"/>
        </w:rPr>
        <w:t xml:space="preserve"> </w:t>
      </w:r>
      <w:r>
        <w:t>estos</w:t>
      </w:r>
      <w:r>
        <w:rPr>
          <w:spacing w:val="-2"/>
        </w:rPr>
        <w:t xml:space="preserve"> </w:t>
      </w:r>
      <w:r>
        <w:t>numerales</w:t>
      </w:r>
      <w:r>
        <w:rPr>
          <w:spacing w:val="-2"/>
        </w:rPr>
        <w:t xml:space="preserve"> </w:t>
      </w:r>
      <w:r>
        <w:t>por</w:t>
      </w:r>
      <w:r>
        <w:rPr>
          <w:spacing w:val="-5"/>
        </w:rPr>
        <w:t xml:space="preserve"> </w:t>
      </w:r>
      <w:r>
        <w:t>parte</w:t>
      </w:r>
      <w:r>
        <w:rPr>
          <w:spacing w:val="-6"/>
        </w:rPr>
        <w:t xml:space="preserve"> </w:t>
      </w:r>
      <w:r>
        <w:t>del</w:t>
      </w:r>
      <w:r>
        <w:rPr>
          <w:spacing w:val="-4"/>
        </w:rPr>
        <w:t xml:space="preserve"> </w:t>
      </w:r>
      <w:r>
        <w:t>proponente,</w:t>
      </w:r>
      <w:r>
        <w:rPr>
          <w:spacing w:val="-5"/>
        </w:rPr>
        <w:t xml:space="preserve"> </w:t>
      </w:r>
      <w:r>
        <w:t>en</w:t>
      </w:r>
      <w:r>
        <w:rPr>
          <w:spacing w:val="-6"/>
        </w:rPr>
        <w:t xml:space="preserve"> </w:t>
      </w:r>
      <w:r>
        <w:t>el</w:t>
      </w:r>
      <w:r>
        <w:rPr>
          <w:spacing w:val="-4"/>
        </w:rPr>
        <w:t xml:space="preserve"> </w:t>
      </w:r>
      <w:r>
        <w:t>evento</w:t>
      </w:r>
      <w:r>
        <w:rPr>
          <w:spacing w:val="-2"/>
        </w:rPr>
        <w:t xml:space="preserve"> </w:t>
      </w:r>
      <w:r>
        <w:t>que</w:t>
      </w:r>
      <w:r>
        <w:rPr>
          <w:spacing w:val="-2"/>
        </w:rPr>
        <w:t xml:space="preserve"> </w:t>
      </w:r>
      <w:r>
        <w:t>cualquiera</w:t>
      </w:r>
      <w:r>
        <w:rPr>
          <w:spacing w:val="-2"/>
        </w:rPr>
        <w:t xml:space="preserve"> </w:t>
      </w:r>
      <w:r>
        <w:t>de</w:t>
      </w:r>
      <w:r>
        <w:rPr>
          <w:spacing w:val="-2"/>
        </w:rPr>
        <w:t xml:space="preserve"> </w:t>
      </w:r>
      <w:r>
        <w:t>la documentación exigida sea indebidamente presentado o no preste la claridad requerida para evaluar la propuesta. La Entidad Territorial, se reserva el derecho de solicitar las aclaraciones a que haya lugar, siempre y cuando no se modifi</w:t>
      </w:r>
      <w:r>
        <w:t>quen las condiciones o requerimientos que sirvan como base para la comparación de las propuestas.</w:t>
      </w:r>
    </w:p>
    <w:p w14:paraId="5CD3348D" w14:textId="77777777" w:rsidR="0040791D" w:rsidRDefault="0040791D">
      <w:pPr>
        <w:pStyle w:val="Textoindependiente"/>
        <w:spacing w:before="1"/>
      </w:pPr>
    </w:p>
    <w:p w14:paraId="2D93E090" w14:textId="77777777" w:rsidR="0040791D" w:rsidRDefault="004119CE">
      <w:pPr>
        <w:pStyle w:val="Ttulo1"/>
        <w:ind w:left="0" w:right="359"/>
        <w:jc w:val="center"/>
      </w:pPr>
      <w:r>
        <w:t>CAPÍTULO</w:t>
      </w:r>
      <w:r>
        <w:rPr>
          <w:spacing w:val="-3"/>
        </w:rPr>
        <w:t xml:space="preserve"> </w:t>
      </w:r>
      <w:r>
        <w:rPr>
          <w:spacing w:val="-5"/>
        </w:rPr>
        <w:t>II</w:t>
      </w:r>
    </w:p>
    <w:p w14:paraId="1D1AB7E6" w14:textId="77777777" w:rsidR="0040791D" w:rsidRDefault="0040791D">
      <w:pPr>
        <w:pStyle w:val="Textoindependiente"/>
        <w:spacing w:before="2"/>
        <w:rPr>
          <w:rFonts w:ascii="Arial"/>
          <w:b/>
        </w:rPr>
      </w:pPr>
    </w:p>
    <w:p w14:paraId="250DC640" w14:textId="77777777" w:rsidR="0040791D" w:rsidRDefault="004119CE">
      <w:pPr>
        <w:pStyle w:val="Prrafodelista"/>
        <w:numPr>
          <w:ilvl w:val="1"/>
          <w:numId w:val="31"/>
        </w:numPr>
        <w:tabs>
          <w:tab w:val="left" w:pos="2083"/>
        </w:tabs>
        <w:ind w:left="2083" w:hanging="486"/>
        <w:rPr>
          <w:rFonts w:ascii="Arial" w:hAnsi="Arial"/>
          <w:b/>
        </w:rPr>
      </w:pPr>
      <w:r>
        <w:rPr>
          <w:rFonts w:ascii="Arial" w:hAnsi="Arial"/>
          <w:b/>
        </w:rPr>
        <w:t>REQUISITOS</w:t>
      </w:r>
      <w:r>
        <w:rPr>
          <w:rFonts w:ascii="Arial" w:hAnsi="Arial"/>
          <w:b/>
          <w:spacing w:val="-6"/>
        </w:rPr>
        <w:t xml:space="preserve"> </w:t>
      </w:r>
      <w:r>
        <w:rPr>
          <w:rFonts w:ascii="Arial" w:hAnsi="Arial"/>
          <w:b/>
        </w:rPr>
        <w:t>HABILITANTES</w:t>
      </w:r>
      <w:r>
        <w:rPr>
          <w:rFonts w:ascii="Arial" w:hAnsi="Arial"/>
          <w:b/>
          <w:spacing w:val="-3"/>
        </w:rPr>
        <w:t xml:space="preserve"> </w:t>
      </w:r>
      <w:r>
        <w:rPr>
          <w:rFonts w:ascii="Arial" w:hAnsi="Arial"/>
          <w:b/>
        </w:rPr>
        <w:t>Y</w:t>
      </w:r>
      <w:r>
        <w:rPr>
          <w:rFonts w:ascii="Arial" w:hAnsi="Arial"/>
          <w:b/>
          <w:spacing w:val="-3"/>
        </w:rPr>
        <w:t xml:space="preserve"> </w:t>
      </w:r>
      <w:r>
        <w:rPr>
          <w:rFonts w:ascii="Arial" w:hAnsi="Arial"/>
          <w:b/>
        </w:rPr>
        <w:t>FACTORES</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spacing w:val="-2"/>
        </w:rPr>
        <w:t>EVALUACIÓN</w:t>
      </w:r>
    </w:p>
    <w:p w14:paraId="1C7B5AF8" w14:textId="77777777" w:rsidR="0040791D" w:rsidRDefault="004119CE">
      <w:pPr>
        <w:pStyle w:val="Textoindependiente"/>
        <w:spacing w:before="252"/>
        <w:ind w:left="844" w:right="1381"/>
        <w:jc w:val="both"/>
      </w:pPr>
      <w:r>
        <w:t>El Municipio de COCORNÁ, Antioquia, verificará con el Registro Único de Proponentes el cumplimi</w:t>
      </w:r>
      <w:r>
        <w:t>ento de los requisitos habilitantes.</w:t>
      </w:r>
      <w:r>
        <w:rPr>
          <w:spacing w:val="-3"/>
        </w:rPr>
        <w:t xml:space="preserve"> </w:t>
      </w:r>
      <w:r>
        <w:t>Esta</w:t>
      </w:r>
      <w:r>
        <w:rPr>
          <w:spacing w:val="-4"/>
        </w:rPr>
        <w:t xml:space="preserve"> </w:t>
      </w:r>
      <w:r>
        <w:t>verificación</w:t>
      </w:r>
      <w:r>
        <w:rPr>
          <w:spacing w:val="-4"/>
        </w:rPr>
        <w:t xml:space="preserve"> </w:t>
      </w:r>
      <w:r>
        <w:t>se hará de</w:t>
      </w:r>
      <w:r>
        <w:rPr>
          <w:spacing w:val="-6"/>
        </w:rPr>
        <w:t xml:space="preserve"> </w:t>
      </w:r>
      <w:r>
        <w:t>acuerdo</w:t>
      </w:r>
      <w:r>
        <w:rPr>
          <w:spacing w:val="-6"/>
        </w:rPr>
        <w:t xml:space="preserve"> </w:t>
      </w:r>
      <w:r>
        <w:t>con</w:t>
      </w:r>
      <w:r>
        <w:rPr>
          <w:spacing w:val="-6"/>
        </w:rPr>
        <w:t xml:space="preserve"> </w:t>
      </w:r>
      <w:r>
        <w:t>el</w:t>
      </w:r>
      <w:r>
        <w:rPr>
          <w:spacing w:val="-7"/>
        </w:rPr>
        <w:t xml:space="preserve"> </w:t>
      </w:r>
      <w:r>
        <w:t>artículo</w:t>
      </w:r>
      <w:r>
        <w:rPr>
          <w:spacing w:val="-6"/>
        </w:rPr>
        <w:t xml:space="preserve"> </w:t>
      </w:r>
      <w:r>
        <w:t>2.2.1.1.1.5.2</w:t>
      </w:r>
      <w:r>
        <w:rPr>
          <w:spacing w:val="-6"/>
        </w:rPr>
        <w:t xml:space="preserve"> </w:t>
      </w:r>
      <w:r>
        <w:t>y</w:t>
      </w:r>
      <w:r>
        <w:rPr>
          <w:spacing w:val="-10"/>
        </w:rPr>
        <w:t xml:space="preserve"> </w:t>
      </w:r>
      <w:r>
        <w:t>2.2.1.1.1.5.3</w:t>
      </w:r>
      <w:r>
        <w:rPr>
          <w:spacing w:val="-6"/>
        </w:rPr>
        <w:t xml:space="preserve"> </w:t>
      </w:r>
      <w:r>
        <w:t>del</w:t>
      </w:r>
      <w:r>
        <w:rPr>
          <w:spacing w:val="-8"/>
        </w:rPr>
        <w:t xml:space="preserve"> </w:t>
      </w:r>
      <w:r>
        <w:t>Decreto</w:t>
      </w:r>
      <w:r>
        <w:rPr>
          <w:spacing w:val="-6"/>
        </w:rPr>
        <w:t xml:space="preserve"> </w:t>
      </w:r>
      <w:r>
        <w:t>1082</w:t>
      </w:r>
      <w:r>
        <w:rPr>
          <w:spacing w:val="-6"/>
        </w:rPr>
        <w:t xml:space="preserve"> </w:t>
      </w:r>
      <w:r>
        <w:t>de</w:t>
      </w:r>
      <w:r>
        <w:rPr>
          <w:spacing w:val="-6"/>
        </w:rPr>
        <w:t xml:space="preserve"> </w:t>
      </w:r>
      <w:r>
        <w:t>2015</w:t>
      </w:r>
      <w:r>
        <w:rPr>
          <w:spacing w:val="-6"/>
        </w:rPr>
        <w:t xml:space="preserve"> </w:t>
      </w:r>
      <w:r>
        <w:t>y</w:t>
      </w:r>
      <w:r>
        <w:rPr>
          <w:spacing w:val="-10"/>
        </w:rPr>
        <w:t xml:space="preserve"> </w:t>
      </w:r>
      <w:r>
        <w:t xml:space="preserve">el Manual para determinar y verificar los requisitos habilitantes en Procesos de Contratación expedido por </w:t>
      </w:r>
      <w:r>
        <w:t>Colombia Compra Eficiente.</w:t>
      </w:r>
    </w:p>
    <w:p w14:paraId="435DAE24" w14:textId="77777777" w:rsidR="0040791D" w:rsidRDefault="0040791D">
      <w:pPr>
        <w:pStyle w:val="Textoindependiente"/>
        <w:spacing w:before="242"/>
      </w:pPr>
    </w:p>
    <w:p w14:paraId="7BEE70F1" w14:textId="77777777" w:rsidR="0040791D" w:rsidRDefault="004119CE">
      <w:pPr>
        <w:pStyle w:val="Textoindependiente"/>
        <w:ind w:left="844" w:right="1386"/>
        <w:jc w:val="both"/>
      </w:pPr>
      <w:r>
        <w:t>De conformidad con el numeral 6.1 del artículo 6 de la Ley 1150 de 2007, solo en aquellos casos en que por las características del objeto a contratar se requiera la verificación de requisitos del Proponente adicionales a los con</w:t>
      </w:r>
      <w:r>
        <w:t>tenidos en el RUP, la Entidad Estatal puede hacer tal verificación en forma directa.</w:t>
      </w:r>
    </w:p>
    <w:p w14:paraId="056FD3E7" w14:textId="77777777" w:rsidR="0040791D" w:rsidRDefault="0040791D">
      <w:pPr>
        <w:pStyle w:val="Textoindependiente"/>
        <w:spacing w:before="239"/>
      </w:pPr>
    </w:p>
    <w:p w14:paraId="2E20EC42" w14:textId="77777777" w:rsidR="0040791D" w:rsidRDefault="004119CE">
      <w:pPr>
        <w:pStyle w:val="Textoindependiente"/>
        <w:spacing w:line="242" w:lineRule="auto"/>
        <w:ind w:left="844" w:right="1380"/>
        <w:jc w:val="both"/>
      </w:pPr>
      <w:r>
        <w:t xml:space="preserve">La entidad verificará los requisitos habilitantes dentro del término señalado en el </w:t>
      </w:r>
      <w:proofErr w:type="spellStart"/>
      <w:r>
        <w:t>cronogramadel</w:t>
      </w:r>
      <w:proofErr w:type="spellEnd"/>
      <w:r>
        <w:t xml:space="preserve"> pliego de condiciones, de acuerdo con los soportes documentales que acom</w:t>
      </w:r>
      <w:r>
        <w:t>pañan la propuesta presentada.</w:t>
      </w:r>
    </w:p>
    <w:p w14:paraId="40146150" w14:textId="77777777" w:rsidR="0040791D" w:rsidRDefault="0040791D">
      <w:pPr>
        <w:pStyle w:val="Textoindependiente"/>
        <w:spacing w:line="242" w:lineRule="auto"/>
        <w:jc w:val="both"/>
        <w:sectPr w:rsidR="0040791D">
          <w:pgSz w:w="12240" w:h="15840"/>
          <w:pgMar w:top="1820" w:right="720" w:bottom="280" w:left="1080" w:header="720" w:footer="720" w:gutter="0"/>
          <w:cols w:space="720"/>
        </w:sectPr>
      </w:pPr>
    </w:p>
    <w:p w14:paraId="68E622E3" w14:textId="77777777" w:rsidR="0040791D" w:rsidRDefault="004119CE">
      <w:pPr>
        <w:pStyle w:val="Textoindependiente"/>
        <w:spacing w:before="21"/>
      </w:pPr>
      <w:r>
        <w:rPr>
          <w:noProof/>
        </w:rPr>
        <w:lastRenderedPageBreak/>
        <w:drawing>
          <wp:anchor distT="0" distB="0" distL="0" distR="0" simplePos="0" relativeHeight="486389248" behindDoc="1" locked="0" layoutInCell="1" allowOverlap="1" wp14:anchorId="72F32D97" wp14:editId="7628FF13">
            <wp:simplePos x="0" y="0"/>
            <wp:positionH relativeFrom="page">
              <wp:posOffset>636</wp:posOffset>
            </wp:positionH>
            <wp:positionV relativeFrom="page">
              <wp:posOffset>0</wp:posOffset>
            </wp:positionV>
            <wp:extent cx="7771763" cy="10058396"/>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5" cstate="print"/>
                    <a:stretch>
                      <a:fillRect/>
                    </a:stretch>
                  </pic:blipFill>
                  <pic:spPr>
                    <a:xfrm>
                      <a:off x="0" y="0"/>
                      <a:ext cx="7771763" cy="10058396"/>
                    </a:xfrm>
                    <a:prstGeom prst="rect">
                      <a:avLst/>
                    </a:prstGeom>
                  </pic:spPr>
                </pic:pic>
              </a:graphicData>
            </a:graphic>
          </wp:anchor>
        </w:drawing>
      </w:r>
    </w:p>
    <w:p w14:paraId="5FD53CB9" w14:textId="77777777" w:rsidR="0040791D" w:rsidRDefault="004119CE">
      <w:pPr>
        <w:pStyle w:val="Textoindependiente"/>
        <w:spacing w:line="242" w:lineRule="auto"/>
        <w:ind w:left="844" w:right="1388"/>
        <w:jc w:val="both"/>
      </w:pPr>
      <w:r>
        <w:t>Los requisitos habilitantes serán objeto de verificación, por lo tanto, si la propuesta cumple</w:t>
      </w:r>
      <w:r>
        <w:rPr>
          <w:spacing w:val="-7"/>
        </w:rPr>
        <w:t xml:space="preserve"> </w:t>
      </w:r>
      <w:r>
        <w:t>con</w:t>
      </w:r>
      <w:r>
        <w:rPr>
          <w:spacing w:val="-7"/>
        </w:rPr>
        <w:t xml:space="preserve"> </w:t>
      </w:r>
      <w:r>
        <w:t>todos</w:t>
      </w:r>
      <w:r>
        <w:rPr>
          <w:spacing w:val="-7"/>
        </w:rPr>
        <w:t xml:space="preserve"> </w:t>
      </w:r>
      <w:r>
        <w:t>los</w:t>
      </w:r>
      <w:r>
        <w:rPr>
          <w:spacing w:val="-7"/>
        </w:rPr>
        <w:t xml:space="preserve"> </w:t>
      </w:r>
      <w:r>
        <w:t>aspectos</w:t>
      </w:r>
      <w:r>
        <w:rPr>
          <w:spacing w:val="-7"/>
        </w:rPr>
        <w:t xml:space="preserve"> </w:t>
      </w:r>
      <w:r>
        <w:t>se</w:t>
      </w:r>
      <w:r>
        <w:rPr>
          <w:spacing w:val="-7"/>
        </w:rPr>
        <w:t xml:space="preserve"> </w:t>
      </w:r>
      <w:proofErr w:type="spellStart"/>
      <w:r>
        <w:t>evaluarán</w:t>
      </w:r>
      <w:proofErr w:type="spellEnd"/>
      <w:r>
        <w:rPr>
          <w:spacing w:val="-7"/>
        </w:rPr>
        <w:t xml:space="preserve"> </w:t>
      </w:r>
      <w:r>
        <w:t>como</w:t>
      </w:r>
      <w:r>
        <w:rPr>
          <w:spacing w:val="-7"/>
        </w:rPr>
        <w:t xml:space="preserve"> </w:t>
      </w:r>
      <w:r>
        <w:t>“cumple”.</w:t>
      </w:r>
      <w:r>
        <w:rPr>
          <w:spacing w:val="-9"/>
        </w:rPr>
        <w:t xml:space="preserve"> </w:t>
      </w:r>
      <w:r>
        <w:t>En</w:t>
      </w:r>
      <w:r>
        <w:rPr>
          <w:spacing w:val="-7"/>
        </w:rPr>
        <w:t xml:space="preserve"> </w:t>
      </w:r>
      <w:r>
        <w:t>caso</w:t>
      </w:r>
      <w:r>
        <w:rPr>
          <w:spacing w:val="-7"/>
        </w:rPr>
        <w:t xml:space="preserve"> </w:t>
      </w:r>
      <w:r>
        <w:t>contrario,</w:t>
      </w:r>
      <w:r>
        <w:rPr>
          <w:spacing w:val="-9"/>
        </w:rPr>
        <w:t xml:space="preserve"> </w:t>
      </w:r>
      <w:r>
        <w:t>se evaluará como “no cumple”.</w:t>
      </w:r>
    </w:p>
    <w:p w14:paraId="12877261" w14:textId="77777777" w:rsidR="0040791D" w:rsidRDefault="0040791D">
      <w:pPr>
        <w:pStyle w:val="Textoindependiente"/>
        <w:spacing w:before="233"/>
      </w:pPr>
    </w:p>
    <w:p w14:paraId="713BBFAA" w14:textId="77777777" w:rsidR="0040791D" w:rsidRDefault="004119CE">
      <w:pPr>
        <w:pStyle w:val="Textoindependiente"/>
        <w:spacing w:line="242" w:lineRule="auto"/>
        <w:ind w:left="844" w:right="1369"/>
        <w:jc w:val="both"/>
      </w:pPr>
      <w:r>
        <w:t xml:space="preserve">De conformidad </w:t>
      </w:r>
      <w:r>
        <w:t>con la normativa aplicable, la entidad realizará la verificación de requisitos</w:t>
      </w:r>
      <w:r>
        <w:rPr>
          <w:spacing w:val="-2"/>
        </w:rPr>
        <w:t xml:space="preserve"> </w:t>
      </w:r>
      <w:r>
        <w:t>habilitantes</w:t>
      </w:r>
      <w:r>
        <w:rPr>
          <w:spacing w:val="-8"/>
        </w:rPr>
        <w:t xml:space="preserve"> </w:t>
      </w:r>
      <w:r>
        <w:t>de</w:t>
      </w:r>
      <w:r>
        <w:rPr>
          <w:spacing w:val="-4"/>
        </w:rPr>
        <w:t xml:space="preserve"> </w:t>
      </w:r>
      <w:r>
        <w:t>los</w:t>
      </w:r>
      <w:r>
        <w:rPr>
          <w:spacing w:val="-4"/>
        </w:rPr>
        <w:t xml:space="preserve"> </w:t>
      </w:r>
      <w:r>
        <w:t>proponentes</w:t>
      </w:r>
      <w:r>
        <w:rPr>
          <w:spacing w:val="-8"/>
        </w:rPr>
        <w:t xml:space="preserve"> </w:t>
      </w:r>
      <w:r>
        <w:t>(personas</w:t>
      </w:r>
      <w:r>
        <w:rPr>
          <w:spacing w:val="-8"/>
        </w:rPr>
        <w:t xml:space="preserve"> </w:t>
      </w:r>
      <w:r>
        <w:t>naturales</w:t>
      </w:r>
      <w:r>
        <w:rPr>
          <w:spacing w:val="-8"/>
        </w:rPr>
        <w:t xml:space="preserve"> </w:t>
      </w:r>
      <w:r>
        <w:t>o</w:t>
      </w:r>
      <w:r>
        <w:rPr>
          <w:spacing w:val="-4"/>
        </w:rPr>
        <w:t xml:space="preserve"> </w:t>
      </w:r>
      <w:r>
        <w:t>jurídicas</w:t>
      </w:r>
      <w:r>
        <w:rPr>
          <w:spacing w:val="-4"/>
        </w:rPr>
        <w:t xml:space="preserve"> </w:t>
      </w:r>
      <w:r>
        <w:t xml:space="preserve">nacionales o extranjeras domiciliadas o con sucursal en Colombia) con base en la información contenida en el RUP </w:t>
      </w:r>
      <w:r>
        <w:t>y los documentos señalados en el pliego.</w:t>
      </w:r>
    </w:p>
    <w:p w14:paraId="1C34C117" w14:textId="77777777" w:rsidR="0040791D" w:rsidRDefault="004119CE">
      <w:pPr>
        <w:pStyle w:val="Textoindependiente"/>
        <w:spacing w:before="101" w:line="744" w:lineRule="exact"/>
        <w:ind w:left="844" w:right="974"/>
        <w:jc w:val="both"/>
      </w:pPr>
      <w:r>
        <w:t>La</w:t>
      </w:r>
      <w:r>
        <w:rPr>
          <w:spacing w:val="-16"/>
        </w:rPr>
        <w:t xml:space="preserve"> </w:t>
      </w:r>
      <w:r>
        <w:t>entidad</w:t>
      </w:r>
      <w:r>
        <w:rPr>
          <w:spacing w:val="-15"/>
        </w:rPr>
        <w:t xml:space="preserve"> </w:t>
      </w:r>
      <w:r>
        <w:t>no</w:t>
      </w:r>
      <w:r>
        <w:rPr>
          <w:spacing w:val="-15"/>
        </w:rPr>
        <w:t xml:space="preserve"> </w:t>
      </w:r>
      <w:r>
        <w:t>podrá</w:t>
      </w:r>
      <w:r>
        <w:rPr>
          <w:spacing w:val="-16"/>
        </w:rPr>
        <w:t xml:space="preserve"> </w:t>
      </w:r>
      <w:r>
        <w:t>exigir</w:t>
      </w:r>
      <w:r>
        <w:rPr>
          <w:spacing w:val="-15"/>
        </w:rPr>
        <w:t xml:space="preserve"> </w:t>
      </w:r>
      <w:r>
        <w:t>requisitos</w:t>
      </w:r>
      <w:r>
        <w:rPr>
          <w:spacing w:val="-15"/>
        </w:rPr>
        <w:t xml:space="preserve"> </w:t>
      </w:r>
      <w:r>
        <w:t>habilitantes</w:t>
      </w:r>
      <w:r>
        <w:rPr>
          <w:spacing w:val="-15"/>
        </w:rPr>
        <w:t xml:space="preserve"> </w:t>
      </w:r>
      <w:r>
        <w:t>diferentes</w:t>
      </w:r>
      <w:r>
        <w:rPr>
          <w:spacing w:val="-16"/>
        </w:rPr>
        <w:t xml:space="preserve"> </w:t>
      </w:r>
      <w:r>
        <w:t>a</w:t>
      </w:r>
      <w:r>
        <w:rPr>
          <w:spacing w:val="-15"/>
        </w:rPr>
        <w:t xml:space="preserve"> </w:t>
      </w:r>
      <w:r>
        <w:t>los</w:t>
      </w:r>
      <w:r>
        <w:rPr>
          <w:spacing w:val="-15"/>
        </w:rPr>
        <w:t xml:space="preserve"> </w:t>
      </w:r>
      <w:r>
        <w:t>señalados</w:t>
      </w:r>
      <w:r>
        <w:rPr>
          <w:spacing w:val="-16"/>
        </w:rPr>
        <w:t xml:space="preserve"> </w:t>
      </w:r>
      <w:r>
        <w:t>en</w:t>
      </w:r>
      <w:r>
        <w:rPr>
          <w:spacing w:val="-15"/>
        </w:rPr>
        <w:t xml:space="preserve"> </w:t>
      </w:r>
      <w:r>
        <w:t>los</w:t>
      </w:r>
      <w:r>
        <w:rPr>
          <w:spacing w:val="-15"/>
        </w:rPr>
        <w:t xml:space="preserve"> </w:t>
      </w:r>
      <w:r>
        <w:t xml:space="preserve">pliegos. </w:t>
      </w:r>
      <w:r>
        <w:rPr>
          <w:spacing w:val="-2"/>
        </w:rPr>
        <w:t>GENERALIDADES</w:t>
      </w:r>
    </w:p>
    <w:p w14:paraId="2EE04B39" w14:textId="77777777" w:rsidR="0040791D" w:rsidRDefault="004119CE">
      <w:pPr>
        <w:pStyle w:val="Textoindependiente"/>
        <w:spacing w:line="238" w:lineRule="exact"/>
        <w:ind w:left="844"/>
        <w:jc w:val="both"/>
      </w:pPr>
      <w:r>
        <w:t>Únicamente</w:t>
      </w:r>
      <w:r>
        <w:rPr>
          <w:spacing w:val="5"/>
        </w:rPr>
        <w:t xml:space="preserve"> </w:t>
      </w:r>
      <w:r>
        <w:t>se</w:t>
      </w:r>
      <w:r>
        <w:rPr>
          <w:spacing w:val="4"/>
        </w:rPr>
        <w:t xml:space="preserve"> </w:t>
      </w:r>
      <w:r>
        <w:t>consideran</w:t>
      </w:r>
      <w:r>
        <w:rPr>
          <w:spacing w:val="5"/>
        </w:rPr>
        <w:t xml:space="preserve"> </w:t>
      </w:r>
      <w:r>
        <w:t>habilitados</w:t>
      </w:r>
      <w:r>
        <w:rPr>
          <w:spacing w:val="6"/>
        </w:rPr>
        <w:t xml:space="preserve"> </w:t>
      </w:r>
      <w:r>
        <w:t>aquellos</w:t>
      </w:r>
      <w:r>
        <w:rPr>
          <w:spacing w:val="5"/>
        </w:rPr>
        <w:t xml:space="preserve"> </w:t>
      </w:r>
      <w:r>
        <w:t>proponentes</w:t>
      </w:r>
      <w:r>
        <w:rPr>
          <w:spacing w:val="5"/>
        </w:rPr>
        <w:t xml:space="preserve"> </w:t>
      </w:r>
      <w:r>
        <w:t>que</w:t>
      </w:r>
      <w:r>
        <w:rPr>
          <w:spacing w:val="4"/>
        </w:rPr>
        <w:t xml:space="preserve"> </w:t>
      </w:r>
      <w:r>
        <w:t>cumplan</w:t>
      </w:r>
      <w:r>
        <w:rPr>
          <w:spacing w:val="5"/>
        </w:rPr>
        <w:t xml:space="preserve"> </w:t>
      </w:r>
      <w:r>
        <w:t>todos</w:t>
      </w:r>
      <w:r>
        <w:rPr>
          <w:spacing w:val="5"/>
        </w:rPr>
        <w:t xml:space="preserve"> </w:t>
      </w:r>
      <w:r>
        <w:rPr>
          <w:spacing w:val="-5"/>
        </w:rPr>
        <w:t>los</w:t>
      </w:r>
    </w:p>
    <w:p w14:paraId="6DB2A890" w14:textId="77777777" w:rsidR="0040791D" w:rsidRDefault="004119CE">
      <w:pPr>
        <w:pStyle w:val="Textoindependiente"/>
        <w:spacing w:before="7"/>
        <w:ind w:left="844"/>
        <w:jc w:val="both"/>
      </w:pPr>
      <w:r>
        <w:t>requisitos</w:t>
      </w:r>
      <w:r>
        <w:rPr>
          <w:spacing w:val="-2"/>
        </w:rPr>
        <w:t xml:space="preserve"> </w:t>
      </w:r>
      <w:r>
        <w:t>habilitantes,</w:t>
      </w:r>
      <w:r>
        <w:rPr>
          <w:spacing w:val="-5"/>
        </w:rPr>
        <w:t xml:space="preserve"> </w:t>
      </w:r>
      <w:r>
        <w:t>según</w:t>
      </w:r>
      <w:r>
        <w:rPr>
          <w:spacing w:val="1"/>
        </w:rPr>
        <w:t xml:space="preserve"> </w:t>
      </w:r>
      <w:r>
        <w:t>lo</w:t>
      </w:r>
      <w:r>
        <w:rPr>
          <w:spacing w:val="-6"/>
        </w:rPr>
        <w:t xml:space="preserve"> </w:t>
      </w:r>
      <w:r>
        <w:t>señalado</w:t>
      </w:r>
      <w:r>
        <w:rPr>
          <w:spacing w:val="-4"/>
        </w:rPr>
        <w:t xml:space="preserve"> </w:t>
      </w:r>
      <w:r>
        <w:t>en</w:t>
      </w:r>
      <w:r>
        <w:rPr>
          <w:spacing w:val="-6"/>
        </w:rPr>
        <w:t xml:space="preserve"> </w:t>
      </w:r>
      <w:r>
        <w:t>el</w:t>
      </w:r>
      <w:r>
        <w:rPr>
          <w:spacing w:val="-7"/>
        </w:rPr>
        <w:t xml:space="preserve"> </w:t>
      </w:r>
      <w:r>
        <w:t>presente</w:t>
      </w:r>
      <w:r>
        <w:rPr>
          <w:spacing w:val="-4"/>
        </w:rPr>
        <w:t xml:space="preserve"> </w:t>
      </w:r>
      <w:r>
        <w:t>pliego</w:t>
      </w:r>
      <w:r>
        <w:rPr>
          <w:spacing w:val="-5"/>
        </w:rPr>
        <w:t xml:space="preserve"> </w:t>
      </w:r>
      <w:r>
        <w:t>de</w:t>
      </w:r>
      <w:r>
        <w:rPr>
          <w:spacing w:val="-1"/>
        </w:rPr>
        <w:t xml:space="preserve"> </w:t>
      </w:r>
      <w:r>
        <w:rPr>
          <w:spacing w:val="-2"/>
        </w:rPr>
        <w:t>condiciones.</w:t>
      </w:r>
    </w:p>
    <w:p w14:paraId="79F99ADD" w14:textId="77777777" w:rsidR="0040791D" w:rsidRDefault="0040791D">
      <w:pPr>
        <w:pStyle w:val="Textoindependiente"/>
        <w:spacing w:before="234"/>
      </w:pPr>
    </w:p>
    <w:p w14:paraId="77B7088B" w14:textId="77777777" w:rsidR="0040791D" w:rsidRDefault="004119CE">
      <w:pPr>
        <w:pStyle w:val="Textoindependiente"/>
        <w:spacing w:line="242" w:lineRule="auto"/>
        <w:ind w:left="844" w:right="1386"/>
        <w:jc w:val="both"/>
      </w:pPr>
      <w:r>
        <w:t>En</w:t>
      </w:r>
      <w:r>
        <w:rPr>
          <w:spacing w:val="-4"/>
        </w:rPr>
        <w:t xml:space="preserve"> </w:t>
      </w:r>
      <w:r>
        <w:t>el</w:t>
      </w:r>
      <w:r>
        <w:rPr>
          <w:spacing w:val="-6"/>
        </w:rPr>
        <w:t xml:space="preserve"> </w:t>
      </w:r>
      <w:r>
        <w:t>caso</w:t>
      </w:r>
      <w:r>
        <w:rPr>
          <w:spacing w:val="-8"/>
        </w:rPr>
        <w:t xml:space="preserve"> </w:t>
      </w:r>
      <w:r>
        <w:t>de</w:t>
      </w:r>
      <w:r>
        <w:rPr>
          <w:spacing w:val="-4"/>
        </w:rPr>
        <w:t xml:space="preserve"> </w:t>
      </w:r>
      <w:r>
        <w:t>proponentes</w:t>
      </w:r>
      <w:r>
        <w:rPr>
          <w:spacing w:val="-4"/>
        </w:rPr>
        <w:t xml:space="preserve"> </w:t>
      </w:r>
      <w:r>
        <w:t>plurales,</w:t>
      </w:r>
      <w:r>
        <w:rPr>
          <w:spacing w:val="-7"/>
        </w:rPr>
        <w:t xml:space="preserve"> </w:t>
      </w:r>
      <w:r>
        <w:t>los</w:t>
      </w:r>
      <w:r>
        <w:rPr>
          <w:spacing w:val="-4"/>
        </w:rPr>
        <w:t xml:space="preserve"> </w:t>
      </w:r>
      <w:r>
        <w:t>requisitos</w:t>
      </w:r>
      <w:r>
        <w:rPr>
          <w:spacing w:val="-4"/>
        </w:rPr>
        <w:t xml:space="preserve"> </w:t>
      </w:r>
      <w:r>
        <w:t>habilitantes</w:t>
      </w:r>
      <w:r>
        <w:rPr>
          <w:spacing w:val="-4"/>
        </w:rPr>
        <w:t xml:space="preserve"> </w:t>
      </w:r>
      <w:r>
        <w:t>serán</w:t>
      </w:r>
      <w:r>
        <w:rPr>
          <w:spacing w:val="-4"/>
        </w:rPr>
        <w:t xml:space="preserve"> </w:t>
      </w:r>
      <w:r>
        <w:t>acreditados</w:t>
      </w:r>
      <w:r>
        <w:rPr>
          <w:spacing w:val="-8"/>
        </w:rPr>
        <w:t xml:space="preserve"> </w:t>
      </w:r>
      <w:r>
        <w:t>por cada uno de los integrantes de la figura asociativa,</w:t>
      </w:r>
      <w:r>
        <w:rPr>
          <w:spacing w:val="-1"/>
        </w:rPr>
        <w:t xml:space="preserve"> </w:t>
      </w:r>
      <w:r>
        <w:t>salvo que se dé a entender</w:t>
      </w:r>
      <w:r>
        <w:rPr>
          <w:spacing w:val="-1"/>
        </w:rPr>
        <w:t xml:space="preserve"> </w:t>
      </w:r>
      <w:r>
        <w:t>algo distinto y, en</w:t>
      </w:r>
      <w:r>
        <w:rPr>
          <w:spacing w:val="-16"/>
        </w:rPr>
        <w:t xml:space="preserve"> </w:t>
      </w:r>
      <w:r>
        <w:t xml:space="preserve">todo caso, se realizará de acuerdo con las reglas del pliego de </w:t>
      </w:r>
      <w:r>
        <w:rPr>
          <w:spacing w:val="-2"/>
        </w:rPr>
        <w:t>condiciones.</w:t>
      </w:r>
    </w:p>
    <w:p w14:paraId="43CFAADE" w14:textId="77777777" w:rsidR="0040791D" w:rsidRDefault="0040791D">
      <w:pPr>
        <w:pStyle w:val="Textoindependiente"/>
        <w:spacing w:before="233"/>
      </w:pPr>
    </w:p>
    <w:p w14:paraId="10DACF8F" w14:textId="77777777" w:rsidR="0040791D" w:rsidRDefault="004119CE">
      <w:pPr>
        <w:pStyle w:val="Textoindependiente"/>
        <w:spacing w:before="1"/>
        <w:ind w:left="844" w:right="1378"/>
        <w:jc w:val="both"/>
      </w:pPr>
      <w:r>
        <w:t>Los proponentes obligados a estar inscritos en el Registro Único de Proponentes (RUP),</w:t>
      </w:r>
      <w:r>
        <w:rPr>
          <w:spacing w:val="-16"/>
        </w:rPr>
        <w:t xml:space="preserve"> </w:t>
      </w:r>
      <w:r>
        <w:t>deben</w:t>
      </w:r>
      <w:r>
        <w:rPr>
          <w:spacing w:val="-15"/>
        </w:rPr>
        <w:t xml:space="preserve"> </w:t>
      </w:r>
      <w:r>
        <w:t>aportar</w:t>
      </w:r>
      <w:r>
        <w:rPr>
          <w:spacing w:val="-15"/>
        </w:rPr>
        <w:t xml:space="preserve"> </w:t>
      </w:r>
      <w:r>
        <w:t>certificado</w:t>
      </w:r>
      <w:r>
        <w:rPr>
          <w:spacing w:val="-15"/>
        </w:rPr>
        <w:t xml:space="preserve"> </w:t>
      </w:r>
      <w:r>
        <w:t>con</w:t>
      </w:r>
      <w:r>
        <w:rPr>
          <w:spacing w:val="-14"/>
        </w:rPr>
        <w:t xml:space="preserve"> </w:t>
      </w:r>
      <w:r>
        <w:t>fecha</w:t>
      </w:r>
      <w:r>
        <w:rPr>
          <w:spacing w:val="-14"/>
        </w:rPr>
        <w:t xml:space="preserve"> </w:t>
      </w:r>
      <w:r>
        <w:t>de</w:t>
      </w:r>
      <w:r>
        <w:rPr>
          <w:spacing w:val="-14"/>
        </w:rPr>
        <w:t xml:space="preserve"> </w:t>
      </w:r>
      <w:r>
        <w:t>expedición</w:t>
      </w:r>
      <w:r>
        <w:rPr>
          <w:spacing w:val="-14"/>
        </w:rPr>
        <w:t xml:space="preserve"> </w:t>
      </w:r>
      <w:r>
        <w:t>no</w:t>
      </w:r>
      <w:r>
        <w:rPr>
          <w:spacing w:val="-14"/>
        </w:rPr>
        <w:t xml:space="preserve"> </w:t>
      </w:r>
      <w:r>
        <w:t>mayor</w:t>
      </w:r>
      <w:r>
        <w:rPr>
          <w:spacing w:val="-16"/>
        </w:rPr>
        <w:t xml:space="preserve"> </w:t>
      </w:r>
      <w:r>
        <w:t>a</w:t>
      </w:r>
      <w:r>
        <w:rPr>
          <w:spacing w:val="-13"/>
        </w:rPr>
        <w:t xml:space="preserve"> </w:t>
      </w:r>
      <w:r>
        <w:t>treinta</w:t>
      </w:r>
      <w:r>
        <w:rPr>
          <w:spacing w:val="-14"/>
        </w:rPr>
        <w:t xml:space="preserve"> </w:t>
      </w:r>
      <w:r>
        <w:t>(30)</w:t>
      </w:r>
      <w:r>
        <w:rPr>
          <w:spacing w:val="-16"/>
        </w:rPr>
        <w:t xml:space="preserve"> </w:t>
      </w:r>
      <w:r>
        <w:t>días calendario a</w:t>
      </w:r>
      <w:r>
        <w:t>nteriores a la fecha de cierre del proceso de contratación. En caso de modificarse</w:t>
      </w:r>
      <w:r>
        <w:rPr>
          <w:spacing w:val="-7"/>
        </w:rPr>
        <w:t xml:space="preserve"> </w:t>
      </w:r>
      <w:r>
        <w:t>la</w:t>
      </w:r>
      <w:r>
        <w:rPr>
          <w:spacing w:val="-7"/>
        </w:rPr>
        <w:t xml:space="preserve"> </w:t>
      </w:r>
      <w:proofErr w:type="spellStart"/>
      <w:r>
        <w:t>fechade</w:t>
      </w:r>
      <w:proofErr w:type="spellEnd"/>
      <w:r>
        <w:rPr>
          <w:spacing w:val="-7"/>
        </w:rPr>
        <w:t xml:space="preserve"> </w:t>
      </w:r>
      <w:r>
        <w:t>cierre</w:t>
      </w:r>
      <w:r>
        <w:rPr>
          <w:spacing w:val="-7"/>
        </w:rPr>
        <w:t xml:space="preserve"> </w:t>
      </w:r>
      <w:r>
        <w:t>del</w:t>
      </w:r>
      <w:r>
        <w:rPr>
          <w:spacing w:val="-9"/>
        </w:rPr>
        <w:t xml:space="preserve"> </w:t>
      </w:r>
      <w:r>
        <w:t>proceso,</w:t>
      </w:r>
      <w:r>
        <w:rPr>
          <w:spacing w:val="-14"/>
        </w:rPr>
        <w:t xml:space="preserve"> </w:t>
      </w:r>
      <w:r>
        <w:t>se</w:t>
      </w:r>
      <w:r>
        <w:rPr>
          <w:spacing w:val="-7"/>
        </w:rPr>
        <w:t xml:space="preserve"> </w:t>
      </w:r>
      <w:r>
        <w:t>tendrá</w:t>
      </w:r>
      <w:r>
        <w:rPr>
          <w:spacing w:val="-7"/>
        </w:rPr>
        <w:t xml:space="preserve"> </w:t>
      </w:r>
      <w:r>
        <w:t>como</w:t>
      </w:r>
      <w:r>
        <w:rPr>
          <w:spacing w:val="-7"/>
        </w:rPr>
        <w:t xml:space="preserve"> </w:t>
      </w:r>
      <w:r>
        <w:t>referencia</w:t>
      </w:r>
      <w:r>
        <w:rPr>
          <w:spacing w:val="-7"/>
        </w:rPr>
        <w:t xml:space="preserve"> </w:t>
      </w:r>
      <w:r>
        <w:t>para</w:t>
      </w:r>
      <w:r>
        <w:rPr>
          <w:spacing w:val="-11"/>
        </w:rPr>
        <w:t xml:space="preserve"> </w:t>
      </w:r>
      <w:r>
        <w:t>establecer el</w:t>
      </w:r>
      <w:r>
        <w:rPr>
          <w:spacing w:val="-5"/>
        </w:rPr>
        <w:t xml:space="preserve"> </w:t>
      </w:r>
      <w:r>
        <w:t>plazo</w:t>
      </w:r>
      <w:r>
        <w:rPr>
          <w:spacing w:val="-3"/>
        </w:rPr>
        <w:t xml:space="preserve"> </w:t>
      </w:r>
      <w:r>
        <w:t>de</w:t>
      </w:r>
      <w:r>
        <w:rPr>
          <w:spacing w:val="-3"/>
        </w:rPr>
        <w:t xml:space="preserve"> </w:t>
      </w:r>
      <w:r>
        <w:t>vigencia</w:t>
      </w:r>
      <w:r>
        <w:rPr>
          <w:spacing w:val="-3"/>
        </w:rPr>
        <w:t xml:space="preserve"> </w:t>
      </w:r>
      <w:r>
        <w:t>del</w:t>
      </w:r>
      <w:r>
        <w:rPr>
          <w:spacing w:val="-2"/>
        </w:rPr>
        <w:t xml:space="preserve"> </w:t>
      </w:r>
      <w:r>
        <w:t>certificado</w:t>
      </w:r>
      <w:r>
        <w:rPr>
          <w:spacing w:val="-6"/>
        </w:rPr>
        <w:t xml:space="preserve"> </w:t>
      </w:r>
      <w:r>
        <w:t>la</w:t>
      </w:r>
      <w:r>
        <w:rPr>
          <w:spacing w:val="-7"/>
        </w:rPr>
        <w:t xml:space="preserve"> </w:t>
      </w:r>
      <w:r>
        <w:t>fecha</w:t>
      </w:r>
      <w:r>
        <w:rPr>
          <w:spacing w:val="-2"/>
        </w:rPr>
        <w:t xml:space="preserve"> </w:t>
      </w:r>
      <w:r>
        <w:t>originalmente</w:t>
      </w:r>
      <w:r>
        <w:rPr>
          <w:spacing w:val="-6"/>
        </w:rPr>
        <w:t xml:space="preserve"> </w:t>
      </w:r>
      <w:r>
        <w:t>establecida</w:t>
      </w:r>
      <w:r>
        <w:rPr>
          <w:spacing w:val="-6"/>
        </w:rPr>
        <w:t xml:space="preserve"> </w:t>
      </w:r>
      <w:r>
        <w:t>en</w:t>
      </w:r>
      <w:r>
        <w:rPr>
          <w:spacing w:val="-6"/>
        </w:rPr>
        <w:t xml:space="preserve"> </w:t>
      </w:r>
      <w:r>
        <w:t>el</w:t>
      </w:r>
      <w:r>
        <w:rPr>
          <w:spacing w:val="-9"/>
        </w:rPr>
        <w:t xml:space="preserve"> </w:t>
      </w:r>
      <w:r>
        <w:t>pliego</w:t>
      </w:r>
      <w:r>
        <w:rPr>
          <w:spacing w:val="-6"/>
        </w:rPr>
        <w:t xml:space="preserve"> </w:t>
      </w:r>
      <w:r>
        <w:t xml:space="preserve">de condiciones </w:t>
      </w:r>
      <w:r>
        <w:t>definitivo.</w:t>
      </w:r>
    </w:p>
    <w:p w14:paraId="35594A50" w14:textId="77777777" w:rsidR="0040791D" w:rsidRDefault="0040791D">
      <w:pPr>
        <w:pStyle w:val="Textoindependiente"/>
        <w:spacing w:before="109"/>
      </w:pPr>
    </w:p>
    <w:p w14:paraId="3D849CBB" w14:textId="77777777" w:rsidR="0040791D" w:rsidRDefault="004119CE">
      <w:pPr>
        <w:pStyle w:val="Prrafodelista"/>
        <w:numPr>
          <w:ilvl w:val="2"/>
          <w:numId w:val="31"/>
        </w:numPr>
        <w:tabs>
          <w:tab w:val="left" w:pos="1408"/>
        </w:tabs>
        <w:ind w:left="1408" w:hanging="548"/>
      </w:pPr>
      <w:r>
        <w:t>CAPACIDAD</w:t>
      </w:r>
      <w:r>
        <w:rPr>
          <w:spacing w:val="-4"/>
        </w:rPr>
        <w:t xml:space="preserve"> </w:t>
      </w:r>
      <w:r>
        <w:rPr>
          <w:spacing w:val="-2"/>
        </w:rPr>
        <w:t>JURÍDICA</w:t>
      </w:r>
    </w:p>
    <w:p w14:paraId="237D7838" w14:textId="77777777" w:rsidR="0040791D" w:rsidRDefault="0040791D">
      <w:pPr>
        <w:pStyle w:val="Textoindependiente"/>
        <w:spacing w:before="198"/>
      </w:pPr>
    </w:p>
    <w:p w14:paraId="1F79BE5C" w14:textId="77777777" w:rsidR="0040791D" w:rsidRDefault="004119CE">
      <w:pPr>
        <w:pStyle w:val="Textoindependiente"/>
        <w:spacing w:line="242" w:lineRule="auto"/>
        <w:ind w:left="844" w:right="1379"/>
        <w:jc w:val="both"/>
      </w:pPr>
      <w:r>
        <w:t xml:space="preserve">Los interesados podrán participar como proponentes bajo alguna de las siguientes modalidades siempre y cuando cumplan los requisitos exigidos en el pliego de </w:t>
      </w:r>
      <w:r>
        <w:rPr>
          <w:spacing w:val="-2"/>
        </w:rPr>
        <w:t>condiciones:</w:t>
      </w:r>
    </w:p>
    <w:p w14:paraId="1C8883E0" w14:textId="77777777" w:rsidR="0040791D" w:rsidRDefault="0040791D">
      <w:pPr>
        <w:pStyle w:val="Textoindependiente"/>
        <w:spacing w:before="236"/>
      </w:pPr>
    </w:p>
    <w:p w14:paraId="3C37E18C" w14:textId="77777777" w:rsidR="0040791D" w:rsidRDefault="004119CE">
      <w:pPr>
        <w:pStyle w:val="Prrafodelista"/>
        <w:numPr>
          <w:ilvl w:val="3"/>
          <w:numId w:val="31"/>
        </w:numPr>
        <w:tabs>
          <w:tab w:val="left" w:pos="1200"/>
        </w:tabs>
        <w:spacing w:line="242" w:lineRule="auto"/>
        <w:ind w:right="1396"/>
      </w:pPr>
      <w:r>
        <w:t>Individualmente</w:t>
      </w:r>
      <w:r>
        <w:rPr>
          <w:spacing w:val="80"/>
        </w:rPr>
        <w:t xml:space="preserve"> </w:t>
      </w:r>
      <w:r>
        <w:t>como:</w:t>
      </w:r>
      <w:r>
        <w:rPr>
          <w:spacing w:val="80"/>
        </w:rPr>
        <w:t xml:space="preserve"> </w:t>
      </w:r>
      <w:r>
        <w:t>a)</w:t>
      </w:r>
      <w:r>
        <w:rPr>
          <w:spacing w:val="76"/>
        </w:rPr>
        <w:t xml:space="preserve"> </w:t>
      </w:r>
      <w:r>
        <w:t>personas</w:t>
      </w:r>
      <w:r>
        <w:rPr>
          <w:spacing w:val="80"/>
        </w:rPr>
        <w:t xml:space="preserve"> </w:t>
      </w:r>
      <w:r>
        <w:t>naturales</w:t>
      </w:r>
      <w:r>
        <w:rPr>
          <w:spacing w:val="80"/>
        </w:rPr>
        <w:t xml:space="preserve"> </w:t>
      </w:r>
      <w:r>
        <w:t>nacionales</w:t>
      </w:r>
      <w:r>
        <w:rPr>
          <w:spacing w:val="80"/>
        </w:rPr>
        <w:t xml:space="preserve"> </w:t>
      </w:r>
      <w:r>
        <w:t>o</w:t>
      </w:r>
      <w:r>
        <w:rPr>
          <w:spacing w:val="79"/>
        </w:rPr>
        <w:t xml:space="preserve"> </w:t>
      </w:r>
      <w:r>
        <w:t>extranjeras,</w:t>
      </w:r>
      <w:r>
        <w:rPr>
          <w:spacing w:val="76"/>
        </w:rPr>
        <w:t xml:space="preserve"> </w:t>
      </w:r>
      <w:r>
        <w:t>b) personas jurídicas nacionales o extranjeras.</w:t>
      </w:r>
    </w:p>
    <w:p w14:paraId="46D4820A" w14:textId="77777777" w:rsidR="0040791D" w:rsidRDefault="004119CE">
      <w:pPr>
        <w:pStyle w:val="Prrafodelista"/>
        <w:numPr>
          <w:ilvl w:val="3"/>
          <w:numId w:val="31"/>
        </w:numPr>
        <w:tabs>
          <w:tab w:val="left" w:pos="1200"/>
        </w:tabs>
        <w:spacing w:before="8" w:line="249" w:lineRule="auto"/>
        <w:ind w:right="1392"/>
      </w:pPr>
      <w:r>
        <w:t>Conjuntamente,</w:t>
      </w:r>
      <w:r>
        <w:rPr>
          <w:spacing w:val="40"/>
        </w:rPr>
        <w:t xml:space="preserve"> </w:t>
      </w:r>
      <w:r>
        <w:t>como</w:t>
      </w:r>
      <w:r>
        <w:rPr>
          <w:spacing w:val="40"/>
        </w:rPr>
        <w:t xml:space="preserve"> </w:t>
      </w:r>
      <w:r>
        <w:t>proponentes</w:t>
      </w:r>
      <w:r>
        <w:rPr>
          <w:spacing w:val="40"/>
        </w:rPr>
        <w:t xml:space="preserve"> </w:t>
      </w:r>
      <w:r>
        <w:t>plurales</w:t>
      </w:r>
      <w:r>
        <w:rPr>
          <w:spacing w:val="40"/>
        </w:rPr>
        <w:t xml:space="preserve"> </w:t>
      </w:r>
      <w:r>
        <w:t>en</w:t>
      </w:r>
      <w:r>
        <w:rPr>
          <w:spacing w:val="40"/>
        </w:rPr>
        <w:t xml:space="preserve"> </w:t>
      </w:r>
      <w:r>
        <w:t>cualquiera</w:t>
      </w:r>
      <w:r>
        <w:rPr>
          <w:spacing w:val="40"/>
        </w:rPr>
        <w:t xml:space="preserve"> </w:t>
      </w:r>
      <w:r>
        <w:t>de</w:t>
      </w:r>
      <w:r>
        <w:rPr>
          <w:spacing w:val="40"/>
        </w:rPr>
        <w:t xml:space="preserve"> </w:t>
      </w:r>
      <w:r>
        <w:t>las</w:t>
      </w:r>
      <w:r>
        <w:rPr>
          <w:spacing w:val="40"/>
        </w:rPr>
        <w:t xml:space="preserve"> </w:t>
      </w:r>
      <w:r>
        <w:t>formas</w:t>
      </w:r>
      <w:r>
        <w:rPr>
          <w:spacing w:val="40"/>
        </w:rPr>
        <w:t xml:space="preserve"> </w:t>
      </w:r>
      <w:r>
        <w:t>de asociación previstas en el artículo 7 de la Ley 80 de 1993.</w:t>
      </w:r>
    </w:p>
    <w:p w14:paraId="618D8CBA" w14:textId="77777777" w:rsidR="0040791D" w:rsidRDefault="0040791D">
      <w:pPr>
        <w:pStyle w:val="Textoindependiente"/>
        <w:spacing w:before="124"/>
      </w:pPr>
    </w:p>
    <w:p w14:paraId="0E5CA646" w14:textId="77777777" w:rsidR="0040791D" w:rsidRDefault="004119CE">
      <w:pPr>
        <w:pStyle w:val="Textoindependiente"/>
        <w:spacing w:before="1"/>
        <w:ind w:left="844"/>
        <w:jc w:val="both"/>
      </w:pPr>
      <w:r>
        <w:t>Los</w:t>
      </w:r>
      <w:r>
        <w:rPr>
          <w:spacing w:val="-7"/>
        </w:rPr>
        <w:t xml:space="preserve"> </w:t>
      </w:r>
      <w:r>
        <w:t>proponentes</w:t>
      </w:r>
      <w:r>
        <w:rPr>
          <w:spacing w:val="-5"/>
        </w:rPr>
        <w:t xml:space="preserve"> </w:t>
      </w:r>
      <w:r>
        <w:rPr>
          <w:spacing w:val="-2"/>
        </w:rPr>
        <w:t>deben:</w:t>
      </w:r>
    </w:p>
    <w:p w14:paraId="136371B9" w14:textId="77777777" w:rsidR="0040791D" w:rsidRDefault="0040791D">
      <w:pPr>
        <w:pStyle w:val="Textoindependiente"/>
        <w:jc w:val="both"/>
        <w:sectPr w:rsidR="0040791D">
          <w:pgSz w:w="12240" w:h="15840"/>
          <w:pgMar w:top="1820" w:right="720" w:bottom="280" w:left="1080" w:header="720" w:footer="720" w:gutter="0"/>
          <w:cols w:space="720"/>
        </w:sectPr>
      </w:pPr>
    </w:p>
    <w:p w14:paraId="690E72B6" w14:textId="77777777" w:rsidR="0040791D" w:rsidRDefault="004119CE">
      <w:pPr>
        <w:pStyle w:val="Textoindependiente"/>
        <w:spacing w:before="24"/>
      </w:pPr>
      <w:r>
        <w:rPr>
          <w:noProof/>
        </w:rPr>
        <w:lastRenderedPageBreak/>
        <w:drawing>
          <wp:anchor distT="0" distB="0" distL="0" distR="0" simplePos="0" relativeHeight="486389760" behindDoc="1" locked="0" layoutInCell="1" allowOverlap="1" wp14:anchorId="1DCE7A9C" wp14:editId="15426C25">
            <wp:simplePos x="0" y="0"/>
            <wp:positionH relativeFrom="page">
              <wp:posOffset>636</wp:posOffset>
            </wp:positionH>
            <wp:positionV relativeFrom="page">
              <wp:posOffset>0</wp:posOffset>
            </wp:positionV>
            <wp:extent cx="7771763" cy="10058396"/>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5" cstate="print"/>
                    <a:stretch>
                      <a:fillRect/>
                    </a:stretch>
                  </pic:blipFill>
                  <pic:spPr>
                    <a:xfrm>
                      <a:off x="0" y="0"/>
                      <a:ext cx="7771763" cy="10058396"/>
                    </a:xfrm>
                    <a:prstGeom prst="rect">
                      <a:avLst/>
                    </a:prstGeom>
                  </pic:spPr>
                </pic:pic>
              </a:graphicData>
            </a:graphic>
          </wp:anchor>
        </w:drawing>
      </w:r>
    </w:p>
    <w:p w14:paraId="6A53AC45" w14:textId="77777777" w:rsidR="0040791D" w:rsidRDefault="004119CE">
      <w:pPr>
        <w:pStyle w:val="Prrafodelista"/>
        <w:numPr>
          <w:ilvl w:val="0"/>
          <w:numId w:val="23"/>
        </w:numPr>
        <w:tabs>
          <w:tab w:val="left" w:pos="1203"/>
        </w:tabs>
        <w:ind w:left="1203" w:hanging="359"/>
        <w:jc w:val="both"/>
      </w:pPr>
      <w:r>
        <w:t>Tener</w:t>
      </w:r>
      <w:r>
        <w:rPr>
          <w:spacing w:val="-8"/>
        </w:rPr>
        <w:t xml:space="preserve"> </w:t>
      </w:r>
      <w:r>
        <w:t>capacida</w:t>
      </w:r>
      <w:r>
        <w:t>d</w:t>
      </w:r>
      <w:r>
        <w:rPr>
          <w:spacing w:val="-3"/>
        </w:rPr>
        <w:t xml:space="preserve"> </w:t>
      </w:r>
      <w:r>
        <w:t>jurídica</w:t>
      </w:r>
      <w:r>
        <w:rPr>
          <w:spacing w:val="-6"/>
        </w:rPr>
        <w:t xml:space="preserve"> </w:t>
      </w:r>
      <w:r>
        <w:t>para</w:t>
      </w:r>
      <w:r>
        <w:rPr>
          <w:spacing w:val="-4"/>
        </w:rPr>
        <w:t xml:space="preserve"> </w:t>
      </w:r>
      <w:r>
        <w:t>la</w:t>
      </w:r>
      <w:r>
        <w:rPr>
          <w:spacing w:val="-5"/>
        </w:rPr>
        <w:t xml:space="preserve"> </w:t>
      </w:r>
      <w:r>
        <w:t>presentación de</w:t>
      </w:r>
      <w:r>
        <w:rPr>
          <w:spacing w:val="-5"/>
        </w:rPr>
        <w:t xml:space="preserve"> </w:t>
      </w:r>
      <w:r>
        <w:t>la</w:t>
      </w:r>
      <w:r>
        <w:rPr>
          <w:spacing w:val="-4"/>
        </w:rPr>
        <w:t xml:space="preserve"> </w:t>
      </w:r>
      <w:r>
        <w:rPr>
          <w:spacing w:val="-2"/>
        </w:rPr>
        <w:t>oferta.</w:t>
      </w:r>
    </w:p>
    <w:p w14:paraId="2704D272" w14:textId="77777777" w:rsidR="0040791D" w:rsidRDefault="004119CE">
      <w:pPr>
        <w:pStyle w:val="Prrafodelista"/>
        <w:numPr>
          <w:ilvl w:val="0"/>
          <w:numId w:val="23"/>
        </w:numPr>
        <w:tabs>
          <w:tab w:val="left" w:pos="1203"/>
        </w:tabs>
        <w:spacing w:before="13"/>
        <w:ind w:left="1203" w:hanging="359"/>
        <w:jc w:val="both"/>
      </w:pPr>
      <w:r>
        <w:t>Tener</w:t>
      </w:r>
      <w:r>
        <w:rPr>
          <w:spacing w:val="-10"/>
        </w:rPr>
        <w:t xml:space="preserve"> </w:t>
      </w:r>
      <w:r>
        <w:t>capacidad</w:t>
      </w:r>
      <w:r>
        <w:rPr>
          <w:spacing w:val="-3"/>
        </w:rPr>
        <w:t xml:space="preserve"> </w:t>
      </w:r>
      <w:r>
        <w:t>jurídica</w:t>
      </w:r>
      <w:r>
        <w:rPr>
          <w:spacing w:val="-6"/>
        </w:rPr>
        <w:t xml:space="preserve"> </w:t>
      </w:r>
      <w:r>
        <w:t>para</w:t>
      </w:r>
      <w:r>
        <w:rPr>
          <w:spacing w:val="-4"/>
        </w:rPr>
        <w:t xml:space="preserve"> </w:t>
      </w:r>
      <w:r>
        <w:t>la</w:t>
      </w:r>
      <w:r>
        <w:rPr>
          <w:spacing w:val="-6"/>
        </w:rPr>
        <w:t xml:space="preserve"> </w:t>
      </w:r>
      <w:r>
        <w:t>celebración</w:t>
      </w:r>
      <w:r>
        <w:rPr>
          <w:spacing w:val="-3"/>
        </w:rPr>
        <w:t xml:space="preserve"> </w:t>
      </w:r>
      <w:r>
        <w:t>y</w:t>
      </w:r>
      <w:r>
        <w:rPr>
          <w:spacing w:val="-2"/>
        </w:rPr>
        <w:t xml:space="preserve"> </w:t>
      </w:r>
      <w:r>
        <w:t>ejecución</w:t>
      </w:r>
      <w:r>
        <w:rPr>
          <w:spacing w:val="-3"/>
        </w:rPr>
        <w:t xml:space="preserve"> </w:t>
      </w:r>
      <w:r>
        <w:t>del</w:t>
      </w:r>
      <w:r>
        <w:rPr>
          <w:spacing w:val="-8"/>
        </w:rPr>
        <w:t xml:space="preserve"> </w:t>
      </w:r>
      <w:r>
        <w:rPr>
          <w:spacing w:val="-2"/>
        </w:rPr>
        <w:t>contrato.</w:t>
      </w:r>
    </w:p>
    <w:p w14:paraId="7F0A3128" w14:textId="77777777" w:rsidR="0040791D" w:rsidRDefault="004119CE">
      <w:pPr>
        <w:pStyle w:val="Prrafodelista"/>
        <w:numPr>
          <w:ilvl w:val="0"/>
          <w:numId w:val="23"/>
        </w:numPr>
        <w:tabs>
          <w:tab w:val="left" w:pos="1200"/>
        </w:tabs>
        <w:spacing w:before="13" w:line="249" w:lineRule="auto"/>
        <w:ind w:right="1377"/>
        <w:jc w:val="both"/>
      </w:pPr>
      <w:r>
        <w:t xml:space="preserve">No estar incursos en ninguna de las circunstancias de inhabilidad, incompatibilidad, conflicto de interés o prohibición para contratar </w:t>
      </w:r>
      <w:r>
        <w:t>previstas en la Constitución y en la Ley.</w:t>
      </w:r>
    </w:p>
    <w:p w14:paraId="450CD241" w14:textId="77777777" w:rsidR="0040791D" w:rsidRDefault="004119CE">
      <w:pPr>
        <w:pStyle w:val="Prrafodelista"/>
        <w:numPr>
          <w:ilvl w:val="0"/>
          <w:numId w:val="23"/>
        </w:numPr>
        <w:tabs>
          <w:tab w:val="left" w:pos="1200"/>
        </w:tabs>
        <w:spacing w:before="9" w:line="252" w:lineRule="auto"/>
        <w:ind w:right="1379"/>
        <w:jc w:val="both"/>
      </w:pPr>
      <w:r>
        <w:t>No estar reportados en el último Boletín de responsables Fiscales vigente publicado</w:t>
      </w:r>
      <w:r>
        <w:rPr>
          <w:spacing w:val="-16"/>
        </w:rPr>
        <w:t xml:space="preserve"> </w:t>
      </w:r>
      <w:r>
        <w:t>por</w:t>
      </w:r>
      <w:r>
        <w:rPr>
          <w:spacing w:val="-15"/>
        </w:rPr>
        <w:t xml:space="preserve"> </w:t>
      </w:r>
      <w:r>
        <w:t>la</w:t>
      </w:r>
      <w:r>
        <w:rPr>
          <w:spacing w:val="-13"/>
        </w:rPr>
        <w:t xml:space="preserve"> </w:t>
      </w:r>
      <w:r>
        <w:t>Contraloría</w:t>
      </w:r>
      <w:r>
        <w:rPr>
          <w:spacing w:val="-14"/>
        </w:rPr>
        <w:t xml:space="preserve"> </w:t>
      </w:r>
      <w:r>
        <w:t>General</w:t>
      </w:r>
      <w:r>
        <w:rPr>
          <w:spacing w:val="-16"/>
        </w:rPr>
        <w:t xml:space="preserve"> </w:t>
      </w:r>
      <w:r>
        <w:t>de</w:t>
      </w:r>
      <w:r>
        <w:rPr>
          <w:spacing w:val="-13"/>
        </w:rPr>
        <w:t xml:space="preserve"> </w:t>
      </w:r>
      <w:r>
        <w:t>la</w:t>
      </w:r>
      <w:r>
        <w:rPr>
          <w:spacing w:val="-14"/>
        </w:rPr>
        <w:t xml:space="preserve"> </w:t>
      </w:r>
      <w:r>
        <w:t>República.</w:t>
      </w:r>
      <w:r>
        <w:rPr>
          <w:spacing w:val="-16"/>
        </w:rPr>
        <w:t xml:space="preserve"> </w:t>
      </w:r>
      <w:r>
        <w:t>Esta</w:t>
      </w:r>
      <w:r>
        <w:rPr>
          <w:spacing w:val="-13"/>
        </w:rPr>
        <w:t xml:space="preserve"> </w:t>
      </w:r>
      <w:r>
        <w:t>disposición</w:t>
      </w:r>
      <w:r>
        <w:rPr>
          <w:spacing w:val="-14"/>
        </w:rPr>
        <w:t xml:space="preserve"> </w:t>
      </w:r>
      <w:r>
        <w:t>aplica</w:t>
      </w:r>
      <w:r>
        <w:rPr>
          <w:spacing w:val="-14"/>
        </w:rPr>
        <w:t xml:space="preserve"> </w:t>
      </w:r>
      <w:r>
        <w:t>para el proponente e integrantes de un proponente plural con d</w:t>
      </w:r>
      <w:r>
        <w:t>omicilio en Colombia. Tratándose de</w:t>
      </w:r>
      <w:r>
        <w:rPr>
          <w:spacing w:val="-4"/>
        </w:rPr>
        <w:t xml:space="preserve"> </w:t>
      </w:r>
      <w:r>
        <w:t>proponentes</w:t>
      </w:r>
      <w:r>
        <w:rPr>
          <w:spacing w:val="-5"/>
        </w:rPr>
        <w:t xml:space="preserve"> </w:t>
      </w:r>
      <w:r>
        <w:t>extranjeros</w:t>
      </w:r>
      <w:r>
        <w:rPr>
          <w:spacing w:val="-5"/>
        </w:rPr>
        <w:t xml:space="preserve"> </w:t>
      </w:r>
      <w:r>
        <w:t>sin</w:t>
      </w:r>
      <w:r>
        <w:rPr>
          <w:spacing w:val="-7"/>
        </w:rPr>
        <w:t xml:space="preserve"> </w:t>
      </w:r>
      <w:r>
        <w:t>domicilio</w:t>
      </w:r>
      <w:r>
        <w:rPr>
          <w:spacing w:val="-6"/>
        </w:rPr>
        <w:t xml:space="preserve"> </w:t>
      </w:r>
      <w:r>
        <w:t>o</w:t>
      </w:r>
      <w:r>
        <w:rPr>
          <w:spacing w:val="-7"/>
        </w:rPr>
        <w:t xml:space="preserve"> </w:t>
      </w:r>
      <w:r>
        <w:t>sin</w:t>
      </w:r>
      <w:r>
        <w:rPr>
          <w:spacing w:val="-10"/>
        </w:rPr>
        <w:t xml:space="preserve"> </w:t>
      </w:r>
      <w:r>
        <w:t>sucursal</w:t>
      </w:r>
      <w:r>
        <w:rPr>
          <w:spacing w:val="-8"/>
        </w:rPr>
        <w:t xml:space="preserve"> </w:t>
      </w:r>
      <w:r>
        <w:t>en</w:t>
      </w:r>
      <w:r>
        <w:rPr>
          <w:spacing w:val="-7"/>
        </w:rPr>
        <w:t xml:space="preserve"> </w:t>
      </w:r>
      <w:r>
        <w:t>Colombia, deben declarar que no son responsables fiscales por actividades ejercidas en Colombia en el pasado y que no tienen sanciones vigentes en Colombia que impl</w:t>
      </w:r>
      <w:r>
        <w:t>iquen inhabilidad para contratar con el Estado.</w:t>
      </w:r>
    </w:p>
    <w:p w14:paraId="17EAD1DF" w14:textId="77777777" w:rsidR="0040791D" w:rsidRDefault="004119CE">
      <w:pPr>
        <w:pStyle w:val="Prrafodelista"/>
        <w:numPr>
          <w:ilvl w:val="0"/>
          <w:numId w:val="23"/>
        </w:numPr>
        <w:tabs>
          <w:tab w:val="left" w:pos="1200"/>
        </w:tabs>
        <w:spacing w:line="252" w:lineRule="auto"/>
        <w:ind w:right="1378"/>
        <w:jc w:val="both"/>
      </w:pPr>
      <w:r>
        <w:t>La</w:t>
      </w:r>
      <w:r>
        <w:rPr>
          <w:spacing w:val="-8"/>
        </w:rPr>
        <w:t xml:space="preserve"> </w:t>
      </w:r>
      <w:r>
        <w:t>entidad</w:t>
      </w:r>
      <w:r>
        <w:rPr>
          <w:spacing w:val="-8"/>
        </w:rPr>
        <w:t xml:space="preserve"> </w:t>
      </w:r>
      <w:r>
        <w:t>debe</w:t>
      </w:r>
      <w:r>
        <w:rPr>
          <w:spacing w:val="-12"/>
        </w:rPr>
        <w:t xml:space="preserve"> </w:t>
      </w:r>
      <w:r>
        <w:t>consultar</w:t>
      </w:r>
      <w:r>
        <w:rPr>
          <w:spacing w:val="-11"/>
        </w:rPr>
        <w:t xml:space="preserve"> </w:t>
      </w:r>
      <w:r>
        <w:t>los</w:t>
      </w:r>
      <w:r>
        <w:rPr>
          <w:spacing w:val="-12"/>
        </w:rPr>
        <w:t xml:space="preserve"> </w:t>
      </w:r>
      <w:r>
        <w:t>antecedentes</w:t>
      </w:r>
      <w:r>
        <w:rPr>
          <w:spacing w:val="-8"/>
        </w:rPr>
        <w:t xml:space="preserve"> </w:t>
      </w:r>
      <w:r>
        <w:t>judiciales</w:t>
      </w:r>
      <w:r>
        <w:rPr>
          <w:spacing w:val="-8"/>
        </w:rPr>
        <w:t xml:space="preserve"> </w:t>
      </w:r>
      <w:r>
        <w:t>en</w:t>
      </w:r>
      <w:r>
        <w:rPr>
          <w:spacing w:val="-8"/>
        </w:rPr>
        <w:t xml:space="preserve"> </w:t>
      </w:r>
      <w:r>
        <w:t>línea</w:t>
      </w:r>
      <w:r>
        <w:rPr>
          <w:spacing w:val="-8"/>
        </w:rPr>
        <w:t xml:space="preserve"> </w:t>
      </w:r>
      <w:r>
        <w:t>en</w:t>
      </w:r>
      <w:r>
        <w:rPr>
          <w:spacing w:val="-8"/>
        </w:rPr>
        <w:t xml:space="preserve"> </w:t>
      </w:r>
      <w:r>
        <w:t>los</w:t>
      </w:r>
      <w:r>
        <w:rPr>
          <w:spacing w:val="-11"/>
        </w:rPr>
        <w:t xml:space="preserve"> </w:t>
      </w:r>
      <w:r>
        <w:t>registros</w:t>
      </w:r>
      <w:r>
        <w:rPr>
          <w:spacing w:val="-8"/>
        </w:rPr>
        <w:t xml:space="preserve"> </w:t>
      </w:r>
      <w:r>
        <w:t>de las bases de datos, al igual que el certificado de antecedentes disciplinarios conforme</w:t>
      </w:r>
      <w:r>
        <w:rPr>
          <w:spacing w:val="-2"/>
        </w:rPr>
        <w:t xml:space="preserve"> </w:t>
      </w:r>
      <w:r>
        <w:t>el</w:t>
      </w:r>
      <w:r>
        <w:rPr>
          <w:spacing w:val="-3"/>
        </w:rPr>
        <w:t xml:space="preserve"> </w:t>
      </w:r>
      <w:r>
        <w:t>artículo</w:t>
      </w:r>
      <w:r>
        <w:rPr>
          <w:spacing w:val="-6"/>
        </w:rPr>
        <w:t xml:space="preserve"> </w:t>
      </w:r>
      <w:r>
        <w:t>1</w:t>
      </w:r>
      <w:r>
        <w:rPr>
          <w:spacing w:val="-2"/>
        </w:rPr>
        <w:t xml:space="preserve"> </w:t>
      </w:r>
      <w:r>
        <w:t>de</w:t>
      </w:r>
      <w:r>
        <w:rPr>
          <w:spacing w:val="-2"/>
        </w:rPr>
        <w:t xml:space="preserve"> </w:t>
      </w:r>
      <w:r>
        <w:t>la</w:t>
      </w:r>
      <w:r>
        <w:rPr>
          <w:spacing w:val="-2"/>
        </w:rPr>
        <w:t xml:space="preserve"> </w:t>
      </w:r>
      <w:r>
        <w:t>Ley</w:t>
      </w:r>
      <w:r>
        <w:rPr>
          <w:spacing w:val="-6"/>
        </w:rPr>
        <w:t xml:space="preserve"> </w:t>
      </w:r>
      <w:r>
        <w:t>1238</w:t>
      </w:r>
      <w:r>
        <w:rPr>
          <w:spacing w:val="-6"/>
        </w:rPr>
        <w:t xml:space="preserve"> </w:t>
      </w:r>
      <w:r>
        <w:t>de</w:t>
      </w:r>
      <w:r>
        <w:rPr>
          <w:spacing w:val="-6"/>
        </w:rPr>
        <w:t xml:space="preserve"> </w:t>
      </w:r>
      <w:r>
        <w:t>2008</w:t>
      </w:r>
      <w:r>
        <w:rPr>
          <w:spacing w:val="-2"/>
        </w:rPr>
        <w:t xml:space="preserve"> </w:t>
      </w:r>
      <w:r>
        <w:t>y</w:t>
      </w:r>
      <w:r>
        <w:rPr>
          <w:spacing w:val="-6"/>
        </w:rPr>
        <w:t xml:space="preserve"> </w:t>
      </w:r>
      <w:r>
        <w:t>el</w:t>
      </w:r>
      <w:r>
        <w:rPr>
          <w:spacing w:val="-4"/>
        </w:rPr>
        <w:t xml:space="preserve"> </w:t>
      </w:r>
      <w:r>
        <w:t>Registro</w:t>
      </w:r>
      <w:r>
        <w:rPr>
          <w:spacing w:val="-2"/>
        </w:rPr>
        <w:t xml:space="preserve"> </w:t>
      </w:r>
      <w:r>
        <w:t>Nacional</w:t>
      </w:r>
      <w:r>
        <w:rPr>
          <w:spacing w:val="-4"/>
        </w:rPr>
        <w:t xml:space="preserve"> </w:t>
      </w:r>
      <w:r>
        <w:t>de</w:t>
      </w:r>
      <w:r>
        <w:rPr>
          <w:spacing w:val="-2"/>
        </w:rPr>
        <w:t xml:space="preserve"> </w:t>
      </w:r>
      <w:r>
        <w:t>Medidas Correctivas del Ministerio de Defensa Nacional – Policía Nacional, de acuerdo con</w:t>
      </w:r>
      <w:r>
        <w:rPr>
          <w:spacing w:val="-2"/>
        </w:rPr>
        <w:t xml:space="preserve"> </w:t>
      </w:r>
      <w:r>
        <w:t>lo</w:t>
      </w:r>
      <w:r>
        <w:rPr>
          <w:spacing w:val="-6"/>
        </w:rPr>
        <w:t xml:space="preserve"> </w:t>
      </w:r>
      <w:r>
        <w:t>dispuesto</w:t>
      </w:r>
      <w:r>
        <w:rPr>
          <w:spacing w:val="-2"/>
        </w:rPr>
        <w:t xml:space="preserve"> </w:t>
      </w:r>
      <w:r>
        <w:t>en</w:t>
      </w:r>
      <w:r>
        <w:rPr>
          <w:spacing w:val="-6"/>
        </w:rPr>
        <w:t xml:space="preserve"> </w:t>
      </w:r>
      <w:r>
        <w:t>el</w:t>
      </w:r>
      <w:r>
        <w:rPr>
          <w:spacing w:val="-2"/>
        </w:rPr>
        <w:t xml:space="preserve"> </w:t>
      </w:r>
      <w:r>
        <w:t>artículo</w:t>
      </w:r>
      <w:r>
        <w:rPr>
          <w:spacing w:val="-2"/>
        </w:rPr>
        <w:t xml:space="preserve"> </w:t>
      </w:r>
      <w:r>
        <w:t>184</w:t>
      </w:r>
      <w:r>
        <w:rPr>
          <w:spacing w:val="-2"/>
        </w:rPr>
        <w:t xml:space="preserve"> </w:t>
      </w:r>
      <w:r>
        <w:t>de</w:t>
      </w:r>
      <w:r>
        <w:rPr>
          <w:spacing w:val="-2"/>
        </w:rPr>
        <w:t xml:space="preserve"> </w:t>
      </w:r>
      <w:r>
        <w:t>la</w:t>
      </w:r>
      <w:r>
        <w:rPr>
          <w:spacing w:val="-2"/>
        </w:rPr>
        <w:t xml:space="preserve"> </w:t>
      </w:r>
      <w:r>
        <w:t>Ley</w:t>
      </w:r>
      <w:r>
        <w:rPr>
          <w:spacing w:val="-2"/>
        </w:rPr>
        <w:t xml:space="preserve"> </w:t>
      </w:r>
      <w:r>
        <w:t>1801</w:t>
      </w:r>
      <w:r>
        <w:rPr>
          <w:spacing w:val="-6"/>
        </w:rPr>
        <w:t xml:space="preserve"> </w:t>
      </w:r>
      <w:r>
        <w:t>de</w:t>
      </w:r>
      <w:r>
        <w:rPr>
          <w:spacing w:val="-2"/>
        </w:rPr>
        <w:t xml:space="preserve"> </w:t>
      </w:r>
      <w:r>
        <w:t>2016 –</w:t>
      </w:r>
      <w:r>
        <w:rPr>
          <w:spacing w:val="-2"/>
        </w:rPr>
        <w:t xml:space="preserve"> </w:t>
      </w:r>
      <w:r>
        <w:t>Código</w:t>
      </w:r>
      <w:r>
        <w:rPr>
          <w:spacing w:val="-6"/>
        </w:rPr>
        <w:t xml:space="preserve"> </w:t>
      </w:r>
      <w:r>
        <w:t>Nacional</w:t>
      </w:r>
      <w:r>
        <w:rPr>
          <w:spacing w:val="-8"/>
        </w:rPr>
        <w:t xml:space="preserve"> </w:t>
      </w:r>
      <w:r>
        <w:t>de Seguridad y Convivencia Ciudadana–.</w:t>
      </w:r>
    </w:p>
    <w:p w14:paraId="26820BB7" w14:textId="77777777" w:rsidR="0040791D" w:rsidRDefault="0040791D">
      <w:pPr>
        <w:pStyle w:val="Textoindependiente"/>
        <w:spacing w:before="102"/>
      </w:pPr>
    </w:p>
    <w:p w14:paraId="66082BB1" w14:textId="77777777" w:rsidR="0040791D" w:rsidRDefault="004119CE">
      <w:pPr>
        <w:pStyle w:val="Prrafodelista"/>
        <w:numPr>
          <w:ilvl w:val="2"/>
          <w:numId w:val="22"/>
        </w:numPr>
        <w:tabs>
          <w:tab w:val="left" w:pos="1336"/>
        </w:tabs>
        <w:ind w:left="1336" w:hanging="716"/>
      </w:pPr>
      <w:r>
        <w:t>EXISTENCIA</w:t>
      </w:r>
      <w:r>
        <w:rPr>
          <w:spacing w:val="-6"/>
        </w:rPr>
        <w:t xml:space="preserve"> </w:t>
      </w:r>
      <w:r>
        <w:t>Y</w:t>
      </w:r>
      <w:r>
        <w:rPr>
          <w:spacing w:val="-7"/>
        </w:rPr>
        <w:t xml:space="preserve"> </w:t>
      </w:r>
      <w:r>
        <w:t>REPRESENTACIÓN</w:t>
      </w:r>
      <w:r>
        <w:rPr>
          <w:spacing w:val="-2"/>
        </w:rPr>
        <w:t xml:space="preserve"> </w:t>
      </w:r>
      <w:r>
        <w:rPr>
          <w:spacing w:val="-4"/>
        </w:rPr>
        <w:t>LEGAL</w:t>
      </w:r>
    </w:p>
    <w:p w14:paraId="628118B0" w14:textId="77777777" w:rsidR="0040791D" w:rsidRDefault="0040791D">
      <w:pPr>
        <w:pStyle w:val="Textoindependiente"/>
        <w:spacing w:before="194"/>
      </w:pPr>
    </w:p>
    <w:p w14:paraId="0D9D0DA7" w14:textId="77777777" w:rsidR="0040791D" w:rsidRDefault="004119CE">
      <w:pPr>
        <w:pStyle w:val="Textoindependiente"/>
        <w:spacing w:line="242" w:lineRule="auto"/>
        <w:ind w:left="844" w:right="1348"/>
      </w:pPr>
      <w:r>
        <w:t>La</w:t>
      </w:r>
      <w:r>
        <w:rPr>
          <w:spacing w:val="-1"/>
        </w:rPr>
        <w:t xml:space="preserve"> </w:t>
      </w:r>
      <w:r>
        <w:t>existencia</w:t>
      </w:r>
      <w:r>
        <w:rPr>
          <w:spacing w:val="-5"/>
        </w:rPr>
        <w:t xml:space="preserve"> </w:t>
      </w:r>
      <w:r>
        <w:t>y</w:t>
      </w:r>
      <w:r>
        <w:rPr>
          <w:spacing w:val="-1"/>
        </w:rPr>
        <w:t xml:space="preserve"> </w:t>
      </w:r>
      <w:r>
        <w:t>representación</w:t>
      </w:r>
      <w:r>
        <w:rPr>
          <w:spacing w:val="-1"/>
        </w:rPr>
        <w:t xml:space="preserve"> </w:t>
      </w:r>
      <w:r>
        <w:t>legal</w:t>
      </w:r>
      <w:r>
        <w:rPr>
          <w:spacing w:val="-4"/>
        </w:rPr>
        <w:t xml:space="preserve"> </w:t>
      </w:r>
      <w:r>
        <w:t>de</w:t>
      </w:r>
      <w:r>
        <w:rPr>
          <w:spacing w:val="-1"/>
        </w:rPr>
        <w:t xml:space="preserve"> </w:t>
      </w:r>
      <w:r>
        <w:t>los</w:t>
      </w:r>
      <w:r>
        <w:rPr>
          <w:spacing w:val="-1"/>
        </w:rPr>
        <w:t xml:space="preserve"> </w:t>
      </w:r>
      <w:r>
        <w:t>Proponentes</w:t>
      </w:r>
      <w:r>
        <w:rPr>
          <w:spacing w:val="-1"/>
        </w:rPr>
        <w:t xml:space="preserve"> </w:t>
      </w:r>
      <w:r>
        <w:t>individuales</w:t>
      </w:r>
      <w:r>
        <w:rPr>
          <w:spacing w:val="-5"/>
        </w:rPr>
        <w:t xml:space="preserve"> </w:t>
      </w:r>
      <w:r>
        <w:t>o</w:t>
      </w:r>
      <w:r>
        <w:rPr>
          <w:spacing w:val="-1"/>
        </w:rPr>
        <w:t xml:space="preserve"> </w:t>
      </w:r>
      <w:r>
        <w:t>miembros</w:t>
      </w:r>
      <w:r>
        <w:rPr>
          <w:spacing w:val="-5"/>
        </w:rPr>
        <w:t xml:space="preserve"> </w:t>
      </w:r>
      <w:r>
        <w:t>de los Proponentes Plurales se acreditará de acuerdo con las siguientes reglas:</w:t>
      </w:r>
    </w:p>
    <w:p w14:paraId="5D2180DB" w14:textId="77777777" w:rsidR="0040791D" w:rsidRDefault="0040791D">
      <w:pPr>
        <w:pStyle w:val="Textoindependiente"/>
        <w:spacing w:before="239"/>
      </w:pPr>
    </w:p>
    <w:p w14:paraId="69592C72" w14:textId="77777777" w:rsidR="0040791D" w:rsidRDefault="004119CE">
      <w:pPr>
        <w:pStyle w:val="Prrafodelista"/>
        <w:numPr>
          <w:ilvl w:val="3"/>
          <w:numId w:val="22"/>
        </w:numPr>
        <w:tabs>
          <w:tab w:val="left" w:pos="1563"/>
        </w:tabs>
        <w:ind w:left="1563" w:hanging="363"/>
        <w:rPr>
          <w:rFonts w:ascii="Arial"/>
          <w:b/>
        </w:rPr>
      </w:pPr>
      <w:r>
        <w:rPr>
          <w:rFonts w:ascii="Arial"/>
          <w:b/>
          <w:u w:val="thick"/>
        </w:rPr>
        <w:t>PERSONAS</w:t>
      </w:r>
      <w:r>
        <w:rPr>
          <w:rFonts w:ascii="Arial"/>
          <w:b/>
          <w:spacing w:val="-6"/>
          <w:u w:val="thick"/>
        </w:rPr>
        <w:t xml:space="preserve"> </w:t>
      </w:r>
      <w:r>
        <w:rPr>
          <w:rFonts w:ascii="Arial"/>
          <w:b/>
          <w:spacing w:val="-2"/>
          <w:u w:val="thick"/>
        </w:rPr>
        <w:t>NATURALES</w:t>
      </w:r>
    </w:p>
    <w:p w14:paraId="1D0AF7EB" w14:textId="77777777" w:rsidR="0040791D" w:rsidRDefault="0040791D">
      <w:pPr>
        <w:pStyle w:val="Textoindependiente"/>
        <w:spacing w:before="120"/>
        <w:rPr>
          <w:rFonts w:ascii="Arial"/>
          <w:b/>
        </w:rPr>
      </w:pPr>
    </w:p>
    <w:p w14:paraId="48D5B86E" w14:textId="77777777" w:rsidR="0040791D" w:rsidRDefault="004119CE">
      <w:pPr>
        <w:pStyle w:val="Textoindependiente"/>
        <w:ind w:left="844"/>
      </w:pPr>
      <w:r>
        <w:t>Deben</w:t>
      </w:r>
      <w:r>
        <w:rPr>
          <w:spacing w:val="-7"/>
        </w:rPr>
        <w:t xml:space="preserve"> </w:t>
      </w:r>
      <w:r>
        <w:t>presentar</w:t>
      </w:r>
      <w:r>
        <w:rPr>
          <w:spacing w:val="-8"/>
        </w:rPr>
        <w:t xml:space="preserve"> </w:t>
      </w:r>
      <w:r>
        <w:t>los</w:t>
      </w:r>
      <w:r>
        <w:rPr>
          <w:spacing w:val="-4"/>
        </w:rPr>
        <w:t xml:space="preserve"> </w:t>
      </w:r>
      <w:r>
        <w:t>siguientes</w:t>
      </w:r>
      <w:r>
        <w:rPr>
          <w:spacing w:val="-5"/>
        </w:rPr>
        <w:t xml:space="preserve"> </w:t>
      </w:r>
      <w:r>
        <w:t>documentos</w:t>
      </w:r>
      <w:r>
        <w:rPr>
          <w:spacing w:val="-3"/>
        </w:rPr>
        <w:t xml:space="preserve"> </w:t>
      </w:r>
      <w:r>
        <w:t>en</w:t>
      </w:r>
      <w:r>
        <w:rPr>
          <w:spacing w:val="-2"/>
        </w:rPr>
        <w:t xml:space="preserve"> </w:t>
      </w:r>
      <w:r>
        <w:t>copia</w:t>
      </w:r>
      <w:r>
        <w:rPr>
          <w:spacing w:val="-4"/>
        </w:rPr>
        <w:t xml:space="preserve"> </w:t>
      </w:r>
      <w:r>
        <w:rPr>
          <w:spacing w:val="-2"/>
        </w:rPr>
        <w:t>simple:</w:t>
      </w:r>
    </w:p>
    <w:p w14:paraId="4A11276E" w14:textId="77777777" w:rsidR="0040791D" w:rsidRDefault="0040791D">
      <w:pPr>
        <w:pStyle w:val="Textoindependiente"/>
        <w:spacing w:before="237"/>
      </w:pPr>
    </w:p>
    <w:p w14:paraId="0F228E24" w14:textId="77777777" w:rsidR="0040791D" w:rsidRDefault="004119CE">
      <w:pPr>
        <w:pStyle w:val="Prrafodelista"/>
        <w:numPr>
          <w:ilvl w:val="1"/>
          <w:numId w:val="23"/>
        </w:numPr>
        <w:tabs>
          <w:tab w:val="left" w:pos="1560"/>
        </w:tabs>
        <w:ind w:left="1560" w:hanging="360"/>
      </w:pPr>
      <w:r>
        <w:t>Persona</w:t>
      </w:r>
      <w:r>
        <w:rPr>
          <w:spacing w:val="-8"/>
        </w:rPr>
        <w:t xml:space="preserve"> </w:t>
      </w:r>
      <w:r>
        <w:t>natural</w:t>
      </w:r>
      <w:r>
        <w:rPr>
          <w:spacing w:val="-9"/>
        </w:rPr>
        <w:t xml:space="preserve"> </w:t>
      </w:r>
      <w:r>
        <w:t>de</w:t>
      </w:r>
      <w:r>
        <w:rPr>
          <w:spacing w:val="-6"/>
        </w:rPr>
        <w:t xml:space="preserve"> </w:t>
      </w:r>
      <w:r>
        <w:t>nacionalidad</w:t>
      </w:r>
      <w:r>
        <w:rPr>
          <w:spacing w:val="-5"/>
        </w:rPr>
        <w:t xml:space="preserve"> </w:t>
      </w:r>
      <w:r>
        <w:t>colombiana:</w:t>
      </w:r>
      <w:r>
        <w:rPr>
          <w:spacing w:val="-4"/>
        </w:rPr>
        <w:t xml:space="preserve"> </w:t>
      </w:r>
      <w:r>
        <w:t>cédula</w:t>
      </w:r>
      <w:r>
        <w:rPr>
          <w:spacing w:val="-6"/>
        </w:rPr>
        <w:t xml:space="preserve"> </w:t>
      </w:r>
      <w:r>
        <w:t>de</w:t>
      </w:r>
      <w:r>
        <w:rPr>
          <w:spacing w:val="-6"/>
        </w:rPr>
        <w:t xml:space="preserve"> </w:t>
      </w:r>
      <w:r>
        <w:rPr>
          <w:spacing w:val="-2"/>
        </w:rPr>
        <w:t>ciudadanía.</w:t>
      </w:r>
    </w:p>
    <w:p w14:paraId="3BB3B320" w14:textId="77777777" w:rsidR="0040791D" w:rsidRDefault="004119CE">
      <w:pPr>
        <w:pStyle w:val="Prrafodelista"/>
        <w:numPr>
          <w:ilvl w:val="1"/>
          <w:numId w:val="23"/>
        </w:numPr>
        <w:tabs>
          <w:tab w:val="left" w:pos="1561"/>
        </w:tabs>
        <w:spacing w:before="11" w:line="247" w:lineRule="auto"/>
        <w:ind w:right="1389"/>
      </w:pPr>
      <w:r>
        <w:t>Persona</w:t>
      </w:r>
      <w:r>
        <w:rPr>
          <w:spacing w:val="-10"/>
        </w:rPr>
        <w:t xml:space="preserve"> </w:t>
      </w:r>
      <w:r>
        <w:t>natural</w:t>
      </w:r>
      <w:r>
        <w:rPr>
          <w:spacing w:val="-13"/>
        </w:rPr>
        <w:t xml:space="preserve"> </w:t>
      </w:r>
      <w:r>
        <w:t>extranjera</w:t>
      </w:r>
      <w:r>
        <w:rPr>
          <w:spacing w:val="-10"/>
        </w:rPr>
        <w:t xml:space="preserve"> </w:t>
      </w:r>
      <w:r>
        <w:t>con</w:t>
      </w:r>
      <w:r>
        <w:rPr>
          <w:spacing w:val="-10"/>
        </w:rPr>
        <w:t xml:space="preserve"> </w:t>
      </w:r>
      <w:r>
        <w:t>residencia</w:t>
      </w:r>
      <w:r>
        <w:rPr>
          <w:spacing w:val="-14"/>
        </w:rPr>
        <w:t xml:space="preserve"> </w:t>
      </w:r>
      <w:r>
        <w:t>en</w:t>
      </w:r>
      <w:r>
        <w:rPr>
          <w:spacing w:val="-11"/>
        </w:rPr>
        <w:t xml:space="preserve"> </w:t>
      </w:r>
      <w:r>
        <w:t>Colombia:</w:t>
      </w:r>
      <w:r>
        <w:rPr>
          <w:spacing w:val="-12"/>
        </w:rPr>
        <w:t xml:space="preserve"> </w:t>
      </w:r>
      <w:r>
        <w:t>cédula</w:t>
      </w:r>
      <w:r>
        <w:rPr>
          <w:spacing w:val="-10"/>
        </w:rPr>
        <w:t xml:space="preserve"> </w:t>
      </w:r>
      <w:r>
        <w:t>de</w:t>
      </w:r>
      <w:r>
        <w:rPr>
          <w:spacing w:val="-11"/>
        </w:rPr>
        <w:t xml:space="preserve"> </w:t>
      </w:r>
      <w:r>
        <w:t xml:space="preserve">extranjería </w:t>
      </w:r>
      <w:proofErr w:type="spellStart"/>
      <w:r>
        <w:t>vigenteexpedida</w:t>
      </w:r>
      <w:proofErr w:type="spellEnd"/>
      <w:r>
        <w:t xml:space="preserve"> por la autoridad competente.</w:t>
      </w:r>
    </w:p>
    <w:p w14:paraId="77EBA75E" w14:textId="77777777" w:rsidR="0040791D" w:rsidRDefault="004119CE">
      <w:pPr>
        <w:pStyle w:val="Prrafodelista"/>
        <w:numPr>
          <w:ilvl w:val="1"/>
          <w:numId w:val="23"/>
        </w:numPr>
        <w:tabs>
          <w:tab w:val="left" w:pos="1560"/>
        </w:tabs>
        <w:spacing w:before="125"/>
        <w:ind w:left="1560" w:hanging="360"/>
      </w:pPr>
      <w:r>
        <w:t>Persona</w:t>
      </w:r>
      <w:r>
        <w:rPr>
          <w:spacing w:val="-5"/>
        </w:rPr>
        <w:t xml:space="preserve"> </w:t>
      </w:r>
      <w:r>
        <w:t>natural</w:t>
      </w:r>
      <w:r>
        <w:rPr>
          <w:spacing w:val="-7"/>
        </w:rPr>
        <w:t xml:space="preserve"> </w:t>
      </w:r>
      <w:r>
        <w:t>extranjera</w:t>
      </w:r>
      <w:r>
        <w:rPr>
          <w:spacing w:val="-4"/>
        </w:rPr>
        <w:t xml:space="preserve"> </w:t>
      </w:r>
      <w:r>
        <w:t>sin</w:t>
      </w:r>
      <w:r>
        <w:rPr>
          <w:spacing w:val="-5"/>
        </w:rPr>
        <w:t xml:space="preserve"> </w:t>
      </w:r>
      <w:r>
        <w:t>domicilio</w:t>
      </w:r>
      <w:r>
        <w:rPr>
          <w:spacing w:val="-4"/>
        </w:rPr>
        <w:t xml:space="preserve"> </w:t>
      </w:r>
      <w:r>
        <w:t>en</w:t>
      </w:r>
      <w:r>
        <w:rPr>
          <w:spacing w:val="-5"/>
        </w:rPr>
        <w:t xml:space="preserve"> </w:t>
      </w:r>
      <w:r>
        <w:t>Colombia:</w:t>
      </w:r>
      <w:r>
        <w:rPr>
          <w:spacing w:val="-4"/>
        </w:rPr>
        <w:t xml:space="preserve"> </w:t>
      </w:r>
      <w:r>
        <w:rPr>
          <w:spacing w:val="-2"/>
        </w:rPr>
        <w:t>pasaporte.</w:t>
      </w:r>
    </w:p>
    <w:p w14:paraId="2680ABB3" w14:textId="77777777" w:rsidR="0040791D" w:rsidRDefault="0040791D">
      <w:pPr>
        <w:pStyle w:val="Textoindependiente"/>
        <w:spacing w:before="121"/>
      </w:pPr>
    </w:p>
    <w:p w14:paraId="3147B0E5" w14:textId="77777777" w:rsidR="0040791D" w:rsidRDefault="004119CE">
      <w:pPr>
        <w:pStyle w:val="Prrafodelista"/>
        <w:numPr>
          <w:ilvl w:val="3"/>
          <w:numId w:val="22"/>
        </w:numPr>
        <w:tabs>
          <w:tab w:val="left" w:pos="1563"/>
        </w:tabs>
        <w:ind w:left="1563" w:hanging="363"/>
        <w:rPr>
          <w:rFonts w:ascii="Arial" w:hAnsi="Arial"/>
          <w:b/>
        </w:rPr>
      </w:pPr>
      <w:r>
        <w:rPr>
          <w:rFonts w:ascii="Arial" w:hAnsi="Arial"/>
          <w:b/>
          <w:u w:val="thick"/>
        </w:rPr>
        <w:t>PERSONAS</w:t>
      </w:r>
      <w:r>
        <w:rPr>
          <w:rFonts w:ascii="Arial" w:hAnsi="Arial"/>
          <w:b/>
          <w:spacing w:val="-4"/>
          <w:u w:val="thick"/>
        </w:rPr>
        <w:t xml:space="preserve"> </w:t>
      </w:r>
      <w:r>
        <w:rPr>
          <w:rFonts w:ascii="Arial" w:hAnsi="Arial"/>
          <w:b/>
          <w:spacing w:val="-2"/>
          <w:u w:val="thick"/>
        </w:rPr>
        <w:t>JURÍDICAS</w:t>
      </w:r>
    </w:p>
    <w:p w14:paraId="265A03E1" w14:textId="77777777" w:rsidR="0040791D" w:rsidRDefault="0040791D">
      <w:pPr>
        <w:pStyle w:val="Textoindependiente"/>
        <w:spacing w:before="120"/>
        <w:rPr>
          <w:rFonts w:ascii="Arial"/>
          <w:b/>
        </w:rPr>
      </w:pPr>
    </w:p>
    <w:p w14:paraId="66539B8A" w14:textId="77777777" w:rsidR="0040791D" w:rsidRDefault="004119CE">
      <w:pPr>
        <w:pStyle w:val="Textoindependiente"/>
        <w:ind w:left="844"/>
      </w:pPr>
      <w:r>
        <w:t>Deben</w:t>
      </w:r>
      <w:r>
        <w:rPr>
          <w:spacing w:val="-6"/>
        </w:rPr>
        <w:t xml:space="preserve"> </w:t>
      </w:r>
      <w:r>
        <w:t>presentar</w:t>
      </w:r>
      <w:r>
        <w:rPr>
          <w:spacing w:val="-8"/>
        </w:rPr>
        <w:t xml:space="preserve"> </w:t>
      </w:r>
      <w:r>
        <w:t>los</w:t>
      </w:r>
      <w:r>
        <w:rPr>
          <w:spacing w:val="-5"/>
        </w:rPr>
        <w:t xml:space="preserve"> </w:t>
      </w:r>
      <w:r>
        <w:t>siguientes</w:t>
      </w:r>
      <w:r>
        <w:rPr>
          <w:spacing w:val="-5"/>
        </w:rPr>
        <w:t xml:space="preserve"> </w:t>
      </w:r>
      <w:r>
        <w:rPr>
          <w:spacing w:val="-2"/>
        </w:rPr>
        <w:t>documentos:</w:t>
      </w:r>
    </w:p>
    <w:p w14:paraId="3082DDF1" w14:textId="77777777" w:rsidR="0040791D" w:rsidRDefault="0040791D">
      <w:pPr>
        <w:pStyle w:val="Textoindependiente"/>
        <w:spacing w:before="237"/>
      </w:pPr>
    </w:p>
    <w:p w14:paraId="2789341A" w14:textId="77777777" w:rsidR="0040791D" w:rsidRDefault="004119CE">
      <w:pPr>
        <w:pStyle w:val="Prrafodelista"/>
        <w:numPr>
          <w:ilvl w:val="0"/>
          <w:numId w:val="21"/>
        </w:numPr>
        <w:tabs>
          <w:tab w:val="left" w:pos="1267"/>
        </w:tabs>
        <w:ind w:left="1267" w:hanging="359"/>
      </w:pPr>
      <w:r>
        <w:rPr>
          <w:u w:val="single"/>
        </w:rPr>
        <w:t>Persona</w:t>
      </w:r>
      <w:r>
        <w:rPr>
          <w:spacing w:val="-7"/>
          <w:u w:val="single"/>
        </w:rPr>
        <w:t xml:space="preserve"> </w:t>
      </w:r>
      <w:r>
        <w:rPr>
          <w:u w:val="single"/>
        </w:rPr>
        <w:t>jurídica</w:t>
      </w:r>
      <w:r>
        <w:rPr>
          <w:spacing w:val="-4"/>
          <w:u w:val="single"/>
        </w:rPr>
        <w:t xml:space="preserve"> </w:t>
      </w:r>
      <w:r>
        <w:rPr>
          <w:u w:val="single"/>
        </w:rPr>
        <w:t>nacional</w:t>
      </w:r>
      <w:r>
        <w:rPr>
          <w:spacing w:val="-7"/>
          <w:u w:val="single"/>
        </w:rPr>
        <w:t xml:space="preserve"> </w:t>
      </w:r>
      <w:r>
        <w:rPr>
          <w:u w:val="single"/>
        </w:rPr>
        <w:t>o</w:t>
      </w:r>
      <w:r>
        <w:rPr>
          <w:spacing w:val="-5"/>
          <w:u w:val="single"/>
        </w:rPr>
        <w:t xml:space="preserve"> </w:t>
      </w:r>
      <w:r>
        <w:rPr>
          <w:u w:val="single"/>
        </w:rPr>
        <w:t>extranjera</w:t>
      </w:r>
      <w:r>
        <w:rPr>
          <w:spacing w:val="-5"/>
          <w:u w:val="single"/>
        </w:rPr>
        <w:t xml:space="preserve"> </w:t>
      </w:r>
      <w:r>
        <w:rPr>
          <w:u w:val="single"/>
        </w:rPr>
        <w:t>con</w:t>
      </w:r>
      <w:r>
        <w:rPr>
          <w:spacing w:val="-5"/>
          <w:u w:val="single"/>
        </w:rPr>
        <w:t xml:space="preserve"> </w:t>
      </w:r>
      <w:r>
        <w:rPr>
          <w:u w:val="single"/>
        </w:rPr>
        <w:t>sucursal</w:t>
      </w:r>
      <w:r>
        <w:rPr>
          <w:spacing w:val="-6"/>
          <w:u w:val="single"/>
        </w:rPr>
        <w:t xml:space="preserve"> </w:t>
      </w:r>
      <w:r>
        <w:rPr>
          <w:u w:val="single"/>
        </w:rPr>
        <w:t>en</w:t>
      </w:r>
      <w:r>
        <w:rPr>
          <w:spacing w:val="-5"/>
          <w:u w:val="single"/>
        </w:rPr>
        <w:t xml:space="preserve"> </w:t>
      </w:r>
      <w:r>
        <w:rPr>
          <w:spacing w:val="-2"/>
          <w:u w:val="single"/>
        </w:rPr>
        <w:t>Colombia:</w:t>
      </w:r>
    </w:p>
    <w:p w14:paraId="55A0A335" w14:textId="77777777" w:rsidR="0040791D" w:rsidRDefault="0040791D">
      <w:pPr>
        <w:pStyle w:val="Textoindependiente"/>
        <w:spacing w:before="123"/>
      </w:pPr>
    </w:p>
    <w:p w14:paraId="0EA21953" w14:textId="77777777" w:rsidR="0040791D" w:rsidRDefault="004119CE">
      <w:pPr>
        <w:pStyle w:val="Prrafodelista"/>
        <w:numPr>
          <w:ilvl w:val="1"/>
          <w:numId w:val="21"/>
        </w:numPr>
        <w:tabs>
          <w:tab w:val="left" w:pos="1560"/>
        </w:tabs>
        <w:ind w:left="1560" w:hanging="488"/>
        <w:jc w:val="left"/>
      </w:pPr>
      <w:r>
        <w:t>Certificado</w:t>
      </w:r>
      <w:r>
        <w:rPr>
          <w:spacing w:val="14"/>
        </w:rPr>
        <w:t xml:space="preserve"> </w:t>
      </w:r>
      <w:r>
        <w:t>de</w:t>
      </w:r>
      <w:r>
        <w:rPr>
          <w:spacing w:val="14"/>
        </w:rPr>
        <w:t xml:space="preserve"> </w:t>
      </w:r>
      <w:r>
        <w:t>existencia</w:t>
      </w:r>
      <w:r>
        <w:rPr>
          <w:spacing w:val="14"/>
        </w:rPr>
        <w:t xml:space="preserve"> </w:t>
      </w:r>
      <w:r>
        <w:t>y</w:t>
      </w:r>
      <w:r>
        <w:rPr>
          <w:spacing w:val="14"/>
        </w:rPr>
        <w:t xml:space="preserve"> </w:t>
      </w:r>
      <w:r>
        <w:t>representación</w:t>
      </w:r>
      <w:r>
        <w:rPr>
          <w:spacing w:val="15"/>
        </w:rPr>
        <w:t xml:space="preserve"> </w:t>
      </w:r>
      <w:r>
        <w:t>legal</w:t>
      </w:r>
      <w:r>
        <w:rPr>
          <w:spacing w:val="20"/>
        </w:rPr>
        <w:t xml:space="preserve"> </w:t>
      </w:r>
      <w:r>
        <w:t>expedido</w:t>
      </w:r>
      <w:r>
        <w:rPr>
          <w:spacing w:val="14"/>
        </w:rPr>
        <w:t xml:space="preserve"> </w:t>
      </w:r>
      <w:r>
        <w:t>por</w:t>
      </w:r>
      <w:r>
        <w:rPr>
          <w:spacing w:val="11"/>
        </w:rPr>
        <w:t xml:space="preserve"> </w:t>
      </w:r>
      <w:r>
        <w:t>la</w:t>
      </w:r>
      <w:r>
        <w:rPr>
          <w:spacing w:val="13"/>
        </w:rPr>
        <w:t xml:space="preserve"> </w:t>
      </w:r>
      <w:r>
        <w:t>Cámara</w:t>
      </w:r>
      <w:r>
        <w:rPr>
          <w:spacing w:val="15"/>
        </w:rPr>
        <w:t xml:space="preserve"> </w:t>
      </w:r>
      <w:r>
        <w:rPr>
          <w:spacing w:val="-5"/>
        </w:rPr>
        <w:t>de</w:t>
      </w:r>
    </w:p>
    <w:p w14:paraId="7BB23C4C" w14:textId="77777777" w:rsidR="0040791D" w:rsidRDefault="0040791D">
      <w:pPr>
        <w:pStyle w:val="Prrafodelista"/>
        <w:sectPr w:rsidR="0040791D">
          <w:pgSz w:w="12240" w:h="15840"/>
          <w:pgMar w:top="1820" w:right="720" w:bottom="280" w:left="1080" w:header="720" w:footer="720" w:gutter="0"/>
          <w:cols w:space="720"/>
        </w:sectPr>
      </w:pPr>
    </w:p>
    <w:p w14:paraId="7FC023D2" w14:textId="77777777" w:rsidR="0040791D" w:rsidRDefault="004119CE">
      <w:pPr>
        <w:pStyle w:val="Textoindependiente"/>
        <w:spacing w:before="25"/>
      </w:pPr>
      <w:r>
        <w:rPr>
          <w:noProof/>
        </w:rPr>
        <w:lastRenderedPageBreak/>
        <w:drawing>
          <wp:anchor distT="0" distB="0" distL="0" distR="0" simplePos="0" relativeHeight="486390272" behindDoc="1" locked="0" layoutInCell="1" allowOverlap="1" wp14:anchorId="303B8722" wp14:editId="76BBE5F6">
            <wp:simplePos x="0" y="0"/>
            <wp:positionH relativeFrom="page">
              <wp:posOffset>636</wp:posOffset>
            </wp:positionH>
            <wp:positionV relativeFrom="page">
              <wp:posOffset>0</wp:posOffset>
            </wp:positionV>
            <wp:extent cx="7771763" cy="10058396"/>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5" cstate="print"/>
                    <a:stretch>
                      <a:fillRect/>
                    </a:stretch>
                  </pic:blipFill>
                  <pic:spPr>
                    <a:xfrm>
                      <a:off x="0" y="0"/>
                      <a:ext cx="7771763" cy="10058396"/>
                    </a:xfrm>
                    <a:prstGeom prst="rect">
                      <a:avLst/>
                    </a:prstGeom>
                  </pic:spPr>
                </pic:pic>
              </a:graphicData>
            </a:graphic>
          </wp:anchor>
        </w:drawing>
      </w:r>
    </w:p>
    <w:p w14:paraId="092B2501" w14:textId="77777777" w:rsidR="0040791D" w:rsidRDefault="004119CE">
      <w:pPr>
        <w:pStyle w:val="Textoindependiente"/>
        <w:ind w:left="1561"/>
      </w:pPr>
      <w:proofErr w:type="spellStart"/>
      <w:r>
        <w:t>Comercioo</w:t>
      </w:r>
      <w:proofErr w:type="spellEnd"/>
      <w:r>
        <w:rPr>
          <w:spacing w:val="-8"/>
        </w:rPr>
        <w:t xml:space="preserve"> </w:t>
      </w:r>
      <w:r>
        <w:t>autoridad</w:t>
      </w:r>
      <w:r>
        <w:rPr>
          <w:spacing w:val="-2"/>
        </w:rPr>
        <w:t xml:space="preserve"> </w:t>
      </w:r>
      <w:r>
        <w:t>competente</w:t>
      </w:r>
      <w:r>
        <w:rPr>
          <w:spacing w:val="1"/>
        </w:rPr>
        <w:t xml:space="preserve"> </w:t>
      </w:r>
      <w:r>
        <w:t>en</w:t>
      </w:r>
      <w:r>
        <w:rPr>
          <w:spacing w:val="-3"/>
        </w:rPr>
        <w:t xml:space="preserve"> </w:t>
      </w:r>
      <w:r>
        <w:t>el</w:t>
      </w:r>
      <w:r>
        <w:rPr>
          <w:spacing w:val="-5"/>
        </w:rPr>
        <w:t xml:space="preserve"> </w:t>
      </w:r>
      <w:r>
        <w:t>que</w:t>
      </w:r>
      <w:r>
        <w:rPr>
          <w:spacing w:val="-3"/>
        </w:rPr>
        <w:t xml:space="preserve"> </w:t>
      </w:r>
      <w:r>
        <w:t>se</w:t>
      </w:r>
      <w:r>
        <w:rPr>
          <w:spacing w:val="-6"/>
        </w:rPr>
        <w:t xml:space="preserve"> </w:t>
      </w:r>
      <w:r>
        <w:rPr>
          <w:spacing w:val="-2"/>
        </w:rPr>
        <w:t>verificará:</w:t>
      </w:r>
    </w:p>
    <w:p w14:paraId="573758A0" w14:textId="77777777" w:rsidR="0040791D" w:rsidRDefault="004119CE">
      <w:pPr>
        <w:pStyle w:val="Prrafodelista"/>
        <w:numPr>
          <w:ilvl w:val="2"/>
          <w:numId w:val="21"/>
        </w:numPr>
        <w:tabs>
          <w:tab w:val="left" w:pos="1561"/>
        </w:tabs>
        <w:spacing w:before="170"/>
        <w:ind w:right="1372"/>
        <w:jc w:val="both"/>
      </w:pPr>
      <w:r>
        <w:t xml:space="preserve">Fecha de expedición del certificado no mayor a treinta (30) días anteriores a la </w:t>
      </w:r>
      <w:proofErr w:type="spellStart"/>
      <w:r>
        <w:t>fechade</w:t>
      </w:r>
      <w:proofErr w:type="spellEnd"/>
      <w:r>
        <w:t xml:space="preserve"> cierre del Proceso de Contratación. En caso de modificarse la fecha de cierre </w:t>
      </w:r>
      <w:proofErr w:type="spellStart"/>
      <w:r>
        <w:t>delproceso</w:t>
      </w:r>
      <w:proofErr w:type="spellEnd"/>
      <w:r>
        <w:t>, se tendrá como referencia para establecer el plazo</w:t>
      </w:r>
      <w:r>
        <w:rPr>
          <w:spacing w:val="-4"/>
        </w:rPr>
        <w:t xml:space="preserve"> </w:t>
      </w:r>
      <w:r>
        <w:t>de</w:t>
      </w:r>
      <w:r>
        <w:rPr>
          <w:spacing w:val="-4"/>
        </w:rPr>
        <w:t xml:space="preserve"> </w:t>
      </w:r>
      <w:r>
        <w:t>vigencia</w:t>
      </w:r>
      <w:r>
        <w:rPr>
          <w:spacing w:val="-2"/>
        </w:rPr>
        <w:t xml:space="preserve"> </w:t>
      </w:r>
      <w:r>
        <w:t>de</w:t>
      </w:r>
      <w:r>
        <w:t>l</w:t>
      </w:r>
      <w:r>
        <w:rPr>
          <w:spacing w:val="-6"/>
        </w:rPr>
        <w:t xml:space="preserve"> </w:t>
      </w:r>
      <w:r>
        <w:t>certificado</w:t>
      </w:r>
      <w:r>
        <w:rPr>
          <w:spacing w:val="-4"/>
        </w:rPr>
        <w:t xml:space="preserve"> </w:t>
      </w:r>
      <w:r>
        <w:t>de</w:t>
      </w:r>
      <w:r>
        <w:rPr>
          <w:spacing w:val="-4"/>
        </w:rPr>
        <w:t xml:space="preserve"> </w:t>
      </w:r>
      <w:r>
        <w:t>existencia</w:t>
      </w:r>
      <w:r>
        <w:rPr>
          <w:spacing w:val="-8"/>
        </w:rPr>
        <w:t xml:space="preserve"> </w:t>
      </w:r>
      <w:r>
        <w:t>y</w:t>
      </w:r>
      <w:r>
        <w:rPr>
          <w:spacing w:val="-4"/>
        </w:rPr>
        <w:t xml:space="preserve"> </w:t>
      </w:r>
      <w:r>
        <w:t>representación</w:t>
      </w:r>
      <w:r>
        <w:rPr>
          <w:spacing w:val="-4"/>
        </w:rPr>
        <w:t xml:space="preserve"> </w:t>
      </w:r>
      <w:r>
        <w:t>legal</w:t>
      </w:r>
      <w:r>
        <w:rPr>
          <w:spacing w:val="-6"/>
        </w:rPr>
        <w:t xml:space="preserve"> </w:t>
      </w:r>
      <w:r>
        <w:t>la</w:t>
      </w:r>
      <w:r>
        <w:rPr>
          <w:spacing w:val="-4"/>
        </w:rPr>
        <w:t xml:space="preserve"> </w:t>
      </w:r>
      <w:r>
        <w:t xml:space="preserve">fecha originalmente establecida </w:t>
      </w:r>
      <w:proofErr w:type="spellStart"/>
      <w:r>
        <w:t>enel</w:t>
      </w:r>
      <w:proofErr w:type="spellEnd"/>
      <w:r>
        <w:t xml:space="preserve"> Pliego de Condiciones definitivo.</w:t>
      </w:r>
    </w:p>
    <w:p w14:paraId="014FD3FC" w14:textId="77777777" w:rsidR="0040791D" w:rsidRDefault="004119CE">
      <w:pPr>
        <w:pStyle w:val="Prrafodelista"/>
        <w:numPr>
          <w:ilvl w:val="2"/>
          <w:numId w:val="21"/>
        </w:numPr>
        <w:tabs>
          <w:tab w:val="left" w:pos="1561"/>
        </w:tabs>
        <w:spacing w:before="2" w:line="237" w:lineRule="auto"/>
        <w:ind w:right="1386"/>
        <w:jc w:val="both"/>
      </w:pPr>
      <w:r>
        <w:t>Que el objeto de la sociedad permita ejecutar las actividades descritas en el objeto del presente Proceso de Contratación.</w:t>
      </w:r>
    </w:p>
    <w:p w14:paraId="6E842690" w14:textId="77777777" w:rsidR="0040791D" w:rsidRDefault="004119CE">
      <w:pPr>
        <w:pStyle w:val="Prrafodelista"/>
        <w:numPr>
          <w:ilvl w:val="2"/>
          <w:numId w:val="21"/>
        </w:numPr>
        <w:tabs>
          <w:tab w:val="left" w:pos="1561"/>
        </w:tabs>
        <w:spacing w:before="3" w:line="237" w:lineRule="auto"/>
        <w:ind w:right="1376"/>
        <w:jc w:val="both"/>
      </w:pPr>
      <w:r>
        <w:t>Que</w:t>
      </w:r>
      <w:r>
        <w:rPr>
          <w:spacing w:val="-1"/>
        </w:rPr>
        <w:t xml:space="preserve"> </w:t>
      </w:r>
      <w:r>
        <w:t>la</w:t>
      </w:r>
      <w:r>
        <w:rPr>
          <w:spacing w:val="-1"/>
        </w:rPr>
        <w:t xml:space="preserve"> </w:t>
      </w:r>
      <w:r>
        <w:t>vigencia de</w:t>
      </w:r>
      <w:r>
        <w:rPr>
          <w:spacing w:val="-1"/>
        </w:rPr>
        <w:t xml:space="preserve"> </w:t>
      </w:r>
      <w:r>
        <w:t>la</w:t>
      </w:r>
      <w:r>
        <w:rPr>
          <w:spacing w:val="-1"/>
        </w:rPr>
        <w:t xml:space="preserve"> </w:t>
      </w:r>
      <w:r>
        <w:t>persona jurídica nacional</w:t>
      </w:r>
      <w:r>
        <w:rPr>
          <w:spacing w:val="-2"/>
        </w:rPr>
        <w:t xml:space="preserve"> </w:t>
      </w:r>
      <w:r>
        <w:t>o</w:t>
      </w:r>
      <w:r>
        <w:rPr>
          <w:spacing w:val="-1"/>
        </w:rPr>
        <w:t xml:space="preserve"> </w:t>
      </w:r>
      <w:r>
        <w:t>extranjera no</w:t>
      </w:r>
      <w:r>
        <w:rPr>
          <w:spacing w:val="-1"/>
        </w:rPr>
        <w:t xml:space="preserve"> </w:t>
      </w:r>
      <w:r>
        <w:t>sea</w:t>
      </w:r>
      <w:r>
        <w:rPr>
          <w:spacing w:val="-1"/>
        </w:rPr>
        <w:t xml:space="preserve"> </w:t>
      </w:r>
      <w:r>
        <w:t>inferior</w:t>
      </w:r>
      <w:r>
        <w:rPr>
          <w:spacing w:val="-3"/>
        </w:rPr>
        <w:t xml:space="preserve"> </w:t>
      </w:r>
      <w:r>
        <w:t>al del</w:t>
      </w:r>
      <w:r>
        <w:rPr>
          <w:spacing w:val="-12"/>
        </w:rPr>
        <w:t xml:space="preserve"> </w:t>
      </w:r>
      <w:r>
        <w:t>plazo del</w:t>
      </w:r>
      <w:r>
        <w:rPr>
          <w:spacing w:val="-1"/>
        </w:rPr>
        <w:t xml:space="preserve"> </w:t>
      </w:r>
      <w:r>
        <w:t>contrato</w:t>
      </w:r>
      <w:r>
        <w:rPr>
          <w:spacing w:val="-2"/>
        </w:rPr>
        <w:t xml:space="preserve"> </w:t>
      </w:r>
      <w:r>
        <w:t>y mínimo 30 meses</w:t>
      </w:r>
      <w:r>
        <w:rPr>
          <w:spacing w:val="-2"/>
        </w:rPr>
        <w:t xml:space="preserve"> </w:t>
      </w:r>
      <w:r>
        <w:t>adicionales contados a</w:t>
      </w:r>
      <w:r>
        <w:rPr>
          <w:spacing w:val="-2"/>
        </w:rPr>
        <w:t xml:space="preserve"> </w:t>
      </w:r>
      <w:r>
        <w:t>partir</w:t>
      </w:r>
      <w:r>
        <w:rPr>
          <w:spacing w:val="-1"/>
        </w:rPr>
        <w:t xml:space="preserve"> </w:t>
      </w:r>
      <w:r>
        <w:t>de la fecha del cierre del Proceso de Contratación.</w:t>
      </w:r>
    </w:p>
    <w:p w14:paraId="5EC84F1C" w14:textId="77777777" w:rsidR="0040791D" w:rsidRDefault="004119CE">
      <w:pPr>
        <w:pStyle w:val="Prrafodelista"/>
        <w:numPr>
          <w:ilvl w:val="2"/>
          <w:numId w:val="21"/>
        </w:numPr>
        <w:tabs>
          <w:tab w:val="left" w:pos="1561"/>
        </w:tabs>
        <w:spacing w:before="6" w:line="237" w:lineRule="auto"/>
        <w:ind w:right="1374"/>
        <w:jc w:val="both"/>
      </w:pPr>
      <w:r>
        <w:t>Si el Representante Legal de la sociedad tiene restricciones</w:t>
      </w:r>
      <w:r>
        <w:t xml:space="preserve"> para contraer obligaciones en nombre de ésta, deberá acreditar su capacidad a través de una autorización suficiente otorgada por parte del órgano social competente respectivo para cada caso.</w:t>
      </w:r>
    </w:p>
    <w:p w14:paraId="458FC0A9" w14:textId="77777777" w:rsidR="0040791D" w:rsidRDefault="004119CE">
      <w:pPr>
        <w:pStyle w:val="Prrafodelista"/>
        <w:numPr>
          <w:ilvl w:val="2"/>
          <w:numId w:val="21"/>
        </w:numPr>
        <w:tabs>
          <w:tab w:val="left" w:pos="1564"/>
        </w:tabs>
        <w:spacing w:before="5"/>
        <w:ind w:left="1564" w:hanging="364"/>
        <w:jc w:val="both"/>
      </w:pPr>
      <w:r>
        <w:t>El</w:t>
      </w:r>
      <w:r>
        <w:rPr>
          <w:spacing w:val="-7"/>
        </w:rPr>
        <w:t xml:space="preserve"> </w:t>
      </w:r>
      <w:r>
        <w:t>nombramiento</w:t>
      </w:r>
      <w:r>
        <w:rPr>
          <w:spacing w:val="-2"/>
        </w:rPr>
        <w:t xml:space="preserve"> </w:t>
      </w:r>
      <w:r>
        <w:t>del</w:t>
      </w:r>
      <w:r>
        <w:rPr>
          <w:spacing w:val="-6"/>
        </w:rPr>
        <w:t xml:space="preserve"> </w:t>
      </w:r>
      <w:r>
        <w:t>revisor</w:t>
      </w:r>
      <w:r>
        <w:rPr>
          <w:spacing w:val="-3"/>
        </w:rPr>
        <w:t xml:space="preserve"> </w:t>
      </w:r>
      <w:r>
        <w:t>fiscal</w:t>
      </w:r>
      <w:r>
        <w:rPr>
          <w:spacing w:val="2"/>
        </w:rPr>
        <w:t xml:space="preserve"> </w:t>
      </w:r>
      <w:r>
        <w:t>en</w:t>
      </w:r>
      <w:r>
        <w:rPr>
          <w:spacing w:val="-4"/>
        </w:rPr>
        <w:t xml:space="preserve"> </w:t>
      </w:r>
      <w:r>
        <w:t>caso</w:t>
      </w:r>
      <w:r>
        <w:rPr>
          <w:spacing w:val="-5"/>
        </w:rPr>
        <w:t xml:space="preserve"> </w:t>
      </w:r>
      <w:r>
        <w:t>de</w:t>
      </w:r>
      <w:r>
        <w:rPr>
          <w:spacing w:val="-4"/>
        </w:rPr>
        <w:t xml:space="preserve"> </w:t>
      </w:r>
      <w:r>
        <w:t xml:space="preserve">que </w:t>
      </w:r>
      <w:r>
        <w:rPr>
          <w:spacing w:val="-2"/>
        </w:rPr>
        <w:t>exista.</w:t>
      </w:r>
    </w:p>
    <w:p w14:paraId="36DEE4EB" w14:textId="77777777" w:rsidR="0040791D" w:rsidRDefault="004119CE">
      <w:pPr>
        <w:pStyle w:val="Prrafodelista"/>
        <w:numPr>
          <w:ilvl w:val="2"/>
          <w:numId w:val="21"/>
        </w:numPr>
        <w:tabs>
          <w:tab w:val="left" w:pos="1559"/>
          <w:tab w:val="left" w:pos="1561"/>
        </w:tabs>
        <w:spacing w:before="6" w:line="237" w:lineRule="auto"/>
        <w:ind w:right="1385"/>
        <w:jc w:val="both"/>
      </w:pPr>
      <w:r>
        <w:t xml:space="preserve">Que </w:t>
      </w:r>
      <w:r>
        <w:t>las personas jurídicas extranjeras con actividades permanentes en la República</w:t>
      </w:r>
      <w:r>
        <w:rPr>
          <w:spacing w:val="-5"/>
        </w:rPr>
        <w:t xml:space="preserve"> </w:t>
      </w:r>
      <w:r>
        <w:t>de Colombia (Contratos de obra o servicios) deberán estar legalmente establecidas en el</w:t>
      </w:r>
      <w:r>
        <w:rPr>
          <w:spacing w:val="-3"/>
        </w:rPr>
        <w:t xml:space="preserve"> </w:t>
      </w:r>
      <w:r>
        <w:t>territorio nacional</w:t>
      </w:r>
      <w:r>
        <w:rPr>
          <w:spacing w:val="-3"/>
        </w:rPr>
        <w:t xml:space="preserve"> </w:t>
      </w:r>
      <w:r>
        <w:t>de acuerdo</w:t>
      </w:r>
      <w:r>
        <w:rPr>
          <w:spacing w:val="-4"/>
        </w:rPr>
        <w:t xml:space="preserve"> </w:t>
      </w:r>
      <w:r>
        <w:t>con los</w:t>
      </w:r>
      <w:r>
        <w:rPr>
          <w:spacing w:val="-4"/>
        </w:rPr>
        <w:t xml:space="preserve"> </w:t>
      </w:r>
      <w:r>
        <w:t>artículos 471 y 474 del Código de Comercio.</w:t>
      </w:r>
    </w:p>
    <w:p w14:paraId="2000D6D3" w14:textId="77777777" w:rsidR="0040791D" w:rsidRDefault="0040791D">
      <w:pPr>
        <w:pStyle w:val="Textoindependiente"/>
        <w:spacing w:before="128"/>
      </w:pPr>
    </w:p>
    <w:p w14:paraId="5B3E331E" w14:textId="77777777" w:rsidR="0040791D" w:rsidRDefault="004119CE">
      <w:pPr>
        <w:pStyle w:val="Prrafodelista"/>
        <w:numPr>
          <w:ilvl w:val="1"/>
          <w:numId w:val="21"/>
        </w:numPr>
        <w:tabs>
          <w:tab w:val="left" w:pos="1561"/>
        </w:tabs>
        <w:spacing w:line="247" w:lineRule="auto"/>
        <w:ind w:right="1388" w:hanging="553"/>
        <w:jc w:val="left"/>
      </w:pPr>
      <w:r>
        <w:t>Certi</w:t>
      </w:r>
      <w:r>
        <w:t>ficación</w:t>
      </w:r>
      <w:r>
        <w:rPr>
          <w:spacing w:val="-16"/>
        </w:rPr>
        <w:t xml:space="preserve"> </w:t>
      </w:r>
      <w:r>
        <w:t>del</w:t>
      </w:r>
      <w:r>
        <w:rPr>
          <w:spacing w:val="-15"/>
        </w:rPr>
        <w:t xml:space="preserve"> </w:t>
      </w:r>
      <w:r>
        <w:t>Revisor</w:t>
      </w:r>
      <w:r>
        <w:rPr>
          <w:spacing w:val="-15"/>
        </w:rPr>
        <w:t xml:space="preserve"> </w:t>
      </w:r>
      <w:r>
        <w:t>Fiscal</w:t>
      </w:r>
      <w:r>
        <w:rPr>
          <w:spacing w:val="-16"/>
        </w:rPr>
        <w:t xml:space="preserve"> </w:t>
      </w:r>
      <w:r>
        <w:t>en</w:t>
      </w:r>
      <w:r>
        <w:rPr>
          <w:spacing w:val="-15"/>
        </w:rPr>
        <w:t xml:space="preserve"> </w:t>
      </w:r>
      <w:r>
        <w:t>caso</w:t>
      </w:r>
      <w:r>
        <w:rPr>
          <w:spacing w:val="-15"/>
        </w:rPr>
        <w:t xml:space="preserve"> </w:t>
      </w:r>
      <w:r>
        <w:t>de</w:t>
      </w:r>
      <w:r>
        <w:rPr>
          <w:spacing w:val="-16"/>
        </w:rPr>
        <w:t xml:space="preserve"> </w:t>
      </w:r>
      <w:r>
        <w:t>ser</w:t>
      </w:r>
      <w:r>
        <w:rPr>
          <w:spacing w:val="-15"/>
        </w:rPr>
        <w:t xml:space="preserve"> </w:t>
      </w:r>
      <w:r>
        <w:t>sociedad</w:t>
      </w:r>
      <w:r>
        <w:rPr>
          <w:spacing w:val="-16"/>
        </w:rPr>
        <w:t xml:space="preserve"> </w:t>
      </w:r>
      <w:r>
        <w:t>anónima</w:t>
      </w:r>
      <w:r>
        <w:rPr>
          <w:spacing w:val="-15"/>
        </w:rPr>
        <w:t xml:space="preserve"> </w:t>
      </w:r>
      <w:r>
        <w:t>colombiana, en la que conste si es abierta o cerrada.</w:t>
      </w:r>
    </w:p>
    <w:p w14:paraId="7C3BF743" w14:textId="77777777" w:rsidR="0040791D" w:rsidRDefault="004119CE">
      <w:pPr>
        <w:pStyle w:val="Textoindependiente"/>
        <w:spacing w:before="164"/>
        <w:ind w:left="844" w:right="1392"/>
        <w:jc w:val="both"/>
      </w:pPr>
      <w:r>
        <w:t>En</w:t>
      </w:r>
      <w:r>
        <w:rPr>
          <w:spacing w:val="-14"/>
        </w:rPr>
        <w:t xml:space="preserve"> </w:t>
      </w:r>
      <w:r>
        <w:t>el</w:t>
      </w:r>
      <w:r>
        <w:rPr>
          <w:spacing w:val="-16"/>
        </w:rPr>
        <w:t xml:space="preserve"> </w:t>
      </w:r>
      <w:r>
        <w:t>caso</w:t>
      </w:r>
      <w:r>
        <w:rPr>
          <w:spacing w:val="-11"/>
        </w:rPr>
        <w:t xml:space="preserve"> </w:t>
      </w:r>
      <w:r>
        <w:t>de</w:t>
      </w:r>
      <w:r>
        <w:rPr>
          <w:spacing w:val="-12"/>
        </w:rPr>
        <w:t xml:space="preserve"> </w:t>
      </w:r>
      <w:r>
        <w:t>las</w:t>
      </w:r>
      <w:r>
        <w:rPr>
          <w:spacing w:val="-16"/>
        </w:rPr>
        <w:t xml:space="preserve"> </w:t>
      </w:r>
      <w:r>
        <w:t>Sucursales</w:t>
      </w:r>
      <w:r>
        <w:rPr>
          <w:spacing w:val="-15"/>
        </w:rPr>
        <w:t xml:space="preserve"> </w:t>
      </w:r>
      <w:r>
        <w:t>de</w:t>
      </w:r>
      <w:r>
        <w:rPr>
          <w:spacing w:val="-11"/>
        </w:rPr>
        <w:t xml:space="preserve"> </w:t>
      </w:r>
      <w:r>
        <w:t>las</w:t>
      </w:r>
      <w:r>
        <w:rPr>
          <w:spacing w:val="-12"/>
        </w:rPr>
        <w:t xml:space="preserve"> </w:t>
      </w:r>
      <w:r>
        <w:t>personas</w:t>
      </w:r>
      <w:r>
        <w:rPr>
          <w:spacing w:val="-12"/>
        </w:rPr>
        <w:t xml:space="preserve"> </w:t>
      </w:r>
      <w:r>
        <w:t>jurídicas</w:t>
      </w:r>
      <w:r>
        <w:rPr>
          <w:spacing w:val="-12"/>
        </w:rPr>
        <w:t xml:space="preserve"> </w:t>
      </w:r>
      <w:r>
        <w:t>extranjeras</w:t>
      </w:r>
      <w:r>
        <w:rPr>
          <w:spacing w:val="-12"/>
        </w:rPr>
        <w:t xml:space="preserve"> </w:t>
      </w:r>
      <w:r>
        <w:t>y</w:t>
      </w:r>
      <w:r>
        <w:rPr>
          <w:spacing w:val="-16"/>
        </w:rPr>
        <w:t xml:space="preserve"> </w:t>
      </w:r>
      <w:r>
        <w:t>como</w:t>
      </w:r>
      <w:r>
        <w:rPr>
          <w:spacing w:val="-11"/>
        </w:rPr>
        <w:t xml:space="preserve"> </w:t>
      </w:r>
      <w:r>
        <w:t>quiera</w:t>
      </w:r>
      <w:r>
        <w:rPr>
          <w:spacing w:val="-12"/>
        </w:rPr>
        <w:t xml:space="preserve"> </w:t>
      </w:r>
      <w:r>
        <w:t>que la Sucursal en Colombia no es una persona jurídica difere</w:t>
      </w:r>
      <w:r>
        <w:t>nte a la matriz, se tendrá en cuenta la fecha de constitución de esta última.</w:t>
      </w:r>
    </w:p>
    <w:p w14:paraId="2389BEBA" w14:textId="77777777" w:rsidR="0040791D" w:rsidRDefault="0040791D">
      <w:pPr>
        <w:pStyle w:val="Textoindependiente"/>
        <w:spacing w:before="240"/>
      </w:pPr>
    </w:p>
    <w:p w14:paraId="7666A2EF" w14:textId="77777777" w:rsidR="0040791D" w:rsidRDefault="004119CE">
      <w:pPr>
        <w:pStyle w:val="Textoindependiente"/>
        <w:spacing w:before="1"/>
        <w:ind w:left="844" w:right="1374"/>
        <w:jc w:val="both"/>
      </w:pPr>
      <w:r>
        <w:t>Si la Oferta es suscrita por una persona jurídica extranjera a través de la sucursal debidamente</w:t>
      </w:r>
      <w:r>
        <w:rPr>
          <w:spacing w:val="-7"/>
        </w:rPr>
        <w:t xml:space="preserve"> </w:t>
      </w:r>
      <w:r>
        <w:t>constituida</w:t>
      </w:r>
      <w:r>
        <w:rPr>
          <w:spacing w:val="-7"/>
        </w:rPr>
        <w:t xml:space="preserve"> </w:t>
      </w:r>
      <w:r>
        <w:t>en</w:t>
      </w:r>
      <w:r>
        <w:rPr>
          <w:spacing w:val="-7"/>
        </w:rPr>
        <w:t xml:space="preserve"> </w:t>
      </w:r>
      <w:r>
        <w:t>Colombia,</w:t>
      </w:r>
      <w:r>
        <w:rPr>
          <w:spacing w:val="-10"/>
        </w:rPr>
        <w:t xml:space="preserve"> </w:t>
      </w:r>
      <w:r>
        <w:t>deberá</w:t>
      </w:r>
      <w:r>
        <w:rPr>
          <w:spacing w:val="-7"/>
        </w:rPr>
        <w:t xml:space="preserve"> </w:t>
      </w:r>
      <w:r>
        <w:t>acreditar</w:t>
      </w:r>
      <w:r>
        <w:rPr>
          <w:spacing w:val="-10"/>
        </w:rPr>
        <w:t xml:space="preserve"> </w:t>
      </w:r>
      <w:r>
        <w:t>la</w:t>
      </w:r>
      <w:r>
        <w:rPr>
          <w:spacing w:val="-7"/>
        </w:rPr>
        <w:t xml:space="preserve"> </w:t>
      </w:r>
      <w:r>
        <w:t>existencia</w:t>
      </w:r>
      <w:r>
        <w:rPr>
          <w:spacing w:val="-11"/>
        </w:rPr>
        <w:t xml:space="preserve"> </w:t>
      </w:r>
      <w:r>
        <w:t>de</w:t>
      </w:r>
      <w:r>
        <w:rPr>
          <w:spacing w:val="-7"/>
        </w:rPr>
        <w:t xml:space="preserve"> </w:t>
      </w:r>
      <w:r>
        <w:t>la</w:t>
      </w:r>
      <w:r>
        <w:rPr>
          <w:spacing w:val="-11"/>
        </w:rPr>
        <w:t xml:space="preserve"> </w:t>
      </w:r>
      <w:r>
        <w:t>sucursal</w:t>
      </w:r>
      <w:r>
        <w:rPr>
          <w:spacing w:val="-9"/>
        </w:rPr>
        <w:t xml:space="preserve"> </w:t>
      </w:r>
      <w:r>
        <w:t>y la</w:t>
      </w:r>
      <w:r>
        <w:rPr>
          <w:spacing w:val="-7"/>
        </w:rPr>
        <w:t xml:space="preserve"> </w:t>
      </w:r>
      <w:r>
        <w:t>capacidad</w:t>
      </w:r>
      <w:r>
        <w:rPr>
          <w:spacing w:val="-6"/>
        </w:rPr>
        <w:t xml:space="preserve"> </w:t>
      </w:r>
      <w:r>
        <w:t>jurídica</w:t>
      </w:r>
      <w:r>
        <w:rPr>
          <w:spacing w:val="-10"/>
        </w:rPr>
        <w:t xml:space="preserve"> </w:t>
      </w:r>
      <w:r>
        <w:t>de</w:t>
      </w:r>
      <w:r>
        <w:rPr>
          <w:spacing w:val="-7"/>
        </w:rPr>
        <w:t xml:space="preserve"> </w:t>
      </w:r>
      <w:r>
        <w:t>su</w:t>
      </w:r>
      <w:r>
        <w:rPr>
          <w:spacing w:val="-7"/>
        </w:rPr>
        <w:t xml:space="preserve"> </w:t>
      </w:r>
      <w:r>
        <w:t>representante</w:t>
      </w:r>
      <w:r>
        <w:rPr>
          <w:spacing w:val="-6"/>
        </w:rPr>
        <w:t xml:space="preserve"> </w:t>
      </w:r>
      <w:r>
        <w:t>o</w:t>
      </w:r>
      <w:r>
        <w:rPr>
          <w:spacing w:val="-7"/>
        </w:rPr>
        <w:t xml:space="preserve"> </w:t>
      </w:r>
      <w:r>
        <w:t>apoderado,</w:t>
      </w:r>
      <w:r>
        <w:rPr>
          <w:spacing w:val="-8"/>
        </w:rPr>
        <w:t xml:space="preserve"> </w:t>
      </w:r>
      <w:r>
        <w:t>mediante</w:t>
      </w:r>
      <w:r>
        <w:rPr>
          <w:spacing w:val="-7"/>
        </w:rPr>
        <w:t xml:space="preserve"> </w:t>
      </w:r>
      <w:r>
        <w:t>la</w:t>
      </w:r>
      <w:r>
        <w:rPr>
          <w:spacing w:val="-7"/>
        </w:rPr>
        <w:t xml:space="preserve"> </w:t>
      </w:r>
      <w:r>
        <w:t>presentación</w:t>
      </w:r>
      <w:r>
        <w:rPr>
          <w:spacing w:val="-6"/>
        </w:rPr>
        <w:t xml:space="preserve"> </w:t>
      </w:r>
      <w:r>
        <w:t>del Certificado del Registro Único de Proponentes y Certificado de existencia y representación legal con fecha de expedición máximo de 30 días antes de la fecha de cierre del pres</w:t>
      </w:r>
      <w:r>
        <w:t>ente proceso de selección por la Cámara de Comercio. Cuando el representante legal de la sucursal tenga restricciones para contraer obligaciones, deberá</w:t>
      </w:r>
      <w:r>
        <w:rPr>
          <w:spacing w:val="-16"/>
        </w:rPr>
        <w:t xml:space="preserve"> </w:t>
      </w:r>
      <w:r>
        <w:t>acreditar</w:t>
      </w:r>
      <w:r>
        <w:rPr>
          <w:spacing w:val="-15"/>
        </w:rPr>
        <w:t xml:space="preserve"> </w:t>
      </w:r>
      <w:r>
        <w:t>autorización</w:t>
      </w:r>
      <w:r>
        <w:rPr>
          <w:spacing w:val="-15"/>
        </w:rPr>
        <w:t xml:space="preserve"> </w:t>
      </w:r>
      <w:r>
        <w:t>suficiente</w:t>
      </w:r>
      <w:r>
        <w:rPr>
          <w:spacing w:val="-16"/>
        </w:rPr>
        <w:t xml:space="preserve"> </w:t>
      </w:r>
      <w:r>
        <w:t>del</w:t>
      </w:r>
      <w:r>
        <w:rPr>
          <w:spacing w:val="-15"/>
        </w:rPr>
        <w:t xml:space="preserve"> </w:t>
      </w:r>
      <w:r>
        <w:t>órgano</w:t>
      </w:r>
      <w:r>
        <w:rPr>
          <w:spacing w:val="-15"/>
        </w:rPr>
        <w:t xml:space="preserve"> </w:t>
      </w:r>
      <w:r>
        <w:t>competente</w:t>
      </w:r>
      <w:r>
        <w:rPr>
          <w:spacing w:val="-15"/>
        </w:rPr>
        <w:t xml:space="preserve"> </w:t>
      </w:r>
      <w:r>
        <w:t>social</w:t>
      </w:r>
      <w:r>
        <w:rPr>
          <w:spacing w:val="-16"/>
        </w:rPr>
        <w:t xml:space="preserve"> </w:t>
      </w:r>
      <w:r>
        <w:t>respectivo</w:t>
      </w:r>
      <w:r>
        <w:rPr>
          <w:spacing w:val="-15"/>
        </w:rPr>
        <w:t xml:space="preserve"> </w:t>
      </w:r>
      <w:r>
        <w:t>para contraer obligaciones en</w:t>
      </w:r>
      <w:r>
        <w:t xml:space="preserve"> nombre de la sociedad. La ausencia definitiva de autorización suficiente o el no aporte de dicho documento una vez solicitado por la entidad, determinará la falta de capacidad jurídica </w:t>
      </w:r>
      <w:proofErr w:type="spellStart"/>
      <w:r>
        <w:t>parapresentar</w:t>
      </w:r>
      <w:proofErr w:type="spellEnd"/>
      <w:r>
        <w:t xml:space="preserve"> la oferta</w:t>
      </w:r>
    </w:p>
    <w:p w14:paraId="5A85A1F5" w14:textId="77777777" w:rsidR="0040791D" w:rsidRDefault="0040791D">
      <w:pPr>
        <w:pStyle w:val="Textoindependiente"/>
        <w:spacing w:before="239"/>
      </w:pPr>
    </w:p>
    <w:p w14:paraId="53A32D03" w14:textId="77777777" w:rsidR="0040791D" w:rsidRDefault="004119CE">
      <w:pPr>
        <w:pStyle w:val="Prrafodelista"/>
        <w:numPr>
          <w:ilvl w:val="0"/>
          <w:numId w:val="21"/>
        </w:numPr>
        <w:tabs>
          <w:tab w:val="left" w:pos="1266"/>
          <w:tab w:val="left" w:pos="1268"/>
        </w:tabs>
        <w:ind w:right="1380"/>
        <w:jc w:val="both"/>
      </w:pPr>
      <w:r>
        <w:rPr>
          <w:u w:val="single"/>
        </w:rPr>
        <w:t>Persona jurídica extranjera sin Sucursal o do</w:t>
      </w:r>
      <w:r>
        <w:rPr>
          <w:u w:val="single"/>
        </w:rPr>
        <w:t>micilio en Colombia: Documentos</w:t>
      </w:r>
      <w:r>
        <w:t xml:space="preserve"> </w:t>
      </w:r>
      <w:r>
        <w:rPr>
          <w:u w:val="single"/>
        </w:rPr>
        <w:t>que</w:t>
      </w:r>
      <w:r>
        <w:t xml:space="preserve"> </w:t>
      </w:r>
      <w:r>
        <w:rPr>
          <w:u w:val="single"/>
        </w:rPr>
        <w:t>acrediten la existencia y representación legal de la sociedad extranjera,</w:t>
      </w:r>
      <w:r>
        <w:t xml:space="preserve"> </w:t>
      </w:r>
      <w:r>
        <w:rPr>
          <w:u w:val="single"/>
        </w:rPr>
        <w:t>legalizados de</w:t>
      </w:r>
      <w:r>
        <w:t xml:space="preserve"> </w:t>
      </w:r>
      <w:r>
        <w:rPr>
          <w:u w:val="single"/>
        </w:rPr>
        <w:t>conformidad con lo establecido en el presente Pliego de</w:t>
      </w:r>
      <w:r>
        <w:t xml:space="preserve"> </w:t>
      </w:r>
      <w:r>
        <w:rPr>
          <w:u w:val="single"/>
        </w:rPr>
        <w:t>Condiciones, en el que debe constar, como mínimo los siguientes aspectos</w:t>
      </w:r>
      <w:r>
        <w:t>:</w:t>
      </w:r>
    </w:p>
    <w:p w14:paraId="3602B358" w14:textId="77777777" w:rsidR="0040791D" w:rsidRDefault="0040791D">
      <w:pPr>
        <w:pStyle w:val="Prrafodelista"/>
        <w:jc w:val="both"/>
        <w:sectPr w:rsidR="0040791D">
          <w:pgSz w:w="12240" w:h="15840"/>
          <w:pgMar w:top="1820" w:right="720" w:bottom="280" w:left="1080" w:header="720" w:footer="720" w:gutter="0"/>
          <w:cols w:space="720"/>
        </w:sectPr>
      </w:pPr>
    </w:p>
    <w:p w14:paraId="20A6F5FC" w14:textId="77777777" w:rsidR="0040791D" w:rsidRDefault="004119CE">
      <w:pPr>
        <w:pStyle w:val="Textoindependiente"/>
        <w:spacing w:before="23"/>
      </w:pPr>
      <w:r>
        <w:rPr>
          <w:noProof/>
        </w:rPr>
        <w:lastRenderedPageBreak/>
        <w:drawing>
          <wp:anchor distT="0" distB="0" distL="0" distR="0" simplePos="0" relativeHeight="486390784" behindDoc="1" locked="0" layoutInCell="1" allowOverlap="1" wp14:anchorId="2171FA91" wp14:editId="2CA64B3E">
            <wp:simplePos x="0" y="0"/>
            <wp:positionH relativeFrom="page">
              <wp:posOffset>636</wp:posOffset>
            </wp:positionH>
            <wp:positionV relativeFrom="page">
              <wp:posOffset>0</wp:posOffset>
            </wp:positionV>
            <wp:extent cx="7771763" cy="10058396"/>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5" cstate="print"/>
                    <a:stretch>
                      <a:fillRect/>
                    </a:stretch>
                  </pic:blipFill>
                  <pic:spPr>
                    <a:xfrm>
                      <a:off x="0" y="0"/>
                      <a:ext cx="7771763" cy="10058396"/>
                    </a:xfrm>
                    <a:prstGeom prst="rect">
                      <a:avLst/>
                    </a:prstGeom>
                  </pic:spPr>
                </pic:pic>
              </a:graphicData>
            </a:graphic>
          </wp:anchor>
        </w:drawing>
      </w:r>
    </w:p>
    <w:p w14:paraId="4037952C" w14:textId="77777777" w:rsidR="0040791D" w:rsidRDefault="004119CE">
      <w:pPr>
        <w:pStyle w:val="Prrafodelista"/>
        <w:numPr>
          <w:ilvl w:val="0"/>
          <w:numId w:val="20"/>
        </w:numPr>
        <w:tabs>
          <w:tab w:val="left" w:pos="1564"/>
        </w:tabs>
        <w:spacing w:line="264" w:lineRule="exact"/>
        <w:ind w:left="1564" w:hanging="364"/>
        <w:jc w:val="both"/>
      </w:pPr>
      <w:r>
        <w:t>Nombre</w:t>
      </w:r>
      <w:r>
        <w:rPr>
          <w:spacing w:val="-5"/>
        </w:rPr>
        <w:t xml:space="preserve"> </w:t>
      </w:r>
      <w:r>
        <w:t>o</w:t>
      </w:r>
      <w:r>
        <w:rPr>
          <w:spacing w:val="-5"/>
        </w:rPr>
        <w:t xml:space="preserve"> </w:t>
      </w:r>
      <w:r>
        <w:t>razón</w:t>
      </w:r>
      <w:r>
        <w:rPr>
          <w:spacing w:val="-4"/>
        </w:rPr>
        <w:t xml:space="preserve"> </w:t>
      </w:r>
      <w:r>
        <w:t>social</w:t>
      </w:r>
      <w:r>
        <w:rPr>
          <w:spacing w:val="-6"/>
        </w:rPr>
        <w:t xml:space="preserve"> </w:t>
      </w:r>
      <w:r>
        <w:rPr>
          <w:spacing w:val="-2"/>
        </w:rPr>
        <w:t>completa.</w:t>
      </w:r>
    </w:p>
    <w:p w14:paraId="2F627D8C" w14:textId="77777777" w:rsidR="0040791D" w:rsidRDefault="004119CE">
      <w:pPr>
        <w:pStyle w:val="Prrafodelista"/>
        <w:numPr>
          <w:ilvl w:val="0"/>
          <w:numId w:val="20"/>
        </w:numPr>
        <w:tabs>
          <w:tab w:val="left" w:pos="1561"/>
        </w:tabs>
        <w:spacing w:before="2" w:line="237" w:lineRule="auto"/>
        <w:ind w:left="1561" w:right="1376" w:hanging="361"/>
        <w:jc w:val="both"/>
      </w:pPr>
      <w:r>
        <w:t xml:space="preserve">Nombre del Representante Legal o de la persona facultada para comprometer a </w:t>
      </w:r>
      <w:proofErr w:type="spellStart"/>
      <w:r>
        <w:t>lapersona</w:t>
      </w:r>
      <w:proofErr w:type="spellEnd"/>
      <w:r>
        <w:t xml:space="preserve"> jurídica.</w:t>
      </w:r>
    </w:p>
    <w:p w14:paraId="70771F0D" w14:textId="77777777" w:rsidR="0040791D" w:rsidRDefault="004119CE">
      <w:pPr>
        <w:pStyle w:val="Prrafodelista"/>
        <w:numPr>
          <w:ilvl w:val="0"/>
          <w:numId w:val="20"/>
        </w:numPr>
        <w:tabs>
          <w:tab w:val="left" w:pos="1561"/>
        </w:tabs>
        <w:spacing w:before="5" w:line="237" w:lineRule="auto"/>
        <w:ind w:left="1561" w:right="1394" w:hanging="361"/>
        <w:jc w:val="both"/>
      </w:pPr>
      <w:r>
        <w:t>Que el</w:t>
      </w:r>
      <w:r>
        <w:rPr>
          <w:spacing w:val="-2"/>
        </w:rPr>
        <w:t xml:space="preserve"> </w:t>
      </w:r>
      <w:r>
        <w:t xml:space="preserve">objeto de la sociedad permita ejecutar las actividades descritas en el objeto del presente Proceso de </w:t>
      </w:r>
      <w:r>
        <w:t>Contratación.</w:t>
      </w:r>
    </w:p>
    <w:p w14:paraId="24EF2298" w14:textId="77777777" w:rsidR="0040791D" w:rsidRDefault="004119CE">
      <w:pPr>
        <w:pStyle w:val="Prrafodelista"/>
        <w:numPr>
          <w:ilvl w:val="0"/>
          <w:numId w:val="20"/>
        </w:numPr>
        <w:tabs>
          <w:tab w:val="left" w:pos="1561"/>
        </w:tabs>
        <w:ind w:left="1561" w:right="1375" w:hanging="361"/>
        <w:jc w:val="both"/>
      </w:pPr>
      <w:r>
        <w:t>Facultades del representante legal o de la persona facultada para comprometer</w:t>
      </w:r>
      <w:r>
        <w:rPr>
          <w:spacing w:val="-5"/>
        </w:rPr>
        <w:t xml:space="preserve"> </w:t>
      </w:r>
      <w:r>
        <w:t>a</w:t>
      </w:r>
      <w:r>
        <w:rPr>
          <w:spacing w:val="-2"/>
        </w:rPr>
        <w:t xml:space="preserve"> </w:t>
      </w:r>
      <w:r>
        <w:t>la persona</w:t>
      </w:r>
      <w:r>
        <w:rPr>
          <w:spacing w:val="-2"/>
        </w:rPr>
        <w:t xml:space="preserve"> </w:t>
      </w:r>
      <w:r>
        <w:t>jurídica,</w:t>
      </w:r>
      <w:r>
        <w:rPr>
          <w:spacing w:val="-5"/>
        </w:rPr>
        <w:t xml:space="preserve"> </w:t>
      </w:r>
      <w:r>
        <w:t>en</w:t>
      </w:r>
      <w:r>
        <w:rPr>
          <w:spacing w:val="-2"/>
        </w:rPr>
        <w:t xml:space="preserve"> </w:t>
      </w:r>
      <w:r>
        <w:t>la</w:t>
      </w:r>
      <w:r>
        <w:rPr>
          <w:spacing w:val="-2"/>
        </w:rPr>
        <w:t xml:space="preserve"> </w:t>
      </w:r>
      <w:r>
        <w:t>que</w:t>
      </w:r>
      <w:r>
        <w:rPr>
          <w:spacing w:val="-2"/>
        </w:rPr>
        <w:t xml:space="preserve"> </w:t>
      </w:r>
      <w:r>
        <w:t>se</w:t>
      </w:r>
      <w:r>
        <w:rPr>
          <w:spacing w:val="-2"/>
        </w:rPr>
        <w:t xml:space="preserve"> </w:t>
      </w:r>
      <w:r>
        <w:t>señale</w:t>
      </w:r>
      <w:r>
        <w:rPr>
          <w:spacing w:val="-2"/>
        </w:rPr>
        <w:t xml:space="preserve"> </w:t>
      </w:r>
      <w:r>
        <w:t>expresamente</w:t>
      </w:r>
      <w:r>
        <w:rPr>
          <w:spacing w:val="-2"/>
        </w:rPr>
        <w:t xml:space="preserve"> </w:t>
      </w:r>
      <w:r>
        <w:t>que</w:t>
      </w:r>
      <w:r>
        <w:rPr>
          <w:spacing w:val="-2"/>
        </w:rPr>
        <w:t xml:space="preserve"> </w:t>
      </w:r>
      <w:r>
        <w:t>el representante no tiene limitaciones</w:t>
      </w:r>
      <w:r>
        <w:rPr>
          <w:spacing w:val="-7"/>
        </w:rPr>
        <w:t xml:space="preserve"> </w:t>
      </w:r>
      <w:r>
        <w:t>para</w:t>
      </w:r>
      <w:r>
        <w:rPr>
          <w:spacing w:val="-13"/>
        </w:rPr>
        <w:t xml:space="preserve"> </w:t>
      </w:r>
      <w:r>
        <w:t>contraer</w:t>
      </w:r>
      <w:r>
        <w:rPr>
          <w:spacing w:val="-10"/>
        </w:rPr>
        <w:t xml:space="preserve"> </w:t>
      </w:r>
      <w:r>
        <w:t>obligaciones</w:t>
      </w:r>
      <w:r>
        <w:rPr>
          <w:spacing w:val="-7"/>
        </w:rPr>
        <w:t xml:space="preserve"> </w:t>
      </w:r>
      <w:r>
        <w:t>en</w:t>
      </w:r>
      <w:r>
        <w:rPr>
          <w:spacing w:val="-9"/>
        </w:rPr>
        <w:t xml:space="preserve"> </w:t>
      </w:r>
      <w:r>
        <w:t>nombre</w:t>
      </w:r>
      <w:r>
        <w:rPr>
          <w:spacing w:val="-12"/>
        </w:rPr>
        <w:t xml:space="preserve"> </w:t>
      </w:r>
      <w:r>
        <w:t xml:space="preserve">de esta o aportando la </w:t>
      </w:r>
      <w:proofErr w:type="spellStart"/>
      <w:r>
        <w:t>autor</w:t>
      </w:r>
      <w:r>
        <w:t>izacióno</w:t>
      </w:r>
      <w:proofErr w:type="spellEnd"/>
      <w:r>
        <w:t xml:space="preserve"> documento correspondiente del órgano social competente respectivo para cada caso.</w:t>
      </w:r>
    </w:p>
    <w:p w14:paraId="050EF837" w14:textId="77777777" w:rsidR="0040791D" w:rsidRDefault="004119CE">
      <w:pPr>
        <w:pStyle w:val="Prrafodelista"/>
        <w:numPr>
          <w:ilvl w:val="0"/>
          <w:numId w:val="20"/>
        </w:numPr>
        <w:tabs>
          <w:tab w:val="left" w:pos="1564"/>
        </w:tabs>
        <w:spacing w:line="260" w:lineRule="exact"/>
        <w:ind w:left="1564" w:hanging="364"/>
        <w:jc w:val="both"/>
      </w:pPr>
      <w:r>
        <w:t>Tipo,</w:t>
      </w:r>
      <w:r>
        <w:rPr>
          <w:spacing w:val="-7"/>
        </w:rPr>
        <w:t xml:space="preserve"> </w:t>
      </w:r>
      <w:r>
        <w:t>número</w:t>
      </w:r>
      <w:r>
        <w:rPr>
          <w:spacing w:val="-3"/>
        </w:rPr>
        <w:t xml:space="preserve"> </w:t>
      </w:r>
      <w:r>
        <w:t>y</w:t>
      </w:r>
      <w:r>
        <w:rPr>
          <w:spacing w:val="-1"/>
        </w:rPr>
        <w:t xml:space="preserve"> </w:t>
      </w:r>
      <w:r>
        <w:t>fecha</w:t>
      </w:r>
      <w:r>
        <w:rPr>
          <w:spacing w:val="-5"/>
        </w:rPr>
        <w:t xml:space="preserve"> </w:t>
      </w:r>
      <w:r>
        <w:t>del</w:t>
      </w:r>
      <w:r>
        <w:rPr>
          <w:spacing w:val="-7"/>
        </w:rPr>
        <w:t xml:space="preserve"> </w:t>
      </w:r>
      <w:r>
        <w:t>documento</w:t>
      </w:r>
      <w:r>
        <w:rPr>
          <w:spacing w:val="-4"/>
        </w:rPr>
        <w:t xml:space="preserve"> </w:t>
      </w:r>
      <w:r>
        <w:t>de</w:t>
      </w:r>
      <w:r>
        <w:rPr>
          <w:spacing w:val="-5"/>
        </w:rPr>
        <w:t xml:space="preserve"> </w:t>
      </w:r>
      <w:r>
        <w:t>constitución</w:t>
      </w:r>
      <w:r>
        <w:rPr>
          <w:spacing w:val="-4"/>
        </w:rPr>
        <w:t xml:space="preserve"> </w:t>
      </w:r>
      <w:r>
        <w:t>o</w:t>
      </w:r>
      <w:r>
        <w:rPr>
          <w:spacing w:val="-5"/>
        </w:rPr>
        <w:t xml:space="preserve"> </w:t>
      </w:r>
      <w:r>
        <w:rPr>
          <w:spacing w:val="-2"/>
        </w:rPr>
        <w:t>creación.</w:t>
      </w:r>
    </w:p>
    <w:p w14:paraId="2A550509" w14:textId="77777777" w:rsidR="0040791D" w:rsidRDefault="004119CE">
      <w:pPr>
        <w:pStyle w:val="Prrafodelista"/>
        <w:numPr>
          <w:ilvl w:val="0"/>
          <w:numId w:val="20"/>
        </w:numPr>
        <w:tabs>
          <w:tab w:val="left" w:pos="1564"/>
        </w:tabs>
        <w:spacing w:line="264" w:lineRule="exact"/>
        <w:ind w:left="1564" w:hanging="364"/>
        <w:jc w:val="both"/>
      </w:pPr>
      <w:r>
        <w:t>Fecha</w:t>
      </w:r>
      <w:r>
        <w:rPr>
          <w:spacing w:val="-6"/>
        </w:rPr>
        <w:t xml:space="preserve"> </w:t>
      </w:r>
      <w:r>
        <w:t>y</w:t>
      </w:r>
      <w:r>
        <w:rPr>
          <w:spacing w:val="-1"/>
        </w:rPr>
        <w:t xml:space="preserve"> </w:t>
      </w:r>
      <w:r>
        <w:t>clase</w:t>
      </w:r>
      <w:r>
        <w:rPr>
          <w:spacing w:val="-4"/>
        </w:rPr>
        <w:t xml:space="preserve"> </w:t>
      </w:r>
      <w:r>
        <w:t>de</w:t>
      </w:r>
      <w:r>
        <w:rPr>
          <w:spacing w:val="-5"/>
        </w:rPr>
        <w:t xml:space="preserve"> </w:t>
      </w:r>
      <w:r>
        <w:t>documento</w:t>
      </w:r>
      <w:r>
        <w:rPr>
          <w:spacing w:val="-4"/>
        </w:rPr>
        <w:t xml:space="preserve"> </w:t>
      </w:r>
      <w:r>
        <w:t>por</w:t>
      </w:r>
      <w:r>
        <w:rPr>
          <w:spacing w:val="-4"/>
        </w:rPr>
        <w:t xml:space="preserve"> </w:t>
      </w:r>
      <w:r>
        <w:t>el</w:t>
      </w:r>
      <w:r>
        <w:rPr>
          <w:spacing w:val="-2"/>
        </w:rPr>
        <w:t xml:space="preserve"> </w:t>
      </w:r>
      <w:r>
        <w:t>cual</w:t>
      </w:r>
      <w:r>
        <w:rPr>
          <w:spacing w:val="-7"/>
        </w:rPr>
        <w:t xml:space="preserve"> </w:t>
      </w:r>
      <w:r>
        <w:t>se</w:t>
      </w:r>
      <w:r>
        <w:rPr>
          <w:spacing w:val="-5"/>
        </w:rPr>
        <w:t xml:space="preserve"> </w:t>
      </w:r>
      <w:r>
        <w:t>reconoce</w:t>
      </w:r>
      <w:r>
        <w:rPr>
          <w:spacing w:val="-3"/>
        </w:rPr>
        <w:t xml:space="preserve"> </w:t>
      </w:r>
      <w:r>
        <w:t>la</w:t>
      </w:r>
      <w:r>
        <w:rPr>
          <w:spacing w:val="-5"/>
        </w:rPr>
        <w:t xml:space="preserve"> </w:t>
      </w:r>
      <w:r>
        <w:t>personería</w:t>
      </w:r>
      <w:r>
        <w:rPr>
          <w:spacing w:val="-3"/>
        </w:rPr>
        <w:t xml:space="preserve"> </w:t>
      </w:r>
      <w:r>
        <w:rPr>
          <w:spacing w:val="-2"/>
        </w:rPr>
        <w:t>jurídica.</w:t>
      </w:r>
    </w:p>
    <w:p w14:paraId="1AAF06CF" w14:textId="77777777" w:rsidR="0040791D" w:rsidRDefault="004119CE">
      <w:pPr>
        <w:pStyle w:val="Prrafodelista"/>
        <w:numPr>
          <w:ilvl w:val="0"/>
          <w:numId w:val="20"/>
        </w:numPr>
        <w:tabs>
          <w:tab w:val="left" w:pos="1561"/>
        </w:tabs>
        <w:spacing w:before="3" w:line="237" w:lineRule="auto"/>
        <w:ind w:left="1561" w:right="1382" w:hanging="361"/>
        <w:jc w:val="both"/>
      </w:pPr>
      <w:r>
        <w:t xml:space="preserve">Vigencia de la persona jurídica no inferior al plazo del contrato y mínimo 30 meses adicionales contados a partir de la fecha del cierre del Proceso de </w:t>
      </w:r>
      <w:r>
        <w:rPr>
          <w:spacing w:val="-2"/>
        </w:rPr>
        <w:t>Contratación.</w:t>
      </w:r>
    </w:p>
    <w:p w14:paraId="47A4F330" w14:textId="77777777" w:rsidR="0040791D" w:rsidRDefault="0040791D">
      <w:pPr>
        <w:pStyle w:val="Textoindependiente"/>
        <w:spacing w:before="132"/>
      </w:pPr>
    </w:p>
    <w:p w14:paraId="1E1256ED" w14:textId="77777777" w:rsidR="0040791D" w:rsidRDefault="004119CE">
      <w:pPr>
        <w:pStyle w:val="Textoindependiente"/>
        <w:ind w:left="844" w:right="1372"/>
        <w:jc w:val="both"/>
      </w:pPr>
      <w:r>
        <w:t>Si en la jurisdicción de incorporación no existiese ninguna autoridad o entidad que certi</w:t>
      </w:r>
      <w:r>
        <w:t>fique</w:t>
      </w:r>
      <w:r>
        <w:rPr>
          <w:spacing w:val="-16"/>
        </w:rPr>
        <w:t xml:space="preserve"> </w:t>
      </w:r>
      <w:r>
        <w:t>la totalidad de la información de existencia y representación legal, el Proponente o miembro</w:t>
      </w:r>
      <w:r>
        <w:rPr>
          <w:spacing w:val="-13"/>
        </w:rPr>
        <w:t xml:space="preserve"> </w:t>
      </w:r>
      <w:r>
        <w:t>extranjero del Proponente Plural deberá presentar una declaración juramentada de una persona con capacidad jurídica para vincular y representar</w:t>
      </w:r>
      <w:r>
        <w:rPr>
          <w:spacing w:val="-1"/>
        </w:rPr>
        <w:t xml:space="preserve"> </w:t>
      </w:r>
      <w:r>
        <w:t>a la sociedad</w:t>
      </w:r>
      <w:r>
        <w:t xml:space="preserve"> en la que conste que: (i) no existe autoridad u organismo que certifique lo solicitado en el presente numeral;</w:t>
      </w:r>
      <w:r>
        <w:rPr>
          <w:spacing w:val="-5"/>
        </w:rPr>
        <w:t xml:space="preserve"> </w:t>
      </w:r>
      <w:r>
        <w:t>(</w:t>
      </w:r>
      <w:proofErr w:type="spellStart"/>
      <w:r>
        <w:t>ii</w:t>
      </w:r>
      <w:proofErr w:type="spellEnd"/>
      <w:r>
        <w:t>)</w:t>
      </w:r>
      <w:r>
        <w:rPr>
          <w:spacing w:val="-3"/>
        </w:rPr>
        <w:t xml:space="preserve"> </w:t>
      </w:r>
      <w:r>
        <w:t>la</w:t>
      </w:r>
      <w:r>
        <w:rPr>
          <w:spacing w:val="-2"/>
        </w:rPr>
        <w:t xml:space="preserve"> </w:t>
      </w:r>
      <w:r>
        <w:t>información</w:t>
      </w:r>
      <w:r>
        <w:rPr>
          <w:spacing w:val="-5"/>
        </w:rPr>
        <w:t xml:space="preserve"> </w:t>
      </w:r>
      <w:r>
        <w:t>requerida</w:t>
      </w:r>
      <w:r>
        <w:rPr>
          <w:spacing w:val="-5"/>
        </w:rPr>
        <w:t xml:space="preserve"> </w:t>
      </w:r>
      <w:r>
        <w:t>en</w:t>
      </w:r>
      <w:r>
        <w:rPr>
          <w:spacing w:val="-6"/>
        </w:rPr>
        <w:t xml:space="preserve"> </w:t>
      </w:r>
      <w:r>
        <w:t>el presente</w:t>
      </w:r>
      <w:r>
        <w:rPr>
          <w:spacing w:val="-14"/>
        </w:rPr>
        <w:t xml:space="preserve"> </w:t>
      </w:r>
      <w:r>
        <w:t>numeral,</w:t>
      </w:r>
      <w:r>
        <w:rPr>
          <w:spacing w:val="-13"/>
        </w:rPr>
        <w:t xml:space="preserve"> </w:t>
      </w:r>
      <w:r>
        <w:t>y</w:t>
      </w:r>
      <w:r>
        <w:rPr>
          <w:spacing w:val="-11"/>
        </w:rPr>
        <w:t xml:space="preserve"> </w:t>
      </w:r>
      <w:r>
        <w:t>(</w:t>
      </w:r>
      <w:proofErr w:type="spellStart"/>
      <w:r>
        <w:t>iii</w:t>
      </w:r>
      <w:proofErr w:type="spellEnd"/>
      <w:r>
        <w:t>)</w:t>
      </w:r>
      <w:r>
        <w:rPr>
          <w:spacing w:val="-13"/>
        </w:rPr>
        <w:t xml:space="preserve"> </w:t>
      </w:r>
      <w:r>
        <w:t>la</w:t>
      </w:r>
      <w:r>
        <w:rPr>
          <w:spacing w:val="-11"/>
        </w:rPr>
        <w:t xml:space="preserve"> </w:t>
      </w:r>
      <w:r>
        <w:t>capacidad</w:t>
      </w:r>
      <w:r>
        <w:rPr>
          <w:spacing w:val="-14"/>
        </w:rPr>
        <w:t xml:space="preserve"> </w:t>
      </w:r>
      <w:r>
        <w:t>jurídica</w:t>
      </w:r>
      <w:r>
        <w:rPr>
          <w:spacing w:val="-14"/>
        </w:rPr>
        <w:t xml:space="preserve"> </w:t>
      </w:r>
      <w:r>
        <w:t>para</w:t>
      </w:r>
      <w:r>
        <w:rPr>
          <w:spacing w:val="-15"/>
        </w:rPr>
        <w:t xml:space="preserve"> </w:t>
      </w:r>
      <w:proofErr w:type="spellStart"/>
      <w:r>
        <w:t>vinculary</w:t>
      </w:r>
      <w:proofErr w:type="spellEnd"/>
      <w:r>
        <w:rPr>
          <w:spacing w:val="-14"/>
        </w:rPr>
        <w:t xml:space="preserve"> </w:t>
      </w:r>
      <w:r>
        <w:t>representar</w:t>
      </w:r>
      <w:r>
        <w:rPr>
          <w:spacing w:val="-16"/>
        </w:rPr>
        <w:t xml:space="preserve"> </w:t>
      </w:r>
      <w:r>
        <w:t>a</w:t>
      </w:r>
      <w:r>
        <w:rPr>
          <w:spacing w:val="-14"/>
        </w:rPr>
        <w:t xml:space="preserve"> </w:t>
      </w:r>
      <w:r>
        <w:t>la</w:t>
      </w:r>
      <w:r>
        <w:rPr>
          <w:spacing w:val="-15"/>
        </w:rPr>
        <w:t xml:space="preserve"> </w:t>
      </w:r>
      <w:r>
        <w:t xml:space="preserve">sociedad </w:t>
      </w:r>
      <w:r>
        <w:rPr>
          <w:spacing w:val="-2"/>
        </w:rPr>
        <w:t>de</w:t>
      </w:r>
      <w:r>
        <w:rPr>
          <w:spacing w:val="-14"/>
        </w:rPr>
        <w:t xml:space="preserve"> </w:t>
      </w:r>
      <w:r>
        <w:rPr>
          <w:spacing w:val="-2"/>
        </w:rPr>
        <w:t>la</w:t>
      </w:r>
      <w:r>
        <w:rPr>
          <w:spacing w:val="-13"/>
        </w:rPr>
        <w:t xml:space="preserve"> </w:t>
      </w:r>
      <w:r>
        <w:rPr>
          <w:spacing w:val="-2"/>
        </w:rPr>
        <w:t>persona</w:t>
      </w:r>
      <w:r>
        <w:rPr>
          <w:spacing w:val="-13"/>
        </w:rPr>
        <w:t xml:space="preserve"> </w:t>
      </w:r>
      <w:r>
        <w:rPr>
          <w:spacing w:val="-2"/>
        </w:rPr>
        <w:t>que</w:t>
      </w:r>
      <w:r>
        <w:rPr>
          <w:spacing w:val="-14"/>
        </w:rPr>
        <w:t xml:space="preserve"> </w:t>
      </w:r>
      <w:r>
        <w:rPr>
          <w:spacing w:val="-2"/>
        </w:rPr>
        <w:t>e</w:t>
      </w:r>
      <w:r>
        <w:rPr>
          <w:spacing w:val="-2"/>
        </w:rPr>
        <w:t>fectúa</w:t>
      </w:r>
      <w:r>
        <w:rPr>
          <w:spacing w:val="-13"/>
        </w:rPr>
        <w:t xml:space="preserve"> </w:t>
      </w:r>
      <w:r>
        <w:rPr>
          <w:spacing w:val="-2"/>
        </w:rPr>
        <w:t>la</w:t>
      </w:r>
      <w:r>
        <w:rPr>
          <w:spacing w:val="-13"/>
        </w:rPr>
        <w:t xml:space="preserve"> </w:t>
      </w:r>
      <w:r>
        <w:rPr>
          <w:spacing w:val="-2"/>
        </w:rPr>
        <w:t>declaración,</w:t>
      </w:r>
      <w:r>
        <w:rPr>
          <w:spacing w:val="-13"/>
        </w:rPr>
        <w:t xml:space="preserve"> </w:t>
      </w:r>
      <w:r>
        <w:rPr>
          <w:spacing w:val="-2"/>
        </w:rPr>
        <w:t>así</w:t>
      </w:r>
      <w:r>
        <w:rPr>
          <w:spacing w:val="-14"/>
        </w:rPr>
        <w:t xml:space="preserve"> </w:t>
      </w:r>
      <w:r>
        <w:rPr>
          <w:spacing w:val="-2"/>
        </w:rPr>
        <w:t>como</w:t>
      </w:r>
      <w:r>
        <w:rPr>
          <w:spacing w:val="-12"/>
        </w:rPr>
        <w:t xml:space="preserve"> </w:t>
      </w:r>
      <w:r>
        <w:rPr>
          <w:spacing w:val="-2"/>
        </w:rPr>
        <w:t>de</w:t>
      </w:r>
      <w:r>
        <w:rPr>
          <w:spacing w:val="-13"/>
        </w:rPr>
        <w:t xml:space="preserve"> </w:t>
      </w:r>
      <w:r>
        <w:rPr>
          <w:spacing w:val="-2"/>
        </w:rPr>
        <w:t>las</w:t>
      </w:r>
      <w:r>
        <w:rPr>
          <w:spacing w:val="-11"/>
        </w:rPr>
        <w:t xml:space="preserve"> </w:t>
      </w:r>
      <w:proofErr w:type="spellStart"/>
      <w:r>
        <w:rPr>
          <w:spacing w:val="-2"/>
        </w:rPr>
        <w:t>demáspersonas</w:t>
      </w:r>
      <w:proofErr w:type="spellEnd"/>
      <w:r>
        <w:rPr>
          <w:spacing w:val="-5"/>
        </w:rPr>
        <w:t xml:space="preserve"> </w:t>
      </w:r>
      <w:r>
        <w:rPr>
          <w:spacing w:val="-2"/>
        </w:rPr>
        <w:t>que</w:t>
      </w:r>
      <w:r>
        <w:rPr>
          <w:spacing w:val="-8"/>
        </w:rPr>
        <w:t xml:space="preserve"> </w:t>
      </w:r>
      <w:r>
        <w:rPr>
          <w:spacing w:val="-2"/>
        </w:rPr>
        <w:t xml:space="preserve">puedan </w:t>
      </w:r>
      <w:r>
        <w:t>representar y vincular a la sociedad, si las hay.</w:t>
      </w:r>
    </w:p>
    <w:p w14:paraId="409D7772" w14:textId="77777777" w:rsidR="0040791D" w:rsidRDefault="004119CE">
      <w:pPr>
        <w:pStyle w:val="Prrafodelista"/>
        <w:numPr>
          <w:ilvl w:val="0"/>
          <w:numId w:val="21"/>
        </w:numPr>
        <w:tabs>
          <w:tab w:val="left" w:pos="1266"/>
          <w:tab w:val="left" w:pos="1268"/>
        </w:tabs>
        <w:spacing w:before="124" w:line="237" w:lineRule="auto"/>
        <w:ind w:right="1932"/>
        <w:jc w:val="both"/>
      </w:pPr>
      <w:r>
        <w:rPr>
          <w:u w:val="single"/>
        </w:rPr>
        <w:t>Entidades Estatales: Deben presentar los siguientes documentos para</w:t>
      </w:r>
      <w:r>
        <w:t xml:space="preserve"> </w:t>
      </w:r>
      <w:r>
        <w:rPr>
          <w:u w:val="single"/>
        </w:rPr>
        <w:t>acreditar</w:t>
      </w:r>
      <w:r>
        <w:rPr>
          <w:spacing w:val="40"/>
          <w:u w:val="single"/>
        </w:rPr>
        <w:t xml:space="preserve"> </w:t>
      </w:r>
      <w:proofErr w:type="spellStart"/>
      <w:r>
        <w:rPr>
          <w:u w:val="single"/>
        </w:rPr>
        <w:t>suexistencia</w:t>
      </w:r>
      <w:proofErr w:type="spellEnd"/>
      <w:r>
        <w:rPr>
          <w:u w:val="single"/>
        </w:rPr>
        <w:t>:</w:t>
      </w:r>
    </w:p>
    <w:p w14:paraId="73FC36D7" w14:textId="77777777" w:rsidR="0040791D" w:rsidRDefault="0040791D">
      <w:pPr>
        <w:pStyle w:val="Textoindependiente"/>
        <w:spacing w:before="125"/>
      </w:pPr>
    </w:p>
    <w:p w14:paraId="2DD0BB8F" w14:textId="77777777" w:rsidR="0040791D" w:rsidRDefault="004119CE">
      <w:pPr>
        <w:pStyle w:val="Prrafodelista"/>
        <w:numPr>
          <w:ilvl w:val="1"/>
          <w:numId w:val="21"/>
        </w:numPr>
        <w:tabs>
          <w:tab w:val="left" w:pos="1559"/>
          <w:tab w:val="left" w:pos="1561"/>
        </w:tabs>
        <w:spacing w:line="252" w:lineRule="auto"/>
        <w:ind w:right="1375"/>
        <w:jc w:val="both"/>
      </w:pPr>
      <w:r>
        <w:t>Último</w:t>
      </w:r>
      <w:r>
        <w:rPr>
          <w:spacing w:val="-11"/>
        </w:rPr>
        <w:t xml:space="preserve"> </w:t>
      </w:r>
      <w:r>
        <w:t>acto</w:t>
      </w:r>
      <w:r>
        <w:rPr>
          <w:spacing w:val="-15"/>
        </w:rPr>
        <w:t xml:space="preserve"> </w:t>
      </w:r>
      <w:r>
        <w:t>de</w:t>
      </w:r>
      <w:r>
        <w:rPr>
          <w:spacing w:val="-11"/>
        </w:rPr>
        <w:t xml:space="preserve"> </w:t>
      </w:r>
      <w:r>
        <w:t>estructura</w:t>
      </w:r>
      <w:r>
        <w:rPr>
          <w:spacing w:val="-15"/>
        </w:rPr>
        <w:t xml:space="preserve"> </w:t>
      </w:r>
      <w:r>
        <w:t>y</w:t>
      </w:r>
      <w:r>
        <w:rPr>
          <w:spacing w:val="-11"/>
        </w:rPr>
        <w:t xml:space="preserve"> </w:t>
      </w:r>
      <w:r>
        <w:t>organización</w:t>
      </w:r>
      <w:r>
        <w:rPr>
          <w:spacing w:val="-15"/>
        </w:rPr>
        <w:t xml:space="preserve"> </w:t>
      </w:r>
      <w:r>
        <w:t>de</w:t>
      </w:r>
      <w:r>
        <w:rPr>
          <w:spacing w:val="-11"/>
        </w:rPr>
        <w:t xml:space="preserve"> </w:t>
      </w:r>
      <w:r>
        <w:t>la</w:t>
      </w:r>
      <w:r>
        <w:rPr>
          <w:spacing w:val="-11"/>
        </w:rPr>
        <w:t xml:space="preserve"> </w:t>
      </w:r>
      <w:r>
        <w:t>Entidad</w:t>
      </w:r>
      <w:r>
        <w:rPr>
          <w:spacing w:val="-11"/>
        </w:rPr>
        <w:t xml:space="preserve"> </w:t>
      </w:r>
      <w:r>
        <w:t>Estatal.</w:t>
      </w:r>
      <w:r>
        <w:rPr>
          <w:spacing w:val="-14"/>
        </w:rPr>
        <w:t xml:space="preserve"> </w:t>
      </w:r>
      <w:r>
        <w:t>Este</w:t>
      </w:r>
      <w:r>
        <w:rPr>
          <w:spacing w:val="-11"/>
        </w:rPr>
        <w:t xml:space="preserve"> </w:t>
      </w:r>
      <w:r>
        <w:t>puede</w:t>
      </w:r>
      <w:r>
        <w:rPr>
          <w:spacing w:val="-11"/>
        </w:rPr>
        <w:t xml:space="preserve"> </w:t>
      </w:r>
      <w:r>
        <w:t>ser Ley, Decreto, Ordenanza, Acuerdo o certificado de existencia y representación legal no anterior a 30 días a la fecha de cierre o documento equivalente</w:t>
      </w:r>
      <w:r>
        <w:rPr>
          <w:spacing w:val="-6"/>
        </w:rPr>
        <w:t xml:space="preserve"> </w:t>
      </w:r>
      <w:r>
        <w:t>que</w:t>
      </w:r>
      <w:r>
        <w:rPr>
          <w:spacing w:val="-6"/>
        </w:rPr>
        <w:t xml:space="preserve"> </w:t>
      </w:r>
      <w:r>
        <w:t>permita</w:t>
      </w:r>
      <w:r>
        <w:rPr>
          <w:spacing w:val="-6"/>
        </w:rPr>
        <w:t xml:space="preserve"> </w:t>
      </w:r>
      <w:r>
        <w:t>conocerla</w:t>
      </w:r>
      <w:r>
        <w:rPr>
          <w:spacing w:val="-6"/>
        </w:rPr>
        <w:t xml:space="preserve"> </w:t>
      </w:r>
      <w:r>
        <w:t>naturaleza</w:t>
      </w:r>
      <w:r>
        <w:rPr>
          <w:spacing w:val="-5"/>
        </w:rPr>
        <w:t xml:space="preserve"> </w:t>
      </w:r>
      <w:r>
        <w:t>jurídica,</w:t>
      </w:r>
      <w:r>
        <w:rPr>
          <w:spacing w:val="-8"/>
        </w:rPr>
        <w:t xml:space="preserve"> </w:t>
      </w:r>
      <w:r>
        <w:t>funciones,</w:t>
      </w:r>
      <w:r>
        <w:rPr>
          <w:spacing w:val="-7"/>
        </w:rPr>
        <w:t xml:space="preserve"> </w:t>
      </w:r>
      <w:r>
        <w:t>órganos</w:t>
      </w:r>
      <w:r>
        <w:rPr>
          <w:spacing w:val="-5"/>
        </w:rPr>
        <w:t xml:space="preserve"> </w:t>
      </w:r>
      <w:r>
        <w:t>de direcció</w:t>
      </w:r>
      <w:r>
        <w:t>n, régimen jurídico de contratación de la Entidad Estatal.</w:t>
      </w:r>
    </w:p>
    <w:p w14:paraId="3BB834B1" w14:textId="77777777" w:rsidR="0040791D" w:rsidRDefault="004119CE">
      <w:pPr>
        <w:pStyle w:val="Textoindependiente"/>
        <w:spacing w:before="153" w:line="242" w:lineRule="auto"/>
        <w:ind w:left="844" w:right="1375"/>
        <w:jc w:val="both"/>
      </w:pPr>
      <w:r>
        <w:t xml:space="preserve">NOTA: En el evento de personas jurídicas no obligadas a aportar el certificado de </w:t>
      </w:r>
      <w:proofErr w:type="spellStart"/>
      <w:r>
        <w:t>existenciay</w:t>
      </w:r>
      <w:proofErr w:type="spellEnd"/>
      <w:r>
        <w:t xml:space="preserve"> representación legal, deberán aportar un documento equivalente que acredite su existencia, junto con lo</w:t>
      </w:r>
      <w:r>
        <w:t>s documentos que demuestren la capacidad del representante legal de la entidad o sociedad a contratar, en el cual se verificará:</w:t>
      </w:r>
    </w:p>
    <w:p w14:paraId="24CA38AE" w14:textId="77777777" w:rsidR="0040791D" w:rsidRDefault="0040791D">
      <w:pPr>
        <w:pStyle w:val="Textoindependiente"/>
        <w:spacing w:before="232"/>
      </w:pPr>
    </w:p>
    <w:p w14:paraId="7CED1E89" w14:textId="77777777" w:rsidR="0040791D" w:rsidRDefault="004119CE">
      <w:pPr>
        <w:pStyle w:val="Prrafodelista"/>
        <w:numPr>
          <w:ilvl w:val="0"/>
          <w:numId w:val="19"/>
        </w:numPr>
        <w:tabs>
          <w:tab w:val="left" w:pos="1564"/>
        </w:tabs>
        <w:spacing w:before="1"/>
        <w:ind w:left="1564" w:hanging="364"/>
      </w:pPr>
      <w:r>
        <w:t>Fecha</w:t>
      </w:r>
      <w:r>
        <w:rPr>
          <w:spacing w:val="-7"/>
        </w:rPr>
        <w:t xml:space="preserve"> </w:t>
      </w:r>
      <w:r>
        <w:t>de</w:t>
      </w:r>
      <w:r>
        <w:rPr>
          <w:spacing w:val="-6"/>
        </w:rPr>
        <w:t xml:space="preserve"> </w:t>
      </w:r>
      <w:r>
        <w:t>expedición</w:t>
      </w:r>
      <w:r>
        <w:rPr>
          <w:spacing w:val="-3"/>
        </w:rPr>
        <w:t xml:space="preserve"> </w:t>
      </w:r>
      <w:r>
        <w:t>del</w:t>
      </w:r>
      <w:r>
        <w:rPr>
          <w:spacing w:val="-8"/>
        </w:rPr>
        <w:t xml:space="preserve"> </w:t>
      </w:r>
      <w:r>
        <w:t>documento</w:t>
      </w:r>
      <w:r>
        <w:rPr>
          <w:spacing w:val="-4"/>
        </w:rPr>
        <w:t xml:space="preserve"> </w:t>
      </w:r>
      <w:r>
        <w:t>equivalente</w:t>
      </w:r>
      <w:r>
        <w:rPr>
          <w:spacing w:val="-5"/>
        </w:rPr>
        <w:t xml:space="preserve"> </w:t>
      </w:r>
      <w:r>
        <w:t>que</w:t>
      </w:r>
      <w:r>
        <w:rPr>
          <w:spacing w:val="-5"/>
        </w:rPr>
        <w:t xml:space="preserve"> </w:t>
      </w:r>
      <w:r>
        <w:t>acredite</w:t>
      </w:r>
      <w:r>
        <w:rPr>
          <w:spacing w:val="-5"/>
        </w:rPr>
        <w:t xml:space="preserve"> </w:t>
      </w:r>
      <w:r>
        <w:t>su</w:t>
      </w:r>
      <w:r>
        <w:rPr>
          <w:spacing w:val="-5"/>
        </w:rPr>
        <w:t xml:space="preserve"> </w:t>
      </w:r>
      <w:r>
        <w:rPr>
          <w:spacing w:val="-2"/>
        </w:rPr>
        <w:t>existencia.</w:t>
      </w:r>
    </w:p>
    <w:p w14:paraId="2FB957DF" w14:textId="77777777" w:rsidR="0040791D" w:rsidRDefault="004119CE">
      <w:pPr>
        <w:pStyle w:val="Prrafodelista"/>
        <w:numPr>
          <w:ilvl w:val="0"/>
          <w:numId w:val="19"/>
        </w:numPr>
        <w:tabs>
          <w:tab w:val="left" w:pos="1564"/>
        </w:tabs>
        <w:spacing w:before="11"/>
        <w:ind w:left="1564" w:hanging="364"/>
      </w:pPr>
      <w:r>
        <w:t>Que</w:t>
      </w:r>
      <w:r>
        <w:rPr>
          <w:spacing w:val="-8"/>
        </w:rPr>
        <w:t xml:space="preserve"> </w:t>
      </w:r>
      <w:r>
        <w:t>el</w:t>
      </w:r>
      <w:r>
        <w:rPr>
          <w:spacing w:val="-8"/>
        </w:rPr>
        <w:t xml:space="preserve"> </w:t>
      </w:r>
      <w:r>
        <w:t>objeto</w:t>
      </w:r>
      <w:r>
        <w:rPr>
          <w:spacing w:val="-4"/>
        </w:rPr>
        <w:t xml:space="preserve"> </w:t>
      </w:r>
      <w:r>
        <w:t>incluya</w:t>
      </w:r>
      <w:r>
        <w:rPr>
          <w:spacing w:val="-5"/>
        </w:rPr>
        <w:t xml:space="preserve"> </w:t>
      </w:r>
      <w:r>
        <w:t>las</w:t>
      </w:r>
      <w:r>
        <w:rPr>
          <w:spacing w:val="-4"/>
        </w:rPr>
        <w:t xml:space="preserve"> </w:t>
      </w:r>
      <w:r>
        <w:t>actividades principales</w:t>
      </w:r>
      <w:r>
        <w:rPr>
          <w:spacing w:val="-4"/>
        </w:rPr>
        <w:t xml:space="preserve"> </w:t>
      </w:r>
      <w:r>
        <w:t>objeto</w:t>
      </w:r>
      <w:r>
        <w:rPr>
          <w:spacing w:val="-4"/>
        </w:rPr>
        <w:t xml:space="preserve"> </w:t>
      </w:r>
      <w:r>
        <w:t>del</w:t>
      </w:r>
      <w:r>
        <w:rPr>
          <w:spacing w:val="-9"/>
        </w:rPr>
        <w:t xml:space="preserve"> </w:t>
      </w:r>
      <w:r>
        <w:t>presente</w:t>
      </w:r>
      <w:r>
        <w:rPr>
          <w:spacing w:val="-4"/>
        </w:rPr>
        <w:t xml:space="preserve"> </w:t>
      </w:r>
      <w:r>
        <w:rPr>
          <w:spacing w:val="-2"/>
        </w:rPr>
        <w:t>proceso.</w:t>
      </w:r>
    </w:p>
    <w:p w14:paraId="746CC147" w14:textId="77777777" w:rsidR="0040791D" w:rsidRDefault="004119CE">
      <w:pPr>
        <w:pStyle w:val="Prrafodelista"/>
        <w:numPr>
          <w:ilvl w:val="0"/>
          <w:numId w:val="19"/>
        </w:numPr>
        <w:tabs>
          <w:tab w:val="left" w:pos="1560"/>
        </w:tabs>
        <w:spacing w:before="12"/>
        <w:ind w:left="1560" w:hanging="360"/>
      </w:pPr>
      <w:r>
        <w:t>La</w:t>
      </w:r>
      <w:r>
        <w:rPr>
          <w:spacing w:val="-11"/>
        </w:rPr>
        <w:t xml:space="preserve"> </w:t>
      </w:r>
      <w:r>
        <w:t>duración</w:t>
      </w:r>
      <w:r>
        <w:rPr>
          <w:spacing w:val="-7"/>
        </w:rPr>
        <w:t xml:space="preserve"> </w:t>
      </w:r>
      <w:r>
        <w:t>deberá</w:t>
      </w:r>
      <w:r>
        <w:rPr>
          <w:spacing w:val="-8"/>
        </w:rPr>
        <w:t xml:space="preserve"> </w:t>
      </w:r>
      <w:r>
        <w:t>ser</w:t>
      </w:r>
      <w:r>
        <w:rPr>
          <w:spacing w:val="-8"/>
        </w:rPr>
        <w:t xml:space="preserve"> </w:t>
      </w:r>
      <w:r>
        <w:t>por</w:t>
      </w:r>
      <w:r>
        <w:rPr>
          <w:spacing w:val="-7"/>
        </w:rPr>
        <w:t xml:space="preserve"> </w:t>
      </w:r>
      <w:r>
        <w:t>lo</w:t>
      </w:r>
      <w:r>
        <w:rPr>
          <w:spacing w:val="-9"/>
        </w:rPr>
        <w:t xml:space="preserve"> </w:t>
      </w:r>
      <w:r>
        <w:t>menos</w:t>
      </w:r>
      <w:r>
        <w:rPr>
          <w:spacing w:val="-7"/>
        </w:rPr>
        <w:t xml:space="preserve"> </w:t>
      </w:r>
      <w:r>
        <w:t>igual</w:t>
      </w:r>
      <w:r>
        <w:rPr>
          <w:spacing w:val="-10"/>
        </w:rPr>
        <w:t xml:space="preserve"> </w:t>
      </w:r>
      <w:r>
        <w:t>al</w:t>
      </w:r>
      <w:r>
        <w:rPr>
          <w:spacing w:val="-11"/>
        </w:rPr>
        <w:t xml:space="preserve"> </w:t>
      </w:r>
      <w:r>
        <w:t>plazo</w:t>
      </w:r>
      <w:r>
        <w:rPr>
          <w:spacing w:val="-7"/>
        </w:rPr>
        <w:t xml:space="preserve"> </w:t>
      </w:r>
      <w:r>
        <w:t>estimado</w:t>
      </w:r>
      <w:r>
        <w:rPr>
          <w:spacing w:val="-8"/>
        </w:rPr>
        <w:t xml:space="preserve"> </w:t>
      </w:r>
      <w:r>
        <w:t>del</w:t>
      </w:r>
      <w:r>
        <w:rPr>
          <w:spacing w:val="-10"/>
        </w:rPr>
        <w:t xml:space="preserve"> </w:t>
      </w:r>
      <w:r>
        <w:t>contrato</w:t>
      </w:r>
      <w:r>
        <w:rPr>
          <w:spacing w:val="-8"/>
        </w:rPr>
        <w:t xml:space="preserve"> </w:t>
      </w:r>
      <w:r>
        <w:t>y</w:t>
      </w:r>
      <w:r>
        <w:rPr>
          <w:spacing w:val="-4"/>
        </w:rPr>
        <w:t xml:space="preserve"> </w:t>
      </w:r>
      <w:r>
        <w:rPr>
          <w:spacing w:val="-5"/>
        </w:rPr>
        <w:t>un</w:t>
      </w:r>
    </w:p>
    <w:p w14:paraId="0B3FB4A3" w14:textId="77777777" w:rsidR="0040791D" w:rsidRDefault="004119CE">
      <w:pPr>
        <w:pStyle w:val="Textoindependiente"/>
        <w:spacing w:before="9"/>
        <w:ind w:left="1561"/>
      </w:pPr>
      <w:r>
        <w:t>(1)</w:t>
      </w:r>
      <w:r>
        <w:rPr>
          <w:spacing w:val="-13"/>
        </w:rPr>
        <w:t xml:space="preserve"> </w:t>
      </w:r>
      <w:r>
        <w:t>año</w:t>
      </w:r>
      <w:r>
        <w:rPr>
          <w:spacing w:val="1"/>
        </w:rPr>
        <w:t xml:space="preserve"> </w:t>
      </w:r>
      <w:r>
        <w:rPr>
          <w:spacing w:val="-4"/>
        </w:rPr>
        <w:t>más.</w:t>
      </w:r>
    </w:p>
    <w:p w14:paraId="26017DCD" w14:textId="77777777" w:rsidR="0040791D" w:rsidRDefault="004119CE">
      <w:pPr>
        <w:pStyle w:val="Prrafodelista"/>
        <w:numPr>
          <w:ilvl w:val="0"/>
          <w:numId w:val="19"/>
        </w:numPr>
        <w:tabs>
          <w:tab w:val="left" w:pos="1561"/>
        </w:tabs>
        <w:spacing w:before="18" w:line="244" w:lineRule="auto"/>
        <w:ind w:left="1561" w:right="1386" w:hanging="361"/>
      </w:pPr>
      <w:r>
        <w:t>Para</w:t>
      </w:r>
      <w:r>
        <w:rPr>
          <w:spacing w:val="-16"/>
        </w:rPr>
        <w:t xml:space="preserve"> </w:t>
      </w:r>
      <w:r>
        <w:t>efectos</w:t>
      </w:r>
      <w:r>
        <w:rPr>
          <w:spacing w:val="-16"/>
        </w:rPr>
        <w:t xml:space="preserve"> </w:t>
      </w:r>
      <w:r>
        <w:t>del</w:t>
      </w:r>
      <w:r>
        <w:rPr>
          <w:spacing w:val="-15"/>
        </w:rPr>
        <w:t xml:space="preserve"> </w:t>
      </w:r>
      <w:r>
        <w:t>pliego</w:t>
      </w:r>
      <w:r>
        <w:rPr>
          <w:spacing w:val="-15"/>
        </w:rPr>
        <w:t xml:space="preserve"> </w:t>
      </w:r>
      <w:r>
        <w:t>de</w:t>
      </w:r>
      <w:r>
        <w:rPr>
          <w:spacing w:val="-16"/>
        </w:rPr>
        <w:t xml:space="preserve"> </w:t>
      </w:r>
      <w:r>
        <w:t>condiciones,</w:t>
      </w:r>
      <w:r>
        <w:rPr>
          <w:spacing w:val="-16"/>
        </w:rPr>
        <w:t xml:space="preserve"> </w:t>
      </w:r>
      <w:r>
        <w:t>el</w:t>
      </w:r>
      <w:r>
        <w:rPr>
          <w:spacing w:val="-15"/>
        </w:rPr>
        <w:t xml:space="preserve"> </w:t>
      </w:r>
      <w:r>
        <w:t>plazo</w:t>
      </w:r>
      <w:r>
        <w:rPr>
          <w:spacing w:val="-15"/>
        </w:rPr>
        <w:t xml:space="preserve"> </w:t>
      </w:r>
      <w:r>
        <w:t>de</w:t>
      </w:r>
      <w:r>
        <w:rPr>
          <w:spacing w:val="-15"/>
        </w:rPr>
        <w:t xml:space="preserve"> </w:t>
      </w:r>
      <w:r>
        <w:t>ejecución</w:t>
      </w:r>
      <w:r>
        <w:rPr>
          <w:spacing w:val="-16"/>
        </w:rPr>
        <w:t xml:space="preserve"> </w:t>
      </w:r>
      <w:r>
        <w:t>del</w:t>
      </w:r>
      <w:r>
        <w:rPr>
          <w:spacing w:val="-15"/>
        </w:rPr>
        <w:t xml:space="preserve"> </w:t>
      </w:r>
      <w:r>
        <w:t>contrato</w:t>
      </w:r>
      <w:r>
        <w:rPr>
          <w:spacing w:val="-15"/>
        </w:rPr>
        <w:t xml:space="preserve"> </w:t>
      </w:r>
      <w:r>
        <w:t>será el</w:t>
      </w:r>
      <w:r>
        <w:rPr>
          <w:spacing w:val="-5"/>
        </w:rPr>
        <w:t xml:space="preserve"> </w:t>
      </w:r>
      <w:r>
        <w:t>indicado</w:t>
      </w:r>
      <w:r>
        <w:rPr>
          <w:spacing w:val="-6"/>
        </w:rPr>
        <w:t xml:space="preserve"> </w:t>
      </w:r>
      <w:r>
        <w:t>en</w:t>
      </w:r>
      <w:r>
        <w:rPr>
          <w:spacing w:val="-2"/>
        </w:rPr>
        <w:t xml:space="preserve"> </w:t>
      </w:r>
      <w:r>
        <w:t>el</w:t>
      </w:r>
      <w:r>
        <w:rPr>
          <w:spacing w:val="-10"/>
        </w:rPr>
        <w:t xml:space="preserve"> </w:t>
      </w:r>
      <w:r>
        <w:t>numeral</w:t>
      </w:r>
      <w:r>
        <w:rPr>
          <w:spacing w:val="-5"/>
        </w:rPr>
        <w:t xml:space="preserve"> </w:t>
      </w:r>
      <w:r>
        <w:t>“1.1</w:t>
      </w:r>
      <w:r>
        <w:rPr>
          <w:spacing w:val="-6"/>
        </w:rPr>
        <w:t xml:space="preserve"> </w:t>
      </w:r>
      <w:r>
        <w:t>Objeto,</w:t>
      </w:r>
      <w:r>
        <w:rPr>
          <w:spacing w:val="-5"/>
        </w:rPr>
        <w:t xml:space="preserve"> </w:t>
      </w:r>
      <w:r>
        <w:t>presupuesto</w:t>
      </w:r>
      <w:r>
        <w:rPr>
          <w:spacing w:val="-1"/>
        </w:rPr>
        <w:t xml:space="preserve"> </w:t>
      </w:r>
      <w:r>
        <w:t>oficial,</w:t>
      </w:r>
      <w:r>
        <w:rPr>
          <w:spacing w:val="-6"/>
        </w:rPr>
        <w:t xml:space="preserve"> </w:t>
      </w:r>
      <w:r>
        <w:t>plazo</w:t>
      </w:r>
      <w:r>
        <w:rPr>
          <w:spacing w:val="-2"/>
        </w:rPr>
        <w:t xml:space="preserve"> </w:t>
      </w:r>
      <w:r>
        <w:t>y</w:t>
      </w:r>
      <w:r>
        <w:rPr>
          <w:spacing w:val="-3"/>
        </w:rPr>
        <w:t xml:space="preserve"> </w:t>
      </w:r>
      <w:r>
        <w:t>ubicación”.</w:t>
      </w:r>
    </w:p>
    <w:p w14:paraId="2243D7DF" w14:textId="77777777" w:rsidR="0040791D" w:rsidRDefault="0040791D">
      <w:pPr>
        <w:pStyle w:val="Prrafodelista"/>
        <w:spacing w:line="244" w:lineRule="auto"/>
        <w:sectPr w:rsidR="0040791D">
          <w:pgSz w:w="12240" w:h="15840"/>
          <w:pgMar w:top="1820" w:right="720" w:bottom="280" w:left="1080" w:header="720" w:footer="720" w:gutter="0"/>
          <w:cols w:space="720"/>
        </w:sectPr>
      </w:pPr>
    </w:p>
    <w:p w14:paraId="1FBD5AE8" w14:textId="77777777" w:rsidR="0040791D" w:rsidRDefault="004119CE">
      <w:pPr>
        <w:pStyle w:val="Textoindependiente"/>
        <w:spacing w:before="23"/>
      </w:pPr>
      <w:r>
        <w:rPr>
          <w:noProof/>
        </w:rPr>
        <w:lastRenderedPageBreak/>
        <w:drawing>
          <wp:anchor distT="0" distB="0" distL="0" distR="0" simplePos="0" relativeHeight="486391296" behindDoc="1" locked="0" layoutInCell="1" allowOverlap="1" wp14:anchorId="02A156B4" wp14:editId="0287EE51">
            <wp:simplePos x="0" y="0"/>
            <wp:positionH relativeFrom="page">
              <wp:posOffset>636</wp:posOffset>
            </wp:positionH>
            <wp:positionV relativeFrom="page">
              <wp:posOffset>0</wp:posOffset>
            </wp:positionV>
            <wp:extent cx="7771763" cy="10058396"/>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5" cstate="print"/>
                    <a:stretch>
                      <a:fillRect/>
                    </a:stretch>
                  </pic:blipFill>
                  <pic:spPr>
                    <a:xfrm>
                      <a:off x="0" y="0"/>
                      <a:ext cx="7771763" cy="10058396"/>
                    </a:xfrm>
                    <a:prstGeom prst="rect">
                      <a:avLst/>
                    </a:prstGeom>
                  </pic:spPr>
                </pic:pic>
              </a:graphicData>
            </a:graphic>
          </wp:anchor>
        </w:drawing>
      </w:r>
    </w:p>
    <w:p w14:paraId="3E554867" w14:textId="77777777" w:rsidR="0040791D" w:rsidRDefault="004119CE">
      <w:pPr>
        <w:pStyle w:val="Prrafodelista"/>
        <w:numPr>
          <w:ilvl w:val="0"/>
          <w:numId w:val="19"/>
        </w:numPr>
        <w:tabs>
          <w:tab w:val="left" w:pos="1561"/>
        </w:tabs>
        <w:spacing w:line="252" w:lineRule="auto"/>
        <w:ind w:left="1561" w:right="1379" w:hanging="361"/>
        <w:jc w:val="both"/>
      </w:pPr>
      <w:r>
        <w:t xml:space="preserve">Si el representante legal tiene restricciones para contraer obligaciones en nombre de la misma, deberá acreditar autorización suficiente del órgano competente social respectivo para contraer obligaciones en nombre </w:t>
      </w:r>
      <w:r>
        <w:t>de la sociedad o entidad.</w:t>
      </w:r>
    </w:p>
    <w:p w14:paraId="68C77441" w14:textId="77777777" w:rsidR="0040791D" w:rsidRDefault="004119CE">
      <w:pPr>
        <w:pStyle w:val="Prrafodelista"/>
        <w:numPr>
          <w:ilvl w:val="0"/>
          <w:numId w:val="19"/>
        </w:numPr>
        <w:tabs>
          <w:tab w:val="left" w:pos="1561"/>
        </w:tabs>
        <w:spacing w:line="252" w:lineRule="auto"/>
        <w:ind w:left="1561" w:right="1386" w:hanging="361"/>
        <w:jc w:val="both"/>
      </w:pPr>
      <w:r>
        <w:t>La ausencia definitiva de autorización suficiente o el no aporte de dicho documento una vez solicitado por la entidad, determinará la falta de capacidad jurídica para presentar la oferta, y por tanto su rechazo.</w:t>
      </w:r>
    </w:p>
    <w:p w14:paraId="46C3BD7A" w14:textId="77777777" w:rsidR="0040791D" w:rsidRDefault="004119CE">
      <w:pPr>
        <w:pStyle w:val="Prrafodelista"/>
        <w:numPr>
          <w:ilvl w:val="0"/>
          <w:numId w:val="19"/>
        </w:numPr>
        <w:tabs>
          <w:tab w:val="left" w:pos="1564"/>
        </w:tabs>
        <w:spacing w:line="260" w:lineRule="exact"/>
        <w:ind w:left="1564" w:hanging="364"/>
        <w:jc w:val="both"/>
      </w:pPr>
      <w:r>
        <w:t>El</w:t>
      </w:r>
      <w:r>
        <w:rPr>
          <w:spacing w:val="-7"/>
        </w:rPr>
        <w:t xml:space="preserve"> </w:t>
      </w:r>
      <w:r>
        <w:t>nombramiento</w:t>
      </w:r>
      <w:r>
        <w:rPr>
          <w:spacing w:val="-2"/>
        </w:rPr>
        <w:t xml:space="preserve"> </w:t>
      </w:r>
      <w:r>
        <w:t>del</w:t>
      </w:r>
      <w:r>
        <w:rPr>
          <w:spacing w:val="-6"/>
        </w:rPr>
        <w:t xml:space="preserve"> </w:t>
      </w:r>
      <w:r>
        <w:t>revisor</w:t>
      </w:r>
      <w:r>
        <w:rPr>
          <w:spacing w:val="-2"/>
        </w:rPr>
        <w:t xml:space="preserve"> </w:t>
      </w:r>
      <w:r>
        <w:t>fiscal</w:t>
      </w:r>
      <w:r>
        <w:rPr>
          <w:spacing w:val="-3"/>
        </w:rPr>
        <w:t xml:space="preserve"> </w:t>
      </w:r>
      <w:r>
        <w:t>en</w:t>
      </w:r>
      <w:r>
        <w:rPr>
          <w:spacing w:val="-4"/>
        </w:rPr>
        <w:t xml:space="preserve"> </w:t>
      </w:r>
      <w:r>
        <w:t>caso</w:t>
      </w:r>
      <w:r>
        <w:rPr>
          <w:spacing w:val="-4"/>
        </w:rPr>
        <w:t xml:space="preserve"> </w:t>
      </w:r>
      <w:r>
        <w:t>de</w:t>
      </w:r>
      <w:r>
        <w:rPr>
          <w:spacing w:val="-4"/>
        </w:rPr>
        <w:t xml:space="preserve"> </w:t>
      </w:r>
      <w:r>
        <w:t>que</w:t>
      </w:r>
      <w:r>
        <w:rPr>
          <w:spacing w:val="1"/>
        </w:rPr>
        <w:t xml:space="preserve"> </w:t>
      </w:r>
      <w:r>
        <w:rPr>
          <w:spacing w:val="-2"/>
        </w:rPr>
        <w:t>exista.</w:t>
      </w:r>
    </w:p>
    <w:p w14:paraId="5E48BF52" w14:textId="77777777" w:rsidR="0040791D" w:rsidRDefault="0040791D">
      <w:pPr>
        <w:pStyle w:val="Textoindependiente"/>
        <w:spacing w:before="121"/>
      </w:pPr>
    </w:p>
    <w:p w14:paraId="27E08A00" w14:textId="77777777" w:rsidR="0040791D" w:rsidRDefault="004119CE">
      <w:pPr>
        <w:pStyle w:val="Prrafodelista"/>
        <w:numPr>
          <w:ilvl w:val="3"/>
          <w:numId w:val="22"/>
        </w:numPr>
        <w:tabs>
          <w:tab w:val="left" w:pos="1563"/>
        </w:tabs>
        <w:ind w:left="1563" w:hanging="363"/>
        <w:jc w:val="both"/>
        <w:rPr>
          <w:rFonts w:ascii="Arial"/>
          <w:b/>
        </w:rPr>
      </w:pPr>
      <w:r>
        <w:rPr>
          <w:rFonts w:ascii="Arial"/>
          <w:b/>
          <w:u w:val="thick"/>
        </w:rPr>
        <w:t>PROPONENTES</w:t>
      </w:r>
      <w:r>
        <w:rPr>
          <w:rFonts w:ascii="Arial"/>
          <w:b/>
          <w:spacing w:val="-4"/>
          <w:u w:val="thick"/>
        </w:rPr>
        <w:t xml:space="preserve"> </w:t>
      </w:r>
      <w:r>
        <w:rPr>
          <w:rFonts w:ascii="Arial"/>
          <w:b/>
          <w:spacing w:val="-2"/>
          <w:u w:val="thick"/>
        </w:rPr>
        <w:t>PLURALES</w:t>
      </w:r>
    </w:p>
    <w:p w14:paraId="6C1AFA57" w14:textId="77777777" w:rsidR="0040791D" w:rsidRDefault="0040791D">
      <w:pPr>
        <w:pStyle w:val="Textoindependiente"/>
        <w:spacing w:before="124"/>
        <w:rPr>
          <w:rFonts w:ascii="Arial"/>
          <w:b/>
        </w:rPr>
      </w:pPr>
    </w:p>
    <w:p w14:paraId="6202BB5D" w14:textId="77777777" w:rsidR="0040791D" w:rsidRDefault="004119CE">
      <w:pPr>
        <w:pStyle w:val="Textoindependiente"/>
        <w:ind w:left="844"/>
      </w:pPr>
      <w:r>
        <w:t>El</w:t>
      </w:r>
      <w:r>
        <w:rPr>
          <w:spacing w:val="-9"/>
        </w:rPr>
        <w:t xml:space="preserve"> </w:t>
      </w:r>
      <w:r>
        <w:t>documento</w:t>
      </w:r>
      <w:r>
        <w:rPr>
          <w:spacing w:val="-6"/>
        </w:rPr>
        <w:t xml:space="preserve"> </w:t>
      </w:r>
      <w:r>
        <w:t>de</w:t>
      </w:r>
      <w:r>
        <w:rPr>
          <w:spacing w:val="-6"/>
        </w:rPr>
        <w:t xml:space="preserve"> </w:t>
      </w:r>
      <w:r>
        <w:t>conformación</w:t>
      </w:r>
      <w:r>
        <w:rPr>
          <w:spacing w:val="-4"/>
        </w:rPr>
        <w:t xml:space="preserve"> </w:t>
      </w:r>
      <w:r>
        <w:t>de</w:t>
      </w:r>
      <w:r>
        <w:rPr>
          <w:spacing w:val="-6"/>
        </w:rPr>
        <w:t xml:space="preserve"> </w:t>
      </w:r>
      <w:r>
        <w:t>proponentes</w:t>
      </w:r>
      <w:r>
        <w:rPr>
          <w:spacing w:val="-6"/>
        </w:rPr>
        <w:t xml:space="preserve"> </w:t>
      </w:r>
      <w:r>
        <w:t>plurales</w:t>
      </w:r>
      <w:r>
        <w:rPr>
          <w:spacing w:val="1"/>
        </w:rPr>
        <w:t xml:space="preserve"> </w:t>
      </w:r>
      <w:r>
        <w:rPr>
          <w:spacing w:val="-2"/>
        </w:rPr>
        <w:t>debe:</w:t>
      </w:r>
    </w:p>
    <w:p w14:paraId="1DDABE05" w14:textId="77777777" w:rsidR="0040791D" w:rsidRDefault="0040791D">
      <w:pPr>
        <w:pStyle w:val="Textoindependiente"/>
        <w:spacing w:before="237"/>
      </w:pPr>
    </w:p>
    <w:p w14:paraId="6BB89A7C" w14:textId="77777777" w:rsidR="0040791D" w:rsidRDefault="004119CE">
      <w:pPr>
        <w:pStyle w:val="Prrafodelista"/>
        <w:numPr>
          <w:ilvl w:val="4"/>
          <w:numId w:val="22"/>
        </w:numPr>
        <w:tabs>
          <w:tab w:val="left" w:pos="1561"/>
        </w:tabs>
        <w:spacing w:line="252" w:lineRule="auto"/>
        <w:ind w:right="1375"/>
        <w:jc w:val="both"/>
      </w:pPr>
      <w:r>
        <w:t>Acreditar</w:t>
      </w:r>
      <w:r>
        <w:rPr>
          <w:spacing w:val="-2"/>
        </w:rPr>
        <w:t xml:space="preserve"> </w:t>
      </w:r>
      <w:r>
        <w:t>la</w:t>
      </w:r>
      <w:r>
        <w:rPr>
          <w:spacing w:val="-3"/>
        </w:rPr>
        <w:t xml:space="preserve"> </w:t>
      </w:r>
      <w:r>
        <w:t>existencia del</w:t>
      </w:r>
      <w:r>
        <w:rPr>
          <w:spacing w:val="-2"/>
        </w:rPr>
        <w:t xml:space="preserve"> </w:t>
      </w:r>
      <w:r>
        <w:t>proponente</w:t>
      </w:r>
      <w:r>
        <w:rPr>
          <w:spacing w:val="-3"/>
        </w:rPr>
        <w:t xml:space="preserve"> </w:t>
      </w:r>
      <w:r>
        <w:t>plural</w:t>
      </w:r>
      <w:r>
        <w:rPr>
          <w:spacing w:val="-2"/>
        </w:rPr>
        <w:t xml:space="preserve"> </w:t>
      </w:r>
      <w:r>
        <w:t>y clasificarlo en Unión</w:t>
      </w:r>
      <w:r>
        <w:rPr>
          <w:spacing w:val="-3"/>
        </w:rPr>
        <w:t xml:space="preserve"> </w:t>
      </w:r>
      <w:r>
        <w:t>Temporal o</w:t>
      </w:r>
      <w:r>
        <w:rPr>
          <w:spacing w:val="-5"/>
        </w:rPr>
        <w:t xml:space="preserve"> </w:t>
      </w:r>
      <w:r>
        <w:t>Consorcio.</w:t>
      </w:r>
      <w:r>
        <w:rPr>
          <w:spacing w:val="-6"/>
        </w:rPr>
        <w:t xml:space="preserve"> </w:t>
      </w:r>
      <w:r>
        <w:t>En</w:t>
      </w:r>
      <w:r>
        <w:rPr>
          <w:spacing w:val="-4"/>
        </w:rPr>
        <w:t xml:space="preserve"> </w:t>
      </w:r>
      <w:r>
        <w:t>este</w:t>
      </w:r>
      <w:r>
        <w:rPr>
          <w:spacing w:val="-5"/>
        </w:rPr>
        <w:t xml:space="preserve"> </w:t>
      </w:r>
      <w:r>
        <w:t>documento</w:t>
      </w:r>
      <w:r>
        <w:rPr>
          <w:spacing w:val="-4"/>
        </w:rPr>
        <w:t xml:space="preserve"> </w:t>
      </w:r>
      <w:r>
        <w:t>los</w:t>
      </w:r>
      <w:r>
        <w:rPr>
          <w:spacing w:val="-4"/>
        </w:rPr>
        <w:t xml:space="preserve"> </w:t>
      </w:r>
      <w:r>
        <w:t>integrantes</w:t>
      </w:r>
      <w:r>
        <w:rPr>
          <w:spacing w:val="-3"/>
        </w:rPr>
        <w:t xml:space="preserve"> </w:t>
      </w:r>
      <w:r>
        <w:t>deben</w:t>
      </w:r>
      <w:r>
        <w:rPr>
          <w:spacing w:val="-4"/>
        </w:rPr>
        <w:t xml:space="preserve"> </w:t>
      </w:r>
      <w:r>
        <w:t>expresar</w:t>
      </w:r>
      <w:r>
        <w:rPr>
          <w:spacing w:val="-7"/>
        </w:rPr>
        <w:t xml:space="preserve"> </w:t>
      </w:r>
      <w:r>
        <w:t>su</w:t>
      </w:r>
      <w:r>
        <w:rPr>
          <w:spacing w:val="-5"/>
        </w:rPr>
        <w:t xml:space="preserve"> </w:t>
      </w:r>
      <w:r>
        <w:t xml:space="preserve">intención </w:t>
      </w:r>
      <w:proofErr w:type="spellStart"/>
      <w:r>
        <w:t>deconformar</w:t>
      </w:r>
      <w:proofErr w:type="spellEnd"/>
      <w:r>
        <w:rPr>
          <w:spacing w:val="-15"/>
        </w:rPr>
        <w:t xml:space="preserve"> </w:t>
      </w:r>
      <w:r>
        <w:t>el</w:t>
      </w:r>
      <w:r>
        <w:rPr>
          <w:spacing w:val="-15"/>
        </w:rPr>
        <w:t xml:space="preserve"> </w:t>
      </w:r>
      <w:r>
        <w:t>proponente</w:t>
      </w:r>
      <w:r>
        <w:rPr>
          <w:spacing w:val="-12"/>
        </w:rPr>
        <w:t xml:space="preserve"> </w:t>
      </w:r>
      <w:r>
        <w:t>plural.</w:t>
      </w:r>
      <w:r>
        <w:rPr>
          <w:spacing w:val="-15"/>
        </w:rPr>
        <w:t xml:space="preserve"> </w:t>
      </w:r>
      <w:r>
        <w:t>En</w:t>
      </w:r>
      <w:r>
        <w:rPr>
          <w:spacing w:val="-12"/>
        </w:rPr>
        <w:t xml:space="preserve"> </w:t>
      </w:r>
      <w:r>
        <w:t>caso</w:t>
      </w:r>
      <w:r>
        <w:rPr>
          <w:spacing w:val="-12"/>
        </w:rPr>
        <w:t xml:space="preserve"> </w:t>
      </w:r>
      <w:r>
        <w:t>que</w:t>
      </w:r>
      <w:r>
        <w:rPr>
          <w:spacing w:val="-12"/>
        </w:rPr>
        <w:t xml:space="preserve"> </w:t>
      </w:r>
      <w:r>
        <w:t>no</w:t>
      </w:r>
      <w:r>
        <w:rPr>
          <w:spacing w:val="-12"/>
        </w:rPr>
        <w:t xml:space="preserve"> </w:t>
      </w:r>
      <w:r>
        <w:t>exista</w:t>
      </w:r>
      <w:r>
        <w:rPr>
          <w:spacing w:val="-12"/>
        </w:rPr>
        <w:t xml:space="preserve"> </w:t>
      </w:r>
      <w:r>
        <w:t>claridad</w:t>
      </w:r>
      <w:r>
        <w:rPr>
          <w:spacing w:val="-12"/>
        </w:rPr>
        <w:t xml:space="preserve"> </w:t>
      </w:r>
      <w:r>
        <w:t>sobre</w:t>
      </w:r>
      <w:r>
        <w:rPr>
          <w:spacing w:val="-12"/>
        </w:rPr>
        <w:t xml:space="preserve"> </w:t>
      </w:r>
      <w:r>
        <w:t>el</w:t>
      </w:r>
      <w:r>
        <w:rPr>
          <w:spacing w:val="-15"/>
        </w:rPr>
        <w:t xml:space="preserve"> </w:t>
      </w:r>
      <w:r>
        <w:t>tipo de</w:t>
      </w:r>
      <w:r>
        <w:rPr>
          <w:spacing w:val="-8"/>
        </w:rPr>
        <w:t xml:space="preserve"> </w:t>
      </w:r>
      <w:r>
        <w:t>asociación</w:t>
      </w:r>
      <w:r>
        <w:rPr>
          <w:spacing w:val="-8"/>
        </w:rPr>
        <w:t xml:space="preserve"> </w:t>
      </w:r>
      <w:r>
        <w:t>se</w:t>
      </w:r>
      <w:r>
        <w:rPr>
          <w:spacing w:val="-8"/>
        </w:rPr>
        <w:t xml:space="preserve"> </w:t>
      </w:r>
      <w:r>
        <w:t>solicitará</w:t>
      </w:r>
      <w:r>
        <w:rPr>
          <w:spacing w:val="-8"/>
        </w:rPr>
        <w:t xml:space="preserve"> </w:t>
      </w:r>
      <w:r>
        <w:t>la</w:t>
      </w:r>
      <w:r>
        <w:rPr>
          <w:spacing w:val="-8"/>
        </w:rPr>
        <w:t xml:space="preserve"> </w:t>
      </w:r>
      <w:r>
        <w:t>aclaración.</w:t>
      </w:r>
      <w:r>
        <w:rPr>
          <w:spacing w:val="-7"/>
        </w:rPr>
        <w:t xml:space="preserve"> </w:t>
      </w:r>
      <w:r>
        <w:t>Los</w:t>
      </w:r>
      <w:r>
        <w:rPr>
          <w:spacing w:val="-7"/>
        </w:rPr>
        <w:t xml:space="preserve"> </w:t>
      </w:r>
      <w:r>
        <w:t>proponentes</w:t>
      </w:r>
      <w:r>
        <w:rPr>
          <w:spacing w:val="-6"/>
        </w:rPr>
        <w:t xml:space="preserve"> </w:t>
      </w:r>
      <w:r>
        <w:t>deben</w:t>
      </w:r>
      <w:r>
        <w:rPr>
          <w:spacing w:val="-8"/>
        </w:rPr>
        <w:t xml:space="preserve"> </w:t>
      </w:r>
      <w:r>
        <w:t>incluir</w:t>
      </w:r>
      <w:r>
        <w:rPr>
          <w:spacing w:val="-9"/>
        </w:rPr>
        <w:t xml:space="preserve"> </w:t>
      </w:r>
      <w:r>
        <w:t>como mínimo la información requerida en el Formato correspondiente. Los proponent</w:t>
      </w:r>
      <w:r>
        <w:t>es podrán incluir información adicional que no contradiga lo dispuesto en los documentos del proceso.</w:t>
      </w:r>
    </w:p>
    <w:p w14:paraId="240B6AA1" w14:textId="77777777" w:rsidR="0040791D" w:rsidRDefault="004119CE">
      <w:pPr>
        <w:pStyle w:val="Prrafodelista"/>
        <w:numPr>
          <w:ilvl w:val="4"/>
          <w:numId w:val="22"/>
        </w:numPr>
        <w:tabs>
          <w:tab w:val="left" w:pos="1561"/>
        </w:tabs>
        <w:spacing w:before="1" w:line="252" w:lineRule="auto"/>
        <w:ind w:right="1371"/>
        <w:jc w:val="both"/>
      </w:pPr>
      <w:r>
        <w:t>Acreditar el nombramiento de un representante y un suplente cuya intervención</w:t>
      </w:r>
      <w:r>
        <w:rPr>
          <w:spacing w:val="-9"/>
        </w:rPr>
        <w:t xml:space="preserve"> </w:t>
      </w:r>
      <w:r>
        <w:t>deberá</w:t>
      </w:r>
      <w:r>
        <w:rPr>
          <w:spacing w:val="-6"/>
        </w:rPr>
        <w:t xml:space="preserve"> </w:t>
      </w:r>
      <w:r>
        <w:t>quedar</w:t>
      </w:r>
      <w:r>
        <w:rPr>
          <w:spacing w:val="-8"/>
        </w:rPr>
        <w:t xml:space="preserve"> </w:t>
      </w:r>
      <w:r>
        <w:t>definida</w:t>
      </w:r>
      <w:r>
        <w:rPr>
          <w:spacing w:val="-9"/>
        </w:rPr>
        <w:t xml:space="preserve"> </w:t>
      </w:r>
      <w:r>
        <w:t>en</w:t>
      </w:r>
      <w:r>
        <w:rPr>
          <w:spacing w:val="-7"/>
        </w:rPr>
        <w:t xml:space="preserve"> </w:t>
      </w:r>
      <w:r>
        <w:t>el</w:t>
      </w:r>
      <w:r>
        <w:rPr>
          <w:spacing w:val="-12"/>
        </w:rPr>
        <w:t xml:space="preserve"> </w:t>
      </w:r>
      <w:r>
        <w:t>Formato</w:t>
      </w:r>
      <w:r>
        <w:rPr>
          <w:spacing w:val="-5"/>
        </w:rPr>
        <w:t xml:space="preserve"> </w:t>
      </w:r>
      <w:r>
        <w:t>correspondiente,</w:t>
      </w:r>
      <w:r>
        <w:rPr>
          <w:spacing w:val="-8"/>
        </w:rPr>
        <w:t xml:space="preserve"> </w:t>
      </w:r>
      <w:r>
        <w:t>de</w:t>
      </w:r>
      <w:r>
        <w:rPr>
          <w:spacing w:val="-7"/>
        </w:rPr>
        <w:t xml:space="preserve"> </w:t>
      </w:r>
      <w:r>
        <w:t>todas las</w:t>
      </w:r>
      <w:r>
        <w:rPr>
          <w:spacing w:val="-15"/>
        </w:rPr>
        <w:t xml:space="preserve"> </w:t>
      </w:r>
      <w:proofErr w:type="spellStart"/>
      <w:r>
        <w:t>personasn</w:t>
      </w:r>
      <w:r>
        <w:t>aturales</w:t>
      </w:r>
      <w:proofErr w:type="spellEnd"/>
      <w:r>
        <w:rPr>
          <w:spacing w:val="-14"/>
        </w:rPr>
        <w:t xml:space="preserve"> </w:t>
      </w:r>
      <w:r>
        <w:t>y/o</w:t>
      </w:r>
      <w:r>
        <w:rPr>
          <w:spacing w:val="-15"/>
        </w:rPr>
        <w:t xml:space="preserve"> </w:t>
      </w:r>
      <w:r>
        <w:t>jurídicas</w:t>
      </w:r>
      <w:r>
        <w:rPr>
          <w:spacing w:val="-15"/>
        </w:rPr>
        <w:t xml:space="preserve"> </w:t>
      </w:r>
      <w:r>
        <w:t>asociadas,</w:t>
      </w:r>
      <w:r>
        <w:rPr>
          <w:spacing w:val="-16"/>
        </w:rPr>
        <w:t xml:space="preserve"> </w:t>
      </w:r>
      <w:r>
        <w:t>con</w:t>
      </w:r>
      <w:r>
        <w:rPr>
          <w:spacing w:val="-14"/>
        </w:rPr>
        <w:t xml:space="preserve"> </w:t>
      </w:r>
      <w:r>
        <w:t>facultades</w:t>
      </w:r>
      <w:r>
        <w:rPr>
          <w:spacing w:val="-15"/>
        </w:rPr>
        <w:t xml:space="preserve"> </w:t>
      </w:r>
      <w:r>
        <w:t>suficientes</w:t>
      </w:r>
      <w:r>
        <w:rPr>
          <w:spacing w:val="-15"/>
        </w:rPr>
        <w:t xml:space="preserve"> </w:t>
      </w:r>
      <w:r>
        <w:t>para la representación sin limitaciones de todos y cada uno de los integrantes,</w:t>
      </w:r>
      <w:r>
        <w:rPr>
          <w:spacing w:val="-1"/>
        </w:rPr>
        <w:t xml:space="preserve"> </w:t>
      </w:r>
      <w:r>
        <w:t>en todos</w:t>
      </w:r>
      <w:r>
        <w:rPr>
          <w:spacing w:val="-3"/>
        </w:rPr>
        <w:t xml:space="preserve"> </w:t>
      </w:r>
      <w:r>
        <w:t>los</w:t>
      </w:r>
      <w:r>
        <w:rPr>
          <w:spacing w:val="-6"/>
        </w:rPr>
        <w:t xml:space="preserve"> </w:t>
      </w:r>
      <w:r>
        <w:t>aspectos</w:t>
      </w:r>
      <w:r>
        <w:rPr>
          <w:spacing w:val="-3"/>
        </w:rPr>
        <w:t xml:space="preserve"> </w:t>
      </w:r>
      <w:r>
        <w:t>que</w:t>
      </w:r>
      <w:r>
        <w:rPr>
          <w:spacing w:val="-7"/>
        </w:rPr>
        <w:t xml:space="preserve"> </w:t>
      </w:r>
      <w:proofErr w:type="spellStart"/>
      <w:r>
        <w:t>serequieran</w:t>
      </w:r>
      <w:proofErr w:type="spellEnd"/>
      <w:r>
        <w:rPr>
          <w:spacing w:val="-3"/>
        </w:rPr>
        <w:t xml:space="preserve"> </w:t>
      </w:r>
      <w:r>
        <w:t>para la presentación de la oferta,</w:t>
      </w:r>
      <w:r>
        <w:rPr>
          <w:spacing w:val="-3"/>
        </w:rPr>
        <w:t xml:space="preserve"> </w:t>
      </w:r>
      <w:r>
        <w:t xml:space="preserve">para la suscripción y ejecución del </w:t>
      </w:r>
      <w:r>
        <w:t>contrato,</w:t>
      </w:r>
      <w:r>
        <w:rPr>
          <w:spacing w:val="-12"/>
        </w:rPr>
        <w:t xml:space="preserve"> </w:t>
      </w:r>
      <w:r>
        <w:t>así</w:t>
      </w:r>
      <w:r>
        <w:rPr>
          <w:spacing w:val="-12"/>
        </w:rPr>
        <w:t xml:space="preserve"> </w:t>
      </w:r>
      <w:r>
        <w:t>como</w:t>
      </w:r>
      <w:r>
        <w:rPr>
          <w:spacing w:val="-9"/>
        </w:rPr>
        <w:t xml:space="preserve"> </w:t>
      </w:r>
      <w:r>
        <w:t>también</w:t>
      </w:r>
      <w:r>
        <w:rPr>
          <w:spacing w:val="-9"/>
        </w:rPr>
        <w:t xml:space="preserve"> </w:t>
      </w:r>
      <w:r>
        <w:t>la</w:t>
      </w:r>
      <w:r>
        <w:rPr>
          <w:spacing w:val="-10"/>
        </w:rPr>
        <w:t xml:space="preserve"> </w:t>
      </w:r>
      <w:r>
        <w:t>facultad</w:t>
      </w:r>
      <w:r>
        <w:rPr>
          <w:spacing w:val="-9"/>
        </w:rPr>
        <w:t xml:space="preserve"> </w:t>
      </w:r>
      <w:r>
        <w:t>para</w:t>
      </w:r>
      <w:r>
        <w:rPr>
          <w:spacing w:val="-10"/>
        </w:rPr>
        <w:t xml:space="preserve"> </w:t>
      </w:r>
      <w:r>
        <w:t>firmar el acta de terminación y liquidación.</w:t>
      </w:r>
    </w:p>
    <w:p w14:paraId="65066566" w14:textId="77777777" w:rsidR="0040791D" w:rsidRDefault="004119CE">
      <w:pPr>
        <w:pStyle w:val="Prrafodelista"/>
        <w:numPr>
          <w:ilvl w:val="4"/>
          <w:numId w:val="22"/>
        </w:numPr>
        <w:tabs>
          <w:tab w:val="left" w:pos="1561"/>
        </w:tabs>
        <w:spacing w:line="252" w:lineRule="auto"/>
        <w:ind w:right="1391"/>
        <w:jc w:val="both"/>
      </w:pPr>
      <w:r>
        <w:t>Aportar copia del documento de identificación del representante principal y suplente de la estructura plural.</w:t>
      </w:r>
    </w:p>
    <w:p w14:paraId="416CDBC3" w14:textId="77777777" w:rsidR="0040791D" w:rsidRDefault="004119CE">
      <w:pPr>
        <w:pStyle w:val="Prrafodelista"/>
        <w:numPr>
          <w:ilvl w:val="4"/>
          <w:numId w:val="22"/>
        </w:numPr>
        <w:tabs>
          <w:tab w:val="left" w:pos="1561"/>
        </w:tabs>
        <w:spacing w:line="252" w:lineRule="auto"/>
        <w:ind w:right="1377"/>
        <w:jc w:val="both"/>
      </w:pPr>
      <w:r>
        <w:t xml:space="preserve">Acreditar que la vigencia de la estructura plural no sea </w:t>
      </w:r>
      <w:r>
        <w:t>inferior a la del plazo del</w:t>
      </w:r>
      <w:r>
        <w:rPr>
          <w:spacing w:val="-12"/>
        </w:rPr>
        <w:t xml:space="preserve"> </w:t>
      </w:r>
      <w:r>
        <w:t>contrato</w:t>
      </w:r>
      <w:r>
        <w:rPr>
          <w:spacing w:val="-13"/>
        </w:rPr>
        <w:t xml:space="preserve"> </w:t>
      </w:r>
      <w:r>
        <w:t>y</w:t>
      </w:r>
      <w:r>
        <w:rPr>
          <w:spacing w:val="-10"/>
        </w:rPr>
        <w:t xml:space="preserve"> </w:t>
      </w:r>
      <w:r>
        <w:t>un</w:t>
      </w:r>
      <w:r>
        <w:rPr>
          <w:spacing w:val="-14"/>
        </w:rPr>
        <w:t xml:space="preserve"> </w:t>
      </w:r>
      <w:r>
        <w:t>año</w:t>
      </w:r>
      <w:r>
        <w:rPr>
          <w:spacing w:val="-14"/>
        </w:rPr>
        <w:t xml:space="preserve"> </w:t>
      </w:r>
      <w:r>
        <w:t>adicional.</w:t>
      </w:r>
      <w:r>
        <w:rPr>
          <w:spacing w:val="-11"/>
        </w:rPr>
        <w:t xml:space="preserve"> </w:t>
      </w:r>
      <w:r>
        <w:t>Para</w:t>
      </w:r>
      <w:r>
        <w:rPr>
          <w:spacing w:val="-10"/>
        </w:rPr>
        <w:t xml:space="preserve"> </w:t>
      </w:r>
      <w:r>
        <w:t>efectos</w:t>
      </w:r>
      <w:r>
        <w:rPr>
          <w:spacing w:val="-10"/>
        </w:rPr>
        <w:t xml:space="preserve"> </w:t>
      </w:r>
      <w:r>
        <w:t>de</w:t>
      </w:r>
      <w:r>
        <w:rPr>
          <w:spacing w:val="-10"/>
        </w:rPr>
        <w:t xml:space="preserve"> </w:t>
      </w:r>
      <w:r>
        <w:t>la</w:t>
      </w:r>
      <w:r>
        <w:rPr>
          <w:spacing w:val="-10"/>
        </w:rPr>
        <w:t xml:space="preserve"> </w:t>
      </w:r>
      <w:r>
        <w:t>evaluación,</w:t>
      </w:r>
      <w:r>
        <w:rPr>
          <w:spacing w:val="-12"/>
        </w:rPr>
        <w:t xml:space="preserve"> </w:t>
      </w:r>
      <w:r>
        <w:t>este</w:t>
      </w:r>
      <w:r>
        <w:rPr>
          <w:spacing w:val="-10"/>
        </w:rPr>
        <w:t xml:space="preserve"> </w:t>
      </w:r>
      <w:r>
        <w:t>plazo</w:t>
      </w:r>
      <w:r>
        <w:rPr>
          <w:spacing w:val="-13"/>
        </w:rPr>
        <w:t xml:space="preserve"> </w:t>
      </w:r>
      <w:r>
        <w:t xml:space="preserve">será contado </w:t>
      </w:r>
      <w:proofErr w:type="spellStart"/>
      <w:r>
        <w:t>apartir</w:t>
      </w:r>
      <w:proofErr w:type="spellEnd"/>
      <w:r>
        <w:t xml:space="preserve"> de la fecha del cierre del proceso de contratación.</w:t>
      </w:r>
    </w:p>
    <w:p w14:paraId="08379C4A" w14:textId="77777777" w:rsidR="0040791D" w:rsidRDefault="004119CE">
      <w:pPr>
        <w:pStyle w:val="Prrafodelista"/>
        <w:numPr>
          <w:ilvl w:val="4"/>
          <w:numId w:val="22"/>
        </w:numPr>
        <w:tabs>
          <w:tab w:val="left" w:pos="1561"/>
        </w:tabs>
        <w:spacing w:line="252" w:lineRule="auto"/>
        <w:ind w:right="1371"/>
        <w:jc w:val="both"/>
      </w:pPr>
      <w:r>
        <w:t>El proponente plural debe señalar expresamente cuál es el porcentaje de participació</w:t>
      </w:r>
      <w:r>
        <w:t>n de cada uno de sus miembros. La sumatoria del porcentaje de participación no podrá ser diferente al 100%. En la etapa contractual, no podrán</w:t>
      </w:r>
      <w:r>
        <w:rPr>
          <w:spacing w:val="-7"/>
        </w:rPr>
        <w:t xml:space="preserve"> </w:t>
      </w:r>
      <w:r>
        <w:t>ser</w:t>
      </w:r>
      <w:r>
        <w:rPr>
          <w:spacing w:val="-11"/>
        </w:rPr>
        <w:t xml:space="preserve"> </w:t>
      </w:r>
      <w:r>
        <w:t>modificados</w:t>
      </w:r>
      <w:r>
        <w:rPr>
          <w:spacing w:val="-8"/>
        </w:rPr>
        <w:t xml:space="preserve"> </w:t>
      </w:r>
      <w:r>
        <w:t>los</w:t>
      </w:r>
      <w:r>
        <w:rPr>
          <w:spacing w:val="-8"/>
        </w:rPr>
        <w:t xml:space="preserve"> </w:t>
      </w:r>
      <w:r>
        <w:t>porcentajes</w:t>
      </w:r>
      <w:r>
        <w:rPr>
          <w:spacing w:val="-12"/>
        </w:rPr>
        <w:t xml:space="preserve"> </w:t>
      </w:r>
      <w:r>
        <w:t>de</w:t>
      </w:r>
      <w:r>
        <w:rPr>
          <w:spacing w:val="-8"/>
        </w:rPr>
        <w:t xml:space="preserve"> </w:t>
      </w:r>
      <w:r>
        <w:t>participación</w:t>
      </w:r>
      <w:r>
        <w:rPr>
          <w:spacing w:val="-8"/>
        </w:rPr>
        <w:t xml:space="preserve"> </w:t>
      </w:r>
      <w:r>
        <w:t>sin</w:t>
      </w:r>
      <w:r>
        <w:rPr>
          <w:spacing w:val="-12"/>
        </w:rPr>
        <w:t xml:space="preserve"> </w:t>
      </w:r>
      <w:r>
        <w:t>el</w:t>
      </w:r>
      <w:r>
        <w:rPr>
          <w:spacing w:val="-10"/>
        </w:rPr>
        <w:t xml:space="preserve"> </w:t>
      </w:r>
      <w:r>
        <w:t>consentimiento previo de la entidad.</w:t>
      </w:r>
    </w:p>
    <w:p w14:paraId="58736B31" w14:textId="77777777" w:rsidR="0040791D" w:rsidRDefault="004119CE">
      <w:pPr>
        <w:pStyle w:val="Prrafodelista"/>
        <w:numPr>
          <w:ilvl w:val="4"/>
          <w:numId w:val="22"/>
        </w:numPr>
        <w:tabs>
          <w:tab w:val="left" w:pos="1561"/>
        </w:tabs>
        <w:spacing w:line="252" w:lineRule="auto"/>
        <w:ind w:right="1381"/>
        <w:jc w:val="both"/>
      </w:pPr>
      <w:r>
        <w:t>Dicho</w:t>
      </w:r>
      <w:r>
        <w:rPr>
          <w:spacing w:val="-5"/>
        </w:rPr>
        <w:t xml:space="preserve"> </w:t>
      </w:r>
      <w:r>
        <w:t>documento</w:t>
      </w:r>
      <w:r>
        <w:rPr>
          <w:spacing w:val="-5"/>
        </w:rPr>
        <w:t xml:space="preserve"> </w:t>
      </w:r>
      <w:r>
        <w:t>debe</w:t>
      </w:r>
      <w:r>
        <w:rPr>
          <w:spacing w:val="-5"/>
        </w:rPr>
        <w:t xml:space="preserve"> </w:t>
      </w:r>
      <w:r>
        <w:t>estar</w:t>
      </w:r>
      <w:r>
        <w:rPr>
          <w:spacing w:val="-8"/>
        </w:rPr>
        <w:t xml:space="preserve"> </w:t>
      </w:r>
      <w:r>
        <w:t>firmado</w:t>
      </w:r>
      <w:r>
        <w:rPr>
          <w:spacing w:val="-5"/>
        </w:rPr>
        <w:t xml:space="preserve"> </w:t>
      </w:r>
      <w:r>
        <w:t>por</w:t>
      </w:r>
      <w:r>
        <w:rPr>
          <w:spacing w:val="-8"/>
        </w:rPr>
        <w:t xml:space="preserve"> </w:t>
      </w:r>
      <w:r>
        <w:t>todos</w:t>
      </w:r>
      <w:r>
        <w:rPr>
          <w:spacing w:val="-5"/>
        </w:rPr>
        <w:t xml:space="preserve"> </w:t>
      </w:r>
      <w:r>
        <w:t>y</w:t>
      </w:r>
      <w:r>
        <w:rPr>
          <w:spacing w:val="-5"/>
        </w:rPr>
        <w:t xml:space="preserve"> </w:t>
      </w:r>
      <w:r>
        <w:t>cada</w:t>
      </w:r>
      <w:r>
        <w:rPr>
          <w:spacing w:val="-5"/>
        </w:rPr>
        <w:t xml:space="preserve"> </w:t>
      </w:r>
      <w:r>
        <w:t>uno</w:t>
      </w:r>
      <w:r>
        <w:rPr>
          <w:spacing w:val="-5"/>
        </w:rPr>
        <w:t xml:space="preserve"> </w:t>
      </w:r>
      <w:r>
        <w:t>de</w:t>
      </w:r>
      <w:r>
        <w:rPr>
          <w:spacing w:val="-5"/>
        </w:rPr>
        <w:t xml:space="preserve"> </w:t>
      </w:r>
      <w:r>
        <w:t>los</w:t>
      </w:r>
      <w:r>
        <w:rPr>
          <w:spacing w:val="-5"/>
        </w:rPr>
        <w:t xml:space="preserve"> </w:t>
      </w:r>
      <w:r>
        <w:t xml:space="preserve">integrantes del proponente plural y en el caso del integrante persona jurídica, por el representante legal de dicha o por el apoderado de cualquiera de los </w:t>
      </w:r>
      <w:r>
        <w:rPr>
          <w:spacing w:val="-2"/>
        </w:rPr>
        <w:t>anteriores.</w:t>
      </w:r>
    </w:p>
    <w:p w14:paraId="5EE42C5D" w14:textId="77777777" w:rsidR="0040791D" w:rsidRDefault="004119CE">
      <w:pPr>
        <w:pStyle w:val="Prrafodelista"/>
        <w:numPr>
          <w:ilvl w:val="2"/>
          <w:numId w:val="22"/>
        </w:numPr>
        <w:tabs>
          <w:tab w:val="left" w:pos="1336"/>
        </w:tabs>
        <w:spacing w:before="144"/>
        <w:ind w:left="1336" w:hanging="716"/>
      </w:pPr>
      <w:r>
        <w:t>CARTA</w:t>
      </w:r>
      <w:r>
        <w:rPr>
          <w:spacing w:val="-5"/>
        </w:rPr>
        <w:t xml:space="preserve"> </w:t>
      </w:r>
      <w:r>
        <w:t>DE</w:t>
      </w:r>
      <w:r>
        <w:rPr>
          <w:spacing w:val="-1"/>
        </w:rPr>
        <w:t xml:space="preserve"> </w:t>
      </w:r>
      <w:r>
        <w:t>PRESENTACIÓN</w:t>
      </w:r>
      <w:r>
        <w:rPr>
          <w:spacing w:val="-4"/>
        </w:rPr>
        <w:t xml:space="preserve"> </w:t>
      </w:r>
      <w:r>
        <w:t>DE</w:t>
      </w:r>
      <w:r>
        <w:rPr>
          <w:spacing w:val="-2"/>
        </w:rPr>
        <w:t xml:space="preserve"> </w:t>
      </w:r>
      <w:r>
        <w:t>LA</w:t>
      </w:r>
      <w:r>
        <w:rPr>
          <w:spacing w:val="-4"/>
        </w:rPr>
        <w:t xml:space="preserve"> </w:t>
      </w:r>
      <w:r>
        <w:rPr>
          <w:spacing w:val="-2"/>
        </w:rPr>
        <w:t>PROPUESTA</w:t>
      </w:r>
    </w:p>
    <w:p w14:paraId="7286C566" w14:textId="77777777" w:rsidR="0040791D" w:rsidRDefault="0040791D">
      <w:pPr>
        <w:pStyle w:val="Prrafodelista"/>
        <w:sectPr w:rsidR="0040791D">
          <w:pgSz w:w="12240" w:h="15840"/>
          <w:pgMar w:top="1820" w:right="720" w:bottom="280" w:left="1080" w:header="720" w:footer="720" w:gutter="0"/>
          <w:cols w:space="720"/>
        </w:sectPr>
      </w:pPr>
    </w:p>
    <w:p w14:paraId="374FBD30" w14:textId="77777777" w:rsidR="0040791D" w:rsidRDefault="004119CE">
      <w:pPr>
        <w:pStyle w:val="Textoindependiente"/>
        <w:spacing w:before="21"/>
      </w:pPr>
      <w:r>
        <w:rPr>
          <w:noProof/>
        </w:rPr>
        <w:lastRenderedPageBreak/>
        <w:drawing>
          <wp:anchor distT="0" distB="0" distL="0" distR="0" simplePos="0" relativeHeight="486391808" behindDoc="1" locked="0" layoutInCell="1" allowOverlap="1" wp14:anchorId="33CE5260" wp14:editId="0D3AF927">
            <wp:simplePos x="0" y="0"/>
            <wp:positionH relativeFrom="page">
              <wp:posOffset>636</wp:posOffset>
            </wp:positionH>
            <wp:positionV relativeFrom="page">
              <wp:posOffset>0</wp:posOffset>
            </wp:positionV>
            <wp:extent cx="7771763" cy="10058396"/>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5" cstate="print"/>
                    <a:stretch>
                      <a:fillRect/>
                    </a:stretch>
                  </pic:blipFill>
                  <pic:spPr>
                    <a:xfrm>
                      <a:off x="0" y="0"/>
                      <a:ext cx="7771763" cy="10058396"/>
                    </a:xfrm>
                    <a:prstGeom prst="rect">
                      <a:avLst/>
                    </a:prstGeom>
                  </pic:spPr>
                </pic:pic>
              </a:graphicData>
            </a:graphic>
          </wp:anchor>
        </w:drawing>
      </w:r>
    </w:p>
    <w:p w14:paraId="091999E8" w14:textId="77777777" w:rsidR="0040791D" w:rsidRDefault="004119CE">
      <w:pPr>
        <w:pStyle w:val="Textoindependiente"/>
        <w:ind w:left="844" w:right="1378"/>
        <w:jc w:val="both"/>
      </w:pPr>
      <w:r>
        <w:t>La carta de presentación de la oferta se debe diligenciar, suscrita por el proponente o representante legal o apoderado debidamente facultado, debe ser firmada por el proponente cuando es persona natural o, si es persona jurídica o si la ofert</w:t>
      </w:r>
      <w:r>
        <w:t>a ese presenta bajo la modalidad de consorcio, unión temporal o cualquier otra forma asociativa,</w:t>
      </w:r>
      <w:r>
        <w:rPr>
          <w:spacing w:val="-18"/>
        </w:rPr>
        <w:t xml:space="preserve"> </w:t>
      </w:r>
      <w:r>
        <w:t>por</w:t>
      </w:r>
      <w:r>
        <w:rPr>
          <w:spacing w:val="-15"/>
        </w:rPr>
        <w:t xml:space="preserve"> </w:t>
      </w:r>
      <w:r>
        <w:t>el</w:t>
      </w:r>
      <w:r>
        <w:rPr>
          <w:spacing w:val="-15"/>
        </w:rPr>
        <w:t xml:space="preserve"> </w:t>
      </w:r>
      <w:r>
        <w:t>representante</w:t>
      </w:r>
      <w:r>
        <w:rPr>
          <w:spacing w:val="-16"/>
        </w:rPr>
        <w:t xml:space="preserve"> </w:t>
      </w:r>
      <w:r>
        <w:t>legal</w:t>
      </w:r>
      <w:r>
        <w:rPr>
          <w:spacing w:val="-15"/>
        </w:rPr>
        <w:t xml:space="preserve"> </w:t>
      </w:r>
      <w:r>
        <w:t>indicando</w:t>
      </w:r>
      <w:r>
        <w:rPr>
          <w:spacing w:val="-15"/>
        </w:rPr>
        <w:t xml:space="preserve"> </w:t>
      </w:r>
      <w:r>
        <w:t>su</w:t>
      </w:r>
      <w:r>
        <w:rPr>
          <w:spacing w:val="-12"/>
        </w:rPr>
        <w:t xml:space="preserve"> </w:t>
      </w:r>
      <w:r>
        <w:t>nombre</w:t>
      </w:r>
      <w:r>
        <w:rPr>
          <w:spacing w:val="-15"/>
        </w:rPr>
        <w:t xml:space="preserve"> </w:t>
      </w:r>
      <w:r>
        <w:t>y</w:t>
      </w:r>
      <w:r>
        <w:rPr>
          <w:spacing w:val="-14"/>
        </w:rPr>
        <w:t xml:space="preserve"> </w:t>
      </w:r>
      <w:r>
        <w:t>documento</w:t>
      </w:r>
      <w:r>
        <w:rPr>
          <w:spacing w:val="-12"/>
        </w:rPr>
        <w:t xml:space="preserve"> </w:t>
      </w:r>
      <w:r>
        <w:t>de</w:t>
      </w:r>
      <w:r>
        <w:rPr>
          <w:spacing w:val="-13"/>
        </w:rPr>
        <w:t xml:space="preserve"> </w:t>
      </w:r>
      <w:r>
        <w:rPr>
          <w:spacing w:val="-2"/>
        </w:rPr>
        <w:t>identidad.</w:t>
      </w:r>
    </w:p>
    <w:p w14:paraId="363206FD" w14:textId="77777777" w:rsidR="0040791D" w:rsidRDefault="0040791D">
      <w:pPr>
        <w:pStyle w:val="Textoindependiente"/>
        <w:spacing w:before="242"/>
      </w:pPr>
    </w:p>
    <w:p w14:paraId="3842EA1B" w14:textId="77777777" w:rsidR="0040791D" w:rsidRDefault="004119CE">
      <w:pPr>
        <w:pStyle w:val="Textoindependiente"/>
        <w:ind w:left="844" w:right="1380"/>
        <w:jc w:val="both"/>
      </w:pPr>
      <w:r>
        <w:t>Si</w:t>
      </w:r>
      <w:r>
        <w:rPr>
          <w:spacing w:val="-15"/>
        </w:rPr>
        <w:t xml:space="preserve"> </w:t>
      </w:r>
      <w:r>
        <w:t>la</w:t>
      </w:r>
      <w:r>
        <w:rPr>
          <w:spacing w:val="-11"/>
        </w:rPr>
        <w:t xml:space="preserve"> </w:t>
      </w:r>
      <w:r>
        <w:t>propuesta</w:t>
      </w:r>
      <w:r>
        <w:rPr>
          <w:spacing w:val="-11"/>
        </w:rPr>
        <w:t xml:space="preserve"> </w:t>
      </w:r>
      <w:r>
        <w:t>es</w:t>
      </w:r>
      <w:r>
        <w:rPr>
          <w:spacing w:val="-12"/>
        </w:rPr>
        <w:t xml:space="preserve"> </w:t>
      </w:r>
      <w:r>
        <w:t>presentada</w:t>
      </w:r>
      <w:r>
        <w:rPr>
          <w:spacing w:val="-11"/>
        </w:rPr>
        <w:t xml:space="preserve"> </w:t>
      </w:r>
      <w:r>
        <w:t>por</w:t>
      </w:r>
      <w:r>
        <w:rPr>
          <w:spacing w:val="-15"/>
        </w:rPr>
        <w:t xml:space="preserve"> </w:t>
      </w:r>
      <w:r>
        <w:t>un</w:t>
      </w:r>
      <w:r>
        <w:rPr>
          <w:spacing w:val="-12"/>
        </w:rPr>
        <w:t xml:space="preserve"> </w:t>
      </w:r>
      <w:r>
        <w:t>proponente</w:t>
      </w:r>
      <w:r>
        <w:rPr>
          <w:spacing w:val="-11"/>
        </w:rPr>
        <w:t xml:space="preserve"> </w:t>
      </w:r>
      <w:r>
        <w:t>individual</w:t>
      </w:r>
      <w:r>
        <w:rPr>
          <w:spacing w:val="-13"/>
        </w:rPr>
        <w:t xml:space="preserve"> </w:t>
      </w:r>
      <w:r>
        <w:t>persona</w:t>
      </w:r>
      <w:r>
        <w:rPr>
          <w:spacing w:val="-11"/>
        </w:rPr>
        <w:t xml:space="preserve"> </w:t>
      </w:r>
      <w:r>
        <w:t>jurídica,</w:t>
      </w:r>
      <w:r>
        <w:rPr>
          <w:spacing w:val="-14"/>
        </w:rPr>
        <w:t xml:space="preserve"> </w:t>
      </w:r>
      <w:r>
        <w:t xml:space="preserve">persona </w:t>
      </w:r>
      <w:proofErr w:type="spellStart"/>
      <w:proofErr w:type="gramStart"/>
      <w:r>
        <w:t>natural,proponente</w:t>
      </w:r>
      <w:proofErr w:type="spellEnd"/>
      <w:proofErr w:type="gramEnd"/>
      <w:r>
        <w:rPr>
          <w:spacing w:val="-9"/>
        </w:rPr>
        <w:t xml:space="preserve"> </w:t>
      </w:r>
      <w:r>
        <w:t>en</w:t>
      </w:r>
      <w:r>
        <w:rPr>
          <w:spacing w:val="-9"/>
        </w:rPr>
        <w:t xml:space="preserve"> </w:t>
      </w:r>
      <w:r>
        <w:t>consorcio,</w:t>
      </w:r>
      <w:r>
        <w:rPr>
          <w:spacing w:val="-8"/>
        </w:rPr>
        <w:t xml:space="preserve"> </w:t>
      </w:r>
      <w:r>
        <w:t>unión</w:t>
      </w:r>
      <w:r>
        <w:rPr>
          <w:spacing w:val="-9"/>
        </w:rPr>
        <w:t xml:space="preserve"> </w:t>
      </w:r>
      <w:r>
        <w:t>temporal</w:t>
      </w:r>
      <w:r>
        <w:rPr>
          <w:spacing w:val="-12"/>
        </w:rPr>
        <w:t xml:space="preserve"> </w:t>
      </w:r>
      <w:r>
        <w:t>o</w:t>
      </w:r>
      <w:r>
        <w:rPr>
          <w:spacing w:val="-10"/>
        </w:rPr>
        <w:t xml:space="preserve"> </w:t>
      </w:r>
      <w:r>
        <w:t>cualquier</w:t>
      </w:r>
      <w:r>
        <w:rPr>
          <w:spacing w:val="-11"/>
        </w:rPr>
        <w:t xml:space="preserve"> </w:t>
      </w:r>
      <w:r>
        <w:t>otra</w:t>
      </w:r>
      <w:r>
        <w:rPr>
          <w:spacing w:val="-10"/>
        </w:rPr>
        <w:t xml:space="preserve"> </w:t>
      </w:r>
      <w:r>
        <w:t>forma</w:t>
      </w:r>
      <w:r>
        <w:rPr>
          <w:spacing w:val="-9"/>
        </w:rPr>
        <w:t xml:space="preserve"> </w:t>
      </w:r>
      <w:r>
        <w:t>asociativa,</w:t>
      </w:r>
      <w:r>
        <w:rPr>
          <w:spacing w:val="-8"/>
        </w:rPr>
        <w:t xml:space="preserve"> </w:t>
      </w:r>
      <w:r>
        <w:t>el representante legal apoderado de la estructura plural.</w:t>
      </w:r>
    </w:p>
    <w:p w14:paraId="7A1BF19C" w14:textId="77777777" w:rsidR="0040791D" w:rsidRDefault="0040791D">
      <w:pPr>
        <w:pStyle w:val="Textoindependiente"/>
        <w:spacing w:before="241"/>
      </w:pPr>
    </w:p>
    <w:p w14:paraId="1D10EBC7" w14:textId="77777777" w:rsidR="0040791D" w:rsidRDefault="004119CE">
      <w:pPr>
        <w:pStyle w:val="Textoindependiente"/>
        <w:spacing w:line="242" w:lineRule="auto"/>
        <w:ind w:left="844" w:right="1379"/>
        <w:jc w:val="both"/>
      </w:pPr>
      <w:r>
        <w:t>En el formato de carta de presentación de la propuesta es indispensable que se encuentre firmada, incluir el númer</w:t>
      </w:r>
      <w:r>
        <w:t>o de Fax, correo electrónico y demás datos relacionados en</w:t>
      </w:r>
      <w:r>
        <w:rPr>
          <w:spacing w:val="-3"/>
        </w:rPr>
        <w:t xml:space="preserve"> </w:t>
      </w:r>
      <w:r>
        <w:t>el</w:t>
      </w:r>
      <w:r>
        <w:rPr>
          <w:spacing w:val="-1"/>
        </w:rPr>
        <w:t xml:space="preserve"> </w:t>
      </w:r>
      <w:proofErr w:type="spellStart"/>
      <w:r>
        <w:t>citadomodelo</w:t>
      </w:r>
      <w:proofErr w:type="spellEnd"/>
      <w:r>
        <w:t>, a fin de que la Entidad surta los requerimientos a través de dichos medios, cuando así se disponga.</w:t>
      </w:r>
    </w:p>
    <w:p w14:paraId="2D31FFBF" w14:textId="77777777" w:rsidR="0040791D" w:rsidRDefault="0040791D">
      <w:pPr>
        <w:pStyle w:val="Textoindependiente"/>
        <w:spacing w:before="229"/>
      </w:pPr>
    </w:p>
    <w:p w14:paraId="722CFCAE" w14:textId="77777777" w:rsidR="0040791D" w:rsidRDefault="004119CE">
      <w:pPr>
        <w:pStyle w:val="Textoindependiente"/>
        <w:ind w:left="844" w:right="1372"/>
        <w:jc w:val="both"/>
      </w:pPr>
      <w:r>
        <w:t>Con la carta de presentación de la</w:t>
      </w:r>
      <w:r>
        <w:rPr>
          <w:spacing w:val="-3"/>
        </w:rPr>
        <w:t xml:space="preserve"> </w:t>
      </w:r>
      <w:r>
        <w:t>propuesta se entiende</w:t>
      </w:r>
      <w:r>
        <w:rPr>
          <w:spacing w:val="-2"/>
        </w:rPr>
        <w:t xml:space="preserve"> </w:t>
      </w:r>
      <w:r>
        <w:t>presentada la declarac</w:t>
      </w:r>
      <w:r>
        <w:t>ión juramentada por parte del proponente de no encontrarse incurso en alguna de las inhabilidades</w:t>
      </w:r>
      <w:r>
        <w:rPr>
          <w:spacing w:val="-16"/>
        </w:rPr>
        <w:t xml:space="preserve"> </w:t>
      </w:r>
      <w:r>
        <w:t>o</w:t>
      </w:r>
      <w:r>
        <w:rPr>
          <w:spacing w:val="-15"/>
        </w:rPr>
        <w:t xml:space="preserve"> </w:t>
      </w:r>
      <w:r>
        <w:t>incompatibilidades</w:t>
      </w:r>
      <w:r>
        <w:rPr>
          <w:spacing w:val="-15"/>
        </w:rPr>
        <w:t xml:space="preserve"> </w:t>
      </w:r>
      <w:r>
        <w:t>previstas</w:t>
      </w:r>
      <w:r>
        <w:rPr>
          <w:spacing w:val="-16"/>
        </w:rPr>
        <w:t xml:space="preserve"> </w:t>
      </w:r>
      <w:r>
        <w:t>en</w:t>
      </w:r>
      <w:r>
        <w:rPr>
          <w:spacing w:val="-15"/>
        </w:rPr>
        <w:t xml:space="preserve"> </w:t>
      </w:r>
      <w:r>
        <w:t>la</w:t>
      </w:r>
      <w:r>
        <w:rPr>
          <w:spacing w:val="-15"/>
        </w:rPr>
        <w:t xml:space="preserve"> </w:t>
      </w:r>
      <w:r>
        <w:t>Ley,</w:t>
      </w:r>
      <w:r>
        <w:rPr>
          <w:spacing w:val="-15"/>
        </w:rPr>
        <w:t xml:space="preserve"> </w:t>
      </w:r>
      <w:r>
        <w:t>ni</w:t>
      </w:r>
      <w:r>
        <w:rPr>
          <w:spacing w:val="-16"/>
        </w:rPr>
        <w:t xml:space="preserve"> </w:t>
      </w:r>
      <w:r>
        <w:t>en</w:t>
      </w:r>
      <w:r>
        <w:rPr>
          <w:spacing w:val="-15"/>
        </w:rPr>
        <w:t xml:space="preserve"> </w:t>
      </w:r>
      <w:r>
        <w:t>conflicto</w:t>
      </w:r>
      <w:r>
        <w:rPr>
          <w:spacing w:val="-15"/>
        </w:rPr>
        <w:t xml:space="preserve"> </w:t>
      </w:r>
      <w:r>
        <w:t>de</w:t>
      </w:r>
      <w:r>
        <w:rPr>
          <w:spacing w:val="-16"/>
        </w:rPr>
        <w:t xml:space="preserve"> </w:t>
      </w:r>
      <w:r>
        <w:t>intereses</w:t>
      </w:r>
      <w:r>
        <w:rPr>
          <w:spacing w:val="-15"/>
        </w:rPr>
        <w:t xml:space="preserve"> </w:t>
      </w:r>
      <w:r>
        <w:t xml:space="preserve">que </w:t>
      </w:r>
      <w:proofErr w:type="spellStart"/>
      <w:r>
        <w:t>puedaafectar</w:t>
      </w:r>
      <w:proofErr w:type="spellEnd"/>
      <w:r>
        <w:t xml:space="preserve"> el normal desarrollo del contrato, así como el origen licito de los re</w:t>
      </w:r>
      <w:r>
        <w:t xml:space="preserve">cursos </w:t>
      </w:r>
      <w:proofErr w:type="spellStart"/>
      <w:r>
        <w:t>destinadosal</w:t>
      </w:r>
      <w:proofErr w:type="spellEnd"/>
      <w:r>
        <w:t xml:space="preserve"> proyecto o a la ejecución del contrato.</w:t>
      </w:r>
    </w:p>
    <w:p w14:paraId="42E68530" w14:textId="77777777" w:rsidR="0040791D" w:rsidRDefault="0040791D">
      <w:pPr>
        <w:pStyle w:val="Textoindependiente"/>
        <w:spacing w:before="243"/>
      </w:pPr>
    </w:p>
    <w:p w14:paraId="20906485" w14:textId="77777777" w:rsidR="0040791D" w:rsidRDefault="004119CE">
      <w:pPr>
        <w:pStyle w:val="Prrafodelista"/>
        <w:numPr>
          <w:ilvl w:val="2"/>
          <w:numId w:val="22"/>
        </w:numPr>
        <w:tabs>
          <w:tab w:val="left" w:pos="1336"/>
          <w:tab w:val="left" w:pos="1341"/>
          <w:tab w:val="left" w:pos="3669"/>
          <w:tab w:val="left" w:pos="4217"/>
          <w:tab w:val="left" w:pos="6378"/>
          <w:tab w:val="left" w:pos="6934"/>
          <w:tab w:val="left" w:pos="8734"/>
          <w:tab w:val="left" w:pos="9150"/>
        </w:tabs>
        <w:spacing w:line="242" w:lineRule="auto"/>
        <w:ind w:right="1128"/>
      </w:pPr>
      <w:r>
        <w:rPr>
          <w:spacing w:val="-2"/>
        </w:rPr>
        <w:t>DOCUMENTO</w:t>
      </w:r>
      <w:r>
        <w:tab/>
      </w:r>
      <w:r>
        <w:rPr>
          <w:spacing w:val="-6"/>
        </w:rPr>
        <w:t>DE</w:t>
      </w:r>
      <w:r>
        <w:tab/>
      </w:r>
      <w:r>
        <w:rPr>
          <w:spacing w:val="-2"/>
        </w:rPr>
        <w:t>CONFORMACIÓN</w:t>
      </w:r>
      <w:r>
        <w:tab/>
      </w:r>
      <w:r>
        <w:rPr>
          <w:spacing w:val="-6"/>
        </w:rPr>
        <w:t>DE</w:t>
      </w:r>
      <w:r>
        <w:tab/>
      </w:r>
      <w:r>
        <w:rPr>
          <w:spacing w:val="-2"/>
        </w:rPr>
        <w:t>CONSORCIOS</w:t>
      </w:r>
      <w:r>
        <w:tab/>
      </w:r>
      <w:r>
        <w:rPr>
          <w:spacing w:val="-10"/>
        </w:rPr>
        <w:t>O</w:t>
      </w:r>
      <w:r>
        <w:tab/>
      </w:r>
      <w:r>
        <w:rPr>
          <w:spacing w:val="-10"/>
        </w:rPr>
        <w:t xml:space="preserve">U </w:t>
      </w:r>
      <w:r>
        <w:rPr>
          <w:spacing w:val="-2"/>
        </w:rPr>
        <w:t>NIONESTEMPORALES</w:t>
      </w:r>
    </w:p>
    <w:p w14:paraId="5E6D133D" w14:textId="77777777" w:rsidR="0040791D" w:rsidRDefault="0040791D">
      <w:pPr>
        <w:pStyle w:val="Textoindependiente"/>
        <w:spacing w:before="192"/>
      </w:pPr>
    </w:p>
    <w:p w14:paraId="1987EB98" w14:textId="77777777" w:rsidR="0040791D" w:rsidRDefault="004119CE">
      <w:pPr>
        <w:pStyle w:val="Textoindependiente"/>
        <w:spacing w:line="247" w:lineRule="auto"/>
        <w:ind w:left="844" w:right="1378"/>
        <w:jc w:val="both"/>
      </w:pPr>
      <w:r>
        <w:t xml:space="preserve">Se diligenciará de acuerdo con el modelo suministrado en el presente proceso de </w:t>
      </w:r>
      <w:proofErr w:type="spellStart"/>
      <w:proofErr w:type="gramStart"/>
      <w:r>
        <w:t>selección,teniendo</w:t>
      </w:r>
      <w:proofErr w:type="spellEnd"/>
      <w:proofErr w:type="gramEnd"/>
      <w:r>
        <w:t xml:space="preserve"> en cuenta lo siguiente:</w:t>
      </w:r>
    </w:p>
    <w:p w14:paraId="0E65F74B" w14:textId="77777777" w:rsidR="0040791D" w:rsidRDefault="0040791D">
      <w:pPr>
        <w:pStyle w:val="Textoindependiente"/>
        <w:spacing w:before="226"/>
      </w:pPr>
    </w:p>
    <w:p w14:paraId="78CCC040" w14:textId="77777777" w:rsidR="0040791D" w:rsidRDefault="004119CE">
      <w:pPr>
        <w:pStyle w:val="Textoindependiente"/>
        <w:ind w:left="844" w:right="1377"/>
        <w:jc w:val="both"/>
      </w:pPr>
      <w:r>
        <w:t>Acreditar</w:t>
      </w:r>
      <w:r>
        <w:t xml:space="preserve"> la existencia del Consorcio o de la Unión Temporal, y específicamente la circunstancia</w:t>
      </w:r>
      <w:r>
        <w:rPr>
          <w:spacing w:val="-6"/>
        </w:rPr>
        <w:t xml:space="preserve"> </w:t>
      </w:r>
      <w:r>
        <w:t>de</w:t>
      </w:r>
      <w:r>
        <w:rPr>
          <w:spacing w:val="-6"/>
        </w:rPr>
        <w:t xml:space="preserve"> </w:t>
      </w:r>
      <w:r>
        <w:t>tratarse</w:t>
      </w:r>
      <w:r>
        <w:rPr>
          <w:spacing w:val="-6"/>
        </w:rPr>
        <w:t xml:space="preserve"> </w:t>
      </w:r>
      <w:r>
        <w:t>de</w:t>
      </w:r>
      <w:r>
        <w:rPr>
          <w:spacing w:val="-10"/>
        </w:rPr>
        <w:t xml:space="preserve"> </w:t>
      </w:r>
      <w:r>
        <w:t>uno</w:t>
      </w:r>
      <w:r>
        <w:rPr>
          <w:spacing w:val="-10"/>
        </w:rPr>
        <w:t xml:space="preserve"> </w:t>
      </w:r>
      <w:r>
        <w:t>u</w:t>
      </w:r>
      <w:r>
        <w:rPr>
          <w:spacing w:val="-6"/>
        </w:rPr>
        <w:t xml:space="preserve"> </w:t>
      </w:r>
      <w:r>
        <w:t>otro,</w:t>
      </w:r>
      <w:r>
        <w:rPr>
          <w:spacing w:val="-9"/>
        </w:rPr>
        <w:t xml:space="preserve"> </w:t>
      </w:r>
      <w:r>
        <w:t>mediante</w:t>
      </w:r>
      <w:r>
        <w:rPr>
          <w:spacing w:val="-6"/>
        </w:rPr>
        <w:t xml:space="preserve"> </w:t>
      </w:r>
      <w:r>
        <w:t>el</w:t>
      </w:r>
      <w:r>
        <w:rPr>
          <w:spacing w:val="-8"/>
        </w:rPr>
        <w:t xml:space="preserve"> </w:t>
      </w:r>
      <w:r>
        <w:t>documento</w:t>
      </w:r>
      <w:r>
        <w:rPr>
          <w:spacing w:val="-6"/>
        </w:rPr>
        <w:t xml:space="preserve"> </w:t>
      </w:r>
      <w:r>
        <w:t>en</w:t>
      </w:r>
      <w:r>
        <w:rPr>
          <w:spacing w:val="-6"/>
        </w:rPr>
        <w:t xml:space="preserve"> </w:t>
      </w:r>
      <w:r>
        <w:t>el</w:t>
      </w:r>
      <w:r>
        <w:rPr>
          <w:spacing w:val="-8"/>
        </w:rPr>
        <w:t xml:space="preserve"> </w:t>
      </w:r>
      <w:r>
        <w:t>que</w:t>
      </w:r>
      <w:r>
        <w:rPr>
          <w:spacing w:val="-6"/>
        </w:rPr>
        <w:t xml:space="preserve"> </w:t>
      </w:r>
      <w:r>
        <w:t>conste</w:t>
      </w:r>
      <w:r>
        <w:rPr>
          <w:spacing w:val="-6"/>
        </w:rPr>
        <w:t xml:space="preserve"> </w:t>
      </w:r>
      <w:r>
        <w:t>que los integrantes expresan claramente su intención de conformar el Consorcio o la Unión</w:t>
      </w:r>
      <w:r>
        <w:rPr>
          <w:spacing w:val="-5"/>
        </w:rPr>
        <w:t xml:space="preserve"> </w:t>
      </w:r>
      <w:r>
        <w:t>Temporal.</w:t>
      </w:r>
      <w:r>
        <w:rPr>
          <w:spacing w:val="-9"/>
        </w:rPr>
        <w:t xml:space="preserve"> </w:t>
      </w:r>
      <w:r>
        <w:t>En</w:t>
      </w:r>
      <w:r>
        <w:rPr>
          <w:spacing w:val="-6"/>
        </w:rPr>
        <w:t xml:space="preserve"> </w:t>
      </w:r>
      <w:r>
        <w:t>el</w:t>
      </w:r>
      <w:r>
        <w:rPr>
          <w:spacing w:val="-8"/>
        </w:rPr>
        <w:t xml:space="preserve"> </w:t>
      </w:r>
      <w:r>
        <w:t>caso</w:t>
      </w:r>
      <w:r>
        <w:rPr>
          <w:spacing w:val="-6"/>
        </w:rPr>
        <w:t xml:space="preserve"> </w:t>
      </w:r>
      <w:r>
        <w:t>en</w:t>
      </w:r>
      <w:r>
        <w:rPr>
          <w:spacing w:val="-10"/>
        </w:rPr>
        <w:t xml:space="preserve"> </w:t>
      </w:r>
      <w:r>
        <w:t>que</w:t>
      </w:r>
      <w:r>
        <w:rPr>
          <w:spacing w:val="-6"/>
        </w:rPr>
        <w:t xml:space="preserve"> </w:t>
      </w:r>
      <w:r>
        <w:t>no</w:t>
      </w:r>
      <w:r>
        <w:rPr>
          <w:spacing w:val="-10"/>
        </w:rPr>
        <w:t xml:space="preserve"> </w:t>
      </w:r>
      <w:r>
        <w:t>exista</w:t>
      </w:r>
      <w:r>
        <w:rPr>
          <w:spacing w:val="-6"/>
        </w:rPr>
        <w:t xml:space="preserve"> </w:t>
      </w:r>
      <w:r>
        <w:t>claridad</w:t>
      </w:r>
      <w:r>
        <w:rPr>
          <w:spacing w:val="-6"/>
        </w:rPr>
        <w:t xml:space="preserve"> </w:t>
      </w:r>
      <w:r>
        <w:t>al</w:t>
      </w:r>
      <w:r>
        <w:rPr>
          <w:spacing w:val="-8"/>
        </w:rPr>
        <w:t xml:space="preserve"> </w:t>
      </w:r>
      <w:r>
        <w:t>respecto,</w:t>
      </w:r>
      <w:r>
        <w:rPr>
          <w:spacing w:val="-9"/>
        </w:rPr>
        <w:t xml:space="preserve"> </w:t>
      </w:r>
      <w:r>
        <w:t>se</w:t>
      </w:r>
      <w:r>
        <w:rPr>
          <w:spacing w:val="-10"/>
        </w:rPr>
        <w:t xml:space="preserve"> </w:t>
      </w:r>
      <w:r>
        <w:t>asumirá</w:t>
      </w:r>
      <w:r>
        <w:rPr>
          <w:spacing w:val="-6"/>
        </w:rPr>
        <w:t xml:space="preserve"> </w:t>
      </w:r>
      <w:r>
        <w:t>que</w:t>
      </w:r>
      <w:r>
        <w:rPr>
          <w:spacing w:val="-6"/>
        </w:rPr>
        <w:t xml:space="preserve"> </w:t>
      </w:r>
      <w:r>
        <w:t>se trata de un Consorcio.</w:t>
      </w:r>
    </w:p>
    <w:p w14:paraId="61F84671" w14:textId="77777777" w:rsidR="0040791D" w:rsidRDefault="0040791D">
      <w:pPr>
        <w:pStyle w:val="Textoindependiente"/>
        <w:spacing w:before="243"/>
      </w:pPr>
    </w:p>
    <w:p w14:paraId="0CB34C2C" w14:textId="77777777" w:rsidR="0040791D" w:rsidRDefault="004119CE">
      <w:pPr>
        <w:pStyle w:val="Textoindependiente"/>
        <w:ind w:left="844" w:right="1381"/>
        <w:jc w:val="both"/>
      </w:pPr>
      <w:r>
        <w:t>Si el proponente es un Consorcio sus integrantes presentan en forma conjunta la oferta para la Adjudicación, celebración y ejecución del Contrato, respondiendo solida</w:t>
      </w:r>
      <w:r>
        <w:t>riamente</w:t>
      </w:r>
      <w:r>
        <w:rPr>
          <w:spacing w:val="-12"/>
        </w:rPr>
        <w:t xml:space="preserve"> </w:t>
      </w:r>
      <w:r>
        <w:t>de</w:t>
      </w:r>
      <w:r>
        <w:rPr>
          <w:spacing w:val="-13"/>
        </w:rPr>
        <w:t xml:space="preserve"> </w:t>
      </w:r>
      <w:r>
        <w:t>todas</w:t>
      </w:r>
      <w:r>
        <w:rPr>
          <w:spacing w:val="-8"/>
        </w:rPr>
        <w:t xml:space="preserve"> </w:t>
      </w:r>
      <w:r>
        <w:t>y</w:t>
      </w:r>
      <w:r>
        <w:rPr>
          <w:spacing w:val="-13"/>
        </w:rPr>
        <w:t xml:space="preserve"> </w:t>
      </w:r>
      <w:r>
        <w:t>cada</w:t>
      </w:r>
      <w:r>
        <w:rPr>
          <w:spacing w:val="-12"/>
        </w:rPr>
        <w:t xml:space="preserve"> </w:t>
      </w:r>
      <w:r>
        <w:t>una</w:t>
      </w:r>
      <w:r>
        <w:rPr>
          <w:spacing w:val="-13"/>
        </w:rPr>
        <w:t xml:space="preserve"> </w:t>
      </w:r>
      <w:r>
        <w:t>de</w:t>
      </w:r>
      <w:r>
        <w:rPr>
          <w:spacing w:val="-12"/>
        </w:rPr>
        <w:t xml:space="preserve"> </w:t>
      </w:r>
      <w:r>
        <w:t>las</w:t>
      </w:r>
      <w:r>
        <w:rPr>
          <w:spacing w:val="-16"/>
        </w:rPr>
        <w:t xml:space="preserve"> </w:t>
      </w:r>
      <w:r>
        <w:t>obligaciones</w:t>
      </w:r>
      <w:r>
        <w:rPr>
          <w:spacing w:val="-11"/>
        </w:rPr>
        <w:t xml:space="preserve"> </w:t>
      </w:r>
      <w:r>
        <w:t>derivadas</w:t>
      </w:r>
      <w:r>
        <w:rPr>
          <w:spacing w:val="-8"/>
        </w:rPr>
        <w:t xml:space="preserve"> </w:t>
      </w:r>
      <w:r>
        <w:t>de</w:t>
      </w:r>
      <w:r>
        <w:rPr>
          <w:spacing w:val="-13"/>
        </w:rPr>
        <w:t xml:space="preserve"> </w:t>
      </w:r>
      <w:r>
        <w:t>los</w:t>
      </w:r>
      <w:r>
        <w:rPr>
          <w:spacing w:val="-12"/>
        </w:rPr>
        <w:t xml:space="preserve"> </w:t>
      </w:r>
      <w:r>
        <w:t>mismos;</w:t>
      </w:r>
      <w:r>
        <w:rPr>
          <w:spacing w:val="-14"/>
        </w:rPr>
        <w:t xml:space="preserve"> </w:t>
      </w:r>
      <w:r>
        <w:t>por consiguiente, afectarán por igual a todos y cada uno de sus integrantes las actuaciones, hechos y omisiones que se presenten en desarrollo del proceso de selección y del Contrato</w:t>
      </w:r>
      <w:r>
        <w:t>, por expresa disposición del numeral primero del artículo 7 de la Ley 80 de 1993. En la etapa contractual no podrán ser modificados los porcentajes de participación sin el consentimiento previo del Municipio.</w:t>
      </w:r>
    </w:p>
    <w:p w14:paraId="557DF5C5" w14:textId="77777777" w:rsidR="0040791D" w:rsidRDefault="0040791D">
      <w:pPr>
        <w:pStyle w:val="Textoindependiente"/>
        <w:jc w:val="both"/>
        <w:sectPr w:rsidR="0040791D">
          <w:pgSz w:w="12240" w:h="15840"/>
          <w:pgMar w:top="1820" w:right="720" w:bottom="280" w:left="1080" w:header="720" w:footer="720" w:gutter="0"/>
          <w:cols w:space="720"/>
        </w:sectPr>
      </w:pPr>
    </w:p>
    <w:p w14:paraId="5C4A72D6" w14:textId="77777777" w:rsidR="0040791D" w:rsidRDefault="004119CE">
      <w:pPr>
        <w:pStyle w:val="Textoindependiente"/>
        <w:spacing w:before="27"/>
      </w:pPr>
      <w:r>
        <w:rPr>
          <w:noProof/>
        </w:rPr>
        <w:lastRenderedPageBreak/>
        <w:drawing>
          <wp:anchor distT="0" distB="0" distL="0" distR="0" simplePos="0" relativeHeight="486392320" behindDoc="1" locked="0" layoutInCell="1" allowOverlap="1" wp14:anchorId="2A74F58E" wp14:editId="63FD1EC0">
            <wp:simplePos x="0" y="0"/>
            <wp:positionH relativeFrom="page">
              <wp:posOffset>636</wp:posOffset>
            </wp:positionH>
            <wp:positionV relativeFrom="page">
              <wp:posOffset>0</wp:posOffset>
            </wp:positionV>
            <wp:extent cx="7771763" cy="10058396"/>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5" cstate="print"/>
                    <a:stretch>
                      <a:fillRect/>
                    </a:stretch>
                  </pic:blipFill>
                  <pic:spPr>
                    <a:xfrm>
                      <a:off x="0" y="0"/>
                      <a:ext cx="7771763" cy="10058396"/>
                    </a:xfrm>
                    <a:prstGeom prst="rect">
                      <a:avLst/>
                    </a:prstGeom>
                  </pic:spPr>
                </pic:pic>
              </a:graphicData>
            </a:graphic>
          </wp:anchor>
        </w:drawing>
      </w:r>
    </w:p>
    <w:p w14:paraId="2F2467A4" w14:textId="77777777" w:rsidR="0040791D" w:rsidRDefault="004119CE">
      <w:pPr>
        <w:pStyle w:val="Prrafodelista"/>
        <w:numPr>
          <w:ilvl w:val="0"/>
          <w:numId w:val="18"/>
        </w:numPr>
        <w:tabs>
          <w:tab w:val="left" w:pos="1561"/>
        </w:tabs>
        <w:spacing w:before="1" w:line="252" w:lineRule="auto"/>
        <w:ind w:right="1375"/>
        <w:jc w:val="both"/>
      </w:pPr>
      <w:r>
        <w:t xml:space="preserve">Si el proponente es una Unión </w:t>
      </w:r>
      <w:r>
        <w:t>Temporal indicará el porcentaje de participación</w:t>
      </w:r>
      <w:r>
        <w:rPr>
          <w:spacing w:val="-1"/>
        </w:rPr>
        <w:t xml:space="preserve"> </w:t>
      </w:r>
      <w:r>
        <w:t>y</w:t>
      </w:r>
      <w:r>
        <w:rPr>
          <w:spacing w:val="-1"/>
        </w:rPr>
        <w:t xml:space="preserve"> </w:t>
      </w:r>
      <w:proofErr w:type="spellStart"/>
      <w:r>
        <w:t>lostérminos</w:t>
      </w:r>
      <w:proofErr w:type="spellEnd"/>
      <w:r>
        <w:rPr>
          <w:spacing w:val="-1"/>
        </w:rPr>
        <w:t xml:space="preserve"> </w:t>
      </w:r>
      <w:r>
        <w:t>y</w:t>
      </w:r>
      <w:r>
        <w:rPr>
          <w:spacing w:val="-1"/>
        </w:rPr>
        <w:t xml:space="preserve"> </w:t>
      </w:r>
      <w:r>
        <w:t>la</w:t>
      </w:r>
      <w:r>
        <w:rPr>
          <w:spacing w:val="-1"/>
        </w:rPr>
        <w:t xml:space="preserve"> </w:t>
      </w:r>
      <w:r>
        <w:t>extensión</w:t>
      </w:r>
      <w:r>
        <w:rPr>
          <w:spacing w:val="-1"/>
        </w:rPr>
        <w:t xml:space="preserve"> </w:t>
      </w:r>
      <w:r>
        <w:t>de</w:t>
      </w:r>
      <w:r>
        <w:rPr>
          <w:spacing w:val="-1"/>
        </w:rPr>
        <w:t xml:space="preserve"> </w:t>
      </w:r>
      <w:r>
        <w:t>la</w:t>
      </w:r>
      <w:r>
        <w:rPr>
          <w:spacing w:val="-1"/>
        </w:rPr>
        <w:t xml:space="preserve"> </w:t>
      </w:r>
      <w:r>
        <w:t>participación</w:t>
      </w:r>
      <w:r>
        <w:rPr>
          <w:spacing w:val="-1"/>
        </w:rPr>
        <w:t xml:space="preserve"> </w:t>
      </w:r>
      <w:r>
        <w:t>en</w:t>
      </w:r>
      <w:r>
        <w:rPr>
          <w:spacing w:val="-1"/>
        </w:rPr>
        <w:t xml:space="preserve"> </w:t>
      </w:r>
      <w:r>
        <w:t>la</w:t>
      </w:r>
      <w:r>
        <w:rPr>
          <w:spacing w:val="-1"/>
        </w:rPr>
        <w:t xml:space="preserve"> </w:t>
      </w:r>
      <w:r>
        <w:t>oferta</w:t>
      </w:r>
      <w:r>
        <w:rPr>
          <w:spacing w:val="-1"/>
        </w:rPr>
        <w:t xml:space="preserve"> </w:t>
      </w:r>
      <w:r>
        <w:t>y</w:t>
      </w:r>
      <w:r>
        <w:rPr>
          <w:spacing w:val="-1"/>
        </w:rPr>
        <w:t xml:space="preserve"> </w:t>
      </w:r>
      <w:r>
        <w:t>en la</w:t>
      </w:r>
      <w:r>
        <w:rPr>
          <w:spacing w:val="-6"/>
        </w:rPr>
        <w:t xml:space="preserve"> </w:t>
      </w:r>
      <w:r>
        <w:t>ejecución</w:t>
      </w:r>
      <w:r>
        <w:rPr>
          <w:spacing w:val="-6"/>
        </w:rPr>
        <w:t xml:space="preserve"> </w:t>
      </w:r>
      <w:r>
        <w:t>del</w:t>
      </w:r>
      <w:r>
        <w:rPr>
          <w:spacing w:val="-8"/>
        </w:rPr>
        <w:t xml:space="preserve"> </w:t>
      </w:r>
      <w:proofErr w:type="spellStart"/>
      <w:r>
        <w:t>Contratode</w:t>
      </w:r>
      <w:proofErr w:type="spellEnd"/>
      <w:r>
        <w:rPr>
          <w:spacing w:val="-6"/>
        </w:rPr>
        <w:t xml:space="preserve"> </w:t>
      </w:r>
      <w:r>
        <w:t>cada</w:t>
      </w:r>
      <w:r>
        <w:rPr>
          <w:spacing w:val="-10"/>
        </w:rPr>
        <w:t xml:space="preserve"> </w:t>
      </w:r>
      <w:r>
        <w:t>uno</w:t>
      </w:r>
      <w:r>
        <w:rPr>
          <w:spacing w:val="-6"/>
        </w:rPr>
        <w:t xml:space="preserve"> </w:t>
      </w:r>
      <w:r>
        <w:t>de</w:t>
      </w:r>
      <w:r>
        <w:rPr>
          <w:spacing w:val="-10"/>
        </w:rPr>
        <w:t xml:space="preserve"> </w:t>
      </w:r>
      <w:r>
        <w:t>sus</w:t>
      </w:r>
      <w:r>
        <w:rPr>
          <w:spacing w:val="-6"/>
        </w:rPr>
        <w:t xml:space="preserve"> </w:t>
      </w:r>
      <w:r>
        <w:t>integrantes,</w:t>
      </w:r>
      <w:r>
        <w:rPr>
          <w:spacing w:val="-9"/>
        </w:rPr>
        <w:t xml:space="preserve"> </w:t>
      </w:r>
      <w:r>
        <w:t>de</w:t>
      </w:r>
      <w:r>
        <w:rPr>
          <w:spacing w:val="-6"/>
        </w:rPr>
        <w:t xml:space="preserve"> </w:t>
      </w:r>
      <w:r>
        <w:t>conformidad</w:t>
      </w:r>
      <w:r>
        <w:rPr>
          <w:spacing w:val="-10"/>
        </w:rPr>
        <w:t xml:space="preserve"> </w:t>
      </w:r>
      <w:r>
        <w:t>con lo previsto en el numeral 2 del artículo 7 de la ley 80 de 1993,</w:t>
      </w:r>
      <w:r>
        <w:t xml:space="preserve"> toda vez que las sanciones por el incumplimiento de las obligaciones derribadas de la oferta y del Contrato se impondrán de acuerdo </w:t>
      </w:r>
      <w:proofErr w:type="spellStart"/>
      <w:r>
        <w:t>conla</w:t>
      </w:r>
      <w:proofErr w:type="spellEnd"/>
      <w:r>
        <w:t xml:space="preserve"> participación de cada uno</w:t>
      </w:r>
      <w:r>
        <w:rPr>
          <w:spacing w:val="-16"/>
        </w:rPr>
        <w:t xml:space="preserve"> </w:t>
      </w:r>
      <w:r>
        <w:t>de</w:t>
      </w:r>
      <w:r>
        <w:rPr>
          <w:spacing w:val="-14"/>
        </w:rPr>
        <w:t xml:space="preserve"> </w:t>
      </w:r>
      <w:r>
        <w:t>los</w:t>
      </w:r>
      <w:r>
        <w:rPr>
          <w:spacing w:val="-15"/>
        </w:rPr>
        <w:t xml:space="preserve"> </w:t>
      </w:r>
      <w:r>
        <w:t>integrantes</w:t>
      </w:r>
      <w:r>
        <w:rPr>
          <w:spacing w:val="-15"/>
        </w:rPr>
        <w:t xml:space="preserve"> </w:t>
      </w:r>
      <w:r>
        <w:t>en</w:t>
      </w:r>
      <w:r>
        <w:rPr>
          <w:spacing w:val="-15"/>
        </w:rPr>
        <w:t xml:space="preserve"> </w:t>
      </w:r>
      <w:r>
        <w:t>la</w:t>
      </w:r>
      <w:r>
        <w:rPr>
          <w:spacing w:val="-15"/>
        </w:rPr>
        <w:t xml:space="preserve"> </w:t>
      </w:r>
      <w:r>
        <w:t>unión</w:t>
      </w:r>
      <w:r>
        <w:rPr>
          <w:spacing w:val="-15"/>
        </w:rPr>
        <w:t xml:space="preserve"> </w:t>
      </w:r>
      <w:r>
        <w:t>temporal.</w:t>
      </w:r>
      <w:r>
        <w:rPr>
          <w:spacing w:val="-16"/>
        </w:rPr>
        <w:t xml:space="preserve"> </w:t>
      </w:r>
      <w:r>
        <w:t>En</w:t>
      </w:r>
      <w:r>
        <w:rPr>
          <w:spacing w:val="-14"/>
        </w:rPr>
        <w:t xml:space="preserve"> </w:t>
      </w:r>
      <w:r>
        <w:t>la</w:t>
      </w:r>
      <w:r>
        <w:rPr>
          <w:spacing w:val="-15"/>
        </w:rPr>
        <w:t xml:space="preserve"> </w:t>
      </w:r>
      <w:r>
        <w:t>etapa</w:t>
      </w:r>
      <w:r>
        <w:rPr>
          <w:spacing w:val="-9"/>
        </w:rPr>
        <w:t xml:space="preserve"> </w:t>
      </w:r>
      <w:r>
        <w:t>contractual</w:t>
      </w:r>
      <w:r>
        <w:rPr>
          <w:spacing w:val="-15"/>
        </w:rPr>
        <w:t xml:space="preserve"> </w:t>
      </w:r>
      <w:r>
        <w:t>no</w:t>
      </w:r>
      <w:r>
        <w:rPr>
          <w:spacing w:val="-15"/>
        </w:rPr>
        <w:t xml:space="preserve"> </w:t>
      </w:r>
      <w:r>
        <w:t>podrán ser</w:t>
      </w:r>
      <w:r>
        <w:rPr>
          <w:spacing w:val="-2"/>
        </w:rPr>
        <w:t xml:space="preserve"> </w:t>
      </w:r>
      <w:r>
        <w:t xml:space="preserve">modificados </w:t>
      </w:r>
      <w:r>
        <w:t>los porcentajes</w:t>
      </w:r>
      <w:r>
        <w:rPr>
          <w:spacing w:val="-2"/>
        </w:rPr>
        <w:t xml:space="preserve"> </w:t>
      </w:r>
      <w:r>
        <w:t>de participación sin el</w:t>
      </w:r>
      <w:r>
        <w:rPr>
          <w:spacing w:val="-3"/>
        </w:rPr>
        <w:t xml:space="preserve"> </w:t>
      </w:r>
      <w:r>
        <w:t>consentimiento previo del Municipio. La extensión de la participación se indicará en función de las actividades a ejecutar en el proyecto.</w:t>
      </w:r>
    </w:p>
    <w:p w14:paraId="22A8C7A3" w14:textId="77777777" w:rsidR="0040791D" w:rsidRDefault="004119CE">
      <w:pPr>
        <w:pStyle w:val="Prrafodelista"/>
        <w:numPr>
          <w:ilvl w:val="0"/>
          <w:numId w:val="18"/>
        </w:numPr>
        <w:tabs>
          <w:tab w:val="left" w:pos="1561"/>
        </w:tabs>
        <w:spacing w:before="156" w:line="252" w:lineRule="auto"/>
        <w:ind w:right="1376"/>
        <w:jc w:val="both"/>
      </w:pPr>
      <w:r>
        <w:t xml:space="preserve">Acreditar el nombramiento de un representante único de todas las personas </w:t>
      </w:r>
      <w:proofErr w:type="spellStart"/>
      <w:r>
        <w:t>naturalesy</w:t>
      </w:r>
      <w:proofErr w:type="spellEnd"/>
      <w:r>
        <w:t>/o jurídicas asociadas en Consorcio o en Unión Temporal, con facultades</w:t>
      </w:r>
      <w:r>
        <w:rPr>
          <w:spacing w:val="-10"/>
        </w:rPr>
        <w:t xml:space="preserve"> </w:t>
      </w:r>
      <w:proofErr w:type="spellStart"/>
      <w:r>
        <w:t>suficientespara</w:t>
      </w:r>
      <w:proofErr w:type="spellEnd"/>
      <w:r>
        <w:t xml:space="preserve"> la representación sin limitaciones de todos y cada uno de los integrantes, en todos los aspectos que sea requieran para la presentación de la Propuesta, y par</w:t>
      </w:r>
      <w:r>
        <w:t xml:space="preserve">a </w:t>
      </w:r>
      <w:proofErr w:type="spellStart"/>
      <w:r>
        <w:t>lasuscripción</w:t>
      </w:r>
      <w:proofErr w:type="spellEnd"/>
      <w:r>
        <w:t xml:space="preserve"> y ejecución del Contrato.</w:t>
      </w:r>
    </w:p>
    <w:p w14:paraId="3FFF6F83" w14:textId="77777777" w:rsidR="0040791D" w:rsidRDefault="004119CE">
      <w:pPr>
        <w:pStyle w:val="Prrafodelista"/>
        <w:numPr>
          <w:ilvl w:val="0"/>
          <w:numId w:val="18"/>
        </w:numPr>
        <w:tabs>
          <w:tab w:val="left" w:pos="1561"/>
        </w:tabs>
        <w:spacing w:before="160" w:line="252" w:lineRule="auto"/>
        <w:ind w:right="1371"/>
        <w:jc w:val="both"/>
      </w:pPr>
      <w:r>
        <w:t>Acreditar la existencia de las personas naturales y la existencia y representación legal</w:t>
      </w:r>
      <w:r>
        <w:rPr>
          <w:spacing w:val="-16"/>
        </w:rPr>
        <w:t xml:space="preserve"> </w:t>
      </w:r>
      <w:r>
        <w:t>de cada una de las personas jurídicas asociadas en Consorcio o en Unión Temporal; así como la capacidad jurídica de sus repre</w:t>
      </w:r>
      <w:r>
        <w:t>sentantes para la constitución del Consorcio o Unión Temporal, así como para la celebración y ejecución del Contrato a través de la forma de asociación escogida, mediante la acreditación del cumplimiento de todos los requisitos a que se refiere el presente</w:t>
      </w:r>
      <w:r>
        <w:t xml:space="preserve"> Pliego.</w:t>
      </w:r>
    </w:p>
    <w:p w14:paraId="4565D061" w14:textId="77777777" w:rsidR="0040791D" w:rsidRDefault="004119CE">
      <w:pPr>
        <w:pStyle w:val="Prrafodelista"/>
        <w:numPr>
          <w:ilvl w:val="0"/>
          <w:numId w:val="18"/>
        </w:numPr>
        <w:tabs>
          <w:tab w:val="left" w:pos="1561"/>
        </w:tabs>
        <w:spacing w:before="157" w:line="247" w:lineRule="auto"/>
        <w:ind w:right="1377"/>
        <w:jc w:val="both"/>
      </w:pPr>
      <w:r>
        <w:t xml:space="preserve">La sumatoria del porcentaje de participación de Consorcios o Uniones Temporales </w:t>
      </w:r>
      <w:proofErr w:type="spellStart"/>
      <w:r>
        <w:t>nopodrá</w:t>
      </w:r>
      <w:proofErr w:type="spellEnd"/>
      <w:r>
        <w:t xml:space="preserve"> ser diferente al 100%.</w:t>
      </w:r>
    </w:p>
    <w:p w14:paraId="6DF7E045" w14:textId="77777777" w:rsidR="0040791D" w:rsidRDefault="004119CE">
      <w:pPr>
        <w:pStyle w:val="Prrafodelista"/>
        <w:numPr>
          <w:ilvl w:val="0"/>
          <w:numId w:val="18"/>
        </w:numPr>
        <w:tabs>
          <w:tab w:val="left" w:pos="1561"/>
        </w:tabs>
        <w:spacing w:before="167" w:line="252" w:lineRule="auto"/>
        <w:ind w:right="1381"/>
        <w:jc w:val="both"/>
      </w:pPr>
      <w:r>
        <w:t xml:space="preserve">Será causal de RECHAZO, modificar durante la etapa pree-contractual los porcentajes de participación de los integrantes del Consorcio o </w:t>
      </w:r>
      <w:r>
        <w:t xml:space="preserve">Uniones </w:t>
      </w:r>
      <w:proofErr w:type="spellStart"/>
      <w:r>
        <w:t>Temporalesy</w:t>
      </w:r>
      <w:proofErr w:type="spellEnd"/>
      <w:r>
        <w:t xml:space="preserve"> su integración.</w:t>
      </w:r>
    </w:p>
    <w:p w14:paraId="59639866" w14:textId="77777777" w:rsidR="0040791D" w:rsidRDefault="004119CE">
      <w:pPr>
        <w:pStyle w:val="Prrafodelista"/>
        <w:numPr>
          <w:ilvl w:val="2"/>
          <w:numId w:val="22"/>
        </w:numPr>
        <w:tabs>
          <w:tab w:val="left" w:pos="1336"/>
        </w:tabs>
        <w:spacing w:before="157"/>
        <w:ind w:left="1336" w:hanging="716"/>
      </w:pPr>
      <w:r>
        <w:rPr>
          <w:spacing w:val="-2"/>
        </w:rPr>
        <w:t>APODERADOS</w:t>
      </w:r>
    </w:p>
    <w:p w14:paraId="5CDA5918" w14:textId="77777777" w:rsidR="0040791D" w:rsidRDefault="0040791D">
      <w:pPr>
        <w:pStyle w:val="Textoindependiente"/>
        <w:spacing w:before="198"/>
      </w:pPr>
    </w:p>
    <w:p w14:paraId="3F98D7F8" w14:textId="77777777" w:rsidR="0040791D" w:rsidRDefault="004119CE">
      <w:pPr>
        <w:pStyle w:val="Textoindependiente"/>
        <w:ind w:left="844" w:right="1378"/>
        <w:jc w:val="both"/>
      </w:pPr>
      <w:r>
        <w:t>Los Proponentes podrán presentar Ofertas directamente o por intermedio de apoderado,</w:t>
      </w:r>
      <w:r>
        <w:rPr>
          <w:spacing w:val="-7"/>
        </w:rPr>
        <w:t xml:space="preserve"> </w:t>
      </w:r>
      <w:r>
        <w:t>evento</w:t>
      </w:r>
      <w:r>
        <w:rPr>
          <w:spacing w:val="-6"/>
        </w:rPr>
        <w:t xml:space="preserve"> </w:t>
      </w:r>
      <w:r>
        <w:t>en</w:t>
      </w:r>
      <w:r>
        <w:rPr>
          <w:spacing w:val="-6"/>
        </w:rPr>
        <w:t xml:space="preserve"> </w:t>
      </w:r>
      <w:r>
        <w:t>el</w:t>
      </w:r>
      <w:r>
        <w:rPr>
          <w:spacing w:val="-8"/>
        </w:rPr>
        <w:t xml:space="preserve"> </w:t>
      </w:r>
      <w:r>
        <w:t>cual</w:t>
      </w:r>
      <w:r>
        <w:rPr>
          <w:spacing w:val="-8"/>
        </w:rPr>
        <w:t xml:space="preserve"> </w:t>
      </w:r>
      <w:r>
        <w:t>deberán</w:t>
      </w:r>
      <w:r>
        <w:rPr>
          <w:spacing w:val="-6"/>
        </w:rPr>
        <w:t xml:space="preserve"> </w:t>
      </w:r>
      <w:r>
        <w:t>anexar</w:t>
      </w:r>
      <w:r>
        <w:rPr>
          <w:spacing w:val="-9"/>
        </w:rPr>
        <w:t xml:space="preserve"> </w:t>
      </w:r>
      <w:r>
        <w:t>el</w:t>
      </w:r>
      <w:r>
        <w:rPr>
          <w:spacing w:val="-8"/>
        </w:rPr>
        <w:t xml:space="preserve"> </w:t>
      </w:r>
      <w:r>
        <w:t>poder</w:t>
      </w:r>
      <w:r>
        <w:rPr>
          <w:spacing w:val="-9"/>
        </w:rPr>
        <w:t xml:space="preserve"> </w:t>
      </w:r>
      <w:r>
        <w:t>otorgado</w:t>
      </w:r>
      <w:r>
        <w:rPr>
          <w:spacing w:val="-6"/>
        </w:rPr>
        <w:t xml:space="preserve"> </w:t>
      </w:r>
      <w:r>
        <w:t>en</w:t>
      </w:r>
      <w:r>
        <w:rPr>
          <w:spacing w:val="-6"/>
        </w:rPr>
        <w:t xml:space="preserve"> </w:t>
      </w:r>
      <w:r>
        <w:t>legal</w:t>
      </w:r>
      <w:r>
        <w:rPr>
          <w:spacing w:val="-8"/>
        </w:rPr>
        <w:t xml:space="preserve"> </w:t>
      </w:r>
      <w:r>
        <w:t>forma,</w:t>
      </w:r>
      <w:r>
        <w:rPr>
          <w:spacing w:val="-9"/>
        </w:rPr>
        <w:t xml:space="preserve"> </w:t>
      </w:r>
      <w:r>
        <w:t>en</w:t>
      </w:r>
      <w:r>
        <w:rPr>
          <w:spacing w:val="-10"/>
        </w:rPr>
        <w:t xml:space="preserve"> </w:t>
      </w:r>
      <w:r>
        <w:t>el que se confiera al</w:t>
      </w:r>
      <w:r>
        <w:rPr>
          <w:spacing w:val="-16"/>
        </w:rPr>
        <w:t xml:space="preserve"> </w:t>
      </w:r>
      <w:r>
        <w:t>apoderado, de manera clara y ex</w:t>
      </w:r>
      <w:r>
        <w:t>presa, facultades amplias y suficientes</w:t>
      </w:r>
      <w:r>
        <w:rPr>
          <w:spacing w:val="-16"/>
        </w:rPr>
        <w:t xml:space="preserve"> </w:t>
      </w:r>
      <w:r>
        <w:t>para</w:t>
      </w:r>
      <w:r>
        <w:rPr>
          <w:spacing w:val="-15"/>
        </w:rPr>
        <w:t xml:space="preserve"> </w:t>
      </w:r>
      <w:r>
        <w:t>actuar,</w:t>
      </w:r>
      <w:r>
        <w:rPr>
          <w:spacing w:val="-15"/>
        </w:rPr>
        <w:t xml:space="preserve"> </w:t>
      </w:r>
      <w:proofErr w:type="spellStart"/>
      <w:r>
        <w:t>obligary</w:t>
      </w:r>
      <w:proofErr w:type="spellEnd"/>
      <w:r>
        <w:rPr>
          <w:spacing w:val="-16"/>
        </w:rPr>
        <w:t xml:space="preserve"> </w:t>
      </w:r>
      <w:r>
        <w:t>responsabilizar</w:t>
      </w:r>
      <w:r>
        <w:rPr>
          <w:spacing w:val="-15"/>
        </w:rPr>
        <w:t xml:space="preserve"> </w:t>
      </w:r>
      <w:r>
        <w:t>a</w:t>
      </w:r>
      <w:r>
        <w:rPr>
          <w:spacing w:val="-15"/>
        </w:rPr>
        <w:t xml:space="preserve"> </w:t>
      </w:r>
      <w:r>
        <w:t>todos</w:t>
      </w:r>
      <w:r>
        <w:rPr>
          <w:spacing w:val="-15"/>
        </w:rPr>
        <w:t xml:space="preserve"> </w:t>
      </w:r>
      <w:r>
        <w:t>y</w:t>
      </w:r>
      <w:r>
        <w:rPr>
          <w:spacing w:val="-16"/>
        </w:rPr>
        <w:t xml:space="preserve"> </w:t>
      </w:r>
      <w:r>
        <w:t>cada</w:t>
      </w:r>
      <w:r>
        <w:rPr>
          <w:spacing w:val="-15"/>
        </w:rPr>
        <w:t xml:space="preserve"> </w:t>
      </w:r>
      <w:r>
        <w:t>uno</w:t>
      </w:r>
      <w:r>
        <w:rPr>
          <w:spacing w:val="-15"/>
        </w:rPr>
        <w:t xml:space="preserve"> </w:t>
      </w:r>
      <w:r>
        <w:t>de</w:t>
      </w:r>
      <w:r>
        <w:rPr>
          <w:spacing w:val="-16"/>
        </w:rPr>
        <w:t xml:space="preserve"> </w:t>
      </w:r>
      <w:r>
        <w:t>los</w:t>
      </w:r>
      <w:r>
        <w:rPr>
          <w:spacing w:val="-15"/>
        </w:rPr>
        <w:t xml:space="preserve"> </w:t>
      </w:r>
      <w:r>
        <w:t xml:space="preserve">integrantes en el trámite del presente proceso </w:t>
      </w:r>
      <w:proofErr w:type="spellStart"/>
      <w:r>
        <w:t>yen</w:t>
      </w:r>
      <w:proofErr w:type="spellEnd"/>
      <w:r>
        <w:t xml:space="preserve"> la suscripción del Contrato.</w:t>
      </w:r>
    </w:p>
    <w:p w14:paraId="65A20E4C" w14:textId="77777777" w:rsidR="0040791D" w:rsidRDefault="0040791D">
      <w:pPr>
        <w:pStyle w:val="Textoindependiente"/>
        <w:spacing w:before="238"/>
      </w:pPr>
    </w:p>
    <w:p w14:paraId="150B6536" w14:textId="77777777" w:rsidR="0040791D" w:rsidRDefault="004119CE">
      <w:pPr>
        <w:pStyle w:val="Textoindependiente"/>
        <w:spacing w:before="1"/>
        <w:ind w:left="844" w:right="1374"/>
        <w:jc w:val="both"/>
      </w:pPr>
      <w:r>
        <w:t>El apoderado podrá ser una persona natural o jurídica, pero en todo cas</w:t>
      </w:r>
      <w:r>
        <w:t xml:space="preserve">o deberá tener domicilio permanente, para efectos de este proceso, en la República de Colombia, y </w:t>
      </w:r>
      <w:proofErr w:type="spellStart"/>
      <w:r>
        <w:t>deberáestar</w:t>
      </w:r>
      <w:proofErr w:type="spellEnd"/>
      <w:r>
        <w:t xml:space="preserve"> facultado para representar conjuntamente al Proponente y a</w:t>
      </w:r>
      <w:r>
        <w:rPr>
          <w:spacing w:val="-16"/>
        </w:rPr>
        <w:t xml:space="preserve"> </w:t>
      </w:r>
      <w:r>
        <w:t>todos</w:t>
      </w:r>
      <w:r>
        <w:rPr>
          <w:spacing w:val="-15"/>
        </w:rPr>
        <w:t xml:space="preserve"> </w:t>
      </w:r>
      <w:r>
        <w:t>los</w:t>
      </w:r>
      <w:r>
        <w:rPr>
          <w:spacing w:val="-15"/>
        </w:rPr>
        <w:t xml:space="preserve"> </w:t>
      </w:r>
      <w:r>
        <w:t>integrantes</w:t>
      </w:r>
      <w:r>
        <w:rPr>
          <w:spacing w:val="-16"/>
        </w:rPr>
        <w:t xml:space="preserve"> </w:t>
      </w:r>
      <w:r>
        <w:t>de</w:t>
      </w:r>
      <w:r>
        <w:rPr>
          <w:spacing w:val="-15"/>
        </w:rPr>
        <w:t xml:space="preserve"> </w:t>
      </w:r>
      <w:r>
        <w:t>la</w:t>
      </w:r>
      <w:r>
        <w:rPr>
          <w:spacing w:val="-15"/>
        </w:rPr>
        <w:t xml:space="preserve"> </w:t>
      </w:r>
      <w:r>
        <w:t>Estructura</w:t>
      </w:r>
      <w:r>
        <w:rPr>
          <w:spacing w:val="-15"/>
        </w:rPr>
        <w:t xml:space="preserve"> </w:t>
      </w:r>
      <w:r>
        <w:t>plural,</w:t>
      </w:r>
      <w:r>
        <w:rPr>
          <w:spacing w:val="-16"/>
        </w:rPr>
        <w:t xml:space="preserve"> </w:t>
      </w:r>
      <w:r>
        <w:t>a</w:t>
      </w:r>
      <w:r>
        <w:rPr>
          <w:spacing w:val="-15"/>
        </w:rPr>
        <w:t xml:space="preserve"> </w:t>
      </w:r>
      <w:r>
        <w:t>efectos</w:t>
      </w:r>
      <w:r>
        <w:rPr>
          <w:spacing w:val="-15"/>
        </w:rPr>
        <w:t xml:space="preserve"> </w:t>
      </w:r>
      <w:r>
        <w:t>de</w:t>
      </w:r>
      <w:r>
        <w:rPr>
          <w:spacing w:val="-16"/>
        </w:rPr>
        <w:t xml:space="preserve"> </w:t>
      </w:r>
      <w:r>
        <w:t>adelantar</w:t>
      </w:r>
      <w:r>
        <w:rPr>
          <w:spacing w:val="-15"/>
        </w:rPr>
        <w:t xml:space="preserve"> </w:t>
      </w:r>
      <w:r>
        <w:t>en</w:t>
      </w:r>
      <w:r>
        <w:rPr>
          <w:spacing w:val="-15"/>
        </w:rPr>
        <w:t xml:space="preserve"> </w:t>
      </w:r>
      <w:r>
        <w:t>su</w:t>
      </w:r>
      <w:r>
        <w:rPr>
          <w:spacing w:val="-15"/>
        </w:rPr>
        <w:t xml:space="preserve"> </w:t>
      </w:r>
      <w:r>
        <w:t>nombre</w:t>
      </w:r>
      <w:r>
        <w:rPr>
          <w:spacing w:val="-16"/>
        </w:rPr>
        <w:t xml:space="preserve"> </w:t>
      </w:r>
      <w:r>
        <w:t xml:space="preserve">de </w:t>
      </w:r>
      <w:r>
        <w:t xml:space="preserve">manera específica las </w:t>
      </w:r>
      <w:proofErr w:type="spellStart"/>
      <w:r>
        <w:t>siguientesactividades</w:t>
      </w:r>
      <w:proofErr w:type="spellEnd"/>
      <w:r>
        <w:t>: (i) formular Oferta para el proceso de selección</w:t>
      </w:r>
      <w:r>
        <w:rPr>
          <w:spacing w:val="-7"/>
        </w:rPr>
        <w:t xml:space="preserve"> </w:t>
      </w:r>
      <w:r>
        <w:t>que</w:t>
      </w:r>
      <w:r>
        <w:rPr>
          <w:spacing w:val="-7"/>
        </w:rPr>
        <w:t xml:space="preserve"> </w:t>
      </w:r>
      <w:r>
        <w:t>trata</w:t>
      </w:r>
      <w:r>
        <w:rPr>
          <w:spacing w:val="-7"/>
        </w:rPr>
        <w:t xml:space="preserve"> </w:t>
      </w:r>
      <w:r>
        <w:t>este</w:t>
      </w:r>
      <w:r>
        <w:rPr>
          <w:spacing w:val="-7"/>
        </w:rPr>
        <w:t xml:space="preserve"> </w:t>
      </w:r>
      <w:r>
        <w:t>proceso</w:t>
      </w:r>
      <w:r>
        <w:rPr>
          <w:spacing w:val="-7"/>
        </w:rPr>
        <w:t xml:space="preserve"> </w:t>
      </w:r>
      <w:r>
        <w:t>de</w:t>
      </w:r>
      <w:r>
        <w:rPr>
          <w:spacing w:val="-3"/>
        </w:rPr>
        <w:t xml:space="preserve"> </w:t>
      </w:r>
      <w:r>
        <w:t>selección;</w:t>
      </w:r>
      <w:r>
        <w:rPr>
          <w:spacing w:val="-10"/>
        </w:rPr>
        <w:t xml:space="preserve"> </w:t>
      </w:r>
      <w:r>
        <w:t>(</w:t>
      </w:r>
      <w:proofErr w:type="spellStart"/>
      <w:r>
        <w:t>ii</w:t>
      </w:r>
      <w:proofErr w:type="spellEnd"/>
      <w:r>
        <w:t>)</w:t>
      </w:r>
      <w:r>
        <w:rPr>
          <w:spacing w:val="-10"/>
        </w:rPr>
        <w:t xml:space="preserve"> </w:t>
      </w:r>
      <w:r>
        <w:t>dar</w:t>
      </w:r>
      <w:r>
        <w:rPr>
          <w:spacing w:val="-10"/>
        </w:rPr>
        <w:t xml:space="preserve"> </w:t>
      </w:r>
      <w:r>
        <w:t>respuesta</w:t>
      </w:r>
      <w:r>
        <w:rPr>
          <w:spacing w:val="-7"/>
        </w:rPr>
        <w:t xml:space="preserve"> </w:t>
      </w:r>
      <w:r>
        <w:t>a</w:t>
      </w:r>
      <w:r>
        <w:rPr>
          <w:spacing w:val="-7"/>
        </w:rPr>
        <w:t xml:space="preserve"> </w:t>
      </w:r>
      <w:r>
        <w:t>los</w:t>
      </w:r>
      <w:r>
        <w:rPr>
          <w:spacing w:val="-7"/>
        </w:rPr>
        <w:t xml:space="preserve"> </w:t>
      </w:r>
      <w:r>
        <w:t>requerimientos y</w:t>
      </w:r>
      <w:r>
        <w:rPr>
          <w:spacing w:val="17"/>
        </w:rPr>
        <w:t xml:space="preserve"> </w:t>
      </w:r>
      <w:r>
        <w:t>aclaraciones</w:t>
      </w:r>
      <w:r>
        <w:rPr>
          <w:spacing w:val="18"/>
        </w:rPr>
        <w:t xml:space="preserve"> </w:t>
      </w:r>
      <w:r>
        <w:t>que</w:t>
      </w:r>
      <w:r>
        <w:rPr>
          <w:spacing w:val="17"/>
        </w:rPr>
        <w:t xml:space="preserve"> </w:t>
      </w:r>
      <w:r>
        <w:t>solicite</w:t>
      </w:r>
      <w:r>
        <w:rPr>
          <w:spacing w:val="14"/>
        </w:rPr>
        <w:t xml:space="preserve"> </w:t>
      </w:r>
      <w:r>
        <w:t>el</w:t>
      </w:r>
      <w:r>
        <w:rPr>
          <w:spacing w:val="15"/>
        </w:rPr>
        <w:t xml:space="preserve"> </w:t>
      </w:r>
      <w:r>
        <w:t>MUNICIPIO</w:t>
      </w:r>
      <w:r>
        <w:rPr>
          <w:spacing w:val="23"/>
        </w:rPr>
        <w:t xml:space="preserve"> </w:t>
      </w:r>
      <w:r>
        <w:t>DE</w:t>
      </w:r>
      <w:r>
        <w:rPr>
          <w:spacing w:val="18"/>
        </w:rPr>
        <w:t xml:space="preserve"> </w:t>
      </w:r>
      <w:r>
        <w:t>COCORNÁ</w:t>
      </w:r>
      <w:r>
        <w:rPr>
          <w:spacing w:val="19"/>
        </w:rPr>
        <w:t xml:space="preserve"> </w:t>
      </w:r>
      <w:r>
        <w:t>en</w:t>
      </w:r>
      <w:r>
        <w:rPr>
          <w:spacing w:val="17"/>
        </w:rPr>
        <w:t xml:space="preserve"> </w:t>
      </w:r>
      <w:r>
        <w:t>el</w:t>
      </w:r>
      <w:r>
        <w:rPr>
          <w:spacing w:val="15"/>
        </w:rPr>
        <w:t xml:space="preserve"> </w:t>
      </w:r>
      <w:r>
        <w:t>curso</w:t>
      </w:r>
      <w:r>
        <w:rPr>
          <w:spacing w:val="18"/>
        </w:rPr>
        <w:t xml:space="preserve"> </w:t>
      </w:r>
      <w:r>
        <w:t>del</w:t>
      </w:r>
      <w:r>
        <w:rPr>
          <w:spacing w:val="15"/>
        </w:rPr>
        <w:t xml:space="preserve"> </w:t>
      </w:r>
      <w:r>
        <w:rPr>
          <w:spacing w:val="-2"/>
        </w:rPr>
        <w:t>presente</w:t>
      </w:r>
    </w:p>
    <w:p w14:paraId="713675CC" w14:textId="77777777" w:rsidR="0040791D" w:rsidRDefault="0040791D">
      <w:pPr>
        <w:pStyle w:val="Textoindependiente"/>
        <w:jc w:val="both"/>
        <w:sectPr w:rsidR="0040791D">
          <w:pgSz w:w="12240" w:h="15840"/>
          <w:pgMar w:top="1820" w:right="720" w:bottom="280" w:left="1080" w:header="720" w:footer="720" w:gutter="0"/>
          <w:cols w:space="720"/>
        </w:sectPr>
      </w:pPr>
    </w:p>
    <w:p w14:paraId="51520141" w14:textId="77777777" w:rsidR="0040791D" w:rsidRDefault="004119CE">
      <w:pPr>
        <w:pStyle w:val="Textoindependiente"/>
        <w:spacing w:before="21"/>
      </w:pPr>
      <w:r>
        <w:rPr>
          <w:noProof/>
        </w:rPr>
        <w:lastRenderedPageBreak/>
        <w:drawing>
          <wp:anchor distT="0" distB="0" distL="0" distR="0" simplePos="0" relativeHeight="486392832" behindDoc="1" locked="0" layoutInCell="1" allowOverlap="1" wp14:anchorId="0091A79C" wp14:editId="6ED7C8D0">
            <wp:simplePos x="0" y="0"/>
            <wp:positionH relativeFrom="page">
              <wp:posOffset>636</wp:posOffset>
            </wp:positionH>
            <wp:positionV relativeFrom="page">
              <wp:posOffset>0</wp:posOffset>
            </wp:positionV>
            <wp:extent cx="7771763" cy="10058396"/>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5" cstate="print"/>
                    <a:stretch>
                      <a:fillRect/>
                    </a:stretch>
                  </pic:blipFill>
                  <pic:spPr>
                    <a:xfrm>
                      <a:off x="0" y="0"/>
                      <a:ext cx="7771763" cy="10058396"/>
                    </a:xfrm>
                    <a:prstGeom prst="rect">
                      <a:avLst/>
                    </a:prstGeom>
                  </pic:spPr>
                </pic:pic>
              </a:graphicData>
            </a:graphic>
          </wp:anchor>
        </w:drawing>
      </w:r>
    </w:p>
    <w:p w14:paraId="5206F50D" w14:textId="77777777" w:rsidR="0040791D" w:rsidRDefault="004119CE">
      <w:pPr>
        <w:pStyle w:val="Textoindependiente"/>
        <w:spacing w:line="242" w:lineRule="auto"/>
        <w:ind w:left="844" w:right="1373"/>
        <w:jc w:val="both"/>
      </w:pPr>
      <w:r>
        <w:t>proceso;</w:t>
      </w:r>
      <w:r>
        <w:rPr>
          <w:spacing w:val="-16"/>
        </w:rPr>
        <w:t xml:space="preserve"> </w:t>
      </w:r>
      <w:r>
        <w:t>(</w:t>
      </w:r>
      <w:proofErr w:type="spellStart"/>
      <w:r>
        <w:t>iii</w:t>
      </w:r>
      <w:proofErr w:type="spellEnd"/>
      <w:r>
        <w:t>)</w:t>
      </w:r>
      <w:r>
        <w:rPr>
          <w:spacing w:val="-15"/>
        </w:rPr>
        <w:t xml:space="preserve"> </w:t>
      </w:r>
      <w:r>
        <w:t>recibir</w:t>
      </w:r>
      <w:r>
        <w:rPr>
          <w:spacing w:val="-15"/>
        </w:rPr>
        <w:t xml:space="preserve"> </w:t>
      </w:r>
      <w:r>
        <w:t>las</w:t>
      </w:r>
      <w:r>
        <w:rPr>
          <w:spacing w:val="-16"/>
        </w:rPr>
        <w:t xml:space="preserve"> </w:t>
      </w:r>
      <w:r>
        <w:t>notificaciones</w:t>
      </w:r>
      <w:r>
        <w:rPr>
          <w:spacing w:val="-15"/>
        </w:rPr>
        <w:t xml:space="preserve"> </w:t>
      </w:r>
      <w:r>
        <w:t>a</w:t>
      </w:r>
      <w:r>
        <w:rPr>
          <w:spacing w:val="-14"/>
        </w:rPr>
        <w:t xml:space="preserve"> </w:t>
      </w:r>
      <w:r>
        <w:t>que</w:t>
      </w:r>
      <w:r>
        <w:rPr>
          <w:spacing w:val="-10"/>
        </w:rPr>
        <w:t xml:space="preserve"> </w:t>
      </w:r>
      <w:r>
        <w:t>haya</w:t>
      </w:r>
      <w:r>
        <w:rPr>
          <w:spacing w:val="-9"/>
        </w:rPr>
        <w:t xml:space="preserve"> </w:t>
      </w:r>
      <w:r>
        <w:t>lugar</w:t>
      </w:r>
      <w:r>
        <w:rPr>
          <w:spacing w:val="-16"/>
        </w:rPr>
        <w:t xml:space="preserve"> </w:t>
      </w:r>
      <w:r>
        <w:t>dentro</w:t>
      </w:r>
      <w:r>
        <w:rPr>
          <w:spacing w:val="-14"/>
        </w:rPr>
        <w:t xml:space="preserve"> </w:t>
      </w:r>
      <w:r>
        <w:t>del</w:t>
      </w:r>
      <w:r>
        <w:rPr>
          <w:spacing w:val="-16"/>
        </w:rPr>
        <w:t xml:space="preserve"> </w:t>
      </w:r>
      <w:r>
        <w:t>proceso,</w:t>
      </w:r>
      <w:r>
        <w:rPr>
          <w:spacing w:val="-15"/>
        </w:rPr>
        <w:t xml:space="preserve"> </w:t>
      </w:r>
      <w:r>
        <w:t>incluyendo la del acto administrativo de Adjudicación; (</w:t>
      </w:r>
      <w:proofErr w:type="spellStart"/>
      <w:r>
        <w:t>iv</w:t>
      </w:r>
      <w:proofErr w:type="spellEnd"/>
      <w:r>
        <w:t xml:space="preserve">) </w:t>
      </w:r>
      <w:proofErr w:type="spellStart"/>
      <w:r>
        <w:t>Suscribiren</w:t>
      </w:r>
      <w:proofErr w:type="spellEnd"/>
      <w:r>
        <w:t xml:space="preserve"> nombre y representación del Adjudicatario el Contrato.</w:t>
      </w:r>
    </w:p>
    <w:p w14:paraId="6FF3D6C6" w14:textId="77777777" w:rsidR="0040791D" w:rsidRDefault="004119CE">
      <w:pPr>
        <w:pStyle w:val="Textoindependiente"/>
        <w:spacing w:before="126" w:line="242" w:lineRule="auto"/>
        <w:ind w:left="844" w:right="1378"/>
        <w:jc w:val="both"/>
      </w:pPr>
      <w:r>
        <w:t>En</w:t>
      </w:r>
      <w:r>
        <w:rPr>
          <w:spacing w:val="-2"/>
        </w:rPr>
        <w:t xml:space="preserve"> </w:t>
      </w:r>
      <w:r>
        <w:t>caso</w:t>
      </w:r>
      <w:r>
        <w:rPr>
          <w:spacing w:val="-2"/>
        </w:rPr>
        <w:t xml:space="preserve"> </w:t>
      </w:r>
      <w:r>
        <w:t>de</w:t>
      </w:r>
      <w:r>
        <w:rPr>
          <w:spacing w:val="-6"/>
        </w:rPr>
        <w:t xml:space="preserve"> </w:t>
      </w:r>
      <w:r>
        <w:t>no</w:t>
      </w:r>
      <w:r>
        <w:rPr>
          <w:spacing w:val="-2"/>
        </w:rPr>
        <w:t xml:space="preserve"> </w:t>
      </w:r>
      <w:r>
        <w:t>aportarse</w:t>
      </w:r>
      <w:r>
        <w:rPr>
          <w:spacing w:val="-2"/>
        </w:rPr>
        <w:t xml:space="preserve"> </w:t>
      </w:r>
      <w:r>
        <w:t>con</w:t>
      </w:r>
      <w:r>
        <w:rPr>
          <w:spacing w:val="-2"/>
        </w:rPr>
        <w:t xml:space="preserve"> </w:t>
      </w:r>
      <w:r>
        <w:t>la</w:t>
      </w:r>
      <w:r>
        <w:rPr>
          <w:spacing w:val="-6"/>
        </w:rPr>
        <w:t xml:space="preserve"> </w:t>
      </w:r>
      <w:r>
        <w:t>oferta,</w:t>
      </w:r>
      <w:r>
        <w:rPr>
          <w:spacing w:val="-5"/>
        </w:rPr>
        <w:t xml:space="preserve"> </w:t>
      </w:r>
      <w:r>
        <w:t>el</w:t>
      </w:r>
      <w:r>
        <w:rPr>
          <w:spacing w:val="-4"/>
        </w:rPr>
        <w:t xml:space="preserve"> </w:t>
      </w:r>
      <w:r>
        <w:t>poder</w:t>
      </w:r>
      <w:r>
        <w:rPr>
          <w:spacing w:val="-5"/>
        </w:rPr>
        <w:t xml:space="preserve"> </w:t>
      </w:r>
      <w:r>
        <w:t>conferido</w:t>
      </w:r>
      <w:r>
        <w:rPr>
          <w:spacing w:val="-2"/>
        </w:rPr>
        <w:t xml:space="preserve"> </w:t>
      </w:r>
      <w:r>
        <w:t>legalmente,</w:t>
      </w:r>
      <w:r>
        <w:rPr>
          <w:spacing w:val="-5"/>
        </w:rPr>
        <w:t xml:space="preserve"> </w:t>
      </w:r>
      <w:r>
        <w:t>o</w:t>
      </w:r>
      <w:r>
        <w:rPr>
          <w:spacing w:val="-2"/>
        </w:rPr>
        <w:t xml:space="preserve"> </w:t>
      </w:r>
      <w:r>
        <w:t>si</w:t>
      </w:r>
      <w:r>
        <w:rPr>
          <w:spacing w:val="-8"/>
        </w:rPr>
        <w:t xml:space="preserve"> </w:t>
      </w:r>
      <w:r>
        <w:t>éste</w:t>
      </w:r>
      <w:r>
        <w:rPr>
          <w:spacing w:val="-6"/>
        </w:rPr>
        <w:t xml:space="preserve"> </w:t>
      </w:r>
      <w:r>
        <w:t>no</w:t>
      </w:r>
      <w:r>
        <w:rPr>
          <w:spacing w:val="-6"/>
        </w:rPr>
        <w:t xml:space="preserve"> </w:t>
      </w:r>
      <w:r>
        <w:t>se encuentra suscrito por quien de acuerdo con los documentos de existencia y representación</w:t>
      </w:r>
      <w:r>
        <w:rPr>
          <w:spacing w:val="-16"/>
        </w:rPr>
        <w:t xml:space="preserve"> </w:t>
      </w:r>
      <w:r>
        <w:t xml:space="preserve">tenga las facultades para ello, el proponente será declarado NO </w:t>
      </w:r>
      <w:r>
        <w:rPr>
          <w:spacing w:val="-2"/>
        </w:rPr>
        <w:t>HÁBIL.</w:t>
      </w:r>
    </w:p>
    <w:p w14:paraId="78836F13" w14:textId="77777777" w:rsidR="0040791D" w:rsidRDefault="0040791D">
      <w:pPr>
        <w:pStyle w:val="Textoindependiente"/>
        <w:spacing w:before="233"/>
      </w:pPr>
    </w:p>
    <w:p w14:paraId="65492390" w14:textId="77777777" w:rsidR="0040791D" w:rsidRDefault="004119CE">
      <w:pPr>
        <w:pStyle w:val="Textoindependiente"/>
        <w:ind w:left="844" w:right="1390"/>
        <w:jc w:val="both"/>
      </w:pPr>
      <w:r>
        <w:t>No obstante, esta situación podrá ser subsanada, s</w:t>
      </w:r>
      <w:r>
        <w:t>iempre y cuando el apoderado hubiese</w:t>
      </w:r>
      <w:r>
        <w:rPr>
          <w:spacing w:val="-9"/>
        </w:rPr>
        <w:t xml:space="preserve"> </w:t>
      </w:r>
      <w:r>
        <w:t>contado</w:t>
      </w:r>
      <w:r>
        <w:rPr>
          <w:spacing w:val="-10"/>
        </w:rPr>
        <w:t xml:space="preserve"> </w:t>
      </w:r>
      <w:r>
        <w:t>con</w:t>
      </w:r>
      <w:r>
        <w:rPr>
          <w:spacing w:val="-10"/>
        </w:rPr>
        <w:t xml:space="preserve"> </w:t>
      </w:r>
      <w:r>
        <w:t>las</w:t>
      </w:r>
      <w:r>
        <w:rPr>
          <w:spacing w:val="-10"/>
        </w:rPr>
        <w:t xml:space="preserve"> </w:t>
      </w:r>
      <w:r>
        <w:t>facultades</w:t>
      </w:r>
      <w:r>
        <w:rPr>
          <w:spacing w:val="-10"/>
        </w:rPr>
        <w:t xml:space="preserve"> </w:t>
      </w:r>
      <w:r>
        <w:t>antes</w:t>
      </w:r>
      <w:r>
        <w:rPr>
          <w:spacing w:val="-14"/>
        </w:rPr>
        <w:t xml:space="preserve"> </w:t>
      </w:r>
      <w:r>
        <w:t>de</w:t>
      </w:r>
      <w:r>
        <w:rPr>
          <w:spacing w:val="-10"/>
        </w:rPr>
        <w:t xml:space="preserve"> </w:t>
      </w:r>
      <w:r>
        <w:t>la</w:t>
      </w:r>
      <w:r>
        <w:rPr>
          <w:spacing w:val="-10"/>
        </w:rPr>
        <w:t xml:space="preserve"> </w:t>
      </w:r>
      <w:r>
        <w:t>presentación</w:t>
      </w:r>
      <w:r>
        <w:rPr>
          <w:spacing w:val="-10"/>
        </w:rPr>
        <w:t xml:space="preserve"> </w:t>
      </w:r>
      <w:r>
        <w:t>de</w:t>
      </w:r>
      <w:r>
        <w:rPr>
          <w:spacing w:val="-10"/>
        </w:rPr>
        <w:t xml:space="preserve"> </w:t>
      </w:r>
      <w:r>
        <w:t>la</w:t>
      </w:r>
      <w:r>
        <w:rPr>
          <w:spacing w:val="-10"/>
        </w:rPr>
        <w:t xml:space="preserve"> </w:t>
      </w:r>
      <w:r>
        <w:t>oferta</w:t>
      </w:r>
      <w:r>
        <w:rPr>
          <w:spacing w:val="-10"/>
        </w:rPr>
        <w:t xml:space="preserve"> </w:t>
      </w:r>
      <w:r>
        <w:t>o</w:t>
      </w:r>
      <w:r>
        <w:rPr>
          <w:spacing w:val="-10"/>
        </w:rPr>
        <w:t xml:space="preserve"> </w:t>
      </w:r>
      <w:r>
        <w:t>le</w:t>
      </w:r>
      <w:r>
        <w:rPr>
          <w:spacing w:val="-10"/>
        </w:rPr>
        <w:t xml:space="preserve"> </w:t>
      </w:r>
      <w:r>
        <w:t>hubiese sido ratificado el respectivo acto.</w:t>
      </w:r>
    </w:p>
    <w:p w14:paraId="41E6284C" w14:textId="77777777" w:rsidR="0040791D" w:rsidRDefault="0040791D">
      <w:pPr>
        <w:pStyle w:val="Textoindependiente"/>
        <w:spacing w:before="240"/>
      </w:pPr>
    </w:p>
    <w:p w14:paraId="35A4D569" w14:textId="77777777" w:rsidR="0040791D" w:rsidRDefault="004119CE">
      <w:pPr>
        <w:pStyle w:val="Textoindependiente"/>
        <w:spacing w:before="1"/>
        <w:ind w:left="844" w:right="1377"/>
        <w:jc w:val="both"/>
      </w:pPr>
      <w:r>
        <w:t>Los poderes otorgados deberán cumplir</w:t>
      </w:r>
      <w:r>
        <w:rPr>
          <w:spacing w:val="-1"/>
        </w:rPr>
        <w:t xml:space="preserve"> </w:t>
      </w:r>
      <w:r>
        <w:t>con los requisitos exigidos en el</w:t>
      </w:r>
      <w:r>
        <w:rPr>
          <w:spacing w:val="-1"/>
        </w:rPr>
        <w:t xml:space="preserve"> </w:t>
      </w:r>
      <w:r>
        <w:t>Código De Procedimiento</w:t>
      </w:r>
      <w:r>
        <w:rPr>
          <w:spacing w:val="-1"/>
        </w:rPr>
        <w:t xml:space="preserve"> </w:t>
      </w:r>
      <w:r>
        <w:t>Civil</w:t>
      </w:r>
      <w:r>
        <w:rPr>
          <w:spacing w:val="-5"/>
        </w:rPr>
        <w:t xml:space="preserve"> </w:t>
      </w:r>
      <w:r>
        <w:t>para</w:t>
      </w:r>
      <w:r>
        <w:rPr>
          <w:spacing w:val="-2"/>
        </w:rPr>
        <w:t xml:space="preserve"> </w:t>
      </w:r>
      <w:r>
        <w:t>la</w:t>
      </w:r>
      <w:r>
        <w:rPr>
          <w:spacing w:val="-3"/>
        </w:rPr>
        <w:t xml:space="preserve"> </w:t>
      </w:r>
      <w:r>
        <w:t>constitución</w:t>
      </w:r>
      <w:r>
        <w:rPr>
          <w:spacing w:val="-1"/>
        </w:rPr>
        <w:t xml:space="preserve"> </w:t>
      </w:r>
      <w:r>
        <w:t>de</w:t>
      </w:r>
      <w:r>
        <w:rPr>
          <w:spacing w:val="-3"/>
        </w:rPr>
        <w:t xml:space="preserve"> </w:t>
      </w:r>
      <w:r>
        <w:t>apoderados</w:t>
      </w:r>
      <w:r>
        <w:rPr>
          <w:spacing w:val="-1"/>
        </w:rPr>
        <w:t xml:space="preserve"> </w:t>
      </w:r>
      <w:r>
        <w:t>(artículos</w:t>
      </w:r>
      <w:r>
        <w:rPr>
          <w:spacing w:val="-2"/>
        </w:rPr>
        <w:t xml:space="preserve"> </w:t>
      </w:r>
      <w:r>
        <w:t>65</w:t>
      </w:r>
      <w:r>
        <w:rPr>
          <w:spacing w:val="-3"/>
        </w:rPr>
        <w:t xml:space="preserve"> </w:t>
      </w:r>
      <w:r>
        <w:t>y</w:t>
      </w:r>
      <w:r>
        <w:rPr>
          <w:spacing w:val="-2"/>
        </w:rPr>
        <w:t xml:space="preserve"> </w:t>
      </w:r>
      <w:r>
        <w:t>84),</w:t>
      </w:r>
      <w:r>
        <w:rPr>
          <w:spacing w:val="-1"/>
        </w:rPr>
        <w:t xml:space="preserve"> </w:t>
      </w:r>
      <w:r>
        <w:t>así</w:t>
      </w:r>
      <w:r>
        <w:rPr>
          <w:spacing w:val="-5"/>
        </w:rPr>
        <w:t xml:space="preserve"> </w:t>
      </w:r>
      <w:r>
        <w:t>como con</w:t>
      </w:r>
      <w:r>
        <w:rPr>
          <w:spacing w:val="-16"/>
        </w:rPr>
        <w:t xml:space="preserve"> </w:t>
      </w:r>
      <w:proofErr w:type="spellStart"/>
      <w:r>
        <w:t>losaspectos</w:t>
      </w:r>
      <w:proofErr w:type="spellEnd"/>
      <w:r>
        <w:rPr>
          <w:spacing w:val="-13"/>
        </w:rPr>
        <w:t xml:space="preserve"> </w:t>
      </w:r>
      <w:r>
        <w:t>referidos</w:t>
      </w:r>
      <w:r>
        <w:rPr>
          <w:spacing w:val="-16"/>
        </w:rPr>
        <w:t xml:space="preserve"> </w:t>
      </w:r>
      <w:r>
        <w:t>a</w:t>
      </w:r>
      <w:r>
        <w:rPr>
          <w:spacing w:val="-12"/>
        </w:rPr>
        <w:t xml:space="preserve"> </w:t>
      </w:r>
      <w:r>
        <w:t>la</w:t>
      </w:r>
      <w:r>
        <w:rPr>
          <w:spacing w:val="-16"/>
        </w:rPr>
        <w:t xml:space="preserve"> </w:t>
      </w:r>
      <w:r>
        <w:t>autenticación,</w:t>
      </w:r>
      <w:r>
        <w:rPr>
          <w:spacing w:val="-14"/>
        </w:rPr>
        <w:t xml:space="preserve"> </w:t>
      </w:r>
      <w:proofErr w:type="spellStart"/>
      <w:r>
        <w:t>Consularización</w:t>
      </w:r>
      <w:proofErr w:type="spellEnd"/>
      <w:r>
        <w:rPr>
          <w:spacing w:val="-16"/>
        </w:rPr>
        <w:t xml:space="preserve"> </w:t>
      </w:r>
      <w:r>
        <w:t>o</w:t>
      </w:r>
      <w:r>
        <w:rPr>
          <w:spacing w:val="-12"/>
        </w:rPr>
        <w:t xml:space="preserve"> </w:t>
      </w:r>
      <w:r>
        <w:t>apostille</w:t>
      </w:r>
      <w:r>
        <w:rPr>
          <w:spacing w:val="-12"/>
        </w:rPr>
        <w:t xml:space="preserve"> </w:t>
      </w:r>
      <w:r>
        <w:t>y</w:t>
      </w:r>
      <w:r>
        <w:rPr>
          <w:spacing w:val="-12"/>
        </w:rPr>
        <w:t xml:space="preserve"> </w:t>
      </w:r>
      <w:r>
        <w:t>traducción, establecidos por la legislación colombiana.</w:t>
      </w:r>
    </w:p>
    <w:p w14:paraId="0F9BE2E8" w14:textId="77777777" w:rsidR="0040791D" w:rsidRDefault="0040791D">
      <w:pPr>
        <w:pStyle w:val="Textoindependiente"/>
      </w:pPr>
    </w:p>
    <w:p w14:paraId="6A5C95E0" w14:textId="77777777" w:rsidR="0040791D" w:rsidRDefault="0040791D">
      <w:pPr>
        <w:pStyle w:val="Textoindependiente"/>
        <w:spacing w:before="230"/>
      </w:pPr>
    </w:p>
    <w:p w14:paraId="7CEEAA08" w14:textId="77777777" w:rsidR="0040791D" w:rsidRDefault="004119CE">
      <w:pPr>
        <w:pStyle w:val="Textoindependiente"/>
        <w:tabs>
          <w:tab w:val="left" w:pos="1560"/>
        </w:tabs>
        <w:ind w:left="1200"/>
      </w:pPr>
      <w:r>
        <w:rPr>
          <w:rFonts w:ascii="Arial"/>
          <w:b/>
        </w:rPr>
        <w:t>-</w:t>
      </w:r>
      <w:r>
        <w:rPr>
          <w:rFonts w:ascii="Arial"/>
          <w:b/>
        </w:rPr>
        <w:tab/>
      </w:r>
      <w:r>
        <w:t>Apoderado</w:t>
      </w:r>
      <w:r>
        <w:rPr>
          <w:spacing w:val="-7"/>
        </w:rPr>
        <w:t xml:space="preserve"> </w:t>
      </w:r>
      <w:r>
        <w:t>Personas</w:t>
      </w:r>
      <w:r>
        <w:rPr>
          <w:spacing w:val="-5"/>
        </w:rPr>
        <w:t xml:space="preserve"> </w:t>
      </w:r>
      <w:r>
        <w:rPr>
          <w:spacing w:val="-2"/>
        </w:rPr>
        <w:t>Extranjeras</w:t>
      </w:r>
    </w:p>
    <w:p w14:paraId="6AFDF82E" w14:textId="77777777" w:rsidR="0040791D" w:rsidRDefault="004119CE">
      <w:pPr>
        <w:pStyle w:val="Textoindependiente"/>
        <w:spacing w:before="171"/>
        <w:ind w:left="844" w:right="1370"/>
        <w:jc w:val="both"/>
      </w:pPr>
      <w:r>
        <w:t xml:space="preserve">Las personas naturales </w:t>
      </w:r>
      <w:r>
        <w:t>extranjeras sin domicilio en Colombia, y las personas jurídicas extranjeras sin domicilio en Colombia, deberán constituir un apoderado domiciliado en nuestro país, debidamente facultado para presentar la Oferta, participar</w:t>
      </w:r>
      <w:r>
        <w:rPr>
          <w:spacing w:val="-4"/>
        </w:rPr>
        <w:t xml:space="preserve"> </w:t>
      </w:r>
      <w:r>
        <w:t>y</w:t>
      </w:r>
      <w:r>
        <w:rPr>
          <w:spacing w:val="-6"/>
        </w:rPr>
        <w:t xml:space="preserve"> </w:t>
      </w:r>
      <w:r>
        <w:t>comprometer</w:t>
      </w:r>
      <w:r>
        <w:rPr>
          <w:spacing w:val="-3"/>
        </w:rPr>
        <w:t xml:space="preserve"> </w:t>
      </w:r>
      <w:r>
        <w:t>a</w:t>
      </w:r>
      <w:r>
        <w:rPr>
          <w:spacing w:val="-6"/>
        </w:rPr>
        <w:t xml:space="preserve"> </w:t>
      </w:r>
      <w:proofErr w:type="spellStart"/>
      <w:r>
        <w:t>surepresentado</w:t>
      </w:r>
      <w:proofErr w:type="spellEnd"/>
      <w:r>
        <w:t xml:space="preserve"> en</w:t>
      </w:r>
      <w:r>
        <w:t xml:space="preserve"> las diferentes instancias del proceso, suscribir los documentos y declaraciones que se requieran, así como el Contrato, suministrar la información que lee sea</w:t>
      </w:r>
      <w:r>
        <w:rPr>
          <w:spacing w:val="-16"/>
        </w:rPr>
        <w:t xml:space="preserve"> </w:t>
      </w:r>
      <w:r>
        <w:t>solicitada, y demás actos necesarios de acuerdo con la ley y éste Pliego.</w:t>
      </w:r>
    </w:p>
    <w:p w14:paraId="2C26DF8B" w14:textId="77777777" w:rsidR="0040791D" w:rsidRDefault="0040791D">
      <w:pPr>
        <w:pStyle w:val="Textoindependiente"/>
        <w:spacing w:before="240"/>
      </w:pPr>
    </w:p>
    <w:p w14:paraId="6A5AA173" w14:textId="77777777" w:rsidR="0040791D" w:rsidRDefault="004119CE">
      <w:pPr>
        <w:pStyle w:val="Textoindependiente"/>
        <w:spacing w:before="1"/>
        <w:ind w:left="844" w:right="1377"/>
        <w:jc w:val="both"/>
      </w:pPr>
      <w:r>
        <w:t>Las personas extranje</w:t>
      </w:r>
      <w:r>
        <w:t>ras que participen en Consorcio o Unión Temporal podrán constituir un solo apoderado común y, en</w:t>
      </w:r>
      <w:r>
        <w:rPr>
          <w:spacing w:val="-1"/>
        </w:rPr>
        <w:t xml:space="preserve"> </w:t>
      </w:r>
      <w:r>
        <w:t>tal caso, bastará para todos los efectos la presentación</w:t>
      </w:r>
      <w:r>
        <w:rPr>
          <w:spacing w:val="-4"/>
        </w:rPr>
        <w:t xml:space="preserve"> </w:t>
      </w:r>
      <w:r>
        <w:t>del</w:t>
      </w:r>
      <w:r>
        <w:rPr>
          <w:spacing w:val="-1"/>
        </w:rPr>
        <w:t xml:space="preserve"> </w:t>
      </w:r>
      <w:r>
        <w:t>poder</w:t>
      </w:r>
      <w:r>
        <w:rPr>
          <w:spacing w:val="-6"/>
        </w:rPr>
        <w:t xml:space="preserve"> </w:t>
      </w:r>
      <w:r>
        <w:t>común otorgado por</w:t>
      </w:r>
      <w:r>
        <w:rPr>
          <w:spacing w:val="-3"/>
        </w:rPr>
        <w:t xml:space="preserve"> </w:t>
      </w:r>
      <w:r>
        <w:t>todos los integrantes,</w:t>
      </w:r>
      <w:r>
        <w:rPr>
          <w:spacing w:val="-2"/>
        </w:rPr>
        <w:t xml:space="preserve"> </w:t>
      </w:r>
      <w:r>
        <w:t xml:space="preserve">con los requisitos de </w:t>
      </w:r>
      <w:proofErr w:type="spellStart"/>
      <w:proofErr w:type="gramStart"/>
      <w:r>
        <w:t>autenticación,Consularizació</w:t>
      </w:r>
      <w:r>
        <w:t>n</w:t>
      </w:r>
      <w:proofErr w:type="spellEnd"/>
      <w:proofErr w:type="gramEnd"/>
      <w:r>
        <w:rPr>
          <w:spacing w:val="-3"/>
        </w:rPr>
        <w:t xml:space="preserve"> </w:t>
      </w:r>
      <w:r>
        <w:t>y/o apostille y traducción exigidos en el</w:t>
      </w:r>
      <w:r>
        <w:rPr>
          <w:spacing w:val="-2"/>
        </w:rPr>
        <w:t xml:space="preserve"> </w:t>
      </w:r>
      <w:r>
        <w:t>Código de Comercio de Colombia, además de los señalados en este pliego. El poder a que se refiere este párrafo podrá otorgarse en el</w:t>
      </w:r>
      <w:r>
        <w:rPr>
          <w:spacing w:val="-1"/>
        </w:rPr>
        <w:t xml:space="preserve"> </w:t>
      </w:r>
      <w:r>
        <w:t>mismo acto de constitución del Consorcio o Unión Temporal.</w:t>
      </w:r>
    </w:p>
    <w:p w14:paraId="31F09D55" w14:textId="77777777" w:rsidR="0040791D" w:rsidRDefault="0040791D">
      <w:pPr>
        <w:pStyle w:val="Textoindependiente"/>
      </w:pPr>
    </w:p>
    <w:p w14:paraId="76D09693" w14:textId="77777777" w:rsidR="0040791D" w:rsidRDefault="0040791D">
      <w:pPr>
        <w:pStyle w:val="Textoindependiente"/>
        <w:spacing w:before="227"/>
      </w:pPr>
    </w:p>
    <w:p w14:paraId="3B2D774B" w14:textId="77777777" w:rsidR="0040791D" w:rsidRDefault="004119CE">
      <w:pPr>
        <w:pStyle w:val="Prrafodelista"/>
        <w:numPr>
          <w:ilvl w:val="2"/>
          <w:numId w:val="22"/>
        </w:numPr>
        <w:tabs>
          <w:tab w:val="left" w:pos="1336"/>
          <w:tab w:val="left" w:pos="1921"/>
          <w:tab w:val="left" w:pos="3781"/>
          <w:tab w:val="left" w:pos="4385"/>
          <w:tab w:val="left" w:pos="6182"/>
          <w:tab w:val="left" w:pos="6786"/>
          <w:tab w:val="left" w:pos="7366"/>
        </w:tabs>
        <w:spacing w:line="242" w:lineRule="auto"/>
        <w:ind w:left="1921" w:right="1920" w:hanging="1301"/>
      </w:pPr>
      <w:r>
        <w:rPr>
          <w:spacing w:val="-2"/>
        </w:rPr>
        <w:t>CERTIFICADO</w:t>
      </w:r>
      <w:r>
        <w:tab/>
      </w:r>
      <w:r>
        <w:rPr>
          <w:spacing w:val="-6"/>
        </w:rPr>
        <w:t>DE</w:t>
      </w:r>
      <w:r>
        <w:tab/>
      </w:r>
      <w:r>
        <w:rPr>
          <w:spacing w:val="-2"/>
        </w:rPr>
        <w:t>INS</w:t>
      </w:r>
      <w:r>
        <w:rPr>
          <w:spacing w:val="-2"/>
        </w:rPr>
        <w:t>CRIPCIÓN</w:t>
      </w:r>
      <w:r>
        <w:tab/>
      </w:r>
      <w:r>
        <w:rPr>
          <w:spacing w:val="-6"/>
        </w:rPr>
        <w:t>EN</w:t>
      </w:r>
      <w:r>
        <w:tab/>
      </w:r>
      <w:r>
        <w:rPr>
          <w:spacing w:val="-6"/>
        </w:rPr>
        <w:t>EL</w:t>
      </w:r>
      <w:r>
        <w:tab/>
      </w:r>
      <w:r>
        <w:rPr>
          <w:spacing w:val="-2"/>
        </w:rPr>
        <w:t>REGISTRO ÚNICO</w:t>
      </w:r>
      <w:r>
        <w:tab/>
      </w:r>
      <w:r>
        <w:rPr>
          <w:spacing w:val="-2"/>
        </w:rPr>
        <w:t>DEPROPONENTES</w:t>
      </w:r>
    </w:p>
    <w:p w14:paraId="5A4655AE" w14:textId="77777777" w:rsidR="0040791D" w:rsidRDefault="0040791D">
      <w:pPr>
        <w:pStyle w:val="Textoindependiente"/>
        <w:spacing w:before="197"/>
      </w:pPr>
    </w:p>
    <w:p w14:paraId="5751E175" w14:textId="77777777" w:rsidR="0040791D" w:rsidRDefault="004119CE">
      <w:pPr>
        <w:pStyle w:val="Textoindependiente"/>
        <w:ind w:left="844" w:right="1370"/>
        <w:jc w:val="both"/>
      </w:pPr>
      <w:r>
        <w:t>Todas las</w:t>
      </w:r>
      <w:r>
        <w:rPr>
          <w:spacing w:val="-3"/>
        </w:rPr>
        <w:t xml:space="preserve"> </w:t>
      </w:r>
      <w:r>
        <w:t>personas naturales o jurídicas</w:t>
      </w:r>
      <w:r>
        <w:rPr>
          <w:spacing w:val="-3"/>
        </w:rPr>
        <w:t xml:space="preserve"> </w:t>
      </w:r>
      <w:r>
        <w:t>nacionales</w:t>
      </w:r>
      <w:r>
        <w:rPr>
          <w:spacing w:val="-3"/>
        </w:rPr>
        <w:t xml:space="preserve"> </w:t>
      </w:r>
      <w:r>
        <w:t>o las</w:t>
      </w:r>
      <w:r>
        <w:rPr>
          <w:spacing w:val="-3"/>
        </w:rPr>
        <w:t xml:space="preserve"> </w:t>
      </w:r>
      <w:r>
        <w:t>extranjeras</w:t>
      </w:r>
      <w:r>
        <w:rPr>
          <w:spacing w:val="-3"/>
        </w:rPr>
        <w:t xml:space="preserve"> </w:t>
      </w:r>
      <w:r>
        <w:t>domiciliadas</w:t>
      </w:r>
      <w:r>
        <w:rPr>
          <w:spacing w:val="-3"/>
        </w:rPr>
        <w:t xml:space="preserve"> </w:t>
      </w:r>
      <w:r>
        <w:t>o con</w:t>
      </w:r>
      <w:r>
        <w:rPr>
          <w:spacing w:val="-9"/>
        </w:rPr>
        <w:t xml:space="preserve"> </w:t>
      </w:r>
      <w:r>
        <w:t>sucursal</w:t>
      </w:r>
      <w:r>
        <w:rPr>
          <w:spacing w:val="-12"/>
        </w:rPr>
        <w:t xml:space="preserve"> </w:t>
      </w:r>
      <w:r>
        <w:t>en</w:t>
      </w:r>
      <w:r>
        <w:rPr>
          <w:spacing w:val="-9"/>
        </w:rPr>
        <w:t xml:space="preserve"> </w:t>
      </w:r>
      <w:r>
        <w:t>Colombia</w:t>
      </w:r>
      <w:r>
        <w:rPr>
          <w:spacing w:val="-9"/>
        </w:rPr>
        <w:t xml:space="preserve"> </w:t>
      </w:r>
      <w:r>
        <w:t>y</w:t>
      </w:r>
      <w:r>
        <w:rPr>
          <w:spacing w:val="-9"/>
        </w:rPr>
        <w:t xml:space="preserve"> </w:t>
      </w:r>
      <w:r>
        <w:t>cuando</w:t>
      </w:r>
      <w:r>
        <w:rPr>
          <w:spacing w:val="-9"/>
        </w:rPr>
        <w:t xml:space="preserve"> </w:t>
      </w:r>
      <w:r>
        <w:t>se</w:t>
      </w:r>
      <w:r>
        <w:rPr>
          <w:spacing w:val="-9"/>
        </w:rPr>
        <w:t xml:space="preserve"> </w:t>
      </w:r>
      <w:r>
        <w:t>trate</w:t>
      </w:r>
      <w:r>
        <w:rPr>
          <w:spacing w:val="-9"/>
        </w:rPr>
        <w:t xml:space="preserve"> </w:t>
      </w:r>
      <w:r>
        <w:t>de</w:t>
      </w:r>
      <w:r>
        <w:rPr>
          <w:spacing w:val="-9"/>
        </w:rPr>
        <w:t xml:space="preserve"> </w:t>
      </w:r>
      <w:r>
        <w:t>consorcio</w:t>
      </w:r>
      <w:r>
        <w:rPr>
          <w:spacing w:val="-9"/>
        </w:rPr>
        <w:t xml:space="preserve"> </w:t>
      </w:r>
      <w:r>
        <w:t>o</w:t>
      </w:r>
      <w:r>
        <w:rPr>
          <w:spacing w:val="-9"/>
        </w:rPr>
        <w:t xml:space="preserve"> </w:t>
      </w:r>
      <w:r>
        <w:t>unión</w:t>
      </w:r>
      <w:r>
        <w:rPr>
          <w:spacing w:val="-9"/>
        </w:rPr>
        <w:t xml:space="preserve"> </w:t>
      </w:r>
      <w:r>
        <w:t>temporal,</w:t>
      </w:r>
      <w:r>
        <w:rPr>
          <w:spacing w:val="-12"/>
        </w:rPr>
        <w:t xml:space="preserve"> </w:t>
      </w:r>
      <w:r>
        <w:t>cada</w:t>
      </w:r>
      <w:r>
        <w:rPr>
          <w:spacing w:val="-9"/>
        </w:rPr>
        <w:t xml:space="preserve"> </w:t>
      </w:r>
      <w:r>
        <w:t>uno de</w:t>
      </w:r>
      <w:r>
        <w:rPr>
          <w:spacing w:val="40"/>
        </w:rPr>
        <w:t xml:space="preserve"> </w:t>
      </w:r>
      <w:r>
        <w:t>los</w:t>
      </w:r>
      <w:r>
        <w:rPr>
          <w:spacing w:val="40"/>
        </w:rPr>
        <w:t xml:space="preserve"> </w:t>
      </w:r>
      <w:r>
        <w:t>integrantes,</w:t>
      </w:r>
      <w:r>
        <w:rPr>
          <w:spacing w:val="31"/>
        </w:rPr>
        <w:t xml:space="preserve"> </w:t>
      </w:r>
      <w:r>
        <w:t>que</w:t>
      </w:r>
      <w:r>
        <w:rPr>
          <w:spacing w:val="34"/>
        </w:rPr>
        <w:t xml:space="preserve"> </w:t>
      </w:r>
      <w:r>
        <w:t>aspiren</w:t>
      </w:r>
      <w:r>
        <w:rPr>
          <w:spacing w:val="34"/>
        </w:rPr>
        <w:t xml:space="preserve"> </w:t>
      </w:r>
      <w:r>
        <w:t>a</w:t>
      </w:r>
      <w:r>
        <w:rPr>
          <w:spacing w:val="33"/>
        </w:rPr>
        <w:t xml:space="preserve"> </w:t>
      </w:r>
      <w:r>
        <w:t>celebrar</w:t>
      </w:r>
      <w:r>
        <w:rPr>
          <w:spacing w:val="31"/>
        </w:rPr>
        <w:t xml:space="preserve"> </w:t>
      </w:r>
      <w:r>
        <w:t>contratos</w:t>
      </w:r>
      <w:r>
        <w:rPr>
          <w:spacing w:val="34"/>
        </w:rPr>
        <w:t xml:space="preserve"> </w:t>
      </w:r>
      <w:r>
        <w:t>con</w:t>
      </w:r>
      <w:r>
        <w:rPr>
          <w:spacing w:val="33"/>
        </w:rPr>
        <w:t xml:space="preserve"> </w:t>
      </w:r>
      <w:r>
        <w:t>las</w:t>
      </w:r>
      <w:r>
        <w:rPr>
          <w:spacing w:val="33"/>
        </w:rPr>
        <w:t xml:space="preserve"> </w:t>
      </w:r>
      <w:r>
        <w:t>entidades</w:t>
      </w:r>
      <w:r>
        <w:rPr>
          <w:spacing w:val="34"/>
        </w:rPr>
        <w:t xml:space="preserve"> </w:t>
      </w:r>
      <w:r>
        <w:t>estatales,</w:t>
      </w:r>
    </w:p>
    <w:p w14:paraId="7B4318E5" w14:textId="77777777" w:rsidR="0040791D" w:rsidRDefault="0040791D">
      <w:pPr>
        <w:pStyle w:val="Textoindependiente"/>
        <w:jc w:val="both"/>
        <w:sectPr w:rsidR="0040791D">
          <w:pgSz w:w="12240" w:h="15840"/>
          <w:pgMar w:top="1820" w:right="720" w:bottom="280" w:left="1080" w:header="720" w:footer="720" w:gutter="0"/>
          <w:cols w:space="720"/>
        </w:sectPr>
      </w:pPr>
    </w:p>
    <w:p w14:paraId="581F0FC3" w14:textId="77777777" w:rsidR="0040791D" w:rsidRDefault="004119CE">
      <w:pPr>
        <w:pStyle w:val="Textoindependiente"/>
        <w:spacing w:before="21"/>
      </w:pPr>
      <w:r>
        <w:rPr>
          <w:noProof/>
        </w:rPr>
        <w:lastRenderedPageBreak/>
        <w:drawing>
          <wp:anchor distT="0" distB="0" distL="0" distR="0" simplePos="0" relativeHeight="486393344" behindDoc="1" locked="0" layoutInCell="1" allowOverlap="1" wp14:anchorId="673FB5CB" wp14:editId="122E1739">
            <wp:simplePos x="0" y="0"/>
            <wp:positionH relativeFrom="page">
              <wp:posOffset>636</wp:posOffset>
            </wp:positionH>
            <wp:positionV relativeFrom="page">
              <wp:posOffset>0</wp:posOffset>
            </wp:positionV>
            <wp:extent cx="7771763" cy="10058396"/>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5" cstate="print"/>
                    <a:stretch>
                      <a:fillRect/>
                    </a:stretch>
                  </pic:blipFill>
                  <pic:spPr>
                    <a:xfrm>
                      <a:off x="0" y="0"/>
                      <a:ext cx="7771763" cy="10058396"/>
                    </a:xfrm>
                    <a:prstGeom prst="rect">
                      <a:avLst/>
                    </a:prstGeom>
                  </pic:spPr>
                </pic:pic>
              </a:graphicData>
            </a:graphic>
          </wp:anchor>
        </w:drawing>
      </w:r>
    </w:p>
    <w:p w14:paraId="3AAC8E5F" w14:textId="77777777" w:rsidR="0040791D" w:rsidRDefault="004119CE">
      <w:pPr>
        <w:pStyle w:val="Textoindependiente"/>
        <w:spacing w:line="242" w:lineRule="auto"/>
        <w:ind w:left="844" w:right="1370"/>
        <w:jc w:val="both"/>
      </w:pPr>
      <w:r>
        <w:t>deberán</w:t>
      </w:r>
      <w:r>
        <w:rPr>
          <w:spacing w:val="-5"/>
        </w:rPr>
        <w:t xml:space="preserve"> </w:t>
      </w:r>
      <w:r>
        <w:t>cumplir</w:t>
      </w:r>
      <w:r>
        <w:rPr>
          <w:spacing w:val="-8"/>
        </w:rPr>
        <w:t xml:space="preserve"> </w:t>
      </w:r>
      <w:proofErr w:type="spellStart"/>
      <w:r>
        <w:t>loestablecido</w:t>
      </w:r>
      <w:proofErr w:type="spellEnd"/>
      <w:r>
        <w:t xml:space="preserve"> en el CERTIFICADO DE INSCRIPCIÓN EN EL REGISTRO</w:t>
      </w:r>
      <w:r>
        <w:rPr>
          <w:spacing w:val="80"/>
        </w:rPr>
        <w:t xml:space="preserve"> </w:t>
      </w:r>
      <w:r>
        <w:t>ÚNICO</w:t>
      </w:r>
      <w:r>
        <w:rPr>
          <w:spacing w:val="80"/>
        </w:rPr>
        <w:t xml:space="preserve"> </w:t>
      </w:r>
      <w:r>
        <w:t>DE PROPONENTES -RUP- en firme a la fecha de cierre del proceso,</w:t>
      </w:r>
      <w:r>
        <w:rPr>
          <w:spacing w:val="-16"/>
        </w:rPr>
        <w:t xml:space="preserve"> </w:t>
      </w:r>
      <w:r>
        <w:t>caso</w:t>
      </w:r>
      <w:r>
        <w:rPr>
          <w:spacing w:val="-15"/>
        </w:rPr>
        <w:t xml:space="preserve"> </w:t>
      </w:r>
      <w:r>
        <w:t>contrario</w:t>
      </w:r>
      <w:r>
        <w:rPr>
          <w:spacing w:val="-15"/>
        </w:rPr>
        <w:t xml:space="preserve"> </w:t>
      </w:r>
      <w:r>
        <w:t>la</w:t>
      </w:r>
      <w:r>
        <w:rPr>
          <w:spacing w:val="-16"/>
        </w:rPr>
        <w:t xml:space="preserve"> </w:t>
      </w:r>
      <w:proofErr w:type="spellStart"/>
      <w:r>
        <w:t>propuestaserá</w:t>
      </w:r>
      <w:proofErr w:type="spellEnd"/>
      <w:r>
        <w:rPr>
          <w:spacing w:val="-15"/>
        </w:rPr>
        <w:t xml:space="preserve"> </w:t>
      </w:r>
      <w:r>
        <w:rPr>
          <w:rFonts w:ascii="Arial" w:hAnsi="Arial"/>
          <w:b/>
        </w:rPr>
        <w:t>RECHAZADA</w:t>
      </w:r>
      <w:r>
        <w:t>.</w:t>
      </w:r>
      <w:r>
        <w:rPr>
          <w:spacing w:val="-15"/>
        </w:rPr>
        <w:t xml:space="preserve"> </w:t>
      </w:r>
      <w:r>
        <w:t>Dicho</w:t>
      </w:r>
      <w:r>
        <w:rPr>
          <w:spacing w:val="-13"/>
        </w:rPr>
        <w:t xml:space="preserve"> </w:t>
      </w:r>
      <w:r>
        <w:t>certificado</w:t>
      </w:r>
      <w:r>
        <w:rPr>
          <w:spacing w:val="-6"/>
        </w:rPr>
        <w:t xml:space="preserve"> </w:t>
      </w:r>
      <w:r>
        <w:t>debe</w:t>
      </w:r>
      <w:r>
        <w:rPr>
          <w:spacing w:val="-7"/>
        </w:rPr>
        <w:t xml:space="preserve"> </w:t>
      </w:r>
      <w:r>
        <w:t>tener como</w:t>
      </w:r>
      <w:r>
        <w:rPr>
          <w:spacing w:val="-12"/>
        </w:rPr>
        <w:t xml:space="preserve"> </w:t>
      </w:r>
      <w:r>
        <w:t>mínimo</w:t>
      </w:r>
      <w:r>
        <w:rPr>
          <w:spacing w:val="-9"/>
        </w:rPr>
        <w:t xml:space="preserve"> </w:t>
      </w:r>
      <w:r>
        <w:t>un</w:t>
      </w:r>
      <w:r>
        <w:rPr>
          <w:spacing w:val="-9"/>
        </w:rPr>
        <w:t xml:space="preserve"> </w:t>
      </w:r>
      <w:r>
        <w:t>mes</w:t>
      </w:r>
      <w:r>
        <w:rPr>
          <w:spacing w:val="-13"/>
        </w:rPr>
        <w:t xml:space="preserve"> </w:t>
      </w:r>
      <w:r>
        <w:t>de</w:t>
      </w:r>
      <w:r>
        <w:rPr>
          <w:spacing w:val="-10"/>
        </w:rPr>
        <w:t xml:space="preserve"> </w:t>
      </w:r>
      <w:r>
        <w:t>vigencia</w:t>
      </w:r>
      <w:r>
        <w:rPr>
          <w:spacing w:val="-9"/>
        </w:rPr>
        <w:t xml:space="preserve"> </w:t>
      </w:r>
      <w:proofErr w:type="spellStart"/>
      <w:r>
        <w:t>anteriora</w:t>
      </w:r>
      <w:proofErr w:type="spellEnd"/>
      <w:r>
        <w:rPr>
          <w:spacing w:val="-13"/>
        </w:rPr>
        <w:t xml:space="preserve"> </w:t>
      </w:r>
      <w:r>
        <w:t>la</w:t>
      </w:r>
      <w:r>
        <w:rPr>
          <w:spacing w:val="-9"/>
        </w:rPr>
        <w:t xml:space="preserve"> </w:t>
      </w:r>
      <w:r>
        <w:t>fecha</w:t>
      </w:r>
      <w:r>
        <w:rPr>
          <w:spacing w:val="-12"/>
        </w:rPr>
        <w:t xml:space="preserve"> </w:t>
      </w:r>
      <w:r>
        <w:t>de</w:t>
      </w:r>
      <w:r>
        <w:rPr>
          <w:spacing w:val="-10"/>
        </w:rPr>
        <w:t xml:space="preserve"> </w:t>
      </w:r>
      <w:r>
        <w:t>la</w:t>
      </w:r>
      <w:r>
        <w:rPr>
          <w:spacing w:val="-13"/>
        </w:rPr>
        <w:t xml:space="preserve"> </w:t>
      </w:r>
      <w:r>
        <w:t>presentación</w:t>
      </w:r>
      <w:r>
        <w:rPr>
          <w:spacing w:val="-12"/>
        </w:rPr>
        <w:t xml:space="preserve"> </w:t>
      </w:r>
      <w:r>
        <w:t>de</w:t>
      </w:r>
      <w:r>
        <w:rPr>
          <w:spacing w:val="-9"/>
        </w:rPr>
        <w:t xml:space="preserve"> </w:t>
      </w:r>
      <w:r>
        <w:t>las</w:t>
      </w:r>
      <w:r>
        <w:rPr>
          <w:spacing w:val="-9"/>
        </w:rPr>
        <w:t xml:space="preserve"> </w:t>
      </w:r>
      <w:r>
        <w:rPr>
          <w:spacing w:val="-2"/>
        </w:rPr>
        <w:t>ofertas.</w:t>
      </w:r>
    </w:p>
    <w:p w14:paraId="08DEA6E2" w14:textId="77777777" w:rsidR="0040791D" w:rsidRDefault="0040791D">
      <w:pPr>
        <w:pStyle w:val="Textoindependiente"/>
        <w:spacing w:before="237"/>
      </w:pPr>
    </w:p>
    <w:p w14:paraId="60B4F3CE" w14:textId="77777777" w:rsidR="0040791D" w:rsidRDefault="004119CE">
      <w:pPr>
        <w:pStyle w:val="Prrafodelista"/>
        <w:numPr>
          <w:ilvl w:val="2"/>
          <w:numId w:val="22"/>
        </w:numPr>
        <w:tabs>
          <w:tab w:val="left" w:pos="1336"/>
        </w:tabs>
        <w:ind w:left="1336" w:hanging="716"/>
      </w:pPr>
      <w:r>
        <w:t>GARANTÍA</w:t>
      </w:r>
      <w:r>
        <w:rPr>
          <w:spacing w:val="-4"/>
        </w:rPr>
        <w:t xml:space="preserve"> </w:t>
      </w:r>
      <w:r>
        <w:t>DE</w:t>
      </w:r>
      <w:r>
        <w:rPr>
          <w:spacing w:val="-1"/>
        </w:rPr>
        <w:t xml:space="preserve"> </w:t>
      </w:r>
      <w:r>
        <w:t>SERIEDAD</w:t>
      </w:r>
      <w:r>
        <w:rPr>
          <w:spacing w:val="-3"/>
        </w:rPr>
        <w:t xml:space="preserve"> </w:t>
      </w:r>
      <w:r>
        <w:t>DE</w:t>
      </w:r>
      <w:r>
        <w:rPr>
          <w:spacing w:val="-1"/>
        </w:rPr>
        <w:t xml:space="preserve"> </w:t>
      </w:r>
      <w:r>
        <w:t>LA</w:t>
      </w:r>
      <w:r>
        <w:rPr>
          <w:spacing w:val="-3"/>
        </w:rPr>
        <w:t xml:space="preserve"> </w:t>
      </w:r>
      <w:r>
        <w:rPr>
          <w:spacing w:val="-2"/>
        </w:rPr>
        <w:t>OFERTA</w:t>
      </w:r>
    </w:p>
    <w:p w14:paraId="18FA1F86" w14:textId="77777777" w:rsidR="0040791D" w:rsidRDefault="0040791D">
      <w:pPr>
        <w:pStyle w:val="Textoindependiente"/>
        <w:spacing w:before="194"/>
      </w:pPr>
    </w:p>
    <w:p w14:paraId="4E980A8E" w14:textId="77777777" w:rsidR="0040791D" w:rsidRDefault="004119CE">
      <w:pPr>
        <w:pStyle w:val="Textoindependiente"/>
        <w:spacing w:line="242" w:lineRule="auto"/>
        <w:ind w:left="844" w:right="1375"/>
        <w:jc w:val="both"/>
      </w:pPr>
      <w:r>
        <w:t xml:space="preserve">El Proponente debe presentar de manera simultánea con la propuesta, so pena de </w:t>
      </w:r>
      <w:proofErr w:type="spellStart"/>
      <w:proofErr w:type="gramStart"/>
      <w:r>
        <w:t>rechazo,una</w:t>
      </w:r>
      <w:proofErr w:type="spellEnd"/>
      <w:proofErr w:type="gramEnd"/>
      <w:r>
        <w:t xml:space="preserve"> Garantía de Seriedad </w:t>
      </w:r>
      <w:r>
        <w:t>de la Oferta que cumpla con los parámetros, condiciones y requisitos que se indican en este numeral.</w:t>
      </w:r>
    </w:p>
    <w:p w14:paraId="39D9D03D" w14:textId="77777777" w:rsidR="0040791D" w:rsidRDefault="0040791D">
      <w:pPr>
        <w:pStyle w:val="Textoindependiente"/>
        <w:spacing w:before="233"/>
      </w:pPr>
    </w:p>
    <w:p w14:paraId="74168827" w14:textId="77777777" w:rsidR="0040791D" w:rsidRDefault="004119CE">
      <w:pPr>
        <w:pStyle w:val="Textoindependiente"/>
        <w:spacing w:line="242" w:lineRule="auto"/>
        <w:ind w:left="844" w:right="1393"/>
        <w:jc w:val="both"/>
      </w:pPr>
      <w:r>
        <w:t>Cualquier</w:t>
      </w:r>
      <w:r>
        <w:rPr>
          <w:spacing w:val="-2"/>
        </w:rPr>
        <w:t xml:space="preserve"> </w:t>
      </w:r>
      <w:r>
        <w:t>error</w:t>
      </w:r>
      <w:r>
        <w:rPr>
          <w:spacing w:val="-2"/>
        </w:rPr>
        <w:t xml:space="preserve"> </w:t>
      </w:r>
      <w:r>
        <w:t>o imprecisión en el</w:t>
      </w:r>
      <w:r>
        <w:rPr>
          <w:spacing w:val="-2"/>
        </w:rPr>
        <w:t xml:space="preserve"> </w:t>
      </w:r>
      <w:r>
        <w:t>texto de la póliza,</w:t>
      </w:r>
      <w:r>
        <w:rPr>
          <w:spacing w:val="-2"/>
        </w:rPr>
        <w:t xml:space="preserve"> </w:t>
      </w:r>
      <w:r>
        <w:t>será susceptible de aclaración por el proponente o de conformidad con lo solicitado por el Municip</w:t>
      </w:r>
      <w:r>
        <w:t>io.</w:t>
      </w:r>
    </w:p>
    <w:p w14:paraId="1F7231C3" w14:textId="77777777" w:rsidR="0040791D" w:rsidRDefault="0040791D">
      <w:pPr>
        <w:pStyle w:val="Textoindependiente"/>
        <w:spacing w:before="236"/>
      </w:pPr>
    </w:p>
    <w:p w14:paraId="7AEBC766" w14:textId="77777777" w:rsidR="0040791D" w:rsidRDefault="004119CE">
      <w:pPr>
        <w:pStyle w:val="Textoindependiente"/>
        <w:ind w:left="844" w:right="1382"/>
        <w:jc w:val="both"/>
      </w:pPr>
      <w:r>
        <w:t>La Oferta deberá incluir la Garantía de Seriedad de la misma, que deberá amparar los</w:t>
      </w:r>
      <w:r>
        <w:rPr>
          <w:spacing w:val="-3"/>
        </w:rPr>
        <w:t xml:space="preserve"> </w:t>
      </w:r>
      <w:r>
        <w:t>perjuicios</w:t>
      </w:r>
      <w:r>
        <w:rPr>
          <w:spacing w:val="-1"/>
        </w:rPr>
        <w:t xml:space="preserve"> </w:t>
      </w:r>
      <w:r>
        <w:t>que</w:t>
      </w:r>
      <w:r>
        <w:rPr>
          <w:spacing w:val="-3"/>
        </w:rPr>
        <w:t xml:space="preserve"> </w:t>
      </w:r>
      <w:r>
        <w:t>se</w:t>
      </w:r>
      <w:r>
        <w:rPr>
          <w:spacing w:val="-3"/>
        </w:rPr>
        <w:t xml:space="preserve"> </w:t>
      </w:r>
      <w:r>
        <w:t>deriven</w:t>
      </w:r>
      <w:r>
        <w:rPr>
          <w:spacing w:val="-2"/>
        </w:rPr>
        <w:t xml:space="preserve"> </w:t>
      </w:r>
      <w:r>
        <w:t>del</w:t>
      </w:r>
      <w:r>
        <w:rPr>
          <w:spacing w:val="-5"/>
        </w:rPr>
        <w:t xml:space="preserve"> </w:t>
      </w:r>
      <w:r>
        <w:t>incumplimiento</w:t>
      </w:r>
      <w:r>
        <w:rPr>
          <w:spacing w:val="-1"/>
        </w:rPr>
        <w:t xml:space="preserve"> </w:t>
      </w:r>
      <w:r>
        <w:t>del</w:t>
      </w:r>
      <w:r>
        <w:rPr>
          <w:spacing w:val="-5"/>
        </w:rPr>
        <w:t xml:space="preserve"> </w:t>
      </w:r>
      <w:r>
        <w:t>ofrecimiento,</w:t>
      </w:r>
      <w:r>
        <w:rPr>
          <w:spacing w:val="-4"/>
        </w:rPr>
        <w:t xml:space="preserve"> </w:t>
      </w:r>
      <w:r>
        <w:t>y</w:t>
      </w:r>
      <w:r>
        <w:rPr>
          <w:spacing w:val="-3"/>
        </w:rPr>
        <w:t xml:space="preserve"> </w:t>
      </w:r>
      <w:r>
        <w:t>asegure</w:t>
      </w:r>
      <w:r>
        <w:rPr>
          <w:spacing w:val="-2"/>
        </w:rPr>
        <w:t xml:space="preserve"> </w:t>
      </w:r>
      <w:r>
        <w:t>la</w:t>
      </w:r>
      <w:r>
        <w:rPr>
          <w:spacing w:val="-3"/>
        </w:rPr>
        <w:t xml:space="preserve"> </w:t>
      </w:r>
      <w:r>
        <w:t>firma, legalización,</w:t>
      </w:r>
      <w:r>
        <w:rPr>
          <w:spacing w:val="-13"/>
        </w:rPr>
        <w:t xml:space="preserve"> </w:t>
      </w:r>
      <w:r>
        <w:t>perfeccionamiento</w:t>
      </w:r>
      <w:r>
        <w:rPr>
          <w:spacing w:val="-10"/>
        </w:rPr>
        <w:t xml:space="preserve"> </w:t>
      </w:r>
      <w:r>
        <w:t>y</w:t>
      </w:r>
      <w:r>
        <w:rPr>
          <w:spacing w:val="-10"/>
        </w:rPr>
        <w:t xml:space="preserve"> </w:t>
      </w:r>
      <w:r>
        <w:t>cumplimiento</w:t>
      </w:r>
      <w:r>
        <w:rPr>
          <w:spacing w:val="-10"/>
        </w:rPr>
        <w:t xml:space="preserve"> </w:t>
      </w:r>
      <w:r>
        <w:t>de</w:t>
      </w:r>
      <w:r>
        <w:rPr>
          <w:spacing w:val="-10"/>
        </w:rPr>
        <w:t xml:space="preserve"> </w:t>
      </w:r>
      <w:r>
        <w:t>los</w:t>
      </w:r>
      <w:r>
        <w:rPr>
          <w:spacing w:val="-10"/>
        </w:rPr>
        <w:t xml:space="preserve"> </w:t>
      </w:r>
      <w:r>
        <w:t>requisitos</w:t>
      </w:r>
      <w:r>
        <w:rPr>
          <w:spacing w:val="-10"/>
        </w:rPr>
        <w:t xml:space="preserve"> </w:t>
      </w:r>
      <w:r>
        <w:t>establecidos</w:t>
      </w:r>
      <w:r>
        <w:rPr>
          <w:spacing w:val="-10"/>
        </w:rPr>
        <w:t xml:space="preserve"> </w:t>
      </w:r>
      <w:r>
        <w:t>para</w:t>
      </w:r>
      <w:r>
        <w:rPr>
          <w:spacing w:val="-14"/>
        </w:rPr>
        <w:t xml:space="preserve"> </w:t>
      </w:r>
      <w:r>
        <w:t xml:space="preserve">el inicio de ejecución del Contrato por parte del Adjudicatario, de conformidad con lo dispuesto en </w:t>
      </w:r>
      <w:proofErr w:type="spellStart"/>
      <w:r>
        <w:t>elDecreto</w:t>
      </w:r>
      <w:proofErr w:type="spellEnd"/>
      <w:r>
        <w:t xml:space="preserve"> 1082 de 2015.</w:t>
      </w:r>
    </w:p>
    <w:p w14:paraId="424D91C9" w14:textId="77777777" w:rsidR="0040791D" w:rsidRDefault="0040791D">
      <w:pPr>
        <w:pStyle w:val="Textoindependiente"/>
        <w:spacing w:before="239"/>
      </w:pPr>
    </w:p>
    <w:p w14:paraId="34DE9E11" w14:textId="77777777" w:rsidR="0040791D" w:rsidRDefault="004119CE">
      <w:pPr>
        <w:pStyle w:val="Textoindependiente"/>
        <w:spacing w:line="247" w:lineRule="auto"/>
        <w:ind w:left="844" w:right="1393"/>
        <w:jc w:val="both"/>
      </w:pPr>
      <w:r>
        <w:t>La Garantía de Seriedad de la Oferta deberá amparar los eventos descritos en el Decreto 1082 de 2015.</w:t>
      </w:r>
    </w:p>
    <w:p w14:paraId="5B62C80B" w14:textId="77777777" w:rsidR="0040791D" w:rsidRDefault="004119CE">
      <w:pPr>
        <w:pStyle w:val="Prrafodelista"/>
        <w:numPr>
          <w:ilvl w:val="0"/>
          <w:numId w:val="17"/>
        </w:numPr>
        <w:tabs>
          <w:tab w:val="left" w:pos="1561"/>
        </w:tabs>
        <w:spacing w:before="122" w:line="252" w:lineRule="auto"/>
        <w:ind w:right="1373"/>
        <w:jc w:val="both"/>
      </w:pPr>
      <w:r>
        <w:rPr>
          <w:rFonts w:ascii="Arial" w:hAnsi="Arial"/>
          <w:b/>
        </w:rPr>
        <w:t>Características de las Garant</w:t>
      </w:r>
      <w:r>
        <w:rPr>
          <w:rFonts w:ascii="Arial" w:hAnsi="Arial"/>
          <w:b/>
        </w:rPr>
        <w:t xml:space="preserve">ías: </w:t>
      </w:r>
      <w:r>
        <w:t>El proponente deberá constituir a favor del</w:t>
      </w:r>
      <w:r>
        <w:rPr>
          <w:spacing w:val="-16"/>
        </w:rPr>
        <w:t xml:space="preserve"> </w:t>
      </w:r>
      <w:r>
        <w:t>Municipio de COCORNÁ ANTIOQUIA una garantía de seriedad bajo cualquiera de las clases permitidas por el</w:t>
      </w:r>
      <w:r>
        <w:rPr>
          <w:spacing w:val="-1"/>
        </w:rPr>
        <w:t xml:space="preserve"> </w:t>
      </w:r>
      <w:r>
        <w:t>decreto 1082 de 2015, a saber: (i) póliza de seguros, (ir) Fiducia mercantil en garantía, (</w:t>
      </w:r>
      <w:proofErr w:type="spellStart"/>
      <w:r>
        <w:t>iii</w:t>
      </w:r>
      <w:proofErr w:type="spellEnd"/>
      <w:r>
        <w:t>) Garantí</w:t>
      </w:r>
      <w:r>
        <w:t>a bancaria a primer</w:t>
      </w:r>
      <w:r>
        <w:rPr>
          <w:spacing w:val="-16"/>
        </w:rPr>
        <w:t xml:space="preserve"> </w:t>
      </w:r>
      <w:r>
        <w:t>requerimiento,</w:t>
      </w:r>
      <w:r>
        <w:rPr>
          <w:spacing w:val="-15"/>
        </w:rPr>
        <w:t xml:space="preserve"> </w:t>
      </w:r>
      <w:r>
        <w:t>(</w:t>
      </w:r>
      <w:proofErr w:type="spellStart"/>
      <w:r>
        <w:t>iv</w:t>
      </w:r>
      <w:proofErr w:type="spellEnd"/>
      <w:r>
        <w:t>)</w:t>
      </w:r>
      <w:r>
        <w:rPr>
          <w:spacing w:val="-15"/>
        </w:rPr>
        <w:t xml:space="preserve"> </w:t>
      </w:r>
      <w:r>
        <w:t>Endoso</w:t>
      </w:r>
      <w:r>
        <w:rPr>
          <w:spacing w:val="-16"/>
        </w:rPr>
        <w:t xml:space="preserve"> </w:t>
      </w:r>
      <w:r>
        <w:t>en</w:t>
      </w:r>
      <w:r>
        <w:rPr>
          <w:spacing w:val="-15"/>
        </w:rPr>
        <w:t xml:space="preserve"> </w:t>
      </w:r>
      <w:r>
        <w:t>garantía</w:t>
      </w:r>
      <w:r>
        <w:rPr>
          <w:spacing w:val="-15"/>
        </w:rPr>
        <w:t xml:space="preserve"> </w:t>
      </w:r>
      <w:r>
        <w:t>de</w:t>
      </w:r>
      <w:r>
        <w:rPr>
          <w:spacing w:val="-15"/>
        </w:rPr>
        <w:t xml:space="preserve"> </w:t>
      </w:r>
      <w:r>
        <w:t>títulos</w:t>
      </w:r>
      <w:r>
        <w:rPr>
          <w:spacing w:val="-16"/>
        </w:rPr>
        <w:t xml:space="preserve"> </w:t>
      </w:r>
      <w:r>
        <w:t>valores,</w:t>
      </w:r>
      <w:r>
        <w:rPr>
          <w:spacing w:val="-15"/>
        </w:rPr>
        <w:t xml:space="preserve"> </w:t>
      </w:r>
      <w:r>
        <w:t>o</w:t>
      </w:r>
      <w:r>
        <w:rPr>
          <w:spacing w:val="-15"/>
        </w:rPr>
        <w:t xml:space="preserve"> </w:t>
      </w:r>
      <w:r>
        <w:t>(v)</w:t>
      </w:r>
      <w:r>
        <w:rPr>
          <w:spacing w:val="-16"/>
        </w:rPr>
        <w:t xml:space="preserve"> </w:t>
      </w:r>
      <w:r>
        <w:t>Depósito de dinero en garantía. Las garantías deberán ser expedidas con estricta sujeción a los requerimientos previstos en el mismo decreto 1082 de 2015 y lo dispuesto en</w:t>
      </w:r>
      <w:r>
        <w:t xml:space="preserve"> el Pliego. En el caso de personas jurídicas o naturales extranjeras sin domicilio o sucursal en Colombia, podrán otorgar</w:t>
      </w:r>
      <w:r>
        <w:rPr>
          <w:spacing w:val="-8"/>
        </w:rPr>
        <w:t xml:space="preserve"> </w:t>
      </w:r>
      <w:r>
        <w:t xml:space="preserve">como garantías cartas de crédito stand </w:t>
      </w:r>
      <w:proofErr w:type="spellStart"/>
      <w:r>
        <w:t>by</w:t>
      </w:r>
      <w:proofErr w:type="spellEnd"/>
      <w:r>
        <w:t xml:space="preserve"> emitidas en el exterior.</w:t>
      </w:r>
    </w:p>
    <w:p w14:paraId="77A12DFA" w14:textId="77777777" w:rsidR="0040791D" w:rsidRDefault="0040791D">
      <w:pPr>
        <w:pStyle w:val="Textoindependiente"/>
        <w:spacing w:before="127"/>
      </w:pPr>
    </w:p>
    <w:p w14:paraId="7D6DC3CE" w14:textId="77777777" w:rsidR="0040791D" w:rsidRDefault="004119CE">
      <w:pPr>
        <w:pStyle w:val="Prrafodelista"/>
        <w:numPr>
          <w:ilvl w:val="0"/>
          <w:numId w:val="17"/>
        </w:numPr>
        <w:tabs>
          <w:tab w:val="left" w:pos="1559"/>
          <w:tab w:val="left" w:pos="1561"/>
        </w:tabs>
        <w:spacing w:line="252" w:lineRule="auto"/>
        <w:ind w:right="1373"/>
        <w:jc w:val="both"/>
      </w:pPr>
      <w:r>
        <w:rPr>
          <w:rFonts w:ascii="Arial" w:hAnsi="Arial"/>
          <w:b/>
        </w:rPr>
        <w:t xml:space="preserve">Valor Asegurado y Vigencia: </w:t>
      </w:r>
      <w:r>
        <w:t xml:space="preserve">De acuerdo con el Decreto 1082 de </w:t>
      </w:r>
      <w:r>
        <w:t>2015, el valor</w:t>
      </w:r>
      <w:r>
        <w:rPr>
          <w:spacing w:val="-10"/>
        </w:rPr>
        <w:t xml:space="preserve"> </w:t>
      </w:r>
      <w:r>
        <w:t>asegurado</w:t>
      </w:r>
      <w:r>
        <w:rPr>
          <w:spacing w:val="-6"/>
        </w:rPr>
        <w:t xml:space="preserve"> </w:t>
      </w:r>
      <w:r>
        <w:t>de</w:t>
      </w:r>
      <w:r>
        <w:rPr>
          <w:spacing w:val="-8"/>
        </w:rPr>
        <w:t xml:space="preserve"> </w:t>
      </w:r>
      <w:r>
        <w:t>la</w:t>
      </w:r>
      <w:r>
        <w:rPr>
          <w:spacing w:val="-8"/>
        </w:rPr>
        <w:t xml:space="preserve"> </w:t>
      </w:r>
      <w:r>
        <w:t>garantía</w:t>
      </w:r>
      <w:r>
        <w:rPr>
          <w:spacing w:val="-7"/>
        </w:rPr>
        <w:t xml:space="preserve"> </w:t>
      </w:r>
      <w:r>
        <w:t>de</w:t>
      </w:r>
      <w:r>
        <w:rPr>
          <w:spacing w:val="-8"/>
        </w:rPr>
        <w:t xml:space="preserve"> </w:t>
      </w:r>
      <w:r>
        <w:t>seriedad</w:t>
      </w:r>
      <w:r>
        <w:rPr>
          <w:spacing w:val="-7"/>
        </w:rPr>
        <w:t xml:space="preserve"> </w:t>
      </w:r>
      <w:r>
        <w:t>será</w:t>
      </w:r>
      <w:r>
        <w:rPr>
          <w:spacing w:val="-11"/>
        </w:rPr>
        <w:t xml:space="preserve"> </w:t>
      </w:r>
      <w:r>
        <w:t>el</w:t>
      </w:r>
      <w:r>
        <w:rPr>
          <w:spacing w:val="-10"/>
        </w:rPr>
        <w:t xml:space="preserve"> </w:t>
      </w:r>
      <w:r>
        <w:t>DIEZ</w:t>
      </w:r>
      <w:r>
        <w:rPr>
          <w:spacing w:val="-8"/>
        </w:rPr>
        <w:t xml:space="preserve"> </w:t>
      </w:r>
      <w:r>
        <w:t>POR</w:t>
      </w:r>
      <w:r>
        <w:rPr>
          <w:spacing w:val="-9"/>
        </w:rPr>
        <w:t xml:space="preserve"> </w:t>
      </w:r>
      <w:r>
        <w:t>CIENTO</w:t>
      </w:r>
      <w:r>
        <w:rPr>
          <w:spacing w:val="-8"/>
        </w:rPr>
        <w:t xml:space="preserve"> </w:t>
      </w:r>
      <w:r>
        <w:t>(10%) del PRESUPUESTO OFICIAL del proceso, al cual presenta propuesta, con una vigencia mínima de noventa</w:t>
      </w:r>
      <w:r>
        <w:rPr>
          <w:spacing w:val="40"/>
        </w:rPr>
        <w:t xml:space="preserve"> </w:t>
      </w:r>
      <w:r>
        <w:t>(90) días contados a partir de la fecha de cierre del proceso,</w:t>
      </w:r>
      <w:r>
        <w:rPr>
          <w:spacing w:val="-10"/>
        </w:rPr>
        <w:t xml:space="preserve"> </w:t>
      </w:r>
      <w:r>
        <w:t>pero</w:t>
      </w:r>
      <w:r>
        <w:rPr>
          <w:spacing w:val="-6"/>
        </w:rPr>
        <w:t xml:space="preserve"> </w:t>
      </w:r>
      <w:r>
        <w:t>en</w:t>
      </w:r>
      <w:r>
        <w:rPr>
          <w:spacing w:val="-7"/>
        </w:rPr>
        <w:t xml:space="preserve"> </w:t>
      </w:r>
      <w:r>
        <w:t>todo</w:t>
      </w:r>
      <w:r>
        <w:rPr>
          <w:spacing w:val="-6"/>
        </w:rPr>
        <w:t xml:space="preserve"> </w:t>
      </w:r>
      <w:r>
        <w:t>caso</w:t>
      </w:r>
      <w:r>
        <w:rPr>
          <w:spacing w:val="-11"/>
        </w:rPr>
        <w:t xml:space="preserve"> </w:t>
      </w:r>
      <w:r>
        <w:t>deberá</w:t>
      </w:r>
      <w:r>
        <w:rPr>
          <w:spacing w:val="-6"/>
        </w:rPr>
        <w:t xml:space="preserve"> </w:t>
      </w:r>
      <w:r>
        <w:t>prorrogarse</w:t>
      </w:r>
      <w:r>
        <w:rPr>
          <w:spacing w:val="-5"/>
        </w:rPr>
        <w:t xml:space="preserve"> </w:t>
      </w:r>
      <w:r>
        <w:t>su</w:t>
      </w:r>
      <w:r>
        <w:rPr>
          <w:spacing w:val="-11"/>
        </w:rPr>
        <w:t xml:space="preserve"> </w:t>
      </w:r>
      <w:r>
        <w:t>vigencia</w:t>
      </w:r>
      <w:r>
        <w:rPr>
          <w:spacing w:val="-9"/>
        </w:rPr>
        <w:t xml:space="preserve"> </w:t>
      </w:r>
      <w:r>
        <w:t>cuando el</w:t>
      </w:r>
      <w:r>
        <w:rPr>
          <w:spacing w:val="-8"/>
        </w:rPr>
        <w:t xml:space="preserve"> </w:t>
      </w:r>
      <w:r>
        <w:t>MUNICIPIO</w:t>
      </w:r>
      <w:r>
        <w:rPr>
          <w:spacing w:val="-6"/>
        </w:rPr>
        <w:t xml:space="preserve"> </w:t>
      </w:r>
      <w:r>
        <w:t>DE COCORNÁ</w:t>
      </w:r>
      <w:r>
        <w:rPr>
          <w:spacing w:val="40"/>
        </w:rPr>
        <w:t xml:space="preserve"> </w:t>
      </w:r>
      <w:r>
        <w:t xml:space="preserve">resuelva ampliar los plazos previstos para la </w:t>
      </w:r>
      <w:r>
        <w:rPr>
          <w:spacing w:val="-2"/>
        </w:rPr>
        <w:t>presentación</w:t>
      </w:r>
      <w:r>
        <w:rPr>
          <w:spacing w:val="-4"/>
        </w:rPr>
        <w:t xml:space="preserve"> </w:t>
      </w:r>
      <w:r>
        <w:rPr>
          <w:spacing w:val="-2"/>
        </w:rPr>
        <w:t>de</w:t>
      </w:r>
      <w:r>
        <w:rPr>
          <w:spacing w:val="-4"/>
        </w:rPr>
        <w:t xml:space="preserve"> </w:t>
      </w:r>
      <w:r>
        <w:rPr>
          <w:spacing w:val="-2"/>
        </w:rPr>
        <w:t>Propuestas</w:t>
      </w:r>
      <w:r>
        <w:rPr>
          <w:spacing w:val="-9"/>
        </w:rPr>
        <w:t xml:space="preserve"> </w:t>
      </w:r>
      <w:r>
        <w:rPr>
          <w:spacing w:val="-2"/>
        </w:rPr>
        <w:t>y/o</w:t>
      </w:r>
      <w:r>
        <w:rPr>
          <w:spacing w:val="-9"/>
        </w:rPr>
        <w:t xml:space="preserve"> </w:t>
      </w:r>
      <w:r>
        <w:rPr>
          <w:spacing w:val="-2"/>
        </w:rPr>
        <w:t>para</w:t>
      </w:r>
      <w:r>
        <w:rPr>
          <w:spacing w:val="-10"/>
        </w:rPr>
        <w:t xml:space="preserve"> </w:t>
      </w:r>
      <w:r>
        <w:rPr>
          <w:spacing w:val="-2"/>
        </w:rPr>
        <w:t>la</w:t>
      </w:r>
      <w:r>
        <w:rPr>
          <w:spacing w:val="-10"/>
        </w:rPr>
        <w:t xml:space="preserve"> </w:t>
      </w:r>
      <w:r>
        <w:rPr>
          <w:spacing w:val="-2"/>
        </w:rPr>
        <w:t>evaluación</w:t>
      </w:r>
      <w:r>
        <w:rPr>
          <w:spacing w:val="-8"/>
        </w:rPr>
        <w:t xml:space="preserve"> </w:t>
      </w:r>
      <w:r>
        <w:rPr>
          <w:spacing w:val="-2"/>
        </w:rPr>
        <w:t>y</w:t>
      </w:r>
      <w:r>
        <w:rPr>
          <w:spacing w:val="-10"/>
        </w:rPr>
        <w:t xml:space="preserve"> </w:t>
      </w:r>
      <w:r>
        <w:rPr>
          <w:spacing w:val="-2"/>
        </w:rPr>
        <w:t>Adjudicación</w:t>
      </w:r>
      <w:r>
        <w:rPr>
          <w:spacing w:val="-8"/>
        </w:rPr>
        <w:t xml:space="preserve"> </w:t>
      </w:r>
      <w:r>
        <w:rPr>
          <w:spacing w:val="-2"/>
        </w:rPr>
        <w:t>del</w:t>
      </w:r>
      <w:r>
        <w:rPr>
          <w:spacing w:val="-13"/>
        </w:rPr>
        <w:t xml:space="preserve"> </w:t>
      </w:r>
      <w:r>
        <w:rPr>
          <w:spacing w:val="-2"/>
        </w:rPr>
        <w:t xml:space="preserve">Contrato </w:t>
      </w:r>
      <w:r>
        <w:t>y/o</w:t>
      </w:r>
      <w:r>
        <w:rPr>
          <w:spacing w:val="-5"/>
        </w:rPr>
        <w:t xml:space="preserve"> </w:t>
      </w:r>
      <w:r>
        <w:t>para</w:t>
      </w:r>
      <w:r>
        <w:rPr>
          <w:spacing w:val="-5"/>
        </w:rPr>
        <w:t xml:space="preserve"> </w:t>
      </w:r>
      <w:r>
        <w:t>la</w:t>
      </w:r>
      <w:r>
        <w:rPr>
          <w:spacing w:val="-9"/>
        </w:rPr>
        <w:t xml:space="preserve"> </w:t>
      </w:r>
      <w:proofErr w:type="spellStart"/>
      <w:r>
        <w:t>suscripcióndel</w:t>
      </w:r>
      <w:proofErr w:type="spellEnd"/>
      <w:r>
        <w:t xml:space="preserve"> Contrato. La prórroga</w:t>
      </w:r>
      <w:r>
        <w:rPr>
          <w:spacing w:val="40"/>
        </w:rPr>
        <w:t xml:space="preserve"> </w:t>
      </w:r>
      <w:r>
        <w:t>deberá</w:t>
      </w:r>
      <w:r>
        <w:rPr>
          <w:spacing w:val="40"/>
        </w:rPr>
        <w:t xml:space="preserve"> </w:t>
      </w:r>
      <w:r>
        <w:t xml:space="preserve">ser </w:t>
      </w:r>
      <w:r>
        <w:t>por un plazo igual</w:t>
      </w:r>
      <w:r>
        <w:rPr>
          <w:spacing w:val="75"/>
        </w:rPr>
        <w:t xml:space="preserve"> </w:t>
      </w:r>
      <w:r>
        <w:t>al</w:t>
      </w:r>
      <w:r>
        <w:rPr>
          <w:spacing w:val="74"/>
        </w:rPr>
        <w:t xml:space="preserve"> </w:t>
      </w:r>
      <w:r>
        <w:t>de</w:t>
      </w:r>
      <w:r>
        <w:rPr>
          <w:spacing w:val="77"/>
        </w:rPr>
        <w:t xml:space="preserve"> </w:t>
      </w:r>
      <w:r>
        <w:t>la</w:t>
      </w:r>
      <w:r>
        <w:rPr>
          <w:spacing w:val="80"/>
        </w:rPr>
        <w:t xml:space="preserve"> </w:t>
      </w:r>
      <w:r>
        <w:t>ampliación o ampliaciones determinadas por el MUNICIPIO</w:t>
      </w:r>
    </w:p>
    <w:p w14:paraId="76FDBCEE" w14:textId="77777777" w:rsidR="0040791D" w:rsidRDefault="0040791D">
      <w:pPr>
        <w:pStyle w:val="Prrafodelista"/>
        <w:spacing w:line="252" w:lineRule="auto"/>
        <w:jc w:val="both"/>
        <w:sectPr w:rsidR="0040791D">
          <w:pgSz w:w="12240" w:h="15840"/>
          <w:pgMar w:top="1820" w:right="720" w:bottom="280" w:left="1080" w:header="720" w:footer="720" w:gutter="0"/>
          <w:cols w:space="720"/>
        </w:sectPr>
      </w:pPr>
    </w:p>
    <w:p w14:paraId="7F45E37A" w14:textId="77777777" w:rsidR="0040791D" w:rsidRDefault="004119CE">
      <w:pPr>
        <w:pStyle w:val="Textoindependiente"/>
        <w:spacing w:before="25"/>
      </w:pPr>
      <w:r>
        <w:rPr>
          <w:noProof/>
        </w:rPr>
        <w:lastRenderedPageBreak/>
        <w:drawing>
          <wp:anchor distT="0" distB="0" distL="0" distR="0" simplePos="0" relativeHeight="486393856" behindDoc="1" locked="0" layoutInCell="1" allowOverlap="1" wp14:anchorId="0D3D9D75" wp14:editId="0FCE4A61">
            <wp:simplePos x="0" y="0"/>
            <wp:positionH relativeFrom="page">
              <wp:posOffset>636</wp:posOffset>
            </wp:positionH>
            <wp:positionV relativeFrom="page">
              <wp:posOffset>0</wp:posOffset>
            </wp:positionV>
            <wp:extent cx="7771763" cy="10058396"/>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5" cstate="print"/>
                    <a:stretch>
                      <a:fillRect/>
                    </a:stretch>
                  </pic:blipFill>
                  <pic:spPr>
                    <a:xfrm>
                      <a:off x="0" y="0"/>
                      <a:ext cx="7771763" cy="10058396"/>
                    </a:xfrm>
                    <a:prstGeom prst="rect">
                      <a:avLst/>
                    </a:prstGeom>
                  </pic:spPr>
                </pic:pic>
              </a:graphicData>
            </a:graphic>
          </wp:anchor>
        </w:drawing>
      </w:r>
    </w:p>
    <w:p w14:paraId="3734CA9D" w14:textId="77777777" w:rsidR="0040791D" w:rsidRDefault="004119CE">
      <w:pPr>
        <w:pStyle w:val="Textoindependiente"/>
        <w:ind w:right="453"/>
        <w:jc w:val="center"/>
      </w:pPr>
      <w:r>
        <w:t>DE</w:t>
      </w:r>
      <w:r>
        <w:rPr>
          <w:spacing w:val="-2"/>
        </w:rPr>
        <w:t xml:space="preserve"> </w:t>
      </w:r>
      <w:r>
        <w:t>COCORNÁ,</w:t>
      </w:r>
      <w:r>
        <w:rPr>
          <w:spacing w:val="-5"/>
        </w:rPr>
        <w:t xml:space="preserve"> </w:t>
      </w:r>
      <w:r>
        <w:t>siempre</w:t>
      </w:r>
      <w:r>
        <w:rPr>
          <w:spacing w:val="-1"/>
        </w:rPr>
        <w:t xml:space="preserve"> </w:t>
      </w:r>
      <w:r>
        <w:t>que</w:t>
      </w:r>
      <w:r>
        <w:rPr>
          <w:spacing w:val="-2"/>
        </w:rPr>
        <w:t xml:space="preserve"> </w:t>
      </w:r>
      <w:r>
        <w:t>la prórroga</w:t>
      </w:r>
      <w:r>
        <w:rPr>
          <w:spacing w:val="-5"/>
        </w:rPr>
        <w:t xml:space="preserve"> </w:t>
      </w:r>
      <w:r>
        <w:t>no</w:t>
      </w:r>
      <w:r>
        <w:rPr>
          <w:spacing w:val="-2"/>
        </w:rPr>
        <w:t xml:space="preserve"> </w:t>
      </w:r>
      <w:r>
        <w:t>exceda</w:t>
      </w:r>
      <w:r>
        <w:rPr>
          <w:spacing w:val="-2"/>
        </w:rPr>
        <w:t xml:space="preserve"> </w:t>
      </w:r>
      <w:r>
        <w:t>de</w:t>
      </w:r>
      <w:r>
        <w:rPr>
          <w:spacing w:val="-1"/>
        </w:rPr>
        <w:t xml:space="preserve"> </w:t>
      </w:r>
      <w:r>
        <w:t>tres</w:t>
      </w:r>
      <w:r>
        <w:rPr>
          <w:spacing w:val="-2"/>
        </w:rPr>
        <w:t xml:space="preserve"> </w:t>
      </w:r>
      <w:r>
        <w:t>(3)</w:t>
      </w:r>
      <w:r>
        <w:rPr>
          <w:spacing w:val="-4"/>
        </w:rPr>
        <w:t xml:space="preserve"> </w:t>
      </w:r>
      <w:r>
        <w:rPr>
          <w:spacing w:val="-2"/>
        </w:rPr>
        <w:t>meses.</w:t>
      </w:r>
    </w:p>
    <w:p w14:paraId="7F4DB648" w14:textId="77777777" w:rsidR="0040791D" w:rsidRDefault="0040791D">
      <w:pPr>
        <w:pStyle w:val="Textoindependiente"/>
        <w:spacing w:before="12"/>
      </w:pPr>
    </w:p>
    <w:p w14:paraId="6356F2C6" w14:textId="77777777" w:rsidR="0040791D" w:rsidRDefault="004119CE">
      <w:pPr>
        <w:pStyle w:val="Prrafodelista"/>
        <w:numPr>
          <w:ilvl w:val="0"/>
          <w:numId w:val="16"/>
        </w:numPr>
        <w:tabs>
          <w:tab w:val="left" w:pos="1565"/>
        </w:tabs>
        <w:spacing w:line="252" w:lineRule="auto"/>
        <w:ind w:right="1375"/>
        <w:jc w:val="both"/>
      </w:pPr>
      <w:r>
        <w:t xml:space="preserve">NOTA: Por el hecho de presentar propuesta se entenderá que ésta es irrevocable y que el </w:t>
      </w:r>
      <w:r>
        <w:t>oferente mantiene vigentes todas las condiciones originales de su propuesta durante todo el tiempo que dure este proceso de selección,</w:t>
      </w:r>
      <w:r>
        <w:rPr>
          <w:spacing w:val="-12"/>
        </w:rPr>
        <w:t xml:space="preserve"> </w:t>
      </w:r>
      <w:r>
        <w:t>incluidas</w:t>
      </w:r>
      <w:r>
        <w:rPr>
          <w:spacing w:val="-9"/>
        </w:rPr>
        <w:t xml:space="preserve"> </w:t>
      </w:r>
      <w:r>
        <w:t>las</w:t>
      </w:r>
      <w:r>
        <w:rPr>
          <w:spacing w:val="-13"/>
        </w:rPr>
        <w:t xml:space="preserve"> </w:t>
      </w:r>
      <w:r>
        <w:t>prórrogas</w:t>
      </w:r>
      <w:r>
        <w:rPr>
          <w:spacing w:val="-13"/>
        </w:rPr>
        <w:t xml:space="preserve"> </w:t>
      </w:r>
      <w:r>
        <w:t>de</w:t>
      </w:r>
      <w:r>
        <w:rPr>
          <w:spacing w:val="-9"/>
        </w:rPr>
        <w:t xml:space="preserve"> </w:t>
      </w:r>
      <w:r>
        <w:t>los</w:t>
      </w:r>
      <w:r>
        <w:rPr>
          <w:spacing w:val="-9"/>
        </w:rPr>
        <w:t xml:space="preserve"> </w:t>
      </w:r>
      <w:r>
        <w:t>plazos</w:t>
      </w:r>
      <w:r>
        <w:rPr>
          <w:spacing w:val="-9"/>
        </w:rPr>
        <w:t xml:space="preserve"> </w:t>
      </w:r>
      <w:r>
        <w:t>que</w:t>
      </w:r>
      <w:r>
        <w:rPr>
          <w:spacing w:val="-9"/>
        </w:rPr>
        <w:t xml:space="preserve"> </w:t>
      </w:r>
      <w:r>
        <w:t>llegaren</w:t>
      </w:r>
      <w:r>
        <w:rPr>
          <w:spacing w:val="-9"/>
        </w:rPr>
        <w:t xml:space="preserve"> </w:t>
      </w:r>
      <w:r>
        <w:t>a</w:t>
      </w:r>
      <w:r>
        <w:rPr>
          <w:spacing w:val="-13"/>
        </w:rPr>
        <w:t xml:space="preserve"> </w:t>
      </w:r>
      <w:r>
        <w:t>presentarse</w:t>
      </w:r>
      <w:r>
        <w:rPr>
          <w:spacing w:val="-9"/>
        </w:rPr>
        <w:t xml:space="preserve"> </w:t>
      </w:r>
      <w:r>
        <w:t>de acuerdo</w:t>
      </w:r>
      <w:r>
        <w:rPr>
          <w:spacing w:val="-9"/>
        </w:rPr>
        <w:t xml:space="preserve"> </w:t>
      </w:r>
      <w:r>
        <w:t>con</w:t>
      </w:r>
      <w:r>
        <w:rPr>
          <w:spacing w:val="-9"/>
        </w:rPr>
        <w:t xml:space="preserve"> </w:t>
      </w:r>
      <w:r>
        <w:t>el</w:t>
      </w:r>
      <w:r>
        <w:rPr>
          <w:spacing w:val="-11"/>
        </w:rPr>
        <w:t xml:space="preserve"> </w:t>
      </w:r>
      <w:r>
        <w:t>pliego</w:t>
      </w:r>
      <w:r>
        <w:rPr>
          <w:spacing w:val="-9"/>
        </w:rPr>
        <w:t xml:space="preserve"> </w:t>
      </w:r>
      <w:r>
        <w:t>de</w:t>
      </w:r>
      <w:r>
        <w:rPr>
          <w:spacing w:val="-9"/>
        </w:rPr>
        <w:t xml:space="preserve"> </w:t>
      </w:r>
      <w:r>
        <w:t>condiciones,</w:t>
      </w:r>
      <w:r>
        <w:rPr>
          <w:spacing w:val="-12"/>
        </w:rPr>
        <w:t xml:space="preserve"> </w:t>
      </w:r>
      <w:r>
        <w:t>la</w:t>
      </w:r>
      <w:r>
        <w:rPr>
          <w:spacing w:val="-9"/>
        </w:rPr>
        <w:t xml:space="preserve"> </w:t>
      </w:r>
      <w:r>
        <w:t>Ley</w:t>
      </w:r>
      <w:r>
        <w:rPr>
          <w:spacing w:val="-13"/>
        </w:rPr>
        <w:t xml:space="preserve"> </w:t>
      </w:r>
      <w:r>
        <w:t>80</w:t>
      </w:r>
      <w:r>
        <w:rPr>
          <w:spacing w:val="-13"/>
        </w:rPr>
        <w:t xml:space="preserve"> </w:t>
      </w:r>
      <w:r>
        <w:t>de</w:t>
      </w:r>
      <w:r>
        <w:rPr>
          <w:spacing w:val="-9"/>
        </w:rPr>
        <w:t xml:space="preserve"> </w:t>
      </w:r>
      <w:r>
        <w:t>19</w:t>
      </w:r>
      <w:r>
        <w:t>93,</w:t>
      </w:r>
      <w:r>
        <w:rPr>
          <w:spacing w:val="-12"/>
        </w:rPr>
        <w:t xml:space="preserve"> </w:t>
      </w:r>
      <w:r>
        <w:t>la</w:t>
      </w:r>
      <w:r>
        <w:rPr>
          <w:spacing w:val="-9"/>
        </w:rPr>
        <w:t xml:space="preserve"> </w:t>
      </w:r>
      <w:r>
        <w:t>Ley</w:t>
      </w:r>
      <w:r>
        <w:rPr>
          <w:spacing w:val="-9"/>
        </w:rPr>
        <w:t xml:space="preserve"> </w:t>
      </w:r>
      <w:r>
        <w:t>1150</w:t>
      </w:r>
      <w:r>
        <w:rPr>
          <w:spacing w:val="-13"/>
        </w:rPr>
        <w:t xml:space="preserve"> </w:t>
      </w:r>
      <w:r>
        <w:t>de</w:t>
      </w:r>
      <w:r>
        <w:rPr>
          <w:spacing w:val="-9"/>
        </w:rPr>
        <w:t xml:space="preserve"> </w:t>
      </w:r>
      <w:r>
        <w:t xml:space="preserve">2007 y el Decreto 743 de 2012 junto con sus demás normas concordantes y </w:t>
      </w:r>
      <w:r>
        <w:rPr>
          <w:spacing w:val="-2"/>
        </w:rPr>
        <w:t>complementarias</w:t>
      </w:r>
    </w:p>
    <w:p w14:paraId="19AC7145" w14:textId="77777777" w:rsidR="0040791D" w:rsidRDefault="0040791D">
      <w:pPr>
        <w:pStyle w:val="Textoindependiente"/>
        <w:spacing w:before="128"/>
      </w:pPr>
    </w:p>
    <w:p w14:paraId="078227A8" w14:textId="77777777" w:rsidR="0040791D" w:rsidRDefault="004119CE">
      <w:pPr>
        <w:pStyle w:val="Prrafodelista"/>
        <w:numPr>
          <w:ilvl w:val="0"/>
          <w:numId w:val="16"/>
        </w:numPr>
        <w:tabs>
          <w:tab w:val="left" w:pos="1559"/>
          <w:tab w:val="left" w:pos="1561"/>
        </w:tabs>
        <w:spacing w:before="1" w:line="252" w:lineRule="auto"/>
        <w:ind w:left="1561" w:right="1372"/>
        <w:jc w:val="both"/>
      </w:pPr>
      <w:r>
        <w:rPr>
          <w:rFonts w:ascii="Arial" w:hAnsi="Arial"/>
          <w:b/>
        </w:rPr>
        <w:t xml:space="preserve">Tomador / Afianzado: </w:t>
      </w:r>
      <w:r>
        <w:t>Si el proponente es una persona jurídica, la garantía se deberá tomar según el nombre o razón social que figura en el Certifica</w:t>
      </w:r>
      <w:r>
        <w:t xml:space="preserve">do </w:t>
      </w:r>
      <w:proofErr w:type="spellStart"/>
      <w:r>
        <w:t>deExistencia</w:t>
      </w:r>
      <w:proofErr w:type="spellEnd"/>
      <w:r>
        <w:t xml:space="preserve"> y Representación Legal expedido por la Cámara de Comercio </w:t>
      </w:r>
      <w:proofErr w:type="spellStart"/>
      <w:proofErr w:type="gramStart"/>
      <w:r>
        <w:t>respectiva,y</w:t>
      </w:r>
      <w:proofErr w:type="spellEnd"/>
      <w:proofErr w:type="gramEnd"/>
      <w:r>
        <w:t xml:space="preserve"> no sólo con su sigla, a no ser que en el referido documento se exprese que la sociedad podrá denominarse de esa manera. Cuando el ofrecimiento sea presentado</w:t>
      </w:r>
      <w:r>
        <w:rPr>
          <w:spacing w:val="-16"/>
        </w:rPr>
        <w:t xml:space="preserve"> </w:t>
      </w:r>
      <w:r>
        <w:t>por consorc</w:t>
      </w:r>
      <w:r>
        <w:t xml:space="preserve">io o unión temporal, la garantía deberá ser otorgada por todos </w:t>
      </w:r>
      <w:proofErr w:type="spellStart"/>
      <w:r>
        <w:t>losintegrantes</w:t>
      </w:r>
      <w:proofErr w:type="spellEnd"/>
      <w:r>
        <w:t xml:space="preserve"> de la estructura plural, para lo cual ese deberá relacionar claramente los</w:t>
      </w:r>
      <w:r>
        <w:rPr>
          <w:spacing w:val="-16"/>
        </w:rPr>
        <w:t xml:space="preserve"> </w:t>
      </w:r>
      <w:r>
        <w:t xml:space="preserve">integrantes, su identificación y porcentaje de participación, quienes para todos los efectos serán los </w:t>
      </w:r>
      <w:r>
        <w:t>otorgantes</w:t>
      </w:r>
      <w:r>
        <w:rPr>
          <w:spacing w:val="-16"/>
        </w:rPr>
        <w:t xml:space="preserve"> </w:t>
      </w:r>
      <w:r>
        <w:t>de</w:t>
      </w:r>
      <w:r>
        <w:rPr>
          <w:spacing w:val="-15"/>
        </w:rPr>
        <w:t xml:space="preserve"> </w:t>
      </w:r>
      <w:r>
        <w:t>la</w:t>
      </w:r>
      <w:r>
        <w:rPr>
          <w:spacing w:val="-15"/>
        </w:rPr>
        <w:t xml:space="preserve"> </w:t>
      </w:r>
      <w:r>
        <w:t>misma,</w:t>
      </w:r>
      <w:r>
        <w:rPr>
          <w:spacing w:val="-16"/>
        </w:rPr>
        <w:t xml:space="preserve"> </w:t>
      </w:r>
      <w:r>
        <w:t>de</w:t>
      </w:r>
      <w:r>
        <w:rPr>
          <w:spacing w:val="-15"/>
        </w:rPr>
        <w:t xml:space="preserve"> </w:t>
      </w:r>
      <w:r>
        <w:t>conformidad</w:t>
      </w:r>
      <w:r>
        <w:rPr>
          <w:spacing w:val="-15"/>
        </w:rPr>
        <w:t xml:space="preserve"> </w:t>
      </w:r>
      <w:r>
        <w:t>con</w:t>
      </w:r>
      <w:r>
        <w:rPr>
          <w:spacing w:val="-15"/>
        </w:rPr>
        <w:t xml:space="preserve"> </w:t>
      </w:r>
      <w:r>
        <w:t>lo</w:t>
      </w:r>
      <w:r>
        <w:rPr>
          <w:spacing w:val="-16"/>
        </w:rPr>
        <w:t xml:space="preserve"> </w:t>
      </w:r>
      <w:r>
        <w:t>establecido</w:t>
      </w:r>
      <w:r>
        <w:rPr>
          <w:spacing w:val="-15"/>
        </w:rPr>
        <w:t xml:space="preserve"> </w:t>
      </w:r>
      <w:r>
        <w:t>en</w:t>
      </w:r>
      <w:r>
        <w:rPr>
          <w:spacing w:val="-15"/>
        </w:rPr>
        <w:t xml:space="preserve"> </w:t>
      </w:r>
      <w:r>
        <w:t>el</w:t>
      </w:r>
      <w:r>
        <w:rPr>
          <w:spacing w:val="-16"/>
        </w:rPr>
        <w:t xml:space="preserve"> </w:t>
      </w:r>
      <w:r>
        <w:t>Decreto</w:t>
      </w:r>
      <w:r>
        <w:rPr>
          <w:spacing w:val="-15"/>
        </w:rPr>
        <w:t xml:space="preserve"> </w:t>
      </w:r>
      <w:r>
        <w:t>1082 de 2015.</w:t>
      </w:r>
      <w:r>
        <w:rPr>
          <w:spacing w:val="-1"/>
        </w:rPr>
        <w:t xml:space="preserve"> </w:t>
      </w:r>
      <w:r>
        <w:t>La garantía de seriedad de las Ofertas no aceptadas será devuelta de conformidad con lo establecido en el presente Pliego.</w:t>
      </w:r>
    </w:p>
    <w:p w14:paraId="2738055D" w14:textId="77777777" w:rsidR="0040791D" w:rsidRDefault="004119CE">
      <w:pPr>
        <w:pStyle w:val="Prrafodelista"/>
        <w:numPr>
          <w:ilvl w:val="2"/>
          <w:numId w:val="22"/>
        </w:numPr>
        <w:tabs>
          <w:tab w:val="left" w:pos="1336"/>
          <w:tab w:val="left" w:pos="1341"/>
          <w:tab w:val="left" w:pos="3937"/>
          <w:tab w:val="left" w:pos="4469"/>
          <w:tab w:val="left" w:pos="5513"/>
          <w:tab w:val="left" w:pos="6045"/>
          <w:tab w:val="left" w:pos="7638"/>
          <w:tab w:val="left" w:pos="8722"/>
          <w:tab w:val="left" w:pos="9086"/>
        </w:tabs>
        <w:spacing w:before="158" w:line="242" w:lineRule="auto"/>
        <w:ind w:right="1055"/>
      </w:pPr>
      <w:r>
        <w:rPr>
          <w:spacing w:val="-2"/>
        </w:rPr>
        <w:t>CERTIFICACIÓN</w:t>
      </w:r>
      <w:r>
        <w:tab/>
      </w:r>
      <w:r>
        <w:rPr>
          <w:spacing w:val="-6"/>
        </w:rPr>
        <w:t>DE</w:t>
      </w:r>
      <w:r>
        <w:tab/>
      </w:r>
      <w:r>
        <w:rPr>
          <w:spacing w:val="-2"/>
        </w:rPr>
        <w:t>PAGOS</w:t>
      </w:r>
      <w:r>
        <w:tab/>
      </w:r>
      <w:r>
        <w:rPr>
          <w:spacing w:val="-6"/>
        </w:rPr>
        <w:t>DE</w:t>
      </w:r>
      <w:r>
        <w:tab/>
      </w:r>
      <w:r>
        <w:rPr>
          <w:spacing w:val="-2"/>
        </w:rPr>
        <w:t>SEGURIDAD</w:t>
      </w:r>
      <w:r>
        <w:tab/>
      </w:r>
      <w:r>
        <w:rPr>
          <w:spacing w:val="-2"/>
        </w:rPr>
        <w:t>SOCIAL</w:t>
      </w:r>
      <w:r>
        <w:tab/>
      </w:r>
      <w:r>
        <w:rPr>
          <w:spacing w:val="-10"/>
        </w:rPr>
        <w:t>Y</w:t>
      </w:r>
      <w:r>
        <w:tab/>
      </w:r>
      <w:r>
        <w:rPr>
          <w:spacing w:val="-6"/>
        </w:rPr>
        <w:t>AP</w:t>
      </w:r>
      <w:r>
        <w:rPr>
          <w:spacing w:val="-6"/>
        </w:rPr>
        <w:t xml:space="preserve"> </w:t>
      </w:r>
      <w:r>
        <w:rPr>
          <w:spacing w:val="-2"/>
        </w:rPr>
        <w:t>ORTESPARAFISCALES.</w:t>
      </w:r>
    </w:p>
    <w:p w14:paraId="2B329681" w14:textId="77777777" w:rsidR="0040791D" w:rsidRDefault="0040791D">
      <w:pPr>
        <w:pStyle w:val="Textoindependiente"/>
        <w:spacing w:before="195"/>
      </w:pPr>
    </w:p>
    <w:p w14:paraId="4EC4A4E9" w14:textId="77777777" w:rsidR="0040791D" w:rsidRDefault="004119CE">
      <w:pPr>
        <w:pStyle w:val="Ttulo1"/>
        <w:numPr>
          <w:ilvl w:val="3"/>
          <w:numId w:val="22"/>
        </w:numPr>
        <w:tabs>
          <w:tab w:val="left" w:pos="1563"/>
        </w:tabs>
        <w:ind w:left="1563" w:hanging="363"/>
      </w:pPr>
      <w:r>
        <w:t>PERSONAS</w:t>
      </w:r>
      <w:r>
        <w:rPr>
          <w:spacing w:val="-4"/>
        </w:rPr>
        <w:t xml:space="preserve"> </w:t>
      </w:r>
      <w:r>
        <w:rPr>
          <w:spacing w:val="-2"/>
        </w:rPr>
        <w:t>JURÍDICAS</w:t>
      </w:r>
    </w:p>
    <w:p w14:paraId="68F75483" w14:textId="77777777" w:rsidR="0040791D" w:rsidRDefault="0040791D">
      <w:pPr>
        <w:pStyle w:val="Textoindependiente"/>
        <w:spacing w:before="116"/>
        <w:rPr>
          <w:rFonts w:ascii="Arial"/>
          <w:b/>
        </w:rPr>
      </w:pPr>
    </w:p>
    <w:p w14:paraId="73720592" w14:textId="77777777" w:rsidR="0040791D" w:rsidRDefault="004119CE">
      <w:pPr>
        <w:pStyle w:val="Textoindependiente"/>
        <w:spacing w:before="1"/>
        <w:ind w:left="844" w:right="1372"/>
        <w:jc w:val="both"/>
      </w:pPr>
      <w:r>
        <w:t xml:space="preserve">El proponente persona jurídica debe presentar el Formato– Pagos de seguridad social y aportes legales suscrito por el revisor fiscal, de acuerdo con los requerimientos de ley o </w:t>
      </w:r>
      <w:proofErr w:type="spellStart"/>
      <w:r>
        <w:t>porel</w:t>
      </w:r>
      <w:proofErr w:type="spellEnd"/>
      <w:r>
        <w:t xml:space="preserve"> representante legal, bajo la </w:t>
      </w:r>
      <w:r>
        <w:t xml:space="preserve">gravedad del juramento, cuando no se requiera revisor </w:t>
      </w:r>
      <w:proofErr w:type="spellStart"/>
      <w:r>
        <w:t>fiscal,en</w:t>
      </w:r>
      <w:proofErr w:type="spellEnd"/>
      <w:r>
        <w:t xml:space="preserve"> el que conste el pago de los aportes de sus empleados</w:t>
      </w:r>
      <w:r>
        <w:rPr>
          <w:spacing w:val="-5"/>
        </w:rPr>
        <w:t xml:space="preserve"> </w:t>
      </w:r>
      <w:r>
        <w:t>a</w:t>
      </w:r>
      <w:r>
        <w:rPr>
          <w:spacing w:val="-5"/>
        </w:rPr>
        <w:t xml:space="preserve"> </w:t>
      </w:r>
      <w:r>
        <w:t>los</w:t>
      </w:r>
      <w:r>
        <w:rPr>
          <w:spacing w:val="-5"/>
        </w:rPr>
        <w:t xml:space="preserve"> </w:t>
      </w:r>
      <w:r>
        <w:t>sistemas</w:t>
      </w:r>
      <w:r>
        <w:rPr>
          <w:spacing w:val="-5"/>
        </w:rPr>
        <w:t xml:space="preserve"> </w:t>
      </w:r>
      <w:r>
        <w:t>de</w:t>
      </w:r>
      <w:r>
        <w:rPr>
          <w:spacing w:val="-5"/>
        </w:rPr>
        <w:t xml:space="preserve"> </w:t>
      </w:r>
      <w:r>
        <w:t>salud,</w:t>
      </w:r>
      <w:r>
        <w:rPr>
          <w:spacing w:val="-8"/>
        </w:rPr>
        <w:t xml:space="preserve"> </w:t>
      </w:r>
      <w:r>
        <w:t>riesgos profesionales,</w:t>
      </w:r>
      <w:r>
        <w:rPr>
          <w:spacing w:val="-8"/>
        </w:rPr>
        <w:t xml:space="preserve"> </w:t>
      </w:r>
      <w:r>
        <w:t>pensiones</w:t>
      </w:r>
      <w:r>
        <w:rPr>
          <w:spacing w:val="-5"/>
        </w:rPr>
        <w:t xml:space="preserve"> </w:t>
      </w:r>
      <w:r>
        <w:t>y</w:t>
      </w:r>
      <w:r>
        <w:rPr>
          <w:spacing w:val="-5"/>
        </w:rPr>
        <w:t xml:space="preserve"> </w:t>
      </w:r>
      <w:r>
        <w:t>aportes</w:t>
      </w:r>
      <w:r>
        <w:rPr>
          <w:spacing w:val="-5"/>
        </w:rPr>
        <w:t xml:space="preserve"> </w:t>
      </w:r>
      <w:r>
        <w:t>a</w:t>
      </w:r>
      <w:r>
        <w:rPr>
          <w:spacing w:val="-5"/>
        </w:rPr>
        <w:t xml:space="preserve"> </w:t>
      </w:r>
      <w:r>
        <w:t>las Cajas de Compensación Familiar, al Instituto Colombiano de Biene</w:t>
      </w:r>
      <w:r>
        <w:t>star Familiar, al Servicio</w:t>
      </w:r>
      <w:r>
        <w:rPr>
          <w:spacing w:val="-16"/>
        </w:rPr>
        <w:t xml:space="preserve"> </w:t>
      </w:r>
      <w:r>
        <w:t>Nacional</w:t>
      </w:r>
      <w:r>
        <w:rPr>
          <w:spacing w:val="-15"/>
        </w:rPr>
        <w:t xml:space="preserve"> </w:t>
      </w:r>
      <w:r>
        <w:t>de</w:t>
      </w:r>
      <w:r>
        <w:rPr>
          <w:spacing w:val="-15"/>
        </w:rPr>
        <w:t xml:space="preserve"> </w:t>
      </w:r>
      <w:r>
        <w:t>Aprendizaje</w:t>
      </w:r>
      <w:r>
        <w:rPr>
          <w:spacing w:val="-16"/>
        </w:rPr>
        <w:t xml:space="preserve"> </w:t>
      </w:r>
      <w:r>
        <w:t>y</w:t>
      </w:r>
      <w:r>
        <w:rPr>
          <w:spacing w:val="30"/>
        </w:rPr>
        <w:t xml:space="preserve"> </w:t>
      </w:r>
      <w:r>
        <w:t>al</w:t>
      </w:r>
      <w:r>
        <w:rPr>
          <w:spacing w:val="-15"/>
        </w:rPr>
        <w:t xml:space="preserve"> </w:t>
      </w:r>
      <w:r>
        <w:t>Fondo</w:t>
      </w:r>
      <w:r>
        <w:rPr>
          <w:spacing w:val="-16"/>
        </w:rPr>
        <w:t xml:space="preserve"> </w:t>
      </w:r>
      <w:r>
        <w:t>Nacional</w:t>
      </w:r>
      <w:r>
        <w:rPr>
          <w:spacing w:val="-13"/>
        </w:rPr>
        <w:t xml:space="preserve"> </w:t>
      </w:r>
      <w:r>
        <w:t>de</w:t>
      </w:r>
      <w:r>
        <w:rPr>
          <w:spacing w:val="-16"/>
        </w:rPr>
        <w:t xml:space="preserve"> </w:t>
      </w:r>
      <w:r>
        <w:t>Formación</w:t>
      </w:r>
      <w:r>
        <w:rPr>
          <w:spacing w:val="-15"/>
        </w:rPr>
        <w:t xml:space="preserve"> </w:t>
      </w:r>
      <w:r>
        <w:t>Profesional</w:t>
      </w:r>
      <w:r>
        <w:rPr>
          <w:spacing w:val="-14"/>
        </w:rPr>
        <w:t xml:space="preserve"> </w:t>
      </w:r>
      <w:r>
        <w:t>para la Industria de Construcción, cuando a ello haya lugar.</w:t>
      </w:r>
    </w:p>
    <w:p w14:paraId="784CA606" w14:textId="77777777" w:rsidR="0040791D" w:rsidRDefault="0040791D">
      <w:pPr>
        <w:pStyle w:val="Textoindependiente"/>
        <w:spacing w:before="243"/>
      </w:pPr>
    </w:p>
    <w:p w14:paraId="2F8A3B47" w14:textId="77777777" w:rsidR="0040791D" w:rsidRDefault="004119CE">
      <w:pPr>
        <w:pStyle w:val="Textoindependiente"/>
        <w:ind w:left="844" w:right="1381"/>
        <w:jc w:val="both"/>
      </w:pPr>
      <w:r>
        <w:rPr>
          <w:spacing w:val="-2"/>
        </w:rPr>
        <w:t>La</w:t>
      </w:r>
      <w:r>
        <w:rPr>
          <w:spacing w:val="-11"/>
        </w:rPr>
        <w:t xml:space="preserve"> </w:t>
      </w:r>
      <w:r>
        <w:rPr>
          <w:spacing w:val="-2"/>
        </w:rPr>
        <w:t>entidad</w:t>
      </w:r>
      <w:r>
        <w:rPr>
          <w:spacing w:val="-5"/>
        </w:rPr>
        <w:t xml:space="preserve"> </w:t>
      </w:r>
      <w:r>
        <w:rPr>
          <w:spacing w:val="-2"/>
        </w:rPr>
        <w:t>no</w:t>
      </w:r>
      <w:r>
        <w:rPr>
          <w:spacing w:val="-6"/>
        </w:rPr>
        <w:t xml:space="preserve"> </w:t>
      </w:r>
      <w:r>
        <w:rPr>
          <w:spacing w:val="-2"/>
        </w:rPr>
        <w:t>exigirá</w:t>
      </w:r>
      <w:r>
        <w:rPr>
          <w:spacing w:val="-5"/>
        </w:rPr>
        <w:t xml:space="preserve"> </w:t>
      </w:r>
      <w:r>
        <w:rPr>
          <w:spacing w:val="-2"/>
        </w:rPr>
        <w:t>las</w:t>
      </w:r>
      <w:r>
        <w:rPr>
          <w:spacing w:val="-5"/>
        </w:rPr>
        <w:t xml:space="preserve"> </w:t>
      </w:r>
      <w:r>
        <w:rPr>
          <w:spacing w:val="-2"/>
        </w:rPr>
        <w:t>planillas</w:t>
      </w:r>
      <w:r>
        <w:rPr>
          <w:spacing w:val="-5"/>
        </w:rPr>
        <w:t xml:space="preserve"> </w:t>
      </w:r>
      <w:r>
        <w:rPr>
          <w:spacing w:val="-2"/>
        </w:rPr>
        <w:t>de</w:t>
      </w:r>
      <w:r>
        <w:rPr>
          <w:spacing w:val="-11"/>
        </w:rPr>
        <w:t xml:space="preserve"> </w:t>
      </w:r>
      <w:r>
        <w:rPr>
          <w:spacing w:val="-2"/>
        </w:rPr>
        <w:t>pago.</w:t>
      </w:r>
      <w:r>
        <w:rPr>
          <w:spacing w:val="-14"/>
        </w:rPr>
        <w:t xml:space="preserve"> </w:t>
      </w:r>
      <w:r>
        <w:rPr>
          <w:spacing w:val="-2"/>
        </w:rPr>
        <w:t>Bastará</w:t>
      </w:r>
      <w:r>
        <w:rPr>
          <w:spacing w:val="-4"/>
        </w:rPr>
        <w:t xml:space="preserve"> </w:t>
      </w:r>
      <w:r>
        <w:rPr>
          <w:spacing w:val="-2"/>
        </w:rPr>
        <w:t>el</w:t>
      </w:r>
      <w:r>
        <w:rPr>
          <w:spacing w:val="-9"/>
        </w:rPr>
        <w:t xml:space="preserve"> </w:t>
      </w:r>
      <w:r>
        <w:rPr>
          <w:spacing w:val="-2"/>
        </w:rPr>
        <w:t>certificado</w:t>
      </w:r>
      <w:r>
        <w:rPr>
          <w:spacing w:val="-4"/>
        </w:rPr>
        <w:t xml:space="preserve"> </w:t>
      </w:r>
      <w:r>
        <w:rPr>
          <w:spacing w:val="-2"/>
        </w:rPr>
        <w:t>suscrito</w:t>
      </w:r>
      <w:r>
        <w:rPr>
          <w:spacing w:val="-5"/>
        </w:rPr>
        <w:t xml:space="preserve"> </w:t>
      </w:r>
      <w:r>
        <w:rPr>
          <w:spacing w:val="-2"/>
        </w:rPr>
        <w:t>por</w:t>
      </w:r>
      <w:r>
        <w:rPr>
          <w:spacing w:val="-10"/>
        </w:rPr>
        <w:t xml:space="preserve"> </w:t>
      </w:r>
      <w:r>
        <w:rPr>
          <w:spacing w:val="-2"/>
        </w:rPr>
        <w:t>el</w:t>
      </w:r>
      <w:r>
        <w:rPr>
          <w:spacing w:val="-9"/>
        </w:rPr>
        <w:t xml:space="preserve"> </w:t>
      </w:r>
      <w:r>
        <w:rPr>
          <w:spacing w:val="-2"/>
        </w:rPr>
        <w:t xml:space="preserve">revisor </w:t>
      </w:r>
      <w:proofErr w:type="spellStart"/>
      <w:proofErr w:type="gramStart"/>
      <w:r>
        <w:t>fiscal,en</w:t>
      </w:r>
      <w:proofErr w:type="spellEnd"/>
      <w:proofErr w:type="gramEnd"/>
      <w:r>
        <w:t xml:space="preserve"> los casos requeridos por la ley, o por el representante legal que así lo </w:t>
      </w:r>
      <w:r>
        <w:rPr>
          <w:spacing w:val="-2"/>
        </w:rPr>
        <w:t>acredite.</w:t>
      </w:r>
    </w:p>
    <w:p w14:paraId="6510D973" w14:textId="77777777" w:rsidR="0040791D" w:rsidRDefault="0040791D">
      <w:pPr>
        <w:pStyle w:val="Textoindependiente"/>
        <w:spacing w:before="240"/>
      </w:pPr>
    </w:p>
    <w:p w14:paraId="5272F5A1" w14:textId="77777777" w:rsidR="0040791D" w:rsidRDefault="004119CE">
      <w:pPr>
        <w:pStyle w:val="Textoindependiente"/>
        <w:spacing w:before="1"/>
        <w:ind w:left="844" w:right="1378"/>
        <w:jc w:val="both"/>
      </w:pPr>
      <w:r>
        <w:t>Cuando la persona jurídica está exonerada en los términos previstos en el artículo 65</w:t>
      </w:r>
      <w:r>
        <w:rPr>
          <w:spacing w:val="-16"/>
        </w:rPr>
        <w:t xml:space="preserve"> </w:t>
      </w:r>
      <w:r>
        <w:t>de</w:t>
      </w:r>
      <w:r>
        <w:rPr>
          <w:spacing w:val="-15"/>
        </w:rPr>
        <w:t xml:space="preserve"> </w:t>
      </w:r>
      <w:r>
        <w:t>la</w:t>
      </w:r>
      <w:r>
        <w:rPr>
          <w:spacing w:val="-15"/>
        </w:rPr>
        <w:t xml:space="preserve"> </w:t>
      </w:r>
      <w:r>
        <w:t>Ley</w:t>
      </w:r>
      <w:r>
        <w:rPr>
          <w:spacing w:val="-16"/>
        </w:rPr>
        <w:t xml:space="preserve"> </w:t>
      </w:r>
      <w:r>
        <w:t>1819</w:t>
      </w:r>
      <w:r>
        <w:rPr>
          <w:spacing w:val="-15"/>
        </w:rPr>
        <w:t xml:space="preserve"> </w:t>
      </w:r>
      <w:r>
        <w:t>de</w:t>
      </w:r>
      <w:r>
        <w:rPr>
          <w:spacing w:val="-15"/>
        </w:rPr>
        <w:t xml:space="preserve"> </w:t>
      </w:r>
      <w:r>
        <w:t>2016</w:t>
      </w:r>
      <w:r>
        <w:rPr>
          <w:spacing w:val="-15"/>
        </w:rPr>
        <w:t xml:space="preserve"> </w:t>
      </w:r>
      <w:r>
        <w:t>debe</w:t>
      </w:r>
      <w:r>
        <w:rPr>
          <w:spacing w:val="-16"/>
        </w:rPr>
        <w:t xml:space="preserve"> </w:t>
      </w:r>
      <w:r>
        <w:t>indicarlo</w:t>
      </w:r>
      <w:r>
        <w:rPr>
          <w:spacing w:val="-15"/>
        </w:rPr>
        <w:t xml:space="preserve"> </w:t>
      </w:r>
      <w:r>
        <w:t>en</w:t>
      </w:r>
      <w:r>
        <w:rPr>
          <w:spacing w:val="-15"/>
        </w:rPr>
        <w:t xml:space="preserve"> </w:t>
      </w:r>
      <w:r>
        <w:t>el</w:t>
      </w:r>
      <w:r>
        <w:rPr>
          <w:spacing w:val="-16"/>
        </w:rPr>
        <w:t xml:space="preserve"> </w:t>
      </w:r>
      <w:r>
        <w:t>Formato</w:t>
      </w:r>
      <w:r>
        <w:rPr>
          <w:spacing w:val="-15"/>
        </w:rPr>
        <w:t xml:space="preserve"> </w:t>
      </w:r>
      <w:r>
        <w:t>–</w:t>
      </w:r>
      <w:r>
        <w:rPr>
          <w:spacing w:val="-15"/>
        </w:rPr>
        <w:t xml:space="preserve"> </w:t>
      </w:r>
      <w:r>
        <w:t>Pagos</w:t>
      </w:r>
      <w:r>
        <w:rPr>
          <w:spacing w:val="-15"/>
        </w:rPr>
        <w:t xml:space="preserve"> </w:t>
      </w:r>
      <w:r>
        <w:t>de</w:t>
      </w:r>
      <w:r>
        <w:rPr>
          <w:spacing w:val="-16"/>
        </w:rPr>
        <w:t xml:space="preserve"> </w:t>
      </w:r>
      <w:r>
        <w:t>seguridad</w:t>
      </w:r>
      <w:r>
        <w:rPr>
          <w:spacing w:val="-15"/>
        </w:rPr>
        <w:t xml:space="preserve"> </w:t>
      </w:r>
      <w:r>
        <w:t>soc</w:t>
      </w:r>
      <w:r>
        <w:t>ial</w:t>
      </w:r>
      <w:r>
        <w:rPr>
          <w:spacing w:val="-15"/>
        </w:rPr>
        <w:t xml:space="preserve"> </w:t>
      </w:r>
      <w:r>
        <w:t>y aportes</w:t>
      </w:r>
      <w:r>
        <w:rPr>
          <w:spacing w:val="-10"/>
        </w:rPr>
        <w:t xml:space="preserve"> </w:t>
      </w:r>
      <w:r>
        <w:t>legales.</w:t>
      </w:r>
    </w:p>
    <w:p w14:paraId="1F460E10" w14:textId="77777777" w:rsidR="0040791D" w:rsidRDefault="0040791D">
      <w:pPr>
        <w:pStyle w:val="Textoindependiente"/>
        <w:jc w:val="both"/>
        <w:sectPr w:rsidR="0040791D">
          <w:pgSz w:w="12240" w:h="15840"/>
          <w:pgMar w:top="1820" w:right="720" w:bottom="280" w:left="1080" w:header="720" w:footer="720" w:gutter="0"/>
          <w:cols w:space="720"/>
        </w:sectPr>
      </w:pPr>
    </w:p>
    <w:p w14:paraId="5D9636DB" w14:textId="77777777" w:rsidR="0040791D" w:rsidRDefault="004119CE">
      <w:pPr>
        <w:pStyle w:val="Textoindependiente"/>
      </w:pPr>
      <w:r>
        <w:rPr>
          <w:noProof/>
        </w:rPr>
        <w:lastRenderedPageBreak/>
        <w:drawing>
          <wp:anchor distT="0" distB="0" distL="0" distR="0" simplePos="0" relativeHeight="486394368" behindDoc="1" locked="0" layoutInCell="1" allowOverlap="1" wp14:anchorId="7808198A" wp14:editId="69C8CD13">
            <wp:simplePos x="0" y="0"/>
            <wp:positionH relativeFrom="page">
              <wp:posOffset>636</wp:posOffset>
            </wp:positionH>
            <wp:positionV relativeFrom="page">
              <wp:posOffset>0</wp:posOffset>
            </wp:positionV>
            <wp:extent cx="7771763" cy="10058396"/>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5" cstate="print"/>
                    <a:stretch>
                      <a:fillRect/>
                    </a:stretch>
                  </pic:blipFill>
                  <pic:spPr>
                    <a:xfrm>
                      <a:off x="0" y="0"/>
                      <a:ext cx="7771763" cy="10058396"/>
                    </a:xfrm>
                    <a:prstGeom prst="rect">
                      <a:avLst/>
                    </a:prstGeom>
                  </pic:spPr>
                </pic:pic>
              </a:graphicData>
            </a:graphic>
          </wp:anchor>
        </w:drawing>
      </w:r>
    </w:p>
    <w:p w14:paraId="66C34E7E" w14:textId="77777777" w:rsidR="0040791D" w:rsidRDefault="0040791D">
      <w:pPr>
        <w:pStyle w:val="Textoindependiente"/>
        <w:spacing w:before="144"/>
      </w:pPr>
    </w:p>
    <w:p w14:paraId="6DA716EE" w14:textId="77777777" w:rsidR="0040791D" w:rsidRDefault="004119CE">
      <w:pPr>
        <w:pStyle w:val="Textoindependiente"/>
        <w:ind w:left="844" w:right="1376"/>
        <w:jc w:val="both"/>
      </w:pPr>
      <w:r>
        <w:t xml:space="preserve">Esta misma previsión aplica para las personas jurídicas extranjeras con domicilio o </w:t>
      </w:r>
      <w:proofErr w:type="spellStart"/>
      <w:r>
        <w:t>sucursalen</w:t>
      </w:r>
      <w:proofErr w:type="spellEnd"/>
      <w:r>
        <w:rPr>
          <w:spacing w:val="-10"/>
        </w:rPr>
        <w:t xml:space="preserve"> </w:t>
      </w:r>
      <w:r>
        <w:t>Colombia,</w:t>
      </w:r>
      <w:r>
        <w:rPr>
          <w:spacing w:val="-12"/>
        </w:rPr>
        <w:t xml:space="preserve"> </w:t>
      </w:r>
      <w:r>
        <w:t>las</w:t>
      </w:r>
      <w:r>
        <w:rPr>
          <w:spacing w:val="-10"/>
        </w:rPr>
        <w:t xml:space="preserve"> </w:t>
      </w:r>
      <w:r>
        <w:t>cuales</w:t>
      </w:r>
      <w:r>
        <w:rPr>
          <w:spacing w:val="-10"/>
        </w:rPr>
        <w:t xml:space="preserve"> </w:t>
      </w:r>
      <w:r>
        <w:t>deben</w:t>
      </w:r>
      <w:r>
        <w:rPr>
          <w:spacing w:val="-10"/>
        </w:rPr>
        <w:t xml:space="preserve"> </w:t>
      </w:r>
      <w:r>
        <w:t>acreditar</w:t>
      </w:r>
      <w:r>
        <w:rPr>
          <w:spacing w:val="-12"/>
        </w:rPr>
        <w:t xml:space="preserve"> </w:t>
      </w:r>
      <w:r>
        <w:t>este</w:t>
      </w:r>
      <w:r>
        <w:rPr>
          <w:spacing w:val="-10"/>
        </w:rPr>
        <w:t xml:space="preserve"> </w:t>
      </w:r>
      <w:r>
        <w:t>requisito</w:t>
      </w:r>
      <w:r>
        <w:rPr>
          <w:spacing w:val="-10"/>
        </w:rPr>
        <w:t xml:space="preserve"> </w:t>
      </w:r>
      <w:r>
        <w:t>respecto</w:t>
      </w:r>
      <w:r>
        <w:rPr>
          <w:spacing w:val="-10"/>
        </w:rPr>
        <w:t xml:space="preserve"> </w:t>
      </w:r>
      <w:r>
        <w:t>del</w:t>
      </w:r>
      <w:r>
        <w:rPr>
          <w:spacing w:val="-12"/>
        </w:rPr>
        <w:t xml:space="preserve"> </w:t>
      </w:r>
      <w:r>
        <w:t>personal vinculado en Colombia.</w:t>
      </w:r>
    </w:p>
    <w:p w14:paraId="3E279C86" w14:textId="77777777" w:rsidR="0040791D" w:rsidRDefault="0040791D">
      <w:pPr>
        <w:pStyle w:val="Textoindependiente"/>
        <w:spacing w:before="107"/>
      </w:pPr>
    </w:p>
    <w:p w14:paraId="10ACA875" w14:textId="77777777" w:rsidR="0040791D" w:rsidRDefault="004119CE">
      <w:pPr>
        <w:pStyle w:val="Prrafodelista"/>
        <w:numPr>
          <w:ilvl w:val="3"/>
          <w:numId w:val="22"/>
        </w:numPr>
        <w:tabs>
          <w:tab w:val="left" w:pos="1339"/>
        </w:tabs>
        <w:ind w:left="1339" w:hanging="359"/>
      </w:pPr>
      <w:r>
        <w:t>PERSONAS</w:t>
      </w:r>
      <w:r>
        <w:rPr>
          <w:spacing w:val="-3"/>
        </w:rPr>
        <w:t xml:space="preserve"> </w:t>
      </w:r>
      <w:r>
        <w:rPr>
          <w:spacing w:val="-2"/>
        </w:rPr>
        <w:t>NATURALES</w:t>
      </w:r>
    </w:p>
    <w:p w14:paraId="4AC759EF" w14:textId="77777777" w:rsidR="0040791D" w:rsidRDefault="0040791D">
      <w:pPr>
        <w:pStyle w:val="Textoindependiente"/>
        <w:spacing w:before="196"/>
      </w:pPr>
    </w:p>
    <w:p w14:paraId="5CD1FFF6" w14:textId="77777777" w:rsidR="0040791D" w:rsidRDefault="004119CE">
      <w:pPr>
        <w:pStyle w:val="Textoindependiente"/>
        <w:spacing w:line="242" w:lineRule="auto"/>
        <w:ind w:left="844" w:right="1373"/>
        <w:jc w:val="both"/>
      </w:pPr>
      <w:r>
        <w:rPr>
          <w:spacing w:val="-2"/>
        </w:rPr>
        <w:t>La</w:t>
      </w:r>
      <w:r>
        <w:rPr>
          <w:spacing w:val="-3"/>
        </w:rPr>
        <w:t xml:space="preserve"> </w:t>
      </w:r>
      <w:r>
        <w:rPr>
          <w:spacing w:val="-2"/>
        </w:rPr>
        <w:t>proponente</w:t>
      </w:r>
      <w:r>
        <w:rPr>
          <w:spacing w:val="-3"/>
        </w:rPr>
        <w:t xml:space="preserve"> </w:t>
      </w:r>
      <w:r>
        <w:rPr>
          <w:spacing w:val="-2"/>
        </w:rPr>
        <w:t>persona</w:t>
      </w:r>
      <w:r>
        <w:rPr>
          <w:spacing w:val="-7"/>
        </w:rPr>
        <w:t xml:space="preserve"> </w:t>
      </w:r>
      <w:r>
        <w:rPr>
          <w:spacing w:val="-2"/>
        </w:rPr>
        <w:t>natural</w:t>
      </w:r>
      <w:r>
        <w:rPr>
          <w:spacing w:val="-11"/>
        </w:rPr>
        <w:t xml:space="preserve"> </w:t>
      </w:r>
      <w:r>
        <w:rPr>
          <w:spacing w:val="-2"/>
        </w:rPr>
        <w:t>debe</w:t>
      </w:r>
      <w:r>
        <w:rPr>
          <w:spacing w:val="-7"/>
        </w:rPr>
        <w:t xml:space="preserve"> </w:t>
      </w:r>
      <w:r>
        <w:rPr>
          <w:spacing w:val="-2"/>
        </w:rPr>
        <w:t>acreditar</w:t>
      </w:r>
      <w:r>
        <w:rPr>
          <w:spacing w:val="-10"/>
        </w:rPr>
        <w:t xml:space="preserve"> </w:t>
      </w:r>
      <w:r>
        <w:rPr>
          <w:spacing w:val="-2"/>
        </w:rPr>
        <w:t>la</w:t>
      </w:r>
      <w:r>
        <w:rPr>
          <w:spacing w:val="-7"/>
        </w:rPr>
        <w:t xml:space="preserve"> </w:t>
      </w:r>
      <w:r>
        <w:rPr>
          <w:spacing w:val="-2"/>
        </w:rPr>
        <w:t>afiliación</w:t>
      </w:r>
      <w:r>
        <w:rPr>
          <w:spacing w:val="-11"/>
        </w:rPr>
        <w:t xml:space="preserve"> </w:t>
      </w:r>
      <w:r>
        <w:rPr>
          <w:spacing w:val="-2"/>
        </w:rPr>
        <w:t>a</w:t>
      </w:r>
      <w:r>
        <w:rPr>
          <w:spacing w:val="-7"/>
        </w:rPr>
        <w:t xml:space="preserve"> </w:t>
      </w:r>
      <w:r>
        <w:rPr>
          <w:spacing w:val="-2"/>
        </w:rPr>
        <w:t>los</w:t>
      </w:r>
      <w:r>
        <w:rPr>
          <w:spacing w:val="-6"/>
        </w:rPr>
        <w:t xml:space="preserve"> </w:t>
      </w:r>
      <w:r>
        <w:rPr>
          <w:spacing w:val="-2"/>
        </w:rPr>
        <w:t>sistemas</w:t>
      </w:r>
      <w:r>
        <w:rPr>
          <w:spacing w:val="-5"/>
        </w:rPr>
        <w:t xml:space="preserve"> </w:t>
      </w:r>
      <w:r>
        <w:rPr>
          <w:spacing w:val="-2"/>
        </w:rPr>
        <w:t>de</w:t>
      </w:r>
      <w:r>
        <w:rPr>
          <w:spacing w:val="-12"/>
        </w:rPr>
        <w:t xml:space="preserve"> </w:t>
      </w:r>
      <w:r>
        <w:rPr>
          <w:spacing w:val="-2"/>
        </w:rPr>
        <w:t xml:space="preserve">seguridad </w:t>
      </w:r>
      <w:proofErr w:type="spellStart"/>
      <w:r>
        <w:t>socialen</w:t>
      </w:r>
      <w:proofErr w:type="spellEnd"/>
      <w:r>
        <w:rPr>
          <w:spacing w:val="-7"/>
        </w:rPr>
        <w:t xml:space="preserve"> </w:t>
      </w:r>
      <w:r>
        <w:t>salud</w:t>
      </w:r>
      <w:r>
        <w:rPr>
          <w:spacing w:val="-11"/>
        </w:rPr>
        <w:t xml:space="preserve"> </w:t>
      </w:r>
      <w:r>
        <w:t>y</w:t>
      </w:r>
      <w:r>
        <w:rPr>
          <w:spacing w:val="-7"/>
        </w:rPr>
        <w:t xml:space="preserve"> </w:t>
      </w:r>
      <w:r>
        <w:t>pensiones,</w:t>
      </w:r>
      <w:r>
        <w:rPr>
          <w:spacing w:val="-8"/>
        </w:rPr>
        <w:t xml:space="preserve"> </w:t>
      </w:r>
      <w:r>
        <w:t>aportando</w:t>
      </w:r>
      <w:r>
        <w:rPr>
          <w:spacing w:val="-6"/>
        </w:rPr>
        <w:t xml:space="preserve"> </w:t>
      </w:r>
      <w:r>
        <w:t>los</w:t>
      </w:r>
      <w:r>
        <w:rPr>
          <w:spacing w:val="-10"/>
        </w:rPr>
        <w:t xml:space="preserve"> </w:t>
      </w:r>
      <w:r>
        <w:t>certificados</w:t>
      </w:r>
      <w:r>
        <w:rPr>
          <w:spacing w:val="-5"/>
        </w:rPr>
        <w:t xml:space="preserve"> </w:t>
      </w:r>
      <w:r>
        <w:t>de</w:t>
      </w:r>
      <w:r>
        <w:rPr>
          <w:spacing w:val="-7"/>
        </w:rPr>
        <w:t xml:space="preserve"> </w:t>
      </w:r>
      <w:r>
        <w:t>afiliación</w:t>
      </w:r>
      <w:r>
        <w:rPr>
          <w:spacing w:val="-6"/>
        </w:rPr>
        <w:t xml:space="preserve"> </w:t>
      </w:r>
      <w:r>
        <w:t>respectivos</w:t>
      </w:r>
      <w:r>
        <w:rPr>
          <w:spacing w:val="-5"/>
        </w:rPr>
        <w:t xml:space="preserve"> </w:t>
      </w:r>
      <w:r>
        <w:t>o</w:t>
      </w:r>
      <w:r>
        <w:rPr>
          <w:spacing w:val="-7"/>
        </w:rPr>
        <w:t xml:space="preserve"> </w:t>
      </w:r>
      <w:r>
        <w:t xml:space="preserve">con el </w:t>
      </w:r>
      <w:proofErr w:type="spellStart"/>
      <w:r>
        <w:t>certificadode</w:t>
      </w:r>
      <w:proofErr w:type="spellEnd"/>
      <w:r>
        <w:t xml:space="preserve"> pago de la correspondiente planilla.</w:t>
      </w:r>
    </w:p>
    <w:p w14:paraId="7F556DE9" w14:textId="77777777" w:rsidR="0040791D" w:rsidRDefault="0040791D">
      <w:pPr>
        <w:pStyle w:val="Textoindependiente"/>
        <w:spacing w:before="233"/>
      </w:pPr>
    </w:p>
    <w:p w14:paraId="0B6672EB" w14:textId="77777777" w:rsidR="0040791D" w:rsidRDefault="004119CE">
      <w:pPr>
        <w:pStyle w:val="Textoindependiente"/>
        <w:ind w:left="844" w:right="1455"/>
        <w:jc w:val="both"/>
      </w:pPr>
      <w:r>
        <w:t>Los</w:t>
      </w:r>
      <w:r>
        <w:rPr>
          <w:spacing w:val="-3"/>
        </w:rPr>
        <w:t xml:space="preserve"> </w:t>
      </w:r>
      <w:r>
        <w:t>certificados</w:t>
      </w:r>
      <w:r>
        <w:rPr>
          <w:spacing w:val="-1"/>
        </w:rPr>
        <w:t xml:space="preserve"> </w:t>
      </w:r>
      <w:r>
        <w:t>de</w:t>
      </w:r>
      <w:r>
        <w:rPr>
          <w:spacing w:val="-3"/>
        </w:rPr>
        <w:t xml:space="preserve"> </w:t>
      </w:r>
      <w:r>
        <w:t>afiliación</w:t>
      </w:r>
      <w:r>
        <w:rPr>
          <w:spacing w:val="-2"/>
        </w:rPr>
        <w:t xml:space="preserve"> </w:t>
      </w:r>
      <w:r>
        <w:t>se</w:t>
      </w:r>
      <w:r>
        <w:rPr>
          <w:spacing w:val="-3"/>
        </w:rPr>
        <w:t xml:space="preserve"> </w:t>
      </w:r>
      <w:r>
        <w:t>deben</w:t>
      </w:r>
      <w:r>
        <w:rPr>
          <w:spacing w:val="-2"/>
        </w:rPr>
        <w:t xml:space="preserve"> </w:t>
      </w:r>
      <w:r>
        <w:t>presentar</w:t>
      </w:r>
      <w:r>
        <w:rPr>
          <w:spacing w:val="-4"/>
        </w:rPr>
        <w:t xml:space="preserve"> </w:t>
      </w:r>
      <w:r>
        <w:t>con</w:t>
      </w:r>
      <w:r>
        <w:rPr>
          <w:spacing w:val="-3"/>
        </w:rPr>
        <w:t xml:space="preserve"> </w:t>
      </w:r>
      <w:r>
        <w:t>fecha</w:t>
      </w:r>
      <w:r>
        <w:rPr>
          <w:spacing w:val="-2"/>
        </w:rPr>
        <w:t xml:space="preserve"> </w:t>
      </w:r>
      <w:r>
        <w:t>de</w:t>
      </w:r>
      <w:r>
        <w:rPr>
          <w:spacing w:val="-3"/>
        </w:rPr>
        <w:t xml:space="preserve"> </w:t>
      </w:r>
      <w:r>
        <w:t>expedición</w:t>
      </w:r>
      <w:r>
        <w:rPr>
          <w:spacing w:val="-1"/>
        </w:rPr>
        <w:t xml:space="preserve"> </w:t>
      </w:r>
      <w:r>
        <w:t>no</w:t>
      </w:r>
      <w:r>
        <w:rPr>
          <w:spacing w:val="-3"/>
        </w:rPr>
        <w:t xml:space="preserve"> </w:t>
      </w:r>
      <w:r>
        <w:t xml:space="preserve">mayor a treinta (30) días calendario, anteriores a la fecha del cierre del proceso de contratación. En caso </w:t>
      </w:r>
      <w:proofErr w:type="spellStart"/>
      <w:r>
        <w:t>demodificarse</w:t>
      </w:r>
      <w:proofErr w:type="spellEnd"/>
      <w:r>
        <w:rPr>
          <w:spacing w:val="-6"/>
        </w:rPr>
        <w:t xml:space="preserve"> </w:t>
      </w:r>
      <w:r>
        <w:t>la</w:t>
      </w:r>
      <w:r>
        <w:rPr>
          <w:spacing w:val="-6"/>
        </w:rPr>
        <w:t xml:space="preserve"> </w:t>
      </w:r>
      <w:r>
        <w:t>fecha</w:t>
      </w:r>
      <w:r>
        <w:rPr>
          <w:spacing w:val="-7"/>
        </w:rPr>
        <w:t xml:space="preserve"> </w:t>
      </w:r>
      <w:r>
        <w:t>de</w:t>
      </w:r>
      <w:r>
        <w:rPr>
          <w:spacing w:val="-3"/>
        </w:rPr>
        <w:t xml:space="preserve"> </w:t>
      </w:r>
      <w:r>
        <w:t>cierre</w:t>
      </w:r>
      <w:r>
        <w:rPr>
          <w:spacing w:val="-6"/>
        </w:rPr>
        <w:t xml:space="preserve"> </w:t>
      </w:r>
      <w:r>
        <w:t>del</w:t>
      </w:r>
      <w:r>
        <w:rPr>
          <w:spacing w:val="-10"/>
        </w:rPr>
        <w:t xml:space="preserve"> </w:t>
      </w:r>
      <w:r>
        <w:t>proceso,</w:t>
      </w:r>
      <w:r>
        <w:rPr>
          <w:spacing w:val="-5"/>
        </w:rPr>
        <w:t xml:space="preserve"> </w:t>
      </w:r>
      <w:r>
        <w:t>se</w:t>
      </w:r>
      <w:r>
        <w:rPr>
          <w:spacing w:val="-7"/>
        </w:rPr>
        <w:t xml:space="preserve"> </w:t>
      </w:r>
      <w:r>
        <w:t>tendrá</w:t>
      </w:r>
      <w:r>
        <w:rPr>
          <w:spacing w:val="-7"/>
        </w:rPr>
        <w:t xml:space="preserve"> </w:t>
      </w:r>
      <w:r>
        <w:t xml:space="preserve">como </w:t>
      </w:r>
      <w:r>
        <w:rPr>
          <w:spacing w:val="-2"/>
        </w:rPr>
        <w:t>referencia</w:t>
      </w:r>
      <w:r>
        <w:rPr>
          <w:spacing w:val="-14"/>
        </w:rPr>
        <w:t xml:space="preserve"> </w:t>
      </w:r>
      <w:r>
        <w:rPr>
          <w:spacing w:val="-2"/>
        </w:rPr>
        <w:t>para</w:t>
      </w:r>
      <w:r>
        <w:rPr>
          <w:spacing w:val="-13"/>
        </w:rPr>
        <w:t xml:space="preserve"> </w:t>
      </w:r>
      <w:r>
        <w:rPr>
          <w:spacing w:val="-2"/>
        </w:rPr>
        <w:t>establecer</w:t>
      </w:r>
      <w:r>
        <w:rPr>
          <w:spacing w:val="-13"/>
        </w:rPr>
        <w:t xml:space="preserve"> </w:t>
      </w:r>
      <w:r>
        <w:rPr>
          <w:spacing w:val="-2"/>
        </w:rPr>
        <w:t>el</w:t>
      </w:r>
      <w:r>
        <w:rPr>
          <w:spacing w:val="-14"/>
        </w:rPr>
        <w:t xml:space="preserve"> </w:t>
      </w:r>
      <w:proofErr w:type="spellStart"/>
      <w:r>
        <w:rPr>
          <w:spacing w:val="-2"/>
        </w:rPr>
        <w:t>plazode</w:t>
      </w:r>
      <w:proofErr w:type="spellEnd"/>
      <w:r>
        <w:rPr>
          <w:spacing w:val="-13"/>
        </w:rPr>
        <w:t xml:space="preserve"> </w:t>
      </w:r>
      <w:r>
        <w:rPr>
          <w:spacing w:val="-2"/>
        </w:rPr>
        <w:t>vi</w:t>
      </w:r>
      <w:r>
        <w:rPr>
          <w:spacing w:val="-2"/>
        </w:rPr>
        <w:t>gencia</w:t>
      </w:r>
      <w:r>
        <w:rPr>
          <w:spacing w:val="-13"/>
        </w:rPr>
        <w:t xml:space="preserve"> </w:t>
      </w:r>
      <w:r>
        <w:rPr>
          <w:spacing w:val="-2"/>
        </w:rPr>
        <w:t>de</w:t>
      </w:r>
      <w:r>
        <w:rPr>
          <w:spacing w:val="-7"/>
        </w:rPr>
        <w:t xml:space="preserve"> </w:t>
      </w:r>
      <w:r>
        <w:rPr>
          <w:spacing w:val="-2"/>
        </w:rPr>
        <w:t>los</w:t>
      </w:r>
      <w:r>
        <w:rPr>
          <w:spacing w:val="-9"/>
        </w:rPr>
        <w:t xml:space="preserve"> </w:t>
      </w:r>
      <w:r>
        <w:rPr>
          <w:spacing w:val="-2"/>
        </w:rPr>
        <w:t>certificados</w:t>
      </w:r>
      <w:r>
        <w:rPr>
          <w:spacing w:val="-3"/>
        </w:rPr>
        <w:t xml:space="preserve"> </w:t>
      </w:r>
      <w:r>
        <w:rPr>
          <w:spacing w:val="-2"/>
        </w:rPr>
        <w:t>de</w:t>
      </w:r>
      <w:r>
        <w:rPr>
          <w:spacing w:val="-5"/>
        </w:rPr>
        <w:t xml:space="preserve"> </w:t>
      </w:r>
      <w:r>
        <w:rPr>
          <w:spacing w:val="-2"/>
        </w:rPr>
        <w:t>afiliación</w:t>
      </w:r>
      <w:r>
        <w:rPr>
          <w:spacing w:val="-4"/>
        </w:rPr>
        <w:t xml:space="preserve"> </w:t>
      </w:r>
      <w:r>
        <w:rPr>
          <w:spacing w:val="-2"/>
        </w:rPr>
        <w:t>la</w:t>
      </w:r>
      <w:r>
        <w:rPr>
          <w:spacing w:val="-5"/>
        </w:rPr>
        <w:t xml:space="preserve"> </w:t>
      </w:r>
      <w:r>
        <w:rPr>
          <w:spacing w:val="-2"/>
        </w:rPr>
        <w:t xml:space="preserve">fecha </w:t>
      </w:r>
      <w:r>
        <w:t xml:space="preserve">originalmente establecida en el pliego </w:t>
      </w:r>
      <w:proofErr w:type="spellStart"/>
      <w:r>
        <w:t>decondiciones</w:t>
      </w:r>
      <w:proofErr w:type="spellEnd"/>
      <w:r>
        <w:t xml:space="preserve"> definitivo.</w:t>
      </w:r>
    </w:p>
    <w:p w14:paraId="74534ACE" w14:textId="77777777" w:rsidR="0040791D" w:rsidRDefault="0040791D">
      <w:pPr>
        <w:pStyle w:val="Textoindependiente"/>
        <w:spacing w:before="242"/>
      </w:pPr>
    </w:p>
    <w:p w14:paraId="3A69ABD6" w14:textId="77777777" w:rsidR="0040791D" w:rsidRDefault="004119CE">
      <w:pPr>
        <w:pStyle w:val="Textoindependiente"/>
        <w:spacing w:before="1"/>
        <w:ind w:left="844" w:right="1375"/>
        <w:jc w:val="both"/>
      </w:pPr>
      <w:r>
        <w:t>La</w:t>
      </w:r>
      <w:r>
        <w:rPr>
          <w:spacing w:val="-2"/>
        </w:rPr>
        <w:t xml:space="preserve"> </w:t>
      </w:r>
      <w:r>
        <w:t>persona</w:t>
      </w:r>
      <w:r>
        <w:rPr>
          <w:spacing w:val="-6"/>
        </w:rPr>
        <w:t xml:space="preserve"> </w:t>
      </w:r>
      <w:r>
        <w:t>natural</w:t>
      </w:r>
      <w:r>
        <w:rPr>
          <w:spacing w:val="-8"/>
        </w:rPr>
        <w:t xml:space="preserve"> </w:t>
      </w:r>
      <w:r>
        <w:t>que</w:t>
      </w:r>
      <w:r>
        <w:rPr>
          <w:spacing w:val="-2"/>
        </w:rPr>
        <w:t xml:space="preserve"> </w:t>
      </w:r>
      <w:r>
        <w:t>reúna</w:t>
      </w:r>
      <w:r>
        <w:rPr>
          <w:spacing w:val="-2"/>
        </w:rPr>
        <w:t xml:space="preserve"> </w:t>
      </w:r>
      <w:r>
        <w:t>los</w:t>
      </w:r>
      <w:r>
        <w:rPr>
          <w:spacing w:val="-2"/>
        </w:rPr>
        <w:t xml:space="preserve"> </w:t>
      </w:r>
      <w:r>
        <w:t>requisitos</w:t>
      </w:r>
      <w:r>
        <w:rPr>
          <w:spacing w:val="-2"/>
        </w:rPr>
        <w:t xml:space="preserve"> </w:t>
      </w:r>
      <w:r>
        <w:t>para</w:t>
      </w:r>
      <w:r>
        <w:rPr>
          <w:spacing w:val="-6"/>
        </w:rPr>
        <w:t xml:space="preserve"> </w:t>
      </w:r>
      <w:r>
        <w:t>acceder</w:t>
      </w:r>
      <w:r>
        <w:rPr>
          <w:spacing w:val="-5"/>
        </w:rPr>
        <w:t xml:space="preserve"> </w:t>
      </w:r>
      <w:r>
        <w:t>a</w:t>
      </w:r>
      <w:r>
        <w:rPr>
          <w:spacing w:val="-2"/>
        </w:rPr>
        <w:t xml:space="preserve"> </w:t>
      </w:r>
      <w:r>
        <w:t>la</w:t>
      </w:r>
      <w:r>
        <w:rPr>
          <w:spacing w:val="-6"/>
        </w:rPr>
        <w:t xml:space="preserve"> </w:t>
      </w:r>
      <w:r>
        <w:t>pensión</w:t>
      </w:r>
      <w:r>
        <w:rPr>
          <w:spacing w:val="-6"/>
        </w:rPr>
        <w:t xml:space="preserve"> </w:t>
      </w:r>
      <w:r>
        <w:t>de</w:t>
      </w:r>
      <w:r>
        <w:rPr>
          <w:spacing w:val="-6"/>
        </w:rPr>
        <w:t xml:space="preserve"> </w:t>
      </w:r>
      <w:r>
        <w:t>vejez,</w:t>
      </w:r>
      <w:r>
        <w:rPr>
          <w:spacing w:val="-5"/>
        </w:rPr>
        <w:t xml:space="preserve"> </w:t>
      </w:r>
      <w:r>
        <w:t>o</w:t>
      </w:r>
      <w:r>
        <w:rPr>
          <w:spacing w:val="-6"/>
        </w:rPr>
        <w:t xml:space="preserve"> </w:t>
      </w:r>
      <w:r>
        <w:t>se pensione</w:t>
      </w:r>
      <w:r>
        <w:rPr>
          <w:spacing w:val="-6"/>
        </w:rPr>
        <w:t xml:space="preserve"> </w:t>
      </w:r>
      <w:r>
        <w:t>por</w:t>
      </w:r>
      <w:r>
        <w:rPr>
          <w:spacing w:val="-10"/>
        </w:rPr>
        <w:t xml:space="preserve"> </w:t>
      </w:r>
      <w:r>
        <w:t>invalidez</w:t>
      </w:r>
      <w:r>
        <w:rPr>
          <w:spacing w:val="-5"/>
        </w:rPr>
        <w:t xml:space="preserve"> </w:t>
      </w:r>
      <w:r>
        <w:t>o</w:t>
      </w:r>
      <w:r>
        <w:rPr>
          <w:spacing w:val="-7"/>
        </w:rPr>
        <w:t xml:space="preserve"> </w:t>
      </w:r>
      <w:r>
        <w:t>anticipadamente,</w:t>
      </w:r>
      <w:r>
        <w:rPr>
          <w:spacing w:val="-8"/>
        </w:rPr>
        <w:t xml:space="preserve"> </w:t>
      </w:r>
      <w:r>
        <w:t>presentará</w:t>
      </w:r>
      <w:r>
        <w:rPr>
          <w:spacing w:val="-6"/>
        </w:rPr>
        <w:t xml:space="preserve"> </w:t>
      </w:r>
      <w:r>
        <w:t>el</w:t>
      </w:r>
      <w:r>
        <w:rPr>
          <w:spacing w:val="-9"/>
        </w:rPr>
        <w:t xml:space="preserve"> </w:t>
      </w:r>
      <w:r>
        <w:t>certificado</w:t>
      </w:r>
      <w:r>
        <w:rPr>
          <w:spacing w:val="-6"/>
        </w:rPr>
        <w:t xml:space="preserve"> </w:t>
      </w:r>
      <w:r>
        <w:t>que</w:t>
      </w:r>
      <w:r>
        <w:rPr>
          <w:spacing w:val="-6"/>
        </w:rPr>
        <w:t xml:space="preserve"> </w:t>
      </w:r>
      <w:r>
        <w:t>lo</w:t>
      </w:r>
      <w:r>
        <w:rPr>
          <w:spacing w:val="-7"/>
        </w:rPr>
        <w:t xml:space="preserve"> </w:t>
      </w:r>
      <w:r>
        <w:t>acredite</w:t>
      </w:r>
      <w:r>
        <w:rPr>
          <w:spacing w:val="-6"/>
        </w:rPr>
        <w:t xml:space="preserve"> </w:t>
      </w:r>
      <w:r>
        <w:t>y, además, la afiliación al sistema de salud.</w:t>
      </w:r>
    </w:p>
    <w:p w14:paraId="02F1F2E8" w14:textId="77777777" w:rsidR="0040791D" w:rsidRDefault="0040791D">
      <w:pPr>
        <w:pStyle w:val="Textoindependiente"/>
        <w:spacing w:before="240"/>
      </w:pPr>
    </w:p>
    <w:p w14:paraId="170070AC" w14:textId="77777777" w:rsidR="0040791D" w:rsidRDefault="004119CE">
      <w:pPr>
        <w:pStyle w:val="Textoindependiente"/>
        <w:ind w:left="844" w:right="1381"/>
        <w:jc w:val="both"/>
      </w:pPr>
      <w:r>
        <w:t>Esta</w:t>
      </w:r>
      <w:r>
        <w:rPr>
          <w:spacing w:val="40"/>
        </w:rPr>
        <w:t xml:space="preserve"> </w:t>
      </w:r>
      <w:r>
        <w:t>misma</w:t>
      </w:r>
      <w:r>
        <w:rPr>
          <w:spacing w:val="40"/>
        </w:rPr>
        <w:t xml:space="preserve"> </w:t>
      </w:r>
      <w:r>
        <w:t>previsión</w:t>
      </w:r>
      <w:r>
        <w:rPr>
          <w:spacing w:val="40"/>
        </w:rPr>
        <w:t xml:space="preserve"> </w:t>
      </w:r>
      <w:r>
        <w:t>aplica</w:t>
      </w:r>
      <w:r>
        <w:rPr>
          <w:spacing w:val="40"/>
        </w:rPr>
        <w:t xml:space="preserve"> </w:t>
      </w:r>
      <w:r>
        <w:t>para</w:t>
      </w:r>
      <w:r>
        <w:rPr>
          <w:spacing w:val="40"/>
        </w:rPr>
        <w:t xml:space="preserve"> </w:t>
      </w:r>
      <w:r>
        <w:t>las</w:t>
      </w:r>
      <w:r>
        <w:rPr>
          <w:spacing w:val="40"/>
        </w:rPr>
        <w:t xml:space="preserve"> </w:t>
      </w:r>
      <w:r>
        <w:t>personas</w:t>
      </w:r>
      <w:r>
        <w:rPr>
          <w:spacing w:val="40"/>
        </w:rPr>
        <w:t xml:space="preserve"> </w:t>
      </w:r>
      <w:r>
        <w:t>naturales</w:t>
      </w:r>
      <w:r>
        <w:rPr>
          <w:spacing w:val="40"/>
        </w:rPr>
        <w:t xml:space="preserve"> </w:t>
      </w:r>
      <w:r>
        <w:t>extranjeras</w:t>
      </w:r>
      <w:r>
        <w:rPr>
          <w:spacing w:val="40"/>
        </w:rPr>
        <w:t xml:space="preserve"> </w:t>
      </w:r>
      <w:r>
        <w:t>con domicilio</w:t>
      </w:r>
      <w:r>
        <w:rPr>
          <w:spacing w:val="40"/>
        </w:rPr>
        <w:t xml:space="preserve"> </w:t>
      </w:r>
      <w:r>
        <w:t>en</w:t>
      </w:r>
      <w:r>
        <w:rPr>
          <w:spacing w:val="-16"/>
        </w:rPr>
        <w:t xml:space="preserve"> </w:t>
      </w:r>
      <w:r>
        <w:t>Colombia las cuales deberán acreditar este requisito respecto del personal vinculado en Colombi</w:t>
      </w:r>
      <w:r>
        <w:t>a.</w:t>
      </w:r>
    </w:p>
    <w:p w14:paraId="06EF276B" w14:textId="77777777" w:rsidR="0040791D" w:rsidRDefault="0040791D">
      <w:pPr>
        <w:pStyle w:val="Textoindependiente"/>
        <w:spacing w:before="107"/>
      </w:pPr>
    </w:p>
    <w:p w14:paraId="1FC7EF71" w14:textId="77777777" w:rsidR="0040791D" w:rsidRDefault="004119CE">
      <w:pPr>
        <w:pStyle w:val="Prrafodelista"/>
        <w:numPr>
          <w:ilvl w:val="3"/>
          <w:numId w:val="22"/>
        </w:numPr>
        <w:tabs>
          <w:tab w:val="left" w:pos="1339"/>
        </w:tabs>
        <w:ind w:left="1339" w:hanging="359"/>
      </w:pPr>
      <w:r>
        <w:t>PROPONENTES</w:t>
      </w:r>
      <w:r>
        <w:rPr>
          <w:spacing w:val="-4"/>
        </w:rPr>
        <w:t xml:space="preserve"> </w:t>
      </w:r>
      <w:r>
        <w:rPr>
          <w:spacing w:val="-2"/>
        </w:rPr>
        <w:t>PLURALES</w:t>
      </w:r>
    </w:p>
    <w:p w14:paraId="54398509" w14:textId="77777777" w:rsidR="0040791D" w:rsidRDefault="0040791D">
      <w:pPr>
        <w:pStyle w:val="Textoindependiente"/>
        <w:spacing w:before="196"/>
      </w:pPr>
    </w:p>
    <w:p w14:paraId="3DB192F2" w14:textId="77777777" w:rsidR="0040791D" w:rsidRDefault="004119CE">
      <w:pPr>
        <w:pStyle w:val="Textoindependiente"/>
        <w:spacing w:line="247" w:lineRule="auto"/>
        <w:ind w:left="844" w:right="1377"/>
        <w:jc w:val="both"/>
      </w:pPr>
      <w:r>
        <w:t xml:space="preserve">Cada uno de los integrantes del proponente plural debe acreditar por separado los </w:t>
      </w:r>
      <w:proofErr w:type="spellStart"/>
      <w:r>
        <w:t>requisitosde</w:t>
      </w:r>
      <w:proofErr w:type="spellEnd"/>
      <w:r>
        <w:t xml:space="preserve"> que tratan los numerales anteriores.</w:t>
      </w:r>
    </w:p>
    <w:p w14:paraId="605F1E3C" w14:textId="77777777" w:rsidR="0040791D" w:rsidRDefault="0040791D">
      <w:pPr>
        <w:pStyle w:val="Textoindependiente"/>
        <w:spacing w:before="226"/>
      </w:pPr>
    </w:p>
    <w:p w14:paraId="3C17D936" w14:textId="77777777" w:rsidR="0040791D" w:rsidRDefault="004119CE">
      <w:pPr>
        <w:pStyle w:val="Textoindependiente"/>
        <w:ind w:left="844" w:right="1377"/>
        <w:jc w:val="both"/>
      </w:pPr>
      <w:r>
        <w:t>En caso de que el adjudicatario, persona natural o jurídica, no tenga o haya tenido dentro</w:t>
      </w:r>
      <w:r>
        <w:rPr>
          <w:spacing w:val="-10"/>
        </w:rPr>
        <w:t xml:space="preserve"> </w:t>
      </w:r>
      <w:proofErr w:type="gramStart"/>
      <w:r>
        <w:t>delos</w:t>
      </w:r>
      <w:proofErr w:type="gramEnd"/>
      <w:r>
        <w:rPr>
          <w:spacing w:val="-6"/>
        </w:rPr>
        <w:t xml:space="preserve"> </w:t>
      </w:r>
      <w:r>
        <w:t>UN</w:t>
      </w:r>
      <w:r>
        <w:rPr>
          <w:spacing w:val="-4"/>
        </w:rPr>
        <w:t xml:space="preserve"> </w:t>
      </w:r>
      <w:r>
        <w:t>(1)</w:t>
      </w:r>
      <w:r>
        <w:rPr>
          <w:spacing w:val="-6"/>
        </w:rPr>
        <w:t xml:space="preserve"> </w:t>
      </w:r>
      <w:r>
        <w:t>MES</w:t>
      </w:r>
      <w:r>
        <w:rPr>
          <w:spacing w:val="-6"/>
        </w:rPr>
        <w:t xml:space="preserve"> </w:t>
      </w:r>
      <w:r>
        <w:t>anteriores</w:t>
      </w:r>
      <w:r>
        <w:rPr>
          <w:spacing w:val="-6"/>
        </w:rPr>
        <w:t xml:space="preserve"> </w:t>
      </w:r>
      <w:r>
        <w:t>a</w:t>
      </w:r>
      <w:r>
        <w:rPr>
          <w:spacing w:val="-6"/>
        </w:rPr>
        <w:t xml:space="preserve"> </w:t>
      </w:r>
      <w:r>
        <w:t>la</w:t>
      </w:r>
      <w:r>
        <w:rPr>
          <w:spacing w:val="-7"/>
        </w:rPr>
        <w:t xml:space="preserve"> </w:t>
      </w:r>
      <w:r>
        <w:t>fecha</w:t>
      </w:r>
      <w:r>
        <w:rPr>
          <w:spacing w:val="-7"/>
        </w:rPr>
        <w:t xml:space="preserve"> </w:t>
      </w:r>
      <w:r>
        <w:t>de</w:t>
      </w:r>
      <w:r>
        <w:rPr>
          <w:spacing w:val="-7"/>
        </w:rPr>
        <w:t xml:space="preserve"> </w:t>
      </w:r>
      <w:r>
        <w:t>firma</w:t>
      </w:r>
      <w:r>
        <w:rPr>
          <w:spacing w:val="-10"/>
        </w:rPr>
        <w:t xml:space="preserve"> </w:t>
      </w:r>
      <w:r>
        <w:t>del</w:t>
      </w:r>
      <w:r>
        <w:rPr>
          <w:spacing w:val="-9"/>
        </w:rPr>
        <w:t xml:space="preserve"> </w:t>
      </w:r>
      <w:r>
        <w:t>contrato</w:t>
      </w:r>
      <w:r>
        <w:rPr>
          <w:spacing w:val="-7"/>
        </w:rPr>
        <w:t xml:space="preserve"> </w:t>
      </w:r>
      <w:r>
        <w:t>personal</w:t>
      </w:r>
      <w:r>
        <w:rPr>
          <w:spacing w:val="-8"/>
        </w:rPr>
        <w:t xml:space="preserve"> </w:t>
      </w:r>
      <w:r>
        <w:t>a</w:t>
      </w:r>
      <w:r>
        <w:rPr>
          <w:spacing w:val="-11"/>
        </w:rPr>
        <w:t xml:space="preserve"> </w:t>
      </w:r>
      <w:r>
        <w:t>cargo y</w:t>
      </w:r>
      <w:r>
        <w:rPr>
          <w:spacing w:val="-1"/>
        </w:rPr>
        <w:t xml:space="preserve"> </w:t>
      </w:r>
      <w:r>
        <w:t>por</w:t>
      </w:r>
      <w:r>
        <w:rPr>
          <w:spacing w:val="-4"/>
        </w:rPr>
        <w:t xml:space="preserve"> </w:t>
      </w:r>
      <w:r>
        <w:t>ende</w:t>
      </w:r>
      <w:r>
        <w:rPr>
          <w:spacing w:val="-1"/>
        </w:rPr>
        <w:t xml:space="preserve"> </w:t>
      </w:r>
      <w:proofErr w:type="spellStart"/>
      <w:r>
        <w:t>noesté</w:t>
      </w:r>
      <w:proofErr w:type="spellEnd"/>
      <w:r>
        <w:t xml:space="preserve"> obligado a efectuar el pago de aportes legales y seguridad social debe indicar esta circunstancia en la mencionada certificación, bajo la gravedad de </w:t>
      </w:r>
      <w:r>
        <w:rPr>
          <w:spacing w:val="-2"/>
        </w:rPr>
        <w:t>juramento.</w:t>
      </w:r>
    </w:p>
    <w:p w14:paraId="79F4B84B" w14:textId="77777777" w:rsidR="0040791D" w:rsidRDefault="0040791D">
      <w:pPr>
        <w:pStyle w:val="Textoindependiente"/>
        <w:spacing w:before="106"/>
      </w:pPr>
    </w:p>
    <w:p w14:paraId="3C4F009E" w14:textId="77777777" w:rsidR="0040791D" w:rsidRDefault="004119CE">
      <w:pPr>
        <w:pStyle w:val="Textoindependiente"/>
        <w:spacing w:line="247" w:lineRule="auto"/>
        <w:ind w:left="844" w:right="1377"/>
        <w:jc w:val="both"/>
      </w:pPr>
      <w:r>
        <w:t>ACREDITACIÓN</w:t>
      </w:r>
      <w:r>
        <w:rPr>
          <w:spacing w:val="-10"/>
        </w:rPr>
        <w:t xml:space="preserve"> </w:t>
      </w:r>
      <w:r>
        <w:t>DEL</w:t>
      </w:r>
      <w:r>
        <w:rPr>
          <w:spacing w:val="-11"/>
        </w:rPr>
        <w:t xml:space="preserve"> </w:t>
      </w:r>
      <w:r>
        <w:t>PAGO</w:t>
      </w:r>
      <w:r>
        <w:rPr>
          <w:spacing w:val="-10"/>
        </w:rPr>
        <w:t xml:space="preserve"> </w:t>
      </w:r>
      <w:r>
        <w:t>AL</w:t>
      </w:r>
      <w:r>
        <w:rPr>
          <w:spacing w:val="-8"/>
        </w:rPr>
        <w:t xml:space="preserve"> </w:t>
      </w:r>
      <w:r>
        <w:t>SISTEMA</w:t>
      </w:r>
      <w:r>
        <w:rPr>
          <w:spacing w:val="-10"/>
        </w:rPr>
        <w:t xml:space="preserve"> </w:t>
      </w:r>
      <w:r>
        <w:t>DE</w:t>
      </w:r>
      <w:r>
        <w:rPr>
          <w:spacing w:val="-8"/>
        </w:rPr>
        <w:t xml:space="preserve"> </w:t>
      </w:r>
      <w:r>
        <w:t>SEGURIDAD</w:t>
      </w:r>
      <w:r>
        <w:rPr>
          <w:spacing w:val="-10"/>
        </w:rPr>
        <w:t xml:space="preserve"> </w:t>
      </w:r>
      <w:r>
        <w:t>SOCIAL</w:t>
      </w:r>
      <w:r>
        <w:rPr>
          <w:spacing w:val="-10"/>
        </w:rPr>
        <w:t xml:space="preserve"> </w:t>
      </w:r>
      <w:r>
        <w:t>DURANTE</w:t>
      </w:r>
      <w:r>
        <w:rPr>
          <w:spacing w:val="-11"/>
        </w:rPr>
        <w:t xml:space="preserve"> </w:t>
      </w:r>
      <w:r>
        <w:t>LA EJECUCIÓN DEL CONTRATO</w:t>
      </w:r>
    </w:p>
    <w:p w14:paraId="3DD7927A" w14:textId="77777777" w:rsidR="0040791D" w:rsidRDefault="0040791D">
      <w:pPr>
        <w:pStyle w:val="Textoindependiente"/>
        <w:spacing w:line="247" w:lineRule="auto"/>
        <w:jc w:val="both"/>
        <w:sectPr w:rsidR="0040791D">
          <w:pgSz w:w="12240" w:h="15840"/>
          <w:pgMar w:top="1820" w:right="720" w:bottom="280" w:left="1080" w:header="720" w:footer="720" w:gutter="0"/>
          <w:cols w:space="720"/>
        </w:sectPr>
      </w:pPr>
    </w:p>
    <w:p w14:paraId="121B2D70" w14:textId="77777777" w:rsidR="0040791D" w:rsidRDefault="004119CE">
      <w:pPr>
        <w:pStyle w:val="Textoindependiente"/>
        <w:spacing w:before="21"/>
      </w:pPr>
      <w:r>
        <w:rPr>
          <w:noProof/>
        </w:rPr>
        <w:lastRenderedPageBreak/>
        <w:drawing>
          <wp:anchor distT="0" distB="0" distL="0" distR="0" simplePos="0" relativeHeight="486394880" behindDoc="1" locked="0" layoutInCell="1" allowOverlap="1" wp14:anchorId="57703B2D" wp14:editId="079B0F0F">
            <wp:simplePos x="0" y="0"/>
            <wp:positionH relativeFrom="page">
              <wp:posOffset>636</wp:posOffset>
            </wp:positionH>
            <wp:positionV relativeFrom="page">
              <wp:posOffset>0</wp:posOffset>
            </wp:positionV>
            <wp:extent cx="7771763" cy="10058396"/>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5" cstate="print"/>
                    <a:stretch>
                      <a:fillRect/>
                    </a:stretch>
                  </pic:blipFill>
                  <pic:spPr>
                    <a:xfrm>
                      <a:off x="0" y="0"/>
                      <a:ext cx="7771763" cy="10058396"/>
                    </a:xfrm>
                    <a:prstGeom prst="rect">
                      <a:avLst/>
                    </a:prstGeom>
                  </pic:spPr>
                </pic:pic>
              </a:graphicData>
            </a:graphic>
          </wp:anchor>
        </w:drawing>
      </w:r>
    </w:p>
    <w:p w14:paraId="37AAD05E" w14:textId="77777777" w:rsidR="0040791D" w:rsidRDefault="004119CE">
      <w:pPr>
        <w:pStyle w:val="Textoindependiente"/>
        <w:spacing w:line="242" w:lineRule="auto"/>
        <w:ind w:left="844" w:right="1386"/>
        <w:jc w:val="both"/>
      </w:pPr>
      <w:r>
        <w:t>El</w:t>
      </w:r>
      <w:r>
        <w:rPr>
          <w:spacing w:val="-4"/>
        </w:rPr>
        <w:t xml:space="preserve"> </w:t>
      </w:r>
      <w:r>
        <w:t>contratista</w:t>
      </w:r>
      <w:r>
        <w:rPr>
          <w:spacing w:val="-2"/>
        </w:rPr>
        <w:t xml:space="preserve"> </w:t>
      </w:r>
      <w:r>
        <w:t>debe</w:t>
      </w:r>
      <w:r>
        <w:rPr>
          <w:spacing w:val="-2"/>
        </w:rPr>
        <w:t xml:space="preserve"> </w:t>
      </w:r>
      <w:r>
        <w:t>acreditar,</w:t>
      </w:r>
      <w:r>
        <w:rPr>
          <w:spacing w:val="-5"/>
        </w:rPr>
        <w:t xml:space="preserve"> </w:t>
      </w:r>
      <w:r>
        <w:t>para</w:t>
      </w:r>
      <w:r>
        <w:rPr>
          <w:spacing w:val="-2"/>
        </w:rPr>
        <w:t xml:space="preserve"> </w:t>
      </w:r>
      <w:r>
        <w:t>realizar</w:t>
      </w:r>
      <w:r>
        <w:rPr>
          <w:spacing w:val="-9"/>
        </w:rPr>
        <w:t xml:space="preserve"> </w:t>
      </w:r>
      <w:r>
        <w:t>cada</w:t>
      </w:r>
      <w:r>
        <w:rPr>
          <w:spacing w:val="-6"/>
        </w:rPr>
        <w:t xml:space="preserve"> </w:t>
      </w:r>
      <w:r>
        <w:t>pago</w:t>
      </w:r>
      <w:r>
        <w:rPr>
          <w:spacing w:val="-2"/>
        </w:rPr>
        <w:t xml:space="preserve"> </w:t>
      </w:r>
      <w:r>
        <w:t>del</w:t>
      </w:r>
      <w:r>
        <w:rPr>
          <w:spacing w:val="-4"/>
        </w:rPr>
        <w:t xml:space="preserve"> </w:t>
      </w:r>
      <w:r>
        <w:t>contrato,</w:t>
      </w:r>
      <w:r>
        <w:rPr>
          <w:spacing w:val="-5"/>
        </w:rPr>
        <w:t xml:space="preserve"> </w:t>
      </w:r>
      <w:r>
        <w:t>que</w:t>
      </w:r>
      <w:r>
        <w:rPr>
          <w:spacing w:val="-2"/>
        </w:rPr>
        <w:t xml:space="preserve"> </w:t>
      </w:r>
      <w:r>
        <w:t>se</w:t>
      </w:r>
      <w:r>
        <w:rPr>
          <w:spacing w:val="-2"/>
        </w:rPr>
        <w:t xml:space="preserve"> </w:t>
      </w:r>
      <w:r>
        <w:t xml:space="preserve">encuentra al día en los aportes parafiscales relativos al Sistema de Seguridad Social Integral, así como los propios del Sena, ICBF y Cajas de Compensación Familiar, cuando </w:t>
      </w:r>
      <w:r>
        <w:rPr>
          <w:spacing w:val="-2"/>
        </w:rPr>
        <w:t>corresponda.</w:t>
      </w:r>
    </w:p>
    <w:p w14:paraId="2F088635" w14:textId="77777777" w:rsidR="0040791D" w:rsidRDefault="0040791D">
      <w:pPr>
        <w:pStyle w:val="Textoindependiente"/>
        <w:spacing w:before="101"/>
      </w:pPr>
    </w:p>
    <w:p w14:paraId="751173D8" w14:textId="77777777" w:rsidR="0040791D" w:rsidRDefault="004119CE">
      <w:pPr>
        <w:pStyle w:val="Prrafodelista"/>
        <w:numPr>
          <w:ilvl w:val="2"/>
          <w:numId w:val="22"/>
        </w:numPr>
        <w:tabs>
          <w:tab w:val="left" w:pos="1336"/>
        </w:tabs>
        <w:ind w:left="1336" w:hanging="716"/>
      </w:pPr>
      <w:r>
        <w:t>COMPROMISO</w:t>
      </w:r>
      <w:r>
        <w:rPr>
          <w:spacing w:val="-5"/>
        </w:rPr>
        <w:t xml:space="preserve"> </w:t>
      </w:r>
      <w:r>
        <w:t>DE</w:t>
      </w:r>
      <w:r>
        <w:rPr>
          <w:spacing w:val="-5"/>
        </w:rPr>
        <w:t xml:space="preserve"> </w:t>
      </w:r>
      <w:r>
        <w:rPr>
          <w:spacing w:val="-2"/>
        </w:rPr>
        <w:t>TRANSPARENCIA</w:t>
      </w:r>
    </w:p>
    <w:p w14:paraId="39962872" w14:textId="77777777" w:rsidR="0040791D" w:rsidRDefault="0040791D">
      <w:pPr>
        <w:pStyle w:val="Textoindependiente"/>
        <w:spacing w:before="198"/>
      </w:pPr>
    </w:p>
    <w:p w14:paraId="509A645F" w14:textId="77777777" w:rsidR="0040791D" w:rsidRDefault="004119CE">
      <w:pPr>
        <w:pStyle w:val="Textoindependiente"/>
        <w:ind w:left="844" w:right="1455"/>
        <w:jc w:val="both"/>
      </w:pPr>
      <w:r>
        <w:t>Los proponentes se comprometen a cumplir</w:t>
      </w:r>
      <w:r>
        <w:t xml:space="preserve"> estrictamente los principios constitucionales y legales de moralidad y transparencia, para lo cual deben presentar con la oferta, el anexo, debidamente diligenciado y suscrito por el representante legal o apoderado del proponente, </w:t>
      </w:r>
      <w:proofErr w:type="spellStart"/>
      <w:r>
        <w:t>enel</w:t>
      </w:r>
      <w:proofErr w:type="spellEnd"/>
      <w:r>
        <w:t xml:space="preserve"> cual se expresa, en</w:t>
      </w:r>
      <w:r>
        <w:t>tre otros compromisos, el de abstenerse de efectuar acuerdos o realizar actos</w:t>
      </w:r>
      <w:r>
        <w:rPr>
          <w:spacing w:val="-1"/>
        </w:rPr>
        <w:t xml:space="preserve"> </w:t>
      </w:r>
      <w:r>
        <w:t>o</w:t>
      </w:r>
      <w:r>
        <w:rPr>
          <w:spacing w:val="-2"/>
        </w:rPr>
        <w:t xml:space="preserve"> </w:t>
      </w:r>
      <w:r>
        <w:t>conductas que tengan por objeto la colusión en la selección abreviada, o que pretendan</w:t>
      </w:r>
      <w:r>
        <w:rPr>
          <w:spacing w:val="-16"/>
        </w:rPr>
        <w:t xml:space="preserve"> </w:t>
      </w:r>
      <w:r>
        <w:t>la distribución de</w:t>
      </w:r>
      <w:r>
        <w:rPr>
          <w:spacing w:val="-2"/>
        </w:rPr>
        <w:t xml:space="preserve"> </w:t>
      </w:r>
      <w:r>
        <w:t>la</w:t>
      </w:r>
      <w:r>
        <w:rPr>
          <w:spacing w:val="-2"/>
        </w:rPr>
        <w:t xml:space="preserve"> </w:t>
      </w:r>
      <w:r>
        <w:t>adjudicación de</w:t>
      </w:r>
      <w:r>
        <w:rPr>
          <w:spacing w:val="-2"/>
        </w:rPr>
        <w:t xml:space="preserve"> </w:t>
      </w:r>
      <w:r>
        <w:t>contratos entre</w:t>
      </w:r>
      <w:r>
        <w:rPr>
          <w:spacing w:val="-2"/>
        </w:rPr>
        <w:t xml:space="preserve"> </w:t>
      </w:r>
      <w:r>
        <w:t>los cuales se</w:t>
      </w:r>
      <w:r>
        <w:rPr>
          <w:spacing w:val="-2"/>
        </w:rPr>
        <w:t xml:space="preserve"> </w:t>
      </w:r>
      <w:r>
        <w:t>encuentre</w:t>
      </w:r>
      <w:r>
        <w:rPr>
          <w:spacing w:val="-1"/>
        </w:rPr>
        <w:t xml:space="preserve"> </w:t>
      </w:r>
      <w:r>
        <w:t>el</w:t>
      </w:r>
      <w:r>
        <w:rPr>
          <w:spacing w:val="-4"/>
        </w:rPr>
        <w:t xml:space="preserve"> </w:t>
      </w:r>
      <w:r>
        <w:t>que</w:t>
      </w:r>
      <w:r>
        <w:rPr>
          <w:spacing w:val="-2"/>
        </w:rPr>
        <w:t xml:space="preserve"> </w:t>
      </w:r>
      <w:r>
        <w:t xml:space="preserve">es </w:t>
      </w:r>
      <w:r>
        <w:t>objeto de</w:t>
      </w:r>
      <w:r>
        <w:rPr>
          <w:spacing w:val="-16"/>
        </w:rPr>
        <w:t xml:space="preserve"> </w:t>
      </w:r>
      <w:r>
        <w:t>la presenten selección abreviada o la fijación de los términos de la propuesta, conductas prohibidas por el Decreto 2153 de 1992</w:t>
      </w:r>
    </w:p>
    <w:p w14:paraId="4E096AE0" w14:textId="77777777" w:rsidR="0040791D" w:rsidRDefault="0040791D">
      <w:pPr>
        <w:pStyle w:val="Textoindependiente"/>
        <w:spacing w:before="239"/>
      </w:pPr>
    </w:p>
    <w:p w14:paraId="5A55EF76" w14:textId="77777777" w:rsidR="0040791D" w:rsidRDefault="004119CE">
      <w:pPr>
        <w:pStyle w:val="Ttulo1"/>
        <w:ind w:left="1341" w:right="1456" w:hanging="721"/>
        <w:jc w:val="both"/>
      </w:pPr>
      <w:r>
        <w:t>2.1.10</w:t>
      </w:r>
      <w:r>
        <w:rPr>
          <w:spacing w:val="40"/>
        </w:rPr>
        <w:t xml:space="preserve"> </w:t>
      </w:r>
      <w:r>
        <w:t>DECLARACIÓN</w:t>
      </w:r>
      <w:r>
        <w:rPr>
          <w:spacing w:val="-12"/>
        </w:rPr>
        <w:t xml:space="preserve"> </w:t>
      </w:r>
      <w:r>
        <w:t>DE</w:t>
      </w:r>
      <w:r>
        <w:rPr>
          <w:spacing w:val="-16"/>
        </w:rPr>
        <w:t xml:space="preserve"> </w:t>
      </w:r>
      <w:r>
        <w:t>NO</w:t>
      </w:r>
      <w:r>
        <w:rPr>
          <w:spacing w:val="-11"/>
        </w:rPr>
        <w:t xml:space="preserve"> </w:t>
      </w:r>
      <w:r>
        <w:t>REPORTAR</w:t>
      </w:r>
      <w:r>
        <w:rPr>
          <w:spacing w:val="-12"/>
        </w:rPr>
        <w:t xml:space="preserve"> </w:t>
      </w:r>
      <w:r>
        <w:t>ANTECEDENTES</w:t>
      </w:r>
      <w:r>
        <w:rPr>
          <w:spacing w:val="-16"/>
        </w:rPr>
        <w:t xml:space="preserve"> </w:t>
      </w:r>
      <w:r>
        <w:t>FISCALES</w:t>
      </w:r>
      <w:r>
        <w:rPr>
          <w:spacing w:val="-15"/>
        </w:rPr>
        <w:t xml:space="preserve"> </w:t>
      </w:r>
      <w:r>
        <w:t>ANTE</w:t>
      </w:r>
      <w:r>
        <w:rPr>
          <w:spacing w:val="-11"/>
        </w:rPr>
        <w:t xml:space="preserve"> </w:t>
      </w:r>
      <w:r>
        <w:t>LA CONTRALORÍA GENERAL DE LA REPÚBLICA NI SANCIONES QUE</w:t>
      </w:r>
      <w:r>
        <w:t xml:space="preserve"> IMPLIQUEN INHABILIDAD PARA CONTRATAR CON EL ESTADO</w:t>
      </w:r>
    </w:p>
    <w:p w14:paraId="2DD064C6" w14:textId="77777777" w:rsidR="0040791D" w:rsidRDefault="0040791D">
      <w:pPr>
        <w:pStyle w:val="Textoindependiente"/>
        <w:spacing w:before="121"/>
        <w:rPr>
          <w:rFonts w:ascii="Arial"/>
          <w:b/>
        </w:rPr>
      </w:pPr>
    </w:p>
    <w:p w14:paraId="2EB6D0C7" w14:textId="77777777" w:rsidR="0040791D" w:rsidRDefault="004119CE">
      <w:pPr>
        <w:pStyle w:val="Textoindependiente"/>
        <w:ind w:left="844" w:right="1457"/>
        <w:jc w:val="both"/>
      </w:pPr>
      <w:r>
        <w:t>De</w:t>
      </w:r>
      <w:r>
        <w:rPr>
          <w:spacing w:val="-16"/>
        </w:rPr>
        <w:t xml:space="preserve"> </w:t>
      </w:r>
      <w:r>
        <w:t>conformidad</w:t>
      </w:r>
      <w:r>
        <w:rPr>
          <w:spacing w:val="-15"/>
        </w:rPr>
        <w:t xml:space="preserve"> </w:t>
      </w:r>
      <w:r>
        <w:t>con</w:t>
      </w:r>
      <w:r>
        <w:rPr>
          <w:spacing w:val="-15"/>
        </w:rPr>
        <w:t xml:space="preserve"> </w:t>
      </w:r>
      <w:r>
        <w:t>lo</w:t>
      </w:r>
      <w:r>
        <w:rPr>
          <w:spacing w:val="-16"/>
        </w:rPr>
        <w:t xml:space="preserve"> </w:t>
      </w:r>
      <w:r>
        <w:t>consagrado</w:t>
      </w:r>
      <w:r>
        <w:rPr>
          <w:spacing w:val="-15"/>
        </w:rPr>
        <w:t xml:space="preserve"> </w:t>
      </w:r>
      <w:r>
        <w:t>en</w:t>
      </w:r>
      <w:r>
        <w:rPr>
          <w:spacing w:val="-15"/>
        </w:rPr>
        <w:t xml:space="preserve"> </w:t>
      </w:r>
      <w:r>
        <w:t>el</w:t>
      </w:r>
      <w:r>
        <w:rPr>
          <w:spacing w:val="-15"/>
        </w:rPr>
        <w:t xml:space="preserve"> </w:t>
      </w:r>
      <w:r>
        <w:t>artículo</w:t>
      </w:r>
      <w:r>
        <w:rPr>
          <w:spacing w:val="-16"/>
        </w:rPr>
        <w:t xml:space="preserve"> </w:t>
      </w:r>
      <w:r>
        <w:t>60</w:t>
      </w:r>
      <w:r>
        <w:rPr>
          <w:spacing w:val="-15"/>
        </w:rPr>
        <w:t xml:space="preserve"> </w:t>
      </w:r>
      <w:r>
        <w:t>Ley</w:t>
      </w:r>
      <w:r>
        <w:rPr>
          <w:spacing w:val="-15"/>
        </w:rPr>
        <w:t xml:space="preserve"> </w:t>
      </w:r>
      <w:r>
        <w:t>610</w:t>
      </w:r>
      <w:r>
        <w:rPr>
          <w:spacing w:val="-16"/>
        </w:rPr>
        <w:t xml:space="preserve"> </w:t>
      </w:r>
      <w:r>
        <w:t>de</w:t>
      </w:r>
      <w:r>
        <w:rPr>
          <w:spacing w:val="-15"/>
        </w:rPr>
        <w:t xml:space="preserve"> </w:t>
      </w:r>
      <w:r>
        <w:t>2000,</w:t>
      </w:r>
      <w:r>
        <w:rPr>
          <w:spacing w:val="-15"/>
        </w:rPr>
        <w:t xml:space="preserve"> </w:t>
      </w:r>
      <w:r>
        <w:t>en</w:t>
      </w:r>
      <w:r>
        <w:rPr>
          <w:spacing w:val="-15"/>
        </w:rPr>
        <w:t xml:space="preserve"> </w:t>
      </w:r>
      <w:r>
        <w:t>el</w:t>
      </w:r>
      <w:r>
        <w:rPr>
          <w:spacing w:val="-16"/>
        </w:rPr>
        <w:t xml:space="preserve"> </w:t>
      </w:r>
      <w:r>
        <w:t>parágrafo primero del artículo 38 de la Ley 734 de 2002, y la Ley 1238 de 2008, ningún proponente, ni los integrantes de Consorci</w:t>
      </w:r>
      <w:r>
        <w:t>os o Uniones Temporales, nacionales o extranjeros, con domicilio en Colombia, podrán estar registrados en el Boletín de Responsabilidad</w:t>
      </w:r>
      <w:r>
        <w:rPr>
          <w:spacing w:val="-5"/>
        </w:rPr>
        <w:t xml:space="preserve"> </w:t>
      </w:r>
      <w:r>
        <w:t>Fiscal</w:t>
      </w:r>
      <w:r>
        <w:rPr>
          <w:spacing w:val="-7"/>
        </w:rPr>
        <w:t xml:space="preserve"> </w:t>
      </w:r>
      <w:r>
        <w:t>de</w:t>
      </w:r>
      <w:r>
        <w:rPr>
          <w:spacing w:val="-5"/>
        </w:rPr>
        <w:t xml:space="preserve"> </w:t>
      </w:r>
      <w:r>
        <w:t>la</w:t>
      </w:r>
      <w:r>
        <w:rPr>
          <w:spacing w:val="-5"/>
        </w:rPr>
        <w:t xml:space="preserve"> </w:t>
      </w:r>
      <w:r>
        <w:t>Contraloría</w:t>
      </w:r>
      <w:r>
        <w:rPr>
          <w:spacing w:val="-1"/>
        </w:rPr>
        <w:t xml:space="preserve"> </w:t>
      </w:r>
      <w:r>
        <w:t>General</w:t>
      </w:r>
      <w:r>
        <w:rPr>
          <w:spacing w:val="-7"/>
        </w:rPr>
        <w:t xml:space="preserve"> </w:t>
      </w:r>
      <w:r>
        <w:t>de</w:t>
      </w:r>
      <w:r>
        <w:rPr>
          <w:spacing w:val="-5"/>
        </w:rPr>
        <w:t xml:space="preserve"> </w:t>
      </w:r>
      <w:r>
        <w:t>la</w:t>
      </w:r>
      <w:r>
        <w:rPr>
          <w:spacing w:val="-5"/>
        </w:rPr>
        <w:t xml:space="preserve"> </w:t>
      </w:r>
      <w:r>
        <w:t>República</w:t>
      </w:r>
      <w:r>
        <w:rPr>
          <w:spacing w:val="-5"/>
        </w:rPr>
        <w:t xml:space="preserve"> </w:t>
      </w:r>
      <w:r>
        <w:t>vigente</w:t>
      </w:r>
      <w:r>
        <w:rPr>
          <w:spacing w:val="-5"/>
        </w:rPr>
        <w:t xml:space="preserve"> </w:t>
      </w:r>
      <w:r>
        <w:t>a</w:t>
      </w:r>
      <w:r>
        <w:rPr>
          <w:spacing w:val="-5"/>
        </w:rPr>
        <w:t xml:space="preserve"> </w:t>
      </w:r>
      <w:r>
        <w:t>la</w:t>
      </w:r>
      <w:r>
        <w:rPr>
          <w:spacing w:val="-5"/>
        </w:rPr>
        <w:t xml:space="preserve"> </w:t>
      </w:r>
      <w:r>
        <w:t>fecha de cierre del</w:t>
      </w:r>
      <w:r>
        <w:rPr>
          <w:spacing w:val="-1"/>
        </w:rPr>
        <w:t xml:space="preserve"> </w:t>
      </w:r>
      <w:r>
        <w:t>presente proceso de selección,</w:t>
      </w:r>
      <w:r>
        <w:rPr>
          <w:spacing w:val="-1"/>
        </w:rPr>
        <w:t xml:space="preserve"> </w:t>
      </w:r>
      <w:r>
        <w:t xml:space="preserve">ni </w:t>
      </w:r>
      <w:r>
        <w:t>presentar sanciones, que</w:t>
      </w:r>
      <w:r>
        <w:rPr>
          <w:spacing w:val="-1"/>
        </w:rPr>
        <w:t xml:space="preserve"> </w:t>
      </w:r>
      <w:r>
        <w:t>impliquen inhabilidad para contratar con el Estado.</w:t>
      </w:r>
    </w:p>
    <w:p w14:paraId="36743BC2" w14:textId="77777777" w:rsidR="0040791D" w:rsidRDefault="0040791D">
      <w:pPr>
        <w:pStyle w:val="Textoindependiente"/>
        <w:spacing w:before="240"/>
      </w:pPr>
    </w:p>
    <w:p w14:paraId="242556AC" w14:textId="77777777" w:rsidR="0040791D" w:rsidRDefault="004119CE">
      <w:pPr>
        <w:pStyle w:val="Textoindependiente"/>
        <w:spacing w:line="242" w:lineRule="auto"/>
        <w:ind w:left="844" w:right="1457"/>
        <w:jc w:val="both"/>
      </w:pPr>
      <w:r>
        <w:t>Con la presentación de la propuesta técnica, el proponente o los integrantes de la estructura plural deben certificar mediante oficio que no están incursos en las situaciones ant</w:t>
      </w:r>
      <w:r>
        <w:t>es señaladas,</w:t>
      </w:r>
      <w:r>
        <w:rPr>
          <w:spacing w:val="-16"/>
        </w:rPr>
        <w:t xml:space="preserve"> </w:t>
      </w:r>
      <w:r>
        <w:t>de lo contrario la propuesta será rechazada, sin embargo, la entidad efectuará la respectiva verificación tanto en el Boletín de Responsabilidad</w:t>
      </w:r>
      <w:r>
        <w:rPr>
          <w:spacing w:val="-11"/>
        </w:rPr>
        <w:t xml:space="preserve"> </w:t>
      </w:r>
      <w:r>
        <w:t>Fiscal</w:t>
      </w:r>
      <w:r>
        <w:rPr>
          <w:spacing w:val="-14"/>
        </w:rPr>
        <w:t xml:space="preserve"> </w:t>
      </w:r>
      <w:r>
        <w:t>de</w:t>
      </w:r>
      <w:r>
        <w:rPr>
          <w:spacing w:val="-11"/>
        </w:rPr>
        <w:t xml:space="preserve"> </w:t>
      </w:r>
      <w:r>
        <w:t>la</w:t>
      </w:r>
      <w:r>
        <w:rPr>
          <w:spacing w:val="-11"/>
        </w:rPr>
        <w:t xml:space="preserve"> </w:t>
      </w:r>
      <w:r>
        <w:t>Contraloría</w:t>
      </w:r>
      <w:r>
        <w:rPr>
          <w:spacing w:val="-15"/>
        </w:rPr>
        <w:t xml:space="preserve"> </w:t>
      </w:r>
      <w:r>
        <w:t>General</w:t>
      </w:r>
      <w:r>
        <w:rPr>
          <w:spacing w:val="-14"/>
        </w:rPr>
        <w:t xml:space="preserve"> </w:t>
      </w:r>
      <w:r>
        <w:t>de</w:t>
      </w:r>
      <w:r>
        <w:rPr>
          <w:spacing w:val="-11"/>
        </w:rPr>
        <w:t xml:space="preserve"> </w:t>
      </w:r>
      <w:r>
        <w:t>la</w:t>
      </w:r>
      <w:r>
        <w:rPr>
          <w:spacing w:val="-4"/>
        </w:rPr>
        <w:t xml:space="preserve"> </w:t>
      </w:r>
      <w:r>
        <w:t>República</w:t>
      </w:r>
      <w:r>
        <w:rPr>
          <w:spacing w:val="-14"/>
        </w:rPr>
        <w:t xml:space="preserve"> </w:t>
      </w:r>
      <w:r>
        <w:t>como</w:t>
      </w:r>
      <w:r>
        <w:rPr>
          <w:spacing w:val="-10"/>
        </w:rPr>
        <w:t xml:space="preserve"> </w:t>
      </w:r>
      <w:r>
        <w:t>en</w:t>
      </w:r>
      <w:r>
        <w:rPr>
          <w:spacing w:val="-11"/>
        </w:rPr>
        <w:t xml:space="preserve"> </w:t>
      </w:r>
      <w:r>
        <w:t>la</w:t>
      </w:r>
      <w:r>
        <w:rPr>
          <w:spacing w:val="-11"/>
        </w:rPr>
        <w:t xml:space="preserve"> </w:t>
      </w:r>
      <w:r>
        <w:t>página web de la Procuraduría General</w:t>
      </w:r>
      <w:r>
        <w:t xml:space="preserve"> de la Nación.</w:t>
      </w:r>
    </w:p>
    <w:p w14:paraId="477ACC1E" w14:textId="77777777" w:rsidR="0040791D" w:rsidRDefault="0040791D">
      <w:pPr>
        <w:pStyle w:val="Textoindependiente"/>
        <w:spacing w:before="227"/>
      </w:pPr>
    </w:p>
    <w:p w14:paraId="4CF56740" w14:textId="77777777" w:rsidR="0040791D" w:rsidRDefault="004119CE">
      <w:pPr>
        <w:pStyle w:val="Textoindependiente"/>
        <w:ind w:left="844" w:right="1456"/>
        <w:jc w:val="both"/>
      </w:pPr>
      <w:r>
        <w:t>Tratándose de proponentes extranjeros sin domicilio o sin sucursal en Colombia, deberán declarar que no son responsables fiscales por actividades ejercidas en Colombia en el</w:t>
      </w:r>
      <w:r>
        <w:rPr>
          <w:spacing w:val="-4"/>
        </w:rPr>
        <w:t xml:space="preserve"> </w:t>
      </w:r>
      <w:proofErr w:type="spellStart"/>
      <w:proofErr w:type="gramStart"/>
      <w:r>
        <w:t>pasado,de</w:t>
      </w:r>
      <w:proofErr w:type="spellEnd"/>
      <w:proofErr w:type="gramEnd"/>
      <w:r>
        <w:t xml:space="preserve"> conformidad con lo previsto en el numeral 4 del artículo</w:t>
      </w:r>
      <w:r>
        <w:t xml:space="preserve"> 38 de la ley 734 de 2002,</w:t>
      </w:r>
      <w:r>
        <w:rPr>
          <w:spacing w:val="-1"/>
        </w:rPr>
        <w:t xml:space="preserve"> </w:t>
      </w:r>
      <w:r>
        <w:t>en concordancia con el</w:t>
      </w:r>
      <w:r>
        <w:rPr>
          <w:spacing w:val="-1"/>
        </w:rPr>
        <w:t xml:space="preserve"> </w:t>
      </w:r>
      <w:r>
        <w:t>artículo 60 de la ley 610 de 2000 y que no tienen sanciones vigentes en Colombia que implique inhabilidad para contratar con el Estado.</w:t>
      </w:r>
    </w:p>
    <w:p w14:paraId="7D86DF9B" w14:textId="77777777" w:rsidR="0040791D" w:rsidRDefault="0040791D">
      <w:pPr>
        <w:pStyle w:val="Textoindependiente"/>
        <w:jc w:val="both"/>
        <w:sectPr w:rsidR="0040791D">
          <w:pgSz w:w="12240" w:h="15840"/>
          <w:pgMar w:top="1820" w:right="720" w:bottom="280" w:left="1080" w:header="720" w:footer="720" w:gutter="0"/>
          <w:cols w:space="720"/>
        </w:sectPr>
      </w:pPr>
    </w:p>
    <w:p w14:paraId="3A3D49F3" w14:textId="77777777" w:rsidR="0040791D" w:rsidRDefault="004119CE">
      <w:pPr>
        <w:pStyle w:val="Textoindependiente"/>
        <w:spacing w:before="25"/>
      </w:pPr>
      <w:r>
        <w:rPr>
          <w:noProof/>
        </w:rPr>
        <w:lastRenderedPageBreak/>
        <w:drawing>
          <wp:anchor distT="0" distB="0" distL="0" distR="0" simplePos="0" relativeHeight="486395392" behindDoc="1" locked="0" layoutInCell="1" allowOverlap="1" wp14:anchorId="629D6087" wp14:editId="4A8D1015">
            <wp:simplePos x="0" y="0"/>
            <wp:positionH relativeFrom="page">
              <wp:posOffset>636</wp:posOffset>
            </wp:positionH>
            <wp:positionV relativeFrom="page">
              <wp:posOffset>0</wp:posOffset>
            </wp:positionV>
            <wp:extent cx="7771763" cy="10058396"/>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5" cstate="print"/>
                    <a:stretch>
                      <a:fillRect/>
                    </a:stretch>
                  </pic:blipFill>
                  <pic:spPr>
                    <a:xfrm>
                      <a:off x="0" y="0"/>
                      <a:ext cx="7771763" cy="10058396"/>
                    </a:xfrm>
                    <a:prstGeom prst="rect">
                      <a:avLst/>
                    </a:prstGeom>
                  </pic:spPr>
                </pic:pic>
              </a:graphicData>
            </a:graphic>
          </wp:anchor>
        </w:drawing>
      </w:r>
    </w:p>
    <w:p w14:paraId="5C4AC6DE" w14:textId="77777777" w:rsidR="0040791D" w:rsidRDefault="004119CE">
      <w:pPr>
        <w:pStyle w:val="Prrafodelista"/>
        <w:numPr>
          <w:ilvl w:val="2"/>
          <w:numId w:val="15"/>
        </w:numPr>
        <w:tabs>
          <w:tab w:val="left" w:pos="1335"/>
        </w:tabs>
        <w:ind w:left="1335" w:hanging="715"/>
      </w:pPr>
      <w:r>
        <w:t>CEDULA</w:t>
      </w:r>
      <w:r>
        <w:rPr>
          <w:spacing w:val="-5"/>
        </w:rPr>
        <w:t xml:space="preserve"> </w:t>
      </w:r>
      <w:r>
        <w:t>DE</w:t>
      </w:r>
      <w:r>
        <w:rPr>
          <w:spacing w:val="-5"/>
        </w:rPr>
        <w:t xml:space="preserve"> </w:t>
      </w:r>
      <w:r>
        <w:t>CIUDADANÍA</w:t>
      </w:r>
      <w:r>
        <w:rPr>
          <w:spacing w:val="-4"/>
        </w:rPr>
        <w:t xml:space="preserve"> </w:t>
      </w:r>
      <w:r>
        <w:t>DEL</w:t>
      </w:r>
      <w:r>
        <w:rPr>
          <w:spacing w:val="1"/>
        </w:rPr>
        <w:t xml:space="preserve"> </w:t>
      </w:r>
      <w:r>
        <w:rPr>
          <w:spacing w:val="-2"/>
        </w:rPr>
        <w:t>PROPONENTE</w:t>
      </w:r>
    </w:p>
    <w:p w14:paraId="3BBC1973" w14:textId="77777777" w:rsidR="0040791D" w:rsidRDefault="0040791D">
      <w:pPr>
        <w:pStyle w:val="Textoindependiente"/>
        <w:spacing w:before="198"/>
      </w:pPr>
    </w:p>
    <w:p w14:paraId="3A2932B6" w14:textId="77777777" w:rsidR="0040791D" w:rsidRDefault="004119CE">
      <w:pPr>
        <w:pStyle w:val="Textoindependiente"/>
        <w:ind w:left="844" w:right="1452"/>
        <w:jc w:val="both"/>
      </w:pPr>
      <w:r>
        <w:t>Los</w:t>
      </w:r>
      <w:r>
        <w:rPr>
          <w:spacing w:val="-7"/>
        </w:rPr>
        <w:t xml:space="preserve"> </w:t>
      </w:r>
      <w:r>
        <w:t>proponentes</w:t>
      </w:r>
      <w:r>
        <w:rPr>
          <w:spacing w:val="-5"/>
        </w:rPr>
        <w:t xml:space="preserve"> </w:t>
      </w:r>
      <w:r>
        <w:t>deberán</w:t>
      </w:r>
      <w:r>
        <w:rPr>
          <w:spacing w:val="-6"/>
        </w:rPr>
        <w:t xml:space="preserve"> </w:t>
      </w:r>
      <w:r>
        <w:t>aportar</w:t>
      </w:r>
      <w:r>
        <w:rPr>
          <w:spacing w:val="-10"/>
        </w:rPr>
        <w:t xml:space="preserve"> </w:t>
      </w:r>
      <w:r>
        <w:t>fotocopia</w:t>
      </w:r>
      <w:r>
        <w:rPr>
          <w:spacing w:val="-6"/>
        </w:rPr>
        <w:t xml:space="preserve"> </w:t>
      </w:r>
      <w:r>
        <w:t>de</w:t>
      </w:r>
      <w:r>
        <w:rPr>
          <w:spacing w:val="-3"/>
        </w:rPr>
        <w:t xml:space="preserve"> </w:t>
      </w:r>
      <w:r>
        <w:t>la</w:t>
      </w:r>
      <w:r>
        <w:rPr>
          <w:spacing w:val="-7"/>
        </w:rPr>
        <w:t xml:space="preserve"> </w:t>
      </w:r>
      <w:r>
        <w:t>cédula</w:t>
      </w:r>
      <w:r>
        <w:rPr>
          <w:spacing w:val="-6"/>
        </w:rPr>
        <w:t xml:space="preserve"> </w:t>
      </w:r>
      <w:r>
        <w:t>de</w:t>
      </w:r>
      <w:r>
        <w:rPr>
          <w:spacing w:val="-7"/>
        </w:rPr>
        <w:t xml:space="preserve"> </w:t>
      </w:r>
      <w:r>
        <w:t>ciudadanía,</w:t>
      </w:r>
      <w:r>
        <w:rPr>
          <w:spacing w:val="-8"/>
        </w:rPr>
        <w:t xml:space="preserve"> </w:t>
      </w:r>
      <w:r>
        <w:t>o</w:t>
      </w:r>
      <w:r>
        <w:rPr>
          <w:spacing w:val="-7"/>
        </w:rPr>
        <w:t xml:space="preserve"> </w:t>
      </w:r>
      <w:r>
        <w:t>cédula</w:t>
      </w:r>
      <w:r>
        <w:rPr>
          <w:spacing w:val="-2"/>
        </w:rPr>
        <w:t xml:space="preserve"> </w:t>
      </w:r>
      <w:r>
        <w:t>de extranjería,</w:t>
      </w:r>
      <w:r>
        <w:rPr>
          <w:spacing w:val="-16"/>
        </w:rPr>
        <w:t xml:space="preserve"> </w:t>
      </w:r>
      <w:r>
        <w:t xml:space="preserve">o pasaporte del Proponente, de cada uno de los integrantes de la estructura plural y de su Representante Legal, según corresponda de acuerdo con la normatividad vigente. La contraseña expedida por la Registradora Nacional del </w:t>
      </w:r>
      <w:r>
        <w:rPr>
          <w:spacing w:val="-2"/>
        </w:rPr>
        <w:t>Servicio</w:t>
      </w:r>
      <w:r>
        <w:rPr>
          <w:spacing w:val="-14"/>
        </w:rPr>
        <w:t xml:space="preserve"> </w:t>
      </w:r>
      <w:r>
        <w:rPr>
          <w:spacing w:val="-2"/>
        </w:rPr>
        <w:t>Civil</w:t>
      </w:r>
      <w:r>
        <w:rPr>
          <w:spacing w:val="-13"/>
        </w:rPr>
        <w:t xml:space="preserve"> </w:t>
      </w:r>
      <w:r>
        <w:rPr>
          <w:spacing w:val="-2"/>
        </w:rPr>
        <w:t>se</w:t>
      </w:r>
      <w:r>
        <w:rPr>
          <w:spacing w:val="-8"/>
        </w:rPr>
        <w:t xml:space="preserve"> </w:t>
      </w:r>
      <w:r>
        <w:rPr>
          <w:spacing w:val="-2"/>
        </w:rPr>
        <w:t>tendrá</w:t>
      </w:r>
      <w:r>
        <w:rPr>
          <w:spacing w:val="-14"/>
        </w:rPr>
        <w:t xml:space="preserve"> </w:t>
      </w:r>
      <w:r>
        <w:rPr>
          <w:spacing w:val="-2"/>
        </w:rPr>
        <w:t>como</w:t>
      </w:r>
      <w:r>
        <w:rPr>
          <w:spacing w:val="-11"/>
        </w:rPr>
        <w:t xml:space="preserve"> </w:t>
      </w:r>
      <w:proofErr w:type="spellStart"/>
      <w:r>
        <w:rPr>
          <w:spacing w:val="-2"/>
        </w:rPr>
        <w:t>documentoválido</w:t>
      </w:r>
      <w:proofErr w:type="spellEnd"/>
      <w:r>
        <w:rPr>
          <w:spacing w:val="-5"/>
        </w:rPr>
        <w:t xml:space="preserve"> </w:t>
      </w:r>
      <w:r>
        <w:rPr>
          <w:spacing w:val="-2"/>
        </w:rPr>
        <w:t>en</w:t>
      </w:r>
      <w:r>
        <w:rPr>
          <w:spacing w:val="-6"/>
        </w:rPr>
        <w:t xml:space="preserve"> </w:t>
      </w:r>
      <w:r>
        <w:rPr>
          <w:spacing w:val="-2"/>
        </w:rPr>
        <w:t>defecto</w:t>
      </w:r>
      <w:r>
        <w:rPr>
          <w:spacing w:val="-5"/>
        </w:rPr>
        <w:t xml:space="preserve"> </w:t>
      </w:r>
      <w:r>
        <w:rPr>
          <w:spacing w:val="-2"/>
        </w:rPr>
        <w:t>de</w:t>
      </w:r>
      <w:r>
        <w:rPr>
          <w:spacing w:val="-6"/>
        </w:rPr>
        <w:t xml:space="preserve"> </w:t>
      </w:r>
      <w:r>
        <w:rPr>
          <w:spacing w:val="-2"/>
        </w:rPr>
        <w:t>la</w:t>
      </w:r>
      <w:r>
        <w:rPr>
          <w:spacing w:val="-6"/>
        </w:rPr>
        <w:t xml:space="preserve"> </w:t>
      </w:r>
      <w:r>
        <w:rPr>
          <w:spacing w:val="-2"/>
        </w:rPr>
        <w:t>cédula</w:t>
      </w:r>
      <w:r>
        <w:rPr>
          <w:spacing w:val="-5"/>
        </w:rPr>
        <w:t xml:space="preserve"> </w:t>
      </w:r>
      <w:r>
        <w:rPr>
          <w:spacing w:val="-2"/>
        </w:rPr>
        <w:t>de</w:t>
      </w:r>
      <w:r>
        <w:rPr>
          <w:spacing w:val="-5"/>
        </w:rPr>
        <w:t xml:space="preserve"> </w:t>
      </w:r>
      <w:r>
        <w:rPr>
          <w:spacing w:val="-2"/>
        </w:rPr>
        <w:t xml:space="preserve">ciudadanía </w:t>
      </w:r>
      <w:r>
        <w:t>y cédula de extranjería.</w:t>
      </w:r>
    </w:p>
    <w:p w14:paraId="598B331A" w14:textId="77777777" w:rsidR="0040791D" w:rsidRDefault="0040791D">
      <w:pPr>
        <w:pStyle w:val="Textoindependiente"/>
        <w:spacing w:before="109"/>
      </w:pPr>
    </w:p>
    <w:p w14:paraId="4C34551F" w14:textId="77777777" w:rsidR="0040791D" w:rsidRDefault="004119CE">
      <w:pPr>
        <w:pStyle w:val="Prrafodelista"/>
        <w:numPr>
          <w:ilvl w:val="2"/>
          <w:numId w:val="15"/>
        </w:numPr>
        <w:tabs>
          <w:tab w:val="left" w:pos="1335"/>
        </w:tabs>
        <w:spacing w:before="1"/>
        <w:ind w:left="1335" w:hanging="715"/>
      </w:pPr>
      <w:r>
        <w:t>REGISTRO</w:t>
      </w:r>
      <w:r>
        <w:rPr>
          <w:spacing w:val="-7"/>
        </w:rPr>
        <w:t xml:space="preserve"> </w:t>
      </w:r>
      <w:r>
        <w:t>ÚNICO</w:t>
      </w:r>
      <w:r>
        <w:rPr>
          <w:spacing w:val="-6"/>
        </w:rPr>
        <w:t xml:space="preserve"> </w:t>
      </w:r>
      <w:r>
        <w:rPr>
          <w:spacing w:val="-2"/>
        </w:rPr>
        <w:t>TRIBUTARIO</w:t>
      </w:r>
    </w:p>
    <w:p w14:paraId="0EB25697" w14:textId="77777777" w:rsidR="0040791D" w:rsidRDefault="0040791D">
      <w:pPr>
        <w:pStyle w:val="Textoindependiente"/>
        <w:spacing w:before="198"/>
      </w:pPr>
    </w:p>
    <w:p w14:paraId="6AB0878A" w14:textId="77777777" w:rsidR="0040791D" w:rsidRDefault="004119CE">
      <w:pPr>
        <w:pStyle w:val="Textoindependiente"/>
        <w:ind w:left="844" w:right="1377"/>
        <w:jc w:val="both"/>
      </w:pPr>
      <w:r>
        <w:t>Actualizado, y expedido por la Dirección General de Impuestos Nacionales, donde aparezca</w:t>
      </w:r>
      <w:r>
        <w:rPr>
          <w:spacing w:val="-16"/>
        </w:rPr>
        <w:t xml:space="preserve"> </w:t>
      </w:r>
      <w:r>
        <w:t>claramente el NIT del proponente. En caso de Consorcios o Un</w:t>
      </w:r>
      <w:r>
        <w:t>iones Temporales, cada uno de los integrantes deberá aportar este documento.</w:t>
      </w:r>
    </w:p>
    <w:p w14:paraId="114CAB2D" w14:textId="77777777" w:rsidR="0040791D" w:rsidRDefault="0040791D">
      <w:pPr>
        <w:pStyle w:val="Textoindependiente"/>
        <w:spacing w:before="112"/>
      </w:pPr>
    </w:p>
    <w:p w14:paraId="454FA25B" w14:textId="77777777" w:rsidR="0040791D" w:rsidRDefault="004119CE">
      <w:pPr>
        <w:pStyle w:val="Prrafodelista"/>
        <w:numPr>
          <w:ilvl w:val="2"/>
          <w:numId w:val="15"/>
        </w:numPr>
        <w:tabs>
          <w:tab w:val="left" w:pos="1335"/>
        </w:tabs>
        <w:ind w:left="1335" w:hanging="715"/>
      </w:pPr>
      <w:r>
        <w:t>MANIFESTACIONES</w:t>
      </w:r>
      <w:r>
        <w:rPr>
          <w:spacing w:val="-4"/>
        </w:rPr>
        <w:t xml:space="preserve"> </w:t>
      </w:r>
      <w:r>
        <w:t>DE</w:t>
      </w:r>
      <w:r>
        <w:rPr>
          <w:spacing w:val="-3"/>
        </w:rPr>
        <w:t xml:space="preserve"> </w:t>
      </w:r>
      <w:r>
        <w:rPr>
          <w:spacing w:val="-2"/>
        </w:rPr>
        <w:t>INTERÉS</w:t>
      </w:r>
    </w:p>
    <w:p w14:paraId="1B146211" w14:textId="77777777" w:rsidR="0040791D" w:rsidRDefault="0040791D">
      <w:pPr>
        <w:pStyle w:val="Textoindependiente"/>
        <w:spacing w:before="195"/>
      </w:pPr>
    </w:p>
    <w:p w14:paraId="7802D3F4" w14:textId="77777777" w:rsidR="0040791D" w:rsidRDefault="004119CE">
      <w:pPr>
        <w:pStyle w:val="Textoindependiente"/>
        <w:spacing w:line="242" w:lineRule="auto"/>
        <w:ind w:left="844" w:right="1319"/>
        <w:jc w:val="both"/>
      </w:pPr>
      <w:r>
        <w:t xml:space="preserve">Todos los interesados en participar en el presente proceso de contratación deberán </w:t>
      </w:r>
      <w:proofErr w:type="spellStart"/>
      <w:r>
        <w:t>manifestarexpresamente</w:t>
      </w:r>
      <w:proofErr w:type="spellEnd"/>
      <w:r>
        <w:t xml:space="preserve"> tal situación lo cual es requisito habilitan</w:t>
      </w:r>
      <w:r>
        <w:t>te.</w:t>
      </w:r>
    </w:p>
    <w:p w14:paraId="1F8A372C" w14:textId="77777777" w:rsidR="0040791D" w:rsidRDefault="0040791D">
      <w:pPr>
        <w:pStyle w:val="Textoindependiente"/>
        <w:spacing w:before="236"/>
      </w:pPr>
    </w:p>
    <w:p w14:paraId="14734C75" w14:textId="77777777" w:rsidR="0040791D" w:rsidRDefault="004119CE">
      <w:pPr>
        <w:pStyle w:val="Textoindependiente"/>
        <w:ind w:left="844" w:right="1319"/>
        <w:jc w:val="both"/>
      </w:pPr>
      <w:r>
        <w:t>La manifestación de interés deberá efectuarse a través de la plataforma SECOP II, durante los</w:t>
      </w:r>
      <w:r>
        <w:rPr>
          <w:spacing w:val="-16"/>
        </w:rPr>
        <w:t xml:space="preserve"> </w:t>
      </w:r>
      <w:r>
        <w:t>días y hasta la hora indicada en el cronograma establecido para el presente proceso de contratación en la resolución de apertura.</w:t>
      </w:r>
    </w:p>
    <w:p w14:paraId="2648E432" w14:textId="77777777" w:rsidR="0040791D" w:rsidRDefault="0040791D">
      <w:pPr>
        <w:pStyle w:val="Textoindependiente"/>
        <w:spacing w:before="240"/>
      </w:pPr>
    </w:p>
    <w:p w14:paraId="556714C6" w14:textId="77777777" w:rsidR="0040791D" w:rsidRDefault="004119CE">
      <w:pPr>
        <w:pStyle w:val="Textoindependiente"/>
        <w:spacing w:line="242" w:lineRule="auto"/>
        <w:ind w:left="844" w:right="1329"/>
        <w:jc w:val="both"/>
      </w:pPr>
      <w:r>
        <w:t xml:space="preserve">Únicamente se aceptarán </w:t>
      </w:r>
      <w:r>
        <w:t>las inscripciones realizadas mediante este medio en las fechas y horas señaladas.</w:t>
      </w:r>
    </w:p>
    <w:p w14:paraId="6E94DC20" w14:textId="77777777" w:rsidR="0040791D" w:rsidRDefault="0040791D">
      <w:pPr>
        <w:pStyle w:val="Textoindependiente"/>
        <w:spacing w:before="236"/>
      </w:pPr>
    </w:p>
    <w:p w14:paraId="5FCD9C8D" w14:textId="77777777" w:rsidR="0040791D" w:rsidRDefault="004119CE">
      <w:pPr>
        <w:pStyle w:val="Textoindependiente"/>
        <w:ind w:left="844" w:right="1317"/>
        <w:jc w:val="both"/>
      </w:pPr>
      <w:r>
        <w:t>En caso de que la inscripción sea en Consorcio, Unión Temporal u otra forma de asociación, deberá definirse desde el momento de la inscripción el nombre de la asociación y l</w:t>
      </w:r>
      <w:r>
        <w:t>a totalidad de</w:t>
      </w:r>
      <w:r>
        <w:rPr>
          <w:spacing w:val="-2"/>
        </w:rPr>
        <w:t xml:space="preserve"> </w:t>
      </w:r>
      <w:r>
        <w:t>sus integrantes. En ningún</w:t>
      </w:r>
      <w:r>
        <w:rPr>
          <w:spacing w:val="-1"/>
        </w:rPr>
        <w:t xml:space="preserve"> </w:t>
      </w:r>
      <w:r>
        <w:t>caso se aceptará la</w:t>
      </w:r>
      <w:r>
        <w:rPr>
          <w:spacing w:val="-2"/>
        </w:rPr>
        <w:t xml:space="preserve"> </w:t>
      </w:r>
      <w:r>
        <w:t>acepción “Y OTRO”.</w:t>
      </w:r>
    </w:p>
    <w:p w14:paraId="6DFBC0D6" w14:textId="77777777" w:rsidR="0040791D" w:rsidRDefault="0040791D">
      <w:pPr>
        <w:pStyle w:val="Textoindependiente"/>
        <w:spacing w:before="240"/>
      </w:pPr>
    </w:p>
    <w:p w14:paraId="6E21B5FE" w14:textId="77777777" w:rsidR="0040791D" w:rsidRDefault="004119CE">
      <w:pPr>
        <w:pStyle w:val="Textoindependiente"/>
        <w:ind w:left="844" w:right="1326"/>
        <w:jc w:val="both"/>
      </w:pPr>
      <w:r>
        <w:t>En el</w:t>
      </w:r>
      <w:r>
        <w:rPr>
          <w:spacing w:val="-1"/>
        </w:rPr>
        <w:t xml:space="preserve"> </w:t>
      </w:r>
      <w:r>
        <w:t>evento en que concurran dos o más inscripciones iguales en cualquiera de las formas antes anotadas, La entidad tendrá en cuenta la primera inscripción para la aceptació</w:t>
      </w:r>
      <w:r>
        <w:t>n de la oferta.</w:t>
      </w:r>
    </w:p>
    <w:p w14:paraId="1E4FD2FA" w14:textId="77777777" w:rsidR="0040791D" w:rsidRDefault="004119CE">
      <w:pPr>
        <w:pStyle w:val="Textoindependiente"/>
        <w:spacing w:before="121"/>
        <w:ind w:left="844" w:right="1314"/>
        <w:jc w:val="both"/>
      </w:pPr>
      <w:r>
        <w:t xml:space="preserve">No se aceptarán las inscripciones de Consorcios, Uniones Temporales o cualquier </w:t>
      </w:r>
      <w:r>
        <w:rPr>
          <w:spacing w:val="-2"/>
        </w:rPr>
        <w:t>otra</w:t>
      </w:r>
      <w:r>
        <w:rPr>
          <w:spacing w:val="-14"/>
        </w:rPr>
        <w:t xml:space="preserve"> </w:t>
      </w:r>
      <w:r>
        <w:rPr>
          <w:spacing w:val="-2"/>
        </w:rPr>
        <w:t>forma</w:t>
      </w:r>
      <w:r>
        <w:rPr>
          <w:spacing w:val="-13"/>
        </w:rPr>
        <w:t xml:space="preserve"> </w:t>
      </w:r>
      <w:r>
        <w:rPr>
          <w:spacing w:val="-2"/>
        </w:rPr>
        <w:t>de</w:t>
      </w:r>
      <w:r>
        <w:rPr>
          <w:spacing w:val="-13"/>
        </w:rPr>
        <w:t xml:space="preserve"> </w:t>
      </w:r>
      <w:r>
        <w:rPr>
          <w:spacing w:val="-2"/>
        </w:rPr>
        <w:t>asociación,</w:t>
      </w:r>
      <w:r>
        <w:rPr>
          <w:spacing w:val="-14"/>
        </w:rPr>
        <w:t xml:space="preserve"> </w:t>
      </w:r>
      <w:r>
        <w:rPr>
          <w:spacing w:val="-2"/>
        </w:rPr>
        <w:t>en</w:t>
      </w:r>
      <w:r>
        <w:rPr>
          <w:spacing w:val="-13"/>
        </w:rPr>
        <w:t xml:space="preserve"> </w:t>
      </w:r>
      <w:r>
        <w:rPr>
          <w:spacing w:val="-2"/>
        </w:rPr>
        <w:t>la</w:t>
      </w:r>
      <w:r>
        <w:rPr>
          <w:spacing w:val="-10"/>
        </w:rPr>
        <w:t xml:space="preserve"> </w:t>
      </w:r>
      <w:r>
        <w:rPr>
          <w:spacing w:val="-2"/>
        </w:rPr>
        <w:t>que</w:t>
      </w:r>
      <w:r>
        <w:rPr>
          <w:spacing w:val="-14"/>
        </w:rPr>
        <w:t xml:space="preserve"> </w:t>
      </w:r>
      <w:r>
        <w:rPr>
          <w:spacing w:val="-2"/>
        </w:rPr>
        <w:t>alguno</w:t>
      </w:r>
      <w:r>
        <w:rPr>
          <w:spacing w:val="-13"/>
        </w:rPr>
        <w:t xml:space="preserve"> </w:t>
      </w:r>
      <w:r>
        <w:rPr>
          <w:spacing w:val="-2"/>
        </w:rPr>
        <w:t>de</w:t>
      </w:r>
      <w:r>
        <w:rPr>
          <w:spacing w:val="-13"/>
        </w:rPr>
        <w:t xml:space="preserve"> </w:t>
      </w:r>
      <w:r>
        <w:rPr>
          <w:spacing w:val="-2"/>
        </w:rPr>
        <w:t>sus</w:t>
      </w:r>
      <w:r>
        <w:rPr>
          <w:spacing w:val="-10"/>
        </w:rPr>
        <w:t xml:space="preserve"> </w:t>
      </w:r>
      <w:r>
        <w:rPr>
          <w:spacing w:val="-2"/>
        </w:rPr>
        <w:t>integrantes,</w:t>
      </w:r>
      <w:r>
        <w:rPr>
          <w:spacing w:val="-12"/>
        </w:rPr>
        <w:t xml:space="preserve"> </w:t>
      </w:r>
      <w:r>
        <w:rPr>
          <w:spacing w:val="-2"/>
        </w:rPr>
        <w:t>bien</w:t>
      </w:r>
      <w:r>
        <w:rPr>
          <w:spacing w:val="-14"/>
        </w:rPr>
        <w:t xml:space="preserve"> </w:t>
      </w:r>
      <w:r>
        <w:rPr>
          <w:spacing w:val="-2"/>
        </w:rPr>
        <w:t>sea</w:t>
      </w:r>
      <w:r>
        <w:rPr>
          <w:spacing w:val="-13"/>
        </w:rPr>
        <w:t xml:space="preserve"> </w:t>
      </w:r>
      <w:r>
        <w:rPr>
          <w:spacing w:val="-2"/>
        </w:rPr>
        <w:t>persona</w:t>
      </w:r>
      <w:r>
        <w:rPr>
          <w:spacing w:val="-9"/>
        </w:rPr>
        <w:t xml:space="preserve"> </w:t>
      </w:r>
      <w:r>
        <w:rPr>
          <w:spacing w:val="-2"/>
        </w:rPr>
        <w:t xml:space="preserve">natural </w:t>
      </w:r>
      <w:r>
        <w:t>o</w:t>
      </w:r>
      <w:r>
        <w:rPr>
          <w:spacing w:val="-16"/>
        </w:rPr>
        <w:t xml:space="preserve"> </w:t>
      </w:r>
      <w:r>
        <w:t>jurídica,</w:t>
      </w:r>
      <w:r>
        <w:rPr>
          <w:spacing w:val="-15"/>
        </w:rPr>
        <w:t xml:space="preserve"> </w:t>
      </w:r>
      <w:r>
        <w:t>se</w:t>
      </w:r>
      <w:r>
        <w:rPr>
          <w:spacing w:val="-15"/>
        </w:rPr>
        <w:t xml:space="preserve"> </w:t>
      </w:r>
      <w:r>
        <w:t>haya</w:t>
      </w:r>
      <w:r>
        <w:rPr>
          <w:spacing w:val="-16"/>
        </w:rPr>
        <w:t xml:space="preserve"> </w:t>
      </w:r>
      <w:r>
        <w:t>inscrito</w:t>
      </w:r>
      <w:r>
        <w:rPr>
          <w:spacing w:val="-15"/>
        </w:rPr>
        <w:t xml:space="preserve"> </w:t>
      </w:r>
      <w:r>
        <w:t>de</w:t>
      </w:r>
      <w:r>
        <w:rPr>
          <w:spacing w:val="-15"/>
        </w:rPr>
        <w:t xml:space="preserve"> </w:t>
      </w:r>
      <w:r>
        <w:t>manera</w:t>
      </w:r>
      <w:r>
        <w:rPr>
          <w:spacing w:val="-15"/>
        </w:rPr>
        <w:t xml:space="preserve"> </w:t>
      </w:r>
      <w:r>
        <w:t>individual.</w:t>
      </w:r>
      <w:r>
        <w:rPr>
          <w:spacing w:val="-16"/>
        </w:rPr>
        <w:t xml:space="preserve"> </w:t>
      </w:r>
      <w:r>
        <w:t>Igualmente,</w:t>
      </w:r>
      <w:r>
        <w:rPr>
          <w:spacing w:val="-15"/>
        </w:rPr>
        <w:t xml:space="preserve"> </w:t>
      </w:r>
      <w:r>
        <w:t>si</w:t>
      </w:r>
      <w:r>
        <w:rPr>
          <w:spacing w:val="-15"/>
        </w:rPr>
        <w:t xml:space="preserve"> </w:t>
      </w:r>
      <w:r>
        <w:t>la</w:t>
      </w:r>
      <w:r>
        <w:rPr>
          <w:spacing w:val="-16"/>
        </w:rPr>
        <w:t xml:space="preserve"> </w:t>
      </w:r>
      <w:r>
        <w:t>inscripción</w:t>
      </w:r>
      <w:r>
        <w:rPr>
          <w:spacing w:val="-15"/>
        </w:rPr>
        <w:t xml:space="preserve"> </w:t>
      </w:r>
      <w:r>
        <w:t>se</w:t>
      </w:r>
      <w:r>
        <w:rPr>
          <w:spacing w:val="-15"/>
        </w:rPr>
        <w:t xml:space="preserve"> </w:t>
      </w:r>
      <w:r>
        <w:t>realiza en forma individual no podrá presentarse propuesta en ninguna de las asociaciones permitidas por la ley 80 de 1993,</w:t>
      </w:r>
      <w:r>
        <w:rPr>
          <w:spacing w:val="-16"/>
        </w:rPr>
        <w:t xml:space="preserve"> </w:t>
      </w:r>
      <w:r>
        <w:t xml:space="preserve">tales como Consorcios, Uniones Temporales y </w:t>
      </w:r>
      <w:r>
        <w:rPr>
          <w:spacing w:val="-2"/>
        </w:rPr>
        <w:t>demás.</w:t>
      </w:r>
    </w:p>
    <w:p w14:paraId="775D847A" w14:textId="77777777" w:rsidR="0040791D" w:rsidRDefault="0040791D">
      <w:pPr>
        <w:pStyle w:val="Textoindependiente"/>
        <w:jc w:val="both"/>
        <w:sectPr w:rsidR="0040791D">
          <w:pgSz w:w="12240" w:h="15840"/>
          <w:pgMar w:top="1820" w:right="720" w:bottom="280" w:left="1080" w:header="720" w:footer="720" w:gutter="0"/>
          <w:cols w:space="720"/>
        </w:sectPr>
      </w:pPr>
    </w:p>
    <w:p w14:paraId="59B03D58" w14:textId="77777777" w:rsidR="0040791D" w:rsidRDefault="004119CE">
      <w:pPr>
        <w:pStyle w:val="Textoindependiente"/>
      </w:pPr>
      <w:r>
        <w:rPr>
          <w:noProof/>
        </w:rPr>
        <w:lastRenderedPageBreak/>
        <w:drawing>
          <wp:anchor distT="0" distB="0" distL="0" distR="0" simplePos="0" relativeHeight="486395904" behindDoc="1" locked="0" layoutInCell="1" allowOverlap="1" wp14:anchorId="20AEC4D5" wp14:editId="6BC1D2A1">
            <wp:simplePos x="0" y="0"/>
            <wp:positionH relativeFrom="page">
              <wp:posOffset>636</wp:posOffset>
            </wp:positionH>
            <wp:positionV relativeFrom="page">
              <wp:posOffset>0</wp:posOffset>
            </wp:positionV>
            <wp:extent cx="7771763" cy="10058396"/>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5" cstate="print"/>
                    <a:stretch>
                      <a:fillRect/>
                    </a:stretch>
                  </pic:blipFill>
                  <pic:spPr>
                    <a:xfrm>
                      <a:off x="0" y="0"/>
                      <a:ext cx="7771763" cy="10058396"/>
                    </a:xfrm>
                    <a:prstGeom prst="rect">
                      <a:avLst/>
                    </a:prstGeom>
                  </pic:spPr>
                </pic:pic>
              </a:graphicData>
            </a:graphic>
          </wp:anchor>
        </w:drawing>
      </w:r>
    </w:p>
    <w:p w14:paraId="592E5114" w14:textId="77777777" w:rsidR="0040791D" w:rsidRDefault="0040791D">
      <w:pPr>
        <w:pStyle w:val="Textoindependiente"/>
        <w:spacing w:before="144"/>
      </w:pPr>
    </w:p>
    <w:p w14:paraId="60E94C9F" w14:textId="77777777" w:rsidR="0040791D" w:rsidRDefault="004119CE">
      <w:pPr>
        <w:pStyle w:val="Textoindependiente"/>
        <w:ind w:left="844" w:right="1316"/>
        <w:jc w:val="both"/>
      </w:pPr>
      <w:r>
        <w:t xml:space="preserve">Se debe tener presente, que las personas incursas en </w:t>
      </w:r>
      <w:r>
        <w:t>algunas inhabilidades o incompatibilidades señaladas en la ley no podrán inscribirse, toda vez que esta inscripción</w:t>
      </w:r>
      <w:r>
        <w:rPr>
          <w:spacing w:val="-5"/>
        </w:rPr>
        <w:t xml:space="preserve"> </w:t>
      </w:r>
      <w:r>
        <w:t>es</w:t>
      </w:r>
      <w:r>
        <w:rPr>
          <w:spacing w:val="-3"/>
        </w:rPr>
        <w:t xml:space="preserve"> </w:t>
      </w:r>
      <w:r>
        <w:t>requisito</w:t>
      </w:r>
      <w:r>
        <w:rPr>
          <w:spacing w:val="-7"/>
        </w:rPr>
        <w:t xml:space="preserve"> </w:t>
      </w:r>
      <w:r>
        <w:t>habilitante</w:t>
      </w:r>
      <w:r>
        <w:rPr>
          <w:spacing w:val="-7"/>
        </w:rPr>
        <w:t xml:space="preserve"> </w:t>
      </w:r>
      <w:r>
        <w:t>para</w:t>
      </w:r>
      <w:r>
        <w:rPr>
          <w:spacing w:val="-4"/>
        </w:rPr>
        <w:t xml:space="preserve"> </w:t>
      </w:r>
      <w:r>
        <w:t>efectos</w:t>
      </w:r>
      <w:r>
        <w:rPr>
          <w:spacing w:val="-4"/>
        </w:rPr>
        <w:t xml:space="preserve"> </w:t>
      </w:r>
      <w:r>
        <w:t>de</w:t>
      </w:r>
      <w:r>
        <w:rPr>
          <w:spacing w:val="-8"/>
        </w:rPr>
        <w:t xml:space="preserve"> </w:t>
      </w:r>
      <w:r>
        <w:t>participar</w:t>
      </w:r>
      <w:r>
        <w:rPr>
          <w:spacing w:val="-6"/>
        </w:rPr>
        <w:t xml:space="preserve"> </w:t>
      </w:r>
      <w:r>
        <w:t>la</w:t>
      </w:r>
      <w:r>
        <w:rPr>
          <w:spacing w:val="-5"/>
        </w:rPr>
        <w:t xml:space="preserve"> </w:t>
      </w:r>
      <w:r>
        <w:t>presente</w:t>
      </w:r>
      <w:r>
        <w:rPr>
          <w:spacing w:val="-7"/>
        </w:rPr>
        <w:t xml:space="preserve"> </w:t>
      </w:r>
      <w:r>
        <w:t xml:space="preserve">convocatoria </w:t>
      </w:r>
      <w:r>
        <w:rPr>
          <w:spacing w:val="-2"/>
        </w:rPr>
        <w:t>pública.</w:t>
      </w:r>
    </w:p>
    <w:p w14:paraId="712D603A" w14:textId="77777777" w:rsidR="0040791D" w:rsidRDefault="0040791D">
      <w:pPr>
        <w:pStyle w:val="Textoindependiente"/>
        <w:spacing w:before="107"/>
      </w:pPr>
    </w:p>
    <w:p w14:paraId="74D1838F" w14:textId="77777777" w:rsidR="0040791D" w:rsidRDefault="004119CE">
      <w:pPr>
        <w:pStyle w:val="Prrafodelista"/>
        <w:numPr>
          <w:ilvl w:val="2"/>
          <w:numId w:val="15"/>
        </w:numPr>
        <w:tabs>
          <w:tab w:val="left" w:pos="1335"/>
          <w:tab w:val="left" w:pos="1341"/>
        </w:tabs>
        <w:spacing w:line="242" w:lineRule="auto"/>
        <w:ind w:right="1317"/>
      </w:pPr>
      <w:r>
        <w:t>INFORMACIÓN GENERAL</w:t>
      </w:r>
      <w:r>
        <w:rPr>
          <w:spacing w:val="27"/>
        </w:rPr>
        <w:t xml:space="preserve"> </w:t>
      </w:r>
      <w:r>
        <w:t>Y COMPLEMENTARIA</w:t>
      </w:r>
      <w:r>
        <w:rPr>
          <w:spacing w:val="28"/>
        </w:rPr>
        <w:t xml:space="preserve"> </w:t>
      </w:r>
      <w:r>
        <w:t>PARA LOS REQUISI</w:t>
      </w:r>
      <w:r>
        <w:t xml:space="preserve">TOS </w:t>
      </w:r>
      <w:r>
        <w:rPr>
          <w:spacing w:val="-2"/>
        </w:rPr>
        <w:t>HABILITANTES</w:t>
      </w:r>
    </w:p>
    <w:p w14:paraId="24B0F3C5" w14:textId="77777777" w:rsidR="0040791D" w:rsidRDefault="0040791D">
      <w:pPr>
        <w:pStyle w:val="Textoindependiente"/>
        <w:spacing w:before="196"/>
      </w:pPr>
    </w:p>
    <w:p w14:paraId="338498EB" w14:textId="77777777" w:rsidR="0040791D" w:rsidRDefault="004119CE">
      <w:pPr>
        <w:pStyle w:val="Textoindependiente"/>
        <w:ind w:left="844"/>
        <w:jc w:val="both"/>
      </w:pPr>
      <w:r>
        <w:t>La</w:t>
      </w:r>
      <w:r>
        <w:rPr>
          <w:spacing w:val="-6"/>
        </w:rPr>
        <w:t xml:space="preserve"> </w:t>
      </w:r>
      <w:r>
        <w:t>Oferta</w:t>
      </w:r>
      <w:r>
        <w:rPr>
          <w:spacing w:val="-4"/>
        </w:rPr>
        <w:t xml:space="preserve"> </w:t>
      </w:r>
      <w:r>
        <w:t>debe</w:t>
      </w:r>
      <w:r>
        <w:rPr>
          <w:spacing w:val="-5"/>
        </w:rPr>
        <w:t xml:space="preserve"> </w:t>
      </w:r>
      <w:r>
        <w:t>contener</w:t>
      </w:r>
      <w:r>
        <w:rPr>
          <w:spacing w:val="-6"/>
        </w:rPr>
        <w:t xml:space="preserve"> </w:t>
      </w:r>
      <w:r>
        <w:t>los</w:t>
      </w:r>
      <w:r>
        <w:rPr>
          <w:spacing w:val="-4"/>
        </w:rPr>
        <w:t xml:space="preserve"> </w:t>
      </w:r>
      <w:r>
        <w:t>siguientes</w:t>
      </w:r>
      <w:r>
        <w:rPr>
          <w:spacing w:val="-3"/>
        </w:rPr>
        <w:t xml:space="preserve"> </w:t>
      </w:r>
      <w:r>
        <w:rPr>
          <w:spacing w:val="-2"/>
        </w:rPr>
        <w:t>documentos:</w:t>
      </w:r>
    </w:p>
    <w:p w14:paraId="00EB4CBC" w14:textId="77777777" w:rsidR="0040791D" w:rsidRDefault="0040791D">
      <w:pPr>
        <w:pStyle w:val="Textoindependiente"/>
        <w:spacing w:before="242"/>
      </w:pPr>
    </w:p>
    <w:p w14:paraId="5DEB8836" w14:textId="77777777" w:rsidR="0040791D" w:rsidRDefault="004119CE">
      <w:pPr>
        <w:pStyle w:val="Prrafodelista"/>
        <w:numPr>
          <w:ilvl w:val="3"/>
          <w:numId w:val="15"/>
        </w:numPr>
        <w:tabs>
          <w:tab w:val="left" w:pos="1559"/>
          <w:tab w:val="left" w:pos="1561"/>
        </w:tabs>
        <w:spacing w:line="249" w:lineRule="auto"/>
        <w:ind w:right="1316"/>
        <w:jc w:val="both"/>
      </w:pPr>
      <w:r>
        <w:t>Certificado de Multas y sanciones: Con el fin de verificar los requisitos para participar,</w:t>
      </w:r>
      <w:r>
        <w:rPr>
          <w:spacing w:val="-5"/>
        </w:rPr>
        <w:t xml:space="preserve"> </w:t>
      </w:r>
      <w:proofErr w:type="spellStart"/>
      <w:r>
        <w:t>elproponente</w:t>
      </w:r>
      <w:proofErr w:type="spellEnd"/>
      <w:r>
        <w:t xml:space="preserve"> deberá informar todas las sanciones y multas que le hayan sido impuestas y que </w:t>
      </w:r>
      <w:r>
        <w:t>estén debidamente ejecutoriadas dentro de los últimos 5 años, contados a partir la fecha del cierre. Anexo.</w:t>
      </w:r>
    </w:p>
    <w:p w14:paraId="2FD55723" w14:textId="77777777" w:rsidR="0040791D" w:rsidRDefault="004119CE">
      <w:pPr>
        <w:pStyle w:val="Prrafodelista"/>
        <w:numPr>
          <w:ilvl w:val="3"/>
          <w:numId w:val="15"/>
        </w:numPr>
        <w:tabs>
          <w:tab w:val="left" w:pos="1564"/>
        </w:tabs>
        <w:spacing w:line="272" w:lineRule="exact"/>
        <w:ind w:left="1564" w:hanging="364"/>
      </w:pPr>
      <w:r>
        <w:t>Certificado</w:t>
      </w:r>
      <w:r>
        <w:rPr>
          <w:spacing w:val="-9"/>
        </w:rPr>
        <w:t xml:space="preserve"> </w:t>
      </w:r>
      <w:r>
        <w:t>Inhabilidades</w:t>
      </w:r>
      <w:r>
        <w:rPr>
          <w:spacing w:val="-6"/>
        </w:rPr>
        <w:t xml:space="preserve"> </w:t>
      </w:r>
      <w:r>
        <w:t>e</w:t>
      </w:r>
      <w:r>
        <w:rPr>
          <w:spacing w:val="-8"/>
        </w:rPr>
        <w:t xml:space="preserve"> </w:t>
      </w:r>
      <w:r>
        <w:t>incompatibilidades,</w:t>
      </w:r>
      <w:r>
        <w:rPr>
          <w:spacing w:val="-5"/>
        </w:rPr>
        <w:t xml:space="preserve"> </w:t>
      </w:r>
      <w:r>
        <w:t>según</w:t>
      </w:r>
      <w:r>
        <w:rPr>
          <w:spacing w:val="-6"/>
        </w:rPr>
        <w:t xml:space="preserve"> </w:t>
      </w:r>
      <w:r>
        <w:rPr>
          <w:spacing w:val="-2"/>
        </w:rPr>
        <w:t>Anexo</w:t>
      </w:r>
    </w:p>
    <w:p w14:paraId="267C9EA7" w14:textId="77777777" w:rsidR="0040791D" w:rsidRDefault="004119CE">
      <w:pPr>
        <w:pStyle w:val="Prrafodelista"/>
        <w:numPr>
          <w:ilvl w:val="3"/>
          <w:numId w:val="15"/>
        </w:numPr>
        <w:tabs>
          <w:tab w:val="left" w:pos="1564"/>
        </w:tabs>
        <w:spacing w:line="278" w:lineRule="exact"/>
        <w:ind w:left="1564" w:hanging="364"/>
      </w:pPr>
      <w:r>
        <w:rPr>
          <w:spacing w:val="-4"/>
        </w:rPr>
        <w:t>Paz</w:t>
      </w:r>
      <w:r>
        <w:rPr>
          <w:spacing w:val="1"/>
        </w:rPr>
        <w:t xml:space="preserve"> </w:t>
      </w:r>
      <w:r>
        <w:rPr>
          <w:spacing w:val="-4"/>
        </w:rPr>
        <w:t>y</w:t>
      </w:r>
      <w:r>
        <w:rPr>
          <w:spacing w:val="1"/>
        </w:rPr>
        <w:t xml:space="preserve"> </w:t>
      </w:r>
      <w:r>
        <w:rPr>
          <w:spacing w:val="-4"/>
        </w:rPr>
        <w:t>Salvo</w:t>
      </w:r>
      <w:r>
        <w:rPr>
          <w:spacing w:val="-1"/>
        </w:rPr>
        <w:t xml:space="preserve"> </w:t>
      </w:r>
      <w:r>
        <w:rPr>
          <w:spacing w:val="-4"/>
        </w:rPr>
        <w:t>Municipal</w:t>
      </w:r>
      <w:r>
        <w:rPr>
          <w:spacing w:val="3"/>
        </w:rPr>
        <w:t xml:space="preserve"> </w:t>
      </w:r>
      <w:r>
        <w:rPr>
          <w:spacing w:val="-4"/>
        </w:rPr>
        <w:t>(solicitud</w:t>
      </w:r>
      <w:r>
        <w:t xml:space="preserve"> </w:t>
      </w:r>
      <w:r>
        <w:rPr>
          <w:spacing w:val="-4"/>
        </w:rPr>
        <w:t>al</w:t>
      </w:r>
      <w:r>
        <w:rPr>
          <w:spacing w:val="2"/>
        </w:rPr>
        <w:t xml:space="preserve"> </w:t>
      </w:r>
      <w:r>
        <w:rPr>
          <w:spacing w:val="-4"/>
        </w:rPr>
        <w:t>correo</w:t>
      </w:r>
      <w:r>
        <w:rPr>
          <w:spacing w:val="7"/>
        </w:rPr>
        <w:t xml:space="preserve"> </w:t>
      </w:r>
      <w:hyperlink r:id="rId9">
        <w:r>
          <w:rPr>
            <w:color w:val="0000FF"/>
            <w:spacing w:val="-4"/>
            <w:u w:val="single" w:color="0000FF"/>
          </w:rPr>
          <w:t>hacienda@cocorna-antioquia.gov.co</w:t>
        </w:r>
        <w:r>
          <w:rPr>
            <w:spacing w:val="-4"/>
          </w:rPr>
          <w:t>)</w:t>
        </w:r>
      </w:hyperlink>
    </w:p>
    <w:p w14:paraId="15DF2458" w14:textId="77777777" w:rsidR="0040791D" w:rsidRDefault="004119CE">
      <w:pPr>
        <w:pStyle w:val="Prrafodelista"/>
        <w:numPr>
          <w:ilvl w:val="3"/>
          <w:numId w:val="15"/>
        </w:numPr>
        <w:tabs>
          <w:tab w:val="left" w:pos="1564"/>
        </w:tabs>
        <w:spacing w:line="281" w:lineRule="exact"/>
        <w:ind w:left="1564" w:hanging="364"/>
      </w:pPr>
      <w:r>
        <w:rPr>
          <w:spacing w:val="-4"/>
        </w:rPr>
        <w:t>Certificado</w:t>
      </w:r>
      <w:r>
        <w:rPr>
          <w:spacing w:val="-2"/>
        </w:rPr>
        <w:t xml:space="preserve"> bancario</w:t>
      </w:r>
    </w:p>
    <w:p w14:paraId="2C81F5DF" w14:textId="77777777" w:rsidR="0040791D" w:rsidRDefault="0040791D">
      <w:pPr>
        <w:pStyle w:val="Textoindependiente"/>
        <w:spacing w:before="114"/>
      </w:pPr>
    </w:p>
    <w:p w14:paraId="10C244CE" w14:textId="77777777" w:rsidR="0040791D" w:rsidRDefault="004119CE">
      <w:pPr>
        <w:pStyle w:val="Prrafodelista"/>
        <w:numPr>
          <w:ilvl w:val="2"/>
          <w:numId w:val="15"/>
        </w:numPr>
        <w:tabs>
          <w:tab w:val="left" w:pos="1335"/>
        </w:tabs>
        <w:ind w:left="1335" w:hanging="715"/>
      </w:pPr>
      <w:r>
        <w:t>EXPERIENCIA</w:t>
      </w:r>
      <w:r>
        <w:rPr>
          <w:spacing w:val="-5"/>
        </w:rPr>
        <w:t xml:space="preserve"> </w:t>
      </w:r>
      <w:r>
        <w:rPr>
          <w:spacing w:val="-2"/>
        </w:rPr>
        <w:t>GENERAL</w:t>
      </w:r>
    </w:p>
    <w:p w14:paraId="07D64FAE" w14:textId="77777777" w:rsidR="0040791D" w:rsidRDefault="0040791D">
      <w:pPr>
        <w:pStyle w:val="Textoindependiente"/>
        <w:spacing w:before="198"/>
      </w:pPr>
    </w:p>
    <w:p w14:paraId="43BB8C92" w14:textId="77777777" w:rsidR="0040791D" w:rsidRDefault="004119CE">
      <w:pPr>
        <w:pStyle w:val="Textoindependiente"/>
        <w:ind w:left="844" w:right="1376"/>
        <w:jc w:val="both"/>
      </w:pPr>
      <w:r>
        <w:t>Para el presente proceso, el proponente deberá anexar copia de dos (2) contratos y/o certificados de contratos celebrados con entidades públicas o privadas, que te</w:t>
      </w:r>
      <w:r>
        <w:t xml:space="preserve">ngan </w:t>
      </w:r>
      <w:proofErr w:type="spellStart"/>
      <w:r>
        <w:t>relacióncon</w:t>
      </w:r>
      <w:proofErr w:type="spellEnd"/>
      <w:r>
        <w:t xml:space="preserve"> el presente objeto contractual</w:t>
      </w:r>
    </w:p>
    <w:p w14:paraId="0D0C8606" w14:textId="77777777" w:rsidR="0040791D" w:rsidRDefault="0040791D">
      <w:pPr>
        <w:pStyle w:val="Textoindependiente"/>
        <w:spacing w:before="241"/>
      </w:pPr>
    </w:p>
    <w:p w14:paraId="347E4482" w14:textId="77777777" w:rsidR="0040791D" w:rsidRDefault="004119CE">
      <w:pPr>
        <w:pStyle w:val="Textoindependiente"/>
        <w:spacing w:line="242" w:lineRule="auto"/>
        <w:ind w:left="844" w:right="1373"/>
        <w:jc w:val="both"/>
      </w:pPr>
      <w:r>
        <w:t xml:space="preserve">Dichas certificaciones deben superar el 100% del presupuesto oficial y deberán </w:t>
      </w:r>
      <w:proofErr w:type="spellStart"/>
      <w:r>
        <w:t>estarclasificados</w:t>
      </w:r>
      <w:proofErr w:type="spellEnd"/>
      <w:r>
        <w:t xml:space="preserve"> en por lo menos uno de los códigos descritos previamente.</w:t>
      </w:r>
    </w:p>
    <w:p w14:paraId="6B170F22" w14:textId="77777777" w:rsidR="0040791D" w:rsidRDefault="0040791D">
      <w:pPr>
        <w:pStyle w:val="Textoindependiente"/>
        <w:spacing w:before="232"/>
      </w:pPr>
    </w:p>
    <w:p w14:paraId="6EAC785F" w14:textId="77777777" w:rsidR="0040791D" w:rsidRDefault="004119CE">
      <w:pPr>
        <w:pStyle w:val="Textoindependiente"/>
        <w:spacing w:line="247" w:lineRule="auto"/>
        <w:ind w:left="844" w:right="1393"/>
        <w:jc w:val="both"/>
      </w:pPr>
      <w:r>
        <w:t>Para la acreditación de esta experiencia específica</w:t>
      </w:r>
      <w:r>
        <w:t xml:space="preserve"> y/o acreditada, el proponente debe de consignar la información solicitada en el formulario de experiencia.</w:t>
      </w:r>
    </w:p>
    <w:p w14:paraId="6992B970" w14:textId="77777777" w:rsidR="0040791D" w:rsidRDefault="0040791D">
      <w:pPr>
        <w:pStyle w:val="Textoindependiente"/>
        <w:spacing w:before="226"/>
      </w:pPr>
    </w:p>
    <w:p w14:paraId="3CE0F14D" w14:textId="77777777" w:rsidR="0040791D" w:rsidRDefault="004119CE">
      <w:pPr>
        <w:pStyle w:val="Textoindependiente"/>
        <w:spacing w:line="242" w:lineRule="auto"/>
        <w:ind w:left="844" w:right="1377"/>
        <w:jc w:val="both"/>
      </w:pPr>
      <w:r>
        <w:t xml:space="preserve">Para la experiencia general, no se acepta la experiencia proveniente de ofertas </w:t>
      </w:r>
      <w:proofErr w:type="spellStart"/>
      <w:proofErr w:type="gramStart"/>
      <w:r>
        <w:t>Mercantiles,ni</w:t>
      </w:r>
      <w:proofErr w:type="spellEnd"/>
      <w:proofErr w:type="gramEnd"/>
      <w:r>
        <w:t xml:space="preserve"> la adquirida con personas naturales o jurídicas priv</w:t>
      </w:r>
      <w:r>
        <w:t>adas.</w:t>
      </w:r>
    </w:p>
    <w:p w14:paraId="1C95FB3B" w14:textId="77777777" w:rsidR="0040791D" w:rsidRDefault="0040791D">
      <w:pPr>
        <w:pStyle w:val="Textoindependiente"/>
        <w:spacing w:before="240"/>
      </w:pPr>
    </w:p>
    <w:p w14:paraId="40D3BB42" w14:textId="77777777" w:rsidR="0040791D" w:rsidRDefault="004119CE">
      <w:pPr>
        <w:pStyle w:val="Textoindependiente"/>
        <w:ind w:left="844"/>
        <w:jc w:val="both"/>
      </w:pPr>
      <w:r>
        <w:t>Para</w:t>
      </w:r>
      <w:r>
        <w:rPr>
          <w:spacing w:val="-7"/>
        </w:rPr>
        <w:t xml:space="preserve"> </w:t>
      </w:r>
      <w:r>
        <w:t>efectos</w:t>
      </w:r>
      <w:r>
        <w:rPr>
          <w:spacing w:val="-2"/>
        </w:rPr>
        <w:t xml:space="preserve"> </w:t>
      </w:r>
      <w:r>
        <w:t>de</w:t>
      </w:r>
      <w:r>
        <w:rPr>
          <w:spacing w:val="-6"/>
        </w:rPr>
        <w:t xml:space="preserve"> </w:t>
      </w:r>
      <w:r>
        <w:t>la</w:t>
      </w:r>
      <w:r>
        <w:rPr>
          <w:spacing w:val="-5"/>
        </w:rPr>
        <w:t xml:space="preserve"> </w:t>
      </w:r>
      <w:r>
        <w:t>experiencia</w:t>
      </w:r>
      <w:r>
        <w:rPr>
          <w:spacing w:val="-4"/>
        </w:rPr>
        <w:t xml:space="preserve"> </w:t>
      </w:r>
      <w:r>
        <w:t>específica</w:t>
      </w:r>
      <w:r>
        <w:rPr>
          <w:spacing w:val="-5"/>
        </w:rPr>
        <w:t xml:space="preserve"> </w:t>
      </w:r>
      <w:r>
        <w:t>no</w:t>
      </w:r>
      <w:r>
        <w:rPr>
          <w:spacing w:val="-6"/>
        </w:rPr>
        <w:t xml:space="preserve"> </w:t>
      </w:r>
      <w:r>
        <w:t>se</w:t>
      </w:r>
      <w:r>
        <w:rPr>
          <w:spacing w:val="-3"/>
        </w:rPr>
        <w:t xml:space="preserve"> </w:t>
      </w:r>
      <w:r>
        <w:t>aceptarán</w:t>
      </w:r>
      <w:r>
        <w:rPr>
          <w:spacing w:val="-4"/>
        </w:rPr>
        <w:t xml:space="preserve"> </w:t>
      </w:r>
      <w:r>
        <w:rPr>
          <w:spacing w:val="-2"/>
        </w:rPr>
        <w:t>subcontratos.</w:t>
      </w:r>
    </w:p>
    <w:p w14:paraId="15C3AEFE" w14:textId="77777777" w:rsidR="0040791D" w:rsidRDefault="004119CE">
      <w:pPr>
        <w:pStyle w:val="Textoindependiente"/>
        <w:spacing w:before="127" w:line="242" w:lineRule="auto"/>
        <w:ind w:left="844" w:right="1376"/>
        <w:jc w:val="both"/>
      </w:pPr>
      <w:r>
        <w:t>Cuando el proponente individual o integrante de un consorcio o unión temporal sea una filial</w:t>
      </w:r>
      <w:r>
        <w:rPr>
          <w:spacing w:val="-15"/>
        </w:rPr>
        <w:t xml:space="preserve"> </w:t>
      </w:r>
      <w:r>
        <w:t>o subordinada de una sociedad controlante, se tendrá en cuenta la experiencia propia</w:t>
      </w:r>
      <w:r>
        <w:t xml:space="preserve"> y no la de la controlante, ni viceversa.</w:t>
      </w:r>
    </w:p>
    <w:p w14:paraId="0F1CFBDA" w14:textId="77777777" w:rsidR="0040791D" w:rsidRDefault="0040791D">
      <w:pPr>
        <w:pStyle w:val="Textoindependiente"/>
        <w:spacing w:line="242" w:lineRule="auto"/>
        <w:jc w:val="both"/>
        <w:sectPr w:rsidR="0040791D">
          <w:pgSz w:w="12240" w:h="15840"/>
          <w:pgMar w:top="1820" w:right="720" w:bottom="280" w:left="1080" w:header="720" w:footer="720" w:gutter="0"/>
          <w:cols w:space="720"/>
        </w:sectPr>
      </w:pPr>
    </w:p>
    <w:p w14:paraId="65F688CC" w14:textId="77777777" w:rsidR="0040791D" w:rsidRDefault="004119CE">
      <w:pPr>
        <w:pStyle w:val="Textoindependiente"/>
        <w:spacing w:before="21"/>
      </w:pPr>
      <w:r>
        <w:rPr>
          <w:noProof/>
        </w:rPr>
        <w:lastRenderedPageBreak/>
        <w:drawing>
          <wp:anchor distT="0" distB="0" distL="0" distR="0" simplePos="0" relativeHeight="486396416" behindDoc="1" locked="0" layoutInCell="1" allowOverlap="1" wp14:anchorId="05BA4D9F" wp14:editId="57408C3A">
            <wp:simplePos x="0" y="0"/>
            <wp:positionH relativeFrom="page">
              <wp:posOffset>636</wp:posOffset>
            </wp:positionH>
            <wp:positionV relativeFrom="page">
              <wp:posOffset>0</wp:posOffset>
            </wp:positionV>
            <wp:extent cx="7771763" cy="10058396"/>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5" cstate="print"/>
                    <a:stretch>
                      <a:fillRect/>
                    </a:stretch>
                  </pic:blipFill>
                  <pic:spPr>
                    <a:xfrm>
                      <a:off x="0" y="0"/>
                      <a:ext cx="7771763" cy="10058396"/>
                    </a:xfrm>
                    <a:prstGeom prst="rect">
                      <a:avLst/>
                    </a:prstGeom>
                  </pic:spPr>
                </pic:pic>
              </a:graphicData>
            </a:graphic>
          </wp:anchor>
        </w:drawing>
      </w:r>
    </w:p>
    <w:p w14:paraId="3DEAF990" w14:textId="77777777" w:rsidR="0040791D" w:rsidRDefault="004119CE">
      <w:pPr>
        <w:pStyle w:val="Textoindependiente"/>
        <w:ind w:left="844" w:right="1368"/>
        <w:jc w:val="both"/>
      </w:pPr>
      <w:r>
        <w:t>Si</w:t>
      </w:r>
      <w:r>
        <w:rPr>
          <w:spacing w:val="-16"/>
        </w:rPr>
        <w:t xml:space="preserve"> </w:t>
      </w:r>
      <w:r>
        <w:t>los</w:t>
      </w:r>
      <w:r>
        <w:rPr>
          <w:spacing w:val="-15"/>
        </w:rPr>
        <w:t xml:space="preserve"> </w:t>
      </w:r>
      <w:r>
        <w:t>contratos</w:t>
      </w:r>
      <w:r>
        <w:rPr>
          <w:spacing w:val="-15"/>
        </w:rPr>
        <w:t xml:space="preserve"> </w:t>
      </w:r>
      <w:r>
        <w:t>fueron</w:t>
      </w:r>
      <w:r>
        <w:rPr>
          <w:spacing w:val="-16"/>
        </w:rPr>
        <w:t xml:space="preserve"> </w:t>
      </w:r>
      <w:r>
        <w:t>ejecutados</w:t>
      </w:r>
      <w:r>
        <w:rPr>
          <w:spacing w:val="-15"/>
        </w:rPr>
        <w:t xml:space="preserve"> </w:t>
      </w:r>
      <w:r>
        <w:t>bajo</w:t>
      </w:r>
      <w:r>
        <w:rPr>
          <w:spacing w:val="-15"/>
        </w:rPr>
        <w:t xml:space="preserve"> </w:t>
      </w:r>
      <w:r>
        <w:t>la</w:t>
      </w:r>
      <w:r>
        <w:rPr>
          <w:spacing w:val="-15"/>
        </w:rPr>
        <w:t xml:space="preserve"> </w:t>
      </w:r>
      <w:r>
        <w:t>modalidad</w:t>
      </w:r>
      <w:r>
        <w:rPr>
          <w:spacing w:val="-16"/>
        </w:rPr>
        <w:t xml:space="preserve"> </w:t>
      </w:r>
      <w:r>
        <w:t>de</w:t>
      </w:r>
      <w:r>
        <w:rPr>
          <w:spacing w:val="-15"/>
        </w:rPr>
        <w:t xml:space="preserve"> </w:t>
      </w:r>
      <w:r>
        <w:t>consorcio</w:t>
      </w:r>
      <w:r>
        <w:rPr>
          <w:spacing w:val="-15"/>
        </w:rPr>
        <w:t xml:space="preserve"> </w:t>
      </w:r>
      <w:r>
        <w:t>o</w:t>
      </w:r>
      <w:r>
        <w:rPr>
          <w:spacing w:val="-16"/>
        </w:rPr>
        <w:t xml:space="preserve"> </w:t>
      </w:r>
      <w:r>
        <w:t>unión</w:t>
      </w:r>
      <w:r>
        <w:rPr>
          <w:spacing w:val="-15"/>
        </w:rPr>
        <w:t xml:space="preserve"> </w:t>
      </w:r>
      <w:r>
        <w:t>temporal,</w:t>
      </w:r>
      <w:r>
        <w:rPr>
          <w:spacing w:val="-15"/>
        </w:rPr>
        <w:t xml:space="preserve"> </w:t>
      </w:r>
      <w:r>
        <w:t xml:space="preserve">el </w:t>
      </w:r>
      <w:proofErr w:type="spellStart"/>
      <w:r>
        <w:t>montoque</w:t>
      </w:r>
      <w:proofErr w:type="spellEnd"/>
      <w:r>
        <w:t xml:space="preserve"> debe informar el proponente será el correspondiente al porcentaje de participación </w:t>
      </w:r>
      <w:proofErr w:type="spellStart"/>
      <w:r>
        <w:t>quehubiere</w:t>
      </w:r>
      <w:proofErr w:type="spellEnd"/>
      <w:r>
        <w:t xml:space="preserve"> tenido</w:t>
      </w:r>
      <w:r>
        <w:rPr>
          <w:spacing w:val="-1"/>
        </w:rPr>
        <w:t xml:space="preserve"> </w:t>
      </w:r>
      <w:r>
        <w:t>en</w:t>
      </w:r>
      <w:r>
        <w:rPr>
          <w:spacing w:val="-1"/>
        </w:rPr>
        <w:t xml:space="preserve"> </w:t>
      </w:r>
      <w:r>
        <w:t>lo</w:t>
      </w:r>
      <w:r>
        <w:t>s mismos. Se</w:t>
      </w:r>
      <w:r>
        <w:rPr>
          <w:spacing w:val="-1"/>
        </w:rPr>
        <w:t xml:space="preserve"> </w:t>
      </w:r>
      <w:r>
        <w:t>debe presentar</w:t>
      </w:r>
      <w:r>
        <w:rPr>
          <w:spacing w:val="-3"/>
        </w:rPr>
        <w:t xml:space="preserve"> </w:t>
      </w:r>
      <w:r>
        <w:t>al</w:t>
      </w:r>
      <w:r>
        <w:rPr>
          <w:spacing w:val="-4"/>
        </w:rPr>
        <w:t xml:space="preserve"> </w:t>
      </w:r>
      <w:r>
        <w:t xml:space="preserve">menos un (01) certificado de </w:t>
      </w:r>
      <w:proofErr w:type="spellStart"/>
      <w:r>
        <w:t>experienciageneral</w:t>
      </w:r>
      <w:proofErr w:type="spellEnd"/>
      <w:r>
        <w:t xml:space="preserve"> por cada una de las personas que conforman el proponente plural.</w:t>
      </w:r>
    </w:p>
    <w:p w14:paraId="7A74E206" w14:textId="77777777" w:rsidR="0040791D" w:rsidRDefault="0040791D">
      <w:pPr>
        <w:pStyle w:val="Textoindependiente"/>
        <w:spacing w:before="242"/>
      </w:pPr>
    </w:p>
    <w:p w14:paraId="711002C7" w14:textId="77777777" w:rsidR="0040791D" w:rsidRDefault="004119CE">
      <w:pPr>
        <w:pStyle w:val="Textoindependiente"/>
        <w:ind w:left="844" w:right="1376"/>
        <w:jc w:val="both"/>
      </w:pPr>
      <w:r>
        <w:t>El</w:t>
      </w:r>
      <w:r>
        <w:rPr>
          <w:spacing w:val="-5"/>
        </w:rPr>
        <w:t xml:space="preserve"> </w:t>
      </w:r>
      <w:r>
        <w:t>proponente</w:t>
      </w:r>
      <w:r>
        <w:rPr>
          <w:spacing w:val="-2"/>
        </w:rPr>
        <w:t xml:space="preserve"> </w:t>
      </w:r>
      <w:r>
        <w:t>deberá</w:t>
      </w:r>
      <w:r>
        <w:rPr>
          <w:spacing w:val="-2"/>
        </w:rPr>
        <w:t xml:space="preserve"> </w:t>
      </w:r>
      <w:r>
        <w:t>acreditar</w:t>
      </w:r>
      <w:r>
        <w:rPr>
          <w:spacing w:val="-4"/>
        </w:rPr>
        <w:t xml:space="preserve"> </w:t>
      </w:r>
      <w:r>
        <w:t>la</w:t>
      </w:r>
      <w:r>
        <w:rPr>
          <w:spacing w:val="-3"/>
        </w:rPr>
        <w:t xml:space="preserve"> </w:t>
      </w:r>
      <w:r>
        <w:t>experiencia</w:t>
      </w:r>
      <w:r>
        <w:rPr>
          <w:spacing w:val="-1"/>
        </w:rPr>
        <w:t xml:space="preserve"> </w:t>
      </w:r>
      <w:r>
        <w:t>específica</w:t>
      </w:r>
      <w:r>
        <w:rPr>
          <w:spacing w:val="-2"/>
        </w:rPr>
        <w:t xml:space="preserve"> </w:t>
      </w:r>
      <w:r>
        <w:t>por</w:t>
      </w:r>
      <w:r>
        <w:rPr>
          <w:spacing w:val="-4"/>
        </w:rPr>
        <w:t xml:space="preserve"> </w:t>
      </w:r>
      <w:r>
        <w:t>medio</w:t>
      </w:r>
      <w:r>
        <w:rPr>
          <w:spacing w:val="-3"/>
        </w:rPr>
        <w:t xml:space="preserve"> </w:t>
      </w:r>
      <w:r>
        <w:t>de</w:t>
      </w:r>
      <w:r>
        <w:rPr>
          <w:spacing w:val="-2"/>
        </w:rPr>
        <w:t xml:space="preserve"> </w:t>
      </w:r>
      <w:r>
        <w:t>certificados</w:t>
      </w:r>
      <w:r>
        <w:rPr>
          <w:spacing w:val="-5"/>
        </w:rPr>
        <w:t xml:space="preserve"> </w:t>
      </w:r>
      <w:r>
        <w:t xml:space="preserve">o acta </w:t>
      </w:r>
      <w:proofErr w:type="spellStart"/>
      <w:r>
        <w:t>deliquidación</w:t>
      </w:r>
      <w:proofErr w:type="spellEnd"/>
      <w:r>
        <w:t xml:space="preserve"> o acta </w:t>
      </w:r>
      <w:r>
        <w:t xml:space="preserve">de recibo expedidas por el respectivo contratante (para verificar el objeto y/o el alcance de la actividades ejecutadas), que contenga, como mínimo, la siguiente información: nombre del Contratante, nombre del Contratista, número y objeto del </w:t>
      </w:r>
      <w:proofErr w:type="spellStart"/>
      <w:r>
        <w:t>contrato,valo</w:t>
      </w:r>
      <w:r>
        <w:t>r</w:t>
      </w:r>
      <w:proofErr w:type="spellEnd"/>
      <w:r>
        <w:t xml:space="preserve">, plazo de ejecución, descripción y alcance del proyecto, fechas de iniciación y de terminación, y porcentaje de participación si el contrato fue ejecutado en Consorcio o </w:t>
      </w:r>
      <w:proofErr w:type="spellStart"/>
      <w:r>
        <w:t>UniónTemporal</w:t>
      </w:r>
      <w:proofErr w:type="spellEnd"/>
      <w:r>
        <w:t>.</w:t>
      </w:r>
    </w:p>
    <w:p w14:paraId="0E477D37" w14:textId="77777777" w:rsidR="0040791D" w:rsidRDefault="0040791D">
      <w:pPr>
        <w:pStyle w:val="Textoindependiente"/>
        <w:spacing w:before="241"/>
      </w:pPr>
    </w:p>
    <w:p w14:paraId="679B5044" w14:textId="77777777" w:rsidR="0040791D" w:rsidRDefault="004119CE">
      <w:pPr>
        <w:pStyle w:val="Textoindependiente"/>
        <w:ind w:left="844" w:right="1372"/>
        <w:jc w:val="both"/>
      </w:pPr>
      <w:r>
        <w:t>En el evento en que dos o más proponentes aporten una misma informac</w:t>
      </w:r>
      <w:r>
        <w:t xml:space="preserve">ión y ésta </w:t>
      </w:r>
      <w:proofErr w:type="spellStart"/>
      <w:r>
        <w:t>presenteinconsistencias</w:t>
      </w:r>
      <w:proofErr w:type="spellEnd"/>
      <w:r>
        <w:t xml:space="preserve">, se solicitará la aclaración respectiva a cada uno de ellos y sólo se tendrá </w:t>
      </w:r>
      <w:proofErr w:type="spellStart"/>
      <w:r>
        <w:t>encuenta</w:t>
      </w:r>
      <w:proofErr w:type="spellEnd"/>
      <w:r>
        <w:t xml:space="preserve"> aquella que esté demostrada.</w:t>
      </w:r>
    </w:p>
    <w:p w14:paraId="4C631DC3" w14:textId="77777777" w:rsidR="0040791D" w:rsidRDefault="0040791D">
      <w:pPr>
        <w:pStyle w:val="Textoindependiente"/>
        <w:spacing w:before="241"/>
      </w:pPr>
    </w:p>
    <w:p w14:paraId="1179B29C" w14:textId="77777777" w:rsidR="0040791D" w:rsidRDefault="004119CE">
      <w:pPr>
        <w:pStyle w:val="Textoindependiente"/>
        <w:ind w:left="844" w:right="1382"/>
        <w:jc w:val="both"/>
      </w:pPr>
      <w:r>
        <w:t>En</w:t>
      </w:r>
      <w:r>
        <w:rPr>
          <w:spacing w:val="-8"/>
        </w:rPr>
        <w:t xml:space="preserve"> </w:t>
      </w:r>
      <w:r>
        <w:t>caso</w:t>
      </w:r>
      <w:r>
        <w:rPr>
          <w:spacing w:val="-8"/>
        </w:rPr>
        <w:t xml:space="preserve"> </w:t>
      </w:r>
      <w:r>
        <w:t>de</w:t>
      </w:r>
      <w:r>
        <w:rPr>
          <w:spacing w:val="-8"/>
        </w:rPr>
        <w:t xml:space="preserve"> </w:t>
      </w:r>
      <w:r>
        <w:t>no</w:t>
      </w:r>
      <w:r>
        <w:rPr>
          <w:spacing w:val="-8"/>
        </w:rPr>
        <w:t xml:space="preserve"> </w:t>
      </w:r>
      <w:r>
        <w:t>cumplir</w:t>
      </w:r>
      <w:r>
        <w:rPr>
          <w:spacing w:val="-11"/>
        </w:rPr>
        <w:t xml:space="preserve"> </w:t>
      </w:r>
      <w:r>
        <w:t>dentro</w:t>
      </w:r>
      <w:r>
        <w:rPr>
          <w:spacing w:val="-8"/>
        </w:rPr>
        <w:t xml:space="preserve"> </w:t>
      </w:r>
      <w:r>
        <w:t>de</w:t>
      </w:r>
      <w:r>
        <w:rPr>
          <w:spacing w:val="-8"/>
        </w:rPr>
        <w:t xml:space="preserve"> </w:t>
      </w:r>
      <w:r>
        <w:t>la</w:t>
      </w:r>
      <w:r>
        <w:rPr>
          <w:spacing w:val="-12"/>
        </w:rPr>
        <w:t xml:space="preserve"> </w:t>
      </w:r>
      <w:r>
        <w:t>oferta</w:t>
      </w:r>
      <w:r>
        <w:rPr>
          <w:spacing w:val="-12"/>
        </w:rPr>
        <w:t xml:space="preserve"> </w:t>
      </w:r>
      <w:r>
        <w:t>con</w:t>
      </w:r>
      <w:r>
        <w:rPr>
          <w:spacing w:val="-8"/>
        </w:rPr>
        <w:t xml:space="preserve"> </w:t>
      </w:r>
      <w:r>
        <w:t>las</w:t>
      </w:r>
      <w:r>
        <w:rPr>
          <w:spacing w:val="-12"/>
        </w:rPr>
        <w:t xml:space="preserve"> </w:t>
      </w:r>
      <w:r>
        <w:t>condiciones</w:t>
      </w:r>
      <w:r>
        <w:rPr>
          <w:spacing w:val="-8"/>
        </w:rPr>
        <w:t xml:space="preserve"> </w:t>
      </w:r>
      <w:r>
        <w:t>de</w:t>
      </w:r>
      <w:r>
        <w:rPr>
          <w:spacing w:val="-8"/>
        </w:rPr>
        <w:t xml:space="preserve"> </w:t>
      </w:r>
      <w:r>
        <w:t>experiencia</w:t>
      </w:r>
      <w:r>
        <w:rPr>
          <w:spacing w:val="-8"/>
        </w:rPr>
        <w:t xml:space="preserve"> </w:t>
      </w:r>
      <w:r>
        <w:t>general y acreditada, y</w:t>
      </w:r>
      <w:r>
        <w:rPr>
          <w:spacing w:val="-2"/>
        </w:rPr>
        <w:t xml:space="preserve"> </w:t>
      </w:r>
      <w:r>
        <w:t>de</w:t>
      </w:r>
      <w:r>
        <w:rPr>
          <w:spacing w:val="-2"/>
        </w:rPr>
        <w:t xml:space="preserve"> </w:t>
      </w:r>
      <w:r>
        <w:t>no</w:t>
      </w:r>
      <w:r>
        <w:rPr>
          <w:spacing w:val="-1"/>
        </w:rPr>
        <w:t xml:space="preserve"> </w:t>
      </w:r>
      <w:r>
        <w:t>subsanarse oportunamente,</w:t>
      </w:r>
      <w:r>
        <w:rPr>
          <w:spacing w:val="-3"/>
        </w:rPr>
        <w:t xml:space="preserve"> </w:t>
      </w:r>
      <w:r>
        <w:t>la</w:t>
      </w:r>
      <w:r>
        <w:rPr>
          <w:spacing w:val="-2"/>
        </w:rPr>
        <w:t xml:space="preserve"> </w:t>
      </w:r>
      <w:r>
        <w:t>propuesta</w:t>
      </w:r>
      <w:r>
        <w:rPr>
          <w:spacing w:val="-1"/>
        </w:rPr>
        <w:t xml:space="preserve"> </w:t>
      </w:r>
      <w:r>
        <w:t>será</w:t>
      </w:r>
      <w:r>
        <w:rPr>
          <w:spacing w:val="-1"/>
        </w:rPr>
        <w:t xml:space="preserve"> </w:t>
      </w:r>
      <w:r>
        <w:t xml:space="preserve">considerada no </w:t>
      </w:r>
      <w:r>
        <w:rPr>
          <w:spacing w:val="-2"/>
        </w:rPr>
        <w:t>admisible.</w:t>
      </w:r>
    </w:p>
    <w:p w14:paraId="04C5CC50" w14:textId="77777777" w:rsidR="0040791D" w:rsidRDefault="0040791D">
      <w:pPr>
        <w:pStyle w:val="Textoindependiente"/>
        <w:spacing w:before="238"/>
      </w:pPr>
    </w:p>
    <w:p w14:paraId="333BD109" w14:textId="77777777" w:rsidR="0040791D" w:rsidRDefault="004119CE">
      <w:pPr>
        <w:pStyle w:val="Prrafodelista"/>
        <w:numPr>
          <w:ilvl w:val="0"/>
          <w:numId w:val="14"/>
        </w:numPr>
        <w:tabs>
          <w:tab w:val="left" w:pos="1564"/>
        </w:tabs>
        <w:ind w:left="1564" w:hanging="364"/>
        <w:rPr>
          <w:rFonts w:ascii="Arial" w:hAnsi="Arial"/>
          <w:b/>
        </w:rPr>
      </w:pPr>
      <w:r>
        <w:rPr>
          <w:rFonts w:ascii="Arial" w:hAnsi="Arial"/>
          <w:b/>
          <w:u w:val="thick"/>
        </w:rPr>
        <w:t>ACREDITACIÓN</w:t>
      </w:r>
      <w:r>
        <w:rPr>
          <w:rFonts w:ascii="Arial" w:hAnsi="Arial"/>
          <w:b/>
          <w:spacing w:val="-5"/>
          <w:u w:val="thick"/>
        </w:rPr>
        <w:t xml:space="preserve"> </w:t>
      </w:r>
      <w:r>
        <w:rPr>
          <w:rFonts w:ascii="Arial" w:hAnsi="Arial"/>
          <w:b/>
          <w:u w:val="thick"/>
        </w:rPr>
        <w:t>DE</w:t>
      </w:r>
      <w:r>
        <w:rPr>
          <w:rFonts w:ascii="Arial" w:hAnsi="Arial"/>
          <w:b/>
          <w:spacing w:val="-7"/>
          <w:u w:val="thick"/>
        </w:rPr>
        <w:t xml:space="preserve"> </w:t>
      </w:r>
      <w:r>
        <w:rPr>
          <w:rFonts w:ascii="Arial" w:hAnsi="Arial"/>
          <w:b/>
          <w:u w:val="thick"/>
        </w:rPr>
        <w:t>LA</w:t>
      </w:r>
      <w:r>
        <w:rPr>
          <w:rFonts w:ascii="Arial" w:hAnsi="Arial"/>
          <w:b/>
          <w:spacing w:val="-8"/>
          <w:u w:val="thick"/>
        </w:rPr>
        <w:t xml:space="preserve"> </w:t>
      </w:r>
      <w:r>
        <w:rPr>
          <w:rFonts w:ascii="Arial" w:hAnsi="Arial"/>
          <w:b/>
          <w:u w:val="thick"/>
        </w:rPr>
        <w:t>EXPERIENCIA</w:t>
      </w:r>
      <w:r>
        <w:rPr>
          <w:rFonts w:ascii="Arial" w:hAnsi="Arial"/>
          <w:b/>
          <w:spacing w:val="-5"/>
          <w:u w:val="thick"/>
        </w:rPr>
        <w:t xml:space="preserve"> </w:t>
      </w:r>
      <w:r>
        <w:rPr>
          <w:rFonts w:ascii="Arial" w:hAnsi="Arial"/>
          <w:b/>
          <w:spacing w:val="-2"/>
          <w:u w:val="thick"/>
        </w:rPr>
        <w:t>REQUERIDA</w:t>
      </w:r>
    </w:p>
    <w:p w14:paraId="18CF140C" w14:textId="77777777" w:rsidR="0040791D" w:rsidRDefault="0040791D">
      <w:pPr>
        <w:pStyle w:val="Textoindependiente"/>
        <w:spacing w:before="121"/>
        <w:rPr>
          <w:rFonts w:ascii="Arial"/>
          <w:b/>
        </w:rPr>
      </w:pPr>
    </w:p>
    <w:p w14:paraId="5B40D8AA" w14:textId="77777777" w:rsidR="0040791D" w:rsidRDefault="004119CE">
      <w:pPr>
        <w:pStyle w:val="Textoindependiente"/>
        <w:ind w:left="844" w:right="1375"/>
        <w:jc w:val="both"/>
      </w:pPr>
      <w:r>
        <w:t>Los proponentes acreditarán para cada uno de los contratos aportados la siguiente información mediante alguno de los documentos señalados en</w:t>
      </w:r>
      <w:r>
        <w:t xml:space="preserve"> el pliego de </w:t>
      </w:r>
      <w:r>
        <w:rPr>
          <w:spacing w:val="-2"/>
        </w:rPr>
        <w:t>condiciones:</w:t>
      </w:r>
    </w:p>
    <w:p w14:paraId="61C4D676" w14:textId="77777777" w:rsidR="0040791D" w:rsidRDefault="0040791D">
      <w:pPr>
        <w:pStyle w:val="Textoindependiente"/>
        <w:spacing w:before="243"/>
      </w:pPr>
    </w:p>
    <w:p w14:paraId="57644B80" w14:textId="77777777" w:rsidR="0040791D" w:rsidRDefault="004119CE">
      <w:pPr>
        <w:pStyle w:val="Prrafodelista"/>
        <w:numPr>
          <w:ilvl w:val="3"/>
          <w:numId w:val="15"/>
        </w:numPr>
        <w:tabs>
          <w:tab w:val="left" w:pos="1560"/>
        </w:tabs>
        <w:ind w:left="1560" w:hanging="360"/>
      </w:pPr>
      <w:r>
        <w:rPr>
          <w:spacing w:val="-2"/>
        </w:rPr>
        <w:t>Contratante</w:t>
      </w:r>
    </w:p>
    <w:p w14:paraId="3DB15726" w14:textId="77777777" w:rsidR="0040791D" w:rsidRDefault="004119CE">
      <w:pPr>
        <w:pStyle w:val="Prrafodelista"/>
        <w:numPr>
          <w:ilvl w:val="3"/>
          <w:numId w:val="15"/>
        </w:numPr>
        <w:tabs>
          <w:tab w:val="left" w:pos="1560"/>
        </w:tabs>
        <w:spacing w:before="2"/>
        <w:ind w:left="1560" w:hanging="360"/>
      </w:pPr>
      <w:r>
        <w:t>Objeto</w:t>
      </w:r>
      <w:r>
        <w:rPr>
          <w:spacing w:val="-3"/>
        </w:rPr>
        <w:t xml:space="preserve"> </w:t>
      </w:r>
      <w:r>
        <w:t>del</w:t>
      </w:r>
      <w:r>
        <w:rPr>
          <w:spacing w:val="-5"/>
        </w:rPr>
        <w:t xml:space="preserve"> </w:t>
      </w:r>
      <w:r>
        <w:rPr>
          <w:spacing w:val="-2"/>
        </w:rPr>
        <w:t>contrato</w:t>
      </w:r>
    </w:p>
    <w:p w14:paraId="57692AFD" w14:textId="77777777" w:rsidR="0040791D" w:rsidRDefault="004119CE">
      <w:pPr>
        <w:pStyle w:val="Prrafodelista"/>
        <w:numPr>
          <w:ilvl w:val="3"/>
          <w:numId w:val="15"/>
        </w:numPr>
        <w:tabs>
          <w:tab w:val="left" w:pos="1560"/>
        </w:tabs>
        <w:spacing w:before="10"/>
        <w:ind w:left="1560" w:hanging="360"/>
      </w:pPr>
      <w:r>
        <w:t>Principales</w:t>
      </w:r>
      <w:r>
        <w:rPr>
          <w:spacing w:val="-9"/>
        </w:rPr>
        <w:t xml:space="preserve"> </w:t>
      </w:r>
      <w:r>
        <w:t>actividades</w:t>
      </w:r>
      <w:r>
        <w:rPr>
          <w:spacing w:val="-6"/>
        </w:rPr>
        <w:t xml:space="preserve"> </w:t>
      </w:r>
      <w:r>
        <w:rPr>
          <w:spacing w:val="-2"/>
        </w:rPr>
        <w:t>ejecutadas</w:t>
      </w:r>
    </w:p>
    <w:p w14:paraId="78A3121C" w14:textId="77777777" w:rsidR="0040791D" w:rsidRDefault="004119CE">
      <w:pPr>
        <w:pStyle w:val="Prrafodelista"/>
        <w:numPr>
          <w:ilvl w:val="3"/>
          <w:numId w:val="15"/>
        </w:numPr>
        <w:tabs>
          <w:tab w:val="left" w:pos="1560"/>
        </w:tabs>
        <w:spacing w:before="11"/>
        <w:ind w:left="1560" w:hanging="360"/>
      </w:pPr>
      <w:r>
        <w:t>La</w:t>
      </w:r>
      <w:r>
        <w:rPr>
          <w:spacing w:val="-7"/>
        </w:rPr>
        <w:t xml:space="preserve"> </w:t>
      </w:r>
      <w:r>
        <w:t>fecha</w:t>
      </w:r>
      <w:r>
        <w:rPr>
          <w:spacing w:val="-3"/>
        </w:rPr>
        <w:t xml:space="preserve"> </w:t>
      </w:r>
      <w:r>
        <w:t>de</w:t>
      </w:r>
      <w:r>
        <w:rPr>
          <w:spacing w:val="-4"/>
        </w:rPr>
        <w:t xml:space="preserve"> </w:t>
      </w:r>
      <w:r>
        <w:t>iniciación</w:t>
      </w:r>
      <w:r>
        <w:rPr>
          <w:spacing w:val="-2"/>
        </w:rPr>
        <w:t xml:space="preserve"> </w:t>
      </w:r>
      <w:r>
        <w:t>de</w:t>
      </w:r>
      <w:r>
        <w:rPr>
          <w:spacing w:val="-5"/>
        </w:rPr>
        <w:t xml:space="preserve"> </w:t>
      </w:r>
      <w:r>
        <w:t>la</w:t>
      </w:r>
      <w:r>
        <w:rPr>
          <w:spacing w:val="-4"/>
        </w:rPr>
        <w:t xml:space="preserve"> </w:t>
      </w:r>
      <w:r>
        <w:t>ejecución</w:t>
      </w:r>
      <w:r>
        <w:rPr>
          <w:spacing w:val="-2"/>
        </w:rPr>
        <w:t xml:space="preserve"> </w:t>
      </w:r>
      <w:r>
        <w:t>del</w:t>
      </w:r>
      <w:r>
        <w:rPr>
          <w:spacing w:val="-6"/>
        </w:rPr>
        <w:t xml:space="preserve"> </w:t>
      </w:r>
      <w:r>
        <w:rPr>
          <w:spacing w:val="-2"/>
        </w:rPr>
        <w:t>contrato.</w:t>
      </w:r>
    </w:p>
    <w:p w14:paraId="22FAB316" w14:textId="77777777" w:rsidR="0040791D" w:rsidRDefault="0040791D">
      <w:pPr>
        <w:pStyle w:val="Textoindependiente"/>
        <w:spacing w:before="114"/>
      </w:pPr>
    </w:p>
    <w:p w14:paraId="06B510A9" w14:textId="77777777" w:rsidR="0040791D" w:rsidRDefault="004119CE">
      <w:pPr>
        <w:pStyle w:val="Textoindependiente"/>
        <w:spacing w:line="242" w:lineRule="auto"/>
        <w:ind w:left="844" w:right="1378"/>
        <w:jc w:val="both"/>
      </w:pPr>
      <w:r>
        <w:t xml:space="preserve">Si en los documentos válidos aportados para la acreditación de experiencia solo se </w:t>
      </w:r>
      <w:proofErr w:type="spellStart"/>
      <w:r>
        <w:t>evidenciafecha</w:t>
      </w:r>
      <w:proofErr w:type="spellEnd"/>
      <w:r>
        <w:rPr>
          <w:spacing w:val="-5"/>
        </w:rPr>
        <w:t xml:space="preserve"> </w:t>
      </w:r>
      <w:r>
        <w:t>(mes,</w:t>
      </w:r>
      <w:r>
        <w:rPr>
          <w:spacing w:val="-8"/>
        </w:rPr>
        <w:t xml:space="preserve"> </w:t>
      </w:r>
      <w:r>
        <w:t>año)</w:t>
      </w:r>
      <w:r>
        <w:rPr>
          <w:spacing w:val="-8"/>
        </w:rPr>
        <w:t xml:space="preserve"> </w:t>
      </w:r>
      <w:r>
        <w:t>de</w:t>
      </w:r>
      <w:r>
        <w:rPr>
          <w:spacing w:val="-5"/>
        </w:rPr>
        <w:t xml:space="preserve"> </w:t>
      </w:r>
      <w:r>
        <w:t>suscripción</w:t>
      </w:r>
      <w:r>
        <w:rPr>
          <w:spacing w:val="-9"/>
        </w:rPr>
        <w:t xml:space="preserve"> </w:t>
      </w:r>
      <w:r>
        <w:t>y/o</w:t>
      </w:r>
      <w:r>
        <w:rPr>
          <w:spacing w:val="-5"/>
        </w:rPr>
        <w:t xml:space="preserve"> </w:t>
      </w:r>
      <w:r>
        <w:t>inicio</w:t>
      </w:r>
      <w:r>
        <w:rPr>
          <w:spacing w:val="-5"/>
        </w:rPr>
        <w:t xml:space="preserve"> </w:t>
      </w:r>
      <w:r>
        <w:t>del</w:t>
      </w:r>
      <w:r>
        <w:rPr>
          <w:spacing w:val="-7"/>
        </w:rPr>
        <w:t xml:space="preserve"> </w:t>
      </w:r>
      <w:r>
        <w:t>contrato:</w:t>
      </w:r>
      <w:r>
        <w:rPr>
          <w:spacing w:val="-8"/>
        </w:rPr>
        <w:t xml:space="preserve"> </w:t>
      </w:r>
      <w:r>
        <w:t>se</w:t>
      </w:r>
      <w:r>
        <w:rPr>
          <w:spacing w:val="-5"/>
        </w:rPr>
        <w:t xml:space="preserve"> </w:t>
      </w:r>
      <w:r>
        <w:t>tendrá</w:t>
      </w:r>
      <w:r>
        <w:rPr>
          <w:spacing w:val="-5"/>
        </w:rPr>
        <w:t xml:space="preserve"> </w:t>
      </w:r>
      <w:r>
        <w:t>en</w:t>
      </w:r>
      <w:r>
        <w:rPr>
          <w:spacing w:val="-5"/>
        </w:rPr>
        <w:t xml:space="preserve"> </w:t>
      </w:r>
      <w:r>
        <w:t xml:space="preserve">cuenta el último día </w:t>
      </w:r>
      <w:proofErr w:type="spellStart"/>
      <w:r>
        <w:t>delmes</w:t>
      </w:r>
      <w:proofErr w:type="spellEnd"/>
      <w:r>
        <w:t xml:space="preserve"> que se encuentre señalado en la certificación.</w:t>
      </w:r>
    </w:p>
    <w:p w14:paraId="6B4CE9AD" w14:textId="77777777" w:rsidR="0040791D" w:rsidRDefault="0040791D">
      <w:pPr>
        <w:pStyle w:val="Textoindependiente"/>
        <w:spacing w:before="236"/>
      </w:pPr>
    </w:p>
    <w:p w14:paraId="00AD7A3A" w14:textId="77777777" w:rsidR="0040791D" w:rsidRDefault="004119CE">
      <w:pPr>
        <w:pStyle w:val="Prrafodelista"/>
        <w:numPr>
          <w:ilvl w:val="3"/>
          <w:numId w:val="15"/>
        </w:numPr>
        <w:tabs>
          <w:tab w:val="left" w:pos="1560"/>
        </w:tabs>
        <w:ind w:left="1560" w:hanging="360"/>
      </w:pPr>
      <w:r>
        <w:t>La</w:t>
      </w:r>
      <w:r>
        <w:rPr>
          <w:spacing w:val="-5"/>
        </w:rPr>
        <w:t xml:space="preserve"> </w:t>
      </w:r>
      <w:r>
        <w:t>fecha</w:t>
      </w:r>
      <w:r>
        <w:rPr>
          <w:spacing w:val="-4"/>
        </w:rPr>
        <w:t xml:space="preserve"> </w:t>
      </w:r>
      <w:r>
        <w:t>de</w:t>
      </w:r>
      <w:r>
        <w:rPr>
          <w:spacing w:val="-5"/>
        </w:rPr>
        <w:t xml:space="preserve"> </w:t>
      </w:r>
      <w:r>
        <w:t>terminación de</w:t>
      </w:r>
      <w:r>
        <w:rPr>
          <w:spacing w:val="-5"/>
        </w:rPr>
        <w:t xml:space="preserve"> </w:t>
      </w:r>
      <w:r>
        <w:t>la</w:t>
      </w:r>
      <w:r>
        <w:rPr>
          <w:spacing w:val="-5"/>
        </w:rPr>
        <w:t xml:space="preserve"> </w:t>
      </w:r>
      <w:r>
        <w:t>ejecución</w:t>
      </w:r>
      <w:r>
        <w:rPr>
          <w:spacing w:val="-4"/>
        </w:rPr>
        <w:t xml:space="preserve"> </w:t>
      </w:r>
      <w:r>
        <w:t>del</w:t>
      </w:r>
      <w:r>
        <w:rPr>
          <w:spacing w:val="-6"/>
        </w:rPr>
        <w:t xml:space="preserve"> </w:t>
      </w:r>
      <w:r>
        <w:rPr>
          <w:spacing w:val="-2"/>
        </w:rPr>
        <w:t>contrato.</w:t>
      </w:r>
    </w:p>
    <w:p w14:paraId="1A36B799" w14:textId="77777777" w:rsidR="0040791D" w:rsidRDefault="0040791D">
      <w:pPr>
        <w:pStyle w:val="Prrafodelista"/>
        <w:sectPr w:rsidR="0040791D">
          <w:pgSz w:w="12240" w:h="15840"/>
          <w:pgMar w:top="1820" w:right="720" w:bottom="280" w:left="1080" w:header="720" w:footer="720" w:gutter="0"/>
          <w:cols w:space="720"/>
        </w:sectPr>
      </w:pPr>
    </w:p>
    <w:p w14:paraId="402E28B9" w14:textId="77777777" w:rsidR="0040791D" w:rsidRDefault="004119CE">
      <w:pPr>
        <w:pStyle w:val="Textoindependiente"/>
        <w:spacing w:before="21"/>
      </w:pPr>
      <w:r>
        <w:rPr>
          <w:noProof/>
        </w:rPr>
        <w:lastRenderedPageBreak/>
        <w:drawing>
          <wp:anchor distT="0" distB="0" distL="0" distR="0" simplePos="0" relativeHeight="486396928" behindDoc="1" locked="0" layoutInCell="1" allowOverlap="1" wp14:anchorId="62506123" wp14:editId="40AB7446">
            <wp:simplePos x="0" y="0"/>
            <wp:positionH relativeFrom="page">
              <wp:posOffset>636</wp:posOffset>
            </wp:positionH>
            <wp:positionV relativeFrom="page">
              <wp:posOffset>0</wp:posOffset>
            </wp:positionV>
            <wp:extent cx="7771763" cy="10058396"/>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5" cstate="print"/>
                    <a:stretch>
                      <a:fillRect/>
                    </a:stretch>
                  </pic:blipFill>
                  <pic:spPr>
                    <a:xfrm>
                      <a:off x="0" y="0"/>
                      <a:ext cx="7771763" cy="10058396"/>
                    </a:xfrm>
                    <a:prstGeom prst="rect">
                      <a:avLst/>
                    </a:prstGeom>
                  </pic:spPr>
                </pic:pic>
              </a:graphicData>
            </a:graphic>
          </wp:anchor>
        </w:drawing>
      </w:r>
    </w:p>
    <w:p w14:paraId="45DD12C4" w14:textId="77777777" w:rsidR="0040791D" w:rsidRDefault="004119CE">
      <w:pPr>
        <w:pStyle w:val="Textoindependiente"/>
        <w:spacing w:line="242" w:lineRule="auto"/>
        <w:ind w:left="844" w:right="1376"/>
        <w:jc w:val="both"/>
      </w:pPr>
      <w:r>
        <w:t xml:space="preserve">Si en los documentos válidos aportados para la </w:t>
      </w:r>
      <w:r>
        <w:t xml:space="preserve">acreditación de experiencia solo se </w:t>
      </w:r>
      <w:proofErr w:type="spellStart"/>
      <w:r>
        <w:t>evidenciafecha</w:t>
      </w:r>
      <w:proofErr w:type="spellEnd"/>
      <w:r>
        <w:rPr>
          <w:spacing w:val="-7"/>
        </w:rPr>
        <w:t xml:space="preserve"> </w:t>
      </w:r>
      <w:r>
        <w:t>(mes,</w:t>
      </w:r>
      <w:r>
        <w:rPr>
          <w:spacing w:val="-10"/>
        </w:rPr>
        <w:t xml:space="preserve"> </w:t>
      </w:r>
      <w:r>
        <w:t>año)</w:t>
      </w:r>
      <w:r>
        <w:rPr>
          <w:spacing w:val="-11"/>
        </w:rPr>
        <w:t xml:space="preserve"> </w:t>
      </w:r>
      <w:r>
        <w:t>de</w:t>
      </w:r>
      <w:r>
        <w:rPr>
          <w:spacing w:val="-8"/>
        </w:rPr>
        <w:t xml:space="preserve"> </w:t>
      </w:r>
      <w:r>
        <w:t>terminación</w:t>
      </w:r>
      <w:r>
        <w:rPr>
          <w:spacing w:val="-10"/>
        </w:rPr>
        <w:t xml:space="preserve"> </w:t>
      </w:r>
      <w:r>
        <w:t>del</w:t>
      </w:r>
      <w:r>
        <w:rPr>
          <w:spacing w:val="-10"/>
        </w:rPr>
        <w:t xml:space="preserve"> </w:t>
      </w:r>
      <w:r>
        <w:t>contrato:</w:t>
      </w:r>
      <w:r>
        <w:rPr>
          <w:spacing w:val="-5"/>
        </w:rPr>
        <w:t xml:space="preserve"> </w:t>
      </w:r>
      <w:r>
        <w:t>se</w:t>
      </w:r>
      <w:r>
        <w:rPr>
          <w:spacing w:val="-8"/>
        </w:rPr>
        <w:t xml:space="preserve"> </w:t>
      </w:r>
      <w:r>
        <w:t>tendrá</w:t>
      </w:r>
      <w:r>
        <w:rPr>
          <w:spacing w:val="-7"/>
        </w:rPr>
        <w:t xml:space="preserve"> </w:t>
      </w:r>
      <w:r>
        <w:t>en</w:t>
      </w:r>
      <w:r>
        <w:rPr>
          <w:spacing w:val="-8"/>
        </w:rPr>
        <w:t xml:space="preserve"> </w:t>
      </w:r>
      <w:r>
        <w:t>cuenta</w:t>
      </w:r>
      <w:r>
        <w:rPr>
          <w:spacing w:val="-7"/>
        </w:rPr>
        <w:t xml:space="preserve"> </w:t>
      </w:r>
      <w:r>
        <w:t>el</w:t>
      </w:r>
      <w:r>
        <w:rPr>
          <w:spacing w:val="-10"/>
        </w:rPr>
        <w:t xml:space="preserve"> </w:t>
      </w:r>
      <w:r>
        <w:t xml:space="preserve">primer día del mes </w:t>
      </w:r>
      <w:proofErr w:type="spellStart"/>
      <w:r>
        <w:t>quese</w:t>
      </w:r>
      <w:proofErr w:type="spellEnd"/>
      <w:r>
        <w:t xml:space="preserve"> encuentre señalado en la certificación.</w:t>
      </w:r>
    </w:p>
    <w:p w14:paraId="4D25CB5C" w14:textId="77777777" w:rsidR="0040791D" w:rsidRDefault="0040791D">
      <w:pPr>
        <w:pStyle w:val="Textoindependiente"/>
        <w:spacing w:before="236"/>
      </w:pPr>
    </w:p>
    <w:p w14:paraId="3DF76050" w14:textId="77777777" w:rsidR="0040791D" w:rsidRDefault="004119CE">
      <w:pPr>
        <w:pStyle w:val="Prrafodelista"/>
        <w:numPr>
          <w:ilvl w:val="3"/>
          <w:numId w:val="15"/>
        </w:numPr>
        <w:tabs>
          <w:tab w:val="left" w:pos="1560"/>
        </w:tabs>
        <w:ind w:left="1560" w:hanging="360"/>
      </w:pPr>
      <w:r>
        <w:t>Nombre</w:t>
      </w:r>
      <w:r>
        <w:rPr>
          <w:spacing w:val="-4"/>
        </w:rPr>
        <w:t xml:space="preserve"> </w:t>
      </w:r>
      <w:r>
        <w:t>y</w:t>
      </w:r>
      <w:r>
        <w:rPr>
          <w:spacing w:val="-4"/>
        </w:rPr>
        <w:t xml:space="preserve"> </w:t>
      </w:r>
      <w:r>
        <w:t>cargo</w:t>
      </w:r>
      <w:r>
        <w:rPr>
          <w:spacing w:val="-4"/>
        </w:rPr>
        <w:t xml:space="preserve"> </w:t>
      </w:r>
      <w:r>
        <w:t>de</w:t>
      </w:r>
      <w:r>
        <w:rPr>
          <w:spacing w:val="-4"/>
        </w:rPr>
        <w:t xml:space="preserve"> </w:t>
      </w:r>
      <w:r>
        <w:t>la</w:t>
      </w:r>
      <w:r>
        <w:rPr>
          <w:spacing w:val="-5"/>
        </w:rPr>
        <w:t xml:space="preserve"> </w:t>
      </w:r>
      <w:r>
        <w:t>persona</w:t>
      </w:r>
      <w:r>
        <w:rPr>
          <w:spacing w:val="-3"/>
        </w:rPr>
        <w:t xml:space="preserve"> </w:t>
      </w:r>
      <w:r>
        <w:t>que</w:t>
      </w:r>
      <w:r>
        <w:rPr>
          <w:spacing w:val="-5"/>
        </w:rPr>
        <w:t xml:space="preserve"> </w:t>
      </w:r>
      <w:r>
        <w:t>expide</w:t>
      </w:r>
      <w:r>
        <w:rPr>
          <w:spacing w:val="-3"/>
        </w:rPr>
        <w:t xml:space="preserve"> </w:t>
      </w:r>
      <w:r>
        <w:t>la</w:t>
      </w:r>
      <w:r>
        <w:rPr>
          <w:spacing w:val="-4"/>
        </w:rPr>
        <w:t xml:space="preserve"> </w:t>
      </w:r>
      <w:r>
        <w:rPr>
          <w:spacing w:val="-2"/>
        </w:rPr>
        <w:t>certificación.</w:t>
      </w:r>
    </w:p>
    <w:p w14:paraId="5636B960" w14:textId="77777777" w:rsidR="0040791D" w:rsidRDefault="004119CE">
      <w:pPr>
        <w:pStyle w:val="Prrafodelista"/>
        <w:numPr>
          <w:ilvl w:val="3"/>
          <w:numId w:val="15"/>
        </w:numPr>
        <w:tabs>
          <w:tab w:val="left" w:pos="1560"/>
        </w:tabs>
        <w:spacing w:before="6"/>
        <w:ind w:left="1560" w:hanging="360"/>
      </w:pPr>
      <w:r>
        <w:t>El</w:t>
      </w:r>
      <w:r>
        <w:rPr>
          <w:spacing w:val="-10"/>
        </w:rPr>
        <w:t xml:space="preserve"> </w:t>
      </w:r>
      <w:r>
        <w:t>porcentaje</w:t>
      </w:r>
      <w:r>
        <w:rPr>
          <w:spacing w:val="-5"/>
        </w:rPr>
        <w:t xml:space="preserve"> </w:t>
      </w:r>
      <w:r>
        <w:t>de</w:t>
      </w:r>
      <w:r>
        <w:rPr>
          <w:spacing w:val="-6"/>
        </w:rPr>
        <w:t xml:space="preserve"> </w:t>
      </w:r>
      <w:r>
        <w:t>participación</w:t>
      </w:r>
      <w:r>
        <w:rPr>
          <w:spacing w:val="-4"/>
        </w:rPr>
        <w:t xml:space="preserve"> </w:t>
      </w:r>
      <w:r>
        <w:t>del</w:t>
      </w:r>
      <w:r>
        <w:rPr>
          <w:spacing w:val="-8"/>
        </w:rPr>
        <w:t xml:space="preserve"> </w:t>
      </w:r>
      <w:r>
        <w:t>integrante</w:t>
      </w:r>
      <w:r>
        <w:rPr>
          <w:spacing w:val="-5"/>
        </w:rPr>
        <w:t xml:space="preserve"> </w:t>
      </w:r>
      <w:r>
        <w:t>del</w:t>
      </w:r>
      <w:r>
        <w:rPr>
          <w:spacing w:val="-8"/>
        </w:rPr>
        <w:t xml:space="preserve"> </w:t>
      </w:r>
      <w:r>
        <w:t>contratista</w:t>
      </w:r>
      <w:r>
        <w:rPr>
          <w:spacing w:val="-4"/>
        </w:rPr>
        <w:t xml:space="preserve"> </w:t>
      </w:r>
      <w:r>
        <w:rPr>
          <w:spacing w:val="-2"/>
        </w:rPr>
        <w:t>plural.</w:t>
      </w:r>
    </w:p>
    <w:p w14:paraId="0C726953" w14:textId="77777777" w:rsidR="0040791D" w:rsidRDefault="004119CE">
      <w:pPr>
        <w:pStyle w:val="Prrafodelista"/>
        <w:numPr>
          <w:ilvl w:val="3"/>
          <w:numId w:val="15"/>
        </w:numPr>
        <w:tabs>
          <w:tab w:val="left" w:pos="1560"/>
          <w:tab w:val="left" w:pos="1565"/>
        </w:tabs>
        <w:spacing w:before="11" w:line="235" w:lineRule="auto"/>
        <w:ind w:left="1565" w:right="1521" w:hanging="365"/>
      </w:pPr>
      <w:r>
        <w:t>El</w:t>
      </w:r>
      <w:r>
        <w:rPr>
          <w:spacing w:val="-18"/>
        </w:rPr>
        <w:t xml:space="preserve"> </w:t>
      </w:r>
      <w:r>
        <w:t>porcentaje</w:t>
      </w:r>
      <w:r>
        <w:rPr>
          <w:spacing w:val="-16"/>
        </w:rPr>
        <w:t xml:space="preserve"> </w:t>
      </w:r>
      <w:r>
        <w:t>de</w:t>
      </w:r>
      <w:r>
        <w:rPr>
          <w:spacing w:val="-16"/>
        </w:rPr>
        <w:t xml:space="preserve"> </w:t>
      </w:r>
      <w:r>
        <w:t>participación</w:t>
      </w:r>
      <w:r>
        <w:rPr>
          <w:spacing w:val="-15"/>
        </w:rPr>
        <w:t xml:space="preserve"> </w:t>
      </w:r>
      <w:r>
        <w:t>en</w:t>
      </w:r>
      <w:r>
        <w:rPr>
          <w:spacing w:val="-16"/>
        </w:rPr>
        <w:t xml:space="preserve"> </w:t>
      </w:r>
      <w:r>
        <w:t>el</w:t>
      </w:r>
      <w:r>
        <w:rPr>
          <w:spacing w:val="-18"/>
        </w:rPr>
        <w:t xml:space="preserve"> </w:t>
      </w:r>
      <w:r>
        <w:t>valor</w:t>
      </w:r>
      <w:r>
        <w:rPr>
          <w:spacing w:val="-15"/>
        </w:rPr>
        <w:t xml:space="preserve"> </w:t>
      </w:r>
      <w:r>
        <w:t>ejecutado</w:t>
      </w:r>
      <w:r>
        <w:rPr>
          <w:spacing w:val="-16"/>
        </w:rPr>
        <w:t xml:space="preserve"> </w:t>
      </w:r>
      <w:r>
        <w:t>en</w:t>
      </w:r>
      <w:r>
        <w:rPr>
          <w:spacing w:val="-16"/>
        </w:rPr>
        <w:t xml:space="preserve"> </w:t>
      </w:r>
      <w:r>
        <w:t>el</w:t>
      </w:r>
      <w:r>
        <w:rPr>
          <w:spacing w:val="-18"/>
        </w:rPr>
        <w:t xml:space="preserve"> </w:t>
      </w:r>
      <w:r>
        <w:t>caso</w:t>
      </w:r>
      <w:r>
        <w:rPr>
          <w:spacing w:val="-16"/>
        </w:rPr>
        <w:t xml:space="preserve"> </w:t>
      </w:r>
      <w:r>
        <w:t>de</w:t>
      </w:r>
      <w:r>
        <w:rPr>
          <w:spacing w:val="-15"/>
        </w:rPr>
        <w:t xml:space="preserve"> </w:t>
      </w:r>
      <w:r>
        <w:t xml:space="preserve">contratistas </w:t>
      </w:r>
      <w:r>
        <w:rPr>
          <w:spacing w:val="-2"/>
        </w:rPr>
        <w:t>plurales.</w:t>
      </w:r>
    </w:p>
    <w:p w14:paraId="1C3F59A4" w14:textId="77777777" w:rsidR="0040791D" w:rsidRDefault="0040791D">
      <w:pPr>
        <w:pStyle w:val="Textoindependiente"/>
        <w:spacing w:before="126"/>
      </w:pPr>
    </w:p>
    <w:p w14:paraId="455E9CCE" w14:textId="77777777" w:rsidR="0040791D" w:rsidRDefault="004119CE">
      <w:pPr>
        <w:pStyle w:val="Prrafodelista"/>
        <w:numPr>
          <w:ilvl w:val="0"/>
          <w:numId w:val="14"/>
        </w:numPr>
        <w:tabs>
          <w:tab w:val="left" w:pos="1559"/>
          <w:tab w:val="left" w:pos="1561"/>
        </w:tabs>
        <w:spacing w:line="249" w:lineRule="auto"/>
        <w:ind w:left="1561" w:right="2623" w:hanging="361"/>
        <w:rPr>
          <w:rFonts w:ascii="Arial" w:hAnsi="Arial"/>
          <w:b/>
        </w:rPr>
      </w:pPr>
      <w:r>
        <w:rPr>
          <w:rFonts w:ascii="Arial" w:hAnsi="Arial"/>
          <w:b/>
          <w:u w:val="thick"/>
        </w:rPr>
        <w:t>DOCUMENTOS VÁLIDOS PARA LA ACREDITACIÓN DE LA</w:t>
      </w:r>
      <w:r>
        <w:rPr>
          <w:rFonts w:ascii="Arial" w:hAnsi="Arial"/>
          <w:b/>
        </w:rPr>
        <w:t xml:space="preserve"> </w:t>
      </w:r>
      <w:r>
        <w:rPr>
          <w:rFonts w:ascii="Arial" w:hAnsi="Arial"/>
          <w:b/>
          <w:spacing w:val="-2"/>
          <w:u w:val="thick"/>
        </w:rPr>
        <w:t>EXPERIENCIAREQUERIDA</w:t>
      </w:r>
    </w:p>
    <w:p w14:paraId="59B25577" w14:textId="77777777" w:rsidR="0040791D" w:rsidRDefault="0040791D">
      <w:pPr>
        <w:pStyle w:val="Textoindependiente"/>
        <w:spacing w:before="118"/>
        <w:rPr>
          <w:rFonts w:ascii="Arial"/>
          <w:b/>
        </w:rPr>
      </w:pPr>
    </w:p>
    <w:p w14:paraId="29858CC6" w14:textId="77777777" w:rsidR="0040791D" w:rsidRDefault="004119CE">
      <w:pPr>
        <w:pStyle w:val="Textoindependiente"/>
        <w:spacing w:before="1"/>
        <w:ind w:left="844" w:right="1372"/>
        <w:jc w:val="both"/>
      </w:pPr>
      <w:r>
        <w:t xml:space="preserve">En aquellos casos en que por las </w:t>
      </w:r>
      <w:r>
        <w:t>características del objeto a contratar se requiera verificar</w:t>
      </w:r>
      <w:r>
        <w:rPr>
          <w:spacing w:val="-6"/>
        </w:rPr>
        <w:t xml:space="preserve"> </w:t>
      </w:r>
      <w:r>
        <w:t>información</w:t>
      </w:r>
      <w:r>
        <w:rPr>
          <w:spacing w:val="-5"/>
        </w:rPr>
        <w:t xml:space="preserve"> </w:t>
      </w:r>
      <w:r>
        <w:t>adicional</w:t>
      </w:r>
      <w:r>
        <w:rPr>
          <w:spacing w:val="-7"/>
        </w:rPr>
        <w:t xml:space="preserve"> </w:t>
      </w:r>
      <w:r>
        <w:t>a</w:t>
      </w:r>
      <w:r>
        <w:rPr>
          <w:spacing w:val="-5"/>
        </w:rPr>
        <w:t xml:space="preserve"> </w:t>
      </w:r>
      <w:r>
        <w:t>la</w:t>
      </w:r>
      <w:r>
        <w:rPr>
          <w:spacing w:val="-5"/>
        </w:rPr>
        <w:t xml:space="preserve"> </w:t>
      </w:r>
      <w:r>
        <w:t>contenida</w:t>
      </w:r>
      <w:r>
        <w:rPr>
          <w:spacing w:val="-5"/>
        </w:rPr>
        <w:t xml:space="preserve"> </w:t>
      </w:r>
      <w:r>
        <w:t>en</w:t>
      </w:r>
      <w:r>
        <w:rPr>
          <w:spacing w:val="-5"/>
        </w:rPr>
        <w:t xml:space="preserve"> </w:t>
      </w:r>
      <w:r>
        <w:t>el</w:t>
      </w:r>
      <w:r>
        <w:rPr>
          <w:spacing w:val="-7"/>
        </w:rPr>
        <w:t xml:space="preserve"> </w:t>
      </w:r>
      <w:r>
        <w:t>RUP,</w:t>
      </w:r>
      <w:r>
        <w:rPr>
          <w:spacing w:val="-8"/>
        </w:rPr>
        <w:t xml:space="preserve"> </w:t>
      </w:r>
      <w:r>
        <w:t>el</w:t>
      </w:r>
      <w:r>
        <w:rPr>
          <w:spacing w:val="-7"/>
        </w:rPr>
        <w:t xml:space="preserve"> </w:t>
      </w:r>
      <w:r>
        <w:t>proponente</w:t>
      </w:r>
      <w:r>
        <w:rPr>
          <w:spacing w:val="-5"/>
        </w:rPr>
        <w:t xml:space="preserve"> </w:t>
      </w:r>
      <w:r>
        <w:t>podrá</w:t>
      </w:r>
      <w:r>
        <w:rPr>
          <w:spacing w:val="-5"/>
        </w:rPr>
        <w:t xml:space="preserve"> </w:t>
      </w:r>
      <w:r>
        <w:t xml:space="preserve">aportar uno o algunos de los documentos que se establecen a continuación, para que la entidad realice la verificación en forma </w:t>
      </w:r>
      <w:r>
        <w:t>directa. Los mismos deberán estar debidamente diligenciados y suscritos por el contratante, el contratista o el interventor,</w:t>
      </w:r>
      <w:r>
        <w:rPr>
          <w:spacing w:val="-2"/>
        </w:rPr>
        <w:t xml:space="preserve"> </w:t>
      </w:r>
      <w:r>
        <w:t>según corresponda.</w:t>
      </w:r>
      <w:r>
        <w:rPr>
          <w:spacing w:val="-2"/>
        </w:rPr>
        <w:t xml:space="preserve"> </w:t>
      </w:r>
      <w:r>
        <w:t>En</w:t>
      </w:r>
      <w:r>
        <w:rPr>
          <w:spacing w:val="-1"/>
        </w:rPr>
        <w:t xml:space="preserve"> </w:t>
      </w:r>
      <w:r>
        <w:t>caso</w:t>
      </w:r>
      <w:r>
        <w:rPr>
          <w:spacing w:val="-4"/>
        </w:rPr>
        <w:t xml:space="preserve"> </w:t>
      </w:r>
      <w:r>
        <w:t>de</w:t>
      </w:r>
      <w:r>
        <w:rPr>
          <w:spacing w:val="-13"/>
        </w:rPr>
        <w:t xml:space="preserve"> </w:t>
      </w:r>
      <w:r>
        <w:t>existir</w:t>
      </w:r>
      <w:r>
        <w:rPr>
          <w:spacing w:val="-16"/>
        </w:rPr>
        <w:t xml:space="preserve"> </w:t>
      </w:r>
      <w:r>
        <w:t>discrepancias</w:t>
      </w:r>
      <w:r>
        <w:rPr>
          <w:spacing w:val="-12"/>
        </w:rPr>
        <w:t xml:space="preserve"> </w:t>
      </w:r>
      <w:r>
        <w:t>entre</w:t>
      </w:r>
      <w:r>
        <w:rPr>
          <w:spacing w:val="-13"/>
        </w:rPr>
        <w:t xml:space="preserve"> </w:t>
      </w:r>
      <w:r>
        <w:t>dos</w:t>
      </w:r>
      <w:r>
        <w:rPr>
          <w:spacing w:val="-13"/>
        </w:rPr>
        <w:t xml:space="preserve"> </w:t>
      </w:r>
      <w:r>
        <w:t>(2)</w:t>
      </w:r>
      <w:r>
        <w:rPr>
          <w:spacing w:val="-16"/>
        </w:rPr>
        <w:t xml:space="preserve"> </w:t>
      </w:r>
      <w:r>
        <w:t>o</w:t>
      </w:r>
      <w:r>
        <w:rPr>
          <w:spacing w:val="-12"/>
        </w:rPr>
        <w:t xml:space="preserve"> </w:t>
      </w:r>
      <w:r>
        <w:t>más documentos aportados por el proponente para la acreditación</w:t>
      </w:r>
      <w:r>
        <w:t xml:space="preserve"> de experiencia, se tendrá en cuenta el orden de prevalencia establecido a continuación:</w:t>
      </w:r>
    </w:p>
    <w:p w14:paraId="037659E8" w14:textId="77777777" w:rsidR="0040791D" w:rsidRDefault="0040791D">
      <w:pPr>
        <w:pStyle w:val="Textoindependiente"/>
        <w:spacing w:before="242"/>
      </w:pPr>
    </w:p>
    <w:p w14:paraId="6E63C1D1" w14:textId="77777777" w:rsidR="0040791D" w:rsidRDefault="004119CE">
      <w:pPr>
        <w:pStyle w:val="Prrafodelista"/>
        <w:numPr>
          <w:ilvl w:val="0"/>
          <w:numId w:val="13"/>
        </w:numPr>
        <w:tabs>
          <w:tab w:val="left" w:pos="1564"/>
        </w:tabs>
        <w:ind w:left="1564" w:hanging="364"/>
        <w:jc w:val="both"/>
      </w:pPr>
      <w:r>
        <w:t>Acta</w:t>
      </w:r>
      <w:r>
        <w:rPr>
          <w:spacing w:val="-2"/>
        </w:rPr>
        <w:t xml:space="preserve"> </w:t>
      </w:r>
      <w:r>
        <w:t>de</w:t>
      </w:r>
      <w:r>
        <w:rPr>
          <w:spacing w:val="-5"/>
        </w:rPr>
        <w:t xml:space="preserve"> </w:t>
      </w:r>
      <w:r>
        <w:rPr>
          <w:spacing w:val="-2"/>
        </w:rPr>
        <w:t>liquidación</w:t>
      </w:r>
    </w:p>
    <w:p w14:paraId="040F5309" w14:textId="77777777" w:rsidR="0040791D" w:rsidRDefault="004119CE">
      <w:pPr>
        <w:pStyle w:val="Prrafodelista"/>
        <w:numPr>
          <w:ilvl w:val="0"/>
          <w:numId w:val="13"/>
        </w:numPr>
        <w:tabs>
          <w:tab w:val="left" w:pos="1564"/>
        </w:tabs>
        <w:spacing w:before="7"/>
        <w:ind w:left="1564" w:hanging="364"/>
        <w:jc w:val="both"/>
      </w:pPr>
      <w:r>
        <w:t>Acta</w:t>
      </w:r>
      <w:r>
        <w:rPr>
          <w:spacing w:val="-5"/>
        </w:rPr>
        <w:t xml:space="preserve"> </w:t>
      </w:r>
      <w:r>
        <w:t>de</w:t>
      </w:r>
      <w:r>
        <w:rPr>
          <w:spacing w:val="-5"/>
        </w:rPr>
        <w:t xml:space="preserve"> </w:t>
      </w:r>
      <w:r>
        <w:t>entrega,</w:t>
      </w:r>
      <w:r>
        <w:rPr>
          <w:spacing w:val="-3"/>
        </w:rPr>
        <w:t xml:space="preserve"> </w:t>
      </w:r>
      <w:r>
        <w:t>terminación,</w:t>
      </w:r>
      <w:r>
        <w:rPr>
          <w:spacing w:val="-3"/>
        </w:rPr>
        <w:t xml:space="preserve"> </w:t>
      </w:r>
      <w:r>
        <w:t>final</w:t>
      </w:r>
      <w:r>
        <w:rPr>
          <w:spacing w:val="-6"/>
        </w:rPr>
        <w:t xml:space="preserve"> </w:t>
      </w:r>
      <w:r>
        <w:t>o</w:t>
      </w:r>
      <w:r>
        <w:rPr>
          <w:spacing w:val="-5"/>
        </w:rPr>
        <w:t xml:space="preserve"> </w:t>
      </w:r>
      <w:r>
        <w:t>de</w:t>
      </w:r>
      <w:r>
        <w:rPr>
          <w:spacing w:val="-5"/>
        </w:rPr>
        <w:t xml:space="preserve"> </w:t>
      </w:r>
      <w:r>
        <w:t xml:space="preserve">recibo </w:t>
      </w:r>
      <w:r>
        <w:rPr>
          <w:spacing w:val="-2"/>
        </w:rPr>
        <w:t>definitivo.</w:t>
      </w:r>
    </w:p>
    <w:p w14:paraId="5AF12728" w14:textId="77777777" w:rsidR="0040791D" w:rsidRDefault="004119CE">
      <w:pPr>
        <w:pStyle w:val="Prrafodelista"/>
        <w:numPr>
          <w:ilvl w:val="0"/>
          <w:numId w:val="13"/>
        </w:numPr>
        <w:tabs>
          <w:tab w:val="left" w:pos="1561"/>
        </w:tabs>
        <w:spacing w:before="12" w:line="252" w:lineRule="auto"/>
        <w:ind w:left="1561" w:right="1378" w:hanging="361"/>
        <w:jc w:val="both"/>
      </w:pPr>
      <w:r>
        <w:t xml:space="preserve">Certificación de experiencia. Expedida con posterioridad a la fecha de terminación </w:t>
      </w:r>
      <w:proofErr w:type="spellStart"/>
      <w:r>
        <w:t>delcontrato</w:t>
      </w:r>
      <w:proofErr w:type="spellEnd"/>
      <w:r>
        <w:t xml:space="preserve"> en la que conste el recibo a satisfacción de la obra contratada</w:t>
      </w:r>
      <w:r>
        <w:rPr>
          <w:spacing w:val="-4"/>
        </w:rPr>
        <w:t xml:space="preserve"> </w:t>
      </w:r>
      <w:proofErr w:type="spellStart"/>
      <w:r>
        <w:t>debidamentesuscrita</w:t>
      </w:r>
      <w:proofErr w:type="spellEnd"/>
      <w:r>
        <w:rPr>
          <w:spacing w:val="-6"/>
        </w:rPr>
        <w:t xml:space="preserve"> </w:t>
      </w:r>
      <w:r>
        <w:t>por</w:t>
      </w:r>
      <w:r>
        <w:rPr>
          <w:spacing w:val="-6"/>
        </w:rPr>
        <w:t xml:space="preserve"> </w:t>
      </w:r>
      <w:r>
        <w:t>quien</w:t>
      </w:r>
      <w:r>
        <w:rPr>
          <w:spacing w:val="-3"/>
        </w:rPr>
        <w:t xml:space="preserve"> </w:t>
      </w:r>
      <w:r>
        <w:t>esté</w:t>
      </w:r>
      <w:r>
        <w:rPr>
          <w:spacing w:val="-3"/>
        </w:rPr>
        <w:t xml:space="preserve"> </w:t>
      </w:r>
      <w:r>
        <w:t>en</w:t>
      </w:r>
      <w:r>
        <w:rPr>
          <w:spacing w:val="-7"/>
        </w:rPr>
        <w:t xml:space="preserve"> </w:t>
      </w:r>
      <w:r>
        <w:t>capacidad</w:t>
      </w:r>
      <w:r>
        <w:rPr>
          <w:spacing w:val="-6"/>
        </w:rPr>
        <w:t xml:space="preserve"> </w:t>
      </w:r>
      <w:r>
        <w:t>u</w:t>
      </w:r>
      <w:r>
        <w:rPr>
          <w:spacing w:val="-4"/>
        </w:rPr>
        <w:t xml:space="preserve"> </w:t>
      </w:r>
      <w:r>
        <w:t>obligación</w:t>
      </w:r>
      <w:r>
        <w:rPr>
          <w:spacing w:val="-3"/>
        </w:rPr>
        <w:t xml:space="preserve"> </w:t>
      </w:r>
      <w:r>
        <w:t xml:space="preserve">de </w:t>
      </w:r>
      <w:r>
        <w:rPr>
          <w:spacing w:val="-2"/>
        </w:rPr>
        <w:t>hacerlo.</w:t>
      </w:r>
    </w:p>
    <w:p w14:paraId="70780DC8" w14:textId="77777777" w:rsidR="0040791D" w:rsidRDefault="004119CE">
      <w:pPr>
        <w:pStyle w:val="Prrafodelista"/>
        <w:numPr>
          <w:ilvl w:val="0"/>
          <w:numId w:val="13"/>
        </w:numPr>
        <w:tabs>
          <w:tab w:val="left" w:pos="1561"/>
        </w:tabs>
        <w:spacing w:before="2" w:line="252" w:lineRule="auto"/>
        <w:ind w:left="1561" w:right="1382" w:hanging="361"/>
        <w:jc w:val="both"/>
      </w:pPr>
      <w:r>
        <w:t>Acta</w:t>
      </w:r>
      <w:r>
        <w:rPr>
          <w:spacing w:val="-3"/>
        </w:rPr>
        <w:t xml:space="preserve"> </w:t>
      </w:r>
      <w:r>
        <w:t>de inicio o</w:t>
      </w:r>
      <w:r>
        <w:rPr>
          <w:spacing w:val="-3"/>
        </w:rPr>
        <w:t xml:space="preserve"> </w:t>
      </w:r>
      <w:r>
        <w:t>la</w:t>
      </w:r>
      <w:r>
        <w:rPr>
          <w:spacing w:val="-3"/>
        </w:rPr>
        <w:t xml:space="preserve"> </w:t>
      </w:r>
      <w:r>
        <w:t>orden de inicio.</w:t>
      </w:r>
      <w:r>
        <w:rPr>
          <w:spacing w:val="-1"/>
        </w:rPr>
        <w:t xml:space="preserve"> </w:t>
      </w:r>
      <w:r>
        <w:t>La misma sólo</w:t>
      </w:r>
      <w:r>
        <w:rPr>
          <w:spacing w:val="-2"/>
        </w:rPr>
        <w:t xml:space="preserve"> </w:t>
      </w:r>
      <w:r>
        <w:t>será</w:t>
      </w:r>
      <w:r>
        <w:rPr>
          <w:spacing w:val="-2"/>
        </w:rPr>
        <w:t xml:space="preserve"> </w:t>
      </w:r>
      <w:r>
        <w:t>válida</w:t>
      </w:r>
      <w:r>
        <w:rPr>
          <w:spacing w:val="-3"/>
        </w:rPr>
        <w:t xml:space="preserve"> </w:t>
      </w:r>
      <w:r>
        <w:t>para</w:t>
      </w:r>
      <w:r>
        <w:rPr>
          <w:spacing w:val="-2"/>
        </w:rPr>
        <w:t xml:space="preserve"> </w:t>
      </w:r>
      <w:r>
        <w:t>efectos de acreditarla fecha de inicio.</w:t>
      </w:r>
    </w:p>
    <w:p w14:paraId="48B5B335" w14:textId="77777777" w:rsidR="0040791D" w:rsidRDefault="0040791D">
      <w:pPr>
        <w:pStyle w:val="Textoindependiente"/>
        <w:spacing w:before="113"/>
      </w:pPr>
    </w:p>
    <w:p w14:paraId="7DA8D456" w14:textId="77777777" w:rsidR="0040791D" w:rsidRDefault="004119CE">
      <w:pPr>
        <w:pStyle w:val="Textoindependiente"/>
        <w:ind w:left="844" w:right="1376"/>
        <w:jc w:val="both"/>
      </w:pPr>
      <w:r>
        <w:t>Para los contratos que hayan sido objeto de cesión, el contrato deberá encontrarse debidamente inscrito y clasificado en el RUP o en uno o alguno de los documentos considerados como válidos para la acreditación de experiencia de la empresa cesionaria, se</w:t>
      </w:r>
      <w:r>
        <w:t xml:space="preserve">gún aplique. La experiencia se admitirá para el cesionario y no se reconocerá </w:t>
      </w:r>
      <w:proofErr w:type="spellStart"/>
      <w:r>
        <w:t>experienciaalguna</w:t>
      </w:r>
      <w:proofErr w:type="spellEnd"/>
      <w:r>
        <w:t xml:space="preserve"> al cedente.</w:t>
      </w:r>
    </w:p>
    <w:p w14:paraId="50E6F083" w14:textId="77777777" w:rsidR="0040791D" w:rsidRDefault="0040791D">
      <w:pPr>
        <w:pStyle w:val="Textoindependiente"/>
        <w:spacing w:before="242"/>
      </w:pPr>
    </w:p>
    <w:p w14:paraId="46A5A270" w14:textId="77777777" w:rsidR="0040791D" w:rsidRDefault="004119CE">
      <w:pPr>
        <w:pStyle w:val="Textoindependiente"/>
        <w:spacing w:before="1" w:line="242" w:lineRule="auto"/>
        <w:ind w:left="844" w:right="1377"/>
        <w:jc w:val="both"/>
      </w:pPr>
      <w:r>
        <w:t>Para</w:t>
      </w:r>
      <w:r>
        <w:rPr>
          <w:spacing w:val="-7"/>
        </w:rPr>
        <w:t xml:space="preserve"> </w:t>
      </w:r>
      <w:r>
        <w:t>efectos</w:t>
      </w:r>
      <w:r>
        <w:rPr>
          <w:spacing w:val="-7"/>
        </w:rPr>
        <w:t xml:space="preserve"> </w:t>
      </w:r>
      <w:r>
        <w:t>de</w:t>
      </w:r>
      <w:r>
        <w:rPr>
          <w:spacing w:val="-8"/>
        </w:rPr>
        <w:t xml:space="preserve"> </w:t>
      </w:r>
      <w:r>
        <w:t>acreditación</w:t>
      </w:r>
      <w:r>
        <w:rPr>
          <w:spacing w:val="-6"/>
        </w:rPr>
        <w:t xml:space="preserve"> </w:t>
      </w:r>
      <w:r>
        <w:t>de</w:t>
      </w:r>
      <w:r>
        <w:rPr>
          <w:spacing w:val="-12"/>
        </w:rPr>
        <w:t xml:space="preserve"> </w:t>
      </w:r>
      <w:r>
        <w:t>experiencia</w:t>
      </w:r>
      <w:r>
        <w:rPr>
          <w:spacing w:val="-7"/>
        </w:rPr>
        <w:t xml:space="preserve"> </w:t>
      </w:r>
      <w:r>
        <w:t>entre</w:t>
      </w:r>
      <w:r>
        <w:rPr>
          <w:spacing w:val="-8"/>
        </w:rPr>
        <w:t xml:space="preserve"> </w:t>
      </w:r>
      <w:r>
        <w:t>particulares,</w:t>
      </w:r>
      <w:r>
        <w:rPr>
          <w:spacing w:val="-9"/>
        </w:rPr>
        <w:t xml:space="preserve"> </w:t>
      </w:r>
      <w:r>
        <w:t>el</w:t>
      </w:r>
      <w:r>
        <w:rPr>
          <w:spacing w:val="-10"/>
        </w:rPr>
        <w:t xml:space="preserve"> </w:t>
      </w:r>
      <w:r>
        <w:t>proponente</w:t>
      </w:r>
      <w:r>
        <w:rPr>
          <w:spacing w:val="-7"/>
        </w:rPr>
        <w:t xml:space="preserve"> </w:t>
      </w:r>
      <w:r>
        <w:t xml:space="preserve">deberá </w:t>
      </w:r>
      <w:proofErr w:type="spellStart"/>
      <w:r>
        <w:t>aportaradicionalmente</w:t>
      </w:r>
      <w:proofErr w:type="spellEnd"/>
      <w:r>
        <w:t xml:space="preserve"> alguno de los documentos que se describe</w:t>
      </w:r>
      <w:r>
        <w:t>n a continuación:</w:t>
      </w:r>
    </w:p>
    <w:p w14:paraId="5B557C27" w14:textId="77777777" w:rsidR="0040791D" w:rsidRDefault="0040791D">
      <w:pPr>
        <w:pStyle w:val="Textoindependiente"/>
        <w:spacing w:before="236"/>
      </w:pPr>
    </w:p>
    <w:p w14:paraId="7988B95C" w14:textId="77777777" w:rsidR="0040791D" w:rsidRDefault="004119CE">
      <w:pPr>
        <w:pStyle w:val="Prrafodelista"/>
        <w:numPr>
          <w:ilvl w:val="0"/>
          <w:numId w:val="12"/>
        </w:numPr>
        <w:tabs>
          <w:tab w:val="left" w:pos="1535"/>
          <w:tab w:val="left" w:pos="1561"/>
        </w:tabs>
        <w:spacing w:line="252" w:lineRule="auto"/>
        <w:ind w:right="1380" w:hanging="361"/>
        <w:jc w:val="both"/>
      </w:pPr>
      <w:r>
        <w:t>Certificación de facturación expedida con posterioridad a la fecha de terminación del contrato emitida por el revisor fiscal o contador público del proponente que acredita la experiencia, según corresponda, con la copia de</w:t>
      </w:r>
    </w:p>
    <w:p w14:paraId="0D3BEC6C" w14:textId="77777777" w:rsidR="0040791D" w:rsidRDefault="0040791D">
      <w:pPr>
        <w:pStyle w:val="Prrafodelista"/>
        <w:spacing w:line="252" w:lineRule="auto"/>
        <w:jc w:val="both"/>
        <w:sectPr w:rsidR="0040791D">
          <w:pgSz w:w="12240" w:h="15840"/>
          <w:pgMar w:top="1820" w:right="720" w:bottom="280" w:left="1080" w:header="720" w:footer="720" w:gutter="0"/>
          <w:cols w:space="720"/>
        </w:sectPr>
      </w:pPr>
    </w:p>
    <w:p w14:paraId="4EE99139" w14:textId="77777777" w:rsidR="0040791D" w:rsidRDefault="004119CE">
      <w:pPr>
        <w:pStyle w:val="Textoindependiente"/>
        <w:spacing w:before="25"/>
      </w:pPr>
      <w:r>
        <w:rPr>
          <w:noProof/>
        </w:rPr>
        <w:lastRenderedPageBreak/>
        <w:drawing>
          <wp:anchor distT="0" distB="0" distL="0" distR="0" simplePos="0" relativeHeight="486397440" behindDoc="1" locked="0" layoutInCell="1" allowOverlap="1" wp14:anchorId="0C98853D" wp14:editId="523C268A">
            <wp:simplePos x="0" y="0"/>
            <wp:positionH relativeFrom="page">
              <wp:posOffset>636</wp:posOffset>
            </wp:positionH>
            <wp:positionV relativeFrom="page">
              <wp:posOffset>0</wp:posOffset>
            </wp:positionV>
            <wp:extent cx="7771763" cy="10058396"/>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5" cstate="print"/>
                    <a:stretch>
                      <a:fillRect/>
                    </a:stretch>
                  </pic:blipFill>
                  <pic:spPr>
                    <a:xfrm>
                      <a:off x="0" y="0"/>
                      <a:ext cx="7771763" cy="10058396"/>
                    </a:xfrm>
                    <a:prstGeom prst="rect">
                      <a:avLst/>
                    </a:prstGeom>
                  </pic:spPr>
                </pic:pic>
              </a:graphicData>
            </a:graphic>
          </wp:anchor>
        </w:drawing>
      </w:r>
    </w:p>
    <w:p w14:paraId="71751511" w14:textId="77777777" w:rsidR="0040791D" w:rsidRDefault="004119CE">
      <w:pPr>
        <w:pStyle w:val="Textoindependiente"/>
        <w:spacing w:line="252" w:lineRule="auto"/>
        <w:ind w:left="1561" w:right="1372"/>
        <w:jc w:val="both"/>
      </w:pPr>
      <w:r>
        <w:t>la</w:t>
      </w:r>
      <w:r>
        <w:t xml:space="preserve"> tarjeta profesional y certificado</w:t>
      </w:r>
      <w:r>
        <w:rPr>
          <w:spacing w:val="-9"/>
        </w:rPr>
        <w:t xml:space="preserve"> </w:t>
      </w:r>
      <w:r>
        <w:t>de antecedente disciplinarios vigente, expedido</w:t>
      </w:r>
      <w:r>
        <w:rPr>
          <w:spacing w:val="-6"/>
        </w:rPr>
        <w:t xml:space="preserve"> </w:t>
      </w:r>
      <w:r>
        <w:t>por</w:t>
      </w:r>
      <w:r>
        <w:rPr>
          <w:spacing w:val="-9"/>
        </w:rPr>
        <w:t xml:space="preserve"> </w:t>
      </w:r>
      <w:r>
        <w:t>la</w:t>
      </w:r>
      <w:r>
        <w:rPr>
          <w:spacing w:val="-6"/>
        </w:rPr>
        <w:t xml:space="preserve"> </w:t>
      </w:r>
      <w:r>
        <w:t>Junta</w:t>
      </w:r>
      <w:r>
        <w:rPr>
          <w:spacing w:val="-6"/>
        </w:rPr>
        <w:t xml:space="preserve"> </w:t>
      </w:r>
      <w:r>
        <w:t>Central</w:t>
      </w:r>
      <w:r>
        <w:rPr>
          <w:spacing w:val="-8"/>
        </w:rPr>
        <w:t xml:space="preserve"> </w:t>
      </w:r>
      <w:r>
        <w:t>de</w:t>
      </w:r>
      <w:r>
        <w:rPr>
          <w:spacing w:val="-6"/>
        </w:rPr>
        <w:t xml:space="preserve"> </w:t>
      </w:r>
      <w:r>
        <w:t>Contadores,</w:t>
      </w:r>
      <w:r>
        <w:rPr>
          <w:spacing w:val="-4"/>
        </w:rPr>
        <w:t xml:space="preserve"> </w:t>
      </w:r>
      <w:r>
        <w:t>o</w:t>
      </w:r>
      <w:r>
        <w:rPr>
          <w:spacing w:val="-6"/>
        </w:rPr>
        <w:t xml:space="preserve"> </w:t>
      </w:r>
      <w:r>
        <w:t>los</w:t>
      </w:r>
      <w:r>
        <w:rPr>
          <w:spacing w:val="-6"/>
        </w:rPr>
        <w:t xml:space="preserve"> </w:t>
      </w:r>
      <w:r>
        <w:t>documentos</w:t>
      </w:r>
      <w:r>
        <w:rPr>
          <w:spacing w:val="-6"/>
        </w:rPr>
        <w:t xml:space="preserve"> </w:t>
      </w:r>
      <w:r>
        <w:t xml:space="preserve">equivalentes que hagan sus veces en el país donde se expide el documento del </w:t>
      </w:r>
      <w:r>
        <w:rPr>
          <w:spacing w:val="-2"/>
        </w:rPr>
        <w:t>profesional.</w:t>
      </w:r>
    </w:p>
    <w:p w14:paraId="33B61374" w14:textId="77777777" w:rsidR="0040791D" w:rsidRDefault="0040791D">
      <w:pPr>
        <w:pStyle w:val="Textoindependiente"/>
        <w:spacing w:before="109"/>
      </w:pPr>
    </w:p>
    <w:p w14:paraId="6B1520BB" w14:textId="77777777" w:rsidR="0040791D" w:rsidRDefault="004119CE">
      <w:pPr>
        <w:pStyle w:val="Prrafodelista"/>
        <w:numPr>
          <w:ilvl w:val="1"/>
          <w:numId w:val="11"/>
        </w:numPr>
        <w:tabs>
          <w:tab w:val="left" w:pos="1340"/>
        </w:tabs>
        <w:ind w:left="1340" w:hanging="720"/>
      </w:pPr>
      <w:r>
        <w:t>REQUISITOS</w:t>
      </w:r>
      <w:r>
        <w:rPr>
          <w:spacing w:val="-6"/>
        </w:rPr>
        <w:t xml:space="preserve"> </w:t>
      </w:r>
      <w:r>
        <w:t>DE</w:t>
      </w:r>
      <w:r>
        <w:rPr>
          <w:spacing w:val="-6"/>
        </w:rPr>
        <w:t xml:space="preserve"> </w:t>
      </w:r>
      <w:r>
        <w:t>CAPACIDAD</w:t>
      </w:r>
      <w:r>
        <w:rPr>
          <w:spacing w:val="-5"/>
        </w:rPr>
        <w:t xml:space="preserve"> </w:t>
      </w:r>
      <w:r>
        <w:rPr>
          <w:spacing w:val="-2"/>
        </w:rPr>
        <w:t>FINANCIERA</w:t>
      </w:r>
    </w:p>
    <w:p w14:paraId="24958CBD" w14:textId="77777777" w:rsidR="0040791D" w:rsidRDefault="0040791D">
      <w:pPr>
        <w:pStyle w:val="Textoindependiente"/>
        <w:spacing w:before="196"/>
      </w:pPr>
    </w:p>
    <w:p w14:paraId="1844EA3B" w14:textId="77777777" w:rsidR="0040791D" w:rsidRDefault="004119CE">
      <w:pPr>
        <w:pStyle w:val="Ttulo2"/>
        <w:numPr>
          <w:ilvl w:val="2"/>
          <w:numId w:val="11"/>
        </w:numPr>
        <w:tabs>
          <w:tab w:val="left" w:pos="1564"/>
        </w:tabs>
        <w:spacing w:before="1"/>
        <w:ind w:left="1564" w:hanging="364"/>
        <w:jc w:val="left"/>
      </w:pPr>
      <w:r>
        <w:t>Documentos</w:t>
      </w:r>
      <w:r>
        <w:rPr>
          <w:spacing w:val="-5"/>
        </w:rPr>
        <w:t xml:space="preserve"> </w:t>
      </w:r>
      <w:r>
        <w:t>de</w:t>
      </w:r>
      <w:r>
        <w:rPr>
          <w:spacing w:val="-6"/>
        </w:rPr>
        <w:t xml:space="preserve"> </w:t>
      </w:r>
      <w:r>
        <w:t>carácter</w:t>
      </w:r>
      <w:r>
        <w:rPr>
          <w:spacing w:val="-9"/>
        </w:rPr>
        <w:t xml:space="preserve"> </w:t>
      </w:r>
      <w:r>
        <w:rPr>
          <w:spacing w:val="-2"/>
        </w:rPr>
        <w:t>financiero.</w:t>
      </w:r>
    </w:p>
    <w:p w14:paraId="26DA9C6C" w14:textId="77777777" w:rsidR="0040791D" w:rsidRDefault="0040791D">
      <w:pPr>
        <w:pStyle w:val="Textoindependiente"/>
        <w:spacing w:before="119"/>
        <w:rPr>
          <w:rFonts w:ascii="Arial"/>
          <w:b/>
        </w:rPr>
      </w:pPr>
    </w:p>
    <w:p w14:paraId="2BAF9D8C" w14:textId="77777777" w:rsidR="0040791D" w:rsidRDefault="004119CE">
      <w:pPr>
        <w:pStyle w:val="Textoindependiente"/>
        <w:spacing w:line="242" w:lineRule="auto"/>
        <w:ind w:left="844" w:right="1373"/>
        <w:jc w:val="both"/>
      </w:pPr>
      <w:r>
        <w:t xml:space="preserve">Se evaluará con base en la información financiera contenida en el certificado de </w:t>
      </w:r>
      <w:proofErr w:type="spellStart"/>
      <w:proofErr w:type="gramStart"/>
      <w:r>
        <w:t>inscripción,calificación</w:t>
      </w:r>
      <w:proofErr w:type="spellEnd"/>
      <w:proofErr w:type="gramEnd"/>
      <w:r>
        <w:rPr>
          <w:spacing w:val="-11"/>
        </w:rPr>
        <w:t xml:space="preserve"> </w:t>
      </w:r>
      <w:r>
        <w:t>y</w:t>
      </w:r>
      <w:r>
        <w:rPr>
          <w:spacing w:val="-7"/>
        </w:rPr>
        <w:t xml:space="preserve"> </w:t>
      </w:r>
      <w:r>
        <w:t>clasificación,</w:t>
      </w:r>
      <w:r>
        <w:rPr>
          <w:spacing w:val="-13"/>
        </w:rPr>
        <w:t xml:space="preserve"> </w:t>
      </w:r>
      <w:r>
        <w:t>en</w:t>
      </w:r>
      <w:r>
        <w:rPr>
          <w:spacing w:val="-11"/>
        </w:rPr>
        <w:t xml:space="preserve"> </w:t>
      </w:r>
      <w:r>
        <w:t>el</w:t>
      </w:r>
      <w:r>
        <w:rPr>
          <w:spacing w:val="-9"/>
        </w:rPr>
        <w:t xml:space="preserve"> </w:t>
      </w:r>
      <w:r>
        <w:t>Registro</w:t>
      </w:r>
      <w:r>
        <w:rPr>
          <w:spacing w:val="-7"/>
        </w:rPr>
        <w:t xml:space="preserve"> </w:t>
      </w:r>
      <w:r>
        <w:t>Único</w:t>
      </w:r>
      <w:r>
        <w:rPr>
          <w:spacing w:val="-11"/>
        </w:rPr>
        <w:t xml:space="preserve"> </w:t>
      </w:r>
      <w:r>
        <w:t>de</w:t>
      </w:r>
      <w:r>
        <w:rPr>
          <w:spacing w:val="-11"/>
        </w:rPr>
        <w:t xml:space="preserve"> </w:t>
      </w:r>
      <w:r>
        <w:t>Proponentes</w:t>
      </w:r>
      <w:r>
        <w:rPr>
          <w:spacing w:val="-10"/>
        </w:rPr>
        <w:t xml:space="preserve"> </w:t>
      </w:r>
      <w:r>
        <w:t>(RUP),</w:t>
      </w:r>
      <w:r>
        <w:rPr>
          <w:spacing w:val="-13"/>
        </w:rPr>
        <w:t xml:space="preserve"> </w:t>
      </w:r>
      <w:r>
        <w:t xml:space="preserve">el cual deberá </w:t>
      </w:r>
      <w:proofErr w:type="spellStart"/>
      <w:r>
        <w:t>estaractualizado</w:t>
      </w:r>
      <w:proofErr w:type="spellEnd"/>
      <w:r>
        <w:t xml:space="preserve"> y en firme</w:t>
      </w:r>
      <w:r>
        <w:t xml:space="preserve"> y con la información financiera a diciembre 31 de 2024.</w:t>
      </w:r>
    </w:p>
    <w:p w14:paraId="0B3BD430" w14:textId="77777777" w:rsidR="0040791D" w:rsidRDefault="0040791D">
      <w:pPr>
        <w:pStyle w:val="Textoindependiente"/>
        <w:spacing w:before="100"/>
      </w:pPr>
    </w:p>
    <w:p w14:paraId="1147DE20" w14:textId="77777777" w:rsidR="0040791D" w:rsidRDefault="004119CE">
      <w:pPr>
        <w:pStyle w:val="Prrafodelista"/>
        <w:numPr>
          <w:ilvl w:val="2"/>
          <w:numId w:val="11"/>
        </w:numPr>
        <w:tabs>
          <w:tab w:val="left" w:pos="1339"/>
        </w:tabs>
        <w:spacing w:before="1"/>
        <w:ind w:left="1339" w:hanging="359"/>
        <w:jc w:val="left"/>
      </w:pPr>
      <w:r>
        <w:t>Capacidad</w:t>
      </w:r>
      <w:r>
        <w:rPr>
          <w:spacing w:val="-6"/>
        </w:rPr>
        <w:t xml:space="preserve"> </w:t>
      </w:r>
      <w:r>
        <w:rPr>
          <w:spacing w:val="-2"/>
        </w:rPr>
        <w:t>Financiera</w:t>
      </w:r>
    </w:p>
    <w:p w14:paraId="0D213D4E" w14:textId="77777777" w:rsidR="0040791D" w:rsidRDefault="0040791D">
      <w:pPr>
        <w:pStyle w:val="Textoindependiente"/>
        <w:spacing w:before="195"/>
      </w:pPr>
    </w:p>
    <w:p w14:paraId="4F399E58" w14:textId="77777777" w:rsidR="0040791D" w:rsidRDefault="004119CE">
      <w:pPr>
        <w:pStyle w:val="Textoindependiente"/>
        <w:spacing w:line="242" w:lineRule="auto"/>
        <w:ind w:left="844" w:right="1377"/>
        <w:jc w:val="both"/>
      </w:pPr>
      <w:r>
        <w:t>Para la evaluación de este factor</w:t>
      </w:r>
      <w:r>
        <w:rPr>
          <w:spacing w:val="-1"/>
        </w:rPr>
        <w:t xml:space="preserve"> </w:t>
      </w:r>
      <w:r>
        <w:t>de escogencia,</w:t>
      </w:r>
      <w:r>
        <w:rPr>
          <w:spacing w:val="-1"/>
        </w:rPr>
        <w:t xml:space="preserve"> </w:t>
      </w:r>
      <w:r>
        <w:t>se tomarán los datos relacionados en</w:t>
      </w:r>
      <w:r>
        <w:rPr>
          <w:spacing w:val="-15"/>
        </w:rPr>
        <w:t xml:space="preserve"> </w:t>
      </w:r>
      <w:r>
        <w:t>el</w:t>
      </w:r>
      <w:r>
        <w:rPr>
          <w:spacing w:val="-15"/>
        </w:rPr>
        <w:t xml:space="preserve"> </w:t>
      </w:r>
      <w:r>
        <w:t>RUP</w:t>
      </w:r>
      <w:r>
        <w:rPr>
          <w:spacing w:val="-14"/>
        </w:rPr>
        <w:t xml:space="preserve"> </w:t>
      </w:r>
      <w:r>
        <w:t>o</w:t>
      </w:r>
      <w:r>
        <w:rPr>
          <w:spacing w:val="-13"/>
        </w:rPr>
        <w:t xml:space="preserve"> </w:t>
      </w:r>
      <w:r>
        <w:t>en</w:t>
      </w:r>
      <w:r>
        <w:rPr>
          <w:spacing w:val="-13"/>
        </w:rPr>
        <w:t xml:space="preserve"> </w:t>
      </w:r>
      <w:r>
        <w:t>los</w:t>
      </w:r>
      <w:r>
        <w:rPr>
          <w:spacing w:val="-13"/>
        </w:rPr>
        <w:t xml:space="preserve"> </w:t>
      </w:r>
      <w:r>
        <w:t>estados</w:t>
      </w:r>
      <w:r>
        <w:rPr>
          <w:spacing w:val="-13"/>
        </w:rPr>
        <w:t xml:space="preserve"> </w:t>
      </w:r>
      <w:r>
        <w:t>financieros</w:t>
      </w:r>
      <w:r>
        <w:rPr>
          <w:spacing w:val="-13"/>
        </w:rPr>
        <w:t xml:space="preserve"> </w:t>
      </w:r>
      <w:r>
        <w:t>de</w:t>
      </w:r>
      <w:r>
        <w:rPr>
          <w:spacing w:val="-16"/>
        </w:rPr>
        <w:t xml:space="preserve"> </w:t>
      </w:r>
      <w:r>
        <w:t>propósito</w:t>
      </w:r>
      <w:r>
        <w:rPr>
          <w:spacing w:val="-12"/>
        </w:rPr>
        <w:t xml:space="preserve"> </w:t>
      </w:r>
      <w:r>
        <w:t>general</w:t>
      </w:r>
      <w:r>
        <w:rPr>
          <w:spacing w:val="-16"/>
        </w:rPr>
        <w:t xml:space="preserve"> </w:t>
      </w:r>
      <w:r>
        <w:t>antes</w:t>
      </w:r>
      <w:r>
        <w:rPr>
          <w:spacing w:val="-12"/>
        </w:rPr>
        <w:t xml:space="preserve"> </w:t>
      </w:r>
      <w:r>
        <w:t>descritos</w:t>
      </w:r>
      <w:r>
        <w:rPr>
          <w:spacing w:val="-13"/>
        </w:rPr>
        <w:t xml:space="preserve"> </w:t>
      </w:r>
      <w:r>
        <w:t>con</w:t>
      </w:r>
      <w:r>
        <w:rPr>
          <w:spacing w:val="-13"/>
        </w:rPr>
        <w:t xml:space="preserve"> </w:t>
      </w:r>
      <w:r>
        <w:t>corte a 31 de</w:t>
      </w:r>
      <w:r>
        <w:t xml:space="preserve"> diciembre de 2024 según</w:t>
      </w:r>
      <w:r>
        <w:rPr>
          <w:spacing w:val="-1"/>
        </w:rPr>
        <w:t xml:space="preserve"> </w:t>
      </w:r>
      <w:r>
        <w:t>el caso, con</w:t>
      </w:r>
      <w:r>
        <w:rPr>
          <w:spacing w:val="-1"/>
        </w:rPr>
        <w:t xml:space="preserve"> </w:t>
      </w:r>
      <w:r>
        <w:t>toda la</w:t>
      </w:r>
      <w:r>
        <w:rPr>
          <w:spacing w:val="-1"/>
        </w:rPr>
        <w:t xml:space="preserve"> </w:t>
      </w:r>
      <w:r>
        <w:t xml:space="preserve">información que corresponda en </w:t>
      </w:r>
      <w:proofErr w:type="spellStart"/>
      <w:r>
        <w:t>cumplimientode</w:t>
      </w:r>
      <w:proofErr w:type="spellEnd"/>
      <w:r>
        <w:t xml:space="preserve"> las normas prescritas por el estatuto tributario vigente.</w:t>
      </w:r>
    </w:p>
    <w:p w14:paraId="707C7AF8" w14:textId="77777777" w:rsidR="0040791D" w:rsidRDefault="0040791D">
      <w:pPr>
        <w:pStyle w:val="Textoindependiente"/>
        <w:spacing w:before="230"/>
      </w:pPr>
    </w:p>
    <w:p w14:paraId="72867699" w14:textId="77777777" w:rsidR="0040791D" w:rsidRDefault="004119CE">
      <w:pPr>
        <w:pStyle w:val="Textoindependiente"/>
        <w:spacing w:line="242" w:lineRule="auto"/>
        <w:ind w:left="844" w:right="1386"/>
        <w:jc w:val="both"/>
      </w:pPr>
      <w:r>
        <w:t>Todos los cálculos aritméticos que se realicen para la determinación de los índices se aproximarán por ex</w:t>
      </w:r>
      <w:r>
        <w:t>ceso o por defecto a la centésima del valor.</w:t>
      </w:r>
    </w:p>
    <w:p w14:paraId="2B80CB30" w14:textId="77777777" w:rsidR="0040791D" w:rsidRDefault="0040791D">
      <w:pPr>
        <w:pStyle w:val="Textoindependiente"/>
        <w:spacing w:before="236"/>
      </w:pPr>
    </w:p>
    <w:p w14:paraId="06FFB0CE" w14:textId="77777777" w:rsidR="0040791D" w:rsidRDefault="004119CE">
      <w:pPr>
        <w:pStyle w:val="Textoindependiente"/>
        <w:spacing w:line="242" w:lineRule="auto"/>
        <w:ind w:left="844" w:right="1381"/>
        <w:jc w:val="both"/>
      </w:pPr>
      <w:r>
        <w:t>La capacidad financiera del proponente se calculará a partir de la evaluación de los siguientes indicadores:</w:t>
      </w:r>
    </w:p>
    <w:p w14:paraId="1A2E8370" w14:textId="77777777" w:rsidR="0040791D" w:rsidRDefault="0040791D">
      <w:pPr>
        <w:pStyle w:val="Textoindependiente"/>
        <w:spacing w:before="232"/>
      </w:pPr>
    </w:p>
    <w:p w14:paraId="057526CC" w14:textId="77777777" w:rsidR="0040791D" w:rsidRDefault="004119CE">
      <w:pPr>
        <w:pStyle w:val="Textoindependiente"/>
        <w:spacing w:line="247" w:lineRule="auto"/>
        <w:ind w:left="844" w:right="1372"/>
        <w:jc w:val="both"/>
      </w:pPr>
      <w:r>
        <w:rPr>
          <w:rFonts w:ascii="Arial" w:hAnsi="Arial"/>
          <w:b/>
        </w:rPr>
        <w:t xml:space="preserve">Índice de Liquidez </w:t>
      </w:r>
      <w:r>
        <w:t>= (Activo Corriente / Pasivo Corriente): Se considerará Hábil al proponente que t</w:t>
      </w:r>
      <w:r>
        <w:t>enga una Liquidez mayor o igual o superior a dos (2).</w:t>
      </w:r>
    </w:p>
    <w:p w14:paraId="7A5E220B" w14:textId="77777777" w:rsidR="0040791D" w:rsidRDefault="0040791D">
      <w:pPr>
        <w:pStyle w:val="Textoindependiente"/>
        <w:spacing w:before="227"/>
      </w:pPr>
    </w:p>
    <w:p w14:paraId="084CFA35" w14:textId="77777777" w:rsidR="0040791D" w:rsidRDefault="004119CE">
      <w:pPr>
        <w:pStyle w:val="Textoindependiente"/>
        <w:spacing w:line="242" w:lineRule="auto"/>
        <w:ind w:left="844" w:right="1382"/>
        <w:jc w:val="both"/>
      </w:pPr>
      <w:r>
        <w:t>Para</w:t>
      </w:r>
      <w:r>
        <w:rPr>
          <w:spacing w:val="-8"/>
        </w:rPr>
        <w:t xml:space="preserve"> </w:t>
      </w:r>
      <w:r>
        <w:t>consorcios,</w:t>
      </w:r>
      <w:r>
        <w:rPr>
          <w:spacing w:val="-11"/>
        </w:rPr>
        <w:t xml:space="preserve"> </w:t>
      </w:r>
      <w:r>
        <w:t>uniones</w:t>
      </w:r>
      <w:r>
        <w:rPr>
          <w:spacing w:val="-8"/>
        </w:rPr>
        <w:t xml:space="preserve"> </w:t>
      </w:r>
      <w:r>
        <w:t>temporales</w:t>
      </w:r>
      <w:r>
        <w:rPr>
          <w:spacing w:val="-12"/>
        </w:rPr>
        <w:t xml:space="preserve"> </w:t>
      </w:r>
      <w:r>
        <w:t>o</w:t>
      </w:r>
      <w:r>
        <w:rPr>
          <w:spacing w:val="-8"/>
        </w:rPr>
        <w:t xml:space="preserve"> </w:t>
      </w:r>
      <w:r>
        <w:t>cualquier</w:t>
      </w:r>
      <w:r>
        <w:rPr>
          <w:spacing w:val="-11"/>
        </w:rPr>
        <w:t xml:space="preserve"> </w:t>
      </w:r>
      <w:r>
        <w:t>tipo</w:t>
      </w:r>
      <w:r>
        <w:rPr>
          <w:spacing w:val="-12"/>
        </w:rPr>
        <w:t xml:space="preserve"> </w:t>
      </w:r>
      <w:r>
        <w:t>de</w:t>
      </w:r>
      <w:r>
        <w:rPr>
          <w:spacing w:val="-12"/>
        </w:rPr>
        <w:t xml:space="preserve"> </w:t>
      </w:r>
      <w:r>
        <w:t>asociaciones</w:t>
      </w:r>
      <w:r>
        <w:rPr>
          <w:spacing w:val="-11"/>
        </w:rPr>
        <w:t xml:space="preserve"> </w:t>
      </w:r>
      <w:r>
        <w:t>permitidas</w:t>
      </w:r>
      <w:r>
        <w:rPr>
          <w:spacing w:val="-8"/>
        </w:rPr>
        <w:t xml:space="preserve"> </w:t>
      </w:r>
      <w:r>
        <w:t>por la</w:t>
      </w:r>
      <w:r>
        <w:rPr>
          <w:spacing w:val="-4"/>
        </w:rPr>
        <w:t xml:space="preserve"> </w:t>
      </w:r>
      <w:r>
        <w:t>ley el</w:t>
      </w:r>
      <w:r>
        <w:rPr>
          <w:spacing w:val="-8"/>
        </w:rPr>
        <w:t xml:space="preserve"> </w:t>
      </w:r>
      <w:r>
        <w:t>cálculo de</w:t>
      </w:r>
      <w:r>
        <w:rPr>
          <w:spacing w:val="-6"/>
        </w:rPr>
        <w:t xml:space="preserve"> </w:t>
      </w:r>
      <w:r>
        <w:t>este</w:t>
      </w:r>
      <w:r>
        <w:rPr>
          <w:spacing w:val="-4"/>
        </w:rPr>
        <w:t xml:space="preserve"> </w:t>
      </w:r>
      <w:r>
        <w:t>índice deberá</w:t>
      </w:r>
      <w:r>
        <w:rPr>
          <w:spacing w:val="-5"/>
        </w:rPr>
        <w:t xml:space="preserve"> </w:t>
      </w:r>
      <w:r>
        <w:t>ser</w:t>
      </w:r>
      <w:r>
        <w:rPr>
          <w:spacing w:val="-7"/>
        </w:rPr>
        <w:t xml:space="preserve"> </w:t>
      </w:r>
      <w:r>
        <w:t>cumplido</w:t>
      </w:r>
      <w:r>
        <w:rPr>
          <w:spacing w:val="-5"/>
        </w:rPr>
        <w:t xml:space="preserve"> </w:t>
      </w:r>
      <w:r>
        <w:t>por</w:t>
      </w:r>
      <w:r>
        <w:rPr>
          <w:spacing w:val="-8"/>
        </w:rPr>
        <w:t xml:space="preserve"> </w:t>
      </w:r>
      <w:r>
        <w:t>cada</w:t>
      </w:r>
      <w:r>
        <w:rPr>
          <w:spacing w:val="-4"/>
        </w:rPr>
        <w:t xml:space="preserve"> </w:t>
      </w:r>
      <w:r>
        <w:t>uno</w:t>
      </w:r>
      <w:r>
        <w:rPr>
          <w:spacing w:val="2"/>
        </w:rPr>
        <w:t xml:space="preserve"> </w:t>
      </w:r>
      <w:r>
        <w:t>de</w:t>
      </w:r>
      <w:r>
        <w:rPr>
          <w:spacing w:val="-5"/>
        </w:rPr>
        <w:t xml:space="preserve"> </w:t>
      </w:r>
      <w:r>
        <w:t>sus</w:t>
      </w:r>
      <w:r>
        <w:rPr>
          <w:spacing w:val="-4"/>
        </w:rPr>
        <w:t xml:space="preserve"> </w:t>
      </w:r>
      <w:r>
        <w:rPr>
          <w:spacing w:val="-2"/>
        </w:rPr>
        <w:t>integrantes.</w:t>
      </w:r>
    </w:p>
    <w:p w14:paraId="0C2780A0" w14:textId="77777777" w:rsidR="0040791D" w:rsidRDefault="0040791D">
      <w:pPr>
        <w:pStyle w:val="Textoindependiente"/>
        <w:spacing w:before="236"/>
      </w:pPr>
    </w:p>
    <w:p w14:paraId="627E2488" w14:textId="77777777" w:rsidR="0040791D" w:rsidRDefault="004119CE">
      <w:pPr>
        <w:pStyle w:val="Textoindependiente"/>
        <w:ind w:left="844" w:right="1372"/>
        <w:jc w:val="both"/>
      </w:pPr>
      <w:r>
        <w:rPr>
          <w:rFonts w:ascii="Arial" w:hAnsi="Arial"/>
          <w:b/>
        </w:rPr>
        <w:t xml:space="preserve">Índice de Endeudamiento </w:t>
      </w:r>
      <w:r>
        <w:t>= (Pas</w:t>
      </w:r>
      <w:r>
        <w:t>ivo Total / Activo Total): Se considerará Hábil al proponente que tenga un Índice de Endeudamiento menor o igual al</w:t>
      </w:r>
      <w:r>
        <w:rPr>
          <w:spacing w:val="-4"/>
        </w:rPr>
        <w:t xml:space="preserve"> </w:t>
      </w:r>
      <w:r>
        <w:t>noventa</w:t>
      </w:r>
      <w:r>
        <w:rPr>
          <w:spacing w:val="-2"/>
        </w:rPr>
        <w:t xml:space="preserve"> </w:t>
      </w:r>
      <w:r>
        <w:t>(90) por ciento</w:t>
      </w:r>
    </w:p>
    <w:p w14:paraId="1C4C6E45" w14:textId="77777777" w:rsidR="0040791D" w:rsidRDefault="0040791D">
      <w:pPr>
        <w:pStyle w:val="Textoindependiente"/>
        <w:spacing w:before="240"/>
      </w:pPr>
    </w:p>
    <w:p w14:paraId="3B2F0005" w14:textId="77777777" w:rsidR="0040791D" w:rsidRDefault="004119CE">
      <w:pPr>
        <w:pStyle w:val="Textoindependiente"/>
        <w:spacing w:line="242" w:lineRule="auto"/>
        <w:ind w:left="844" w:right="1375"/>
        <w:jc w:val="both"/>
      </w:pPr>
      <w:r>
        <w:t>Para</w:t>
      </w:r>
      <w:r>
        <w:rPr>
          <w:spacing w:val="-8"/>
        </w:rPr>
        <w:t xml:space="preserve"> </w:t>
      </w:r>
      <w:r>
        <w:t>consorcios,</w:t>
      </w:r>
      <w:r>
        <w:rPr>
          <w:spacing w:val="-9"/>
        </w:rPr>
        <w:t xml:space="preserve"> </w:t>
      </w:r>
      <w:r>
        <w:t>uniones</w:t>
      </w:r>
      <w:r>
        <w:rPr>
          <w:spacing w:val="-8"/>
        </w:rPr>
        <w:t xml:space="preserve"> </w:t>
      </w:r>
      <w:r>
        <w:t>temporales</w:t>
      </w:r>
      <w:r>
        <w:rPr>
          <w:spacing w:val="-7"/>
        </w:rPr>
        <w:t xml:space="preserve"> </w:t>
      </w:r>
      <w:r>
        <w:t>o</w:t>
      </w:r>
      <w:r>
        <w:rPr>
          <w:spacing w:val="-12"/>
        </w:rPr>
        <w:t xml:space="preserve"> </w:t>
      </w:r>
      <w:r>
        <w:t>cualquier</w:t>
      </w:r>
      <w:r>
        <w:rPr>
          <w:spacing w:val="-10"/>
        </w:rPr>
        <w:t xml:space="preserve"> </w:t>
      </w:r>
      <w:r>
        <w:t>tipo</w:t>
      </w:r>
      <w:r>
        <w:rPr>
          <w:spacing w:val="-12"/>
        </w:rPr>
        <w:t xml:space="preserve"> </w:t>
      </w:r>
      <w:r>
        <w:t>de</w:t>
      </w:r>
      <w:r>
        <w:rPr>
          <w:spacing w:val="-11"/>
        </w:rPr>
        <w:t xml:space="preserve"> </w:t>
      </w:r>
      <w:r>
        <w:t>asociaciones</w:t>
      </w:r>
      <w:r>
        <w:rPr>
          <w:spacing w:val="-7"/>
        </w:rPr>
        <w:t xml:space="preserve"> </w:t>
      </w:r>
      <w:r>
        <w:t>permitidas</w:t>
      </w:r>
      <w:r>
        <w:rPr>
          <w:spacing w:val="-8"/>
        </w:rPr>
        <w:t xml:space="preserve"> </w:t>
      </w:r>
      <w:r>
        <w:t xml:space="preserve">por la </w:t>
      </w:r>
      <w:proofErr w:type="spellStart"/>
      <w:r>
        <w:t>leyel</w:t>
      </w:r>
      <w:proofErr w:type="spellEnd"/>
      <w:r>
        <w:rPr>
          <w:spacing w:val="-6"/>
        </w:rPr>
        <w:t xml:space="preserve"> </w:t>
      </w:r>
      <w:r>
        <w:t>cálculo de este índice</w:t>
      </w:r>
      <w:r>
        <w:t xml:space="preserve"> deberá</w:t>
      </w:r>
      <w:r>
        <w:rPr>
          <w:spacing w:val="-3"/>
        </w:rPr>
        <w:t xml:space="preserve"> </w:t>
      </w:r>
      <w:r>
        <w:t>ser</w:t>
      </w:r>
      <w:r>
        <w:rPr>
          <w:spacing w:val="-6"/>
        </w:rPr>
        <w:t xml:space="preserve"> </w:t>
      </w:r>
      <w:r>
        <w:t>cumplido por</w:t>
      </w:r>
      <w:r>
        <w:rPr>
          <w:spacing w:val="-2"/>
        </w:rPr>
        <w:t xml:space="preserve"> </w:t>
      </w:r>
      <w:r>
        <w:t>cada uno</w:t>
      </w:r>
      <w:r>
        <w:rPr>
          <w:spacing w:val="-4"/>
        </w:rPr>
        <w:t xml:space="preserve"> </w:t>
      </w:r>
      <w:r>
        <w:t>de</w:t>
      </w:r>
      <w:r>
        <w:rPr>
          <w:spacing w:val="-4"/>
        </w:rPr>
        <w:t xml:space="preserve"> </w:t>
      </w:r>
      <w:r>
        <w:t>sus integrantes.</w:t>
      </w:r>
    </w:p>
    <w:p w14:paraId="15208713" w14:textId="77777777" w:rsidR="0040791D" w:rsidRDefault="0040791D">
      <w:pPr>
        <w:pStyle w:val="Textoindependiente"/>
        <w:spacing w:line="242" w:lineRule="auto"/>
        <w:jc w:val="both"/>
        <w:sectPr w:rsidR="0040791D">
          <w:pgSz w:w="12240" w:h="15840"/>
          <w:pgMar w:top="1820" w:right="720" w:bottom="280" w:left="1080" w:header="720" w:footer="720" w:gutter="0"/>
          <w:cols w:space="720"/>
        </w:sectPr>
      </w:pPr>
    </w:p>
    <w:p w14:paraId="1BEAB3C7" w14:textId="77777777" w:rsidR="0040791D" w:rsidRDefault="004119CE">
      <w:pPr>
        <w:pStyle w:val="Textoindependiente"/>
        <w:rPr>
          <w:sz w:val="20"/>
        </w:rPr>
      </w:pPr>
      <w:r>
        <w:rPr>
          <w:noProof/>
          <w:sz w:val="20"/>
        </w:rPr>
        <w:lastRenderedPageBreak/>
        <w:drawing>
          <wp:anchor distT="0" distB="0" distL="0" distR="0" simplePos="0" relativeHeight="486397952" behindDoc="1" locked="0" layoutInCell="1" allowOverlap="1" wp14:anchorId="689F4A81" wp14:editId="41FA36EA">
            <wp:simplePos x="0" y="0"/>
            <wp:positionH relativeFrom="page">
              <wp:posOffset>636</wp:posOffset>
            </wp:positionH>
            <wp:positionV relativeFrom="page">
              <wp:posOffset>0</wp:posOffset>
            </wp:positionV>
            <wp:extent cx="7771763" cy="10058396"/>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5" cstate="print"/>
                    <a:stretch>
                      <a:fillRect/>
                    </a:stretch>
                  </pic:blipFill>
                  <pic:spPr>
                    <a:xfrm>
                      <a:off x="0" y="0"/>
                      <a:ext cx="7771763" cy="10058396"/>
                    </a:xfrm>
                    <a:prstGeom prst="rect">
                      <a:avLst/>
                    </a:prstGeom>
                  </pic:spPr>
                </pic:pic>
              </a:graphicData>
            </a:graphic>
          </wp:anchor>
        </w:drawing>
      </w:r>
    </w:p>
    <w:p w14:paraId="15FFA4E6" w14:textId="77777777" w:rsidR="0040791D" w:rsidRDefault="0040791D">
      <w:pPr>
        <w:pStyle w:val="Textoindependiente"/>
        <w:spacing w:before="192"/>
        <w:rPr>
          <w:sz w:val="20"/>
        </w:rPr>
      </w:pPr>
    </w:p>
    <w:tbl>
      <w:tblPr>
        <w:tblStyle w:val="TableNormal"/>
        <w:tblW w:w="0" w:type="auto"/>
        <w:tblInd w:w="8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6"/>
        <w:gridCol w:w="4790"/>
      </w:tblGrid>
      <w:tr w:rsidR="0040791D" w14:paraId="5280C4BD" w14:textId="77777777">
        <w:trPr>
          <w:trHeight w:val="405"/>
        </w:trPr>
        <w:tc>
          <w:tcPr>
            <w:tcW w:w="4566" w:type="dxa"/>
          </w:tcPr>
          <w:p w14:paraId="0B65C999" w14:textId="77777777" w:rsidR="0040791D" w:rsidRDefault="004119CE">
            <w:pPr>
              <w:pStyle w:val="TableParagraph"/>
              <w:spacing w:line="229" w:lineRule="exact"/>
              <w:ind w:left="114"/>
              <w:rPr>
                <w:rFonts w:ascii="Arial"/>
                <w:b/>
              </w:rPr>
            </w:pPr>
            <w:r>
              <w:rPr>
                <w:rFonts w:ascii="Arial"/>
                <w:b/>
                <w:spacing w:val="-2"/>
              </w:rPr>
              <w:t>INDICADOR</w:t>
            </w:r>
          </w:p>
        </w:tc>
        <w:tc>
          <w:tcPr>
            <w:tcW w:w="4790" w:type="dxa"/>
          </w:tcPr>
          <w:p w14:paraId="5AF3B558" w14:textId="77777777" w:rsidR="0040791D" w:rsidRDefault="004119CE">
            <w:pPr>
              <w:pStyle w:val="TableParagraph"/>
              <w:spacing w:line="229" w:lineRule="exact"/>
              <w:ind w:left="114"/>
              <w:rPr>
                <w:rFonts w:ascii="Arial"/>
                <w:b/>
              </w:rPr>
            </w:pPr>
            <w:r>
              <w:rPr>
                <w:rFonts w:ascii="Arial"/>
                <w:b/>
              </w:rPr>
              <w:t>INDICE</w:t>
            </w:r>
            <w:r>
              <w:rPr>
                <w:rFonts w:ascii="Arial"/>
                <w:b/>
                <w:spacing w:val="-7"/>
              </w:rPr>
              <w:t xml:space="preserve"> </w:t>
            </w:r>
            <w:r>
              <w:rPr>
                <w:rFonts w:ascii="Arial"/>
                <w:b/>
                <w:spacing w:val="-2"/>
              </w:rPr>
              <w:t>REQUERIDO</w:t>
            </w:r>
          </w:p>
        </w:tc>
      </w:tr>
      <w:tr w:rsidR="0040791D" w14:paraId="629A8938" w14:textId="77777777">
        <w:trPr>
          <w:trHeight w:val="230"/>
        </w:trPr>
        <w:tc>
          <w:tcPr>
            <w:tcW w:w="4566" w:type="dxa"/>
          </w:tcPr>
          <w:p w14:paraId="31086359" w14:textId="77777777" w:rsidR="0040791D" w:rsidRDefault="004119CE">
            <w:pPr>
              <w:pStyle w:val="TableParagraph"/>
              <w:spacing w:line="211" w:lineRule="exact"/>
              <w:ind w:left="114"/>
            </w:pPr>
            <w:r>
              <w:t>INDICE</w:t>
            </w:r>
            <w:r>
              <w:rPr>
                <w:spacing w:val="-5"/>
              </w:rPr>
              <w:t xml:space="preserve"> </w:t>
            </w:r>
            <w:r>
              <w:t>DE</w:t>
            </w:r>
            <w:r>
              <w:rPr>
                <w:spacing w:val="-1"/>
              </w:rPr>
              <w:t xml:space="preserve"> </w:t>
            </w:r>
            <w:r>
              <w:rPr>
                <w:spacing w:val="-2"/>
              </w:rPr>
              <w:t>LIQUIDEZ</w:t>
            </w:r>
          </w:p>
        </w:tc>
        <w:tc>
          <w:tcPr>
            <w:tcW w:w="4790" w:type="dxa"/>
          </w:tcPr>
          <w:p w14:paraId="29D81B42" w14:textId="77777777" w:rsidR="0040791D" w:rsidRDefault="004119CE">
            <w:pPr>
              <w:pStyle w:val="TableParagraph"/>
              <w:spacing w:line="211" w:lineRule="exact"/>
              <w:ind w:left="114"/>
            </w:pPr>
            <w:r>
              <w:t>Mayor</w:t>
            </w:r>
            <w:r>
              <w:rPr>
                <w:spacing w:val="-6"/>
              </w:rPr>
              <w:t xml:space="preserve"> </w:t>
            </w:r>
            <w:r>
              <w:t>o</w:t>
            </w:r>
            <w:r>
              <w:rPr>
                <w:spacing w:val="1"/>
              </w:rPr>
              <w:t xml:space="preserve"> </w:t>
            </w:r>
            <w:r>
              <w:t>igual</w:t>
            </w:r>
            <w:r>
              <w:rPr>
                <w:spacing w:val="-2"/>
              </w:rPr>
              <w:t xml:space="preserve"> </w:t>
            </w:r>
            <w:r>
              <w:t>a</w:t>
            </w:r>
            <w:r>
              <w:rPr>
                <w:spacing w:val="-3"/>
              </w:rPr>
              <w:t xml:space="preserve"> </w:t>
            </w:r>
            <w:r>
              <w:rPr>
                <w:spacing w:val="-10"/>
              </w:rPr>
              <w:t>2</w:t>
            </w:r>
          </w:p>
        </w:tc>
      </w:tr>
      <w:tr w:rsidR="0040791D" w14:paraId="3F2939F3" w14:textId="77777777">
        <w:trPr>
          <w:trHeight w:val="234"/>
        </w:trPr>
        <w:tc>
          <w:tcPr>
            <w:tcW w:w="4566" w:type="dxa"/>
          </w:tcPr>
          <w:p w14:paraId="5D8F05CE" w14:textId="77777777" w:rsidR="0040791D" w:rsidRDefault="004119CE">
            <w:pPr>
              <w:pStyle w:val="TableParagraph"/>
              <w:spacing w:line="214" w:lineRule="exact"/>
              <w:ind w:left="114"/>
            </w:pPr>
            <w:r>
              <w:t>INDICE</w:t>
            </w:r>
            <w:r>
              <w:rPr>
                <w:spacing w:val="-5"/>
              </w:rPr>
              <w:t xml:space="preserve"> </w:t>
            </w:r>
            <w:r>
              <w:t>DE</w:t>
            </w:r>
            <w:r>
              <w:rPr>
                <w:spacing w:val="-5"/>
              </w:rPr>
              <w:t xml:space="preserve"> </w:t>
            </w:r>
            <w:r>
              <w:rPr>
                <w:spacing w:val="-2"/>
              </w:rPr>
              <w:t>ENDEUDAMIENTO</w:t>
            </w:r>
          </w:p>
        </w:tc>
        <w:tc>
          <w:tcPr>
            <w:tcW w:w="4790" w:type="dxa"/>
          </w:tcPr>
          <w:p w14:paraId="52DE8F38" w14:textId="77777777" w:rsidR="0040791D" w:rsidRDefault="004119CE">
            <w:pPr>
              <w:pStyle w:val="TableParagraph"/>
              <w:spacing w:line="214" w:lineRule="exact"/>
              <w:ind w:left="114"/>
            </w:pPr>
            <w:r>
              <w:t>Menor</w:t>
            </w:r>
            <w:r>
              <w:rPr>
                <w:spacing w:val="-5"/>
              </w:rPr>
              <w:t xml:space="preserve"> </w:t>
            </w:r>
            <w:r>
              <w:t>o</w:t>
            </w:r>
            <w:r>
              <w:rPr>
                <w:spacing w:val="-3"/>
              </w:rPr>
              <w:t xml:space="preserve"> </w:t>
            </w:r>
            <w:r>
              <w:t>igual</w:t>
            </w:r>
            <w:r>
              <w:rPr>
                <w:spacing w:val="-6"/>
              </w:rPr>
              <w:t xml:space="preserve"> </w:t>
            </w:r>
            <w:r>
              <w:t>a</w:t>
            </w:r>
            <w:r>
              <w:rPr>
                <w:spacing w:val="1"/>
              </w:rPr>
              <w:t xml:space="preserve"> </w:t>
            </w:r>
            <w:r>
              <w:rPr>
                <w:spacing w:val="-4"/>
              </w:rPr>
              <w:t>0.90</w:t>
            </w:r>
          </w:p>
        </w:tc>
      </w:tr>
    </w:tbl>
    <w:p w14:paraId="2BA0FA9E" w14:textId="77777777" w:rsidR="0040791D" w:rsidRDefault="0040791D">
      <w:pPr>
        <w:pStyle w:val="Textoindependiente"/>
        <w:spacing w:before="128"/>
      </w:pPr>
    </w:p>
    <w:p w14:paraId="59BB42FC" w14:textId="77777777" w:rsidR="0040791D" w:rsidRDefault="004119CE">
      <w:pPr>
        <w:pStyle w:val="Textoindependiente"/>
        <w:ind w:left="844" w:right="1377"/>
        <w:jc w:val="both"/>
      </w:pPr>
      <w:r>
        <w:t>Para</w:t>
      </w:r>
      <w:r>
        <w:rPr>
          <w:spacing w:val="-6"/>
        </w:rPr>
        <w:t xml:space="preserve"> </w:t>
      </w:r>
      <w:r>
        <w:t>las</w:t>
      </w:r>
      <w:r>
        <w:rPr>
          <w:spacing w:val="-4"/>
        </w:rPr>
        <w:t xml:space="preserve"> </w:t>
      </w:r>
      <w:r>
        <w:t>propuestas</w:t>
      </w:r>
      <w:r>
        <w:rPr>
          <w:spacing w:val="-10"/>
        </w:rPr>
        <w:t xml:space="preserve"> </w:t>
      </w:r>
      <w:r>
        <w:t>en</w:t>
      </w:r>
      <w:r>
        <w:rPr>
          <w:spacing w:val="-6"/>
        </w:rPr>
        <w:t xml:space="preserve"> </w:t>
      </w:r>
      <w:r>
        <w:t>Consorcio,</w:t>
      </w:r>
      <w:r>
        <w:rPr>
          <w:spacing w:val="-6"/>
        </w:rPr>
        <w:t xml:space="preserve"> </w:t>
      </w:r>
      <w:r>
        <w:t>Unión</w:t>
      </w:r>
      <w:r>
        <w:rPr>
          <w:spacing w:val="-10"/>
        </w:rPr>
        <w:t xml:space="preserve"> </w:t>
      </w:r>
      <w:r>
        <w:t>Temporal</w:t>
      </w:r>
      <w:r>
        <w:rPr>
          <w:spacing w:val="-8"/>
        </w:rPr>
        <w:t xml:space="preserve"> </w:t>
      </w:r>
      <w:r>
        <w:t>u</w:t>
      </w:r>
      <w:r>
        <w:rPr>
          <w:spacing w:val="-3"/>
        </w:rPr>
        <w:t xml:space="preserve"> </w:t>
      </w:r>
      <w:r>
        <w:t>otra</w:t>
      </w:r>
      <w:r>
        <w:rPr>
          <w:spacing w:val="-6"/>
        </w:rPr>
        <w:t xml:space="preserve"> </w:t>
      </w:r>
      <w:r>
        <w:t>forma</w:t>
      </w:r>
      <w:r>
        <w:rPr>
          <w:spacing w:val="-6"/>
        </w:rPr>
        <w:t xml:space="preserve"> </w:t>
      </w:r>
      <w:r>
        <w:t>de</w:t>
      </w:r>
      <w:r>
        <w:rPr>
          <w:spacing w:val="-6"/>
        </w:rPr>
        <w:t xml:space="preserve"> </w:t>
      </w:r>
      <w:r>
        <w:t>asociación,</w:t>
      </w:r>
      <w:r>
        <w:rPr>
          <w:spacing w:val="-6"/>
        </w:rPr>
        <w:t xml:space="preserve"> </w:t>
      </w:r>
      <w:r>
        <w:t>cada indicador</w:t>
      </w:r>
      <w:r>
        <w:rPr>
          <w:spacing w:val="-9"/>
        </w:rPr>
        <w:t xml:space="preserve"> </w:t>
      </w:r>
      <w:r>
        <w:t>se</w:t>
      </w:r>
      <w:r>
        <w:rPr>
          <w:spacing w:val="-6"/>
        </w:rPr>
        <w:t xml:space="preserve"> </w:t>
      </w:r>
      <w:r>
        <w:t>calculará</w:t>
      </w:r>
      <w:r>
        <w:rPr>
          <w:spacing w:val="-6"/>
        </w:rPr>
        <w:t xml:space="preserve"> </w:t>
      </w:r>
      <w:r>
        <w:t>respecto</w:t>
      </w:r>
      <w:r>
        <w:rPr>
          <w:spacing w:val="-6"/>
        </w:rPr>
        <w:t xml:space="preserve"> </w:t>
      </w:r>
      <w:r>
        <w:t>a</w:t>
      </w:r>
      <w:r>
        <w:rPr>
          <w:spacing w:val="-10"/>
        </w:rPr>
        <w:t xml:space="preserve"> </w:t>
      </w:r>
      <w:r>
        <w:t>cada</w:t>
      </w:r>
      <w:r>
        <w:rPr>
          <w:spacing w:val="-6"/>
        </w:rPr>
        <w:t xml:space="preserve"> </w:t>
      </w:r>
      <w:r>
        <w:t>uno</w:t>
      </w:r>
      <w:r>
        <w:rPr>
          <w:spacing w:val="-6"/>
        </w:rPr>
        <w:t xml:space="preserve"> </w:t>
      </w:r>
      <w:r>
        <w:t>de</w:t>
      </w:r>
      <w:r>
        <w:rPr>
          <w:spacing w:val="-6"/>
        </w:rPr>
        <w:t xml:space="preserve"> </w:t>
      </w:r>
      <w:r>
        <w:t>sus</w:t>
      </w:r>
      <w:r>
        <w:rPr>
          <w:spacing w:val="-6"/>
        </w:rPr>
        <w:t xml:space="preserve"> </w:t>
      </w:r>
      <w:r>
        <w:t>integrantes.</w:t>
      </w:r>
      <w:r>
        <w:rPr>
          <w:spacing w:val="-9"/>
        </w:rPr>
        <w:t xml:space="preserve"> </w:t>
      </w:r>
      <w:r>
        <w:t>Luego,</w:t>
      </w:r>
      <w:r>
        <w:rPr>
          <w:spacing w:val="-9"/>
        </w:rPr>
        <w:t xml:space="preserve"> </w:t>
      </w:r>
      <w:r>
        <w:t>los</w:t>
      </w:r>
      <w:r>
        <w:rPr>
          <w:spacing w:val="-6"/>
        </w:rPr>
        <w:t xml:space="preserve"> </w:t>
      </w:r>
      <w:r>
        <w:t>resultados serán ponderados de acuerdo con su porcentaje de participación en el proponente plural.</w:t>
      </w:r>
      <w:r>
        <w:rPr>
          <w:spacing w:val="-14"/>
        </w:rPr>
        <w:t xml:space="preserve"> </w:t>
      </w:r>
      <w:r>
        <w:t>Así,</w:t>
      </w:r>
      <w:r>
        <w:rPr>
          <w:spacing w:val="-13"/>
        </w:rPr>
        <w:t xml:space="preserve"> </w:t>
      </w:r>
      <w:r>
        <w:t>el</w:t>
      </w:r>
      <w:r>
        <w:rPr>
          <w:spacing w:val="-11"/>
        </w:rPr>
        <w:t xml:space="preserve"> </w:t>
      </w:r>
      <w:r>
        <w:t>indicador</w:t>
      </w:r>
      <w:r>
        <w:rPr>
          <w:spacing w:val="-11"/>
        </w:rPr>
        <w:t xml:space="preserve"> </w:t>
      </w:r>
      <w:r>
        <w:t>del</w:t>
      </w:r>
      <w:r>
        <w:rPr>
          <w:spacing w:val="-16"/>
        </w:rPr>
        <w:t xml:space="preserve"> </w:t>
      </w:r>
      <w:r>
        <w:t>proponente</w:t>
      </w:r>
      <w:r>
        <w:rPr>
          <w:spacing w:val="-12"/>
        </w:rPr>
        <w:t xml:space="preserve"> </w:t>
      </w:r>
      <w:r>
        <w:t>será</w:t>
      </w:r>
      <w:r>
        <w:rPr>
          <w:spacing w:val="-13"/>
        </w:rPr>
        <w:t xml:space="preserve"> </w:t>
      </w:r>
      <w:r>
        <w:t>la</w:t>
      </w:r>
      <w:r>
        <w:rPr>
          <w:spacing w:val="-10"/>
        </w:rPr>
        <w:t xml:space="preserve"> </w:t>
      </w:r>
      <w:r>
        <w:t>suma</w:t>
      </w:r>
      <w:r>
        <w:rPr>
          <w:spacing w:val="-13"/>
        </w:rPr>
        <w:t xml:space="preserve"> </w:t>
      </w:r>
      <w:r>
        <w:t>ponderada</w:t>
      </w:r>
      <w:r>
        <w:rPr>
          <w:spacing w:val="-13"/>
        </w:rPr>
        <w:t xml:space="preserve"> </w:t>
      </w:r>
      <w:r>
        <w:t>de</w:t>
      </w:r>
      <w:r>
        <w:rPr>
          <w:spacing w:val="-14"/>
        </w:rPr>
        <w:t xml:space="preserve"> </w:t>
      </w:r>
      <w:r>
        <w:t>los</w:t>
      </w:r>
      <w:r>
        <w:rPr>
          <w:spacing w:val="-10"/>
        </w:rPr>
        <w:t xml:space="preserve"> </w:t>
      </w:r>
      <w:r>
        <w:t>indicadores</w:t>
      </w:r>
      <w:r>
        <w:rPr>
          <w:spacing w:val="-8"/>
        </w:rPr>
        <w:t xml:space="preserve"> </w:t>
      </w:r>
      <w:r>
        <w:t>de</w:t>
      </w:r>
      <w:r>
        <w:t xml:space="preserve"> cada integrante.</w:t>
      </w:r>
    </w:p>
    <w:p w14:paraId="0005913F" w14:textId="77777777" w:rsidR="0040791D" w:rsidRDefault="0040791D">
      <w:pPr>
        <w:pStyle w:val="Textoindependiente"/>
        <w:spacing w:before="110"/>
      </w:pPr>
    </w:p>
    <w:p w14:paraId="70A1CD3D" w14:textId="77777777" w:rsidR="0040791D" w:rsidRDefault="004119CE">
      <w:pPr>
        <w:pStyle w:val="Textoindependiente"/>
        <w:ind w:left="844"/>
        <w:jc w:val="both"/>
      </w:pPr>
      <w:r>
        <w:t>Personas</w:t>
      </w:r>
      <w:r>
        <w:rPr>
          <w:spacing w:val="-7"/>
        </w:rPr>
        <w:t xml:space="preserve"> </w:t>
      </w:r>
      <w:r>
        <w:t>Naturales</w:t>
      </w:r>
      <w:r>
        <w:rPr>
          <w:spacing w:val="-6"/>
        </w:rPr>
        <w:t xml:space="preserve"> </w:t>
      </w:r>
      <w:r>
        <w:t>o</w:t>
      </w:r>
      <w:r>
        <w:rPr>
          <w:spacing w:val="-1"/>
        </w:rPr>
        <w:t xml:space="preserve"> </w:t>
      </w:r>
      <w:r>
        <w:t>Jurídicas</w:t>
      </w:r>
      <w:r>
        <w:rPr>
          <w:spacing w:val="-6"/>
        </w:rPr>
        <w:t xml:space="preserve"> </w:t>
      </w:r>
      <w:r>
        <w:t>Extranjeras</w:t>
      </w:r>
      <w:r>
        <w:rPr>
          <w:spacing w:val="-5"/>
        </w:rPr>
        <w:t xml:space="preserve"> </w:t>
      </w:r>
      <w:r>
        <w:t>sin</w:t>
      </w:r>
      <w:r>
        <w:rPr>
          <w:spacing w:val="-6"/>
        </w:rPr>
        <w:t xml:space="preserve"> </w:t>
      </w:r>
      <w:r>
        <w:t>Domicilio</w:t>
      </w:r>
      <w:r>
        <w:rPr>
          <w:spacing w:val="-5"/>
        </w:rPr>
        <w:t xml:space="preserve"> </w:t>
      </w:r>
      <w:r>
        <w:t>o</w:t>
      </w:r>
      <w:r>
        <w:rPr>
          <w:spacing w:val="-6"/>
        </w:rPr>
        <w:t xml:space="preserve"> </w:t>
      </w:r>
      <w:r>
        <w:t>Sucursal</w:t>
      </w:r>
      <w:r>
        <w:rPr>
          <w:spacing w:val="-5"/>
        </w:rPr>
        <w:t xml:space="preserve"> </w:t>
      </w:r>
      <w:r>
        <w:t>en</w:t>
      </w:r>
      <w:r>
        <w:rPr>
          <w:spacing w:val="-5"/>
        </w:rPr>
        <w:t xml:space="preserve"> </w:t>
      </w:r>
      <w:r>
        <w:rPr>
          <w:spacing w:val="-2"/>
        </w:rPr>
        <w:t>Colombia</w:t>
      </w:r>
    </w:p>
    <w:p w14:paraId="0A4B9593" w14:textId="77777777" w:rsidR="0040791D" w:rsidRDefault="0040791D">
      <w:pPr>
        <w:pStyle w:val="Textoindependiente"/>
        <w:spacing w:before="198"/>
      </w:pPr>
    </w:p>
    <w:p w14:paraId="10B5E5C6" w14:textId="77777777" w:rsidR="0040791D" w:rsidRDefault="004119CE">
      <w:pPr>
        <w:pStyle w:val="Textoindependiente"/>
        <w:spacing w:before="1"/>
        <w:ind w:left="844" w:right="1377"/>
        <w:jc w:val="both"/>
      </w:pPr>
      <w:r>
        <w:t>Para el caso proponentes extranjeros, deberán presentar la información financiera que</w:t>
      </w:r>
      <w:r>
        <w:rPr>
          <w:spacing w:val="-11"/>
        </w:rPr>
        <w:t xml:space="preserve"> </w:t>
      </w:r>
      <w:r>
        <w:t>se</w:t>
      </w:r>
      <w:r>
        <w:rPr>
          <w:spacing w:val="-6"/>
        </w:rPr>
        <w:t xml:space="preserve"> </w:t>
      </w:r>
      <w:r>
        <w:t>relaciona</w:t>
      </w:r>
      <w:r>
        <w:rPr>
          <w:spacing w:val="-7"/>
        </w:rPr>
        <w:t xml:space="preserve"> </w:t>
      </w:r>
      <w:r>
        <w:t>a</w:t>
      </w:r>
      <w:r>
        <w:rPr>
          <w:spacing w:val="-7"/>
        </w:rPr>
        <w:t xml:space="preserve"> </w:t>
      </w:r>
      <w:r>
        <w:t>continuación,</w:t>
      </w:r>
      <w:r>
        <w:rPr>
          <w:spacing w:val="-10"/>
        </w:rPr>
        <w:t xml:space="preserve"> </w:t>
      </w:r>
      <w:r>
        <w:t>de</w:t>
      </w:r>
      <w:r>
        <w:rPr>
          <w:spacing w:val="-7"/>
        </w:rPr>
        <w:t xml:space="preserve"> </w:t>
      </w:r>
      <w:r>
        <w:t>conformidad</w:t>
      </w:r>
      <w:r>
        <w:rPr>
          <w:spacing w:val="-7"/>
        </w:rPr>
        <w:t xml:space="preserve"> </w:t>
      </w:r>
      <w:r>
        <w:t>con</w:t>
      </w:r>
      <w:r>
        <w:rPr>
          <w:spacing w:val="-7"/>
        </w:rPr>
        <w:t xml:space="preserve"> </w:t>
      </w:r>
      <w:r>
        <w:t>la</w:t>
      </w:r>
      <w:r>
        <w:rPr>
          <w:spacing w:val="-7"/>
        </w:rPr>
        <w:t xml:space="preserve"> </w:t>
      </w:r>
      <w:r>
        <w:t>legislación</w:t>
      </w:r>
      <w:r>
        <w:rPr>
          <w:spacing w:val="-11"/>
        </w:rPr>
        <w:t xml:space="preserve"> </w:t>
      </w:r>
      <w:r>
        <w:t>propia</w:t>
      </w:r>
      <w:r>
        <w:rPr>
          <w:spacing w:val="-7"/>
        </w:rPr>
        <w:t xml:space="preserve"> </w:t>
      </w:r>
      <w:r>
        <w:t>del</w:t>
      </w:r>
      <w:r>
        <w:rPr>
          <w:spacing w:val="-9"/>
        </w:rPr>
        <w:t xml:space="preserve"> </w:t>
      </w:r>
      <w:r>
        <w:t>país</w:t>
      </w:r>
      <w:r>
        <w:rPr>
          <w:spacing w:val="-11"/>
        </w:rPr>
        <w:t xml:space="preserve"> </w:t>
      </w:r>
      <w:r>
        <w:t>de origen y lo señalado en los artículos 259 y 260 del Código de Procedimiento Civil y con el artículo 480 del Código de Comercio, acompañado de traducción simple al idioma español, con los valores convertidos a la moneda legal</w:t>
      </w:r>
      <w:r>
        <w:rPr>
          <w:spacing w:val="-2"/>
        </w:rPr>
        <w:t xml:space="preserve"> </w:t>
      </w:r>
      <w:r>
        <w:t>colombiana a la tas</w:t>
      </w:r>
      <w:r>
        <w:t>a de cambio de la fecha de corte de los mismos, avalados con la firma de quien se encuentre en obligación de hacerlo de acuerdo</w:t>
      </w:r>
      <w:r>
        <w:rPr>
          <w:spacing w:val="-1"/>
        </w:rPr>
        <w:t xml:space="preserve"> </w:t>
      </w:r>
      <w:r>
        <w:t>con la normatividad vigente</w:t>
      </w:r>
      <w:r>
        <w:rPr>
          <w:spacing w:val="-1"/>
        </w:rPr>
        <w:t xml:space="preserve"> </w:t>
      </w:r>
      <w:r>
        <w:t>del país de origen:</w:t>
      </w:r>
    </w:p>
    <w:p w14:paraId="2D3C8757" w14:textId="77777777" w:rsidR="0040791D" w:rsidRDefault="0040791D">
      <w:pPr>
        <w:pStyle w:val="Textoindependiente"/>
        <w:spacing w:before="238"/>
      </w:pPr>
    </w:p>
    <w:p w14:paraId="0620E71B" w14:textId="77777777" w:rsidR="0040791D" w:rsidRDefault="004119CE">
      <w:pPr>
        <w:pStyle w:val="Prrafodelista"/>
        <w:numPr>
          <w:ilvl w:val="0"/>
          <w:numId w:val="10"/>
        </w:numPr>
        <w:tabs>
          <w:tab w:val="left" w:pos="1200"/>
        </w:tabs>
        <w:ind w:right="1371"/>
        <w:jc w:val="both"/>
      </w:pPr>
      <w:r>
        <w:t>El balance general y estado de resultados con corte a diciembre 31 de 2025 y di</w:t>
      </w:r>
      <w:r>
        <w:t>ciembre</w:t>
      </w:r>
      <w:r>
        <w:rPr>
          <w:spacing w:val="-12"/>
        </w:rPr>
        <w:t xml:space="preserve"> </w:t>
      </w:r>
      <w:r>
        <w:t xml:space="preserve">31 de 2025 (apostillados y </w:t>
      </w:r>
      <w:proofErr w:type="spellStart"/>
      <w:r>
        <w:t>consularizados</w:t>
      </w:r>
      <w:proofErr w:type="spellEnd"/>
      <w:r>
        <w:t>), acompañados de la traducción oficial al idioma español</w:t>
      </w:r>
      <w:r>
        <w:rPr>
          <w:spacing w:val="-1"/>
        </w:rPr>
        <w:t xml:space="preserve"> </w:t>
      </w:r>
      <w:r>
        <w:t>de ser el caso. Presentados de acuerdo con el catálogo de cuentas (PUC). Decreto 2650 de 1993, expresados en pesos colombianos,</w:t>
      </w:r>
      <w:r>
        <w:rPr>
          <w:spacing w:val="-12"/>
        </w:rPr>
        <w:t xml:space="preserve"> </w:t>
      </w:r>
      <w:r>
        <w:t>a</w:t>
      </w:r>
      <w:r>
        <w:rPr>
          <w:spacing w:val="-6"/>
        </w:rPr>
        <w:t xml:space="preserve"> </w:t>
      </w:r>
      <w:r>
        <w:t>la</w:t>
      </w:r>
      <w:r>
        <w:rPr>
          <w:spacing w:val="-6"/>
        </w:rPr>
        <w:t xml:space="preserve"> </w:t>
      </w:r>
      <w:r>
        <w:t>tasa</w:t>
      </w:r>
      <w:r>
        <w:rPr>
          <w:spacing w:val="-7"/>
        </w:rPr>
        <w:t xml:space="preserve"> </w:t>
      </w:r>
      <w:r>
        <w:t>representat</w:t>
      </w:r>
      <w:r>
        <w:t>iva</w:t>
      </w:r>
      <w:r>
        <w:rPr>
          <w:spacing w:val="-9"/>
        </w:rPr>
        <w:t xml:space="preserve"> </w:t>
      </w:r>
      <w:r>
        <w:t>del</w:t>
      </w:r>
      <w:r>
        <w:rPr>
          <w:spacing w:val="-16"/>
        </w:rPr>
        <w:t xml:space="preserve"> </w:t>
      </w:r>
      <w:r>
        <w:t>mercado</w:t>
      </w:r>
      <w:r>
        <w:rPr>
          <w:spacing w:val="-12"/>
        </w:rPr>
        <w:t xml:space="preserve"> </w:t>
      </w:r>
      <w:r>
        <w:t>(TRM))</w:t>
      </w:r>
      <w:r>
        <w:rPr>
          <w:spacing w:val="-12"/>
        </w:rPr>
        <w:t xml:space="preserve"> </w:t>
      </w:r>
      <w:r>
        <w:t>de</w:t>
      </w:r>
      <w:r>
        <w:rPr>
          <w:spacing w:val="-14"/>
        </w:rPr>
        <w:t xml:space="preserve"> </w:t>
      </w:r>
      <w:r>
        <w:t>la</w:t>
      </w:r>
      <w:r>
        <w:rPr>
          <w:spacing w:val="-14"/>
        </w:rPr>
        <w:t xml:space="preserve"> </w:t>
      </w:r>
      <w:r>
        <w:t>fecha</w:t>
      </w:r>
      <w:r>
        <w:rPr>
          <w:spacing w:val="-13"/>
        </w:rPr>
        <w:t xml:space="preserve"> </w:t>
      </w:r>
      <w:r>
        <w:t>de</w:t>
      </w:r>
      <w:r>
        <w:rPr>
          <w:spacing w:val="-14"/>
        </w:rPr>
        <w:t xml:space="preserve"> </w:t>
      </w:r>
      <w:r>
        <w:t>corte</w:t>
      </w:r>
      <w:r>
        <w:rPr>
          <w:spacing w:val="-14"/>
        </w:rPr>
        <w:t xml:space="preserve"> </w:t>
      </w:r>
      <w:r>
        <w:t xml:space="preserve">de los mismos, indicando la </w:t>
      </w:r>
      <w:proofErr w:type="spellStart"/>
      <w:r>
        <w:t>tasade</w:t>
      </w:r>
      <w:proofErr w:type="spellEnd"/>
      <w:r>
        <w:t xml:space="preserve"> conversión, firmados por el Contador Público Colombiano que los hubiere </w:t>
      </w:r>
      <w:proofErr w:type="spellStart"/>
      <w:r>
        <w:t>convertido.Consultar</w:t>
      </w:r>
      <w:proofErr w:type="spellEnd"/>
      <w:r>
        <w:t xml:space="preserve"> página web del banco de la República (w</w:t>
      </w:r>
      <w:hyperlink r:id="rId10">
        <w:r>
          <w:t>www.banrep.gov.co</w:t>
        </w:r>
      </w:hyperlink>
      <w:r>
        <w:t>).</w:t>
      </w:r>
    </w:p>
    <w:p w14:paraId="374EA9C3" w14:textId="77777777" w:rsidR="0040791D" w:rsidRDefault="004119CE">
      <w:pPr>
        <w:pStyle w:val="Prrafodelista"/>
        <w:numPr>
          <w:ilvl w:val="0"/>
          <w:numId w:val="10"/>
        </w:numPr>
        <w:tabs>
          <w:tab w:val="left" w:pos="1198"/>
          <w:tab w:val="left" w:pos="1200"/>
        </w:tabs>
        <w:spacing w:before="3" w:line="237" w:lineRule="auto"/>
        <w:ind w:right="1391" w:hanging="296"/>
        <w:jc w:val="both"/>
      </w:pPr>
      <w:r>
        <w:t>Copia</w:t>
      </w:r>
      <w:r>
        <w:rPr>
          <w:spacing w:val="-11"/>
        </w:rPr>
        <w:t xml:space="preserve"> </w:t>
      </w:r>
      <w:r>
        <w:t>de</w:t>
      </w:r>
      <w:r>
        <w:rPr>
          <w:spacing w:val="-11"/>
        </w:rPr>
        <w:t xml:space="preserve"> </w:t>
      </w:r>
      <w:r>
        <w:t>la</w:t>
      </w:r>
      <w:r>
        <w:rPr>
          <w:spacing w:val="-11"/>
        </w:rPr>
        <w:t xml:space="preserve"> </w:t>
      </w:r>
      <w:r>
        <w:t>tarjeta</w:t>
      </w:r>
      <w:r>
        <w:rPr>
          <w:spacing w:val="-11"/>
        </w:rPr>
        <w:t xml:space="preserve"> </w:t>
      </w:r>
      <w:r>
        <w:t>profesional</w:t>
      </w:r>
      <w:r>
        <w:rPr>
          <w:spacing w:val="-14"/>
        </w:rPr>
        <w:t xml:space="preserve"> </w:t>
      </w:r>
      <w:r>
        <w:t>del</w:t>
      </w:r>
      <w:r>
        <w:rPr>
          <w:spacing w:val="-14"/>
        </w:rPr>
        <w:t xml:space="preserve"> </w:t>
      </w:r>
      <w:r>
        <w:t>contador</w:t>
      </w:r>
      <w:r>
        <w:rPr>
          <w:spacing w:val="-14"/>
        </w:rPr>
        <w:t xml:space="preserve"> </w:t>
      </w:r>
      <w:r>
        <w:t>público</w:t>
      </w:r>
      <w:r>
        <w:rPr>
          <w:spacing w:val="-11"/>
        </w:rPr>
        <w:t xml:space="preserve"> </w:t>
      </w:r>
      <w:r>
        <w:t>o</w:t>
      </w:r>
      <w:r>
        <w:rPr>
          <w:spacing w:val="-11"/>
        </w:rPr>
        <w:t xml:space="preserve"> </w:t>
      </w:r>
      <w:r>
        <w:t>revisor</w:t>
      </w:r>
      <w:r>
        <w:rPr>
          <w:spacing w:val="-14"/>
        </w:rPr>
        <w:t xml:space="preserve"> </w:t>
      </w:r>
      <w:r>
        <w:t>fiscal</w:t>
      </w:r>
      <w:r>
        <w:rPr>
          <w:spacing w:val="-14"/>
        </w:rPr>
        <w:t xml:space="preserve"> </w:t>
      </w:r>
      <w:r>
        <w:t>y</w:t>
      </w:r>
      <w:r>
        <w:rPr>
          <w:spacing w:val="-11"/>
        </w:rPr>
        <w:t xml:space="preserve"> </w:t>
      </w:r>
      <w:r>
        <w:t>certificado</w:t>
      </w:r>
      <w:r>
        <w:rPr>
          <w:spacing w:val="-11"/>
        </w:rPr>
        <w:t xml:space="preserve"> </w:t>
      </w:r>
      <w:r>
        <w:t>de antecedente disciplinarios vigente expedido por la Junta Central</w:t>
      </w:r>
      <w:r>
        <w:rPr>
          <w:spacing w:val="-4"/>
        </w:rPr>
        <w:t xml:space="preserve"> </w:t>
      </w:r>
      <w:r>
        <w:t>de Contadores.</w:t>
      </w:r>
    </w:p>
    <w:p w14:paraId="5FD36518" w14:textId="77777777" w:rsidR="0040791D" w:rsidRDefault="004119CE">
      <w:pPr>
        <w:pStyle w:val="Prrafodelista"/>
        <w:numPr>
          <w:ilvl w:val="0"/>
          <w:numId w:val="10"/>
        </w:numPr>
        <w:tabs>
          <w:tab w:val="left" w:pos="1200"/>
        </w:tabs>
        <w:spacing w:before="4" w:line="237" w:lineRule="auto"/>
        <w:ind w:right="1385"/>
        <w:jc w:val="both"/>
      </w:pPr>
      <w:r>
        <w:t xml:space="preserve">Formulario Financiero anexo, el cual deberá contener la siguiente </w:t>
      </w:r>
      <w:r>
        <w:t xml:space="preserve">información: Activo Corriente, Activo Total, Pasivo Corriente, Pasivo Total y Patrimonio, en </w:t>
      </w:r>
      <w:proofErr w:type="spellStart"/>
      <w:r>
        <w:t>correspondenciaa</w:t>
      </w:r>
      <w:proofErr w:type="spellEnd"/>
      <w:r>
        <w:t xml:space="preserve"> la codificación del PUC.</w:t>
      </w:r>
    </w:p>
    <w:p w14:paraId="4BDA3FF5" w14:textId="77777777" w:rsidR="0040791D" w:rsidRDefault="0040791D">
      <w:pPr>
        <w:pStyle w:val="Textoindependiente"/>
        <w:spacing w:before="128"/>
      </w:pPr>
    </w:p>
    <w:p w14:paraId="0ED4659C" w14:textId="77777777" w:rsidR="0040791D" w:rsidRDefault="004119CE">
      <w:pPr>
        <w:pStyle w:val="Textoindependiente"/>
        <w:ind w:left="844"/>
        <w:jc w:val="both"/>
      </w:pPr>
      <w:r>
        <w:t>Los</w:t>
      </w:r>
      <w:r>
        <w:rPr>
          <w:spacing w:val="-8"/>
        </w:rPr>
        <w:t xml:space="preserve"> </w:t>
      </w:r>
      <w:r>
        <w:t>estados</w:t>
      </w:r>
      <w:r>
        <w:rPr>
          <w:spacing w:val="-1"/>
        </w:rPr>
        <w:t xml:space="preserve"> </w:t>
      </w:r>
      <w:r>
        <w:t>financieros</w:t>
      </w:r>
      <w:r>
        <w:rPr>
          <w:spacing w:val="-1"/>
        </w:rPr>
        <w:t xml:space="preserve"> </w:t>
      </w:r>
      <w:r>
        <w:t>vendrán</w:t>
      </w:r>
      <w:r>
        <w:rPr>
          <w:spacing w:val="-6"/>
        </w:rPr>
        <w:t xml:space="preserve"> </w:t>
      </w:r>
      <w:proofErr w:type="spellStart"/>
      <w:r>
        <w:t>consularizados</w:t>
      </w:r>
      <w:proofErr w:type="spellEnd"/>
      <w:r>
        <w:rPr>
          <w:spacing w:val="-1"/>
        </w:rPr>
        <w:t xml:space="preserve"> </w:t>
      </w:r>
      <w:r>
        <w:t>o</w:t>
      </w:r>
      <w:r>
        <w:rPr>
          <w:spacing w:val="-7"/>
        </w:rPr>
        <w:t xml:space="preserve"> </w:t>
      </w:r>
      <w:r>
        <w:t>apostillados,</w:t>
      </w:r>
      <w:r>
        <w:rPr>
          <w:spacing w:val="-6"/>
        </w:rPr>
        <w:t xml:space="preserve"> </w:t>
      </w:r>
      <w:r>
        <w:t>conforme</w:t>
      </w:r>
      <w:r>
        <w:rPr>
          <w:spacing w:val="-4"/>
        </w:rPr>
        <w:t xml:space="preserve"> </w:t>
      </w:r>
      <w:r>
        <w:t>a</w:t>
      </w:r>
      <w:r>
        <w:rPr>
          <w:spacing w:val="-7"/>
        </w:rPr>
        <w:t xml:space="preserve"> </w:t>
      </w:r>
      <w:r>
        <w:t>la</w:t>
      </w:r>
      <w:r>
        <w:rPr>
          <w:spacing w:val="-7"/>
        </w:rPr>
        <w:t xml:space="preserve"> </w:t>
      </w:r>
      <w:r>
        <w:rPr>
          <w:spacing w:val="-4"/>
        </w:rPr>
        <w:t>Ley.</w:t>
      </w:r>
    </w:p>
    <w:p w14:paraId="054ACFB7" w14:textId="77777777" w:rsidR="0040791D" w:rsidRDefault="0040791D">
      <w:pPr>
        <w:pStyle w:val="Textoindependiente"/>
        <w:spacing w:before="234"/>
      </w:pPr>
    </w:p>
    <w:p w14:paraId="220F623E" w14:textId="77777777" w:rsidR="0040791D" w:rsidRDefault="004119CE">
      <w:pPr>
        <w:pStyle w:val="Textoindependiente"/>
        <w:spacing w:line="242" w:lineRule="auto"/>
        <w:ind w:left="844" w:right="1377"/>
        <w:jc w:val="both"/>
      </w:pPr>
      <w:r>
        <w:t>Las disposiciones de este Pliego de C</w:t>
      </w:r>
      <w:r>
        <w:t>ondiciones en cuanto a proponentes extranjeros se regirán sin perjuicio de lo pactado en tratados o convenios internacionales. A las sociedades</w:t>
      </w:r>
      <w:r>
        <w:rPr>
          <w:spacing w:val="-16"/>
        </w:rPr>
        <w:t xml:space="preserve"> </w:t>
      </w:r>
      <w:r>
        <w:t>extranjeras con sucursal en Colombia se les aplicarán las reglas de las Sociedades Colombianas.</w:t>
      </w:r>
    </w:p>
    <w:p w14:paraId="4338B84B" w14:textId="77777777" w:rsidR="0040791D" w:rsidRDefault="0040791D">
      <w:pPr>
        <w:pStyle w:val="Textoindependiente"/>
        <w:spacing w:line="242" w:lineRule="auto"/>
        <w:jc w:val="both"/>
        <w:sectPr w:rsidR="0040791D">
          <w:pgSz w:w="12240" w:h="15840"/>
          <w:pgMar w:top="1820" w:right="720" w:bottom="280" w:left="1080" w:header="720" w:footer="720" w:gutter="0"/>
          <w:cols w:space="720"/>
        </w:sectPr>
      </w:pPr>
    </w:p>
    <w:p w14:paraId="7202F1EE" w14:textId="77777777" w:rsidR="0040791D" w:rsidRDefault="004119CE">
      <w:pPr>
        <w:pStyle w:val="Textoindependiente"/>
        <w:spacing w:before="21"/>
      </w:pPr>
      <w:r>
        <w:rPr>
          <w:noProof/>
        </w:rPr>
        <w:lastRenderedPageBreak/>
        <w:drawing>
          <wp:anchor distT="0" distB="0" distL="0" distR="0" simplePos="0" relativeHeight="486398464" behindDoc="1" locked="0" layoutInCell="1" allowOverlap="1" wp14:anchorId="3719991B" wp14:editId="6C138270">
            <wp:simplePos x="0" y="0"/>
            <wp:positionH relativeFrom="page">
              <wp:posOffset>636</wp:posOffset>
            </wp:positionH>
            <wp:positionV relativeFrom="page">
              <wp:posOffset>0</wp:posOffset>
            </wp:positionV>
            <wp:extent cx="7771763" cy="10058396"/>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5" cstate="print"/>
                    <a:stretch>
                      <a:fillRect/>
                    </a:stretch>
                  </pic:blipFill>
                  <pic:spPr>
                    <a:xfrm>
                      <a:off x="0" y="0"/>
                      <a:ext cx="7771763" cy="10058396"/>
                    </a:xfrm>
                    <a:prstGeom prst="rect">
                      <a:avLst/>
                    </a:prstGeom>
                  </pic:spPr>
                </pic:pic>
              </a:graphicData>
            </a:graphic>
          </wp:anchor>
        </w:drawing>
      </w:r>
    </w:p>
    <w:p w14:paraId="76082BBF" w14:textId="77777777" w:rsidR="0040791D" w:rsidRDefault="004119CE">
      <w:pPr>
        <w:pStyle w:val="Textoindependiente"/>
        <w:spacing w:line="242" w:lineRule="auto"/>
        <w:ind w:left="844" w:right="1373"/>
        <w:jc w:val="both"/>
      </w:pPr>
      <w:r>
        <w:t xml:space="preserve">Si </w:t>
      </w:r>
      <w:r>
        <w:t xml:space="preserve">alguno de estos requerimientos no aplica en el país del domicilio del proponente extranjero, el representante legal o el apoderado en Colombia deberán hacerlo constar </w:t>
      </w:r>
      <w:proofErr w:type="spellStart"/>
      <w:r>
        <w:t>bajola</w:t>
      </w:r>
      <w:proofErr w:type="spellEnd"/>
      <w:r>
        <w:t xml:space="preserve"> gravedad de juramento. Así mismo se podrá acreditar este requisito por la firma au</w:t>
      </w:r>
      <w:r>
        <w:t>ditora externa.</w:t>
      </w:r>
    </w:p>
    <w:p w14:paraId="32833AFE" w14:textId="77777777" w:rsidR="0040791D" w:rsidRDefault="0040791D">
      <w:pPr>
        <w:pStyle w:val="Textoindependiente"/>
        <w:spacing w:before="101"/>
      </w:pPr>
    </w:p>
    <w:p w14:paraId="6F7AFECF" w14:textId="77777777" w:rsidR="0040791D" w:rsidRDefault="004119CE">
      <w:pPr>
        <w:pStyle w:val="Textoindependiente"/>
        <w:ind w:left="620"/>
      </w:pPr>
      <w:r>
        <w:t>CAPACIDAD</w:t>
      </w:r>
      <w:r>
        <w:rPr>
          <w:spacing w:val="-3"/>
        </w:rPr>
        <w:t xml:space="preserve"> </w:t>
      </w:r>
      <w:r>
        <w:rPr>
          <w:spacing w:val="-2"/>
        </w:rPr>
        <w:t>ORGANIZACIONAL</w:t>
      </w:r>
    </w:p>
    <w:p w14:paraId="5C8E318D" w14:textId="77777777" w:rsidR="0040791D" w:rsidRDefault="0040791D">
      <w:pPr>
        <w:pStyle w:val="Textoindependiente"/>
      </w:pPr>
    </w:p>
    <w:p w14:paraId="560FCCDB" w14:textId="77777777" w:rsidR="0040791D" w:rsidRDefault="0040791D">
      <w:pPr>
        <w:pStyle w:val="Textoindependiente"/>
        <w:spacing w:before="109"/>
      </w:pPr>
    </w:p>
    <w:p w14:paraId="3732D735" w14:textId="77777777" w:rsidR="0040791D" w:rsidRDefault="004119CE">
      <w:pPr>
        <w:pStyle w:val="Textoindependiente"/>
        <w:ind w:left="620"/>
      </w:pPr>
      <w:r>
        <w:t>Capacidad</w:t>
      </w:r>
      <w:r>
        <w:rPr>
          <w:spacing w:val="-4"/>
        </w:rPr>
        <w:t xml:space="preserve"> </w:t>
      </w:r>
      <w:r>
        <w:t>de</w:t>
      </w:r>
      <w:r>
        <w:rPr>
          <w:spacing w:val="-4"/>
        </w:rPr>
        <w:t xml:space="preserve"> </w:t>
      </w:r>
      <w:r>
        <w:rPr>
          <w:spacing w:val="-2"/>
        </w:rPr>
        <w:t>organización</w:t>
      </w:r>
    </w:p>
    <w:p w14:paraId="3476EA71" w14:textId="77777777" w:rsidR="0040791D" w:rsidRDefault="0040791D">
      <w:pPr>
        <w:pStyle w:val="Textoindependiente"/>
        <w:spacing w:before="74"/>
      </w:pPr>
    </w:p>
    <w:p w14:paraId="510CB0E4" w14:textId="77777777" w:rsidR="0040791D" w:rsidRDefault="004119CE">
      <w:pPr>
        <w:ind w:left="844"/>
      </w:pPr>
      <w:r>
        <w:rPr>
          <w:rFonts w:ascii="Arial" w:hAnsi="Arial"/>
          <w:b/>
        </w:rPr>
        <w:t>Rentabilidad</w:t>
      </w:r>
      <w:r>
        <w:rPr>
          <w:rFonts w:ascii="Arial" w:hAnsi="Arial"/>
          <w:b/>
          <w:spacing w:val="-6"/>
        </w:rPr>
        <w:t xml:space="preserve"> </w:t>
      </w:r>
      <w:r>
        <w:rPr>
          <w:rFonts w:ascii="Arial" w:hAnsi="Arial"/>
          <w:b/>
        </w:rPr>
        <w:t>del</w:t>
      </w:r>
      <w:r>
        <w:rPr>
          <w:rFonts w:ascii="Arial" w:hAnsi="Arial"/>
          <w:b/>
          <w:spacing w:val="-9"/>
        </w:rPr>
        <w:t xml:space="preserve"> </w:t>
      </w:r>
      <w:r>
        <w:rPr>
          <w:rFonts w:ascii="Arial" w:hAnsi="Arial"/>
          <w:b/>
        </w:rPr>
        <w:t xml:space="preserve">patrimonio (RP): </w:t>
      </w:r>
      <w:r>
        <w:t>Se</w:t>
      </w:r>
      <w:r>
        <w:rPr>
          <w:spacing w:val="-9"/>
        </w:rPr>
        <w:t xml:space="preserve"> </w:t>
      </w:r>
      <w:r>
        <w:t>calcula</w:t>
      </w:r>
      <w:r>
        <w:rPr>
          <w:spacing w:val="-6"/>
        </w:rPr>
        <w:t xml:space="preserve"> </w:t>
      </w:r>
      <w:r>
        <w:t>con</w:t>
      </w:r>
      <w:r>
        <w:rPr>
          <w:spacing w:val="-4"/>
        </w:rPr>
        <w:t xml:space="preserve"> </w:t>
      </w:r>
      <w:r>
        <w:t>la</w:t>
      </w:r>
      <w:r>
        <w:rPr>
          <w:spacing w:val="-5"/>
        </w:rPr>
        <w:t xml:space="preserve"> </w:t>
      </w:r>
      <w:r>
        <w:t>siguiente</w:t>
      </w:r>
      <w:r>
        <w:rPr>
          <w:spacing w:val="-4"/>
        </w:rPr>
        <w:t xml:space="preserve"> </w:t>
      </w:r>
      <w:r>
        <w:rPr>
          <w:spacing w:val="-2"/>
        </w:rPr>
        <w:t>fórmula:</w:t>
      </w:r>
    </w:p>
    <w:p w14:paraId="6EEAEB60" w14:textId="77777777" w:rsidR="0040791D" w:rsidRDefault="0040791D">
      <w:pPr>
        <w:pStyle w:val="Textoindependiente"/>
        <w:spacing w:before="143"/>
      </w:pPr>
    </w:p>
    <w:p w14:paraId="4554A5D4" w14:textId="77777777" w:rsidR="0040791D" w:rsidRDefault="004119CE">
      <w:pPr>
        <w:pStyle w:val="Textoindependiente"/>
        <w:ind w:left="844"/>
      </w:pPr>
      <w:r>
        <w:t>RP=Utilidad</w:t>
      </w:r>
      <w:r>
        <w:rPr>
          <w:spacing w:val="-5"/>
        </w:rPr>
        <w:t xml:space="preserve"> </w:t>
      </w:r>
      <w:r>
        <w:rPr>
          <w:spacing w:val="-2"/>
        </w:rPr>
        <w:t>Operacional/Patrimonio</w:t>
      </w:r>
    </w:p>
    <w:p w14:paraId="5B6A9BD8" w14:textId="77777777" w:rsidR="0040791D" w:rsidRDefault="004119CE">
      <w:pPr>
        <w:pStyle w:val="Textoindependiente"/>
        <w:spacing w:before="131"/>
        <w:ind w:left="844"/>
      </w:pPr>
      <w:r>
        <w:t>El</w:t>
      </w:r>
      <w:r>
        <w:rPr>
          <w:spacing w:val="-9"/>
        </w:rPr>
        <w:t xml:space="preserve"> </w:t>
      </w:r>
      <w:r>
        <w:t>interesado</w:t>
      </w:r>
      <w:r>
        <w:rPr>
          <w:spacing w:val="-4"/>
        </w:rPr>
        <w:t xml:space="preserve"> </w:t>
      </w:r>
      <w:r>
        <w:t>deberá</w:t>
      </w:r>
      <w:r>
        <w:rPr>
          <w:spacing w:val="-4"/>
        </w:rPr>
        <w:t xml:space="preserve"> </w:t>
      </w:r>
      <w:r>
        <w:t>presentar</w:t>
      </w:r>
      <w:r>
        <w:rPr>
          <w:spacing w:val="-4"/>
        </w:rPr>
        <w:t xml:space="preserve"> </w:t>
      </w:r>
      <w:r>
        <w:t>una</w:t>
      </w:r>
      <w:r>
        <w:rPr>
          <w:spacing w:val="-5"/>
        </w:rPr>
        <w:t xml:space="preserve"> </w:t>
      </w:r>
      <w:r>
        <w:t>rentabilidad</w:t>
      </w:r>
      <w:r>
        <w:rPr>
          <w:spacing w:val="-4"/>
        </w:rPr>
        <w:t xml:space="preserve"> </w:t>
      </w:r>
      <w:r>
        <w:t>del</w:t>
      </w:r>
      <w:r>
        <w:rPr>
          <w:spacing w:val="-7"/>
        </w:rPr>
        <w:t xml:space="preserve"> </w:t>
      </w:r>
      <w:r>
        <w:t>patrimonio</w:t>
      </w:r>
      <w:r>
        <w:rPr>
          <w:spacing w:val="3"/>
        </w:rPr>
        <w:t xml:space="preserve"> </w:t>
      </w:r>
      <w:r>
        <w:t>mayor</w:t>
      </w:r>
      <w:r>
        <w:rPr>
          <w:spacing w:val="-5"/>
        </w:rPr>
        <w:t xml:space="preserve"> </w:t>
      </w:r>
      <w:r>
        <w:t>o igual</w:t>
      </w:r>
      <w:r>
        <w:rPr>
          <w:spacing w:val="-8"/>
        </w:rPr>
        <w:t xml:space="preserve"> </w:t>
      </w:r>
      <w:r>
        <w:t>a</w:t>
      </w:r>
      <w:r>
        <w:rPr>
          <w:spacing w:val="-1"/>
        </w:rPr>
        <w:t xml:space="preserve"> </w:t>
      </w:r>
      <w:r>
        <w:rPr>
          <w:spacing w:val="-4"/>
        </w:rPr>
        <w:t>0,00</w:t>
      </w:r>
    </w:p>
    <w:p w14:paraId="23E9818A" w14:textId="77777777" w:rsidR="0040791D" w:rsidRDefault="0040791D">
      <w:pPr>
        <w:pStyle w:val="Textoindependiente"/>
        <w:spacing w:before="242"/>
      </w:pPr>
    </w:p>
    <w:p w14:paraId="501B5D54" w14:textId="77777777" w:rsidR="0040791D" w:rsidRDefault="004119CE">
      <w:pPr>
        <w:pStyle w:val="Textoindependiente"/>
        <w:spacing w:line="242" w:lineRule="auto"/>
        <w:ind w:left="844" w:right="1378"/>
        <w:jc w:val="both"/>
      </w:pPr>
      <w:r>
        <w:t>Para</w:t>
      </w:r>
      <w:r>
        <w:rPr>
          <w:spacing w:val="-7"/>
        </w:rPr>
        <w:t xml:space="preserve"> </w:t>
      </w:r>
      <w:r>
        <w:t>consorcios,</w:t>
      </w:r>
      <w:r>
        <w:rPr>
          <w:spacing w:val="-10"/>
        </w:rPr>
        <w:t xml:space="preserve"> </w:t>
      </w:r>
      <w:r>
        <w:t>uniones</w:t>
      </w:r>
      <w:r>
        <w:rPr>
          <w:spacing w:val="-7"/>
        </w:rPr>
        <w:t xml:space="preserve"> </w:t>
      </w:r>
      <w:r>
        <w:t>temporales</w:t>
      </w:r>
      <w:r>
        <w:rPr>
          <w:spacing w:val="-11"/>
        </w:rPr>
        <w:t xml:space="preserve"> </w:t>
      </w:r>
      <w:r>
        <w:t>o</w:t>
      </w:r>
      <w:r>
        <w:rPr>
          <w:spacing w:val="-7"/>
        </w:rPr>
        <w:t xml:space="preserve"> </w:t>
      </w:r>
      <w:r>
        <w:t>cualquier</w:t>
      </w:r>
      <w:r>
        <w:rPr>
          <w:spacing w:val="-10"/>
        </w:rPr>
        <w:t xml:space="preserve"> </w:t>
      </w:r>
      <w:r>
        <w:t>tipo</w:t>
      </w:r>
      <w:r>
        <w:rPr>
          <w:spacing w:val="-11"/>
        </w:rPr>
        <w:t xml:space="preserve"> </w:t>
      </w:r>
      <w:r>
        <w:t>de</w:t>
      </w:r>
      <w:r>
        <w:rPr>
          <w:spacing w:val="-11"/>
        </w:rPr>
        <w:t xml:space="preserve"> </w:t>
      </w:r>
      <w:r>
        <w:t>asociaciones</w:t>
      </w:r>
      <w:r>
        <w:rPr>
          <w:spacing w:val="-10"/>
        </w:rPr>
        <w:t xml:space="preserve"> </w:t>
      </w:r>
      <w:r>
        <w:t>permitidas</w:t>
      </w:r>
      <w:r>
        <w:rPr>
          <w:spacing w:val="-7"/>
        </w:rPr>
        <w:t xml:space="preserve"> </w:t>
      </w:r>
      <w:r>
        <w:t>por la</w:t>
      </w:r>
      <w:r>
        <w:rPr>
          <w:spacing w:val="-4"/>
        </w:rPr>
        <w:t xml:space="preserve"> </w:t>
      </w:r>
      <w:r>
        <w:t>ley el</w:t>
      </w:r>
      <w:r>
        <w:rPr>
          <w:spacing w:val="-8"/>
        </w:rPr>
        <w:t xml:space="preserve"> </w:t>
      </w:r>
      <w:r>
        <w:t>cálculo</w:t>
      </w:r>
      <w:r>
        <w:rPr>
          <w:spacing w:val="-4"/>
        </w:rPr>
        <w:t xml:space="preserve"> </w:t>
      </w:r>
      <w:r>
        <w:t>de</w:t>
      </w:r>
      <w:r>
        <w:rPr>
          <w:spacing w:val="-5"/>
        </w:rPr>
        <w:t xml:space="preserve"> </w:t>
      </w:r>
      <w:r>
        <w:t>este</w:t>
      </w:r>
      <w:r>
        <w:rPr>
          <w:spacing w:val="-1"/>
        </w:rPr>
        <w:t xml:space="preserve"> </w:t>
      </w:r>
      <w:r>
        <w:t>índice</w:t>
      </w:r>
      <w:r>
        <w:rPr>
          <w:spacing w:val="-4"/>
        </w:rPr>
        <w:t xml:space="preserve"> </w:t>
      </w:r>
      <w:r>
        <w:t>deberá</w:t>
      </w:r>
      <w:r>
        <w:rPr>
          <w:spacing w:val="-5"/>
        </w:rPr>
        <w:t xml:space="preserve"> </w:t>
      </w:r>
      <w:r>
        <w:t>ser</w:t>
      </w:r>
      <w:r>
        <w:rPr>
          <w:spacing w:val="-7"/>
        </w:rPr>
        <w:t xml:space="preserve"> </w:t>
      </w:r>
      <w:r>
        <w:t>cumplido</w:t>
      </w:r>
      <w:r>
        <w:rPr>
          <w:spacing w:val="-4"/>
        </w:rPr>
        <w:t xml:space="preserve"> </w:t>
      </w:r>
      <w:r>
        <w:t>por</w:t>
      </w:r>
      <w:r>
        <w:rPr>
          <w:spacing w:val="-4"/>
        </w:rPr>
        <w:t xml:space="preserve"> </w:t>
      </w:r>
      <w:r>
        <w:t>cada</w:t>
      </w:r>
      <w:r>
        <w:rPr>
          <w:spacing w:val="-1"/>
        </w:rPr>
        <w:t xml:space="preserve"> </w:t>
      </w:r>
      <w:r>
        <w:t>uno</w:t>
      </w:r>
      <w:r>
        <w:rPr>
          <w:spacing w:val="-6"/>
        </w:rPr>
        <w:t xml:space="preserve"> </w:t>
      </w:r>
      <w:r>
        <w:t>de</w:t>
      </w:r>
      <w:r>
        <w:rPr>
          <w:spacing w:val="-1"/>
        </w:rPr>
        <w:t xml:space="preserve"> </w:t>
      </w:r>
      <w:r>
        <w:t>sus</w:t>
      </w:r>
      <w:r>
        <w:rPr>
          <w:spacing w:val="-4"/>
        </w:rPr>
        <w:t xml:space="preserve"> </w:t>
      </w:r>
      <w:r>
        <w:rPr>
          <w:spacing w:val="-2"/>
        </w:rPr>
        <w:t>integrantes.</w:t>
      </w:r>
    </w:p>
    <w:p w14:paraId="44D84352" w14:textId="77777777" w:rsidR="0040791D" w:rsidRDefault="004119CE">
      <w:pPr>
        <w:spacing w:before="71" w:line="520" w:lineRule="atLeast"/>
        <w:ind w:left="844" w:right="3413"/>
      </w:pPr>
      <w:r>
        <w:rPr>
          <w:rFonts w:ascii="Arial" w:hAnsi="Arial"/>
          <w:b/>
        </w:rPr>
        <w:t>Rentabilidad</w:t>
      </w:r>
      <w:r>
        <w:rPr>
          <w:rFonts w:ascii="Arial" w:hAnsi="Arial"/>
          <w:b/>
          <w:spacing w:val="-2"/>
        </w:rPr>
        <w:t xml:space="preserve"> </w:t>
      </w:r>
      <w:r>
        <w:rPr>
          <w:rFonts w:ascii="Arial" w:hAnsi="Arial"/>
          <w:b/>
        </w:rPr>
        <w:t>del</w:t>
      </w:r>
      <w:r>
        <w:rPr>
          <w:rFonts w:ascii="Arial" w:hAnsi="Arial"/>
          <w:b/>
          <w:spacing w:val="-7"/>
        </w:rPr>
        <w:t xml:space="preserve"> </w:t>
      </w:r>
      <w:r>
        <w:rPr>
          <w:rFonts w:ascii="Arial" w:hAnsi="Arial"/>
          <w:b/>
        </w:rPr>
        <w:t>activo (RA):</w:t>
      </w:r>
      <w:r>
        <w:rPr>
          <w:rFonts w:ascii="Arial" w:hAnsi="Arial"/>
          <w:b/>
          <w:spacing w:val="-2"/>
        </w:rPr>
        <w:t xml:space="preserve"> </w:t>
      </w:r>
      <w:r>
        <w:t>Se</w:t>
      </w:r>
      <w:r>
        <w:rPr>
          <w:spacing w:val="-4"/>
        </w:rPr>
        <w:t xml:space="preserve"> </w:t>
      </w:r>
      <w:r>
        <w:t>calcula</w:t>
      </w:r>
      <w:r>
        <w:rPr>
          <w:spacing w:val="-7"/>
        </w:rPr>
        <w:t xml:space="preserve"> </w:t>
      </w:r>
      <w:r>
        <w:t>con</w:t>
      </w:r>
      <w:r>
        <w:rPr>
          <w:spacing w:val="-4"/>
        </w:rPr>
        <w:t xml:space="preserve"> </w:t>
      </w:r>
      <w:r>
        <w:t>la</w:t>
      </w:r>
      <w:r>
        <w:rPr>
          <w:spacing w:val="-4"/>
        </w:rPr>
        <w:t xml:space="preserve"> </w:t>
      </w:r>
      <w:r>
        <w:t xml:space="preserve">siguiente </w:t>
      </w:r>
      <w:proofErr w:type="spellStart"/>
      <w:r>
        <w:t>fórmula:RA</w:t>
      </w:r>
      <w:proofErr w:type="spellEnd"/>
      <w:r>
        <w:t xml:space="preserve">=Utilidad </w:t>
      </w:r>
      <w:r>
        <w:t>Operacional/Activo total</w:t>
      </w:r>
    </w:p>
    <w:p w14:paraId="379B7888" w14:textId="77777777" w:rsidR="0040791D" w:rsidRDefault="004119CE">
      <w:pPr>
        <w:pStyle w:val="Textoindependiente"/>
        <w:spacing w:before="27"/>
        <w:ind w:left="844"/>
      </w:pPr>
      <w:r>
        <w:t>El</w:t>
      </w:r>
      <w:r>
        <w:rPr>
          <w:spacing w:val="-10"/>
        </w:rPr>
        <w:t xml:space="preserve"> </w:t>
      </w:r>
      <w:r>
        <w:t>interesado</w:t>
      </w:r>
      <w:r>
        <w:rPr>
          <w:spacing w:val="-3"/>
        </w:rPr>
        <w:t xml:space="preserve"> </w:t>
      </w:r>
      <w:r>
        <w:t>deberá</w:t>
      </w:r>
      <w:r>
        <w:rPr>
          <w:spacing w:val="-4"/>
        </w:rPr>
        <w:t xml:space="preserve"> </w:t>
      </w:r>
      <w:r>
        <w:t>presentar</w:t>
      </w:r>
      <w:r>
        <w:rPr>
          <w:spacing w:val="-3"/>
        </w:rPr>
        <w:t xml:space="preserve"> </w:t>
      </w:r>
      <w:r>
        <w:t>una</w:t>
      </w:r>
      <w:r>
        <w:rPr>
          <w:spacing w:val="-5"/>
        </w:rPr>
        <w:t xml:space="preserve"> </w:t>
      </w:r>
      <w:r>
        <w:t>rentabilidad</w:t>
      </w:r>
      <w:r>
        <w:rPr>
          <w:spacing w:val="-3"/>
        </w:rPr>
        <w:t xml:space="preserve"> </w:t>
      </w:r>
      <w:r>
        <w:t>del</w:t>
      </w:r>
      <w:r>
        <w:rPr>
          <w:spacing w:val="-7"/>
        </w:rPr>
        <w:t xml:space="preserve"> </w:t>
      </w:r>
      <w:r>
        <w:t>activo</w:t>
      </w:r>
      <w:r>
        <w:rPr>
          <w:spacing w:val="4"/>
        </w:rPr>
        <w:t xml:space="preserve"> </w:t>
      </w:r>
      <w:r>
        <w:t>mayor</w:t>
      </w:r>
      <w:r>
        <w:rPr>
          <w:spacing w:val="-4"/>
        </w:rPr>
        <w:t xml:space="preserve"> </w:t>
      </w:r>
      <w:r>
        <w:t>o</w:t>
      </w:r>
      <w:r>
        <w:rPr>
          <w:spacing w:val="-4"/>
        </w:rPr>
        <w:t xml:space="preserve"> </w:t>
      </w:r>
      <w:r>
        <w:t>igual</w:t>
      </w:r>
      <w:r>
        <w:rPr>
          <w:spacing w:val="-3"/>
        </w:rPr>
        <w:t xml:space="preserve"> </w:t>
      </w:r>
      <w:r>
        <w:t>a</w:t>
      </w:r>
      <w:r>
        <w:rPr>
          <w:spacing w:val="-4"/>
        </w:rPr>
        <w:t xml:space="preserve"> 0,00</w:t>
      </w:r>
    </w:p>
    <w:p w14:paraId="626BC7C8" w14:textId="77777777" w:rsidR="0040791D" w:rsidRDefault="0040791D">
      <w:pPr>
        <w:pStyle w:val="Textoindependiente"/>
        <w:spacing w:before="229"/>
      </w:pPr>
    </w:p>
    <w:p w14:paraId="5BDC1D58" w14:textId="77777777" w:rsidR="0040791D" w:rsidRDefault="004119CE">
      <w:pPr>
        <w:pStyle w:val="Textoindependiente"/>
        <w:spacing w:before="1" w:line="247" w:lineRule="auto"/>
        <w:ind w:left="844" w:right="1377"/>
        <w:jc w:val="both"/>
      </w:pPr>
      <w:r>
        <w:t xml:space="preserve">Los proponentes deben acreditar los siguientes indicadores en los términos </w:t>
      </w:r>
      <w:r>
        <w:rPr>
          <w:spacing w:val="-2"/>
        </w:rPr>
        <w:t>señalados</w:t>
      </w:r>
    </w:p>
    <w:p w14:paraId="265EA312" w14:textId="77777777" w:rsidR="0040791D" w:rsidRDefault="0040791D">
      <w:pPr>
        <w:pStyle w:val="Textoindependiente"/>
        <w:spacing w:before="230"/>
      </w:pPr>
    </w:p>
    <w:p w14:paraId="17A2A4CF" w14:textId="77777777" w:rsidR="0040791D" w:rsidRDefault="004119CE">
      <w:pPr>
        <w:pStyle w:val="Textoindependiente"/>
        <w:ind w:left="844"/>
      </w:pPr>
      <w:r>
        <w:t>2-</w:t>
      </w:r>
      <w:r>
        <w:rPr>
          <w:spacing w:val="-6"/>
        </w:rPr>
        <w:t xml:space="preserve"> </w:t>
      </w:r>
      <w:r>
        <w:t>Indicadores</w:t>
      </w:r>
      <w:r>
        <w:rPr>
          <w:spacing w:val="-2"/>
        </w:rPr>
        <w:t xml:space="preserve"> </w:t>
      </w:r>
      <w:r>
        <w:t>financieros</w:t>
      </w:r>
      <w:r>
        <w:rPr>
          <w:spacing w:val="-2"/>
        </w:rPr>
        <w:t xml:space="preserve"> </w:t>
      </w:r>
      <w:r>
        <w:t>y</w:t>
      </w:r>
      <w:r>
        <w:rPr>
          <w:spacing w:val="-6"/>
        </w:rPr>
        <w:t xml:space="preserve"> </w:t>
      </w:r>
      <w:r>
        <w:rPr>
          <w:spacing w:val="-2"/>
        </w:rPr>
        <w:t>organizacionales:</w:t>
      </w:r>
    </w:p>
    <w:p w14:paraId="559966AD" w14:textId="77777777" w:rsidR="0040791D" w:rsidRDefault="0040791D">
      <w:pPr>
        <w:pStyle w:val="Textoindependiente"/>
        <w:spacing w:before="238"/>
      </w:pPr>
    </w:p>
    <w:p w14:paraId="7904CDA4" w14:textId="77777777" w:rsidR="0040791D" w:rsidRDefault="004119CE">
      <w:pPr>
        <w:ind w:left="844"/>
        <w:rPr>
          <w:rFonts w:ascii="Arial"/>
          <w:b/>
        </w:rPr>
      </w:pPr>
      <w:r>
        <w:rPr>
          <w:rFonts w:ascii="Arial"/>
          <w:b/>
          <w:u w:val="thick"/>
        </w:rPr>
        <w:t>INDICADORES</w:t>
      </w:r>
      <w:r>
        <w:rPr>
          <w:rFonts w:ascii="Arial"/>
          <w:b/>
          <w:spacing w:val="-7"/>
          <w:u w:val="thick"/>
        </w:rPr>
        <w:t xml:space="preserve"> </w:t>
      </w:r>
      <w:r>
        <w:rPr>
          <w:rFonts w:ascii="Arial"/>
          <w:b/>
          <w:u w:val="thick"/>
        </w:rPr>
        <w:t>DE</w:t>
      </w:r>
      <w:r>
        <w:rPr>
          <w:rFonts w:ascii="Arial"/>
          <w:b/>
          <w:spacing w:val="-8"/>
          <w:u w:val="thick"/>
        </w:rPr>
        <w:t xml:space="preserve"> </w:t>
      </w:r>
      <w:r>
        <w:rPr>
          <w:rFonts w:ascii="Arial"/>
          <w:b/>
          <w:u w:val="thick"/>
        </w:rPr>
        <w:t>CAPACIDAD</w:t>
      </w:r>
      <w:r>
        <w:rPr>
          <w:rFonts w:ascii="Arial"/>
          <w:b/>
          <w:spacing w:val="-7"/>
          <w:u w:val="thick"/>
        </w:rPr>
        <w:t xml:space="preserve"> </w:t>
      </w:r>
      <w:r>
        <w:rPr>
          <w:rFonts w:ascii="Arial"/>
          <w:b/>
          <w:spacing w:val="-2"/>
          <w:u w:val="thick"/>
        </w:rPr>
        <w:t>ORGANIZACIONAL</w:t>
      </w:r>
    </w:p>
    <w:p w14:paraId="485201C4" w14:textId="77777777" w:rsidR="0040791D" w:rsidRDefault="0040791D">
      <w:pPr>
        <w:pStyle w:val="Textoindependiente"/>
        <w:spacing w:before="155"/>
        <w:rPr>
          <w:rFonts w:ascii="Arial"/>
          <w:b/>
          <w:sz w:val="20"/>
        </w:rPr>
      </w:pPr>
    </w:p>
    <w:tbl>
      <w:tblPr>
        <w:tblStyle w:val="TableNormal"/>
        <w:tblW w:w="0" w:type="auto"/>
        <w:tblInd w:w="8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1"/>
        <w:gridCol w:w="4793"/>
      </w:tblGrid>
      <w:tr w:rsidR="0040791D" w14:paraId="5DC9ADB3" w14:textId="77777777">
        <w:trPr>
          <w:trHeight w:val="410"/>
        </w:trPr>
        <w:tc>
          <w:tcPr>
            <w:tcW w:w="4561" w:type="dxa"/>
          </w:tcPr>
          <w:p w14:paraId="0D1A9958" w14:textId="77777777" w:rsidR="0040791D" w:rsidRDefault="004119CE">
            <w:pPr>
              <w:pStyle w:val="TableParagraph"/>
              <w:spacing w:line="230" w:lineRule="exact"/>
              <w:ind w:left="114"/>
              <w:rPr>
                <w:rFonts w:ascii="Arial"/>
                <w:b/>
              </w:rPr>
            </w:pPr>
            <w:r>
              <w:rPr>
                <w:rFonts w:ascii="Arial"/>
                <w:b/>
                <w:spacing w:val="-2"/>
              </w:rPr>
              <w:t>INDICADOR</w:t>
            </w:r>
          </w:p>
        </w:tc>
        <w:tc>
          <w:tcPr>
            <w:tcW w:w="4793" w:type="dxa"/>
          </w:tcPr>
          <w:p w14:paraId="50796FFA" w14:textId="77777777" w:rsidR="0040791D" w:rsidRDefault="004119CE">
            <w:pPr>
              <w:pStyle w:val="TableParagraph"/>
              <w:spacing w:line="230" w:lineRule="exact"/>
              <w:ind w:left="111"/>
              <w:rPr>
                <w:rFonts w:ascii="Arial"/>
                <w:b/>
              </w:rPr>
            </w:pPr>
            <w:r>
              <w:rPr>
                <w:rFonts w:ascii="Arial"/>
                <w:b/>
              </w:rPr>
              <w:t>INDICE</w:t>
            </w:r>
            <w:r>
              <w:rPr>
                <w:rFonts w:ascii="Arial"/>
                <w:b/>
                <w:spacing w:val="-7"/>
              </w:rPr>
              <w:t xml:space="preserve"> </w:t>
            </w:r>
            <w:r>
              <w:rPr>
                <w:rFonts w:ascii="Arial"/>
                <w:b/>
                <w:spacing w:val="-2"/>
              </w:rPr>
              <w:t>REQUERIDO</w:t>
            </w:r>
          </w:p>
        </w:tc>
      </w:tr>
      <w:tr w:rsidR="0040791D" w14:paraId="3D367112" w14:textId="77777777">
        <w:trPr>
          <w:trHeight w:val="230"/>
        </w:trPr>
        <w:tc>
          <w:tcPr>
            <w:tcW w:w="4561" w:type="dxa"/>
          </w:tcPr>
          <w:p w14:paraId="1D198ABD" w14:textId="77777777" w:rsidR="0040791D" w:rsidRDefault="004119CE">
            <w:pPr>
              <w:pStyle w:val="TableParagraph"/>
              <w:spacing w:line="210" w:lineRule="exact"/>
              <w:ind w:left="114"/>
            </w:pPr>
            <w:r>
              <w:t>RENTABILIDAD</w:t>
            </w:r>
            <w:r>
              <w:rPr>
                <w:spacing w:val="-7"/>
              </w:rPr>
              <w:t xml:space="preserve"> </w:t>
            </w:r>
            <w:r>
              <w:t>SOBRE</w:t>
            </w:r>
            <w:r>
              <w:rPr>
                <w:spacing w:val="-6"/>
              </w:rPr>
              <w:t xml:space="preserve"> </w:t>
            </w:r>
            <w:r>
              <w:rPr>
                <w:spacing w:val="-2"/>
              </w:rPr>
              <w:t>PATRIMONIO</w:t>
            </w:r>
          </w:p>
        </w:tc>
        <w:tc>
          <w:tcPr>
            <w:tcW w:w="4793" w:type="dxa"/>
          </w:tcPr>
          <w:p w14:paraId="77EC3EE9" w14:textId="77777777" w:rsidR="0040791D" w:rsidRDefault="004119CE">
            <w:pPr>
              <w:pStyle w:val="TableParagraph"/>
              <w:spacing w:line="210" w:lineRule="exact"/>
              <w:ind w:left="111"/>
            </w:pPr>
            <w:r>
              <w:t>Mayor</w:t>
            </w:r>
            <w:r>
              <w:rPr>
                <w:spacing w:val="-6"/>
              </w:rPr>
              <w:t xml:space="preserve"> </w:t>
            </w:r>
            <w:r>
              <w:t>o</w:t>
            </w:r>
            <w:r>
              <w:rPr>
                <w:spacing w:val="1"/>
              </w:rPr>
              <w:t xml:space="preserve"> </w:t>
            </w:r>
            <w:r>
              <w:t>igual</w:t>
            </w:r>
            <w:r>
              <w:rPr>
                <w:spacing w:val="-2"/>
              </w:rPr>
              <w:t xml:space="preserve"> </w:t>
            </w:r>
            <w:r>
              <w:t>a</w:t>
            </w:r>
            <w:r>
              <w:rPr>
                <w:spacing w:val="-3"/>
              </w:rPr>
              <w:t xml:space="preserve"> </w:t>
            </w:r>
            <w:r>
              <w:rPr>
                <w:spacing w:val="-4"/>
              </w:rPr>
              <w:t>0.00</w:t>
            </w:r>
          </w:p>
        </w:tc>
      </w:tr>
      <w:tr w:rsidR="0040791D" w14:paraId="25B3BC61" w14:textId="77777777">
        <w:trPr>
          <w:trHeight w:val="230"/>
        </w:trPr>
        <w:tc>
          <w:tcPr>
            <w:tcW w:w="4561" w:type="dxa"/>
          </w:tcPr>
          <w:p w14:paraId="6C9CA643" w14:textId="77777777" w:rsidR="0040791D" w:rsidRDefault="004119CE">
            <w:pPr>
              <w:pStyle w:val="TableParagraph"/>
              <w:spacing w:line="210" w:lineRule="exact"/>
              <w:ind w:left="114"/>
            </w:pPr>
            <w:r>
              <w:t>RENTABILIDAD</w:t>
            </w:r>
            <w:r>
              <w:rPr>
                <w:spacing w:val="-7"/>
              </w:rPr>
              <w:t xml:space="preserve"> </w:t>
            </w:r>
            <w:r>
              <w:t>SOBRE</w:t>
            </w:r>
            <w:r>
              <w:rPr>
                <w:spacing w:val="-6"/>
              </w:rPr>
              <w:t xml:space="preserve"> </w:t>
            </w:r>
            <w:r>
              <w:rPr>
                <w:spacing w:val="-2"/>
              </w:rPr>
              <w:t>ACTIVOS</w:t>
            </w:r>
          </w:p>
        </w:tc>
        <w:tc>
          <w:tcPr>
            <w:tcW w:w="4793" w:type="dxa"/>
          </w:tcPr>
          <w:p w14:paraId="50A359AA" w14:textId="77777777" w:rsidR="0040791D" w:rsidRDefault="004119CE">
            <w:pPr>
              <w:pStyle w:val="TableParagraph"/>
              <w:spacing w:line="210" w:lineRule="exact"/>
              <w:ind w:left="111"/>
            </w:pPr>
            <w:r>
              <w:t>Mayor</w:t>
            </w:r>
            <w:r>
              <w:rPr>
                <w:spacing w:val="-6"/>
              </w:rPr>
              <w:t xml:space="preserve"> </w:t>
            </w:r>
            <w:r>
              <w:t>o</w:t>
            </w:r>
            <w:r>
              <w:rPr>
                <w:spacing w:val="1"/>
              </w:rPr>
              <w:t xml:space="preserve"> </w:t>
            </w:r>
            <w:r>
              <w:t>igual</w:t>
            </w:r>
            <w:r>
              <w:rPr>
                <w:spacing w:val="-2"/>
              </w:rPr>
              <w:t xml:space="preserve"> </w:t>
            </w:r>
            <w:r>
              <w:t>a</w:t>
            </w:r>
            <w:r>
              <w:rPr>
                <w:spacing w:val="-3"/>
              </w:rPr>
              <w:t xml:space="preserve"> </w:t>
            </w:r>
            <w:r>
              <w:rPr>
                <w:spacing w:val="-4"/>
              </w:rPr>
              <w:t>0.00</w:t>
            </w:r>
          </w:p>
        </w:tc>
      </w:tr>
    </w:tbl>
    <w:p w14:paraId="7B4EA51C" w14:textId="77777777" w:rsidR="0040791D" w:rsidRDefault="0040791D">
      <w:pPr>
        <w:pStyle w:val="Textoindependiente"/>
        <w:spacing w:before="119"/>
        <w:rPr>
          <w:rFonts w:ascii="Arial"/>
          <w:b/>
        </w:rPr>
      </w:pPr>
    </w:p>
    <w:p w14:paraId="13211524" w14:textId="77777777" w:rsidR="0040791D" w:rsidRDefault="004119CE">
      <w:pPr>
        <w:pStyle w:val="Textoindependiente"/>
        <w:ind w:left="844" w:right="1377"/>
        <w:jc w:val="both"/>
      </w:pPr>
      <w:r>
        <w:t>Para</w:t>
      </w:r>
      <w:r>
        <w:rPr>
          <w:spacing w:val="-7"/>
        </w:rPr>
        <w:t xml:space="preserve"> </w:t>
      </w:r>
      <w:r>
        <w:t>las</w:t>
      </w:r>
      <w:r>
        <w:rPr>
          <w:spacing w:val="-7"/>
        </w:rPr>
        <w:t xml:space="preserve"> </w:t>
      </w:r>
      <w:r>
        <w:t>propuestas</w:t>
      </w:r>
      <w:r>
        <w:rPr>
          <w:spacing w:val="-7"/>
        </w:rPr>
        <w:t xml:space="preserve"> </w:t>
      </w:r>
      <w:r>
        <w:t>en</w:t>
      </w:r>
      <w:r>
        <w:rPr>
          <w:spacing w:val="-7"/>
        </w:rPr>
        <w:t xml:space="preserve"> </w:t>
      </w:r>
      <w:r>
        <w:t>Consorcio,</w:t>
      </w:r>
      <w:r>
        <w:rPr>
          <w:spacing w:val="-6"/>
        </w:rPr>
        <w:t xml:space="preserve"> </w:t>
      </w:r>
      <w:r>
        <w:t>Unión</w:t>
      </w:r>
      <w:r>
        <w:rPr>
          <w:spacing w:val="-7"/>
        </w:rPr>
        <w:t xml:space="preserve"> </w:t>
      </w:r>
      <w:r>
        <w:t>Temporal</w:t>
      </w:r>
      <w:r>
        <w:rPr>
          <w:spacing w:val="-9"/>
        </w:rPr>
        <w:t xml:space="preserve"> </w:t>
      </w:r>
      <w:r>
        <w:t>u</w:t>
      </w:r>
      <w:r>
        <w:rPr>
          <w:spacing w:val="-5"/>
        </w:rPr>
        <w:t xml:space="preserve"> </w:t>
      </w:r>
      <w:r>
        <w:t>otra</w:t>
      </w:r>
      <w:r>
        <w:rPr>
          <w:spacing w:val="-7"/>
        </w:rPr>
        <w:t xml:space="preserve"> </w:t>
      </w:r>
      <w:r>
        <w:t>forma</w:t>
      </w:r>
      <w:r>
        <w:rPr>
          <w:spacing w:val="-7"/>
        </w:rPr>
        <w:t xml:space="preserve"> </w:t>
      </w:r>
      <w:r>
        <w:t>de</w:t>
      </w:r>
      <w:r>
        <w:rPr>
          <w:spacing w:val="-7"/>
        </w:rPr>
        <w:t xml:space="preserve"> </w:t>
      </w:r>
      <w:r>
        <w:t>asociación,</w:t>
      </w:r>
      <w:r>
        <w:rPr>
          <w:spacing w:val="-7"/>
        </w:rPr>
        <w:t xml:space="preserve"> </w:t>
      </w:r>
      <w:r>
        <w:t xml:space="preserve">cada indicador se </w:t>
      </w:r>
      <w:r>
        <w:t>calculará, de cada uno de sus integrantes, aplicando el porcentaje de participación</w:t>
      </w:r>
      <w:r>
        <w:rPr>
          <w:spacing w:val="-16"/>
        </w:rPr>
        <w:t xml:space="preserve"> </w:t>
      </w:r>
      <w:r>
        <w:t>de</w:t>
      </w:r>
      <w:r>
        <w:rPr>
          <w:spacing w:val="-15"/>
        </w:rPr>
        <w:t xml:space="preserve"> </w:t>
      </w:r>
      <w:r>
        <w:t>cada</w:t>
      </w:r>
      <w:r>
        <w:rPr>
          <w:spacing w:val="-15"/>
        </w:rPr>
        <w:t xml:space="preserve"> </w:t>
      </w:r>
      <w:r>
        <w:t>integrante.</w:t>
      </w:r>
      <w:r>
        <w:rPr>
          <w:spacing w:val="-16"/>
        </w:rPr>
        <w:t xml:space="preserve"> </w:t>
      </w:r>
      <w:r>
        <w:t>En</w:t>
      </w:r>
      <w:r>
        <w:rPr>
          <w:spacing w:val="-14"/>
        </w:rPr>
        <w:t xml:space="preserve"> </w:t>
      </w:r>
      <w:r>
        <w:t>estos</w:t>
      </w:r>
      <w:r>
        <w:rPr>
          <w:spacing w:val="-15"/>
        </w:rPr>
        <w:t xml:space="preserve"> </w:t>
      </w:r>
      <w:r>
        <w:t>casos,</w:t>
      </w:r>
      <w:r>
        <w:rPr>
          <w:spacing w:val="-15"/>
        </w:rPr>
        <w:t xml:space="preserve"> </w:t>
      </w:r>
      <w:r>
        <w:t>los</w:t>
      </w:r>
      <w:r>
        <w:rPr>
          <w:spacing w:val="-14"/>
        </w:rPr>
        <w:t xml:space="preserve"> </w:t>
      </w:r>
      <w:r>
        <w:t>indicadores</w:t>
      </w:r>
      <w:r>
        <w:rPr>
          <w:spacing w:val="-14"/>
        </w:rPr>
        <w:t xml:space="preserve"> </w:t>
      </w:r>
      <w:r>
        <w:t>del</w:t>
      </w:r>
      <w:r>
        <w:rPr>
          <w:spacing w:val="-16"/>
        </w:rPr>
        <w:t xml:space="preserve"> </w:t>
      </w:r>
      <w:r>
        <w:t>proponente</w:t>
      </w:r>
      <w:r>
        <w:rPr>
          <w:spacing w:val="-13"/>
        </w:rPr>
        <w:t xml:space="preserve"> </w:t>
      </w:r>
      <w:r>
        <w:t>será la</w:t>
      </w:r>
      <w:r>
        <w:rPr>
          <w:spacing w:val="-2"/>
        </w:rPr>
        <w:t xml:space="preserve"> </w:t>
      </w:r>
      <w:r>
        <w:t>suma</w:t>
      </w:r>
      <w:r>
        <w:rPr>
          <w:spacing w:val="-2"/>
        </w:rPr>
        <w:t xml:space="preserve"> </w:t>
      </w:r>
      <w:r>
        <w:t>de</w:t>
      </w:r>
      <w:r>
        <w:rPr>
          <w:spacing w:val="-2"/>
        </w:rPr>
        <w:t xml:space="preserve"> </w:t>
      </w:r>
      <w:r>
        <w:t>los</w:t>
      </w:r>
      <w:r>
        <w:rPr>
          <w:spacing w:val="-2"/>
        </w:rPr>
        <w:t xml:space="preserve"> </w:t>
      </w:r>
      <w:r>
        <w:t>indicadores</w:t>
      </w:r>
      <w:r>
        <w:rPr>
          <w:spacing w:val="-2"/>
        </w:rPr>
        <w:t xml:space="preserve"> </w:t>
      </w:r>
      <w:r>
        <w:t>obtenidos</w:t>
      </w:r>
      <w:r>
        <w:rPr>
          <w:spacing w:val="-2"/>
        </w:rPr>
        <w:t xml:space="preserve"> </w:t>
      </w:r>
      <w:r>
        <w:t>por</w:t>
      </w:r>
      <w:r>
        <w:rPr>
          <w:spacing w:val="-5"/>
        </w:rPr>
        <w:t xml:space="preserve"> </w:t>
      </w:r>
      <w:r>
        <w:t>cada</w:t>
      </w:r>
      <w:r>
        <w:rPr>
          <w:spacing w:val="-2"/>
        </w:rPr>
        <w:t xml:space="preserve"> </w:t>
      </w:r>
      <w:r>
        <w:t>uno</w:t>
      </w:r>
      <w:r>
        <w:rPr>
          <w:spacing w:val="-2"/>
        </w:rPr>
        <w:t xml:space="preserve"> </w:t>
      </w:r>
      <w:r>
        <w:t>de</w:t>
      </w:r>
      <w:r>
        <w:rPr>
          <w:spacing w:val="-2"/>
        </w:rPr>
        <w:t xml:space="preserve"> </w:t>
      </w:r>
      <w:r>
        <w:t>ellos,</w:t>
      </w:r>
      <w:r>
        <w:rPr>
          <w:spacing w:val="-5"/>
        </w:rPr>
        <w:t xml:space="preserve"> </w:t>
      </w:r>
      <w:r>
        <w:t>una</w:t>
      </w:r>
      <w:r>
        <w:rPr>
          <w:spacing w:val="-2"/>
        </w:rPr>
        <w:t xml:space="preserve"> </w:t>
      </w:r>
      <w:r>
        <w:t>vez</w:t>
      </w:r>
      <w:r>
        <w:rPr>
          <w:spacing w:val="-2"/>
        </w:rPr>
        <w:t xml:space="preserve"> </w:t>
      </w:r>
      <w:r>
        <w:t>ponderados</w:t>
      </w:r>
      <w:r>
        <w:rPr>
          <w:spacing w:val="-2"/>
        </w:rPr>
        <w:t xml:space="preserve"> </w:t>
      </w:r>
      <w:r>
        <w:t xml:space="preserve">de acuerdo con su </w:t>
      </w:r>
      <w:r>
        <w:t>porcentaje de participación.</w:t>
      </w:r>
    </w:p>
    <w:p w14:paraId="7734C431" w14:textId="77777777" w:rsidR="0040791D" w:rsidRDefault="0040791D">
      <w:pPr>
        <w:pStyle w:val="Textoindependiente"/>
        <w:jc w:val="both"/>
        <w:sectPr w:rsidR="0040791D">
          <w:pgSz w:w="12240" w:h="15840"/>
          <w:pgMar w:top="1820" w:right="720" w:bottom="280" w:left="1080" w:header="720" w:footer="720" w:gutter="0"/>
          <w:cols w:space="720"/>
        </w:sectPr>
      </w:pPr>
    </w:p>
    <w:p w14:paraId="3E577BE5" w14:textId="77777777" w:rsidR="0040791D" w:rsidRDefault="004119CE">
      <w:pPr>
        <w:pStyle w:val="Textoindependiente"/>
        <w:spacing w:before="21"/>
      </w:pPr>
      <w:r>
        <w:rPr>
          <w:noProof/>
        </w:rPr>
        <w:lastRenderedPageBreak/>
        <w:drawing>
          <wp:anchor distT="0" distB="0" distL="0" distR="0" simplePos="0" relativeHeight="486398976" behindDoc="1" locked="0" layoutInCell="1" allowOverlap="1" wp14:anchorId="437FF687" wp14:editId="1F216BFE">
            <wp:simplePos x="0" y="0"/>
            <wp:positionH relativeFrom="page">
              <wp:posOffset>636</wp:posOffset>
            </wp:positionH>
            <wp:positionV relativeFrom="page">
              <wp:posOffset>0</wp:posOffset>
            </wp:positionV>
            <wp:extent cx="7771763" cy="10058396"/>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5" cstate="print"/>
                    <a:stretch>
                      <a:fillRect/>
                    </a:stretch>
                  </pic:blipFill>
                  <pic:spPr>
                    <a:xfrm>
                      <a:off x="0" y="0"/>
                      <a:ext cx="7771763" cy="10058396"/>
                    </a:xfrm>
                    <a:prstGeom prst="rect">
                      <a:avLst/>
                    </a:prstGeom>
                  </pic:spPr>
                </pic:pic>
              </a:graphicData>
            </a:graphic>
          </wp:anchor>
        </w:drawing>
      </w:r>
    </w:p>
    <w:p w14:paraId="3D38CFD7" w14:textId="77777777" w:rsidR="0040791D" w:rsidRDefault="004119CE">
      <w:pPr>
        <w:pStyle w:val="Textoindependiente"/>
        <w:spacing w:line="242" w:lineRule="auto"/>
        <w:ind w:left="844" w:right="1376"/>
        <w:jc w:val="both"/>
      </w:pPr>
      <w:r>
        <w:t>Los</w:t>
      </w:r>
      <w:r>
        <w:rPr>
          <w:spacing w:val="-6"/>
        </w:rPr>
        <w:t xml:space="preserve"> </w:t>
      </w:r>
      <w:r>
        <w:t>requisitos</w:t>
      </w:r>
      <w:r>
        <w:rPr>
          <w:spacing w:val="-6"/>
        </w:rPr>
        <w:t xml:space="preserve"> </w:t>
      </w:r>
      <w:r>
        <w:t>habilitantes</w:t>
      </w:r>
      <w:r>
        <w:rPr>
          <w:spacing w:val="-6"/>
        </w:rPr>
        <w:t xml:space="preserve"> </w:t>
      </w:r>
      <w:r>
        <w:t>establecidos</w:t>
      </w:r>
      <w:r>
        <w:rPr>
          <w:spacing w:val="-6"/>
        </w:rPr>
        <w:t xml:space="preserve"> </w:t>
      </w:r>
      <w:r>
        <w:t>en</w:t>
      </w:r>
      <w:r>
        <w:rPr>
          <w:spacing w:val="-6"/>
        </w:rPr>
        <w:t xml:space="preserve"> </w:t>
      </w:r>
      <w:r>
        <w:t>el</w:t>
      </w:r>
      <w:r>
        <w:rPr>
          <w:spacing w:val="-8"/>
        </w:rPr>
        <w:t xml:space="preserve"> </w:t>
      </w:r>
      <w:r>
        <w:t>numeral,</w:t>
      </w:r>
      <w:r>
        <w:rPr>
          <w:spacing w:val="-9"/>
        </w:rPr>
        <w:t xml:space="preserve"> </w:t>
      </w:r>
      <w:r>
        <w:t>tienen</w:t>
      </w:r>
      <w:r>
        <w:rPr>
          <w:spacing w:val="-6"/>
        </w:rPr>
        <w:t xml:space="preserve"> </w:t>
      </w:r>
      <w:r>
        <w:t>como</w:t>
      </w:r>
      <w:r>
        <w:rPr>
          <w:spacing w:val="-6"/>
        </w:rPr>
        <w:t xml:space="preserve"> </w:t>
      </w:r>
      <w:r>
        <w:t>finalidad</w:t>
      </w:r>
      <w:r>
        <w:rPr>
          <w:spacing w:val="-6"/>
        </w:rPr>
        <w:t xml:space="preserve"> </w:t>
      </w:r>
      <w:r>
        <w:t>verificar la</w:t>
      </w:r>
      <w:r>
        <w:rPr>
          <w:spacing w:val="-10"/>
        </w:rPr>
        <w:t xml:space="preserve"> </w:t>
      </w:r>
      <w:r>
        <w:t>idoneidad</w:t>
      </w:r>
      <w:r>
        <w:rPr>
          <w:spacing w:val="-15"/>
        </w:rPr>
        <w:t xml:space="preserve"> </w:t>
      </w:r>
      <w:r>
        <w:t>financiera</w:t>
      </w:r>
      <w:r>
        <w:rPr>
          <w:spacing w:val="-12"/>
        </w:rPr>
        <w:t xml:space="preserve"> </w:t>
      </w:r>
      <w:r>
        <w:t>de</w:t>
      </w:r>
      <w:r>
        <w:rPr>
          <w:spacing w:val="-14"/>
        </w:rPr>
        <w:t xml:space="preserve"> </w:t>
      </w:r>
      <w:r>
        <w:t>los</w:t>
      </w:r>
      <w:r>
        <w:rPr>
          <w:spacing w:val="-13"/>
        </w:rPr>
        <w:t xml:space="preserve"> </w:t>
      </w:r>
      <w:r>
        <w:t>proponentes</w:t>
      </w:r>
      <w:r>
        <w:rPr>
          <w:spacing w:val="-16"/>
        </w:rPr>
        <w:t xml:space="preserve"> </w:t>
      </w:r>
      <w:r>
        <w:t>bien</w:t>
      </w:r>
      <w:r>
        <w:rPr>
          <w:spacing w:val="-13"/>
        </w:rPr>
        <w:t xml:space="preserve"> </w:t>
      </w:r>
      <w:r>
        <w:t>sea</w:t>
      </w:r>
      <w:r>
        <w:rPr>
          <w:spacing w:val="-14"/>
        </w:rPr>
        <w:t xml:space="preserve"> </w:t>
      </w:r>
      <w:r>
        <w:t>que</w:t>
      </w:r>
      <w:r>
        <w:rPr>
          <w:spacing w:val="-16"/>
        </w:rPr>
        <w:t xml:space="preserve"> </w:t>
      </w:r>
      <w:r>
        <w:t>participen</w:t>
      </w:r>
      <w:r>
        <w:rPr>
          <w:spacing w:val="-12"/>
        </w:rPr>
        <w:t xml:space="preserve"> </w:t>
      </w:r>
      <w:r>
        <w:t>a</w:t>
      </w:r>
      <w:r>
        <w:rPr>
          <w:spacing w:val="-14"/>
        </w:rPr>
        <w:t xml:space="preserve"> </w:t>
      </w:r>
      <w:r>
        <w:t>título</w:t>
      </w:r>
      <w:r>
        <w:rPr>
          <w:spacing w:val="-16"/>
        </w:rPr>
        <w:t xml:space="preserve"> </w:t>
      </w:r>
      <w:r>
        <w:t>individual</w:t>
      </w:r>
      <w:r>
        <w:rPr>
          <w:spacing w:val="-15"/>
        </w:rPr>
        <w:t xml:space="preserve"> </w:t>
      </w:r>
      <w:r>
        <w:t xml:space="preserve">o en </w:t>
      </w:r>
      <w:proofErr w:type="spellStart"/>
      <w:r>
        <w:t>formaasociativa</w:t>
      </w:r>
      <w:proofErr w:type="spellEnd"/>
      <w:r>
        <w:t>, de conformidad con</w:t>
      </w:r>
      <w:r>
        <w:t xml:space="preserve"> la legislación colombiana y los tratados internacionales suscrito por Colombia en materia comercial. El proponente debe cumplir con todos los indicadores financieros, en caso de oferente plural cada uno debe cumplir, de lo contrario </w:t>
      </w:r>
      <w:proofErr w:type="spellStart"/>
      <w:r>
        <w:t>lapropuesta</w:t>
      </w:r>
      <w:proofErr w:type="spellEnd"/>
      <w:r>
        <w:t xml:space="preserve"> será recha</w:t>
      </w:r>
      <w:r>
        <w:t>zada.</w:t>
      </w:r>
    </w:p>
    <w:p w14:paraId="478A482B" w14:textId="77777777" w:rsidR="0040791D" w:rsidRDefault="0040791D">
      <w:pPr>
        <w:pStyle w:val="Textoindependiente"/>
        <w:spacing w:before="226"/>
      </w:pPr>
    </w:p>
    <w:p w14:paraId="1EFF6407" w14:textId="77777777" w:rsidR="0040791D" w:rsidRDefault="004119CE">
      <w:pPr>
        <w:pStyle w:val="Textoindependiente"/>
        <w:spacing w:line="242" w:lineRule="auto"/>
        <w:ind w:left="844" w:right="1394"/>
        <w:jc w:val="both"/>
      </w:pPr>
      <w:r>
        <w:t>En</w:t>
      </w:r>
      <w:r>
        <w:rPr>
          <w:spacing w:val="-7"/>
        </w:rPr>
        <w:t xml:space="preserve"> </w:t>
      </w:r>
      <w:r>
        <w:t>caso</w:t>
      </w:r>
      <w:r>
        <w:rPr>
          <w:spacing w:val="-7"/>
        </w:rPr>
        <w:t xml:space="preserve"> </w:t>
      </w:r>
      <w:r>
        <w:t>de</w:t>
      </w:r>
      <w:r>
        <w:rPr>
          <w:spacing w:val="-7"/>
        </w:rPr>
        <w:t xml:space="preserve"> </w:t>
      </w:r>
      <w:r>
        <w:t>no</w:t>
      </w:r>
      <w:r>
        <w:rPr>
          <w:spacing w:val="-7"/>
        </w:rPr>
        <w:t xml:space="preserve"> </w:t>
      </w:r>
      <w:r>
        <w:t>cumplir</w:t>
      </w:r>
      <w:r>
        <w:rPr>
          <w:spacing w:val="-10"/>
        </w:rPr>
        <w:t xml:space="preserve"> </w:t>
      </w:r>
      <w:r>
        <w:t>con</w:t>
      </w:r>
      <w:r>
        <w:rPr>
          <w:spacing w:val="-7"/>
        </w:rPr>
        <w:t xml:space="preserve"> </w:t>
      </w:r>
      <w:r>
        <w:t>la</w:t>
      </w:r>
      <w:r>
        <w:rPr>
          <w:spacing w:val="-7"/>
        </w:rPr>
        <w:t xml:space="preserve"> </w:t>
      </w:r>
      <w:r>
        <w:t>Capacidad</w:t>
      </w:r>
      <w:r>
        <w:rPr>
          <w:spacing w:val="-7"/>
        </w:rPr>
        <w:t xml:space="preserve"> </w:t>
      </w:r>
      <w:r>
        <w:t>de</w:t>
      </w:r>
      <w:r>
        <w:rPr>
          <w:spacing w:val="-7"/>
        </w:rPr>
        <w:t xml:space="preserve"> </w:t>
      </w:r>
      <w:r>
        <w:t>Organización</w:t>
      </w:r>
      <w:r>
        <w:rPr>
          <w:spacing w:val="-7"/>
        </w:rPr>
        <w:t xml:space="preserve"> </w:t>
      </w:r>
      <w:r>
        <w:t>Técnica,</w:t>
      </w:r>
      <w:r>
        <w:rPr>
          <w:spacing w:val="-10"/>
        </w:rPr>
        <w:t xml:space="preserve"> </w:t>
      </w:r>
      <w:r>
        <w:t>la</w:t>
      </w:r>
      <w:r>
        <w:rPr>
          <w:spacing w:val="-7"/>
        </w:rPr>
        <w:t xml:space="preserve"> </w:t>
      </w:r>
      <w:r>
        <w:t>propuesta</w:t>
      </w:r>
      <w:r>
        <w:rPr>
          <w:spacing w:val="-11"/>
        </w:rPr>
        <w:t xml:space="preserve"> </w:t>
      </w:r>
      <w:r>
        <w:t>será NO HÁBIL.</w:t>
      </w:r>
    </w:p>
    <w:p w14:paraId="46AD222E" w14:textId="77777777" w:rsidR="0040791D" w:rsidRDefault="0040791D">
      <w:pPr>
        <w:pStyle w:val="Textoindependiente"/>
        <w:spacing w:before="109"/>
      </w:pPr>
    </w:p>
    <w:p w14:paraId="7B051D0B" w14:textId="77777777" w:rsidR="0040791D" w:rsidRDefault="004119CE">
      <w:pPr>
        <w:pStyle w:val="Prrafodelista"/>
        <w:numPr>
          <w:ilvl w:val="1"/>
          <w:numId w:val="11"/>
        </w:numPr>
        <w:tabs>
          <w:tab w:val="left" w:pos="1340"/>
        </w:tabs>
        <w:ind w:left="1340" w:hanging="720"/>
      </w:pPr>
      <w:r>
        <w:t>PROPUESTA</w:t>
      </w:r>
      <w:r>
        <w:rPr>
          <w:spacing w:val="-1"/>
        </w:rPr>
        <w:t xml:space="preserve"> </w:t>
      </w:r>
      <w:r>
        <w:rPr>
          <w:spacing w:val="-2"/>
        </w:rPr>
        <w:t>ECONOMICA</w:t>
      </w:r>
    </w:p>
    <w:p w14:paraId="0E382323" w14:textId="77777777" w:rsidR="0040791D" w:rsidRDefault="0040791D">
      <w:pPr>
        <w:pStyle w:val="Textoindependiente"/>
        <w:spacing w:before="194"/>
      </w:pPr>
    </w:p>
    <w:p w14:paraId="1AA8BE2C" w14:textId="77777777" w:rsidR="0040791D" w:rsidRDefault="004119CE">
      <w:pPr>
        <w:pStyle w:val="Textoindependiente"/>
        <w:spacing w:line="242" w:lineRule="auto"/>
        <w:ind w:left="844" w:right="1328"/>
        <w:jc w:val="both"/>
      </w:pPr>
      <w:r>
        <w:t xml:space="preserve">El valor de la propuesta económica deberá incluir todos los costos directos e indirectos para </w:t>
      </w:r>
      <w:proofErr w:type="spellStart"/>
      <w:r>
        <w:t>lacompleta</w:t>
      </w:r>
      <w:proofErr w:type="spellEnd"/>
      <w:r>
        <w:t xml:space="preserve"> y adecuada ejecución de la </w:t>
      </w:r>
      <w:r>
        <w:t xml:space="preserve">obra del presente proceso y los riesgos y </w:t>
      </w:r>
      <w:proofErr w:type="spellStart"/>
      <w:r>
        <w:t>administraciónde</w:t>
      </w:r>
      <w:proofErr w:type="spellEnd"/>
      <w:r>
        <w:t xml:space="preserve"> mismos.</w:t>
      </w:r>
    </w:p>
    <w:p w14:paraId="56946A43" w14:textId="77777777" w:rsidR="0040791D" w:rsidRDefault="0040791D">
      <w:pPr>
        <w:pStyle w:val="Textoindependiente"/>
        <w:spacing w:before="232"/>
      </w:pPr>
    </w:p>
    <w:p w14:paraId="16BD62BC" w14:textId="77777777" w:rsidR="0040791D" w:rsidRDefault="004119CE">
      <w:pPr>
        <w:pStyle w:val="Textoindependiente"/>
        <w:ind w:left="844" w:right="1317"/>
        <w:jc w:val="both"/>
      </w:pPr>
      <w:r>
        <w:t>Los estimativos técnicos que hagan los Proponentes para la presentación de sus Ofertas</w:t>
      </w:r>
      <w:r>
        <w:rPr>
          <w:spacing w:val="-10"/>
        </w:rPr>
        <w:t xml:space="preserve"> </w:t>
      </w:r>
      <w:r>
        <w:t>deberán</w:t>
      </w:r>
      <w:r>
        <w:rPr>
          <w:spacing w:val="-11"/>
        </w:rPr>
        <w:t xml:space="preserve"> </w:t>
      </w:r>
      <w:r>
        <w:t>tener</w:t>
      </w:r>
      <w:r>
        <w:rPr>
          <w:spacing w:val="-14"/>
        </w:rPr>
        <w:t xml:space="preserve"> </w:t>
      </w:r>
      <w:r>
        <w:t>en</w:t>
      </w:r>
      <w:r>
        <w:rPr>
          <w:spacing w:val="-11"/>
        </w:rPr>
        <w:t xml:space="preserve"> </w:t>
      </w:r>
      <w:r>
        <w:t>cuenta</w:t>
      </w:r>
      <w:r>
        <w:rPr>
          <w:spacing w:val="-11"/>
        </w:rPr>
        <w:t xml:space="preserve"> </w:t>
      </w:r>
      <w:r>
        <w:t>que</w:t>
      </w:r>
      <w:r>
        <w:rPr>
          <w:spacing w:val="-11"/>
        </w:rPr>
        <w:t xml:space="preserve"> </w:t>
      </w:r>
      <w:r>
        <w:t>la</w:t>
      </w:r>
      <w:r>
        <w:rPr>
          <w:spacing w:val="-11"/>
        </w:rPr>
        <w:t xml:space="preserve"> </w:t>
      </w:r>
      <w:r>
        <w:t>ejecución</w:t>
      </w:r>
      <w:r>
        <w:rPr>
          <w:spacing w:val="-11"/>
        </w:rPr>
        <w:t xml:space="preserve"> </w:t>
      </w:r>
      <w:r>
        <w:t>del</w:t>
      </w:r>
      <w:r>
        <w:rPr>
          <w:spacing w:val="-14"/>
        </w:rPr>
        <w:t xml:space="preserve"> </w:t>
      </w:r>
      <w:r>
        <w:t>Contrato</w:t>
      </w:r>
      <w:r>
        <w:rPr>
          <w:spacing w:val="-11"/>
        </w:rPr>
        <w:t xml:space="preserve"> </w:t>
      </w:r>
      <w:r>
        <w:t>se</w:t>
      </w:r>
      <w:r>
        <w:rPr>
          <w:spacing w:val="-11"/>
        </w:rPr>
        <w:t xml:space="preserve"> </w:t>
      </w:r>
      <w:r>
        <w:t>regirá</w:t>
      </w:r>
      <w:r>
        <w:rPr>
          <w:spacing w:val="-11"/>
        </w:rPr>
        <w:t xml:space="preserve"> </w:t>
      </w:r>
      <w:r>
        <w:t>íntegramente por lo previsto en dicho</w:t>
      </w:r>
      <w:r>
        <w:t xml:space="preserve"> Contrato y sus Apéndices, así como en el Pliego de Condiciones</w:t>
      </w:r>
      <w:r>
        <w:rPr>
          <w:spacing w:val="-3"/>
        </w:rPr>
        <w:t xml:space="preserve"> </w:t>
      </w:r>
      <w:r>
        <w:t>y sus Anexos</w:t>
      </w:r>
      <w:r>
        <w:rPr>
          <w:spacing w:val="-3"/>
        </w:rPr>
        <w:t xml:space="preserve"> </w:t>
      </w:r>
      <w:r>
        <w:t xml:space="preserve">y </w:t>
      </w:r>
      <w:proofErr w:type="spellStart"/>
      <w:r>
        <w:t>queen</w:t>
      </w:r>
      <w:proofErr w:type="spellEnd"/>
      <w:r>
        <w:t xml:space="preserve"> sus cálculos económicos se deben incluir todos los aspectos y requerimientos necesarios para cumplir con todas y cada una de las obligaciones contractuales y asumir los ri</w:t>
      </w:r>
      <w:r>
        <w:t>esgos previstos en dichos documentos.</w:t>
      </w:r>
    </w:p>
    <w:p w14:paraId="7A818A54" w14:textId="77777777" w:rsidR="0040791D" w:rsidRDefault="0040791D">
      <w:pPr>
        <w:pStyle w:val="Textoindependiente"/>
        <w:spacing w:before="242"/>
      </w:pPr>
    </w:p>
    <w:p w14:paraId="56A4B605" w14:textId="77777777" w:rsidR="0040791D" w:rsidRDefault="004119CE">
      <w:pPr>
        <w:pStyle w:val="Textoindependiente"/>
        <w:ind w:left="844" w:right="1315"/>
        <w:jc w:val="both"/>
      </w:pPr>
      <w:r>
        <w:t>Una vez realizadas las evaluaciones que permiten la Admisibilidad o no de los proponentes,</w:t>
      </w:r>
      <w:r>
        <w:rPr>
          <w:spacing w:val="-8"/>
        </w:rPr>
        <w:t xml:space="preserve"> </w:t>
      </w:r>
      <w:r>
        <w:t>ELMUNICIPIO</w:t>
      </w:r>
      <w:r>
        <w:rPr>
          <w:spacing w:val="-9"/>
        </w:rPr>
        <w:t xml:space="preserve"> </w:t>
      </w:r>
      <w:r>
        <w:t>DE</w:t>
      </w:r>
      <w:r>
        <w:rPr>
          <w:spacing w:val="-14"/>
        </w:rPr>
        <w:t xml:space="preserve"> </w:t>
      </w:r>
      <w:r>
        <w:t>COCORNÁ</w:t>
      </w:r>
      <w:r>
        <w:rPr>
          <w:spacing w:val="-16"/>
        </w:rPr>
        <w:t xml:space="preserve"> </w:t>
      </w:r>
      <w:r>
        <w:t>procederá</w:t>
      </w:r>
      <w:r>
        <w:rPr>
          <w:spacing w:val="-8"/>
        </w:rPr>
        <w:t xml:space="preserve"> </w:t>
      </w:r>
      <w:r>
        <w:t>a</w:t>
      </w:r>
      <w:r>
        <w:rPr>
          <w:spacing w:val="-13"/>
        </w:rPr>
        <w:t xml:space="preserve"> </w:t>
      </w:r>
      <w:r>
        <w:t>realizar</w:t>
      </w:r>
      <w:r>
        <w:rPr>
          <w:spacing w:val="-8"/>
        </w:rPr>
        <w:t xml:space="preserve"> </w:t>
      </w:r>
      <w:r>
        <w:t>la</w:t>
      </w:r>
      <w:r>
        <w:rPr>
          <w:spacing w:val="-10"/>
        </w:rPr>
        <w:t xml:space="preserve"> </w:t>
      </w:r>
      <w:r>
        <w:t>evaluación</w:t>
      </w:r>
      <w:r>
        <w:rPr>
          <w:spacing w:val="-5"/>
        </w:rPr>
        <w:t xml:space="preserve"> </w:t>
      </w:r>
      <w:r>
        <w:t>de</w:t>
      </w:r>
      <w:r>
        <w:rPr>
          <w:spacing w:val="-13"/>
        </w:rPr>
        <w:t xml:space="preserve"> </w:t>
      </w:r>
      <w:r>
        <w:t>las propuestas</w:t>
      </w:r>
      <w:r>
        <w:rPr>
          <w:spacing w:val="-15"/>
        </w:rPr>
        <w:t xml:space="preserve"> </w:t>
      </w:r>
      <w:r>
        <w:t>económicas</w:t>
      </w:r>
      <w:r>
        <w:rPr>
          <w:spacing w:val="-12"/>
        </w:rPr>
        <w:t xml:space="preserve"> </w:t>
      </w:r>
      <w:r>
        <w:t>de</w:t>
      </w:r>
      <w:r>
        <w:rPr>
          <w:spacing w:val="-11"/>
        </w:rPr>
        <w:t xml:space="preserve"> </w:t>
      </w:r>
      <w:r>
        <w:t>cada</w:t>
      </w:r>
      <w:r>
        <w:rPr>
          <w:spacing w:val="-8"/>
        </w:rPr>
        <w:t xml:space="preserve"> </w:t>
      </w:r>
      <w:r>
        <w:t>uno</w:t>
      </w:r>
      <w:r>
        <w:rPr>
          <w:spacing w:val="-11"/>
        </w:rPr>
        <w:t xml:space="preserve"> </w:t>
      </w:r>
      <w:r>
        <w:t>de</w:t>
      </w:r>
      <w:r>
        <w:rPr>
          <w:spacing w:val="-11"/>
        </w:rPr>
        <w:t xml:space="preserve"> </w:t>
      </w:r>
      <w:r>
        <w:t>los</w:t>
      </w:r>
      <w:r>
        <w:rPr>
          <w:spacing w:val="-11"/>
        </w:rPr>
        <w:t xml:space="preserve"> </w:t>
      </w:r>
      <w:r>
        <w:t>proponentes</w:t>
      </w:r>
      <w:r>
        <w:rPr>
          <w:spacing w:val="-11"/>
        </w:rPr>
        <w:t xml:space="preserve"> </w:t>
      </w:r>
      <w:r>
        <w:t>evaluados</w:t>
      </w:r>
      <w:r>
        <w:rPr>
          <w:spacing w:val="-8"/>
        </w:rPr>
        <w:t xml:space="preserve"> </w:t>
      </w:r>
      <w:r>
        <w:t>como</w:t>
      </w:r>
      <w:r>
        <w:rPr>
          <w:spacing w:val="-10"/>
        </w:rPr>
        <w:t xml:space="preserve"> </w:t>
      </w:r>
      <w:r>
        <w:rPr>
          <w:spacing w:val="-2"/>
        </w:rPr>
        <w:t>admisibles.</w:t>
      </w:r>
    </w:p>
    <w:p w14:paraId="07E7C140" w14:textId="77777777" w:rsidR="0040791D" w:rsidRDefault="0040791D">
      <w:pPr>
        <w:pStyle w:val="Textoindependiente"/>
        <w:spacing w:before="240"/>
      </w:pPr>
    </w:p>
    <w:p w14:paraId="60ED6926" w14:textId="77777777" w:rsidR="0040791D" w:rsidRDefault="004119CE">
      <w:pPr>
        <w:pStyle w:val="Textoindependiente"/>
        <w:spacing w:before="1" w:line="242" w:lineRule="auto"/>
        <w:ind w:left="844" w:right="1329"/>
        <w:jc w:val="both"/>
      </w:pPr>
      <w:r>
        <w:t>En las propuestas que obtuvieron evaluación de HÁBIL en todos los criterios habilitantes, se verificará que la propuesta económica cumpla lo siguiente:</w:t>
      </w:r>
    </w:p>
    <w:p w14:paraId="0EE7B9CA" w14:textId="77777777" w:rsidR="0040791D" w:rsidRDefault="0040791D">
      <w:pPr>
        <w:pStyle w:val="Textoindependiente"/>
        <w:spacing w:before="239"/>
      </w:pPr>
    </w:p>
    <w:p w14:paraId="6ACF2BD5" w14:textId="77777777" w:rsidR="0040791D" w:rsidRDefault="004119CE">
      <w:pPr>
        <w:pStyle w:val="Prrafodelista"/>
        <w:numPr>
          <w:ilvl w:val="0"/>
          <w:numId w:val="9"/>
        </w:numPr>
        <w:tabs>
          <w:tab w:val="left" w:pos="1559"/>
          <w:tab w:val="left" w:pos="1561"/>
        </w:tabs>
        <w:spacing w:line="242" w:lineRule="auto"/>
        <w:ind w:right="1318"/>
        <w:jc w:val="both"/>
      </w:pPr>
      <w:r>
        <w:t>Que se hayan consignado y ofrecido todos y cada uno de los ítems y</w:t>
      </w:r>
      <w:r>
        <w:rPr>
          <w:spacing w:val="-3"/>
        </w:rPr>
        <w:t xml:space="preserve"> </w:t>
      </w:r>
      <w:r>
        <w:t>el</w:t>
      </w:r>
      <w:r>
        <w:rPr>
          <w:spacing w:val="-1"/>
        </w:rPr>
        <w:t xml:space="preserve"> </w:t>
      </w:r>
      <w:r>
        <w:t>valor</w:t>
      </w:r>
      <w:r>
        <w:t xml:space="preserve"> unitario </w:t>
      </w:r>
      <w:proofErr w:type="spellStart"/>
      <w:r>
        <w:t>decada</w:t>
      </w:r>
      <w:proofErr w:type="spellEnd"/>
      <w:r>
        <w:t xml:space="preserve"> uno de ellos.</w:t>
      </w:r>
    </w:p>
    <w:p w14:paraId="28D18616" w14:textId="77777777" w:rsidR="0040791D" w:rsidRDefault="004119CE">
      <w:pPr>
        <w:pStyle w:val="Prrafodelista"/>
        <w:numPr>
          <w:ilvl w:val="0"/>
          <w:numId w:val="9"/>
        </w:numPr>
        <w:tabs>
          <w:tab w:val="left" w:pos="1559"/>
          <w:tab w:val="left" w:pos="1561"/>
        </w:tabs>
        <w:spacing w:before="172" w:line="242" w:lineRule="auto"/>
        <w:ind w:right="1332"/>
        <w:jc w:val="both"/>
      </w:pPr>
      <w:r>
        <w:t>Que el valor total corregido de la oferta económica sea igual o inferior al presupuesto oficial del proceso.</w:t>
      </w:r>
    </w:p>
    <w:p w14:paraId="0911CFA4" w14:textId="77777777" w:rsidR="0040791D" w:rsidRDefault="004119CE">
      <w:pPr>
        <w:pStyle w:val="Prrafodelista"/>
        <w:numPr>
          <w:ilvl w:val="0"/>
          <w:numId w:val="9"/>
        </w:numPr>
        <w:tabs>
          <w:tab w:val="left" w:pos="1559"/>
          <w:tab w:val="left" w:pos="1561"/>
        </w:tabs>
        <w:spacing w:before="172" w:line="247" w:lineRule="auto"/>
        <w:ind w:right="1315"/>
        <w:jc w:val="both"/>
      </w:pPr>
      <w:r>
        <w:t>Que</w:t>
      </w:r>
      <w:r>
        <w:rPr>
          <w:spacing w:val="-6"/>
        </w:rPr>
        <w:t xml:space="preserve"> </w:t>
      </w:r>
      <w:r>
        <w:t>el</w:t>
      </w:r>
      <w:r>
        <w:rPr>
          <w:spacing w:val="-8"/>
        </w:rPr>
        <w:t xml:space="preserve"> </w:t>
      </w:r>
      <w:r>
        <w:t>valor</w:t>
      </w:r>
      <w:r>
        <w:rPr>
          <w:spacing w:val="-8"/>
        </w:rPr>
        <w:t xml:space="preserve"> </w:t>
      </w:r>
      <w:r>
        <w:t>de</w:t>
      </w:r>
      <w:r>
        <w:rPr>
          <w:spacing w:val="-6"/>
        </w:rPr>
        <w:t xml:space="preserve"> </w:t>
      </w:r>
      <w:r>
        <w:t>los</w:t>
      </w:r>
      <w:r>
        <w:rPr>
          <w:spacing w:val="-2"/>
        </w:rPr>
        <w:t xml:space="preserve"> </w:t>
      </w:r>
      <w:r>
        <w:t>precios unitarios</w:t>
      </w:r>
      <w:r>
        <w:rPr>
          <w:spacing w:val="-5"/>
        </w:rPr>
        <w:t xml:space="preserve"> </w:t>
      </w:r>
      <w:r>
        <w:t>ofertados</w:t>
      </w:r>
      <w:r>
        <w:rPr>
          <w:spacing w:val="-1"/>
        </w:rPr>
        <w:t xml:space="preserve"> </w:t>
      </w:r>
      <w:r>
        <w:t>no</w:t>
      </w:r>
      <w:r>
        <w:rPr>
          <w:spacing w:val="-6"/>
        </w:rPr>
        <w:t xml:space="preserve"> </w:t>
      </w:r>
      <w:r>
        <w:t>sea</w:t>
      </w:r>
      <w:r>
        <w:rPr>
          <w:spacing w:val="-6"/>
        </w:rPr>
        <w:t xml:space="preserve"> </w:t>
      </w:r>
      <w:r>
        <w:t>cero</w:t>
      </w:r>
      <w:r>
        <w:rPr>
          <w:spacing w:val="-5"/>
        </w:rPr>
        <w:t xml:space="preserve"> </w:t>
      </w:r>
      <w:r>
        <w:t>(0),</w:t>
      </w:r>
      <w:r>
        <w:rPr>
          <w:spacing w:val="-9"/>
        </w:rPr>
        <w:t xml:space="preserve"> </w:t>
      </w:r>
      <w:r>
        <w:t>se</w:t>
      </w:r>
      <w:r>
        <w:rPr>
          <w:spacing w:val="-5"/>
        </w:rPr>
        <w:t xml:space="preserve"> </w:t>
      </w:r>
      <w:r>
        <w:t>permitirá</w:t>
      </w:r>
      <w:r>
        <w:rPr>
          <w:spacing w:val="-5"/>
        </w:rPr>
        <w:t xml:space="preserve"> </w:t>
      </w:r>
      <w:r>
        <w:t xml:space="preserve">en cero </w:t>
      </w:r>
      <w:proofErr w:type="spellStart"/>
      <w:r>
        <w:t>solocuando</w:t>
      </w:r>
      <w:proofErr w:type="spellEnd"/>
      <w:r>
        <w:t xml:space="preserve"> el presupuesto </w:t>
      </w:r>
      <w:r>
        <w:t>oficia así lo contemple.</w:t>
      </w:r>
    </w:p>
    <w:p w14:paraId="0B576B4C" w14:textId="77777777" w:rsidR="0040791D" w:rsidRDefault="004119CE">
      <w:pPr>
        <w:pStyle w:val="Prrafodelista"/>
        <w:numPr>
          <w:ilvl w:val="0"/>
          <w:numId w:val="9"/>
        </w:numPr>
        <w:tabs>
          <w:tab w:val="left" w:pos="1559"/>
          <w:tab w:val="left" w:pos="1561"/>
        </w:tabs>
        <w:spacing w:before="161" w:line="247" w:lineRule="auto"/>
        <w:ind w:right="1315"/>
        <w:jc w:val="both"/>
      </w:pPr>
      <w:r>
        <w:t xml:space="preserve">Que la oferta económica se presente suscrita por el representante legal o apoderado del proponente y que corresponda al presente proceso de </w:t>
      </w:r>
      <w:r>
        <w:rPr>
          <w:spacing w:val="-2"/>
        </w:rPr>
        <w:t>selección.</w:t>
      </w:r>
    </w:p>
    <w:p w14:paraId="33BBF63C" w14:textId="77777777" w:rsidR="0040791D" w:rsidRDefault="0040791D">
      <w:pPr>
        <w:pStyle w:val="Prrafodelista"/>
        <w:spacing w:line="247" w:lineRule="auto"/>
        <w:jc w:val="both"/>
        <w:sectPr w:rsidR="0040791D">
          <w:pgSz w:w="12240" w:h="15840"/>
          <w:pgMar w:top="1820" w:right="720" w:bottom="280" w:left="1080" w:header="720" w:footer="720" w:gutter="0"/>
          <w:cols w:space="720"/>
        </w:sectPr>
      </w:pPr>
    </w:p>
    <w:p w14:paraId="4CE23B68" w14:textId="77777777" w:rsidR="0040791D" w:rsidRDefault="004119CE">
      <w:pPr>
        <w:pStyle w:val="Textoindependiente"/>
        <w:spacing w:before="24"/>
      </w:pPr>
      <w:r>
        <w:rPr>
          <w:noProof/>
        </w:rPr>
        <w:lastRenderedPageBreak/>
        <w:drawing>
          <wp:anchor distT="0" distB="0" distL="0" distR="0" simplePos="0" relativeHeight="486399488" behindDoc="1" locked="0" layoutInCell="1" allowOverlap="1" wp14:anchorId="6038A5AB" wp14:editId="78388C60">
            <wp:simplePos x="0" y="0"/>
            <wp:positionH relativeFrom="page">
              <wp:posOffset>636</wp:posOffset>
            </wp:positionH>
            <wp:positionV relativeFrom="page">
              <wp:posOffset>0</wp:posOffset>
            </wp:positionV>
            <wp:extent cx="7771763" cy="10058396"/>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5" cstate="print"/>
                    <a:stretch>
                      <a:fillRect/>
                    </a:stretch>
                  </pic:blipFill>
                  <pic:spPr>
                    <a:xfrm>
                      <a:off x="0" y="0"/>
                      <a:ext cx="7771763" cy="10058396"/>
                    </a:xfrm>
                    <a:prstGeom prst="rect">
                      <a:avLst/>
                    </a:prstGeom>
                  </pic:spPr>
                </pic:pic>
              </a:graphicData>
            </a:graphic>
          </wp:anchor>
        </w:drawing>
      </w:r>
    </w:p>
    <w:p w14:paraId="1E0DD5EE" w14:textId="77777777" w:rsidR="0040791D" w:rsidRDefault="004119CE">
      <w:pPr>
        <w:pStyle w:val="Prrafodelista"/>
        <w:numPr>
          <w:ilvl w:val="0"/>
          <w:numId w:val="9"/>
        </w:numPr>
        <w:tabs>
          <w:tab w:val="left" w:pos="1559"/>
          <w:tab w:val="left" w:pos="1561"/>
        </w:tabs>
        <w:spacing w:line="252" w:lineRule="auto"/>
        <w:ind w:right="1315"/>
        <w:jc w:val="both"/>
      </w:pPr>
      <w:r>
        <w:t>Que NO se hayan modificado alguno de los valores estimados en los pr</w:t>
      </w:r>
      <w:r>
        <w:t xml:space="preserve">esupuestos oficiales, como NO MODIFICABLES (Salario básico/ horas extras), para cada uno de </w:t>
      </w:r>
      <w:proofErr w:type="spellStart"/>
      <w:r>
        <w:t>lospresupuestos</w:t>
      </w:r>
      <w:proofErr w:type="spellEnd"/>
      <w:r>
        <w:t>.</w:t>
      </w:r>
    </w:p>
    <w:p w14:paraId="13D4DA70" w14:textId="77777777" w:rsidR="0040791D" w:rsidRDefault="004119CE">
      <w:pPr>
        <w:pStyle w:val="Prrafodelista"/>
        <w:numPr>
          <w:ilvl w:val="0"/>
          <w:numId w:val="9"/>
        </w:numPr>
        <w:tabs>
          <w:tab w:val="left" w:pos="1560"/>
        </w:tabs>
        <w:spacing w:before="153"/>
        <w:ind w:left="1560" w:hanging="360"/>
      </w:pPr>
      <w:r>
        <w:t>Que</w:t>
      </w:r>
      <w:r>
        <w:rPr>
          <w:spacing w:val="-8"/>
        </w:rPr>
        <w:t xml:space="preserve"> </w:t>
      </w:r>
      <w:r>
        <w:t>la</w:t>
      </w:r>
      <w:r>
        <w:rPr>
          <w:spacing w:val="-5"/>
        </w:rPr>
        <w:t xml:space="preserve"> </w:t>
      </w:r>
      <w:r>
        <w:t>propuesta</w:t>
      </w:r>
      <w:r>
        <w:rPr>
          <w:spacing w:val="-5"/>
        </w:rPr>
        <w:t xml:space="preserve"> </w:t>
      </w:r>
      <w:r>
        <w:t>económica</w:t>
      </w:r>
      <w:r>
        <w:rPr>
          <w:spacing w:val="-4"/>
        </w:rPr>
        <w:t xml:space="preserve"> </w:t>
      </w:r>
      <w:r>
        <w:t>no</w:t>
      </w:r>
      <w:r>
        <w:rPr>
          <w:spacing w:val="-4"/>
        </w:rPr>
        <w:t xml:space="preserve"> </w:t>
      </w:r>
      <w:r>
        <w:t>presente</w:t>
      </w:r>
      <w:r>
        <w:rPr>
          <w:spacing w:val="-5"/>
        </w:rPr>
        <w:t xml:space="preserve"> </w:t>
      </w:r>
      <w:r>
        <w:t>tachadura</w:t>
      </w:r>
      <w:r>
        <w:rPr>
          <w:spacing w:val="-4"/>
        </w:rPr>
        <w:t xml:space="preserve"> </w:t>
      </w:r>
      <w:r>
        <w:t>o</w:t>
      </w:r>
      <w:r>
        <w:rPr>
          <w:spacing w:val="-5"/>
        </w:rPr>
        <w:t xml:space="preserve"> </w:t>
      </w:r>
      <w:r>
        <w:rPr>
          <w:spacing w:val="-2"/>
        </w:rPr>
        <w:t>enmendadura.</w:t>
      </w:r>
    </w:p>
    <w:p w14:paraId="67CCBF65" w14:textId="77777777" w:rsidR="0040791D" w:rsidRDefault="004119CE">
      <w:pPr>
        <w:pStyle w:val="Prrafodelista"/>
        <w:numPr>
          <w:ilvl w:val="0"/>
          <w:numId w:val="9"/>
        </w:numPr>
        <w:tabs>
          <w:tab w:val="left" w:pos="1559"/>
          <w:tab w:val="left" w:pos="1561"/>
        </w:tabs>
        <w:spacing w:before="167" w:line="252" w:lineRule="auto"/>
        <w:ind w:right="1317"/>
        <w:jc w:val="both"/>
      </w:pPr>
      <w:r>
        <w:t xml:space="preserve">Que se haya diligenciado en su totalidad la discriminación de los valores técnico </w:t>
      </w:r>
      <w:r>
        <w:t>del anexo técnico, con cada uno de los valores discriminados, precisando que los salarios mínimos relacionados en ella no podrán ser inferiores</w:t>
      </w:r>
      <w:r>
        <w:rPr>
          <w:spacing w:val="-16"/>
        </w:rPr>
        <w:t xml:space="preserve"> </w:t>
      </w:r>
      <w:r>
        <w:t>a</w:t>
      </w:r>
      <w:r>
        <w:rPr>
          <w:spacing w:val="-15"/>
        </w:rPr>
        <w:t xml:space="preserve"> </w:t>
      </w:r>
      <w:r>
        <w:t>los</w:t>
      </w:r>
      <w:r>
        <w:rPr>
          <w:spacing w:val="-15"/>
        </w:rPr>
        <w:t xml:space="preserve"> </w:t>
      </w:r>
      <w:r>
        <w:t>establecidos</w:t>
      </w:r>
      <w:r>
        <w:rPr>
          <w:spacing w:val="-16"/>
        </w:rPr>
        <w:t xml:space="preserve"> </w:t>
      </w:r>
      <w:r>
        <w:t>por</w:t>
      </w:r>
      <w:r>
        <w:rPr>
          <w:spacing w:val="-15"/>
        </w:rPr>
        <w:t xml:space="preserve"> </w:t>
      </w:r>
      <w:r>
        <w:t>el</w:t>
      </w:r>
      <w:r>
        <w:rPr>
          <w:spacing w:val="-15"/>
        </w:rPr>
        <w:t xml:space="preserve"> </w:t>
      </w:r>
      <w:proofErr w:type="spellStart"/>
      <w:proofErr w:type="gramStart"/>
      <w:r>
        <w:t>municipio,so</w:t>
      </w:r>
      <w:proofErr w:type="spellEnd"/>
      <w:proofErr w:type="gramEnd"/>
      <w:r>
        <w:rPr>
          <w:spacing w:val="-15"/>
        </w:rPr>
        <w:t xml:space="preserve"> </w:t>
      </w:r>
      <w:r>
        <w:t>pena</w:t>
      </w:r>
      <w:r>
        <w:rPr>
          <w:spacing w:val="-16"/>
        </w:rPr>
        <w:t xml:space="preserve"> </w:t>
      </w:r>
      <w:r>
        <w:t>de</w:t>
      </w:r>
      <w:r>
        <w:rPr>
          <w:spacing w:val="-12"/>
        </w:rPr>
        <w:t xml:space="preserve"> </w:t>
      </w:r>
      <w:r>
        <w:t>ser</w:t>
      </w:r>
      <w:r>
        <w:rPr>
          <w:spacing w:val="-10"/>
        </w:rPr>
        <w:t xml:space="preserve"> </w:t>
      </w:r>
      <w:r>
        <w:t>causal</w:t>
      </w:r>
      <w:r>
        <w:rPr>
          <w:spacing w:val="-8"/>
        </w:rPr>
        <w:t xml:space="preserve"> </w:t>
      </w:r>
      <w:r>
        <w:t>de</w:t>
      </w:r>
      <w:r>
        <w:rPr>
          <w:spacing w:val="-7"/>
        </w:rPr>
        <w:t xml:space="preserve"> </w:t>
      </w:r>
      <w:r>
        <w:t>rechazo de la oferta.</w:t>
      </w:r>
    </w:p>
    <w:p w14:paraId="34D77530" w14:textId="77777777" w:rsidR="0040791D" w:rsidRDefault="004119CE">
      <w:pPr>
        <w:pStyle w:val="Prrafodelista"/>
        <w:numPr>
          <w:ilvl w:val="0"/>
          <w:numId w:val="9"/>
        </w:numPr>
        <w:tabs>
          <w:tab w:val="left" w:pos="1559"/>
          <w:tab w:val="left" w:pos="1561"/>
        </w:tabs>
        <w:spacing w:before="154" w:line="249" w:lineRule="auto"/>
        <w:ind w:right="1315"/>
        <w:jc w:val="both"/>
      </w:pPr>
      <w:r>
        <w:t>Los</w:t>
      </w:r>
      <w:r>
        <w:rPr>
          <w:spacing w:val="-16"/>
        </w:rPr>
        <w:t xml:space="preserve"> </w:t>
      </w:r>
      <w:r>
        <w:t>valores</w:t>
      </w:r>
      <w:r>
        <w:rPr>
          <w:spacing w:val="-15"/>
        </w:rPr>
        <w:t xml:space="preserve"> </w:t>
      </w:r>
      <w:r>
        <w:t>de</w:t>
      </w:r>
      <w:r>
        <w:rPr>
          <w:spacing w:val="-15"/>
        </w:rPr>
        <w:t xml:space="preserve"> </w:t>
      </w:r>
      <w:r>
        <w:t>la</w:t>
      </w:r>
      <w:r>
        <w:rPr>
          <w:spacing w:val="-16"/>
        </w:rPr>
        <w:t xml:space="preserve"> </w:t>
      </w:r>
      <w:r>
        <w:t>propuesta</w:t>
      </w:r>
      <w:r>
        <w:rPr>
          <w:spacing w:val="-15"/>
        </w:rPr>
        <w:t xml:space="preserve"> </w:t>
      </w:r>
      <w:r>
        <w:t>c</w:t>
      </w:r>
      <w:r>
        <w:t>onsignada</w:t>
      </w:r>
      <w:r>
        <w:rPr>
          <w:spacing w:val="-15"/>
        </w:rPr>
        <w:t xml:space="preserve"> </w:t>
      </w:r>
      <w:r>
        <w:t>en</w:t>
      </w:r>
      <w:r>
        <w:rPr>
          <w:spacing w:val="-15"/>
        </w:rPr>
        <w:t xml:space="preserve"> </w:t>
      </w:r>
      <w:r>
        <w:t>el</w:t>
      </w:r>
      <w:r>
        <w:rPr>
          <w:spacing w:val="-16"/>
        </w:rPr>
        <w:t xml:space="preserve"> </w:t>
      </w:r>
      <w:r>
        <w:t>cuestionario</w:t>
      </w:r>
      <w:r>
        <w:rPr>
          <w:spacing w:val="-15"/>
        </w:rPr>
        <w:t xml:space="preserve"> </w:t>
      </w:r>
      <w:r>
        <w:t>del</w:t>
      </w:r>
      <w:r>
        <w:rPr>
          <w:spacing w:val="-15"/>
        </w:rPr>
        <w:t xml:space="preserve"> </w:t>
      </w:r>
      <w:r>
        <w:t>SECOP</w:t>
      </w:r>
      <w:r>
        <w:rPr>
          <w:spacing w:val="-16"/>
        </w:rPr>
        <w:t xml:space="preserve"> </w:t>
      </w:r>
      <w:r>
        <w:t>II</w:t>
      </w:r>
      <w:r>
        <w:rPr>
          <w:spacing w:val="-15"/>
        </w:rPr>
        <w:t xml:space="preserve"> </w:t>
      </w:r>
      <w:r>
        <w:t xml:space="preserve">deben corresponder a los valores consignados en la discriminación de la oferta económica, </w:t>
      </w:r>
      <w:proofErr w:type="spellStart"/>
      <w:r>
        <w:t>sopena</w:t>
      </w:r>
      <w:proofErr w:type="spellEnd"/>
      <w:r>
        <w:t xml:space="preserve"> de ser causal de rechazo de la oferta.</w:t>
      </w:r>
    </w:p>
    <w:p w14:paraId="48B770B4" w14:textId="77777777" w:rsidR="0040791D" w:rsidRDefault="004119CE">
      <w:pPr>
        <w:pStyle w:val="Prrafodelista"/>
        <w:numPr>
          <w:ilvl w:val="0"/>
          <w:numId w:val="9"/>
        </w:numPr>
        <w:tabs>
          <w:tab w:val="left" w:pos="1561"/>
        </w:tabs>
        <w:spacing w:before="161" w:line="244" w:lineRule="auto"/>
        <w:ind w:right="1756"/>
      </w:pPr>
      <w:r>
        <w:t>El</w:t>
      </w:r>
      <w:r>
        <w:rPr>
          <w:spacing w:val="-11"/>
        </w:rPr>
        <w:t xml:space="preserve"> </w:t>
      </w:r>
      <w:r>
        <w:t>contratista</w:t>
      </w:r>
      <w:r>
        <w:rPr>
          <w:spacing w:val="-9"/>
        </w:rPr>
        <w:t xml:space="preserve"> </w:t>
      </w:r>
      <w:r>
        <w:t>deberá</w:t>
      </w:r>
      <w:r>
        <w:rPr>
          <w:spacing w:val="-9"/>
        </w:rPr>
        <w:t xml:space="preserve"> </w:t>
      </w:r>
      <w:r>
        <w:t>diligencia</w:t>
      </w:r>
      <w:r>
        <w:rPr>
          <w:spacing w:val="-9"/>
        </w:rPr>
        <w:t xml:space="preserve"> </w:t>
      </w:r>
      <w:r>
        <w:t>en</w:t>
      </w:r>
      <w:r>
        <w:rPr>
          <w:spacing w:val="-9"/>
        </w:rPr>
        <w:t xml:space="preserve"> </w:t>
      </w:r>
      <w:r>
        <w:t>el</w:t>
      </w:r>
      <w:r>
        <w:rPr>
          <w:spacing w:val="-11"/>
        </w:rPr>
        <w:t xml:space="preserve"> </w:t>
      </w:r>
      <w:r>
        <w:t>SECOP</w:t>
      </w:r>
      <w:r>
        <w:rPr>
          <w:spacing w:val="-6"/>
        </w:rPr>
        <w:t xml:space="preserve"> </w:t>
      </w:r>
      <w:r>
        <w:t>II</w:t>
      </w:r>
      <w:r>
        <w:rPr>
          <w:spacing w:val="-11"/>
        </w:rPr>
        <w:t xml:space="preserve"> </w:t>
      </w:r>
      <w:r>
        <w:t>el</w:t>
      </w:r>
      <w:r>
        <w:rPr>
          <w:spacing w:val="-11"/>
        </w:rPr>
        <w:t xml:space="preserve"> </w:t>
      </w:r>
      <w:r>
        <w:t>cuestionario</w:t>
      </w:r>
      <w:r>
        <w:rPr>
          <w:spacing w:val="-9"/>
        </w:rPr>
        <w:t xml:space="preserve"> </w:t>
      </w:r>
      <w:r>
        <w:t>de</w:t>
      </w:r>
      <w:r>
        <w:rPr>
          <w:spacing w:val="-9"/>
        </w:rPr>
        <w:t xml:space="preserve"> </w:t>
      </w:r>
      <w:r>
        <w:t>la</w:t>
      </w:r>
      <w:r>
        <w:rPr>
          <w:spacing w:val="-9"/>
        </w:rPr>
        <w:t xml:space="preserve"> </w:t>
      </w:r>
      <w:r>
        <w:t xml:space="preserve">oferta </w:t>
      </w:r>
      <w:proofErr w:type="spellStart"/>
      <w:r>
        <w:t>económicade</w:t>
      </w:r>
      <w:proofErr w:type="spellEnd"/>
      <w:r>
        <w:t xml:space="preserve"> conformidad como es solicitado en dicha plataforma.</w:t>
      </w:r>
    </w:p>
    <w:p w14:paraId="406B810F" w14:textId="77777777" w:rsidR="0040791D" w:rsidRDefault="004119CE">
      <w:pPr>
        <w:pStyle w:val="Prrafodelista"/>
        <w:numPr>
          <w:ilvl w:val="1"/>
          <w:numId w:val="11"/>
        </w:numPr>
        <w:tabs>
          <w:tab w:val="left" w:pos="1340"/>
        </w:tabs>
        <w:spacing w:before="167"/>
        <w:ind w:left="1340" w:hanging="720"/>
      </w:pPr>
      <w:r>
        <w:t>CRITERIOS</w:t>
      </w:r>
      <w:r>
        <w:rPr>
          <w:spacing w:val="-7"/>
        </w:rPr>
        <w:t xml:space="preserve"> </w:t>
      </w:r>
      <w:r>
        <w:t>DE</w:t>
      </w:r>
      <w:r>
        <w:rPr>
          <w:spacing w:val="-2"/>
        </w:rPr>
        <w:t xml:space="preserve"> EVALUACIÓN</w:t>
      </w:r>
    </w:p>
    <w:p w14:paraId="7742E3DA" w14:textId="77777777" w:rsidR="0040791D" w:rsidRDefault="0040791D">
      <w:pPr>
        <w:pStyle w:val="Textoindependiente"/>
        <w:spacing w:before="198"/>
      </w:pPr>
    </w:p>
    <w:p w14:paraId="5C2C265E" w14:textId="77777777" w:rsidR="0040791D" w:rsidRDefault="004119CE">
      <w:pPr>
        <w:pStyle w:val="Textoindependiente"/>
        <w:ind w:left="620" w:right="903"/>
      </w:pPr>
      <w:r>
        <w:t>Las</w:t>
      </w:r>
      <w:r>
        <w:rPr>
          <w:spacing w:val="-16"/>
        </w:rPr>
        <w:t xml:space="preserve"> </w:t>
      </w:r>
      <w:r>
        <w:t>propuestas</w:t>
      </w:r>
      <w:r>
        <w:rPr>
          <w:spacing w:val="-15"/>
        </w:rPr>
        <w:t xml:space="preserve"> </w:t>
      </w:r>
      <w:r>
        <w:t>que</w:t>
      </w:r>
      <w:r>
        <w:rPr>
          <w:spacing w:val="-15"/>
        </w:rPr>
        <w:t xml:space="preserve"> </w:t>
      </w:r>
      <w:r>
        <w:t>hayan</w:t>
      </w:r>
      <w:r>
        <w:rPr>
          <w:spacing w:val="-16"/>
        </w:rPr>
        <w:t xml:space="preserve"> </w:t>
      </w:r>
      <w:r>
        <w:t>cumplido</w:t>
      </w:r>
      <w:r>
        <w:rPr>
          <w:spacing w:val="-16"/>
        </w:rPr>
        <w:t xml:space="preserve"> </w:t>
      </w:r>
      <w:r>
        <w:t>con</w:t>
      </w:r>
      <w:r>
        <w:rPr>
          <w:spacing w:val="-15"/>
        </w:rPr>
        <w:t xml:space="preserve"> </w:t>
      </w:r>
      <w:r>
        <w:t>los</w:t>
      </w:r>
      <w:r>
        <w:rPr>
          <w:spacing w:val="-15"/>
        </w:rPr>
        <w:t xml:space="preserve"> </w:t>
      </w:r>
      <w:r>
        <w:t>requisitos</w:t>
      </w:r>
      <w:r>
        <w:rPr>
          <w:spacing w:val="-15"/>
        </w:rPr>
        <w:t xml:space="preserve"> </w:t>
      </w:r>
      <w:r>
        <w:t>de</w:t>
      </w:r>
      <w:r>
        <w:rPr>
          <w:spacing w:val="-15"/>
        </w:rPr>
        <w:t xml:space="preserve"> </w:t>
      </w:r>
      <w:r>
        <w:t>habilidad</w:t>
      </w:r>
      <w:r>
        <w:rPr>
          <w:spacing w:val="-15"/>
        </w:rPr>
        <w:t xml:space="preserve"> </w:t>
      </w:r>
      <w:r>
        <w:t>y</w:t>
      </w:r>
      <w:r>
        <w:rPr>
          <w:spacing w:val="-15"/>
        </w:rPr>
        <w:t xml:space="preserve"> </w:t>
      </w:r>
      <w:r>
        <w:t>cuya</w:t>
      </w:r>
      <w:r>
        <w:rPr>
          <w:spacing w:val="-15"/>
        </w:rPr>
        <w:t xml:space="preserve"> </w:t>
      </w:r>
      <w:r>
        <w:t>oferta</w:t>
      </w:r>
      <w:r>
        <w:rPr>
          <w:spacing w:val="-15"/>
        </w:rPr>
        <w:t xml:space="preserve"> </w:t>
      </w:r>
      <w:r>
        <w:t>económica no se encuentren incursa en causal de rechazo, se calificarán con el siguient</w:t>
      </w:r>
      <w:r>
        <w:t>e puntaje</w:t>
      </w:r>
    </w:p>
    <w:p w14:paraId="24C8CDE0" w14:textId="77777777" w:rsidR="0040791D" w:rsidRDefault="0040791D">
      <w:pPr>
        <w:pStyle w:val="Textoindependiente"/>
        <w:spacing w:before="1"/>
      </w:pPr>
    </w:p>
    <w:p w14:paraId="468EC92A" w14:textId="77777777" w:rsidR="0040791D" w:rsidRDefault="004119CE">
      <w:pPr>
        <w:pStyle w:val="Textoindependiente"/>
        <w:spacing w:before="1"/>
        <w:ind w:left="620"/>
      </w:pPr>
      <w:r>
        <w:t>Cuadro</w:t>
      </w:r>
      <w:r>
        <w:rPr>
          <w:spacing w:val="-2"/>
        </w:rPr>
        <w:t xml:space="preserve"> </w:t>
      </w:r>
      <w:r>
        <w:t>No.</w:t>
      </w:r>
      <w:r>
        <w:rPr>
          <w:spacing w:val="-2"/>
        </w:rPr>
        <w:t xml:space="preserve"> </w:t>
      </w:r>
      <w:r>
        <w:t>1</w:t>
      </w:r>
      <w:r>
        <w:rPr>
          <w:spacing w:val="-2"/>
        </w:rPr>
        <w:t xml:space="preserve"> </w:t>
      </w:r>
      <w:r>
        <w:t>Criterios</w:t>
      </w:r>
      <w:r>
        <w:rPr>
          <w:spacing w:val="-1"/>
        </w:rPr>
        <w:t xml:space="preserve"> </w:t>
      </w:r>
      <w:r>
        <w:t>de</w:t>
      </w:r>
      <w:r>
        <w:rPr>
          <w:spacing w:val="-1"/>
        </w:rPr>
        <w:t xml:space="preserve"> </w:t>
      </w:r>
      <w:r>
        <w:rPr>
          <w:spacing w:val="-2"/>
        </w:rPr>
        <w:t>Ponderación</w:t>
      </w:r>
    </w:p>
    <w:p w14:paraId="6EC83256" w14:textId="77777777" w:rsidR="0040791D" w:rsidRDefault="0040791D">
      <w:pPr>
        <w:pStyle w:val="Textoindependiente"/>
        <w:spacing w:before="31"/>
        <w:rPr>
          <w:sz w:val="20"/>
        </w:rPr>
      </w:pPr>
    </w:p>
    <w:tbl>
      <w:tblPr>
        <w:tblStyle w:val="TableNormal"/>
        <w:tblW w:w="0" w:type="auto"/>
        <w:tblInd w:w="201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4428"/>
        <w:gridCol w:w="1663"/>
      </w:tblGrid>
      <w:tr w:rsidR="0040791D" w14:paraId="2A5F0C65" w14:textId="77777777">
        <w:trPr>
          <w:trHeight w:val="507"/>
        </w:trPr>
        <w:tc>
          <w:tcPr>
            <w:tcW w:w="4428" w:type="dxa"/>
            <w:tcBorders>
              <w:bottom w:val="single" w:sz="6" w:space="0" w:color="000000"/>
              <w:right w:val="single" w:sz="6" w:space="0" w:color="000000"/>
            </w:tcBorders>
          </w:tcPr>
          <w:p w14:paraId="11400488" w14:textId="77777777" w:rsidR="0040791D" w:rsidRDefault="004119CE">
            <w:pPr>
              <w:pStyle w:val="TableParagraph"/>
              <w:spacing w:before="126"/>
              <w:ind w:left="61"/>
            </w:pPr>
            <w:r>
              <w:rPr>
                <w:spacing w:val="-2"/>
              </w:rPr>
              <w:t>CONCEPTO</w:t>
            </w:r>
          </w:p>
        </w:tc>
        <w:tc>
          <w:tcPr>
            <w:tcW w:w="1663" w:type="dxa"/>
            <w:tcBorders>
              <w:left w:val="single" w:sz="6" w:space="0" w:color="000000"/>
              <w:bottom w:val="single" w:sz="6" w:space="0" w:color="000000"/>
            </w:tcBorders>
          </w:tcPr>
          <w:p w14:paraId="5FFA8F79" w14:textId="77777777" w:rsidR="0040791D" w:rsidRDefault="004119CE">
            <w:pPr>
              <w:pStyle w:val="TableParagraph"/>
              <w:spacing w:line="252" w:lineRule="exact"/>
              <w:ind w:left="70"/>
            </w:pPr>
            <w:r>
              <w:rPr>
                <w:spacing w:val="-2"/>
              </w:rPr>
              <w:t>PUNTAJE MAXIMO</w:t>
            </w:r>
          </w:p>
        </w:tc>
      </w:tr>
      <w:tr w:rsidR="0040791D" w14:paraId="4D7B05AD" w14:textId="77777777">
        <w:trPr>
          <w:trHeight w:val="361"/>
        </w:trPr>
        <w:tc>
          <w:tcPr>
            <w:tcW w:w="4428" w:type="dxa"/>
            <w:tcBorders>
              <w:top w:val="single" w:sz="6" w:space="0" w:color="000000"/>
              <w:bottom w:val="single" w:sz="6" w:space="0" w:color="000000"/>
              <w:right w:val="single" w:sz="6" w:space="0" w:color="000000"/>
            </w:tcBorders>
          </w:tcPr>
          <w:p w14:paraId="1B6B46B3" w14:textId="77777777" w:rsidR="0040791D" w:rsidRDefault="004119CE">
            <w:pPr>
              <w:pStyle w:val="TableParagraph"/>
              <w:spacing w:before="52"/>
              <w:ind w:left="61"/>
            </w:pPr>
            <w:r>
              <w:t>Valor</w:t>
            </w:r>
            <w:r>
              <w:rPr>
                <w:spacing w:val="-3"/>
              </w:rPr>
              <w:t xml:space="preserve"> </w:t>
            </w:r>
            <w:r>
              <w:t>de</w:t>
            </w:r>
            <w:r>
              <w:rPr>
                <w:spacing w:val="1"/>
              </w:rPr>
              <w:t xml:space="preserve"> </w:t>
            </w:r>
            <w:r>
              <w:t>la</w:t>
            </w:r>
            <w:r>
              <w:rPr>
                <w:spacing w:val="1"/>
              </w:rPr>
              <w:t xml:space="preserve"> </w:t>
            </w:r>
            <w:r>
              <w:rPr>
                <w:spacing w:val="-2"/>
              </w:rPr>
              <w:t>propuesta</w:t>
            </w:r>
          </w:p>
        </w:tc>
        <w:tc>
          <w:tcPr>
            <w:tcW w:w="1663" w:type="dxa"/>
            <w:tcBorders>
              <w:top w:val="single" w:sz="6" w:space="0" w:color="000000"/>
              <w:left w:val="single" w:sz="6" w:space="0" w:color="000000"/>
              <w:bottom w:val="single" w:sz="6" w:space="0" w:color="000000"/>
            </w:tcBorders>
          </w:tcPr>
          <w:p w14:paraId="7D8409DB" w14:textId="77777777" w:rsidR="0040791D" w:rsidRDefault="004119CE">
            <w:pPr>
              <w:pStyle w:val="TableParagraph"/>
              <w:spacing w:before="52"/>
              <w:ind w:right="48"/>
              <w:jc w:val="right"/>
            </w:pPr>
            <w:r>
              <w:rPr>
                <w:spacing w:val="-5"/>
              </w:rPr>
              <w:t>590</w:t>
            </w:r>
          </w:p>
        </w:tc>
      </w:tr>
      <w:tr w:rsidR="0040791D" w14:paraId="68650111" w14:textId="77777777">
        <w:trPr>
          <w:trHeight w:val="359"/>
        </w:trPr>
        <w:tc>
          <w:tcPr>
            <w:tcW w:w="4428" w:type="dxa"/>
            <w:tcBorders>
              <w:top w:val="single" w:sz="6" w:space="0" w:color="000000"/>
              <w:right w:val="single" w:sz="6" w:space="0" w:color="000000"/>
            </w:tcBorders>
          </w:tcPr>
          <w:p w14:paraId="0395A614" w14:textId="77777777" w:rsidR="0040791D" w:rsidRDefault="004119CE">
            <w:pPr>
              <w:pStyle w:val="TableParagraph"/>
              <w:spacing w:before="52"/>
              <w:ind w:left="61"/>
            </w:pPr>
            <w:r>
              <w:t>CAPACIDAD</w:t>
            </w:r>
            <w:r>
              <w:rPr>
                <w:spacing w:val="-3"/>
              </w:rPr>
              <w:t xml:space="preserve"> </w:t>
            </w:r>
            <w:r>
              <w:rPr>
                <w:spacing w:val="-2"/>
              </w:rPr>
              <w:t>TÉCNICA</w:t>
            </w:r>
          </w:p>
        </w:tc>
        <w:tc>
          <w:tcPr>
            <w:tcW w:w="1663" w:type="dxa"/>
            <w:tcBorders>
              <w:top w:val="single" w:sz="6" w:space="0" w:color="000000"/>
              <w:left w:val="single" w:sz="6" w:space="0" w:color="000000"/>
            </w:tcBorders>
          </w:tcPr>
          <w:p w14:paraId="1F10F3C8" w14:textId="77777777" w:rsidR="0040791D" w:rsidRDefault="004119CE">
            <w:pPr>
              <w:pStyle w:val="TableParagraph"/>
              <w:spacing w:before="52"/>
              <w:ind w:right="48"/>
              <w:jc w:val="right"/>
            </w:pPr>
            <w:r>
              <w:rPr>
                <w:spacing w:val="-5"/>
              </w:rPr>
              <w:t>300</w:t>
            </w:r>
          </w:p>
        </w:tc>
      </w:tr>
      <w:tr w:rsidR="0040791D" w14:paraId="2090D0FB" w14:textId="77777777">
        <w:trPr>
          <w:trHeight w:val="357"/>
        </w:trPr>
        <w:tc>
          <w:tcPr>
            <w:tcW w:w="4428" w:type="dxa"/>
            <w:tcBorders>
              <w:right w:val="single" w:sz="6" w:space="0" w:color="000000"/>
            </w:tcBorders>
          </w:tcPr>
          <w:p w14:paraId="05E6D8F9" w14:textId="77777777" w:rsidR="0040791D" w:rsidRDefault="004119CE">
            <w:pPr>
              <w:pStyle w:val="TableParagraph"/>
              <w:spacing w:before="54"/>
              <w:ind w:left="61"/>
            </w:pPr>
            <w:r>
              <w:rPr>
                <w:spacing w:val="-2"/>
              </w:rPr>
              <w:t>Experiencia</w:t>
            </w:r>
          </w:p>
        </w:tc>
        <w:tc>
          <w:tcPr>
            <w:tcW w:w="1663" w:type="dxa"/>
            <w:tcBorders>
              <w:left w:val="single" w:sz="6" w:space="0" w:color="000000"/>
            </w:tcBorders>
          </w:tcPr>
          <w:p w14:paraId="041E7C3D" w14:textId="77777777" w:rsidR="0040791D" w:rsidRDefault="004119CE">
            <w:pPr>
              <w:pStyle w:val="TableParagraph"/>
              <w:spacing w:before="54"/>
              <w:ind w:right="48"/>
              <w:jc w:val="right"/>
            </w:pPr>
            <w:r>
              <w:rPr>
                <w:spacing w:val="-5"/>
              </w:rPr>
              <w:t>100</w:t>
            </w:r>
          </w:p>
        </w:tc>
      </w:tr>
      <w:tr w:rsidR="0040791D" w14:paraId="38F8034C" w14:textId="77777777">
        <w:trPr>
          <w:trHeight w:val="505"/>
        </w:trPr>
        <w:tc>
          <w:tcPr>
            <w:tcW w:w="4428" w:type="dxa"/>
            <w:tcBorders>
              <w:right w:val="single" w:sz="6" w:space="0" w:color="000000"/>
            </w:tcBorders>
          </w:tcPr>
          <w:p w14:paraId="6EADF616" w14:textId="77777777" w:rsidR="0040791D" w:rsidRDefault="004119CE">
            <w:pPr>
              <w:pStyle w:val="TableParagraph"/>
              <w:tabs>
                <w:tab w:val="left" w:pos="1822"/>
                <w:tab w:val="left" w:pos="2382"/>
                <w:tab w:val="left" w:pos="3861"/>
              </w:tabs>
              <w:spacing w:line="252" w:lineRule="exact"/>
              <w:ind w:left="61" w:right="55"/>
            </w:pPr>
            <w:r>
              <w:rPr>
                <w:spacing w:val="-2"/>
              </w:rPr>
              <w:t>VINCULACIÓN</w:t>
            </w:r>
            <w:r>
              <w:tab/>
            </w:r>
            <w:r>
              <w:rPr>
                <w:spacing w:val="-6"/>
              </w:rPr>
              <w:t>DE</w:t>
            </w:r>
            <w:r>
              <w:tab/>
            </w:r>
            <w:r>
              <w:rPr>
                <w:spacing w:val="-2"/>
              </w:rPr>
              <w:t>PERSONAS</w:t>
            </w:r>
            <w:r>
              <w:tab/>
            </w:r>
            <w:r>
              <w:rPr>
                <w:spacing w:val="-4"/>
              </w:rPr>
              <w:t xml:space="preserve">CON </w:t>
            </w:r>
            <w:r>
              <w:rPr>
                <w:spacing w:val="-2"/>
              </w:rPr>
              <w:t>DISCAPACIDAD</w:t>
            </w:r>
          </w:p>
        </w:tc>
        <w:tc>
          <w:tcPr>
            <w:tcW w:w="1663" w:type="dxa"/>
            <w:tcBorders>
              <w:left w:val="single" w:sz="6" w:space="0" w:color="000000"/>
            </w:tcBorders>
          </w:tcPr>
          <w:p w14:paraId="22C6A015" w14:textId="77777777" w:rsidR="0040791D" w:rsidRDefault="004119CE">
            <w:pPr>
              <w:pStyle w:val="TableParagraph"/>
              <w:spacing w:before="126"/>
              <w:ind w:right="48"/>
              <w:jc w:val="right"/>
            </w:pPr>
            <w:r>
              <w:rPr>
                <w:spacing w:val="-5"/>
              </w:rPr>
              <w:t>10</w:t>
            </w:r>
          </w:p>
        </w:tc>
      </w:tr>
      <w:tr w:rsidR="0040791D" w14:paraId="036DCCB5" w14:textId="77777777">
        <w:trPr>
          <w:trHeight w:val="366"/>
        </w:trPr>
        <w:tc>
          <w:tcPr>
            <w:tcW w:w="4428" w:type="dxa"/>
            <w:tcBorders>
              <w:right w:val="single" w:sz="6" w:space="0" w:color="000000"/>
            </w:tcBorders>
          </w:tcPr>
          <w:p w14:paraId="1DA340E5" w14:textId="77777777" w:rsidR="0040791D" w:rsidRDefault="004119CE">
            <w:pPr>
              <w:pStyle w:val="TableParagraph"/>
              <w:spacing w:before="54"/>
              <w:ind w:left="61"/>
            </w:pPr>
            <w:r>
              <w:rPr>
                <w:spacing w:val="-2"/>
              </w:rPr>
              <w:t>TOTAL</w:t>
            </w:r>
          </w:p>
        </w:tc>
        <w:tc>
          <w:tcPr>
            <w:tcW w:w="1663" w:type="dxa"/>
            <w:tcBorders>
              <w:left w:val="single" w:sz="6" w:space="0" w:color="000000"/>
            </w:tcBorders>
          </w:tcPr>
          <w:p w14:paraId="1AFD5335" w14:textId="77777777" w:rsidR="0040791D" w:rsidRDefault="004119CE">
            <w:pPr>
              <w:pStyle w:val="TableParagraph"/>
              <w:spacing w:before="54"/>
              <w:ind w:right="50"/>
              <w:jc w:val="right"/>
            </w:pPr>
            <w:r>
              <w:rPr>
                <w:spacing w:val="-4"/>
              </w:rPr>
              <w:t>1000</w:t>
            </w:r>
          </w:p>
        </w:tc>
      </w:tr>
    </w:tbl>
    <w:p w14:paraId="2652F4ED" w14:textId="77777777" w:rsidR="0040791D" w:rsidRDefault="004119CE">
      <w:pPr>
        <w:pStyle w:val="Ttulo1"/>
        <w:spacing w:before="239"/>
        <w:ind w:left="620"/>
      </w:pPr>
      <w:r>
        <w:t>2.5.1</w:t>
      </w:r>
      <w:r>
        <w:rPr>
          <w:spacing w:val="-5"/>
        </w:rPr>
        <w:t xml:space="preserve"> </w:t>
      </w:r>
      <w:r>
        <w:t>OTORGAMIENTO</w:t>
      </w:r>
      <w:r>
        <w:rPr>
          <w:spacing w:val="-3"/>
        </w:rPr>
        <w:t xml:space="preserve"> </w:t>
      </w:r>
      <w:r>
        <w:t>DE</w:t>
      </w:r>
      <w:r>
        <w:rPr>
          <w:spacing w:val="-2"/>
        </w:rPr>
        <w:t xml:space="preserve"> </w:t>
      </w:r>
      <w:r>
        <w:t>PUNTAJE</w:t>
      </w:r>
      <w:r>
        <w:rPr>
          <w:spacing w:val="-3"/>
        </w:rPr>
        <w:t xml:space="preserve"> </w:t>
      </w:r>
      <w:r>
        <w:t>POR</w:t>
      </w:r>
      <w:r>
        <w:rPr>
          <w:spacing w:val="-3"/>
        </w:rPr>
        <w:t xml:space="preserve"> </w:t>
      </w:r>
      <w:r>
        <w:t>VALOR</w:t>
      </w:r>
      <w:r>
        <w:rPr>
          <w:spacing w:val="-3"/>
        </w:rPr>
        <w:t xml:space="preserve"> </w:t>
      </w:r>
      <w:r>
        <w:t>DE</w:t>
      </w:r>
      <w:r>
        <w:rPr>
          <w:spacing w:val="-2"/>
        </w:rPr>
        <w:t xml:space="preserve"> </w:t>
      </w:r>
      <w:r>
        <w:t>LA</w:t>
      </w:r>
      <w:r>
        <w:rPr>
          <w:spacing w:val="-3"/>
        </w:rPr>
        <w:t xml:space="preserve"> </w:t>
      </w:r>
      <w:r>
        <w:rPr>
          <w:spacing w:val="-2"/>
        </w:rPr>
        <w:t>PROPUESTA</w:t>
      </w:r>
    </w:p>
    <w:p w14:paraId="578AF247" w14:textId="77777777" w:rsidR="0040791D" w:rsidRDefault="0040791D">
      <w:pPr>
        <w:pStyle w:val="Textoindependiente"/>
        <w:spacing w:before="2"/>
        <w:rPr>
          <w:rFonts w:ascii="Arial"/>
          <w:b/>
        </w:rPr>
      </w:pPr>
    </w:p>
    <w:p w14:paraId="087D60E4" w14:textId="77777777" w:rsidR="0040791D" w:rsidRDefault="004119CE">
      <w:pPr>
        <w:pStyle w:val="Textoindependiente"/>
        <w:ind w:left="620"/>
      </w:pPr>
      <w:r>
        <w:rPr>
          <w:u w:val="single"/>
        </w:rPr>
        <w:t>VALOR</w:t>
      </w:r>
      <w:r>
        <w:rPr>
          <w:spacing w:val="-3"/>
          <w:u w:val="single"/>
        </w:rPr>
        <w:t xml:space="preserve"> </w:t>
      </w:r>
      <w:r>
        <w:rPr>
          <w:u w:val="single"/>
        </w:rPr>
        <w:t>DE</w:t>
      </w:r>
      <w:r>
        <w:rPr>
          <w:spacing w:val="-1"/>
          <w:u w:val="single"/>
        </w:rPr>
        <w:t xml:space="preserve"> </w:t>
      </w:r>
      <w:r>
        <w:rPr>
          <w:u w:val="single"/>
        </w:rPr>
        <w:t>LA</w:t>
      </w:r>
      <w:r>
        <w:rPr>
          <w:spacing w:val="-1"/>
          <w:u w:val="single"/>
        </w:rPr>
        <w:t xml:space="preserve"> </w:t>
      </w:r>
      <w:r>
        <w:rPr>
          <w:u w:val="single"/>
        </w:rPr>
        <w:t>PROPUESTA</w:t>
      </w:r>
      <w:r>
        <w:rPr>
          <w:spacing w:val="-1"/>
          <w:u w:val="single"/>
        </w:rPr>
        <w:t xml:space="preserve"> </w:t>
      </w:r>
      <w:r>
        <w:rPr>
          <w:u w:val="single"/>
        </w:rPr>
        <w:t>(590</w:t>
      </w:r>
      <w:r>
        <w:rPr>
          <w:spacing w:val="-1"/>
          <w:u w:val="single"/>
        </w:rPr>
        <w:t xml:space="preserve"> </w:t>
      </w:r>
      <w:r>
        <w:rPr>
          <w:spacing w:val="-2"/>
          <w:u w:val="single"/>
        </w:rPr>
        <w:t>PUNTOS)</w:t>
      </w:r>
    </w:p>
    <w:p w14:paraId="4CFACF2A" w14:textId="77777777" w:rsidR="0040791D" w:rsidRDefault="0040791D">
      <w:pPr>
        <w:pStyle w:val="Textoindependiente"/>
        <w:spacing w:before="26"/>
      </w:pPr>
    </w:p>
    <w:p w14:paraId="4CEA4AE9" w14:textId="77777777" w:rsidR="0040791D" w:rsidRDefault="004119CE">
      <w:pPr>
        <w:pStyle w:val="Textoindependiente"/>
        <w:spacing w:line="242" w:lineRule="auto"/>
        <w:ind w:left="620" w:right="976"/>
        <w:jc w:val="both"/>
      </w:pPr>
      <w:r>
        <w:t>El</w:t>
      </w:r>
      <w:r>
        <w:rPr>
          <w:spacing w:val="-12"/>
        </w:rPr>
        <w:t xml:space="preserve"> </w:t>
      </w:r>
      <w:r>
        <w:t>precio</w:t>
      </w:r>
      <w:r>
        <w:rPr>
          <w:spacing w:val="-9"/>
        </w:rPr>
        <w:t xml:space="preserve"> </w:t>
      </w:r>
      <w:r>
        <w:t>se</w:t>
      </w:r>
      <w:r>
        <w:rPr>
          <w:spacing w:val="-9"/>
        </w:rPr>
        <w:t xml:space="preserve"> </w:t>
      </w:r>
      <w:r>
        <w:t>va</w:t>
      </w:r>
      <w:r>
        <w:rPr>
          <w:spacing w:val="-9"/>
        </w:rPr>
        <w:t xml:space="preserve"> </w:t>
      </w:r>
      <w:r>
        <w:t>a</w:t>
      </w:r>
      <w:r>
        <w:rPr>
          <w:spacing w:val="-9"/>
        </w:rPr>
        <w:t xml:space="preserve"> </w:t>
      </w:r>
      <w:r>
        <w:t>considerar</w:t>
      </w:r>
      <w:r>
        <w:rPr>
          <w:spacing w:val="-12"/>
        </w:rPr>
        <w:t xml:space="preserve"> </w:t>
      </w:r>
      <w:r>
        <w:t>de</w:t>
      </w:r>
      <w:r>
        <w:rPr>
          <w:spacing w:val="-9"/>
        </w:rPr>
        <w:t xml:space="preserve"> </w:t>
      </w:r>
      <w:r>
        <w:t>la</w:t>
      </w:r>
      <w:r>
        <w:rPr>
          <w:spacing w:val="-9"/>
        </w:rPr>
        <w:t xml:space="preserve"> </w:t>
      </w:r>
      <w:r>
        <w:t>siguiente</w:t>
      </w:r>
      <w:r>
        <w:rPr>
          <w:spacing w:val="-9"/>
        </w:rPr>
        <w:t xml:space="preserve"> </w:t>
      </w:r>
      <w:r>
        <w:t>manera:</w:t>
      </w:r>
      <w:r>
        <w:rPr>
          <w:spacing w:val="-12"/>
        </w:rPr>
        <w:t xml:space="preserve"> </w:t>
      </w:r>
      <w:r>
        <w:t>a</w:t>
      </w:r>
      <w:r>
        <w:rPr>
          <w:spacing w:val="-9"/>
        </w:rPr>
        <w:t xml:space="preserve"> </w:t>
      </w:r>
      <w:r>
        <w:t>la</w:t>
      </w:r>
      <w:r>
        <w:rPr>
          <w:spacing w:val="-9"/>
        </w:rPr>
        <w:t xml:space="preserve"> </w:t>
      </w:r>
      <w:r>
        <w:t>persona</w:t>
      </w:r>
      <w:r>
        <w:rPr>
          <w:spacing w:val="-9"/>
        </w:rPr>
        <w:t xml:space="preserve"> </w:t>
      </w:r>
      <w:r>
        <w:t>que</w:t>
      </w:r>
      <w:r>
        <w:rPr>
          <w:spacing w:val="-9"/>
        </w:rPr>
        <w:t xml:space="preserve"> </w:t>
      </w:r>
      <w:r>
        <w:t>oferte</w:t>
      </w:r>
      <w:r>
        <w:rPr>
          <w:spacing w:val="-9"/>
        </w:rPr>
        <w:t xml:space="preserve"> </w:t>
      </w:r>
      <w:r>
        <w:t>el</w:t>
      </w:r>
      <w:r>
        <w:rPr>
          <w:spacing w:val="-12"/>
        </w:rPr>
        <w:t xml:space="preserve"> </w:t>
      </w:r>
      <w:r>
        <w:t>menor</w:t>
      </w:r>
      <w:r>
        <w:rPr>
          <w:spacing w:val="-12"/>
        </w:rPr>
        <w:t xml:space="preserve"> </w:t>
      </w:r>
      <w:r>
        <w:t xml:space="preserve">precio se le </w:t>
      </w:r>
      <w:proofErr w:type="spellStart"/>
      <w:r>
        <w:t>otorgarán</w:t>
      </w:r>
      <w:proofErr w:type="spellEnd"/>
      <w:r>
        <w:t xml:space="preserve"> 590 puntos; a la persona que oferte el segundo menor precio se le </w:t>
      </w:r>
      <w:proofErr w:type="spellStart"/>
      <w:r>
        <w:rPr>
          <w:spacing w:val="-2"/>
        </w:rPr>
        <w:t>concederán</w:t>
      </w:r>
      <w:proofErr w:type="spellEnd"/>
      <w:r>
        <w:rPr>
          <w:spacing w:val="-8"/>
        </w:rPr>
        <w:t xml:space="preserve"> </w:t>
      </w:r>
      <w:r>
        <w:rPr>
          <w:spacing w:val="-2"/>
        </w:rPr>
        <w:t>580</w:t>
      </w:r>
      <w:r>
        <w:rPr>
          <w:spacing w:val="-8"/>
        </w:rPr>
        <w:t xml:space="preserve"> </w:t>
      </w:r>
      <w:r>
        <w:rPr>
          <w:spacing w:val="-2"/>
        </w:rPr>
        <w:t>puntos;</w:t>
      </w:r>
      <w:r>
        <w:rPr>
          <w:spacing w:val="-10"/>
        </w:rPr>
        <w:t xml:space="preserve"> </w:t>
      </w:r>
      <w:r>
        <w:rPr>
          <w:spacing w:val="-2"/>
        </w:rPr>
        <w:t>a</w:t>
      </w:r>
      <w:r>
        <w:rPr>
          <w:spacing w:val="-8"/>
        </w:rPr>
        <w:t xml:space="preserve"> </w:t>
      </w:r>
      <w:r>
        <w:rPr>
          <w:spacing w:val="-2"/>
        </w:rPr>
        <w:t>la</w:t>
      </w:r>
      <w:r>
        <w:rPr>
          <w:spacing w:val="-10"/>
        </w:rPr>
        <w:t xml:space="preserve"> </w:t>
      </w:r>
      <w:r>
        <w:rPr>
          <w:spacing w:val="-2"/>
        </w:rPr>
        <w:t>persona</w:t>
      </w:r>
      <w:r>
        <w:rPr>
          <w:spacing w:val="-8"/>
        </w:rPr>
        <w:t xml:space="preserve"> </w:t>
      </w:r>
      <w:r>
        <w:rPr>
          <w:spacing w:val="-2"/>
        </w:rPr>
        <w:t>que</w:t>
      </w:r>
      <w:r>
        <w:rPr>
          <w:spacing w:val="-8"/>
        </w:rPr>
        <w:t xml:space="preserve"> </w:t>
      </w:r>
      <w:r>
        <w:rPr>
          <w:spacing w:val="-2"/>
        </w:rPr>
        <w:t>oferte</w:t>
      </w:r>
      <w:r>
        <w:rPr>
          <w:spacing w:val="-8"/>
        </w:rPr>
        <w:t xml:space="preserve"> </w:t>
      </w:r>
      <w:r>
        <w:rPr>
          <w:spacing w:val="-2"/>
        </w:rPr>
        <w:t>el</w:t>
      </w:r>
      <w:r>
        <w:rPr>
          <w:spacing w:val="-10"/>
        </w:rPr>
        <w:t xml:space="preserve"> </w:t>
      </w:r>
      <w:r>
        <w:rPr>
          <w:spacing w:val="-2"/>
        </w:rPr>
        <w:t>tercer</w:t>
      </w:r>
      <w:r>
        <w:rPr>
          <w:spacing w:val="-10"/>
        </w:rPr>
        <w:t xml:space="preserve"> </w:t>
      </w:r>
      <w:r>
        <w:rPr>
          <w:spacing w:val="-2"/>
        </w:rPr>
        <w:t>menor</w:t>
      </w:r>
      <w:r>
        <w:rPr>
          <w:spacing w:val="-10"/>
        </w:rPr>
        <w:t xml:space="preserve"> </w:t>
      </w:r>
      <w:r>
        <w:rPr>
          <w:spacing w:val="-2"/>
        </w:rPr>
        <w:t>precio</w:t>
      </w:r>
      <w:r>
        <w:rPr>
          <w:spacing w:val="-8"/>
        </w:rPr>
        <w:t xml:space="preserve"> </w:t>
      </w:r>
      <w:r>
        <w:rPr>
          <w:spacing w:val="-2"/>
        </w:rPr>
        <w:t>se</w:t>
      </w:r>
      <w:r>
        <w:rPr>
          <w:spacing w:val="-8"/>
        </w:rPr>
        <w:t xml:space="preserve"> </w:t>
      </w:r>
      <w:r>
        <w:rPr>
          <w:spacing w:val="-2"/>
        </w:rPr>
        <w:t>le</w:t>
      </w:r>
      <w:r>
        <w:rPr>
          <w:spacing w:val="-8"/>
        </w:rPr>
        <w:t xml:space="preserve"> </w:t>
      </w:r>
      <w:proofErr w:type="spellStart"/>
      <w:r>
        <w:rPr>
          <w:spacing w:val="-2"/>
        </w:rPr>
        <w:t>concederán</w:t>
      </w:r>
      <w:proofErr w:type="spellEnd"/>
      <w:r>
        <w:rPr>
          <w:spacing w:val="-2"/>
        </w:rPr>
        <w:t xml:space="preserve"> </w:t>
      </w:r>
      <w:r>
        <w:t>570</w:t>
      </w:r>
      <w:r>
        <w:rPr>
          <w:spacing w:val="-11"/>
        </w:rPr>
        <w:t xml:space="preserve"> </w:t>
      </w:r>
      <w:r>
        <w:t>puntos</w:t>
      </w:r>
      <w:r>
        <w:rPr>
          <w:spacing w:val="-11"/>
        </w:rPr>
        <w:t xml:space="preserve"> </w:t>
      </w:r>
      <w:r>
        <w:t>y</w:t>
      </w:r>
      <w:r>
        <w:rPr>
          <w:spacing w:val="-11"/>
        </w:rPr>
        <w:t xml:space="preserve"> </w:t>
      </w:r>
      <w:proofErr w:type="spellStart"/>
      <w:r>
        <w:rPr>
          <w:w w:val="139"/>
        </w:rPr>
        <w:t>as</w:t>
      </w:r>
      <w:r>
        <w:rPr>
          <w:w w:val="61"/>
        </w:rPr>
        <w:t>i</w:t>
      </w:r>
      <w:proofErr w:type="spellEnd"/>
      <w:r>
        <w:rPr>
          <w:w w:val="61"/>
        </w:rPr>
        <w:t>́</w:t>
      </w:r>
      <w:r>
        <w:rPr>
          <w:spacing w:val="-14"/>
        </w:rPr>
        <w:t xml:space="preserve"> </w:t>
      </w:r>
      <w:r>
        <w:t>sucesivamente.</w:t>
      </w:r>
    </w:p>
    <w:p w14:paraId="53489F84" w14:textId="77777777" w:rsidR="0040791D" w:rsidRDefault="0040791D">
      <w:pPr>
        <w:pStyle w:val="Textoindependiente"/>
        <w:spacing w:before="22"/>
      </w:pPr>
    </w:p>
    <w:p w14:paraId="241C60C0" w14:textId="77777777" w:rsidR="0040791D" w:rsidRDefault="004119CE">
      <w:pPr>
        <w:pStyle w:val="Textoindependiente"/>
        <w:ind w:left="620"/>
        <w:jc w:val="both"/>
      </w:pPr>
      <w:r>
        <w:t>CAPACIDAD</w:t>
      </w:r>
      <w:r>
        <w:rPr>
          <w:spacing w:val="-5"/>
        </w:rPr>
        <w:t xml:space="preserve"> </w:t>
      </w:r>
      <w:r>
        <w:t>TÉCNICA</w:t>
      </w:r>
      <w:r>
        <w:rPr>
          <w:spacing w:val="-3"/>
        </w:rPr>
        <w:t xml:space="preserve"> </w:t>
      </w:r>
      <w:r>
        <w:t>(300</w:t>
      </w:r>
      <w:r>
        <w:rPr>
          <w:spacing w:val="-3"/>
        </w:rPr>
        <w:t xml:space="preserve"> </w:t>
      </w:r>
      <w:r>
        <w:rPr>
          <w:spacing w:val="-2"/>
        </w:rPr>
        <w:t>puntos):</w:t>
      </w:r>
    </w:p>
    <w:p w14:paraId="6FB85866" w14:textId="77777777" w:rsidR="0040791D" w:rsidRDefault="0040791D">
      <w:pPr>
        <w:pStyle w:val="Textoindependiente"/>
        <w:jc w:val="both"/>
        <w:sectPr w:rsidR="0040791D">
          <w:pgSz w:w="12240" w:h="15840"/>
          <w:pgMar w:top="1820" w:right="720" w:bottom="280" w:left="1080" w:header="720" w:footer="720" w:gutter="0"/>
          <w:cols w:space="720"/>
        </w:sectPr>
      </w:pPr>
    </w:p>
    <w:p w14:paraId="0E24392B" w14:textId="77777777" w:rsidR="0040791D" w:rsidRDefault="004119CE">
      <w:pPr>
        <w:pStyle w:val="Textoindependiente"/>
        <w:spacing w:before="21"/>
      </w:pPr>
      <w:r>
        <w:rPr>
          <w:noProof/>
        </w:rPr>
        <w:lastRenderedPageBreak/>
        <w:drawing>
          <wp:anchor distT="0" distB="0" distL="0" distR="0" simplePos="0" relativeHeight="486400000" behindDoc="1" locked="0" layoutInCell="1" allowOverlap="1" wp14:anchorId="2C6E375C" wp14:editId="1B4EA143">
            <wp:simplePos x="0" y="0"/>
            <wp:positionH relativeFrom="page">
              <wp:posOffset>636</wp:posOffset>
            </wp:positionH>
            <wp:positionV relativeFrom="page">
              <wp:posOffset>0</wp:posOffset>
            </wp:positionV>
            <wp:extent cx="7771763" cy="10058396"/>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5" cstate="print"/>
                    <a:stretch>
                      <a:fillRect/>
                    </a:stretch>
                  </pic:blipFill>
                  <pic:spPr>
                    <a:xfrm>
                      <a:off x="0" y="0"/>
                      <a:ext cx="7771763" cy="10058396"/>
                    </a:xfrm>
                    <a:prstGeom prst="rect">
                      <a:avLst/>
                    </a:prstGeom>
                  </pic:spPr>
                </pic:pic>
              </a:graphicData>
            </a:graphic>
          </wp:anchor>
        </w:drawing>
      </w:r>
    </w:p>
    <w:p w14:paraId="1EB1E0B1" w14:textId="77777777" w:rsidR="0040791D" w:rsidRDefault="004119CE">
      <w:pPr>
        <w:pStyle w:val="Textoindependiente"/>
        <w:spacing w:line="247" w:lineRule="auto"/>
        <w:ind w:left="620" w:right="903"/>
      </w:pPr>
      <w:r>
        <w:t>El</w:t>
      </w:r>
      <w:r>
        <w:rPr>
          <w:spacing w:val="-8"/>
        </w:rPr>
        <w:t xml:space="preserve"> </w:t>
      </w:r>
      <w:r>
        <w:t>oferente</w:t>
      </w:r>
      <w:r>
        <w:rPr>
          <w:spacing w:val="-6"/>
        </w:rPr>
        <w:t xml:space="preserve"> </w:t>
      </w:r>
      <w:r>
        <w:t>que</w:t>
      </w:r>
      <w:r>
        <w:rPr>
          <w:spacing w:val="-6"/>
        </w:rPr>
        <w:t xml:space="preserve"> </w:t>
      </w:r>
      <w:r>
        <w:t>cumpla</w:t>
      </w:r>
      <w:r>
        <w:rPr>
          <w:spacing w:val="-10"/>
        </w:rPr>
        <w:t xml:space="preserve"> </w:t>
      </w:r>
      <w:r>
        <w:t>con</w:t>
      </w:r>
      <w:r>
        <w:rPr>
          <w:spacing w:val="-6"/>
        </w:rPr>
        <w:t xml:space="preserve"> </w:t>
      </w:r>
      <w:r>
        <w:t>todos</w:t>
      </w:r>
      <w:r>
        <w:rPr>
          <w:spacing w:val="-6"/>
        </w:rPr>
        <w:t xml:space="preserve"> </w:t>
      </w:r>
      <w:r>
        <w:t>los</w:t>
      </w:r>
      <w:r>
        <w:rPr>
          <w:spacing w:val="-6"/>
        </w:rPr>
        <w:t xml:space="preserve"> </w:t>
      </w:r>
      <w:r>
        <w:t>puntos</w:t>
      </w:r>
      <w:r>
        <w:rPr>
          <w:spacing w:val="-6"/>
        </w:rPr>
        <w:t xml:space="preserve"> </w:t>
      </w:r>
      <w:r>
        <w:t>de</w:t>
      </w:r>
      <w:r>
        <w:rPr>
          <w:spacing w:val="-6"/>
        </w:rPr>
        <w:t xml:space="preserve"> </w:t>
      </w:r>
      <w:r>
        <w:t>la</w:t>
      </w:r>
      <w:r>
        <w:rPr>
          <w:spacing w:val="-10"/>
        </w:rPr>
        <w:t xml:space="preserve"> </w:t>
      </w:r>
      <w:r>
        <w:t>capacidad</w:t>
      </w:r>
      <w:r>
        <w:rPr>
          <w:spacing w:val="-6"/>
        </w:rPr>
        <w:t xml:space="preserve"> </w:t>
      </w:r>
      <w:r>
        <w:t>técnica</w:t>
      </w:r>
      <w:r>
        <w:rPr>
          <w:spacing w:val="-6"/>
        </w:rPr>
        <w:t xml:space="preserve"> </w:t>
      </w:r>
      <w:r>
        <w:t>tendrá</w:t>
      </w:r>
      <w:r>
        <w:rPr>
          <w:spacing w:val="-6"/>
        </w:rPr>
        <w:t xml:space="preserve"> </w:t>
      </w:r>
      <w:r>
        <w:t>un</w:t>
      </w:r>
      <w:r>
        <w:rPr>
          <w:spacing w:val="-6"/>
        </w:rPr>
        <w:t xml:space="preserve"> </w:t>
      </w:r>
      <w:r>
        <w:t>total</w:t>
      </w:r>
      <w:r>
        <w:rPr>
          <w:spacing w:val="-13"/>
        </w:rPr>
        <w:t xml:space="preserve"> </w:t>
      </w:r>
      <w:r>
        <w:t>de</w:t>
      </w:r>
      <w:r>
        <w:rPr>
          <w:spacing w:val="-6"/>
        </w:rPr>
        <w:t xml:space="preserve"> </w:t>
      </w:r>
      <w:r>
        <w:t xml:space="preserve">300 puntos, quien no cumpla con todos los </w:t>
      </w:r>
      <w:r>
        <w:t>puntos no tendrá puntuación.</w:t>
      </w:r>
    </w:p>
    <w:p w14:paraId="2905B760" w14:textId="77777777" w:rsidR="0040791D" w:rsidRDefault="0040791D">
      <w:pPr>
        <w:pStyle w:val="Textoindependiente"/>
        <w:spacing w:before="14"/>
      </w:pPr>
    </w:p>
    <w:p w14:paraId="5B58A5E1" w14:textId="77777777" w:rsidR="0040791D" w:rsidRDefault="004119CE">
      <w:pPr>
        <w:pStyle w:val="Textoindependiente"/>
        <w:ind w:left="620"/>
      </w:pPr>
      <w:r>
        <w:rPr>
          <w:u w:val="single"/>
        </w:rPr>
        <w:t>VINCULACIÓN</w:t>
      </w:r>
      <w:r>
        <w:rPr>
          <w:spacing w:val="-7"/>
          <w:u w:val="single"/>
        </w:rPr>
        <w:t xml:space="preserve"> </w:t>
      </w:r>
      <w:r>
        <w:rPr>
          <w:u w:val="single"/>
        </w:rPr>
        <w:t>DE</w:t>
      </w:r>
      <w:r>
        <w:rPr>
          <w:spacing w:val="-3"/>
          <w:u w:val="single"/>
        </w:rPr>
        <w:t xml:space="preserve"> </w:t>
      </w:r>
      <w:r>
        <w:rPr>
          <w:u w:val="single"/>
        </w:rPr>
        <w:t>PERSONAS</w:t>
      </w:r>
      <w:r>
        <w:rPr>
          <w:spacing w:val="-4"/>
          <w:u w:val="single"/>
        </w:rPr>
        <w:t xml:space="preserve"> </w:t>
      </w:r>
      <w:r>
        <w:rPr>
          <w:u w:val="single"/>
        </w:rPr>
        <w:t>CON</w:t>
      </w:r>
      <w:r>
        <w:rPr>
          <w:spacing w:val="-4"/>
          <w:u w:val="single"/>
        </w:rPr>
        <w:t xml:space="preserve"> </w:t>
      </w:r>
      <w:r>
        <w:rPr>
          <w:u w:val="single"/>
        </w:rPr>
        <w:t>DISCAPACIDAD:</w:t>
      </w:r>
      <w:r>
        <w:rPr>
          <w:spacing w:val="-6"/>
          <w:u w:val="single"/>
        </w:rPr>
        <w:t xml:space="preserve"> </w:t>
      </w:r>
      <w:r>
        <w:rPr>
          <w:u w:val="single"/>
        </w:rPr>
        <w:t>(10</w:t>
      </w:r>
      <w:r>
        <w:rPr>
          <w:spacing w:val="-3"/>
          <w:u w:val="single"/>
        </w:rPr>
        <w:t xml:space="preserve"> </w:t>
      </w:r>
      <w:r>
        <w:rPr>
          <w:spacing w:val="-2"/>
          <w:u w:val="single"/>
        </w:rPr>
        <w:t>PUNTOS)</w:t>
      </w:r>
    </w:p>
    <w:p w14:paraId="72E097EE" w14:textId="77777777" w:rsidR="0040791D" w:rsidRDefault="004119CE">
      <w:pPr>
        <w:pStyle w:val="Textoindependiente"/>
        <w:spacing w:before="251"/>
        <w:ind w:left="620" w:right="977"/>
        <w:jc w:val="both"/>
      </w:pPr>
      <w:r>
        <w:t xml:space="preserve">En cumplimiento del </w:t>
      </w:r>
      <w:proofErr w:type="spellStart"/>
      <w:r>
        <w:rPr>
          <w:w w:val="117"/>
        </w:rPr>
        <w:t>Art</w:t>
      </w:r>
      <w:r>
        <w:rPr>
          <w:w w:val="39"/>
        </w:rPr>
        <w:t>í</w:t>
      </w:r>
      <w:r>
        <w:rPr>
          <w:w w:val="117"/>
        </w:rPr>
        <w:t>culo</w:t>
      </w:r>
      <w:proofErr w:type="spellEnd"/>
      <w:r>
        <w:rPr>
          <w:w w:val="99"/>
        </w:rPr>
        <w:t xml:space="preserve"> </w:t>
      </w:r>
      <w:r>
        <w:t>2.2.1.2.4.2.6. del Decreto 1082 de 2015 (adicionado por el Decreto</w:t>
      </w:r>
      <w:r>
        <w:rPr>
          <w:spacing w:val="-16"/>
        </w:rPr>
        <w:t xml:space="preserve"> </w:t>
      </w:r>
      <w:r>
        <w:t>392</w:t>
      </w:r>
      <w:r>
        <w:rPr>
          <w:spacing w:val="-15"/>
        </w:rPr>
        <w:t xml:space="preserve"> </w:t>
      </w:r>
      <w:r>
        <w:t>de</w:t>
      </w:r>
      <w:r>
        <w:rPr>
          <w:spacing w:val="-15"/>
        </w:rPr>
        <w:t xml:space="preserve"> </w:t>
      </w:r>
      <w:r>
        <w:t>2018),</w:t>
      </w:r>
      <w:r>
        <w:rPr>
          <w:spacing w:val="-16"/>
        </w:rPr>
        <w:t xml:space="preserve"> </w:t>
      </w:r>
      <w:r>
        <w:t>se</w:t>
      </w:r>
      <w:r>
        <w:rPr>
          <w:spacing w:val="-15"/>
        </w:rPr>
        <w:t xml:space="preserve"> </w:t>
      </w:r>
      <w:r>
        <w:t>le</w:t>
      </w:r>
      <w:r>
        <w:rPr>
          <w:spacing w:val="-15"/>
        </w:rPr>
        <w:t xml:space="preserve"> </w:t>
      </w:r>
      <w:proofErr w:type="spellStart"/>
      <w:r>
        <w:t>asignarán</w:t>
      </w:r>
      <w:proofErr w:type="spellEnd"/>
      <w:r>
        <w:rPr>
          <w:spacing w:val="-15"/>
        </w:rPr>
        <w:t xml:space="preserve"> </w:t>
      </w:r>
      <w:r>
        <w:t>diez</w:t>
      </w:r>
      <w:r>
        <w:rPr>
          <w:spacing w:val="-16"/>
        </w:rPr>
        <w:t xml:space="preserve"> </w:t>
      </w:r>
      <w:r>
        <w:t>(10)</w:t>
      </w:r>
      <w:r>
        <w:rPr>
          <w:spacing w:val="-15"/>
        </w:rPr>
        <w:t xml:space="preserve"> </w:t>
      </w:r>
      <w:r>
        <w:t>puntos</w:t>
      </w:r>
      <w:r>
        <w:rPr>
          <w:spacing w:val="-15"/>
        </w:rPr>
        <w:t xml:space="preserve"> </w:t>
      </w:r>
      <w:r>
        <w:t>a</w:t>
      </w:r>
      <w:r>
        <w:rPr>
          <w:spacing w:val="-16"/>
        </w:rPr>
        <w:t xml:space="preserve"> </w:t>
      </w:r>
      <w:r>
        <w:t>los</w:t>
      </w:r>
      <w:r>
        <w:rPr>
          <w:spacing w:val="-15"/>
        </w:rPr>
        <w:t xml:space="preserve"> </w:t>
      </w:r>
      <w:r>
        <w:t>proponentes</w:t>
      </w:r>
      <w:r>
        <w:rPr>
          <w:spacing w:val="-15"/>
        </w:rPr>
        <w:t xml:space="preserve"> </w:t>
      </w:r>
      <w:r>
        <w:t>que</w:t>
      </w:r>
      <w:r>
        <w:rPr>
          <w:spacing w:val="-15"/>
        </w:rPr>
        <w:t xml:space="preserve"> </w:t>
      </w:r>
      <w:r>
        <w:t>acrediten</w:t>
      </w:r>
      <w:r>
        <w:rPr>
          <w:spacing w:val="-16"/>
        </w:rPr>
        <w:t xml:space="preserve"> </w:t>
      </w:r>
      <w:r>
        <w:t>la vinculación de trabajadores con condición de discapacidad en su planta de personal, de acuerdo con los siguientes requisitos:</w:t>
      </w:r>
    </w:p>
    <w:p w14:paraId="2D317495" w14:textId="77777777" w:rsidR="0040791D" w:rsidRDefault="0040791D">
      <w:pPr>
        <w:pStyle w:val="Textoindependiente"/>
        <w:spacing w:before="3"/>
      </w:pPr>
    </w:p>
    <w:p w14:paraId="5D5239FD" w14:textId="77777777" w:rsidR="0040791D" w:rsidRDefault="004119CE">
      <w:pPr>
        <w:pStyle w:val="Prrafodelista"/>
        <w:numPr>
          <w:ilvl w:val="0"/>
          <w:numId w:val="8"/>
        </w:numPr>
        <w:tabs>
          <w:tab w:val="left" w:pos="858"/>
        </w:tabs>
        <w:ind w:right="976" w:firstLine="0"/>
        <w:jc w:val="both"/>
      </w:pPr>
      <w:r>
        <w:rPr>
          <w:spacing w:val="-2"/>
        </w:rPr>
        <w:t>La</w:t>
      </w:r>
      <w:r>
        <w:rPr>
          <w:spacing w:val="-6"/>
        </w:rPr>
        <w:t xml:space="preserve"> </w:t>
      </w:r>
      <w:r>
        <w:rPr>
          <w:spacing w:val="-2"/>
        </w:rPr>
        <w:t>persona</w:t>
      </w:r>
      <w:r>
        <w:rPr>
          <w:spacing w:val="-6"/>
        </w:rPr>
        <w:t xml:space="preserve"> </w:t>
      </w:r>
      <w:r>
        <w:rPr>
          <w:spacing w:val="-2"/>
        </w:rPr>
        <w:t>natural,</w:t>
      </w:r>
      <w:r>
        <w:rPr>
          <w:spacing w:val="-9"/>
        </w:rPr>
        <w:t xml:space="preserve"> </w:t>
      </w:r>
      <w:r>
        <w:rPr>
          <w:spacing w:val="-2"/>
        </w:rPr>
        <w:t>el</w:t>
      </w:r>
      <w:r>
        <w:rPr>
          <w:spacing w:val="-8"/>
        </w:rPr>
        <w:t xml:space="preserve"> </w:t>
      </w:r>
      <w:r>
        <w:rPr>
          <w:spacing w:val="-2"/>
        </w:rPr>
        <w:t>representante</w:t>
      </w:r>
      <w:r>
        <w:rPr>
          <w:spacing w:val="-6"/>
        </w:rPr>
        <w:t xml:space="preserve"> </w:t>
      </w:r>
      <w:r>
        <w:rPr>
          <w:spacing w:val="-2"/>
        </w:rPr>
        <w:t>legal</w:t>
      </w:r>
      <w:r>
        <w:rPr>
          <w:spacing w:val="-8"/>
        </w:rPr>
        <w:t xml:space="preserve"> </w:t>
      </w:r>
      <w:r>
        <w:rPr>
          <w:spacing w:val="-2"/>
        </w:rPr>
        <w:t>de</w:t>
      </w:r>
      <w:r>
        <w:rPr>
          <w:spacing w:val="-6"/>
        </w:rPr>
        <w:t xml:space="preserve"> </w:t>
      </w:r>
      <w:r>
        <w:rPr>
          <w:spacing w:val="-2"/>
        </w:rPr>
        <w:t>la</w:t>
      </w:r>
      <w:r>
        <w:rPr>
          <w:spacing w:val="-6"/>
        </w:rPr>
        <w:t xml:space="preserve"> </w:t>
      </w:r>
      <w:r>
        <w:rPr>
          <w:spacing w:val="-2"/>
        </w:rPr>
        <w:t>persona</w:t>
      </w:r>
      <w:r>
        <w:rPr>
          <w:spacing w:val="-6"/>
        </w:rPr>
        <w:t xml:space="preserve"> </w:t>
      </w:r>
      <w:proofErr w:type="spellStart"/>
      <w:r>
        <w:rPr>
          <w:spacing w:val="-2"/>
          <w:w w:val="117"/>
        </w:rPr>
        <w:t>jur</w:t>
      </w:r>
      <w:r>
        <w:rPr>
          <w:spacing w:val="-2"/>
          <w:w w:val="39"/>
        </w:rPr>
        <w:t>í</w:t>
      </w:r>
      <w:r>
        <w:rPr>
          <w:spacing w:val="-2"/>
          <w:w w:val="117"/>
        </w:rPr>
        <w:t>dica</w:t>
      </w:r>
      <w:proofErr w:type="spellEnd"/>
      <w:r>
        <w:rPr>
          <w:spacing w:val="-5"/>
          <w:w w:val="99"/>
        </w:rPr>
        <w:t xml:space="preserve"> </w:t>
      </w:r>
      <w:r>
        <w:rPr>
          <w:spacing w:val="-2"/>
        </w:rPr>
        <w:t>o</w:t>
      </w:r>
      <w:r>
        <w:rPr>
          <w:spacing w:val="-6"/>
        </w:rPr>
        <w:t xml:space="preserve"> </w:t>
      </w:r>
      <w:r>
        <w:rPr>
          <w:spacing w:val="-2"/>
        </w:rPr>
        <w:t>el</w:t>
      </w:r>
      <w:r>
        <w:rPr>
          <w:spacing w:val="-8"/>
        </w:rPr>
        <w:t xml:space="preserve"> </w:t>
      </w:r>
      <w:r>
        <w:rPr>
          <w:spacing w:val="-2"/>
        </w:rPr>
        <w:t>revisor</w:t>
      </w:r>
      <w:r>
        <w:rPr>
          <w:spacing w:val="-9"/>
        </w:rPr>
        <w:t xml:space="preserve"> </w:t>
      </w:r>
      <w:r>
        <w:rPr>
          <w:spacing w:val="-2"/>
        </w:rPr>
        <w:t>fiscal,</w:t>
      </w:r>
      <w:r>
        <w:rPr>
          <w:spacing w:val="-9"/>
        </w:rPr>
        <w:t xml:space="preserve"> </w:t>
      </w:r>
      <w:r>
        <w:rPr>
          <w:spacing w:val="-2"/>
        </w:rPr>
        <w:t xml:space="preserve">según </w:t>
      </w:r>
      <w:r>
        <w:t>corresponda,</w:t>
      </w:r>
      <w:r>
        <w:rPr>
          <w:spacing w:val="-16"/>
        </w:rPr>
        <w:t xml:space="preserve"> </w:t>
      </w:r>
      <w:r>
        <w:t>certificará</w:t>
      </w:r>
      <w:r>
        <w:rPr>
          <w:spacing w:val="-15"/>
        </w:rPr>
        <w:t xml:space="preserve"> </w:t>
      </w:r>
      <w:r>
        <w:t>el</w:t>
      </w:r>
      <w:r>
        <w:rPr>
          <w:spacing w:val="-15"/>
        </w:rPr>
        <w:t xml:space="preserve"> </w:t>
      </w:r>
      <w:r>
        <w:t>número</w:t>
      </w:r>
      <w:r>
        <w:rPr>
          <w:spacing w:val="-16"/>
        </w:rPr>
        <w:t xml:space="preserve"> </w:t>
      </w:r>
      <w:r>
        <w:t>total</w:t>
      </w:r>
      <w:r>
        <w:rPr>
          <w:spacing w:val="-15"/>
        </w:rPr>
        <w:t xml:space="preserve"> </w:t>
      </w:r>
      <w:r>
        <w:t>de</w:t>
      </w:r>
      <w:r>
        <w:rPr>
          <w:spacing w:val="-15"/>
        </w:rPr>
        <w:t xml:space="preserve"> </w:t>
      </w:r>
      <w:r>
        <w:t>trabajadores</w:t>
      </w:r>
      <w:r>
        <w:rPr>
          <w:spacing w:val="-15"/>
        </w:rPr>
        <w:t xml:space="preserve"> </w:t>
      </w:r>
      <w:r>
        <w:t>vinculados</w:t>
      </w:r>
      <w:r>
        <w:rPr>
          <w:spacing w:val="-16"/>
        </w:rPr>
        <w:t xml:space="preserve"> </w:t>
      </w:r>
      <w:r>
        <w:t>a</w:t>
      </w:r>
      <w:r>
        <w:rPr>
          <w:spacing w:val="-15"/>
        </w:rPr>
        <w:t xml:space="preserve"> </w:t>
      </w:r>
      <w:r>
        <w:t>la</w:t>
      </w:r>
      <w:r>
        <w:rPr>
          <w:spacing w:val="-15"/>
        </w:rPr>
        <w:t xml:space="preserve"> </w:t>
      </w:r>
      <w:r>
        <w:t>planta</w:t>
      </w:r>
      <w:r>
        <w:rPr>
          <w:spacing w:val="-16"/>
        </w:rPr>
        <w:t xml:space="preserve"> </w:t>
      </w:r>
      <w:r>
        <w:t>de</w:t>
      </w:r>
      <w:r>
        <w:rPr>
          <w:spacing w:val="-15"/>
        </w:rPr>
        <w:t xml:space="preserve"> </w:t>
      </w:r>
      <w:r>
        <w:t>personal del proponente o sus integrantes a la fecha de cierre del proceso de selección.</w:t>
      </w:r>
    </w:p>
    <w:p w14:paraId="36879227" w14:textId="77777777" w:rsidR="0040791D" w:rsidRDefault="0040791D">
      <w:pPr>
        <w:pStyle w:val="Textoindependiente"/>
        <w:spacing w:before="1"/>
      </w:pPr>
    </w:p>
    <w:p w14:paraId="09FEA396" w14:textId="77777777" w:rsidR="0040791D" w:rsidRDefault="004119CE">
      <w:pPr>
        <w:pStyle w:val="Prrafodelista"/>
        <w:numPr>
          <w:ilvl w:val="0"/>
          <w:numId w:val="8"/>
        </w:numPr>
        <w:tabs>
          <w:tab w:val="left" w:pos="862"/>
        </w:tabs>
        <w:ind w:right="979" w:firstLine="0"/>
        <w:jc w:val="both"/>
      </w:pPr>
      <w:r>
        <w:t>Acreditar</w:t>
      </w:r>
      <w:r>
        <w:rPr>
          <w:spacing w:val="-16"/>
        </w:rPr>
        <w:t xml:space="preserve"> </w:t>
      </w:r>
      <w:r>
        <w:t>el</w:t>
      </w:r>
      <w:r>
        <w:rPr>
          <w:spacing w:val="-15"/>
        </w:rPr>
        <w:t xml:space="preserve"> </w:t>
      </w:r>
      <w:r>
        <w:t>número</w:t>
      </w:r>
      <w:r>
        <w:rPr>
          <w:spacing w:val="-15"/>
        </w:rPr>
        <w:t xml:space="preserve"> </w:t>
      </w:r>
      <w:proofErr w:type="spellStart"/>
      <w:r>
        <w:rPr>
          <w:w w:val="122"/>
        </w:rPr>
        <w:t>m</w:t>
      </w:r>
      <w:r>
        <w:rPr>
          <w:w w:val="44"/>
        </w:rPr>
        <w:t>í</w:t>
      </w:r>
      <w:r>
        <w:rPr>
          <w:w w:val="122"/>
        </w:rPr>
        <w:t>nimo</w:t>
      </w:r>
      <w:proofErr w:type="spellEnd"/>
      <w:r>
        <w:rPr>
          <w:spacing w:val="-15"/>
          <w:w w:val="99"/>
        </w:rPr>
        <w:t xml:space="preserve"> </w:t>
      </w:r>
      <w:r>
        <w:t>de</w:t>
      </w:r>
      <w:r>
        <w:rPr>
          <w:spacing w:val="-15"/>
        </w:rPr>
        <w:t xml:space="preserve"> </w:t>
      </w:r>
      <w:r>
        <w:t>personas</w:t>
      </w:r>
      <w:r>
        <w:rPr>
          <w:spacing w:val="-16"/>
        </w:rPr>
        <w:t xml:space="preserve"> </w:t>
      </w:r>
      <w:r>
        <w:t>con</w:t>
      </w:r>
      <w:r>
        <w:rPr>
          <w:spacing w:val="-15"/>
        </w:rPr>
        <w:t xml:space="preserve"> </w:t>
      </w:r>
      <w:r>
        <w:t>discapacidad</w:t>
      </w:r>
      <w:r>
        <w:rPr>
          <w:spacing w:val="-15"/>
        </w:rPr>
        <w:t xml:space="preserve"> </w:t>
      </w:r>
      <w:r>
        <w:t>en</w:t>
      </w:r>
      <w:r>
        <w:rPr>
          <w:spacing w:val="-15"/>
        </w:rPr>
        <w:t xml:space="preserve"> </w:t>
      </w:r>
      <w:r>
        <w:t>su</w:t>
      </w:r>
      <w:r>
        <w:rPr>
          <w:spacing w:val="-16"/>
        </w:rPr>
        <w:t xml:space="preserve"> </w:t>
      </w:r>
      <w:r>
        <w:t>planta</w:t>
      </w:r>
      <w:r>
        <w:rPr>
          <w:spacing w:val="-15"/>
        </w:rPr>
        <w:t xml:space="preserve"> </w:t>
      </w:r>
      <w:r>
        <w:t>de</w:t>
      </w:r>
      <w:r>
        <w:rPr>
          <w:spacing w:val="-15"/>
        </w:rPr>
        <w:t xml:space="preserve"> </w:t>
      </w:r>
      <w:r>
        <w:t>personal,</w:t>
      </w:r>
      <w:r>
        <w:rPr>
          <w:spacing w:val="-16"/>
        </w:rPr>
        <w:t xml:space="preserve"> </w:t>
      </w:r>
      <w:r>
        <w:t xml:space="preserve">de </w:t>
      </w:r>
      <w:r>
        <w:rPr>
          <w:spacing w:val="-2"/>
        </w:rPr>
        <w:t>conformid</w:t>
      </w:r>
      <w:r>
        <w:rPr>
          <w:spacing w:val="-2"/>
        </w:rPr>
        <w:t>ad</w:t>
      </w:r>
      <w:r>
        <w:rPr>
          <w:spacing w:val="-10"/>
        </w:rPr>
        <w:t xml:space="preserve"> </w:t>
      </w:r>
      <w:r>
        <w:rPr>
          <w:spacing w:val="-2"/>
        </w:rPr>
        <w:t>con</w:t>
      </w:r>
      <w:r>
        <w:rPr>
          <w:spacing w:val="-7"/>
        </w:rPr>
        <w:t xml:space="preserve"> </w:t>
      </w:r>
      <w:r>
        <w:rPr>
          <w:spacing w:val="-2"/>
        </w:rPr>
        <w:t>lo</w:t>
      </w:r>
      <w:r>
        <w:rPr>
          <w:spacing w:val="-7"/>
        </w:rPr>
        <w:t xml:space="preserve"> </w:t>
      </w:r>
      <w:proofErr w:type="spellStart"/>
      <w:r>
        <w:rPr>
          <w:spacing w:val="-2"/>
        </w:rPr>
        <w:t>señalado</w:t>
      </w:r>
      <w:proofErr w:type="spellEnd"/>
      <w:r>
        <w:rPr>
          <w:spacing w:val="-7"/>
        </w:rPr>
        <w:t xml:space="preserve"> </w:t>
      </w:r>
      <w:r>
        <w:rPr>
          <w:spacing w:val="-2"/>
        </w:rPr>
        <w:t>en</w:t>
      </w:r>
      <w:r>
        <w:rPr>
          <w:spacing w:val="-10"/>
        </w:rPr>
        <w:t xml:space="preserve"> </w:t>
      </w:r>
      <w:r>
        <w:rPr>
          <w:spacing w:val="-2"/>
        </w:rPr>
        <w:t>el</w:t>
      </w:r>
      <w:r>
        <w:rPr>
          <w:spacing w:val="-8"/>
        </w:rPr>
        <w:t xml:space="preserve"> </w:t>
      </w:r>
      <w:r>
        <w:rPr>
          <w:spacing w:val="-2"/>
        </w:rPr>
        <w:t>certificado</w:t>
      </w:r>
      <w:r>
        <w:rPr>
          <w:spacing w:val="-10"/>
        </w:rPr>
        <w:t xml:space="preserve"> </w:t>
      </w:r>
      <w:r>
        <w:rPr>
          <w:spacing w:val="-2"/>
        </w:rPr>
        <w:t>expedido</w:t>
      </w:r>
      <w:r>
        <w:rPr>
          <w:spacing w:val="-7"/>
        </w:rPr>
        <w:t xml:space="preserve"> </w:t>
      </w:r>
      <w:r>
        <w:rPr>
          <w:spacing w:val="-2"/>
        </w:rPr>
        <w:t>por</w:t>
      </w:r>
      <w:r>
        <w:rPr>
          <w:spacing w:val="-9"/>
        </w:rPr>
        <w:t xml:space="preserve"> </w:t>
      </w:r>
      <w:r>
        <w:rPr>
          <w:spacing w:val="-2"/>
        </w:rPr>
        <w:t>el</w:t>
      </w:r>
      <w:r>
        <w:rPr>
          <w:spacing w:val="-8"/>
        </w:rPr>
        <w:t xml:space="preserve"> </w:t>
      </w:r>
      <w:r>
        <w:rPr>
          <w:spacing w:val="-2"/>
        </w:rPr>
        <w:t>Ministerio</w:t>
      </w:r>
      <w:r>
        <w:rPr>
          <w:spacing w:val="-10"/>
        </w:rPr>
        <w:t xml:space="preserve"> </w:t>
      </w:r>
      <w:r>
        <w:rPr>
          <w:spacing w:val="-2"/>
        </w:rPr>
        <w:t>de</w:t>
      </w:r>
      <w:r>
        <w:rPr>
          <w:spacing w:val="-10"/>
        </w:rPr>
        <w:t xml:space="preserve"> </w:t>
      </w:r>
      <w:r>
        <w:rPr>
          <w:spacing w:val="-2"/>
        </w:rPr>
        <w:t>Trabajo,</w:t>
      </w:r>
      <w:r>
        <w:rPr>
          <w:spacing w:val="-9"/>
        </w:rPr>
        <w:t xml:space="preserve"> </w:t>
      </w:r>
      <w:r>
        <w:rPr>
          <w:spacing w:val="-2"/>
        </w:rPr>
        <w:t>el</w:t>
      </w:r>
      <w:r>
        <w:rPr>
          <w:spacing w:val="-8"/>
        </w:rPr>
        <w:t xml:space="preserve"> </w:t>
      </w:r>
      <w:r>
        <w:rPr>
          <w:spacing w:val="-2"/>
        </w:rPr>
        <w:t xml:space="preserve">cual </w:t>
      </w:r>
      <w:proofErr w:type="spellStart"/>
      <w:r>
        <w:t>debera</w:t>
      </w:r>
      <w:proofErr w:type="spellEnd"/>
      <w:r>
        <w:t>́</w:t>
      </w:r>
      <w:r>
        <w:rPr>
          <w:spacing w:val="-7"/>
        </w:rPr>
        <w:t xml:space="preserve"> </w:t>
      </w:r>
      <w:r>
        <w:t>estar</w:t>
      </w:r>
      <w:r>
        <w:rPr>
          <w:spacing w:val="-10"/>
        </w:rPr>
        <w:t xml:space="preserve"> </w:t>
      </w:r>
      <w:r>
        <w:t>vigente</w:t>
      </w:r>
      <w:r>
        <w:rPr>
          <w:spacing w:val="-7"/>
        </w:rPr>
        <w:t xml:space="preserve"> </w:t>
      </w:r>
      <w:r>
        <w:t>a</w:t>
      </w:r>
      <w:r>
        <w:rPr>
          <w:spacing w:val="-7"/>
        </w:rPr>
        <w:t xml:space="preserve"> </w:t>
      </w:r>
      <w:r>
        <w:t>la</w:t>
      </w:r>
      <w:r>
        <w:rPr>
          <w:spacing w:val="-7"/>
        </w:rPr>
        <w:t xml:space="preserve"> </w:t>
      </w:r>
      <w:r>
        <w:t>fecha</w:t>
      </w:r>
      <w:r>
        <w:rPr>
          <w:spacing w:val="-7"/>
        </w:rPr>
        <w:t xml:space="preserve"> </w:t>
      </w:r>
      <w:r>
        <w:t>de</w:t>
      </w:r>
      <w:r>
        <w:rPr>
          <w:spacing w:val="-11"/>
        </w:rPr>
        <w:t xml:space="preserve"> </w:t>
      </w:r>
      <w:r>
        <w:t>cierre</w:t>
      </w:r>
      <w:r>
        <w:rPr>
          <w:spacing w:val="-7"/>
        </w:rPr>
        <w:t xml:space="preserve"> </w:t>
      </w:r>
      <w:r>
        <w:t>del</w:t>
      </w:r>
      <w:r>
        <w:rPr>
          <w:spacing w:val="-9"/>
        </w:rPr>
        <w:t xml:space="preserve"> </w:t>
      </w:r>
      <w:r>
        <w:t>proceso</w:t>
      </w:r>
      <w:r>
        <w:rPr>
          <w:spacing w:val="-7"/>
        </w:rPr>
        <w:t xml:space="preserve"> </w:t>
      </w:r>
      <w:r>
        <w:t>de</w:t>
      </w:r>
      <w:r>
        <w:rPr>
          <w:spacing w:val="-7"/>
        </w:rPr>
        <w:t xml:space="preserve"> </w:t>
      </w:r>
      <w:r>
        <w:t>selección.</w:t>
      </w:r>
    </w:p>
    <w:p w14:paraId="08D65490" w14:textId="77777777" w:rsidR="0040791D" w:rsidRDefault="0040791D">
      <w:pPr>
        <w:pStyle w:val="Textoindependiente"/>
      </w:pPr>
    </w:p>
    <w:p w14:paraId="2176CC17" w14:textId="77777777" w:rsidR="0040791D" w:rsidRDefault="004119CE">
      <w:pPr>
        <w:pStyle w:val="Textoindependiente"/>
        <w:ind w:left="620" w:right="977"/>
        <w:jc w:val="both"/>
      </w:pPr>
      <w:r>
        <w:rPr>
          <w:spacing w:val="-2"/>
        </w:rPr>
        <w:t>Verificados</w:t>
      </w:r>
      <w:r>
        <w:rPr>
          <w:spacing w:val="-10"/>
        </w:rPr>
        <w:t xml:space="preserve"> </w:t>
      </w:r>
      <w:r>
        <w:rPr>
          <w:spacing w:val="-2"/>
        </w:rPr>
        <w:t>los</w:t>
      </w:r>
      <w:r>
        <w:rPr>
          <w:spacing w:val="-10"/>
        </w:rPr>
        <w:t xml:space="preserve"> </w:t>
      </w:r>
      <w:r>
        <w:rPr>
          <w:spacing w:val="-2"/>
        </w:rPr>
        <w:t>anteriores</w:t>
      </w:r>
      <w:r>
        <w:rPr>
          <w:spacing w:val="-10"/>
        </w:rPr>
        <w:t xml:space="preserve"> </w:t>
      </w:r>
      <w:r>
        <w:rPr>
          <w:spacing w:val="-2"/>
        </w:rPr>
        <w:t>requisitos,</w:t>
      </w:r>
      <w:r>
        <w:rPr>
          <w:spacing w:val="-13"/>
        </w:rPr>
        <w:t xml:space="preserve"> </w:t>
      </w:r>
      <w:r>
        <w:rPr>
          <w:spacing w:val="-2"/>
        </w:rPr>
        <w:t>se</w:t>
      </w:r>
      <w:r>
        <w:rPr>
          <w:spacing w:val="-10"/>
        </w:rPr>
        <w:t xml:space="preserve"> </w:t>
      </w:r>
      <w:r>
        <w:rPr>
          <w:spacing w:val="-2"/>
        </w:rPr>
        <w:t>asignará</w:t>
      </w:r>
      <w:r>
        <w:rPr>
          <w:spacing w:val="-10"/>
        </w:rPr>
        <w:t xml:space="preserve"> </w:t>
      </w:r>
      <w:r>
        <w:rPr>
          <w:spacing w:val="-2"/>
        </w:rPr>
        <w:t>el</w:t>
      </w:r>
      <w:r>
        <w:rPr>
          <w:spacing w:val="-12"/>
        </w:rPr>
        <w:t xml:space="preserve"> </w:t>
      </w:r>
      <w:r>
        <w:rPr>
          <w:spacing w:val="-2"/>
        </w:rPr>
        <w:t>puntaje</w:t>
      </w:r>
      <w:r>
        <w:rPr>
          <w:spacing w:val="-10"/>
        </w:rPr>
        <w:t xml:space="preserve"> </w:t>
      </w:r>
      <w:r>
        <w:rPr>
          <w:spacing w:val="-2"/>
        </w:rPr>
        <w:t>a</w:t>
      </w:r>
      <w:r>
        <w:rPr>
          <w:spacing w:val="-10"/>
        </w:rPr>
        <w:t xml:space="preserve"> </w:t>
      </w:r>
      <w:r>
        <w:rPr>
          <w:spacing w:val="-2"/>
        </w:rPr>
        <w:t>los</w:t>
      </w:r>
      <w:r>
        <w:rPr>
          <w:spacing w:val="-10"/>
        </w:rPr>
        <w:t xml:space="preserve"> </w:t>
      </w:r>
      <w:r>
        <w:rPr>
          <w:spacing w:val="-2"/>
        </w:rPr>
        <w:t>oferentes</w:t>
      </w:r>
      <w:r>
        <w:rPr>
          <w:spacing w:val="-10"/>
        </w:rPr>
        <w:t xml:space="preserve"> </w:t>
      </w:r>
      <w:r>
        <w:rPr>
          <w:spacing w:val="-2"/>
        </w:rPr>
        <w:t>que</w:t>
      </w:r>
      <w:r>
        <w:rPr>
          <w:spacing w:val="-10"/>
        </w:rPr>
        <w:t xml:space="preserve"> </w:t>
      </w:r>
      <w:r>
        <w:rPr>
          <w:spacing w:val="-2"/>
        </w:rPr>
        <w:t>acrediten</w:t>
      </w:r>
      <w:r>
        <w:rPr>
          <w:spacing w:val="-10"/>
        </w:rPr>
        <w:t xml:space="preserve"> </w:t>
      </w:r>
      <w:r>
        <w:rPr>
          <w:spacing w:val="-2"/>
        </w:rPr>
        <w:t xml:space="preserve">el </w:t>
      </w:r>
      <w:r>
        <w:rPr>
          <w:spacing w:val="-4"/>
        </w:rPr>
        <w:t xml:space="preserve">número </w:t>
      </w:r>
      <w:proofErr w:type="spellStart"/>
      <w:r>
        <w:rPr>
          <w:spacing w:val="-4"/>
        </w:rPr>
        <w:t>mínimo</w:t>
      </w:r>
      <w:proofErr w:type="spellEnd"/>
      <w:r>
        <w:rPr>
          <w:spacing w:val="-4"/>
        </w:rPr>
        <w:t xml:space="preserve"> de trabajadores</w:t>
      </w:r>
      <w:r>
        <w:rPr>
          <w:spacing w:val="-6"/>
        </w:rPr>
        <w:t xml:space="preserve"> </w:t>
      </w:r>
      <w:r>
        <w:rPr>
          <w:spacing w:val="-4"/>
        </w:rPr>
        <w:t>con</w:t>
      </w:r>
      <w:r>
        <w:rPr>
          <w:spacing w:val="-6"/>
        </w:rPr>
        <w:t xml:space="preserve"> </w:t>
      </w:r>
      <w:r>
        <w:rPr>
          <w:spacing w:val="-4"/>
        </w:rPr>
        <w:t>discapacidad,</w:t>
      </w:r>
      <w:r>
        <w:rPr>
          <w:spacing w:val="-5"/>
        </w:rPr>
        <w:t xml:space="preserve"> </w:t>
      </w:r>
      <w:proofErr w:type="spellStart"/>
      <w:r>
        <w:rPr>
          <w:spacing w:val="-4"/>
        </w:rPr>
        <w:t>señalados</w:t>
      </w:r>
      <w:proofErr w:type="spellEnd"/>
      <w:r>
        <w:rPr>
          <w:spacing w:val="-6"/>
        </w:rPr>
        <w:t xml:space="preserve"> </w:t>
      </w:r>
      <w:r>
        <w:rPr>
          <w:spacing w:val="-4"/>
        </w:rPr>
        <w:t>a continuación:</w:t>
      </w:r>
    </w:p>
    <w:p w14:paraId="65805589" w14:textId="77777777" w:rsidR="0040791D" w:rsidRDefault="0040791D">
      <w:pPr>
        <w:pStyle w:val="Textoindependiente"/>
        <w:spacing w:before="23"/>
        <w:rPr>
          <w:sz w:val="20"/>
        </w:rPr>
      </w:pPr>
    </w:p>
    <w:tbl>
      <w:tblPr>
        <w:tblStyle w:val="TableNormal"/>
        <w:tblW w:w="0" w:type="auto"/>
        <w:tblInd w:w="6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758"/>
        <w:gridCol w:w="4078"/>
      </w:tblGrid>
      <w:tr w:rsidR="0040791D" w14:paraId="27125217" w14:textId="77777777">
        <w:trPr>
          <w:trHeight w:val="538"/>
        </w:trPr>
        <w:tc>
          <w:tcPr>
            <w:tcW w:w="4758" w:type="dxa"/>
            <w:shd w:val="clear" w:color="auto" w:fill="FFFFFF"/>
          </w:tcPr>
          <w:p w14:paraId="075E580B" w14:textId="77777777" w:rsidR="0040791D" w:rsidRDefault="004119CE">
            <w:pPr>
              <w:pStyle w:val="TableParagraph"/>
              <w:spacing w:before="13" w:line="250" w:lineRule="atLeast"/>
              <w:ind w:left="17"/>
            </w:pPr>
            <w:r>
              <w:t>Número</w:t>
            </w:r>
            <w:r>
              <w:rPr>
                <w:spacing w:val="40"/>
              </w:rPr>
              <w:t xml:space="preserve"> </w:t>
            </w:r>
            <w:r>
              <w:t>total</w:t>
            </w:r>
            <w:r>
              <w:rPr>
                <w:spacing w:val="40"/>
              </w:rPr>
              <w:t xml:space="preserve"> </w:t>
            </w:r>
            <w:r>
              <w:t>de</w:t>
            </w:r>
            <w:r>
              <w:rPr>
                <w:spacing w:val="40"/>
              </w:rPr>
              <w:t xml:space="preserve"> </w:t>
            </w:r>
            <w:r>
              <w:t>trabajadores</w:t>
            </w:r>
            <w:r>
              <w:rPr>
                <w:spacing w:val="40"/>
              </w:rPr>
              <w:t xml:space="preserve"> </w:t>
            </w:r>
            <w:r>
              <w:t>de</w:t>
            </w:r>
            <w:r>
              <w:rPr>
                <w:spacing w:val="40"/>
              </w:rPr>
              <w:t xml:space="preserve"> </w:t>
            </w:r>
            <w:r>
              <w:t>la</w:t>
            </w:r>
            <w:r>
              <w:rPr>
                <w:spacing w:val="40"/>
              </w:rPr>
              <w:t xml:space="preserve"> </w:t>
            </w:r>
            <w:r>
              <w:t>planta</w:t>
            </w:r>
            <w:r>
              <w:rPr>
                <w:spacing w:val="40"/>
              </w:rPr>
              <w:t xml:space="preserve"> </w:t>
            </w:r>
            <w:r>
              <w:t>de personal del proponente</w:t>
            </w:r>
          </w:p>
        </w:tc>
        <w:tc>
          <w:tcPr>
            <w:tcW w:w="4078" w:type="dxa"/>
            <w:shd w:val="clear" w:color="auto" w:fill="FFFFFF"/>
          </w:tcPr>
          <w:p w14:paraId="4964475B" w14:textId="77777777" w:rsidR="0040791D" w:rsidRDefault="004119CE">
            <w:pPr>
              <w:pStyle w:val="TableParagraph"/>
              <w:spacing w:before="13" w:line="250" w:lineRule="atLeast"/>
              <w:ind w:left="13"/>
            </w:pPr>
            <w:r>
              <w:t>Número</w:t>
            </w:r>
            <w:r>
              <w:rPr>
                <w:spacing w:val="57"/>
              </w:rPr>
              <w:t xml:space="preserve"> </w:t>
            </w:r>
            <w:proofErr w:type="spellStart"/>
            <w:r>
              <w:rPr>
                <w:w w:val="122"/>
              </w:rPr>
              <w:t>m</w:t>
            </w:r>
            <w:r>
              <w:rPr>
                <w:w w:val="44"/>
              </w:rPr>
              <w:t>í</w:t>
            </w:r>
            <w:r>
              <w:rPr>
                <w:w w:val="122"/>
              </w:rPr>
              <w:t>nimo</w:t>
            </w:r>
            <w:proofErr w:type="spellEnd"/>
            <w:r>
              <w:rPr>
                <w:spacing w:val="60"/>
              </w:rPr>
              <w:t xml:space="preserve"> </w:t>
            </w:r>
            <w:r>
              <w:t>de</w:t>
            </w:r>
            <w:r>
              <w:rPr>
                <w:spacing w:val="60"/>
              </w:rPr>
              <w:t xml:space="preserve"> </w:t>
            </w:r>
            <w:r>
              <w:t>trabajadores</w:t>
            </w:r>
            <w:r>
              <w:rPr>
                <w:spacing w:val="60"/>
              </w:rPr>
              <w:t xml:space="preserve"> </w:t>
            </w:r>
            <w:r>
              <w:t>con discapacidad exigido</w:t>
            </w:r>
          </w:p>
        </w:tc>
      </w:tr>
      <w:tr w:rsidR="0040791D" w14:paraId="2CD0EEAC" w14:textId="77777777">
        <w:trPr>
          <w:trHeight w:val="282"/>
        </w:trPr>
        <w:tc>
          <w:tcPr>
            <w:tcW w:w="4758" w:type="dxa"/>
            <w:shd w:val="clear" w:color="auto" w:fill="FFFFFF"/>
          </w:tcPr>
          <w:p w14:paraId="04E402A4" w14:textId="77777777" w:rsidR="0040791D" w:rsidRDefault="004119CE">
            <w:pPr>
              <w:pStyle w:val="TableParagraph"/>
              <w:spacing w:before="13" w:line="250" w:lineRule="exact"/>
              <w:ind w:left="17"/>
            </w:pPr>
            <w:r>
              <w:t>Entre</w:t>
            </w:r>
            <w:r>
              <w:rPr>
                <w:spacing w:val="-3"/>
              </w:rPr>
              <w:t xml:space="preserve"> </w:t>
            </w:r>
            <w:r>
              <w:t>1</w:t>
            </w:r>
            <w:r>
              <w:rPr>
                <w:spacing w:val="-1"/>
              </w:rPr>
              <w:t xml:space="preserve"> </w:t>
            </w:r>
            <w:r>
              <w:t xml:space="preserve">y </w:t>
            </w:r>
            <w:r>
              <w:rPr>
                <w:spacing w:val="-5"/>
              </w:rPr>
              <w:t>30</w:t>
            </w:r>
          </w:p>
        </w:tc>
        <w:tc>
          <w:tcPr>
            <w:tcW w:w="4078" w:type="dxa"/>
            <w:shd w:val="clear" w:color="auto" w:fill="FFFFFF"/>
          </w:tcPr>
          <w:p w14:paraId="3A460F97" w14:textId="77777777" w:rsidR="0040791D" w:rsidRDefault="004119CE">
            <w:pPr>
              <w:pStyle w:val="TableParagraph"/>
              <w:spacing w:before="13" w:line="250" w:lineRule="exact"/>
              <w:ind w:left="13"/>
            </w:pPr>
            <w:r>
              <w:rPr>
                <w:spacing w:val="-10"/>
              </w:rPr>
              <w:t>1</w:t>
            </w:r>
          </w:p>
        </w:tc>
      </w:tr>
      <w:tr w:rsidR="0040791D" w14:paraId="5C8B02B6" w14:textId="77777777">
        <w:trPr>
          <w:trHeight w:val="283"/>
        </w:trPr>
        <w:tc>
          <w:tcPr>
            <w:tcW w:w="4758" w:type="dxa"/>
            <w:shd w:val="clear" w:color="auto" w:fill="FFFFFF"/>
          </w:tcPr>
          <w:p w14:paraId="6660F5A7" w14:textId="77777777" w:rsidR="0040791D" w:rsidRDefault="004119CE">
            <w:pPr>
              <w:pStyle w:val="TableParagraph"/>
              <w:spacing w:before="13" w:line="250" w:lineRule="exact"/>
              <w:ind w:left="17"/>
            </w:pPr>
            <w:r>
              <w:t>Entre</w:t>
            </w:r>
            <w:r>
              <w:rPr>
                <w:spacing w:val="-3"/>
              </w:rPr>
              <w:t xml:space="preserve"> </w:t>
            </w:r>
            <w:r>
              <w:t xml:space="preserve">31 y </w:t>
            </w:r>
            <w:r>
              <w:rPr>
                <w:spacing w:val="-5"/>
              </w:rPr>
              <w:t>100</w:t>
            </w:r>
          </w:p>
        </w:tc>
        <w:tc>
          <w:tcPr>
            <w:tcW w:w="4078" w:type="dxa"/>
            <w:shd w:val="clear" w:color="auto" w:fill="FFFFFF"/>
          </w:tcPr>
          <w:p w14:paraId="30BCF836" w14:textId="77777777" w:rsidR="0040791D" w:rsidRDefault="004119CE">
            <w:pPr>
              <w:pStyle w:val="TableParagraph"/>
              <w:spacing w:before="13" w:line="250" w:lineRule="exact"/>
              <w:ind w:left="13"/>
            </w:pPr>
            <w:r>
              <w:rPr>
                <w:spacing w:val="-10"/>
              </w:rPr>
              <w:t>2</w:t>
            </w:r>
          </w:p>
        </w:tc>
      </w:tr>
      <w:tr w:rsidR="0040791D" w14:paraId="62E2A0A2" w14:textId="77777777">
        <w:trPr>
          <w:trHeight w:val="283"/>
        </w:trPr>
        <w:tc>
          <w:tcPr>
            <w:tcW w:w="4758" w:type="dxa"/>
            <w:shd w:val="clear" w:color="auto" w:fill="FFFFFF"/>
          </w:tcPr>
          <w:p w14:paraId="5BF3EAD0" w14:textId="77777777" w:rsidR="0040791D" w:rsidRDefault="004119CE">
            <w:pPr>
              <w:pStyle w:val="TableParagraph"/>
              <w:spacing w:before="13" w:line="250" w:lineRule="exact"/>
              <w:ind w:left="17"/>
            </w:pPr>
            <w:r>
              <w:t>Entre 101</w:t>
            </w:r>
            <w:r>
              <w:rPr>
                <w:spacing w:val="-4"/>
              </w:rPr>
              <w:t xml:space="preserve"> </w:t>
            </w:r>
            <w:r>
              <w:t xml:space="preserve">y </w:t>
            </w:r>
            <w:r>
              <w:rPr>
                <w:spacing w:val="-5"/>
              </w:rPr>
              <w:t>150</w:t>
            </w:r>
          </w:p>
        </w:tc>
        <w:tc>
          <w:tcPr>
            <w:tcW w:w="4078" w:type="dxa"/>
            <w:shd w:val="clear" w:color="auto" w:fill="FFFFFF"/>
          </w:tcPr>
          <w:p w14:paraId="37842094" w14:textId="77777777" w:rsidR="0040791D" w:rsidRDefault="004119CE">
            <w:pPr>
              <w:pStyle w:val="TableParagraph"/>
              <w:spacing w:before="13" w:line="250" w:lineRule="exact"/>
              <w:ind w:left="13"/>
            </w:pPr>
            <w:r>
              <w:rPr>
                <w:spacing w:val="-10"/>
              </w:rPr>
              <w:t>3</w:t>
            </w:r>
          </w:p>
        </w:tc>
      </w:tr>
      <w:tr w:rsidR="0040791D" w14:paraId="0D9376C6" w14:textId="77777777">
        <w:trPr>
          <w:trHeight w:val="282"/>
        </w:trPr>
        <w:tc>
          <w:tcPr>
            <w:tcW w:w="4758" w:type="dxa"/>
            <w:shd w:val="clear" w:color="auto" w:fill="FFFFFF"/>
          </w:tcPr>
          <w:p w14:paraId="2B396302" w14:textId="77777777" w:rsidR="0040791D" w:rsidRDefault="004119CE">
            <w:pPr>
              <w:pStyle w:val="TableParagraph"/>
              <w:spacing w:before="13" w:line="250" w:lineRule="exact"/>
              <w:ind w:left="17"/>
            </w:pPr>
            <w:r>
              <w:t>Entre 151</w:t>
            </w:r>
            <w:r>
              <w:rPr>
                <w:spacing w:val="-4"/>
              </w:rPr>
              <w:t xml:space="preserve"> </w:t>
            </w:r>
            <w:r>
              <w:t xml:space="preserve">y </w:t>
            </w:r>
            <w:r>
              <w:rPr>
                <w:spacing w:val="-5"/>
              </w:rPr>
              <w:t>200</w:t>
            </w:r>
          </w:p>
        </w:tc>
        <w:tc>
          <w:tcPr>
            <w:tcW w:w="4078" w:type="dxa"/>
            <w:shd w:val="clear" w:color="auto" w:fill="FFFFFF"/>
          </w:tcPr>
          <w:p w14:paraId="53981CBE" w14:textId="77777777" w:rsidR="0040791D" w:rsidRDefault="004119CE">
            <w:pPr>
              <w:pStyle w:val="TableParagraph"/>
              <w:spacing w:before="13" w:line="250" w:lineRule="exact"/>
              <w:ind w:left="13"/>
            </w:pPr>
            <w:r>
              <w:rPr>
                <w:spacing w:val="-10"/>
              </w:rPr>
              <w:t>4</w:t>
            </w:r>
          </w:p>
        </w:tc>
      </w:tr>
      <w:tr w:rsidR="0040791D" w14:paraId="5D208817" w14:textId="77777777">
        <w:trPr>
          <w:trHeight w:val="283"/>
        </w:trPr>
        <w:tc>
          <w:tcPr>
            <w:tcW w:w="4758" w:type="dxa"/>
            <w:shd w:val="clear" w:color="auto" w:fill="FFFFFF"/>
          </w:tcPr>
          <w:p w14:paraId="6D4043EC" w14:textId="77777777" w:rsidR="0040791D" w:rsidRDefault="004119CE">
            <w:pPr>
              <w:pStyle w:val="TableParagraph"/>
              <w:spacing w:before="13" w:line="250" w:lineRule="exact"/>
              <w:ind w:left="17"/>
            </w:pPr>
            <w:proofErr w:type="spellStart"/>
            <w:r>
              <w:rPr>
                <w:w w:val="75"/>
              </w:rPr>
              <w:t>Más</w:t>
            </w:r>
            <w:proofErr w:type="spellEnd"/>
            <w:r>
              <w:rPr>
                <w:spacing w:val="-3"/>
              </w:rPr>
              <w:t xml:space="preserve"> </w:t>
            </w:r>
            <w:r>
              <w:rPr>
                <w:w w:val="75"/>
              </w:rPr>
              <w:t>de</w:t>
            </w:r>
            <w:r>
              <w:rPr>
                <w:spacing w:val="-2"/>
              </w:rPr>
              <w:t xml:space="preserve"> </w:t>
            </w:r>
            <w:r>
              <w:rPr>
                <w:spacing w:val="-5"/>
                <w:w w:val="75"/>
              </w:rPr>
              <w:t>200</w:t>
            </w:r>
          </w:p>
        </w:tc>
        <w:tc>
          <w:tcPr>
            <w:tcW w:w="4078" w:type="dxa"/>
            <w:shd w:val="clear" w:color="auto" w:fill="FFFFFF"/>
          </w:tcPr>
          <w:p w14:paraId="557AA533" w14:textId="77777777" w:rsidR="0040791D" w:rsidRDefault="004119CE">
            <w:pPr>
              <w:pStyle w:val="TableParagraph"/>
              <w:spacing w:before="13" w:line="250" w:lineRule="exact"/>
              <w:ind w:left="13"/>
            </w:pPr>
            <w:r>
              <w:rPr>
                <w:spacing w:val="-10"/>
              </w:rPr>
              <w:t>5</w:t>
            </w:r>
          </w:p>
        </w:tc>
      </w:tr>
    </w:tbl>
    <w:p w14:paraId="4411D025" w14:textId="77777777" w:rsidR="0040791D" w:rsidRDefault="004119CE">
      <w:pPr>
        <w:pStyle w:val="Textoindependiente"/>
        <w:spacing w:before="252"/>
        <w:ind w:left="620" w:right="977"/>
        <w:jc w:val="both"/>
      </w:pPr>
      <w:r>
        <w:t>Si</w:t>
      </w:r>
      <w:r>
        <w:rPr>
          <w:spacing w:val="-1"/>
        </w:rPr>
        <w:t xml:space="preserve"> </w:t>
      </w:r>
      <w:r>
        <w:t>la oferta es</w:t>
      </w:r>
      <w:r>
        <w:rPr>
          <w:spacing w:val="-2"/>
        </w:rPr>
        <w:t xml:space="preserve"> </w:t>
      </w:r>
      <w:r>
        <w:t>presentada por</w:t>
      </w:r>
      <w:r>
        <w:rPr>
          <w:spacing w:val="-1"/>
        </w:rPr>
        <w:t xml:space="preserve"> </w:t>
      </w:r>
      <w:r>
        <w:t>un</w:t>
      </w:r>
      <w:r>
        <w:rPr>
          <w:spacing w:val="-2"/>
        </w:rPr>
        <w:t xml:space="preserve"> </w:t>
      </w:r>
      <w:r>
        <w:t>consorcio,</w:t>
      </w:r>
      <w:r>
        <w:rPr>
          <w:spacing w:val="-1"/>
        </w:rPr>
        <w:t xml:space="preserve"> </w:t>
      </w:r>
      <w:r>
        <w:t>unión temporal</w:t>
      </w:r>
      <w:r>
        <w:rPr>
          <w:spacing w:val="-1"/>
        </w:rPr>
        <w:t xml:space="preserve"> </w:t>
      </w:r>
      <w:r>
        <w:t>o</w:t>
      </w:r>
      <w:r>
        <w:rPr>
          <w:spacing w:val="-2"/>
        </w:rPr>
        <w:t xml:space="preserve"> </w:t>
      </w:r>
      <w:r>
        <w:t>promesa de</w:t>
      </w:r>
      <w:r>
        <w:rPr>
          <w:spacing w:val="-2"/>
        </w:rPr>
        <w:t xml:space="preserve"> </w:t>
      </w:r>
      <w:r>
        <w:t>sociedad</w:t>
      </w:r>
      <w:r>
        <w:rPr>
          <w:spacing w:val="-2"/>
        </w:rPr>
        <w:t xml:space="preserve"> </w:t>
      </w:r>
      <w:r>
        <w:t>futura, se</w:t>
      </w:r>
      <w:r>
        <w:rPr>
          <w:spacing w:val="-7"/>
        </w:rPr>
        <w:t xml:space="preserve"> </w:t>
      </w:r>
      <w:proofErr w:type="spellStart"/>
      <w:r>
        <w:t>tendra</w:t>
      </w:r>
      <w:proofErr w:type="spellEnd"/>
      <w:r>
        <w:t>́</w:t>
      </w:r>
      <w:r>
        <w:rPr>
          <w:spacing w:val="-7"/>
        </w:rPr>
        <w:t xml:space="preserve"> </w:t>
      </w:r>
      <w:r>
        <w:t>en</w:t>
      </w:r>
      <w:r>
        <w:rPr>
          <w:spacing w:val="-7"/>
        </w:rPr>
        <w:t xml:space="preserve"> </w:t>
      </w:r>
      <w:r>
        <w:t>cuenta</w:t>
      </w:r>
      <w:r>
        <w:rPr>
          <w:spacing w:val="-7"/>
        </w:rPr>
        <w:t xml:space="preserve"> </w:t>
      </w:r>
      <w:r>
        <w:t>la</w:t>
      </w:r>
      <w:r>
        <w:rPr>
          <w:spacing w:val="-7"/>
        </w:rPr>
        <w:t xml:space="preserve"> </w:t>
      </w:r>
      <w:r>
        <w:t>planta</w:t>
      </w:r>
      <w:r>
        <w:rPr>
          <w:spacing w:val="-7"/>
        </w:rPr>
        <w:t xml:space="preserve"> </w:t>
      </w:r>
      <w:r>
        <w:t>de</w:t>
      </w:r>
      <w:r>
        <w:rPr>
          <w:spacing w:val="-7"/>
        </w:rPr>
        <w:t xml:space="preserve"> </w:t>
      </w:r>
      <w:r>
        <w:t>personal</w:t>
      </w:r>
      <w:r>
        <w:rPr>
          <w:spacing w:val="-9"/>
        </w:rPr>
        <w:t xml:space="preserve"> </w:t>
      </w:r>
      <w:r>
        <w:t>del</w:t>
      </w:r>
      <w:r>
        <w:rPr>
          <w:spacing w:val="-9"/>
        </w:rPr>
        <w:t xml:space="preserve"> </w:t>
      </w:r>
      <w:r>
        <w:t>integrante</w:t>
      </w:r>
      <w:r>
        <w:rPr>
          <w:spacing w:val="-7"/>
        </w:rPr>
        <w:t xml:space="preserve"> </w:t>
      </w:r>
      <w:r>
        <w:t>del</w:t>
      </w:r>
      <w:r>
        <w:rPr>
          <w:spacing w:val="-9"/>
        </w:rPr>
        <w:t xml:space="preserve"> </w:t>
      </w:r>
      <w:r>
        <w:t>proponente</w:t>
      </w:r>
      <w:r>
        <w:rPr>
          <w:spacing w:val="-7"/>
        </w:rPr>
        <w:t xml:space="preserve"> </w:t>
      </w:r>
      <w:r>
        <w:t>plural</w:t>
      </w:r>
      <w:r>
        <w:rPr>
          <w:spacing w:val="-9"/>
        </w:rPr>
        <w:t xml:space="preserve"> </w:t>
      </w:r>
      <w:r>
        <w:t>que</w:t>
      </w:r>
      <w:r>
        <w:rPr>
          <w:spacing w:val="-10"/>
        </w:rPr>
        <w:t xml:space="preserve"> </w:t>
      </w:r>
      <w:r>
        <w:t>aporte como</w:t>
      </w:r>
      <w:r>
        <w:rPr>
          <w:spacing w:val="-5"/>
        </w:rPr>
        <w:t xml:space="preserve"> </w:t>
      </w:r>
      <w:proofErr w:type="spellStart"/>
      <w:r>
        <w:rPr>
          <w:w w:val="122"/>
        </w:rPr>
        <w:t>m</w:t>
      </w:r>
      <w:r>
        <w:rPr>
          <w:w w:val="44"/>
        </w:rPr>
        <w:t>í</w:t>
      </w:r>
      <w:r>
        <w:rPr>
          <w:w w:val="122"/>
        </w:rPr>
        <w:t>nimo</w:t>
      </w:r>
      <w:proofErr w:type="spellEnd"/>
      <w:r>
        <w:rPr>
          <w:spacing w:val="-4"/>
          <w:w w:val="99"/>
        </w:rPr>
        <w:t xml:space="preserve"> </w:t>
      </w:r>
      <w:r>
        <w:t>el</w:t>
      </w:r>
      <w:r>
        <w:rPr>
          <w:spacing w:val="-7"/>
        </w:rPr>
        <w:t xml:space="preserve"> </w:t>
      </w:r>
      <w:r>
        <w:t>cuarenta</w:t>
      </w:r>
      <w:r>
        <w:rPr>
          <w:spacing w:val="-5"/>
        </w:rPr>
        <w:t xml:space="preserve"> </w:t>
      </w:r>
      <w:r>
        <w:t>por</w:t>
      </w:r>
      <w:r>
        <w:rPr>
          <w:spacing w:val="-7"/>
        </w:rPr>
        <w:t xml:space="preserve"> </w:t>
      </w:r>
      <w:r>
        <w:t>ciento</w:t>
      </w:r>
      <w:r>
        <w:rPr>
          <w:spacing w:val="-5"/>
        </w:rPr>
        <w:t xml:space="preserve"> </w:t>
      </w:r>
      <w:r>
        <w:t>(40%)</w:t>
      </w:r>
      <w:r>
        <w:rPr>
          <w:spacing w:val="-7"/>
        </w:rPr>
        <w:t xml:space="preserve"> </w:t>
      </w:r>
      <w:r>
        <w:t>de</w:t>
      </w:r>
      <w:r>
        <w:rPr>
          <w:spacing w:val="-5"/>
        </w:rPr>
        <w:t xml:space="preserve"> </w:t>
      </w:r>
      <w:r>
        <w:t>la</w:t>
      </w:r>
      <w:r>
        <w:rPr>
          <w:spacing w:val="-5"/>
        </w:rPr>
        <w:t xml:space="preserve"> </w:t>
      </w:r>
      <w:r>
        <w:t>experiencia</w:t>
      </w:r>
      <w:r>
        <w:rPr>
          <w:spacing w:val="-5"/>
        </w:rPr>
        <w:t xml:space="preserve"> </w:t>
      </w:r>
      <w:r>
        <w:t>requerida</w:t>
      </w:r>
      <w:r>
        <w:rPr>
          <w:spacing w:val="-5"/>
        </w:rPr>
        <w:t xml:space="preserve"> </w:t>
      </w:r>
      <w:r>
        <w:t>para la</w:t>
      </w:r>
      <w:r>
        <w:rPr>
          <w:spacing w:val="-5"/>
        </w:rPr>
        <w:t xml:space="preserve"> </w:t>
      </w:r>
      <w:r>
        <w:t xml:space="preserve">respectiva </w:t>
      </w:r>
      <w:r>
        <w:rPr>
          <w:spacing w:val="-2"/>
        </w:rPr>
        <w:t>contratación.</w:t>
      </w:r>
    </w:p>
    <w:p w14:paraId="7A6AE398" w14:textId="77777777" w:rsidR="0040791D" w:rsidRDefault="004119CE">
      <w:pPr>
        <w:pStyle w:val="Textoindependiente"/>
        <w:spacing w:before="252"/>
        <w:ind w:left="620" w:right="974"/>
        <w:jc w:val="both"/>
      </w:pPr>
      <w:r>
        <w:t>El Municipio de COCORNÁ a través del supervisor, verificará durante la ejecución del contrato</w:t>
      </w:r>
      <w:r>
        <w:rPr>
          <w:spacing w:val="-2"/>
        </w:rPr>
        <w:t xml:space="preserve"> </w:t>
      </w:r>
      <w:r>
        <w:t>que</w:t>
      </w:r>
      <w:r>
        <w:rPr>
          <w:spacing w:val="-2"/>
        </w:rPr>
        <w:t xml:space="preserve"> </w:t>
      </w:r>
      <w:r>
        <w:t>el</w:t>
      </w:r>
      <w:r>
        <w:rPr>
          <w:spacing w:val="-4"/>
        </w:rPr>
        <w:t xml:space="preserve"> </w:t>
      </w:r>
      <w:r>
        <w:t>proponente</w:t>
      </w:r>
      <w:r>
        <w:rPr>
          <w:spacing w:val="-2"/>
        </w:rPr>
        <w:t xml:space="preserve"> </w:t>
      </w:r>
      <w:r>
        <w:t>que</w:t>
      </w:r>
      <w:r>
        <w:rPr>
          <w:spacing w:val="-2"/>
        </w:rPr>
        <w:t xml:space="preserve"> </w:t>
      </w:r>
      <w:r>
        <w:t>resultó</w:t>
      </w:r>
      <w:r>
        <w:rPr>
          <w:spacing w:val="-2"/>
        </w:rPr>
        <w:t xml:space="preserve"> </w:t>
      </w:r>
      <w:r>
        <w:t>adjudicatario</w:t>
      </w:r>
      <w:r>
        <w:rPr>
          <w:spacing w:val="-2"/>
        </w:rPr>
        <w:t xml:space="preserve"> </w:t>
      </w:r>
      <w:r>
        <w:t>mantenga</w:t>
      </w:r>
      <w:r>
        <w:rPr>
          <w:spacing w:val="-2"/>
        </w:rPr>
        <w:t xml:space="preserve"> </w:t>
      </w:r>
      <w:r>
        <w:t>en</w:t>
      </w:r>
      <w:r>
        <w:rPr>
          <w:spacing w:val="-2"/>
        </w:rPr>
        <w:t xml:space="preserve"> </w:t>
      </w:r>
      <w:r>
        <w:t>su</w:t>
      </w:r>
      <w:r>
        <w:rPr>
          <w:spacing w:val="-2"/>
        </w:rPr>
        <w:t xml:space="preserve"> </w:t>
      </w:r>
      <w:r>
        <w:t>planta</w:t>
      </w:r>
      <w:r>
        <w:rPr>
          <w:spacing w:val="-2"/>
        </w:rPr>
        <w:t xml:space="preserve"> </w:t>
      </w:r>
      <w:r>
        <w:t>de</w:t>
      </w:r>
      <w:r>
        <w:rPr>
          <w:spacing w:val="-2"/>
        </w:rPr>
        <w:t xml:space="preserve"> </w:t>
      </w:r>
      <w:r>
        <w:t>personal</w:t>
      </w:r>
      <w:r>
        <w:rPr>
          <w:spacing w:val="-4"/>
        </w:rPr>
        <w:t xml:space="preserve"> </w:t>
      </w:r>
      <w:r>
        <w:t>el número</w:t>
      </w:r>
      <w:r>
        <w:rPr>
          <w:spacing w:val="-9"/>
        </w:rPr>
        <w:t xml:space="preserve"> </w:t>
      </w:r>
      <w:r>
        <w:t>de</w:t>
      </w:r>
      <w:r>
        <w:rPr>
          <w:spacing w:val="-9"/>
        </w:rPr>
        <w:t xml:space="preserve"> </w:t>
      </w:r>
      <w:r>
        <w:t>trabajad</w:t>
      </w:r>
      <w:r>
        <w:t>ores</w:t>
      </w:r>
      <w:r>
        <w:rPr>
          <w:spacing w:val="-9"/>
        </w:rPr>
        <w:t xml:space="preserve"> </w:t>
      </w:r>
      <w:r>
        <w:t>con</w:t>
      </w:r>
      <w:r>
        <w:rPr>
          <w:spacing w:val="-9"/>
        </w:rPr>
        <w:t xml:space="preserve"> </w:t>
      </w:r>
      <w:r>
        <w:t>discapacidad</w:t>
      </w:r>
      <w:r>
        <w:rPr>
          <w:spacing w:val="-13"/>
        </w:rPr>
        <w:t xml:space="preserve"> </w:t>
      </w:r>
      <w:r>
        <w:t>que</w:t>
      </w:r>
      <w:r>
        <w:rPr>
          <w:spacing w:val="-9"/>
        </w:rPr>
        <w:t xml:space="preserve"> </w:t>
      </w:r>
      <w:r>
        <w:t>dio</w:t>
      </w:r>
      <w:r>
        <w:rPr>
          <w:spacing w:val="-9"/>
        </w:rPr>
        <w:t xml:space="preserve"> </w:t>
      </w:r>
      <w:r>
        <w:t>lugar</w:t>
      </w:r>
      <w:r>
        <w:rPr>
          <w:spacing w:val="-12"/>
        </w:rPr>
        <w:t xml:space="preserve"> </w:t>
      </w:r>
      <w:r>
        <w:t>a</w:t>
      </w:r>
      <w:r>
        <w:rPr>
          <w:spacing w:val="-9"/>
        </w:rPr>
        <w:t xml:space="preserve"> </w:t>
      </w:r>
      <w:r>
        <w:t>la</w:t>
      </w:r>
      <w:r>
        <w:rPr>
          <w:spacing w:val="-9"/>
        </w:rPr>
        <w:t xml:space="preserve"> </w:t>
      </w:r>
      <w:r>
        <w:t>obtención</w:t>
      </w:r>
      <w:r>
        <w:rPr>
          <w:spacing w:val="-9"/>
        </w:rPr>
        <w:t xml:space="preserve"> </w:t>
      </w:r>
      <w:r>
        <w:t>del</w:t>
      </w:r>
      <w:r>
        <w:rPr>
          <w:spacing w:val="-12"/>
        </w:rPr>
        <w:t xml:space="preserve"> </w:t>
      </w:r>
      <w:r>
        <w:t>puntaje</w:t>
      </w:r>
      <w:r>
        <w:rPr>
          <w:spacing w:val="-9"/>
        </w:rPr>
        <w:t xml:space="preserve"> </w:t>
      </w:r>
      <w:r>
        <w:t>adicional de</w:t>
      </w:r>
      <w:r>
        <w:rPr>
          <w:spacing w:val="-13"/>
        </w:rPr>
        <w:t xml:space="preserve"> </w:t>
      </w:r>
      <w:r>
        <w:t>la</w:t>
      </w:r>
      <w:r>
        <w:rPr>
          <w:spacing w:val="-13"/>
        </w:rPr>
        <w:t xml:space="preserve"> </w:t>
      </w:r>
      <w:r>
        <w:t>oferta,</w:t>
      </w:r>
      <w:r>
        <w:rPr>
          <w:spacing w:val="-14"/>
        </w:rPr>
        <w:t xml:space="preserve"> </w:t>
      </w:r>
      <w:r>
        <w:t>para</w:t>
      </w:r>
      <w:r>
        <w:rPr>
          <w:spacing w:val="-13"/>
        </w:rPr>
        <w:t xml:space="preserve"> </w:t>
      </w:r>
      <w:r>
        <w:t>lo</w:t>
      </w:r>
      <w:r>
        <w:rPr>
          <w:spacing w:val="-15"/>
        </w:rPr>
        <w:t xml:space="preserve"> </w:t>
      </w:r>
      <w:r>
        <w:t>cual,</w:t>
      </w:r>
      <w:r>
        <w:rPr>
          <w:spacing w:val="-14"/>
        </w:rPr>
        <w:t xml:space="preserve"> </w:t>
      </w:r>
      <w:r>
        <w:t>el</w:t>
      </w:r>
      <w:r>
        <w:rPr>
          <w:spacing w:val="-14"/>
        </w:rPr>
        <w:t xml:space="preserve"> </w:t>
      </w:r>
      <w:r>
        <w:t>CONTRATISTA</w:t>
      </w:r>
      <w:r>
        <w:rPr>
          <w:spacing w:val="-13"/>
        </w:rPr>
        <w:t xml:space="preserve"> </w:t>
      </w:r>
      <w:proofErr w:type="spellStart"/>
      <w:r>
        <w:t>debera</w:t>
      </w:r>
      <w:proofErr w:type="spellEnd"/>
      <w:r>
        <w:t>́</w:t>
      </w:r>
      <w:r>
        <w:rPr>
          <w:spacing w:val="-13"/>
        </w:rPr>
        <w:t xml:space="preserve"> </w:t>
      </w:r>
      <w:r>
        <w:t>aportar</w:t>
      </w:r>
      <w:r>
        <w:rPr>
          <w:spacing w:val="-14"/>
        </w:rPr>
        <w:t xml:space="preserve"> </w:t>
      </w:r>
      <w:r>
        <w:t>la</w:t>
      </w:r>
      <w:r>
        <w:rPr>
          <w:spacing w:val="-13"/>
        </w:rPr>
        <w:t xml:space="preserve"> </w:t>
      </w:r>
      <w:r>
        <w:t>documentación</w:t>
      </w:r>
      <w:r>
        <w:rPr>
          <w:spacing w:val="-13"/>
        </w:rPr>
        <w:t xml:space="preserve"> </w:t>
      </w:r>
      <w:r>
        <w:t>que</w:t>
      </w:r>
      <w:r>
        <w:rPr>
          <w:spacing w:val="-13"/>
        </w:rPr>
        <w:t xml:space="preserve"> </w:t>
      </w:r>
      <w:proofErr w:type="spellStart"/>
      <w:r>
        <w:rPr>
          <w:w w:val="139"/>
        </w:rPr>
        <w:t>as</w:t>
      </w:r>
      <w:r>
        <w:rPr>
          <w:w w:val="61"/>
        </w:rPr>
        <w:t>i</w:t>
      </w:r>
      <w:proofErr w:type="spellEnd"/>
      <w:r>
        <w:rPr>
          <w:w w:val="61"/>
        </w:rPr>
        <w:t>́</w:t>
      </w:r>
      <w:r>
        <w:rPr>
          <w:spacing w:val="-14"/>
        </w:rPr>
        <w:t xml:space="preserve"> </w:t>
      </w:r>
      <w:r>
        <w:t xml:space="preserve">lo </w:t>
      </w:r>
      <w:r>
        <w:rPr>
          <w:spacing w:val="-2"/>
        </w:rPr>
        <w:t>demuestre.</w:t>
      </w:r>
    </w:p>
    <w:p w14:paraId="71AA3B59" w14:textId="77777777" w:rsidR="0040791D" w:rsidRDefault="0040791D">
      <w:pPr>
        <w:pStyle w:val="Textoindependiente"/>
        <w:spacing w:before="2"/>
      </w:pPr>
    </w:p>
    <w:p w14:paraId="2AB3AC5C" w14:textId="77777777" w:rsidR="0040791D" w:rsidRDefault="004119CE">
      <w:pPr>
        <w:pStyle w:val="Textoindependiente"/>
        <w:spacing w:before="1"/>
        <w:ind w:left="620" w:right="984"/>
        <w:jc w:val="both"/>
      </w:pPr>
      <w:r>
        <w:t>La</w:t>
      </w:r>
      <w:r>
        <w:rPr>
          <w:spacing w:val="-16"/>
        </w:rPr>
        <w:t xml:space="preserve"> </w:t>
      </w:r>
      <w:r>
        <w:t>verificación</w:t>
      </w:r>
      <w:r>
        <w:rPr>
          <w:spacing w:val="-14"/>
        </w:rPr>
        <w:t xml:space="preserve"> </w:t>
      </w:r>
      <w:r>
        <w:t>se</w:t>
      </w:r>
      <w:r>
        <w:rPr>
          <w:spacing w:val="-13"/>
        </w:rPr>
        <w:t xml:space="preserve"> </w:t>
      </w:r>
      <w:proofErr w:type="spellStart"/>
      <w:r>
        <w:t>hara</w:t>
      </w:r>
      <w:proofErr w:type="spellEnd"/>
      <w:r>
        <w:t>́</w:t>
      </w:r>
      <w:r>
        <w:rPr>
          <w:spacing w:val="-15"/>
        </w:rPr>
        <w:t xml:space="preserve"> </w:t>
      </w:r>
      <w:r>
        <w:t>con</w:t>
      </w:r>
      <w:r>
        <w:rPr>
          <w:spacing w:val="-13"/>
        </w:rPr>
        <w:t xml:space="preserve"> </w:t>
      </w:r>
      <w:r>
        <w:t>el</w:t>
      </w:r>
      <w:r>
        <w:rPr>
          <w:spacing w:val="-15"/>
        </w:rPr>
        <w:t xml:space="preserve"> </w:t>
      </w:r>
      <w:r>
        <w:t>certificado</w:t>
      </w:r>
      <w:r>
        <w:rPr>
          <w:spacing w:val="-16"/>
        </w:rPr>
        <w:t xml:space="preserve"> </w:t>
      </w:r>
      <w:r>
        <w:t>que</w:t>
      </w:r>
      <w:r>
        <w:rPr>
          <w:spacing w:val="-15"/>
        </w:rPr>
        <w:t xml:space="preserve"> </w:t>
      </w:r>
      <w:r>
        <w:t>para</w:t>
      </w:r>
      <w:r>
        <w:rPr>
          <w:spacing w:val="-13"/>
        </w:rPr>
        <w:t xml:space="preserve"> </w:t>
      </w:r>
      <w:r>
        <w:t>el</w:t>
      </w:r>
      <w:r>
        <w:rPr>
          <w:spacing w:val="-16"/>
        </w:rPr>
        <w:t xml:space="preserve"> </w:t>
      </w:r>
      <w:r>
        <w:t>efecto</w:t>
      </w:r>
      <w:r>
        <w:rPr>
          <w:spacing w:val="-15"/>
        </w:rPr>
        <w:t xml:space="preserve"> </w:t>
      </w:r>
      <w:r>
        <w:t>expide</w:t>
      </w:r>
      <w:r>
        <w:rPr>
          <w:spacing w:val="-15"/>
        </w:rPr>
        <w:t xml:space="preserve"> </w:t>
      </w:r>
      <w:r>
        <w:t>el</w:t>
      </w:r>
      <w:r>
        <w:rPr>
          <w:spacing w:val="-15"/>
        </w:rPr>
        <w:t xml:space="preserve"> </w:t>
      </w:r>
      <w:r>
        <w:t>Ministerio</w:t>
      </w:r>
      <w:r>
        <w:rPr>
          <w:spacing w:val="-13"/>
        </w:rPr>
        <w:t xml:space="preserve"> </w:t>
      </w:r>
      <w:r>
        <w:t>de</w:t>
      </w:r>
      <w:r>
        <w:rPr>
          <w:spacing w:val="-16"/>
        </w:rPr>
        <w:t xml:space="preserve"> </w:t>
      </w:r>
      <w:r>
        <w:t>Trabajo y</w:t>
      </w:r>
      <w:r>
        <w:rPr>
          <w:spacing w:val="-8"/>
        </w:rPr>
        <w:t xml:space="preserve"> </w:t>
      </w:r>
      <w:r>
        <w:t>el</w:t>
      </w:r>
      <w:r>
        <w:rPr>
          <w:spacing w:val="-10"/>
        </w:rPr>
        <w:t xml:space="preserve"> </w:t>
      </w:r>
      <w:r>
        <w:t>municipio</w:t>
      </w:r>
      <w:r>
        <w:rPr>
          <w:spacing w:val="-8"/>
        </w:rPr>
        <w:t xml:space="preserve"> </w:t>
      </w:r>
      <w:r>
        <w:t>verificará</w:t>
      </w:r>
      <w:r>
        <w:rPr>
          <w:spacing w:val="-11"/>
        </w:rPr>
        <w:t xml:space="preserve"> </w:t>
      </w:r>
      <w:r>
        <w:t>su</w:t>
      </w:r>
      <w:r>
        <w:rPr>
          <w:spacing w:val="-8"/>
        </w:rPr>
        <w:t xml:space="preserve"> </w:t>
      </w:r>
      <w:r>
        <w:t>vigencia,</w:t>
      </w:r>
      <w:r>
        <w:rPr>
          <w:spacing w:val="-11"/>
        </w:rPr>
        <w:t xml:space="preserve"> </w:t>
      </w:r>
      <w:r>
        <w:t>de</w:t>
      </w:r>
      <w:r>
        <w:rPr>
          <w:spacing w:val="-8"/>
        </w:rPr>
        <w:t xml:space="preserve"> </w:t>
      </w:r>
      <w:r>
        <w:t>conformidad</w:t>
      </w:r>
      <w:r>
        <w:rPr>
          <w:spacing w:val="-8"/>
        </w:rPr>
        <w:t xml:space="preserve"> </w:t>
      </w:r>
      <w:r>
        <w:t>con</w:t>
      </w:r>
      <w:r>
        <w:rPr>
          <w:spacing w:val="-8"/>
        </w:rPr>
        <w:t xml:space="preserve"> </w:t>
      </w:r>
      <w:r>
        <w:t>la</w:t>
      </w:r>
      <w:r>
        <w:rPr>
          <w:spacing w:val="-8"/>
        </w:rPr>
        <w:t xml:space="preserve"> </w:t>
      </w:r>
      <w:r>
        <w:t>normativa</w:t>
      </w:r>
      <w:r>
        <w:rPr>
          <w:spacing w:val="-8"/>
        </w:rPr>
        <w:t xml:space="preserve"> </w:t>
      </w:r>
      <w:r>
        <w:t>aplicable.</w:t>
      </w:r>
    </w:p>
    <w:p w14:paraId="49E815F8" w14:textId="77777777" w:rsidR="0040791D" w:rsidRDefault="0040791D">
      <w:pPr>
        <w:pStyle w:val="Textoindependiente"/>
      </w:pPr>
    </w:p>
    <w:p w14:paraId="679FAF0C" w14:textId="77777777" w:rsidR="0040791D" w:rsidRDefault="004119CE">
      <w:pPr>
        <w:pStyle w:val="Textoindependiente"/>
        <w:spacing w:before="1"/>
        <w:ind w:left="620" w:right="979"/>
        <w:jc w:val="both"/>
      </w:pPr>
      <w:r>
        <w:t>La reducción del número de trabajadores en condición de discapacidad acreditado para obtener</w:t>
      </w:r>
      <w:r>
        <w:rPr>
          <w:spacing w:val="-16"/>
        </w:rPr>
        <w:t xml:space="preserve"> </w:t>
      </w:r>
      <w:r>
        <w:t>el</w:t>
      </w:r>
      <w:r>
        <w:rPr>
          <w:spacing w:val="-15"/>
        </w:rPr>
        <w:t xml:space="preserve"> </w:t>
      </w:r>
      <w:r>
        <w:t>puntaje</w:t>
      </w:r>
      <w:r>
        <w:rPr>
          <w:spacing w:val="-15"/>
        </w:rPr>
        <w:t xml:space="preserve"> </w:t>
      </w:r>
      <w:r>
        <w:t>adicional</w:t>
      </w:r>
      <w:r>
        <w:rPr>
          <w:spacing w:val="-16"/>
        </w:rPr>
        <w:t xml:space="preserve"> </w:t>
      </w:r>
      <w:proofErr w:type="spellStart"/>
      <w:r>
        <w:t>constituira</w:t>
      </w:r>
      <w:proofErr w:type="spellEnd"/>
      <w:r>
        <w:t>́</w:t>
      </w:r>
      <w:r>
        <w:rPr>
          <w:spacing w:val="-15"/>
        </w:rPr>
        <w:t xml:space="preserve"> </w:t>
      </w:r>
      <w:r>
        <w:t>causal</w:t>
      </w:r>
      <w:r>
        <w:rPr>
          <w:spacing w:val="-15"/>
        </w:rPr>
        <w:t xml:space="preserve"> </w:t>
      </w:r>
      <w:r>
        <w:t>de</w:t>
      </w:r>
      <w:r>
        <w:rPr>
          <w:spacing w:val="-15"/>
        </w:rPr>
        <w:t xml:space="preserve"> </w:t>
      </w:r>
      <w:r>
        <w:t>incumplimiento</w:t>
      </w:r>
      <w:r>
        <w:rPr>
          <w:spacing w:val="-16"/>
        </w:rPr>
        <w:t xml:space="preserve"> </w:t>
      </w:r>
      <w:r>
        <w:t>del</w:t>
      </w:r>
      <w:r>
        <w:rPr>
          <w:spacing w:val="-15"/>
        </w:rPr>
        <w:t xml:space="preserve"> </w:t>
      </w:r>
      <w:r>
        <w:t>contrato</w:t>
      </w:r>
      <w:r>
        <w:rPr>
          <w:spacing w:val="-15"/>
        </w:rPr>
        <w:t xml:space="preserve"> </w:t>
      </w:r>
      <w:r>
        <w:t>por</w:t>
      </w:r>
      <w:r>
        <w:rPr>
          <w:spacing w:val="-16"/>
        </w:rPr>
        <w:t xml:space="preserve"> </w:t>
      </w:r>
      <w:r>
        <w:t>parte</w:t>
      </w:r>
      <w:r>
        <w:rPr>
          <w:spacing w:val="-15"/>
        </w:rPr>
        <w:t xml:space="preserve"> </w:t>
      </w:r>
      <w:r>
        <w:t>del contratista,</w:t>
      </w:r>
      <w:r>
        <w:rPr>
          <w:spacing w:val="-13"/>
        </w:rPr>
        <w:t xml:space="preserve"> </w:t>
      </w:r>
      <w:r>
        <w:t>y</w:t>
      </w:r>
      <w:r>
        <w:rPr>
          <w:spacing w:val="-11"/>
        </w:rPr>
        <w:t xml:space="preserve"> </w:t>
      </w:r>
      <w:proofErr w:type="spellStart"/>
      <w:r>
        <w:t>dara</w:t>
      </w:r>
      <w:proofErr w:type="spellEnd"/>
      <w:r>
        <w:t>́</w:t>
      </w:r>
      <w:r>
        <w:rPr>
          <w:spacing w:val="-11"/>
        </w:rPr>
        <w:t xml:space="preserve"> </w:t>
      </w:r>
      <w:r>
        <w:t>lugar</w:t>
      </w:r>
      <w:r>
        <w:rPr>
          <w:spacing w:val="-13"/>
        </w:rPr>
        <w:t xml:space="preserve"> </w:t>
      </w:r>
      <w:r>
        <w:t>a</w:t>
      </w:r>
      <w:r>
        <w:rPr>
          <w:spacing w:val="-11"/>
        </w:rPr>
        <w:t xml:space="preserve"> </w:t>
      </w:r>
      <w:r>
        <w:t>las</w:t>
      </w:r>
      <w:r>
        <w:rPr>
          <w:spacing w:val="-11"/>
        </w:rPr>
        <w:t xml:space="preserve"> </w:t>
      </w:r>
      <w:r>
        <w:t>consecuencias</w:t>
      </w:r>
      <w:r>
        <w:rPr>
          <w:spacing w:val="-11"/>
        </w:rPr>
        <w:t xml:space="preserve"> </w:t>
      </w:r>
      <w:r>
        <w:t>del</w:t>
      </w:r>
      <w:r>
        <w:rPr>
          <w:spacing w:val="-13"/>
        </w:rPr>
        <w:t xml:space="preserve"> </w:t>
      </w:r>
      <w:r>
        <w:t>incumplimiento</w:t>
      </w:r>
      <w:r>
        <w:rPr>
          <w:spacing w:val="-11"/>
        </w:rPr>
        <w:t xml:space="preserve"> </w:t>
      </w:r>
      <w:r>
        <w:t>previstas</w:t>
      </w:r>
      <w:r>
        <w:rPr>
          <w:spacing w:val="-11"/>
        </w:rPr>
        <w:t xml:space="preserve"> </w:t>
      </w:r>
      <w:r>
        <w:t>en</w:t>
      </w:r>
      <w:r>
        <w:rPr>
          <w:spacing w:val="-11"/>
        </w:rPr>
        <w:t xml:space="preserve"> </w:t>
      </w:r>
      <w:r>
        <w:t>el</w:t>
      </w:r>
      <w:r>
        <w:rPr>
          <w:spacing w:val="-13"/>
        </w:rPr>
        <w:t xml:space="preserve"> </w:t>
      </w:r>
      <w:r>
        <w:t>contrato</w:t>
      </w:r>
      <w:r>
        <w:rPr>
          <w:spacing w:val="-14"/>
        </w:rPr>
        <w:t xml:space="preserve"> </w:t>
      </w:r>
      <w:r>
        <w:t>y en las normas aplicables</w:t>
      </w:r>
    </w:p>
    <w:p w14:paraId="740B4509" w14:textId="77777777" w:rsidR="0040791D" w:rsidRDefault="0040791D">
      <w:pPr>
        <w:pStyle w:val="Textoindependiente"/>
        <w:jc w:val="both"/>
        <w:sectPr w:rsidR="0040791D">
          <w:pgSz w:w="12240" w:h="15840"/>
          <w:pgMar w:top="1820" w:right="720" w:bottom="280" w:left="1080" w:header="720" w:footer="720" w:gutter="0"/>
          <w:cols w:space="720"/>
        </w:sectPr>
      </w:pPr>
    </w:p>
    <w:p w14:paraId="6F6456C3" w14:textId="77777777" w:rsidR="0040791D" w:rsidRDefault="004119CE">
      <w:pPr>
        <w:pStyle w:val="Textoindependiente"/>
      </w:pPr>
      <w:r>
        <w:rPr>
          <w:noProof/>
        </w:rPr>
        <w:lastRenderedPageBreak/>
        <w:drawing>
          <wp:anchor distT="0" distB="0" distL="0" distR="0" simplePos="0" relativeHeight="486400512" behindDoc="1" locked="0" layoutInCell="1" allowOverlap="1" wp14:anchorId="328D3CD7" wp14:editId="6F63D21A">
            <wp:simplePos x="0" y="0"/>
            <wp:positionH relativeFrom="page">
              <wp:posOffset>636</wp:posOffset>
            </wp:positionH>
            <wp:positionV relativeFrom="page">
              <wp:posOffset>0</wp:posOffset>
            </wp:positionV>
            <wp:extent cx="7771763" cy="10058396"/>
            <wp:effectExtent l="0" t="0" r="0" b="0"/>
            <wp:wrapNone/>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5" cstate="print"/>
                    <a:stretch>
                      <a:fillRect/>
                    </a:stretch>
                  </pic:blipFill>
                  <pic:spPr>
                    <a:xfrm>
                      <a:off x="0" y="0"/>
                      <a:ext cx="7771763" cy="10058396"/>
                    </a:xfrm>
                    <a:prstGeom prst="rect">
                      <a:avLst/>
                    </a:prstGeom>
                  </pic:spPr>
                </pic:pic>
              </a:graphicData>
            </a:graphic>
          </wp:anchor>
        </w:drawing>
      </w:r>
    </w:p>
    <w:p w14:paraId="776177A3" w14:textId="77777777" w:rsidR="0040791D" w:rsidRDefault="0040791D">
      <w:pPr>
        <w:pStyle w:val="Textoindependiente"/>
        <w:spacing w:before="24"/>
      </w:pPr>
    </w:p>
    <w:p w14:paraId="7137B1B5" w14:textId="77777777" w:rsidR="0040791D" w:rsidRDefault="004119CE">
      <w:pPr>
        <w:pStyle w:val="Ttulo1"/>
        <w:numPr>
          <w:ilvl w:val="1"/>
          <w:numId w:val="7"/>
        </w:numPr>
        <w:tabs>
          <w:tab w:val="left" w:pos="1328"/>
        </w:tabs>
        <w:ind w:left="1328" w:hanging="708"/>
        <w:rPr>
          <w:rFonts w:ascii="Arial MT"/>
          <w:b w:val="0"/>
        </w:rPr>
      </w:pPr>
      <w:r>
        <w:t>ORDEN</w:t>
      </w:r>
      <w:r>
        <w:rPr>
          <w:spacing w:val="-2"/>
        </w:rPr>
        <w:t xml:space="preserve"> </w:t>
      </w:r>
      <w:r>
        <w:t>DE</w:t>
      </w:r>
      <w:r>
        <w:rPr>
          <w:spacing w:val="-1"/>
        </w:rPr>
        <w:t xml:space="preserve"> </w:t>
      </w:r>
      <w:r>
        <w:rPr>
          <w:spacing w:val="-2"/>
        </w:rPr>
        <w:t>ELEGIBILIDAD</w:t>
      </w:r>
    </w:p>
    <w:p w14:paraId="00A95296" w14:textId="77777777" w:rsidR="0040791D" w:rsidRDefault="004119CE">
      <w:pPr>
        <w:pStyle w:val="Textoindependiente"/>
        <w:spacing w:before="251"/>
        <w:ind w:left="620" w:right="988"/>
        <w:jc w:val="both"/>
      </w:pPr>
      <w:r>
        <w:t>De acuerdo con los puntajes obtenidos en los diferentes criterios de evaluación,</w:t>
      </w:r>
      <w:r>
        <w:t xml:space="preserve"> se establecerá un orden de elegibilidad, otorgando el primer lugar a aquel proponente que haya acumulado, la mayor cantidad de puntos, y sucesivamente a los demás, en forma </w:t>
      </w:r>
      <w:r>
        <w:rPr>
          <w:spacing w:val="-2"/>
        </w:rPr>
        <w:t>descendente.</w:t>
      </w:r>
    </w:p>
    <w:p w14:paraId="7AD1F245" w14:textId="77777777" w:rsidR="0040791D" w:rsidRDefault="004119CE">
      <w:pPr>
        <w:pStyle w:val="Ttulo1"/>
        <w:numPr>
          <w:ilvl w:val="1"/>
          <w:numId w:val="7"/>
        </w:numPr>
        <w:tabs>
          <w:tab w:val="left" w:pos="1328"/>
        </w:tabs>
        <w:spacing w:before="252"/>
        <w:ind w:left="1328" w:hanging="708"/>
      </w:pPr>
      <w:r>
        <w:t>CRITERIOS</w:t>
      </w:r>
      <w:r>
        <w:rPr>
          <w:spacing w:val="-3"/>
        </w:rPr>
        <w:t xml:space="preserve"> </w:t>
      </w:r>
      <w:r>
        <w:t>DE</w:t>
      </w:r>
      <w:r>
        <w:rPr>
          <w:spacing w:val="-3"/>
        </w:rPr>
        <w:t xml:space="preserve"> </w:t>
      </w:r>
      <w:r>
        <w:rPr>
          <w:spacing w:val="-2"/>
        </w:rPr>
        <w:t>DESEMPATE</w:t>
      </w:r>
    </w:p>
    <w:p w14:paraId="63484098" w14:textId="77777777" w:rsidR="0040791D" w:rsidRDefault="0040791D">
      <w:pPr>
        <w:pStyle w:val="Textoindependiente"/>
        <w:rPr>
          <w:rFonts w:ascii="Arial"/>
          <w:b/>
        </w:rPr>
      </w:pPr>
    </w:p>
    <w:p w14:paraId="65E2F270" w14:textId="77777777" w:rsidR="0040791D" w:rsidRDefault="0040791D">
      <w:pPr>
        <w:pStyle w:val="Textoindependiente"/>
        <w:spacing w:before="5"/>
        <w:rPr>
          <w:rFonts w:ascii="Arial"/>
          <w:b/>
        </w:rPr>
      </w:pPr>
    </w:p>
    <w:p w14:paraId="4E7BB01E" w14:textId="77777777" w:rsidR="0040791D" w:rsidRDefault="004119CE">
      <w:pPr>
        <w:pStyle w:val="Textoindependiente"/>
        <w:spacing w:before="1"/>
        <w:ind w:left="844" w:right="1370"/>
        <w:jc w:val="both"/>
      </w:pPr>
      <w:r>
        <w:rPr>
          <w:spacing w:val="-2"/>
        </w:rPr>
        <w:t>De</w:t>
      </w:r>
      <w:r>
        <w:rPr>
          <w:spacing w:val="-12"/>
        </w:rPr>
        <w:t xml:space="preserve"> </w:t>
      </w:r>
      <w:r>
        <w:rPr>
          <w:spacing w:val="-2"/>
        </w:rPr>
        <w:t>acuerdo</w:t>
      </w:r>
      <w:r>
        <w:rPr>
          <w:spacing w:val="-10"/>
        </w:rPr>
        <w:t xml:space="preserve"> </w:t>
      </w:r>
      <w:r>
        <w:rPr>
          <w:spacing w:val="-2"/>
        </w:rPr>
        <w:t>con</w:t>
      </w:r>
      <w:r>
        <w:rPr>
          <w:spacing w:val="-11"/>
        </w:rPr>
        <w:t xml:space="preserve"> </w:t>
      </w:r>
      <w:r>
        <w:rPr>
          <w:spacing w:val="-2"/>
        </w:rPr>
        <w:t>el</w:t>
      </w:r>
      <w:r>
        <w:rPr>
          <w:spacing w:val="-14"/>
        </w:rPr>
        <w:t xml:space="preserve"> </w:t>
      </w:r>
      <w:r>
        <w:rPr>
          <w:spacing w:val="-2"/>
        </w:rPr>
        <w:t>puntaje</w:t>
      </w:r>
      <w:r>
        <w:rPr>
          <w:spacing w:val="-9"/>
        </w:rPr>
        <w:t xml:space="preserve"> </w:t>
      </w:r>
      <w:r>
        <w:rPr>
          <w:spacing w:val="-2"/>
        </w:rPr>
        <w:t>obtenido</w:t>
      </w:r>
      <w:r>
        <w:rPr>
          <w:spacing w:val="-10"/>
        </w:rPr>
        <w:t xml:space="preserve"> </w:t>
      </w:r>
      <w:r>
        <w:rPr>
          <w:spacing w:val="-2"/>
        </w:rPr>
        <w:t>por</w:t>
      </w:r>
      <w:r>
        <w:rPr>
          <w:spacing w:val="-14"/>
        </w:rPr>
        <w:t xml:space="preserve"> </w:t>
      </w:r>
      <w:r>
        <w:rPr>
          <w:spacing w:val="-2"/>
        </w:rPr>
        <w:t>cada</w:t>
      </w:r>
      <w:r>
        <w:rPr>
          <w:spacing w:val="-9"/>
        </w:rPr>
        <w:t xml:space="preserve"> </w:t>
      </w:r>
      <w:r>
        <w:rPr>
          <w:spacing w:val="-2"/>
        </w:rPr>
        <w:t>una</w:t>
      </w:r>
      <w:r>
        <w:rPr>
          <w:spacing w:val="-11"/>
        </w:rPr>
        <w:t xml:space="preserve"> </w:t>
      </w:r>
      <w:r>
        <w:rPr>
          <w:spacing w:val="-2"/>
        </w:rPr>
        <w:t>de</w:t>
      </w:r>
      <w:r>
        <w:rPr>
          <w:spacing w:val="-11"/>
        </w:rPr>
        <w:t xml:space="preserve"> </w:t>
      </w:r>
      <w:r>
        <w:rPr>
          <w:spacing w:val="-2"/>
        </w:rPr>
        <w:t>las</w:t>
      </w:r>
      <w:r>
        <w:rPr>
          <w:spacing w:val="-10"/>
        </w:rPr>
        <w:t xml:space="preserve"> </w:t>
      </w:r>
      <w:r>
        <w:rPr>
          <w:spacing w:val="-2"/>
        </w:rPr>
        <w:t>propuestas,</w:t>
      </w:r>
      <w:r>
        <w:rPr>
          <w:spacing w:val="-13"/>
        </w:rPr>
        <w:t xml:space="preserve"> </w:t>
      </w:r>
      <w:r>
        <w:rPr>
          <w:spacing w:val="-2"/>
        </w:rPr>
        <w:t>se</w:t>
      </w:r>
      <w:r>
        <w:rPr>
          <w:spacing w:val="-11"/>
        </w:rPr>
        <w:t xml:space="preserve"> </w:t>
      </w:r>
      <w:r>
        <w:rPr>
          <w:spacing w:val="-2"/>
        </w:rPr>
        <w:t>establecerá</w:t>
      </w:r>
      <w:r>
        <w:rPr>
          <w:spacing w:val="-9"/>
        </w:rPr>
        <w:t xml:space="preserve"> </w:t>
      </w:r>
      <w:r>
        <w:rPr>
          <w:spacing w:val="-2"/>
        </w:rPr>
        <w:t xml:space="preserve">un </w:t>
      </w:r>
      <w:proofErr w:type="spellStart"/>
      <w:r>
        <w:t>ordende</w:t>
      </w:r>
      <w:proofErr w:type="spellEnd"/>
      <w:r>
        <w:t xml:space="preserve"> elegibilidad para la adjudicación de la contratación. La contratación se adjudicará</w:t>
      </w:r>
      <w:r>
        <w:rPr>
          <w:spacing w:val="-1"/>
        </w:rPr>
        <w:t xml:space="preserve"> </w:t>
      </w:r>
      <w:r>
        <w:t>al</w:t>
      </w:r>
      <w:r>
        <w:rPr>
          <w:spacing w:val="-2"/>
        </w:rPr>
        <w:t xml:space="preserve"> </w:t>
      </w:r>
      <w:r>
        <w:t>proponente</w:t>
      </w:r>
      <w:r>
        <w:rPr>
          <w:spacing w:val="-1"/>
        </w:rPr>
        <w:t xml:space="preserve"> </w:t>
      </w:r>
      <w:r>
        <w:t>que</w:t>
      </w:r>
      <w:r>
        <w:rPr>
          <w:spacing w:val="-1"/>
        </w:rPr>
        <w:t xml:space="preserve"> </w:t>
      </w:r>
      <w:r>
        <w:t>alcance</w:t>
      </w:r>
      <w:r>
        <w:rPr>
          <w:spacing w:val="-1"/>
        </w:rPr>
        <w:t xml:space="preserve"> </w:t>
      </w:r>
      <w:r>
        <w:t>el mayor</w:t>
      </w:r>
      <w:r>
        <w:rPr>
          <w:spacing w:val="-4"/>
        </w:rPr>
        <w:t xml:space="preserve"> </w:t>
      </w:r>
      <w:r>
        <w:t>puntaje</w:t>
      </w:r>
      <w:r>
        <w:rPr>
          <w:spacing w:val="-1"/>
        </w:rPr>
        <w:t xml:space="preserve"> </w:t>
      </w:r>
      <w:r>
        <w:t>en</w:t>
      </w:r>
      <w:r>
        <w:rPr>
          <w:spacing w:val="-1"/>
        </w:rPr>
        <w:t xml:space="preserve"> </w:t>
      </w:r>
      <w:r>
        <w:t>el</w:t>
      </w:r>
      <w:r>
        <w:rPr>
          <w:spacing w:val="-3"/>
        </w:rPr>
        <w:t xml:space="preserve"> </w:t>
      </w:r>
      <w:r>
        <w:t>primero</w:t>
      </w:r>
      <w:r>
        <w:rPr>
          <w:spacing w:val="-1"/>
        </w:rPr>
        <w:t xml:space="preserve"> </w:t>
      </w:r>
      <w:r>
        <w:t>de</w:t>
      </w:r>
      <w:r>
        <w:rPr>
          <w:spacing w:val="-1"/>
        </w:rPr>
        <w:t xml:space="preserve"> </w:t>
      </w:r>
      <w:r>
        <w:t>los</w:t>
      </w:r>
      <w:r>
        <w:rPr>
          <w:spacing w:val="-1"/>
        </w:rPr>
        <w:t xml:space="preserve"> </w:t>
      </w:r>
      <w:r>
        <w:t>factores de escogencia y calificación.</w:t>
      </w:r>
      <w:r>
        <w:rPr>
          <w:spacing w:val="-1"/>
        </w:rPr>
        <w:t xml:space="preserve"> </w:t>
      </w:r>
      <w:r>
        <w:t>Si persiste el empat</w:t>
      </w:r>
      <w:r>
        <w:t>e, escogerá al</w:t>
      </w:r>
      <w:r>
        <w:rPr>
          <w:spacing w:val="-1"/>
        </w:rPr>
        <w:t xml:space="preserve"> </w:t>
      </w:r>
      <w:r>
        <w:t>oferente que tendrá el mayor puntaje en el segundo de los factores de escogencia y calificación y así sucesivamente</w:t>
      </w:r>
      <w:r>
        <w:rPr>
          <w:spacing w:val="-1"/>
        </w:rPr>
        <w:t xml:space="preserve"> </w:t>
      </w:r>
      <w:r>
        <w:t>hasta agotar</w:t>
      </w:r>
      <w:r>
        <w:rPr>
          <w:spacing w:val="-2"/>
        </w:rPr>
        <w:t xml:space="preserve"> </w:t>
      </w:r>
      <w:r>
        <w:t>la</w:t>
      </w:r>
      <w:r>
        <w:rPr>
          <w:spacing w:val="-14"/>
        </w:rPr>
        <w:t xml:space="preserve"> </w:t>
      </w:r>
      <w:r>
        <w:t xml:space="preserve">totalidad de los factores de escogencia y calificación establecidos en el pliego </w:t>
      </w:r>
      <w:proofErr w:type="spellStart"/>
      <w:r>
        <w:t>decondiciones</w:t>
      </w:r>
      <w:proofErr w:type="spellEnd"/>
      <w:r>
        <w:t>.</w:t>
      </w:r>
    </w:p>
    <w:p w14:paraId="7A204B48" w14:textId="77777777" w:rsidR="0040791D" w:rsidRDefault="0040791D">
      <w:pPr>
        <w:pStyle w:val="Textoindependiente"/>
        <w:spacing w:before="237"/>
      </w:pPr>
    </w:p>
    <w:p w14:paraId="43F507EF" w14:textId="77777777" w:rsidR="0040791D" w:rsidRDefault="004119CE">
      <w:pPr>
        <w:pStyle w:val="Textoindependiente"/>
        <w:spacing w:line="247" w:lineRule="auto"/>
        <w:ind w:left="844"/>
      </w:pPr>
      <w:r>
        <w:t>Si</w:t>
      </w:r>
      <w:r>
        <w:rPr>
          <w:spacing w:val="40"/>
        </w:rPr>
        <w:t xml:space="preserve"> </w:t>
      </w:r>
      <w:r>
        <w:t>existe</w:t>
      </w:r>
      <w:r>
        <w:rPr>
          <w:spacing w:val="40"/>
        </w:rPr>
        <w:t xml:space="preserve"> </w:t>
      </w:r>
      <w:r>
        <w:t>ig</w:t>
      </w:r>
      <w:r>
        <w:t>ual</w:t>
      </w:r>
      <w:r>
        <w:rPr>
          <w:spacing w:val="40"/>
        </w:rPr>
        <w:t xml:space="preserve"> </w:t>
      </w:r>
      <w:r>
        <w:t>en</w:t>
      </w:r>
      <w:r>
        <w:rPr>
          <w:spacing w:val="40"/>
        </w:rPr>
        <w:t xml:space="preserve"> </w:t>
      </w:r>
      <w:r>
        <w:t>el</w:t>
      </w:r>
      <w:r>
        <w:rPr>
          <w:spacing w:val="-12"/>
        </w:rPr>
        <w:t xml:space="preserve"> </w:t>
      </w:r>
      <w:r>
        <w:t>puntaje</w:t>
      </w:r>
      <w:r>
        <w:rPr>
          <w:spacing w:val="40"/>
        </w:rPr>
        <w:t xml:space="preserve"> </w:t>
      </w:r>
      <w:r>
        <w:t>total</w:t>
      </w:r>
      <w:r>
        <w:rPr>
          <w:spacing w:val="40"/>
        </w:rPr>
        <w:t xml:space="preserve"> </w:t>
      </w:r>
      <w:r>
        <w:t>de</w:t>
      </w:r>
      <w:r>
        <w:rPr>
          <w:spacing w:val="40"/>
        </w:rPr>
        <w:t xml:space="preserve"> </w:t>
      </w:r>
      <w:r>
        <w:t>las</w:t>
      </w:r>
      <w:r>
        <w:rPr>
          <w:spacing w:val="-9"/>
        </w:rPr>
        <w:t xml:space="preserve"> </w:t>
      </w:r>
      <w:r>
        <w:t>ofertas</w:t>
      </w:r>
      <w:r>
        <w:rPr>
          <w:spacing w:val="40"/>
        </w:rPr>
        <w:t xml:space="preserve"> </w:t>
      </w:r>
      <w:r>
        <w:t>se</w:t>
      </w:r>
      <w:r>
        <w:rPr>
          <w:spacing w:val="40"/>
        </w:rPr>
        <w:t xml:space="preserve"> </w:t>
      </w:r>
      <w:r>
        <w:t>aplicarán</w:t>
      </w:r>
      <w:r>
        <w:rPr>
          <w:spacing w:val="40"/>
        </w:rPr>
        <w:t xml:space="preserve"> </w:t>
      </w:r>
      <w:r>
        <w:t>los</w:t>
      </w:r>
      <w:r>
        <w:rPr>
          <w:spacing w:val="-9"/>
        </w:rPr>
        <w:t xml:space="preserve"> </w:t>
      </w:r>
      <w:r>
        <w:t>siguientes</w:t>
      </w:r>
      <w:r>
        <w:rPr>
          <w:spacing w:val="40"/>
        </w:rPr>
        <w:t xml:space="preserve"> </w:t>
      </w:r>
      <w:r>
        <w:t xml:space="preserve">criterios </w:t>
      </w:r>
      <w:proofErr w:type="spellStart"/>
      <w:r>
        <w:t>dedesempate</w:t>
      </w:r>
      <w:proofErr w:type="spellEnd"/>
      <w:r>
        <w:t>, en virtud de lo establecido en el artículo 35 del Decreto 2069 de 2024:</w:t>
      </w:r>
    </w:p>
    <w:p w14:paraId="2A3E428D" w14:textId="77777777" w:rsidR="0040791D" w:rsidRDefault="0040791D">
      <w:pPr>
        <w:pStyle w:val="Textoindependiente"/>
        <w:spacing w:before="225"/>
      </w:pPr>
    </w:p>
    <w:p w14:paraId="318BF630" w14:textId="77777777" w:rsidR="0040791D" w:rsidRDefault="004119CE">
      <w:pPr>
        <w:spacing w:before="1"/>
        <w:ind w:left="1268" w:right="1095"/>
        <w:jc w:val="both"/>
        <w:rPr>
          <w:rFonts w:ascii="Arial" w:hAnsi="Arial"/>
          <w:i/>
        </w:rPr>
      </w:pPr>
      <w:r>
        <w:rPr>
          <w:rFonts w:ascii="Arial" w:hAnsi="Arial"/>
          <w:i/>
        </w:rPr>
        <w:t>“ARTÍCULO 35. FACTORES DE DESEMPATE. En caso de empate en el puntaje total</w:t>
      </w:r>
      <w:r>
        <w:rPr>
          <w:rFonts w:ascii="Arial" w:hAnsi="Arial"/>
          <w:i/>
          <w:spacing w:val="-3"/>
        </w:rPr>
        <w:t xml:space="preserve"> </w:t>
      </w:r>
      <w:r>
        <w:rPr>
          <w:rFonts w:ascii="Arial" w:hAnsi="Arial"/>
          <w:i/>
        </w:rPr>
        <w:t>de</w:t>
      </w:r>
      <w:r>
        <w:rPr>
          <w:rFonts w:ascii="Arial" w:hAnsi="Arial"/>
          <w:i/>
          <w:spacing w:val="-1"/>
        </w:rPr>
        <w:t xml:space="preserve"> </w:t>
      </w:r>
      <w:r>
        <w:rPr>
          <w:rFonts w:ascii="Arial" w:hAnsi="Arial"/>
          <w:i/>
        </w:rPr>
        <w:t>dos</w:t>
      </w:r>
      <w:r>
        <w:rPr>
          <w:rFonts w:ascii="Arial" w:hAnsi="Arial"/>
          <w:i/>
          <w:spacing w:val="-1"/>
        </w:rPr>
        <w:t xml:space="preserve"> </w:t>
      </w:r>
      <w:r>
        <w:rPr>
          <w:rFonts w:ascii="Arial" w:hAnsi="Arial"/>
          <w:i/>
        </w:rPr>
        <w:t>o</w:t>
      </w:r>
      <w:r>
        <w:rPr>
          <w:rFonts w:ascii="Arial" w:hAnsi="Arial"/>
          <w:i/>
          <w:spacing w:val="-1"/>
        </w:rPr>
        <w:t xml:space="preserve"> </w:t>
      </w:r>
      <w:r>
        <w:rPr>
          <w:rFonts w:ascii="Arial" w:hAnsi="Arial"/>
          <w:i/>
        </w:rPr>
        <w:t xml:space="preserve">más </w:t>
      </w:r>
      <w:r>
        <w:rPr>
          <w:rFonts w:ascii="Arial" w:hAnsi="Arial"/>
          <w:i/>
        </w:rPr>
        <w:t>ofertas</w:t>
      </w:r>
      <w:r>
        <w:rPr>
          <w:rFonts w:ascii="Arial" w:hAnsi="Arial"/>
          <w:i/>
          <w:spacing w:val="-1"/>
        </w:rPr>
        <w:t xml:space="preserve"> </w:t>
      </w:r>
      <w:r>
        <w:rPr>
          <w:rFonts w:ascii="Arial" w:hAnsi="Arial"/>
          <w:i/>
        </w:rPr>
        <w:t>en</w:t>
      </w:r>
      <w:r>
        <w:rPr>
          <w:rFonts w:ascii="Arial" w:hAnsi="Arial"/>
          <w:i/>
          <w:spacing w:val="-1"/>
        </w:rPr>
        <w:t xml:space="preserve"> </w:t>
      </w:r>
      <w:r>
        <w:rPr>
          <w:rFonts w:ascii="Arial" w:hAnsi="Arial"/>
          <w:i/>
        </w:rPr>
        <w:t>los</w:t>
      </w:r>
      <w:r>
        <w:rPr>
          <w:rFonts w:ascii="Arial" w:hAnsi="Arial"/>
          <w:i/>
          <w:spacing w:val="-1"/>
        </w:rPr>
        <w:t xml:space="preserve"> </w:t>
      </w:r>
      <w:r>
        <w:rPr>
          <w:rFonts w:ascii="Arial" w:hAnsi="Arial"/>
          <w:i/>
        </w:rPr>
        <w:t>Procesos</w:t>
      </w:r>
      <w:r>
        <w:rPr>
          <w:rFonts w:ascii="Arial" w:hAnsi="Arial"/>
          <w:i/>
          <w:spacing w:val="-1"/>
        </w:rPr>
        <w:t xml:space="preserve"> </w:t>
      </w:r>
      <w:r>
        <w:rPr>
          <w:rFonts w:ascii="Arial" w:hAnsi="Arial"/>
          <w:i/>
        </w:rPr>
        <w:t>de</w:t>
      </w:r>
      <w:r>
        <w:rPr>
          <w:rFonts w:ascii="Arial" w:hAnsi="Arial"/>
          <w:i/>
          <w:spacing w:val="-1"/>
        </w:rPr>
        <w:t xml:space="preserve"> </w:t>
      </w:r>
      <w:r>
        <w:rPr>
          <w:rFonts w:ascii="Arial" w:hAnsi="Arial"/>
          <w:i/>
        </w:rPr>
        <w:t>Contratación</w:t>
      </w:r>
      <w:r>
        <w:rPr>
          <w:rFonts w:ascii="Arial" w:hAnsi="Arial"/>
          <w:i/>
          <w:spacing w:val="-1"/>
        </w:rPr>
        <w:t xml:space="preserve"> </w:t>
      </w:r>
      <w:r>
        <w:rPr>
          <w:rFonts w:ascii="Arial" w:hAnsi="Arial"/>
          <w:i/>
        </w:rPr>
        <w:t>realizados</w:t>
      </w:r>
      <w:r>
        <w:rPr>
          <w:rFonts w:ascii="Arial" w:hAnsi="Arial"/>
          <w:i/>
          <w:spacing w:val="-1"/>
        </w:rPr>
        <w:t xml:space="preserve"> </w:t>
      </w:r>
      <w:r>
        <w:rPr>
          <w:rFonts w:ascii="Arial" w:hAnsi="Arial"/>
          <w:i/>
        </w:rPr>
        <w:t>con</w:t>
      </w:r>
      <w:r>
        <w:rPr>
          <w:rFonts w:ascii="Arial" w:hAnsi="Arial"/>
          <w:i/>
          <w:spacing w:val="-1"/>
        </w:rPr>
        <w:t xml:space="preserve"> </w:t>
      </w:r>
      <w:r>
        <w:rPr>
          <w:rFonts w:ascii="Arial" w:hAnsi="Arial"/>
          <w:i/>
        </w:rPr>
        <w:t>cargo</w:t>
      </w:r>
      <w:r>
        <w:rPr>
          <w:rFonts w:ascii="Arial" w:hAnsi="Arial"/>
          <w:i/>
          <w:spacing w:val="-1"/>
        </w:rPr>
        <w:t xml:space="preserve"> </w:t>
      </w:r>
      <w:r>
        <w:rPr>
          <w:rFonts w:ascii="Arial" w:hAnsi="Arial"/>
          <w:i/>
        </w:rPr>
        <w:t>a recursos públicos, los Procesos de Contratación realizados por las Entidades Estatales indistintamente de su régimen de contratación, así como los celebrados por los Procesos de Contratación de</w:t>
      </w:r>
      <w:r>
        <w:rPr>
          <w:rFonts w:ascii="Arial" w:hAnsi="Arial"/>
          <w:i/>
        </w:rPr>
        <w:t xml:space="preserve"> los patrimonios autónomos constituidos por Entidades Estatales, el contratante deberá utilizar las siguientes reglas de forma sucesiva y excluyente para seleccionar</w:t>
      </w:r>
      <w:r>
        <w:rPr>
          <w:rFonts w:ascii="Arial" w:hAnsi="Arial"/>
          <w:i/>
          <w:spacing w:val="-1"/>
        </w:rPr>
        <w:t xml:space="preserve"> </w:t>
      </w:r>
      <w:r>
        <w:rPr>
          <w:rFonts w:ascii="Arial" w:hAnsi="Arial"/>
          <w:i/>
        </w:rPr>
        <w:t>al oferente favorecido,</w:t>
      </w:r>
      <w:r>
        <w:rPr>
          <w:rFonts w:ascii="Arial" w:hAnsi="Arial"/>
          <w:i/>
          <w:spacing w:val="-1"/>
        </w:rPr>
        <w:t xml:space="preserve"> </w:t>
      </w:r>
      <w:r>
        <w:rPr>
          <w:rFonts w:ascii="Arial" w:hAnsi="Arial"/>
          <w:i/>
        </w:rPr>
        <w:t>respetando en todo caso los compromisos internacionales vigentes.</w:t>
      </w:r>
    </w:p>
    <w:p w14:paraId="6170568B" w14:textId="77777777" w:rsidR="0040791D" w:rsidRDefault="0040791D">
      <w:pPr>
        <w:pStyle w:val="Textoindependiente"/>
        <w:spacing w:before="127"/>
        <w:rPr>
          <w:rFonts w:ascii="Arial"/>
          <w:i/>
        </w:rPr>
      </w:pPr>
    </w:p>
    <w:p w14:paraId="2DB4FACC" w14:textId="77777777" w:rsidR="0040791D" w:rsidRDefault="004119CE">
      <w:pPr>
        <w:pStyle w:val="Prrafodelista"/>
        <w:numPr>
          <w:ilvl w:val="2"/>
          <w:numId w:val="7"/>
        </w:numPr>
        <w:tabs>
          <w:tab w:val="left" w:pos="1843"/>
          <w:tab w:val="left" w:pos="1845"/>
        </w:tabs>
        <w:spacing w:line="247" w:lineRule="auto"/>
        <w:ind w:right="1103"/>
        <w:jc w:val="both"/>
        <w:rPr>
          <w:rFonts w:ascii="Arial"/>
          <w:i/>
        </w:rPr>
      </w:pPr>
      <w:r>
        <w:rPr>
          <w:rFonts w:ascii="Arial"/>
          <w:i/>
        </w:rPr>
        <w:t>Preferir la</w:t>
      </w:r>
      <w:r>
        <w:rPr>
          <w:rFonts w:ascii="Arial"/>
          <w:i/>
          <w:spacing w:val="40"/>
        </w:rPr>
        <w:t xml:space="preserve"> </w:t>
      </w:r>
      <w:r>
        <w:rPr>
          <w:rFonts w:ascii="Arial"/>
          <w:i/>
        </w:rPr>
        <w:t>oferta</w:t>
      </w:r>
      <w:r>
        <w:rPr>
          <w:rFonts w:ascii="Arial"/>
          <w:i/>
          <w:spacing w:val="40"/>
        </w:rPr>
        <w:t xml:space="preserve"> </w:t>
      </w:r>
      <w:r>
        <w:rPr>
          <w:rFonts w:ascii="Arial"/>
          <w:i/>
        </w:rPr>
        <w:t>de</w:t>
      </w:r>
      <w:r>
        <w:rPr>
          <w:rFonts w:ascii="Arial"/>
          <w:i/>
          <w:spacing w:val="40"/>
        </w:rPr>
        <w:t xml:space="preserve"> </w:t>
      </w:r>
      <w:r>
        <w:rPr>
          <w:rFonts w:ascii="Arial"/>
          <w:i/>
        </w:rPr>
        <w:t>bienes</w:t>
      </w:r>
      <w:r>
        <w:rPr>
          <w:rFonts w:ascii="Arial"/>
          <w:i/>
          <w:spacing w:val="40"/>
        </w:rPr>
        <w:t xml:space="preserve"> </w:t>
      </w:r>
      <w:r>
        <w:rPr>
          <w:rFonts w:ascii="Arial"/>
          <w:i/>
        </w:rPr>
        <w:t>o</w:t>
      </w:r>
      <w:r>
        <w:rPr>
          <w:rFonts w:ascii="Arial"/>
          <w:i/>
          <w:spacing w:val="40"/>
        </w:rPr>
        <w:t xml:space="preserve"> </w:t>
      </w:r>
      <w:r>
        <w:rPr>
          <w:rFonts w:ascii="Arial"/>
          <w:i/>
        </w:rPr>
        <w:t>servicios nacionales frente</w:t>
      </w:r>
      <w:r>
        <w:rPr>
          <w:rFonts w:ascii="Arial"/>
          <w:i/>
          <w:spacing w:val="40"/>
        </w:rPr>
        <w:t xml:space="preserve"> </w:t>
      </w:r>
      <w:r>
        <w:rPr>
          <w:rFonts w:ascii="Arial"/>
          <w:i/>
        </w:rPr>
        <w:t>a</w:t>
      </w:r>
      <w:r>
        <w:rPr>
          <w:rFonts w:ascii="Arial"/>
          <w:i/>
          <w:spacing w:val="40"/>
        </w:rPr>
        <w:t xml:space="preserve"> </w:t>
      </w:r>
      <w:r>
        <w:rPr>
          <w:rFonts w:ascii="Arial"/>
          <w:i/>
        </w:rPr>
        <w:t>la</w:t>
      </w:r>
      <w:r>
        <w:rPr>
          <w:rFonts w:ascii="Arial"/>
          <w:i/>
          <w:spacing w:val="40"/>
        </w:rPr>
        <w:t xml:space="preserve"> </w:t>
      </w:r>
      <w:r>
        <w:rPr>
          <w:rFonts w:ascii="Arial"/>
          <w:i/>
        </w:rPr>
        <w:t>oferta</w:t>
      </w:r>
      <w:r>
        <w:rPr>
          <w:rFonts w:ascii="Arial"/>
          <w:i/>
          <w:spacing w:val="40"/>
        </w:rPr>
        <w:t xml:space="preserve"> </w:t>
      </w:r>
      <w:r>
        <w:rPr>
          <w:rFonts w:ascii="Arial"/>
          <w:i/>
        </w:rPr>
        <w:t>de bienes</w:t>
      </w:r>
      <w:r>
        <w:rPr>
          <w:rFonts w:ascii="Arial"/>
          <w:i/>
          <w:spacing w:val="40"/>
        </w:rPr>
        <w:t xml:space="preserve"> </w:t>
      </w:r>
      <w:r>
        <w:rPr>
          <w:rFonts w:ascii="Arial"/>
          <w:i/>
        </w:rPr>
        <w:t>o</w:t>
      </w:r>
      <w:r>
        <w:rPr>
          <w:rFonts w:ascii="Arial"/>
          <w:i/>
          <w:spacing w:val="40"/>
        </w:rPr>
        <w:t xml:space="preserve"> </w:t>
      </w:r>
      <w:proofErr w:type="spellStart"/>
      <w:r>
        <w:rPr>
          <w:rFonts w:ascii="Arial"/>
          <w:i/>
        </w:rPr>
        <w:t>serviciosextranjeros</w:t>
      </w:r>
      <w:proofErr w:type="spellEnd"/>
      <w:r>
        <w:rPr>
          <w:rFonts w:ascii="Arial"/>
          <w:i/>
        </w:rPr>
        <w:t>.</w:t>
      </w:r>
    </w:p>
    <w:p w14:paraId="130637F5" w14:textId="77777777" w:rsidR="0040791D" w:rsidRDefault="004119CE">
      <w:pPr>
        <w:pStyle w:val="Prrafodelista"/>
        <w:numPr>
          <w:ilvl w:val="2"/>
          <w:numId w:val="7"/>
        </w:numPr>
        <w:tabs>
          <w:tab w:val="left" w:pos="1843"/>
          <w:tab w:val="left" w:pos="1845"/>
        </w:tabs>
        <w:spacing w:before="7" w:line="252" w:lineRule="auto"/>
        <w:ind w:right="1093"/>
        <w:jc w:val="both"/>
        <w:rPr>
          <w:rFonts w:ascii="Arial" w:hAnsi="Arial"/>
          <w:i/>
        </w:rPr>
      </w:pPr>
      <w:r>
        <w:rPr>
          <w:rFonts w:ascii="Arial" w:hAnsi="Arial"/>
          <w:i/>
        </w:rPr>
        <w:t>Preferir la propuesta de la mujer cabeza de familia, mujeres víctimas de la violencia intrafamiliar</w:t>
      </w:r>
      <w:r>
        <w:rPr>
          <w:rFonts w:ascii="Arial" w:hAnsi="Arial"/>
          <w:i/>
          <w:spacing w:val="-2"/>
        </w:rPr>
        <w:t xml:space="preserve"> </w:t>
      </w:r>
      <w:proofErr w:type="spellStart"/>
      <w:r>
        <w:rPr>
          <w:rFonts w:ascii="Arial" w:hAnsi="Arial"/>
          <w:i/>
        </w:rPr>
        <w:t>ode</w:t>
      </w:r>
      <w:proofErr w:type="spellEnd"/>
      <w:r>
        <w:rPr>
          <w:rFonts w:ascii="Arial" w:hAnsi="Arial"/>
          <w:i/>
        </w:rPr>
        <w:t xml:space="preserve"> la persona jurídica en la cual participe o par</w:t>
      </w:r>
      <w:r>
        <w:rPr>
          <w:rFonts w:ascii="Arial" w:hAnsi="Arial"/>
          <w:i/>
        </w:rPr>
        <w:t>ticipen mayoritariamente; o, la de un proponente plural constituido por mujeres cabeza de familia, mujeres víctimas de violencia intrafamiliar y/o personas jurídicas en las cuales participe o participen mayoritariamente.</w:t>
      </w:r>
    </w:p>
    <w:p w14:paraId="709D6F4B" w14:textId="77777777" w:rsidR="0040791D" w:rsidRDefault="004119CE">
      <w:pPr>
        <w:pStyle w:val="Prrafodelista"/>
        <w:numPr>
          <w:ilvl w:val="2"/>
          <w:numId w:val="7"/>
        </w:numPr>
        <w:tabs>
          <w:tab w:val="left" w:pos="1843"/>
          <w:tab w:val="left" w:pos="1845"/>
        </w:tabs>
        <w:spacing w:before="1" w:line="252" w:lineRule="auto"/>
        <w:ind w:right="1099"/>
        <w:jc w:val="both"/>
        <w:rPr>
          <w:rFonts w:ascii="Arial" w:hAnsi="Arial"/>
          <w:i/>
        </w:rPr>
      </w:pPr>
      <w:r>
        <w:rPr>
          <w:rFonts w:ascii="Arial" w:hAnsi="Arial"/>
          <w:i/>
        </w:rPr>
        <w:t>Preferir la propuesta presentada po</w:t>
      </w:r>
      <w:r>
        <w:rPr>
          <w:rFonts w:ascii="Arial" w:hAnsi="Arial"/>
          <w:i/>
        </w:rPr>
        <w:t>r el oferente que acredite en las condiciones establecidas</w:t>
      </w:r>
      <w:r>
        <w:rPr>
          <w:rFonts w:ascii="Arial" w:hAnsi="Arial"/>
          <w:i/>
          <w:spacing w:val="-3"/>
        </w:rPr>
        <w:t xml:space="preserve"> </w:t>
      </w:r>
      <w:r>
        <w:rPr>
          <w:rFonts w:ascii="Arial" w:hAnsi="Arial"/>
          <w:i/>
        </w:rPr>
        <w:t>en la ley</w:t>
      </w:r>
      <w:r>
        <w:rPr>
          <w:rFonts w:ascii="Arial" w:hAnsi="Arial"/>
          <w:i/>
          <w:spacing w:val="-3"/>
        </w:rPr>
        <w:t xml:space="preserve"> </w:t>
      </w:r>
      <w:r>
        <w:rPr>
          <w:rFonts w:ascii="Arial" w:hAnsi="Arial"/>
          <w:i/>
        </w:rPr>
        <w:t>que</w:t>
      </w:r>
      <w:r>
        <w:rPr>
          <w:rFonts w:ascii="Arial" w:hAnsi="Arial"/>
          <w:i/>
          <w:spacing w:val="-3"/>
        </w:rPr>
        <w:t xml:space="preserve"> </w:t>
      </w:r>
      <w:r>
        <w:rPr>
          <w:rFonts w:ascii="Arial" w:hAnsi="Arial"/>
          <w:i/>
        </w:rPr>
        <w:t>por</w:t>
      </w:r>
      <w:r>
        <w:rPr>
          <w:rFonts w:ascii="Arial" w:hAnsi="Arial"/>
          <w:i/>
          <w:spacing w:val="-2"/>
        </w:rPr>
        <w:t xml:space="preserve"> </w:t>
      </w:r>
      <w:r>
        <w:rPr>
          <w:rFonts w:ascii="Arial" w:hAnsi="Arial"/>
          <w:i/>
        </w:rPr>
        <w:t>lo menos</w:t>
      </w:r>
      <w:r>
        <w:rPr>
          <w:rFonts w:ascii="Arial" w:hAnsi="Arial"/>
          <w:i/>
          <w:spacing w:val="-3"/>
        </w:rPr>
        <w:t xml:space="preserve"> </w:t>
      </w:r>
      <w:r>
        <w:rPr>
          <w:rFonts w:ascii="Arial" w:hAnsi="Arial"/>
          <w:i/>
        </w:rPr>
        <w:t>el</w:t>
      </w:r>
      <w:r>
        <w:rPr>
          <w:rFonts w:ascii="Arial" w:hAnsi="Arial"/>
          <w:i/>
          <w:spacing w:val="-2"/>
        </w:rPr>
        <w:t xml:space="preserve"> </w:t>
      </w:r>
      <w:r>
        <w:rPr>
          <w:rFonts w:ascii="Arial" w:hAnsi="Arial"/>
          <w:i/>
        </w:rPr>
        <w:t>diez por</w:t>
      </w:r>
      <w:r>
        <w:rPr>
          <w:rFonts w:ascii="Arial" w:hAnsi="Arial"/>
          <w:i/>
          <w:spacing w:val="-2"/>
        </w:rPr>
        <w:t xml:space="preserve"> </w:t>
      </w:r>
      <w:r>
        <w:rPr>
          <w:rFonts w:ascii="Arial" w:hAnsi="Arial"/>
          <w:i/>
        </w:rPr>
        <w:t>ciento (10%) de</w:t>
      </w:r>
      <w:r>
        <w:rPr>
          <w:rFonts w:ascii="Arial" w:hAnsi="Arial"/>
          <w:i/>
          <w:spacing w:val="-10"/>
        </w:rPr>
        <w:t xml:space="preserve"> </w:t>
      </w:r>
      <w:r>
        <w:rPr>
          <w:rFonts w:ascii="Arial" w:hAnsi="Arial"/>
          <w:i/>
        </w:rPr>
        <w:t>su</w:t>
      </w:r>
      <w:r>
        <w:rPr>
          <w:rFonts w:ascii="Arial" w:hAnsi="Arial"/>
          <w:i/>
          <w:spacing w:val="-10"/>
        </w:rPr>
        <w:t xml:space="preserve"> </w:t>
      </w:r>
      <w:r>
        <w:rPr>
          <w:rFonts w:ascii="Arial" w:hAnsi="Arial"/>
          <w:i/>
        </w:rPr>
        <w:t>nómina</w:t>
      </w:r>
      <w:r>
        <w:rPr>
          <w:rFonts w:ascii="Arial" w:hAnsi="Arial"/>
          <w:i/>
          <w:spacing w:val="-10"/>
        </w:rPr>
        <w:t xml:space="preserve"> </w:t>
      </w:r>
      <w:r>
        <w:rPr>
          <w:rFonts w:ascii="Arial" w:hAnsi="Arial"/>
          <w:i/>
        </w:rPr>
        <w:t>está</w:t>
      </w:r>
      <w:r>
        <w:rPr>
          <w:rFonts w:ascii="Arial" w:hAnsi="Arial"/>
          <w:i/>
          <w:spacing w:val="-10"/>
        </w:rPr>
        <w:t xml:space="preserve"> </w:t>
      </w:r>
      <w:r>
        <w:rPr>
          <w:rFonts w:ascii="Arial" w:hAnsi="Arial"/>
          <w:i/>
        </w:rPr>
        <w:t>en</w:t>
      </w:r>
      <w:r>
        <w:rPr>
          <w:rFonts w:ascii="Arial" w:hAnsi="Arial"/>
          <w:i/>
          <w:spacing w:val="-10"/>
        </w:rPr>
        <w:t xml:space="preserve"> </w:t>
      </w:r>
      <w:r>
        <w:rPr>
          <w:rFonts w:ascii="Arial" w:hAnsi="Arial"/>
          <w:i/>
        </w:rPr>
        <w:t>condición</w:t>
      </w:r>
      <w:r>
        <w:rPr>
          <w:rFonts w:ascii="Arial" w:hAnsi="Arial"/>
          <w:i/>
          <w:spacing w:val="-10"/>
        </w:rPr>
        <w:t xml:space="preserve"> </w:t>
      </w:r>
      <w:r>
        <w:rPr>
          <w:rFonts w:ascii="Arial" w:hAnsi="Arial"/>
          <w:i/>
        </w:rPr>
        <w:t>de</w:t>
      </w:r>
      <w:r>
        <w:rPr>
          <w:rFonts w:ascii="Arial" w:hAnsi="Arial"/>
          <w:i/>
          <w:spacing w:val="-10"/>
        </w:rPr>
        <w:t xml:space="preserve"> </w:t>
      </w:r>
      <w:proofErr w:type="spellStart"/>
      <w:r>
        <w:rPr>
          <w:rFonts w:ascii="Arial" w:hAnsi="Arial"/>
          <w:i/>
        </w:rPr>
        <w:t>discapacidada</w:t>
      </w:r>
      <w:proofErr w:type="spellEnd"/>
      <w:r>
        <w:rPr>
          <w:rFonts w:ascii="Arial" w:hAnsi="Arial"/>
          <w:i/>
          <w:spacing w:val="-10"/>
        </w:rPr>
        <w:t xml:space="preserve"> </w:t>
      </w:r>
      <w:r>
        <w:rPr>
          <w:rFonts w:ascii="Arial" w:hAnsi="Arial"/>
          <w:i/>
        </w:rPr>
        <w:t>la</w:t>
      </w:r>
      <w:r>
        <w:rPr>
          <w:rFonts w:ascii="Arial" w:hAnsi="Arial"/>
          <w:i/>
          <w:spacing w:val="-10"/>
        </w:rPr>
        <w:t xml:space="preserve"> </w:t>
      </w:r>
      <w:r>
        <w:rPr>
          <w:rFonts w:ascii="Arial" w:hAnsi="Arial"/>
          <w:i/>
        </w:rPr>
        <w:t>que</w:t>
      </w:r>
      <w:r>
        <w:rPr>
          <w:rFonts w:ascii="Arial" w:hAnsi="Arial"/>
          <w:i/>
          <w:spacing w:val="-10"/>
        </w:rPr>
        <w:t xml:space="preserve"> </w:t>
      </w:r>
      <w:r>
        <w:rPr>
          <w:rFonts w:ascii="Arial" w:hAnsi="Arial"/>
          <w:i/>
        </w:rPr>
        <w:t>se</w:t>
      </w:r>
      <w:r>
        <w:rPr>
          <w:rFonts w:ascii="Arial" w:hAnsi="Arial"/>
          <w:i/>
          <w:spacing w:val="-10"/>
        </w:rPr>
        <w:t xml:space="preserve"> </w:t>
      </w:r>
      <w:r>
        <w:rPr>
          <w:rFonts w:ascii="Arial" w:hAnsi="Arial"/>
          <w:i/>
        </w:rPr>
        <w:t>refiere</w:t>
      </w:r>
      <w:r>
        <w:rPr>
          <w:rFonts w:ascii="Arial" w:hAnsi="Arial"/>
          <w:i/>
          <w:spacing w:val="-10"/>
        </w:rPr>
        <w:t xml:space="preserve"> </w:t>
      </w:r>
      <w:r>
        <w:rPr>
          <w:rFonts w:ascii="Arial" w:hAnsi="Arial"/>
          <w:i/>
        </w:rPr>
        <w:t>la</w:t>
      </w:r>
      <w:r>
        <w:rPr>
          <w:rFonts w:ascii="Arial" w:hAnsi="Arial"/>
          <w:i/>
          <w:spacing w:val="-10"/>
        </w:rPr>
        <w:t xml:space="preserve"> </w:t>
      </w:r>
      <w:r>
        <w:rPr>
          <w:rFonts w:ascii="Arial" w:hAnsi="Arial"/>
          <w:i/>
        </w:rPr>
        <w:t>Ley</w:t>
      </w:r>
      <w:r>
        <w:rPr>
          <w:rFonts w:ascii="Arial" w:hAnsi="Arial"/>
          <w:i/>
          <w:spacing w:val="-10"/>
        </w:rPr>
        <w:t xml:space="preserve"> </w:t>
      </w:r>
      <w:r>
        <w:rPr>
          <w:rFonts w:ascii="Arial" w:hAnsi="Arial"/>
          <w:i/>
        </w:rPr>
        <w:t>361 de 1997.</w:t>
      </w:r>
      <w:r>
        <w:rPr>
          <w:rFonts w:ascii="Arial" w:hAnsi="Arial"/>
          <w:i/>
          <w:spacing w:val="-1"/>
        </w:rPr>
        <w:t xml:space="preserve"> </w:t>
      </w:r>
      <w:r>
        <w:rPr>
          <w:rFonts w:ascii="Arial" w:hAnsi="Arial"/>
          <w:i/>
        </w:rPr>
        <w:t>Si</w:t>
      </w:r>
      <w:r>
        <w:rPr>
          <w:rFonts w:ascii="Arial" w:hAnsi="Arial"/>
          <w:i/>
          <w:spacing w:val="-1"/>
        </w:rPr>
        <w:t xml:space="preserve"> </w:t>
      </w:r>
      <w:r>
        <w:rPr>
          <w:rFonts w:ascii="Arial" w:hAnsi="Arial"/>
          <w:i/>
        </w:rPr>
        <w:t>la</w:t>
      </w:r>
      <w:r>
        <w:rPr>
          <w:rFonts w:ascii="Arial" w:hAnsi="Arial"/>
          <w:i/>
          <w:spacing w:val="-2"/>
        </w:rPr>
        <w:t xml:space="preserve"> </w:t>
      </w:r>
      <w:r>
        <w:rPr>
          <w:rFonts w:ascii="Arial" w:hAnsi="Arial"/>
          <w:i/>
        </w:rPr>
        <w:t>oferta es presentada</w:t>
      </w:r>
      <w:r>
        <w:rPr>
          <w:rFonts w:ascii="Arial" w:hAnsi="Arial"/>
          <w:i/>
          <w:spacing w:val="-2"/>
        </w:rPr>
        <w:t xml:space="preserve"> </w:t>
      </w:r>
      <w:r>
        <w:rPr>
          <w:rFonts w:ascii="Arial" w:hAnsi="Arial"/>
          <w:i/>
        </w:rPr>
        <w:t>por</w:t>
      </w:r>
      <w:r>
        <w:rPr>
          <w:rFonts w:ascii="Arial" w:hAnsi="Arial"/>
          <w:i/>
          <w:spacing w:val="-1"/>
        </w:rPr>
        <w:t xml:space="preserve"> </w:t>
      </w:r>
      <w:r>
        <w:rPr>
          <w:rFonts w:ascii="Arial" w:hAnsi="Arial"/>
          <w:i/>
        </w:rPr>
        <w:t>un proponente plural,</w:t>
      </w:r>
      <w:r>
        <w:rPr>
          <w:rFonts w:ascii="Arial" w:hAnsi="Arial"/>
          <w:i/>
          <w:spacing w:val="-1"/>
        </w:rPr>
        <w:t xml:space="preserve"> </w:t>
      </w:r>
      <w:r>
        <w:rPr>
          <w:rFonts w:ascii="Arial" w:hAnsi="Arial"/>
          <w:i/>
        </w:rPr>
        <w:t xml:space="preserve">el </w:t>
      </w:r>
      <w:r>
        <w:rPr>
          <w:rFonts w:ascii="Arial" w:hAnsi="Arial"/>
          <w:i/>
        </w:rPr>
        <w:t>integrante</w:t>
      </w:r>
      <w:r>
        <w:rPr>
          <w:rFonts w:ascii="Arial" w:hAnsi="Arial"/>
          <w:i/>
          <w:spacing w:val="-2"/>
        </w:rPr>
        <w:t xml:space="preserve"> </w:t>
      </w:r>
      <w:r>
        <w:rPr>
          <w:rFonts w:ascii="Arial" w:hAnsi="Arial"/>
          <w:i/>
        </w:rPr>
        <w:t>el oferente que acredite que el diez por ciento (10%) de su nómina está en condición de discapacidad en los términos del</w:t>
      </w:r>
      <w:r>
        <w:rPr>
          <w:rFonts w:ascii="Arial" w:hAnsi="Arial"/>
          <w:i/>
          <w:spacing w:val="-1"/>
        </w:rPr>
        <w:t xml:space="preserve"> </w:t>
      </w:r>
      <w:r>
        <w:rPr>
          <w:rFonts w:ascii="Arial" w:hAnsi="Arial"/>
          <w:i/>
        </w:rPr>
        <w:t>presente numeral,</w:t>
      </w:r>
      <w:r>
        <w:rPr>
          <w:rFonts w:ascii="Arial" w:hAnsi="Arial"/>
          <w:i/>
          <w:spacing w:val="-1"/>
        </w:rPr>
        <w:t xml:space="preserve"> </w:t>
      </w:r>
      <w:r>
        <w:rPr>
          <w:rFonts w:ascii="Arial" w:hAnsi="Arial"/>
          <w:i/>
        </w:rPr>
        <w:t>debe tener una</w:t>
      </w:r>
      <w:r>
        <w:rPr>
          <w:rFonts w:ascii="Arial" w:hAnsi="Arial"/>
          <w:i/>
          <w:spacing w:val="40"/>
        </w:rPr>
        <w:t xml:space="preserve"> </w:t>
      </w:r>
      <w:r>
        <w:rPr>
          <w:rFonts w:ascii="Arial" w:hAnsi="Arial"/>
          <w:i/>
        </w:rPr>
        <w:t>participación</w:t>
      </w:r>
      <w:r>
        <w:rPr>
          <w:rFonts w:ascii="Arial" w:hAnsi="Arial"/>
          <w:i/>
          <w:spacing w:val="40"/>
        </w:rPr>
        <w:t xml:space="preserve"> </w:t>
      </w:r>
      <w:r>
        <w:rPr>
          <w:rFonts w:ascii="Arial" w:hAnsi="Arial"/>
          <w:i/>
        </w:rPr>
        <w:t>de</w:t>
      </w:r>
      <w:r>
        <w:rPr>
          <w:rFonts w:ascii="Arial" w:hAnsi="Arial"/>
          <w:i/>
          <w:spacing w:val="40"/>
        </w:rPr>
        <w:t xml:space="preserve"> </w:t>
      </w:r>
      <w:r>
        <w:rPr>
          <w:rFonts w:ascii="Arial" w:hAnsi="Arial"/>
          <w:i/>
        </w:rPr>
        <w:t>por</w:t>
      </w:r>
      <w:r>
        <w:rPr>
          <w:rFonts w:ascii="Arial" w:hAnsi="Arial"/>
          <w:i/>
          <w:spacing w:val="40"/>
        </w:rPr>
        <w:t xml:space="preserve"> </w:t>
      </w:r>
      <w:r>
        <w:rPr>
          <w:rFonts w:ascii="Arial" w:hAnsi="Arial"/>
          <w:i/>
        </w:rPr>
        <w:t>lo</w:t>
      </w:r>
      <w:r>
        <w:rPr>
          <w:rFonts w:ascii="Arial" w:hAnsi="Arial"/>
          <w:i/>
          <w:spacing w:val="57"/>
        </w:rPr>
        <w:t xml:space="preserve"> </w:t>
      </w:r>
      <w:r>
        <w:rPr>
          <w:rFonts w:ascii="Arial" w:hAnsi="Arial"/>
          <w:i/>
        </w:rPr>
        <w:t>menos</w:t>
      </w:r>
      <w:r>
        <w:rPr>
          <w:rFonts w:ascii="Arial" w:hAnsi="Arial"/>
          <w:i/>
          <w:spacing w:val="40"/>
        </w:rPr>
        <w:t xml:space="preserve"> </w:t>
      </w:r>
      <w:r>
        <w:rPr>
          <w:rFonts w:ascii="Arial" w:hAnsi="Arial"/>
          <w:i/>
        </w:rPr>
        <w:t>el</w:t>
      </w:r>
      <w:r>
        <w:rPr>
          <w:rFonts w:ascii="Arial" w:hAnsi="Arial"/>
          <w:i/>
          <w:spacing w:val="40"/>
        </w:rPr>
        <w:t xml:space="preserve"> </w:t>
      </w:r>
      <w:r>
        <w:rPr>
          <w:rFonts w:ascii="Arial" w:hAnsi="Arial"/>
          <w:i/>
        </w:rPr>
        <w:t>veinticinco</w:t>
      </w:r>
      <w:r>
        <w:rPr>
          <w:rFonts w:ascii="Arial" w:hAnsi="Arial"/>
          <w:i/>
          <w:spacing w:val="40"/>
        </w:rPr>
        <w:t xml:space="preserve"> </w:t>
      </w:r>
      <w:r>
        <w:rPr>
          <w:rFonts w:ascii="Arial" w:hAnsi="Arial"/>
          <w:i/>
        </w:rPr>
        <w:t>por</w:t>
      </w:r>
      <w:r>
        <w:rPr>
          <w:rFonts w:ascii="Arial" w:hAnsi="Arial"/>
          <w:i/>
          <w:spacing w:val="40"/>
        </w:rPr>
        <w:t xml:space="preserve"> </w:t>
      </w:r>
      <w:r>
        <w:rPr>
          <w:rFonts w:ascii="Arial" w:hAnsi="Arial"/>
          <w:i/>
        </w:rPr>
        <w:t>ciento</w:t>
      </w:r>
      <w:r>
        <w:rPr>
          <w:rFonts w:ascii="Arial" w:hAnsi="Arial"/>
          <w:i/>
          <w:spacing w:val="40"/>
        </w:rPr>
        <w:t xml:space="preserve"> </w:t>
      </w:r>
      <w:r>
        <w:rPr>
          <w:rFonts w:ascii="Arial" w:hAnsi="Arial"/>
          <w:i/>
        </w:rPr>
        <w:t>(25%)</w:t>
      </w:r>
      <w:r>
        <w:rPr>
          <w:rFonts w:ascii="Arial" w:hAnsi="Arial"/>
          <w:i/>
          <w:spacing w:val="40"/>
        </w:rPr>
        <w:t xml:space="preserve"> </w:t>
      </w:r>
      <w:r>
        <w:rPr>
          <w:rFonts w:ascii="Arial" w:hAnsi="Arial"/>
          <w:i/>
        </w:rPr>
        <w:t>en</w:t>
      </w:r>
      <w:r>
        <w:rPr>
          <w:rFonts w:ascii="Arial" w:hAnsi="Arial"/>
          <w:i/>
          <w:spacing w:val="40"/>
        </w:rPr>
        <w:t xml:space="preserve"> </w:t>
      </w:r>
      <w:r>
        <w:rPr>
          <w:rFonts w:ascii="Arial" w:hAnsi="Arial"/>
          <w:i/>
        </w:rPr>
        <w:t>el</w:t>
      </w:r>
    </w:p>
    <w:p w14:paraId="62C38069" w14:textId="77777777" w:rsidR="0040791D" w:rsidRDefault="0040791D">
      <w:pPr>
        <w:pStyle w:val="Prrafodelista"/>
        <w:spacing w:line="252" w:lineRule="auto"/>
        <w:jc w:val="both"/>
        <w:rPr>
          <w:rFonts w:ascii="Arial" w:hAnsi="Arial"/>
          <w:i/>
        </w:rPr>
        <w:sectPr w:rsidR="0040791D">
          <w:pgSz w:w="12240" w:h="15840"/>
          <w:pgMar w:top="1820" w:right="720" w:bottom="280" w:left="1080" w:header="720" w:footer="720" w:gutter="0"/>
          <w:cols w:space="720"/>
        </w:sectPr>
      </w:pPr>
    </w:p>
    <w:p w14:paraId="01223934" w14:textId="77777777" w:rsidR="0040791D" w:rsidRDefault="004119CE">
      <w:pPr>
        <w:pStyle w:val="Textoindependiente"/>
        <w:spacing w:before="25"/>
        <w:rPr>
          <w:rFonts w:ascii="Arial"/>
          <w:i/>
        </w:rPr>
      </w:pPr>
      <w:r>
        <w:rPr>
          <w:rFonts w:ascii="Arial"/>
          <w:i/>
          <w:noProof/>
        </w:rPr>
        <w:lastRenderedPageBreak/>
        <w:drawing>
          <wp:anchor distT="0" distB="0" distL="0" distR="0" simplePos="0" relativeHeight="486401024" behindDoc="1" locked="0" layoutInCell="1" allowOverlap="1" wp14:anchorId="63803304" wp14:editId="48321F28">
            <wp:simplePos x="0" y="0"/>
            <wp:positionH relativeFrom="page">
              <wp:posOffset>636</wp:posOffset>
            </wp:positionH>
            <wp:positionV relativeFrom="page">
              <wp:posOffset>0</wp:posOffset>
            </wp:positionV>
            <wp:extent cx="7771763" cy="10058396"/>
            <wp:effectExtent l="0" t="0" r="0" b="0"/>
            <wp:wrapNone/>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5" cstate="print"/>
                    <a:stretch>
                      <a:fillRect/>
                    </a:stretch>
                  </pic:blipFill>
                  <pic:spPr>
                    <a:xfrm>
                      <a:off x="0" y="0"/>
                      <a:ext cx="7771763" cy="10058396"/>
                    </a:xfrm>
                    <a:prstGeom prst="rect">
                      <a:avLst/>
                    </a:prstGeom>
                  </pic:spPr>
                </pic:pic>
              </a:graphicData>
            </a:graphic>
          </wp:anchor>
        </w:drawing>
      </w:r>
    </w:p>
    <w:p w14:paraId="18F93970" w14:textId="77777777" w:rsidR="0040791D" w:rsidRDefault="004119CE">
      <w:pPr>
        <w:spacing w:line="254" w:lineRule="auto"/>
        <w:ind w:left="1845" w:right="1100"/>
        <w:jc w:val="both"/>
        <w:rPr>
          <w:rFonts w:ascii="Arial" w:hAnsi="Arial"/>
          <w:i/>
        </w:rPr>
      </w:pPr>
      <w:r>
        <w:rPr>
          <w:rFonts w:ascii="Arial" w:hAnsi="Arial"/>
          <w:i/>
        </w:rPr>
        <w:t>consorcio,</w:t>
      </w:r>
      <w:r>
        <w:rPr>
          <w:rFonts w:ascii="Arial" w:hAnsi="Arial"/>
          <w:i/>
          <w:spacing w:val="-1"/>
        </w:rPr>
        <w:t xml:space="preserve"> </w:t>
      </w:r>
      <w:r>
        <w:rPr>
          <w:rFonts w:ascii="Arial" w:hAnsi="Arial"/>
          <w:i/>
        </w:rPr>
        <w:t>unión temporal</w:t>
      </w:r>
      <w:r>
        <w:rPr>
          <w:rFonts w:ascii="Arial" w:hAnsi="Arial"/>
          <w:i/>
          <w:spacing w:val="-1"/>
        </w:rPr>
        <w:t xml:space="preserve"> </w:t>
      </w:r>
      <w:r>
        <w:rPr>
          <w:rFonts w:ascii="Arial" w:hAnsi="Arial"/>
          <w:i/>
        </w:rPr>
        <w:t>o promesa de sociedad futura</w:t>
      </w:r>
      <w:r>
        <w:rPr>
          <w:rFonts w:ascii="Arial" w:hAnsi="Arial"/>
          <w:i/>
          <w:spacing w:val="-2"/>
        </w:rPr>
        <w:t xml:space="preserve"> </w:t>
      </w:r>
      <w:r>
        <w:rPr>
          <w:rFonts w:ascii="Arial" w:hAnsi="Arial"/>
          <w:i/>
        </w:rPr>
        <w:t>y</w:t>
      </w:r>
      <w:r>
        <w:rPr>
          <w:rFonts w:ascii="Arial" w:hAnsi="Arial"/>
          <w:i/>
          <w:spacing w:val="-2"/>
        </w:rPr>
        <w:t xml:space="preserve"> </w:t>
      </w:r>
      <w:r>
        <w:rPr>
          <w:rFonts w:ascii="Arial" w:hAnsi="Arial"/>
          <w:i/>
        </w:rPr>
        <w:t>aportar mínimo el veinticinco por ciento (25%) de la experiencia acreditada en la oferta.</w:t>
      </w:r>
    </w:p>
    <w:p w14:paraId="2C1D4459" w14:textId="77777777" w:rsidR="0040791D" w:rsidRDefault="004119CE">
      <w:pPr>
        <w:pStyle w:val="Prrafodelista"/>
        <w:numPr>
          <w:ilvl w:val="2"/>
          <w:numId w:val="7"/>
        </w:numPr>
        <w:tabs>
          <w:tab w:val="left" w:pos="1843"/>
          <w:tab w:val="left" w:pos="1845"/>
        </w:tabs>
        <w:spacing w:line="252" w:lineRule="auto"/>
        <w:ind w:right="1101"/>
        <w:jc w:val="both"/>
        <w:rPr>
          <w:rFonts w:ascii="Arial" w:hAnsi="Arial"/>
          <w:i/>
        </w:rPr>
      </w:pPr>
      <w:r>
        <w:rPr>
          <w:rFonts w:ascii="Arial" w:hAnsi="Arial"/>
          <w:i/>
        </w:rPr>
        <w:t>Preferir</w:t>
      </w:r>
      <w:r>
        <w:rPr>
          <w:rFonts w:ascii="Arial" w:hAnsi="Arial"/>
          <w:i/>
          <w:spacing w:val="-16"/>
        </w:rPr>
        <w:t xml:space="preserve"> </w:t>
      </w:r>
      <w:r>
        <w:rPr>
          <w:rFonts w:ascii="Arial" w:hAnsi="Arial"/>
          <w:i/>
        </w:rPr>
        <w:t>la</w:t>
      </w:r>
      <w:r>
        <w:rPr>
          <w:rFonts w:ascii="Arial" w:hAnsi="Arial"/>
          <w:i/>
          <w:spacing w:val="-11"/>
        </w:rPr>
        <w:t xml:space="preserve"> </w:t>
      </w:r>
      <w:r>
        <w:rPr>
          <w:rFonts w:ascii="Arial" w:hAnsi="Arial"/>
          <w:i/>
        </w:rPr>
        <w:t>propuesta</w:t>
      </w:r>
      <w:r>
        <w:rPr>
          <w:rFonts w:ascii="Arial" w:hAnsi="Arial"/>
          <w:i/>
          <w:spacing w:val="-11"/>
        </w:rPr>
        <w:t xml:space="preserve"> </w:t>
      </w:r>
      <w:r>
        <w:rPr>
          <w:rFonts w:ascii="Arial" w:hAnsi="Arial"/>
          <w:i/>
        </w:rPr>
        <w:t>presentada</w:t>
      </w:r>
      <w:r>
        <w:rPr>
          <w:rFonts w:ascii="Arial" w:hAnsi="Arial"/>
          <w:i/>
          <w:spacing w:val="-15"/>
        </w:rPr>
        <w:t xml:space="preserve"> </w:t>
      </w:r>
      <w:r>
        <w:rPr>
          <w:rFonts w:ascii="Arial" w:hAnsi="Arial"/>
          <w:i/>
        </w:rPr>
        <w:t>por</w:t>
      </w:r>
      <w:r>
        <w:rPr>
          <w:rFonts w:ascii="Arial" w:hAnsi="Arial"/>
          <w:i/>
          <w:spacing w:val="-16"/>
        </w:rPr>
        <w:t xml:space="preserve"> </w:t>
      </w:r>
      <w:r>
        <w:rPr>
          <w:rFonts w:ascii="Arial" w:hAnsi="Arial"/>
          <w:i/>
        </w:rPr>
        <w:t>el</w:t>
      </w:r>
      <w:r>
        <w:rPr>
          <w:rFonts w:ascii="Arial" w:hAnsi="Arial"/>
          <w:i/>
          <w:spacing w:val="-13"/>
        </w:rPr>
        <w:t xml:space="preserve"> </w:t>
      </w:r>
      <w:r>
        <w:rPr>
          <w:rFonts w:ascii="Arial" w:hAnsi="Arial"/>
          <w:i/>
        </w:rPr>
        <w:t>oferente</w:t>
      </w:r>
      <w:r>
        <w:rPr>
          <w:rFonts w:ascii="Arial" w:hAnsi="Arial"/>
          <w:i/>
          <w:spacing w:val="-11"/>
        </w:rPr>
        <w:t xml:space="preserve"> </w:t>
      </w:r>
      <w:r>
        <w:rPr>
          <w:rFonts w:ascii="Arial" w:hAnsi="Arial"/>
          <w:i/>
        </w:rPr>
        <w:t>que</w:t>
      </w:r>
      <w:r>
        <w:rPr>
          <w:rFonts w:ascii="Arial" w:hAnsi="Arial"/>
          <w:i/>
          <w:spacing w:val="-15"/>
        </w:rPr>
        <w:t xml:space="preserve"> </w:t>
      </w:r>
      <w:r>
        <w:rPr>
          <w:rFonts w:ascii="Arial" w:hAnsi="Arial"/>
          <w:i/>
        </w:rPr>
        <w:t>acredite</w:t>
      </w:r>
      <w:r>
        <w:rPr>
          <w:rFonts w:ascii="Arial" w:hAnsi="Arial"/>
          <w:i/>
          <w:spacing w:val="-11"/>
        </w:rPr>
        <w:t xml:space="preserve"> </w:t>
      </w:r>
      <w:r>
        <w:rPr>
          <w:rFonts w:ascii="Arial" w:hAnsi="Arial"/>
          <w:i/>
        </w:rPr>
        <w:t>la</w:t>
      </w:r>
      <w:r>
        <w:rPr>
          <w:rFonts w:ascii="Arial" w:hAnsi="Arial"/>
          <w:i/>
          <w:spacing w:val="-11"/>
        </w:rPr>
        <w:t xml:space="preserve"> </w:t>
      </w:r>
      <w:r>
        <w:rPr>
          <w:rFonts w:ascii="Arial" w:hAnsi="Arial"/>
          <w:i/>
        </w:rPr>
        <w:t>vinculación</w:t>
      </w:r>
      <w:r>
        <w:rPr>
          <w:rFonts w:ascii="Arial" w:hAnsi="Arial"/>
          <w:i/>
          <w:spacing w:val="-11"/>
        </w:rPr>
        <w:t xml:space="preserve"> </w:t>
      </w:r>
      <w:r>
        <w:rPr>
          <w:rFonts w:ascii="Arial" w:hAnsi="Arial"/>
          <w:i/>
        </w:rPr>
        <w:t>en mayor proporción de personas mayores que</w:t>
      </w:r>
      <w:r>
        <w:rPr>
          <w:rFonts w:ascii="Arial" w:hAnsi="Arial"/>
          <w:i/>
        </w:rPr>
        <w:t xml:space="preserve"> no sean beneficiarios de la pensión</w:t>
      </w:r>
      <w:r>
        <w:rPr>
          <w:rFonts w:ascii="Arial" w:hAnsi="Arial"/>
          <w:i/>
          <w:spacing w:val="-16"/>
        </w:rPr>
        <w:t xml:space="preserve"> </w:t>
      </w:r>
      <w:r>
        <w:rPr>
          <w:rFonts w:ascii="Arial" w:hAnsi="Arial"/>
          <w:i/>
        </w:rPr>
        <w:t>de</w:t>
      </w:r>
      <w:r>
        <w:rPr>
          <w:rFonts w:ascii="Arial" w:hAnsi="Arial"/>
          <w:i/>
          <w:spacing w:val="-15"/>
        </w:rPr>
        <w:t xml:space="preserve"> </w:t>
      </w:r>
      <w:r>
        <w:rPr>
          <w:rFonts w:ascii="Arial" w:hAnsi="Arial"/>
          <w:i/>
        </w:rPr>
        <w:t>vejez,</w:t>
      </w:r>
      <w:r>
        <w:rPr>
          <w:rFonts w:ascii="Arial" w:hAnsi="Arial"/>
          <w:i/>
          <w:spacing w:val="-15"/>
        </w:rPr>
        <w:t xml:space="preserve"> </w:t>
      </w:r>
      <w:r>
        <w:rPr>
          <w:rFonts w:ascii="Arial" w:hAnsi="Arial"/>
          <w:i/>
        </w:rPr>
        <w:t>familiar</w:t>
      </w:r>
      <w:r>
        <w:rPr>
          <w:rFonts w:ascii="Arial" w:hAnsi="Arial"/>
          <w:i/>
          <w:spacing w:val="-16"/>
        </w:rPr>
        <w:t xml:space="preserve"> </w:t>
      </w:r>
      <w:r>
        <w:rPr>
          <w:rFonts w:ascii="Arial" w:hAnsi="Arial"/>
          <w:i/>
        </w:rPr>
        <w:t>o</w:t>
      </w:r>
      <w:r>
        <w:rPr>
          <w:rFonts w:ascii="Arial" w:hAnsi="Arial"/>
          <w:i/>
          <w:spacing w:val="-15"/>
        </w:rPr>
        <w:t xml:space="preserve"> </w:t>
      </w:r>
      <w:r>
        <w:rPr>
          <w:rFonts w:ascii="Arial" w:hAnsi="Arial"/>
          <w:i/>
        </w:rPr>
        <w:t>de</w:t>
      </w:r>
      <w:r>
        <w:rPr>
          <w:rFonts w:ascii="Arial" w:hAnsi="Arial"/>
          <w:i/>
          <w:spacing w:val="-15"/>
        </w:rPr>
        <w:t xml:space="preserve"> </w:t>
      </w:r>
      <w:proofErr w:type="spellStart"/>
      <w:r>
        <w:rPr>
          <w:rFonts w:ascii="Arial" w:hAnsi="Arial"/>
          <w:i/>
        </w:rPr>
        <w:t>sobrevivenciay</w:t>
      </w:r>
      <w:proofErr w:type="spellEnd"/>
      <w:r>
        <w:rPr>
          <w:rFonts w:ascii="Arial" w:hAnsi="Arial"/>
          <w:i/>
          <w:spacing w:val="-15"/>
        </w:rPr>
        <w:t xml:space="preserve"> </w:t>
      </w:r>
      <w:r>
        <w:rPr>
          <w:rFonts w:ascii="Arial" w:hAnsi="Arial"/>
          <w:i/>
        </w:rPr>
        <w:t>que</w:t>
      </w:r>
      <w:r>
        <w:rPr>
          <w:rFonts w:ascii="Arial" w:hAnsi="Arial"/>
          <w:i/>
          <w:spacing w:val="-16"/>
        </w:rPr>
        <w:t xml:space="preserve"> </w:t>
      </w:r>
      <w:r>
        <w:rPr>
          <w:rFonts w:ascii="Arial" w:hAnsi="Arial"/>
          <w:i/>
        </w:rPr>
        <w:t>hayan</w:t>
      </w:r>
      <w:r>
        <w:rPr>
          <w:rFonts w:ascii="Arial" w:hAnsi="Arial"/>
          <w:i/>
          <w:spacing w:val="-15"/>
        </w:rPr>
        <w:t xml:space="preserve"> </w:t>
      </w:r>
      <w:r>
        <w:rPr>
          <w:rFonts w:ascii="Arial" w:hAnsi="Arial"/>
          <w:i/>
        </w:rPr>
        <w:t>cumplido</w:t>
      </w:r>
      <w:r>
        <w:rPr>
          <w:rFonts w:ascii="Arial" w:hAnsi="Arial"/>
          <w:i/>
          <w:spacing w:val="-15"/>
        </w:rPr>
        <w:t xml:space="preserve"> </w:t>
      </w:r>
      <w:r>
        <w:rPr>
          <w:rFonts w:ascii="Arial" w:hAnsi="Arial"/>
          <w:i/>
        </w:rPr>
        <w:t>el</w:t>
      </w:r>
      <w:r>
        <w:rPr>
          <w:rFonts w:ascii="Arial" w:hAnsi="Arial"/>
          <w:i/>
          <w:spacing w:val="-16"/>
        </w:rPr>
        <w:t xml:space="preserve"> </w:t>
      </w:r>
      <w:r>
        <w:rPr>
          <w:rFonts w:ascii="Arial" w:hAnsi="Arial"/>
          <w:i/>
        </w:rPr>
        <w:t>requisito de edad de pensión establecido en la Ley.</w:t>
      </w:r>
    </w:p>
    <w:p w14:paraId="79D3D452" w14:textId="77777777" w:rsidR="0040791D" w:rsidRDefault="004119CE">
      <w:pPr>
        <w:pStyle w:val="Prrafodelista"/>
        <w:numPr>
          <w:ilvl w:val="2"/>
          <w:numId w:val="7"/>
        </w:numPr>
        <w:tabs>
          <w:tab w:val="left" w:pos="1843"/>
          <w:tab w:val="left" w:pos="1845"/>
        </w:tabs>
        <w:spacing w:line="252" w:lineRule="auto"/>
        <w:ind w:right="1102"/>
        <w:jc w:val="both"/>
        <w:rPr>
          <w:rFonts w:ascii="Arial" w:hAnsi="Arial"/>
          <w:i/>
        </w:rPr>
      </w:pPr>
      <w:r>
        <w:rPr>
          <w:rFonts w:ascii="Arial" w:hAnsi="Arial"/>
          <w:i/>
        </w:rPr>
        <w:t>Preferir la propuesta presentada por el oferente que acredite, en las condiciones</w:t>
      </w:r>
      <w:r>
        <w:rPr>
          <w:rFonts w:ascii="Arial" w:hAnsi="Arial"/>
          <w:i/>
          <w:spacing w:val="-11"/>
        </w:rPr>
        <w:t xml:space="preserve"> </w:t>
      </w:r>
      <w:r>
        <w:rPr>
          <w:rFonts w:ascii="Arial" w:hAnsi="Arial"/>
          <w:i/>
        </w:rPr>
        <w:t>establecidas</w:t>
      </w:r>
      <w:r>
        <w:rPr>
          <w:rFonts w:ascii="Arial" w:hAnsi="Arial"/>
          <w:i/>
          <w:spacing w:val="-11"/>
        </w:rPr>
        <w:t xml:space="preserve"> </w:t>
      </w:r>
      <w:r>
        <w:rPr>
          <w:rFonts w:ascii="Arial" w:hAnsi="Arial"/>
          <w:i/>
        </w:rPr>
        <w:t>en</w:t>
      </w:r>
      <w:r>
        <w:rPr>
          <w:rFonts w:ascii="Arial" w:hAnsi="Arial"/>
          <w:i/>
          <w:spacing w:val="-7"/>
        </w:rPr>
        <w:t xml:space="preserve"> </w:t>
      </w:r>
      <w:r>
        <w:rPr>
          <w:rFonts w:ascii="Arial" w:hAnsi="Arial"/>
          <w:i/>
        </w:rPr>
        <w:t>la</w:t>
      </w:r>
      <w:r>
        <w:rPr>
          <w:rFonts w:ascii="Arial" w:hAnsi="Arial"/>
          <w:i/>
          <w:spacing w:val="-12"/>
        </w:rPr>
        <w:t xml:space="preserve"> </w:t>
      </w:r>
      <w:r>
        <w:rPr>
          <w:rFonts w:ascii="Arial" w:hAnsi="Arial"/>
          <w:i/>
        </w:rPr>
        <w:t>ley,</w:t>
      </w:r>
      <w:r>
        <w:rPr>
          <w:rFonts w:ascii="Arial" w:hAnsi="Arial"/>
          <w:i/>
          <w:spacing w:val="-12"/>
        </w:rPr>
        <w:t xml:space="preserve"> </w:t>
      </w:r>
      <w:r>
        <w:rPr>
          <w:rFonts w:ascii="Arial" w:hAnsi="Arial"/>
          <w:i/>
        </w:rPr>
        <w:t>que</w:t>
      </w:r>
      <w:r>
        <w:rPr>
          <w:rFonts w:ascii="Arial" w:hAnsi="Arial"/>
          <w:i/>
          <w:spacing w:val="-12"/>
        </w:rPr>
        <w:t xml:space="preserve"> </w:t>
      </w:r>
      <w:r>
        <w:rPr>
          <w:rFonts w:ascii="Arial" w:hAnsi="Arial"/>
          <w:i/>
        </w:rPr>
        <w:t>por</w:t>
      </w:r>
      <w:r>
        <w:rPr>
          <w:rFonts w:ascii="Arial" w:hAnsi="Arial"/>
          <w:i/>
          <w:spacing w:val="-12"/>
        </w:rPr>
        <w:t xml:space="preserve"> </w:t>
      </w:r>
      <w:r>
        <w:rPr>
          <w:rFonts w:ascii="Arial" w:hAnsi="Arial"/>
          <w:i/>
        </w:rPr>
        <w:t>lo</w:t>
      </w:r>
      <w:r>
        <w:rPr>
          <w:rFonts w:ascii="Arial" w:hAnsi="Arial"/>
          <w:i/>
          <w:spacing w:val="-12"/>
        </w:rPr>
        <w:t xml:space="preserve"> </w:t>
      </w:r>
      <w:r>
        <w:rPr>
          <w:rFonts w:ascii="Arial" w:hAnsi="Arial"/>
          <w:i/>
        </w:rPr>
        <w:t>menos</w:t>
      </w:r>
      <w:r>
        <w:rPr>
          <w:rFonts w:ascii="Arial" w:hAnsi="Arial"/>
          <w:i/>
          <w:spacing w:val="-10"/>
        </w:rPr>
        <w:t xml:space="preserve"> </w:t>
      </w:r>
      <w:r>
        <w:rPr>
          <w:rFonts w:ascii="Arial" w:hAnsi="Arial"/>
          <w:i/>
        </w:rPr>
        <w:t>diez</w:t>
      </w:r>
      <w:r>
        <w:rPr>
          <w:rFonts w:ascii="Arial" w:hAnsi="Arial"/>
          <w:i/>
          <w:spacing w:val="-10"/>
        </w:rPr>
        <w:t xml:space="preserve"> </w:t>
      </w:r>
      <w:r>
        <w:rPr>
          <w:rFonts w:ascii="Arial" w:hAnsi="Arial"/>
          <w:i/>
        </w:rPr>
        <w:t>por</w:t>
      </w:r>
      <w:r>
        <w:rPr>
          <w:rFonts w:ascii="Arial" w:hAnsi="Arial"/>
          <w:i/>
          <w:spacing w:val="-12"/>
        </w:rPr>
        <w:t xml:space="preserve"> </w:t>
      </w:r>
      <w:r>
        <w:rPr>
          <w:rFonts w:ascii="Arial" w:hAnsi="Arial"/>
          <w:i/>
        </w:rPr>
        <w:t>ciento</w:t>
      </w:r>
      <w:r>
        <w:rPr>
          <w:rFonts w:ascii="Arial" w:hAnsi="Arial"/>
          <w:i/>
          <w:spacing w:val="-15"/>
        </w:rPr>
        <w:t xml:space="preserve"> </w:t>
      </w:r>
      <w:r>
        <w:rPr>
          <w:rFonts w:ascii="Arial" w:hAnsi="Arial"/>
          <w:i/>
        </w:rPr>
        <w:t>(10%)</w:t>
      </w:r>
      <w:r>
        <w:rPr>
          <w:rFonts w:ascii="Arial" w:hAnsi="Arial"/>
          <w:i/>
          <w:spacing w:val="-12"/>
        </w:rPr>
        <w:t xml:space="preserve"> </w:t>
      </w:r>
      <w:r>
        <w:rPr>
          <w:rFonts w:ascii="Arial" w:hAnsi="Arial"/>
          <w:i/>
        </w:rPr>
        <w:t xml:space="preserve">de su nómina pertenece a población indígena, negra, afrocolombiana, raizal, palanquera, </w:t>
      </w:r>
      <w:proofErr w:type="spellStart"/>
      <w:r>
        <w:rPr>
          <w:rFonts w:ascii="Arial" w:hAnsi="Arial"/>
          <w:i/>
        </w:rPr>
        <w:t>Rrom</w:t>
      </w:r>
      <w:proofErr w:type="spellEnd"/>
      <w:r>
        <w:rPr>
          <w:rFonts w:ascii="Arial" w:hAnsi="Arial"/>
          <w:i/>
        </w:rPr>
        <w:t xml:space="preserve"> o gitanas.</w:t>
      </w:r>
    </w:p>
    <w:p w14:paraId="4E854902" w14:textId="77777777" w:rsidR="0040791D" w:rsidRDefault="004119CE">
      <w:pPr>
        <w:pStyle w:val="Prrafodelista"/>
        <w:numPr>
          <w:ilvl w:val="2"/>
          <w:numId w:val="7"/>
        </w:numPr>
        <w:tabs>
          <w:tab w:val="left" w:pos="1843"/>
          <w:tab w:val="left" w:pos="1845"/>
        </w:tabs>
        <w:spacing w:line="252" w:lineRule="auto"/>
        <w:ind w:right="1097"/>
        <w:jc w:val="both"/>
        <w:rPr>
          <w:rFonts w:ascii="Arial" w:hAnsi="Arial"/>
          <w:i/>
        </w:rPr>
      </w:pPr>
      <w:r>
        <w:rPr>
          <w:rFonts w:ascii="Arial" w:hAnsi="Arial"/>
          <w:i/>
        </w:rPr>
        <w:t>Preferir la propuesta de personas en proceso de reintegración o reincorporación o de la persona jurídica en la cu</w:t>
      </w:r>
      <w:r>
        <w:rPr>
          <w:rFonts w:ascii="Arial" w:hAnsi="Arial"/>
          <w:i/>
        </w:rPr>
        <w:t xml:space="preserve">al participe o participen mayoritariamente; o, la de un proponente plural </w:t>
      </w:r>
      <w:proofErr w:type="spellStart"/>
      <w:r>
        <w:rPr>
          <w:rFonts w:ascii="Arial" w:hAnsi="Arial"/>
          <w:i/>
        </w:rPr>
        <w:t>constituidopor</w:t>
      </w:r>
      <w:proofErr w:type="spellEnd"/>
      <w:r>
        <w:rPr>
          <w:rFonts w:ascii="Arial" w:hAnsi="Arial"/>
          <w:i/>
        </w:rPr>
        <w:t xml:space="preserve"> personas en proceso de reincorporación, y/o personas jurídicas en las cuales participe o participen mayoritariamente.</w:t>
      </w:r>
    </w:p>
    <w:p w14:paraId="6A4EB3A8" w14:textId="77777777" w:rsidR="0040791D" w:rsidRDefault="004119CE">
      <w:pPr>
        <w:pStyle w:val="Prrafodelista"/>
        <w:numPr>
          <w:ilvl w:val="2"/>
          <w:numId w:val="7"/>
        </w:numPr>
        <w:tabs>
          <w:tab w:val="left" w:pos="1843"/>
          <w:tab w:val="left" w:pos="1845"/>
        </w:tabs>
        <w:spacing w:line="252" w:lineRule="auto"/>
        <w:ind w:right="1088"/>
        <w:jc w:val="both"/>
        <w:rPr>
          <w:rFonts w:ascii="Arial" w:hAnsi="Arial"/>
          <w:i/>
        </w:rPr>
      </w:pPr>
      <w:r>
        <w:rPr>
          <w:rFonts w:ascii="Arial" w:hAnsi="Arial"/>
          <w:i/>
        </w:rPr>
        <w:t>Preferir la oferta presentada por un proponente p</w:t>
      </w:r>
      <w:r>
        <w:rPr>
          <w:rFonts w:ascii="Arial" w:hAnsi="Arial"/>
          <w:i/>
        </w:rPr>
        <w:t>lural siempre que: (a) esté conformado por al menos una madre cabeza de familia y/o una persona en proceso</w:t>
      </w:r>
      <w:r>
        <w:rPr>
          <w:rFonts w:ascii="Arial" w:hAnsi="Arial"/>
          <w:i/>
          <w:spacing w:val="-1"/>
        </w:rPr>
        <w:t xml:space="preserve"> </w:t>
      </w:r>
      <w:r>
        <w:rPr>
          <w:rFonts w:ascii="Arial" w:hAnsi="Arial"/>
          <w:i/>
        </w:rPr>
        <w:t>de</w:t>
      </w:r>
      <w:r>
        <w:rPr>
          <w:rFonts w:ascii="Arial" w:hAnsi="Arial"/>
          <w:i/>
          <w:spacing w:val="-1"/>
        </w:rPr>
        <w:t xml:space="preserve"> </w:t>
      </w:r>
      <w:r>
        <w:rPr>
          <w:rFonts w:ascii="Arial" w:hAnsi="Arial"/>
          <w:i/>
        </w:rPr>
        <w:t>reincorporación o</w:t>
      </w:r>
      <w:r>
        <w:rPr>
          <w:rFonts w:ascii="Arial" w:hAnsi="Arial"/>
          <w:i/>
          <w:spacing w:val="-2"/>
        </w:rPr>
        <w:t xml:space="preserve"> </w:t>
      </w:r>
      <w:r>
        <w:rPr>
          <w:rFonts w:ascii="Arial" w:hAnsi="Arial"/>
          <w:i/>
        </w:rPr>
        <w:t>reintegración,</w:t>
      </w:r>
      <w:r>
        <w:rPr>
          <w:rFonts w:ascii="Arial" w:hAnsi="Arial"/>
          <w:i/>
          <w:spacing w:val="-5"/>
        </w:rPr>
        <w:t xml:space="preserve"> </w:t>
      </w:r>
      <w:r>
        <w:rPr>
          <w:rFonts w:ascii="Arial" w:hAnsi="Arial"/>
          <w:i/>
        </w:rPr>
        <w:t>o</w:t>
      </w:r>
      <w:r>
        <w:rPr>
          <w:rFonts w:ascii="Arial" w:hAnsi="Arial"/>
          <w:i/>
          <w:spacing w:val="-2"/>
        </w:rPr>
        <w:t xml:space="preserve"> </w:t>
      </w:r>
      <w:r>
        <w:rPr>
          <w:rFonts w:ascii="Arial" w:hAnsi="Arial"/>
          <w:i/>
        </w:rPr>
        <w:t>una</w:t>
      </w:r>
      <w:r>
        <w:rPr>
          <w:rFonts w:ascii="Arial" w:hAnsi="Arial"/>
          <w:i/>
          <w:spacing w:val="-2"/>
        </w:rPr>
        <w:t xml:space="preserve"> </w:t>
      </w:r>
      <w:r>
        <w:rPr>
          <w:rFonts w:ascii="Arial" w:hAnsi="Arial"/>
          <w:i/>
        </w:rPr>
        <w:t>persona</w:t>
      </w:r>
      <w:r>
        <w:rPr>
          <w:rFonts w:ascii="Arial" w:hAnsi="Arial"/>
          <w:i/>
          <w:spacing w:val="-2"/>
        </w:rPr>
        <w:t xml:space="preserve"> </w:t>
      </w:r>
      <w:r>
        <w:rPr>
          <w:rFonts w:ascii="Arial" w:hAnsi="Arial"/>
          <w:i/>
        </w:rPr>
        <w:t>jurídica</w:t>
      </w:r>
      <w:r>
        <w:rPr>
          <w:rFonts w:ascii="Arial" w:hAnsi="Arial"/>
          <w:i/>
          <w:spacing w:val="-2"/>
        </w:rPr>
        <w:t xml:space="preserve"> </w:t>
      </w:r>
      <w:r>
        <w:rPr>
          <w:rFonts w:ascii="Arial" w:hAnsi="Arial"/>
          <w:i/>
        </w:rPr>
        <w:t>en</w:t>
      </w:r>
      <w:r>
        <w:rPr>
          <w:rFonts w:ascii="Arial" w:hAnsi="Arial"/>
          <w:i/>
          <w:spacing w:val="-2"/>
        </w:rPr>
        <w:t xml:space="preserve"> </w:t>
      </w:r>
      <w:r>
        <w:rPr>
          <w:rFonts w:ascii="Arial" w:hAnsi="Arial"/>
          <w:i/>
        </w:rPr>
        <w:t>la</w:t>
      </w:r>
      <w:r>
        <w:rPr>
          <w:rFonts w:ascii="Arial" w:hAnsi="Arial"/>
          <w:i/>
          <w:spacing w:val="-2"/>
        </w:rPr>
        <w:t xml:space="preserve"> </w:t>
      </w:r>
      <w:r>
        <w:rPr>
          <w:rFonts w:ascii="Arial" w:hAnsi="Arial"/>
          <w:i/>
        </w:rPr>
        <w:t>cual participe</w:t>
      </w:r>
      <w:r>
        <w:rPr>
          <w:rFonts w:ascii="Arial" w:hAnsi="Arial"/>
          <w:i/>
          <w:spacing w:val="-3"/>
        </w:rPr>
        <w:t xml:space="preserve"> </w:t>
      </w:r>
      <w:r>
        <w:rPr>
          <w:rFonts w:ascii="Arial" w:hAnsi="Arial"/>
          <w:i/>
        </w:rPr>
        <w:t>o</w:t>
      </w:r>
      <w:r>
        <w:rPr>
          <w:rFonts w:ascii="Arial" w:hAnsi="Arial"/>
          <w:i/>
          <w:spacing w:val="-3"/>
        </w:rPr>
        <w:t xml:space="preserve"> </w:t>
      </w:r>
      <w:r>
        <w:rPr>
          <w:rFonts w:ascii="Arial" w:hAnsi="Arial"/>
          <w:i/>
        </w:rPr>
        <w:t>participen</w:t>
      </w:r>
      <w:r>
        <w:rPr>
          <w:rFonts w:ascii="Arial" w:hAnsi="Arial"/>
          <w:i/>
          <w:spacing w:val="-3"/>
        </w:rPr>
        <w:t xml:space="preserve"> </w:t>
      </w:r>
      <w:r>
        <w:rPr>
          <w:rFonts w:ascii="Arial" w:hAnsi="Arial"/>
          <w:i/>
        </w:rPr>
        <w:t>mayoritariamente,</w:t>
      </w:r>
      <w:r>
        <w:rPr>
          <w:rFonts w:ascii="Arial" w:hAnsi="Arial"/>
          <w:i/>
          <w:spacing w:val="-5"/>
        </w:rPr>
        <w:t xml:space="preserve"> </w:t>
      </w:r>
      <w:r>
        <w:rPr>
          <w:rFonts w:ascii="Arial" w:hAnsi="Arial"/>
          <w:i/>
        </w:rPr>
        <w:t>y,</w:t>
      </w:r>
      <w:r>
        <w:rPr>
          <w:rFonts w:ascii="Arial" w:hAnsi="Arial"/>
          <w:i/>
          <w:spacing w:val="-9"/>
        </w:rPr>
        <w:t xml:space="preserve"> </w:t>
      </w:r>
      <w:r>
        <w:rPr>
          <w:rFonts w:ascii="Arial" w:hAnsi="Arial"/>
          <w:i/>
        </w:rPr>
        <w:t>que tenga</w:t>
      </w:r>
      <w:r>
        <w:rPr>
          <w:rFonts w:ascii="Arial" w:hAnsi="Arial"/>
          <w:i/>
          <w:spacing w:val="-14"/>
        </w:rPr>
        <w:t xml:space="preserve"> </w:t>
      </w:r>
      <w:r>
        <w:rPr>
          <w:rFonts w:ascii="Arial" w:hAnsi="Arial"/>
          <w:i/>
        </w:rPr>
        <w:t>una</w:t>
      </w:r>
      <w:r>
        <w:rPr>
          <w:rFonts w:ascii="Arial" w:hAnsi="Arial"/>
          <w:i/>
          <w:spacing w:val="-14"/>
        </w:rPr>
        <w:t xml:space="preserve"> </w:t>
      </w:r>
      <w:r>
        <w:rPr>
          <w:rFonts w:ascii="Arial" w:hAnsi="Arial"/>
          <w:i/>
        </w:rPr>
        <w:t>participación</w:t>
      </w:r>
      <w:r>
        <w:rPr>
          <w:rFonts w:ascii="Arial" w:hAnsi="Arial"/>
          <w:i/>
          <w:spacing w:val="-8"/>
        </w:rPr>
        <w:t xml:space="preserve"> </w:t>
      </w:r>
      <w:r>
        <w:rPr>
          <w:rFonts w:ascii="Arial" w:hAnsi="Arial"/>
          <w:i/>
        </w:rPr>
        <w:t>de</w:t>
      </w:r>
      <w:r>
        <w:rPr>
          <w:rFonts w:ascii="Arial" w:hAnsi="Arial"/>
          <w:i/>
          <w:spacing w:val="-14"/>
        </w:rPr>
        <w:t xml:space="preserve"> </w:t>
      </w:r>
      <w:r>
        <w:rPr>
          <w:rFonts w:ascii="Arial" w:hAnsi="Arial"/>
          <w:i/>
        </w:rPr>
        <w:t xml:space="preserve">por </w:t>
      </w:r>
      <w:r>
        <w:rPr>
          <w:rFonts w:ascii="Arial" w:hAnsi="Arial"/>
          <w:i/>
        </w:rPr>
        <w:t>lo menos el</w:t>
      </w:r>
      <w:r>
        <w:rPr>
          <w:rFonts w:ascii="Arial" w:hAnsi="Arial"/>
          <w:i/>
          <w:spacing w:val="-3"/>
        </w:rPr>
        <w:t xml:space="preserve"> </w:t>
      </w:r>
      <w:r>
        <w:rPr>
          <w:rFonts w:ascii="Arial" w:hAnsi="Arial"/>
          <w:i/>
        </w:rPr>
        <w:t>veinticinco por</w:t>
      </w:r>
      <w:r>
        <w:rPr>
          <w:rFonts w:ascii="Arial" w:hAnsi="Arial"/>
          <w:i/>
          <w:spacing w:val="-4"/>
        </w:rPr>
        <w:t xml:space="preserve"> </w:t>
      </w:r>
      <w:r>
        <w:rPr>
          <w:rFonts w:ascii="Arial" w:hAnsi="Arial"/>
          <w:i/>
        </w:rPr>
        <w:t>ciento (25%) en el proponente plural; (b)la</w:t>
      </w:r>
      <w:r>
        <w:rPr>
          <w:rFonts w:ascii="Arial" w:hAnsi="Arial"/>
          <w:i/>
          <w:spacing w:val="-1"/>
        </w:rPr>
        <w:t xml:space="preserve"> </w:t>
      </w:r>
      <w:r>
        <w:rPr>
          <w:rFonts w:ascii="Arial" w:hAnsi="Arial"/>
          <w:i/>
        </w:rPr>
        <w:t>madre cabeza</w:t>
      </w:r>
      <w:r>
        <w:rPr>
          <w:rFonts w:ascii="Arial" w:hAnsi="Arial"/>
          <w:i/>
          <w:spacing w:val="-16"/>
        </w:rPr>
        <w:t xml:space="preserve"> </w:t>
      </w:r>
      <w:r>
        <w:rPr>
          <w:rFonts w:ascii="Arial" w:hAnsi="Arial"/>
          <w:i/>
        </w:rPr>
        <w:t>de</w:t>
      </w:r>
      <w:r>
        <w:rPr>
          <w:rFonts w:ascii="Arial" w:hAnsi="Arial"/>
          <w:i/>
          <w:spacing w:val="-15"/>
        </w:rPr>
        <w:t xml:space="preserve"> </w:t>
      </w:r>
      <w:r>
        <w:rPr>
          <w:rFonts w:ascii="Arial" w:hAnsi="Arial"/>
          <w:i/>
        </w:rPr>
        <w:t>familia,</w:t>
      </w:r>
      <w:r>
        <w:rPr>
          <w:rFonts w:ascii="Arial" w:hAnsi="Arial"/>
          <w:i/>
          <w:spacing w:val="-15"/>
        </w:rPr>
        <w:t xml:space="preserve"> </w:t>
      </w:r>
      <w:r>
        <w:rPr>
          <w:rFonts w:ascii="Arial" w:hAnsi="Arial"/>
          <w:i/>
        </w:rPr>
        <w:t>la</w:t>
      </w:r>
      <w:r>
        <w:rPr>
          <w:rFonts w:ascii="Arial" w:hAnsi="Arial"/>
          <w:i/>
          <w:spacing w:val="-16"/>
        </w:rPr>
        <w:t xml:space="preserve"> </w:t>
      </w:r>
      <w:r>
        <w:rPr>
          <w:rFonts w:ascii="Arial" w:hAnsi="Arial"/>
          <w:i/>
        </w:rPr>
        <w:t>persona</w:t>
      </w:r>
      <w:r>
        <w:rPr>
          <w:rFonts w:ascii="Arial" w:hAnsi="Arial"/>
          <w:i/>
          <w:spacing w:val="-15"/>
        </w:rPr>
        <w:t xml:space="preserve"> </w:t>
      </w:r>
      <w:r>
        <w:rPr>
          <w:rFonts w:ascii="Arial" w:hAnsi="Arial"/>
          <w:i/>
        </w:rPr>
        <w:t>en</w:t>
      </w:r>
      <w:r>
        <w:rPr>
          <w:rFonts w:ascii="Arial" w:hAnsi="Arial"/>
          <w:i/>
          <w:spacing w:val="-15"/>
        </w:rPr>
        <w:t xml:space="preserve"> </w:t>
      </w:r>
      <w:r>
        <w:rPr>
          <w:rFonts w:ascii="Arial" w:hAnsi="Arial"/>
          <w:i/>
        </w:rPr>
        <w:t>proceso</w:t>
      </w:r>
      <w:r>
        <w:rPr>
          <w:rFonts w:ascii="Arial" w:hAnsi="Arial"/>
          <w:i/>
          <w:spacing w:val="-15"/>
        </w:rPr>
        <w:t xml:space="preserve"> </w:t>
      </w:r>
      <w:r>
        <w:rPr>
          <w:rFonts w:ascii="Arial" w:hAnsi="Arial"/>
          <w:i/>
        </w:rPr>
        <w:t>de</w:t>
      </w:r>
      <w:r>
        <w:rPr>
          <w:rFonts w:ascii="Arial" w:hAnsi="Arial"/>
          <w:i/>
          <w:spacing w:val="-16"/>
        </w:rPr>
        <w:t xml:space="preserve"> </w:t>
      </w:r>
      <w:r>
        <w:rPr>
          <w:rFonts w:ascii="Arial" w:hAnsi="Arial"/>
          <w:i/>
        </w:rPr>
        <w:t>reincorporación</w:t>
      </w:r>
      <w:r>
        <w:rPr>
          <w:rFonts w:ascii="Arial" w:hAnsi="Arial"/>
          <w:i/>
          <w:spacing w:val="-15"/>
        </w:rPr>
        <w:t xml:space="preserve"> </w:t>
      </w:r>
      <w:r>
        <w:rPr>
          <w:rFonts w:ascii="Arial" w:hAnsi="Arial"/>
          <w:i/>
        </w:rPr>
        <w:t>o</w:t>
      </w:r>
      <w:r>
        <w:rPr>
          <w:rFonts w:ascii="Arial" w:hAnsi="Arial"/>
          <w:i/>
          <w:spacing w:val="-15"/>
        </w:rPr>
        <w:t xml:space="preserve"> </w:t>
      </w:r>
      <w:r>
        <w:rPr>
          <w:rFonts w:ascii="Arial" w:hAnsi="Arial"/>
          <w:i/>
        </w:rPr>
        <w:t>reintegración,</w:t>
      </w:r>
      <w:r>
        <w:rPr>
          <w:rFonts w:ascii="Arial" w:hAnsi="Arial"/>
          <w:i/>
          <w:spacing w:val="-16"/>
        </w:rPr>
        <w:t xml:space="preserve"> </w:t>
      </w:r>
      <w:r>
        <w:rPr>
          <w:rFonts w:ascii="Arial" w:hAnsi="Arial"/>
          <w:i/>
        </w:rPr>
        <w:t>o la persona</w:t>
      </w:r>
      <w:r>
        <w:rPr>
          <w:rFonts w:ascii="Arial" w:hAnsi="Arial"/>
          <w:i/>
          <w:spacing w:val="-12"/>
        </w:rPr>
        <w:t xml:space="preserve"> </w:t>
      </w:r>
      <w:r>
        <w:rPr>
          <w:rFonts w:ascii="Arial" w:hAnsi="Arial"/>
          <w:i/>
        </w:rPr>
        <w:t>jurídica aporte mínimo el veinticinco por ciento (25%) de la experiencia acreditada en l</w:t>
      </w:r>
      <w:r>
        <w:rPr>
          <w:rFonts w:ascii="Arial" w:hAnsi="Arial"/>
          <w:i/>
        </w:rPr>
        <w:t>a oferta; y</w:t>
      </w:r>
    </w:p>
    <w:p w14:paraId="684F1D61" w14:textId="77777777" w:rsidR="0040791D" w:rsidRDefault="004119CE">
      <w:pPr>
        <w:pStyle w:val="Prrafodelista"/>
        <w:numPr>
          <w:ilvl w:val="3"/>
          <w:numId w:val="7"/>
        </w:numPr>
        <w:tabs>
          <w:tab w:val="left" w:pos="2148"/>
        </w:tabs>
        <w:spacing w:line="252" w:lineRule="auto"/>
        <w:ind w:right="1101" w:firstLine="0"/>
        <w:jc w:val="both"/>
        <w:rPr>
          <w:rFonts w:ascii="Arial" w:hAnsi="Arial"/>
          <w:i/>
        </w:rPr>
      </w:pPr>
      <w:r>
        <w:rPr>
          <w:rFonts w:ascii="Arial" w:hAnsi="Arial"/>
          <w:i/>
        </w:rPr>
        <w:t>ni la madre cabeza de familia o persona en proceso de reincorporación o reintegración, ni la persona jurídica, ni sus accionistas, socios o representantes legales sean empleados, socios o accionistas de los miembros del proponente plural.</w:t>
      </w:r>
    </w:p>
    <w:p w14:paraId="3E26FAEA" w14:textId="77777777" w:rsidR="0040791D" w:rsidRDefault="004119CE">
      <w:pPr>
        <w:pStyle w:val="Prrafodelista"/>
        <w:numPr>
          <w:ilvl w:val="2"/>
          <w:numId w:val="7"/>
        </w:numPr>
        <w:tabs>
          <w:tab w:val="left" w:pos="1843"/>
          <w:tab w:val="left" w:pos="1845"/>
        </w:tabs>
        <w:spacing w:before="1" w:line="249" w:lineRule="auto"/>
        <w:ind w:right="1096"/>
        <w:jc w:val="both"/>
        <w:rPr>
          <w:rFonts w:ascii="Arial"/>
          <w:i/>
        </w:rPr>
      </w:pPr>
      <w:r>
        <w:rPr>
          <w:rFonts w:ascii="Arial"/>
          <w:i/>
        </w:rPr>
        <w:t>Prefe</w:t>
      </w:r>
      <w:r>
        <w:rPr>
          <w:rFonts w:ascii="Arial"/>
          <w:i/>
        </w:rPr>
        <w:t xml:space="preserve">rir la oferta presentada por una </w:t>
      </w:r>
      <w:proofErr w:type="spellStart"/>
      <w:r>
        <w:rPr>
          <w:rFonts w:ascii="Arial"/>
          <w:i/>
        </w:rPr>
        <w:t>Mipyme</w:t>
      </w:r>
      <w:proofErr w:type="spellEnd"/>
      <w:r>
        <w:rPr>
          <w:rFonts w:ascii="Arial"/>
          <w:i/>
        </w:rPr>
        <w:t xml:space="preserve"> o cooperativas o asociaciones mutuales; o un proponente plural constituido por </w:t>
      </w:r>
      <w:proofErr w:type="spellStart"/>
      <w:r>
        <w:rPr>
          <w:rFonts w:ascii="Arial"/>
          <w:i/>
        </w:rPr>
        <w:t>Mipymes</w:t>
      </w:r>
      <w:proofErr w:type="spellEnd"/>
      <w:r>
        <w:rPr>
          <w:rFonts w:ascii="Arial"/>
          <w:i/>
        </w:rPr>
        <w:t>, cooperativas o asociaciones mutuales.</w:t>
      </w:r>
    </w:p>
    <w:p w14:paraId="7874B354" w14:textId="77777777" w:rsidR="0040791D" w:rsidRDefault="004119CE">
      <w:pPr>
        <w:pStyle w:val="Prrafodelista"/>
        <w:numPr>
          <w:ilvl w:val="2"/>
          <w:numId w:val="7"/>
        </w:numPr>
        <w:tabs>
          <w:tab w:val="left" w:pos="1843"/>
          <w:tab w:val="left" w:pos="1845"/>
        </w:tabs>
        <w:spacing w:before="6" w:line="249" w:lineRule="auto"/>
        <w:ind w:right="1118"/>
        <w:jc w:val="both"/>
        <w:rPr>
          <w:rFonts w:ascii="Arial" w:hAnsi="Arial"/>
          <w:i/>
        </w:rPr>
      </w:pPr>
      <w:r>
        <w:rPr>
          <w:rFonts w:ascii="Arial" w:hAnsi="Arial"/>
          <w:i/>
        </w:rPr>
        <w:t>Preferir</w:t>
      </w:r>
      <w:r>
        <w:rPr>
          <w:rFonts w:ascii="Arial" w:hAnsi="Arial"/>
          <w:i/>
          <w:spacing w:val="-12"/>
        </w:rPr>
        <w:t xml:space="preserve"> </w:t>
      </w:r>
      <w:r>
        <w:rPr>
          <w:rFonts w:ascii="Arial" w:hAnsi="Arial"/>
          <w:i/>
        </w:rPr>
        <w:t>la</w:t>
      </w:r>
      <w:r>
        <w:rPr>
          <w:rFonts w:ascii="Arial" w:hAnsi="Arial"/>
          <w:i/>
          <w:spacing w:val="-10"/>
        </w:rPr>
        <w:t xml:space="preserve"> </w:t>
      </w:r>
      <w:r>
        <w:rPr>
          <w:rFonts w:ascii="Arial" w:hAnsi="Arial"/>
          <w:i/>
        </w:rPr>
        <w:t>oferta</w:t>
      </w:r>
      <w:r>
        <w:rPr>
          <w:rFonts w:ascii="Arial" w:hAnsi="Arial"/>
          <w:i/>
          <w:spacing w:val="-10"/>
        </w:rPr>
        <w:t xml:space="preserve"> </w:t>
      </w:r>
      <w:r>
        <w:rPr>
          <w:rFonts w:ascii="Arial" w:hAnsi="Arial"/>
          <w:i/>
        </w:rPr>
        <w:t>presentada</w:t>
      </w:r>
      <w:r>
        <w:rPr>
          <w:rFonts w:ascii="Arial" w:hAnsi="Arial"/>
          <w:i/>
          <w:spacing w:val="-12"/>
        </w:rPr>
        <w:t xml:space="preserve"> </w:t>
      </w:r>
      <w:r>
        <w:rPr>
          <w:rFonts w:ascii="Arial" w:hAnsi="Arial"/>
          <w:i/>
        </w:rPr>
        <w:t>por</w:t>
      </w:r>
      <w:r>
        <w:rPr>
          <w:rFonts w:ascii="Arial" w:hAnsi="Arial"/>
          <w:i/>
          <w:spacing w:val="-12"/>
        </w:rPr>
        <w:t xml:space="preserve"> </w:t>
      </w:r>
      <w:r>
        <w:rPr>
          <w:rFonts w:ascii="Arial" w:hAnsi="Arial"/>
          <w:i/>
        </w:rPr>
        <w:t>el</w:t>
      </w:r>
      <w:r>
        <w:rPr>
          <w:rFonts w:ascii="Arial" w:hAnsi="Arial"/>
          <w:i/>
          <w:spacing w:val="-13"/>
        </w:rPr>
        <w:t xml:space="preserve"> </w:t>
      </w:r>
      <w:r>
        <w:rPr>
          <w:rFonts w:ascii="Arial" w:hAnsi="Arial"/>
          <w:i/>
        </w:rPr>
        <w:t>proponente</w:t>
      </w:r>
      <w:r>
        <w:rPr>
          <w:rFonts w:ascii="Arial" w:hAnsi="Arial"/>
          <w:i/>
          <w:spacing w:val="-12"/>
        </w:rPr>
        <w:t xml:space="preserve"> </w:t>
      </w:r>
      <w:r>
        <w:rPr>
          <w:rFonts w:ascii="Arial" w:hAnsi="Arial"/>
          <w:i/>
        </w:rPr>
        <w:t>plural</w:t>
      </w:r>
      <w:r>
        <w:rPr>
          <w:rFonts w:ascii="Arial" w:hAnsi="Arial"/>
          <w:i/>
          <w:spacing w:val="-15"/>
        </w:rPr>
        <w:t xml:space="preserve"> </w:t>
      </w:r>
      <w:r>
        <w:rPr>
          <w:rFonts w:ascii="Arial" w:hAnsi="Arial"/>
          <w:i/>
        </w:rPr>
        <w:t>constituido</w:t>
      </w:r>
      <w:r>
        <w:rPr>
          <w:rFonts w:ascii="Arial" w:hAnsi="Arial"/>
          <w:i/>
          <w:spacing w:val="-12"/>
        </w:rPr>
        <w:t xml:space="preserve"> </w:t>
      </w:r>
      <w:r>
        <w:rPr>
          <w:rFonts w:ascii="Arial" w:hAnsi="Arial"/>
          <w:i/>
        </w:rPr>
        <w:t>por</w:t>
      </w:r>
      <w:r>
        <w:rPr>
          <w:rFonts w:ascii="Arial" w:hAnsi="Arial"/>
          <w:i/>
          <w:spacing w:val="-12"/>
        </w:rPr>
        <w:t xml:space="preserve"> </w:t>
      </w:r>
      <w:r>
        <w:rPr>
          <w:rFonts w:ascii="Arial" w:hAnsi="Arial"/>
          <w:i/>
        </w:rPr>
        <w:t>micro</w:t>
      </w:r>
      <w:r>
        <w:rPr>
          <w:rFonts w:ascii="Arial" w:hAnsi="Arial"/>
          <w:i/>
          <w:spacing w:val="-15"/>
        </w:rPr>
        <w:t xml:space="preserve"> </w:t>
      </w:r>
      <w:r>
        <w:rPr>
          <w:rFonts w:ascii="Arial" w:hAnsi="Arial"/>
          <w:i/>
        </w:rPr>
        <w:t xml:space="preserve">y/o pequeñas </w:t>
      </w:r>
      <w:r>
        <w:rPr>
          <w:rFonts w:ascii="Arial" w:hAnsi="Arial"/>
          <w:i/>
        </w:rPr>
        <w:t>empresas, cooperativas o asociaciones mutuales.</w:t>
      </w:r>
    </w:p>
    <w:p w14:paraId="301092EE" w14:textId="77777777" w:rsidR="0040791D" w:rsidRDefault="004119CE">
      <w:pPr>
        <w:pStyle w:val="Prrafodelista"/>
        <w:numPr>
          <w:ilvl w:val="2"/>
          <w:numId w:val="7"/>
        </w:numPr>
        <w:tabs>
          <w:tab w:val="left" w:pos="1842"/>
          <w:tab w:val="left" w:pos="1845"/>
        </w:tabs>
        <w:spacing w:before="6" w:line="252" w:lineRule="auto"/>
        <w:ind w:right="1092"/>
        <w:jc w:val="both"/>
        <w:rPr>
          <w:rFonts w:ascii="Arial" w:hAnsi="Arial"/>
          <w:i/>
        </w:rPr>
      </w:pPr>
      <w:r>
        <w:rPr>
          <w:rFonts w:ascii="Arial" w:hAnsi="Arial"/>
          <w:i/>
        </w:rPr>
        <w:t>Preferir al oferente que acredite de acuerdo con sus estados financieros o información contable con corte a 31 de diciembre del año anterior, por lo menos</w:t>
      </w:r>
      <w:r>
        <w:rPr>
          <w:rFonts w:ascii="Arial" w:hAnsi="Arial"/>
          <w:i/>
          <w:spacing w:val="-16"/>
        </w:rPr>
        <w:t xml:space="preserve"> </w:t>
      </w:r>
      <w:r>
        <w:rPr>
          <w:rFonts w:ascii="Arial" w:hAnsi="Arial"/>
          <w:i/>
        </w:rPr>
        <w:t>el</w:t>
      </w:r>
      <w:r>
        <w:rPr>
          <w:rFonts w:ascii="Arial" w:hAnsi="Arial"/>
          <w:i/>
          <w:spacing w:val="-15"/>
        </w:rPr>
        <w:t xml:space="preserve"> </w:t>
      </w:r>
      <w:r>
        <w:rPr>
          <w:rFonts w:ascii="Arial" w:hAnsi="Arial"/>
          <w:i/>
        </w:rPr>
        <w:t>veinticinco</w:t>
      </w:r>
      <w:r>
        <w:rPr>
          <w:rFonts w:ascii="Arial" w:hAnsi="Arial"/>
          <w:i/>
          <w:spacing w:val="-15"/>
        </w:rPr>
        <w:t xml:space="preserve"> </w:t>
      </w:r>
      <w:r>
        <w:rPr>
          <w:rFonts w:ascii="Arial" w:hAnsi="Arial"/>
          <w:i/>
        </w:rPr>
        <w:t>por</w:t>
      </w:r>
      <w:r>
        <w:rPr>
          <w:rFonts w:ascii="Arial" w:hAnsi="Arial"/>
          <w:i/>
          <w:spacing w:val="-16"/>
        </w:rPr>
        <w:t xml:space="preserve"> </w:t>
      </w:r>
      <w:r>
        <w:rPr>
          <w:rFonts w:ascii="Arial" w:hAnsi="Arial"/>
          <w:i/>
        </w:rPr>
        <w:t>ciento</w:t>
      </w:r>
      <w:r>
        <w:rPr>
          <w:rFonts w:ascii="Arial" w:hAnsi="Arial"/>
          <w:i/>
          <w:spacing w:val="-15"/>
        </w:rPr>
        <w:t xml:space="preserve"> </w:t>
      </w:r>
      <w:r>
        <w:rPr>
          <w:rFonts w:ascii="Arial" w:hAnsi="Arial"/>
          <w:i/>
        </w:rPr>
        <w:t>(25%)</w:t>
      </w:r>
      <w:r>
        <w:rPr>
          <w:rFonts w:ascii="Arial" w:hAnsi="Arial"/>
          <w:i/>
          <w:spacing w:val="-15"/>
        </w:rPr>
        <w:t xml:space="preserve"> </w:t>
      </w:r>
      <w:r>
        <w:rPr>
          <w:rFonts w:ascii="Arial" w:hAnsi="Arial"/>
          <w:i/>
        </w:rPr>
        <w:t>del</w:t>
      </w:r>
      <w:r>
        <w:rPr>
          <w:rFonts w:ascii="Arial" w:hAnsi="Arial"/>
          <w:i/>
          <w:spacing w:val="-15"/>
        </w:rPr>
        <w:t xml:space="preserve"> </w:t>
      </w:r>
      <w:proofErr w:type="spellStart"/>
      <w:r>
        <w:rPr>
          <w:rFonts w:ascii="Arial" w:hAnsi="Arial"/>
          <w:i/>
        </w:rPr>
        <w:t>totalde</w:t>
      </w:r>
      <w:proofErr w:type="spellEnd"/>
      <w:r>
        <w:rPr>
          <w:rFonts w:ascii="Arial" w:hAnsi="Arial"/>
          <w:i/>
          <w:spacing w:val="-16"/>
        </w:rPr>
        <w:t xml:space="preserve"> </w:t>
      </w:r>
      <w:r>
        <w:rPr>
          <w:rFonts w:ascii="Arial" w:hAnsi="Arial"/>
          <w:i/>
        </w:rPr>
        <w:t>pagos</w:t>
      </w:r>
      <w:r>
        <w:rPr>
          <w:rFonts w:ascii="Arial" w:hAnsi="Arial"/>
          <w:i/>
          <w:spacing w:val="-15"/>
        </w:rPr>
        <w:t xml:space="preserve"> </w:t>
      </w:r>
      <w:r>
        <w:rPr>
          <w:rFonts w:ascii="Arial" w:hAnsi="Arial"/>
          <w:i/>
        </w:rPr>
        <w:t>rea</w:t>
      </w:r>
      <w:r>
        <w:rPr>
          <w:rFonts w:ascii="Arial" w:hAnsi="Arial"/>
          <w:i/>
        </w:rPr>
        <w:t>lizados</w:t>
      </w:r>
      <w:r>
        <w:rPr>
          <w:rFonts w:ascii="Arial" w:hAnsi="Arial"/>
          <w:i/>
          <w:spacing w:val="-15"/>
        </w:rPr>
        <w:t xml:space="preserve"> </w:t>
      </w:r>
      <w:r>
        <w:rPr>
          <w:rFonts w:ascii="Arial" w:hAnsi="Arial"/>
          <w:i/>
        </w:rPr>
        <w:t>a</w:t>
      </w:r>
      <w:r>
        <w:rPr>
          <w:rFonts w:ascii="Arial" w:hAnsi="Arial"/>
          <w:i/>
          <w:spacing w:val="-16"/>
        </w:rPr>
        <w:t xml:space="preserve"> </w:t>
      </w:r>
      <w:proofErr w:type="spellStart"/>
      <w:r>
        <w:rPr>
          <w:rFonts w:ascii="Arial" w:hAnsi="Arial"/>
          <w:i/>
        </w:rPr>
        <w:t>Mipymes</w:t>
      </w:r>
      <w:proofErr w:type="spellEnd"/>
      <w:r>
        <w:rPr>
          <w:rFonts w:ascii="Arial" w:hAnsi="Arial"/>
          <w:i/>
        </w:rPr>
        <w:t>, cooperativas o asociaciones mutuales por concepto de proveeduría del oferente, realizados durante el año anterior; o, la oferta presentada por un proponente plural siempre que: (a) esté conformado por al menos una MIPYME,</w:t>
      </w:r>
      <w:r>
        <w:rPr>
          <w:rFonts w:ascii="Arial" w:hAnsi="Arial"/>
          <w:i/>
          <w:spacing w:val="-12"/>
        </w:rPr>
        <w:t xml:space="preserve"> </w:t>
      </w:r>
      <w:r>
        <w:rPr>
          <w:rFonts w:ascii="Arial" w:hAnsi="Arial"/>
          <w:i/>
        </w:rPr>
        <w:t>cooperativa</w:t>
      </w:r>
      <w:r>
        <w:rPr>
          <w:rFonts w:ascii="Arial" w:hAnsi="Arial"/>
          <w:i/>
          <w:spacing w:val="-9"/>
        </w:rPr>
        <w:t xml:space="preserve"> </w:t>
      </w:r>
      <w:r>
        <w:rPr>
          <w:rFonts w:ascii="Arial" w:hAnsi="Arial"/>
          <w:i/>
        </w:rPr>
        <w:t>o</w:t>
      </w:r>
      <w:r>
        <w:rPr>
          <w:rFonts w:ascii="Arial" w:hAnsi="Arial"/>
          <w:i/>
          <w:spacing w:val="-7"/>
        </w:rPr>
        <w:t xml:space="preserve"> </w:t>
      </w:r>
      <w:r>
        <w:rPr>
          <w:rFonts w:ascii="Arial" w:hAnsi="Arial"/>
          <w:i/>
        </w:rPr>
        <w:t>a</w:t>
      </w:r>
      <w:r>
        <w:rPr>
          <w:rFonts w:ascii="Arial" w:hAnsi="Arial"/>
          <w:i/>
        </w:rPr>
        <w:t>sociación</w:t>
      </w:r>
      <w:r>
        <w:rPr>
          <w:rFonts w:ascii="Arial" w:hAnsi="Arial"/>
          <w:i/>
          <w:spacing w:val="-14"/>
        </w:rPr>
        <w:t xml:space="preserve"> </w:t>
      </w:r>
      <w:r>
        <w:rPr>
          <w:rFonts w:ascii="Arial" w:hAnsi="Arial"/>
          <w:i/>
        </w:rPr>
        <w:t>mutual</w:t>
      </w:r>
      <w:r>
        <w:rPr>
          <w:rFonts w:ascii="Arial" w:hAnsi="Arial"/>
          <w:i/>
          <w:spacing w:val="-14"/>
        </w:rPr>
        <w:t xml:space="preserve"> </w:t>
      </w:r>
      <w:r>
        <w:rPr>
          <w:rFonts w:ascii="Arial" w:hAnsi="Arial"/>
          <w:i/>
        </w:rPr>
        <w:t>que</w:t>
      </w:r>
      <w:r>
        <w:rPr>
          <w:rFonts w:ascii="Arial" w:hAnsi="Arial"/>
          <w:i/>
          <w:spacing w:val="-15"/>
        </w:rPr>
        <w:t xml:space="preserve"> </w:t>
      </w:r>
      <w:r>
        <w:rPr>
          <w:rFonts w:ascii="Arial" w:hAnsi="Arial"/>
          <w:i/>
        </w:rPr>
        <w:t>tenga</w:t>
      </w:r>
      <w:r>
        <w:rPr>
          <w:rFonts w:ascii="Arial" w:hAnsi="Arial"/>
          <w:i/>
          <w:spacing w:val="-16"/>
        </w:rPr>
        <w:t xml:space="preserve"> </w:t>
      </w:r>
      <w:r>
        <w:rPr>
          <w:rFonts w:ascii="Arial" w:hAnsi="Arial"/>
          <w:i/>
        </w:rPr>
        <w:t>una</w:t>
      </w:r>
      <w:r>
        <w:rPr>
          <w:rFonts w:ascii="Arial" w:hAnsi="Arial"/>
          <w:i/>
          <w:spacing w:val="-12"/>
        </w:rPr>
        <w:t xml:space="preserve"> </w:t>
      </w:r>
      <w:r>
        <w:rPr>
          <w:rFonts w:ascii="Arial" w:hAnsi="Arial"/>
          <w:i/>
        </w:rPr>
        <w:t>participación</w:t>
      </w:r>
      <w:r>
        <w:rPr>
          <w:rFonts w:ascii="Arial" w:hAnsi="Arial"/>
          <w:i/>
          <w:spacing w:val="-10"/>
        </w:rPr>
        <w:t xml:space="preserve"> </w:t>
      </w:r>
      <w:r>
        <w:rPr>
          <w:rFonts w:ascii="Arial" w:hAnsi="Arial"/>
          <w:i/>
        </w:rPr>
        <w:t>de</w:t>
      </w:r>
      <w:r>
        <w:rPr>
          <w:rFonts w:ascii="Arial" w:hAnsi="Arial"/>
          <w:i/>
          <w:spacing w:val="-16"/>
        </w:rPr>
        <w:t xml:space="preserve"> </w:t>
      </w:r>
      <w:r>
        <w:rPr>
          <w:rFonts w:ascii="Arial" w:hAnsi="Arial"/>
          <w:i/>
        </w:rPr>
        <w:t>por lo menos el veinticinco por ciento (25%); (b)</w:t>
      </w:r>
      <w:r>
        <w:rPr>
          <w:rFonts w:ascii="Arial" w:hAnsi="Arial"/>
          <w:i/>
          <w:spacing w:val="-12"/>
        </w:rPr>
        <w:t xml:space="preserve"> </w:t>
      </w:r>
      <w:r>
        <w:rPr>
          <w:rFonts w:ascii="Arial" w:hAnsi="Arial"/>
          <w:i/>
        </w:rPr>
        <w:t xml:space="preserve">la MIPYME, cooperativa o </w:t>
      </w:r>
      <w:r>
        <w:rPr>
          <w:rFonts w:ascii="Arial" w:hAnsi="Arial"/>
          <w:i/>
          <w:spacing w:val="-2"/>
        </w:rPr>
        <w:t>asociación</w:t>
      </w:r>
    </w:p>
    <w:p w14:paraId="06E18038" w14:textId="77777777" w:rsidR="0040791D" w:rsidRDefault="004119CE">
      <w:pPr>
        <w:pStyle w:val="Prrafodelista"/>
        <w:numPr>
          <w:ilvl w:val="2"/>
          <w:numId w:val="7"/>
        </w:numPr>
        <w:tabs>
          <w:tab w:val="left" w:pos="1842"/>
          <w:tab w:val="left" w:pos="1845"/>
        </w:tabs>
        <w:spacing w:line="220" w:lineRule="auto"/>
        <w:ind w:right="977"/>
        <w:jc w:val="both"/>
        <w:rPr>
          <w:rFonts w:ascii="Arial" w:hAnsi="Arial"/>
          <w:i/>
        </w:rPr>
      </w:pPr>
      <w:r>
        <w:rPr>
          <w:rFonts w:ascii="Arial" w:hAnsi="Arial"/>
          <w:i/>
        </w:rPr>
        <w:t>Mutual aporte mínimo el veinticinco por ciento (25%) de la experiencia acreditada en la oferta; y</w:t>
      </w:r>
    </w:p>
    <w:p w14:paraId="140089F6" w14:textId="77777777" w:rsidR="0040791D" w:rsidRDefault="004119CE">
      <w:pPr>
        <w:pStyle w:val="Prrafodelista"/>
        <w:numPr>
          <w:ilvl w:val="3"/>
          <w:numId w:val="7"/>
        </w:numPr>
        <w:tabs>
          <w:tab w:val="left" w:pos="2159"/>
        </w:tabs>
        <w:spacing w:before="5" w:line="249" w:lineRule="auto"/>
        <w:ind w:right="1098" w:firstLine="0"/>
        <w:jc w:val="both"/>
        <w:rPr>
          <w:rFonts w:ascii="Arial" w:hAnsi="Arial"/>
          <w:i/>
        </w:rPr>
      </w:pPr>
      <w:r>
        <w:rPr>
          <w:rFonts w:ascii="Arial" w:hAnsi="Arial"/>
          <w:i/>
        </w:rPr>
        <w:t xml:space="preserve">ni la MIPYME, </w:t>
      </w:r>
      <w:r>
        <w:rPr>
          <w:rFonts w:ascii="Arial" w:hAnsi="Arial"/>
          <w:i/>
        </w:rPr>
        <w:t>cooperativa o asociación</w:t>
      </w:r>
      <w:r>
        <w:rPr>
          <w:rFonts w:ascii="Arial" w:hAnsi="Arial"/>
          <w:i/>
          <w:spacing w:val="-1"/>
        </w:rPr>
        <w:t xml:space="preserve"> </w:t>
      </w:r>
      <w:r>
        <w:rPr>
          <w:rFonts w:ascii="Arial" w:hAnsi="Arial"/>
          <w:i/>
        </w:rPr>
        <w:t>mutual ni sus accionistas, socios o representantes legales sean empleados, socios o accionistas de los miembros del proponente plural.</w:t>
      </w:r>
    </w:p>
    <w:p w14:paraId="73B95CE2" w14:textId="77777777" w:rsidR="0040791D" w:rsidRDefault="0040791D">
      <w:pPr>
        <w:pStyle w:val="Prrafodelista"/>
        <w:spacing w:line="249" w:lineRule="auto"/>
        <w:jc w:val="both"/>
        <w:rPr>
          <w:rFonts w:ascii="Arial" w:hAnsi="Arial"/>
          <w:i/>
        </w:rPr>
        <w:sectPr w:rsidR="0040791D">
          <w:pgSz w:w="12240" w:h="15840"/>
          <w:pgMar w:top="1820" w:right="720" w:bottom="280" w:left="1080" w:header="720" w:footer="720" w:gutter="0"/>
          <w:cols w:space="720"/>
        </w:sectPr>
      </w:pPr>
    </w:p>
    <w:p w14:paraId="292D44FC" w14:textId="77777777" w:rsidR="0040791D" w:rsidRDefault="004119CE">
      <w:pPr>
        <w:pStyle w:val="Textoindependiente"/>
        <w:spacing w:before="21"/>
        <w:rPr>
          <w:rFonts w:ascii="Arial"/>
          <w:i/>
        </w:rPr>
      </w:pPr>
      <w:r>
        <w:rPr>
          <w:rFonts w:ascii="Arial"/>
          <w:i/>
          <w:noProof/>
        </w:rPr>
        <w:lastRenderedPageBreak/>
        <w:drawing>
          <wp:anchor distT="0" distB="0" distL="0" distR="0" simplePos="0" relativeHeight="486401536" behindDoc="1" locked="0" layoutInCell="1" allowOverlap="1" wp14:anchorId="45E2214A" wp14:editId="0F23F2F8">
            <wp:simplePos x="0" y="0"/>
            <wp:positionH relativeFrom="page">
              <wp:posOffset>636</wp:posOffset>
            </wp:positionH>
            <wp:positionV relativeFrom="page">
              <wp:posOffset>0</wp:posOffset>
            </wp:positionV>
            <wp:extent cx="7771763" cy="10058396"/>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5" cstate="print"/>
                    <a:stretch>
                      <a:fillRect/>
                    </a:stretch>
                  </pic:blipFill>
                  <pic:spPr>
                    <a:xfrm>
                      <a:off x="0" y="0"/>
                      <a:ext cx="7771763" cy="10058396"/>
                    </a:xfrm>
                    <a:prstGeom prst="rect">
                      <a:avLst/>
                    </a:prstGeom>
                  </pic:spPr>
                </pic:pic>
              </a:graphicData>
            </a:graphic>
          </wp:anchor>
        </w:drawing>
      </w:r>
    </w:p>
    <w:p w14:paraId="48BC4D31" w14:textId="77777777" w:rsidR="0040791D" w:rsidRDefault="004119CE">
      <w:pPr>
        <w:pStyle w:val="Prrafodelista"/>
        <w:numPr>
          <w:ilvl w:val="2"/>
          <w:numId w:val="7"/>
        </w:numPr>
        <w:tabs>
          <w:tab w:val="left" w:pos="1842"/>
          <w:tab w:val="left" w:pos="1845"/>
        </w:tabs>
        <w:spacing w:line="242" w:lineRule="auto"/>
        <w:ind w:right="1121" w:hanging="356"/>
        <w:rPr>
          <w:rFonts w:ascii="Arial" w:hAnsi="Arial"/>
          <w:i/>
        </w:rPr>
      </w:pPr>
      <w:r>
        <w:rPr>
          <w:rFonts w:ascii="Arial" w:hAnsi="Arial"/>
          <w:i/>
          <w:spacing w:val="-4"/>
        </w:rPr>
        <w:t>Preferir</w:t>
      </w:r>
      <w:r>
        <w:rPr>
          <w:rFonts w:ascii="Arial" w:hAnsi="Arial"/>
          <w:i/>
          <w:spacing w:val="-12"/>
        </w:rPr>
        <w:t xml:space="preserve"> </w:t>
      </w:r>
      <w:r>
        <w:rPr>
          <w:rFonts w:ascii="Arial" w:hAnsi="Arial"/>
          <w:i/>
          <w:spacing w:val="-4"/>
        </w:rPr>
        <w:t>las</w:t>
      </w:r>
      <w:r>
        <w:rPr>
          <w:rFonts w:ascii="Arial" w:hAnsi="Arial"/>
          <w:i/>
          <w:spacing w:val="-11"/>
        </w:rPr>
        <w:t xml:space="preserve"> </w:t>
      </w:r>
      <w:r>
        <w:rPr>
          <w:rFonts w:ascii="Arial" w:hAnsi="Arial"/>
          <w:i/>
          <w:spacing w:val="-4"/>
        </w:rPr>
        <w:t>empresas</w:t>
      </w:r>
      <w:r>
        <w:rPr>
          <w:rFonts w:ascii="Arial" w:hAnsi="Arial"/>
          <w:i/>
          <w:spacing w:val="-11"/>
        </w:rPr>
        <w:t xml:space="preserve"> </w:t>
      </w:r>
      <w:r>
        <w:rPr>
          <w:rFonts w:ascii="Arial" w:hAnsi="Arial"/>
          <w:i/>
          <w:spacing w:val="-4"/>
        </w:rPr>
        <w:t>reconocidas</w:t>
      </w:r>
      <w:r>
        <w:rPr>
          <w:rFonts w:ascii="Arial" w:hAnsi="Arial"/>
          <w:i/>
          <w:spacing w:val="-12"/>
        </w:rPr>
        <w:t xml:space="preserve"> </w:t>
      </w:r>
      <w:r>
        <w:rPr>
          <w:rFonts w:ascii="Arial" w:hAnsi="Arial"/>
          <w:i/>
          <w:spacing w:val="-4"/>
        </w:rPr>
        <w:t>y</w:t>
      </w:r>
      <w:r>
        <w:rPr>
          <w:rFonts w:ascii="Arial" w:hAnsi="Arial"/>
          <w:i/>
          <w:spacing w:val="-11"/>
        </w:rPr>
        <w:t xml:space="preserve"> </w:t>
      </w:r>
      <w:r>
        <w:rPr>
          <w:rFonts w:ascii="Arial" w:hAnsi="Arial"/>
          <w:i/>
          <w:spacing w:val="-4"/>
        </w:rPr>
        <w:t>establecidas</w:t>
      </w:r>
      <w:r>
        <w:rPr>
          <w:rFonts w:ascii="Arial" w:hAnsi="Arial"/>
          <w:i/>
          <w:spacing w:val="-11"/>
        </w:rPr>
        <w:t xml:space="preserve"> </w:t>
      </w:r>
      <w:r>
        <w:rPr>
          <w:rFonts w:ascii="Arial" w:hAnsi="Arial"/>
          <w:i/>
          <w:spacing w:val="-4"/>
        </w:rPr>
        <w:t>como</w:t>
      </w:r>
      <w:r>
        <w:rPr>
          <w:rFonts w:ascii="Arial" w:hAnsi="Arial"/>
          <w:i/>
          <w:spacing w:val="-11"/>
        </w:rPr>
        <w:t xml:space="preserve"> </w:t>
      </w:r>
      <w:r>
        <w:rPr>
          <w:rFonts w:ascii="Arial" w:hAnsi="Arial"/>
          <w:i/>
          <w:spacing w:val="-4"/>
        </w:rPr>
        <w:t>Sociedad</w:t>
      </w:r>
      <w:r>
        <w:rPr>
          <w:rFonts w:ascii="Arial" w:hAnsi="Arial"/>
          <w:i/>
          <w:spacing w:val="-12"/>
        </w:rPr>
        <w:t xml:space="preserve"> </w:t>
      </w:r>
      <w:r>
        <w:rPr>
          <w:rFonts w:ascii="Arial" w:hAnsi="Arial"/>
          <w:i/>
          <w:spacing w:val="-4"/>
        </w:rPr>
        <w:t>de</w:t>
      </w:r>
      <w:r>
        <w:rPr>
          <w:rFonts w:ascii="Arial" w:hAnsi="Arial"/>
          <w:i/>
          <w:spacing w:val="-11"/>
        </w:rPr>
        <w:t xml:space="preserve"> </w:t>
      </w:r>
      <w:r>
        <w:rPr>
          <w:rFonts w:ascii="Arial" w:hAnsi="Arial"/>
          <w:i/>
          <w:spacing w:val="-4"/>
        </w:rPr>
        <w:t>Beneficio</w:t>
      </w:r>
      <w:r>
        <w:rPr>
          <w:rFonts w:ascii="Arial" w:hAnsi="Arial"/>
          <w:i/>
          <w:spacing w:val="-11"/>
        </w:rPr>
        <w:t xml:space="preserve"> </w:t>
      </w:r>
      <w:r>
        <w:rPr>
          <w:rFonts w:ascii="Arial" w:hAnsi="Arial"/>
          <w:i/>
          <w:spacing w:val="-4"/>
        </w:rPr>
        <w:t xml:space="preserve">e </w:t>
      </w:r>
      <w:r>
        <w:rPr>
          <w:rFonts w:ascii="Arial" w:hAnsi="Arial"/>
          <w:i/>
        </w:rPr>
        <w:t>Interés Colectivo o Sociedad BIC, del segmento MIPYMES.</w:t>
      </w:r>
    </w:p>
    <w:p w14:paraId="7AEA1BE0" w14:textId="77777777" w:rsidR="0040791D" w:rsidRDefault="004119CE">
      <w:pPr>
        <w:pStyle w:val="Prrafodelista"/>
        <w:numPr>
          <w:ilvl w:val="2"/>
          <w:numId w:val="7"/>
        </w:numPr>
        <w:tabs>
          <w:tab w:val="left" w:pos="1842"/>
          <w:tab w:val="left" w:pos="1845"/>
        </w:tabs>
        <w:ind w:right="1097" w:hanging="356"/>
        <w:rPr>
          <w:rFonts w:ascii="Arial" w:hAnsi="Arial"/>
          <w:i/>
        </w:rPr>
      </w:pPr>
      <w:r>
        <w:rPr>
          <w:rFonts w:ascii="Arial" w:hAnsi="Arial"/>
          <w:i/>
        </w:rPr>
        <w:t>Utilizar</w:t>
      </w:r>
      <w:r>
        <w:rPr>
          <w:rFonts w:ascii="Arial" w:hAnsi="Arial"/>
          <w:i/>
          <w:spacing w:val="-6"/>
        </w:rPr>
        <w:t xml:space="preserve"> </w:t>
      </w:r>
      <w:r>
        <w:rPr>
          <w:rFonts w:ascii="Arial" w:hAnsi="Arial"/>
          <w:i/>
        </w:rPr>
        <w:t>un método</w:t>
      </w:r>
      <w:r>
        <w:rPr>
          <w:rFonts w:ascii="Arial" w:hAnsi="Arial"/>
          <w:i/>
          <w:spacing w:val="-3"/>
        </w:rPr>
        <w:t xml:space="preserve"> </w:t>
      </w:r>
      <w:r>
        <w:rPr>
          <w:rFonts w:ascii="Arial" w:hAnsi="Arial"/>
          <w:i/>
        </w:rPr>
        <w:t>aleatorio para</w:t>
      </w:r>
      <w:r>
        <w:rPr>
          <w:rFonts w:ascii="Arial" w:hAnsi="Arial"/>
          <w:i/>
          <w:spacing w:val="-4"/>
        </w:rPr>
        <w:t xml:space="preserve"> </w:t>
      </w:r>
      <w:r>
        <w:rPr>
          <w:rFonts w:ascii="Arial" w:hAnsi="Arial"/>
          <w:i/>
        </w:rPr>
        <w:t>seleccionar</w:t>
      </w:r>
      <w:r>
        <w:rPr>
          <w:rFonts w:ascii="Arial" w:hAnsi="Arial"/>
          <w:i/>
          <w:spacing w:val="-5"/>
        </w:rPr>
        <w:t xml:space="preserve"> </w:t>
      </w:r>
      <w:r>
        <w:rPr>
          <w:rFonts w:ascii="Arial" w:hAnsi="Arial"/>
          <w:i/>
        </w:rPr>
        <w:t>el</w:t>
      </w:r>
      <w:r>
        <w:rPr>
          <w:rFonts w:ascii="Arial" w:hAnsi="Arial"/>
          <w:i/>
          <w:spacing w:val="-6"/>
        </w:rPr>
        <w:t xml:space="preserve"> </w:t>
      </w:r>
      <w:r>
        <w:rPr>
          <w:rFonts w:ascii="Arial" w:hAnsi="Arial"/>
          <w:i/>
        </w:rPr>
        <w:t>oferente,</w:t>
      </w:r>
      <w:r>
        <w:rPr>
          <w:rFonts w:ascii="Arial" w:hAnsi="Arial"/>
          <w:i/>
          <w:spacing w:val="-6"/>
        </w:rPr>
        <w:t xml:space="preserve"> </w:t>
      </w:r>
      <w:r>
        <w:rPr>
          <w:rFonts w:ascii="Arial" w:hAnsi="Arial"/>
          <w:i/>
        </w:rPr>
        <w:t>método que</w:t>
      </w:r>
      <w:r>
        <w:rPr>
          <w:rFonts w:ascii="Arial" w:hAnsi="Arial"/>
          <w:i/>
          <w:spacing w:val="-4"/>
        </w:rPr>
        <w:t xml:space="preserve"> </w:t>
      </w:r>
      <w:r>
        <w:rPr>
          <w:rFonts w:ascii="Arial" w:hAnsi="Arial"/>
          <w:i/>
        </w:rPr>
        <w:t xml:space="preserve">deberá haber sido </w:t>
      </w:r>
      <w:proofErr w:type="spellStart"/>
      <w:r>
        <w:rPr>
          <w:rFonts w:ascii="Arial" w:hAnsi="Arial"/>
          <w:i/>
        </w:rPr>
        <w:t>previstopreviamente</w:t>
      </w:r>
      <w:proofErr w:type="spellEnd"/>
      <w:r>
        <w:rPr>
          <w:rFonts w:ascii="Arial" w:hAnsi="Arial"/>
          <w:i/>
        </w:rPr>
        <w:t xml:space="preserve"> en los Documentos del Proceso.”</w:t>
      </w:r>
    </w:p>
    <w:p w14:paraId="023C60BB" w14:textId="77777777" w:rsidR="0040791D" w:rsidRDefault="0040791D">
      <w:pPr>
        <w:pStyle w:val="Textoindependiente"/>
        <w:spacing w:before="250"/>
        <w:rPr>
          <w:rFonts w:ascii="Arial"/>
          <w:i/>
        </w:rPr>
      </w:pPr>
    </w:p>
    <w:p w14:paraId="61579F41" w14:textId="77777777" w:rsidR="0040791D" w:rsidRDefault="004119CE">
      <w:pPr>
        <w:pStyle w:val="Ttulo1"/>
        <w:numPr>
          <w:ilvl w:val="1"/>
          <w:numId w:val="7"/>
        </w:numPr>
        <w:tabs>
          <w:tab w:val="left" w:pos="1009"/>
        </w:tabs>
        <w:ind w:left="620" w:right="989" w:firstLine="0"/>
      </w:pPr>
      <w:r>
        <w:t xml:space="preserve">PLAZO PARA EVALUACIÓN DE LAS PROPUESTAS TÉCNICAS Y PERÍODO </w:t>
      </w:r>
      <w:r>
        <w:t xml:space="preserve">DE </w:t>
      </w:r>
      <w:r>
        <w:rPr>
          <w:spacing w:val="-2"/>
        </w:rPr>
        <w:t>OBSERVACIONES</w:t>
      </w:r>
    </w:p>
    <w:p w14:paraId="798558BA" w14:textId="77777777" w:rsidR="0040791D" w:rsidRDefault="0040791D">
      <w:pPr>
        <w:pStyle w:val="Textoindependiente"/>
        <w:spacing w:before="1"/>
        <w:rPr>
          <w:rFonts w:ascii="Arial"/>
          <w:b/>
        </w:rPr>
      </w:pPr>
    </w:p>
    <w:p w14:paraId="0BA9DFCB" w14:textId="77777777" w:rsidR="0040791D" w:rsidRDefault="004119CE">
      <w:pPr>
        <w:pStyle w:val="Textoindependiente"/>
        <w:ind w:left="620" w:right="977"/>
        <w:jc w:val="both"/>
      </w:pPr>
      <w:r>
        <w:t xml:space="preserve">La evaluación de las propuestas técnicas se realizará dentro de los tres (3) días hábiles siguientes a la fecha de cierre del proceso de la </w:t>
      </w:r>
      <w:r>
        <w:rPr>
          <w:rFonts w:ascii="Arial" w:hAnsi="Arial"/>
          <w:b/>
        </w:rPr>
        <w:t xml:space="preserve">SELECCION ABREVIADA - MENOR </w:t>
      </w:r>
      <w:r>
        <w:rPr>
          <w:rFonts w:ascii="Arial" w:hAnsi="Arial"/>
          <w:b/>
          <w:spacing w:val="-2"/>
        </w:rPr>
        <w:t>CUANTIA</w:t>
      </w:r>
      <w:r>
        <w:rPr>
          <w:spacing w:val="-2"/>
        </w:rPr>
        <w:t>.</w:t>
      </w:r>
    </w:p>
    <w:p w14:paraId="0EFB2AEB" w14:textId="77777777" w:rsidR="0040791D" w:rsidRDefault="0040791D">
      <w:pPr>
        <w:pStyle w:val="Textoindependiente"/>
        <w:spacing w:before="1"/>
      </w:pPr>
    </w:p>
    <w:p w14:paraId="54AA2760" w14:textId="77777777" w:rsidR="0040791D" w:rsidRDefault="004119CE">
      <w:pPr>
        <w:pStyle w:val="Textoindependiente"/>
        <w:ind w:left="620" w:right="977"/>
        <w:jc w:val="both"/>
      </w:pPr>
      <w:r>
        <w:t>El informe de evaluación de las propuestas permanecerá duran</w:t>
      </w:r>
      <w:r>
        <w:t xml:space="preserve">te TRES (3) días hábiles, contados a partir de la fecha que para el efecto determine el Municipio de COCORNÁ mediante SECOP con el fin de que los proponentes presenten las observaciones que estimen pertinentes, En ejercicio de esta facultad, el proponente </w:t>
      </w:r>
      <w:r>
        <w:t>no podrá completar, adicionar, modificar o mejorar su propuesta.</w:t>
      </w:r>
    </w:p>
    <w:p w14:paraId="1EB57BF2" w14:textId="77777777" w:rsidR="0040791D" w:rsidRDefault="004119CE">
      <w:pPr>
        <w:pStyle w:val="Textoindependiente"/>
        <w:spacing w:before="251"/>
        <w:ind w:left="620" w:right="983"/>
        <w:jc w:val="both"/>
      </w:pPr>
      <w:r>
        <w:t>El</w:t>
      </w:r>
      <w:r>
        <w:rPr>
          <w:spacing w:val="-10"/>
        </w:rPr>
        <w:t xml:space="preserve"> </w:t>
      </w:r>
      <w:r>
        <w:t>Municipio</w:t>
      </w:r>
      <w:r>
        <w:rPr>
          <w:spacing w:val="-8"/>
        </w:rPr>
        <w:t xml:space="preserve"> </w:t>
      </w:r>
      <w:r>
        <w:t>de</w:t>
      </w:r>
      <w:r>
        <w:rPr>
          <w:spacing w:val="-7"/>
        </w:rPr>
        <w:t xml:space="preserve"> </w:t>
      </w:r>
      <w:r>
        <w:t>COCORNÁ,</w:t>
      </w:r>
      <w:r>
        <w:rPr>
          <w:spacing w:val="-11"/>
        </w:rPr>
        <w:t xml:space="preserve"> </w:t>
      </w:r>
      <w:r>
        <w:t>dará</w:t>
      </w:r>
      <w:r>
        <w:rPr>
          <w:spacing w:val="-8"/>
        </w:rPr>
        <w:t xml:space="preserve"> </w:t>
      </w:r>
      <w:r>
        <w:t>traslado</w:t>
      </w:r>
      <w:r>
        <w:rPr>
          <w:spacing w:val="-12"/>
        </w:rPr>
        <w:t xml:space="preserve"> </w:t>
      </w:r>
      <w:r>
        <w:t>de</w:t>
      </w:r>
      <w:r>
        <w:rPr>
          <w:spacing w:val="-8"/>
        </w:rPr>
        <w:t xml:space="preserve"> </w:t>
      </w:r>
      <w:r>
        <w:t>dichas</w:t>
      </w:r>
      <w:r>
        <w:rPr>
          <w:spacing w:val="-8"/>
        </w:rPr>
        <w:t xml:space="preserve"> </w:t>
      </w:r>
      <w:r>
        <w:t>observaciones</w:t>
      </w:r>
      <w:r>
        <w:rPr>
          <w:spacing w:val="-12"/>
        </w:rPr>
        <w:t xml:space="preserve"> </w:t>
      </w:r>
      <w:r>
        <w:t>a</w:t>
      </w:r>
      <w:r>
        <w:rPr>
          <w:spacing w:val="-8"/>
        </w:rPr>
        <w:t xml:space="preserve"> </w:t>
      </w:r>
      <w:r>
        <w:t>los</w:t>
      </w:r>
      <w:r>
        <w:rPr>
          <w:spacing w:val="-8"/>
        </w:rPr>
        <w:t xml:space="preserve"> </w:t>
      </w:r>
      <w:r>
        <w:t>proponentes</w:t>
      </w:r>
      <w:r>
        <w:rPr>
          <w:spacing w:val="-8"/>
        </w:rPr>
        <w:t xml:space="preserve"> </w:t>
      </w:r>
      <w:r>
        <w:t xml:space="preserve">cuya evaluación haya sido objetada, con el fin de que se pronuncien dentro al interior de la audiencia de </w:t>
      </w:r>
      <w:r>
        <w:t>adjudicación.</w:t>
      </w:r>
    </w:p>
    <w:p w14:paraId="3360C63C" w14:textId="77777777" w:rsidR="0040791D" w:rsidRDefault="0040791D">
      <w:pPr>
        <w:pStyle w:val="Textoindependiente"/>
      </w:pPr>
    </w:p>
    <w:p w14:paraId="22A1C50A" w14:textId="77777777" w:rsidR="0040791D" w:rsidRDefault="0040791D">
      <w:pPr>
        <w:pStyle w:val="Textoindependiente"/>
      </w:pPr>
    </w:p>
    <w:p w14:paraId="3310D0EC" w14:textId="77777777" w:rsidR="0040791D" w:rsidRDefault="004119CE">
      <w:pPr>
        <w:pStyle w:val="Ttulo1"/>
        <w:numPr>
          <w:ilvl w:val="1"/>
          <w:numId w:val="7"/>
        </w:numPr>
        <w:tabs>
          <w:tab w:val="left" w:pos="1328"/>
        </w:tabs>
        <w:ind w:left="1328" w:hanging="708"/>
      </w:pPr>
      <w:r>
        <w:t>AUDIENCIA</w:t>
      </w:r>
      <w:r>
        <w:rPr>
          <w:spacing w:val="-6"/>
        </w:rPr>
        <w:t xml:space="preserve"> </w:t>
      </w:r>
      <w:r>
        <w:t>DE</w:t>
      </w:r>
      <w:r>
        <w:rPr>
          <w:spacing w:val="-5"/>
        </w:rPr>
        <w:t xml:space="preserve"> </w:t>
      </w:r>
      <w:r>
        <w:t>ADJUDICACIÓN</w:t>
      </w:r>
      <w:r>
        <w:rPr>
          <w:spacing w:val="-6"/>
        </w:rPr>
        <w:t xml:space="preserve"> </w:t>
      </w:r>
      <w:r>
        <w:t>DEL</w:t>
      </w:r>
      <w:r>
        <w:rPr>
          <w:spacing w:val="-4"/>
        </w:rPr>
        <w:t xml:space="preserve"> </w:t>
      </w:r>
      <w:r>
        <w:rPr>
          <w:spacing w:val="-2"/>
        </w:rPr>
        <w:t>CONTRATO</w:t>
      </w:r>
    </w:p>
    <w:p w14:paraId="272BC1BB" w14:textId="77777777" w:rsidR="0040791D" w:rsidRDefault="0040791D">
      <w:pPr>
        <w:pStyle w:val="Textoindependiente"/>
        <w:spacing w:before="2"/>
        <w:rPr>
          <w:rFonts w:ascii="Arial"/>
          <w:b/>
        </w:rPr>
      </w:pPr>
    </w:p>
    <w:p w14:paraId="54B3EE29" w14:textId="77777777" w:rsidR="0040791D" w:rsidRDefault="004119CE">
      <w:pPr>
        <w:pStyle w:val="Textoindependiente"/>
        <w:ind w:left="620" w:right="988"/>
        <w:jc w:val="both"/>
      </w:pPr>
      <w:r>
        <w:t>Un día después de terminado el término de traslado de la evaluación de propuestas se celebrará audiencia de adjudicación, en el Despacho de la Alcaldía del Municipio de COCORNÁ, de la misma se dará le</w:t>
      </w:r>
      <w:r>
        <w:t>ctura del acto administrativo de adjudicación. Contra este acto administrativo no procede recurso alguno por la vía gubernativa.</w:t>
      </w:r>
    </w:p>
    <w:p w14:paraId="15C482D3" w14:textId="77777777" w:rsidR="0040791D" w:rsidRDefault="004119CE">
      <w:pPr>
        <w:pStyle w:val="Ttulo1"/>
        <w:numPr>
          <w:ilvl w:val="1"/>
          <w:numId w:val="7"/>
        </w:numPr>
        <w:tabs>
          <w:tab w:val="left" w:pos="1328"/>
        </w:tabs>
        <w:spacing w:before="253"/>
        <w:ind w:left="1328" w:hanging="708"/>
      </w:pPr>
      <w:r>
        <w:t>REVOCATORIA</w:t>
      </w:r>
      <w:r>
        <w:rPr>
          <w:spacing w:val="-7"/>
        </w:rPr>
        <w:t xml:space="preserve"> </w:t>
      </w:r>
      <w:r>
        <w:t>DEL</w:t>
      </w:r>
      <w:r>
        <w:rPr>
          <w:spacing w:val="-4"/>
        </w:rPr>
        <w:t xml:space="preserve"> </w:t>
      </w:r>
      <w:r>
        <w:t>ACTO</w:t>
      </w:r>
      <w:r>
        <w:rPr>
          <w:spacing w:val="-5"/>
        </w:rPr>
        <w:t xml:space="preserve"> </w:t>
      </w:r>
      <w:r>
        <w:t>ADMINISTRATIVO</w:t>
      </w:r>
      <w:r>
        <w:rPr>
          <w:spacing w:val="-5"/>
        </w:rPr>
        <w:t xml:space="preserve"> </w:t>
      </w:r>
      <w:r>
        <w:t>DE</w:t>
      </w:r>
      <w:r>
        <w:rPr>
          <w:spacing w:val="-3"/>
        </w:rPr>
        <w:t xml:space="preserve"> </w:t>
      </w:r>
      <w:r>
        <w:rPr>
          <w:spacing w:val="-2"/>
        </w:rPr>
        <w:t>ADJUDICACIÓN</w:t>
      </w:r>
    </w:p>
    <w:p w14:paraId="2EDB89A8" w14:textId="77777777" w:rsidR="0040791D" w:rsidRDefault="0040791D">
      <w:pPr>
        <w:pStyle w:val="Textoindependiente"/>
        <w:spacing w:before="1"/>
        <w:rPr>
          <w:rFonts w:ascii="Arial"/>
          <w:b/>
        </w:rPr>
      </w:pPr>
    </w:p>
    <w:p w14:paraId="373CC3EE" w14:textId="77777777" w:rsidR="0040791D" w:rsidRDefault="004119CE">
      <w:pPr>
        <w:pStyle w:val="Textoindependiente"/>
        <w:ind w:left="620" w:right="975"/>
        <w:jc w:val="both"/>
      </w:pPr>
      <w:r>
        <w:t>El</w:t>
      </w:r>
      <w:r>
        <w:rPr>
          <w:spacing w:val="-16"/>
        </w:rPr>
        <w:t xml:space="preserve"> </w:t>
      </w:r>
      <w:r>
        <w:t>acto</w:t>
      </w:r>
      <w:r>
        <w:rPr>
          <w:spacing w:val="-15"/>
        </w:rPr>
        <w:t xml:space="preserve"> </w:t>
      </w:r>
      <w:r>
        <w:t>de</w:t>
      </w:r>
      <w:r>
        <w:rPr>
          <w:spacing w:val="-15"/>
        </w:rPr>
        <w:t xml:space="preserve"> </w:t>
      </w:r>
      <w:r>
        <w:t>adjudicación</w:t>
      </w:r>
      <w:r>
        <w:rPr>
          <w:spacing w:val="-16"/>
        </w:rPr>
        <w:t xml:space="preserve"> </w:t>
      </w:r>
      <w:r>
        <w:t>es</w:t>
      </w:r>
      <w:r>
        <w:rPr>
          <w:spacing w:val="-14"/>
        </w:rPr>
        <w:t xml:space="preserve"> </w:t>
      </w:r>
      <w:r>
        <w:t>irrevocable</w:t>
      </w:r>
      <w:r>
        <w:rPr>
          <w:spacing w:val="-14"/>
        </w:rPr>
        <w:t xml:space="preserve"> </w:t>
      </w:r>
      <w:r>
        <w:t>y</w:t>
      </w:r>
      <w:r>
        <w:rPr>
          <w:spacing w:val="-14"/>
        </w:rPr>
        <w:t xml:space="preserve"> </w:t>
      </w:r>
      <w:r>
        <w:t>obliga</w:t>
      </w:r>
      <w:r>
        <w:rPr>
          <w:spacing w:val="-14"/>
        </w:rPr>
        <w:t xml:space="preserve"> </w:t>
      </w:r>
      <w:r>
        <w:t>al</w:t>
      </w:r>
      <w:r>
        <w:rPr>
          <w:spacing w:val="-16"/>
        </w:rPr>
        <w:t xml:space="preserve"> </w:t>
      </w:r>
      <w:r>
        <w:t>Municipio</w:t>
      </w:r>
      <w:r>
        <w:rPr>
          <w:spacing w:val="-15"/>
        </w:rPr>
        <w:t xml:space="preserve"> </w:t>
      </w:r>
      <w:r>
        <w:t>de</w:t>
      </w:r>
      <w:r>
        <w:rPr>
          <w:spacing w:val="-5"/>
        </w:rPr>
        <w:t xml:space="preserve"> </w:t>
      </w:r>
      <w:r>
        <w:t>COCORNÁ</w:t>
      </w:r>
      <w:r>
        <w:rPr>
          <w:spacing w:val="-16"/>
        </w:rPr>
        <w:t xml:space="preserve"> </w:t>
      </w:r>
      <w:r>
        <w:t>y</w:t>
      </w:r>
      <w:r>
        <w:rPr>
          <w:spacing w:val="-13"/>
        </w:rPr>
        <w:t xml:space="preserve"> </w:t>
      </w:r>
      <w:r>
        <w:t>al</w:t>
      </w:r>
      <w:r>
        <w:rPr>
          <w:spacing w:val="-16"/>
        </w:rPr>
        <w:t xml:space="preserve"> </w:t>
      </w:r>
      <w:r>
        <w:t>adjudicatario. No obstante, si dentro del plazo comprendido entre la adjudicación y la suscripción del contrato, sobreviene una inhabilidad o incompatibilidad, o si se demuestra que el acto se obtuvo por métodos ilegales, éste podrá ser revocado, evento</w:t>
      </w:r>
      <w:r>
        <w:t xml:space="preserve"> en el cual, el Municipio de COCORNÁ, podrá dar aplicación a lo previsto en</w:t>
      </w:r>
      <w:r>
        <w:rPr>
          <w:spacing w:val="-1"/>
        </w:rPr>
        <w:t xml:space="preserve"> </w:t>
      </w:r>
      <w:r>
        <w:t>el inciso final del numeral 12</w:t>
      </w:r>
      <w:r>
        <w:rPr>
          <w:spacing w:val="-1"/>
        </w:rPr>
        <w:t xml:space="preserve"> </w:t>
      </w:r>
      <w:r>
        <w:t>del</w:t>
      </w:r>
      <w:r>
        <w:rPr>
          <w:spacing w:val="-3"/>
        </w:rPr>
        <w:t xml:space="preserve"> </w:t>
      </w:r>
      <w:r>
        <w:t>Artículo 30 de la Ley 80 de 1993.</w:t>
      </w:r>
    </w:p>
    <w:p w14:paraId="31354965" w14:textId="77777777" w:rsidR="0040791D" w:rsidRDefault="004119CE">
      <w:pPr>
        <w:pStyle w:val="Ttulo1"/>
        <w:spacing w:before="251"/>
        <w:ind w:left="620"/>
      </w:pPr>
      <w:r>
        <w:rPr>
          <w:spacing w:val="-2"/>
        </w:rPr>
        <w:t>GARANTÍAS</w:t>
      </w:r>
    </w:p>
    <w:p w14:paraId="644D698D" w14:textId="77777777" w:rsidR="0040791D" w:rsidRDefault="0040791D">
      <w:pPr>
        <w:pStyle w:val="Textoindependiente"/>
        <w:spacing w:before="2"/>
        <w:rPr>
          <w:rFonts w:ascii="Arial"/>
          <w:b/>
        </w:rPr>
      </w:pPr>
    </w:p>
    <w:p w14:paraId="08D73977" w14:textId="77777777" w:rsidR="0040791D" w:rsidRDefault="004119CE">
      <w:pPr>
        <w:pStyle w:val="Textoindependiente"/>
        <w:ind w:left="620" w:right="989"/>
        <w:jc w:val="both"/>
      </w:pPr>
      <w:r>
        <w:t>El contratista podrá optar entre alguno de los siguientes mecanismos de cobertura:</w:t>
      </w:r>
      <w:r>
        <w:rPr>
          <w:spacing w:val="-2"/>
        </w:rPr>
        <w:t xml:space="preserve"> </w:t>
      </w:r>
      <w:r>
        <w:t xml:space="preserve">Póliza de </w:t>
      </w:r>
      <w:r>
        <w:t>Seguros, Patrimonio Autónomo y Garantía Bancaria.</w:t>
      </w:r>
    </w:p>
    <w:p w14:paraId="43C44BA5" w14:textId="77777777" w:rsidR="0040791D" w:rsidRDefault="0040791D">
      <w:pPr>
        <w:pStyle w:val="Textoindependiente"/>
        <w:spacing w:before="2"/>
      </w:pPr>
    </w:p>
    <w:p w14:paraId="5C96C25F" w14:textId="77777777" w:rsidR="0040791D" w:rsidRDefault="004119CE">
      <w:pPr>
        <w:pStyle w:val="Textoindependiente"/>
        <w:ind w:left="620" w:right="988"/>
        <w:jc w:val="both"/>
      </w:pPr>
      <w:r>
        <w:t>El municipio de COCORNA</w:t>
      </w:r>
      <w:r>
        <w:rPr>
          <w:spacing w:val="80"/>
        </w:rPr>
        <w:t xml:space="preserve"> </w:t>
      </w:r>
      <w:r>
        <w:t>verificará el cumplimiento de los requisitos del mecanismo empleado</w:t>
      </w:r>
      <w:r>
        <w:rPr>
          <w:spacing w:val="-15"/>
        </w:rPr>
        <w:t xml:space="preserve"> </w:t>
      </w:r>
      <w:r>
        <w:t>de</w:t>
      </w:r>
      <w:r>
        <w:rPr>
          <w:spacing w:val="-11"/>
        </w:rPr>
        <w:t xml:space="preserve"> </w:t>
      </w:r>
      <w:r>
        <w:t>acuerdo</w:t>
      </w:r>
      <w:r>
        <w:rPr>
          <w:spacing w:val="-11"/>
        </w:rPr>
        <w:t xml:space="preserve"> </w:t>
      </w:r>
      <w:r>
        <w:t>con</w:t>
      </w:r>
      <w:r>
        <w:rPr>
          <w:spacing w:val="-11"/>
        </w:rPr>
        <w:t xml:space="preserve"> </w:t>
      </w:r>
      <w:r>
        <w:t>lo</w:t>
      </w:r>
      <w:r>
        <w:rPr>
          <w:spacing w:val="-11"/>
        </w:rPr>
        <w:t xml:space="preserve"> </w:t>
      </w:r>
      <w:r>
        <w:t>establecido</w:t>
      </w:r>
      <w:r>
        <w:rPr>
          <w:spacing w:val="-11"/>
        </w:rPr>
        <w:t xml:space="preserve"> </w:t>
      </w:r>
      <w:r>
        <w:t>en</w:t>
      </w:r>
      <w:r>
        <w:rPr>
          <w:spacing w:val="-11"/>
        </w:rPr>
        <w:t xml:space="preserve"> </w:t>
      </w:r>
      <w:r>
        <w:t>el</w:t>
      </w:r>
      <w:r>
        <w:rPr>
          <w:spacing w:val="-14"/>
        </w:rPr>
        <w:t xml:space="preserve"> </w:t>
      </w:r>
      <w:r>
        <w:t>Decreto</w:t>
      </w:r>
      <w:r>
        <w:rPr>
          <w:spacing w:val="-15"/>
        </w:rPr>
        <w:t xml:space="preserve"> </w:t>
      </w:r>
      <w:r>
        <w:t>1082</w:t>
      </w:r>
      <w:r>
        <w:rPr>
          <w:spacing w:val="-11"/>
        </w:rPr>
        <w:t xml:space="preserve"> </w:t>
      </w:r>
      <w:r>
        <w:t>de</w:t>
      </w:r>
      <w:r>
        <w:rPr>
          <w:spacing w:val="-11"/>
        </w:rPr>
        <w:t xml:space="preserve"> </w:t>
      </w:r>
      <w:r>
        <w:t>2015</w:t>
      </w:r>
      <w:r>
        <w:rPr>
          <w:spacing w:val="-11"/>
        </w:rPr>
        <w:t xml:space="preserve"> </w:t>
      </w:r>
      <w:r>
        <w:t>y</w:t>
      </w:r>
      <w:r>
        <w:rPr>
          <w:spacing w:val="-11"/>
        </w:rPr>
        <w:t xml:space="preserve"> </w:t>
      </w:r>
      <w:r>
        <w:t>en</w:t>
      </w:r>
      <w:r>
        <w:rPr>
          <w:spacing w:val="-11"/>
        </w:rPr>
        <w:t xml:space="preserve"> </w:t>
      </w:r>
      <w:r>
        <w:t>todo</w:t>
      </w:r>
      <w:r>
        <w:rPr>
          <w:spacing w:val="-11"/>
        </w:rPr>
        <w:t xml:space="preserve"> </w:t>
      </w:r>
      <w:r>
        <w:t>caso</w:t>
      </w:r>
      <w:r>
        <w:rPr>
          <w:spacing w:val="-11"/>
        </w:rPr>
        <w:t xml:space="preserve"> </w:t>
      </w:r>
      <w:r>
        <w:t>deberá contener las siguientes coberturas</w:t>
      </w:r>
      <w:r>
        <w:t>:</w:t>
      </w:r>
    </w:p>
    <w:p w14:paraId="1EAB90A7" w14:textId="77777777" w:rsidR="0040791D" w:rsidRDefault="0040791D">
      <w:pPr>
        <w:pStyle w:val="Textoindependiente"/>
        <w:jc w:val="both"/>
        <w:sectPr w:rsidR="0040791D">
          <w:pgSz w:w="12240" w:h="15840"/>
          <w:pgMar w:top="1820" w:right="720" w:bottom="280" w:left="1080" w:header="720" w:footer="720" w:gutter="0"/>
          <w:cols w:space="720"/>
        </w:sectPr>
      </w:pPr>
    </w:p>
    <w:p w14:paraId="36D91DDA" w14:textId="77777777" w:rsidR="0040791D" w:rsidRDefault="004119CE">
      <w:pPr>
        <w:pStyle w:val="Textoindependiente"/>
      </w:pPr>
      <w:r>
        <w:rPr>
          <w:noProof/>
        </w:rPr>
        <w:lastRenderedPageBreak/>
        <w:drawing>
          <wp:anchor distT="0" distB="0" distL="0" distR="0" simplePos="0" relativeHeight="486402048" behindDoc="1" locked="0" layoutInCell="1" allowOverlap="1" wp14:anchorId="712CDAD3" wp14:editId="60D3BC79">
            <wp:simplePos x="0" y="0"/>
            <wp:positionH relativeFrom="page">
              <wp:posOffset>636</wp:posOffset>
            </wp:positionH>
            <wp:positionV relativeFrom="page">
              <wp:posOffset>0</wp:posOffset>
            </wp:positionV>
            <wp:extent cx="7771763" cy="10058396"/>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5" cstate="print"/>
                    <a:stretch>
                      <a:fillRect/>
                    </a:stretch>
                  </pic:blipFill>
                  <pic:spPr>
                    <a:xfrm>
                      <a:off x="0" y="0"/>
                      <a:ext cx="7771763" cy="10058396"/>
                    </a:xfrm>
                    <a:prstGeom prst="rect">
                      <a:avLst/>
                    </a:prstGeom>
                  </pic:spPr>
                </pic:pic>
              </a:graphicData>
            </a:graphic>
          </wp:anchor>
        </w:drawing>
      </w:r>
    </w:p>
    <w:p w14:paraId="425AFD1A" w14:textId="77777777" w:rsidR="0040791D" w:rsidRDefault="0040791D">
      <w:pPr>
        <w:pStyle w:val="Textoindependiente"/>
        <w:spacing w:before="24"/>
      </w:pPr>
    </w:p>
    <w:p w14:paraId="37AC9E2B" w14:textId="77777777" w:rsidR="0040791D" w:rsidRDefault="004119CE">
      <w:pPr>
        <w:pStyle w:val="Textoindependiente"/>
        <w:ind w:left="620"/>
      </w:pPr>
      <w:r>
        <w:t>Escoger</w:t>
      </w:r>
      <w:r>
        <w:rPr>
          <w:spacing w:val="-7"/>
        </w:rPr>
        <w:t xml:space="preserve"> </w:t>
      </w:r>
      <w:r>
        <w:t>las</w:t>
      </w:r>
      <w:r>
        <w:rPr>
          <w:spacing w:val="-2"/>
        </w:rPr>
        <w:t xml:space="preserve"> </w:t>
      </w:r>
      <w:r>
        <w:t>que</w:t>
      </w:r>
      <w:r>
        <w:rPr>
          <w:spacing w:val="-2"/>
        </w:rPr>
        <w:t xml:space="preserve"> </w:t>
      </w:r>
      <w:r>
        <w:t>apliquen</w:t>
      </w:r>
      <w:r>
        <w:rPr>
          <w:spacing w:val="-2"/>
        </w:rPr>
        <w:t xml:space="preserve"> </w:t>
      </w:r>
      <w:r>
        <w:t>de</w:t>
      </w:r>
      <w:r>
        <w:rPr>
          <w:spacing w:val="-2"/>
        </w:rPr>
        <w:t xml:space="preserve"> </w:t>
      </w:r>
      <w:r>
        <w:t>acuerdo</w:t>
      </w:r>
      <w:r>
        <w:rPr>
          <w:spacing w:val="-2"/>
        </w:rPr>
        <w:t xml:space="preserve"> </w:t>
      </w:r>
      <w:r>
        <w:t>con</w:t>
      </w:r>
      <w:r>
        <w:rPr>
          <w:spacing w:val="-6"/>
        </w:rPr>
        <w:t xml:space="preserve"> </w:t>
      </w:r>
      <w:r>
        <w:t>los</w:t>
      </w:r>
      <w:r>
        <w:rPr>
          <w:spacing w:val="-2"/>
        </w:rPr>
        <w:t xml:space="preserve"> </w:t>
      </w:r>
      <w:r>
        <w:t>riesgos</w:t>
      </w:r>
      <w:r>
        <w:rPr>
          <w:spacing w:val="-1"/>
        </w:rPr>
        <w:t xml:space="preserve"> </w:t>
      </w:r>
      <w:r>
        <w:rPr>
          <w:spacing w:val="-2"/>
        </w:rPr>
        <w:t>establecidos:</w:t>
      </w:r>
    </w:p>
    <w:p w14:paraId="743CBBA6" w14:textId="77777777" w:rsidR="0040791D" w:rsidRDefault="004119CE">
      <w:pPr>
        <w:pStyle w:val="Textoindependiente"/>
        <w:spacing w:before="251"/>
        <w:ind w:left="620" w:right="903"/>
      </w:pPr>
      <w:r>
        <w:rPr>
          <w:rFonts w:ascii="Arial" w:hAnsi="Arial"/>
          <w:b/>
        </w:rPr>
        <w:t>CUMPLIMIENTO</w:t>
      </w:r>
      <w:r>
        <w:rPr>
          <w:rFonts w:ascii="Arial" w:hAnsi="Arial"/>
          <w:b/>
          <w:spacing w:val="-16"/>
        </w:rPr>
        <w:t xml:space="preserve"> </w:t>
      </w:r>
      <w:r>
        <w:t>General</w:t>
      </w:r>
      <w:r>
        <w:rPr>
          <w:spacing w:val="-15"/>
        </w:rPr>
        <w:t xml:space="preserve"> </w:t>
      </w:r>
      <w:r>
        <w:t>del</w:t>
      </w:r>
      <w:r>
        <w:rPr>
          <w:spacing w:val="-15"/>
        </w:rPr>
        <w:t xml:space="preserve"> </w:t>
      </w:r>
      <w:r>
        <w:t>contrato</w:t>
      </w:r>
      <w:r>
        <w:rPr>
          <w:spacing w:val="-16"/>
        </w:rPr>
        <w:t xml:space="preserve"> </w:t>
      </w:r>
      <w:r>
        <w:t>y</w:t>
      </w:r>
      <w:r>
        <w:rPr>
          <w:spacing w:val="-16"/>
        </w:rPr>
        <w:t xml:space="preserve"> </w:t>
      </w:r>
      <w:r>
        <w:t>el</w:t>
      </w:r>
      <w:r>
        <w:rPr>
          <w:spacing w:val="-15"/>
        </w:rPr>
        <w:t xml:space="preserve"> </w:t>
      </w:r>
      <w:r>
        <w:t>pago</w:t>
      </w:r>
      <w:r>
        <w:rPr>
          <w:spacing w:val="-15"/>
        </w:rPr>
        <w:t xml:space="preserve"> </w:t>
      </w:r>
      <w:r>
        <w:t>de</w:t>
      </w:r>
      <w:r>
        <w:rPr>
          <w:spacing w:val="-15"/>
        </w:rPr>
        <w:t xml:space="preserve"> </w:t>
      </w:r>
      <w:r>
        <w:t>las</w:t>
      </w:r>
      <w:r>
        <w:rPr>
          <w:spacing w:val="-16"/>
        </w:rPr>
        <w:t xml:space="preserve"> </w:t>
      </w:r>
      <w:r>
        <w:t>multas</w:t>
      </w:r>
      <w:r>
        <w:rPr>
          <w:spacing w:val="-16"/>
        </w:rPr>
        <w:t xml:space="preserve"> </w:t>
      </w:r>
      <w:r>
        <w:t>y</w:t>
      </w:r>
      <w:r>
        <w:rPr>
          <w:spacing w:val="-15"/>
        </w:rPr>
        <w:t xml:space="preserve"> </w:t>
      </w:r>
      <w:r>
        <w:t>la</w:t>
      </w:r>
      <w:r>
        <w:rPr>
          <w:spacing w:val="-15"/>
        </w:rPr>
        <w:t xml:space="preserve"> </w:t>
      </w:r>
      <w:r>
        <w:t>cláusula</w:t>
      </w:r>
      <w:r>
        <w:rPr>
          <w:spacing w:val="-16"/>
        </w:rPr>
        <w:t xml:space="preserve"> </w:t>
      </w:r>
      <w:r>
        <w:t>penal</w:t>
      </w:r>
      <w:r>
        <w:rPr>
          <w:spacing w:val="-15"/>
        </w:rPr>
        <w:t xml:space="preserve"> </w:t>
      </w:r>
      <w:r>
        <w:t xml:space="preserve">pecuniaria que se le impongan. Hasta la liquidación del contrato por un </w:t>
      </w:r>
      <w:r>
        <w:rPr>
          <w:rFonts w:ascii="Arial" w:hAnsi="Arial"/>
          <w:b/>
        </w:rPr>
        <w:t xml:space="preserve">10% </w:t>
      </w:r>
      <w:r>
        <w:t xml:space="preserve">del valor del </w:t>
      </w:r>
      <w:r>
        <w:t>contrato.</w:t>
      </w:r>
    </w:p>
    <w:p w14:paraId="58F7BBF3" w14:textId="77777777" w:rsidR="0040791D" w:rsidRDefault="0040791D">
      <w:pPr>
        <w:pStyle w:val="Textoindependiente"/>
        <w:spacing w:before="1"/>
      </w:pPr>
    </w:p>
    <w:p w14:paraId="32F241CE" w14:textId="77777777" w:rsidR="0040791D" w:rsidRDefault="004119CE">
      <w:pPr>
        <w:pStyle w:val="Ttulo1"/>
        <w:tabs>
          <w:tab w:val="left" w:pos="866"/>
          <w:tab w:val="left" w:pos="1390"/>
          <w:tab w:val="left" w:pos="2744"/>
          <w:tab w:val="left" w:pos="3108"/>
          <w:tab w:val="left" w:pos="5062"/>
          <w:tab w:val="left" w:pos="6414"/>
          <w:tab w:val="left" w:pos="6777"/>
        </w:tabs>
        <w:spacing w:line="252" w:lineRule="exact"/>
        <w:ind w:left="0" w:right="358"/>
        <w:jc w:val="center"/>
      </w:pPr>
      <w:r>
        <w:rPr>
          <w:spacing w:val="-4"/>
        </w:rPr>
        <w:t>PAGO</w:t>
      </w:r>
      <w:r>
        <w:tab/>
      </w:r>
      <w:r>
        <w:rPr>
          <w:spacing w:val="-5"/>
        </w:rPr>
        <w:t>DE</w:t>
      </w:r>
      <w:r>
        <w:tab/>
      </w:r>
      <w:r>
        <w:rPr>
          <w:spacing w:val="-2"/>
        </w:rPr>
        <w:t>SALARIOS</w:t>
      </w:r>
      <w:r>
        <w:tab/>
      </w:r>
      <w:r>
        <w:rPr>
          <w:spacing w:val="-10"/>
        </w:rPr>
        <w:t>Y</w:t>
      </w:r>
      <w:r>
        <w:tab/>
      </w:r>
      <w:r>
        <w:rPr>
          <w:spacing w:val="-2"/>
        </w:rPr>
        <w:t>PRESTACIONES</w:t>
      </w:r>
      <w:r>
        <w:tab/>
      </w:r>
      <w:r>
        <w:rPr>
          <w:spacing w:val="-2"/>
        </w:rPr>
        <w:t>SOCIALES</w:t>
      </w:r>
      <w:r>
        <w:tab/>
      </w:r>
      <w:r>
        <w:rPr>
          <w:spacing w:val="-10"/>
        </w:rPr>
        <w:t>E</w:t>
      </w:r>
      <w:r>
        <w:tab/>
      </w:r>
      <w:r>
        <w:rPr>
          <w:spacing w:val="-2"/>
        </w:rPr>
        <w:t>INDEMNIZACIONES</w:t>
      </w:r>
    </w:p>
    <w:p w14:paraId="12D33E3A" w14:textId="77777777" w:rsidR="0040791D" w:rsidRDefault="004119CE">
      <w:pPr>
        <w:pStyle w:val="Textoindependiente"/>
        <w:ind w:left="620" w:right="983"/>
        <w:jc w:val="both"/>
        <w:rPr>
          <w:rFonts w:ascii="Arial" w:hAnsi="Arial"/>
          <w:b/>
        </w:rPr>
      </w:pPr>
      <w:r>
        <w:rPr>
          <w:rFonts w:ascii="Arial" w:hAnsi="Arial"/>
          <w:b/>
        </w:rPr>
        <w:t xml:space="preserve">LABORALES </w:t>
      </w:r>
      <w:r>
        <w:t>del</w:t>
      </w:r>
      <w:r>
        <w:rPr>
          <w:spacing w:val="-1"/>
        </w:rPr>
        <w:t xml:space="preserve"> </w:t>
      </w:r>
      <w:r>
        <w:t>personal</w:t>
      </w:r>
      <w:r>
        <w:rPr>
          <w:spacing w:val="-4"/>
        </w:rPr>
        <w:t xml:space="preserve"> </w:t>
      </w:r>
      <w:r>
        <w:t>que</w:t>
      </w:r>
      <w:r>
        <w:rPr>
          <w:spacing w:val="-2"/>
        </w:rPr>
        <w:t xml:space="preserve"> </w:t>
      </w:r>
      <w:r>
        <w:t>el</w:t>
      </w:r>
      <w:r>
        <w:rPr>
          <w:spacing w:val="-1"/>
        </w:rPr>
        <w:t xml:space="preserve"> </w:t>
      </w:r>
      <w:r>
        <w:t>contratista vaya</w:t>
      </w:r>
      <w:r>
        <w:rPr>
          <w:spacing w:val="-2"/>
        </w:rPr>
        <w:t xml:space="preserve"> </w:t>
      </w:r>
      <w:r>
        <w:t>a utilizar</w:t>
      </w:r>
      <w:r>
        <w:rPr>
          <w:spacing w:val="-1"/>
        </w:rPr>
        <w:t xml:space="preserve"> </w:t>
      </w:r>
      <w:r>
        <w:t>en</w:t>
      </w:r>
      <w:r>
        <w:rPr>
          <w:spacing w:val="-2"/>
        </w:rPr>
        <w:t xml:space="preserve"> </w:t>
      </w:r>
      <w:r>
        <w:t>el</w:t>
      </w:r>
      <w:r>
        <w:rPr>
          <w:spacing w:val="-1"/>
        </w:rPr>
        <w:t xml:space="preserve"> </w:t>
      </w:r>
      <w:r>
        <w:t>territorio nacional</w:t>
      </w:r>
      <w:r>
        <w:rPr>
          <w:spacing w:val="-4"/>
        </w:rPr>
        <w:t xml:space="preserve"> </w:t>
      </w:r>
      <w:r>
        <w:t xml:space="preserve">para la ejecución del contrato con un plazo del contrato y tres (3) tres años más. Equivalente al 20% </w:t>
      </w:r>
      <w:r>
        <w:t>del valor del contrato</w:t>
      </w:r>
      <w:r>
        <w:rPr>
          <w:rFonts w:ascii="Arial" w:hAnsi="Arial"/>
          <w:b/>
        </w:rPr>
        <w:t>,</w:t>
      </w:r>
    </w:p>
    <w:p w14:paraId="4D06E7FF" w14:textId="77777777" w:rsidR="0040791D" w:rsidRDefault="0040791D">
      <w:pPr>
        <w:pStyle w:val="Textoindependiente"/>
        <w:rPr>
          <w:rFonts w:ascii="Arial"/>
          <w:b/>
        </w:rPr>
      </w:pPr>
    </w:p>
    <w:p w14:paraId="1CFF12EE" w14:textId="77777777" w:rsidR="0040791D" w:rsidRDefault="004119CE">
      <w:pPr>
        <w:pStyle w:val="Textoindependiente"/>
        <w:ind w:left="620" w:right="973"/>
        <w:jc w:val="both"/>
      </w:pPr>
      <w:r>
        <w:rPr>
          <w:rFonts w:ascii="Arial" w:hAnsi="Arial"/>
          <w:b/>
        </w:rPr>
        <w:t>RESPONSABILIDAD</w:t>
      </w:r>
      <w:r>
        <w:rPr>
          <w:rFonts w:ascii="Arial" w:hAnsi="Arial"/>
          <w:b/>
          <w:spacing w:val="-10"/>
        </w:rPr>
        <w:t xml:space="preserve"> </w:t>
      </w:r>
      <w:r>
        <w:rPr>
          <w:rFonts w:ascii="Arial" w:hAnsi="Arial"/>
          <w:b/>
        </w:rPr>
        <w:t>CIVIL</w:t>
      </w:r>
      <w:r>
        <w:rPr>
          <w:rFonts w:ascii="Arial" w:hAnsi="Arial"/>
          <w:b/>
          <w:spacing w:val="-6"/>
        </w:rPr>
        <w:t xml:space="preserve"> </w:t>
      </w:r>
      <w:r>
        <w:rPr>
          <w:rFonts w:ascii="Arial" w:hAnsi="Arial"/>
          <w:b/>
        </w:rPr>
        <w:t xml:space="preserve">EXTRACONTRACTUAL </w:t>
      </w:r>
      <w:r>
        <w:t>El</w:t>
      </w:r>
      <w:r>
        <w:rPr>
          <w:spacing w:val="-8"/>
        </w:rPr>
        <w:t xml:space="preserve"> </w:t>
      </w:r>
      <w:r>
        <w:t>Contratista,</w:t>
      </w:r>
      <w:r>
        <w:rPr>
          <w:spacing w:val="-9"/>
        </w:rPr>
        <w:t xml:space="preserve"> </w:t>
      </w:r>
      <w:r>
        <w:t>deberá</w:t>
      </w:r>
      <w:r>
        <w:rPr>
          <w:spacing w:val="-6"/>
        </w:rPr>
        <w:t xml:space="preserve"> </w:t>
      </w:r>
      <w:r>
        <w:t>presentar</w:t>
      </w:r>
      <w:r>
        <w:rPr>
          <w:spacing w:val="-9"/>
        </w:rPr>
        <w:t xml:space="preserve"> </w:t>
      </w:r>
      <w:r>
        <w:t xml:space="preserve">una póliza de seguro que proteja a la entidad de eventuales reclamaciones de terceros derivadas de la responsabilidad extracontractual que pueda surgir de las </w:t>
      </w:r>
      <w:r>
        <w:t>actuaciones, hechos u omisiones del contratista, así como, de los subcontratistas de actividades, las cuales</w:t>
      </w:r>
      <w:r>
        <w:rPr>
          <w:spacing w:val="-7"/>
        </w:rPr>
        <w:t xml:space="preserve"> </w:t>
      </w:r>
      <w:r>
        <w:t>deberán</w:t>
      </w:r>
      <w:r>
        <w:rPr>
          <w:spacing w:val="-11"/>
        </w:rPr>
        <w:t xml:space="preserve"> </w:t>
      </w:r>
      <w:r>
        <w:t>contener</w:t>
      </w:r>
      <w:r>
        <w:rPr>
          <w:spacing w:val="-10"/>
        </w:rPr>
        <w:t xml:space="preserve"> </w:t>
      </w:r>
      <w:r>
        <w:t>como</w:t>
      </w:r>
      <w:r>
        <w:rPr>
          <w:spacing w:val="-10"/>
        </w:rPr>
        <w:t xml:space="preserve"> </w:t>
      </w:r>
      <w:r>
        <w:t>asegurado</w:t>
      </w:r>
      <w:r>
        <w:rPr>
          <w:spacing w:val="-7"/>
        </w:rPr>
        <w:t xml:space="preserve"> </w:t>
      </w:r>
      <w:r>
        <w:t>y</w:t>
      </w:r>
      <w:r>
        <w:rPr>
          <w:spacing w:val="-7"/>
        </w:rPr>
        <w:t xml:space="preserve"> </w:t>
      </w:r>
      <w:r>
        <w:t>beneficiario</w:t>
      </w:r>
      <w:r>
        <w:rPr>
          <w:spacing w:val="-7"/>
        </w:rPr>
        <w:t xml:space="preserve"> </w:t>
      </w:r>
      <w:r>
        <w:t>adicional</w:t>
      </w:r>
      <w:r>
        <w:rPr>
          <w:spacing w:val="-9"/>
        </w:rPr>
        <w:t xml:space="preserve"> </w:t>
      </w:r>
      <w:r>
        <w:t>al</w:t>
      </w:r>
      <w:r>
        <w:rPr>
          <w:spacing w:val="-8"/>
        </w:rPr>
        <w:t xml:space="preserve"> </w:t>
      </w:r>
      <w:r>
        <w:t>municipio</w:t>
      </w:r>
      <w:r>
        <w:rPr>
          <w:spacing w:val="-7"/>
        </w:rPr>
        <w:t xml:space="preserve"> </w:t>
      </w:r>
      <w:r>
        <w:t>de</w:t>
      </w:r>
      <w:r>
        <w:rPr>
          <w:spacing w:val="-1"/>
        </w:rPr>
        <w:t xml:space="preserve"> </w:t>
      </w:r>
      <w:r>
        <w:rPr>
          <w:spacing w:val="-2"/>
        </w:rPr>
        <w:t>Cocorná.</w:t>
      </w:r>
    </w:p>
    <w:p w14:paraId="00860084" w14:textId="77777777" w:rsidR="0040791D" w:rsidRDefault="0040791D">
      <w:pPr>
        <w:pStyle w:val="Textoindependiente"/>
        <w:spacing w:before="3"/>
      </w:pPr>
    </w:p>
    <w:p w14:paraId="2FCE8971" w14:textId="77777777" w:rsidR="0040791D" w:rsidRDefault="004119CE">
      <w:pPr>
        <w:ind w:right="363"/>
        <w:jc w:val="center"/>
        <w:rPr>
          <w:rFonts w:ascii="Arial"/>
          <w:b/>
        </w:rPr>
      </w:pPr>
      <w:r>
        <w:rPr>
          <w:rFonts w:ascii="Arial"/>
          <w:b/>
        </w:rPr>
        <w:t>CAPITULO</w:t>
      </w:r>
      <w:r>
        <w:rPr>
          <w:rFonts w:ascii="Arial"/>
          <w:b/>
          <w:spacing w:val="-3"/>
        </w:rPr>
        <w:t xml:space="preserve"> </w:t>
      </w:r>
      <w:r>
        <w:rPr>
          <w:rFonts w:ascii="Arial"/>
          <w:b/>
          <w:spacing w:val="-5"/>
        </w:rPr>
        <w:t>III</w:t>
      </w:r>
    </w:p>
    <w:p w14:paraId="217B8474" w14:textId="77777777" w:rsidR="0040791D" w:rsidRDefault="004119CE">
      <w:pPr>
        <w:pStyle w:val="Prrafodelista"/>
        <w:numPr>
          <w:ilvl w:val="0"/>
          <w:numId w:val="8"/>
        </w:numPr>
        <w:tabs>
          <w:tab w:val="left" w:pos="3299"/>
        </w:tabs>
        <w:spacing w:before="251"/>
        <w:ind w:left="3299" w:hanging="242"/>
        <w:jc w:val="left"/>
        <w:rPr>
          <w:rFonts w:ascii="Arial"/>
          <w:b/>
        </w:rPr>
      </w:pPr>
      <w:r>
        <w:rPr>
          <w:rFonts w:ascii="Arial"/>
          <w:b/>
        </w:rPr>
        <w:t>GENERALIDADES</w:t>
      </w:r>
      <w:r>
        <w:rPr>
          <w:rFonts w:ascii="Arial"/>
          <w:b/>
          <w:spacing w:val="-4"/>
        </w:rPr>
        <w:t xml:space="preserve"> </w:t>
      </w:r>
      <w:r>
        <w:rPr>
          <w:rFonts w:ascii="Arial"/>
          <w:b/>
        </w:rPr>
        <w:t>DEL</w:t>
      </w:r>
      <w:r>
        <w:rPr>
          <w:rFonts w:ascii="Arial"/>
          <w:b/>
          <w:spacing w:val="-3"/>
        </w:rPr>
        <w:t xml:space="preserve"> </w:t>
      </w:r>
      <w:r>
        <w:rPr>
          <w:rFonts w:ascii="Arial"/>
          <w:b/>
          <w:spacing w:val="-2"/>
        </w:rPr>
        <w:t>CONTRATO</w:t>
      </w:r>
    </w:p>
    <w:p w14:paraId="1A95114D" w14:textId="77777777" w:rsidR="0040791D" w:rsidRDefault="0040791D">
      <w:pPr>
        <w:pStyle w:val="Textoindependiente"/>
        <w:spacing w:before="2"/>
        <w:rPr>
          <w:rFonts w:ascii="Arial"/>
          <w:b/>
        </w:rPr>
      </w:pPr>
    </w:p>
    <w:p w14:paraId="63C566D0" w14:textId="77777777" w:rsidR="0040791D" w:rsidRDefault="004119CE">
      <w:pPr>
        <w:pStyle w:val="Prrafodelista"/>
        <w:numPr>
          <w:ilvl w:val="1"/>
          <w:numId w:val="8"/>
        </w:numPr>
        <w:tabs>
          <w:tab w:val="left" w:pos="1328"/>
        </w:tabs>
        <w:ind w:left="1328" w:hanging="708"/>
        <w:rPr>
          <w:rFonts w:ascii="Arial"/>
          <w:b/>
        </w:rPr>
      </w:pPr>
      <w:r>
        <w:rPr>
          <w:rFonts w:ascii="Arial"/>
          <w:b/>
        </w:rPr>
        <w:t>MINUTA</w:t>
      </w:r>
      <w:r>
        <w:rPr>
          <w:rFonts w:ascii="Arial"/>
          <w:b/>
          <w:spacing w:val="-3"/>
        </w:rPr>
        <w:t xml:space="preserve"> </w:t>
      </w:r>
      <w:r>
        <w:rPr>
          <w:rFonts w:ascii="Arial"/>
          <w:b/>
        </w:rPr>
        <w:t>DEL</w:t>
      </w:r>
      <w:r>
        <w:rPr>
          <w:rFonts w:ascii="Arial"/>
          <w:b/>
          <w:spacing w:val="-2"/>
        </w:rPr>
        <w:t xml:space="preserve"> CONTRATO</w:t>
      </w:r>
    </w:p>
    <w:p w14:paraId="270625B9" w14:textId="77777777" w:rsidR="0040791D" w:rsidRDefault="004119CE">
      <w:pPr>
        <w:spacing w:before="251"/>
        <w:ind w:left="620" w:right="903"/>
        <w:rPr>
          <w:rFonts w:ascii="Arial"/>
          <w:b/>
        </w:rPr>
      </w:pPr>
      <w:r>
        <w:t xml:space="preserve">En </w:t>
      </w:r>
      <w:r>
        <w:t>documento anexo al</w:t>
      </w:r>
      <w:r>
        <w:rPr>
          <w:spacing w:val="-2"/>
        </w:rPr>
        <w:t xml:space="preserve"> </w:t>
      </w:r>
      <w:r>
        <w:t>presente pliego de condiciones se presenta el</w:t>
      </w:r>
      <w:r>
        <w:rPr>
          <w:spacing w:val="-2"/>
        </w:rPr>
        <w:t xml:space="preserve"> </w:t>
      </w:r>
      <w:r>
        <w:t xml:space="preserve">proyecto de minuta del contrato derivado del proceso de </w:t>
      </w:r>
      <w:r>
        <w:rPr>
          <w:rFonts w:ascii="Arial"/>
          <w:b/>
        </w:rPr>
        <w:t>SELECCION ABREVIADA - MENOR CUANTIA.</w:t>
      </w:r>
    </w:p>
    <w:p w14:paraId="31E1F86F" w14:textId="77777777" w:rsidR="0040791D" w:rsidRDefault="0040791D">
      <w:pPr>
        <w:pStyle w:val="Textoindependiente"/>
        <w:spacing w:before="1"/>
        <w:rPr>
          <w:rFonts w:ascii="Arial"/>
          <w:b/>
        </w:rPr>
      </w:pPr>
    </w:p>
    <w:p w14:paraId="45048614" w14:textId="77777777" w:rsidR="0040791D" w:rsidRDefault="004119CE">
      <w:pPr>
        <w:pStyle w:val="Ttulo1"/>
        <w:numPr>
          <w:ilvl w:val="1"/>
          <w:numId w:val="8"/>
        </w:numPr>
        <w:tabs>
          <w:tab w:val="left" w:pos="1328"/>
        </w:tabs>
        <w:ind w:left="1328" w:hanging="708"/>
      </w:pPr>
      <w:r>
        <w:t>DOCUMENTOS</w:t>
      </w:r>
      <w:r>
        <w:rPr>
          <w:spacing w:val="-3"/>
        </w:rPr>
        <w:t xml:space="preserve"> </w:t>
      </w:r>
      <w:r>
        <w:t>DEL</w:t>
      </w:r>
      <w:r>
        <w:rPr>
          <w:spacing w:val="-2"/>
        </w:rPr>
        <w:t xml:space="preserve"> CONTRATO</w:t>
      </w:r>
    </w:p>
    <w:p w14:paraId="5998793E" w14:textId="77777777" w:rsidR="0040791D" w:rsidRDefault="004119CE">
      <w:pPr>
        <w:pStyle w:val="Textoindependiente"/>
        <w:spacing w:before="252"/>
        <w:ind w:left="620"/>
        <w:jc w:val="both"/>
      </w:pPr>
      <w:r>
        <w:t>Forman</w:t>
      </w:r>
      <w:r>
        <w:rPr>
          <w:spacing w:val="-3"/>
        </w:rPr>
        <w:t xml:space="preserve"> </w:t>
      </w:r>
      <w:r>
        <w:t>parte</w:t>
      </w:r>
      <w:r>
        <w:rPr>
          <w:spacing w:val="-2"/>
        </w:rPr>
        <w:t xml:space="preserve"> </w:t>
      </w:r>
      <w:r>
        <w:t>del</w:t>
      </w:r>
      <w:r>
        <w:rPr>
          <w:spacing w:val="-4"/>
        </w:rPr>
        <w:t xml:space="preserve"> </w:t>
      </w:r>
      <w:r>
        <w:t>contrato</w:t>
      </w:r>
      <w:r>
        <w:rPr>
          <w:spacing w:val="-2"/>
        </w:rPr>
        <w:t xml:space="preserve"> </w:t>
      </w:r>
      <w:r>
        <w:t>los</w:t>
      </w:r>
      <w:r>
        <w:rPr>
          <w:spacing w:val="-2"/>
        </w:rPr>
        <w:t xml:space="preserve"> </w:t>
      </w:r>
      <w:r>
        <w:t>siguientes</w:t>
      </w:r>
      <w:r>
        <w:rPr>
          <w:spacing w:val="-2"/>
        </w:rPr>
        <w:t xml:space="preserve"> </w:t>
      </w:r>
      <w:r>
        <w:t>documentos,</w:t>
      </w:r>
      <w:r>
        <w:rPr>
          <w:spacing w:val="-5"/>
        </w:rPr>
        <w:t xml:space="preserve"> </w:t>
      </w:r>
      <w:r>
        <w:t>y</w:t>
      </w:r>
      <w:r>
        <w:rPr>
          <w:spacing w:val="-2"/>
        </w:rPr>
        <w:t xml:space="preserve"> </w:t>
      </w:r>
      <w:r>
        <w:t>a</w:t>
      </w:r>
      <w:r>
        <w:rPr>
          <w:spacing w:val="-5"/>
        </w:rPr>
        <w:t xml:space="preserve"> </w:t>
      </w:r>
      <w:r>
        <w:t>él</w:t>
      </w:r>
      <w:r>
        <w:rPr>
          <w:spacing w:val="-4"/>
        </w:rPr>
        <w:t xml:space="preserve"> </w:t>
      </w:r>
      <w:r>
        <w:t>se</w:t>
      </w:r>
      <w:r>
        <w:rPr>
          <w:spacing w:val="-2"/>
        </w:rPr>
        <w:t xml:space="preserve"> </w:t>
      </w:r>
      <w:r>
        <w:t>consideran</w:t>
      </w:r>
      <w:r>
        <w:rPr>
          <w:spacing w:val="-2"/>
        </w:rPr>
        <w:t xml:space="preserve"> incorporados:</w:t>
      </w:r>
    </w:p>
    <w:p w14:paraId="49702068" w14:textId="77777777" w:rsidR="0040791D" w:rsidRDefault="0040791D">
      <w:pPr>
        <w:pStyle w:val="Textoindependiente"/>
        <w:spacing w:before="2"/>
      </w:pPr>
    </w:p>
    <w:p w14:paraId="6D980A4C" w14:textId="77777777" w:rsidR="0040791D" w:rsidRDefault="004119CE">
      <w:pPr>
        <w:pStyle w:val="Prrafodelista"/>
        <w:numPr>
          <w:ilvl w:val="2"/>
          <w:numId w:val="8"/>
        </w:numPr>
        <w:tabs>
          <w:tab w:val="left" w:pos="904"/>
        </w:tabs>
        <w:ind w:right="986"/>
      </w:pPr>
      <w:r>
        <w:t>El</w:t>
      </w:r>
      <w:r>
        <w:rPr>
          <w:spacing w:val="-8"/>
        </w:rPr>
        <w:t xml:space="preserve"> </w:t>
      </w:r>
      <w:r>
        <w:t>pliego</w:t>
      </w:r>
      <w:r>
        <w:rPr>
          <w:spacing w:val="-6"/>
        </w:rPr>
        <w:t xml:space="preserve"> </w:t>
      </w:r>
      <w:r>
        <w:t>de</w:t>
      </w:r>
      <w:r>
        <w:rPr>
          <w:spacing w:val="-10"/>
        </w:rPr>
        <w:t xml:space="preserve"> </w:t>
      </w:r>
      <w:r>
        <w:t>condiciones</w:t>
      </w:r>
      <w:r>
        <w:rPr>
          <w:spacing w:val="-6"/>
        </w:rPr>
        <w:t xml:space="preserve"> </w:t>
      </w:r>
      <w:r>
        <w:t>que</w:t>
      </w:r>
      <w:r>
        <w:rPr>
          <w:spacing w:val="-6"/>
        </w:rPr>
        <w:t xml:space="preserve"> </w:t>
      </w:r>
      <w:r>
        <w:t>sirvió</w:t>
      </w:r>
      <w:r>
        <w:rPr>
          <w:spacing w:val="-6"/>
        </w:rPr>
        <w:t xml:space="preserve"> </w:t>
      </w:r>
      <w:r>
        <w:t>de</w:t>
      </w:r>
      <w:r>
        <w:rPr>
          <w:spacing w:val="-6"/>
        </w:rPr>
        <w:t xml:space="preserve"> </w:t>
      </w:r>
      <w:r>
        <w:t>base</w:t>
      </w:r>
      <w:r>
        <w:rPr>
          <w:spacing w:val="-6"/>
        </w:rPr>
        <w:t xml:space="preserve"> </w:t>
      </w:r>
      <w:r>
        <w:t>para</w:t>
      </w:r>
      <w:r>
        <w:rPr>
          <w:spacing w:val="-6"/>
        </w:rPr>
        <w:t xml:space="preserve"> </w:t>
      </w:r>
      <w:r>
        <w:t>la</w:t>
      </w:r>
      <w:r>
        <w:rPr>
          <w:spacing w:val="-6"/>
        </w:rPr>
        <w:t xml:space="preserve"> </w:t>
      </w:r>
      <w:r>
        <w:t>elaboración</w:t>
      </w:r>
      <w:r>
        <w:rPr>
          <w:spacing w:val="-6"/>
        </w:rPr>
        <w:t xml:space="preserve"> </w:t>
      </w:r>
      <w:r>
        <w:t>de</w:t>
      </w:r>
      <w:r>
        <w:rPr>
          <w:spacing w:val="-6"/>
        </w:rPr>
        <w:t xml:space="preserve"> </w:t>
      </w:r>
      <w:r>
        <w:t>la</w:t>
      </w:r>
      <w:r>
        <w:rPr>
          <w:spacing w:val="-6"/>
        </w:rPr>
        <w:t xml:space="preserve"> </w:t>
      </w:r>
      <w:r>
        <w:t>propuesta,</w:t>
      </w:r>
      <w:r>
        <w:rPr>
          <w:spacing w:val="-9"/>
        </w:rPr>
        <w:t xml:space="preserve"> </w:t>
      </w:r>
      <w:r>
        <w:t>con</w:t>
      </w:r>
      <w:r>
        <w:rPr>
          <w:spacing w:val="-10"/>
        </w:rPr>
        <w:t xml:space="preserve"> </w:t>
      </w:r>
      <w:r>
        <w:t>sus adendas si las hubiere.</w:t>
      </w:r>
    </w:p>
    <w:p w14:paraId="7CD0019D" w14:textId="77777777" w:rsidR="0040791D" w:rsidRDefault="004119CE">
      <w:pPr>
        <w:pStyle w:val="Prrafodelista"/>
        <w:numPr>
          <w:ilvl w:val="2"/>
          <w:numId w:val="8"/>
        </w:numPr>
        <w:tabs>
          <w:tab w:val="left" w:pos="904"/>
        </w:tabs>
        <w:spacing w:line="242" w:lineRule="auto"/>
        <w:ind w:right="980"/>
        <w:rPr>
          <w:rFonts w:ascii="Arial" w:hAnsi="Arial"/>
          <w:b/>
        </w:rPr>
      </w:pPr>
      <w:r>
        <w:t>Las</w:t>
      </w:r>
      <w:r>
        <w:rPr>
          <w:spacing w:val="-3"/>
        </w:rPr>
        <w:t xml:space="preserve"> </w:t>
      </w:r>
      <w:r>
        <w:t>especificaciones</w:t>
      </w:r>
      <w:r>
        <w:rPr>
          <w:spacing w:val="-3"/>
        </w:rPr>
        <w:t xml:space="preserve"> </w:t>
      </w:r>
      <w:r>
        <w:t>técnicas,</w:t>
      </w:r>
      <w:r>
        <w:rPr>
          <w:spacing w:val="-6"/>
        </w:rPr>
        <w:t xml:space="preserve"> </w:t>
      </w:r>
      <w:r>
        <w:t>suministradas</w:t>
      </w:r>
      <w:r>
        <w:rPr>
          <w:spacing w:val="-3"/>
        </w:rPr>
        <w:t xml:space="preserve"> </w:t>
      </w:r>
      <w:r>
        <w:t>por</w:t>
      </w:r>
      <w:r>
        <w:rPr>
          <w:spacing w:val="-6"/>
        </w:rPr>
        <w:t xml:space="preserve"> </w:t>
      </w:r>
      <w:r>
        <w:t xml:space="preserve">la </w:t>
      </w:r>
      <w:r>
        <w:rPr>
          <w:rFonts w:ascii="Arial" w:hAnsi="Arial"/>
          <w:b/>
        </w:rPr>
        <w:t>Secretaría</w:t>
      </w:r>
      <w:r>
        <w:rPr>
          <w:rFonts w:ascii="Arial" w:hAnsi="Arial"/>
          <w:b/>
          <w:spacing w:val="-3"/>
        </w:rPr>
        <w:t xml:space="preserve"> </w:t>
      </w:r>
      <w:r>
        <w:rPr>
          <w:rFonts w:ascii="Arial" w:hAnsi="Arial"/>
          <w:b/>
        </w:rPr>
        <w:t>de</w:t>
      </w:r>
      <w:r>
        <w:rPr>
          <w:rFonts w:ascii="Arial" w:hAnsi="Arial"/>
          <w:b/>
          <w:spacing w:val="-3"/>
        </w:rPr>
        <w:t xml:space="preserve"> </w:t>
      </w:r>
      <w:r>
        <w:rPr>
          <w:rFonts w:ascii="Arial" w:hAnsi="Arial"/>
          <w:b/>
        </w:rPr>
        <w:t>Agricultura</w:t>
      </w:r>
      <w:r>
        <w:rPr>
          <w:rFonts w:ascii="Arial" w:hAnsi="Arial"/>
          <w:b/>
          <w:spacing w:val="-3"/>
        </w:rPr>
        <w:t xml:space="preserve"> </w:t>
      </w:r>
      <w:r>
        <w:rPr>
          <w:rFonts w:ascii="Arial" w:hAnsi="Arial"/>
          <w:b/>
        </w:rPr>
        <w:t>y</w:t>
      </w:r>
      <w:r>
        <w:rPr>
          <w:rFonts w:ascii="Arial" w:hAnsi="Arial"/>
          <w:b/>
          <w:spacing w:val="-7"/>
        </w:rPr>
        <w:t xml:space="preserve"> </w:t>
      </w:r>
      <w:r>
        <w:rPr>
          <w:rFonts w:ascii="Arial" w:hAnsi="Arial"/>
          <w:b/>
        </w:rPr>
        <w:t xml:space="preserve">Medio </w:t>
      </w:r>
      <w:r>
        <w:rPr>
          <w:rFonts w:ascii="Arial" w:hAnsi="Arial"/>
          <w:b/>
          <w:spacing w:val="-2"/>
        </w:rPr>
        <w:t>Ambiente</w:t>
      </w:r>
    </w:p>
    <w:p w14:paraId="52DAD58D" w14:textId="77777777" w:rsidR="0040791D" w:rsidRDefault="004119CE">
      <w:pPr>
        <w:pStyle w:val="Prrafodelista"/>
        <w:numPr>
          <w:ilvl w:val="2"/>
          <w:numId w:val="8"/>
        </w:numPr>
        <w:tabs>
          <w:tab w:val="left" w:pos="903"/>
        </w:tabs>
        <w:spacing w:line="250" w:lineRule="exact"/>
        <w:ind w:left="903" w:hanging="283"/>
      </w:pPr>
      <w:r>
        <w:t>La</w:t>
      </w:r>
      <w:r>
        <w:rPr>
          <w:spacing w:val="-2"/>
        </w:rPr>
        <w:t xml:space="preserve"> </w:t>
      </w:r>
      <w:r>
        <w:t>propuesta</w:t>
      </w:r>
      <w:r>
        <w:rPr>
          <w:spacing w:val="-2"/>
        </w:rPr>
        <w:t xml:space="preserve"> </w:t>
      </w:r>
      <w:r>
        <w:t>presentada</w:t>
      </w:r>
      <w:r>
        <w:rPr>
          <w:spacing w:val="-6"/>
        </w:rPr>
        <w:t xml:space="preserve"> </w:t>
      </w:r>
      <w:r>
        <w:t>por</w:t>
      </w:r>
      <w:r>
        <w:rPr>
          <w:spacing w:val="-5"/>
        </w:rPr>
        <w:t xml:space="preserve"> </w:t>
      </w:r>
      <w:r>
        <w:t>el</w:t>
      </w:r>
      <w:r>
        <w:rPr>
          <w:spacing w:val="-3"/>
        </w:rPr>
        <w:t xml:space="preserve"> </w:t>
      </w:r>
      <w:r>
        <w:t>Contratista</w:t>
      </w:r>
      <w:r>
        <w:rPr>
          <w:spacing w:val="-2"/>
        </w:rPr>
        <w:t xml:space="preserve"> </w:t>
      </w:r>
      <w:r>
        <w:t>y</w:t>
      </w:r>
      <w:r>
        <w:rPr>
          <w:spacing w:val="-2"/>
        </w:rPr>
        <w:t xml:space="preserve"> </w:t>
      </w:r>
      <w:r>
        <w:t>aceptada</w:t>
      </w:r>
      <w:r>
        <w:rPr>
          <w:spacing w:val="-2"/>
        </w:rPr>
        <w:t xml:space="preserve"> </w:t>
      </w:r>
      <w:r>
        <w:t>por</w:t>
      </w:r>
      <w:r>
        <w:rPr>
          <w:spacing w:val="-5"/>
        </w:rPr>
        <w:t xml:space="preserve"> </w:t>
      </w:r>
      <w:r>
        <w:t>el</w:t>
      </w:r>
      <w:r>
        <w:rPr>
          <w:spacing w:val="-4"/>
        </w:rPr>
        <w:t xml:space="preserve"> </w:t>
      </w:r>
      <w:r>
        <w:t>Municipio</w:t>
      </w:r>
      <w:r>
        <w:rPr>
          <w:spacing w:val="-1"/>
        </w:rPr>
        <w:t xml:space="preserve"> </w:t>
      </w:r>
      <w:r>
        <w:t>de</w:t>
      </w:r>
      <w:r>
        <w:rPr>
          <w:spacing w:val="6"/>
        </w:rPr>
        <w:t xml:space="preserve"> </w:t>
      </w:r>
      <w:r>
        <w:rPr>
          <w:spacing w:val="-2"/>
        </w:rPr>
        <w:t>COCORNÁ.</w:t>
      </w:r>
    </w:p>
    <w:p w14:paraId="303F6342" w14:textId="77777777" w:rsidR="0040791D" w:rsidRDefault="004119CE">
      <w:pPr>
        <w:pStyle w:val="Prrafodelista"/>
        <w:numPr>
          <w:ilvl w:val="2"/>
          <w:numId w:val="8"/>
        </w:numPr>
        <w:tabs>
          <w:tab w:val="left" w:pos="903"/>
        </w:tabs>
        <w:spacing w:line="252" w:lineRule="exact"/>
        <w:ind w:left="903" w:hanging="283"/>
      </w:pPr>
      <w:r>
        <w:t>Todos</w:t>
      </w:r>
      <w:r>
        <w:rPr>
          <w:spacing w:val="-5"/>
        </w:rPr>
        <w:t xml:space="preserve"> </w:t>
      </w:r>
      <w:r>
        <w:t>los</w:t>
      </w:r>
      <w:r>
        <w:rPr>
          <w:spacing w:val="-3"/>
        </w:rPr>
        <w:t xml:space="preserve"> </w:t>
      </w:r>
      <w:r>
        <w:t>documentos</w:t>
      </w:r>
      <w:r>
        <w:rPr>
          <w:spacing w:val="-3"/>
        </w:rPr>
        <w:t xml:space="preserve"> </w:t>
      </w:r>
      <w:r>
        <w:t>que</w:t>
      </w:r>
      <w:r>
        <w:rPr>
          <w:spacing w:val="-2"/>
        </w:rPr>
        <w:t xml:space="preserve"> </w:t>
      </w:r>
      <w:r>
        <w:t>se</w:t>
      </w:r>
      <w:r>
        <w:rPr>
          <w:spacing w:val="-3"/>
        </w:rPr>
        <w:t xml:space="preserve"> </w:t>
      </w:r>
      <w:r>
        <w:t>generen</w:t>
      </w:r>
      <w:r>
        <w:rPr>
          <w:spacing w:val="-3"/>
        </w:rPr>
        <w:t xml:space="preserve"> </w:t>
      </w:r>
      <w:r>
        <w:t>durante</w:t>
      </w:r>
      <w:r>
        <w:rPr>
          <w:spacing w:val="-3"/>
        </w:rPr>
        <w:t xml:space="preserve"> </w:t>
      </w:r>
      <w:r>
        <w:t>el</w:t>
      </w:r>
      <w:r>
        <w:rPr>
          <w:spacing w:val="-4"/>
        </w:rPr>
        <w:t xml:space="preserve"> </w:t>
      </w:r>
      <w:r>
        <w:t>desarrollo</w:t>
      </w:r>
      <w:r>
        <w:rPr>
          <w:spacing w:val="-3"/>
        </w:rPr>
        <w:t xml:space="preserve"> </w:t>
      </w:r>
      <w:r>
        <w:t>del</w:t>
      </w:r>
      <w:r>
        <w:rPr>
          <w:spacing w:val="-4"/>
        </w:rPr>
        <w:t xml:space="preserve"> </w:t>
      </w:r>
      <w:r>
        <w:rPr>
          <w:spacing w:val="-2"/>
        </w:rPr>
        <w:t>contrato.</w:t>
      </w:r>
    </w:p>
    <w:p w14:paraId="0ACF9713" w14:textId="77777777" w:rsidR="0040791D" w:rsidRDefault="0040791D">
      <w:pPr>
        <w:pStyle w:val="Textoindependiente"/>
      </w:pPr>
    </w:p>
    <w:p w14:paraId="58E35AF0" w14:textId="77777777" w:rsidR="0040791D" w:rsidRDefault="004119CE">
      <w:pPr>
        <w:pStyle w:val="Ttulo1"/>
        <w:numPr>
          <w:ilvl w:val="1"/>
          <w:numId w:val="8"/>
        </w:numPr>
        <w:tabs>
          <w:tab w:val="left" w:pos="1328"/>
        </w:tabs>
        <w:ind w:left="1328" w:hanging="708"/>
      </w:pPr>
      <w:r>
        <w:t>PERFECCIONAMIENTO</w:t>
      </w:r>
      <w:r>
        <w:rPr>
          <w:spacing w:val="-8"/>
        </w:rPr>
        <w:t xml:space="preserve"> </w:t>
      </w:r>
      <w:r>
        <w:t>Y</w:t>
      </w:r>
      <w:r>
        <w:rPr>
          <w:spacing w:val="-5"/>
        </w:rPr>
        <w:t xml:space="preserve"> </w:t>
      </w:r>
      <w:r>
        <w:t>LEGALIZACIÓN</w:t>
      </w:r>
      <w:r>
        <w:rPr>
          <w:spacing w:val="-6"/>
        </w:rPr>
        <w:t xml:space="preserve"> </w:t>
      </w:r>
      <w:r>
        <w:t>DEL</w:t>
      </w:r>
      <w:r>
        <w:rPr>
          <w:spacing w:val="-4"/>
        </w:rPr>
        <w:t xml:space="preserve"> </w:t>
      </w:r>
      <w:r>
        <w:rPr>
          <w:spacing w:val="-2"/>
        </w:rPr>
        <w:t>CONTRATO</w:t>
      </w:r>
    </w:p>
    <w:p w14:paraId="25249B61" w14:textId="77777777" w:rsidR="0040791D" w:rsidRDefault="004119CE">
      <w:pPr>
        <w:pStyle w:val="Textoindependiente"/>
        <w:spacing w:before="252"/>
        <w:ind w:left="620" w:right="982"/>
        <w:jc w:val="both"/>
      </w:pPr>
      <w:r>
        <w:t>Notificada la resolución de adjudicación, el proponente favorecido dispondrá de cinco</w:t>
      </w:r>
      <w:r>
        <w:t xml:space="preserve"> (5) días</w:t>
      </w:r>
      <w:r>
        <w:rPr>
          <w:spacing w:val="-3"/>
        </w:rPr>
        <w:t xml:space="preserve"> </w:t>
      </w:r>
      <w:r>
        <w:t>hábiles</w:t>
      </w:r>
      <w:r>
        <w:rPr>
          <w:spacing w:val="-3"/>
        </w:rPr>
        <w:t xml:space="preserve"> </w:t>
      </w:r>
      <w:r>
        <w:t>para</w:t>
      </w:r>
      <w:r>
        <w:rPr>
          <w:spacing w:val="-3"/>
        </w:rPr>
        <w:t xml:space="preserve"> </w:t>
      </w:r>
      <w:r>
        <w:t>cumplir</w:t>
      </w:r>
      <w:r>
        <w:rPr>
          <w:spacing w:val="-6"/>
        </w:rPr>
        <w:t xml:space="preserve"> </w:t>
      </w:r>
      <w:r>
        <w:t>con</w:t>
      </w:r>
      <w:r>
        <w:rPr>
          <w:spacing w:val="-3"/>
        </w:rPr>
        <w:t xml:space="preserve"> </w:t>
      </w:r>
      <w:r>
        <w:t>los</w:t>
      </w:r>
      <w:r>
        <w:rPr>
          <w:spacing w:val="-7"/>
        </w:rPr>
        <w:t xml:space="preserve"> </w:t>
      </w:r>
      <w:r>
        <w:t>siguientes</w:t>
      </w:r>
      <w:r>
        <w:rPr>
          <w:spacing w:val="-3"/>
        </w:rPr>
        <w:t xml:space="preserve"> </w:t>
      </w:r>
      <w:r>
        <w:t>requisitos,</w:t>
      </w:r>
      <w:r>
        <w:rPr>
          <w:spacing w:val="-6"/>
        </w:rPr>
        <w:t xml:space="preserve"> </w:t>
      </w:r>
      <w:r>
        <w:t>en</w:t>
      </w:r>
      <w:r>
        <w:rPr>
          <w:spacing w:val="-3"/>
        </w:rPr>
        <w:t xml:space="preserve"> </w:t>
      </w:r>
      <w:r>
        <w:t>forma</w:t>
      </w:r>
      <w:r>
        <w:rPr>
          <w:spacing w:val="-3"/>
        </w:rPr>
        <w:t xml:space="preserve"> </w:t>
      </w:r>
      <w:r>
        <w:t>previa</w:t>
      </w:r>
      <w:r>
        <w:rPr>
          <w:spacing w:val="-3"/>
        </w:rPr>
        <w:t xml:space="preserve"> </w:t>
      </w:r>
      <w:r>
        <w:t>a</w:t>
      </w:r>
      <w:r>
        <w:rPr>
          <w:spacing w:val="-3"/>
        </w:rPr>
        <w:t xml:space="preserve"> </w:t>
      </w:r>
      <w:r>
        <w:t>la</w:t>
      </w:r>
      <w:r>
        <w:rPr>
          <w:spacing w:val="-3"/>
        </w:rPr>
        <w:t xml:space="preserve"> </w:t>
      </w:r>
      <w:r>
        <w:t>suscripción</w:t>
      </w:r>
      <w:r>
        <w:rPr>
          <w:spacing w:val="-3"/>
        </w:rPr>
        <w:t xml:space="preserve"> </w:t>
      </w:r>
      <w:r>
        <w:t xml:space="preserve">del </w:t>
      </w:r>
      <w:r>
        <w:rPr>
          <w:spacing w:val="-2"/>
        </w:rPr>
        <w:t>contrato:</w:t>
      </w:r>
    </w:p>
    <w:p w14:paraId="0869AB30" w14:textId="77777777" w:rsidR="0040791D" w:rsidRDefault="004119CE">
      <w:pPr>
        <w:pStyle w:val="Prrafodelista"/>
        <w:numPr>
          <w:ilvl w:val="2"/>
          <w:numId w:val="8"/>
        </w:numPr>
        <w:tabs>
          <w:tab w:val="left" w:pos="904"/>
        </w:tabs>
        <w:spacing w:before="253"/>
        <w:ind w:right="986"/>
      </w:pPr>
      <w:r>
        <w:t>Presentación</w:t>
      </w:r>
      <w:r>
        <w:rPr>
          <w:spacing w:val="-3"/>
        </w:rPr>
        <w:t xml:space="preserve"> </w:t>
      </w:r>
      <w:r>
        <w:t>del</w:t>
      </w:r>
      <w:r>
        <w:rPr>
          <w:spacing w:val="-5"/>
        </w:rPr>
        <w:t xml:space="preserve"> </w:t>
      </w:r>
      <w:r>
        <w:t>RUT</w:t>
      </w:r>
      <w:r>
        <w:rPr>
          <w:spacing w:val="-3"/>
        </w:rPr>
        <w:t xml:space="preserve"> </w:t>
      </w:r>
      <w:r>
        <w:t>a</w:t>
      </w:r>
      <w:r>
        <w:rPr>
          <w:spacing w:val="-7"/>
        </w:rPr>
        <w:t xml:space="preserve"> </w:t>
      </w:r>
      <w:r>
        <w:t>nombre</w:t>
      </w:r>
      <w:r>
        <w:rPr>
          <w:spacing w:val="-3"/>
        </w:rPr>
        <w:t xml:space="preserve"> </w:t>
      </w:r>
      <w:r>
        <w:t>del</w:t>
      </w:r>
      <w:r>
        <w:rPr>
          <w:spacing w:val="-5"/>
        </w:rPr>
        <w:t xml:space="preserve"> </w:t>
      </w:r>
      <w:r>
        <w:t>Consorcio</w:t>
      </w:r>
      <w:r>
        <w:rPr>
          <w:spacing w:val="-3"/>
        </w:rPr>
        <w:t xml:space="preserve"> </w:t>
      </w:r>
      <w:r>
        <w:t>o</w:t>
      </w:r>
      <w:r>
        <w:rPr>
          <w:spacing w:val="-3"/>
        </w:rPr>
        <w:t xml:space="preserve"> </w:t>
      </w:r>
      <w:r>
        <w:t>Unión</w:t>
      </w:r>
      <w:r>
        <w:rPr>
          <w:spacing w:val="-3"/>
        </w:rPr>
        <w:t xml:space="preserve"> </w:t>
      </w:r>
      <w:r>
        <w:t>Temporal</w:t>
      </w:r>
      <w:r>
        <w:rPr>
          <w:spacing w:val="-5"/>
        </w:rPr>
        <w:t xml:space="preserve"> </w:t>
      </w:r>
      <w:r>
        <w:t>o</w:t>
      </w:r>
      <w:r>
        <w:rPr>
          <w:spacing w:val="-3"/>
        </w:rPr>
        <w:t xml:space="preserve"> </w:t>
      </w:r>
      <w:r>
        <w:t>cualquier</w:t>
      </w:r>
      <w:r>
        <w:rPr>
          <w:spacing w:val="-6"/>
        </w:rPr>
        <w:t xml:space="preserve"> </w:t>
      </w:r>
      <w:r>
        <w:t>otra</w:t>
      </w:r>
      <w:r>
        <w:rPr>
          <w:spacing w:val="-3"/>
        </w:rPr>
        <w:t xml:space="preserve"> </w:t>
      </w:r>
      <w:r>
        <w:t>forma asociativa, si a ello hubiere lugar.</w:t>
      </w:r>
    </w:p>
    <w:p w14:paraId="58D906D6" w14:textId="77777777" w:rsidR="0040791D" w:rsidRDefault="004119CE">
      <w:pPr>
        <w:pStyle w:val="Prrafodelista"/>
        <w:numPr>
          <w:ilvl w:val="2"/>
          <w:numId w:val="8"/>
        </w:numPr>
        <w:tabs>
          <w:tab w:val="left" w:pos="903"/>
        </w:tabs>
        <w:spacing w:before="2" w:line="252" w:lineRule="exact"/>
        <w:ind w:left="903" w:hanging="283"/>
      </w:pPr>
      <w:r>
        <w:t>Allegado</w:t>
      </w:r>
      <w:r>
        <w:rPr>
          <w:spacing w:val="13"/>
        </w:rPr>
        <w:t xml:space="preserve"> </w:t>
      </w:r>
      <w:r>
        <w:t>el</w:t>
      </w:r>
      <w:r>
        <w:rPr>
          <w:spacing w:val="11"/>
        </w:rPr>
        <w:t xml:space="preserve"> </w:t>
      </w:r>
      <w:r>
        <w:t>anterior</w:t>
      </w:r>
      <w:r>
        <w:rPr>
          <w:spacing w:val="12"/>
        </w:rPr>
        <w:t xml:space="preserve"> </w:t>
      </w:r>
      <w:r>
        <w:t>documento,</w:t>
      </w:r>
      <w:r>
        <w:rPr>
          <w:spacing w:val="7"/>
        </w:rPr>
        <w:t xml:space="preserve"> </w:t>
      </w:r>
      <w:r>
        <w:t>el</w:t>
      </w:r>
      <w:r>
        <w:rPr>
          <w:spacing w:val="11"/>
        </w:rPr>
        <w:t xml:space="preserve"> </w:t>
      </w:r>
      <w:r>
        <w:t>Municipio</w:t>
      </w:r>
      <w:r>
        <w:rPr>
          <w:spacing w:val="14"/>
        </w:rPr>
        <w:t xml:space="preserve"> </w:t>
      </w:r>
      <w:r>
        <w:t>de</w:t>
      </w:r>
      <w:r>
        <w:rPr>
          <w:spacing w:val="20"/>
        </w:rPr>
        <w:t xml:space="preserve"> </w:t>
      </w:r>
      <w:r>
        <w:t>COCORNÁ,</w:t>
      </w:r>
      <w:r>
        <w:rPr>
          <w:spacing w:val="11"/>
        </w:rPr>
        <w:t xml:space="preserve"> </w:t>
      </w:r>
      <w:r>
        <w:t>dispondrá</w:t>
      </w:r>
      <w:r>
        <w:rPr>
          <w:spacing w:val="11"/>
        </w:rPr>
        <w:t xml:space="preserve"> </w:t>
      </w:r>
      <w:r>
        <w:t>hasta</w:t>
      </w:r>
      <w:r>
        <w:rPr>
          <w:spacing w:val="13"/>
        </w:rPr>
        <w:t xml:space="preserve"> </w:t>
      </w:r>
      <w:r>
        <w:t>de</w:t>
      </w:r>
      <w:r>
        <w:rPr>
          <w:spacing w:val="11"/>
        </w:rPr>
        <w:t xml:space="preserve"> </w:t>
      </w:r>
      <w:r>
        <w:rPr>
          <w:spacing w:val="-2"/>
        </w:rPr>
        <w:t>cinco</w:t>
      </w:r>
    </w:p>
    <w:p w14:paraId="18E814A3" w14:textId="77777777" w:rsidR="0040791D" w:rsidRDefault="004119CE">
      <w:pPr>
        <w:pStyle w:val="Textoindependiente"/>
        <w:ind w:left="904" w:right="903"/>
      </w:pPr>
      <w:r>
        <w:t>(5) días hábiles para formalizar el respectivo contrato. Si el adjudicatario no suscribe el contrato</w:t>
      </w:r>
      <w:r>
        <w:rPr>
          <w:spacing w:val="-6"/>
        </w:rPr>
        <w:t xml:space="preserve"> </w:t>
      </w:r>
      <w:r>
        <w:t>dentro</w:t>
      </w:r>
      <w:r>
        <w:rPr>
          <w:spacing w:val="-5"/>
        </w:rPr>
        <w:t xml:space="preserve"> </w:t>
      </w:r>
      <w:r>
        <w:t>de</w:t>
      </w:r>
      <w:r>
        <w:rPr>
          <w:spacing w:val="-5"/>
        </w:rPr>
        <w:t xml:space="preserve"> </w:t>
      </w:r>
      <w:r>
        <w:t>dicho</w:t>
      </w:r>
      <w:r>
        <w:rPr>
          <w:spacing w:val="-5"/>
        </w:rPr>
        <w:t xml:space="preserve"> </w:t>
      </w:r>
      <w:r>
        <w:t>término,</w:t>
      </w:r>
      <w:r>
        <w:rPr>
          <w:spacing w:val="-9"/>
        </w:rPr>
        <w:t xml:space="preserve"> </w:t>
      </w:r>
      <w:r>
        <w:t>incurrirá</w:t>
      </w:r>
      <w:r>
        <w:rPr>
          <w:spacing w:val="-5"/>
        </w:rPr>
        <w:t xml:space="preserve"> </w:t>
      </w:r>
      <w:r>
        <w:t>en</w:t>
      </w:r>
      <w:r>
        <w:rPr>
          <w:spacing w:val="-5"/>
        </w:rPr>
        <w:t xml:space="preserve"> </w:t>
      </w:r>
      <w:r>
        <w:t>la</w:t>
      </w:r>
      <w:r>
        <w:rPr>
          <w:spacing w:val="-5"/>
        </w:rPr>
        <w:t xml:space="preserve"> </w:t>
      </w:r>
      <w:r>
        <w:t>causal</w:t>
      </w:r>
      <w:r>
        <w:rPr>
          <w:spacing w:val="-8"/>
        </w:rPr>
        <w:t xml:space="preserve"> </w:t>
      </w:r>
      <w:r>
        <w:t>de</w:t>
      </w:r>
      <w:r>
        <w:rPr>
          <w:spacing w:val="-5"/>
        </w:rPr>
        <w:t xml:space="preserve"> </w:t>
      </w:r>
      <w:r>
        <w:t>inhabilidad</w:t>
      </w:r>
      <w:r>
        <w:rPr>
          <w:spacing w:val="-5"/>
        </w:rPr>
        <w:t xml:space="preserve"> </w:t>
      </w:r>
      <w:r>
        <w:t>para</w:t>
      </w:r>
      <w:r>
        <w:rPr>
          <w:spacing w:val="-5"/>
        </w:rPr>
        <w:t xml:space="preserve"> </w:t>
      </w:r>
      <w:r>
        <w:t>contratar</w:t>
      </w:r>
      <w:r>
        <w:rPr>
          <w:spacing w:val="-12"/>
        </w:rPr>
        <w:t xml:space="preserve"> </w:t>
      </w:r>
      <w:r>
        <w:rPr>
          <w:spacing w:val="-5"/>
        </w:rPr>
        <w:t>con</w:t>
      </w:r>
    </w:p>
    <w:p w14:paraId="1A6C8357" w14:textId="77777777" w:rsidR="0040791D" w:rsidRDefault="0040791D">
      <w:pPr>
        <w:pStyle w:val="Textoindependiente"/>
        <w:sectPr w:rsidR="0040791D">
          <w:pgSz w:w="12240" w:h="15840"/>
          <w:pgMar w:top="1820" w:right="720" w:bottom="280" w:left="1080" w:header="720" w:footer="720" w:gutter="0"/>
          <w:cols w:space="720"/>
        </w:sectPr>
      </w:pPr>
    </w:p>
    <w:p w14:paraId="4FF75714" w14:textId="77777777" w:rsidR="0040791D" w:rsidRDefault="004119CE">
      <w:pPr>
        <w:pStyle w:val="Textoindependiente"/>
        <w:spacing w:before="21"/>
      </w:pPr>
      <w:r>
        <w:rPr>
          <w:noProof/>
        </w:rPr>
        <w:lastRenderedPageBreak/>
        <w:drawing>
          <wp:anchor distT="0" distB="0" distL="0" distR="0" simplePos="0" relativeHeight="486402560" behindDoc="1" locked="0" layoutInCell="1" allowOverlap="1" wp14:anchorId="35F2567C" wp14:editId="2CEC956F">
            <wp:simplePos x="0" y="0"/>
            <wp:positionH relativeFrom="page">
              <wp:posOffset>636</wp:posOffset>
            </wp:positionH>
            <wp:positionV relativeFrom="page">
              <wp:posOffset>0</wp:posOffset>
            </wp:positionV>
            <wp:extent cx="7771763" cy="10058396"/>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5" cstate="print"/>
                    <a:stretch>
                      <a:fillRect/>
                    </a:stretch>
                  </pic:blipFill>
                  <pic:spPr>
                    <a:xfrm>
                      <a:off x="0" y="0"/>
                      <a:ext cx="7771763" cy="10058396"/>
                    </a:xfrm>
                    <a:prstGeom prst="rect">
                      <a:avLst/>
                    </a:prstGeom>
                  </pic:spPr>
                </pic:pic>
              </a:graphicData>
            </a:graphic>
          </wp:anchor>
        </w:drawing>
      </w:r>
    </w:p>
    <w:p w14:paraId="5ED47620" w14:textId="77777777" w:rsidR="0040791D" w:rsidRDefault="004119CE">
      <w:pPr>
        <w:pStyle w:val="Textoindependiente"/>
        <w:ind w:left="904" w:right="973"/>
        <w:jc w:val="both"/>
      </w:pPr>
      <w:r>
        <w:t>entidades estatales por el término de cinco (5) años, de conformidad con lo previsto en el</w:t>
      </w:r>
      <w:r>
        <w:rPr>
          <w:spacing w:val="-16"/>
        </w:rPr>
        <w:t xml:space="preserve"> </w:t>
      </w:r>
      <w:r>
        <w:t>literal</w:t>
      </w:r>
      <w:r>
        <w:rPr>
          <w:spacing w:val="-15"/>
        </w:rPr>
        <w:t xml:space="preserve"> </w:t>
      </w:r>
      <w:r>
        <w:t>e),</w:t>
      </w:r>
      <w:r>
        <w:rPr>
          <w:spacing w:val="-11"/>
        </w:rPr>
        <w:t xml:space="preserve"> </w:t>
      </w:r>
      <w:r>
        <w:t>numeral</w:t>
      </w:r>
      <w:r>
        <w:rPr>
          <w:spacing w:val="-16"/>
        </w:rPr>
        <w:t xml:space="preserve"> </w:t>
      </w:r>
      <w:r>
        <w:t>1</w:t>
      </w:r>
      <w:r>
        <w:rPr>
          <w:spacing w:val="-12"/>
        </w:rPr>
        <w:t xml:space="preserve"> </w:t>
      </w:r>
      <w:r>
        <w:t>del</w:t>
      </w:r>
      <w:r>
        <w:rPr>
          <w:spacing w:val="-16"/>
        </w:rPr>
        <w:t xml:space="preserve"> </w:t>
      </w:r>
      <w:r>
        <w:t>Artículo</w:t>
      </w:r>
      <w:r>
        <w:rPr>
          <w:spacing w:val="-12"/>
        </w:rPr>
        <w:t xml:space="preserve"> </w:t>
      </w:r>
      <w:r>
        <w:t>8</w:t>
      </w:r>
      <w:r>
        <w:rPr>
          <w:spacing w:val="-13"/>
        </w:rPr>
        <w:t xml:space="preserve"> </w:t>
      </w:r>
      <w:r>
        <w:t>de</w:t>
      </w:r>
      <w:r>
        <w:rPr>
          <w:spacing w:val="-13"/>
        </w:rPr>
        <w:t xml:space="preserve"> </w:t>
      </w:r>
      <w:r>
        <w:t>la</w:t>
      </w:r>
      <w:r>
        <w:rPr>
          <w:spacing w:val="-13"/>
        </w:rPr>
        <w:t xml:space="preserve"> </w:t>
      </w:r>
      <w:r>
        <w:t>Ley</w:t>
      </w:r>
      <w:r>
        <w:rPr>
          <w:spacing w:val="-13"/>
        </w:rPr>
        <w:t xml:space="preserve"> </w:t>
      </w:r>
      <w:r>
        <w:t>80</w:t>
      </w:r>
      <w:r>
        <w:rPr>
          <w:spacing w:val="-13"/>
        </w:rPr>
        <w:t xml:space="preserve"> </w:t>
      </w:r>
      <w:r>
        <w:t>de</w:t>
      </w:r>
      <w:r>
        <w:rPr>
          <w:spacing w:val="-13"/>
        </w:rPr>
        <w:t xml:space="preserve"> </w:t>
      </w:r>
      <w:r>
        <w:t>1993,</w:t>
      </w:r>
      <w:r>
        <w:rPr>
          <w:spacing w:val="-16"/>
        </w:rPr>
        <w:t xml:space="preserve"> </w:t>
      </w:r>
      <w:r>
        <w:t>sin</w:t>
      </w:r>
      <w:r>
        <w:rPr>
          <w:spacing w:val="-12"/>
        </w:rPr>
        <w:t xml:space="preserve"> </w:t>
      </w:r>
      <w:r>
        <w:t>menoscabo</w:t>
      </w:r>
      <w:r>
        <w:rPr>
          <w:spacing w:val="-13"/>
        </w:rPr>
        <w:t xml:space="preserve"> </w:t>
      </w:r>
      <w:r>
        <w:t>de</w:t>
      </w:r>
      <w:r>
        <w:rPr>
          <w:spacing w:val="-13"/>
        </w:rPr>
        <w:t xml:space="preserve"> </w:t>
      </w:r>
      <w:r>
        <w:t>las</w:t>
      </w:r>
      <w:r>
        <w:rPr>
          <w:spacing w:val="-13"/>
        </w:rPr>
        <w:t xml:space="preserve"> </w:t>
      </w:r>
      <w:r>
        <w:t>acciones Legales conducentes al reconocimiento de perjuicios causados al Municipio de</w:t>
      </w:r>
      <w:r>
        <w:t xml:space="preserve"> COCORNÁ, por este hecho. En este evento, el </w:t>
      </w:r>
      <w:proofErr w:type="gramStart"/>
      <w:r>
        <w:t>Alcalde</w:t>
      </w:r>
      <w:proofErr w:type="gramEnd"/>
      <w:r>
        <w:t xml:space="preserve"> del Municipio de COCORNÁ, mediante</w:t>
      </w:r>
      <w:r>
        <w:rPr>
          <w:spacing w:val="-3"/>
        </w:rPr>
        <w:t xml:space="preserve"> </w:t>
      </w:r>
      <w:r>
        <w:t>acto</w:t>
      </w:r>
      <w:r>
        <w:rPr>
          <w:spacing w:val="-3"/>
        </w:rPr>
        <w:t xml:space="preserve"> </w:t>
      </w:r>
      <w:r>
        <w:t>administrativo</w:t>
      </w:r>
      <w:r>
        <w:rPr>
          <w:spacing w:val="-7"/>
        </w:rPr>
        <w:t xml:space="preserve"> </w:t>
      </w:r>
      <w:r>
        <w:t>debidamente</w:t>
      </w:r>
      <w:r>
        <w:rPr>
          <w:spacing w:val="-3"/>
        </w:rPr>
        <w:t xml:space="preserve"> </w:t>
      </w:r>
      <w:r>
        <w:t>motivado,</w:t>
      </w:r>
      <w:r>
        <w:rPr>
          <w:spacing w:val="-6"/>
        </w:rPr>
        <w:t xml:space="preserve"> </w:t>
      </w:r>
      <w:r>
        <w:t>podrá</w:t>
      </w:r>
      <w:r>
        <w:rPr>
          <w:spacing w:val="-3"/>
        </w:rPr>
        <w:t xml:space="preserve"> </w:t>
      </w:r>
      <w:r>
        <w:t>adjudicar</w:t>
      </w:r>
      <w:r>
        <w:rPr>
          <w:spacing w:val="-6"/>
        </w:rPr>
        <w:t xml:space="preserve"> </w:t>
      </w:r>
      <w:r>
        <w:t>el</w:t>
      </w:r>
      <w:r>
        <w:rPr>
          <w:spacing w:val="-5"/>
        </w:rPr>
        <w:t xml:space="preserve"> </w:t>
      </w:r>
      <w:r>
        <w:t>contrato,</w:t>
      </w:r>
      <w:r>
        <w:rPr>
          <w:spacing w:val="-6"/>
        </w:rPr>
        <w:t xml:space="preserve"> </w:t>
      </w:r>
      <w:r>
        <w:t>dentro de los siguientes diez (10) días hábiles, al proponente que le sigue en el orden de elegib</w:t>
      </w:r>
      <w:r>
        <w:t>ilidad establecido, siempre y cuando la oferta le sea igualmente favorable.</w:t>
      </w:r>
    </w:p>
    <w:p w14:paraId="17C49DFE" w14:textId="77777777" w:rsidR="0040791D" w:rsidRDefault="0040791D">
      <w:pPr>
        <w:pStyle w:val="Textoindependiente"/>
      </w:pPr>
    </w:p>
    <w:p w14:paraId="6CEDD01E" w14:textId="77777777" w:rsidR="0040791D" w:rsidRDefault="004119CE">
      <w:pPr>
        <w:pStyle w:val="Ttulo1"/>
        <w:spacing w:before="1"/>
        <w:ind w:left="904"/>
        <w:jc w:val="both"/>
      </w:pPr>
      <w:r>
        <w:t>REQUISITOS</w:t>
      </w:r>
      <w:r>
        <w:rPr>
          <w:spacing w:val="-4"/>
        </w:rPr>
        <w:t xml:space="preserve"> </w:t>
      </w:r>
      <w:r>
        <w:t>DE</w:t>
      </w:r>
      <w:r>
        <w:rPr>
          <w:spacing w:val="-4"/>
        </w:rPr>
        <w:t xml:space="preserve"> </w:t>
      </w:r>
      <w:r>
        <w:t>EJECUCIÓN</w:t>
      </w:r>
      <w:r>
        <w:rPr>
          <w:spacing w:val="-4"/>
        </w:rPr>
        <w:t xml:space="preserve"> </w:t>
      </w:r>
      <w:r>
        <w:t>DEL</w:t>
      </w:r>
      <w:r>
        <w:rPr>
          <w:spacing w:val="-3"/>
        </w:rPr>
        <w:t xml:space="preserve"> </w:t>
      </w:r>
      <w:r>
        <w:rPr>
          <w:spacing w:val="-2"/>
        </w:rPr>
        <w:t>CONTRATO</w:t>
      </w:r>
    </w:p>
    <w:p w14:paraId="7A560D99" w14:textId="77777777" w:rsidR="0040791D" w:rsidRDefault="0040791D">
      <w:pPr>
        <w:pStyle w:val="Textoindependiente"/>
        <w:spacing w:before="1"/>
        <w:rPr>
          <w:rFonts w:ascii="Arial"/>
          <w:b/>
        </w:rPr>
      </w:pPr>
    </w:p>
    <w:p w14:paraId="5254ACC7" w14:textId="77777777" w:rsidR="0040791D" w:rsidRDefault="004119CE">
      <w:pPr>
        <w:pStyle w:val="Textoindependiente"/>
        <w:spacing w:before="1"/>
        <w:ind w:left="620"/>
      </w:pPr>
      <w:r>
        <w:t>Para</w:t>
      </w:r>
      <w:r>
        <w:rPr>
          <w:spacing w:val="-13"/>
        </w:rPr>
        <w:t xml:space="preserve"> </w:t>
      </w:r>
      <w:r>
        <w:t>la</w:t>
      </w:r>
      <w:r>
        <w:rPr>
          <w:spacing w:val="-13"/>
        </w:rPr>
        <w:t xml:space="preserve"> </w:t>
      </w:r>
      <w:r>
        <w:t>ejecución</w:t>
      </w:r>
      <w:r>
        <w:rPr>
          <w:spacing w:val="-13"/>
        </w:rPr>
        <w:t xml:space="preserve"> </w:t>
      </w:r>
      <w:r>
        <w:t>del</w:t>
      </w:r>
      <w:r>
        <w:rPr>
          <w:spacing w:val="-16"/>
        </w:rPr>
        <w:t xml:space="preserve"> </w:t>
      </w:r>
      <w:r>
        <w:t>contrato</w:t>
      </w:r>
      <w:r>
        <w:rPr>
          <w:spacing w:val="-12"/>
        </w:rPr>
        <w:t xml:space="preserve"> </w:t>
      </w:r>
      <w:r>
        <w:t>se</w:t>
      </w:r>
      <w:r>
        <w:rPr>
          <w:spacing w:val="-13"/>
        </w:rPr>
        <w:t xml:space="preserve"> </w:t>
      </w:r>
      <w:r>
        <w:t>requiere,</w:t>
      </w:r>
      <w:r>
        <w:rPr>
          <w:spacing w:val="-19"/>
        </w:rPr>
        <w:t xml:space="preserve"> </w:t>
      </w:r>
      <w:r>
        <w:t>por</w:t>
      </w:r>
      <w:r>
        <w:rPr>
          <w:spacing w:val="-16"/>
        </w:rPr>
        <w:t xml:space="preserve"> </w:t>
      </w:r>
      <w:r>
        <w:t>parte</w:t>
      </w:r>
      <w:r>
        <w:rPr>
          <w:spacing w:val="-12"/>
        </w:rPr>
        <w:t xml:space="preserve"> </w:t>
      </w:r>
      <w:r>
        <w:t>del</w:t>
      </w:r>
      <w:r>
        <w:rPr>
          <w:spacing w:val="-16"/>
        </w:rPr>
        <w:t xml:space="preserve"> </w:t>
      </w:r>
      <w:r>
        <w:t>municipio</w:t>
      </w:r>
      <w:r>
        <w:rPr>
          <w:spacing w:val="-12"/>
        </w:rPr>
        <w:t xml:space="preserve"> </w:t>
      </w:r>
      <w:r>
        <w:t>de</w:t>
      </w:r>
      <w:r>
        <w:rPr>
          <w:spacing w:val="-4"/>
        </w:rPr>
        <w:t xml:space="preserve"> </w:t>
      </w:r>
      <w:r>
        <w:t>COCORNÁ,</w:t>
      </w:r>
      <w:r>
        <w:rPr>
          <w:spacing w:val="-16"/>
        </w:rPr>
        <w:t xml:space="preserve"> </w:t>
      </w:r>
      <w:r>
        <w:t>el</w:t>
      </w:r>
      <w:r>
        <w:rPr>
          <w:spacing w:val="-15"/>
        </w:rPr>
        <w:t xml:space="preserve"> </w:t>
      </w:r>
      <w:r>
        <w:t>registro presupuestal y la suscripción del Acta de Inicio</w:t>
      </w:r>
    </w:p>
    <w:p w14:paraId="1575346C" w14:textId="77777777" w:rsidR="0040791D" w:rsidRDefault="0040791D">
      <w:pPr>
        <w:pStyle w:val="Textoindependiente"/>
        <w:spacing w:before="1"/>
      </w:pPr>
    </w:p>
    <w:p w14:paraId="4C68DCD0" w14:textId="77777777" w:rsidR="0040791D" w:rsidRDefault="004119CE">
      <w:pPr>
        <w:pStyle w:val="Ttulo1"/>
        <w:numPr>
          <w:ilvl w:val="1"/>
          <w:numId w:val="8"/>
        </w:numPr>
        <w:tabs>
          <w:tab w:val="left" w:pos="1328"/>
        </w:tabs>
        <w:ind w:left="1328" w:hanging="708"/>
      </w:pPr>
      <w:r>
        <w:t>PLAZO</w:t>
      </w:r>
      <w:r>
        <w:rPr>
          <w:spacing w:val="-2"/>
        </w:rPr>
        <w:t xml:space="preserve"> </w:t>
      </w:r>
      <w:r>
        <w:t>PARA</w:t>
      </w:r>
      <w:r>
        <w:rPr>
          <w:spacing w:val="-6"/>
        </w:rPr>
        <w:t xml:space="preserve"> </w:t>
      </w:r>
      <w:r>
        <w:t>LA</w:t>
      </w:r>
      <w:r>
        <w:rPr>
          <w:spacing w:val="-2"/>
        </w:rPr>
        <w:t xml:space="preserve"> </w:t>
      </w:r>
      <w:r>
        <w:t>EJECUCIÓN</w:t>
      </w:r>
      <w:r>
        <w:rPr>
          <w:spacing w:val="-2"/>
        </w:rPr>
        <w:t xml:space="preserve"> </w:t>
      </w:r>
      <w:r>
        <w:t xml:space="preserve">DEL </w:t>
      </w:r>
      <w:r>
        <w:rPr>
          <w:spacing w:val="-2"/>
        </w:rPr>
        <w:t>CONTRATO</w:t>
      </w:r>
    </w:p>
    <w:p w14:paraId="6DEBFFA3" w14:textId="77777777" w:rsidR="0040791D" w:rsidRDefault="004119CE">
      <w:pPr>
        <w:pStyle w:val="Textoindependiente"/>
        <w:spacing w:before="251"/>
        <w:ind w:left="620" w:right="1373"/>
        <w:jc w:val="both"/>
      </w:pPr>
      <w:r>
        <w:t xml:space="preserve">El plazo de ejecución, es decir, el término durante el cual EL PROPONENTE se </w:t>
      </w:r>
      <w:proofErr w:type="spellStart"/>
      <w:r>
        <w:t>comprometea</w:t>
      </w:r>
      <w:proofErr w:type="spellEnd"/>
      <w:r>
        <w:rPr>
          <w:spacing w:val="-4"/>
        </w:rPr>
        <w:t xml:space="preserve"> </w:t>
      </w:r>
      <w:r>
        <w:t>cumplir</w:t>
      </w:r>
      <w:r>
        <w:rPr>
          <w:spacing w:val="-2"/>
        </w:rPr>
        <w:t xml:space="preserve"> </w:t>
      </w:r>
      <w:r>
        <w:t>a entera</w:t>
      </w:r>
      <w:r>
        <w:rPr>
          <w:spacing w:val="-4"/>
        </w:rPr>
        <w:t xml:space="preserve"> </w:t>
      </w:r>
      <w:r>
        <w:t>satisfacción</w:t>
      </w:r>
      <w:r>
        <w:rPr>
          <w:spacing w:val="-2"/>
        </w:rPr>
        <w:t xml:space="preserve"> </w:t>
      </w:r>
      <w:r>
        <w:t>de</w:t>
      </w:r>
      <w:r>
        <w:rPr>
          <w:spacing w:val="-4"/>
        </w:rPr>
        <w:t xml:space="preserve"> </w:t>
      </w:r>
      <w:r>
        <w:t>la</w:t>
      </w:r>
      <w:r>
        <w:rPr>
          <w:spacing w:val="-4"/>
        </w:rPr>
        <w:t xml:space="preserve"> </w:t>
      </w:r>
      <w:r>
        <w:t>ENTIDAD CONTRATANTE,</w:t>
      </w:r>
      <w:r>
        <w:rPr>
          <w:spacing w:val="-1"/>
        </w:rPr>
        <w:t xml:space="preserve"> </w:t>
      </w:r>
      <w:r>
        <w:t>el</w:t>
      </w:r>
      <w:r>
        <w:rPr>
          <w:spacing w:val="-6"/>
        </w:rPr>
        <w:t xml:space="preserve"> </w:t>
      </w:r>
      <w:r>
        <w:t xml:space="preserve">objeto y las </w:t>
      </w:r>
      <w:proofErr w:type="spellStart"/>
      <w:r>
        <w:t>obligacionescontractuales</w:t>
      </w:r>
      <w:proofErr w:type="spellEnd"/>
      <w:r>
        <w:t xml:space="preserve">, será de </w:t>
      </w:r>
      <w:r>
        <w:rPr>
          <w:rFonts w:ascii="Arial" w:hAnsi="Arial"/>
          <w:b/>
        </w:rPr>
        <w:t>UN (1) MES</w:t>
      </w:r>
      <w:r>
        <w:t>, contado a</w:t>
      </w:r>
      <w:r>
        <w:t xml:space="preserve"> partir de la fecha de suscripción del acta de inicio; la vigencia del contrato será el término del tiempo determinado para evaluar por parte</w:t>
      </w:r>
      <w:r>
        <w:rPr>
          <w:spacing w:val="-16"/>
        </w:rPr>
        <w:t xml:space="preserve"> </w:t>
      </w:r>
      <w:r>
        <w:t>de la ENTIDAD CONTRATANTE la ejecución contractual,</w:t>
      </w:r>
      <w:r>
        <w:rPr>
          <w:spacing w:val="-12"/>
        </w:rPr>
        <w:t xml:space="preserve"> </w:t>
      </w:r>
      <w:r>
        <w:t>adelantar</w:t>
      </w:r>
      <w:r>
        <w:rPr>
          <w:spacing w:val="-13"/>
        </w:rPr>
        <w:t xml:space="preserve"> </w:t>
      </w:r>
      <w:r>
        <w:t>las</w:t>
      </w:r>
      <w:r>
        <w:rPr>
          <w:spacing w:val="-14"/>
        </w:rPr>
        <w:t xml:space="preserve"> </w:t>
      </w:r>
      <w:r>
        <w:t>acciones</w:t>
      </w:r>
      <w:r>
        <w:rPr>
          <w:spacing w:val="-14"/>
        </w:rPr>
        <w:t xml:space="preserve"> </w:t>
      </w:r>
      <w:proofErr w:type="spellStart"/>
      <w:r>
        <w:t>necesariaspara</w:t>
      </w:r>
      <w:proofErr w:type="spellEnd"/>
      <w:r>
        <w:rPr>
          <w:spacing w:val="-3"/>
        </w:rPr>
        <w:t xml:space="preserve"> </w:t>
      </w:r>
      <w:r>
        <w:t>asegurar</w:t>
      </w:r>
      <w:r>
        <w:rPr>
          <w:spacing w:val="-6"/>
        </w:rPr>
        <w:t xml:space="preserve"> </w:t>
      </w:r>
      <w:r>
        <w:t>el</w:t>
      </w:r>
      <w:r>
        <w:rPr>
          <w:spacing w:val="-9"/>
        </w:rPr>
        <w:t xml:space="preserve"> </w:t>
      </w:r>
      <w:r>
        <w:t>cumplimiento</w:t>
      </w:r>
      <w:r>
        <w:rPr>
          <w:spacing w:val="-7"/>
        </w:rPr>
        <w:t xml:space="preserve"> </w:t>
      </w:r>
      <w:r>
        <w:t>del</w:t>
      </w:r>
      <w:r>
        <w:rPr>
          <w:spacing w:val="-9"/>
        </w:rPr>
        <w:t xml:space="preserve"> </w:t>
      </w:r>
      <w:r>
        <w:t>objeto contratado o imponer</w:t>
      </w:r>
      <w:r>
        <w:rPr>
          <w:spacing w:val="-1"/>
        </w:rPr>
        <w:t xml:space="preserve"> </w:t>
      </w:r>
      <w:r>
        <w:t>las sanciones en el</w:t>
      </w:r>
      <w:r>
        <w:rPr>
          <w:spacing w:val="-4"/>
        </w:rPr>
        <w:t xml:space="preserve"> </w:t>
      </w:r>
      <w:r>
        <w:t>evento contrario;</w:t>
      </w:r>
      <w:r>
        <w:rPr>
          <w:spacing w:val="-1"/>
        </w:rPr>
        <w:t xml:space="preserve"> </w:t>
      </w:r>
      <w:r>
        <w:t>este término se computará a</w:t>
      </w:r>
      <w:r>
        <w:rPr>
          <w:spacing w:val="-15"/>
        </w:rPr>
        <w:t xml:space="preserve"> </w:t>
      </w:r>
      <w:r>
        <w:t>partir</w:t>
      </w:r>
      <w:r>
        <w:rPr>
          <w:spacing w:val="-16"/>
        </w:rPr>
        <w:t xml:space="preserve"> </w:t>
      </w:r>
      <w:r>
        <w:t>de</w:t>
      </w:r>
      <w:r>
        <w:rPr>
          <w:spacing w:val="-12"/>
        </w:rPr>
        <w:t xml:space="preserve"> </w:t>
      </w:r>
      <w:r>
        <w:t>la</w:t>
      </w:r>
      <w:r>
        <w:rPr>
          <w:spacing w:val="-9"/>
        </w:rPr>
        <w:t xml:space="preserve"> </w:t>
      </w:r>
      <w:r>
        <w:t>fecha</w:t>
      </w:r>
      <w:r>
        <w:rPr>
          <w:spacing w:val="-13"/>
        </w:rPr>
        <w:t xml:space="preserve"> </w:t>
      </w:r>
      <w:r>
        <w:t>del</w:t>
      </w:r>
      <w:r>
        <w:rPr>
          <w:spacing w:val="-16"/>
        </w:rPr>
        <w:t xml:space="preserve"> </w:t>
      </w:r>
      <w:r>
        <w:t>perfeccionamiento</w:t>
      </w:r>
      <w:r>
        <w:rPr>
          <w:spacing w:val="-15"/>
        </w:rPr>
        <w:t xml:space="preserve"> </w:t>
      </w:r>
      <w:r>
        <w:t>del</w:t>
      </w:r>
      <w:r>
        <w:rPr>
          <w:spacing w:val="-15"/>
        </w:rPr>
        <w:t xml:space="preserve"> </w:t>
      </w:r>
      <w:proofErr w:type="spellStart"/>
      <w:r>
        <w:t>contrato,y</w:t>
      </w:r>
      <w:proofErr w:type="spellEnd"/>
      <w:r>
        <w:rPr>
          <w:spacing w:val="-13"/>
        </w:rPr>
        <w:t xml:space="preserve"> </w:t>
      </w:r>
      <w:r>
        <w:t>contendrá</w:t>
      </w:r>
      <w:r>
        <w:rPr>
          <w:spacing w:val="-11"/>
        </w:rPr>
        <w:t xml:space="preserve"> </w:t>
      </w:r>
      <w:r>
        <w:t>el</w:t>
      </w:r>
      <w:r>
        <w:rPr>
          <w:spacing w:val="-15"/>
        </w:rPr>
        <w:t xml:space="preserve"> </w:t>
      </w:r>
      <w:r>
        <w:t>plazo</w:t>
      </w:r>
      <w:r>
        <w:rPr>
          <w:spacing w:val="-12"/>
        </w:rPr>
        <w:t xml:space="preserve"> </w:t>
      </w:r>
      <w:r>
        <w:t>de</w:t>
      </w:r>
      <w:r>
        <w:rPr>
          <w:spacing w:val="-9"/>
        </w:rPr>
        <w:t xml:space="preserve"> </w:t>
      </w:r>
      <w:r>
        <w:t>ejecución y cuatro (4) meses más.</w:t>
      </w:r>
    </w:p>
    <w:p w14:paraId="11BAF585" w14:textId="77777777" w:rsidR="0040791D" w:rsidRDefault="0040791D">
      <w:pPr>
        <w:pStyle w:val="Textoindependiente"/>
        <w:spacing w:before="243"/>
      </w:pPr>
    </w:p>
    <w:p w14:paraId="4C69B8F8" w14:textId="77777777" w:rsidR="0040791D" w:rsidRDefault="004119CE">
      <w:pPr>
        <w:pStyle w:val="Ttulo1"/>
        <w:spacing w:line="242" w:lineRule="auto"/>
        <w:ind w:left="620" w:right="1375"/>
        <w:jc w:val="both"/>
      </w:pPr>
      <w:r>
        <w:t>VIGENCIA DE LAS POLIZAS: UN (1) MES CONTADOS</w:t>
      </w:r>
      <w:r>
        <w:t xml:space="preserve"> A PARTIR DE LA FECHA DE SUSCRIPCION DEL ACTA DE INICIO</w:t>
      </w:r>
    </w:p>
    <w:p w14:paraId="0EE9F124" w14:textId="77777777" w:rsidR="0040791D" w:rsidRDefault="0040791D">
      <w:pPr>
        <w:pStyle w:val="Textoindependiente"/>
        <w:spacing w:before="232"/>
        <w:rPr>
          <w:rFonts w:ascii="Arial"/>
          <w:b/>
        </w:rPr>
      </w:pPr>
    </w:p>
    <w:p w14:paraId="3FD4ACE6" w14:textId="77777777" w:rsidR="0040791D" w:rsidRDefault="004119CE">
      <w:pPr>
        <w:pStyle w:val="Textoindependiente"/>
        <w:spacing w:line="242" w:lineRule="auto"/>
        <w:ind w:left="620" w:right="1466"/>
        <w:jc w:val="both"/>
      </w:pPr>
      <w:r>
        <w:t>Una vez entregada la póliza, el Municipio deberá cancelar en su totalidad el valor de la misma, sin que esto implique la terminación de la relación contractual.</w:t>
      </w:r>
    </w:p>
    <w:p w14:paraId="5CF9BD95" w14:textId="77777777" w:rsidR="0040791D" w:rsidRDefault="004119CE">
      <w:pPr>
        <w:pStyle w:val="Ttulo1"/>
        <w:numPr>
          <w:ilvl w:val="1"/>
          <w:numId w:val="8"/>
        </w:numPr>
        <w:tabs>
          <w:tab w:val="left" w:pos="1328"/>
        </w:tabs>
        <w:spacing w:before="249"/>
        <w:ind w:left="1328" w:hanging="708"/>
      </w:pPr>
      <w:r>
        <w:t>GARANTÍA</w:t>
      </w:r>
      <w:r>
        <w:rPr>
          <w:spacing w:val="-4"/>
        </w:rPr>
        <w:t xml:space="preserve"> </w:t>
      </w:r>
      <w:r>
        <w:t>ÚNICA</w:t>
      </w:r>
      <w:r>
        <w:rPr>
          <w:spacing w:val="-4"/>
        </w:rPr>
        <w:t xml:space="preserve"> </w:t>
      </w:r>
      <w:r>
        <w:t>DE</w:t>
      </w:r>
      <w:r>
        <w:rPr>
          <w:spacing w:val="-3"/>
        </w:rPr>
        <w:t xml:space="preserve"> </w:t>
      </w:r>
      <w:r>
        <w:rPr>
          <w:spacing w:val="-2"/>
        </w:rPr>
        <w:t>CUMPLIMIENTO</w:t>
      </w:r>
    </w:p>
    <w:p w14:paraId="73EAE8A6" w14:textId="77777777" w:rsidR="0040791D" w:rsidRDefault="0040791D">
      <w:pPr>
        <w:pStyle w:val="Textoindependiente"/>
        <w:spacing w:before="2"/>
        <w:rPr>
          <w:rFonts w:ascii="Arial"/>
          <w:b/>
        </w:rPr>
      </w:pPr>
    </w:p>
    <w:p w14:paraId="15EC1B3F" w14:textId="77777777" w:rsidR="0040791D" w:rsidRDefault="004119CE">
      <w:pPr>
        <w:pStyle w:val="Textoindependiente"/>
        <w:ind w:left="620" w:right="1457"/>
        <w:jc w:val="both"/>
      </w:pPr>
      <w:r>
        <w:t>Confor</w:t>
      </w:r>
      <w:r>
        <w:t xml:space="preserve">me a lo previsto en la Constitución </w:t>
      </w:r>
      <w:proofErr w:type="spellStart"/>
      <w:r>
        <w:rPr>
          <w:w w:val="117"/>
        </w:rPr>
        <w:t>Pol</w:t>
      </w:r>
      <w:r>
        <w:rPr>
          <w:w w:val="39"/>
        </w:rPr>
        <w:t>í</w:t>
      </w:r>
      <w:r>
        <w:rPr>
          <w:w w:val="117"/>
        </w:rPr>
        <w:t>tica</w:t>
      </w:r>
      <w:proofErr w:type="spellEnd"/>
      <w:r>
        <w:rPr>
          <w:w w:val="99"/>
        </w:rPr>
        <w:t xml:space="preserve"> </w:t>
      </w:r>
      <w:r>
        <w:t>de Colombia, la actividad aseguradora se encuentra regulada y controlada por el Gobierno Nacional. En desarrollo de ello, le corresponde a la Superintendencia Financiera de Colombia, regular, vigilar, inspeccio</w:t>
      </w:r>
      <w:r>
        <w:t xml:space="preserve">nar y controlar el funcionamiento de las </w:t>
      </w:r>
      <w:proofErr w:type="spellStart"/>
      <w:r>
        <w:rPr>
          <w:w w:val="126"/>
        </w:rPr>
        <w:t>compa</w:t>
      </w:r>
      <w:r>
        <w:rPr>
          <w:w w:val="61"/>
        </w:rPr>
        <w:t>ñ</w:t>
      </w:r>
      <w:r>
        <w:rPr>
          <w:w w:val="48"/>
        </w:rPr>
        <w:t>í</w:t>
      </w:r>
      <w:r>
        <w:rPr>
          <w:w w:val="126"/>
        </w:rPr>
        <w:t>as</w:t>
      </w:r>
      <w:proofErr w:type="spellEnd"/>
      <w:r>
        <w:t xml:space="preserve"> de seguros y de los productos ofrecidos.</w:t>
      </w:r>
    </w:p>
    <w:p w14:paraId="1DDE0BF1" w14:textId="77777777" w:rsidR="0040791D" w:rsidRDefault="004119CE">
      <w:pPr>
        <w:pStyle w:val="Textoindependiente"/>
        <w:spacing w:before="252"/>
        <w:ind w:left="620" w:right="1456"/>
        <w:jc w:val="both"/>
      </w:pPr>
      <w:r>
        <w:t>De</w:t>
      </w:r>
      <w:r>
        <w:rPr>
          <w:spacing w:val="-1"/>
        </w:rPr>
        <w:t xml:space="preserve"> </w:t>
      </w:r>
      <w:r>
        <w:t>igual</w:t>
      </w:r>
      <w:r>
        <w:rPr>
          <w:spacing w:val="-3"/>
        </w:rPr>
        <w:t xml:space="preserve"> </w:t>
      </w:r>
      <w:r>
        <w:t>manera</w:t>
      </w:r>
      <w:r>
        <w:rPr>
          <w:spacing w:val="-1"/>
        </w:rPr>
        <w:t xml:space="preserve"> </w:t>
      </w:r>
      <w:r>
        <w:t>el</w:t>
      </w:r>
      <w:r>
        <w:rPr>
          <w:spacing w:val="-3"/>
        </w:rPr>
        <w:t xml:space="preserve"> </w:t>
      </w:r>
      <w:r>
        <w:t>Código</w:t>
      </w:r>
      <w:r>
        <w:rPr>
          <w:spacing w:val="-1"/>
        </w:rPr>
        <w:t xml:space="preserve"> </w:t>
      </w:r>
      <w:r>
        <w:t>de</w:t>
      </w:r>
      <w:r>
        <w:rPr>
          <w:spacing w:val="-1"/>
        </w:rPr>
        <w:t xml:space="preserve"> </w:t>
      </w:r>
      <w:r>
        <w:t>Comercio</w:t>
      </w:r>
      <w:r>
        <w:rPr>
          <w:spacing w:val="-4"/>
        </w:rPr>
        <w:t xml:space="preserve"> </w:t>
      </w:r>
      <w:r>
        <w:t>en</w:t>
      </w:r>
      <w:r>
        <w:rPr>
          <w:spacing w:val="-1"/>
        </w:rPr>
        <w:t xml:space="preserve"> </w:t>
      </w:r>
      <w:r>
        <w:t>su</w:t>
      </w:r>
      <w:r>
        <w:rPr>
          <w:spacing w:val="-1"/>
        </w:rPr>
        <w:t xml:space="preserve"> </w:t>
      </w:r>
      <w:proofErr w:type="spellStart"/>
      <w:r>
        <w:rPr>
          <w:w w:val="117"/>
        </w:rPr>
        <w:t>art</w:t>
      </w:r>
      <w:r>
        <w:rPr>
          <w:w w:val="39"/>
        </w:rPr>
        <w:t>í</w:t>
      </w:r>
      <w:r>
        <w:rPr>
          <w:w w:val="117"/>
        </w:rPr>
        <w:t>culo</w:t>
      </w:r>
      <w:proofErr w:type="spellEnd"/>
      <w:r>
        <w:rPr>
          <w:w w:val="99"/>
        </w:rPr>
        <w:t xml:space="preserve"> </w:t>
      </w:r>
      <w:r>
        <w:t>1053</w:t>
      </w:r>
      <w:r>
        <w:rPr>
          <w:spacing w:val="-1"/>
        </w:rPr>
        <w:t xml:space="preserve"> </w:t>
      </w:r>
      <w:r>
        <w:t>determina</w:t>
      </w:r>
      <w:r>
        <w:rPr>
          <w:spacing w:val="-1"/>
        </w:rPr>
        <w:t xml:space="preserve"> </w:t>
      </w:r>
      <w:r>
        <w:t>que</w:t>
      </w:r>
      <w:r>
        <w:rPr>
          <w:spacing w:val="-1"/>
        </w:rPr>
        <w:t xml:space="preserve"> </w:t>
      </w:r>
      <w:r>
        <w:t>la</w:t>
      </w:r>
      <w:r>
        <w:rPr>
          <w:spacing w:val="-1"/>
        </w:rPr>
        <w:t xml:space="preserve"> </w:t>
      </w:r>
      <w:r>
        <w:t xml:space="preserve">póliza </w:t>
      </w:r>
      <w:r>
        <w:rPr>
          <w:w w:val="95"/>
        </w:rPr>
        <w:t>prestará</w:t>
      </w:r>
      <w:r>
        <w:rPr>
          <w:spacing w:val="-13"/>
          <w:w w:val="95"/>
        </w:rPr>
        <w:t xml:space="preserve"> </w:t>
      </w:r>
      <w:r>
        <w:rPr>
          <w:w w:val="95"/>
        </w:rPr>
        <w:t>merito</w:t>
      </w:r>
      <w:r>
        <w:rPr>
          <w:spacing w:val="-12"/>
          <w:w w:val="95"/>
        </w:rPr>
        <w:t xml:space="preserve"> </w:t>
      </w:r>
      <w:r>
        <w:rPr>
          <w:w w:val="95"/>
        </w:rPr>
        <w:t>ejecutivo</w:t>
      </w:r>
      <w:r>
        <w:rPr>
          <w:spacing w:val="-12"/>
          <w:w w:val="95"/>
        </w:rPr>
        <w:t xml:space="preserve"> </w:t>
      </w:r>
      <w:r>
        <w:rPr>
          <w:w w:val="95"/>
        </w:rPr>
        <w:t>contra</w:t>
      </w:r>
      <w:r>
        <w:rPr>
          <w:spacing w:val="-12"/>
          <w:w w:val="95"/>
        </w:rPr>
        <w:t xml:space="preserve"> </w:t>
      </w:r>
      <w:r>
        <w:rPr>
          <w:w w:val="95"/>
        </w:rPr>
        <w:t>el</w:t>
      </w:r>
      <w:r>
        <w:rPr>
          <w:spacing w:val="-13"/>
          <w:w w:val="95"/>
        </w:rPr>
        <w:t xml:space="preserve"> </w:t>
      </w:r>
      <w:r>
        <w:rPr>
          <w:w w:val="95"/>
        </w:rPr>
        <w:t>asegurador,</w:t>
      </w:r>
      <w:r>
        <w:rPr>
          <w:spacing w:val="-12"/>
          <w:w w:val="95"/>
        </w:rPr>
        <w:t xml:space="preserve"> </w:t>
      </w:r>
      <w:r>
        <w:rPr>
          <w:w w:val="95"/>
        </w:rPr>
        <w:t>por</w:t>
      </w:r>
      <w:r>
        <w:rPr>
          <w:spacing w:val="-12"/>
          <w:w w:val="95"/>
        </w:rPr>
        <w:t xml:space="preserve"> </w:t>
      </w:r>
      <w:r>
        <w:rPr>
          <w:w w:val="85"/>
        </w:rPr>
        <w:t>sí</w:t>
      </w:r>
      <w:r>
        <w:rPr>
          <w:spacing w:val="-6"/>
          <w:w w:val="85"/>
        </w:rPr>
        <w:t xml:space="preserve"> </w:t>
      </w:r>
      <w:r>
        <w:rPr>
          <w:w w:val="95"/>
        </w:rPr>
        <w:t>sola,</w:t>
      </w:r>
      <w:r>
        <w:rPr>
          <w:spacing w:val="-12"/>
          <w:w w:val="95"/>
        </w:rPr>
        <w:t xml:space="preserve"> </w:t>
      </w:r>
      <w:r>
        <w:rPr>
          <w:w w:val="95"/>
        </w:rPr>
        <w:t>transcurrido</w:t>
      </w:r>
      <w:r>
        <w:rPr>
          <w:spacing w:val="-13"/>
          <w:w w:val="95"/>
        </w:rPr>
        <w:t xml:space="preserve"> </w:t>
      </w:r>
      <w:r>
        <w:rPr>
          <w:w w:val="95"/>
        </w:rPr>
        <w:t>un</w:t>
      </w:r>
      <w:r>
        <w:rPr>
          <w:spacing w:val="-12"/>
          <w:w w:val="95"/>
        </w:rPr>
        <w:t xml:space="preserve"> </w:t>
      </w:r>
      <w:r>
        <w:rPr>
          <w:w w:val="95"/>
        </w:rPr>
        <w:t>mes</w:t>
      </w:r>
      <w:r>
        <w:rPr>
          <w:spacing w:val="-12"/>
          <w:w w:val="95"/>
        </w:rPr>
        <w:t xml:space="preserve"> </w:t>
      </w:r>
      <w:r>
        <w:rPr>
          <w:w w:val="95"/>
        </w:rPr>
        <w:t xml:space="preserve">contado a partir del </w:t>
      </w:r>
      <w:proofErr w:type="spellStart"/>
      <w:r>
        <w:rPr>
          <w:w w:val="85"/>
        </w:rPr>
        <w:t>día</w:t>
      </w:r>
      <w:proofErr w:type="spellEnd"/>
      <w:r>
        <w:rPr>
          <w:w w:val="85"/>
        </w:rPr>
        <w:t xml:space="preserve"> </w:t>
      </w:r>
      <w:r>
        <w:rPr>
          <w:w w:val="95"/>
        </w:rPr>
        <w:t>en el cual</w:t>
      </w:r>
      <w:r>
        <w:rPr>
          <w:spacing w:val="-4"/>
          <w:w w:val="95"/>
        </w:rPr>
        <w:t xml:space="preserve"> </w:t>
      </w:r>
      <w:r>
        <w:rPr>
          <w:w w:val="95"/>
        </w:rPr>
        <w:t>el asegurado o</w:t>
      </w:r>
      <w:r>
        <w:rPr>
          <w:spacing w:val="-1"/>
          <w:w w:val="95"/>
        </w:rPr>
        <w:t xml:space="preserve"> </w:t>
      </w:r>
      <w:r>
        <w:rPr>
          <w:w w:val="95"/>
        </w:rPr>
        <w:t>el</w:t>
      </w:r>
      <w:r>
        <w:rPr>
          <w:spacing w:val="-4"/>
          <w:w w:val="95"/>
        </w:rPr>
        <w:t xml:space="preserve"> </w:t>
      </w:r>
      <w:r>
        <w:rPr>
          <w:w w:val="95"/>
        </w:rPr>
        <w:t>beneficiario o</w:t>
      </w:r>
      <w:r>
        <w:rPr>
          <w:spacing w:val="-1"/>
          <w:w w:val="95"/>
        </w:rPr>
        <w:t xml:space="preserve"> </w:t>
      </w:r>
      <w:r>
        <w:rPr>
          <w:w w:val="95"/>
        </w:rPr>
        <w:t xml:space="preserve">quien los represente, entregue </w:t>
      </w:r>
      <w:r>
        <w:t xml:space="preserve">al asegurador la reclamación aparejada de los comprobantes que, según las condiciones de la correspondiente póliza, sean indispensables para acreditar </w:t>
      </w:r>
      <w:r>
        <w:t>los requisitos</w:t>
      </w:r>
      <w:r>
        <w:rPr>
          <w:spacing w:val="-11"/>
        </w:rPr>
        <w:t xml:space="preserve"> </w:t>
      </w:r>
      <w:r>
        <w:t>del</w:t>
      </w:r>
      <w:r>
        <w:rPr>
          <w:spacing w:val="-12"/>
        </w:rPr>
        <w:t xml:space="preserve"> </w:t>
      </w:r>
      <w:proofErr w:type="spellStart"/>
      <w:r>
        <w:rPr>
          <w:w w:val="117"/>
        </w:rPr>
        <w:t>Art</w:t>
      </w:r>
      <w:r>
        <w:rPr>
          <w:w w:val="39"/>
        </w:rPr>
        <w:t>í</w:t>
      </w:r>
      <w:r>
        <w:rPr>
          <w:w w:val="117"/>
        </w:rPr>
        <w:t>culo</w:t>
      </w:r>
      <w:proofErr w:type="spellEnd"/>
      <w:r>
        <w:rPr>
          <w:spacing w:val="-10"/>
          <w:w w:val="99"/>
        </w:rPr>
        <w:t xml:space="preserve"> </w:t>
      </w:r>
      <w:r>
        <w:t>1077,</w:t>
      </w:r>
      <w:r>
        <w:rPr>
          <w:spacing w:val="-13"/>
        </w:rPr>
        <w:t xml:space="preserve"> </w:t>
      </w:r>
      <w:r>
        <w:t>sin</w:t>
      </w:r>
      <w:r>
        <w:rPr>
          <w:spacing w:val="-11"/>
        </w:rPr>
        <w:t xml:space="preserve"> </w:t>
      </w:r>
      <w:r>
        <w:t>que</w:t>
      </w:r>
      <w:r>
        <w:rPr>
          <w:spacing w:val="-11"/>
        </w:rPr>
        <w:t xml:space="preserve"> </w:t>
      </w:r>
      <w:r>
        <w:t>dicha</w:t>
      </w:r>
      <w:r>
        <w:rPr>
          <w:spacing w:val="-11"/>
        </w:rPr>
        <w:t xml:space="preserve"> </w:t>
      </w:r>
      <w:r>
        <w:t>reclamación</w:t>
      </w:r>
      <w:r>
        <w:rPr>
          <w:spacing w:val="-11"/>
        </w:rPr>
        <w:t xml:space="preserve"> </w:t>
      </w:r>
      <w:r>
        <w:t>sea</w:t>
      </w:r>
      <w:r>
        <w:rPr>
          <w:spacing w:val="-11"/>
        </w:rPr>
        <w:t xml:space="preserve"> </w:t>
      </w:r>
      <w:r>
        <w:t>objetada</w:t>
      </w:r>
      <w:r>
        <w:rPr>
          <w:spacing w:val="-11"/>
        </w:rPr>
        <w:t xml:space="preserve"> </w:t>
      </w:r>
      <w:r>
        <w:t>de</w:t>
      </w:r>
      <w:r>
        <w:rPr>
          <w:spacing w:val="-11"/>
        </w:rPr>
        <w:t xml:space="preserve"> </w:t>
      </w:r>
      <w:r>
        <w:t>manera</w:t>
      </w:r>
      <w:r>
        <w:rPr>
          <w:spacing w:val="-11"/>
        </w:rPr>
        <w:t xml:space="preserve"> </w:t>
      </w:r>
      <w:r>
        <w:t>seria y</w:t>
      </w:r>
      <w:r>
        <w:rPr>
          <w:spacing w:val="19"/>
        </w:rPr>
        <w:t xml:space="preserve"> </w:t>
      </w:r>
      <w:r>
        <w:t>fundada; situación</w:t>
      </w:r>
      <w:r>
        <w:rPr>
          <w:spacing w:val="19"/>
        </w:rPr>
        <w:t xml:space="preserve"> </w:t>
      </w:r>
      <w:r>
        <w:t>que</w:t>
      </w:r>
      <w:r>
        <w:rPr>
          <w:spacing w:val="19"/>
        </w:rPr>
        <w:t xml:space="preserve"> </w:t>
      </w:r>
      <w:r>
        <w:t>también</w:t>
      </w:r>
      <w:r>
        <w:rPr>
          <w:spacing w:val="19"/>
        </w:rPr>
        <w:t xml:space="preserve"> </w:t>
      </w:r>
      <w:r>
        <w:t>se</w:t>
      </w:r>
      <w:r>
        <w:rPr>
          <w:spacing w:val="19"/>
        </w:rPr>
        <w:t xml:space="preserve"> </w:t>
      </w:r>
      <w:r>
        <w:t>constituye</w:t>
      </w:r>
      <w:r>
        <w:rPr>
          <w:spacing w:val="19"/>
        </w:rPr>
        <w:t xml:space="preserve"> </w:t>
      </w:r>
      <w:r>
        <w:t>en</w:t>
      </w:r>
      <w:r>
        <w:rPr>
          <w:spacing w:val="19"/>
        </w:rPr>
        <w:t xml:space="preserve"> </w:t>
      </w:r>
      <w:r>
        <w:t>un</w:t>
      </w:r>
      <w:r>
        <w:rPr>
          <w:spacing w:val="19"/>
        </w:rPr>
        <w:t xml:space="preserve"> </w:t>
      </w:r>
      <w:r>
        <w:t>mecanismo</w:t>
      </w:r>
      <w:r>
        <w:rPr>
          <w:spacing w:val="19"/>
        </w:rPr>
        <w:t xml:space="preserve"> </w:t>
      </w:r>
      <w:r>
        <w:t>de</w:t>
      </w:r>
      <w:r>
        <w:rPr>
          <w:spacing w:val="19"/>
        </w:rPr>
        <w:t xml:space="preserve"> </w:t>
      </w:r>
      <w:r>
        <w:t>cobertura</w:t>
      </w:r>
      <w:r>
        <w:rPr>
          <w:spacing w:val="19"/>
        </w:rPr>
        <w:t xml:space="preserve"> </w:t>
      </w:r>
      <w:r>
        <w:t>que</w:t>
      </w:r>
    </w:p>
    <w:p w14:paraId="6A7CDE09" w14:textId="77777777" w:rsidR="0040791D" w:rsidRDefault="0040791D">
      <w:pPr>
        <w:pStyle w:val="Textoindependiente"/>
        <w:jc w:val="both"/>
        <w:sectPr w:rsidR="0040791D">
          <w:pgSz w:w="12240" w:h="15840"/>
          <w:pgMar w:top="1820" w:right="720" w:bottom="280" w:left="1080" w:header="720" w:footer="720" w:gutter="0"/>
          <w:cols w:space="720"/>
        </w:sectPr>
      </w:pPr>
    </w:p>
    <w:p w14:paraId="535EF608" w14:textId="77777777" w:rsidR="0040791D" w:rsidRDefault="004119CE">
      <w:pPr>
        <w:pStyle w:val="Textoindependiente"/>
        <w:spacing w:before="21"/>
      </w:pPr>
      <w:r>
        <w:rPr>
          <w:noProof/>
        </w:rPr>
        <w:lastRenderedPageBreak/>
        <w:drawing>
          <wp:anchor distT="0" distB="0" distL="0" distR="0" simplePos="0" relativeHeight="486403072" behindDoc="1" locked="0" layoutInCell="1" allowOverlap="1" wp14:anchorId="0B2D9A9F" wp14:editId="6F916A53">
            <wp:simplePos x="0" y="0"/>
            <wp:positionH relativeFrom="page">
              <wp:posOffset>636</wp:posOffset>
            </wp:positionH>
            <wp:positionV relativeFrom="page">
              <wp:posOffset>0</wp:posOffset>
            </wp:positionV>
            <wp:extent cx="7771763" cy="10058396"/>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5" cstate="print"/>
                    <a:stretch>
                      <a:fillRect/>
                    </a:stretch>
                  </pic:blipFill>
                  <pic:spPr>
                    <a:xfrm>
                      <a:off x="0" y="0"/>
                      <a:ext cx="7771763" cy="10058396"/>
                    </a:xfrm>
                    <a:prstGeom prst="rect">
                      <a:avLst/>
                    </a:prstGeom>
                  </pic:spPr>
                </pic:pic>
              </a:graphicData>
            </a:graphic>
          </wp:anchor>
        </w:drawing>
      </w:r>
    </w:p>
    <w:p w14:paraId="7D1166EC" w14:textId="77777777" w:rsidR="0040791D" w:rsidRDefault="004119CE">
      <w:pPr>
        <w:pStyle w:val="Textoindependiente"/>
        <w:spacing w:line="242" w:lineRule="auto"/>
        <w:ind w:left="620" w:right="1466"/>
        <w:jc w:val="both"/>
      </w:pPr>
      <w:r>
        <w:t xml:space="preserve">garantiza el cumplimiento de las obligaciones surgidas con ocasión del contrato a </w:t>
      </w:r>
      <w:r>
        <w:rPr>
          <w:spacing w:val="-2"/>
        </w:rPr>
        <w:t>celebrarse.</w:t>
      </w:r>
    </w:p>
    <w:p w14:paraId="1FA659A8" w14:textId="77777777" w:rsidR="0040791D" w:rsidRDefault="004119CE">
      <w:pPr>
        <w:pStyle w:val="Textoindependiente"/>
        <w:spacing w:before="249"/>
        <w:ind w:left="620" w:right="1461"/>
        <w:jc w:val="both"/>
      </w:pPr>
      <w:r>
        <w:t>Por</w:t>
      </w:r>
      <w:r>
        <w:rPr>
          <w:spacing w:val="-2"/>
        </w:rPr>
        <w:t xml:space="preserve"> </w:t>
      </w:r>
      <w:r>
        <w:t>otra parte</w:t>
      </w:r>
      <w:r>
        <w:rPr>
          <w:spacing w:val="-3"/>
        </w:rPr>
        <w:t xml:space="preserve"> </w:t>
      </w:r>
      <w:r>
        <w:t>el</w:t>
      </w:r>
      <w:r>
        <w:rPr>
          <w:spacing w:val="-2"/>
        </w:rPr>
        <w:t xml:space="preserve"> </w:t>
      </w:r>
      <w:r>
        <w:t>inciso final</w:t>
      </w:r>
      <w:r>
        <w:rPr>
          <w:spacing w:val="-2"/>
        </w:rPr>
        <w:t xml:space="preserve"> </w:t>
      </w:r>
      <w:r>
        <w:t>del</w:t>
      </w:r>
      <w:r>
        <w:rPr>
          <w:spacing w:val="-2"/>
        </w:rPr>
        <w:t xml:space="preserve"> </w:t>
      </w:r>
      <w:proofErr w:type="spellStart"/>
      <w:r>
        <w:rPr>
          <w:w w:val="117"/>
        </w:rPr>
        <w:t>art</w:t>
      </w:r>
      <w:r>
        <w:rPr>
          <w:w w:val="39"/>
        </w:rPr>
        <w:t>í</w:t>
      </w:r>
      <w:r>
        <w:rPr>
          <w:w w:val="117"/>
        </w:rPr>
        <w:t>culo</w:t>
      </w:r>
      <w:proofErr w:type="spellEnd"/>
      <w:r>
        <w:rPr>
          <w:spacing w:val="-2"/>
          <w:w w:val="99"/>
        </w:rPr>
        <w:t xml:space="preserve"> </w:t>
      </w:r>
      <w:r>
        <w:t>7°</w:t>
      </w:r>
      <w:r>
        <w:rPr>
          <w:spacing w:val="-1"/>
        </w:rPr>
        <w:t xml:space="preserve"> </w:t>
      </w:r>
      <w:r>
        <w:t>de la ley 1150</w:t>
      </w:r>
      <w:r>
        <w:rPr>
          <w:spacing w:val="-3"/>
        </w:rPr>
        <w:t xml:space="preserve"> </w:t>
      </w:r>
      <w:r>
        <w:t>de</w:t>
      </w:r>
      <w:r>
        <w:rPr>
          <w:spacing w:val="-3"/>
        </w:rPr>
        <w:t xml:space="preserve"> </w:t>
      </w:r>
      <w:r>
        <w:t>2007 dispone</w:t>
      </w:r>
      <w:r>
        <w:rPr>
          <w:spacing w:val="-3"/>
        </w:rPr>
        <w:t xml:space="preserve"> </w:t>
      </w:r>
      <w:r>
        <w:t>que:</w:t>
      </w:r>
      <w:r>
        <w:rPr>
          <w:spacing w:val="-2"/>
        </w:rPr>
        <w:t xml:space="preserve"> </w:t>
      </w:r>
      <w:r>
        <w:t xml:space="preserve">“Las </w:t>
      </w:r>
      <w:proofErr w:type="spellStart"/>
      <w:r>
        <w:rPr>
          <w:w w:val="115"/>
        </w:rPr>
        <w:t>garant</w:t>
      </w:r>
      <w:r>
        <w:rPr>
          <w:w w:val="37"/>
        </w:rPr>
        <w:t>í</w:t>
      </w:r>
      <w:r>
        <w:rPr>
          <w:w w:val="115"/>
        </w:rPr>
        <w:t>as</w:t>
      </w:r>
      <w:proofErr w:type="spellEnd"/>
      <w:r>
        <w:rPr>
          <w:w w:val="99"/>
        </w:rPr>
        <w:t xml:space="preserve"> </w:t>
      </w:r>
      <w:r>
        <w:t xml:space="preserve">no </w:t>
      </w:r>
      <w:proofErr w:type="spellStart"/>
      <w:r>
        <w:t>serán</w:t>
      </w:r>
      <w:proofErr w:type="spellEnd"/>
      <w:r>
        <w:t xml:space="preserve"> obligatorias en los contratos de empréstito, en los </w:t>
      </w:r>
      <w:r>
        <w:t>interadministrativos,</w:t>
      </w:r>
      <w:r>
        <w:rPr>
          <w:spacing w:val="-5"/>
        </w:rPr>
        <w:t xml:space="preserve"> </w:t>
      </w:r>
      <w:r>
        <w:t>en</w:t>
      </w:r>
      <w:r>
        <w:rPr>
          <w:spacing w:val="-2"/>
        </w:rPr>
        <w:t xml:space="preserve"> </w:t>
      </w:r>
      <w:r>
        <w:t>los</w:t>
      </w:r>
      <w:r>
        <w:rPr>
          <w:spacing w:val="-2"/>
        </w:rPr>
        <w:t xml:space="preserve"> </w:t>
      </w:r>
      <w:r>
        <w:t>de</w:t>
      </w:r>
      <w:r>
        <w:rPr>
          <w:spacing w:val="-2"/>
        </w:rPr>
        <w:t xml:space="preserve"> </w:t>
      </w:r>
      <w:r>
        <w:t>seguro</w:t>
      </w:r>
      <w:r>
        <w:rPr>
          <w:spacing w:val="-6"/>
        </w:rPr>
        <w:t xml:space="preserve"> </w:t>
      </w:r>
      <w:r>
        <w:t>y</w:t>
      </w:r>
      <w:r>
        <w:rPr>
          <w:spacing w:val="-6"/>
        </w:rPr>
        <w:t xml:space="preserve"> </w:t>
      </w:r>
      <w:r>
        <w:t>en</w:t>
      </w:r>
      <w:r>
        <w:rPr>
          <w:spacing w:val="-2"/>
        </w:rPr>
        <w:t xml:space="preserve"> </w:t>
      </w:r>
      <w:r>
        <w:t>los</w:t>
      </w:r>
      <w:r>
        <w:rPr>
          <w:spacing w:val="-6"/>
        </w:rPr>
        <w:t xml:space="preserve"> </w:t>
      </w:r>
      <w:r>
        <w:t>contratos</w:t>
      </w:r>
      <w:r>
        <w:rPr>
          <w:spacing w:val="-6"/>
        </w:rPr>
        <w:t xml:space="preserve"> </w:t>
      </w:r>
      <w:r>
        <w:t>cuyo</w:t>
      </w:r>
      <w:r>
        <w:rPr>
          <w:spacing w:val="-6"/>
        </w:rPr>
        <w:t xml:space="preserve"> </w:t>
      </w:r>
      <w:r>
        <w:t>valor</w:t>
      </w:r>
      <w:r>
        <w:rPr>
          <w:spacing w:val="-5"/>
        </w:rPr>
        <w:t xml:space="preserve"> </w:t>
      </w:r>
      <w:r>
        <w:t>sea</w:t>
      </w:r>
      <w:r>
        <w:rPr>
          <w:spacing w:val="-2"/>
        </w:rPr>
        <w:t xml:space="preserve"> </w:t>
      </w:r>
      <w:r>
        <w:t>inferior</w:t>
      </w:r>
      <w:r>
        <w:rPr>
          <w:spacing w:val="-5"/>
        </w:rPr>
        <w:t xml:space="preserve"> </w:t>
      </w:r>
      <w:r>
        <w:t>al</w:t>
      </w:r>
      <w:r>
        <w:rPr>
          <w:spacing w:val="-4"/>
        </w:rPr>
        <w:t xml:space="preserve"> </w:t>
      </w:r>
      <w:r>
        <w:t xml:space="preserve">10% de la menor </w:t>
      </w:r>
      <w:proofErr w:type="spellStart"/>
      <w:r>
        <w:rPr>
          <w:w w:val="119"/>
        </w:rPr>
        <w:t>cuant</w:t>
      </w:r>
      <w:r>
        <w:rPr>
          <w:w w:val="41"/>
        </w:rPr>
        <w:t>í</w:t>
      </w:r>
      <w:r>
        <w:rPr>
          <w:w w:val="119"/>
        </w:rPr>
        <w:t>a</w:t>
      </w:r>
      <w:proofErr w:type="spellEnd"/>
      <w:r>
        <w:rPr>
          <w:w w:val="99"/>
        </w:rPr>
        <w:t xml:space="preserve"> </w:t>
      </w:r>
      <w:r>
        <w:t xml:space="preserve">a que se refiere esta ley, caso en el cual </w:t>
      </w:r>
      <w:proofErr w:type="spellStart"/>
      <w:r>
        <w:t>correspondera</w:t>
      </w:r>
      <w:proofErr w:type="spellEnd"/>
      <w:r>
        <w:t xml:space="preserve">́ a la entidad determinar la necesidad de exigirla, atendiendo a la naturaleza del objeto </w:t>
      </w:r>
      <w:r>
        <w:t xml:space="preserve">del </w:t>
      </w:r>
      <w:r>
        <w:rPr>
          <w:spacing w:val="-6"/>
        </w:rPr>
        <w:t>contrato</w:t>
      </w:r>
      <w:r>
        <w:rPr>
          <w:spacing w:val="-9"/>
        </w:rPr>
        <w:t xml:space="preserve"> </w:t>
      </w:r>
      <w:r>
        <w:rPr>
          <w:spacing w:val="-6"/>
        </w:rPr>
        <w:t>y</w:t>
      </w:r>
      <w:r>
        <w:rPr>
          <w:spacing w:val="-10"/>
        </w:rPr>
        <w:t xml:space="preserve"> </w:t>
      </w:r>
      <w:r>
        <w:rPr>
          <w:spacing w:val="-6"/>
        </w:rPr>
        <w:t>a la</w:t>
      </w:r>
      <w:r>
        <w:rPr>
          <w:spacing w:val="-7"/>
        </w:rPr>
        <w:t xml:space="preserve"> </w:t>
      </w:r>
      <w:r>
        <w:rPr>
          <w:spacing w:val="-6"/>
        </w:rPr>
        <w:t>forma</w:t>
      </w:r>
      <w:r>
        <w:rPr>
          <w:spacing w:val="-7"/>
        </w:rPr>
        <w:t xml:space="preserve"> </w:t>
      </w:r>
      <w:r>
        <w:rPr>
          <w:spacing w:val="-6"/>
        </w:rPr>
        <w:t>de</w:t>
      </w:r>
      <w:r>
        <w:rPr>
          <w:spacing w:val="-7"/>
        </w:rPr>
        <w:t xml:space="preserve"> </w:t>
      </w:r>
      <w:r>
        <w:rPr>
          <w:spacing w:val="-6"/>
        </w:rPr>
        <w:t>pago,</w:t>
      </w:r>
      <w:r>
        <w:rPr>
          <w:spacing w:val="-10"/>
        </w:rPr>
        <w:t xml:space="preserve"> </w:t>
      </w:r>
      <w:proofErr w:type="spellStart"/>
      <w:r>
        <w:rPr>
          <w:spacing w:val="-6"/>
        </w:rPr>
        <w:t>asi</w:t>
      </w:r>
      <w:proofErr w:type="spellEnd"/>
      <w:r>
        <w:rPr>
          <w:spacing w:val="-6"/>
        </w:rPr>
        <w:t>́</w:t>
      </w:r>
      <w:r>
        <w:rPr>
          <w:spacing w:val="-9"/>
        </w:rPr>
        <w:t xml:space="preserve"> </w:t>
      </w:r>
      <w:r>
        <w:rPr>
          <w:spacing w:val="-6"/>
        </w:rPr>
        <w:t>como</w:t>
      </w:r>
      <w:r>
        <w:rPr>
          <w:spacing w:val="-7"/>
        </w:rPr>
        <w:t xml:space="preserve"> </w:t>
      </w:r>
      <w:r>
        <w:rPr>
          <w:spacing w:val="-6"/>
        </w:rPr>
        <w:t>en</w:t>
      </w:r>
      <w:r>
        <w:rPr>
          <w:spacing w:val="-7"/>
        </w:rPr>
        <w:t xml:space="preserve"> </w:t>
      </w:r>
      <w:r>
        <w:rPr>
          <w:spacing w:val="-6"/>
        </w:rPr>
        <w:t>los</w:t>
      </w:r>
      <w:r>
        <w:rPr>
          <w:spacing w:val="-7"/>
        </w:rPr>
        <w:t xml:space="preserve"> </w:t>
      </w:r>
      <w:proofErr w:type="spellStart"/>
      <w:r>
        <w:rPr>
          <w:spacing w:val="-6"/>
        </w:rPr>
        <w:t>demás</w:t>
      </w:r>
      <w:proofErr w:type="spellEnd"/>
      <w:r>
        <w:rPr>
          <w:spacing w:val="-10"/>
        </w:rPr>
        <w:t xml:space="preserve"> </w:t>
      </w:r>
      <w:r>
        <w:rPr>
          <w:spacing w:val="-6"/>
        </w:rPr>
        <w:t>que</w:t>
      </w:r>
      <w:r>
        <w:rPr>
          <w:spacing w:val="-9"/>
        </w:rPr>
        <w:t xml:space="preserve"> </w:t>
      </w:r>
      <w:proofErr w:type="spellStart"/>
      <w:r>
        <w:rPr>
          <w:spacing w:val="-6"/>
        </w:rPr>
        <w:t>señale</w:t>
      </w:r>
      <w:proofErr w:type="spellEnd"/>
      <w:r>
        <w:rPr>
          <w:spacing w:val="-7"/>
        </w:rPr>
        <w:t xml:space="preserve"> </w:t>
      </w:r>
      <w:r>
        <w:rPr>
          <w:spacing w:val="-6"/>
        </w:rPr>
        <w:t>el</w:t>
      </w:r>
      <w:r>
        <w:rPr>
          <w:spacing w:val="-9"/>
        </w:rPr>
        <w:t xml:space="preserve"> </w:t>
      </w:r>
      <w:r>
        <w:rPr>
          <w:spacing w:val="-6"/>
        </w:rPr>
        <w:t>reglamento.”.</w:t>
      </w:r>
    </w:p>
    <w:p w14:paraId="4BCA477D" w14:textId="77777777" w:rsidR="0040791D" w:rsidRDefault="0040791D">
      <w:pPr>
        <w:pStyle w:val="Textoindependiente"/>
        <w:spacing w:before="1"/>
      </w:pPr>
    </w:p>
    <w:p w14:paraId="2A256EDD" w14:textId="77777777" w:rsidR="0040791D" w:rsidRDefault="004119CE">
      <w:pPr>
        <w:pStyle w:val="Textoindependiente"/>
        <w:ind w:left="620" w:right="976"/>
        <w:jc w:val="both"/>
      </w:pPr>
      <w:r>
        <w:t>Conforme las razones anteriormente expuestas,</w:t>
      </w:r>
      <w:r>
        <w:rPr>
          <w:spacing w:val="-1"/>
        </w:rPr>
        <w:t xml:space="preserve"> </w:t>
      </w:r>
      <w:r>
        <w:t>atendiendo la naturaleza del</w:t>
      </w:r>
      <w:r>
        <w:rPr>
          <w:spacing w:val="-1"/>
        </w:rPr>
        <w:t xml:space="preserve"> </w:t>
      </w:r>
      <w:r>
        <w:t>contrato y la forma</w:t>
      </w:r>
      <w:r>
        <w:rPr>
          <w:spacing w:val="-16"/>
        </w:rPr>
        <w:t xml:space="preserve"> </w:t>
      </w:r>
      <w:r>
        <w:t>de</w:t>
      </w:r>
      <w:r>
        <w:rPr>
          <w:spacing w:val="-15"/>
        </w:rPr>
        <w:t xml:space="preserve"> </w:t>
      </w:r>
      <w:r>
        <w:t>pago</w:t>
      </w:r>
      <w:r>
        <w:rPr>
          <w:spacing w:val="-15"/>
        </w:rPr>
        <w:t xml:space="preserve"> </w:t>
      </w:r>
      <w:r>
        <w:t>la</w:t>
      </w:r>
      <w:r>
        <w:rPr>
          <w:spacing w:val="-16"/>
        </w:rPr>
        <w:t xml:space="preserve"> </w:t>
      </w:r>
      <w:r>
        <w:t>cual</w:t>
      </w:r>
      <w:r>
        <w:rPr>
          <w:spacing w:val="-15"/>
        </w:rPr>
        <w:t xml:space="preserve"> </w:t>
      </w:r>
      <w:r>
        <w:t>está</w:t>
      </w:r>
      <w:r>
        <w:rPr>
          <w:spacing w:val="-15"/>
        </w:rPr>
        <w:t xml:space="preserve"> </w:t>
      </w:r>
      <w:r>
        <w:t>sujeta</w:t>
      </w:r>
      <w:r>
        <w:rPr>
          <w:spacing w:val="-15"/>
        </w:rPr>
        <w:t xml:space="preserve"> </w:t>
      </w:r>
      <w:r>
        <w:t>a</w:t>
      </w:r>
      <w:r>
        <w:rPr>
          <w:spacing w:val="-16"/>
        </w:rPr>
        <w:t xml:space="preserve"> </w:t>
      </w:r>
      <w:r>
        <w:t>la</w:t>
      </w:r>
      <w:r>
        <w:rPr>
          <w:spacing w:val="-15"/>
        </w:rPr>
        <w:t xml:space="preserve"> </w:t>
      </w:r>
      <w:r>
        <w:t>expedición</w:t>
      </w:r>
      <w:r>
        <w:rPr>
          <w:spacing w:val="-15"/>
        </w:rPr>
        <w:t xml:space="preserve"> </w:t>
      </w:r>
      <w:r>
        <w:t>de</w:t>
      </w:r>
      <w:r>
        <w:rPr>
          <w:spacing w:val="-16"/>
        </w:rPr>
        <w:t xml:space="preserve"> </w:t>
      </w:r>
      <w:r>
        <w:t>las</w:t>
      </w:r>
      <w:r>
        <w:rPr>
          <w:spacing w:val="-15"/>
        </w:rPr>
        <w:t xml:space="preserve"> </w:t>
      </w:r>
      <w:r>
        <w:t>pólizas</w:t>
      </w:r>
      <w:r>
        <w:rPr>
          <w:spacing w:val="-15"/>
        </w:rPr>
        <w:t xml:space="preserve"> </w:t>
      </w:r>
      <w:r>
        <w:t>contratadas</w:t>
      </w:r>
      <w:r>
        <w:rPr>
          <w:spacing w:val="-15"/>
        </w:rPr>
        <w:t xml:space="preserve"> </w:t>
      </w:r>
      <w:r>
        <w:t>que</w:t>
      </w:r>
      <w:r>
        <w:rPr>
          <w:spacing w:val="-16"/>
        </w:rPr>
        <w:t xml:space="preserve"> </w:t>
      </w:r>
      <w:r>
        <w:t>deben</w:t>
      </w:r>
      <w:r>
        <w:rPr>
          <w:spacing w:val="-15"/>
        </w:rPr>
        <w:t xml:space="preserve"> </w:t>
      </w:r>
      <w:r>
        <w:t>ser verificadas</w:t>
      </w:r>
      <w:r>
        <w:rPr>
          <w:spacing w:val="-2"/>
        </w:rPr>
        <w:t xml:space="preserve"> </w:t>
      </w:r>
      <w:r>
        <w:t>por</w:t>
      </w:r>
      <w:r>
        <w:rPr>
          <w:spacing w:val="-5"/>
        </w:rPr>
        <w:t xml:space="preserve"> </w:t>
      </w:r>
      <w:r>
        <w:t>el</w:t>
      </w:r>
      <w:r>
        <w:rPr>
          <w:spacing w:val="-4"/>
        </w:rPr>
        <w:t xml:space="preserve"> </w:t>
      </w:r>
      <w:r>
        <w:t>supervisor,</w:t>
      </w:r>
      <w:r>
        <w:rPr>
          <w:spacing w:val="-5"/>
        </w:rPr>
        <w:t xml:space="preserve"> </w:t>
      </w:r>
      <w:r>
        <w:t>PARA</w:t>
      </w:r>
      <w:r>
        <w:rPr>
          <w:spacing w:val="-2"/>
        </w:rPr>
        <w:t xml:space="preserve"> </w:t>
      </w:r>
      <w:r>
        <w:t>EL</w:t>
      </w:r>
      <w:r>
        <w:rPr>
          <w:spacing w:val="-2"/>
        </w:rPr>
        <w:t xml:space="preserve"> </w:t>
      </w:r>
      <w:r>
        <w:t>PRESENTE</w:t>
      </w:r>
      <w:r>
        <w:rPr>
          <w:spacing w:val="-2"/>
        </w:rPr>
        <w:t xml:space="preserve"> </w:t>
      </w:r>
      <w:r>
        <w:t>PROCESO</w:t>
      </w:r>
      <w:r>
        <w:rPr>
          <w:spacing w:val="-3"/>
        </w:rPr>
        <w:t xml:space="preserve"> </w:t>
      </w:r>
      <w:r>
        <w:t>DE</w:t>
      </w:r>
      <w:r>
        <w:rPr>
          <w:spacing w:val="-2"/>
        </w:rPr>
        <w:t xml:space="preserve"> </w:t>
      </w:r>
      <w:r>
        <w:t>PRESCINDIRÁ</w:t>
      </w:r>
      <w:r>
        <w:rPr>
          <w:spacing w:val="-2"/>
        </w:rPr>
        <w:t xml:space="preserve"> </w:t>
      </w:r>
      <w:r>
        <w:t>DE</w:t>
      </w:r>
      <w:r>
        <w:rPr>
          <w:spacing w:val="-2"/>
        </w:rPr>
        <w:t xml:space="preserve"> </w:t>
      </w:r>
      <w:r>
        <w:t>LA EXIGENCIA DE GARANTÍAS</w:t>
      </w:r>
    </w:p>
    <w:p w14:paraId="791ACFB3" w14:textId="77777777" w:rsidR="0040791D" w:rsidRDefault="0040791D">
      <w:pPr>
        <w:pStyle w:val="Textoindependiente"/>
      </w:pPr>
    </w:p>
    <w:p w14:paraId="149F07CE" w14:textId="77777777" w:rsidR="0040791D" w:rsidRDefault="004119CE">
      <w:pPr>
        <w:pStyle w:val="Ttulo1"/>
        <w:numPr>
          <w:ilvl w:val="1"/>
          <w:numId w:val="8"/>
        </w:numPr>
        <w:tabs>
          <w:tab w:val="left" w:pos="1106"/>
        </w:tabs>
        <w:ind w:left="1106" w:hanging="486"/>
      </w:pPr>
      <w:r>
        <w:t>SEGURIDAD</w:t>
      </w:r>
      <w:r>
        <w:rPr>
          <w:spacing w:val="-5"/>
        </w:rPr>
        <w:t xml:space="preserve"> </w:t>
      </w:r>
      <w:r>
        <w:t>SOCIAL</w:t>
      </w:r>
      <w:r>
        <w:rPr>
          <w:spacing w:val="-2"/>
        </w:rPr>
        <w:t xml:space="preserve"> </w:t>
      </w:r>
      <w:r>
        <w:t>DE</w:t>
      </w:r>
      <w:r>
        <w:rPr>
          <w:spacing w:val="-2"/>
        </w:rPr>
        <w:t xml:space="preserve"> </w:t>
      </w:r>
      <w:r>
        <w:t>EMPLEADOS</w:t>
      </w:r>
      <w:r>
        <w:rPr>
          <w:spacing w:val="-2"/>
        </w:rPr>
        <w:t xml:space="preserve"> </w:t>
      </w:r>
      <w:r>
        <w:t>Y</w:t>
      </w:r>
      <w:r>
        <w:rPr>
          <w:spacing w:val="-2"/>
        </w:rPr>
        <w:t xml:space="preserve"> TRABAJADORES</w:t>
      </w:r>
    </w:p>
    <w:p w14:paraId="33FB3464" w14:textId="77777777" w:rsidR="0040791D" w:rsidRDefault="0040791D">
      <w:pPr>
        <w:pStyle w:val="Textoindependiente"/>
        <w:spacing w:before="2"/>
        <w:rPr>
          <w:rFonts w:ascii="Arial"/>
          <w:b/>
        </w:rPr>
      </w:pPr>
    </w:p>
    <w:p w14:paraId="4715AFE7" w14:textId="77777777" w:rsidR="0040791D" w:rsidRDefault="004119CE">
      <w:pPr>
        <w:pStyle w:val="Textoindependiente"/>
        <w:ind w:left="620" w:right="977"/>
        <w:jc w:val="both"/>
      </w:pPr>
      <w:r>
        <w:t>Todos</w:t>
      </w:r>
      <w:r>
        <w:rPr>
          <w:spacing w:val="-2"/>
        </w:rPr>
        <w:t xml:space="preserve"> </w:t>
      </w:r>
      <w:r>
        <w:t>los</w:t>
      </w:r>
      <w:r>
        <w:rPr>
          <w:spacing w:val="-2"/>
        </w:rPr>
        <w:t xml:space="preserve"> </w:t>
      </w:r>
      <w:r>
        <w:t>empleados</w:t>
      </w:r>
      <w:r>
        <w:rPr>
          <w:spacing w:val="-6"/>
        </w:rPr>
        <w:t xml:space="preserve"> </w:t>
      </w:r>
      <w:r>
        <w:t>y</w:t>
      </w:r>
      <w:r>
        <w:rPr>
          <w:spacing w:val="-2"/>
        </w:rPr>
        <w:t xml:space="preserve"> </w:t>
      </w:r>
      <w:r>
        <w:t>trabajadores</w:t>
      </w:r>
      <w:r>
        <w:rPr>
          <w:spacing w:val="-2"/>
        </w:rPr>
        <w:t xml:space="preserve"> </w:t>
      </w:r>
      <w:r>
        <w:t>del</w:t>
      </w:r>
      <w:r>
        <w:rPr>
          <w:spacing w:val="-8"/>
        </w:rPr>
        <w:t xml:space="preserve"> </w:t>
      </w:r>
      <w:r>
        <w:t>Contratista</w:t>
      </w:r>
      <w:r>
        <w:rPr>
          <w:spacing w:val="-2"/>
        </w:rPr>
        <w:t xml:space="preserve"> </w:t>
      </w:r>
      <w:r>
        <w:t>deben</w:t>
      </w:r>
      <w:r>
        <w:rPr>
          <w:spacing w:val="-2"/>
        </w:rPr>
        <w:t xml:space="preserve"> </w:t>
      </w:r>
      <w:r>
        <w:t>estar</w:t>
      </w:r>
      <w:r>
        <w:rPr>
          <w:spacing w:val="-5"/>
        </w:rPr>
        <w:t xml:space="preserve"> </w:t>
      </w:r>
      <w:r>
        <w:t>afiliados</w:t>
      </w:r>
      <w:r>
        <w:rPr>
          <w:spacing w:val="-6"/>
        </w:rPr>
        <w:t xml:space="preserve"> </w:t>
      </w:r>
      <w:r>
        <w:t>por</w:t>
      </w:r>
      <w:r>
        <w:rPr>
          <w:spacing w:val="-5"/>
        </w:rPr>
        <w:t xml:space="preserve"> </w:t>
      </w:r>
      <w:r>
        <w:t>parte</w:t>
      </w:r>
      <w:r>
        <w:rPr>
          <w:spacing w:val="-2"/>
        </w:rPr>
        <w:t xml:space="preserve"> </w:t>
      </w:r>
      <w:r>
        <w:t>de</w:t>
      </w:r>
      <w:r>
        <w:rPr>
          <w:spacing w:val="-2"/>
        </w:rPr>
        <w:t xml:space="preserve"> </w:t>
      </w:r>
      <w:r>
        <w:t xml:space="preserve">éste al régimen contributivo de seguridad social integral (salud, fondo de pensiones, riesgos profesionales y parafiscales), en forma previa al inicio de los trabajos (requisito de </w:t>
      </w:r>
      <w:r>
        <w:rPr>
          <w:spacing w:val="-2"/>
        </w:rPr>
        <w:t>ejecución).</w:t>
      </w:r>
    </w:p>
    <w:p w14:paraId="260A0703" w14:textId="77777777" w:rsidR="0040791D" w:rsidRDefault="0040791D">
      <w:pPr>
        <w:pStyle w:val="Textoindependiente"/>
      </w:pPr>
    </w:p>
    <w:p w14:paraId="69BBCC9D" w14:textId="77777777" w:rsidR="0040791D" w:rsidRDefault="004119CE">
      <w:pPr>
        <w:pStyle w:val="Textoindependiente"/>
        <w:ind w:left="620" w:right="977"/>
        <w:jc w:val="both"/>
      </w:pPr>
      <w:r>
        <w:t xml:space="preserve">Durante la ejecución del contrato, el SUPERVISOR vigilará que </w:t>
      </w:r>
      <w:r>
        <w:t>el contratista dé cumplimiento</w:t>
      </w:r>
      <w:r>
        <w:rPr>
          <w:spacing w:val="-11"/>
        </w:rPr>
        <w:t xml:space="preserve"> </w:t>
      </w:r>
      <w:r>
        <w:t>a</w:t>
      </w:r>
      <w:r>
        <w:rPr>
          <w:spacing w:val="-11"/>
        </w:rPr>
        <w:t xml:space="preserve"> </w:t>
      </w:r>
      <w:r>
        <w:t>esta</w:t>
      </w:r>
      <w:r>
        <w:rPr>
          <w:spacing w:val="-11"/>
        </w:rPr>
        <w:t xml:space="preserve"> </w:t>
      </w:r>
      <w:r>
        <w:t>normatividad</w:t>
      </w:r>
      <w:r>
        <w:rPr>
          <w:spacing w:val="-11"/>
        </w:rPr>
        <w:t xml:space="preserve"> </w:t>
      </w:r>
      <w:r>
        <w:t>como</w:t>
      </w:r>
      <w:r>
        <w:rPr>
          <w:spacing w:val="-11"/>
        </w:rPr>
        <w:t xml:space="preserve"> </w:t>
      </w:r>
      <w:r>
        <w:t>requisito</w:t>
      </w:r>
      <w:r>
        <w:rPr>
          <w:spacing w:val="-11"/>
        </w:rPr>
        <w:t xml:space="preserve"> </w:t>
      </w:r>
      <w:r>
        <w:t>previo</w:t>
      </w:r>
      <w:r>
        <w:rPr>
          <w:spacing w:val="-11"/>
        </w:rPr>
        <w:t xml:space="preserve"> </w:t>
      </w:r>
      <w:r>
        <w:t>para</w:t>
      </w:r>
      <w:r>
        <w:rPr>
          <w:spacing w:val="-11"/>
        </w:rPr>
        <w:t xml:space="preserve"> </w:t>
      </w:r>
      <w:r>
        <w:t>la</w:t>
      </w:r>
      <w:r>
        <w:rPr>
          <w:spacing w:val="-11"/>
        </w:rPr>
        <w:t xml:space="preserve"> </w:t>
      </w:r>
      <w:r>
        <w:t>aprobación</w:t>
      </w:r>
      <w:r>
        <w:rPr>
          <w:spacing w:val="-11"/>
        </w:rPr>
        <w:t xml:space="preserve"> </w:t>
      </w:r>
      <w:r>
        <w:t>de</w:t>
      </w:r>
      <w:r>
        <w:rPr>
          <w:spacing w:val="-15"/>
        </w:rPr>
        <w:t xml:space="preserve"> </w:t>
      </w:r>
      <w:r>
        <w:t>cada</w:t>
      </w:r>
      <w:r>
        <w:rPr>
          <w:spacing w:val="-11"/>
        </w:rPr>
        <w:t xml:space="preserve"> </w:t>
      </w:r>
      <w:r>
        <w:t>acta</w:t>
      </w:r>
      <w:r>
        <w:rPr>
          <w:spacing w:val="-11"/>
        </w:rPr>
        <w:t xml:space="preserve"> </w:t>
      </w:r>
      <w:r>
        <w:t>de pago</w:t>
      </w:r>
      <w:r>
        <w:rPr>
          <w:spacing w:val="-16"/>
        </w:rPr>
        <w:t xml:space="preserve"> </w:t>
      </w:r>
      <w:r>
        <w:t>parcial,</w:t>
      </w:r>
      <w:r>
        <w:rPr>
          <w:spacing w:val="-15"/>
        </w:rPr>
        <w:t xml:space="preserve"> </w:t>
      </w:r>
      <w:r>
        <w:t>para</w:t>
      </w:r>
      <w:r>
        <w:rPr>
          <w:spacing w:val="-15"/>
        </w:rPr>
        <w:t xml:space="preserve"> </w:t>
      </w:r>
      <w:r>
        <w:t>lo</w:t>
      </w:r>
      <w:r>
        <w:rPr>
          <w:spacing w:val="-16"/>
        </w:rPr>
        <w:t xml:space="preserve"> </w:t>
      </w:r>
      <w:r>
        <w:t>cual</w:t>
      </w:r>
      <w:r>
        <w:rPr>
          <w:spacing w:val="-15"/>
        </w:rPr>
        <w:t xml:space="preserve"> </w:t>
      </w:r>
      <w:r>
        <w:t>deberá</w:t>
      </w:r>
      <w:r>
        <w:rPr>
          <w:spacing w:val="-15"/>
        </w:rPr>
        <w:t xml:space="preserve"> </w:t>
      </w:r>
      <w:r>
        <w:t>adjuntar</w:t>
      </w:r>
      <w:r>
        <w:rPr>
          <w:spacing w:val="-15"/>
        </w:rPr>
        <w:t xml:space="preserve"> </w:t>
      </w:r>
      <w:r>
        <w:t>copia</w:t>
      </w:r>
      <w:r>
        <w:rPr>
          <w:spacing w:val="-16"/>
        </w:rPr>
        <w:t xml:space="preserve"> </w:t>
      </w:r>
      <w:r>
        <w:t>de</w:t>
      </w:r>
      <w:r>
        <w:rPr>
          <w:spacing w:val="-15"/>
        </w:rPr>
        <w:t xml:space="preserve"> </w:t>
      </w:r>
      <w:r>
        <w:t>los</w:t>
      </w:r>
      <w:r>
        <w:rPr>
          <w:spacing w:val="-15"/>
        </w:rPr>
        <w:t xml:space="preserve"> </w:t>
      </w:r>
      <w:r>
        <w:t>comprobantes</w:t>
      </w:r>
      <w:r>
        <w:rPr>
          <w:spacing w:val="-16"/>
        </w:rPr>
        <w:t xml:space="preserve"> </w:t>
      </w:r>
      <w:r>
        <w:t>de</w:t>
      </w:r>
      <w:r>
        <w:rPr>
          <w:spacing w:val="-15"/>
        </w:rPr>
        <w:t xml:space="preserve"> </w:t>
      </w:r>
      <w:r>
        <w:t>pago</w:t>
      </w:r>
      <w:r>
        <w:rPr>
          <w:spacing w:val="-15"/>
        </w:rPr>
        <w:t xml:space="preserve"> </w:t>
      </w:r>
      <w:r>
        <w:t>de</w:t>
      </w:r>
      <w:r>
        <w:rPr>
          <w:spacing w:val="-15"/>
        </w:rPr>
        <w:t xml:space="preserve"> </w:t>
      </w:r>
      <w:r>
        <w:t>los</w:t>
      </w:r>
      <w:r>
        <w:rPr>
          <w:spacing w:val="-16"/>
        </w:rPr>
        <w:t xml:space="preserve"> </w:t>
      </w:r>
      <w:r>
        <w:t xml:space="preserve">aportes de Ley para cada una de las personas vinculadas a los </w:t>
      </w:r>
      <w:r>
        <w:t>servicios.</w:t>
      </w:r>
    </w:p>
    <w:p w14:paraId="64A58AA9" w14:textId="77777777" w:rsidR="0040791D" w:rsidRDefault="004119CE">
      <w:pPr>
        <w:pStyle w:val="Ttulo1"/>
        <w:numPr>
          <w:ilvl w:val="1"/>
          <w:numId w:val="8"/>
        </w:numPr>
        <w:tabs>
          <w:tab w:val="left" w:pos="1328"/>
        </w:tabs>
        <w:spacing w:before="252"/>
        <w:ind w:left="1328" w:hanging="708"/>
      </w:pPr>
      <w:r>
        <w:rPr>
          <w:spacing w:val="-2"/>
        </w:rPr>
        <w:t>PAGOS</w:t>
      </w:r>
    </w:p>
    <w:p w14:paraId="3DC55740" w14:textId="77777777" w:rsidR="0040791D" w:rsidRDefault="0040791D">
      <w:pPr>
        <w:pStyle w:val="Textoindependiente"/>
        <w:spacing w:before="122"/>
        <w:rPr>
          <w:rFonts w:ascii="Arial"/>
          <w:b/>
        </w:rPr>
      </w:pPr>
    </w:p>
    <w:p w14:paraId="56B114A1" w14:textId="77777777" w:rsidR="0040791D" w:rsidRDefault="004119CE">
      <w:pPr>
        <w:pStyle w:val="Textoindependiente"/>
        <w:ind w:left="620" w:right="1381"/>
        <w:jc w:val="both"/>
      </w:pPr>
      <w:r>
        <w:t>El contratante pagara al contratista el valor del contrato de acuerdo con la facturación presentada, a través pago único, de acuerdo a los dineros pactados a través de la presentada por el contratista y aprobada por el municipio, y al rec</w:t>
      </w:r>
      <w:r>
        <w:t>ibido a satisfacción por parte de la supervisión designado, previo el cumplimiento de los siguientes requisitos por parte del contratista:</w:t>
      </w:r>
    </w:p>
    <w:p w14:paraId="62715148" w14:textId="77777777" w:rsidR="0040791D" w:rsidRDefault="0040791D">
      <w:pPr>
        <w:pStyle w:val="Textoindependiente"/>
        <w:spacing w:before="234"/>
      </w:pPr>
    </w:p>
    <w:p w14:paraId="30482D78" w14:textId="77777777" w:rsidR="0040791D" w:rsidRDefault="004119CE">
      <w:pPr>
        <w:pStyle w:val="Prrafodelista"/>
        <w:numPr>
          <w:ilvl w:val="0"/>
          <w:numId w:val="6"/>
        </w:numPr>
        <w:tabs>
          <w:tab w:val="left" w:pos="1560"/>
        </w:tabs>
        <w:ind w:left="1560" w:hanging="360"/>
      </w:pPr>
      <w:r>
        <w:t>Presentación</w:t>
      </w:r>
      <w:r>
        <w:rPr>
          <w:spacing w:val="-4"/>
        </w:rPr>
        <w:t xml:space="preserve"> </w:t>
      </w:r>
      <w:r>
        <w:t>de</w:t>
      </w:r>
      <w:r>
        <w:rPr>
          <w:spacing w:val="-6"/>
        </w:rPr>
        <w:t xml:space="preserve"> </w:t>
      </w:r>
      <w:r>
        <w:t>la</w:t>
      </w:r>
      <w:r>
        <w:rPr>
          <w:spacing w:val="-5"/>
        </w:rPr>
        <w:t xml:space="preserve"> </w:t>
      </w:r>
      <w:r>
        <w:t>cuenta</w:t>
      </w:r>
      <w:r>
        <w:rPr>
          <w:spacing w:val="-5"/>
        </w:rPr>
        <w:t xml:space="preserve"> </w:t>
      </w:r>
      <w:r>
        <w:t>de</w:t>
      </w:r>
      <w:r>
        <w:rPr>
          <w:spacing w:val="-5"/>
        </w:rPr>
        <w:t xml:space="preserve"> </w:t>
      </w:r>
      <w:r>
        <w:t>cobro</w:t>
      </w:r>
      <w:r>
        <w:rPr>
          <w:spacing w:val="-4"/>
        </w:rPr>
        <w:t xml:space="preserve"> </w:t>
      </w:r>
      <w:r>
        <w:t>o</w:t>
      </w:r>
      <w:r>
        <w:rPr>
          <w:spacing w:val="-6"/>
        </w:rPr>
        <w:t xml:space="preserve"> </w:t>
      </w:r>
      <w:r>
        <w:t>factura</w:t>
      </w:r>
      <w:r>
        <w:rPr>
          <w:spacing w:val="-4"/>
        </w:rPr>
        <w:t xml:space="preserve"> </w:t>
      </w:r>
      <w:r>
        <w:rPr>
          <w:spacing w:val="-2"/>
        </w:rPr>
        <w:t>legal.</w:t>
      </w:r>
    </w:p>
    <w:p w14:paraId="5C05272A" w14:textId="77777777" w:rsidR="0040791D" w:rsidRDefault="004119CE">
      <w:pPr>
        <w:pStyle w:val="Prrafodelista"/>
        <w:numPr>
          <w:ilvl w:val="0"/>
          <w:numId w:val="6"/>
        </w:numPr>
        <w:tabs>
          <w:tab w:val="left" w:pos="1561"/>
        </w:tabs>
        <w:spacing w:before="7" w:line="235" w:lineRule="auto"/>
        <w:ind w:right="1648"/>
      </w:pPr>
      <w:r>
        <w:t>Informe</w:t>
      </w:r>
      <w:r>
        <w:rPr>
          <w:spacing w:val="-10"/>
        </w:rPr>
        <w:t xml:space="preserve"> </w:t>
      </w:r>
      <w:r>
        <w:t>de</w:t>
      </w:r>
      <w:r>
        <w:rPr>
          <w:spacing w:val="-15"/>
        </w:rPr>
        <w:t xml:space="preserve"> </w:t>
      </w:r>
      <w:r>
        <w:t>actividades</w:t>
      </w:r>
      <w:r>
        <w:rPr>
          <w:spacing w:val="-9"/>
        </w:rPr>
        <w:t xml:space="preserve"> </w:t>
      </w:r>
      <w:r>
        <w:t>realizadas,</w:t>
      </w:r>
      <w:r>
        <w:rPr>
          <w:spacing w:val="-12"/>
        </w:rPr>
        <w:t xml:space="preserve"> </w:t>
      </w:r>
      <w:r>
        <w:t>allegando</w:t>
      </w:r>
      <w:r>
        <w:rPr>
          <w:spacing w:val="-14"/>
        </w:rPr>
        <w:t xml:space="preserve"> </w:t>
      </w:r>
      <w:r>
        <w:t>con</w:t>
      </w:r>
      <w:r>
        <w:rPr>
          <w:spacing w:val="-14"/>
        </w:rPr>
        <w:t xml:space="preserve"> </w:t>
      </w:r>
      <w:r>
        <w:t>el</w:t>
      </w:r>
      <w:r>
        <w:rPr>
          <w:spacing w:val="-13"/>
        </w:rPr>
        <w:t xml:space="preserve"> </w:t>
      </w:r>
      <w:r>
        <w:t>mismo</w:t>
      </w:r>
      <w:r>
        <w:rPr>
          <w:spacing w:val="-10"/>
        </w:rPr>
        <w:t xml:space="preserve"> </w:t>
      </w:r>
      <w:r>
        <w:t>los</w:t>
      </w:r>
      <w:r>
        <w:rPr>
          <w:spacing w:val="-14"/>
        </w:rPr>
        <w:t xml:space="preserve"> </w:t>
      </w:r>
      <w:r>
        <w:t>so</w:t>
      </w:r>
      <w:r>
        <w:t>portes</w:t>
      </w:r>
      <w:r>
        <w:rPr>
          <w:spacing w:val="-13"/>
        </w:rPr>
        <w:t xml:space="preserve"> </w:t>
      </w:r>
      <w:r>
        <w:t xml:space="preserve">y/o </w:t>
      </w:r>
      <w:proofErr w:type="spellStart"/>
      <w:r>
        <w:t>productossegún</w:t>
      </w:r>
      <w:proofErr w:type="spellEnd"/>
      <w:r>
        <w:t xml:space="preserve"> el caso y cuando corresponda.</w:t>
      </w:r>
    </w:p>
    <w:p w14:paraId="4CBC568A" w14:textId="77777777" w:rsidR="0040791D" w:rsidRDefault="004119CE">
      <w:pPr>
        <w:pStyle w:val="Prrafodelista"/>
        <w:numPr>
          <w:ilvl w:val="0"/>
          <w:numId w:val="6"/>
        </w:numPr>
        <w:tabs>
          <w:tab w:val="left" w:pos="1561"/>
        </w:tabs>
        <w:spacing w:before="4" w:line="235" w:lineRule="auto"/>
        <w:ind w:right="1440"/>
      </w:pPr>
      <w:r>
        <w:t>Acreditar</w:t>
      </w:r>
      <w:r>
        <w:rPr>
          <w:spacing w:val="-9"/>
        </w:rPr>
        <w:t xml:space="preserve"> </w:t>
      </w:r>
      <w:r>
        <w:t>el</w:t>
      </w:r>
      <w:r>
        <w:rPr>
          <w:spacing w:val="-9"/>
        </w:rPr>
        <w:t xml:space="preserve"> </w:t>
      </w:r>
      <w:r>
        <w:t>cumplimiento</w:t>
      </w:r>
      <w:r>
        <w:rPr>
          <w:spacing w:val="-6"/>
        </w:rPr>
        <w:t xml:space="preserve"> </w:t>
      </w:r>
      <w:r>
        <w:t>de</w:t>
      </w:r>
      <w:r>
        <w:rPr>
          <w:spacing w:val="-7"/>
        </w:rPr>
        <w:t xml:space="preserve"> </w:t>
      </w:r>
      <w:r>
        <w:t>las</w:t>
      </w:r>
      <w:r>
        <w:rPr>
          <w:spacing w:val="-7"/>
        </w:rPr>
        <w:t xml:space="preserve"> </w:t>
      </w:r>
      <w:r>
        <w:t>obligaciones</w:t>
      </w:r>
      <w:r>
        <w:rPr>
          <w:spacing w:val="-6"/>
        </w:rPr>
        <w:t xml:space="preserve"> </w:t>
      </w:r>
      <w:r>
        <w:t>de</w:t>
      </w:r>
      <w:r>
        <w:rPr>
          <w:spacing w:val="-7"/>
        </w:rPr>
        <w:t xml:space="preserve"> </w:t>
      </w:r>
      <w:r>
        <w:t>pago</w:t>
      </w:r>
      <w:r>
        <w:rPr>
          <w:spacing w:val="-7"/>
        </w:rPr>
        <w:t xml:space="preserve"> </w:t>
      </w:r>
      <w:r>
        <w:t>de</w:t>
      </w:r>
      <w:r>
        <w:rPr>
          <w:spacing w:val="-7"/>
        </w:rPr>
        <w:t xml:space="preserve"> </w:t>
      </w:r>
      <w:r>
        <w:t>aportes</w:t>
      </w:r>
      <w:r>
        <w:rPr>
          <w:spacing w:val="-7"/>
        </w:rPr>
        <w:t xml:space="preserve"> </w:t>
      </w:r>
      <w:r>
        <w:t>relativos</w:t>
      </w:r>
      <w:r>
        <w:rPr>
          <w:spacing w:val="-7"/>
        </w:rPr>
        <w:t xml:space="preserve"> </w:t>
      </w:r>
      <w:r>
        <w:t xml:space="preserve">al </w:t>
      </w:r>
      <w:proofErr w:type="spellStart"/>
      <w:r>
        <w:t>sistemade</w:t>
      </w:r>
      <w:proofErr w:type="spellEnd"/>
      <w:r>
        <w:t xml:space="preserve"> seguridad social integral, así como los demás parafiscales.</w:t>
      </w:r>
    </w:p>
    <w:p w14:paraId="7050D5A1" w14:textId="77777777" w:rsidR="0040791D" w:rsidRDefault="0040791D">
      <w:pPr>
        <w:pStyle w:val="Textoindependiente"/>
        <w:spacing w:before="119"/>
      </w:pPr>
    </w:p>
    <w:p w14:paraId="68207819" w14:textId="77777777" w:rsidR="0040791D" w:rsidRDefault="004119CE">
      <w:pPr>
        <w:pStyle w:val="Textoindependiente"/>
        <w:spacing w:line="242" w:lineRule="auto"/>
        <w:ind w:left="844" w:right="1348"/>
      </w:pPr>
      <w:r>
        <w:t xml:space="preserve">El pago total de la obligación y de las pólizas </w:t>
      </w:r>
      <w:r>
        <w:t>entregadas no implica la terminación de la relación contractual</w:t>
      </w:r>
    </w:p>
    <w:p w14:paraId="40AC459A" w14:textId="77777777" w:rsidR="0040791D" w:rsidRDefault="0040791D">
      <w:pPr>
        <w:pStyle w:val="Textoindependiente"/>
        <w:spacing w:line="242" w:lineRule="auto"/>
        <w:sectPr w:rsidR="0040791D">
          <w:pgSz w:w="12240" w:h="15840"/>
          <w:pgMar w:top="1820" w:right="720" w:bottom="280" w:left="1080" w:header="720" w:footer="720" w:gutter="0"/>
          <w:cols w:space="720"/>
        </w:sectPr>
      </w:pPr>
    </w:p>
    <w:p w14:paraId="2BF6FBB7" w14:textId="77777777" w:rsidR="0040791D" w:rsidRDefault="004119CE">
      <w:pPr>
        <w:pStyle w:val="Textoindependiente"/>
        <w:spacing w:before="21"/>
      </w:pPr>
      <w:r>
        <w:rPr>
          <w:noProof/>
        </w:rPr>
        <w:lastRenderedPageBreak/>
        <w:drawing>
          <wp:anchor distT="0" distB="0" distL="0" distR="0" simplePos="0" relativeHeight="486403584" behindDoc="1" locked="0" layoutInCell="1" allowOverlap="1" wp14:anchorId="38A8E492" wp14:editId="4255769A">
            <wp:simplePos x="0" y="0"/>
            <wp:positionH relativeFrom="page">
              <wp:posOffset>636</wp:posOffset>
            </wp:positionH>
            <wp:positionV relativeFrom="page">
              <wp:posOffset>0</wp:posOffset>
            </wp:positionV>
            <wp:extent cx="7771763" cy="10058396"/>
            <wp:effectExtent l="0" t="0" r="0" b="0"/>
            <wp:wrapNone/>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5" cstate="print"/>
                    <a:stretch>
                      <a:fillRect/>
                    </a:stretch>
                  </pic:blipFill>
                  <pic:spPr>
                    <a:xfrm>
                      <a:off x="0" y="0"/>
                      <a:ext cx="7771763" cy="10058396"/>
                    </a:xfrm>
                    <a:prstGeom prst="rect">
                      <a:avLst/>
                    </a:prstGeom>
                  </pic:spPr>
                </pic:pic>
              </a:graphicData>
            </a:graphic>
          </wp:anchor>
        </w:drawing>
      </w:r>
    </w:p>
    <w:p w14:paraId="3D235BFF" w14:textId="77777777" w:rsidR="0040791D" w:rsidRDefault="004119CE">
      <w:pPr>
        <w:pStyle w:val="Textoindependiente"/>
        <w:spacing w:line="242" w:lineRule="auto"/>
        <w:ind w:left="844" w:right="1374"/>
        <w:jc w:val="both"/>
      </w:pPr>
      <w:r>
        <w:t>Por</w:t>
      </w:r>
      <w:r>
        <w:rPr>
          <w:spacing w:val="-9"/>
        </w:rPr>
        <w:t xml:space="preserve"> </w:t>
      </w:r>
      <w:r>
        <w:t>su</w:t>
      </w:r>
      <w:r>
        <w:rPr>
          <w:spacing w:val="-6"/>
        </w:rPr>
        <w:t xml:space="preserve"> </w:t>
      </w:r>
      <w:r>
        <w:t>parte</w:t>
      </w:r>
      <w:r>
        <w:rPr>
          <w:spacing w:val="-6"/>
        </w:rPr>
        <w:t xml:space="preserve"> </w:t>
      </w:r>
      <w:r>
        <w:t>el</w:t>
      </w:r>
      <w:r>
        <w:rPr>
          <w:spacing w:val="-8"/>
        </w:rPr>
        <w:t xml:space="preserve"> </w:t>
      </w:r>
      <w:r>
        <w:t>supervisor</w:t>
      </w:r>
      <w:r>
        <w:rPr>
          <w:spacing w:val="-9"/>
        </w:rPr>
        <w:t xml:space="preserve"> </w:t>
      </w:r>
      <w:r>
        <w:t>del</w:t>
      </w:r>
      <w:r>
        <w:rPr>
          <w:spacing w:val="-8"/>
        </w:rPr>
        <w:t xml:space="preserve"> </w:t>
      </w:r>
      <w:r>
        <w:t>contrato</w:t>
      </w:r>
      <w:r>
        <w:rPr>
          <w:spacing w:val="-10"/>
        </w:rPr>
        <w:t xml:space="preserve"> </w:t>
      </w:r>
      <w:r>
        <w:t>deberá</w:t>
      </w:r>
      <w:r>
        <w:rPr>
          <w:spacing w:val="-6"/>
        </w:rPr>
        <w:t xml:space="preserve"> </w:t>
      </w:r>
      <w:r>
        <w:t>suscribir</w:t>
      </w:r>
      <w:r>
        <w:rPr>
          <w:spacing w:val="-9"/>
        </w:rPr>
        <w:t xml:space="preserve"> </w:t>
      </w:r>
      <w:r>
        <w:t>informe</w:t>
      </w:r>
      <w:r>
        <w:rPr>
          <w:spacing w:val="-6"/>
        </w:rPr>
        <w:t xml:space="preserve"> </w:t>
      </w:r>
      <w:r>
        <w:t>de</w:t>
      </w:r>
      <w:r>
        <w:rPr>
          <w:spacing w:val="-6"/>
        </w:rPr>
        <w:t xml:space="preserve"> </w:t>
      </w:r>
      <w:r>
        <w:t>supervisión</w:t>
      </w:r>
      <w:r>
        <w:rPr>
          <w:spacing w:val="-6"/>
        </w:rPr>
        <w:t xml:space="preserve"> </w:t>
      </w:r>
      <w:r>
        <w:t>y</w:t>
      </w:r>
      <w:r>
        <w:rPr>
          <w:spacing w:val="-6"/>
        </w:rPr>
        <w:t xml:space="preserve"> </w:t>
      </w:r>
      <w:r>
        <w:t>acta de recibido a</w:t>
      </w:r>
      <w:r>
        <w:rPr>
          <w:spacing w:val="-4"/>
        </w:rPr>
        <w:t xml:space="preserve"> </w:t>
      </w:r>
      <w:r>
        <w:t>satisfacción respecto del</w:t>
      </w:r>
      <w:r>
        <w:rPr>
          <w:spacing w:val="-2"/>
        </w:rPr>
        <w:t xml:space="preserve"> </w:t>
      </w:r>
      <w:r>
        <w:t>servicio prestado.</w:t>
      </w:r>
      <w:r>
        <w:rPr>
          <w:spacing w:val="-1"/>
        </w:rPr>
        <w:t xml:space="preserve"> </w:t>
      </w:r>
      <w:r>
        <w:t>Así</w:t>
      </w:r>
      <w:r>
        <w:rPr>
          <w:spacing w:val="-2"/>
        </w:rPr>
        <w:t xml:space="preserve"> </w:t>
      </w:r>
      <w:r>
        <w:t>mismo deberá</w:t>
      </w:r>
      <w:r>
        <w:rPr>
          <w:spacing w:val="-3"/>
        </w:rPr>
        <w:t xml:space="preserve"> </w:t>
      </w:r>
      <w:r>
        <w:t xml:space="preserve">verificar el </w:t>
      </w:r>
      <w:r>
        <w:t>cumplimiento para cada pago de las obligaciones de que trata el artículo 23 de</w:t>
      </w:r>
      <w:r>
        <w:rPr>
          <w:spacing w:val="-1"/>
        </w:rPr>
        <w:t xml:space="preserve"> </w:t>
      </w:r>
      <w:r>
        <w:t>la ley 1150 de 2007.</w:t>
      </w:r>
    </w:p>
    <w:p w14:paraId="108D082D" w14:textId="77777777" w:rsidR="0040791D" w:rsidRDefault="004119CE">
      <w:pPr>
        <w:pStyle w:val="Textoindependiente"/>
        <w:spacing w:before="118" w:line="364" w:lineRule="auto"/>
        <w:ind w:left="844" w:right="4000"/>
        <w:jc w:val="both"/>
      </w:pPr>
      <w:r>
        <w:t>La</w:t>
      </w:r>
      <w:r>
        <w:rPr>
          <w:spacing w:val="-5"/>
        </w:rPr>
        <w:t xml:space="preserve"> </w:t>
      </w:r>
      <w:r>
        <w:t>facturación</w:t>
      </w:r>
      <w:r>
        <w:rPr>
          <w:spacing w:val="-5"/>
        </w:rPr>
        <w:t xml:space="preserve"> </w:t>
      </w:r>
      <w:r>
        <w:t>electrónica</w:t>
      </w:r>
      <w:r>
        <w:rPr>
          <w:spacing w:val="-5"/>
        </w:rPr>
        <w:t xml:space="preserve"> </w:t>
      </w:r>
      <w:r>
        <w:t>se</w:t>
      </w:r>
      <w:r>
        <w:rPr>
          <w:spacing w:val="-5"/>
        </w:rPr>
        <w:t xml:space="preserve"> </w:t>
      </w:r>
      <w:r>
        <w:t>deberá</w:t>
      </w:r>
      <w:r>
        <w:rPr>
          <w:spacing w:val="-1"/>
        </w:rPr>
        <w:t xml:space="preserve"> </w:t>
      </w:r>
      <w:r>
        <w:t>enviar</w:t>
      </w:r>
      <w:r>
        <w:rPr>
          <w:spacing w:val="-7"/>
        </w:rPr>
        <w:t xml:space="preserve"> </w:t>
      </w:r>
      <w:r>
        <w:t>a</w:t>
      </w:r>
      <w:r>
        <w:rPr>
          <w:spacing w:val="-5"/>
        </w:rPr>
        <w:t xml:space="preserve"> </w:t>
      </w:r>
      <w:r>
        <w:t>los</w:t>
      </w:r>
      <w:r>
        <w:rPr>
          <w:spacing w:val="-5"/>
        </w:rPr>
        <w:t xml:space="preserve"> </w:t>
      </w:r>
      <w:r>
        <w:t xml:space="preserve">correos: </w:t>
      </w:r>
      <w:hyperlink r:id="rId11">
        <w:r>
          <w:rPr>
            <w:color w:val="0000FF"/>
            <w:spacing w:val="-2"/>
            <w:u w:val="single" w:color="0000FF"/>
          </w:rPr>
          <w:t>hacienda@cocorna-antioquia.gov.co</w:t>
        </w:r>
      </w:hyperlink>
    </w:p>
    <w:p w14:paraId="0D7F6537" w14:textId="77777777" w:rsidR="0040791D" w:rsidRDefault="004119CE">
      <w:pPr>
        <w:pStyle w:val="Ttulo1"/>
        <w:numPr>
          <w:ilvl w:val="1"/>
          <w:numId w:val="8"/>
        </w:numPr>
        <w:tabs>
          <w:tab w:val="left" w:pos="1328"/>
        </w:tabs>
        <w:spacing w:before="247"/>
        <w:ind w:left="1328" w:hanging="708"/>
      </w:pPr>
      <w:r>
        <w:rPr>
          <w:spacing w:val="-2"/>
        </w:rPr>
        <w:t>ANT</w:t>
      </w:r>
      <w:r>
        <w:rPr>
          <w:spacing w:val="-2"/>
        </w:rPr>
        <w:t>ICIPO</w:t>
      </w:r>
    </w:p>
    <w:p w14:paraId="6B5AB1AA" w14:textId="77777777" w:rsidR="0040791D" w:rsidRDefault="004119CE">
      <w:pPr>
        <w:pStyle w:val="Textoindependiente"/>
        <w:spacing w:before="251"/>
        <w:ind w:left="620"/>
        <w:jc w:val="both"/>
      </w:pPr>
      <w:r>
        <w:t>El</w:t>
      </w:r>
      <w:r>
        <w:rPr>
          <w:spacing w:val="-4"/>
        </w:rPr>
        <w:t xml:space="preserve"> </w:t>
      </w:r>
      <w:r>
        <w:t>Municipio</w:t>
      </w:r>
      <w:r>
        <w:rPr>
          <w:spacing w:val="-5"/>
        </w:rPr>
        <w:t xml:space="preserve"> </w:t>
      </w:r>
      <w:r>
        <w:t>de</w:t>
      </w:r>
      <w:r>
        <w:rPr>
          <w:spacing w:val="1"/>
        </w:rPr>
        <w:t xml:space="preserve"> </w:t>
      </w:r>
      <w:r>
        <w:t>COCORNÁ,</w:t>
      </w:r>
      <w:r>
        <w:rPr>
          <w:spacing w:val="-4"/>
        </w:rPr>
        <w:t xml:space="preserve"> </w:t>
      </w:r>
      <w:r>
        <w:t>NO</w:t>
      </w:r>
      <w:r>
        <w:rPr>
          <w:spacing w:val="-2"/>
        </w:rPr>
        <w:t xml:space="preserve"> </w:t>
      </w:r>
      <w:r>
        <w:t>entregara</w:t>
      </w:r>
      <w:r>
        <w:rPr>
          <w:spacing w:val="-1"/>
        </w:rPr>
        <w:t xml:space="preserve"> </w:t>
      </w:r>
      <w:r>
        <w:rPr>
          <w:spacing w:val="-2"/>
        </w:rPr>
        <w:t>anticipo.</w:t>
      </w:r>
    </w:p>
    <w:p w14:paraId="115EB9ED" w14:textId="77777777" w:rsidR="0040791D" w:rsidRDefault="0040791D">
      <w:pPr>
        <w:pStyle w:val="Textoindependiente"/>
        <w:spacing w:before="3"/>
      </w:pPr>
    </w:p>
    <w:p w14:paraId="7A0F739D" w14:textId="77777777" w:rsidR="0040791D" w:rsidRDefault="004119CE">
      <w:pPr>
        <w:pStyle w:val="Ttulo1"/>
        <w:numPr>
          <w:ilvl w:val="1"/>
          <w:numId w:val="8"/>
        </w:numPr>
        <w:tabs>
          <w:tab w:val="left" w:pos="1328"/>
        </w:tabs>
        <w:ind w:left="1328" w:hanging="708"/>
      </w:pPr>
      <w:r>
        <w:t>FORMA</w:t>
      </w:r>
      <w:r>
        <w:rPr>
          <w:spacing w:val="-2"/>
        </w:rPr>
        <w:t xml:space="preserve"> </w:t>
      </w:r>
      <w:r>
        <w:t>DE</w:t>
      </w:r>
      <w:r>
        <w:rPr>
          <w:spacing w:val="-1"/>
        </w:rPr>
        <w:t xml:space="preserve"> </w:t>
      </w:r>
      <w:r>
        <w:rPr>
          <w:spacing w:val="-4"/>
        </w:rPr>
        <w:t>PAGO</w:t>
      </w:r>
    </w:p>
    <w:p w14:paraId="3DD348EB" w14:textId="77777777" w:rsidR="0040791D" w:rsidRDefault="004119CE">
      <w:pPr>
        <w:pStyle w:val="Textoindependiente"/>
        <w:spacing w:before="251"/>
        <w:ind w:left="620" w:right="980"/>
        <w:jc w:val="both"/>
      </w:pPr>
      <w:r>
        <w:t xml:space="preserve">El contratante pagara al contratista el valor del contrato de acuerdo con la facturación presentada, a través pago único, de acuerdo a los dineros pactados a través de la presentada por </w:t>
      </w:r>
      <w:r>
        <w:t>el contratista y aprobada por el municipio, y al recibido a satisfacción por parte de la supervisión designado, previo el cumplimiento de los siguientes requisitos por parte del contratista.</w:t>
      </w:r>
    </w:p>
    <w:p w14:paraId="6DA13503" w14:textId="77777777" w:rsidR="0040791D" w:rsidRDefault="0040791D">
      <w:pPr>
        <w:pStyle w:val="Textoindependiente"/>
        <w:spacing w:before="2"/>
      </w:pPr>
    </w:p>
    <w:p w14:paraId="5C7BA588" w14:textId="77777777" w:rsidR="0040791D" w:rsidRDefault="004119CE">
      <w:pPr>
        <w:pStyle w:val="Textoindependiente"/>
        <w:ind w:left="620" w:right="990"/>
        <w:jc w:val="both"/>
      </w:pPr>
      <w:r>
        <w:t>Sin embargo, el pago se hará, siempre y cuando se cuente con flu</w:t>
      </w:r>
      <w:r>
        <w:t>jo de caja en atención que estos recursos provienen de las doceavas del Gobierno Nacional.</w:t>
      </w:r>
    </w:p>
    <w:p w14:paraId="0E8A2C8C" w14:textId="77777777" w:rsidR="0040791D" w:rsidRDefault="004119CE">
      <w:pPr>
        <w:pStyle w:val="Ttulo1"/>
        <w:numPr>
          <w:ilvl w:val="1"/>
          <w:numId w:val="8"/>
        </w:numPr>
        <w:tabs>
          <w:tab w:val="left" w:pos="1328"/>
        </w:tabs>
        <w:spacing w:before="251"/>
        <w:ind w:left="1328" w:hanging="708"/>
      </w:pPr>
      <w:r>
        <w:t>PROHIBICIÓN</w:t>
      </w:r>
      <w:r>
        <w:rPr>
          <w:spacing w:val="-4"/>
        </w:rPr>
        <w:t xml:space="preserve"> </w:t>
      </w:r>
      <w:r>
        <w:t>DE</w:t>
      </w:r>
      <w:r>
        <w:rPr>
          <w:spacing w:val="-3"/>
        </w:rPr>
        <w:t xml:space="preserve"> </w:t>
      </w:r>
      <w:r>
        <w:t>CEDER</w:t>
      </w:r>
      <w:r>
        <w:rPr>
          <w:spacing w:val="-3"/>
        </w:rPr>
        <w:t xml:space="preserve"> </w:t>
      </w:r>
      <w:r>
        <w:t>EL</w:t>
      </w:r>
      <w:r>
        <w:rPr>
          <w:spacing w:val="-3"/>
        </w:rPr>
        <w:t xml:space="preserve"> </w:t>
      </w:r>
      <w:r>
        <w:t>CONTRATO</w:t>
      </w:r>
      <w:r>
        <w:rPr>
          <w:spacing w:val="-4"/>
        </w:rPr>
        <w:t xml:space="preserve"> </w:t>
      </w:r>
      <w:r>
        <w:t>Y</w:t>
      </w:r>
      <w:r>
        <w:rPr>
          <w:spacing w:val="-2"/>
        </w:rPr>
        <w:t xml:space="preserve"> SUBCONTRATACION</w:t>
      </w:r>
    </w:p>
    <w:p w14:paraId="65DBBE0A" w14:textId="77777777" w:rsidR="0040791D" w:rsidRDefault="0040791D">
      <w:pPr>
        <w:pStyle w:val="Textoindependiente"/>
        <w:spacing w:before="1"/>
        <w:rPr>
          <w:rFonts w:ascii="Arial"/>
          <w:b/>
        </w:rPr>
      </w:pPr>
    </w:p>
    <w:p w14:paraId="3A1674E7" w14:textId="77777777" w:rsidR="0040791D" w:rsidRDefault="004119CE">
      <w:pPr>
        <w:pStyle w:val="Textoindependiente"/>
        <w:spacing w:before="1"/>
        <w:ind w:left="620" w:right="990"/>
        <w:jc w:val="both"/>
      </w:pPr>
      <w:r>
        <w:t>El CONTRATISTA sólo podrá ceder el presente contrato, previa autorización escrita de la ENTIDAD CONTRATANTE.</w:t>
      </w:r>
    </w:p>
    <w:p w14:paraId="0A8F91A5" w14:textId="77777777" w:rsidR="0040791D" w:rsidRDefault="0040791D">
      <w:pPr>
        <w:pStyle w:val="Textoindependiente"/>
        <w:spacing w:before="1"/>
      </w:pPr>
    </w:p>
    <w:p w14:paraId="40D3249C" w14:textId="77777777" w:rsidR="0040791D" w:rsidRDefault="004119CE">
      <w:pPr>
        <w:pStyle w:val="Textoindependiente"/>
        <w:ind w:left="620" w:right="985"/>
        <w:jc w:val="both"/>
      </w:pPr>
      <w:r>
        <w:t xml:space="preserve">EL </w:t>
      </w:r>
      <w:r>
        <w:t>CONTRATISTA solo podrá subcontratar todo aquello que no implique la ejecución de todo el objeto del presente contrato, con autorización previa y escrita de LA ENTIDAD CONTRATANTE. El texto de los documentos autorizados se dejará constancia de que se entien</w:t>
      </w:r>
      <w:r>
        <w:t>den celebrados dentro y sin perjuicio de los términos de este contrato y bajo la exclusiva responsabilidad de EL CONTRATISTA. LA ENTIDAD CONTRATANTE podrá ordenar</w:t>
      </w:r>
      <w:r>
        <w:rPr>
          <w:spacing w:val="-8"/>
        </w:rPr>
        <w:t xml:space="preserve"> </w:t>
      </w:r>
      <w:r>
        <w:t>la</w:t>
      </w:r>
      <w:r>
        <w:rPr>
          <w:spacing w:val="-5"/>
        </w:rPr>
        <w:t xml:space="preserve"> </w:t>
      </w:r>
      <w:r>
        <w:t>terminación</w:t>
      </w:r>
      <w:r>
        <w:rPr>
          <w:spacing w:val="-5"/>
        </w:rPr>
        <w:t xml:space="preserve"> </w:t>
      </w:r>
      <w:r>
        <w:t>del</w:t>
      </w:r>
      <w:r>
        <w:rPr>
          <w:spacing w:val="-7"/>
        </w:rPr>
        <w:t xml:space="preserve"> </w:t>
      </w:r>
      <w:r>
        <w:t>subcontrato</w:t>
      </w:r>
      <w:r>
        <w:rPr>
          <w:spacing w:val="-5"/>
        </w:rPr>
        <w:t xml:space="preserve"> </w:t>
      </w:r>
      <w:r>
        <w:t>en</w:t>
      </w:r>
      <w:r>
        <w:rPr>
          <w:spacing w:val="-9"/>
        </w:rPr>
        <w:t xml:space="preserve"> </w:t>
      </w:r>
      <w:r>
        <w:t>cualquier</w:t>
      </w:r>
      <w:r>
        <w:rPr>
          <w:spacing w:val="-8"/>
        </w:rPr>
        <w:t xml:space="preserve"> </w:t>
      </w:r>
      <w:r>
        <w:t>tiempo,</w:t>
      </w:r>
      <w:r>
        <w:rPr>
          <w:spacing w:val="-8"/>
        </w:rPr>
        <w:t xml:space="preserve"> </w:t>
      </w:r>
      <w:r>
        <w:t>sin</w:t>
      </w:r>
      <w:r>
        <w:rPr>
          <w:spacing w:val="-5"/>
        </w:rPr>
        <w:t xml:space="preserve"> </w:t>
      </w:r>
      <w:r>
        <w:t>que</w:t>
      </w:r>
      <w:r>
        <w:rPr>
          <w:spacing w:val="-5"/>
        </w:rPr>
        <w:t xml:space="preserve"> </w:t>
      </w:r>
      <w:r>
        <w:t>el</w:t>
      </w:r>
      <w:r>
        <w:rPr>
          <w:spacing w:val="-7"/>
        </w:rPr>
        <w:t xml:space="preserve"> </w:t>
      </w:r>
      <w:r>
        <w:t>CONTRATISTA</w:t>
      </w:r>
      <w:r>
        <w:rPr>
          <w:spacing w:val="-5"/>
        </w:rPr>
        <w:t xml:space="preserve"> </w:t>
      </w:r>
      <w:r>
        <w:t>ni</w:t>
      </w:r>
      <w:r>
        <w:rPr>
          <w:spacing w:val="-7"/>
        </w:rPr>
        <w:t xml:space="preserve"> </w:t>
      </w:r>
      <w:r>
        <w:t>el subcontratis</w:t>
      </w:r>
      <w:r>
        <w:t>ta</w:t>
      </w:r>
      <w:r>
        <w:rPr>
          <w:spacing w:val="-11"/>
        </w:rPr>
        <w:t xml:space="preserve"> </w:t>
      </w:r>
      <w:r>
        <w:t>tenga</w:t>
      </w:r>
      <w:r>
        <w:rPr>
          <w:spacing w:val="-11"/>
        </w:rPr>
        <w:t xml:space="preserve"> </w:t>
      </w:r>
      <w:r>
        <w:t>derecho</w:t>
      </w:r>
      <w:r>
        <w:rPr>
          <w:spacing w:val="-11"/>
        </w:rPr>
        <w:t xml:space="preserve"> </w:t>
      </w:r>
      <w:r>
        <w:t>a</w:t>
      </w:r>
      <w:r>
        <w:rPr>
          <w:spacing w:val="-11"/>
        </w:rPr>
        <w:t xml:space="preserve"> </w:t>
      </w:r>
      <w:r>
        <w:t>reclamar</w:t>
      </w:r>
      <w:r>
        <w:rPr>
          <w:spacing w:val="-14"/>
        </w:rPr>
        <w:t xml:space="preserve"> </w:t>
      </w:r>
      <w:r>
        <w:t>indemnización</w:t>
      </w:r>
      <w:r>
        <w:rPr>
          <w:spacing w:val="-11"/>
        </w:rPr>
        <w:t xml:space="preserve"> </w:t>
      </w:r>
      <w:r>
        <w:t>de</w:t>
      </w:r>
      <w:r>
        <w:rPr>
          <w:spacing w:val="-11"/>
        </w:rPr>
        <w:t xml:space="preserve"> </w:t>
      </w:r>
      <w:r>
        <w:t>perjuicios</w:t>
      </w:r>
      <w:r>
        <w:rPr>
          <w:spacing w:val="-11"/>
        </w:rPr>
        <w:t xml:space="preserve"> </w:t>
      </w:r>
      <w:r>
        <w:t>o</w:t>
      </w:r>
      <w:r>
        <w:rPr>
          <w:spacing w:val="-11"/>
        </w:rPr>
        <w:t xml:space="preserve"> </w:t>
      </w:r>
      <w:r>
        <w:t>a</w:t>
      </w:r>
      <w:r>
        <w:rPr>
          <w:spacing w:val="-11"/>
        </w:rPr>
        <w:t xml:space="preserve"> </w:t>
      </w:r>
      <w:r>
        <w:t>instaurar</w:t>
      </w:r>
      <w:r>
        <w:rPr>
          <w:spacing w:val="-14"/>
        </w:rPr>
        <w:t xml:space="preserve"> </w:t>
      </w:r>
      <w:r>
        <w:t>acciones contra LA ENTIDAD CONTRATANTE por esta causa</w:t>
      </w:r>
    </w:p>
    <w:p w14:paraId="7F303AF3" w14:textId="77777777" w:rsidR="0040791D" w:rsidRDefault="0040791D">
      <w:pPr>
        <w:pStyle w:val="Textoindependiente"/>
      </w:pPr>
    </w:p>
    <w:p w14:paraId="78528B03" w14:textId="77777777" w:rsidR="0040791D" w:rsidRDefault="004119CE">
      <w:pPr>
        <w:pStyle w:val="Ttulo1"/>
        <w:numPr>
          <w:ilvl w:val="1"/>
          <w:numId w:val="8"/>
        </w:numPr>
        <w:tabs>
          <w:tab w:val="left" w:pos="1328"/>
        </w:tabs>
        <w:ind w:left="620" w:right="988" w:firstLine="0"/>
      </w:pPr>
      <w:r>
        <w:t>INTERPRETACIÓN,</w:t>
      </w:r>
      <w:r>
        <w:rPr>
          <w:spacing w:val="80"/>
        </w:rPr>
        <w:t xml:space="preserve"> </w:t>
      </w:r>
      <w:r>
        <w:t>MODIFICACIÓN</w:t>
      </w:r>
      <w:r>
        <w:rPr>
          <w:spacing w:val="80"/>
        </w:rPr>
        <w:t xml:space="preserve"> </w:t>
      </w:r>
      <w:r>
        <w:t>Y</w:t>
      </w:r>
      <w:r>
        <w:rPr>
          <w:spacing w:val="80"/>
        </w:rPr>
        <w:t xml:space="preserve"> </w:t>
      </w:r>
      <w:r>
        <w:t>TERMINACIÓN</w:t>
      </w:r>
      <w:r>
        <w:rPr>
          <w:spacing w:val="80"/>
        </w:rPr>
        <w:t xml:space="preserve"> </w:t>
      </w:r>
      <w:r>
        <w:t>UNILATERAL</w:t>
      </w:r>
      <w:r>
        <w:rPr>
          <w:spacing w:val="80"/>
        </w:rPr>
        <w:t xml:space="preserve"> </w:t>
      </w:r>
      <w:r>
        <w:t xml:space="preserve">DEL </w:t>
      </w:r>
      <w:r>
        <w:rPr>
          <w:spacing w:val="-2"/>
        </w:rPr>
        <w:t>CONTRATO</w:t>
      </w:r>
    </w:p>
    <w:p w14:paraId="11ABF358" w14:textId="77777777" w:rsidR="0040791D" w:rsidRDefault="0040791D">
      <w:pPr>
        <w:pStyle w:val="Textoindependiente"/>
        <w:spacing w:before="1"/>
        <w:rPr>
          <w:rFonts w:ascii="Arial"/>
          <w:b/>
        </w:rPr>
      </w:pPr>
    </w:p>
    <w:p w14:paraId="0CA33730" w14:textId="77777777" w:rsidR="0040791D" w:rsidRDefault="004119CE">
      <w:pPr>
        <w:pStyle w:val="Textoindependiente"/>
        <w:ind w:left="620" w:right="977"/>
        <w:jc w:val="both"/>
      </w:pPr>
      <w:r>
        <w:t xml:space="preserve">Este contrato se rige por los principios de terminación, </w:t>
      </w:r>
      <w:r>
        <w:t>modificación e interpretación unilaterales previstos en el Estatuto de Contratación Pública</w:t>
      </w:r>
    </w:p>
    <w:p w14:paraId="6C88D319" w14:textId="77777777" w:rsidR="0040791D" w:rsidRDefault="004119CE">
      <w:pPr>
        <w:pStyle w:val="Ttulo1"/>
        <w:numPr>
          <w:ilvl w:val="1"/>
          <w:numId w:val="8"/>
        </w:numPr>
        <w:tabs>
          <w:tab w:val="left" w:pos="1328"/>
        </w:tabs>
        <w:spacing w:before="250"/>
        <w:ind w:left="1328" w:hanging="708"/>
      </w:pPr>
      <w:r>
        <w:t>SUPERVISION</w:t>
      </w:r>
      <w:r>
        <w:rPr>
          <w:spacing w:val="-4"/>
        </w:rPr>
        <w:t xml:space="preserve"> </w:t>
      </w:r>
      <w:r>
        <w:t>DEL</w:t>
      </w:r>
      <w:r>
        <w:rPr>
          <w:spacing w:val="-3"/>
        </w:rPr>
        <w:t xml:space="preserve"> </w:t>
      </w:r>
      <w:r>
        <w:rPr>
          <w:spacing w:val="-2"/>
        </w:rPr>
        <w:t>CONTRATO</w:t>
      </w:r>
    </w:p>
    <w:p w14:paraId="58175BCB" w14:textId="77777777" w:rsidR="0040791D" w:rsidRDefault="0040791D">
      <w:pPr>
        <w:pStyle w:val="Textoindependiente"/>
        <w:spacing w:before="2"/>
        <w:rPr>
          <w:rFonts w:ascii="Arial"/>
          <w:b/>
        </w:rPr>
      </w:pPr>
    </w:p>
    <w:p w14:paraId="13296260" w14:textId="77777777" w:rsidR="0040791D" w:rsidRDefault="004119CE">
      <w:pPr>
        <w:pStyle w:val="Textoindependiente"/>
        <w:spacing w:before="1"/>
        <w:ind w:left="620" w:right="974"/>
        <w:jc w:val="both"/>
      </w:pPr>
      <w:r>
        <w:t>La supervisión del contrato será ejercida por LA ENTIDAD CONTRATANTE a través del SECRETARIO</w:t>
      </w:r>
      <w:r>
        <w:rPr>
          <w:spacing w:val="-6"/>
        </w:rPr>
        <w:t xml:space="preserve"> </w:t>
      </w:r>
      <w:r>
        <w:t>DE</w:t>
      </w:r>
      <w:r>
        <w:rPr>
          <w:spacing w:val="-9"/>
        </w:rPr>
        <w:t xml:space="preserve"> </w:t>
      </w:r>
      <w:r>
        <w:t>GOBIERNO</w:t>
      </w:r>
      <w:r>
        <w:rPr>
          <w:spacing w:val="-10"/>
        </w:rPr>
        <w:t xml:space="preserve"> </w:t>
      </w:r>
      <w:r>
        <w:t>Y</w:t>
      </w:r>
      <w:r>
        <w:rPr>
          <w:spacing w:val="-5"/>
        </w:rPr>
        <w:t xml:space="preserve"> </w:t>
      </w:r>
      <w:r>
        <w:t>SERVICIOS</w:t>
      </w:r>
      <w:r>
        <w:rPr>
          <w:spacing w:val="-5"/>
        </w:rPr>
        <w:t xml:space="preserve"> </w:t>
      </w:r>
      <w:r>
        <w:t>ADMINISTRATIVOS</w:t>
      </w:r>
      <w:r>
        <w:rPr>
          <w:spacing w:val="-5"/>
        </w:rPr>
        <w:t xml:space="preserve"> </w:t>
      </w:r>
      <w:r>
        <w:t>quien</w:t>
      </w:r>
      <w:r>
        <w:rPr>
          <w:spacing w:val="-1"/>
        </w:rPr>
        <w:t xml:space="preserve"> </w:t>
      </w:r>
      <w:r>
        <w:t>deberá</w:t>
      </w:r>
      <w:r>
        <w:rPr>
          <w:spacing w:val="-8"/>
        </w:rPr>
        <w:t xml:space="preserve"> </w:t>
      </w:r>
      <w:r>
        <w:t>controlar su</w:t>
      </w:r>
      <w:r>
        <w:rPr>
          <w:spacing w:val="40"/>
        </w:rPr>
        <w:t xml:space="preserve"> </w:t>
      </w:r>
      <w:r>
        <w:t>correcta</w:t>
      </w:r>
      <w:r>
        <w:rPr>
          <w:spacing w:val="40"/>
        </w:rPr>
        <w:t xml:space="preserve"> </w:t>
      </w:r>
      <w:r>
        <w:t>ejecución</w:t>
      </w:r>
      <w:r>
        <w:rPr>
          <w:spacing w:val="40"/>
        </w:rPr>
        <w:t xml:space="preserve"> </w:t>
      </w:r>
      <w:r>
        <w:t>y</w:t>
      </w:r>
      <w:r>
        <w:rPr>
          <w:spacing w:val="40"/>
        </w:rPr>
        <w:t xml:space="preserve"> </w:t>
      </w:r>
      <w:r>
        <w:t>cumplimiento.</w:t>
      </w:r>
      <w:r>
        <w:rPr>
          <w:spacing w:val="39"/>
        </w:rPr>
        <w:t xml:space="preserve"> </w:t>
      </w:r>
      <w:r>
        <w:t>Quien</w:t>
      </w:r>
      <w:r>
        <w:rPr>
          <w:spacing w:val="40"/>
        </w:rPr>
        <w:t xml:space="preserve"> </w:t>
      </w:r>
      <w:r>
        <w:t>estará</w:t>
      </w:r>
      <w:r>
        <w:rPr>
          <w:spacing w:val="40"/>
        </w:rPr>
        <w:t xml:space="preserve"> </w:t>
      </w:r>
      <w:r>
        <w:t>facultado</w:t>
      </w:r>
      <w:r>
        <w:rPr>
          <w:spacing w:val="40"/>
        </w:rPr>
        <w:t xml:space="preserve"> </w:t>
      </w:r>
      <w:r>
        <w:t>para</w:t>
      </w:r>
      <w:r>
        <w:rPr>
          <w:spacing w:val="40"/>
        </w:rPr>
        <w:t xml:space="preserve"> </w:t>
      </w:r>
      <w:r>
        <w:t>actuar</w:t>
      </w:r>
      <w:r>
        <w:rPr>
          <w:spacing w:val="39"/>
        </w:rPr>
        <w:t xml:space="preserve"> </w:t>
      </w:r>
      <w:r>
        <w:t>conforme</w:t>
      </w:r>
      <w:r>
        <w:rPr>
          <w:spacing w:val="40"/>
        </w:rPr>
        <w:t xml:space="preserve"> </w:t>
      </w:r>
      <w:r>
        <w:t>lo</w:t>
      </w:r>
    </w:p>
    <w:p w14:paraId="35AFB85E" w14:textId="77777777" w:rsidR="0040791D" w:rsidRDefault="0040791D">
      <w:pPr>
        <w:pStyle w:val="Textoindependiente"/>
        <w:jc w:val="both"/>
        <w:sectPr w:rsidR="0040791D">
          <w:pgSz w:w="12240" w:h="15840"/>
          <w:pgMar w:top="1820" w:right="720" w:bottom="280" w:left="1080" w:header="720" w:footer="720" w:gutter="0"/>
          <w:cols w:space="720"/>
        </w:sectPr>
      </w:pPr>
    </w:p>
    <w:p w14:paraId="3140D088" w14:textId="77777777" w:rsidR="0040791D" w:rsidRDefault="004119CE">
      <w:pPr>
        <w:pStyle w:val="Textoindependiente"/>
        <w:spacing w:before="21"/>
      </w:pPr>
      <w:r>
        <w:rPr>
          <w:noProof/>
        </w:rPr>
        <w:lastRenderedPageBreak/>
        <w:drawing>
          <wp:anchor distT="0" distB="0" distL="0" distR="0" simplePos="0" relativeHeight="486404096" behindDoc="1" locked="0" layoutInCell="1" allowOverlap="1" wp14:anchorId="63B3C94F" wp14:editId="033ED3F7">
            <wp:simplePos x="0" y="0"/>
            <wp:positionH relativeFrom="page">
              <wp:posOffset>636</wp:posOffset>
            </wp:positionH>
            <wp:positionV relativeFrom="page">
              <wp:posOffset>0</wp:posOffset>
            </wp:positionV>
            <wp:extent cx="7771763" cy="10058396"/>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5" cstate="print"/>
                    <a:stretch>
                      <a:fillRect/>
                    </a:stretch>
                  </pic:blipFill>
                  <pic:spPr>
                    <a:xfrm>
                      <a:off x="0" y="0"/>
                      <a:ext cx="7771763" cy="10058396"/>
                    </a:xfrm>
                    <a:prstGeom prst="rect">
                      <a:avLst/>
                    </a:prstGeom>
                  </pic:spPr>
                </pic:pic>
              </a:graphicData>
            </a:graphic>
          </wp:anchor>
        </w:drawing>
      </w:r>
    </w:p>
    <w:p w14:paraId="1E8CB7D7" w14:textId="77777777" w:rsidR="0040791D" w:rsidRDefault="004119CE">
      <w:pPr>
        <w:pStyle w:val="Textoindependiente"/>
        <w:ind w:left="620" w:right="971"/>
        <w:jc w:val="both"/>
      </w:pPr>
      <w:r>
        <w:t xml:space="preserve">establece la ley 80 de 1993, la ley 1150 de 2007, la ley 1474 de 2011 y sus respectivos decretos reglamentarios, y en general en lo previsto </w:t>
      </w:r>
      <w:r>
        <w:t>en el contrato y lo regulado en el Manual de Contratación vigente.</w:t>
      </w:r>
    </w:p>
    <w:p w14:paraId="1775830F" w14:textId="77777777" w:rsidR="0040791D" w:rsidRDefault="0040791D">
      <w:pPr>
        <w:pStyle w:val="Textoindependiente"/>
      </w:pPr>
    </w:p>
    <w:p w14:paraId="123182A9" w14:textId="77777777" w:rsidR="0040791D" w:rsidRDefault="004119CE">
      <w:pPr>
        <w:pStyle w:val="Ttulo1"/>
        <w:numPr>
          <w:ilvl w:val="1"/>
          <w:numId w:val="8"/>
        </w:numPr>
        <w:tabs>
          <w:tab w:val="left" w:pos="1328"/>
        </w:tabs>
        <w:ind w:left="1328" w:hanging="708"/>
      </w:pPr>
      <w:r>
        <w:t>CONTRATOS</w:t>
      </w:r>
      <w:r>
        <w:rPr>
          <w:spacing w:val="-5"/>
        </w:rPr>
        <w:t xml:space="preserve"> </w:t>
      </w:r>
      <w:r>
        <w:rPr>
          <w:spacing w:val="-2"/>
        </w:rPr>
        <w:t>ADICIONALES</w:t>
      </w:r>
    </w:p>
    <w:p w14:paraId="106E4751" w14:textId="77777777" w:rsidR="0040791D" w:rsidRDefault="0040791D">
      <w:pPr>
        <w:pStyle w:val="Textoindependiente"/>
        <w:spacing w:before="2"/>
        <w:rPr>
          <w:rFonts w:ascii="Arial"/>
          <w:b/>
        </w:rPr>
      </w:pPr>
    </w:p>
    <w:p w14:paraId="71B2B18F" w14:textId="77777777" w:rsidR="0040791D" w:rsidRDefault="004119CE">
      <w:pPr>
        <w:pStyle w:val="Textoindependiente"/>
        <w:ind w:left="620" w:right="984"/>
        <w:jc w:val="both"/>
      </w:pPr>
      <w:r>
        <w:t>El</w:t>
      </w:r>
      <w:r>
        <w:rPr>
          <w:spacing w:val="-1"/>
        </w:rPr>
        <w:t xml:space="preserve"> </w:t>
      </w:r>
      <w:r>
        <w:t>contrato</w:t>
      </w:r>
      <w:r>
        <w:rPr>
          <w:spacing w:val="-2"/>
        </w:rPr>
        <w:t xml:space="preserve"> </w:t>
      </w:r>
      <w:r>
        <w:t>no podrá</w:t>
      </w:r>
      <w:r>
        <w:rPr>
          <w:spacing w:val="-2"/>
        </w:rPr>
        <w:t xml:space="preserve"> </w:t>
      </w:r>
      <w:r>
        <w:t>adicionarse en más</w:t>
      </w:r>
      <w:r>
        <w:rPr>
          <w:spacing w:val="-2"/>
        </w:rPr>
        <w:t xml:space="preserve"> </w:t>
      </w:r>
      <w:r>
        <w:t>del</w:t>
      </w:r>
      <w:r>
        <w:rPr>
          <w:spacing w:val="-1"/>
        </w:rPr>
        <w:t xml:space="preserve"> </w:t>
      </w:r>
      <w:r>
        <w:t>cincuenta</w:t>
      </w:r>
      <w:r>
        <w:rPr>
          <w:spacing w:val="-2"/>
        </w:rPr>
        <w:t xml:space="preserve"> </w:t>
      </w:r>
      <w:r>
        <w:t>por</w:t>
      </w:r>
      <w:r>
        <w:rPr>
          <w:spacing w:val="-1"/>
        </w:rPr>
        <w:t xml:space="preserve"> </w:t>
      </w:r>
      <w:r>
        <w:t>ciento (50%)</w:t>
      </w:r>
      <w:r>
        <w:rPr>
          <w:spacing w:val="-1"/>
        </w:rPr>
        <w:t xml:space="preserve"> </w:t>
      </w:r>
      <w:r>
        <w:t>de su valor</w:t>
      </w:r>
      <w:r>
        <w:rPr>
          <w:spacing w:val="-1"/>
        </w:rPr>
        <w:t xml:space="preserve"> </w:t>
      </w:r>
      <w:r>
        <w:t xml:space="preserve">inicial, para lo cual se suscribirá el correspondiente contrato adicional, previa </w:t>
      </w:r>
      <w:r>
        <w:t>autorización del Comité de Contratación.</w:t>
      </w:r>
    </w:p>
    <w:p w14:paraId="6F52B18F" w14:textId="77777777" w:rsidR="0040791D" w:rsidRDefault="0040791D">
      <w:pPr>
        <w:pStyle w:val="Textoindependiente"/>
      </w:pPr>
    </w:p>
    <w:p w14:paraId="5272A978" w14:textId="77777777" w:rsidR="0040791D" w:rsidRDefault="004119CE">
      <w:pPr>
        <w:pStyle w:val="Ttulo1"/>
        <w:numPr>
          <w:ilvl w:val="1"/>
          <w:numId w:val="8"/>
        </w:numPr>
        <w:tabs>
          <w:tab w:val="left" w:pos="1328"/>
        </w:tabs>
        <w:spacing w:before="1"/>
        <w:ind w:left="1328" w:hanging="708"/>
      </w:pPr>
      <w:r>
        <w:t>LIQUIDACIÓN</w:t>
      </w:r>
      <w:r>
        <w:rPr>
          <w:spacing w:val="-5"/>
        </w:rPr>
        <w:t xml:space="preserve"> </w:t>
      </w:r>
      <w:r>
        <w:t>DEL</w:t>
      </w:r>
      <w:r>
        <w:rPr>
          <w:spacing w:val="-3"/>
        </w:rPr>
        <w:t xml:space="preserve"> </w:t>
      </w:r>
      <w:r>
        <w:rPr>
          <w:spacing w:val="-2"/>
        </w:rPr>
        <w:t>CONTRATO</w:t>
      </w:r>
    </w:p>
    <w:p w14:paraId="13DC3770" w14:textId="77777777" w:rsidR="0040791D" w:rsidRDefault="004119CE">
      <w:pPr>
        <w:pStyle w:val="Textoindependiente"/>
        <w:spacing w:before="251"/>
        <w:ind w:left="620" w:right="975"/>
        <w:jc w:val="both"/>
      </w:pPr>
      <w:r>
        <w:t>La liquidación del contrato se hará de común acuerdo entre el contratista y el Municipio, dentro de los cuatro (4) meses siguientes a la fecha de terminación del mismo. Dentro de este</w:t>
      </w:r>
      <w:r>
        <w:rPr>
          <w:spacing w:val="-11"/>
        </w:rPr>
        <w:t xml:space="preserve"> </w:t>
      </w:r>
      <w:r>
        <w:t>plazo</w:t>
      </w:r>
      <w:r>
        <w:t>,</w:t>
      </w:r>
      <w:r>
        <w:rPr>
          <w:spacing w:val="-14"/>
        </w:rPr>
        <w:t xml:space="preserve"> </w:t>
      </w:r>
      <w:r>
        <w:t>las</w:t>
      </w:r>
      <w:r>
        <w:rPr>
          <w:spacing w:val="-11"/>
        </w:rPr>
        <w:t xml:space="preserve"> </w:t>
      </w:r>
      <w:r>
        <w:t>partes</w:t>
      </w:r>
      <w:r>
        <w:rPr>
          <w:spacing w:val="-11"/>
        </w:rPr>
        <w:t xml:space="preserve"> </w:t>
      </w:r>
      <w:r>
        <w:t>acordarán</w:t>
      </w:r>
      <w:r>
        <w:rPr>
          <w:spacing w:val="-11"/>
        </w:rPr>
        <w:t xml:space="preserve"> </w:t>
      </w:r>
      <w:r>
        <w:t>los</w:t>
      </w:r>
      <w:r>
        <w:rPr>
          <w:spacing w:val="-15"/>
        </w:rPr>
        <w:t xml:space="preserve"> </w:t>
      </w:r>
      <w:r>
        <w:t>ajustes,</w:t>
      </w:r>
      <w:r>
        <w:rPr>
          <w:spacing w:val="-14"/>
        </w:rPr>
        <w:t xml:space="preserve"> </w:t>
      </w:r>
      <w:r>
        <w:t>revisiones</w:t>
      </w:r>
      <w:r>
        <w:rPr>
          <w:spacing w:val="-11"/>
        </w:rPr>
        <w:t xml:space="preserve"> </w:t>
      </w:r>
      <w:r>
        <w:t>y</w:t>
      </w:r>
      <w:r>
        <w:rPr>
          <w:spacing w:val="-11"/>
        </w:rPr>
        <w:t xml:space="preserve"> </w:t>
      </w:r>
      <w:r>
        <w:t>reconocimientos</w:t>
      </w:r>
      <w:r>
        <w:rPr>
          <w:spacing w:val="-11"/>
        </w:rPr>
        <w:t xml:space="preserve"> </w:t>
      </w:r>
      <w:r>
        <w:t>a que</w:t>
      </w:r>
      <w:r>
        <w:rPr>
          <w:spacing w:val="-11"/>
        </w:rPr>
        <w:t xml:space="preserve"> </w:t>
      </w:r>
      <w:r>
        <w:t>haya</w:t>
      </w:r>
      <w:r>
        <w:rPr>
          <w:spacing w:val="-11"/>
        </w:rPr>
        <w:t xml:space="preserve"> </w:t>
      </w:r>
      <w:r>
        <w:t>lugar, de los cuales quedará constancia en el</w:t>
      </w:r>
      <w:r>
        <w:rPr>
          <w:spacing w:val="-1"/>
        </w:rPr>
        <w:t xml:space="preserve"> </w:t>
      </w:r>
      <w:r>
        <w:t>acta de liquidación,</w:t>
      </w:r>
      <w:r>
        <w:rPr>
          <w:spacing w:val="-1"/>
        </w:rPr>
        <w:t xml:space="preserve"> </w:t>
      </w:r>
      <w:r>
        <w:t>de conformidad con el</w:t>
      </w:r>
      <w:r>
        <w:rPr>
          <w:spacing w:val="-4"/>
        </w:rPr>
        <w:t xml:space="preserve"> </w:t>
      </w:r>
      <w:r>
        <w:t>Artículo 60 de la Ley 80 de 1993.</w:t>
      </w:r>
    </w:p>
    <w:p w14:paraId="02478B2C" w14:textId="77777777" w:rsidR="0040791D" w:rsidRDefault="0040791D">
      <w:pPr>
        <w:pStyle w:val="Textoindependiente"/>
        <w:spacing w:before="2"/>
      </w:pPr>
    </w:p>
    <w:p w14:paraId="0DB2D567" w14:textId="77777777" w:rsidR="0040791D" w:rsidRDefault="004119CE">
      <w:pPr>
        <w:pStyle w:val="Textoindependiente"/>
        <w:ind w:left="620" w:right="987"/>
        <w:jc w:val="both"/>
      </w:pPr>
      <w:r>
        <w:t>Si es del caso, para la liquidación se exigirá al Contra</w:t>
      </w:r>
      <w:r>
        <w:t>tista la ampliación de la vigencia de las</w:t>
      </w:r>
      <w:r>
        <w:rPr>
          <w:spacing w:val="-3"/>
        </w:rPr>
        <w:t xml:space="preserve"> </w:t>
      </w:r>
      <w:r>
        <w:t>garantías</w:t>
      </w:r>
      <w:r>
        <w:rPr>
          <w:spacing w:val="-3"/>
        </w:rPr>
        <w:t xml:space="preserve"> </w:t>
      </w:r>
      <w:r>
        <w:t>exigidas</w:t>
      </w:r>
      <w:r>
        <w:rPr>
          <w:spacing w:val="-3"/>
        </w:rPr>
        <w:t xml:space="preserve"> </w:t>
      </w:r>
      <w:r>
        <w:t>para</w:t>
      </w:r>
      <w:r>
        <w:rPr>
          <w:spacing w:val="-3"/>
        </w:rPr>
        <w:t xml:space="preserve"> </w:t>
      </w:r>
      <w:r>
        <w:t>avalar</w:t>
      </w:r>
      <w:r>
        <w:rPr>
          <w:spacing w:val="-6"/>
        </w:rPr>
        <w:t xml:space="preserve"> </w:t>
      </w:r>
      <w:r>
        <w:t>las</w:t>
      </w:r>
      <w:r>
        <w:rPr>
          <w:spacing w:val="-3"/>
        </w:rPr>
        <w:t xml:space="preserve"> </w:t>
      </w:r>
      <w:r>
        <w:t>obligaciones</w:t>
      </w:r>
      <w:r>
        <w:rPr>
          <w:spacing w:val="-3"/>
        </w:rPr>
        <w:t xml:space="preserve"> </w:t>
      </w:r>
      <w:r>
        <w:t>que</w:t>
      </w:r>
      <w:r>
        <w:rPr>
          <w:spacing w:val="-3"/>
        </w:rPr>
        <w:t xml:space="preserve"> </w:t>
      </w:r>
      <w:r>
        <w:t>deba</w:t>
      </w:r>
      <w:r>
        <w:rPr>
          <w:spacing w:val="-3"/>
        </w:rPr>
        <w:t xml:space="preserve"> </w:t>
      </w:r>
      <w:r>
        <w:t>cumplir</w:t>
      </w:r>
      <w:r>
        <w:rPr>
          <w:spacing w:val="-6"/>
        </w:rPr>
        <w:t xml:space="preserve"> </w:t>
      </w:r>
      <w:r>
        <w:t>con</w:t>
      </w:r>
      <w:r>
        <w:rPr>
          <w:spacing w:val="-3"/>
        </w:rPr>
        <w:t xml:space="preserve"> </w:t>
      </w:r>
      <w:r>
        <w:t>posterioridad</w:t>
      </w:r>
      <w:r>
        <w:rPr>
          <w:spacing w:val="-3"/>
        </w:rPr>
        <w:t xml:space="preserve"> </w:t>
      </w:r>
      <w:r>
        <w:t>a</w:t>
      </w:r>
      <w:r>
        <w:rPr>
          <w:spacing w:val="-3"/>
        </w:rPr>
        <w:t xml:space="preserve"> </w:t>
      </w:r>
      <w:r>
        <w:t>la extinción del contrato.</w:t>
      </w:r>
    </w:p>
    <w:p w14:paraId="20B18FA9" w14:textId="77777777" w:rsidR="0040791D" w:rsidRDefault="0040791D">
      <w:pPr>
        <w:pStyle w:val="Textoindependiente"/>
        <w:spacing w:before="1"/>
      </w:pPr>
    </w:p>
    <w:p w14:paraId="56E11C90" w14:textId="77777777" w:rsidR="0040791D" w:rsidRDefault="004119CE">
      <w:pPr>
        <w:pStyle w:val="Textoindependiente"/>
        <w:ind w:left="620" w:right="980"/>
        <w:jc w:val="both"/>
      </w:pPr>
      <w:r>
        <w:t>Si</w:t>
      </w:r>
      <w:r>
        <w:rPr>
          <w:spacing w:val="-16"/>
        </w:rPr>
        <w:t xml:space="preserve"> </w:t>
      </w:r>
      <w:r>
        <w:t>el</w:t>
      </w:r>
      <w:r>
        <w:rPr>
          <w:spacing w:val="-15"/>
        </w:rPr>
        <w:t xml:space="preserve"> </w:t>
      </w:r>
      <w:r>
        <w:t>Contratista</w:t>
      </w:r>
      <w:r>
        <w:rPr>
          <w:spacing w:val="-15"/>
        </w:rPr>
        <w:t xml:space="preserve"> </w:t>
      </w:r>
      <w:r>
        <w:t>no</w:t>
      </w:r>
      <w:r>
        <w:rPr>
          <w:spacing w:val="-16"/>
        </w:rPr>
        <w:t xml:space="preserve"> </w:t>
      </w:r>
      <w:r>
        <w:t>concurre</w:t>
      </w:r>
      <w:r>
        <w:rPr>
          <w:spacing w:val="-15"/>
        </w:rPr>
        <w:t xml:space="preserve"> </w:t>
      </w:r>
      <w:r>
        <w:t>a</w:t>
      </w:r>
      <w:r>
        <w:rPr>
          <w:spacing w:val="-15"/>
        </w:rPr>
        <w:t xml:space="preserve"> </w:t>
      </w:r>
      <w:r>
        <w:t>la</w:t>
      </w:r>
      <w:r>
        <w:rPr>
          <w:spacing w:val="-15"/>
        </w:rPr>
        <w:t xml:space="preserve"> </w:t>
      </w:r>
      <w:r>
        <w:t>liquidación</w:t>
      </w:r>
      <w:r>
        <w:rPr>
          <w:spacing w:val="-16"/>
        </w:rPr>
        <w:t xml:space="preserve"> </w:t>
      </w:r>
      <w:r>
        <w:t>del</w:t>
      </w:r>
      <w:r>
        <w:rPr>
          <w:spacing w:val="-15"/>
        </w:rPr>
        <w:t xml:space="preserve"> </w:t>
      </w:r>
      <w:r>
        <w:t>contrato,</w:t>
      </w:r>
      <w:r>
        <w:rPr>
          <w:spacing w:val="-15"/>
        </w:rPr>
        <w:t xml:space="preserve"> </w:t>
      </w:r>
      <w:r>
        <w:t>o</w:t>
      </w:r>
      <w:r>
        <w:rPr>
          <w:spacing w:val="-16"/>
        </w:rPr>
        <w:t xml:space="preserve"> </w:t>
      </w:r>
      <w:r>
        <w:t>las</w:t>
      </w:r>
      <w:r>
        <w:rPr>
          <w:spacing w:val="-15"/>
        </w:rPr>
        <w:t xml:space="preserve"> </w:t>
      </w:r>
      <w:r>
        <w:t>partes</w:t>
      </w:r>
      <w:r>
        <w:rPr>
          <w:spacing w:val="-15"/>
        </w:rPr>
        <w:t xml:space="preserve"> </w:t>
      </w:r>
      <w:r>
        <w:t>no</w:t>
      </w:r>
      <w:r>
        <w:rPr>
          <w:spacing w:val="-15"/>
        </w:rPr>
        <w:t xml:space="preserve"> </w:t>
      </w:r>
      <w:r>
        <w:t>llegan</w:t>
      </w:r>
      <w:r>
        <w:rPr>
          <w:spacing w:val="-16"/>
        </w:rPr>
        <w:t xml:space="preserve"> </w:t>
      </w:r>
      <w:r>
        <w:t>a</w:t>
      </w:r>
      <w:r>
        <w:rPr>
          <w:spacing w:val="-15"/>
        </w:rPr>
        <w:t xml:space="preserve"> </w:t>
      </w:r>
      <w:r>
        <w:t>un</w:t>
      </w:r>
      <w:r>
        <w:rPr>
          <w:spacing w:val="-15"/>
        </w:rPr>
        <w:t xml:space="preserve"> </w:t>
      </w:r>
      <w:r>
        <w:t xml:space="preserve">acuerdo </w:t>
      </w:r>
      <w:r>
        <w:t>sobre el contenido de la misma, el Municipio de COCORNÁ, lo liquidará unilateralmente dentro de los dos (2) meses siguientes al vencimiento de los cuatro (4) meses previstos para la liquidación bilateral,</w:t>
      </w:r>
      <w:r>
        <w:rPr>
          <w:spacing w:val="-1"/>
        </w:rPr>
        <w:t xml:space="preserve"> </w:t>
      </w:r>
      <w:r>
        <w:t>según el</w:t>
      </w:r>
      <w:r>
        <w:rPr>
          <w:spacing w:val="-1"/>
        </w:rPr>
        <w:t xml:space="preserve"> </w:t>
      </w:r>
      <w:r>
        <w:t>artículo 11 de la Ley 1150 de</w:t>
      </w:r>
      <w:r>
        <w:rPr>
          <w:spacing w:val="-2"/>
        </w:rPr>
        <w:t xml:space="preserve"> </w:t>
      </w:r>
      <w:r>
        <w:t>2007 y Artíc</w:t>
      </w:r>
      <w:r>
        <w:t>ulo</w:t>
      </w:r>
      <w:r>
        <w:rPr>
          <w:spacing w:val="-2"/>
        </w:rPr>
        <w:t xml:space="preserve"> </w:t>
      </w:r>
      <w:r>
        <w:t>141 del Código Contencioso Administrativo.</w:t>
      </w:r>
    </w:p>
    <w:p w14:paraId="151195CF" w14:textId="77777777" w:rsidR="0040791D" w:rsidRDefault="004119CE">
      <w:pPr>
        <w:pStyle w:val="Textoindependiente"/>
        <w:spacing w:before="251"/>
        <w:ind w:left="620" w:right="977"/>
        <w:jc w:val="both"/>
      </w:pPr>
      <w:r>
        <w:t>Si vencido el plazo para la liquidación unilateral, ésta no se ha realizado, la misma podrá efectuarse en cualquier momento dentro de los dos (2) años siguientes al vencimiento de los términos antes indicados,</w:t>
      </w:r>
      <w:r>
        <w:t xml:space="preserve"> de mutuo acuerdo o unilateralmente, sin perjuicio de lo previsto en el artículo 141 del C. C. A.</w:t>
      </w:r>
    </w:p>
    <w:p w14:paraId="5EACE357" w14:textId="77777777" w:rsidR="0040791D" w:rsidRDefault="0040791D">
      <w:pPr>
        <w:pStyle w:val="Textoindependiente"/>
        <w:spacing w:before="3"/>
      </w:pPr>
    </w:p>
    <w:p w14:paraId="299A62D7" w14:textId="77777777" w:rsidR="0040791D" w:rsidRDefault="004119CE">
      <w:pPr>
        <w:pStyle w:val="Ttulo1"/>
        <w:numPr>
          <w:ilvl w:val="1"/>
          <w:numId w:val="8"/>
        </w:numPr>
        <w:tabs>
          <w:tab w:val="left" w:pos="1109"/>
        </w:tabs>
        <w:ind w:left="1109" w:hanging="489"/>
      </w:pPr>
      <w:r>
        <w:rPr>
          <w:spacing w:val="-2"/>
        </w:rPr>
        <w:t>MULTAS</w:t>
      </w:r>
    </w:p>
    <w:p w14:paraId="22CE8A9A" w14:textId="77777777" w:rsidR="0040791D" w:rsidRDefault="004119CE">
      <w:pPr>
        <w:pStyle w:val="Textoindependiente"/>
        <w:spacing w:before="251"/>
        <w:ind w:left="620" w:right="973"/>
        <w:jc w:val="both"/>
      </w:pPr>
      <w:r>
        <w:t>En caso de mora o incumplimiento de las obligaciones contractuales a cargo de EL CONTRATISTA,</w:t>
      </w:r>
      <w:r>
        <w:rPr>
          <w:spacing w:val="-16"/>
        </w:rPr>
        <w:t xml:space="preserve"> </w:t>
      </w:r>
      <w:r>
        <w:t>LA</w:t>
      </w:r>
      <w:r>
        <w:rPr>
          <w:spacing w:val="-15"/>
        </w:rPr>
        <w:t xml:space="preserve"> </w:t>
      </w:r>
      <w:r>
        <w:t>ENTIDAD</w:t>
      </w:r>
      <w:r>
        <w:rPr>
          <w:spacing w:val="-15"/>
        </w:rPr>
        <w:t xml:space="preserve"> </w:t>
      </w:r>
      <w:r>
        <w:t>CONTRATANTE,</w:t>
      </w:r>
      <w:r>
        <w:rPr>
          <w:spacing w:val="-16"/>
        </w:rPr>
        <w:t xml:space="preserve"> </w:t>
      </w:r>
      <w:r>
        <w:t>de</w:t>
      </w:r>
      <w:r>
        <w:rPr>
          <w:spacing w:val="-15"/>
        </w:rPr>
        <w:t xml:space="preserve"> </w:t>
      </w:r>
      <w:r>
        <w:t>conformidad</w:t>
      </w:r>
      <w:r>
        <w:rPr>
          <w:spacing w:val="-15"/>
        </w:rPr>
        <w:t xml:space="preserve"> </w:t>
      </w:r>
      <w:r>
        <w:t>con</w:t>
      </w:r>
      <w:r>
        <w:rPr>
          <w:spacing w:val="-15"/>
        </w:rPr>
        <w:t xml:space="preserve"> </w:t>
      </w:r>
      <w:r>
        <w:t>el</w:t>
      </w:r>
      <w:r>
        <w:rPr>
          <w:spacing w:val="-16"/>
        </w:rPr>
        <w:t xml:space="preserve"> </w:t>
      </w:r>
      <w:r>
        <w:t>inciso</w:t>
      </w:r>
      <w:r>
        <w:rPr>
          <w:spacing w:val="-15"/>
        </w:rPr>
        <w:t xml:space="preserve"> </w:t>
      </w:r>
      <w:r>
        <w:t>2°</w:t>
      </w:r>
      <w:r>
        <w:rPr>
          <w:spacing w:val="-15"/>
        </w:rPr>
        <w:t xml:space="preserve"> </w:t>
      </w:r>
      <w:r>
        <w:t>del</w:t>
      </w:r>
      <w:r>
        <w:rPr>
          <w:spacing w:val="-16"/>
        </w:rPr>
        <w:t xml:space="preserve"> </w:t>
      </w:r>
      <w:r>
        <w:t>artículo 17 de la Ley 1150 de 2007 y previo debido proceso, podrá imponer mediante resolución debidamente motivada,</w:t>
      </w:r>
      <w:r>
        <w:rPr>
          <w:spacing w:val="-1"/>
        </w:rPr>
        <w:t xml:space="preserve"> </w:t>
      </w:r>
      <w:r>
        <w:t>multas diarias sucesivas del</w:t>
      </w:r>
      <w:r>
        <w:rPr>
          <w:spacing w:val="-1"/>
        </w:rPr>
        <w:t xml:space="preserve"> </w:t>
      </w:r>
      <w:r>
        <w:t>uno por</w:t>
      </w:r>
      <w:r>
        <w:rPr>
          <w:spacing w:val="-1"/>
        </w:rPr>
        <w:t xml:space="preserve"> </w:t>
      </w:r>
      <w:r>
        <w:t>ciento (1%)</w:t>
      </w:r>
      <w:r>
        <w:rPr>
          <w:spacing w:val="-1"/>
        </w:rPr>
        <w:t xml:space="preserve"> </w:t>
      </w:r>
      <w:r>
        <w:t>del</w:t>
      </w:r>
      <w:r>
        <w:rPr>
          <w:spacing w:val="-1"/>
        </w:rPr>
        <w:t xml:space="preserve"> </w:t>
      </w:r>
      <w:r>
        <w:t>valor</w:t>
      </w:r>
      <w:r>
        <w:rPr>
          <w:spacing w:val="-1"/>
        </w:rPr>
        <w:t xml:space="preserve"> </w:t>
      </w:r>
      <w:r>
        <w:t>total</w:t>
      </w:r>
      <w:r>
        <w:rPr>
          <w:spacing w:val="-1"/>
        </w:rPr>
        <w:t xml:space="preserve"> </w:t>
      </w:r>
      <w:r>
        <w:t xml:space="preserve">del contrato, sin que éstas superen el diez por ciento (10%) del valor </w:t>
      </w:r>
      <w:r>
        <w:t>total del mismo.</w:t>
      </w:r>
    </w:p>
    <w:p w14:paraId="68A80E22" w14:textId="77777777" w:rsidR="0040791D" w:rsidRDefault="0040791D">
      <w:pPr>
        <w:pStyle w:val="Textoindependiente"/>
        <w:spacing w:before="3"/>
      </w:pPr>
    </w:p>
    <w:p w14:paraId="1233268A" w14:textId="77777777" w:rsidR="0040791D" w:rsidRDefault="004119CE">
      <w:pPr>
        <w:pStyle w:val="Ttulo1"/>
        <w:numPr>
          <w:ilvl w:val="1"/>
          <w:numId w:val="8"/>
        </w:numPr>
        <w:tabs>
          <w:tab w:val="left" w:pos="1328"/>
        </w:tabs>
        <w:ind w:left="1328" w:hanging="708"/>
      </w:pPr>
      <w:r>
        <w:t>SANCIÓN</w:t>
      </w:r>
      <w:r>
        <w:rPr>
          <w:spacing w:val="-4"/>
        </w:rPr>
        <w:t xml:space="preserve"> </w:t>
      </w:r>
      <w:r>
        <w:t>PENAL</w:t>
      </w:r>
      <w:r>
        <w:rPr>
          <w:spacing w:val="-3"/>
        </w:rPr>
        <w:t xml:space="preserve"> </w:t>
      </w:r>
      <w:r>
        <w:rPr>
          <w:spacing w:val="-2"/>
        </w:rPr>
        <w:t>PECUNIARIA</w:t>
      </w:r>
    </w:p>
    <w:p w14:paraId="4F5A3D18" w14:textId="77777777" w:rsidR="0040791D" w:rsidRDefault="004119CE">
      <w:pPr>
        <w:pStyle w:val="Textoindependiente"/>
        <w:spacing w:before="251"/>
        <w:ind w:left="620" w:right="977"/>
        <w:jc w:val="both"/>
      </w:pPr>
      <w:r>
        <w:t>En</w:t>
      </w:r>
      <w:r>
        <w:rPr>
          <w:spacing w:val="-2"/>
        </w:rPr>
        <w:t xml:space="preserve"> </w:t>
      </w:r>
      <w:r>
        <w:t>caso</w:t>
      </w:r>
      <w:r>
        <w:rPr>
          <w:spacing w:val="-2"/>
        </w:rPr>
        <w:t xml:space="preserve"> </w:t>
      </w:r>
      <w:r>
        <w:t>de</w:t>
      </w:r>
      <w:r>
        <w:rPr>
          <w:spacing w:val="-2"/>
        </w:rPr>
        <w:t xml:space="preserve"> </w:t>
      </w:r>
      <w:r>
        <w:t>declaratoria</w:t>
      </w:r>
      <w:r>
        <w:rPr>
          <w:spacing w:val="-2"/>
        </w:rPr>
        <w:t xml:space="preserve"> </w:t>
      </w:r>
      <w:r>
        <w:t>de</w:t>
      </w:r>
      <w:r>
        <w:rPr>
          <w:spacing w:val="-2"/>
        </w:rPr>
        <w:t xml:space="preserve"> </w:t>
      </w:r>
      <w:r>
        <w:t>caducidad</w:t>
      </w:r>
      <w:r>
        <w:rPr>
          <w:spacing w:val="-2"/>
        </w:rPr>
        <w:t xml:space="preserve"> </w:t>
      </w:r>
      <w:r>
        <w:t>o</w:t>
      </w:r>
      <w:r>
        <w:rPr>
          <w:spacing w:val="-2"/>
        </w:rPr>
        <w:t xml:space="preserve"> </w:t>
      </w:r>
      <w:r>
        <w:t>de</w:t>
      </w:r>
      <w:r>
        <w:rPr>
          <w:spacing w:val="-2"/>
        </w:rPr>
        <w:t xml:space="preserve"> </w:t>
      </w:r>
      <w:r>
        <w:t>incumplimiento,</w:t>
      </w:r>
      <w:r>
        <w:rPr>
          <w:spacing w:val="-5"/>
        </w:rPr>
        <w:t xml:space="preserve"> </w:t>
      </w:r>
      <w:r>
        <w:t>LA</w:t>
      </w:r>
      <w:r>
        <w:rPr>
          <w:spacing w:val="-2"/>
        </w:rPr>
        <w:t xml:space="preserve"> </w:t>
      </w:r>
      <w:r>
        <w:t>ENTIDAD</w:t>
      </w:r>
      <w:r>
        <w:rPr>
          <w:spacing w:val="-3"/>
        </w:rPr>
        <w:t xml:space="preserve"> </w:t>
      </w:r>
      <w:r>
        <w:t>CONTRATANTE hará efectiva la</w:t>
      </w:r>
      <w:r>
        <w:rPr>
          <w:spacing w:val="-2"/>
        </w:rPr>
        <w:t xml:space="preserve"> </w:t>
      </w:r>
      <w:r>
        <w:t>sanción penal</w:t>
      </w:r>
      <w:r>
        <w:rPr>
          <w:spacing w:val="-1"/>
        </w:rPr>
        <w:t xml:space="preserve"> </w:t>
      </w:r>
      <w:r>
        <w:t>pecuniaria</w:t>
      </w:r>
      <w:r>
        <w:rPr>
          <w:spacing w:val="-2"/>
        </w:rPr>
        <w:t xml:space="preserve"> </w:t>
      </w:r>
      <w:r>
        <w:t>que</w:t>
      </w:r>
      <w:r>
        <w:rPr>
          <w:spacing w:val="-2"/>
        </w:rPr>
        <w:t xml:space="preserve"> </w:t>
      </w:r>
      <w:r>
        <w:t>se establece en la</w:t>
      </w:r>
      <w:r>
        <w:rPr>
          <w:spacing w:val="-2"/>
        </w:rPr>
        <w:t xml:space="preserve"> </w:t>
      </w:r>
      <w:r>
        <w:t>presente</w:t>
      </w:r>
      <w:r>
        <w:rPr>
          <w:spacing w:val="-2"/>
        </w:rPr>
        <w:t xml:space="preserve"> </w:t>
      </w:r>
      <w:r>
        <w:t>cláusula,</w:t>
      </w:r>
      <w:r>
        <w:rPr>
          <w:spacing w:val="-5"/>
        </w:rPr>
        <w:t xml:space="preserve"> </w:t>
      </w:r>
      <w:r>
        <w:t>la cual tendrá</w:t>
      </w:r>
      <w:r>
        <w:rPr>
          <w:spacing w:val="-16"/>
        </w:rPr>
        <w:t xml:space="preserve"> </w:t>
      </w:r>
      <w:r>
        <w:t>un</w:t>
      </w:r>
      <w:r>
        <w:rPr>
          <w:spacing w:val="-15"/>
        </w:rPr>
        <w:t xml:space="preserve"> </w:t>
      </w:r>
      <w:r>
        <w:t>monto</w:t>
      </w:r>
      <w:r>
        <w:rPr>
          <w:spacing w:val="-12"/>
        </w:rPr>
        <w:t xml:space="preserve"> </w:t>
      </w:r>
      <w:r>
        <w:t>del</w:t>
      </w:r>
      <w:r>
        <w:rPr>
          <w:spacing w:val="-16"/>
        </w:rPr>
        <w:t xml:space="preserve"> </w:t>
      </w:r>
      <w:r>
        <w:t>diez</w:t>
      </w:r>
      <w:r>
        <w:rPr>
          <w:spacing w:val="-12"/>
        </w:rPr>
        <w:t xml:space="preserve"> </w:t>
      </w:r>
      <w:r>
        <w:t>por</w:t>
      </w:r>
      <w:r>
        <w:rPr>
          <w:spacing w:val="-16"/>
        </w:rPr>
        <w:t xml:space="preserve"> </w:t>
      </w:r>
      <w:r>
        <w:t>ciento</w:t>
      </w:r>
      <w:r>
        <w:rPr>
          <w:spacing w:val="-12"/>
        </w:rPr>
        <w:t xml:space="preserve"> </w:t>
      </w:r>
      <w:r>
        <w:t>(10%)</w:t>
      </w:r>
      <w:r>
        <w:rPr>
          <w:spacing w:val="-16"/>
        </w:rPr>
        <w:t xml:space="preserve"> </w:t>
      </w:r>
      <w:r>
        <w:t>del</w:t>
      </w:r>
      <w:r>
        <w:rPr>
          <w:spacing w:val="-15"/>
        </w:rPr>
        <w:t xml:space="preserve"> </w:t>
      </w:r>
      <w:r>
        <w:t>valor</w:t>
      </w:r>
      <w:r>
        <w:rPr>
          <w:spacing w:val="-12"/>
        </w:rPr>
        <w:t xml:space="preserve"> </w:t>
      </w:r>
      <w:r>
        <w:t>del</w:t>
      </w:r>
      <w:r>
        <w:rPr>
          <w:spacing w:val="-16"/>
        </w:rPr>
        <w:t xml:space="preserve"> </w:t>
      </w:r>
      <w:r>
        <w:t>contrato</w:t>
      </w:r>
      <w:r>
        <w:rPr>
          <w:spacing w:val="-12"/>
        </w:rPr>
        <w:t xml:space="preserve"> </w:t>
      </w:r>
      <w:r>
        <w:t>y</w:t>
      </w:r>
      <w:r>
        <w:rPr>
          <w:spacing w:val="-16"/>
        </w:rPr>
        <w:t xml:space="preserve"> </w:t>
      </w:r>
      <w:r>
        <w:t>se</w:t>
      </w:r>
      <w:r>
        <w:rPr>
          <w:spacing w:val="-13"/>
        </w:rPr>
        <w:t xml:space="preserve"> </w:t>
      </w:r>
      <w:r>
        <w:t>considerará</w:t>
      </w:r>
      <w:r>
        <w:rPr>
          <w:spacing w:val="-12"/>
        </w:rPr>
        <w:t xml:space="preserve"> </w:t>
      </w:r>
      <w:r>
        <w:t>como</w:t>
      </w:r>
      <w:r>
        <w:rPr>
          <w:spacing w:val="-14"/>
        </w:rPr>
        <w:t xml:space="preserve"> </w:t>
      </w:r>
      <w:r>
        <w:t>pago parcial de los perjuicios causados, sin perjuicio de las demás sanciones a que haya lugar.</w:t>
      </w:r>
    </w:p>
    <w:p w14:paraId="53E6AE10" w14:textId="77777777" w:rsidR="0040791D" w:rsidRDefault="0040791D">
      <w:pPr>
        <w:pStyle w:val="Textoindependiente"/>
        <w:jc w:val="both"/>
        <w:sectPr w:rsidR="0040791D">
          <w:pgSz w:w="12240" w:h="15840"/>
          <w:pgMar w:top="1820" w:right="720" w:bottom="280" w:left="1080" w:header="720" w:footer="720" w:gutter="0"/>
          <w:cols w:space="720"/>
        </w:sectPr>
      </w:pPr>
    </w:p>
    <w:p w14:paraId="53B08EAD" w14:textId="77777777" w:rsidR="0040791D" w:rsidRDefault="004119CE">
      <w:pPr>
        <w:pStyle w:val="Textoindependiente"/>
        <w:spacing w:before="21"/>
      </w:pPr>
      <w:r>
        <w:rPr>
          <w:noProof/>
        </w:rPr>
        <w:lastRenderedPageBreak/>
        <w:drawing>
          <wp:anchor distT="0" distB="0" distL="0" distR="0" simplePos="0" relativeHeight="486404608" behindDoc="1" locked="0" layoutInCell="1" allowOverlap="1" wp14:anchorId="1C564C4D" wp14:editId="35B9E7D7">
            <wp:simplePos x="0" y="0"/>
            <wp:positionH relativeFrom="page">
              <wp:posOffset>636</wp:posOffset>
            </wp:positionH>
            <wp:positionV relativeFrom="page">
              <wp:posOffset>0</wp:posOffset>
            </wp:positionV>
            <wp:extent cx="7771763" cy="10058396"/>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5" cstate="print"/>
                    <a:stretch>
                      <a:fillRect/>
                    </a:stretch>
                  </pic:blipFill>
                  <pic:spPr>
                    <a:xfrm>
                      <a:off x="0" y="0"/>
                      <a:ext cx="7771763" cy="10058396"/>
                    </a:xfrm>
                    <a:prstGeom prst="rect">
                      <a:avLst/>
                    </a:prstGeom>
                  </pic:spPr>
                </pic:pic>
              </a:graphicData>
            </a:graphic>
          </wp:anchor>
        </w:drawing>
      </w:r>
    </w:p>
    <w:p w14:paraId="375E6E25" w14:textId="77777777" w:rsidR="0040791D" w:rsidRDefault="004119CE">
      <w:pPr>
        <w:pStyle w:val="Textoindependiente"/>
        <w:spacing w:line="242" w:lineRule="auto"/>
        <w:ind w:left="620" w:right="991"/>
        <w:jc w:val="both"/>
      </w:pPr>
      <w:r>
        <w:t>Para tal efecto, se seguirá el procedimiento establecido a fin de garantizar el derecho de defens</w:t>
      </w:r>
      <w:r>
        <w:t>a y debido proceso al CONTRATISTA.</w:t>
      </w:r>
    </w:p>
    <w:p w14:paraId="3CB45F7A" w14:textId="77777777" w:rsidR="0040791D" w:rsidRDefault="004119CE">
      <w:pPr>
        <w:pStyle w:val="Ttulo1"/>
        <w:numPr>
          <w:ilvl w:val="1"/>
          <w:numId w:val="8"/>
        </w:numPr>
        <w:tabs>
          <w:tab w:val="left" w:pos="1328"/>
        </w:tabs>
        <w:spacing w:before="249"/>
        <w:ind w:left="1328" w:hanging="708"/>
      </w:pPr>
      <w:r>
        <w:t>DEL</w:t>
      </w:r>
      <w:r>
        <w:rPr>
          <w:spacing w:val="-3"/>
        </w:rPr>
        <w:t xml:space="preserve"> </w:t>
      </w:r>
      <w:r>
        <w:t>DEBIDO</w:t>
      </w:r>
      <w:r>
        <w:rPr>
          <w:spacing w:val="-2"/>
        </w:rPr>
        <w:t xml:space="preserve"> PROCESO</w:t>
      </w:r>
    </w:p>
    <w:p w14:paraId="6EBFA395" w14:textId="77777777" w:rsidR="0040791D" w:rsidRDefault="0040791D">
      <w:pPr>
        <w:pStyle w:val="Textoindependiente"/>
        <w:spacing w:before="2"/>
        <w:rPr>
          <w:rFonts w:ascii="Arial"/>
          <w:b/>
        </w:rPr>
      </w:pPr>
    </w:p>
    <w:p w14:paraId="48F38A48" w14:textId="77777777" w:rsidR="0040791D" w:rsidRDefault="004119CE">
      <w:pPr>
        <w:pStyle w:val="Textoindependiente"/>
        <w:ind w:left="620" w:right="989"/>
        <w:jc w:val="both"/>
      </w:pPr>
      <w:r>
        <w:t xml:space="preserve">De conformidad con el artículo 17 de la Ley 1150 de 2007, tanto para la imposición de multas como de la cláusula penal pecuniaria se dará cumplimiento al Derecho al Debido </w:t>
      </w:r>
      <w:r>
        <w:rPr>
          <w:spacing w:val="-2"/>
        </w:rPr>
        <w:t>Proceso.</w:t>
      </w:r>
    </w:p>
    <w:p w14:paraId="420CCF70" w14:textId="77777777" w:rsidR="0040791D" w:rsidRDefault="0040791D">
      <w:pPr>
        <w:pStyle w:val="Textoindependiente"/>
      </w:pPr>
    </w:p>
    <w:p w14:paraId="007EC905" w14:textId="77777777" w:rsidR="0040791D" w:rsidRDefault="004119CE">
      <w:pPr>
        <w:pStyle w:val="Ttulo1"/>
        <w:numPr>
          <w:ilvl w:val="1"/>
          <w:numId w:val="8"/>
        </w:numPr>
        <w:tabs>
          <w:tab w:val="left" w:pos="1328"/>
        </w:tabs>
        <w:ind w:left="620" w:right="986" w:firstLine="0"/>
      </w:pPr>
      <w:r>
        <w:t>PROCEDIMIENTO</w:t>
      </w:r>
      <w:r>
        <w:rPr>
          <w:spacing w:val="-7"/>
        </w:rPr>
        <w:t xml:space="preserve"> </w:t>
      </w:r>
      <w:r>
        <w:t>PARA</w:t>
      </w:r>
      <w:r>
        <w:rPr>
          <w:spacing w:val="-7"/>
        </w:rPr>
        <w:t xml:space="preserve"> </w:t>
      </w:r>
      <w:r>
        <w:t>LA</w:t>
      </w:r>
      <w:r>
        <w:rPr>
          <w:spacing w:val="-7"/>
        </w:rPr>
        <w:t xml:space="preserve"> </w:t>
      </w:r>
      <w:r>
        <w:t>IMPOSICIÓN</w:t>
      </w:r>
      <w:r>
        <w:rPr>
          <w:spacing w:val="-7"/>
        </w:rPr>
        <w:t xml:space="preserve"> </w:t>
      </w:r>
      <w:r>
        <w:t>DE</w:t>
      </w:r>
      <w:r>
        <w:rPr>
          <w:spacing w:val="-6"/>
        </w:rPr>
        <w:t xml:space="preserve"> </w:t>
      </w:r>
      <w:r>
        <w:t>MULTAS</w:t>
      </w:r>
      <w:r>
        <w:rPr>
          <w:spacing w:val="-6"/>
        </w:rPr>
        <w:t xml:space="preserve"> </w:t>
      </w:r>
      <w:r>
        <w:t>Y/O</w:t>
      </w:r>
      <w:r>
        <w:rPr>
          <w:spacing w:val="-11"/>
        </w:rPr>
        <w:t xml:space="preserve"> </w:t>
      </w:r>
      <w:r>
        <w:t>CLÁUSULA</w:t>
      </w:r>
      <w:r>
        <w:rPr>
          <w:spacing w:val="-7"/>
        </w:rPr>
        <w:t xml:space="preserve"> </w:t>
      </w:r>
      <w:r>
        <w:t xml:space="preserve">PENAL </w:t>
      </w:r>
      <w:r>
        <w:rPr>
          <w:spacing w:val="-2"/>
        </w:rPr>
        <w:t>PECUNIARIA</w:t>
      </w:r>
    </w:p>
    <w:p w14:paraId="1AF26351" w14:textId="77777777" w:rsidR="0040791D" w:rsidRDefault="004119CE">
      <w:pPr>
        <w:pStyle w:val="Textoindependiente"/>
        <w:spacing w:before="251"/>
        <w:ind w:left="620" w:right="973"/>
        <w:jc w:val="both"/>
      </w:pPr>
      <w:r>
        <w:t>Una</w:t>
      </w:r>
      <w:r>
        <w:rPr>
          <w:spacing w:val="-13"/>
        </w:rPr>
        <w:t xml:space="preserve"> </w:t>
      </w:r>
      <w:r>
        <w:t>vez</w:t>
      </w:r>
      <w:r>
        <w:rPr>
          <w:spacing w:val="-12"/>
        </w:rPr>
        <w:t xml:space="preserve"> </w:t>
      </w:r>
      <w:r>
        <w:t>constatado</w:t>
      </w:r>
      <w:r>
        <w:rPr>
          <w:spacing w:val="-12"/>
        </w:rPr>
        <w:t xml:space="preserve"> </w:t>
      </w:r>
      <w:r>
        <w:t>por</w:t>
      </w:r>
      <w:r>
        <w:rPr>
          <w:spacing w:val="-15"/>
        </w:rPr>
        <w:t xml:space="preserve"> </w:t>
      </w:r>
      <w:r>
        <w:t>el</w:t>
      </w:r>
      <w:r>
        <w:rPr>
          <w:spacing w:val="-15"/>
        </w:rPr>
        <w:t xml:space="preserve"> </w:t>
      </w:r>
      <w:r>
        <w:t>SUPERVISOR</w:t>
      </w:r>
      <w:r>
        <w:rPr>
          <w:spacing w:val="-16"/>
        </w:rPr>
        <w:t xml:space="preserve"> </w:t>
      </w:r>
      <w:r>
        <w:t>del</w:t>
      </w:r>
      <w:r>
        <w:rPr>
          <w:spacing w:val="-14"/>
        </w:rPr>
        <w:t xml:space="preserve"> </w:t>
      </w:r>
      <w:r>
        <w:t>contrato,</w:t>
      </w:r>
      <w:r>
        <w:rPr>
          <w:spacing w:val="-15"/>
        </w:rPr>
        <w:t xml:space="preserve"> </w:t>
      </w:r>
      <w:r>
        <w:t>que</w:t>
      </w:r>
      <w:r>
        <w:rPr>
          <w:spacing w:val="-12"/>
        </w:rPr>
        <w:t xml:space="preserve"> </w:t>
      </w:r>
      <w:r>
        <w:t>el</w:t>
      </w:r>
      <w:r>
        <w:rPr>
          <w:spacing w:val="-15"/>
        </w:rPr>
        <w:t xml:space="preserve"> </w:t>
      </w:r>
      <w:r>
        <w:t>Contratista</w:t>
      </w:r>
      <w:r>
        <w:rPr>
          <w:spacing w:val="-12"/>
        </w:rPr>
        <w:t xml:space="preserve"> </w:t>
      </w:r>
      <w:r>
        <w:t>ha</w:t>
      </w:r>
      <w:r>
        <w:rPr>
          <w:spacing w:val="-12"/>
        </w:rPr>
        <w:t xml:space="preserve"> </w:t>
      </w:r>
      <w:r>
        <w:t>incurrido</w:t>
      </w:r>
      <w:r>
        <w:rPr>
          <w:spacing w:val="-12"/>
        </w:rPr>
        <w:t xml:space="preserve"> </w:t>
      </w:r>
      <w:r>
        <w:t>o</w:t>
      </w:r>
      <w:r>
        <w:rPr>
          <w:spacing w:val="-12"/>
        </w:rPr>
        <w:t xml:space="preserve"> </w:t>
      </w:r>
      <w:r>
        <w:t xml:space="preserve">está incurriendo en una o varias de las causales de multa señaladas, pondrá en conocimiento de aquél hecho y lo </w:t>
      </w:r>
      <w:r>
        <w:t>requerirá por escrito, para que dentro del término que se le señale, proceda a poner a disposición del contrato, los elementos necesarios y adelante las actividades que le permitan conjurar la situación que lo puso en condiciones de apremio, con plena apli</w:t>
      </w:r>
      <w:r>
        <w:t>cación del derecho al debido proceso (Artículo 29 de CN), y siempre en aplicación en lo expuesto en la Ley 1474 de 2011.</w:t>
      </w:r>
    </w:p>
    <w:p w14:paraId="5FD8CB21" w14:textId="77777777" w:rsidR="0040791D" w:rsidRDefault="0040791D">
      <w:pPr>
        <w:pStyle w:val="Textoindependiente"/>
        <w:spacing w:before="1"/>
      </w:pPr>
    </w:p>
    <w:p w14:paraId="1AF598E1" w14:textId="77777777" w:rsidR="0040791D" w:rsidRDefault="004119CE">
      <w:pPr>
        <w:pStyle w:val="Ttulo1"/>
        <w:spacing w:line="482" w:lineRule="auto"/>
        <w:ind w:left="3529" w:right="3888" w:hanging="4"/>
        <w:jc w:val="center"/>
      </w:pPr>
      <w:r>
        <w:t>CAPITULO IV</w:t>
      </w:r>
      <w:r>
        <w:rPr>
          <w:spacing w:val="40"/>
        </w:rPr>
        <w:t xml:space="preserve"> </w:t>
      </w:r>
      <w:r>
        <w:t>DISTRIBUCIÓN</w:t>
      </w:r>
      <w:r>
        <w:rPr>
          <w:spacing w:val="-16"/>
        </w:rPr>
        <w:t xml:space="preserve"> </w:t>
      </w:r>
      <w:r>
        <w:t>DE</w:t>
      </w:r>
      <w:r>
        <w:rPr>
          <w:spacing w:val="-15"/>
        </w:rPr>
        <w:t xml:space="preserve"> </w:t>
      </w:r>
      <w:r>
        <w:t>RIESGOS</w:t>
      </w:r>
    </w:p>
    <w:p w14:paraId="5AF6B07A" w14:textId="77777777" w:rsidR="0040791D" w:rsidRDefault="004119CE">
      <w:pPr>
        <w:pStyle w:val="Prrafodelista"/>
        <w:numPr>
          <w:ilvl w:val="1"/>
          <w:numId w:val="5"/>
        </w:numPr>
        <w:tabs>
          <w:tab w:val="left" w:pos="1106"/>
        </w:tabs>
        <w:spacing w:line="248" w:lineRule="exact"/>
        <w:ind w:left="1106" w:hanging="486"/>
        <w:rPr>
          <w:rFonts w:ascii="Arial" w:hAnsi="Arial"/>
          <w:b/>
        </w:rPr>
      </w:pPr>
      <w:r>
        <w:rPr>
          <w:rFonts w:ascii="Arial" w:hAnsi="Arial"/>
          <w:b/>
        </w:rPr>
        <w:t>ESTIMACIÓN,</w:t>
      </w:r>
      <w:r>
        <w:rPr>
          <w:rFonts w:ascii="Arial" w:hAnsi="Arial"/>
          <w:b/>
          <w:spacing w:val="-9"/>
        </w:rPr>
        <w:t xml:space="preserve"> </w:t>
      </w:r>
      <w:r>
        <w:rPr>
          <w:rFonts w:ascii="Arial" w:hAnsi="Arial"/>
          <w:b/>
        </w:rPr>
        <w:t>TIPIFICACIÓN</w:t>
      </w:r>
      <w:r>
        <w:rPr>
          <w:rFonts w:ascii="Arial" w:hAnsi="Arial"/>
          <w:b/>
          <w:spacing w:val="-5"/>
        </w:rPr>
        <w:t xml:space="preserve"> </w:t>
      </w:r>
      <w:r>
        <w:rPr>
          <w:rFonts w:ascii="Arial" w:hAnsi="Arial"/>
          <w:b/>
        </w:rPr>
        <w:t>Y</w:t>
      </w:r>
      <w:r>
        <w:rPr>
          <w:rFonts w:ascii="Arial" w:hAnsi="Arial"/>
          <w:b/>
          <w:spacing w:val="-4"/>
        </w:rPr>
        <w:t xml:space="preserve"> </w:t>
      </w:r>
      <w:r>
        <w:rPr>
          <w:rFonts w:ascii="Arial" w:hAnsi="Arial"/>
          <w:b/>
        </w:rPr>
        <w:t>ASIGNACIÓN</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RIESGOS</w:t>
      </w:r>
      <w:r>
        <w:rPr>
          <w:rFonts w:ascii="Arial" w:hAnsi="Arial"/>
          <w:b/>
          <w:spacing w:val="-3"/>
        </w:rPr>
        <w:t xml:space="preserve"> </w:t>
      </w:r>
      <w:r>
        <w:rPr>
          <w:rFonts w:ascii="Arial" w:hAnsi="Arial"/>
          <w:b/>
          <w:spacing w:val="-2"/>
        </w:rPr>
        <w:t>PREVISIBLES</w:t>
      </w:r>
    </w:p>
    <w:p w14:paraId="44DD0FC3" w14:textId="77777777" w:rsidR="0040791D" w:rsidRDefault="0040791D">
      <w:pPr>
        <w:pStyle w:val="Textoindependiente"/>
        <w:spacing w:before="2"/>
        <w:rPr>
          <w:rFonts w:ascii="Arial"/>
          <w:b/>
        </w:rPr>
      </w:pPr>
    </w:p>
    <w:p w14:paraId="6FB284B4" w14:textId="77777777" w:rsidR="0040791D" w:rsidRDefault="004119CE">
      <w:pPr>
        <w:pStyle w:val="Textoindependiente"/>
        <w:ind w:left="844" w:right="1387"/>
        <w:jc w:val="both"/>
      </w:pPr>
      <w:r>
        <w:t>De conformidad</w:t>
      </w:r>
      <w:r>
        <w:rPr>
          <w:spacing w:val="-2"/>
        </w:rPr>
        <w:t xml:space="preserve"> </w:t>
      </w:r>
      <w:r>
        <w:t>con lo establecido en</w:t>
      </w:r>
      <w:r>
        <w:t xml:space="preserve"> el</w:t>
      </w:r>
      <w:r>
        <w:rPr>
          <w:spacing w:val="-4"/>
        </w:rPr>
        <w:t xml:space="preserve"> </w:t>
      </w:r>
      <w:r>
        <w:t>Decreto</w:t>
      </w:r>
      <w:r>
        <w:rPr>
          <w:spacing w:val="-2"/>
        </w:rPr>
        <w:t xml:space="preserve"> </w:t>
      </w:r>
      <w:r>
        <w:t>1082</w:t>
      </w:r>
      <w:r>
        <w:rPr>
          <w:spacing w:val="-2"/>
        </w:rPr>
        <w:t xml:space="preserve"> </w:t>
      </w:r>
      <w:r>
        <w:t>de</w:t>
      </w:r>
      <w:r>
        <w:rPr>
          <w:spacing w:val="-2"/>
        </w:rPr>
        <w:t xml:space="preserve"> </w:t>
      </w:r>
      <w:r>
        <w:t>2015,</w:t>
      </w:r>
      <w:r>
        <w:rPr>
          <w:spacing w:val="-1"/>
        </w:rPr>
        <w:t xml:space="preserve"> </w:t>
      </w:r>
      <w:r>
        <w:t>durante la</w:t>
      </w:r>
      <w:r>
        <w:rPr>
          <w:spacing w:val="-2"/>
        </w:rPr>
        <w:t xml:space="preserve"> </w:t>
      </w:r>
      <w:r>
        <w:t>etapa de publicación del proyecto de pliego de condiciones, los interesados podrán pronunciarse</w:t>
      </w:r>
      <w:r>
        <w:rPr>
          <w:spacing w:val="-8"/>
        </w:rPr>
        <w:t xml:space="preserve"> </w:t>
      </w:r>
      <w:r>
        <w:t>sobre</w:t>
      </w:r>
      <w:r>
        <w:rPr>
          <w:spacing w:val="-8"/>
        </w:rPr>
        <w:t xml:space="preserve"> </w:t>
      </w:r>
      <w:r>
        <w:t>la</w:t>
      </w:r>
      <w:r>
        <w:rPr>
          <w:spacing w:val="-8"/>
        </w:rPr>
        <w:t xml:space="preserve"> </w:t>
      </w:r>
      <w:r>
        <w:t>estimación,</w:t>
      </w:r>
      <w:r>
        <w:rPr>
          <w:spacing w:val="-10"/>
        </w:rPr>
        <w:t xml:space="preserve"> </w:t>
      </w:r>
      <w:r>
        <w:t>tipificación</w:t>
      </w:r>
      <w:r>
        <w:rPr>
          <w:spacing w:val="-8"/>
        </w:rPr>
        <w:t xml:space="preserve"> </w:t>
      </w:r>
      <w:r>
        <w:t>y</w:t>
      </w:r>
      <w:r>
        <w:rPr>
          <w:spacing w:val="-8"/>
        </w:rPr>
        <w:t xml:space="preserve"> </w:t>
      </w:r>
      <w:r>
        <w:t>asignación</w:t>
      </w:r>
      <w:r>
        <w:rPr>
          <w:spacing w:val="-8"/>
        </w:rPr>
        <w:t xml:space="preserve"> </w:t>
      </w:r>
      <w:r>
        <w:t>de</w:t>
      </w:r>
      <w:r>
        <w:rPr>
          <w:spacing w:val="-8"/>
        </w:rPr>
        <w:t xml:space="preserve"> </w:t>
      </w:r>
      <w:r>
        <w:t>los</w:t>
      </w:r>
      <w:r>
        <w:rPr>
          <w:spacing w:val="-8"/>
        </w:rPr>
        <w:t xml:space="preserve"> </w:t>
      </w:r>
      <w:r>
        <w:t>riesgos</w:t>
      </w:r>
      <w:r>
        <w:rPr>
          <w:spacing w:val="-8"/>
        </w:rPr>
        <w:t xml:space="preserve"> </w:t>
      </w:r>
      <w:r>
        <w:t>previsibles, realizada por el Municipio, con el fin de ser re</w:t>
      </w:r>
      <w:r>
        <w:t>visados y establecer su distribución definitiva.</w:t>
      </w:r>
      <w:r>
        <w:rPr>
          <w:spacing w:val="-6"/>
        </w:rPr>
        <w:t xml:space="preserve"> </w:t>
      </w:r>
      <w:r>
        <w:t>Los</w:t>
      </w:r>
      <w:r>
        <w:rPr>
          <w:spacing w:val="-3"/>
        </w:rPr>
        <w:t xml:space="preserve"> </w:t>
      </w:r>
      <w:r>
        <w:t>riesgos previsibles</w:t>
      </w:r>
      <w:r>
        <w:rPr>
          <w:spacing w:val="-6"/>
        </w:rPr>
        <w:t xml:space="preserve"> </w:t>
      </w:r>
      <w:r>
        <w:t>no</w:t>
      </w:r>
      <w:r>
        <w:rPr>
          <w:spacing w:val="-3"/>
        </w:rPr>
        <w:t xml:space="preserve"> </w:t>
      </w:r>
      <w:r>
        <w:t>considerados</w:t>
      </w:r>
      <w:r>
        <w:rPr>
          <w:spacing w:val="-5"/>
        </w:rPr>
        <w:t xml:space="preserve"> </w:t>
      </w:r>
      <w:r>
        <w:t>por</w:t>
      </w:r>
      <w:r>
        <w:rPr>
          <w:spacing w:val="-6"/>
        </w:rPr>
        <w:t xml:space="preserve"> </w:t>
      </w:r>
      <w:r>
        <w:t>el</w:t>
      </w:r>
      <w:r>
        <w:rPr>
          <w:spacing w:val="-5"/>
        </w:rPr>
        <w:t xml:space="preserve"> </w:t>
      </w:r>
      <w:r>
        <w:t>Municipio</w:t>
      </w:r>
      <w:r>
        <w:rPr>
          <w:spacing w:val="-6"/>
        </w:rPr>
        <w:t xml:space="preserve"> </w:t>
      </w:r>
      <w:r>
        <w:t>y</w:t>
      </w:r>
      <w:r>
        <w:rPr>
          <w:spacing w:val="-3"/>
        </w:rPr>
        <w:t xml:space="preserve"> </w:t>
      </w:r>
      <w:r>
        <w:t>que</w:t>
      </w:r>
      <w:r>
        <w:rPr>
          <w:spacing w:val="-2"/>
        </w:rPr>
        <w:t xml:space="preserve"> </w:t>
      </w:r>
      <w:r>
        <w:t>hayan</w:t>
      </w:r>
      <w:r>
        <w:rPr>
          <w:spacing w:val="-7"/>
        </w:rPr>
        <w:t xml:space="preserve"> </w:t>
      </w:r>
      <w:r>
        <w:t>sido aceptados</w:t>
      </w:r>
      <w:r>
        <w:rPr>
          <w:spacing w:val="-16"/>
        </w:rPr>
        <w:t xml:space="preserve"> </w:t>
      </w:r>
      <w:r>
        <w:t>en</w:t>
      </w:r>
      <w:r>
        <w:rPr>
          <w:spacing w:val="-15"/>
        </w:rPr>
        <w:t xml:space="preserve"> </w:t>
      </w:r>
      <w:r>
        <w:t>los</w:t>
      </w:r>
      <w:r>
        <w:rPr>
          <w:spacing w:val="-15"/>
        </w:rPr>
        <w:t xml:space="preserve"> </w:t>
      </w:r>
      <w:r>
        <w:t>pronunciamientos</w:t>
      </w:r>
      <w:r>
        <w:rPr>
          <w:spacing w:val="-16"/>
        </w:rPr>
        <w:t xml:space="preserve"> </w:t>
      </w:r>
      <w:r>
        <w:t>realizados</w:t>
      </w:r>
      <w:r>
        <w:rPr>
          <w:spacing w:val="-15"/>
        </w:rPr>
        <w:t xml:space="preserve"> </w:t>
      </w:r>
      <w:r>
        <w:t>por</w:t>
      </w:r>
      <w:r>
        <w:rPr>
          <w:spacing w:val="-15"/>
        </w:rPr>
        <w:t xml:space="preserve"> </w:t>
      </w:r>
      <w:r>
        <w:t>los</w:t>
      </w:r>
      <w:r>
        <w:rPr>
          <w:spacing w:val="-15"/>
        </w:rPr>
        <w:t xml:space="preserve"> </w:t>
      </w:r>
      <w:r>
        <w:t>interesados,</w:t>
      </w:r>
      <w:r>
        <w:rPr>
          <w:spacing w:val="-16"/>
        </w:rPr>
        <w:t xml:space="preserve"> </w:t>
      </w:r>
      <w:r>
        <w:t>serán</w:t>
      </w:r>
      <w:r>
        <w:rPr>
          <w:spacing w:val="-15"/>
        </w:rPr>
        <w:t xml:space="preserve"> </w:t>
      </w:r>
      <w:r>
        <w:t>incluidos</w:t>
      </w:r>
      <w:r>
        <w:rPr>
          <w:spacing w:val="-15"/>
        </w:rPr>
        <w:t xml:space="preserve"> </w:t>
      </w:r>
      <w:r>
        <w:t xml:space="preserve">en el pliego de </w:t>
      </w:r>
      <w:proofErr w:type="spellStart"/>
      <w:r>
        <w:t>condicionesdefinitivo</w:t>
      </w:r>
      <w:proofErr w:type="spellEnd"/>
      <w:r>
        <w:t>.</w:t>
      </w:r>
    </w:p>
    <w:p w14:paraId="2E99D791" w14:textId="77777777" w:rsidR="0040791D" w:rsidRDefault="0040791D">
      <w:pPr>
        <w:pStyle w:val="Textoindependiente"/>
        <w:spacing w:before="240"/>
      </w:pPr>
    </w:p>
    <w:p w14:paraId="5EEF97FC" w14:textId="77777777" w:rsidR="0040791D" w:rsidRDefault="004119CE">
      <w:pPr>
        <w:pStyle w:val="Textoindependiente"/>
        <w:spacing w:before="1" w:line="242" w:lineRule="auto"/>
        <w:ind w:left="844" w:right="1390"/>
        <w:jc w:val="both"/>
      </w:pPr>
      <w:r>
        <w:t>Para los ef</w:t>
      </w:r>
      <w:r>
        <w:t>ectos del presente proceso de selección se entenderán las siguientes categorías de riesgo:</w:t>
      </w:r>
    </w:p>
    <w:p w14:paraId="28A6953C" w14:textId="77777777" w:rsidR="0040791D" w:rsidRDefault="0040791D">
      <w:pPr>
        <w:pStyle w:val="Textoindependiente"/>
        <w:spacing w:before="236"/>
      </w:pPr>
    </w:p>
    <w:p w14:paraId="19B7EDD9" w14:textId="77777777" w:rsidR="0040791D" w:rsidRDefault="004119CE">
      <w:pPr>
        <w:pStyle w:val="Textoindependiente"/>
        <w:ind w:left="844" w:right="1376"/>
        <w:jc w:val="both"/>
      </w:pPr>
      <w:r>
        <w:rPr>
          <w:rFonts w:ascii="Arial" w:hAnsi="Arial"/>
          <w:b/>
        </w:rPr>
        <w:t xml:space="preserve">Riesgo Previsible: </w:t>
      </w:r>
      <w:r>
        <w:t>Para los efectos previstos en el artículo 4° de la Ley 1150 de 2007, se entienden como riesgos involucrados en la contratación todas aquellas cir</w:t>
      </w:r>
      <w:r>
        <w:t>cunstancias que de presentarse durante el desarrollo y ejecución del contrato, tienen</w:t>
      </w:r>
      <w:r>
        <w:rPr>
          <w:spacing w:val="-2"/>
        </w:rPr>
        <w:t xml:space="preserve"> </w:t>
      </w:r>
      <w:r>
        <w:t>la</w:t>
      </w:r>
      <w:r>
        <w:rPr>
          <w:spacing w:val="-6"/>
        </w:rPr>
        <w:t xml:space="preserve"> </w:t>
      </w:r>
      <w:r>
        <w:t>potencialidad</w:t>
      </w:r>
      <w:r>
        <w:rPr>
          <w:spacing w:val="-6"/>
        </w:rPr>
        <w:t xml:space="preserve"> </w:t>
      </w:r>
      <w:r>
        <w:t>de alterar</w:t>
      </w:r>
      <w:r>
        <w:rPr>
          <w:spacing w:val="-5"/>
        </w:rPr>
        <w:t xml:space="preserve"> </w:t>
      </w:r>
      <w:r>
        <w:t>el</w:t>
      </w:r>
      <w:r>
        <w:rPr>
          <w:spacing w:val="-8"/>
        </w:rPr>
        <w:t xml:space="preserve"> </w:t>
      </w:r>
      <w:r>
        <w:t>equilibrio</w:t>
      </w:r>
      <w:r>
        <w:rPr>
          <w:spacing w:val="-2"/>
        </w:rPr>
        <w:t xml:space="preserve"> </w:t>
      </w:r>
      <w:r>
        <w:t>económico</w:t>
      </w:r>
      <w:r>
        <w:rPr>
          <w:spacing w:val="-6"/>
        </w:rPr>
        <w:t xml:space="preserve"> </w:t>
      </w:r>
      <w:r>
        <w:t>del</w:t>
      </w:r>
      <w:r>
        <w:rPr>
          <w:spacing w:val="-8"/>
        </w:rPr>
        <w:t xml:space="preserve"> </w:t>
      </w:r>
      <w:r>
        <w:t>contrato,</w:t>
      </w:r>
      <w:r>
        <w:rPr>
          <w:spacing w:val="-5"/>
        </w:rPr>
        <w:t xml:space="preserve"> </w:t>
      </w:r>
      <w:r>
        <w:t>pero</w:t>
      </w:r>
      <w:r>
        <w:rPr>
          <w:spacing w:val="-2"/>
        </w:rPr>
        <w:t xml:space="preserve"> </w:t>
      </w:r>
      <w:r>
        <w:t>que</w:t>
      </w:r>
      <w:r>
        <w:rPr>
          <w:spacing w:val="-6"/>
        </w:rPr>
        <w:t xml:space="preserve"> </w:t>
      </w:r>
      <w:r>
        <w:t xml:space="preserve">dada su previsibilidad se regulan en </w:t>
      </w:r>
      <w:proofErr w:type="spellStart"/>
      <w:r>
        <w:t>elmarco</w:t>
      </w:r>
      <w:proofErr w:type="spellEnd"/>
      <w:r>
        <w:t xml:space="preserve"> de las condiciones inicialmente pactadas en </w:t>
      </w:r>
      <w:r>
        <w:rPr>
          <w:spacing w:val="-2"/>
        </w:rPr>
        <w:t>los</w:t>
      </w:r>
      <w:r>
        <w:rPr>
          <w:spacing w:val="-7"/>
        </w:rPr>
        <w:t xml:space="preserve"> </w:t>
      </w:r>
      <w:r>
        <w:rPr>
          <w:spacing w:val="-2"/>
        </w:rPr>
        <w:t>contratos</w:t>
      </w:r>
      <w:r>
        <w:rPr>
          <w:spacing w:val="-7"/>
        </w:rPr>
        <w:t xml:space="preserve"> </w:t>
      </w:r>
      <w:r>
        <w:rPr>
          <w:spacing w:val="-2"/>
        </w:rPr>
        <w:t>y</w:t>
      </w:r>
      <w:r>
        <w:rPr>
          <w:spacing w:val="-7"/>
        </w:rPr>
        <w:t xml:space="preserve"> </w:t>
      </w:r>
      <w:r>
        <w:rPr>
          <w:spacing w:val="-2"/>
        </w:rPr>
        <w:t>se</w:t>
      </w:r>
      <w:r>
        <w:rPr>
          <w:spacing w:val="-7"/>
        </w:rPr>
        <w:t xml:space="preserve"> </w:t>
      </w:r>
      <w:r>
        <w:rPr>
          <w:spacing w:val="-2"/>
        </w:rPr>
        <w:t>excluyen</w:t>
      </w:r>
      <w:r>
        <w:rPr>
          <w:spacing w:val="-7"/>
        </w:rPr>
        <w:t xml:space="preserve"> </w:t>
      </w:r>
      <w:r>
        <w:rPr>
          <w:spacing w:val="-2"/>
        </w:rPr>
        <w:t>así</w:t>
      </w:r>
      <w:r>
        <w:rPr>
          <w:spacing w:val="-11"/>
        </w:rPr>
        <w:t xml:space="preserve"> </w:t>
      </w:r>
      <w:r>
        <w:rPr>
          <w:spacing w:val="-2"/>
        </w:rPr>
        <w:t>del</w:t>
      </w:r>
      <w:r>
        <w:rPr>
          <w:spacing w:val="-5"/>
        </w:rPr>
        <w:t xml:space="preserve"> </w:t>
      </w:r>
      <w:r>
        <w:rPr>
          <w:spacing w:val="-2"/>
        </w:rPr>
        <w:t>concepto</w:t>
      </w:r>
      <w:r>
        <w:rPr>
          <w:spacing w:val="-7"/>
        </w:rPr>
        <w:t xml:space="preserve"> </w:t>
      </w:r>
      <w:r>
        <w:rPr>
          <w:spacing w:val="-2"/>
        </w:rPr>
        <w:t>de</w:t>
      </w:r>
      <w:r>
        <w:rPr>
          <w:spacing w:val="-7"/>
        </w:rPr>
        <w:t xml:space="preserve"> </w:t>
      </w:r>
      <w:r>
        <w:rPr>
          <w:spacing w:val="-2"/>
        </w:rPr>
        <w:t>imprevisibilidad</w:t>
      </w:r>
      <w:r>
        <w:rPr>
          <w:spacing w:val="-7"/>
        </w:rPr>
        <w:t xml:space="preserve"> </w:t>
      </w:r>
      <w:r>
        <w:rPr>
          <w:spacing w:val="-2"/>
        </w:rPr>
        <w:t>de</w:t>
      </w:r>
      <w:r>
        <w:rPr>
          <w:spacing w:val="-7"/>
        </w:rPr>
        <w:t xml:space="preserve"> </w:t>
      </w:r>
      <w:r>
        <w:rPr>
          <w:spacing w:val="-2"/>
        </w:rPr>
        <w:t>que</w:t>
      </w:r>
      <w:r>
        <w:rPr>
          <w:spacing w:val="-7"/>
        </w:rPr>
        <w:t xml:space="preserve"> </w:t>
      </w:r>
      <w:r>
        <w:rPr>
          <w:spacing w:val="-2"/>
        </w:rPr>
        <w:t>trata</w:t>
      </w:r>
      <w:r>
        <w:rPr>
          <w:spacing w:val="-7"/>
        </w:rPr>
        <w:t xml:space="preserve"> </w:t>
      </w:r>
      <w:r>
        <w:rPr>
          <w:spacing w:val="-2"/>
        </w:rPr>
        <w:t>el</w:t>
      </w:r>
      <w:r>
        <w:rPr>
          <w:spacing w:val="-11"/>
        </w:rPr>
        <w:t xml:space="preserve"> </w:t>
      </w:r>
      <w:r>
        <w:rPr>
          <w:spacing w:val="-2"/>
        </w:rPr>
        <w:t xml:space="preserve">artículo </w:t>
      </w:r>
      <w:r>
        <w:t xml:space="preserve">27 de la Ley 80 de 1993. El riesgo </w:t>
      </w:r>
      <w:proofErr w:type="spellStart"/>
      <w:r>
        <w:t>seráprevisible</w:t>
      </w:r>
      <w:proofErr w:type="spellEnd"/>
      <w:r>
        <w:t xml:space="preserve"> en la medida que el mismo sea identificable y cuantificable en condiciones normales.</w:t>
      </w:r>
    </w:p>
    <w:p w14:paraId="402C6983" w14:textId="77777777" w:rsidR="0040791D" w:rsidRDefault="0040791D">
      <w:pPr>
        <w:pStyle w:val="Textoindependiente"/>
        <w:jc w:val="both"/>
        <w:sectPr w:rsidR="0040791D">
          <w:pgSz w:w="12240" w:h="15840"/>
          <w:pgMar w:top="1820" w:right="720" w:bottom="280" w:left="1080" w:header="720" w:footer="720" w:gutter="0"/>
          <w:cols w:space="720"/>
        </w:sectPr>
      </w:pPr>
    </w:p>
    <w:p w14:paraId="02D88B9A" w14:textId="77777777" w:rsidR="0040791D" w:rsidRDefault="004119CE">
      <w:pPr>
        <w:pStyle w:val="Textoindependiente"/>
        <w:spacing w:before="21"/>
      </w:pPr>
      <w:r>
        <w:rPr>
          <w:noProof/>
        </w:rPr>
        <w:lastRenderedPageBreak/>
        <w:drawing>
          <wp:anchor distT="0" distB="0" distL="0" distR="0" simplePos="0" relativeHeight="486405120" behindDoc="1" locked="0" layoutInCell="1" allowOverlap="1" wp14:anchorId="37FFE09F" wp14:editId="6E591278">
            <wp:simplePos x="0" y="0"/>
            <wp:positionH relativeFrom="page">
              <wp:posOffset>636</wp:posOffset>
            </wp:positionH>
            <wp:positionV relativeFrom="page">
              <wp:posOffset>0</wp:posOffset>
            </wp:positionV>
            <wp:extent cx="7771763" cy="10058396"/>
            <wp:effectExtent l="0" t="0" r="0" b="0"/>
            <wp:wrapNone/>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5" cstate="print"/>
                    <a:stretch>
                      <a:fillRect/>
                    </a:stretch>
                  </pic:blipFill>
                  <pic:spPr>
                    <a:xfrm>
                      <a:off x="0" y="0"/>
                      <a:ext cx="7771763" cy="10058396"/>
                    </a:xfrm>
                    <a:prstGeom prst="rect">
                      <a:avLst/>
                    </a:prstGeom>
                  </pic:spPr>
                </pic:pic>
              </a:graphicData>
            </a:graphic>
          </wp:anchor>
        </w:drawing>
      </w:r>
    </w:p>
    <w:p w14:paraId="48705196" w14:textId="77777777" w:rsidR="0040791D" w:rsidRDefault="004119CE">
      <w:pPr>
        <w:pStyle w:val="Textoindependiente"/>
        <w:spacing w:line="242" w:lineRule="auto"/>
        <w:ind w:left="844" w:right="1382"/>
        <w:jc w:val="both"/>
      </w:pPr>
      <w:r>
        <w:rPr>
          <w:rFonts w:ascii="Arial" w:hAnsi="Arial"/>
          <w:b/>
        </w:rPr>
        <w:t>Riesgo</w:t>
      </w:r>
      <w:r>
        <w:rPr>
          <w:rFonts w:ascii="Arial" w:hAnsi="Arial"/>
          <w:b/>
          <w:spacing w:val="-3"/>
        </w:rPr>
        <w:t xml:space="preserve"> </w:t>
      </w:r>
      <w:r>
        <w:rPr>
          <w:rFonts w:ascii="Arial" w:hAnsi="Arial"/>
          <w:b/>
        </w:rPr>
        <w:t>Imprevisible:</w:t>
      </w:r>
      <w:r>
        <w:rPr>
          <w:rFonts w:ascii="Arial" w:hAnsi="Arial"/>
          <w:b/>
          <w:spacing w:val="-6"/>
        </w:rPr>
        <w:t xml:space="preserve"> </w:t>
      </w:r>
      <w:r>
        <w:t>Son</w:t>
      </w:r>
      <w:r>
        <w:rPr>
          <w:spacing w:val="-7"/>
        </w:rPr>
        <w:t xml:space="preserve"> </w:t>
      </w:r>
      <w:r>
        <w:t>aquellos</w:t>
      </w:r>
      <w:r>
        <w:rPr>
          <w:spacing w:val="-6"/>
        </w:rPr>
        <w:t xml:space="preserve"> </w:t>
      </w:r>
      <w:r>
        <w:t>hechos</w:t>
      </w:r>
      <w:r>
        <w:rPr>
          <w:spacing w:val="-3"/>
        </w:rPr>
        <w:t xml:space="preserve"> </w:t>
      </w:r>
      <w:r>
        <w:t>o</w:t>
      </w:r>
      <w:r>
        <w:rPr>
          <w:spacing w:val="-7"/>
        </w:rPr>
        <w:t xml:space="preserve"> </w:t>
      </w:r>
      <w:r>
        <w:t>circunstancias</w:t>
      </w:r>
      <w:r>
        <w:rPr>
          <w:spacing w:val="-2"/>
        </w:rPr>
        <w:t xml:space="preserve"> </w:t>
      </w:r>
      <w:r>
        <w:t>donde</w:t>
      </w:r>
      <w:r>
        <w:rPr>
          <w:spacing w:val="-3"/>
        </w:rPr>
        <w:t xml:space="preserve"> </w:t>
      </w:r>
      <w:r>
        <w:t>no</w:t>
      </w:r>
      <w:r>
        <w:rPr>
          <w:spacing w:val="-6"/>
        </w:rPr>
        <w:t xml:space="preserve"> </w:t>
      </w:r>
      <w:r>
        <w:t>es</w:t>
      </w:r>
      <w:r>
        <w:rPr>
          <w:spacing w:val="-4"/>
        </w:rPr>
        <w:t xml:space="preserve"> </w:t>
      </w:r>
      <w:r>
        <w:t>factible</w:t>
      </w:r>
      <w:r>
        <w:rPr>
          <w:spacing w:val="-3"/>
        </w:rPr>
        <w:t xml:space="preserve"> </w:t>
      </w:r>
      <w:r>
        <w:t>su previsión, es decir el acontecimiento de su ocurrencia, tales como desastres naturales, actos terroristas, guerra o eventos que alteren el orden público.</w:t>
      </w:r>
    </w:p>
    <w:p w14:paraId="17F6BBA4" w14:textId="77777777" w:rsidR="0040791D" w:rsidRDefault="0040791D">
      <w:pPr>
        <w:pStyle w:val="Textoindependiente"/>
        <w:spacing w:before="233"/>
      </w:pPr>
    </w:p>
    <w:p w14:paraId="6F894C61" w14:textId="77777777" w:rsidR="0040791D" w:rsidRDefault="004119CE">
      <w:pPr>
        <w:pStyle w:val="Textoindependiente"/>
        <w:spacing w:line="242" w:lineRule="auto"/>
        <w:ind w:left="844" w:right="1388"/>
        <w:jc w:val="both"/>
      </w:pPr>
      <w:r>
        <w:rPr>
          <w:rFonts w:ascii="Arial" w:hAnsi="Arial"/>
          <w:b/>
        </w:rPr>
        <w:t xml:space="preserve">Tipificación del Riesgo: </w:t>
      </w:r>
      <w:r>
        <w:t xml:space="preserve">Es la </w:t>
      </w:r>
      <w:r>
        <w:t>enunciación que se hace de aquellos hechos previsibles</w:t>
      </w:r>
      <w:r>
        <w:rPr>
          <w:spacing w:val="-2"/>
        </w:rPr>
        <w:t xml:space="preserve"> </w:t>
      </w:r>
      <w:r>
        <w:t>constitutivos</w:t>
      </w:r>
      <w:r>
        <w:rPr>
          <w:spacing w:val="-8"/>
        </w:rPr>
        <w:t xml:space="preserve"> </w:t>
      </w:r>
      <w:r>
        <w:t>de</w:t>
      </w:r>
      <w:r>
        <w:rPr>
          <w:spacing w:val="-4"/>
        </w:rPr>
        <w:t xml:space="preserve"> </w:t>
      </w:r>
      <w:r>
        <w:t>riesgo</w:t>
      </w:r>
      <w:r>
        <w:rPr>
          <w:spacing w:val="-4"/>
        </w:rPr>
        <w:t xml:space="preserve"> </w:t>
      </w:r>
      <w:r>
        <w:t>que,</w:t>
      </w:r>
      <w:r>
        <w:rPr>
          <w:spacing w:val="-7"/>
        </w:rPr>
        <w:t xml:space="preserve"> </w:t>
      </w:r>
      <w:r>
        <w:t>en</w:t>
      </w:r>
      <w:r>
        <w:rPr>
          <w:spacing w:val="-8"/>
        </w:rPr>
        <w:t xml:space="preserve"> </w:t>
      </w:r>
      <w:r>
        <w:t>criterio</w:t>
      </w:r>
      <w:r>
        <w:rPr>
          <w:spacing w:val="-4"/>
        </w:rPr>
        <w:t xml:space="preserve"> </w:t>
      </w:r>
      <w:r>
        <w:t>del</w:t>
      </w:r>
      <w:r>
        <w:rPr>
          <w:spacing w:val="-6"/>
        </w:rPr>
        <w:t xml:space="preserve"> </w:t>
      </w:r>
      <w:r>
        <w:t>Municipio,</w:t>
      </w:r>
      <w:r>
        <w:rPr>
          <w:spacing w:val="-7"/>
        </w:rPr>
        <w:t xml:space="preserve"> </w:t>
      </w:r>
      <w:r>
        <w:t>pueden</w:t>
      </w:r>
      <w:r>
        <w:rPr>
          <w:spacing w:val="-8"/>
        </w:rPr>
        <w:t xml:space="preserve"> </w:t>
      </w:r>
      <w:r>
        <w:t>presentarse durante y con ocasión de la ejecución del contrato.</w:t>
      </w:r>
    </w:p>
    <w:p w14:paraId="01442239" w14:textId="77777777" w:rsidR="0040791D" w:rsidRDefault="0040791D">
      <w:pPr>
        <w:pStyle w:val="Textoindependiente"/>
        <w:spacing w:before="232"/>
      </w:pPr>
    </w:p>
    <w:p w14:paraId="2DE19749" w14:textId="77777777" w:rsidR="0040791D" w:rsidRDefault="004119CE">
      <w:pPr>
        <w:pStyle w:val="Textoindependiente"/>
        <w:spacing w:line="242" w:lineRule="auto"/>
        <w:ind w:left="844" w:right="1386"/>
        <w:jc w:val="both"/>
      </w:pPr>
      <w:r>
        <w:rPr>
          <w:rFonts w:ascii="Arial" w:hAnsi="Arial"/>
          <w:b/>
        </w:rPr>
        <w:t xml:space="preserve">Asignación del Riesgo: </w:t>
      </w:r>
      <w:r>
        <w:t>Es el señalamiento que hace el Municipio, de la pa</w:t>
      </w:r>
      <w:r>
        <w:t>rte contractual</w:t>
      </w:r>
      <w:r>
        <w:rPr>
          <w:spacing w:val="-12"/>
        </w:rPr>
        <w:t xml:space="preserve"> </w:t>
      </w:r>
      <w:r>
        <w:t>que</w:t>
      </w:r>
      <w:r>
        <w:rPr>
          <w:spacing w:val="-11"/>
        </w:rPr>
        <w:t xml:space="preserve"> </w:t>
      </w:r>
      <w:r>
        <w:t>deberá</w:t>
      </w:r>
      <w:r>
        <w:rPr>
          <w:spacing w:val="-11"/>
        </w:rPr>
        <w:t xml:space="preserve"> </w:t>
      </w:r>
      <w:r>
        <w:t>soportar</w:t>
      </w:r>
      <w:r>
        <w:rPr>
          <w:spacing w:val="-13"/>
        </w:rPr>
        <w:t xml:space="preserve"> </w:t>
      </w:r>
      <w:r>
        <w:t>total</w:t>
      </w:r>
      <w:r>
        <w:rPr>
          <w:spacing w:val="-13"/>
        </w:rPr>
        <w:t xml:space="preserve"> </w:t>
      </w:r>
      <w:r>
        <w:t>o</w:t>
      </w:r>
      <w:r>
        <w:rPr>
          <w:spacing w:val="-11"/>
        </w:rPr>
        <w:t xml:space="preserve"> </w:t>
      </w:r>
      <w:r>
        <w:t>parcialmente</w:t>
      </w:r>
      <w:r>
        <w:rPr>
          <w:spacing w:val="-11"/>
        </w:rPr>
        <w:t xml:space="preserve"> </w:t>
      </w:r>
      <w:r>
        <w:t>la</w:t>
      </w:r>
      <w:r>
        <w:rPr>
          <w:spacing w:val="-15"/>
        </w:rPr>
        <w:t xml:space="preserve"> </w:t>
      </w:r>
      <w:r>
        <w:t>ocurrencia</w:t>
      </w:r>
      <w:r>
        <w:rPr>
          <w:spacing w:val="-14"/>
        </w:rPr>
        <w:t xml:space="preserve"> </w:t>
      </w:r>
      <w:r>
        <w:t>de</w:t>
      </w:r>
      <w:r>
        <w:rPr>
          <w:spacing w:val="-11"/>
        </w:rPr>
        <w:t xml:space="preserve"> </w:t>
      </w:r>
      <w:r>
        <w:t>la</w:t>
      </w:r>
      <w:r>
        <w:rPr>
          <w:spacing w:val="-15"/>
        </w:rPr>
        <w:t xml:space="preserve"> </w:t>
      </w:r>
      <w:r>
        <w:t>circunstancia tipificada, asumiendo su costo.</w:t>
      </w:r>
    </w:p>
    <w:p w14:paraId="4275964D" w14:textId="77777777" w:rsidR="0040791D" w:rsidRDefault="0040791D">
      <w:pPr>
        <w:pStyle w:val="Textoindependiente"/>
        <w:spacing w:before="105"/>
      </w:pPr>
    </w:p>
    <w:p w14:paraId="3413D197" w14:textId="77777777" w:rsidR="0040791D" w:rsidRDefault="004119CE">
      <w:pPr>
        <w:pStyle w:val="Textoindependiente"/>
        <w:ind w:left="844"/>
        <w:jc w:val="both"/>
      </w:pPr>
      <w:r>
        <w:t>TIPIFICACIÓN</w:t>
      </w:r>
      <w:r>
        <w:rPr>
          <w:spacing w:val="1"/>
        </w:rPr>
        <w:t xml:space="preserve"> </w:t>
      </w:r>
      <w:r>
        <w:t>RIESGOS</w:t>
      </w:r>
      <w:r>
        <w:rPr>
          <w:spacing w:val="1"/>
        </w:rPr>
        <w:t xml:space="preserve"> </w:t>
      </w:r>
      <w:r>
        <w:rPr>
          <w:spacing w:val="-2"/>
        </w:rPr>
        <w:t>PREVISIBLES</w:t>
      </w:r>
    </w:p>
    <w:p w14:paraId="775C6645" w14:textId="77777777" w:rsidR="0040791D" w:rsidRDefault="0040791D">
      <w:pPr>
        <w:pStyle w:val="Textoindependiente"/>
        <w:spacing w:before="198"/>
      </w:pPr>
    </w:p>
    <w:p w14:paraId="2ECC4BCB" w14:textId="77777777" w:rsidR="0040791D" w:rsidRDefault="004119CE">
      <w:pPr>
        <w:pStyle w:val="Textoindependiente"/>
        <w:ind w:left="844" w:right="1378"/>
        <w:jc w:val="both"/>
      </w:pPr>
      <w:r>
        <w:rPr>
          <w:rFonts w:ascii="Arial" w:hAnsi="Arial"/>
          <w:b/>
        </w:rPr>
        <w:t xml:space="preserve">Riesgos Económicos: </w:t>
      </w:r>
      <w:r>
        <w:t>Son aquellos que se derivan del comportamiento del mercado,</w:t>
      </w:r>
      <w:r>
        <w:rPr>
          <w:spacing w:val="-9"/>
        </w:rPr>
        <w:t xml:space="preserve"> </w:t>
      </w:r>
      <w:proofErr w:type="spellStart"/>
      <w:r>
        <w:t>talescomo</w:t>
      </w:r>
      <w:proofErr w:type="spellEnd"/>
      <w:r>
        <w:rPr>
          <w:spacing w:val="-5"/>
        </w:rPr>
        <w:t xml:space="preserve"> </w:t>
      </w:r>
      <w:r>
        <w:t>la</w:t>
      </w:r>
      <w:r>
        <w:rPr>
          <w:spacing w:val="-5"/>
        </w:rPr>
        <w:t xml:space="preserve"> </w:t>
      </w:r>
      <w:r>
        <w:t>fluct</w:t>
      </w:r>
      <w:r>
        <w:t>uación</w:t>
      </w:r>
      <w:r>
        <w:rPr>
          <w:spacing w:val="-5"/>
        </w:rPr>
        <w:t xml:space="preserve"> </w:t>
      </w:r>
      <w:r>
        <w:t>de</w:t>
      </w:r>
      <w:r>
        <w:rPr>
          <w:spacing w:val="-5"/>
        </w:rPr>
        <w:t xml:space="preserve"> </w:t>
      </w:r>
      <w:r>
        <w:t>los</w:t>
      </w:r>
      <w:r>
        <w:rPr>
          <w:spacing w:val="-8"/>
        </w:rPr>
        <w:t xml:space="preserve"> </w:t>
      </w:r>
      <w:r>
        <w:t>precios</w:t>
      </w:r>
      <w:r>
        <w:rPr>
          <w:spacing w:val="-5"/>
        </w:rPr>
        <w:t xml:space="preserve"> </w:t>
      </w:r>
      <w:r>
        <w:t>de</w:t>
      </w:r>
      <w:r>
        <w:rPr>
          <w:spacing w:val="-5"/>
        </w:rPr>
        <w:t xml:space="preserve"> </w:t>
      </w:r>
      <w:r>
        <w:t>los</w:t>
      </w:r>
      <w:r>
        <w:rPr>
          <w:spacing w:val="-5"/>
        </w:rPr>
        <w:t xml:space="preserve"> </w:t>
      </w:r>
      <w:r>
        <w:t>insumos,</w:t>
      </w:r>
      <w:r>
        <w:rPr>
          <w:spacing w:val="-7"/>
        </w:rPr>
        <w:t xml:space="preserve"> </w:t>
      </w:r>
      <w:r>
        <w:t>desabastecimiento y especulación de éstos, entre otros.</w:t>
      </w:r>
    </w:p>
    <w:p w14:paraId="6E8485C8" w14:textId="77777777" w:rsidR="0040791D" w:rsidRDefault="0040791D">
      <w:pPr>
        <w:pStyle w:val="Textoindependiente"/>
        <w:spacing w:before="241"/>
      </w:pPr>
    </w:p>
    <w:p w14:paraId="6D0D3E18" w14:textId="77777777" w:rsidR="0040791D" w:rsidRDefault="004119CE">
      <w:pPr>
        <w:pStyle w:val="Textoindependiente"/>
        <w:ind w:left="844" w:right="1380"/>
        <w:jc w:val="both"/>
      </w:pPr>
      <w:r>
        <w:rPr>
          <w:rFonts w:ascii="Arial" w:hAnsi="Arial"/>
          <w:b/>
        </w:rPr>
        <w:t xml:space="preserve">Riesgos Sociales o Políticos: </w:t>
      </w:r>
      <w:r>
        <w:t>son aquellos que se derivan por cambios de las políticas</w:t>
      </w:r>
      <w:r>
        <w:rPr>
          <w:spacing w:val="-2"/>
        </w:rPr>
        <w:t xml:space="preserve"> </w:t>
      </w:r>
      <w:r>
        <w:t>gubernamentales</w:t>
      </w:r>
      <w:r>
        <w:rPr>
          <w:spacing w:val="-3"/>
        </w:rPr>
        <w:t xml:space="preserve"> </w:t>
      </w:r>
      <w:r>
        <w:t>que</w:t>
      </w:r>
      <w:r>
        <w:rPr>
          <w:spacing w:val="-7"/>
        </w:rPr>
        <w:t xml:space="preserve"> </w:t>
      </w:r>
      <w:r>
        <w:t>sean</w:t>
      </w:r>
      <w:r>
        <w:rPr>
          <w:spacing w:val="-3"/>
        </w:rPr>
        <w:t xml:space="preserve"> </w:t>
      </w:r>
      <w:r>
        <w:t>probables</w:t>
      </w:r>
      <w:r>
        <w:rPr>
          <w:spacing w:val="-3"/>
        </w:rPr>
        <w:t xml:space="preserve"> </w:t>
      </w:r>
      <w:r>
        <w:t>y</w:t>
      </w:r>
      <w:r>
        <w:rPr>
          <w:spacing w:val="-3"/>
        </w:rPr>
        <w:t xml:space="preserve"> </w:t>
      </w:r>
      <w:r>
        <w:t>previsibles,</w:t>
      </w:r>
      <w:r>
        <w:rPr>
          <w:spacing w:val="-6"/>
        </w:rPr>
        <w:t xml:space="preserve"> </w:t>
      </w:r>
      <w:r>
        <w:t>tales</w:t>
      </w:r>
      <w:r>
        <w:rPr>
          <w:spacing w:val="-3"/>
        </w:rPr>
        <w:t xml:space="preserve"> </w:t>
      </w:r>
      <w:r>
        <w:t>como</w:t>
      </w:r>
      <w:r>
        <w:rPr>
          <w:spacing w:val="-3"/>
        </w:rPr>
        <w:t xml:space="preserve"> </w:t>
      </w:r>
      <w:r>
        <w:t>cambios</w:t>
      </w:r>
      <w:r>
        <w:rPr>
          <w:spacing w:val="-3"/>
        </w:rPr>
        <w:t xml:space="preserve"> </w:t>
      </w:r>
      <w:r>
        <w:t>en la</w:t>
      </w:r>
      <w:r>
        <w:t xml:space="preserve"> situación</w:t>
      </w:r>
      <w:r>
        <w:rPr>
          <w:spacing w:val="-1"/>
        </w:rPr>
        <w:t xml:space="preserve"> </w:t>
      </w:r>
      <w:r>
        <w:t xml:space="preserve">política, sistema de gobierno y cambio en las condiciones sociales que tengan impacto </w:t>
      </w:r>
      <w:proofErr w:type="spellStart"/>
      <w:r>
        <w:t>enla</w:t>
      </w:r>
      <w:proofErr w:type="spellEnd"/>
      <w:r>
        <w:t xml:space="preserve"> ejecución del contrato. También suelen presentarse por fallas en la manera en que se relacionan entre sí, el Gobierno y la población, grupos de interés o </w:t>
      </w:r>
      <w:r>
        <w:t>la sociedad.</w:t>
      </w:r>
    </w:p>
    <w:p w14:paraId="3014030D" w14:textId="77777777" w:rsidR="0040791D" w:rsidRDefault="0040791D">
      <w:pPr>
        <w:pStyle w:val="Textoindependiente"/>
        <w:spacing w:before="238"/>
      </w:pPr>
    </w:p>
    <w:p w14:paraId="0AC5C598" w14:textId="77777777" w:rsidR="0040791D" w:rsidRDefault="004119CE">
      <w:pPr>
        <w:pStyle w:val="Textoindependiente"/>
        <w:ind w:left="844" w:right="1375"/>
        <w:jc w:val="both"/>
      </w:pPr>
      <w:r>
        <w:rPr>
          <w:rFonts w:ascii="Arial" w:hAnsi="Arial"/>
          <w:b/>
        </w:rPr>
        <w:t xml:space="preserve">Riesgos Operacionales: </w:t>
      </w:r>
      <w:r>
        <w:t>Son aquellos riesgos asociados a la operatividad del contrato. Entre estos encontramos:</w:t>
      </w:r>
      <w:r>
        <w:rPr>
          <w:spacing w:val="-2"/>
        </w:rPr>
        <w:t xml:space="preserve"> </w:t>
      </w:r>
      <w:r>
        <w:t>la</w:t>
      </w:r>
      <w:r>
        <w:rPr>
          <w:spacing w:val="-3"/>
        </w:rPr>
        <w:t xml:space="preserve"> </w:t>
      </w:r>
      <w:r>
        <w:t>posibilidad de que el</w:t>
      </w:r>
      <w:r>
        <w:rPr>
          <w:spacing w:val="-5"/>
        </w:rPr>
        <w:t xml:space="preserve"> </w:t>
      </w:r>
      <w:r>
        <w:t>monto</w:t>
      </w:r>
      <w:r>
        <w:rPr>
          <w:spacing w:val="-3"/>
        </w:rPr>
        <w:t xml:space="preserve"> </w:t>
      </w:r>
      <w:r>
        <w:t>de la inversión no sea</w:t>
      </w:r>
      <w:r>
        <w:rPr>
          <w:spacing w:val="-6"/>
        </w:rPr>
        <w:t xml:space="preserve"> </w:t>
      </w:r>
      <w:r>
        <w:t>el</w:t>
      </w:r>
      <w:r>
        <w:rPr>
          <w:spacing w:val="-4"/>
        </w:rPr>
        <w:t xml:space="preserve"> </w:t>
      </w:r>
      <w:r>
        <w:t>previsto para</w:t>
      </w:r>
      <w:r>
        <w:rPr>
          <w:spacing w:val="-2"/>
        </w:rPr>
        <w:t xml:space="preserve"> </w:t>
      </w:r>
      <w:r>
        <w:t>cumplir</w:t>
      </w:r>
      <w:r>
        <w:rPr>
          <w:spacing w:val="-5"/>
        </w:rPr>
        <w:t xml:space="preserve"> </w:t>
      </w:r>
      <w:r>
        <w:t>el</w:t>
      </w:r>
      <w:r>
        <w:rPr>
          <w:spacing w:val="-4"/>
        </w:rPr>
        <w:t xml:space="preserve"> </w:t>
      </w:r>
      <w:r>
        <w:t>objeto</w:t>
      </w:r>
      <w:r>
        <w:rPr>
          <w:spacing w:val="-6"/>
        </w:rPr>
        <w:t xml:space="preserve"> </w:t>
      </w:r>
      <w:r>
        <w:t>del</w:t>
      </w:r>
      <w:r>
        <w:rPr>
          <w:spacing w:val="-4"/>
        </w:rPr>
        <w:t xml:space="preserve"> </w:t>
      </w:r>
      <w:r>
        <w:t>contrato.</w:t>
      </w:r>
      <w:r>
        <w:rPr>
          <w:spacing w:val="-5"/>
        </w:rPr>
        <w:t xml:space="preserve"> </w:t>
      </w:r>
      <w:r>
        <w:t>También</w:t>
      </w:r>
      <w:r>
        <w:rPr>
          <w:spacing w:val="-2"/>
        </w:rPr>
        <w:t xml:space="preserve"> </w:t>
      </w:r>
      <w:r>
        <w:t>se</w:t>
      </w:r>
      <w:r>
        <w:rPr>
          <w:spacing w:val="-6"/>
        </w:rPr>
        <w:t xml:space="preserve"> </w:t>
      </w:r>
      <w:r>
        <w:t>presenta</w:t>
      </w:r>
      <w:r>
        <w:rPr>
          <w:spacing w:val="-2"/>
        </w:rPr>
        <w:t xml:space="preserve"> </w:t>
      </w:r>
      <w:r>
        <w:t>la</w:t>
      </w:r>
      <w:r>
        <w:rPr>
          <w:spacing w:val="-2"/>
        </w:rPr>
        <w:t xml:space="preserve"> </w:t>
      </w:r>
      <w:r>
        <w:t>exten</w:t>
      </w:r>
      <w:r>
        <w:t>sión del plazo, cuando los contratos se realizan en tiempos distintos a los inicialmente programados por circunstancias</w:t>
      </w:r>
      <w:r>
        <w:rPr>
          <w:spacing w:val="-16"/>
        </w:rPr>
        <w:t xml:space="preserve"> </w:t>
      </w:r>
      <w:r>
        <w:t xml:space="preserve">no imputables a las partes. Adicionalmente, se presenta por la posibilidad de no obtención del objeto del contrato como consecuencia de </w:t>
      </w:r>
      <w:r>
        <w:t>la existencia de inadecuados procesos, procedimientos, parámetros,</w:t>
      </w:r>
      <w:r>
        <w:rPr>
          <w:spacing w:val="-16"/>
        </w:rPr>
        <w:t xml:space="preserve"> </w:t>
      </w:r>
      <w:r>
        <w:t>sistemas</w:t>
      </w:r>
      <w:r>
        <w:rPr>
          <w:spacing w:val="-15"/>
        </w:rPr>
        <w:t xml:space="preserve"> </w:t>
      </w:r>
      <w:r>
        <w:t>de</w:t>
      </w:r>
      <w:r>
        <w:rPr>
          <w:spacing w:val="-15"/>
        </w:rPr>
        <w:t xml:space="preserve"> </w:t>
      </w:r>
      <w:r>
        <w:t>información</w:t>
      </w:r>
      <w:r>
        <w:rPr>
          <w:spacing w:val="-14"/>
        </w:rPr>
        <w:t xml:space="preserve"> </w:t>
      </w:r>
      <w:r>
        <w:t>y</w:t>
      </w:r>
      <w:r>
        <w:rPr>
          <w:spacing w:val="-14"/>
        </w:rPr>
        <w:t xml:space="preserve"> </w:t>
      </w:r>
      <w:r>
        <w:t>tecnológicos,</w:t>
      </w:r>
      <w:r>
        <w:rPr>
          <w:spacing w:val="-16"/>
        </w:rPr>
        <w:t xml:space="preserve"> </w:t>
      </w:r>
      <w:r>
        <w:t>equipos</w:t>
      </w:r>
      <w:r>
        <w:rPr>
          <w:spacing w:val="-14"/>
        </w:rPr>
        <w:t xml:space="preserve"> </w:t>
      </w:r>
      <w:r>
        <w:t>humanos</w:t>
      </w:r>
      <w:r>
        <w:rPr>
          <w:spacing w:val="-14"/>
        </w:rPr>
        <w:t xml:space="preserve"> </w:t>
      </w:r>
      <w:r>
        <w:t>o</w:t>
      </w:r>
      <w:r>
        <w:rPr>
          <w:spacing w:val="-5"/>
        </w:rPr>
        <w:t xml:space="preserve"> </w:t>
      </w:r>
      <w:r>
        <w:t>técnicos</w:t>
      </w:r>
      <w:r>
        <w:rPr>
          <w:spacing w:val="-14"/>
        </w:rPr>
        <w:t xml:space="preserve"> </w:t>
      </w:r>
      <w:r>
        <w:t>sin que los mismos sean imputables a las partes.</w:t>
      </w:r>
    </w:p>
    <w:p w14:paraId="603A10B7" w14:textId="77777777" w:rsidR="0040791D" w:rsidRDefault="0040791D">
      <w:pPr>
        <w:pStyle w:val="Textoindependiente"/>
        <w:spacing w:before="242"/>
      </w:pPr>
    </w:p>
    <w:p w14:paraId="2EA014AC" w14:textId="77777777" w:rsidR="0040791D" w:rsidRDefault="004119CE">
      <w:pPr>
        <w:pStyle w:val="Textoindependiente"/>
        <w:ind w:left="844" w:right="1379"/>
        <w:jc w:val="both"/>
      </w:pPr>
      <w:r>
        <w:rPr>
          <w:rFonts w:ascii="Arial" w:hAnsi="Arial"/>
          <w:b/>
        </w:rPr>
        <w:t xml:space="preserve">Riesgos Financieros: </w:t>
      </w:r>
      <w:r>
        <w:t xml:space="preserve">Este riesgo tiene dos componentes básicos: el </w:t>
      </w:r>
      <w:r>
        <w:t>riesgo de consecución de financiación o riesgo de liquidez, y el riesgo de las condiciones financieras.</w:t>
      </w:r>
      <w:r>
        <w:rPr>
          <w:spacing w:val="-8"/>
        </w:rPr>
        <w:t xml:space="preserve"> </w:t>
      </w:r>
      <w:r>
        <w:t>El</w:t>
      </w:r>
      <w:r>
        <w:rPr>
          <w:spacing w:val="-9"/>
        </w:rPr>
        <w:t xml:space="preserve"> </w:t>
      </w:r>
      <w:r>
        <w:t>primero</w:t>
      </w:r>
      <w:r>
        <w:rPr>
          <w:spacing w:val="-6"/>
        </w:rPr>
        <w:t xml:space="preserve"> </w:t>
      </w:r>
      <w:r>
        <w:t>se</w:t>
      </w:r>
      <w:r>
        <w:rPr>
          <w:spacing w:val="-7"/>
        </w:rPr>
        <w:t xml:space="preserve"> </w:t>
      </w:r>
      <w:r>
        <w:t>refiere</w:t>
      </w:r>
      <w:r>
        <w:rPr>
          <w:spacing w:val="-7"/>
        </w:rPr>
        <w:t xml:space="preserve"> </w:t>
      </w:r>
      <w:r>
        <w:t>a</w:t>
      </w:r>
      <w:r>
        <w:rPr>
          <w:spacing w:val="-7"/>
        </w:rPr>
        <w:t xml:space="preserve"> </w:t>
      </w:r>
      <w:r>
        <w:t>la</w:t>
      </w:r>
      <w:r>
        <w:rPr>
          <w:spacing w:val="-7"/>
        </w:rPr>
        <w:t xml:space="preserve"> </w:t>
      </w:r>
      <w:r>
        <w:t>dificultad</w:t>
      </w:r>
      <w:r>
        <w:rPr>
          <w:spacing w:val="-6"/>
        </w:rPr>
        <w:t xml:space="preserve"> </w:t>
      </w:r>
      <w:r>
        <w:t>de</w:t>
      </w:r>
      <w:r>
        <w:rPr>
          <w:spacing w:val="-11"/>
        </w:rPr>
        <w:t xml:space="preserve"> </w:t>
      </w:r>
      <w:r>
        <w:t>conseguir</w:t>
      </w:r>
      <w:r>
        <w:rPr>
          <w:spacing w:val="-8"/>
        </w:rPr>
        <w:t xml:space="preserve"> </w:t>
      </w:r>
      <w:r>
        <w:t>los</w:t>
      </w:r>
      <w:r>
        <w:rPr>
          <w:spacing w:val="-10"/>
        </w:rPr>
        <w:t xml:space="preserve"> </w:t>
      </w:r>
      <w:r>
        <w:t>recursos</w:t>
      </w:r>
      <w:r>
        <w:rPr>
          <w:spacing w:val="-5"/>
        </w:rPr>
        <w:t xml:space="preserve"> </w:t>
      </w:r>
      <w:r>
        <w:t xml:space="preserve">financieros, ya sea en el </w:t>
      </w:r>
      <w:proofErr w:type="spellStart"/>
      <w:r>
        <w:t>sectorfinanciero</w:t>
      </w:r>
      <w:proofErr w:type="spellEnd"/>
      <w:r>
        <w:t xml:space="preserve"> o el mercado de capitales, para lograr el </w:t>
      </w:r>
      <w:r>
        <w:t>objetivo del contrato. El segundo hace referencia a los términos financieros de dichos recursos, entre estos encontramos plazos, tasas, garantías,</w:t>
      </w:r>
      <w:r>
        <w:rPr>
          <w:spacing w:val="-2"/>
        </w:rPr>
        <w:t xml:space="preserve"> </w:t>
      </w:r>
      <w:r>
        <w:t>contragarantías, refinanciaciones entre otros.</w:t>
      </w:r>
    </w:p>
    <w:p w14:paraId="4E45DC4E" w14:textId="77777777" w:rsidR="0040791D" w:rsidRDefault="0040791D">
      <w:pPr>
        <w:pStyle w:val="Textoindependiente"/>
        <w:jc w:val="both"/>
        <w:sectPr w:rsidR="0040791D">
          <w:pgSz w:w="12240" w:h="15840"/>
          <w:pgMar w:top="1820" w:right="720" w:bottom="280" w:left="1080" w:header="720" w:footer="720" w:gutter="0"/>
          <w:cols w:space="720"/>
        </w:sectPr>
      </w:pPr>
    </w:p>
    <w:p w14:paraId="692183A9" w14:textId="77777777" w:rsidR="0040791D" w:rsidRDefault="004119CE">
      <w:pPr>
        <w:pStyle w:val="Textoindependiente"/>
        <w:spacing w:before="21"/>
      </w:pPr>
      <w:r>
        <w:rPr>
          <w:noProof/>
        </w:rPr>
        <w:lastRenderedPageBreak/>
        <w:drawing>
          <wp:anchor distT="0" distB="0" distL="0" distR="0" simplePos="0" relativeHeight="486405632" behindDoc="1" locked="0" layoutInCell="1" allowOverlap="1" wp14:anchorId="6A267635" wp14:editId="6091CFC1">
            <wp:simplePos x="0" y="0"/>
            <wp:positionH relativeFrom="page">
              <wp:posOffset>636</wp:posOffset>
            </wp:positionH>
            <wp:positionV relativeFrom="page">
              <wp:posOffset>0</wp:posOffset>
            </wp:positionV>
            <wp:extent cx="7771763" cy="10058396"/>
            <wp:effectExtent l="0" t="0" r="0" b="0"/>
            <wp:wrapNone/>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5" cstate="print"/>
                    <a:stretch>
                      <a:fillRect/>
                    </a:stretch>
                  </pic:blipFill>
                  <pic:spPr>
                    <a:xfrm>
                      <a:off x="0" y="0"/>
                      <a:ext cx="7771763" cy="10058396"/>
                    </a:xfrm>
                    <a:prstGeom prst="rect">
                      <a:avLst/>
                    </a:prstGeom>
                  </pic:spPr>
                </pic:pic>
              </a:graphicData>
            </a:graphic>
          </wp:anchor>
        </w:drawing>
      </w:r>
    </w:p>
    <w:p w14:paraId="45C4D6BE" w14:textId="77777777" w:rsidR="0040791D" w:rsidRDefault="004119CE">
      <w:pPr>
        <w:pStyle w:val="Textoindependiente"/>
        <w:spacing w:line="247" w:lineRule="auto"/>
        <w:ind w:left="844" w:right="1376"/>
        <w:jc w:val="both"/>
      </w:pPr>
      <w:r>
        <w:rPr>
          <w:rFonts w:ascii="Arial"/>
          <w:b/>
        </w:rPr>
        <w:t>Riesgos</w:t>
      </w:r>
      <w:r>
        <w:rPr>
          <w:rFonts w:ascii="Arial"/>
          <w:b/>
          <w:spacing w:val="-15"/>
        </w:rPr>
        <w:t xml:space="preserve"> </w:t>
      </w:r>
      <w:r>
        <w:rPr>
          <w:rFonts w:ascii="Arial"/>
          <w:b/>
        </w:rPr>
        <w:t>Regulatorios:</w:t>
      </w:r>
      <w:r>
        <w:rPr>
          <w:rFonts w:ascii="Arial"/>
          <w:b/>
          <w:spacing w:val="-9"/>
        </w:rPr>
        <w:t xml:space="preserve"> </w:t>
      </w:r>
      <w:r>
        <w:t>Son</w:t>
      </w:r>
      <w:r>
        <w:rPr>
          <w:spacing w:val="-12"/>
        </w:rPr>
        <w:t xml:space="preserve"> </w:t>
      </w:r>
      <w:r>
        <w:t>los</w:t>
      </w:r>
      <w:r>
        <w:rPr>
          <w:spacing w:val="-11"/>
        </w:rPr>
        <w:t xml:space="preserve"> </w:t>
      </w:r>
      <w:r>
        <w:t>posibles</w:t>
      </w:r>
      <w:r>
        <w:rPr>
          <w:spacing w:val="-14"/>
        </w:rPr>
        <w:t xml:space="preserve"> </w:t>
      </w:r>
      <w:r>
        <w:t>cambios</w:t>
      </w:r>
      <w:r>
        <w:rPr>
          <w:spacing w:val="-11"/>
        </w:rPr>
        <w:t xml:space="preserve"> </w:t>
      </w:r>
      <w:r>
        <w:t>reg</w:t>
      </w:r>
      <w:r>
        <w:t>ulatorios</w:t>
      </w:r>
      <w:r>
        <w:rPr>
          <w:spacing w:val="-10"/>
        </w:rPr>
        <w:t xml:space="preserve"> </w:t>
      </w:r>
      <w:r>
        <w:t>o</w:t>
      </w:r>
      <w:r>
        <w:rPr>
          <w:spacing w:val="-12"/>
        </w:rPr>
        <w:t xml:space="preserve"> </w:t>
      </w:r>
      <w:r>
        <w:t>reglamentarios</w:t>
      </w:r>
      <w:r>
        <w:rPr>
          <w:spacing w:val="-10"/>
        </w:rPr>
        <w:t xml:space="preserve"> </w:t>
      </w:r>
      <w:r>
        <w:t xml:space="preserve">que, </w:t>
      </w:r>
      <w:proofErr w:type="spellStart"/>
      <w:r>
        <w:t>siendoprevisibles</w:t>
      </w:r>
      <w:proofErr w:type="spellEnd"/>
      <w:r>
        <w:t>, afecten el equilibrio contractual.</w:t>
      </w:r>
    </w:p>
    <w:p w14:paraId="2B6F0387" w14:textId="77777777" w:rsidR="0040791D" w:rsidRDefault="0040791D">
      <w:pPr>
        <w:pStyle w:val="Textoindependiente"/>
        <w:spacing w:before="226"/>
      </w:pPr>
    </w:p>
    <w:p w14:paraId="5CE716FA" w14:textId="77777777" w:rsidR="0040791D" w:rsidRDefault="004119CE">
      <w:pPr>
        <w:pStyle w:val="Textoindependiente"/>
        <w:spacing w:line="242" w:lineRule="auto"/>
        <w:ind w:left="844" w:right="1381"/>
        <w:jc w:val="both"/>
      </w:pPr>
      <w:r>
        <w:rPr>
          <w:rFonts w:ascii="Arial" w:hAnsi="Arial"/>
          <w:b/>
        </w:rPr>
        <w:t xml:space="preserve">Riesgos de la Naturaleza: </w:t>
      </w:r>
      <w:r>
        <w:t>Son los eventos causados por la naturaleza sin la intervención</w:t>
      </w:r>
      <w:r>
        <w:rPr>
          <w:spacing w:val="-16"/>
        </w:rPr>
        <w:t xml:space="preserve"> </w:t>
      </w:r>
      <w:r>
        <w:t xml:space="preserve">o voluntad del hombre, que, aunque pueden ser previsibles por su frecuencia o </w:t>
      </w:r>
      <w:proofErr w:type="spellStart"/>
      <w:r>
        <w:t>di</w:t>
      </w:r>
      <w:r>
        <w:t>agnósticoestán</w:t>
      </w:r>
      <w:proofErr w:type="spellEnd"/>
      <w:r>
        <w:t xml:space="preserve"> fuera del control de las partes.</w:t>
      </w:r>
    </w:p>
    <w:p w14:paraId="286952DB" w14:textId="77777777" w:rsidR="0040791D" w:rsidRDefault="0040791D">
      <w:pPr>
        <w:pStyle w:val="Textoindependiente"/>
        <w:spacing w:before="233"/>
      </w:pPr>
    </w:p>
    <w:p w14:paraId="6B9C73D2" w14:textId="77777777" w:rsidR="0040791D" w:rsidRDefault="004119CE">
      <w:pPr>
        <w:pStyle w:val="Textoindependiente"/>
        <w:spacing w:line="242" w:lineRule="auto"/>
        <w:ind w:left="844" w:right="1380"/>
        <w:jc w:val="both"/>
      </w:pPr>
      <w:r>
        <w:rPr>
          <w:rFonts w:ascii="Arial" w:hAnsi="Arial"/>
          <w:b/>
        </w:rPr>
        <w:t xml:space="preserve">Riesgos Tecnológicos: </w:t>
      </w:r>
      <w:r>
        <w:t xml:space="preserve">Se refiere a eventuales fallos en las telecomunicaciones, suspensión de servicios públicos, advenimiento de nuevos desarrollos tecnológicos o estándares que deben ser tenidos en cuenta </w:t>
      </w:r>
      <w:r>
        <w:t>para la ejecución del contrato, así como la obsolescencia tecnológica.</w:t>
      </w:r>
    </w:p>
    <w:p w14:paraId="6C143E71" w14:textId="77777777" w:rsidR="0040791D" w:rsidRDefault="0040791D">
      <w:pPr>
        <w:pStyle w:val="Textoindependiente"/>
        <w:spacing w:before="101"/>
      </w:pPr>
    </w:p>
    <w:p w14:paraId="5FAC5854" w14:textId="77777777" w:rsidR="0040791D" w:rsidRDefault="004119CE">
      <w:pPr>
        <w:pStyle w:val="Textoindependiente"/>
        <w:ind w:left="844"/>
        <w:jc w:val="both"/>
      </w:pPr>
      <w:r>
        <w:t>RIESGOS</w:t>
      </w:r>
      <w:r>
        <w:rPr>
          <w:spacing w:val="5"/>
        </w:rPr>
        <w:t xml:space="preserve"> </w:t>
      </w:r>
      <w:r>
        <w:rPr>
          <w:spacing w:val="-2"/>
        </w:rPr>
        <w:t>IMPREVISIBLES</w:t>
      </w:r>
    </w:p>
    <w:p w14:paraId="71C58247" w14:textId="77777777" w:rsidR="0040791D" w:rsidRDefault="0040791D">
      <w:pPr>
        <w:pStyle w:val="Textoindependiente"/>
        <w:spacing w:before="198"/>
      </w:pPr>
    </w:p>
    <w:p w14:paraId="4123CFFC" w14:textId="77777777" w:rsidR="0040791D" w:rsidRDefault="004119CE">
      <w:pPr>
        <w:pStyle w:val="Textoindependiente"/>
        <w:ind w:left="844" w:right="1382"/>
        <w:jc w:val="both"/>
      </w:pPr>
      <w:r>
        <w:t>Se consideran riesgos no previsibles, por la incertidumbre de su ocurrencia, los de fuerza mayor, caso fortuito o hechos de terceros, tales como desastres natura</w:t>
      </w:r>
      <w:r>
        <w:t xml:space="preserve">les, actos </w:t>
      </w:r>
      <w:proofErr w:type="spellStart"/>
      <w:proofErr w:type="gramStart"/>
      <w:r>
        <w:t>terroristas,guerras</w:t>
      </w:r>
      <w:proofErr w:type="spellEnd"/>
      <w:proofErr w:type="gramEnd"/>
      <w:r>
        <w:t>, asonadas o eventos que alteren el orden público.</w:t>
      </w:r>
    </w:p>
    <w:p w14:paraId="15EEC97F" w14:textId="77777777" w:rsidR="0040791D" w:rsidRDefault="0040791D">
      <w:pPr>
        <w:pStyle w:val="Textoindependiente"/>
        <w:rPr>
          <w:sz w:val="20"/>
        </w:rPr>
      </w:pPr>
    </w:p>
    <w:p w14:paraId="04B4C38A" w14:textId="77777777" w:rsidR="0040791D" w:rsidRDefault="0040791D">
      <w:pPr>
        <w:pStyle w:val="Textoindependiente"/>
        <w:spacing w:before="36"/>
        <w:rPr>
          <w:sz w:val="20"/>
        </w:rPr>
      </w:pPr>
    </w:p>
    <w:tbl>
      <w:tblPr>
        <w:tblStyle w:val="TableNormal"/>
        <w:tblW w:w="0" w:type="auto"/>
        <w:tblInd w:w="2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02"/>
      </w:tblGrid>
      <w:tr w:rsidR="0040791D" w14:paraId="0CD0D2E2" w14:textId="77777777">
        <w:trPr>
          <w:trHeight w:val="230"/>
        </w:trPr>
        <w:tc>
          <w:tcPr>
            <w:tcW w:w="6802" w:type="dxa"/>
          </w:tcPr>
          <w:p w14:paraId="25BE33AA" w14:textId="77777777" w:rsidR="0040791D" w:rsidRDefault="004119CE">
            <w:pPr>
              <w:pStyle w:val="TableParagraph"/>
              <w:spacing w:line="210" w:lineRule="exact"/>
              <w:ind w:left="115"/>
            </w:pPr>
            <w:r>
              <w:t>El</w:t>
            </w:r>
            <w:r>
              <w:rPr>
                <w:spacing w:val="-7"/>
              </w:rPr>
              <w:t xml:space="preserve"> </w:t>
            </w:r>
            <w:r>
              <w:t>incumplimiento</w:t>
            </w:r>
            <w:r>
              <w:rPr>
                <w:spacing w:val="-2"/>
              </w:rPr>
              <w:t xml:space="preserve"> </w:t>
            </w:r>
            <w:r>
              <w:t>total</w:t>
            </w:r>
            <w:r>
              <w:rPr>
                <w:spacing w:val="-6"/>
              </w:rPr>
              <w:t xml:space="preserve"> </w:t>
            </w:r>
            <w:r>
              <w:t>o parcial</w:t>
            </w:r>
            <w:r>
              <w:rPr>
                <w:spacing w:val="-6"/>
              </w:rPr>
              <w:t xml:space="preserve"> </w:t>
            </w:r>
            <w:r>
              <w:t>del</w:t>
            </w:r>
            <w:r>
              <w:rPr>
                <w:spacing w:val="-6"/>
              </w:rPr>
              <w:t xml:space="preserve"> </w:t>
            </w:r>
            <w:r>
              <w:rPr>
                <w:spacing w:val="-2"/>
              </w:rPr>
              <w:t>contrato</w:t>
            </w:r>
          </w:p>
        </w:tc>
      </w:tr>
      <w:tr w:rsidR="0040791D" w14:paraId="4E058944" w14:textId="77777777">
        <w:trPr>
          <w:trHeight w:val="230"/>
        </w:trPr>
        <w:tc>
          <w:tcPr>
            <w:tcW w:w="6802" w:type="dxa"/>
          </w:tcPr>
          <w:p w14:paraId="4236DE93" w14:textId="77777777" w:rsidR="0040791D" w:rsidRDefault="004119CE">
            <w:pPr>
              <w:pStyle w:val="TableParagraph"/>
              <w:spacing w:line="210" w:lineRule="exact"/>
              <w:ind w:left="115"/>
            </w:pPr>
            <w:r>
              <w:t>Los</w:t>
            </w:r>
            <w:r>
              <w:rPr>
                <w:spacing w:val="-9"/>
              </w:rPr>
              <w:t xml:space="preserve"> </w:t>
            </w:r>
            <w:r>
              <w:t>hechos</w:t>
            </w:r>
            <w:r>
              <w:rPr>
                <w:spacing w:val="-5"/>
              </w:rPr>
              <w:t xml:space="preserve"> </w:t>
            </w:r>
            <w:r>
              <w:t>derivados</w:t>
            </w:r>
            <w:r>
              <w:rPr>
                <w:spacing w:val="-6"/>
              </w:rPr>
              <w:t xml:space="preserve"> </w:t>
            </w:r>
            <w:r>
              <w:t>de</w:t>
            </w:r>
            <w:r>
              <w:rPr>
                <w:spacing w:val="-5"/>
              </w:rPr>
              <w:t xml:space="preserve"> </w:t>
            </w:r>
            <w:r>
              <w:t>la</w:t>
            </w:r>
            <w:r>
              <w:rPr>
                <w:spacing w:val="-7"/>
              </w:rPr>
              <w:t xml:space="preserve"> </w:t>
            </w:r>
            <w:r>
              <w:t>responsabilidad</w:t>
            </w:r>
            <w:r>
              <w:rPr>
                <w:spacing w:val="-4"/>
              </w:rPr>
              <w:t xml:space="preserve"> </w:t>
            </w:r>
            <w:r>
              <w:rPr>
                <w:spacing w:val="-2"/>
              </w:rPr>
              <w:t>extracontractual</w:t>
            </w:r>
          </w:p>
        </w:tc>
      </w:tr>
      <w:tr w:rsidR="0040791D" w14:paraId="6BB3AD99" w14:textId="77777777">
        <w:trPr>
          <w:trHeight w:val="225"/>
        </w:trPr>
        <w:tc>
          <w:tcPr>
            <w:tcW w:w="6802" w:type="dxa"/>
          </w:tcPr>
          <w:p w14:paraId="456FC3B4" w14:textId="77777777" w:rsidR="0040791D" w:rsidRDefault="004119CE">
            <w:pPr>
              <w:pStyle w:val="TableParagraph"/>
              <w:spacing w:line="206" w:lineRule="exact"/>
              <w:ind w:left="115"/>
            </w:pPr>
            <w:r>
              <w:t>Los</w:t>
            </w:r>
            <w:r>
              <w:rPr>
                <w:spacing w:val="-6"/>
              </w:rPr>
              <w:t xml:space="preserve"> </w:t>
            </w:r>
            <w:r>
              <w:t>que</w:t>
            </w:r>
            <w:r>
              <w:rPr>
                <w:spacing w:val="-4"/>
              </w:rPr>
              <w:t xml:space="preserve"> </w:t>
            </w:r>
            <w:r>
              <w:t>corresponden</w:t>
            </w:r>
            <w:r>
              <w:rPr>
                <w:spacing w:val="-1"/>
              </w:rPr>
              <w:t xml:space="preserve"> </w:t>
            </w:r>
            <w:r>
              <w:t>a</w:t>
            </w:r>
            <w:r>
              <w:rPr>
                <w:spacing w:val="-2"/>
              </w:rPr>
              <w:t xml:space="preserve"> </w:t>
            </w:r>
            <w:r>
              <w:t>la</w:t>
            </w:r>
            <w:r>
              <w:rPr>
                <w:spacing w:val="-5"/>
              </w:rPr>
              <w:t xml:space="preserve"> </w:t>
            </w:r>
            <w:r>
              <w:t>Teoría</w:t>
            </w:r>
            <w:r>
              <w:rPr>
                <w:spacing w:val="-5"/>
              </w:rPr>
              <w:t xml:space="preserve"> </w:t>
            </w:r>
            <w:r>
              <w:t>de</w:t>
            </w:r>
            <w:r>
              <w:rPr>
                <w:spacing w:val="-5"/>
              </w:rPr>
              <w:t xml:space="preserve"> </w:t>
            </w:r>
            <w:r>
              <w:t>la</w:t>
            </w:r>
            <w:r>
              <w:rPr>
                <w:spacing w:val="-5"/>
              </w:rPr>
              <w:t xml:space="preserve"> </w:t>
            </w:r>
            <w:r>
              <w:rPr>
                <w:spacing w:val="-2"/>
              </w:rPr>
              <w:t>Imprevisión</w:t>
            </w:r>
          </w:p>
        </w:tc>
      </w:tr>
      <w:tr w:rsidR="0040791D" w14:paraId="15F8615B" w14:textId="77777777">
        <w:trPr>
          <w:trHeight w:val="234"/>
        </w:trPr>
        <w:tc>
          <w:tcPr>
            <w:tcW w:w="6802" w:type="dxa"/>
          </w:tcPr>
          <w:p w14:paraId="6717C549" w14:textId="77777777" w:rsidR="0040791D" w:rsidRDefault="004119CE">
            <w:pPr>
              <w:pStyle w:val="TableParagraph"/>
              <w:spacing w:line="214" w:lineRule="exact"/>
              <w:ind w:left="115"/>
            </w:pPr>
            <w:r>
              <w:t>Las</w:t>
            </w:r>
            <w:r>
              <w:rPr>
                <w:spacing w:val="-8"/>
              </w:rPr>
              <w:t xml:space="preserve"> </w:t>
            </w:r>
            <w:r>
              <w:t>inhabilidades</w:t>
            </w:r>
            <w:r>
              <w:rPr>
                <w:spacing w:val="-6"/>
              </w:rPr>
              <w:t xml:space="preserve"> </w:t>
            </w:r>
            <w:r>
              <w:t>e</w:t>
            </w:r>
            <w:r>
              <w:rPr>
                <w:spacing w:val="-8"/>
              </w:rPr>
              <w:t xml:space="preserve"> </w:t>
            </w:r>
            <w:r>
              <w:t>incompatibilidades</w:t>
            </w:r>
            <w:r>
              <w:rPr>
                <w:spacing w:val="-8"/>
              </w:rPr>
              <w:t xml:space="preserve"> </w:t>
            </w:r>
            <w:r>
              <w:rPr>
                <w:spacing w:val="-2"/>
              </w:rPr>
              <w:t>sobrevinientes</w:t>
            </w:r>
          </w:p>
        </w:tc>
      </w:tr>
    </w:tbl>
    <w:p w14:paraId="74BB9FBF" w14:textId="77777777" w:rsidR="0040791D" w:rsidRDefault="0040791D">
      <w:pPr>
        <w:pStyle w:val="Textoindependiente"/>
        <w:spacing w:before="127"/>
      </w:pPr>
    </w:p>
    <w:p w14:paraId="5CEC4B5C" w14:textId="77777777" w:rsidR="0040791D" w:rsidRDefault="004119CE">
      <w:pPr>
        <w:pStyle w:val="Textoindependiente"/>
        <w:ind w:left="620" w:right="973"/>
        <w:jc w:val="both"/>
      </w:pPr>
      <w:r>
        <w:t>La presentación de las ofertas implica la aceptación, por parte del proponente, de la distribución de riesgos previsibles efectuada por la entidad en el respectivo pliego. De acuerdo</w:t>
      </w:r>
      <w:r>
        <w:rPr>
          <w:spacing w:val="-7"/>
        </w:rPr>
        <w:t xml:space="preserve"> </w:t>
      </w:r>
      <w:r>
        <w:t>con</w:t>
      </w:r>
      <w:r>
        <w:rPr>
          <w:spacing w:val="-7"/>
        </w:rPr>
        <w:t xml:space="preserve"> </w:t>
      </w:r>
      <w:r>
        <w:t>la</w:t>
      </w:r>
      <w:r>
        <w:rPr>
          <w:spacing w:val="-7"/>
        </w:rPr>
        <w:t xml:space="preserve"> </w:t>
      </w:r>
      <w:r>
        <w:t>distribución</w:t>
      </w:r>
      <w:r>
        <w:rPr>
          <w:spacing w:val="-7"/>
        </w:rPr>
        <w:t xml:space="preserve"> </w:t>
      </w:r>
      <w:r>
        <w:t>anterior,</w:t>
      </w:r>
      <w:r>
        <w:rPr>
          <w:spacing w:val="-10"/>
        </w:rPr>
        <w:t xml:space="preserve"> </w:t>
      </w:r>
      <w:r>
        <w:t>no</w:t>
      </w:r>
      <w:r>
        <w:rPr>
          <w:spacing w:val="-7"/>
        </w:rPr>
        <w:t xml:space="preserve"> </w:t>
      </w:r>
      <w:r>
        <w:t>procederán</w:t>
      </w:r>
      <w:r>
        <w:rPr>
          <w:spacing w:val="-7"/>
        </w:rPr>
        <w:t xml:space="preserve"> </w:t>
      </w:r>
      <w:r>
        <w:t>reclamaciones</w:t>
      </w:r>
      <w:r>
        <w:rPr>
          <w:spacing w:val="-7"/>
        </w:rPr>
        <w:t xml:space="preserve"> </w:t>
      </w:r>
      <w:r>
        <w:t>del</w:t>
      </w:r>
      <w:r>
        <w:rPr>
          <w:spacing w:val="-9"/>
        </w:rPr>
        <w:t xml:space="preserve"> </w:t>
      </w:r>
      <w:r>
        <w:t>Contratista,</w:t>
      </w:r>
      <w:r>
        <w:rPr>
          <w:spacing w:val="-10"/>
        </w:rPr>
        <w:t xml:space="preserve"> </w:t>
      </w:r>
      <w:r>
        <w:t>basadas en</w:t>
      </w:r>
      <w:r>
        <w:rPr>
          <w:spacing w:val="-6"/>
        </w:rPr>
        <w:t xml:space="preserve"> </w:t>
      </w:r>
      <w:r>
        <w:t>la</w:t>
      </w:r>
      <w:r>
        <w:rPr>
          <w:spacing w:val="-6"/>
        </w:rPr>
        <w:t xml:space="preserve"> </w:t>
      </w:r>
      <w:r>
        <w:t>ocurrencia</w:t>
      </w:r>
      <w:r>
        <w:rPr>
          <w:spacing w:val="-10"/>
        </w:rPr>
        <w:t xml:space="preserve"> </w:t>
      </w:r>
      <w:r>
        <w:t>de</w:t>
      </w:r>
      <w:r>
        <w:rPr>
          <w:spacing w:val="-6"/>
        </w:rPr>
        <w:t xml:space="preserve"> </w:t>
      </w:r>
      <w:r>
        <w:t>alguno</w:t>
      </w:r>
      <w:r>
        <w:rPr>
          <w:spacing w:val="-6"/>
        </w:rPr>
        <w:t xml:space="preserve"> </w:t>
      </w:r>
      <w:r>
        <w:t>de</w:t>
      </w:r>
      <w:r>
        <w:rPr>
          <w:spacing w:val="-6"/>
        </w:rPr>
        <w:t xml:space="preserve"> </w:t>
      </w:r>
      <w:r>
        <w:t>los</w:t>
      </w:r>
      <w:r>
        <w:rPr>
          <w:spacing w:val="-6"/>
        </w:rPr>
        <w:t xml:space="preserve"> </w:t>
      </w:r>
      <w:r>
        <w:t>riesgos</w:t>
      </w:r>
      <w:r>
        <w:rPr>
          <w:spacing w:val="-10"/>
        </w:rPr>
        <w:t xml:space="preserve"> </w:t>
      </w:r>
      <w:r>
        <w:t>asumidos</w:t>
      </w:r>
      <w:r>
        <w:rPr>
          <w:spacing w:val="-6"/>
        </w:rPr>
        <w:t xml:space="preserve"> </w:t>
      </w:r>
      <w:r>
        <w:t>por</w:t>
      </w:r>
      <w:r>
        <w:rPr>
          <w:spacing w:val="-13"/>
        </w:rPr>
        <w:t xml:space="preserve"> </w:t>
      </w:r>
      <w:r>
        <w:t>él,</w:t>
      </w:r>
      <w:r>
        <w:rPr>
          <w:spacing w:val="-9"/>
        </w:rPr>
        <w:t xml:space="preserve"> </w:t>
      </w:r>
      <w:r>
        <w:t>y,</w:t>
      </w:r>
      <w:r>
        <w:rPr>
          <w:spacing w:val="-9"/>
        </w:rPr>
        <w:t xml:space="preserve"> </w:t>
      </w:r>
      <w:r>
        <w:t>en</w:t>
      </w:r>
      <w:r>
        <w:rPr>
          <w:spacing w:val="-10"/>
        </w:rPr>
        <w:t xml:space="preserve"> </w:t>
      </w:r>
      <w:r>
        <w:t>consecuencia,</w:t>
      </w:r>
      <w:r>
        <w:rPr>
          <w:spacing w:val="-9"/>
        </w:rPr>
        <w:t xml:space="preserve"> </w:t>
      </w:r>
      <w:r>
        <w:t>el</w:t>
      </w:r>
      <w:r>
        <w:rPr>
          <w:spacing w:val="-8"/>
        </w:rPr>
        <w:t xml:space="preserve"> </w:t>
      </w:r>
      <w:r>
        <w:t>Municipio no hará ningún reconocimiento,</w:t>
      </w:r>
      <w:r>
        <w:rPr>
          <w:spacing w:val="-1"/>
        </w:rPr>
        <w:t xml:space="preserve"> </w:t>
      </w:r>
      <w:r>
        <w:t>ni</w:t>
      </w:r>
      <w:r>
        <w:rPr>
          <w:spacing w:val="-1"/>
        </w:rPr>
        <w:t xml:space="preserve"> </w:t>
      </w:r>
      <w:r>
        <w:t>ofrecerá garantía alguna,</w:t>
      </w:r>
      <w:r>
        <w:rPr>
          <w:spacing w:val="-1"/>
        </w:rPr>
        <w:t xml:space="preserve"> </w:t>
      </w:r>
      <w:r>
        <w:t>que permita eliminar</w:t>
      </w:r>
      <w:r>
        <w:rPr>
          <w:spacing w:val="-1"/>
        </w:rPr>
        <w:t xml:space="preserve"> </w:t>
      </w:r>
      <w:r>
        <w:t>o</w:t>
      </w:r>
      <w:r>
        <w:rPr>
          <w:spacing w:val="-2"/>
        </w:rPr>
        <w:t xml:space="preserve"> </w:t>
      </w:r>
      <w:r>
        <w:t xml:space="preserve">mitigar los </w:t>
      </w:r>
      <w:r>
        <w:t>efectos causados por la ocurrencia de alguno de estos riesgos, salvo que dicho reconocimiento o garantía se encuentren expresamente pactados en el Contrato.</w:t>
      </w:r>
    </w:p>
    <w:p w14:paraId="7013F4B1" w14:textId="77777777" w:rsidR="0040791D" w:rsidRDefault="0040791D">
      <w:pPr>
        <w:pStyle w:val="Textoindependiente"/>
        <w:spacing w:before="1"/>
      </w:pPr>
    </w:p>
    <w:p w14:paraId="489F1633" w14:textId="77777777" w:rsidR="0040791D" w:rsidRDefault="004119CE">
      <w:pPr>
        <w:pStyle w:val="Ttulo1"/>
        <w:spacing w:line="477" w:lineRule="auto"/>
        <w:ind w:left="3333" w:right="3413" w:firstLine="1040"/>
        <w:rPr>
          <w:rFonts w:ascii="Arial MT" w:hAnsi="Arial MT"/>
          <w:b w:val="0"/>
        </w:rPr>
      </w:pPr>
      <w:r>
        <w:t>CAPITULO V ESPECIFICACIONES</w:t>
      </w:r>
      <w:r>
        <w:rPr>
          <w:spacing w:val="-16"/>
        </w:rPr>
        <w:t xml:space="preserve"> </w:t>
      </w:r>
      <w:r>
        <w:t>TÉCNICAS</w:t>
      </w:r>
      <w:r>
        <w:rPr>
          <w:rFonts w:ascii="Arial MT" w:hAnsi="Arial MT"/>
          <w:b w:val="0"/>
        </w:rPr>
        <w:t>.</w:t>
      </w:r>
    </w:p>
    <w:p w14:paraId="1A236B96" w14:textId="77777777" w:rsidR="0040791D" w:rsidRDefault="0040791D">
      <w:pPr>
        <w:pStyle w:val="Textoindependiente"/>
        <w:spacing w:before="5"/>
      </w:pPr>
    </w:p>
    <w:p w14:paraId="5BE310CA" w14:textId="77777777" w:rsidR="0040791D" w:rsidRDefault="004119CE">
      <w:pPr>
        <w:pStyle w:val="Textoindependiente"/>
        <w:ind w:left="620"/>
        <w:jc w:val="both"/>
      </w:pPr>
      <w:r>
        <w:t>Conforme</w:t>
      </w:r>
      <w:r>
        <w:rPr>
          <w:spacing w:val="-4"/>
        </w:rPr>
        <w:t xml:space="preserve"> </w:t>
      </w:r>
      <w:r>
        <w:t>se</w:t>
      </w:r>
      <w:r>
        <w:rPr>
          <w:spacing w:val="-2"/>
        </w:rPr>
        <w:t xml:space="preserve"> </w:t>
      </w:r>
      <w:r>
        <w:t>describen</w:t>
      </w:r>
      <w:r>
        <w:rPr>
          <w:spacing w:val="-6"/>
        </w:rPr>
        <w:t xml:space="preserve"> </w:t>
      </w:r>
      <w:r>
        <w:t>el</w:t>
      </w:r>
      <w:r>
        <w:rPr>
          <w:spacing w:val="-4"/>
        </w:rPr>
        <w:t xml:space="preserve"> </w:t>
      </w:r>
      <w:proofErr w:type="spellStart"/>
      <w:r>
        <w:t>item</w:t>
      </w:r>
      <w:proofErr w:type="spellEnd"/>
      <w:r>
        <w:rPr>
          <w:spacing w:val="-2"/>
        </w:rPr>
        <w:t xml:space="preserve"> </w:t>
      </w:r>
      <w:r>
        <w:t>de</w:t>
      </w:r>
      <w:r>
        <w:rPr>
          <w:spacing w:val="-2"/>
        </w:rPr>
        <w:t xml:space="preserve"> </w:t>
      </w:r>
      <w:r>
        <w:t>alcance</w:t>
      </w:r>
      <w:r>
        <w:rPr>
          <w:spacing w:val="-2"/>
        </w:rPr>
        <w:t xml:space="preserve"> </w:t>
      </w:r>
      <w:r>
        <w:t>y</w:t>
      </w:r>
      <w:r>
        <w:rPr>
          <w:spacing w:val="-2"/>
        </w:rPr>
        <w:t xml:space="preserve"> </w:t>
      </w:r>
      <w:r>
        <w:t>los</w:t>
      </w:r>
      <w:r>
        <w:rPr>
          <w:spacing w:val="-2"/>
        </w:rPr>
        <w:t xml:space="preserve"> </w:t>
      </w:r>
      <w:r>
        <w:t>documentos</w:t>
      </w:r>
      <w:r>
        <w:rPr>
          <w:spacing w:val="-1"/>
        </w:rPr>
        <w:t xml:space="preserve"> </w:t>
      </w:r>
      <w:r>
        <w:rPr>
          <w:spacing w:val="-2"/>
        </w:rPr>
        <w:t>a</w:t>
      </w:r>
      <w:r>
        <w:rPr>
          <w:spacing w:val="-2"/>
        </w:rPr>
        <w:t>nexos</w:t>
      </w:r>
    </w:p>
    <w:p w14:paraId="3107F12C" w14:textId="77777777" w:rsidR="0040791D" w:rsidRDefault="0040791D">
      <w:pPr>
        <w:pStyle w:val="Textoindependiente"/>
        <w:spacing w:before="2"/>
      </w:pPr>
    </w:p>
    <w:p w14:paraId="18BBEC05" w14:textId="77777777" w:rsidR="0040791D" w:rsidRDefault="004119CE">
      <w:pPr>
        <w:pStyle w:val="Ttulo1"/>
        <w:numPr>
          <w:ilvl w:val="1"/>
          <w:numId w:val="4"/>
        </w:numPr>
        <w:tabs>
          <w:tab w:val="left" w:pos="1106"/>
        </w:tabs>
        <w:ind w:left="1106" w:hanging="486"/>
      </w:pPr>
      <w:r>
        <w:rPr>
          <w:spacing w:val="-2"/>
        </w:rPr>
        <w:t>OBLIGACIONES</w:t>
      </w:r>
    </w:p>
    <w:p w14:paraId="7C5A36C8" w14:textId="77777777" w:rsidR="0040791D" w:rsidRDefault="004119CE">
      <w:pPr>
        <w:pStyle w:val="Prrafodelista"/>
        <w:numPr>
          <w:ilvl w:val="2"/>
          <w:numId w:val="4"/>
        </w:numPr>
        <w:tabs>
          <w:tab w:val="left" w:pos="1328"/>
        </w:tabs>
        <w:spacing w:before="251"/>
        <w:ind w:left="1328" w:hanging="708"/>
        <w:rPr>
          <w:rFonts w:ascii="Arial"/>
          <w:b/>
        </w:rPr>
      </w:pPr>
      <w:r>
        <w:rPr>
          <w:rFonts w:ascii="Arial"/>
          <w:b/>
        </w:rPr>
        <w:t>OBLIGACIONES</w:t>
      </w:r>
      <w:r>
        <w:rPr>
          <w:rFonts w:ascii="Arial"/>
          <w:b/>
          <w:spacing w:val="-6"/>
        </w:rPr>
        <w:t xml:space="preserve"> </w:t>
      </w:r>
      <w:r>
        <w:rPr>
          <w:rFonts w:ascii="Arial"/>
          <w:b/>
        </w:rPr>
        <w:t>DEL</w:t>
      </w:r>
      <w:r>
        <w:rPr>
          <w:rFonts w:ascii="Arial"/>
          <w:b/>
          <w:spacing w:val="-4"/>
        </w:rPr>
        <w:t xml:space="preserve"> </w:t>
      </w:r>
      <w:r>
        <w:rPr>
          <w:rFonts w:ascii="Arial"/>
          <w:b/>
        </w:rPr>
        <w:t>PROPONENTE</w:t>
      </w:r>
      <w:r>
        <w:rPr>
          <w:rFonts w:ascii="Arial"/>
          <w:b/>
          <w:spacing w:val="-3"/>
        </w:rPr>
        <w:t xml:space="preserve"> </w:t>
      </w:r>
      <w:r>
        <w:rPr>
          <w:rFonts w:ascii="Arial"/>
          <w:b/>
        </w:rPr>
        <w:t>O</w:t>
      </w:r>
      <w:r>
        <w:rPr>
          <w:rFonts w:ascii="Arial"/>
          <w:b/>
          <w:spacing w:val="-8"/>
        </w:rPr>
        <w:t xml:space="preserve"> </w:t>
      </w:r>
      <w:r>
        <w:rPr>
          <w:rFonts w:ascii="Arial"/>
          <w:b/>
          <w:spacing w:val="-2"/>
        </w:rPr>
        <w:t>CONTRATISTA</w:t>
      </w:r>
    </w:p>
    <w:p w14:paraId="2BF494FD" w14:textId="77777777" w:rsidR="0040791D" w:rsidRDefault="0040791D">
      <w:pPr>
        <w:pStyle w:val="Prrafodelista"/>
        <w:rPr>
          <w:rFonts w:ascii="Arial"/>
          <w:b/>
        </w:rPr>
        <w:sectPr w:rsidR="0040791D">
          <w:pgSz w:w="12240" w:h="15840"/>
          <w:pgMar w:top="1820" w:right="720" w:bottom="280" w:left="1080" w:header="720" w:footer="720" w:gutter="0"/>
          <w:cols w:space="720"/>
        </w:sectPr>
      </w:pPr>
    </w:p>
    <w:p w14:paraId="61046AFA" w14:textId="77777777" w:rsidR="0040791D" w:rsidRDefault="004119CE">
      <w:pPr>
        <w:pStyle w:val="Textoindependiente"/>
        <w:spacing w:before="25"/>
        <w:rPr>
          <w:rFonts w:ascii="Arial"/>
          <w:b/>
        </w:rPr>
      </w:pPr>
      <w:r>
        <w:rPr>
          <w:rFonts w:ascii="Arial"/>
          <w:b/>
          <w:noProof/>
        </w:rPr>
        <w:lastRenderedPageBreak/>
        <w:drawing>
          <wp:anchor distT="0" distB="0" distL="0" distR="0" simplePos="0" relativeHeight="486406144" behindDoc="1" locked="0" layoutInCell="1" allowOverlap="1" wp14:anchorId="54DC0CA8" wp14:editId="18DE784D">
            <wp:simplePos x="0" y="0"/>
            <wp:positionH relativeFrom="page">
              <wp:posOffset>636</wp:posOffset>
            </wp:positionH>
            <wp:positionV relativeFrom="page">
              <wp:posOffset>0</wp:posOffset>
            </wp:positionV>
            <wp:extent cx="7771763" cy="10058396"/>
            <wp:effectExtent l="0" t="0" r="0" b="0"/>
            <wp:wrapNone/>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5" cstate="print"/>
                    <a:stretch>
                      <a:fillRect/>
                    </a:stretch>
                  </pic:blipFill>
                  <pic:spPr>
                    <a:xfrm>
                      <a:off x="0" y="0"/>
                      <a:ext cx="7771763" cy="10058396"/>
                    </a:xfrm>
                    <a:prstGeom prst="rect">
                      <a:avLst/>
                    </a:prstGeom>
                  </pic:spPr>
                </pic:pic>
              </a:graphicData>
            </a:graphic>
          </wp:anchor>
        </w:drawing>
      </w:r>
    </w:p>
    <w:p w14:paraId="0188D416" w14:textId="77777777" w:rsidR="0040791D" w:rsidRDefault="004119CE">
      <w:pPr>
        <w:pStyle w:val="Textoindependiente"/>
        <w:ind w:left="620"/>
      </w:pPr>
      <w:r>
        <w:t>OBLIGACIONES</w:t>
      </w:r>
      <w:r>
        <w:rPr>
          <w:spacing w:val="-6"/>
        </w:rPr>
        <w:t xml:space="preserve"> </w:t>
      </w:r>
      <w:r>
        <w:t>DEL</w:t>
      </w:r>
      <w:r>
        <w:rPr>
          <w:spacing w:val="-7"/>
        </w:rPr>
        <w:t xml:space="preserve"> </w:t>
      </w:r>
      <w:r>
        <w:rPr>
          <w:spacing w:val="-2"/>
        </w:rPr>
        <w:t>CONTRATISTA</w:t>
      </w:r>
    </w:p>
    <w:p w14:paraId="793D0C9B" w14:textId="77777777" w:rsidR="0040791D" w:rsidRDefault="0040791D">
      <w:pPr>
        <w:pStyle w:val="Textoindependiente"/>
        <w:spacing w:before="202"/>
      </w:pPr>
    </w:p>
    <w:p w14:paraId="3619947D" w14:textId="77777777" w:rsidR="0040791D" w:rsidRDefault="004119CE">
      <w:pPr>
        <w:pStyle w:val="Textoindependiente"/>
        <w:ind w:left="844"/>
      </w:pPr>
      <w:r>
        <w:t>El</w:t>
      </w:r>
      <w:r>
        <w:rPr>
          <w:spacing w:val="-10"/>
        </w:rPr>
        <w:t xml:space="preserve"> </w:t>
      </w:r>
      <w:r>
        <w:t>contratista</w:t>
      </w:r>
      <w:r>
        <w:rPr>
          <w:spacing w:val="-3"/>
        </w:rPr>
        <w:t xml:space="preserve"> </w:t>
      </w:r>
      <w:r>
        <w:t>se</w:t>
      </w:r>
      <w:r>
        <w:rPr>
          <w:spacing w:val="-4"/>
        </w:rPr>
        <w:t xml:space="preserve"> </w:t>
      </w:r>
      <w:r>
        <w:t>obliga</w:t>
      </w:r>
      <w:r>
        <w:rPr>
          <w:spacing w:val="1"/>
        </w:rPr>
        <w:t xml:space="preserve"> </w:t>
      </w:r>
      <w:r>
        <w:rPr>
          <w:spacing w:val="-5"/>
        </w:rPr>
        <w:t>a:</w:t>
      </w:r>
    </w:p>
    <w:p w14:paraId="0E62604C" w14:textId="77777777" w:rsidR="0040791D" w:rsidRDefault="0040791D">
      <w:pPr>
        <w:pStyle w:val="Textoindependiente"/>
        <w:spacing w:before="114"/>
      </w:pPr>
    </w:p>
    <w:p w14:paraId="6F14F1C3" w14:textId="77777777" w:rsidR="0040791D" w:rsidRDefault="004119CE">
      <w:pPr>
        <w:pStyle w:val="Prrafodelista"/>
        <w:numPr>
          <w:ilvl w:val="0"/>
          <w:numId w:val="3"/>
        </w:numPr>
        <w:tabs>
          <w:tab w:val="left" w:pos="1046"/>
        </w:tabs>
        <w:ind w:left="1046" w:hanging="358"/>
      </w:pPr>
      <w:r>
        <w:t>Los</w:t>
      </w:r>
      <w:r>
        <w:rPr>
          <w:spacing w:val="-2"/>
        </w:rPr>
        <w:t xml:space="preserve"> </w:t>
      </w:r>
      <w:r>
        <w:t>artículos</w:t>
      </w:r>
      <w:r>
        <w:rPr>
          <w:spacing w:val="-2"/>
        </w:rPr>
        <w:t xml:space="preserve"> </w:t>
      </w:r>
      <w:r>
        <w:t>deben</w:t>
      </w:r>
      <w:r>
        <w:rPr>
          <w:spacing w:val="-2"/>
        </w:rPr>
        <w:t xml:space="preserve"> </w:t>
      </w:r>
      <w:r>
        <w:t>ser</w:t>
      </w:r>
      <w:r>
        <w:rPr>
          <w:spacing w:val="-5"/>
        </w:rPr>
        <w:t xml:space="preserve"> </w:t>
      </w:r>
      <w:r>
        <w:t>puestos</w:t>
      </w:r>
      <w:r>
        <w:rPr>
          <w:spacing w:val="-2"/>
        </w:rPr>
        <w:t xml:space="preserve"> </w:t>
      </w:r>
      <w:r>
        <w:t>en</w:t>
      </w:r>
      <w:r>
        <w:rPr>
          <w:spacing w:val="-2"/>
        </w:rPr>
        <w:t xml:space="preserve"> </w:t>
      </w:r>
      <w:r>
        <w:t>el</w:t>
      </w:r>
      <w:r>
        <w:rPr>
          <w:spacing w:val="-4"/>
        </w:rPr>
        <w:t xml:space="preserve"> </w:t>
      </w:r>
      <w:r>
        <w:t>municipio</w:t>
      </w:r>
      <w:r>
        <w:rPr>
          <w:spacing w:val="-2"/>
        </w:rPr>
        <w:t xml:space="preserve"> </w:t>
      </w:r>
      <w:r>
        <w:t>de</w:t>
      </w:r>
      <w:r>
        <w:rPr>
          <w:spacing w:val="-2"/>
        </w:rPr>
        <w:t xml:space="preserve"> </w:t>
      </w:r>
      <w:r>
        <w:t>Cocorná</w:t>
      </w:r>
      <w:r>
        <w:rPr>
          <w:spacing w:val="-6"/>
        </w:rPr>
        <w:t xml:space="preserve"> </w:t>
      </w:r>
      <w:r>
        <w:t>casco</w:t>
      </w:r>
      <w:r>
        <w:rPr>
          <w:spacing w:val="-5"/>
        </w:rPr>
        <w:t xml:space="preserve"> </w:t>
      </w:r>
      <w:r>
        <w:rPr>
          <w:spacing w:val="-2"/>
        </w:rPr>
        <w:t>urbano</w:t>
      </w:r>
    </w:p>
    <w:p w14:paraId="118BC1D9" w14:textId="77777777" w:rsidR="0040791D" w:rsidRDefault="004119CE">
      <w:pPr>
        <w:pStyle w:val="Prrafodelista"/>
        <w:numPr>
          <w:ilvl w:val="0"/>
          <w:numId w:val="3"/>
        </w:numPr>
        <w:tabs>
          <w:tab w:val="left" w:pos="1046"/>
        </w:tabs>
        <w:spacing w:before="3" w:line="252" w:lineRule="exact"/>
        <w:ind w:left="1046" w:hanging="358"/>
      </w:pPr>
      <w:r>
        <w:t>Incluye</w:t>
      </w:r>
      <w:r>
        <w:rPr>
          <w:spacing w:val="-3"/>
        </w:rPr>
        <w:t xml:space="preserve"> </w:t>
      </w:r>
      <w:r>
        <w:t>transporte</w:t>
      </w:r>
      <w:r>
        <w:rPr>
          <w:spacing w:val="-3"/>
        </w:rPr>
        <w:t xml:space="preserve"> </w:t>
      </w:r>
      <w:r>
        <w:t>e</w:t>
      </w:r>
      <w:r>
        <w:rPr>
          <w:spacing w:val="-3"/>
        </w:rPr>
        <w:t xml:space="preserve"> </w:t>
      </w:r>
      <w:r>
        <w:t>instalación</w:t>
      </w:r>
      <w:r>
        <w:rPr>
          <w:spacing w:val="-3"/>
        </w:rPr>
        <w:t xml:space="preserve"> </w:t>
      </w:r>
      <w:r>
        <w:t>en</w:t>
      </w:r>
      <w:r>
        <w:rPr>
          <w:spacing w:val="-3"/>
        </w:rPr>
        <w:t xml:space="preserve"> </w:t>
      </w:r>
      <w:r>
        <w:t>los</w:t>
      </w:r>
      <w:r>
        <w:rPr>
          <w:spacing w:val="-3"/>
        </w:rPr>
        <w:t xml:space="preserve"> </w:t>
      </w:r>
      <w:r>
        <w:t>sitios</w:t>
      </w:r>
      <w:r>
        <w:rPr>
          <w:spacing w:val="-2"/>
        </w:rPr>
        <w:t xml:space="preserve"> dispuestos</w:t>
      </w:r>
    </w:p>
    <w:p w14:paraId="39986CFC" w14:textId="77777777" w:rsidR="0040791D" w:rsidRDefault="004119CE">
      <w:pPr>
        <w:pStyle w:val="Prrafodelista"/>
        <w:numPr>
          <w:ilvl w:val="0"/>
          <w:numId w:val="3"/>
        </w:numPr>
        <w:tabs>
          <w:tab w:val="left" w:pos="1046"/>
        </w:tabs>
        <w:spacing w:line="252" w:lineRule="exact"/>
        <w:ind w:left="1046" w:hanging="358"/>
      </w:pPr>
      <w:r>
        <w:t>Pintura</w:t>
      </w:r>
      <w:r>
        <w:rPr>
          <w:spacing w:val="-5"/>
        </w:rPr>
        <w:t xml:space="preserve"> </w:t>
      </w:r>
      <w:r>
        <w:t>(Pantone</w:t>
      </w:r>
      <w:r>
        <w:rPr>
          <w:spacing w:val="-3"/>
        </w:rPr>
        <w:t xml:space="preserve"> </w:t>
      </w:r>
      <w:r>
        <w:t>seleccionado</w:t>
      </w:r>
      <w:r>
        <w:rPr>
          <w:spacing w:val="-2"/>
        </w:rPr>
        <w:t xml:space="preserve"> </w:t>
      </w:r>
      <w:r>
        <w:t>y</w:t>
      </w:r>
      <w:r>
        <w:rPr>
          <w:spacing w:val="-3"/>
        </w:rPr>
        <w:t xml:space="preserve"> </w:t>
      </w:r>
      <w:r>
        <w:t>aprobado</w:t>
      </w:r>
      <w:r>
        <w:rPr>
          <w:spacing w:val="-2"/>
        </w:rPr>
        <w:t xml:space="preserve"> </w:t>
      </w:r>
      <w:r>
        <w:t>por</w:t>
      </w:r>
      <w:r>
        <w:rPr>
          <w:spacing w:val="-6"/>
        </w:rPr>
        <w:t xml:space="preserve"> </w:t>
      </w:r>
      <w:r>
        <w:t>el</w:t>
      </w:r>
      <w:r>
        <w:rPr>
          <w:spacing w:val="-4"/>
        </w:rPr>
        <w:t xml:space="preserve"> </w:t>
      </w:r>
      <w:r>
        <w:rPr>
          <w:spacing w:val="-2"/>
        </w:rPr>
        <w:t>contratante)</w:t>
      </w:r>
    </w:p>
    <w:p w14:paraId="2799E082" w14:textId="77777777" w:rsidR="0040791D" w:rsidRDefault="004119CE">
      <w:pPr>
        <w:pStyle w:val="Prrafodelista"/>
        <w:numPr>
          <w:ilvl w:val="0"/>
          <w:numId w:val="3"/>
        </w:numPr>
        <w:tabs>
          <w:tab w:val="left" w:pos="1046"/>
          <w:tab w:val="left" w:pos="1048"/>
        </w:tabs>
        <w:ind w:right="986"/>
        <w:jc w:val="both"/>
      </w:pPr>
      <w:r>
        <w:t>El contratista se compromete a hacer la respectiva afiliación al Sistema de Seguridad Social, de acuerdo a la normatividad vigente, y será requisito indispensable para el pago, la pre</w:t>
      </w:r>
      <w:r>
        <w:t>sentación de las respectivas planillas debidamente canceladas.</w:t>
      </w:r>
    </w:p>
    <w:p w14:paraId="5546905A" w14:textId="77777777" w:rsidR="0040791D" w:rsidRDefault="004119CE">
      <w:pPr>
        <w:pStyle w:val="Prrafodelista"/>
        <w:numPr>
          <w:ilvl w:val="0"/>
          <w:numId w:val="3"/>
        </w:numPr>
        <w:tabs>
          <w:tab w:val="left" w:pos="1046"/>
          <w:tab w:val="left" w:pos="1048"/>
        </w:tabs>
        <w:spacing w:before="1"/>
        <w:ind w:right="1232"/>
        <w:jc w:val="both"/>
      </w:pPr>
      <w:r>
        <w:t>Cumplir</w:t>
      </w:r>
      <w:r>
        <w:rPr>
          <w:spacing w:val="-5"/>
        </w:rPr>
        <w:t xml:space="preserve"> </w:t>
      </w:r>
      <w:r>
        <w:t>con</w:t>
      </w:r>
      <w:r>
        <w:rPr>
          <w:spacing w:val="-2"/>
        </w:rPr>
        <w:t xml:space="preserve"> </w:t>
      </w:r>
      <w:r>
        <w:t>el</w:t>
      </w:r>
      <w:r>
        <w:rPr>
          <w:spacing w:val="-4"/>
        </w:rPr>
        <w:t xml:space="preserve"> </w:t>
      </w:r>
      <w:r>
        <w:t>objeto</w:t>
      </w:r>
      <w:r>
        <w:rPr>
          <w:spacing w:val="-6"/>
        </w:rPr>
        <w:t xml:space="preserve"> </w:t>
      </w:r>
      <w:r>
        <w:t>contractual, así</w:t>
      </w:r>
      <w:r>
        <w:rPr>
          <w:spacing w:val="-5"/>
        </w:rPr>
        <w:t xml:space="preserve"> </w:t>
      </w:r>
      <w:r>
        <w:t>como</w:t>
      </w:r>
      <w:r>
        <w:rPr>
          <w:spacing w:val="-2"/>
        </w:rPr>
        <w:t xml:space="preserve"> </w:t>
      </w:r>
      <w:r>
        <w:t>el</w:t>
      </w:r>
      <w:r>
        <w:rPr>
          <w:spacing w:val="-4"/>
        </w:rPr>
        <w:t xml:space="preserve"> </w:t>
      </w:r>
      <w:r>
        <w:t>Suministrar</w:t>
      </w:r>
      <w:r>
        <w:rPr>
          <w:spacing w:val="-5"/>
        </w:rPr>
        <w:t xml:space="preserve"> </w:t>
      </w:r>
      <w:r>
        <w:t>e</w:t>
      </w:r>
      <w:r>
        <w:rPr>
          <w:spacing w:val="-2"/>
        </w:rPr>
        <w:t xml:space="preserve"> </w:t>
      </w:r>
      <w:r>
        <w:t>instalar</w:t>
      </w:r>
      <w:r>
        <w:rPr>
          <w:spacing w:val="-5"/>
        </w:rPr>
        <w:t xml:space="preserve"> </w:t>
      </w:r>
      <w:r>
        <w:t>de</w:t>
      </w:r>
      <w:r>
        <w:rPr>
          <w:spacing w:val="-2"/>
        </w:rPr>
        <w:t xml:space="preserve"> </w:t>
      </w:r>
      <w:r>
        <w:t>acuerdo</w:t>
      </w:r>
      <w:r>
        <w:rPr>
          <w:spacing w:val="-2"/>
        </w:rPr>
        <w:t xml:space="preserve"> </w:t>
      </w:r>
      <w:r>
        <w:t>con las condiciones técnicas exigidas, y en las condiciones de tiempo, modo y lugar</w:t>
      </w:r>
    </w:p>
    <w:p w14:paraId="0F1C9E38" w14:textId="77777777" w:rsidR="0040791D" w:rsidRDefault="004119CE">
      <w:pPr>
        <w:pStyle w:val="Prrafodelista"/>
        <w:numPr>
          <w:ilvl w:val="0"/>
          <w:numId w:val="3"/>
        </w:numPr>
        <w:tabs>
          <w:tab w:val="left" w:pos="1106"/>
        </w:tabs>
        <w:spacing w:line="251" w:lineRule="exact"/>
        <w:ind w:left="1106" w:hanging="418"/>
        <w:jc w:val="both"/>
      </w:pPr>
      <w:r>
        <w:t>al</w:t>
      </w:r>
      <w:r>
        <w:rPr>
          <w:spacing w:val="-4"/>
        </w:rPr>
        <w:t xml:space="preserve"> </w:t>
      </w:r>
      <w:r>
        <w:t>igual</w:t>
      </w:r>
      <w:r>
        <w:rPr>
          <w:spacing w:val="-3"/>
        </w:rPr>
        <w:t xml:space="preserve"> </w:t>
      </w:r>
      <w:r>
        <w:t>que</w:t>
      </w:r>
      <w:r>
        <w:rPr>
          <w:spacing w:val="-6"/>
        </w:rPr>
        <w:t xml:space="preserve"> </w:t>
      </w:r>
      <w:r>
        <w:t>el</w:t>
      </w:r>
      <w:r>
        <w:rPr>
          <w:spacing w:val="-3"/>
        </w:rPr>
        <w:t xml:space="preserve"> </w:t>
      </w:r>
      <w:r>
        <w:t>desarrollo</w:t>
      </w:r>
      <w:r>
        <w:rPr>
          <w:spacing w:val="-1"/>
        </w:rPr>
        <w:t xml:space="preserve"> </w:t>
      </w:r>
      <w:r>
        <w:t>de</w:t>
      </w:r>
      <w:r>
        <w:rPr>
          <w:spacing w:val="-2"/>
        </w:rPr>
        <w:t xml:space="preserve"> </w:t>
      </w:r>
      <w:r>
        <w:t>las</w:t>
      </w:r>
      <w:r>
        <w:rPr>
          <w:spacing w:val="-5"/>
        </w:rPr>
        <w:t xml:space="preserve"> </w:t>
      </w:r>
      <w:r>
        <w:t>diferentes</w:t>
      </w:r>
      <w:r>
        <w:rPr>
          <w:spacing w:val="-1"/>
        </w:rPr>
        <w:t xml:space="preserve"> </w:t>
      </w:r>
      <w:r>
        <w:t>actividades</w:t>
      </w:r>
      <w:r>
        <w:rPr>
          <w:spacing w:val="-2"/>
        </w:rPr>
        <w:t xml:space="preserve"> </w:t>
      </w:r>
      <w:r>
        <w:t>para</w:t>
      </w:r>
      <w:r>
        <w:rPr>
          <w:spacing w:val="-1"/>
        </w:rPr>
        <w:t xml:space="preserve"> </w:t>
      </w:r>
      <w:r>
        <w:t>el</w:t>
      </w:r>
      <w:r>
        <w:rPr>
          <w:spacing w:val="-4"/>
        </w:rPr>
        <w:t xml:space="preserve"> </w:t>
      </w:r>
      <w:r>
        <w:t>cumplimiento</w:t>
      </w:r>
      <w:r>
        <w:rPr>
          <w:spacing w:val="-1"/>
        </w:rPr>
        <w:t xml:space="preserve"> </w:t>
      </w:r>
      <w:r>
        <w:t>de</w:t>
      </w:r>
      <w:r>
        <w:rPr>
          <w:spacing w:val="-1"/>
        </w:rPr>
        <w:t xml:space="preserve"> </w:t>
      </w:r>
      <w:r>
        <w:rPr>
          <w:spacing w:val="-2"/>
        </w:rPr>
        <w:t>éste.</w:t>
      </w:r>
    </w:p>
    <w:p w14:paraId="57EE95CC" w14:textId="77777777" w:rsidR="0040791D" w:rsidRDefault="004119CE">
      <w:pPr>
        <w:pStyle w:val="Prrafodelista"/>
        <w:numPr>
          <w:ilvl w:val="0"/>
          <w:numId w:val="3"/>
        </w:numPr>
        <w:tabs>
          <w:tab w:val="left" w:pos="1046"/>
          <w:tab w:val="left" w:pos="1048"/>
        </w:tabs>
        <w:spacing w:before="3"/>
        <w:ind w:right="987"/>
        <w:jc w:val="both"/>
      </w:pPr>
      <w:r>
        <w:t>El</w:t>
      </w:r>
      <w:r>
        <w:rPr>
          <w:spacing w:val="-16"/>
        </w:rPr>
        <w:t xml:space="preserve"> </w:t>
      </w:r>
      <w:r>
        <w:t>contratista</w:t>
      </w:r>
      <w:r>
        <w:rPr>
          <w:spacing w:val="-15"/>
        </w:rPr>
        <w:t xml:space="preserve"> </w:t>
      </w:r>
      <w:r>
        <w:t>se</w:t>
      </w:r>
      <w:r>
        <w:rPr>
          <w:spacing w:val="-15"/>
        </w:rPr>
        <w:t xml:space="preserve"> </w:t>
      </w:r>
      <w:r>
        <w:t>obliga</w:t>
      </w:r>
      <w:r>
        <w:rPr>
          <w:spacing w:val="-16"/>
        </w:rPr>
        <w:t xml:space="preserve"> </w:t>
      </w:r>
      <w:r>
        <w:t>con</w:t>
      </w:r>
      <w:r>
        <w:rPr>
          <w:spacing w:val="-15"/>
        </w:rPr>
        <w:t xml:space="preserve"> </w:t>
      </w:r>
      <w:r>
        <w:t>el</w:t>
      </w:r>
      <w:r>
        <w:rPr>
          <w:spacing w:val="-15"/>
        </w:rPr>
        <w:t xml:space="preserve"> </w:t>
      </w:r>
      <w:r>
        <w:t>Municipio</w:t>
      </w:r>
      <w:r>
        <w:rPr>
          <w:spacing w:val="-15"/>
        </w:rPr>
        <w:t xml:space="preserve"> </w:t>
      </w:r>
      <w:r>
        <w:t>a</w:t>
      </w:r>
      <w:r>
        <w:rPr>
          <w:spacing w:val="-16"/>
        </w:rPr>
        <w:t xml:space="preserve"> </w:t>
      </w:r>
      <w:r>
        <w:t>presentar</w:t>
      </w:r>
      <w:r>
        <w:rPr>
          <w:spacing w:val="-15"/>
        </w:rPr>
        <w:t xml:space="preserve"> </w:t>
      </w:r>
      <w:r>
        <w:t>el</w:t>
      </w:r>
      <w:r>
        <w:rPr>
          <w:spacing w:val="-15"/>
        </w:rPr>
        <w:t xml:space="preserve"> </w:t>
      </w:r>
      <w:r>
        <w:t>informe</w:t>
      </w:r>
      <w:r>
        <w:rPr>
          <w:spacing w:val="-16"/>
        </w:rPr>
        <w:t xml:space="preserve"> </w:t>
      </w:r>
      <w:r>
        <w:t>de</w:t>
      </w:r>
      <w:r>
        <w:rPr>
          <w:spacing w:val="-15"/>
        </w:rPr>
        <w:t xml:space="preserve"> </w:t>
      </w:r>
      <w:r>
        <w:t>la</w:t>
      </w:r>
      <w:r>
        <w:rPr>
          <w:spacing w:val="-15"/>
        </w:rPr>
        <w:t xml:space="preserve"> </w:t>
      </w:r>
      <w:r>
        <w:t>ejecución</w:t>
      </w:r>
      <w:r>
        <w:rPr>
          <w:spacing w:val="-15"/>
        </w:rPr>
        <w:t xml:space="preserve"> </w:t>
      </w:r>
      <w:r>
        <w:t>del</w:t>
      </w:r>
      <w:r>
        <w:rPr>
          <w:spacing w:val="-16"/>
        </w:rPr>
        <w:t xml:space="preserve"> </w:t>
      </w:r>
      <w:r>
        <w:t>objeto contractual el cual debe ser publicado en la plataforma de SECOP II con el usuario personal una vez este</w:t>
      </w:r>
      <w:r>
        <w:t xml:space="preserve"> revisado y firmado por el supervisor.</w:t>
      </w:r>
    </w:p>
    <w:p w14:paraId="76F58993" w14:textId="77777777" w:rsidR="0040791D" w:rsidRDefault="004119CE">
      <w:pPr>
        <w:pStyle w:val="Prrafodelista"/>
        <w:numPr>
          <w:ilvl w:val="0"/>
          <w:numId w:val="3"/>
        </w:numPr>
        <w:tabs>
          <w:tab w:val="left" w:pos="1046"/>
          <w:tab w:val="left" w:pos="1048"/>
        </w:tabs>
        <w:spacing w:line="242" w:lineRule="auto"/>
        <w:ind w:right="989"/>
      </w:pPr>
      <w:r>
        <w:t xml:space="preserve">Cumplir con los requerimientos técnicos y legales exigidos y garantizar la calidad del </w:t>
      </w:r>
      <w:r>
        <w:rPr>
          <w:spacing w:val="-2"/>
        </w:rPr>
        <w:t>suministro</w:t>
      </w:r>
    </w:p>
    <w:p w14:paraId="44ABBDC5" w14:textId="77777777" w:rsidR="0040791D" w:rsidRDefault="004119CE">
      <w:pPr>
        <w:pStyle w:val="Prrafodelista"/>
        <w:numPr>
          <w:ilvl w:val="0"/>
          <w:numId w:val="3"/>
        </w:numPr>
        <w:tabs>
          <w:tab w:val="left" w:pos="1046"/>
          <w:tab w:val="left" w:pos="1048"/>
        </w:tabs>
        <w:ind w:right="990"/>
      </w:pPr>
      <w:r>
        <w:t>Manejar, conservar y preservar de manera adecuada, toda la información requerida y la suministrada por la Entidad, nece</w:t>
      </w:r>
      <w:r>
        <w:t>saria para el cumplimiento del objeto contractual.</w:t>
      </w:r>
    </w:p>
    <w:p w14:paraId="0B9C01AA" w14:textId="77777777" w:rsidR="0040791D" w:rsidRDefault="004119CE">
      <w:pPr>
        <w:pStyle w:val="Prrafodelista"/>
        <w:numPr>
          <w:ilvl w:val="0"/>
          <w:numId w:val="3"/>
        </w:numPr>
        <w:tabs>
          <w:tab w:val="left" w:pos="1045"/>
          <w:tab w:val="left" w:pos="1048"/>
        </w:tabs>
        <w:spacing w:line="242" w:lineRule="auto"/>
        <w:ind w:right="986"/>
      </w:pPr>
      <w:r>
        <w:t>Atender las consultas, sugerencias y requerimientos que se presenten por parte del municipio durante la ejecución del objeto contractual y posterior a ella.</w:t>
      </w:r>
    </w:p>
    <w:p w14:paraId="7AF89B17" w14:textId="77777777" w:rsidR="0040791D" w:rsidRDefault="004119CE">
      <w:pPr>
        <w:pStyle w:val="Prrafodelista"/>
        <w:numPr>
          <w:ilvl w:val="0"/>
          <w:numId w:val="3"/>
        </w:numPr>
        <w:tabs>
          <w:tab w:val="left" w:pos="1045"/>
          <w:tab w:val="left" w:pos="1048"/>
        </w:tabs>
        <w:ind w:right="986"/>
      </w:pPr>
      <w:r>
        <w:t>Participar</w:t>
      </w:r>
      <w:r>
        <w:rPr>
          <w:spacing w:val="78"/>
        </w:rPr>
        <w:t xml:space="preserve"> </w:t>
      </w:r>
      <w:r>
        <w:t>en</w:t>
      </w:r>
      <w:r>
        <w:rPr>
          <w:spacing w:val="80"/>
        </w:rPr>
        <w:t xml:space="preserve"> </w:t>
      </w:r>
      <w:r>
        <w:t>reuniones</w:t>
      </w:r>
      <w:r>
        <w:rPr>
          <w:spacing w:val="77"/>
        </w:rPr>
        <w:t xml:space="preserve"> </w:t>
      </w:r>
      <w:r>
        <w:t>de</w:t>
      </w:r>
      <w:r>
        <w:rPr>
          <w:spacing w:val="80"/>
        </w:rPr>
        <w:t xml:space="preserve"> </w:t>
      </w:r>
      <w:r>
        <w:t>seguimiento</w:t>
      </w:r>
      <w:r>
        <w:rPr>
          <w:spacing w:val="80"/>
        </w:rPr>
        <w:t xml:space="preserve"> </w:t>
      </w:r>
      <w:r>
        <w:t>o</w:t>
      </w:r>
      <w:r>
        <w:rPr>
          <w:spacing w:val="80"/>
        </w:rPr>
        <w:t xml:space="preserve"> </w:t>
      </w:r>
      <w:r>
        <w:t>acompañ</w:t>
      </w:r>
      <w:r>
        <w:t>amiento</w:t>
      </w:r>
      <w:r>
        <w:rPr>
          <w:spacing w:val="76"/>
        </w:rPr>
        <w:t xml:space="preserve"> </w:t>
      </w:r>
      <w:r>
        <w:t>concertadas</w:t>
      </w:r>
      <w:r>
        <w:rPr>
          <w:spacing w:val="77"/>
        </w:rPr>
        <w:t xml:space="preserve"> </w:t>
      </w:r>
      <w:r>
        <w:t>con</w:t>
      </w:r>
      <w:r>
        <w:rPr>
          <w:spacing w:val="77"/>
        </w:rPr>
        <w:t xml:space="preserve"> </w:t>
      </w:r>
      <w:r>
        <w:t>el supervisor designado.</w:t>
      </w:r>
    </w:p>
    <w:p w14:paraId="2E62B45F" w14:textId="77777777" w:rsidR="0040791D" w:rsidRDefault="004119CE">
      <w:pPr>
        <w:pStyle w:val="Prrafodelista"/>
        <w:numPr>
          <w:ilvl w:val="1"/>
          <w:numId w:val="3"/>
        </w:numPr>
        <w:tabs>
          <w:tab w:val="left" w:pos="1124"/>
        </w:tabs>
        <w:spacing w:before="242"/>
        <w:ind w:right="1032"/>
        <w:jc w:val="both"/>
      </w:pPr>
      <w:r>
        <w:t xml:space="preserve">Mantener los precios y las actividades presentadas en la propuesta técnica y </w:t>
      </w:r>
      <w:proofErr w:type="spellStart"/>
      <w:proofErr w:type="gramStart"/>
      <w:r>
        <w:t>económica,salvo</w:t>
      </w:r>
      <w:proofErr w:type="spellEnd"/>
      <w:proofErr w:type="gramEnd"/>
      <w:r>
        <w:rPr>
          <w:spacing w:val="-6"/>
        </w:rPr>
        <w:t xml:space="preserve"> </w:t>
      </w:r>
      <w:r>
        <w:t>circunstancias</w:t>
      </w:r>
      <w:r>
        <w:rPr>
          <w:spacing w:val="-5"/>
        </w:rPr>
        <w:t xml:space="preserve"> </w:t>
      </w:r>
      <w:r>
        <w:t>de</w:t>
      </w:r>
      <w:r>
        <w:rPr>
          <w:spacing w:val="-3"/>
        </w:rPr>
        <w:t xml:space="preserve"> </w:t>
      </w:r>
      <w:r>
        <w:t>fuerza</w:t>
      </w:r>
      <w:r>
        <w:rPr>
          <w:spacing w:val="-10"/>
        </w:rPr>
        <w:t xml:space="preserve"> </w:t>
      </w:r>
      <w:r>
        <w:t>mayor,</w:t>
      </w:r>
      <w:r>
        <w:rPr>
          <w:spacing w:val="-5"/>
        </w:rPr>
        <w:t xml:space="preserve"> </w:t>
      </w:r>
      <w:r>
        <w:t>en</w:t>
      </w:r>
      <w:r>
        <w:rPr>
          <w:spacing w:val="-7"/>
        </w:rPr>
        <w:t xml:space="preserve"> </w:t>
      </w:r>
      <w:r>
        <w:t>caso</w:t>
      </w:r>
      <w:r>
        <w:rPr>
          <w:spacing w:val="-6"/>
        </w:rPr>
        <w:t xml:space="preserve"> </w:t>
      </w:r>
      <w:r>
        <w:t>de</w:t>
      </w:r>
      <w:r>
        <w:rPr>
          <w:spacing w:val="-7"/>
        </w:rPr>
        <w:t xml:space="preserve"> </w:t>
      </w:r>
      <w:r>
        <w:t>ello</w:t>
      </w:r>
      <w:r>
        <w:rPr>
          <w:spacing w:val="-7"/>
        </w:rPr>
        <w:t xml:space="preserve"> </w:t>
      </w:r>
      <w:r>
        <w:t>informar</w:t>
      </w:r>
      <w:r>
        <w:rPr>
          <w:spacing w:val="-5"/>
        </w:rPr>
        <w:t xml:space="preserve"> </w:t>
      </w:r>
      <w:r>
        <w:t>por</w:t>
      </w:r>
      <w:r>
        <w:rPr>
          <w:spacing w:val="-6"/>
        </w:rPr>
        <w:t xml:space="preserve"> </w:t>
      </w:r>
      <w:r>
        <w:t xml:space="preserve">escrito a la Alcaldía </w:t>
      </w:r>
      <w:proofErr w:type="spellStart"/>
      <w:r>
        <w:t>delMunicipio</w:t>
      </w:r>
      <w:proofErr w:type="spellEnd"/>
      <w:r>
        <w:t xml:space="preserve"> de COCORNÁ</w:t>
      </w:r>
    </w:p>
    <w:p w14:paraId="1BAE7376" w14:textId="77777777" w:rsidR="0040791D" w:rsidRDefault="004119CE">
      <w:pPr>
        <w:pStyle w:val="Prrafodelista"/>
        <w:numPr>
          <w:ilvl w:val="1"/>
          <w:numId w:val="3"/>
        </w:numPr>
        <w:tabs>
          <w:tab w:val="left" w:pos="1124"/>
        </w:tabs>
        <w:spacing w:before="5" w:line="237" w:lineRule="auto"/>
        <w:ind w:right="1030"/>
        <w:jc w:val="both"/>
      </w:pPr>
      <w:r>
        <w:t xml:space="preserve">Reportar de manera inmediata cualquier novedad o anomalía en la ejecución del </w:t>
      </w:r>
      <w:proofErr w:type="spellStart"/>
      <w:r>
        <w:t>contratoal</w:t>
      </w:r>
      <w:proofErr w:type="spellEnd"/>
      <w:r>
        <w:t xml:space="preserve"> supervisor de éste.</w:t>
      </w:r>
    </w:p>
    <w:p w14:paraId="0E902C45" w14:textId="77777777" w:rsidR="0040791D" w:rsidRDefault="004119CE">
      <w:pPr>
        <w:pStyle w:val="Prrafodelista"/>
        <w:numPr>
          <w:ilvl w:val="1"/>
          <w:numId w:val="3"/>
        </w:numPr>
        <w:tabs>
          <w:tab w:val="left" w:pos="1124"/>
        </w:tabs>
        <w:spacing w:line="237" w:lineRule="auto"/>
        <w:ind w:right="1040"/>
        <w:jc w:val="both"/>
      </w:pPr>
      <w:r>
        <w:t xml:space="preserve">Garantizar la prestación del servicio según las condiciones implementadas por la </w:t>
      </w:r>
      <w:proofErr w:type="spellStart"/>
      <w:r>
        <w:rPr>
          <w:spacing w:val="-2"/>
        </w:rPr>
        <w:t>entidadmunicipal</w:t>
      </w:r>
      <w:proofErr w:type="spellEnd"/>
      <w:r>
        <w:rPr>
          <w:spacing w:val="-2"/>
        </w:rPr>
        <w:t>.</w:t>
      </w:r>
    </w:p>
    <w:p w14:paraId="4BFF0199" w14:textId="77777777" w:rsidR="0040791D" w:rsidRDefault="004119CE">
      <w:pPr>
        <w:pStyle w:val="Prrafodelista"/>
        <w:numPr>
          <w:ilvl w:val="1"/>
          <w:numId w:val="3"/>
        </w:numPr>
        <w:tabs>
          <w:tab w:val="left" w:pos="1124"/>
        </w:tabs>
        <w:spacing w:before="3" w:line="237" w:lineRule="auto"/>
        <w:ind w:right="1033"/>
        <w:jc w:val="both"/>
      </w:pPr>
      <w:r>
        <w:t>Cumplir las instrucciones impartidas por el func</w:t>
      </w:r>
      <w:r>
        <w:t xml:space="preserve">ionario encargado del control y vigilancia del contrato, y las demás que sean inherentes al objeto de la presente </w:t>
      </w:r>
      <w:r>
        <w:rPr>
          <w:spacing w:val="-2"/>
        </w:rPr>
        <w:t>contratación.</w:t>
      </w:r>
    </w:p>
    <w:p w14:paraId="10ED1CB5" w14:textId="77777777" w:rsidR="0040791D" w:rsidRDefault="004119CE">
      <w:pPr>
        <w:pStyle w:val="Prrafodelista"/>
        <w:numPr>
          <w:ilvl w:val="1"/>
          <w:numId w:val="3"/>
        </w:numPr>
        <w:tabs>
          <w:tab w:val="left" w:pos="1124"/>
        </w:tabs>
        <w:spacing w:before="6" w:line="237" w:lineRule="auto"/>
        <w:ind w:right="1028"/>
        <w:jc w:val="both"/>
      </w:pPr>
      <w:r>
        <w:t>Adelantar oportunamente los trámites y cumplir los requisitos para la ejecución y legalización del contrato.</w:t>
      </w:r>
    </w:p>
    <w:p w14:paraId="73730239" w14:textId="77777777" w:rsidR="0040791D" w:rsidRDefault="004119CE">
      <w:pPr>
        <w:pStyle w:val="Prrafodelista"/>
        <w:numPr>
          <w:ilvl w:val="1"/>
          <w:numId w:val="3"/>
        </w:numPr>
        <w:tabs>
          <w:tab w:val="left" w:pos="1122"/>
          <w:tab w:val="left" w:pos="1124"/>
        </w:tabs>
        <w:spacing w:before="4" w:line="237" w:lineRule="auto"/>
        <w:ind w:right="1025"/>
        <w:jc w:val="both"/>
      </w:pPr>
      <w:r>
        <w:t>Mantener</w:t>
      </w:r>
      <w:r>
        <w:rPr>
          <w:spacing w:val="-7"/>
        </w:rPr>
        <w:t xml:space="preserve"> </w:t>
      </w:r>
      <w:r>
        <w:t>actualizado</w:t>
      </w:r>
      <w:r>
        <w:rPr>
          <w:spacing w:val="-5"/>
        </w:rPr>
        <w:t xml:space="preserve"> </w:t>
      </w:r>
      <w:r>
        <w:t>su</w:t>
      </w:r>
      <w:r>
        <w:rPr>
          <w:spacing w:val="-6"/>
        </w:rPr>
        <w:t xml:space="preserve"> </w:t>
      </w:r>
      <w:r>
        <w:t>domicilio</w:t>
      </w:r>
      <w:r>
        <w:rPr>
          <w:spacing w:val="-5"/>
        </w:rPr>
        <w:t xml:space="preserve"> </w:t>
      </w:r>
      <w:r>
        <w:t>durante</w:t>
      </w:r>
      <w:r>
        <w:rPr>
          <w:spacing w:val="-6"/>
        </w:rPr>
        <w:t xml:space="preserve"> </w:t>
      </w:r>
      <w:r>
        <w:t>la</w:t>
      </w:r>
      <w:r>
        <w:rPr>
          <w:spacing w:val="-6"/>
        </w:rPr>
        <w:t xml:space="preserve"> </w:t>
      </w:r>
      <w:r>
        <w:t>vigencia</w:t>
      </w:r>
      <w:r>
        <w:rPr>
          <w:spacing w:val="-5"/>
        </w:rPr>
        <w:t xml:space="preserve"> </w:t>
      </w:r>
      <w:r>
        <w:t>del</w:t>
      </w:r>
      <w:r>
        <w:rPr>
          <w:spacing w:val="-8"/>
        </w:rPr>
        <w:t xml:space="preserve"> </w:t>
      </w:r>
      <w:r>
        <w:t>contrato</w:t>
      </w:r>
      <w:r>
        <w:rPr>
          <w:spacing w:val="-6"/>
        </w:rPr>
        <w:t xml:space="preserve"> </w:t>
      </w:r>
      <w:r>
        <w:t>y</w:t>
      </w:r>
      <w:r>
        <w:rPr>
          <w:spacing w:val="-5"/>
        </w:rPr>
        <w:t xml:space="preserve"> </w:t>
      </w:r>
      <w:r>
        <w:t>cuatro</w:t>
      </w:r>
      <w:r>
        <w:rPr>
          <w:spacing w:val="-5"/>
        </w:rPr>
        <w:t xml:space="preserve"> </w:t>
      </w:r>
      <w:r>
        <w:t>(4)</w:t>
      </w:r>
      <w:r>
        <w:rPr>
          <w:spacing w:val="-9"/>
        </w:rPr>
        <w:t xml:space="preserve"> </w:t>
      </w:r>
      <w:r>
        <w:t xml:space="preserve">meses </w:t>
      </w:r>
      <w:proofErr w:type="spellStart"/>
      <w:proofErr w:type="gramStart"/>
      <w:r>
        <w:t>más,y</w:t>
      </w:r>
      <w:proofErr w:type="spellEnd"/>
      <w:proofErr w:type="gramEnd"/>
      <w:r>
        <w:t xml:space="preserve"> presentarse al</w:t>
      </w:r>
      <w:r>
        <w:rPr>
          <w:spacing w:val="-2"/>
        </w:rPr>
        <w:t xml:space="preserve"> </w:t>
      </w:r>
      <w:r>
        <w:t>Municipio</w:t>
      </w:r>
      <w:r>
        <w:rPr>
          <w:spacing w:val="-3"/>
        </w:rPr>
        <w:t xml:space="preserve"> </w:t>
      </w:r>
      <w:r>
        <w:t>de COCORNÁ,</w:t>
      </w:r>
      <w:r>
        <w:rPr>
          <w:spacing w:val="-2"/>
        </w:rPr>
        <w:t xml:space="preserve"> </w:t>
      </w:r>
      <w:r>
        <w:t>en</w:t>
      </w:r>
      <w:r>
        <w:rPr>
          <w:spacing w:val="-3"/>
        </w:rPr>
        <w:t xml:space="preserve"> </w:t>
      </w:r>
      <w:r>
        <w:t>el</w:t>
      </w:r>
      <w:r>
        <w:rPr>
          <w:spacing w:val="-2"/>
        </w:rPr>
        <w:t xml:space="preserve"> </w:t>
      </w:r>
      <w:r>
        <w:t>momento en que sea requerido por el mismo para la suscripción de la correspondiente acta de liquidación.</w:t>
      </w:r>
    </w:p>
    <w:p w14:paraId="1E2946EF" w14:textId="77777777" w:rsidR="0040791D" w:rsidRDefault="004119CE">
      <w:pPr>
        <w:pStyle w:val="Prrafodelista"/>
        <w:numPr>
          <w:ilvl w:val="1"/>
          <w:numId w:val="3"/>
        </w:numPr>
        <w:tabs>
          <w:tab w:val="left" w:pos="1124"/>
        </w:tabs>
        <w:spacing w:before="5" w:line="237" w:lineRule="auto"/>
        <w:ind w:right="1032"/>
        <w:jc w:val="both"/>
      </w:pPr>
      <w:r>
        <w:t>Cumplir</w:t>
      </w:r>
      <w:r>
        <w:rPr>
          <w:spacing w:val="-16"/>
        </w:rPr>
        <w:t xml:space="preserve"> </w:t>
      </w:r>
      <w:r>
        <w:t>con</w:t>
      </w:r>
      <w:r>
        <w:rPr>
          <w:spacing w:val="-15"/>
        </w:rPr>
        <w:t xml:space="preserve"> </w:t>
      </w:r>
      <w:r>
        <w:t>el</w:t>
      </w:r>
      <w:r>
        <w:rPr>
          <w:spacing w:val="-15"/>
        </w:rPr>
        <w:t xml:space="preserve"> </w:t>
      </w:r>
      <w:r>
        <w:t>objeto</w:t>
      </w:r>
      <w:r>
        <w:rPr>
          <w:spacing w:val="-16"/>
        </w:rPr>
        <w:t xml:space="preserve"> </w:t>
      </w:r>
      <w:r>
        <w:t>del</w:t>
      </w:r>
      <w:r>
        <w:rPr>
          <w:spacing w:val="-15"/>
        </w:rPr>
        <w:t xml:space="preserve"> </w:t>
      </w:r>
      <w:r>
        <w:t>contrato,</w:t>
      </w:r>
      <w:r>
        <w:rPr>
          <w:spacing w:val="-15"/>
        </w:rPr>
        <w:t xml:space="preserve"> </w:t>
      </w:r>
      <w:r>
        <w:t>con</w:t>
      </w:r>
      <w:r>
        <w:rPr>
          <w:spacing w:val="-15"/>
        </w:rPr>
        <w:t xml:space="preserve"> </w:t>
      </w:r>
      <w:r>
        <w:t>plena</w:t>
      </w:r>
      <w:r>
        <w:rPr>
          <w:spacing w:val="-16"/>
        </w:rPr>
        <w:t xml:space="preserve"> </w:t>
      </w:r>
      <w:r>
        <w:t>autonomía</w:t>
      </w:r>
      <w:r>
        <w:rPr>
          <w:spacing w:val="-15"/>
        </w:rPr>
        <w:t xml:space="preserve"> </w:t>
      </w:r>
      <w:r>
        <w:t>técnica</w:t>
      </w:r>
      <w:r>
        <w:rPr>
          <w:spacing w:val="-15"/>
        </w:rPr>
        <w:t xml:space="preserve"> </w:t>
      </w:r>
      <w:r>
        <w:t>y</w:t>
      </w:r>
      <w:r>
        <w:rPr>
          <w:spacing w:val="-16"/>
        </w:rPr>
        <w:t xml:space="preserve"> </w:t>
      </w:r>
      <w:r>
        <w:t>administrativa</w:t>
      </w:r>
      <w:r>
        <w:rPr>
          <w:spacing w:val="-15"/>
        </w:rPr>
        <w:t xml:space="preserve"> </w:t>
      </w:r>
      <w:r>
        <w:t>y</w:t>
      </w:r>
      <w:r>
        <w:rPr>
          <w:spacing w:val="-15"/>
        </w:rPr>
        <w:t xml:space="preserve"> </w:t>
      </w:r>
      <w:r>
        <w:t xml:space="preserve">bajo su propia responsabilidad. Por lo tanto, no existe ni existirá ningún tipo de subordinación, </w:t>
      </w:r>
      <w:proofErr w:type="spellStart"/>
      <w:r>
        <w:t>nivínculo</w:t>
      </w:r>
      <w:proofErr w:type="spellEnd"/>
      <w:r>
        <w:t xml:space="preserve"> laboral alguno del contratista con el Municipio.</w:t>
      </w:r>
    </w:p>
    <w:p w14:paraId="30930CFA" w14:textId="77777777" w:rsidR="0040791D" w:rsidRDefault="004119CE">
      <w:pPr>
        <w:pStyle w:val="Prrafodelista"/>
        <w:numPr>
          <w:ilvl w:val="1"/>
          <w:numId w:val="3"/>
        </w:numPr>
        <w:tabs>
          <w:tab w:val="left" w:pos="1124"/>
        </w:tabs>
        <w:spacing w:before="5" w:line="237" w:lineRule="auto"/>
        <w:ind w:right="1038"/>
        <w:jc w:val="both"/>
      </w:pPr>
      <w:r>
        <w:t>Prestar el objeto del contrato dentro del</w:t>
      </w:r>
      <w:r>
        <w:t xml:space="preserve"> término y los sitios acordados a partir de las autorizaciones por el supervisor del contrato.</w:t>
      </w:r>
    </w:p>
    <w:p w14:paraId="1465979C" w14:textId="77777777" w:rsidR="0040791D" w:rsidRDefault="004119CE">
      <w:pPr>
        <w:pStyle w:val="Prrafodelista"/>
        <w:numPr>
          <w:ilvl w:val="1"/>
          <w:numId w:val="3"/>
        </w:numPr>
        <w:tabs>
          <w:tab w:val="left" w:pos="1122"/>
          <w:tab w:val="left" w:pos="1124"/>
        </w:tabs>
        <w:spacing w:before="4" w:line="237" w:lineRule="auto"/>
        <w:ind w:right="1033"/>
        <w:jc w:val="both"/>
      </w:pPr>
      <w:r>
        <w:t xml:space="preserve">Informar oportunamente de cualquier petición y/o amenaza de quien, actuando por </w:t>
      </w:r>
      <w:proofErr w:type="spellStart"/>
      <w:r>
        <w:t>fuerade</w:t>
      </w:r>
      <w:proofErr w:type="spellEnd"/>
      <w:r>
        <w:rPr>
          <w:spacing w:val="17"/>
        </w:rPr>
        <w:t xml:space="preserve"> </w:t>
      </w:r>
      <w:r>
        <w:t>la</w:t>
      </w:r>
      <w:r>
        <w:rPr>
          <w:spacing w:val="17"/>
        </w:rPr>
        <w:t xml:space="preserve"> </w:t>
      </w:r>
      <w:r>
        <w:t>ley,</w:t>
      </w:r>
      <w:r>
        <w:rPr>
          <w:spacing w:val="14"/>
        </w:rPr>
        <w:t xml:space="preserve"> </w:t>
      </w:r>
      <w:r>
        <w:t>pretenda</w:t>
      </w:r>
      <w:r>
        <w:rPr>
          <w:spacing w:val="17"/>
        </w:rPr>
        <w:t xml:space="preserve"> </w:t>
      </w:r>
      <w:r>
        <w:t>obligarlo</w:t>
      </w:r>
      <w:r>
        <w:rPr>
          <w:spacing w:val="17"/>
        </w:rPr>
        <w:t xml:space="preserve"> </w:t>
      </w:r>
      <w:r>
        <w:t>a</w:t>
      </w:r>
      <w:r>
        <w:rPr>
          <w:spacing w:val="17"/>
        </w:rPr>
        <w:t xml:space="preserve"> </w:t>
      </w:r>
      <w:r>
        <w:t>hacer</w:t>
      </w:r>
      <w:r>
        <w:rPr>
          <w:spacing w:val="14"/>
        </w:rPr>
        <w:t xml:space="preserve"> </w:t>
      </w:r>
      <w:r>
        <w:t>u</w:t>
      </w:r>
      <w:r>
        <w:rPr>
          <w:spacing w:val="17"/>
        </w:rPr>
        <w:t xml:space="preserve"> </w:t>
      </w:r>
      <w:r>
        <w:t>omitir</w:t>
      </w:r>
      <w:r>
        <w:rPr>
          <w:spacing w:val="14"/>
        </w:rPr>
        <w:t xml:space="preserve"> </w:t>
      </w:r>
      <w:r>
        <w:t>algún</w:t>
      </w:r>
      <w:r>
        <w:rPr>
          <w:spacing w:val="17"/>
        </w:rPr>
        <w:t xml:space="preserve"> </w:t>
      </w:r>
      <w:r>
        <w:t>acto,</w:t>
      </w:r>
      <w:r>
        <w:rPr>
          <w:spacing w:val="14"/>
        </w:rPr>
        <w:t xml:space="preserve"> </w:t>
      </w:r>
      <w:r>
        <w:t>y</w:t>
      </w:r>
      <w:r>
        <w:rPr>
          <w:spacing w:val="17"/>
        </w:rPr>
        <w:t xml:space="preserve"> </w:t>
      </w:r>
      <w:r>
        <w:t>ocultar</w:t>
      </w:r>
      <w:r>
        <w:rPr>
          <w:spacing w:val="14"/>
        </w:rPr>
        <w:t xml:space="preserve"> </w:t>
      </w:r>
      <w:r>
        <w:t>hechos</w:t>
      </w:r>
      <w:r>
        <w:rPr>
          <w:spacing w:val="17"/>
        </w:rPr>
        <w:t xml:space="preserve"> </w:t>
      </w:r>
      <w:r>
        <w:t>que</w:t>
      </w:r>
    </w:p>
    <w:p w14:paraId="1875E569" w14:textId="77777777" w:rsidR="0040791D" w:rsidRDefault="0040791D">
      <w:pPr>
        <w:pStyle w:val="Prrafodelista"/>
        <w:spacing w:line="237" w:lineRule="auto"/>
        <w:jc w:val="both"/>
        <w:sectPr w:rsidR="0040791D">
          <w:pgSz w:w="12240" w:h="15840"/>
          <w:pgMar w:top="1820" w:right="720" w:bottom="280" w:left="1080" w:header="720" w:footer="720" w:gutter="0"/>
          <w:cols w:space="720"/>
        </w:sectPr>
      </w:pPr>
    </w:p>
    <w:p w14:paraId="7DEEA749" w14:textId="77777777" w:rsidR="0040791D" w:rsidRDefault="004119CE">
      <w:pPr>
        <w:pStyle w:val="Textoindependiente"/>
        <w:spacing w:before="21"/>
      </w:pPr>
      <w:r>
        <w:rPr>
          <w:noProof/>
        </w:rPr>
        <w:lastRenderedPageBreak/>
        <w:drawing>
          <wp:anchor distT="0" distB="0" distL="0" distR="0" simplePos="0" relativeHeight="486406656" behindDoc="1" locked="0" layoutInCell="1" allowOverlap="1" wp14:anchorId="29B9F1B3" wp14:editId="5D7A1DB1">
            <wp:simplePos x="0" y="0"/>
            <wp:positionH relativeFrom="page">
              <wp:posOffset>636</wp:posOffset>
            </wp:positionH>
            <wp:positionV relativeFrom="page">
              <wp:posOffset>0</wp:posOffset>
            </wp:positionV>
            <wp:extent cx="7771763" cy="10058396"/>
            <wp:effectExtent l="0" t="0" r="0" b="0"/>
            <wp:wrapNone/>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5" cstate="print"/>
                    <a:stretch>
                      <a:fillRect/>
                    </a:stretch>
                  </pic:blipFill>
                  <pic:spPr>
                    <a:xfrm>
                      <a:off x="0" y="0"/>
                      <a:ext cx="7771763" cy="10058396"/>
                    </a:xfrm>
                    <a:prstGeom prst="rect">
                      <a:avLst/>
                    </a:prstGeom>
                  </pic:spPr>
                </pic:pic>
              </a:graphicData>
            </a:graphic>
          </wp:anchor>
        </w:drawing>
      </w:r>
    </w:p>
    <w:p w14:paraId="479499EC" w14:textId="77777777" w:rsidR="0040791D" w:rsidRDefault="004119CE">
      <w:pPr>
        <w:pStyle w:val="Textoindependiente"/>
        <w:ind w:left="1124"/>
        <w:jc w:val="both"/>
      </w:pPr>
      <w:r>
        <w:t>afecten</w:t>
      </w:r>
      <w:r>
        <w:rPr>
          <w:spacing w:val="-5"/>
        </w:rPr>
        <w:t xml:space="preserve"> </w:t>
      </w:r>
      <w:proofErr w:type="spellStart"/>
      <w:r>
        <w:t>losintereses</w:t>
      </w:r>
      <w:proofErr w:type="spellEnd"/>
      <w:r>
        <w:t xml:space="preserve"> del</w:t>
      </w:r>
      <w:r>
        <w:rPr>
          <w:spacing w:val="-4"/>
        </w:rPr>
        <w:t xml:space="preserve"> </w:t>
      </w:r>
      <w:r>
        <w:t>Municipio o</w:t>
      </w:r>
      <w:r>
        <w:rPr>
          <w:spacing w:val="-3"/>
        </w:rPr>
        <w:t xml:space="preserve"> </w:t>
      </w:r>
      <w:r>
        <w:t>de</w:t>
      </w:r>
      <w:r>
        <w:rPr>
          <w:spacing w:val="-2"/>
        </w:rPr>
        <w:t xml:space="preserve"> </w:t>
      </w:r>
      <w:r>
        <w:t>los</w:t>
      </w:r>
      <w:r>
        <w:rPr>
          <w:spacing w:val="-2"/>
        </w:rPr>
        <w:t xml:space="preserve"> </w:t>
      </w:r>
      <w:r>
        <w:t>fondos</w:t>
      </w:r>
      <w:r>
        <w:rPr>
          <w:spacing w:val="-2"/>
        </w:rPr>
        <w:t xml:space="preserve"> </w:t>
      </w:r>
      <w:r>
        <w:t>a</w:t>
      </w:r>
      <w:r>
        <w:rPr>
          <w:spacing w:val="-4"/>
        </w:rPr>
        <w:t xml:space="preserve"> </w:t>
      </w:r>
      <w:r>
        <w:t>su</w:t>
      </w:r>
      <w:r>
        <w:rPr>
          <w:spacing w:val="-6"/>
        </w:rPr>
        <w:t xml:space="preserve"> </w:t>
      </w:r>
      <w:r>
        <w:rPr>
          <w:spacing w:val="-2"/>
        </w:rPr>
        <w:t>cargo.</w:t>
      </w:r>
    </w:p>
    <w:p w14:paraId="2AE1DD0F" w14:textId="77777777" w:rsidR="0040791D" w:rsidRDefault="004119CE">
      <w:pPr>
        <w:pStyle w:val="Prrafodelista"/>
        <w:numPr>
          <w:ilvl w:val="1"/>
          <w:numId w:val="3"/>
        </w:numPr>
        <w:tabs>
          <w:tab w:val="left" w:pos="1122"/>
          <w:tab w:val="left" w:pos="1124"/>
        </w:tabs>
        <w:spacing w:before="8" w:line="237" w:lineRule="auto"/>
        <w:ind w:right="1023"/>
        <w:jc w:val="both"/>
      </w:pPr>
      <w:r>
        <w:t>Defender en todas sus actuaciones los intereses del Municipio y de los fondos a su cargo</w:t>
      </w:r>
      <w:r>
        <w:rPr>
          <w:spacing w:val="-16"/>
        </w:rPr>
        <w:t xml:space="preserve"> </w:t>
      </w:r>
      <w:r>
        <w:t xml:space="preserve">según corresponda, y obrar con lealtad y buena fe en todas las etapas </w:t>
      </w:r>
      <w:r>
        <w:rPr>
          <w:spacing w:val="-2"/>
        </w:rPr>
        <w:t>contractuales.</w:t>
      </w:r>
    </w:p>
    <w:p w14:paraId="35EA58A0" w14:textId="77777777" w:rsidR="0040791D" w:rsidRDefault="004119CE">
      <w:pPr>
        <w:pStyle w:val="Prrafodelista"/>
        <w:numPr>
          <w:ilvl w:val="1"/>
          <w:numId w:val="3"/>
        </w:numPr>
        <w:tabs>
          <w:tab w:val="left" w:pos="1124"/>
        </w:tabs>
        <w:spacing w:before="5" w:line="237" w:lineRule="auto"/>
        <w:ind w:right="1040"/>
        <w:jc w:val="both"/>
      </w:pPr>
      <w:r>
        <w:t>Mantener vigentes todas las garantías que amparan el contrato en los términos de éste, si hubiera lugar a ello.</w:t>
      </w:r>
    </w:p>
    <w:p w14:paraId="7A56B33C" w14:textId="77777777" w:rsidR="0040791D" w:rsidRDefault="004119CE">
      <w:pPr>
        <w:pStyle w:val="Prrafodelista"/>
        <w:numPr>
          <w:ilvl w:val="1"/>
          <w:numId w:val="3"/>
        </w:numPr>
        <w:tabs>
          <w:tab w:val="left" w:pos="1122"/>
          <w:tab w:val="left" w:pos="1124"/>
        </w:tabs>
        <w:spacing w:line="237" w:lineRule="auto"/>
        <w:ind w:right="1034"/>
        <w:jc w:val="both"/>
      </w:pPr>
      <w:r>
        <w:t>Presentar</w:t>
      </w:r>
      <w:r>
        <w:rPr>
          <w:spacing w:val="-9"/>
        </w:rPr>
        <w:t xml:space="preserve"> </w:t>
      </w:r>
      <w:r>
        <w:t>los</w:t>
      </w:r>
      <w:r>
        <w:rPr>
          <w:spacing w:val="-6"/>
        </w:rPr>
        <w:t xml:space="preserve"> </w:t>
      </w:r>
      <w:r>
        <w:t>informes</w:t>
      </w:r>
      <w:r>
        <w:rPr>
          <w:spacing w:val="-6"/>
        </w:rPr>
        <w:t xml:space="preserve"> </w:t>
      </w:r>
      <w:r>
        <w:t>y/o</w:t>
      </w:r>
      <w:r>
        <w:rPr>
          <w:spacing w:val="-6"/>
        </w:rPr>
        <w:t xml:space="preserve"> </w:t>
      </w:r>
      <w:r>
        <w:t>documentos</w:t>
      </w:r>
      <w:r>
        <w:rPr>
          <w:spacing w:val="-6"/>
        </w:rPr>
        <w:t xml:space="preserve"> </w:t>
      </w:r>
      <w:r>
        <w:t>que</w:t>
      </w:r>
      <w:r>
        <w:rPr>
          <w:spacing w:val="-6"/>
        </w:rPr>
        <w:t xml:space="preserve"> </w:t>
      </w:r>
      <w:r>
        <w:t>indique</w:t>
      </w:r>
      <w:r>
        <w:rPr>
          <w:spacing w:val="-6"/>
        </w:rPr>
        <w:t xml:space="preserve"> </w:t>
      </w:r>
      <w:r>
        <w:t>el</w:t>
      </w:r>
      <w:r>
        <w:rPr>
          <w:spacing w:val="-8"/>
        </w:rPr>
        <w:t xml:space="preserve"> </w:t>
      </w:r>
      <w:r>
        <w:t>supervisor</w:t>
      </w:r>
      <w:r>
        <w:rPr>
          <w:spacing w:val="-9"/>
        </w:rPr>
        <w:t xml:space="preserve"> </w:t>
      </w:r>
      <w:r>
        <w:t>y</w:t>
      </w:r>
      <w:r>
        <w:rPr>
          <w:spacing w:val="-6"/>
        </w:rPr>
        <w:t xml:space="preserve"> </w:t>
      </w:r>
      <w:r>
        <w:t>especialmente</w:t>
      </w:r>
      <w:r>
        <w:rPr>
          <w:spacing w:val="-6"/>
        </w:rPr>
        <w:t xml:space="preserve"> </w:t>
      </w:r>
      <w:r>
        <w:t xml:space="preserve">los señalados en “Valor estimado, plazo de ejecución y forma de </w:t>
      </w:r>
      <w:r>
        <w:t>pago del contrato”</w:t>
      </w:r>
    </w:p>
    <w:p w14:paraId="6B26FF14" w14:textId="77777777" w:rsidR="0040791D" w:rsidRDefault="004119CE">
      <w:pPr>
        <w:pStyle w:val="Prrafodelista"/>
        <w:numPr>
          <w:ilvl w:val="1"/>
          <w:numId w:val="3"/>
        </w:numPr>
        <w:tabs>
          <w:tab w:val="left" w:pos="1122"/>
        </w:tabs>
        <w:spacing w:before="2"/>
        <w:ind w:left="1122" w:hanging="282"/>
        <w:jc w:val="both"/>
      </w:pPr>
      <w:r>
        <w:t>Las</w:t>
      </w:r>
      <w:r>
        <w:rPr>
          <w:spacing w:val="-4"/>
        </w:rPr>
        <w:t xml:space="preserve"> </w:t>
      </w:r>
      <w:r>
        <w:t>demás</w:t>
      </w:r>
      <w:r>
        <w:rPr>
          <w:spacing w:val="-3"/>
        </w:rPr>
        <w:t xml:space="preserve"> </w:t>
      </w:r>
      <w:r>
        <w:t>que</w:t>
      </w:r>
      <w:r>
        <w:rPr>
          <w:spacing w:val="-4"/>
        </w:rPr>
        <w:t xml:space="preserve"> </w:t>
      </w:r>
      <w:r>
        <w:t>por</w:t>
      </w:r>
      <w:r>
        <w:rPr>
          <w:spacing w:val="-3"/>
        </w:rPr>
        <w:t xml:space="preserve"> </w:t>
      </w:r>
      <w:r>
        <w:t>la</w:t>
      </w:r>
      <w:r>
        <w:rPr>
          <w:spacing w:val="-4"/>
        </w:rPr>
        <w:t xml:space="preserve"> </w:t>
      </w:r>
      <w:r>
        <w:t>ley</w:t>
      </w:r>
      <w:r>
        <w:rPr>
          <w:spacing w:val="-3"/>
        </w:rPr>
        <w:t xml:space="preserve"> </w:t>
      </w:r>
      <w:r>
        <w:t>o</w:t>
      </w:r>
      <w:r>
        <w:rPr>
          <w:spacing w:val="-5"/>
        </w:rPr>
        <w:t xml:space="preserve"> </w:t>
      </w:r>
      <w:r>
        <w:t>por</w:t>
      </w:r>
      <w:r>
        <w:rPr>
          <w:spacing w:val="-3"/>
        </w:rPr>
        <w:t xml:space="preserve"> </w:t>
      </w:r>
      <w:r>
        <w:t>la</w:t>
      </w:r>
      <w:r>
        <w:rPr>
          <w:spacing w:val="-4"/>
        </w:rPr>
        <w:t xml:space="preserve"> </w:t>
      </w:r>
      <w:r>
        <w:t>naturaleza</w:t>
      </w:r>
      <w:r>
        <w:rPr>
          <w:spacing w:val="-4"/>
        </w:rPr>
        <w:t xml:space="preserve"> </w:t>
      </w:r>
      <w:r>
        <w:t>del</w:t>
      </w:r>
      <w:r>
        <w:rPr>
          <w:spacing w:val="-2"/>
        </w:rPr>
        <w:t xml:space="preserve"> </w:t>
      </w:r>
      <w:r>
        <w:t>contrato</w:t>
      </w:r>
      <w:r>
        <w:rPr>
          <w:spacing w:val="-3"/>
        </w:rPr>
        <w:t xml:space="preserve"> </w:t>
      </w:r>
      <w:r>
        <w:t>se</w:t>
      </w:r>
      <w:r>
        <w:rPr>
          <w:spacing w:val="-5"/>
        </w:rPr>
        <w:t xml:space="preserve"> </w:t>
      </w:r>
      <w:r>
        <w:t>entiendan</w:t>
      </w:r>
      <w:r>
        <w:rPr>
          <w:spacing w:val="1"/>
        </w:rPr>
        <w:t xml:space="preserve"> </w:t>
      </w:r>
      <w:r>
        <w:t>de</w:t>
      </w:r>
      <w:r>
        <w:rPr>
          <w:spacing w:val="-4"/>
        </w:rPr>
        <w:t xml:space="preserve"> </w:t>
      </w:r>
      <w:r>
        <w:rPr>
          <w:spacing w:val="-2"/>
        </w:rPr>
        <w:t>pleno.</w:t>
      </w:r>
    </w:p>
    <w:p w14:paraId="52148CE3" w14:textId="77777777" w:rsidR="0040791D" w:rsidRDefault="0040791D">
      <w:pPr>
        <w:pStyle w:val="Textoindependiente"/>
        <w:spacing w:before="251"/>
      </w:pPr>
    </w:p>
    <w:p w14:paraId="796DCC95" w14:textId="77777777" w:rsidR="0040791D" w:rsidRDefault="004119CE">
      <w:pPr>
        <w:pStyle w:val="Ttulo1"/>
        <w:numPr>
          <w:ilvl w:val="2"/>
          <w:numId w:val="4"/>
        </w:numPr>
        <w:tabs>
          <w:tab w:val="left" w:pos="1328"/>
        </w:tabs>
        <w:spacing w:before="1"/>
        <w:ind w:left="1328" w:hanging="708"/>
      </w:pPr>
      <w:r>
        <w:t>OBLIGACIONES</w:t>
      </w:r>
      <w:r>
        <w:rPr>
          <w:spacing w:val="-4"/>
        </w:rPr>
        <w:t xml:space="preserve"> </w:t>
      </w:r>
      <w:r>
        <w:t>DEL</w:t>
      </w:r>
      <w:r>
        <w:rPr>
          <w:spacing w:val="-4"/>
        </w:rPr>
        <w:t xml:space="preserve"> </w:t>
      </w:r>
      <w:r>
        <w:rPr>
          <w:spacing w:val="-2"/>
        </w:rPr>
        <w:t>CONTRATANTE</w:t>
      </w:r>
    </w:p>
    <w:p w14:paraId="044E7475" w14:textId="77777777" w:rsidR="0040791D" w:rsidRDefault="0040791D">
      <w:pPr>
        <w:pStyle w:val="Textoindependiente"/>
        <w:spacing w:before="2"/>
        <w:rPr>
          <w:rFonts w:ascii="Arial"/>
          <w:b/>
        </w:rPr>
      </w:pPr>
    </w:p>
    <w:p w14:paraId="50D65796" w14:textId="77777777" w:rsidR="0040791D" w:rsidRDefault="004119CE">
      <w:pPr>
        <w:pStyle w:val="Textoindependiente"/>
        <w:ind w:left="844"/>
      </w:pPr>
      <w:r>
        <w:t>El</w:t>
      </w:r>
      <w:r>
        <w:rPr>
          <w:spacing w:val="-7"/>
        </w:rPr>
        <w:t xml:space="preserve"> </w:t>
      </w:r>
      <w:r>
        <w:t>municipio</w:t>
      </w:r>
      <w:r>
        <w:rPr>
          <w:spacing w:val="-1"/>
        </w:rPr>
        <w:t xml:space="preserve"> </w:t>
      </w:r>
      <w:r>
        <w:t>se</w:t>
      </w:r>
      <w:r>
        <w:rPr>
          <w:spacing w:val="-3"/>
        </w:rPr>
        <w:t xml:space="preserve"> </w:t>
      </w:r>
      <w:r>
        <w:t>obliga</w:t>
      </w:r>
      <w:r>
        <w:rPr>
          <w:spacing w:val="-1"/>
        </w:rPr>
        <w:t xml:space="preserve"> </w:t>
      </w:r>
      <w:r>
        <w:rPr>
          <w:spacing w:val="-7"/>
        </w:rPr>
        <w:t>a:</w:t>
      </w:r>
    </w:p>
    <w:p w14:paraId="49EB0057" w14:textId="77777777" w:rsidR="0040791D" w:rsidRDefault="0040791D">
      <w:pPr>
        <w:pStyle w:val="Textoindependiente"/>
        <w:spacing w:before="118"/>
      </w:pPr>
    </w:p>
    <w:p w14:paraId="5778E431" w14:textId="77777777" w:rsidR="0040791D" w:rsidRDefault="004119CE">
      <w:pPr>
        <w:pStyle w:val="Prrafodelista"/>
        <w:numPr>
          <w:ilvl w:val="3"/>
          <w:numId w:val="4"/>
        </w:numPr>
        <w:tabs>
          <w:tab w:val="left" w:pos="1338"/>
          <w:tab w:val="left" w:pos="1341"/>
        </w:tabs>
        <w:ind w:right="985"/>
      </w:pPr>
      <w:r>
        <w:t>Cancelar la suma de la propuesta presentada por el contratista en la medida del</w:t>
      </w:r>
      <w:r>
        <w:rPr>
          <w:spacing w:val="80"/>
        </w:rPr>
        <w:t xml:space="preserve"> </w:t>
      </w:r>
      <w:r>
        <w:t>cumplimiento del o</w:t>
      </w:r>
      <w:r>
        <w:t>bjeto contractual.</w:t>
      </w:r>
    </w:p>
    <w:p w14:paraId="53D71CCB" w14:textId="77777777" w:rsidR="0040791D" w:rsidRDefault="004119CE">
      <w:pPr>
        <w:pStyle w:val="Prrafodelista"/>
        <w:numPr>
          <w:ilvl w:val="3"/>
          <w:numId w:val="4"/>
        </w:numPr>
        <w:tabs>
          <w:tab w:val="left" w:pos="1338"/>
        </w:tabs>
        <w:spacing w:line="251" w:lineRule="exact"/>
        <w:ind w:left="1338" w:hanging="358"/>
      </w:pPr>
      <w:r>
        <w:t>Cumplir</w:t>
      </w:r>
      <w:r>
        <w:rPr>
          <w:spacing w:val="-7"/>
        </w:rPr>
        <w:t xml:space="preserve"> </w:t>
      </w:r>
      <w:r>
        <w:t>con</w:t>
      </w:r>
      <w:r>
        <w:rPr>
          <w:spacing w:val="-2"/>
        </w:rPr>
        <w:t xml:space="preserve"> </w:t>
      </w:r>
      <w:r>
        <w:t>la</w:t>
      </w:r>
      <w:r>
        <w:rPr>
          <w:spacing w:val="-2"/>
        </w:rPr>
        <w:t xml:space="preserve"> </w:t>
      </w:r>
      <w:r>
        <w:t>forma</w:t>
      </w:r>
      <w:r>
        <w:rPr>
          <w:spacing w:val="-1"/>
        </w:rPr>
        <w:t xml:space="preserve"> </w:t>
      </w:r>
      <w:r>
        <w:t>de</w:t>
      </w:r>
      <w:r>
        <w:rPr>
          <w:spacing w:val="-2"/>
        </w:rPr>
        <w:t xml:space="preserve"> </w:t>
      </w:r>
      <w:r>
        <w:t>pago</w:t>
      </w:r>
      <w:r>
        <w:rPr>
          <w:spacing w:val="-2"/>
        </w:rPr>
        <w:t xml:space="preserve"> </w:t>
      </w:r>
      <w:r>
        <w:t>estipulada</w:t>
      </w:r>
      <w:r>
        <w:rPr>
          <w:spacing w:val="-5"/>
        </w:rPr>
        <w:t xml:space="preserve"> </w:t>
      </w:r>
      <w:r>
        <w:t>desde</w:t>
      </w:r>
      <w:r>
        <w:rPr>
          <w:spacing w:val="-2"/>
        </w:rPr>
        <w:t xml:space="preserve"> </w:t>
      </w:r>
      <w:r>
        <w:t>los</w:t>
      </w:r>
      <w:r>
        <w:rPr>
          <w:spacing w:val="-2"/>
        </w:rPr>
        <w:t xml:space="preserve"> </w:t>
      </w:r>
      <w:r>
        <w:t>estudios</w:t>
      </w:r>
      <w:r>
        <w:rPr>
          <w:spacing w:val="-5"/>
        </w:rPr>
        <w:t xml:space="preserve"> </w:t>
      </w:r>
      <w:r>
        <w:rPr>
          <w:spacing w:val="-2"/>
        </w:rPr>
        <w:t>previos.</w:t>
      </w:r>
    </w:p>
    <w:p w14:paraId="7E786E49" w14:textId="77777777" w:rsidR="0040791D" w:rsidRDefault="004119CE">
      <w:pPr>
        <w:pStyle w:val="Prrafodelista"/>
        <w:numPr>
          <w:ilvl w:val="3"/>
          <w:numId w:val="4"/>
        </w:numPr>
        <w:tabs>
          <w:tab w:val="left" w:pos="1338"/>
        </w:tabs>
        <w:spacing w:before="3" w:line="253" w:lineRule="exact"/>
        <w:ind w:left="1338" w:hanging="358"/>
      </w:pPr>
      <w:r>
        <w:t>Hacer</w:t>
      </w:r>
      <w:r>
        <w:rPr>
          <w:spacing w:val="-7"/>
        </w:rPr>
        <w:t xml:space="preserve"> </w:t>
      </w:r>
      <w:r>
        <w:t>seguimiento</w:t>
      </w:r>
      <w:r>
        <w:rPr>
          <w:spacing w:val="-5"/>
        </w:rPr>
        <w:t xml:space="preserve"> </w:t>
      </w:r>
      <w:r>
        <w:t>a</w:t>
      </w:r>
      <w:r>
        <w:rPr>
          <w:spacing w:val="-2"/>
        </w:rPr>
        <w:t xml:space="preserve"> </w:t>
      </w:r>
      <w:r>
        <w:t>la</w:t>
      </w:r>
      <w:r>
        <w:rPr>
          <w:spacing w:val="-1"/>
        </w:rPr>
        <w:t xml:space="preserve"> </w:t>
      </w:r>
      <w:r>
        <w:t>calidad</w:t>
      </w:r>
      <w:r>
        <w:rPr>
          <w:spacing w:val="-2"/>
        </w:rPr>
        <w:t xml:space="preserve"> </w:t>
      </w:r>
      <w:r>
        <w:t>y</w:t>
      </w:r>
      <w:r>
        <w:rPr>
          <w:spacing w:val="-1"/>
        </w:rPr>
        <w:t xml:space="preserve"> </w:t>
      </w:r>
      <w:r>
        <w:t>oportunidad</w:t>
      </w:r>
      <w:r>
        <w:rPr>
          <w:spacing w:val="-2"/>
        </w:rPr>
        <w:t xml:space="preserve"> </w:t>
      </w:r>
      <w:r>
        <w:t>del</w:t>
      </w:r>
      <w:r>
        <w:rPr>
          <w:spacing w:val="-3"/>
        </w:rPr>
        <w:t xml:space="preserve"> </w:t>
      </w:r>
      <w:r>
        <w:t>objeto</w:t>
      </w:r>
      <w:r>
        <w:rPr>
          <w:spacing w:val="-5"/>
        </w:rPr>
        <w:t xml:space="preserve"> </w:t>
      </w:r>
      <w:r>
        <w:rPr>
          <w:spacing w:val="-2"/>
        </w:rPr>
        <w:t>contratado.</w:t>
      </w:r>
    </w:p>
    <w:p w14:paraId="6D2BDEDA" w14:textId="77777777" w:rsidR="0040791D" w:rsidRDefault="004119CE">
      <w:pPr>
        <w:pStyle w:val="Prrafodelista"/>
        <w:numPr>
          <w:ilvl w:val="3"/>
          <w:numId w:val="4"/>
        </w:numPr>
        <w:tabs>
          <w:tab w:val="left" w:pos="1338"/>
          <w:tab w:val="left" w:pos="1341"/>
        </w:tabs>
        <w:ind w:right="987"/>
      </w:pPr>
      <w:r>
        <w:t xml:space="preserve">Las demás obligaciones inherentes al objeto del contrato, que tengan por finalidad ejecutarlo y </w:t>
      </w:r>
      <w:r>
        <w:t>cumplirlo a cabalidad.</w:t>
      </w:r>
    </w:p>
    <w:p w14:paraId="4711469C" w14:textId="77777777" w:rsidR="0040791D" w:rsidRDefault="004119CE">
      <w:pPr>
        <w:pStyle w:val="Prrafodelista"/>
        <w:numPr>
          <w:ilvl w:val="3"/>
          <w:numId w:val="4"/>
        </w:numPr>
        <w:tabs>
          <w:tab w:val="left" w:pos="1338"/>
        </w:tabs>
        <w:spacing w:line="251" w:lineRule="exact"/>
        <w:ind w:left="1338" w:hanging="358"/>
      </w:pPr>
      <w:r>
        <w:t>Suministrar</w:t>
      </w:r>
      <w:r>
        <w:rPr>
          <w:spacing w:val="-7"/>
        </w:rPr>
        <w:t xml:space="preserve"> </w:t>
      </w:r>
      <w:r>
        <w:t>la</w:t>
      </w:r>
      <w:r>
        <w:rPr>
          <w:spacing w:val="-2"/>
        </w:rPr>
        <w:t xml:space="preserve"> </w:t>
      </w:r>
      <w:r>
        <w:t>información</w:t>
      </w:r>
      <w:r>
        <w:rPr>
          <w:spacing w:val="-3"/>
        </w:rPr>
        <w:t xml:space="preserve"> </w:t>
      </w:r>
      <w:r>
        <w:t>necesaria</w:t>
      </w:r>
      <w:r>
        <w:rPr>
          <w:spacing w:val="-2"/>
        </w:rPr>
        <w:t xml:space="preserve"> </w:t>
      </w:r>
      <w:r>
        <w:t>para</w:t>
      </w:r>
      <w:r>
        <w:rPr>
          <w:spacing w:val="-5"/>
        </w:rPr>
        <w:t xml:space="preserve"> </w:t>
      </w:r>
      <w:r>
        <w:t>el</w:t>
      </w:r>
      <w:r>
        <w:rPr>
          <w:spacing w:val="-4"/>
        </w:rPr>
        <w:t xml:space="preserve"> </w:t>
      </w:r>
      <w:r>
        <w:t>desarrollo</w:t>
      </w:r>
      <w:r>
        <w:rPr>
          <w:spacing w:val="-3"/>
        </w:rPr>
        <w:t xml:space="preserve"> </w:t>
      </w:r>
      <w:r>
        <w:t>del</w:t>
      </w:r>
      <w:r>
        <w:rPr>
          <w:spacing w:val="-3"/>
        </w:rPr>
        <w:t xml:space="preserve"> </w:t>
      </w:r>
      <w:r>
        <w:rPr>
          <w:spacing w:val="-2"/>
        </w:rPr>
        <w:t>objeto.</w:t>
      </w:r>
    </w:p>
    <w:p w14:paraId="7CCE9A6C" w14:textId="77777777" w:rsidR="0040791D" w:rsidRDefault="004119CE">
      <w:pPr>
        <w:pStyle w:val="Prrafodelista"/>
        <w:numPr>
          <w:ilvl w:val="3"/>
          <w:numId w:val="4"/>
        </w:numPr>
        <w:tabs>
          <w:tab w:val="left" w:pos="1338"/>
          <w:tab w:val="left" w:pos="1341"/>
        </w:tabs>
        <w:spacing w:before="3"/>
        <w:ind w:right="986"/>
      </w:pPr>
      <w:r>
        <w:t>Efectuar</w:t>
      </w:r>
      <w:r>
        <w:rPr>
          <w:spacing w:val="-9"/>
        </w:rPr>
        <w:t xml:space="preserve"> </w:t>
      </w:r>
      <w:r>
        <w:t>las</w:t>
      </w:r>
      <w:r>
        <w:rPr>
          <w:spacing w:val="-6"/>
        </w:rPr>
        <w:t xml:space="preserve"> </w:t>
      </w:r>
      <w:r>
        <w:t>retenciones</w:t>
      </w:r>
      <w:r>
        <w:rPr>
          <w:spacing w:val="-6"/>
        </w:rPr>
        <w:t xml:space="preserve"> </w:t>
      </w:r>
      <w:r>
        <w:t>de</w:t>
      </w:r>
      <w:r>
        <w:rPr>
          <w:spacing w:val="-6"/>
        </w:rPr>
        <w:t xml:space="preserve"> </w:t>
      </w:r>
      <w:r>
        <w:t>Ley</w:t>
      </w:r>
      <w:r>
        <w:rPr>
          <w:spacing w:val="-6"/>
        </w:rPr>
        <w:t xml:space="preserve"> </w:t>
      </w:r>
      <w:r>
        <w:t>y</w:t>
      </w:r>
      <w:r>
        <w:rPr>
          <w:spacing w:val="-6"/>
        </w:rPr>
        <w:t xml:space="preserve"> </w:t>
      </w:r>
      <w:r>
        <w:t>de</w:t>
      </w:r>
      <w:r>
        <w:rPr>
          <w:spacing w:val="-6"/>
        </w:rPr>
        <w:t xml:space="preserve"> </w:t>
      </w:r>
      <w:r>
        <w:t>impuestos</w:t>
      </w:r>
      <w:r>
        <w:rPr>
          <w:spacing w:val="-6"/>
        </w:rPr>
        <w:t xml:space="preserve"> </w:t>
      </w:r>
      <w:r>
        <w:t>de</w:t>
      </w:r>
      <w:r>
        <w:rPr>
          <w:spacing w:val="-6"/>
        </w:rPr>
        <w:t xml:space="preserve"> </w:t>
      </w:r>
      <w:r>
        <w:t>acuerdo</w:t>
      </w:r>
      <w:r>
        <w:rPr>
          <w:spacing w:val="-6"/>
        </w:rPr>
        <w:t xml:space="preserve"> </w:t>
      </w:r>
      <w:r>
        <w:t>a</w:t>
      </w:r>
      <w:r>
        <w:rPr>
          <w:spacing w:val="-6"/>
        </w:rPr>
        <w:t xml:space="preserve"> </w:t>
      </w:r>
      <w:r>
        <w:t>las</w:t>
      </w:r>
      <w:r>
        <w:rPr>
          <w:spacing w:val="-6"/>
        </w:rPr>
        <w:t xml:space="preserve"> </w:t>
      </w:r>
      <w:r>
        <w:t>normas</w:t>
      </w:r>
      <w:r>
        <w:rPr>
          <w:spacing w:val="-6"/>
        </w:rPr>
        <w:t xml:space="preserve"> </w:t>
      </w:r>
      <w:r>
        <w:t>vigentes</w:t>
      </w:r>
      <w:r>
        <w:rPr>
          <w:spacing w:val="-6"/>
        </w:rPr>
        <w:t xml:space="preserve"> </w:t>
      </w:r>
      <w:r>
        <w:t>y a sus posteriores modificaciones.</w:t>
      </w:r>
    </w:p>
    <w:p w14:paraId="1D071394" w14:textId="77777777" w:rsidR="0040791D" w:rsidRDefault="0040791D">
      <w:pPr>
        <w:pStyle w:val="Textoindependiente"/>
        <w:spacing w:before="248"/>
      </w:pPr>
    </w:p>
    <w:p w14:paraId="3386CF70" w14:textId="77777777" w:rsidR="0040791D" w:rsidRDefault="004119CE">
      <w:pPr>
        <w:pStyle w:val="Textoindependiente"/>
        <w:spacing w:before="1"/>
        <w:ind w:left="620"/>
      </w:pPr>
      <w:r>
        <w:rPr>
          <w:noProof/>
        </w:rPr>
        <w:drawing>
          <wp:anchor distT="0" distB="0" distL="0" distR="0" simplePos="0" relativeHeight="15759360" behindDoc="0" locked="0" layoutInCell="1" allowOverlap="1" wp14:anchorId="30D1FBF3" wp14:editId="02BB5B4B">
            <wp:simplePos x="0" y="0"/>
            <wp:positionH relativeFrom="page">
              <wp:posOffset>3172383</wp:posOffset>
            </wp:positionH>
            <wp:positionV relativeFrom="paragraph">
              <wp:posOffset>259523</wp:posOffset>
            </wp:positionV>
            <wp:extent cx="1700785" cy="702427"/>
            <wp:effectExtent l="0" t="0" r="0" b="0"/>
            <wp:wrapNone/>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12" cstate="print"/>
                    <a:stretch>
                      <a:fillRect/>
                    </a:stretch>
                  </pic:blipFill>
                  <pic:spPr>
                    <a:xfrm>
                      <a:off x="0" y="0"/>
                      <a:ext cx="1700785" cy="702427"/>
                    </a:xfrm>
                    <a:prstGeom prst="rect">
                      <a:avLst/>
                    </a:prstGeom>
                  </pic:spPr>
                </pic:pic>
              </a:graphicData>
            </a:graphic>
          </wp:anchor>
        </w:drawing>
      </w:r>
      <w:r>
        <w:rPr>
          <w:spacing w:val="-2"/>
        </w:rPr>
        <w:t>Suscribe,</w:t>
      </w:r>
    </w:p>
    <w:p w14:paraId="55D0B7C7" w14:textId="77777777" w:rsidR="0040791D" w:rsidRDefault="0040791D">
      <w:pPr>
        <w:pStyle w:val="Textoindependiente"/>
      </w:pPr>
    </w:p>
    <w:p w14:paraId="4327410F" w14:textId="77777777" w:rsidR="0040791D" w:rsidRDefault="0040791D">
      <w:pPr>
        <w:pStyle w:val="Textoindependiente"/>
      </w:pPr>
    </w:p>
    <w:p w14:paraId="53F7A847" w14:textId="77777777" w:rsidR="0040791D" w:rsidRDefault="0040791D">
      <w:pPr>
        <w:pStyle w:val="Textoindependiente"/>
      </w:pPr>
    </w:p>
    <w:p w14:paraId="5EFF7EBD" w14:textId="77777777" w:rsidR="0040791D" w:rsidRDefault="0040791D">
      <w:pPr>
        <w:pStyle w:val="Textoindependiente"/>
        <w:spacing w:before="3"/>
      </w:pPr>
    </w:p>
    <w:p w14:paraId="0AADF56D" w14:textId="77777777" w:rsidR="0040791D" w:rsidRDefault="004119CE">
      <w:pPr>
        <w:pStyle w:val="Ttulo1"/>
        <w:spacing w:line="252" w:lineRule="exact"/>
        <w:ind w:left="0" w:right="363"/>
        <w:jc w:val="center"/>
      </w:pPr>
      <w:r>
        <w:t>DAVID</w:t>
      </w:r>
      <w:r>
        <w:rPr>
          <w:spacing w:val="-4"/>
        </w:rPr>
        <w:t xml:space="preserve"> </w:t>
      </w:r>
      <w:r>
        <w:t>ALEJANDRO</w:t>
      </w:r>
      <w:r>
        <w:rPr>
          <w:spacing w:val="-4"/>
        </w:rPr>
        <w:t xml:space="preserve"> </w:t>
      </w:r>
      <w:r>
        <w:t>GOMEZ</w:t>
      </w:r>
      <w:r>
        <w:rPr>
          <w:spacing w:val="-2"/>
        </w:rPr>
        <w:t xml:space="preserve"> </w:t>
      </w:r>
      <w:r>
        <w:rPr>
          <w:spacing w:val="-4"/>
        </w:rPr>
        <w:t>HOYOS</w:t>
      </w:r>
    </w:p>
    <w:p w14:paraId="4EAD0521" w14:textId="77777777" w:rsidR="0040791D" w:rsidRDefault="004119CE">
      <w:pPr>
        <w:pStyle w:val="Ttulo2"/>
        <w:spacing w:line="252" w:lineRule="exact"/>
        <w:ind w:left="0" w:right="360"/>
        <w:jc w:val="center"/>
      </w:pPr>
      <w:r>
        <w:rPr>
          <w:spacing w:val="-2"/>
        </w:rPr>
        <w:t>Alcalde</w:t>
      </w:r>
    </w:p>
    <w:p w14:paraId="5EAA951C" w14:textId="77777777" w:rsidR="0040791D" w:rsidRDefault="0040791D">
      <w:pPr>
        <w:pStyle w:val="Textoindependiente"/>
        <w:rPr>
          <w:rFonts w:ascii="Arial"/>
          <w:b/>
        </w:rPr>
      </w:pPr>
    </w:p>
    <w:p w14:paraId="51273002" w14:textId="77777777" w:rsidR="0040791D" w:rsidRDefault="0040791D">
      <w:pPr>
        <w:pStyle w:val="Textoindependiente"/>
        <w:rPr>
          <w:rFonts w:ascii="Arial"/>
          <w:b/>
        </w:rPr>
      </w:pPr>
    </w:p>
    <w:p w14:paraId="67699896" w14:textId="77777777" w:rsidR="0040791D" w:rsidRDefault="0040791D">
      <w:pPr>
        <w:pStyle w:val="Textoindependiente"/>
        <w:spacing w:before="1"/>
        <w:rPr>
          <w:rFonts w:ascii="Arial"/>
          <w:b/>
        </w:rPr>
      </w:pPr>
    </w:p>
    <w:p w14:paraId="590FA6DB" w14:textId="77777777" w:rsidR="0040791D" w:rsidRDefault="004119CE">
      <w:pPr>
        <w:ind w:left="620"/>
        <w:rPr>
          <w:sz w:val="13"/>
        </w:rPr>
      </w:pPr>
      <w:r>
        <w:rPr>
          <w:sz w:val="13"/>
        </w:rPr>
        <w:t>Proyectó:</w:t>
      </w:r>
      <w:r>
        <w:rPr>
          <w:spacing w:val="-6"/>
          <w:sz w:val="13"/>
        </w:rPr>
        <w:t xml:space="preserve"> </w:t>
      </w:r>
      <w:r>
        <w:rPr>
          <w:sz w:val="13"/>
        </w:rPr>
        <w:t>Cristian</w:t>
      </w:r>
      <w:r>
        <w:rPr>
          <w:spacing w:val="-6"/>
          <w:sz w:val="13"/>
        </w:rPr>
        <w:t xml:space="preserve"> </w:t>
      </w:r>
      <w:r>
        <w:rPr>
          <w:sz w:val="13"/>
        </w:rPr>
        <w:t>Duque</w:t>
      </w:r>
      <w:r>
        <w:rPr>
          <w:spacing w:val="-6"/>
          <w:sz w:val="13"/>
        </w:rPr>
        <w:t xml:space="preserve"> </w:t>
      </w:r>
      <w:proofErr w:type="spellStart"/>
      <w:r>
        <w:rPr>
          <w:sz w:val="13"/>
        </w:rPr>
        <w:t>Aristizabal</w:t>
      </w:r>
      <w:proofErr w:type="spellEnd"/>
      <w:r>
        <w:rPr>
          <w:spacing w:val="-5"/>
          <w:sz w:val="13"/>
        </w:rPr>
        <w:t xml:space="preserve"> </w:t>
      </w:r>
      <w:r>
        <w:rPr>
          <w:sz w:val="13"/>
        </w:rPr>
        <w:t>–</w:t>
      </w:r>
      <w:r>
        <w:rPr>
          <w:spacing w:val="-6"/>
          <w:sz w:val="13"/>
        </w:rPr>
        <w:t xml:space="preserve"> </w:t>
      </w:r>
      <w:r>
        <w:rPr>
          <w:sz w:val="13"/>
        </w:rPr>
        <w:t>Asesor</w:t>
      </w:r>
      <w:r>
        <w:rPr>
          <w:spacing w:val="-5"/>
          <w:sz w:val="13"/>
        </w:rPr>
        <w:t xml:space="preserve"> </w:t>
      </w:r>
      <w:r>
        <w:rPr>
          <w:spacing w:val="-2"/>
          <w:sz w:val="13"/>
        </w:rPr>
        <w:t>jurídico</w:t>
      </w:r>
    </w:p>
    <w:p w14:paraId="4880FCC5" w14:textId="77777777" w:rsidR="0040791D" w:rsidRDefault="0040791D">
      <w:pPr>
        <w:rPr>
          <w:sz w:val="13"/>
        </w:rPr>
        <w:sectPr w:rsidR="0040791D">
          <w:pgSz w:w="12240" w:h="15840"/>
          <w:pgMar w:top="1820" w:right="720" w:bottom="280" w:left="1080" w:header="720" w:footer="720" w:gutter="0"/>
          <w:cols w:space="720"/>
        </w:sectPr>
      </w:pPr>
    </w:p>
    <w:p w14:paraId="176DE9E9" w14:textId="77777777" w:rsidR="0040791D" w:rsidRDefault="004119CE">
      <w:pPr>
        <w:pStyle w:val="Textoindependiente"/>
        <w:spacing w:before="25"/>
      </w:pPr>
      <w:r>
        <w:rPr>
          <w:noProof/>
        </w:rPr>
        <w:lastRenderedPageBreak/>
        <w:drawing>
          <wp:anchor distT="0" distB="0" distL="0" distR="0" simplePos="0" relativeHeight="486407680" behindDoc="1" locked="0" layoutInCell="1" allowOverlap="1" wp14:anchorId="68AA00B2" wp14:editId="5CE98C33">
            <wp:simplePos x="0" y="0"/>
            <wp:positionH relativeFrom="page">
              <wp:posOffset>636</wp:posOffset>
            </wp:positionH>
            <wp:positionV relativeFrom="page">
              <wp:posOffset>0</wp:posOffset>
            </wp:positionV>
            <wp:extent cx="7771763" cy="10058396"/>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5" cstate="print"/>
                    <a:stretch>
                      <a:fillRect/>
                    </a:stretch>
                  </pic:blipFill>
                  <pic:spPr>
                    <a:xfrm>
                      <a:off x="0" y="0"/>
                      <a:ext cx="7771763" cy="10058396"/>
                    </a:xfrm>
                    <a:prstGeom prst="rect">
                      <a:avLst/>
                    </a:prstGeom>
                  </pic:spPr>
                </pic:pic>
              </a:graphicData>
            </a:graphic>
          </wp:anchor>
        </w:drawing>
      </w:r>
    </w:p>
    <w:p w14:paraId="6EB34909" w14:textId="77777777" w:rsidR="0040791D" w:rsidRDefault="004119CE">
      <w:pPr>
        <w:pStyle w:val="Ttulo1"/>
        <w:ind w:left="0" w:right="362"/>
        <w:jc w:val="center"/>
      </w:pPr>
      <w:r>
        <w:t>CARTA</w:t>
      </w:r>
      <w:r>
        <w:rPr>
          <w:spacing w:val="-3"/>
        </w:rPr>
        <w:t xml:space="preserve"> </w:t>
      </w:r>
      <w:r>
        <w:t>DE</w:t>
      </w:r>
      <w:r>
        <w:rPr>
          <w:spacing w:val="-1"/>
        </w:rPr>
        <w:t xml:space="preserve"> </w:t>
      </w:r>
      <w:r>
        <w:rPr>
          <w:spacing w:val="-2"/>
        </w:rPr>
        <w:t>PRESENTACIÓN</w:t>
      </w:r>
    </w:p>
    <w:p w14:paraId="6F05E3B7" w14:textId="77777777" w:rsidR="0040791D" w:rsidRDefault="004119CE">
      <w:pPr>
        <w:pStyle w:val="Ttulo2"/>
        <w:spacing w:before="235"/>
        <w:ind w:left="0" w:right="360"/>
        <w:jc w:val="center"/>
      </w:pPr>
      <w:r>
        <w:t>(Utilice</w:t>
      </w:r>
      <w:r>
        <w:rPr>
          <w:spacing w:val="-3"/>
        </w:rPr>
        <w:t xml:space="preserve"> </w:t>
      </w:r>
      <w:r>
        <w:t>papel</w:t>
      </w:r>
      <w:r>
        <w:rPr>
          <w:spacing w:val="-5"/>
        </w:rPr>
        <w:t xml:space="preserve"> </w:t>
      </w:r>
      <w:proofErr w:type="spellStart"/>
      <w:r>
        <w:rPr>
          <w:spacing w:val="-2"/>
        </w:rPr>
        <w:t>membreteado</w:t>
      </w:r>
      <w:proofErr w:type="spellEnd"/>
      <w:r>
        <w:rPr>
          <w:spacing w:val="-2"/>
        </w:rPr>
        <w:t>)</w:t>
      </w:r>
    </w:p>
    <w:p w14:paraId="4FFDD0A6" w14:textId="77777777" w:rsidR="0040791D" w:rsidRDefault="0040791D">
      <w:pPr>
        <w:pStyle w:val="Textoindependiente"/>
        <w:spacing w:before="2"/>
        <w:rPr>
          <w:rFonts w:ascii="Arial"/>
          <w:b/>
        </w:rPr>
      </w:pPr>
    </w:p>
    <w:p w14:paraId="573A632B" w14:textId="77777777" w:rsidR="0040791D" w:rsidRDefault="004119CE">
      <w:pPr>
        <w:pStyle w:val="Textoindependiente"/>
        <w:ind w:left="620"/>
      </w:pPr>
      <w:r>
        <w:t>Ciudad</w:t>
      </w:r>
      <w:r>
        <w:rPr>
          <w:spacing w:val="-1"/>
        </w:rPr>
        <w:t xml:space="preserve"> </w:t>
      </w:r>
      <w:r>
        <w:t>y</w:t>
      </w:r>
      <w:r>
        <w:rPr>
          <w:spacing w:val="-1"/>
        </w:rPr>
        <w:t xml:space="preserve"> </w:t>
      </w:r>
      <w:r>
        <w:rPr>
          <w:spacing w:val="-2"/>
        </w:rPr>
        <w:t>fecha</w:t>
      </w:r>
    </w:p>
    <w:p w14:paraId="75FB53EA" w14:textId="77777777" w:rsidR="0040791D" w:rsidRDefault="0040791D">
      <w:pPr>
        <w:pStyle w:val="Textoindependiente"/>
        <w:spacing w:before="250"/>
      </w:pPr>
    </w:p>
    <w:p w14:paraId="45CF3C68" w14:textId="77777777" w:rsidR="0040791D" w:rsidRDefault="004119CE">
      <w:pPr>
        <w:pStyle w:val="Textoindependiente"/>
        <w:ind w:left="620"/>
      </w:pPr>
      <w:r>
        <w:rPr>
          <w:spacing w:val="-2"/>
        </w:rPr>
        <w:t>Señores</w:t>
      </w:r>
    </w:p>
    <w:p w14:paraId="3A4D3A1F" w14:textId="77777777" w:rsidR="0040791D" w:rsidRDefault="004119CE">
      <w:pPr>
        <w:pStyle w:val="Textoindependiente"/>
        <w:spacing w:before="3" w:line="252" w:lineRule="exact"/>
        <w:ind w:left="620"/>
      </w:pPr>
      <w:r>
        <w:t>MUNICIPIO</w:t>
      </w:r>
      <w:r>
        <w:rPr>
          <w:spacing w:val="-4"/>
        </w:rPr>
        <w:t xml:space="preserve"> </w:t>
      </w:r>
      <w:r>
        <w:t xml:space="preserve">DE </w:t>
      </w:r>
      <w:r>
        <w:rPr>
          <w:spacing w:val="-2"/>
        </w:rPr>
        <w:t>COCORNÁ</w:t>
      </w:r>
    </w:p>
    <w:p w14:paraId="3FBB9705" w14:textId="77777777" w:rsidR="0040791D" w:rsidRDefault="004119CE">
      <w:pPr>
        <w:pStyle w:val="Textoindependiente"/>
        <w:spacing w:line="252" w:lineRule="exact"/>
        <w:ind w:left="620"/>
      </w:pPr>
      <w:r>
        <w:t>Departamento</w:t>
      </w:r>
      <w:r>
        <w:rPr>
          <w:spacing w:val="-6"/>
        </w:rPr>
        <w:t xml:space="preserve"> </w:t>
      </w:r>
      <w:r>
        <w:t>de</w:t>
      </w:r>
      <w:r>
        <w:rPr>
          <w:spacing w:val="-1"/>
        </w:rPr>
        <w:t xml:space="preserve"> </w:t>
      </w:r>
      <w:r>
        <w:rPr>
          <w:spacing w:val="-2"/>
        </w:rPr>
        <w:t>Antioquia</w:t>
      </w:r>
    </w:p>
    <w:p w14:paraId="1A9D79E7" w14:textId="77777777" w:rsidR="0040791D" w:rsidRDefault="004119CE">
      <w:pPr>
        <w:spacing w:before="252"/>
        <w:ind w:left="620"/>
        <w:rPr>
          <w:rFonts w:ascii="Arial" w:hAnsi="Arial"/>
          <w:b/>
        </w:rPr>
      </w:pPr>
      <w:r>
        <w:t>REFERENCIA:</w:t>
      </w:r>
      <w:r>
        <w:rPr>
          <w:spacing w:val="-16"/>
        </w:rPr>
        <w:t xml:space="preserve"> </w:t>
      </w:r>
      <w:r>
        <w:t>SELECCION</w:t>
      </w:r>
      <w:r>
        <w:rPr>
          <w:spacing w:val="-15"/>
        </w:rPr>
        <w:t xml:space="preserve"> </w:t>
      </w:r>
      <w:r>
        <w:t>ABREVIADA</w:t>
      </w:r>
      <w:r>
        <w:rPr>
          <w:spacing w:val="-13"/>
        </w:rPr>
        <w:t xml:space="preserve"> </w:t>
      </w:r>
      <w:r>
        <w:t>-</w:t>
      </w:r>
      <w:r>
        <w:rPr>
          <w:spacing w:val="-16"/>
        </w:rPr>
        <w:t xml:space="preserve"> </w:t>
      </w:r>
      <w:r>
        <w:t>MENOR</w:t>
      </w:r>
      <w:r>
        <w:rPr>
          <w:spacing w:val="-14"/>
        </w:rPr>
        <w:t xml:space="preserve"> </w:t>
      </w:r>
      <w:r>
        <w:t>CUANTIA</w:t>
      </w:r>
      <w:r>
        <w:rPr>
          <w:spacing w:val="-17"/>
        </w:rPr>
        <w:t xml:space="preserve"> </w:t>
      </w:r>
      <w:proofErr w:type="spellStart"/>
      <w:r>
        <w:t>N°</w:t>
      </w:r>
      <w:proofErr w:type="spellEnd"/>
      <w:r>
        <w:rPr>
          <w:spacing w:val="-11"/>
        </w:rPr>
        <w:t xml:space="preserve"> </w:t>
      </w:r>
      <w:r>
        <w:t>–</w:t>
      </w:r>
      <w:r>
        <w:rPr>
          <w:spacing w:val="-13"/>
        </w:rPr>
        <w:t xml:space="preserve"> </w:t>
      </w:r>
      <w:r>
        <w:rPr>
          <w:rFonts w:ascii="Arial" w:hAnsi="Arial"/>
          <w:b/>
        </w:rPr>
        <w:t>SA004</w:t>
      </w:r>
      <w:r>
        <w:rPr>
          <w:rFonts w:ascii="Arial" w:hAnsi="Arial"/>
          <w:b/>
          <w:spacing w:val="-16"/>
        </w:rPr>
        <w:t xml:space="preserve"> </w:t>
      </w:r>
      <w:r>
        <w:rPr>
          <w:rFonts w:ascii="Arial" w:hAnsi="Arial"/>
          <w:b/>
        </w:rPr>
        <w:t>del</w:t>
      </w:r>
      <w:r>
        <w:rPr>
          <w:rFonts w:ascii="Arial" w:hAnsi="Arial"/>
          <w:b/>
          <w:spacing w:val="-15"/>
        </w:rPr>
        <w:t xml:space="preserve"> </w:t>
      </w:r>
      <w:r>
        <w:rPr>
          <w:rFonts w:ascii="Arial" w:hAnsi="Arial"/>
          <w:b/>
        </w:rPr>
        <w:t>25</w:t>
      </w:r>
      <w:r>
        <w:rPr>
          <w:rFonts w:ascii="Arial" w:hAnsi="Arial"/>
          <w:b/>
          <w:spacing w:val="-16"/>
        </w:rPr>
        <w:t xml:space="preserve"> </w:t>
      </w:r>
      <w:r>
        <w:rPr>
          <w:rFonts w:ascii="Arial" w:hAnsi="Arial"/>
          <w:b/>
        </w:rPr>
        <w:t>de</w:t>
      </w:r>
      <w:r>
        <w:rPr>
          <w:rFonts w:ascii="Arial" w:hAnsi="Arial"/>
          <w:b/>
          <w:spacing w:val="-13"/>
        </w:rPr>
        <w:t xml:space="preserve"> </w:t>
      </w:r>
      <w:r>
        <w:rPr>
          <w:rFonts w:ascii="Arial" w:hAnsi="Arial"/>
          <w:b/>
          <w:spacing w:val="-2"/>
        </w:rPr>
        <w:t>junio</w:t>
      </w:r>
    </w:p>
    <w:p w14:paraId="265A59A7" w14:textId="77777777" w:rsidR="0040791D" w:rsidRDefault="004119CE">
      <w:pPr>
        <w:spacing w:before="3"/>
        <w:ind w:left="620"/>
        <w:jc w:val="both"/>
        <w:rPr>
          <w:rFonts w:ascii="Arial"/>
          <w:b/>
        </w:rPr>
      </w:pPr>
      <w:r>
        <w:rPr>
          <w:rFonts w:ascii="Arial"/>
          <w:b/>
        </w:rPr>
        <w:t>de</w:t>
      </w:r>
      <w:r>
        <w:rPr>
          <w:rFonts w:ascii="Arial"/>
          <w:b/>
          <w:spacing w:val="1"/>
        </w:rPr>
        <w:t xml:space="preserve"> </w:t>
      </w:r>
      <w:r>
        <w:rPr>
          <w:rFonts w:ascii="Arial"/>
          <w:b/>
          <w:spacing w:val="-4"/>
        </w:rPr>
        <w:t>2026</w:t>
      </w:r>
    </w:p>
    <w:p w14:paraId="732E2120" w14:textId="77777777" w:rsidR="0040791D" w:rsidRDefault="004119CE">
      <w:pPr>
        <w:pStyle w:val="Ttulo1"/>
        <w:spacing w:before="251"/>
        <w:ind w:left="620" w:right="987"/>
        <w:jc w:val="both"/>
      </w:pPr>
      <w:r>
        <w:rPr>
          <w:rFonts w:ascii="Arial MT" w:hAnsi="Arial MT"/>
          <w:b w:val="0"/>
        </w:rPr>
        <w:t xml:space="preserve">OBJETO: </w:t>
      </w:r>
      <w:r>
        <w:t>SUMINISTRO DE INSUMOS PARA EL ESTABLECIMIENTO DE SISTEMAS AGROFORESTALES</w:t>
      </w:r>
      <w:r>
        <w:rPr>
          <w:spacing w:val="-8"/>
        </w:rPr>
        <w:t xml:space="preserve"> </w:t>
      </w:r>
      <w:r>
        <w:t>DE</w:t>
      </w:r>
      <w:r>
        <w:rPr>
          <w:spacing w:val="-8"/>
        </w:rPr>
        <w:t xml:space="preserve"> </w:t>
      </w:r>
      <w:r>
        <w:t>CULTIVOS</w:t>
      </w:r>
      <w:r>
        <w:rPr>
          <w:spacing w:val="-8"/>
        </w:rPr>
        <w:t xml:space="preserve"> </w:t>
      </w:r>
      <w:r>
        <w:t>DE</w:t>
      </w:r>
      <w:r>
        <w:rPr>
          <w:spacing w:val="-12"/>
        </w:rPr>
        <w:t xml:space="preserve"> </w:t>
      </w:r>
      <w:r>
        <w:t>CACAO</w:t>
      </w:r>
      <w:r>
        <w:rPr>
          <w:spacing w:val="-9"/>
        </w:rPr>
        <w:t xml:space="preserve"> </w:t>
      </w:r>
      <w:r>
        <w:t>EN</w:t>
      </w:r>
      <w:r>
        <w:rPr>
          <w:spacing w:val="-9"/>
        </w:rPr>
        <w:t xml:space="preserve"> </w:t>
      </w:r>
      <w:r>
        <w:t>LA</w:t>
      </w:r>
      <w:r>
        <w:rPr>
          <w:spacing w:val="-9"/>
        </w:rPr>
        <w:t xml:space="preserve"> </w:t>
      </w:r>
      <w:r>
        <w:t>ZONA</w:t>
      </w:r>
      <w:r>
        <w:rPr>
          <w:spacing w:val="-9"/>
        </w:rPr>
        <w:t xml:space="preserve"> </w:t>
      </w:r>
      <w:r>
        <w:t>RURAL</w:t>
      </w:r>
      <w:r>
        <w:rPr>
          <w:spacing w:val="-8"/>
        </w:rPr>
        <w:t xml:space="preserve"> </w:t>
      </w:r>
      <w:r>
        <w:t>DEL</w:t>
      </w:r>
      <w:r>
        <w:rPr>
          <w:spacing w:val="-8"/>
        </w:rPr>
        <w:t xml:space="preserve"> </w:t>
      </w:r>
      <w:r>
        <w:t>MUNICIPIO DE COCORNÁ.</w:t>
      </w:r>
    </w:p>
    <w:p w14:paraId="4BB9B113" w14:textId="77777777" w:rsidR="0040791D" w:rsidRDefault="0040791D">
      <w:pPr>
        <w:pStyle w:val="Textoindependiente"/>
        <w:rPr>
          <w:rFonts w:ascii="Arial"/>
          <w:b/>
        </w:rPr>
      </w:pPr>
    </w:p>
    <w:p w14:paraId="2DCB07D6" w14:textId="77777777" w:rsidR="0040791D" w:rsidRDefault="004119CE">
      <w:pPr>
        <w:pStyle w:val="Textoindependiente"/>
        <w:tabs>
          <w:tab w:val="left" w:pos="1752"/>
        </w:tabs>
        <w:ind w:left="620" w:right="3413"/>
      </w:pPr>
      <w:r>
        <w:t>VALOR</w:t>
      </w:r>
      <w:r>
        <w:rPr>
          <w:spacing w:val="-5"/>
        </w:rPr>
        <w:t xml:space="preserve"> </w:t>
      </w:r>
      <w:r>
        <w:t>TOTAL</w:t>
      </w:r>
      <w:r>
        <w:rPr>
          <w:spacing w:val="-4"/>
        </w:rPr>
        <w:t xml:space="preserve"> </w:t>
      </w:r>
      <w:r>
        <w:t>DE</w:t>
      </w:r>
      <w:r>
        <w:rPr>
          <w:spacing w:val="-4"/>
        </w:rPr>
        <w:t xml:space="preserve"> </w:t>
      </w:r>
      <w:r>
        <w:t>LA</w:t>
      </w:r>
      <w:r>
        <w:rPr>
          <w:spacing w:val="-4"/>
        </w:rPr>
        <w:t xml:space="preserve"> </w:t>
      </w:r>
      <w:r>
        <w:t>PROPUESTA:</w:t>
      </w:r>
      <w:r>
        <w:rPr>
          <w:spacing w:val="-7"/>
        </w:rPr>
        <w:t xml:space="preserve"> </w:t>
      </w:r>
      <w:r>
        <w:t>(Valor</w:t>
      </w:r>
      <w:r>
        <w:rPr>
          <w:spacing w:val="-7"/>
        </w:rPr>
        <w:t xml:space="preserve"> </w:t>
      </w:r>
      <w:r>
        <w:t>en</w:t>
      </w:r>
      <w:r>
        <w:rPr>
          <w:spacing w:val="-4"/>
        </w:rPr>
        <w:t xml:space="preserve"> </w:t>
      </w:r>
      <w:r>
        <w:t>letras</w:t>
      </w:r>
      <w:r>
        <w:rPr>
          <w:spacing w:val="-4"/>
        </w:rPr>
        <w:t xml:space="preserve"> </w:t>
      </w:r>
      <w:r>
        <w:t>y</w:t>
      </w:r>
      <w:r>
        <w:rPr>
          <w:spacing w:val="-4"/>
        </w:rPr>
        <w:t xml:space="preserve"> </w:t>
      </w:r>
      <w:r>
        <w:t xml:space="preserve">números) </w:t>
      </w:r>
      <w:r>
        <w:rPr>
          <w:spacing w:val="-2"/>
        </w:rPr>
        <w:t>PLAZO:</w:t>
      </w:r>
      <w:r>
        <w:tab/>
      </w:r>
      <w:r>
        <w:rPr>
          <w:spacing w:val="-2"/>
        </w:rPr>
        <w:t>…………</w:t>
      </w:r>
      <w:proofErr w:type="gramStart"/>
      <w:r>
        <w:rPr>
          <w:spacing w:val="-2"/>
        </w:rPr>
        <w:t>…….</w:t>
      </w:r>
      <w:proofErr w:type="gramEnd"/>
      <w:r>
        <w:rPr>
          <w:spacing w:val="-2"/>
        </w:rPr>
        <w:t>.</w:t>
      </w:r>
    </w:p>
    <w:p w14:paraId="60F85FBA" w14:textId="77777777" w:rsidR="0040791D" w:rsidRDefault="004119CE">
      <w:pPr>
        <w:pStyle w:val="Textoindependiente"/>
        <w:spacing w:before="3" w:line="252" w:lineRule="exact"/>
        <w:ind w:left="620"/>
      </w:pPr>
      <w:r>
        <w:t>PROPONENTE:</w:t>
      </w:r>
      <w:r>
        <w:rPr>
          <w:spacing w:val="-7"/>
        </w:rPr>
        <w:t xml:space="preserve"> </w:t>
      </w:r>
      <w:r>
        <w:rPr>
          <w:spacing w:val="-2"/>
        </w:rPr>
        <w:t>.........................................................................................</w:t>
      </w:r>
    </w:p>
    <w:p w14:paraId="337D4B3F" w14:textId="77777777" w:rsidR="0040791D" w:rsidRDefault="004119CE">
      <w:pPr>
        <w:pStyle w:val="Textoindependiente"/>
        <w:spacing w:line="252" w:lineRule="exact"/>
        <w:ind w:left="620"/>
      </w:pPr>
      <w:r>
        <w:t>REPRESENTANTE</w:t>
      </w:r>
      <w:r>
        <w:rPr>
          <w:spacing w:val="-3"/>
        </w:rPr>
        <w:t xml:space="preserve"> </w:t>
      </w:r>
      <w:r>
        <w:rPr>
          <w:spacing w:val="-2"/>
        </w:rPr>
        <w:t>LEGAL........................................................................</w:t>
      </w:r>
    </w:p>
    <w:p w14:paraId="68BC8035" w14:textId="77777777" w:rsidR="0040791D" w:rsidRDefault="004119CE">
      <w:pPr>
        <w:pStyle w:val="Textoindependiente"/>
        <w:ind w:left="620" w:right="2603"/>
      </w:pPr>
      <w:r>
        <w:t>CEDULA</w:t>
      </w:r>
      <w:r>
        <w:rPr>
          <w:spacing w:val="-11"/>
        </w:rPr>
        <w:t xml:space="preserve"> </w:t>
      </w:r>
      <w:r>
        <w:t>DE</w:t>
      </w:r>
      <w:r>
        <w:rPr>
          <w:spacing w:val="-11"/>
        </w:rPr>
        <w:t xml:space="preserve"> </w:t>
      </w:r>
      <w:r>
        <w:t>CIUDADANIA</w:t>
      </w:r>
      <w:r>
        <w:rPr>
          <w:spacing w:val="-11"/>
        </w:rPr>
        <w:t xml:space="preserve"> </w:t>
      </w:r>
      <w:r>
        <w:t>O</w:t>
      </w:r>
      <w:r>
        <w:rPr>
          <w:spacing w:val="-12"/>
        </w:rPr>
        <w:t xml:space="preserve"> </w:t>
      </w:r>
      <w:r>
        <w:t>NIT.............................................................. DIRECCIÓN:</w:t>
      </w:r>
      <w:r>
        <w:rPr>
          <w:spacing w:val="-8"/>
        </w:rPr>
        <w:t xml:space="preserve"> </w:t>
      </w:r>
      <w:r>
        <w:rPr>
          <w:spacing w:val="-2"/>
        </w:rPr>
        <w:t>..............................................................................................</w:t>
      </w:r>
    </w:p>
    <w:p w14:paraId="228F66AB" w14:textId="77777777" w:rsidR="0040791D" w:rsidRDefault="004119CE">
      <w:pPr>
        <w:pStyle w:val="Textoindependiente"/>
        <w:spacing w:before="1" w:line="252" w:lineRule="exact"/>
        <w:ind w:left="620"/>
      </w:pPr>
      <w:r>
        <w:t>TELÉFONO:</w:t>
      </w:r>
      <w:r>
        <w:rPr>
          <w:spacing w:val="-7"/>
        </w:rPr>
        <w:t xml:space="preserve"> </w:t>
      </w:r>
      <w:r>
        <w:rPr>
          <w:spacing w:val="-2"/>
        </w:rPr>
        <w:t>..........................................................................</w:t>
      </w:r>
      <w:r>
        <w:rPr>
          <w:spacing w:val="-2"/>
        </w:rPr>
        <w:t>......................</w:t>
      </w:r>
    </w:p>
    <w:p w14:paraId="726279CC" w14:textId="77777777" w:rsidR="0040791D" w:rsidRDefault="004119CE">
      <w:pPr>
        <w:pStyle w:val="Textoindependiente"/>
        <w:ind w:left="620" w:right="2603"/>
      </w:pPr>
      <w:r>
        <w:t>FAX:</w:t>
      </w:r>
      <w:r>
        <w:rPr>
          <w:spacing w:val="-16"/>
        </w:rPr>
        <w:t xml:space="preserve"> </w:t>
      </w:r>
      <w:r>
        <w:t>............................................................................................................. CORREO</w:t>
      </w:r>
      <w:r>
        <w:rPr>
          <w:spacing w:val="-8"/>
        </w:rPr>
        <w:t xml:space="preserve"> </w:t>
      </w:r>
      <w:r>
        <w:t>ELECTRÓNICO:</w:t>
      </w:r>
      <w:r>
        <w:rPr>
          <w:spacing w:val="-6"/>
        </w:rPr>
        <w:t xml:space="preserve"> </w:t>
      </w:r>
      <w:r>
        <w:rPr>
          <w:spacing w:val="-2"/>
        </w:rPr>
        <w:t>.........................................................................</w:t>
      </w:r>
    </w:p>
    <w:p w14:paraId="46E7727B" w14:textId="77777777" w:rsidR="0040791D" w:rsidRDefault="004119CE">
      <w:pPr>
        <w:pStyle w:val="Textoindependiente"/>
        <w:spacing w:line="251" w:lineRule="exact"/>
        <w:ind w:left="620"/>
      </w:pPr>
      <w:r>
        <w:rPr>
          <w:spacing w:val="-2"/>
        </w:rPr>
        <w:t>CIUDAD..................</w:t>
      </w:r>
      <w:r>
        <w:rPr>
          <w:spacing w:val="-2"/>
        </w:rPr>
        <w:t>...............................FECHA..........................................</w:t>
      </w:r>
    </w:p>
    <w:p w14:paraId="381FBDC3" w14:textId="77777777" w:rsidR="0040791D" w:rsidRDefault="0040791D">
      <w:pPr>
        <w:pStyle w:val="Textoindependiente"/>
        <w:spacing w:before="2"/>
      </w:pPr>
    </w:p>
    <w:p w14:paraId="34BFBCF4" w14:textId="77777777" w:rsidR="0040791D" w:rsidRDefault="004119CE">
      <w:pPr>
        <w:pStyle w:val="Textoindependiente"/>
        <w:spacing w:line="252" w:lineRule="exact"/>
        <w:ind w:left="620"/>
        <w:jc w:val="both"/>
      </w:pPr>
      <w:r>
        <w:t>El</w:t>
      </w:r>
      <w:r>
        <w:rPr>
          <w:spacing w:val="-7"/>
        </w:rPr>
        <w:t xml:space="preserve"> </w:t>
      </w:r>
      <w:r>
        <w:t>suscrito---------------------------------en</w:t>
      </w:r>
      <w:r>
        <w:rPr>
          <w:spacing w:val="-3"/>
        </w:rPr>
        <w:t xml:space="preserve"> </w:t>
      </w:r>
      <w:r>
        <w:t>nombre</w:t>
      </w:r>
      <w:r>
        <w:rPr>
          <w:spacing w:val="-2"/>
        </w:rPr>
        <w:t xml:space="preserve"> </w:t>
      </w:r>
      <w:r>
        <w:t>y</w:t>
      </w:r>
      <w:r>
        <w:rPr>
          <w:spacing w:val="-2"/>
        </w:rPr>
        <w:t xml:space="preserve"> </w:t>
      </w:r>
      <w:r>
        <w:t>representación</w:t>
      </w:r>
      <w:r>
        <w:rPr>
          <w:spacing w:val="-2"/>
        </w:rPr>
        <w:t xml:space="preserve"> </w:t>
      </w:r>
      <w:r>
        <w:t>de</w:t>
      </w:r>
      <w:r>
        <w:rPr>
          <w:spacing w:val="-2"/>
        </w:rPr>
        <w:t xml:space="preserve"> </w:t>
      </w:r>
      <w:r>
        <w:t>la</w:t>
      </w:r>
      <w:r>
        <w:rPr>
          <w:spacing w:val="-2"/>
        </w:rPr>
        <w:t xml:space="preserve"> </w:t>
      </w:r>
      <w:r>
        <w:t>firma--------------------</w:t>
      </w:r>
      <w:r>
        <w:rPr>
          <w:spacing w:val="-10"/>
        </w:rPr>
        <w:t>-</w:t>
      </w:r>
    </w:p>
    <w:p w14:paraId="3AC0B1AF" w14:textId="77777777" w:rsidR="0040791D" w:rsidRDefault="004119CE">
      <w:pPr>
        <w:pStyle w:val="Textoindependiente"/>
        <w:ind w:left="620" w:right="979"/>
        <w:jc w:val="both"/>
      </w:pPr>
      <w:r>
        <w:t xml:space="preserve">---------------, de acuerdo con los términos y condiciones establecidos </w:t>
      </w:r>
      <w:r>
        <w:t xml:space="preserve">en el pliego de condiciones de la SELECCION ABREVIADA - MENOR CUANTIA </w:t>
      </w:r>
      <w:r>
        <w:rPr>
          <w:rFonts w:ascii="Arial" w:hAnsi="Arial"/>
          <w:b/>
        </w:rPr>
        <w:t>SA004 del 25 de junio de 2026</w:t>
      </w:r>
      <w:r>
        <w:t>, hago la siguiente propuesta para ejecutar el objeto antes descrito.</w:t>
      </w:r>
    </w:p>
    <w:p w14:paraId="0D6D66A3" w14:textId="77777777" w:rsidR="0040791D" w:rsidRDefault="0040791D">
      <w:pPr>
        <w:pStyle w:val="Textoindependiente"/>
      </w:pPr>
    </w:p>
    <w:p w14:paraId="39072972" w14:textId="77777777" w:rsidR="0040791D" w:rsidRDefault="004119CE">
      <w:pPr>
        <w:pStyle w:val="Textoindependiente"/>
        <w:ind w:left="620" w:right="986"/>
        <w:jc w:val="both"/>
      </w:pPr>
      <w:r>
        <w:t>En</w:t>
      </w:r>
      <w:r>
        <w:rPr>
          <w:spacing w:val="-7"/>
        </w:rPr>
        <w:t xml:space="preserve"> </w:t>
      </w:r>
      <w:r>
        <w:t>caso</w:t>
      </w:r>
      <w:r>
        <w:rPr>
          <w:spacing w:val="-7"/>
        </w:rPr>
        <w:t xml:space="preserve"> </w:t>
      </w:r>
      <w:r>
        <w:t>de</w:t>
      </w:r>
      <w:r>
        <w:rPr>
          <w:spacing w:val="-7"/>
        </w:rPr>
        <w:t xml:space="preserve"> </w:t>
      </w:r>
      <w:r>
        <w:t>que</w:t>
      </w:r>
      <w:r>
        <w:rPr>
          <w:spacing w:val="-7"/>
        </w:rPr>
        <w:t xml:space="preserve"> </w:t>
      </w:r>
      <w:r>
        <w:t>me</w:t>
      </w:r>
      <w:r>
        <w:rPr>
          <w:spacing w:val="-7"/>
        </w:rPr>
        <w:t xml:space="preserve"> </w:t>
      </w:r>
      <w:r>
        <w:t>sea</w:t>
      </w:r>
      <w:r>
        <w:rPr>
          <w:spacing w:val="-7"/>
        </w:rPr>
        <w:t xml:space="preserve"> </w:t>
      </w:r>
      <w:r>
        <w:t>adjudicada</w:t>
      </w:r>
      <w:r>
        <w:rPr>
          <w:spacing w:val="-7"/>
        </w:rPr>
        <w:t xml:space="preserve"> </w:t>
      </w:r>
      <w:r>
        <w:t>dicha</w:t>
      </w:r>
      <w:r>
        <w:rPr>
          <w:spacing w:val="-7"/>
        </w:rPr>
        <w:t xml:space="preserve"> </w:t>
      </w:r>
      <w:r>
        <w:t>contratación,</w:t>
      </w:r>
      <w:r>
        <w:rPr>
          <w:spacing w:val="-10"/>
        </w:rPr>
        <w:t xml:space="preserve"> </w:t>
      </w:r>
      <w:r>
        <w:t>me</w:t>
      </w:r>
      <w:r>
        <w:rPr>
          <w:spacing w:val="-7"/>
        </w:rPr>
        <w:t xml:space="preserve"> </w:t>
      </w:r>
      <w:r>
        <w:t>comprometo</w:t>
      </w:r>
      <w:r>
        <w:rPr>
          <w:spacing w:val="-7"/>
        </w:rPr>
        <w:t xml:space="preserve"> </w:t>
      </w:r>
      <w:r>
        <w:t>a</w:t>
      </w:r>
      <w:r>
        <w:rPr>
          <w:spacing w:val="-7"/>
        </w:rPr>
        <w:t xml:space="preserve"> </w:t>
      </w:r>
      <w:r>
        <w:t>firmar</w:t>
      </w:r>
      <w:r>
        <w:rPr>
          <w:spacing w:val="-10"/>
        </w:rPr>
        <w:t xml:space="preserve"> </w:t>
      </w:r>
      <w:r>
        <w:t>el</w:t>
      </w:r>
      <w:r>
        <w:rPr>
          <w:spacing w:val="-9"/>
        </w:rPr>
        <w:t xml:space="preserve"> </w:t>
      </w:r>
      <w:r>
        <w:t>contrato correspondiente y a cumplir</w:t>
      </w:r>
      <w:r>
        <w:rPr>
          <w:spacing w:val="-2"/>
        </w:rPr>
        <w:t xml:space="preserve"> </w:t>
      </w:r>
      <w:r>
        <w:t>todas las obligaciones señaladas en el</w:t>
      </w:r>
      <w:r>
        <w:rPr>
          <w:spacing w:val="-2"/>
        </w:rPr>
        <w:t xml:space="preserve"> </w:t>
      </w:r>
      <w:r>
        <w:t>Pliego de Condiciones y en mi propuesta adjunta.</w:t>
      </w:r>
    </w:p>
    <w:p w14:paraId="62CDD706" w14:textId="77777777" w:rsidR="0040791D" w:rsidRDefault="004119CE">
      <w:pPr>
        <w:pStyle w:val="Textoindependiente"/>
        <w:spacing w:before="2"/>
        <w:ind w:left="620"/>
        <w:jc w:val="both"/>
      </w:pPr>
      <w:r>
        <w:t>Declaro</w:t>
      </w:r>
      <w:r>
        <w:rPr>
          <w:spacing w:val="-3"/>
        </w:rPr>
        <w:t xml:space="preserve"> </w:t>
      </w:r>
      <w:r>
        <w:t>así</w:t>
      </w:r>
      <w:r>
        <w:rPr>
          <w:spacing w:val="-2"/>
        </w:rPr>
        <w:t xml:space="preserve"> mismo:</w:t>
      </w:r>
    </w:p>
    <w:p w14:paraId="0DBEEE81" w14:textId="77777777" w:rsidR="0040791D" w:rsidRDefault="004119CE">
      <w:pPr>
        <w:pStyle w:val="Prrafodelista"/>
        <w:numPr>
          <w:ilvl w:val="0"/>
          <w:numId w:val="2"/>
        </w:numPr>
        <w:tabs>
          <w:tab w:val="left" w:pos="1046"/>
          <w:tab w:val="left" w:pos="1048"/>
        </w:tabs>
        <w:spacing w:before="251" w:line="242" w:lineRule="auto"/>
        <w:ind w:right="990"/>
        <w:jc w:val="both"/>
      </w:pPr>
      <w:r>
        <w:t>Que esta propuesta y el contrato que llegare a celebrarse, sólo compromete a los firmantes de esta carta.</w:t>
      </w:r>
    </w:p>
    <w:p w14:paraId="70D07EDC" w14:textId="77777777" w:rsidR="0040791D" w:rsidRDefault="004119CE">
      <w:pPr>
        <w:pStyle w:val="Prrafodelista"/>
        <w:numPr>
          <w:ilvl w:val="0"/>
          <w:numId w:val="2"/>
        </w:numPr>
        <w:tabs>
          <w:tab w:val="left" w:pos="1046"/>
          <w:tab w:val="left" w:pos="1048"/>
        </w:tabs>
        <w:ind w:right="987"/>
        <w:jc w:val="both"/>
      </w:pPr>
      <w:r>
        <w:t>Que</w:t>
      </w:r>
      <w:r>
        <w:rPr>
          <w:spacing w:val="-16"/>
        </w:rPr>
        <w:t xml:space="preserve"> </w:t>
      </w:r>
      <w:r>
        <w:t>ni</w:t>
      </w:r>
      <w:r>
        <w:t>nguna</w:t>
      </w:r>
      <w:r>
        <w:rPr>
          <w:spacing w:val="-15"/>
        </w:rPr>
        <w:t xml:space="preserve"> </w:t>
      </w:r>
      <w:r>
        <w:t>entidad</w:t>
      </w:r>
      <w:r>
        <w:rPr>
          <w:spacing w:val="-15"/>
        </w:rPr>
        <w:t xml:space="preserve"> </w:t>
      </w:r>
      <w:r>
        <w:t>o</w:t>
      </w:r>
      <w:r>
        <w:rPr>
          <w:spacing w:val="-16"/>
        </w:rPr>
        <w:t xml:space="preserve"> </w:t>
      </w:r>
      <w:r>
        <w:t>persona</w:t>
      </w:r>
      <w:r>
        <w:rPr>
          <w:spacing w:val="-15"/>
        </w:rPr>
        <w:t xml:space="preserve"> </w:t>
      </w:r>
      <w:r>
        <w:t>distinta</w:t>
      </w:r>
      <w:r>
        <w:rPr>
          <w:spacing w:val="-15"/>
        </w:rPr>
        <w:t xml:space="preserve"> </w:t>
      </w:r>
      <w:r>
        <w:t>de</w:t>
      </w:r>
      <w:r>
        <w:rPr>
          <w:spacing w:val="-15"/>
        </w:rPr>
        <w:t xml:space="preserve"> </w:t>
      </w:r>
      <w:r>
        <w:t>los</w:t>
      </w:r>
      <w:r>
        <w:rPr>
          <w:spacing w:val="-14"/>
        </w:rPr>
        <w:t xml:space="preserve"> </w:t>
      </w:r>
      <w:r>
        <w:t>firmantes,</w:t>
      </w:r>
      <w:r>
        <w:rPr>
          <w:spacing w:val="-16"/>
        </w:rPr>
        <w:t xml:space="preserve"> </w:t>
      </w:r>
      <w:r>
        <w:t>tiene</w:t>
      </w:r>
      <w:r>
        <w:rPr>
          <w:spacing w:val="-14"/>
        </w:rPr>
        <w:t xml:space="preserve"> </w:t>
      </w:r>
      <w:r>
        <w:t>interés</w:t>
      </w:r>
      <w:r>
        <w:rPr>
          <w:spacing w:val="-14"/>
        </w:rPr>
        <w:t xml:space="preserve"> </w:t>
      </w:r>
      <w:r>
        <w:t>comercial</w:t>
      </w:r>
      <w:r>
        <w:rPr>
          <w:spacing w:val="-16"/>
        </w:rPr>
        <w:t xml:space="preserve"> </w:t>
      </w:r>
      <w:r>
        <w:t>en</w:t>
      </w:r>
      <w:r>
        <w:rPr>
          <w:spacing w:val="-14"/>
        </w:rPr>
        <w:t xml:space="preserve"> </w:t>
      </w:r>
      <w:r>
        <w:t>esta propuesta, ni en el contrato que de ella se derive.</w:t>
      </w:r>
    </w:p>
    <w:p w14:paraId="099FC060" w14:textId="77777777" w:rsidR="0040791D" w:rsidRDefault="004119CE">
      <w:pPr>
        <w:pStyle w:val="Prrafodelista"/>
        <w:numPr>
          <w:ilvl w:val="0"/>
          <w:numId w:val="2"/>
        </w:numPr>
        <w:tabs>
          <w:tab w:val="left" w:pos="1046"/>
          <w:tab w:val="left" w:pos="1048"/>
        </w:tabs>
        <w:ind w:right="986"/>
        <w:jc w:val="both"/>
      </w:pPr>
      <w:r>
        <w:t>Que he tomado cuidadosa nota de las especificaciones y condiciones del presente PROCESO</w:t>
      </w:r>
      <w:r>
        <w:rPr>
          <w:spacing w:val="-8"/>
        </w:rPr>
        <w:t xml:space="preserve"> </w:t>
      </w:r>
      <w:r>
        <w:t>DE</w:t>
      </w:r>
      <w:r>
        <w:rPr>
          <w:spacing w:val="-7"/>
        </w:rPr>
        <w:t xml:space="preserve"> </w:t>
      </w:r>
      <w:r>
        <w:t>CONTRATACIÓN</w:t>
      </w:r>
      <w:r>
        <w:rPr>
          <w:spacing w:val="-8"/>
        </w:rPr>
        <w:t xml:space="preserve"> </w:t>
      </w:r>
      <w:r>
        <w:t>y</w:t>
      </w:r>
      <w:r>
        <w:rPr>
          <w:spacing w:val="-7"/>
        </w:rPr>
        <w:t xml:space="preserve"> </w:t>
      </w:r>
      <w:r>
        <w:t>acepto</w:t>
      </w:r>
      <w:r>
        <w:rPr>
          <w:spacing w:val="-7"/>
        </w:rPr>
        <w:t xml:space="preserve"> </w:t>
      </w:r>
      <w:r>
        <w:t>todos</w:t>
      </w:r>
      <w:r>
        <w:rPr>
          <w:spacing w:val="-7"/>
        </w:rPr>
        <w:t xml:space="preserve"> </w:t>
      </w:r>
      <w:r>
        <w:t>los</w:t>
      </w:r>
      <w:r>
        <w:rPr>
          <w:spacing w:val="-7"/>
        </w:rPr>
        <w:t xml:space="preserve"> </w:t>
      </w:r>
      <w:r>
        <w:t>requisitos</w:t>
      </w:r>
      <w:r>
        <w:rPr>
          <w:spacing w:val="-7"/>
        </w:rPr>
        <w:t xml:space="preserve"> </w:t>
      </w:r>
      <w:r>
        <w:t>contenidos</w:t>
      </w:r>
      <w:r>
        <w:rPr>
          <w:spacing w:val="-7"/>
        </w:rPr>
        <w:t xml:space="preserve"> </w:t>
      </w:r>
      <w:r>
        <w:t>en</w:t>
      </w:r>
      <w:r>
        <w:rPr>
          <w:spacing w:val="-7"/>
        </w:rPr>
        <w:t xml:space="preserve"> </w:t>
      </w:r>
      <w:r>
        <w:t>el</w:t>
      </w:r>
      <w:r>
        <w:rPr>
          <w:spacing w:val="-9"/>
        </w:rPr>
        <w:t xml:space="preserve"> </w:t>
      </w:r>
      <w:r>
        <w:t>pliego de condiciones.</w:t>
      </w:r>
    </w:p>
    <w:p w14:paraId="50A3DF7E" w14:textId="77777777" w:rsidR="0040791D" w:rsidRDefault="0040791D">
      <w:pPr>
        <w:pStyle w:val="Prrafodelista"/>
        <w:jc w:val="both"/>
        <w:sectPr w:rsidR="0040791D">
          <w:pgSz w:w="12240" w:h="15840"/>
          <w:pgMar w:top="1820" w:right="720" w:bottom="280" w:left="1080" w:header="720" w:footer="720" w:gutter="0"/>
          <w:cols w:space="720"/>
        </w:sectPr>
      </w:pPr>
    </w:p>
    <w:p w14:paraId="39C1BC97" w14:textId="77777777" w:rsidR="0040791D" w:rsidRDefault="004119CE">
      <w:pPr>
        <w:pStyle w:val="Textoindependiente"/>
        <w:spacing w:before="21"/>
      </w:pPr>
      <w:r>
        <w:rPr>
          <w:noProof/>
        </w:rPr>
        <w:lastRenderedPageBreak/>
        <w:drawing>
          <wp:anchor distT="0" distB="0" distL="0" distR="0" simplePos="0" relativeHeight="486408192" behindDoc="1" locked="0" layoutInCell="1" allowOverlap="1" wp14:anchorId="06B461B7" wp14:editId="51154D25">
            <wp:simplePos x="0" y="0"/>
            <wp:positionH relativeFrom="page">
              <wp:posOffset>636</wp:posOffset>
            </wp:positionH>
            <wp:positionV relativeFrom="page">
              <wp:posOffset>0</wp:posOffset>
            </wp:positionV>
            <wp:extent cx="7771763" cy="10058396"/>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5" cstate="print"/>
                    <a:stretch>
                      <a:fillRect/>
                    </a:stretch>
                  </pic:blipFill>
                  <pic:spPr>
                    <a:xfrm>
                      <a:off x="0" y="0"/>
                      <a:ext cx="7771763" cy="10058396"/>
                    </a:xfrm>
                    <a:prstGeom prst="rect">
                      <a:avLst/>
                    </a:prstGeom>
                  </pic:spPr>
                </pic:pic>
              </a:graphicData>
            </a:graphic>
          </wp:anchor>
        </w:drawing>
      </w:r>
    </w:p>
    <w:p w14:paraId="586CC233" w14:textId="77777777" w:rsidR="0040791D" w:rsidRDefault="004119CE">
      <w:pPr>
        <w:pStyle w:val="Prrafodelista"/>
        <w:numPr>
          <w:ilvl w:val="0"/>
          <w:numId w:val="2"/>
        </w:numPr>
        <w:tabs>
          <w:tab w:val="left" w:pos="1046"/>
          <w:tab w:val="left" w:pos="1048"/>
        </w:tabs>
        <w:ind w:right="978"/>
        <w:jc w:val="both"/>
      </w:pPr>
      <w:r>
        <w:t xml:space="preserve">Que acuso recibo de las ADENDAS (si a ello hubiere lugar) números </w:t>
      </w:r>
      <w:r>
        <w:rPr>
          <w:rFonts w:ascii="Times New Roman" w:hAnsi="Times New Roman"/>
          <w:spacing w:val="80"/>
          <w:w w:val="150"/>
          <w:u w:val="single"/>
        </w:rPr>
        <w:t xml:space="preserve">   </w:t>
      </w:r>
      <w:r>
        <w:rPr>
          <w:rFonts w:ascii="Times New Roman" w:hAnsi="Times New Roman"/>
          <w:spacing w:val="-18"/>
          <w:w w:val="150"/>
        </w:rPr>
        <w:t xml:space="preserve"> </w:t>
      </w:r>
      <w:r>
        <w:t xml:space="preserve">y </w:t>
      </w:r>
      <w:r>
        <w:rPr>
          <w:rFonts w:ascii="Times New Roman" w:hAnsi="Times New Roman"/>
          <w:spacing w:val="80"/>
          <w:u w:val="single"/>
        </w:rPr>
        <w:t xml:space="preserve">   </w:t>
      </w:r>
      <w:r>
        <w:rPr>
          <w:rFonts w:ascii="Times New Roman" w:hAnsi="Times New Roman"/>
          <w:spacing w:val="9"/>
        </w:rPr>
        <w:t xml:space="preserve"> </w:t>
      </w:r>
      <w:r>
        <w:t>al pliego</w:t>
      </w:r>
      <w:r>
        <w:rPr>
          <w:spacing w:val="-16"/>
        </w:rPr>
        <w:t xml:space="preserve"> </w:t>
      </w:r>
      <w:r>
        <w:t>de</w:t>
      </w:r>
      <w:r>
        <w:rPr>
          <w:spacing w:val="-15"/>
        </w:rPr>
        <w:t xml:space="preserve"> </w:t>
      </w:r>
      <w:r>
        <w:t>condiciones,</w:t>
      </w:r>
      <w:r>
        <w:rPr>
          <w:spacing w:val="-15"/>
        </w:rPr>
        <w:t xml:space="preserve"> </w:t>
      </w:r>
      <w:r>
        <w:t>expedidos</w:t>
      </w:r>
      <w:r>
        <w:rPr>
          <w:spacing w:val="-16"/>
        </w:rPr>
        <w:t xml:space="preserve"> </w:t>
      </w:r>
      <w:r>
        <w:t>por</w:t>
      </w:r>
      <w:r>
        <w:rPr>
          <w:spacing w:val="-15"/>
        </w:rPr>
        <w:t xml:space="preserve"> </w:t>
      </w:r>
      <w:r>
        <w:t>EL</w:t>
      </w:r>
      <w:r>
        <w:rPr>
          <w:spacing w:val="-15"/>
        </w:rPr>
        <w:t xml:space="preserve"> </w:t>
      </w:r>
      <w:r>
        <w:t>MUNICIPIO</w:t>
      </w:r>
      <w:r>
        <w:rPr>
          <w:spacing w:val="-15"/>
        </w:rPr>
        <w:t xml:space="preserve"> </w:t>
      </w:r>
      <w:r>
        <w:t>de</w:t>
      </w:r>
      <w:r>
        <w:rPr>
          <w:spacing w:val="-16"/>
        </w:rPr>
        <w:t xml:space="preserve"> </w:t>
      </w:r>
      <w:r>
        <w:t>COCORNÁ,</w:t>
      </w:r>
      <w:r>
        <w:rPr>
          <w:spacing w:val="-15"/>
        </w:rPr>
        <w:t xml:space="preserve"> </w:t>
      </w:r>
      <w:r>
        <w:t>durante</w:t>
      </w:r>
      <w:r>
        <w:rPr>
          <w:spacing w:val="-15"/>
        </w:rPr>
        <w:t xml:space="preserve"> </w:t>
      </w:r>
      <w:r>
        <w:t>el</w:t>
      </w:r>
      <w:r>
        <w:rPr>
          <w:spacing w:val="-16"/>
        </w:rPr>
        <w:t xml:space="preserve"> </w:t>
      </w:r>
      <w:r>
        <w:t xml:space="preserve">periodo del proceso y manifiesto </w:t>
      </w:r>
      <w:r>
        <w:t>haberlos leído y conocerlos y por tanto me someto a ellos.</w:t>
      </w:r>
    </w:p>
    <w:p w14:paraId="5F62F418" w14:textId="77777777" w:rsidR="0040791D" w:rsidRDefault="004119CE">
      <w:pPr>
        <w:pStyle w:val="Prrafodelista"/>
        <w:numPr>
          <w:ilvl w:val="0"/>
          <w:numId w:val="2"/>
        </w:numPr>
        <w:tabs>
          <w:tab w:val="left" w:pos="1046"/>
          <w:tab w:val="left" w:pos="1048"/>
        </w:tabs>
        <w:spacing w:before="1"/>
        <w:ind w:right="989"/>
        <w:jc w:val="both"/>
      </w:pPr>
      <w:r>
        <w:t>Que ni</w:t>
      </w:r>
      <w:r>
        <w:rPr>
          <w:spacing w:val="-1"/>
        </w:rPr>
        <w:t xml:space="preserve"> </w:t>
      </w:r>
      <w:r>
        <w:t>el suscrito, ni la sociedad que represento, se hallan incursos en causal alguna de inhabilidad o incompatibilidad, según lo previsto en la Constitución Política, Leyes 80 de 1983. 1150 de 20</w:t>
      </w:r>
      <w:r>
        <w:t>07, 1474 de 2011 y demás normas sobre la materia.</w:t>
      </w:r>
    </w:p>
    <w:p w14:paraId="723B2730" w14:textId="77777777" w:rsidR="0040791D" w:rsidRDefault="004119CE">
      <w:pPr>
        <w:pStyle w:val="Prrafodelista"/>
        <w:numPr>
          <w:ilvl w:val="0"/>
          <w:numId w:val="2"/>
        </w:numPr>
        <w:tabs>
          <w:tab w:val="left" w:pos="1046"/>
          <w:tab w:val="left" w:pos="1048"/>
        </w:tabs>
        <w:spacing w:before="1"/>
        <w:ind w:right="990"/>
        <w:jc w:val="both"/>
      </w:pPr>
      <w:r>
        <w:t>Que ofrezco mantener</w:t>
      </w:r>
      <w:r>
        <w:rPr>
          <w:spacing w:val="-1"/>
        </w:rPr>
        <w:t xml:space="preserve"> </w:t>
      </w:r>
      <w:r>
        <w:t>los precios unitarios que figuran en el</w:t>
      </w:r>
      <w:r>
        <w:rPr>
          <w:spacing w:val="-1"/>
        </w:rPr>
        <w:t xml:space="preserve"> </w:t>
      </w:r>
      <w:r>
        <w:t>FORMATO 4,</w:t>
      </w:r>
      <w:r>
        <w:rPr>
          <w:spacing w:val="-1"/>
        </w:rPr>
        <w:t xml:space="preserve"> </w:t>
      </w:r>
      <w:r>
        <w:t>cuadro de precios y valor total de la oferta.</w:t>
      </w:r>
    </w:p>
    <w:p w14:paraId="625B60E9" w14:textId="77777777" w:rsidR="0040791D" w:rsidRDefault="004119CE">
      <w:pPr>
        <w:pStyle w:val="Prrafodelista"/>
        <w:numPr>
          <w:ilvl w:val="0"/>
          <w:numId w:val="2"/>
        </w:numPr>
        <w:tabs>
          <w:tab w:val="left" w:pos="1046"/>
          <w:tab w:val="left" w:pos="1048"/>
        </w:tabs>
        <w:ind w:right="979"/>
        <w:jc w:val="both"/>
      </w:pPr>
      <w:r>
        <w:t>Que el suscrito y la Sociedad que represento, se comprometen a entregar a Satisfacción</w:t>
      </w:r>
      <w:r>
        <w:rPr>
          <w:spacing w:val="-3"/>
        </w:rPr>
        <w:t xml:space="preserve"> </w:t>
      </w:r>
      <w:r>
        <w:t>D</w:t>
      </w:r>
      <w:r>
        <w:t>el</w:t>
      </w:r>
      <w:r>
        <w:rPr>
          <w:spacing w:val="-2"/>
        </w:rPr>
        <w:t xml:space="preserve"> </w:t>
      </w:r>
      <w:r>
        <w:t>municipio de COCORNÁ</w:t>
      </w:r>
      <w:r>
        <w:rPr>
          <w:spacing w:val="80"/>
        </w:rPr>
        <w:t xml:space="preserve"> </w:t>
      </w:r>
      <w:r>
        <w:t>en las fechas indicadas</w:t>
      </w:r>
      <w:r>
        <w:rPr>
          <w:spacing w:val="-3"/>
        </w:rPr>
        <w:t xml:space="preserve"> </w:t>
      </w:r>
      <w:r>
        <w:t>por</w:t>
      </w:r>
      <w:r>
        <w:rPr>
          <w:spacing w:val="-2"/>
        </w:rPr>
        <w:t xml:space="preserve"> </w:t>
      </w:r>
      <w:r>
        <w:t>la</w:t>
      </w:r>
      <w:r>
        <w:rPr>
          <w:spacing w:val="-3"/>
        </w:rPr>
        <w:t xml:space="preserve"> </w:t>
      </w:r>
      <w:r>
        <w:t>supervisión, el objeto de la Contratación.</w:t>
      </w:r>
    </w:p>
    <w:p w14:paraId="66A1A9E0" w14:textId="77777777" w:rsidR="0040791D" w:rsidRDefault="004119CE">
      <w:pPr>
        <w:pStyle w:val="Prrafodelista"/>
        <w:numPr>
          <w:ilvl w:val="0"/>
          <w:numId w:val="2"/>
        </w:numPr>
        <w:tabs>
          <w:tab w:val="left" w:pos="1046"/>
          <w:tab w:val="left" w:pos="1048"/>
        </w:tabs>
        <w:ind w:right="988"/>
        <w:jc w:val="both"/>
      </w:pPr>
      <w:r>
        <w:t xml:space="preserve">Que conocemos las Leyes de la República de Colombia, que rigen la presente </w:t>
      </w:r>
      <w:r>
        <w:rPr>
          <w:spacing w:val="-2"/>
        </w:rPr>
        <w:t>Contratación.</w:t>
      </w:r>
    </w:p>
    <w:p w14:paraId="62FEF168" w14:textId="77777777" w:rsidR="0040791D" w:rsidRDefault="004119CE">
      <w:pPr>
        <w:pStyle w:val="Prrafodelista"/>
        <w:numPr>
          <w:ilvl w:val="0"/>
          <w:numId w:val="2"/>
        </w:numPr>
        <w:tabs>
          <w:tab w:val="left" w:pos="1046"/>
          <w:tab w:val="left" w:pos="1048"/>
        </w:tabs>
        <w:spacing w:before="2"/>
        <w:ind w:right="987"/>
        <w:jc w:val="both"/>
      </w:pPr>
      <w:r>
        <w:t>Que los precios de la propuesta se mantendrán sin variación, es decir</w:t>
      </w:r>
      <w:r>
        <w:t xml:space="preserve"> precios firmes, durante</w:t>
      </w:r>
      <w:r>
        <w:rPr>
          <w:spacing w:val="-11"/>
        </w:rPr>
        <w:t xml:space="preserve"> </w:t>
      </w:r>
      <w:r>
        <w:t>la</w:t>
      </w:r>
      <w:r>
        <w:rPr>
          <w:spacing w:val="-11"/>
        </w:rPr>
        <w:t xml:space="preserve"> </w:t>
      </w:r>
      <w:r>
        <w:t>vigencia</w:t>
      </w:r>
      <w:r>
        <w:rPr>
          <w:spacing w:val="-11"/>
        </w:rPr>
        <w:t xml:space="preserve"> </w:t>
      </w:r>
      <w:r>
        <w:t>del</w:t>
      </w:r>
      <w:r>
        <w:rPr>
          <w:spacing w:val="-14"/>
        </w:rPr>
        <w:t xml:space="preserve"> </w:t>
      </w:r>
      <w:r>
        <w:t>proceso</w:t>
      </w:r>
      <w:r>
        <w:rPr>
          <w:spacing w:val="-11"/>
        </w:rPr>
        <w:t xml:space="preserve"> </w:t>
      </w:r>
      <w:r>
        <w:t>de</w:t>
      </w:r>
      <w:r>
        <w:rPr>
          <w:spacing w:val="-11"/>
        </w:rPr>
        <w:t xml:space="preserve"> </w:t>
      </w:r>
      <w:r>
        <w:t>contratación</w:t>
      </w:r>
      <w:r>
        <w:rPr>
          <w:spacing w:val="-11"/>
        </w:rPr>
        <w:t xml:space="preserve"> </w:t>
      </w:r>
      <w:r>
        <w:t>y</w:t>
      </w:r>
      <w:r>
        <w:rPr>
          <w:spacing w:val="-11"/>
        </w:rPr>
        <w:t xml:space="preserve"> </w:t>
      </w:r>
      <w:r>
        <w:t>del</w:t>
      </w:r>
      <w:r>
        <w:rPr>
          <w:spacing w:val="-14"/>
        </w:rPr>
        <w:t xml:space="preserve"> </w:t>
      </w:r>
      <w:r>
        <w:t>contrato,</w:t>
      </w:r>
      <w:r>
        <w:rPr>
          <w:spacing w:val="-14"/>
        </w:rPr>
        <w:t xml:space="preserve"> </w:t>
      </w:r>
      <w:r>
        <w:t>excepto</w:t>
      </w:r>
      <w:r>
        <w:rPr>
          <w:spacing w:val="-11"/>
        </w:rPr>
        <w:t xml:space="preserve"> </w:t>
      </w:r>
      <w:r>
        <w:t>que</w:t>
      </w:r>
      <w:r>
        <w:rPr>
          <w:spacing w:val="-11"/>
        </w:rPr>
        <w:t xml:space="preserve"> </w:t>
      </w:r>
      <w:r>
        <w:t>el</w:t>
      </w:r>
      <w:r>
        <w:rPr>
          <w:spacing w:val="-14"/>
        </w:rPr>
        <w:t xml:space="preserve"> </w:t>
      </w:r>
      <w:r>
        <w:t>Gobierno Nacional estipule alguna variación.</w:t>
      </w:r>
    </w:p>
    <w:p w14:paraId="6980065C" w14:textId="77777777" w:rsidR="0040791D" w:rsidRDefault="004119CE">
      <w:pPr>
        <w:pStyle w:val="Prrafodelista"/>
        <w:numPr>
          <w:ilvl w:val="0"/>
          <w:numId w:val="2"/>
        </w:numPr>
        <w:tabs>
          <w:tab w:val="left" w:pos="1046"/>
          <w:tab w:val="left" w:pos="1048"/>
        </w:tabs>
        <w:spacing w:line="242" w:lineRule="auto"/>
        <w:ind w:right="988"/>
      </w:pPr>
      <w:r>
        <w:t xml:space="preserve">Que en caso que me fuere adjudicada la contratación, me comprometo a suscribir el contrato correspondiente, dentro </w:t>
      </w:r>
      <w:r>
        <w:t>del término establecido en el pliego.</w:t>
      </w:r>
    </w:p>
    <w:p w14:paraId="6F80E09E" w14:textId="77777777" w:rsidR="0040791D" w:rsidRDefault="004119CE">
      <w:pPr>
        <w:pStyle w:val="Prrafodelista"/>
        <w:numPr>
          <w:ilvl w:val="0"/>
          <w:numId w:val="2"/>
        </w:numPr>
        <w:tabs>
          <w:tab w:val="left" w:pos="1046"/>
          <w:tab w:val="left" w:pos="1048"/>
        </w:tabs>
        <w:ind w:right="990"/>
      </w:pPr>
      <w:r>
        <w:t>Que</w:t>
      </w:r>
      <w:r>
        <w:rPr>
          <w:spacing w:val="40"/>
        </w:rPr>
        <w:t xml:space="preserve"> </w:t>
      </w:r>
      <w:r>
        <w:t>esta</w:t>
      </w:r>
      <w:r>
        <w:rPr>
          <w:spacing w:val="40"/>
        </w:rPr>
        <w:t xml:space="preserve"> </w:t>
      </w:r>
      <w:r>
        <w:t>oferta,</w:t>
      </w:r>
      <w:r>
        <w:rPr>
          <w:spacing w:val="40"/>
        </w:rPr>
        <w:t xml:space="preserve"> </w:t>
      </w:r>
      <w:r>
        <w:t>una</w:t>
      </w:r>
      <w:r>
        <w:rPr>
          <w:spacing w:val="40"/>
        </w:rPr>
        <w:t xml:space="preserve"> </w:t>
      </w:r>
      <w:r>
        <w:t>vez</w:t>
      </w:r>
      <w:r>
        <w:rPr>
          <w:spacing w:val="40"/>
        </w:rPr>
        <w:t xml:space="preserve"> </w:t>
      </w:r>
      <w:r>
        <w:t>aceptada</w:t>
      </w:r>
      <w:r>
        <w:rPr>
          <w:spacing w:val="40"/>
        </w:rPr>
        <w:t xml:space="preserve"> </w:t>
      </w:r>
      <w:r>
        <w:t>y</w:t>
      </w:r>
      <w:r>
        <w:rPr>
          <w:spacing w:val="40"/>
        </w:rPr>
        <w:t xml:space="preserve"> </w:t>
      </w:r>
      <w:r>
        <w:t>notificada</w:t>
      </w:r>
      <w:r>
        <w:rPr>
          <w:spacing w:val="40"/>
        </w:rPr>
        <w:t xml:space="preserve"> </w:t>
      </w:r>
      <w:r>
        <w:t>su</w:t>
      </w:r>
      <w:r>
        <w:rPr>
          <w:spacing w:val="40"/>
        </w:rPr>
        <w:t xml:space="preserve"> </w:t>
      </w:r>
      <w:r>
        <w:t>adjudicación,</w:t>
      </w:r>
      <w:r>
        <w:rPr>
          <w:spacing w:val="40"/>
        </w:rPr>
        <w:t xml:space="preserve"> </w:t>
      </w:r>
      <w:r>
        <w:t>me</w:t>
      </w:r>
      <w:r>
        <w:rPr>
          <w:spacing w:val="40"/>
        </w:rPr>
        <w:t xml:space="preserve"> </w:t>
      </w:r>
      <w:r>
        <w:t>obliga</w:t>
      </w:r>
      <w:r>
        <w:rPr>
          <w:spacing w:val="40"/>
        </w:rPr>
        <w:t xml:space="preserve"> </w:t>
      </w:r>
      <w:r>
        <w:t>a</w:t>
      </w:r>
      <w:r>
        <w:rPr>
          <w:spacing w:val="40"/>
        </w:rPr>
        <w:t xml:space="preserve"> </w:t>
      </w:r>
      <w:r>
        <w:t>su cumplimiento hasta que se prepare el contrato y se firme formalmente.</w:t>
      </w:r>
    </w:p>
    <w:p w14:paraId="3E360E80" w14:textId="77777777" w:rsidR="0040791D" w:rsidRDefault="004119CE">
      <w:pPr>
        <w:pStyle w:val="Prrafodelista"/>
        <w:numPr>
          <w:ilvl w:val="0"/>
          <w:numId w:val="2"/>
        </w:numPr>
        <w:tabs>
          <w:tab w:val="left" w:pos="977"/>
          <w:tab w:val="left" w:pos="1048"/>
          <w:tab w:val="left" w:pos="5431"/>
        </w:tabs>
        <w:spacing w:line="242" w:lineRule="auto"/>
        <w:ind w:right="983"/>
      </w:pPr>
      <w:r>
        <w:t>Que el original de la propuesta consta de (</w:t>
      </w:r>
      <w:r>
        <w:rPr>
          <w:rFonts w:ascii="Times New Roman" w:hAnsi="Times New Roman"/>
          <w:u w:val="single"/>
        </w:rPr>
        <w:tab/>
      </w:r>
      <w:r>
        <w:t>)</w:t>
      </w:r>
      <w:r>
        <w:rPr>
          <w:spacing w:val="-16"/>
        </w:rPr>
        <w:t xml:space="preserve"> </w:t>
      </w:r>
      <w:r>
        <w:t>folios,</w:t>
      </w:r>
      <w:r>
        <w:rPr>
          <w:spacing w:val="-15"/>
        </w:rPr>
        <w:t xml:space="preserve"> </w:t>
      </w:r>
      <w:r>
        <w:t>debidamente</w:t>
      </w:r>
      <w:r>
        <w:rPr>
          <w:spacing w:val="-15"/>
        </w:rPr>
        <w:t xml:space="preserve"> </w:t>
      </w:r>
      <w:r>
        <w:t>numerados.</w:t>
      </w:r>
      <w:r>
        <w:rPr>
          <w:spacing w:val="-16"/>
        </w:rPr>
        <w:t xml:space="preserve"> </w:t>
      </w:r>
      <w:r>
        <w:t>(Indicar si existen folios con identificación alfanumérica)</w:t>
      </w:r>
    </w:p>
    <w:p w14:paraId="3AD71D24" w14:textId="77777777" w:rsidR="0040791D" w:rsidRDefault="0040791D">
      <w:pPr>
        <w:pStyle w:val="Textoindependiente"/>
      </w:pPr>
    </w:p>
    <w:p w14:paraId="6985C358" w14:textId="77777777" w:rsidR="0040791D" w:rsidRDefault="0040791D">
      <w:pPr>
        <w:pStyle w:val="Textoindependiente"/>
      </w:pPr>
    </w:p>
    <w:p w14:paraId="4BA3FBEE" w14:textId="77777777" w:rsidR="0040791D" w:rsidRDefault="0040791D">
      <w:pPr>
        <w:pStyle w:val="Textoindependiente"/>
        <w:spacing w:before="243"/>
      </w:pPr>
    </w:p>
    <w:p w14:paraId="6D04C80D" w14:textId="77777777" w:rsidR="0040791D" w:rsidRDefault="004119CE">
      <w:pPr>
        <w:pStyle w:val="Textoindependiente"/>
        <w:tabs>
          <w:tab w:val="left" w:pos="8603"/>
        </w:tabs>
        <w:ind w:left="620"/>
        <w:rPr>
          <w:rFonts w:ascii="Times New Roman"/>
        </w:rPr>
      </w:pPr>
      <w:r>
        <w:t xml:space="preserve">Firma del Proponente: </w:t>
      </w:r>
      <w:r>
        <w:rPr>
          <w:rFonts w:ascii="Times New Roman"/>
          <w:u w:val="single"/>
        </w:rPr>
        <w:tab/>
      </w:r>
    </w:p>
    <w:p w14:paraId="6B7B9ED2" w14:textId="77777777" w:rsidR="0040791D" w:rsidRDefault="0040791D">
      <w:pPr>
        <w:pStyle w:val="Textoindependiente"/>
        <w:rPr>
          <w:rFonts w:ascii="Times New Roman"/>
        </w:rPr>
        <w:sectPr w:rsidR="0040791D">
          <w:pgSz w:w="12240" w:h="15840"/>
          <w:pgMar w:top="1820" w:right="720" w:bottom="280" w:left="1080" w:header="720" w:footer="720" w:gutter="0"/>
          <w:cols w:space="720"/>
        </w:sectPr>
      </w:pPr>
    </w:p>
    <w:p w14:paraId="0088C120" w14:textId="77777777" w:rsidR="0040791D" w:rsidRDefault="004119CE">
      <w:pPr>
        <w:pStyle w:val="Textoindependiente"/>
        <w:spacing w:before="21"/>
        <w:rPr>
          <w:rFonts w:ascii="Times New Roman"/>
        </w:rPr>
      </w:pPr>
      <w:r>
        <w:rPr>
          <w:rFonts w:ascii="Times New Roman"/>
          <w:noProof/>
        </w:rPr>
        <w:lastRenderedPageBreak/>
        <w:drawing>
          <wp:anchor distT="0" distB="0" distL="0" distR="0" simplePos="0" relativeHeight="486409728" behindDoc="1" locked="0" layoutInCell="1" allowOverlap="1" wp14:anchorId="393D6FF7" wp14:editId="04FD2350">
            <wp:simplePos x="0" y="0"/>
            <wp:positionH relativeFrom="page">
              <wp:posOffset>636</wp:posOffset>
            </wp:positionH>
            <wp:positionV relativeFrom="page">
              <wp:posOffset>0</wp:posOffset>
            </wp:positionV>
            <wp:extent cx="7771763" cy="10058396"/>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5" cstate="print"/>
                    <a:stretch>
                      <a:fillRect/>
                    </a:stretch>
                  </pic:blipFill>
                  <pic:spPr>
                    <a:xfrm>
                      <a:off x="0" y="0"/>
                      <a:ext cx="7771763" cy="10058396"/>
                    </a:xfrm>
                    <a:prstGeom prst="rect">
                      <a:avLst/>
                    </a:prstGeom>
                  </pic:spPr>
                </pic:pic>
              </a:graphicData>
            </a:graphic>
          </wp:anchor>
        </w:drawing>
      </w:r>
    </w:p>
    <w:p w14:paraId="19658C38" w14:textId="77777777" w:rsidR="0040791D" w:rsidRDefault="004119CE">
      <w:pPr>
        <w:pStyle w:val="Ttulo1"/>
        <w:spacing w:line="482" w:lineRule="auto"/>
        <w:ind w:left="3221" w:right="903" w:hanging="1577"/>
      </w:pPr>
      <w:r>
        <w:t>MODELO</w:t>
      </w:r>
      <w:r>
        <w:rPr>
          <w:spacing w:val="-7"/>
        </w:rPr>
        <w:t xml:space="preserve"> </w:t>
      </w:r>
      <w:r>
        <w:t>DEL</w:t>
      </w:r>
      <w:r>
        <w:rPr>
          <w:spacing w:val="-6"/>
        </w:rPr>
        <w:t xml:space="preserve"> </w:t>
      </w:r>
      <w:r>
        <w:t>ACUERDO</w:t>
      </w:r>
      <w:r>
        <w:rPr>
          <w:spacing w:val="-7"/>
        </w:rPr>
        <w:t xml:space="preserve"> </w:t>
      </w:r>
      <w:r>
        <w:t>DE</w:t>
      </w:r>
      <w:r>
        <w:rPr>
          <w:spacing w:val="-6"/>
        </w:rPr>
        <w:t xml:space="preserve"> </w:t>
      </w:r>
      <w:r>
        <w:t>CONSORCIO</w:t>
      </w:r>
      <w:r>
        <w:rPr>
          <w:spacing w:val="-7"/>
        </w:rPr>
        <w:t xml:space="preserve"> </w:t>
      </w:r>
      <w:r>
        <w:t>O</w:t>
      </w:r>
      <w:r>
        <w:rPr>
          <w:spacing w:val="-7"/>
        </w:rPr>
        <w:t xml:space="preserve"> </w:t>
      </w:r>
      <w:r>
        <w:t>UNIÓN</w:t>
      </w:r>
      <w:r>
        <w:rPr>
          <w:spacing w:val="-7"/>
        </w:rPr>
        <w:t xml:space="preserve"> </w:t>
      </w:r>
      <w:r>
        <w:t>TEMPORAL. CONFORMACION DE CONSORCIO</w:t>
      </w:r>
    </w:p>
    <w:p w14:paraId="67C0FE89" w14:textId="77777777" w:rsidR="0040791D" w:rsidRDefault="004119CE">
      <w:pPr>
        <w:pStyle w:val="Textoindependiente"/>
        <w:spacing w:line="248" w:lineRule="exact"/>
        <w:ind w:left="620"/>
      </w:pPr>
      <w:r>
        <w:t>Ciudad</w:t>
      </w:r>
      <w:r>
        <w:rPr>
          <w:spacing w:val="-1"/>
        </w:rPr>
        <w:t xml:space="preserve"> </w:t>
      </w:r>
      <w:r>
        <w:t>y</w:t>
      </w:r>
      <w:r>
        <w:rPr>
          <w:spacing w:val="-1"/>
        </w:rPr>
        <w:t xml:space="preserve"> </w:t>
      </w:r>
      <w:r>
        <w:rPr>
          <w:spacing w:val="-2"/>
        </w:rPr>
        <w:t>fecha</w:t>
      </w:r>
    </w:p>
    <w:p w14:paraId="71F1A9F7" w14:textId="77777777" w:rsidR="0040791D" w:rsidRDefault="0040791D">
      <w:pPr>
        <w:pStyle w:val="Textoindependiente"/>
        <w:spacing w:before="2"/>
      </w:pPr>
    </w:p>
    <w:p w14:paraId="5F12694E" w14:textId="77777777" w:rsidR="0040791D" w:rsidRDefault="004119CE">
      <w:pPr>
        <w:pStyle w:val="Textoindependiente"/>
        <w:spacing w:line="252" w:lineRule="exact"/>
        <w:ind w:left="620"/>
      </w:pPr>
      <w:r>
        <w:rPr>
          <w:spacing w:val="-2"/>
        </w:rPr>
        <w:t>Señores</w:t>
      </w:r>
    </w:p>
    <w:p w14:paraId="605EC9D9" w14:textId="77777777" w:rsidR="0040791D" w:rsidRDefault="004119CE">
      <w:pPr>
        <w:pStyle w:val="Textoindependiente"/>
        <w:spacing w:line="252" w:lineRule="exact"/>
        <w:ind w:left="620"/>
      </w:pPr>
      <w:r>
        <w:t>MUNICIPIO</w:t>
      </w:r>
      <w:r>
        <w:rPr>
          <w:spacing w:val="-4"/>
        </w:rPr>
        <w:t xml:space="preserve"> </w:t>
      </w:r>
      <w:r>
        <w:t xml:space="preserve">DE </w:t>
      </w:r>
      <w:r>
        <w:rPr>
          <w:spacing w:val="-2"/>
        </w:rPr>
        <w:t>COCORNÁ</w:t>
      </w:r>
    </w:p>
    <w:p w14:paraId="2F7274FB" w14:textId="77777777" w:rsidR="0040791D" w:rsidRDefault="004119CE">
      <w:pPr>
        <w:pStyle w:val="Textoindependiente"/>
        <w:spacing w:line="252" w:lineRule="exact"/>
        <w:ind w:left="620"/>
      </w:pPr>
      <w:r>
        <w:t>Departamento</w:t>
      </w:r>
      <w:r>
        <w:rPr>
          <w:spacing w:val="-6"/>
        </w:rPr>
        <w:t xml:space="preserve"> </w:t>
      </w:r>
      <w:r>
        <w:t>de</w:t>
      </w:r>
      <w:r>
        <w:rPr>
          <w:spacing w:val="-1"/>
        </w:rPr>
        <w:t xml:space="preserve"> </w:t>
      </w:r>
      <w:r>
        <w:rPr>
          <w:spacing w:val="-2"/>
        </w:rPr>
        <w:t>Antioquia.</w:t>
      </w:r>
    </w:p>
    <w:p w14:paraId="54FE9148" w14:textId="77777777" w:rsidR="0040791D" w:rsidRDefault="0040791D">
      <w:pPr>
        <w:pStyle w:val="Textoindependiente"/>
        <w:spacing w:before="2"/>
      </w:pPr>
    </w:p>
    <w:p w14:paraId="451857AA" w14:textId="77777777" w:rsidR="0040791D" w:rsidRDefault="004119CE">
      <w:pPr>
        <w:ind w:left="620" w:right="977"/>
        <w:jc w:val="both"/>
      </w:pPr>
      <w:r>
        <w:t xml:space="preserve">Los abajo firmantes manifestamos a través de este documento que hemos convenido asociarnos en consorcio, para participar en la </w:t>
      </w:r>
      <w:r>
        <w:rPr>
          <w:rFonts w:ascii="Arial" w:hAnsi="Arial"/>
          <w:b/>
        </w:rPr>
        <w:t xml:space="preserve">SELECCION ABREVIADA - MENOR CUANTIA </w:t>
      </w:r>
      <w:r>
        <w:t xml:space="preserve">No. </w:t>
      </w:r>
      <w:r>
        <w:rPr>
          <w:rFonts w:ascii="Arial" w:hAnsi="Arial"/>
          <w:b/>
        </w:rPr>
        <w:t>SA004 del 25 de junio de 2026</w:t>
      </w:r>
      <w:r>
        <w:t>, cuyo objeto es “</w:t>
      </w:r>
      <w:r>
        <w:rPr>
          <w:rFonts w:ascii="Arial" w:hAnsi="Arial"/>
          <w:b/>
        </w:rPr>
        <w:t xml:space="preserve">SUMINISTRO DE INSUMOS PARA EL </w:t>
      </w:r>
      <w:r>
        <w:rPr>
          <w:rFonts w:ascii="Arial" w:hAnsi="Arial"/>
          <w:b/>
        </w:rPr>
        <w:t>ESTABLECIMIENTO DE SISTEMAS AGROFORESTALES DE CULTIVOS</w:t>
      </w:r>
      <w:r>
        <w:rPr>
          <w:rFonts w:ascii="Arial" w:hAnsi="Arial"/>
          <w:b/>
          <w:spacing w:val="11"/>
        </w:rPr>
        <w:t xml:space="preserve"> </w:t>
      </w:r>
      <w:r>
        <w:rPr>
          <w:rFonts w:ascii="Arial" w:hAnsi="Arial"/>
          <w:b/>
        </w:rPr>
        <w:t>DE</w:t>
      </w:r>
      <w:r>
        <w:rPr>
          <w:rFonts w:ascii="Arial" w:hAnsi="Arial"/>
          <w:b/>
          <w:spacing w:val="10"/>
        </w:rPr>
        <w:t xml:space="preserve"> </w:t>
      </w:r>
      <w:r>
        <w:rPr>
          <w:rFonts w:ascii="Arial" w:hAnsi="Arial"/>
          <w:b/>
        </w:rPr>
        <w:t>CACAO</w:t>
      </w:r>
      <w:r>
        <w:rPr>
          <w:rFonts w:ascii="Arial" w:hAnsi="Arial"/>
          <w:b/>
          <w:spacing w:val="14"/>
        </w:rPr>
        <w:t xml:space="preserve"> </w:t>
      </w:r>
      <w:r>
        <w:rPr>
          <w:rFonts w:ascii="Arial" w:hAnsi="Arial"/>
          <w:b/>
        </w:rPr>
        <w:t>EN</w:t>
      </w:r>
      <w:r>
        <w:rPr>
          <w:rFonts w:ascii="Arial" w:hAnsi="Arial"/>
          <w:b/>
          <w:spacing w:val="14"/>
        </w:rPr>
        <w:t xml:space="preserve"> </w:t>
      </w:r>
      <w:r>
        <w:rPr>
          <w:rFonts w:ascii="Arial" w:hAnsi="Arial"/>
          <w:b/>
        </w:rPr>
        <w:t>LA</w:t>
      </w:r>
      <w:r>
        <w:rPr>
          <w:rFonts w:ascii="Arial" w:hAnsi="Arial"/>
          <w:b/>
          <w:spacing w:val="13"/>
        </w:rPr>
        <w:t xml:space="preserve"> </w:t>
      </w:r>
      <w:r>
        <w:rPr>
          <w:rFonts w:ascii="Arial" w:hAnsi="Arial"/>
          <w:b/>
        </w:rPr>
        <w:t>ZONA</w:t>
      </w:r>
      <w:r>
        <w:rPr>
          <w:rFonts w:ascii="Arial" w:hAnsi="Arial"/>
          <w:b/>
          <w:spacing w:val="14"/>
        </w:rPr>
        <w:t xml:space="preserve"> </w:t>
      </w:r>
      <w:r>
        <w:rPr>
          <w:rFonts w:ascii="Arial" w:hAnsi="Arial"/>
          <w:b/>
        </w:rPr>
        <w:t>RURAL</w:t>
      </w:r>
      <w:r>
        <w:rPr>
          <w:rFonts w:ascii="Arial" w:hAnsi="Arial"/>
          <w:b/>
          <w:spacing w:val="14"/>
        </w:rPr>
        <w:t xml:space="preserve"> </w:t>
      </w:r>
      <w:r>
        <w:rPr>
          <w:rFonts w:ascii="Arial" w:hAnsi="Arial"/>
          <w:b/>
        </w:rPr>
        <w:t>DEL</w:t>
      </w:r>
      <w:r>
        <w:rPr>
          <w:rFonts w:ascii="Arial" w:hAnsi="Arial"/>
          <w:b/>
          <w:spacing w:val="13"/>
        </w:rPr>
        <w:t xml:space="preserve"> </w:t>
      </w:r>
      <w:r>
        <w:rPr>
          <w:rFonts w:ascii="Arial" w:hAnsi="Arial"/>
          <w:b/>
        </w:rPr>
        <w:t>MUNICIPIO</w:t>
      </w:r>
      <w:r>
        <w:rPr>
          <w:rFonts w:ascii="Arial" w:hAnsi="Arial"/>
          <w:b/>
          <w:spacing w:val="14"/>
        </w:rPr>
        <w:t xml:space="preserve"> </w:t>
      </w:r>
      <w:r>
        <w:rPr>
          <w:rFonts w:ascii="Arial" w:hAnsi="Arial"/>
          <w:b/>
        </w:rPr>
        <w:t>DE</w:t>
      </w:r>
      <w:r>
        <w:rPr>
          <w:rFonts w:ascii="Arial" w:hAnsi="Arial"/>
          <w:b/>
          <w:spacing w:val="14"/>
        </w:rPr>
        <w:t xml:space="preserve"> </w:t>
      </w:r>
      <w:r>
        <w:rPr>
          <w:rFonts w:ascii="Arial" w:hAnsi="Arial"/>
          <w:b/>
        </w:rPr>
        <w:t>COCORNÁ”</w:t>
      </w:r>
      <w:r>
        <w:t>,</w:t>
      </w:r>
      <w:r>
        <w:rPr>
          <w:spacing w:val="12"/>
        </w:rPr>
        <w:t xml:space="preserve"> </w:t>
      </w:r>
      <w:r>
        <w:t>por</w:t>
      </w:r>
      <w:r>
        <w:rPr>
          <w:spacing w:val="12"/>
        </w:rPr>
        <w:t xml:space="preserve"> </w:t>
      </w:r>
      <w:r>
        <w:rPr>
          <w:spacing w:val="-5"/>
        </w:rPr>
        <w:t>lo</w:t>
      </w:r>
    </w:p>
    <w:p w14:paraId="51E7ECCC" w14:textId="77777777" w:rsidR="0040791D" w:rsidRDefault="004119CE">
      <w:pPr>
        <w:pStyle w:val="Textoindependiente"/>
        <w:spacing w:line="252" w:lineRule="exact"/>
        <w:ind w:left="620"/>
      </w:pPr>
      <w:r>
        <w:t>anterior</w:t>
      </w:r>
      <w:r>
        <w:rPr>
          <w:spacing w:val="-6"/>
        </w:rPr>
        <w:t xml:space="preserve"> </w:t>
      </w:r>
      <w:r>
        <w:t>expresamos</w:t>
      </w:r>
      <w:r>
        <w:rPr>
          <w:spacing w:val="-2"/>
        </w:rPr>
        <w:t xml:space="preserve"> </w:t>
      </w:r>
      <w:r>
        <w:t>lo</w:t>
      </w:r>
      <w:r>
        <w:rPr>
          <w:spacing w:val="-2"/>
        </w:rPr>
        <w:t xml:space="preserve"> siguiente:</w:t>
      </w:r>
    </w:p>
    <w:p w14:paraId="4974385C" w14:textId="77777777" w:rsidR="0040791D" w:rsidRDefault="0040791D">
      <w:pPr>
        <w:pStyle w:val="Textoindependiente"/>
        <w:spacing w:before="2"/>
      </w:pPr>
    </w:p>
    <w:p w14:paraId="0AA2EAA1" w14:textId="77777777" w:rsidR="0040791D" w:rsidRDefault="004119CE">
      <w:pPr>
        <w:pStyle w:val="Prrafodelista"/>
        <w:numPr>
          <w:ilvl w:val="0"/>
          <w:numId w:val="1"/>
        </w:numPr>
        <w:tabs>
          <w:tab w:val="left" w:pos="1046"/>
          <w:tab w:val="left" w:pos="1048"/>
        </w:tabs>
        <w:ind w:right="986"/>
        <w:jc w:val="both"/>
      </w:pPr>
      <w:r>
        <w:t xml:space="preserve">La duración de este Consorcio será igual al término de ejecución y liquidación del </w:t>
      </w:r>
      <w:r>
        <w:rPr>
          <w:spacing w:val="-2"/>
        </w:rPr>
        <w:t>Contrato.</w:t>
      </w:r>
    </w:p>
    <w:p w14:paraId="270FE7B9" w14:textId="77777777" w:rsidR="0040791D" w:rsidRDefault="004119CE">
      <w:pPr>
        <w:pStyle w:val="Prrafodelista"/>
        <w:numPr>
          <w:ilvl w:val="0"/>
          <w:numId w:val="1"/>
        </w:numPr>
        <w:tabs>
          <w:tab w:val="left" w:pos="1046"/>
        </w:tabs>
        <w:spacing w:line="251" w:lineRule="exact"/>
        <w:ind w:left="1046" w:hanging="426"/>
        <w:jc w:val="both"/>
      </w:pPr>
      <w:r>
        <w:t>El</w:t>
      </w:r>
      <w:r>
        <w:rPr>
          <w:spacing w:val="-4"/>
        </w:rPr>
        <w:t xml:space="preserve"> </w:t>
      </w:r>
      <w:r>
        <w:t>Consorcio</w:t>
      </w:r>
      <w:r>
        <w:rPr>
          <w:spacing w:val="-2"/>
        </w:rPr>
        <w:t xml:space="preserve"> </w:t>
      </w:r>
      <w:r>
        <w:t>está</w:t>
      </w:r>
      <w:r>
        <w:rPr>
          <w:spacing w:val="-2"/>
        </w:rPr>
        <w:t xml:space="preserve"> </w:t>
      </w:r>
      <w:r>
        <w:t>integrado</w:t>
      </w:r>
      <w:r>
        <w:rPr>
          <w:spacing w:val="-2"/>
        </w:rPr>
        <w:t xml:space="preserve"> </w:t>
      </w:r>
      <w:r>
        <w:rPr>
          <w:spacing w:val="-4"/>
        </w:rPr>
        <w:t>por:</w:t>
      </w:r>
    </w:p>
    <w:p w14:paraId="283977C1" w14:textId="77777777" w:rsidR="0040791D" w:rsidRDefault="004119CE">
      <w:pPr>
        <w:pStyle w:val="Textoindependiente"/>
        <w:tabs>
          <w:tab w:val="left" w:pos="5533"/>
        </w:tabs>
        <w:spacing w:line="253" w:lineRule="exact"/>
        <w:ind w:left="1048"/>
        <w:jc w:val="both"/>
      </w:pPr>
      <w:r>
        <w:t>Nombre del integrante</w:t>
      </w:r>
      <w:r>
        <w:rPr>
          <w:spacing w:val="167"/>
        </w:rPr>
        <w:t xml:space="preserve"> </w:t>
      </w:r>
      <w:r>
        <w:rPr>
          <w:rFonts w:ascii="Times New Roman" w:hAnsi="Times New Roman"/>
          <w:u w:val="single"/>
        </w:rPr>
        <w:tab/>
      </w:r>
      <w:r>
        <w:rPr>
          <w:rFonts w:ascii="Times New Roman" w:hAnsi="Times New Roman"/>
        </w:rPr>
        <w:t xml:space="preserve"> </w:t>
      </w:r>
      <w:r>
        <w:t>porcentaje de</w:t>
      </w:r>
      <w:r>
        <w:rPr>
          <w:spacing w:val="-3"/>
        </w:rPr>
        <w:t xml:space="preserve"> </w:t>
      </w:r>
      <w:r>
        <w:t>participación (%)</w:t>
      </w:r>
    </w:p>
    <w:p w14:paraId="3FB3EEE5" w14:textId="77777777" w:rsidR="0040791D" w:rsidRDefault="004119CE">
      <w:pPr>
        <w:pStyle w:val="Prrafodelista"/>
        <w:numPr>
          <w:ilvl w:val="0"/>
          <w:numId w:val="1"/>
        </w:numPr>
        <w:tabs>
          <w:tab w:val="left" w:pos="1046"/>
          <w:tab w:val="left" w:pos="1048"/>
          <w:tab w:val="left" w:pos="4548"/>
          <w:tab w:val="left" w:pos="6722"/>
          <w:tab w:val="left" w:pos="7107"/>
        </w:tabs>
        <w:spacing w:before="3"/>
        <w:ind w:right="987"/>
        <w:jc w:val="both"/>
      </w:pPr>
      <w:r>
        <w:t xml:space="preserve">El representante del Consorcio es: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Identificado</w:t>
      </w:r>
      <w:r>
        <w:rPr>
          <w:spacing w:val="-5"/>
        </w:rPr>
        <w:t xml:space="preserve"> </w:t>
      </w:r>
      <w:r>
        <w:t>con</w:t>
      </w:r>
      <w:r>
        <w:rPr>
          <w:spacing w:val="-1"/>
        </w:rPr>
        <w:t xml:space="preserve"> </w:t>
      </w:r>
      <w:r>
        <w:t>cédula de</w:t>
      </w:r>
      <w:r>
        <w:rPr>
          <w:spacing w:val="40"/>
        </w:rPr>
        <w:t xml:space="preserve"> </w:t>
      </w:r>
      <w:r>
        <w:t>ciudadanía</w:t>
      </w:r>
      <w:r>
        <w:rPr>
          <w:spacing w:val="40"/>
        </w:rPr>
        <w:t xml:space="preserve"> </w:t>
      </w:r>
      <w:proofErr w:type="spellStart"/>
      <w:r>
        <w:t>N°</w:t>
      </w:r>
      <w:proofErr w:type="spellEnd"/>
      <w:r>
        <w:rPr>
          <w:rFonts w:ascii="Times New Roman" w:hAnsi="Times New Roman"/>
          <w:u w:val="single"/>
        </w:rPr>
        <w:tab/>
      </w:r>
      <w:r>
        <w:rPr>
          <w:rFonts w:ascii="Times New Roman" w:hAnsi="Times New Roman"/>
          <w:spacing w:val="40"/>
        </w:rPr>
        <w:t xml:space="preserve"> </w:t>
      </w:r>
      <w:r>
        <w:t>de</w:t>
      </w:r>
      <w:r>
        <w:rPr>
          <w:spacing w:val="48"/>
        </w:rPr>
        <w:t xml:space="preserve"> </w:t>
      </w:r>
      <w:r>
        <w:rPr>
          <w:rFonts w:ascii="Times New Roman" w:hAnsi="Times New Roman"/>
          <w:u w:val="single"/>
        </w:rPr>
        <w:tab/>
      </w:r>
      <w:r>
        <w:t xml:space="preserve">, quien está expresamente facultado para firmar el presente contrato y tomar las </w:t>
      </w:r>
      <w:r>
        <w:t>determinaciones que fueren necesarias al respecto, con amplia y suficientes facultades.</w:t>
      </w:r>
    </w:p>
    <w:p w14:paraId="74E0A17A" w14:textId="77777777" w:rsidR="0040791D" w:rsidRDefault="004119CE">
      <w:pPr>
        <w:pStyle w:val="Prrafodelista"/>
        <w:numPr>
          <w:ilvl w:val="0"/>
          <w:numId w:val="1"/>
        </w:numPr>
        <w:tabs>
          <w:tab w:val="left" w:pos="1046"/>
          <w:tab w:val="left" w:pos="1048"/>
        </w:tabs>
        <w:ind w:right="989"/>
        <w:jc w:val="both"/>
      </w:pPr>
      <w:r>
        <w:t>La responsabilidad de los integrantes del Consorcio, es solidaria de conformidad con lo estipulado en la Ley 80 de 1993.</w:t>
      </w:r>
    </w:p>
    <w:p w14:paraId="689FC0CD" w14:textId="77777777" w:rsidR="0040791D" w:rsidRDefault="004119CE">
      <w:pPr>
        <w:pStyle w:val="Textoindependiente"/>
        <w:tabs>
          <w:tab w:val="left" w:pos="4387"/>
          <w:tab w:val="left" w:pos="5582"/>
          <w:tab w:val="left" w:pos="8112"/>
        </w:tabs>
        <w:spacing w:before="251" w:line="482" w:lineRule="auto"/>
        <w:ind w:left="620" w:right="1764"/>
      </w:pPr>
      <w:r>
        <w:t xml:space="preserve">Para constancia se firma en </w:t>
      </w:r>
      <w:r>
        <w:rPr>
          <w:rFonts w:ascii="Times New Roman" w:hAnsi="Times New Roman"/>
          <w:u w:val="single"/>
        </w:rPr>
        <w:tab/>
      </w:r>
      <w:r>
        <w:rPr>
          <w:rFonts w:ascii="Times New Roman" w:hAnsi="Times New Roman"/>
        </w:rPr>
        <w:t xml:space="preserve"> </w:t>
      </w:r>
      <w:r>
        <w:t xml:space="preserve">a los </w:t>
      </w:r>
      <w:r>
        <w:rPr>
          <w:rFonts w:ascii="Times New Roman" w:hAnsi="Times New Roman"/>
          <w:u w:val="single"/>
        </w:rPr>
        <w:tab/>
      </w:r>
      <w:r>
        <w:rPr>
          <w:rFonts w:ascii="Times New Roman" w:hAnsi="Times New Roman"/>
        </w:rPr>
        <w:t xml:space="preserve"> </w:t>
      </w:r>
      <w:r>
        <w:t xml:space="preserve">días del </w:t>
      </w:r>
      <w:r>
        <w:t xml:space="preserve">mes de </w:t>
      </w:r>
      <w:r>
        <w:rPr>
          <w:rFonts w:ascii="Times New Roman" w:hAnsi="Times New Roman"/>
          <w:u w:val="single"/>
        </w:rPr>
        <w:tab/>
      </w:r>
      <w:r>
        <w:rPr>
          <w:rFonts w:ascii="Times New Roman" w:hAnsi="Times New Roman"/>
          <w:spacing w:val="-14"/>
        </w:rPr>
        <w:t xml:space="preserve"> </w:t>
      </w:r>
      <w:r>
        <w:t xml:space="preserve">2025 </w:t>
      </w:r>
      <w:r>
        <w:rPr>
          <w:spacing w:val="-2"/>
        </w:rPr>
        <w:t>Atentamente,</w:t>
      </w:r>
    </w:p>
    <w:p w14:paraId="53B45F80" w14:textId="77777777" w:rsidR="0040791D" w:rsidRDefault="004119CE">
      <w:pPr>
        <w:pStyle w:val="Textoindependiente"/>
        <w:spacing w:line="248" w:lineRule="exact"/>
        <w:ind w:left="620"/>
      </w:pPr>
      <w:r>
        <w:t>Nombre</w:t>
      </w:r>
      <w:r>
        <w:rPr>
          <w:spacing w:val="-8"/>
        </w:rPr>
        <w:t xml:space="preserve"> </w:t>
      </w:r>
      <w:r>
        <w:t>y</w:t>
      </w:r>
      <w:r>
        <w:rPr>
          <w:spacing w:val="-1"/>
        </w:rPr>
        <w:t xml:space="preserve"> </w:t>
      </w:r>
      <w:r>
        <w:t>firma</w:t>
      </w:r>
      <w:r>
        <w:rPr>
          <w:spacing w:val="-1"/>
        </w:rPr>
        <w:t xml:space="preserve"> </w:t>
      </w:r>
      <w:r>
        <w:t>de</w:t>
      </w:r>
      <w:r>
        <w:rPr>
          <w:spacing w:val="-2"/>
        </w:rPr>
        <w:t xml:space="preserve"> </w:t>
      </w:r>
      <w:r>
        <w:t>cada</w:t>
      </w:r>
      <w:r>
        <w:rPr>
          <w:spacing w:val="-1"/>
        </w:rPr>
        <w:t xml:space="preserve"> </w:t>
      </w:r>
      <w:r>
        <w:t>uno</w:t>
      </w:r>
      <w:r>
        <w:rPr>
          <w:spacing w:val="-1"/>
        </w:rPr>
        <w:t xml:space="preserve"> </w:t>
      </w:r>
      <w:r>
        <w:t>de</w:t>
      </w:r>
      <w:r>
        <w:rPr>
          <w:spacing w:val="-2"/>
        </w:rPr>
        <w:t xml:space="preserve"> </w:t>
      </w:r>
      <w:r>
        <w:t>los</w:t>
      </w:r>
      <w:r>
        <w:rPr>
          <w:spacing w:val="-1"/>
        </w:rPr>
        <w:t xml:space="preserve"> </w:t>
      </w:r>
      <w:r>
        <w:t>integrantes</w:t>
      </w:r>
      <w:r>
        <w:rPr>
          <w:spacing w:val="-5"/>
        </w:rPr>
        <w:t xml:space="preserve"> </w:t>
      </w:r>
      <w:r>
        <w:t>del</w:t>
      </w:r>
      <w:r>
        <w:rPr>
          <w:spacing w:val="-3"/>
        </w:rPr>
        <w:t xml:space="preserve"> </w:t>
      </w:r>
      <w:r>
        <w:rPr>
          <w:spacing w:val="-2"/>
        </w:rPr>
        <w:t>Consorcio</w:t>
      </w:r>
    </w:p>
    <w:p w14:paraId="49C081F9" w14:textId="77777777" w:rsidR="0040791D" w:rsidRDefault="004119CE">
      <w:pPr>
        <w:pStyle w:val="Textoindependiente"/>
        <w:spacing w:before="3"/>
        <w:rPr>
          <w:sz w:val="19"/>
        </w:rPr>
      </w:pPr>
      <w:r>
        <w:rPr>
          <w:noProof/>
          <w:sz w:val="19"/>
        </w:rPr>
        <mc:AlternateContent>
          <mc:Choice Requires="wps">
            <w:drawing>
              <wp:anchor distT="0" distB="0" distL="0" distR="0" simplePos="0" relativeHeight="487620096" behindDoc="1" locked="0" layoutInCell="1" allowOverlap="1" wp14:anchorId="7E405999" wp14:editId="05BA42DD">
                <wp:simplePos x="0" y="0"/>
                <wp:positionH relativeFrom="page">
                  <wp:posOffset>1079817</wp:posOffset>
                </wp:positionH>
                <wp:positionV relativeFrom="paragraph">
                  <wp:posOffset>156340</wp:posOffset>
                </wp:positionV>
                <wp:extent cx="2332355" cy="127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1270"/>
                        </a:xfrm>
                        <a:custGeom>
                          <a:avLst/>
                          <a:gdLst/>
                          <a:ahLst/>
                          <a:cxnLst/>
                          <a:rect l="l" t="t" r="r" b="b"/>
                          <a:pathLst>
                            <a:path w="2332355">
                              <a:moveTo>
                                <a:pt x="0" y="0"/>
                              </a:moveTo>
                              <a:lnTo>
                                <a:pt x="2331872" y="0"/>
                              </a:lnTo>
                            </a:path>
                          </a:pathLst>
                        </a:custGeom>
                        <a:ln w="88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16cei="http://schemas.microsoft.com/office/word/2026/wordml/cei" xmlns:oel="http://schemas.microsoft.com/office/2019/extlst">
            <w:pict>
              <v:shape w14:anchorId="113EFE6B" id="Graphic 65" o:spid="_x0000_s1026" style="position:absolute;margin-left:85pt;margin-top:12.3pt;width:183.65pt;height:.1pt;z-index:-15696384;visibility:visible;mso-wrap-style:square;mso-wrap-distance-left:0;mso-wrap-distance-top:0;mso-wrap-distance-right:0;mso-wrap-distance-bottom:0;mso-position-horizontal:absolute;mso-position-horizontal-relative:page;mso-position-vertical:absolute;mso-position-vertical-relative:text;v-text-anchor:top" coordsize="2332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" path="m,l2331872,e" filled="f" strokeweight=".24633mm">
                <v:path arrowok="t"/>
                <w10:wrap type="topAndBottom" anchorx="page"/>
              </v:shape>
            </w:pict>
          </mc:Fallback>
        </mc:AlternateContent>
      </w:r>
      <w:r>
        <w:rPr>
          <w:noProof/>
          <w:sz w:val="19"/>
        </w:rPr>
        <mc:AlternateContent>
          <mc:Choice Requires="wps">
            <w:drawing>
              <wp:anchor distT="0" distB="0" distL="0" distR="0" simplePos="0" relativeHeight="487620608" behindDoc="1" locked="0" layoutInCell="1" allowOverlap="1" wp14:anchorId="55A3CA90" wp14:editId="079ECB96">
                <wp:simplePos x="0" y="0"/>
                <wp:positionH relativeFrom="page">
                  <wp:posOffset>1079817</wp:posOffset>
                </wp:positionH>
                <wp:positionV relativeFrom="paragraph">
                  <wp:posOffset>316487</wp:posOffset>
                </wp:positionV>
                <wp:extent cx="2332355" cy="127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1270"/>
                        </a:xfrm>
                        <a:custGeom>
                          <a:avLst/>
                          <a:gdLst/>
                          <a:ahLst/>
                          <a:cxnLst/>
                          <a:rect l="l" t="t" r="r" b="b"/>
                          <a:pathLst>
                            <a:path w="2332355">
                              <a:moveTo>
                                <a:pt x="0" y="0"/>
                              </a:moveTo>
                              <a:lnTo>
                                <a:pt x="2331872" y="0"/>
                              </a:lnTo>
                            </a:path>
                          </a:pathLst>
                        </a:custGeom>
                        <a:ln w="88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16cei="http://schemas.microsoft.com/office/word/2026/wordml/cei" xmlns:oel="http://schemas.microsoft.com/office/2019/extlst">
            <w:pict>
              <v:shape w14:anchorId="08D33DA2" id="Graphic 66" o:spid="_x0000_s1026" style="position:absolute;margin-left:85pt;margin-top:24.9pt;width:183.65pt;height:.1pt;z-index:-15695872;visibility:visible;mso-wrap-style:square;mso-wrap-distance-left:0;mso-wrap-distance-top:0;mso-wrap-distance-right:0;mso-wrap-distance-bottom:0;mso-position-horizontal:absolute;mso-position-horizontal-relative:page;mso-position-vertical:absolute;mso-position-vertical-relative:text;v-text-anchor:top" coordsize="23323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" path="m,l2331872,e" filled="f" strokeweight=".24633mm">
                <v:path arrowok="t"/>
                <w10:wrap type="topAndBottom" anchorx="page"/>
              </v:shape>
            </w:pict>
          </mc:Fallback>
        </mc:AlternateContent>
      </w:r>
    </w:p>
    <w:p w14:paraId="79470A71" w14:textId="77777777" w:rsidR="0040791D" w:rsidRDefault="0040791D">
      <w:pPr>
        <w:pStyle w:val="Textoindependiente"/>
        <w:spacing w:before="2"/>
        <w:rPr>
          <w:sz w:val="19"/>
        </w:rPr>
      </w:pPr>
    </w:p>
    <w:p w14:paraId="35687ADA" w14:textId="77777777" w:rsidR="0040791D" w:rsidRDefault="004119CE">
      <w:pPr>
        <w:pStyle w:val="Textoindependiente"/>
        <w:spacing w:before="1"/>
        <w:ind w:left="620"/>
      </w:pPr>
      <w:r>
        <w:t>Nombre</w:t>
      </w:r>
      <w:r>
        <w:rPr>
          <w:spacing w:val="-6"/>
        </w:rPr>
        <w:t xml:space="preserve"> </w:t>
      </w:r>
      <w:r>
        <w:t>y</w:t>
      </w:r>
      <w:r>
        <w:rPr>
          <w:spacing w:val="-2"/>
        </w:rPr>
        <w:t xml:space="preserve"> </w:t>
      </w:r>
      <w:r>
        <w:t>firma</w:t>
      </w:r>
      <w:r>
        <w:rPr>
          <w:spacing w:val="-2"/>
        </w:rPr>
        <w:t xml:space="preserve"> </w:t>
      </w:r>
      <w:r>
        <w:t>del</w:t>
      </w:r>
      <w:r>
        <w:rPr>
          <w:spacing w:val="-4"/>
        </w:rPr>
        <w:t xml:space="preserve"> </w:t>
      </w:r>
      <w:r>
        <w:t>representante</w:t>
      </w:r>
      <w:r>
        <w:rPr>
          <w:spacing w:val="-2"/>
        </w:rPr>
        <w:t xml:space="preserve"> </w:t>
      </w:r>
      <w:r>
        <w:rPr>
          <w:spacing w:val="-4"/>
        </w:rPr>
        <w:t>legal</w:t>
      </w:r>
    </w:p>
    <w:p w14:paraId="043DC2F5" w14:textId="77777777" w:rsidR="0040791D" w:rsidRDefault="0040791D">
      <w:pPr>
        <w:pStyle w:val="Textoindependiente"/>
        <w:sectPr w:rsidR="0040791D">
          <w:pgSz w:w="12240" w:h="15840"/>
          <w:pgMar w:top="1820" w:right="720" w:bottom="280" w:left="1080" w:header="720" w:footer="720" w:gutter="0"/>
          <w:cols w:space="720"/>
        </w:sectPr>
      </w:pPr>
    </w:p>
    <w:p w14:paraId="506CE89A" w14:textId="77777777" w:rsidR="0040791D" w:rsidRDefault="004119CE">
      <w:pPr>
        <w:pStyle w:val="Textoindependiente"/>
        <w:spacing w:before="21"/>
      </w:pPr>
      <w:r>
        <w:rPr>
          <w:noProof/>
        </w:rPr>
        <w:lastRenderedPageBreak/>
        <w:drawing>
          <wp:anchor distT="0" distB="0" distL="0" distR="0" simplePos="0" relativeHeight="486410240" behindDoc="1" locked="0" layoutInCell="1" allowOverlap="1" wp14:anchorId="71F4E1BA" wp14:editId="5A848B2A">
            <wp:simplePos x="0" y="0"/>
            <wp:positionH relativeFrom="page">
              <wp:posOffset>636</wp:posOffset>
            </wp:positionH>
            <wp:positionV relativeFrom="page">
              <wp:posOffset>0</wp:posOffset>
            </wp:positionV>
            <wp:extent cx="7771763" cy="10058396"/>
            <wp:effectExtent l="0" t="0" r="0" b="0"/>
            <wp:wrapNone/>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5" cstate="print"/>
                    <a:stretch>
                      <a:fillRect/>
                    </a:stretch>
                  </pic:blipFill>
                  <pic:spPr>
                    <a:xfrm>
                      <a:off x="0" y="0"/>
                      <a:ext cx="7771763" cy="10058396"/>
                    </a:xfrm>
                    <a:prstGeom prst="rect">
                      <a:avLst/>
                    </a:prstGeom>
                  </pic:spPr>
                </pic:pic>
              </a:graphicData>
            </a:graphic>
          </wp:anchor>
        </w:drawing>
      </w:r>
    </w:p>
    <w:p w14:paraId="7D242D3D" w14:textId="77777777" w:rsidR="0040791D" w:rsidRDefault="004119CE">
      <w:pPr>
        <w:pStyle w:val="Ttulo1"/>
        <w:ind w:left="0" w:right="370"/>
        <w:jc w:val="center"/>
      </w:pPr>
      <w:r>
        <w:t>MULTAS</w:t>
      </w:r>
      <w:r>
        <w:rPr>
          <w:spacing w:val="-6"/>
        </w:rPr>
        <w:t xml:space="preserve"> </w:t>
      </w:r>
      <w:r>
        <w:t>Y</w:t>
      </w:r>
      <w:r>
        <w:rPr>
          <w:spacing w:val="-4"/>
        </w:rPr>
        <w:t xml:space="preserve"> </w:t>
      </w:r>
      <w:r>
        <w:t>DEMAS</w:t>
      </w:r>
      <w:r>
        <w:rPr>
          <w:spacing w:val="-3"/>
        </w:rPr>
        <w:t xml:space="preserve"> </w:t>
      </w:r>
      <w:r>
        <w:t>SANCIONES</w:t>
      </w:r>
      <w:r>
        <w:rPr>
          <w:spacing w:val="-4"/>
        </w:rPr>
        <w:t xml:space="preserve"> </w:t>
      </w:r>
      <w:r>
        <w:t>POR</w:t>
      </w:r>
      <w:r>
        <w:rPr>
          <w:spacing w:val="-4"/>
        </w:rPr>
        <w:t xml:space="preserve"> </w:t>
      </w:r>
      <w:r>
        <w:t>INCUMPLIMIENTO</w:t>
      </w:r>
      <w:r>
        <w:rPr>
          <w:spacing w:val="-5"/>
        </w:rPr>
        <w:t xml:space="preserve"> </w:t>
      </w:r>
      <w:r>
        <w:t>DE</w:t>
      </w:r>
      <w:r>
        <w:rPr>
          <w:spacing w:val="-3"/>
        </w:rPr>
        <w:t xml:space="preserve"> </w:t>
      </w:r>
      <w:r>
        <w:rPr>
          <w:spacing w:val="-2"/>
        </w:rPr>
        <w:t>CONTRATOS</w:t>
      </w:r>
    </w:p>
    <w:p w14:paraId="6FE8806F" w14:textId="77777777" w:rsidR="0040791D" w:rsidRDefault="0040791D">
      <w:pPr>
        <w:pStyle w:val="Textoindependiente"/>
        <w:spacing w:before="2"/>
        <w:rPr>
          <w:rFonts w:ascii="Arial"/>
          <w:b/>
        </w:rPr>
      </w:pPr>
    </w:p>
    <w:p w14:paraId="45940528" w14:textId="77777777" w:rsidR="0040791D" w:rsidRDefault="004119CE">
      <w:pPr>
        <w:pStyle w:val="Textoindependiente"/>
        <w:ind w:left="620" w:right="977"/>
        <w:jc w:val="both"/>
      </w:pPr>
      <w:r>
        <w:t>El Proponente declara - bajo la gravedad del juramento -</w:t>
      </w:r>
      <w:r>
        <w:t xml:space="preserve"> que las multas, sanciones, apremios, actos administrativos de carácter resarcitorio, sancionatorio o compulsivo que a continuación relaciona, son las únicas que le han sido impuestas por incumplimiento de contratos</w:t>
      </w:r>
      <w:r>
        <w:rPr>
          <w:spacing w:val="-11"/>
        </w:rPr>
        <w:t xml:space="preserve"> </w:t>
      </w:r>
      <w:r>
        <w:t>estatales,</w:t>
      </w:r>
      <w:r>
        <w:rPr>
          <w:spacing w:val="-14"/>
        </w:rPr>
        <w:t xml:space="preserve"> </w:t>
      </w:r>
      <w:r>
        <w:t>mediante</w:t>
      </w:r>
      <w:r>
        <w:rPr>
          <w:spacing w:val="-15"/>
        </w:rPr>
        <w:t xml:space="preserve"> </w:t>
      </w:r>
      <w:r>
        <w:t>acto</w:t>
      </w:r>
      <w:r>
        <w:rPr>
          <w:spacing w:val="-15"/>
        </w:rPr>
        <w:t xml:space="preserve"> </w:t>
      </w:r>
      <w:r>
        <w:t>administrativo</w:t>
      </w:r>
      <w:r>
        <w:rPr>
          <w:spacing w:val="-11"/>
        </w:rPr>
        <w:t xml:space="preserve"> </w:t>
      </w:r>
      <w:r>
        <w:t>ejecutoriado,</w:t>
      </w:r>
      <w:r>
        <w:rPr>
          <w:spacing w:val="-14"/>
        </w:rPr>
        <w:t xml:space="preserve"> </w:t>
      </w:r>
      <w:r>
        <w:t>dentro</w:t>
      </w:r>
      <w:r>
        <w:rPr>
          <w:spacing w:val="-11"/>
        </w:rPr>
        <w:t xml:space="preserve"> </w:t>
      </w:r>
      <w:r>
        <w:t>de</w:t>
      </w:r>
      <w:r>
        <w:rPr>
          <w:spacing w:val="-11"/>
        </w:rPr>
        <w:t xml:space="preserve"> </w:t>
      </w:r>
      <w:r>
        <w:t>los</w:t>
      </w:r>
      <w:r>
        <w:rPr>
          <w:spacing w:val="-15"/>
        </w:rPr>
        <w:t xml:space="preserve"> </w:t>
      </w:r>
      <w:r>
        <w:t>últimos</w:t>
      </w:r>
      <w:r>
        <w:rPr>
          <w:spacing w:val="-15"/>
        </w:rPr>
        <w:t xml:space="preserve"> </w:t>
      </w:r>
      <w:r>
        <w:t>tres</w:t>
      </w:r>
      <w:r>
        <w:rPr>
          <w:spacing w:val="-11"/>
        </w:rPr>
        <w:t xml:space="preserve"> </w:t>
      </w:r>
      <w:r>
        <w:t>(3) años, anteriores a la fecha de cierre de este proceso de selección, y por particulares por incumplimiento de contratos privados, durante el mismo tiempo.</w:t>
      </w:r>
    </w:p>
    <w:p w14:paraId="5A96997C" w14:textId="77777777" w:rsidR="0040791D" w:rsidRDefault="0040791D">
      <w:pPr>
        <w:pStyle w:val="Textoindependiente"/>
        <w:spacing w:before="1"/>
      </w:pPr>
    </w:p>
    <w:p w14:paraId="5E8B0E99" w14:textId="77777777" w:rsidR="0040791D" w:rsidRDefault="004119CE">
      <w:pPr>
        <w:pStyle w:val="Ttulo2"/>
        <w:spacing w:before="1"/>
        <w:jc w:val="both"/>
      </w:pPr>
      <w:r>
        <w:t>SELECCIÓN</w:t>
      </w:r>
      <w:r>
        <w:rPr>
          <w:spacing w:val="-3"/>
        </w:rPr>
        <w:t xml:space="preserve"> </w:t>
      </w:r>
      <w:r>
        <w:t>ABREVIADA</w:t>
      </w:r>
      <w:r>
        <w:rPr>
          <w:spacing w:val="-3"/>
        </w:rPr>
        <w:t xml:space="preserve"> </w:t>
      </w:r>
      <w:r>
        <w:t>MENOR</w:t>
      </w:r>
      <w:r>
        <w:rPr>
          <w:spacing w:val="-3"/>
        </w:rPr>
        <w:t xml:space="preserve"> </w:t>
      </w:r>
      <w:r>
        <w:t>CUANTIA</w:t>
      </w:r>
      <w:r>
        <w:rPr>
          <w:spacing w:val="3"/>
        </w:rPr>
        <w:t xml:space="preserve"> </w:t>
      </w:r>
      <w:r>
        <w:t>SA004</w:t>
      </w:r>
      <w:r>
        <w:rPr>
          <w:spacing w:val="-2"/>
        </w:rPr>
        <w:t xml:space="preserve"> </w:t>
      </w:r>
      <w:r>
        <w:t>del</w:t>
      </w:r>
      <w:r>
        <w:rPr>
          <w:spacing w:val="-5"/>
        </w:rPr>
        <w:t xml:space="preserve"> </w:t>
      </w:r>
      <w:r>
        <w:t>25</w:t>
      </w:r>
      <w:r>
        <w:rPr>
          <w:spacing w:val="-2"/>
        </w:rPr>
        <w:t xml:space="preserve"> </w:t>
      </w:r>
      <w:r>
        <w:t>de</w:t>
      </w:r>
      <w:r>
        <w:rPr>
          <w:spacing w:val="-2"/>
        </w:rPr>
        <w:t xml:space="preserve"> </w:t>
      </w:r>
      <w:r>
        <w:t>junio</w:t>
      </w:r>
      <w:r>
        <w:rPr>
          <w:spacing w:val="-2"/>
        </w:rPr>
        <w:t xml:space="preserve"> </w:t>
      </w:r>
      <w:r>
        <w:t>de</w:t>
      </w:r>
      <w:r>
        <w:rPr>
          <w:spacing w:val="-5"/>
        </w:rPr>
        <w:t xml:space="preserve"> </w:t>
      </w:r>
      <w:r>
        <w:rPr>
          <w:spacing w:val="-4"/>
        </w:rPr>
        <w:t>2026</w:t>
      </w:r>
    </w:p>
    <w:p w14:paraId="17BBFAA5" w14:textId="77777777" w:rsidR="0040791D" w:rsidRDefault="0040791D">
      <w:pPr>
        <w:pStyle w:val="Textoindependiente"/>
        <w:spacing w:before="23"/>
        <w:rPr>
          <w:rFonts w:ascii="Arial"/>
          <w:b/>
          <w:sz w:val="20"/>
        </w:rPr>
      </w:pPr>
    </w:p>
    <w:tbl>
      <w:tblPr>
        <w:tblStyle w:val="TableNormal"/>
        <w:tblW w:w="0" w:type="auto"/>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48"/>
        <w:gridCol w:w="1984"/>
        <w:gridCol w:w="1560"/>
        <w:gridCol w:w="1560"/>
        <w:gridCol w:w="1840"/>
        <w:gridCol w:w="1704"/>
      </w:tblGrid>
      <w:tr w:rsidR="0040791D" w14:paraId="2827BBAF" w14:textId="77777777">
        <w:trPr>
          <w:trHeight w:val="758"/>
        </w:trPr>
        <w:tc>
          <w:tcPr>
            <w:tcW w:w="1348" w:type="dxa"/>
          </w:tcPr>
          <w:p w14:paraId="218B5779" w14:textId="77777777" w:rsidR="0040791D" w:rsidRDefault="004119CE">
            <w:pPr>
              <w:pStyle w:val="TableParagraph"/>
              <w:spacing w:line="252" w:lineRule="exact"/>
              <w:ind w:left="67" w:right="63"/>
              <w:jc w:val="both"/>
              <w:rPr>
                <w:rFonts w:ascii="Arial"/>
                <w:b/>
              </w:rPr>
            </w:pPr>
            <w:r>
              <w:rPr>
                <w:rFonts w:ascii="Arial"/>
                <w:b/>
              </w:rPr>
              <w:t>NOMBRE</w:t>
            </w:r>
            <w:r>
              <w:rPr>
                <w:rFonts w:ascii="Arial"/>
                <w:b/>
                <w:spacing w:val="-16"/>
              </w:rPr>
              <w:t xml:space="preserve"> </w:t>
            </w:r>
            <w:r>
              <w:rPr>
                <w:rFonts w:ascii="Arial"/>
                <w:b/>
              </w:rPr>
              <w:t xml:space="preserve">Y TIPO DE </w:t>
            </w:r>
            <w:r>
              <w:rPr>
                <w:rFonts w:ascii="Arial"/>
                <w:b/>
                <w:spacing w:val="-2"/>
              </w:rPr>
              <w:t>SERVICIO</w:t>
            </w:r>
          </w:p>
        </w:tc>
        <w:tc>
          <w:tcPr>
            <w:tcW w:w="1984" w:type="dxa"/>
          </w:tcPr>
          <w:p w14:paraId="79A77407" w14:textId="77777777" w:rsidR="0040791D" w:rsidRDefault="004119CE">
            <w:pPr>
              <w:pStyle w:val="TableParagraph"/>
              <w:ind w:left="67" w:right="227"/>
              <w:rPr>
                <w:rFonts w:ascii="Arial"/>
                <w:b/>
              </w:rPr>
            </w:pPr>
            <w:r>
              <w:rPr>
                <w:rFonts w:ascii="Arial"/>
                <w:b/>
                <w:spacing w:val="-2"/>
              </w:rPr>
              <w:t>ENTIDAD CONTRATANTE</w:t>
            </w:r>
          </w:p>
        </w:tc>
        <w:tc>
          <w:tcPr>
            <w:tcW w:w="1560" w:type="dxa"/>
          </w:tcPr>
          <w:p w14:paraId="281B1DCA" w14:textId="77777777" w:rsidR="0040791D" w:rsidRDefault="004119CE">
            <w:pPr>
              <w:pStyle w:val="TableParagraph"/>
              <w:ind w:left="67"/>
              <w:rPr>
                <w:rFonts w:ascii="Arial"/>
                <w:b/>
              </w:rPr>
            </w:pPr>
            <w:r>
              <w:rPr>
                <w:rFonts w:ascii="Arial"/>
                <w:b/>
                <w:spacing w:val="-2"/>
              </w:rPr>
              <w:t>VALOR CONTRATO</w:t>
            </w:r>
          </w:p>
        </w:tc>
        <w:tc>
          <w:tcPr>
            <w:tcW w:w="1560" w:type="dxa"/>
          </w:tcPr>
          <w:p w14:paraId="3352A1EE" w14:textId="77777777" w:rsidR="0040791D" w:rsidRDefault="004119CE">
            <w:pPr>
              <w:pStyle w:val="TableParagraph"/>
              <w:ind w:left="68"/>
              <w:rPr>
                <w:rFonts w:ascii="Arial"/>
                <w:b/>
              </w:rPr>
            </w:pPr>
            <w:r>
              <w:rPr>
                <w:rFonts w:ascii="Arial"/>
                <w:b/>
                <w:spacing w:val="-2"/>
              </w:rPr>
              <w:t>FECHA INICIACION</w:t>
            </w:r>
          </w:p>
        </w:tc>
        <w:tc>
          <w:tcPr>
            <w:tcW w:w="1840" w:type="dxa"/>
          </w:tcPr>
          <w:p w14:paraId="041AEF3F" w14:textId="77777777" w:rsidR="0040791D" w:rsidRDefault="004119CE">
            <w:pPr>
              <w:pStyle w:val="TableParagraph"/>
              <w:ind w:left="69" w:right="205"/>
              <w:rPr>
                <w:rFonts w:ascii="Arial"/>
                <w:b/>
              </w:rPr>
            </w:pPr>
            <w:r>
              <w:rPr>
                <w:rFonts w:ascii="Arial"/>
                <w:b/>
                <w:spacing w:val="-2"/>
              </w:rPr>
              <w:t>FECHA TERMINACION</w:t>
            </w:r>
          </w:p>
        </w:tc>
        <w:tc>
          <w:tcPr>
            <w:tcW w:w="1704" w:type="dxa"/>
          </w:tcPr>
          <w:p w14:paraId="1858F7D1" w14:textId="77777777" w:rsidR="0040791D" w:rsidRDefault="004119CE">
            <w:pPr>
              <w:pStyle w:val="TableParagraph"/>
              <w:spacing w:line="252" w:lineRule="exact"/>
              <w:ind w:left="69" w:right="61"/>
              <w:jc w:val="both"/>
              <w:rPr>
                <w:rFonts w:ascii="Arial"/>
                <w:b/>
              </w:rPr>
            </w:pPr>
            <w:r>
              <w:rPr>
                <w:rFonts w:ascii="Arial"/>
                <w:b/>
                <w:spacing w:val="-2"/>
              </w:rPr>
              <w:t xml:space="preserve">DESCRIPCION </w:t>
            </w:r>
            <w:r>
              <w:rPr>
                <w:rFonts w:ascii="Arial"/>
                <w:b/>
              </w:rPr>
              <w:t>DE LA MULTA O</w:t>
            </w:r>
            <w:r>
              <w:rPr>
                <w:rFonts w:ascii="Arial"/>
                <w:b/>
                <w:spacing w:val="40"/>
              </w:rPr>
              <w:t xml:space="preserve"> </w:t>
            </w:r>
            <w:r>
              <w:rPr>
                <w:rFonts w:ascii="Arial"/>
                <w:b/>
              </w:rPr>
              <w:t>SANCION</w:t>
            </w:r>
          </w:p>
        </w:tc>
      </w:tr>
      <w:tr w:rsidR="0040791D" w14:paraId="233730B4" w14:textId="77777777">
        <w:trPr>
          <w:trHeight w:val="254"/>
        </w:trPr>
        <w:tc>
          <w:tcPr>
            <w:tcW w:w="1348" w:type="dxa"/>
          </w:tcPr>
          <w:p w14:paraId="1757E93D" w14:textId="77777777" w:rsidR="0040791D" w:rsidRDefault="0040791D">
            <w:pPr>
              <w:pStyle w:val="TableParagraph"/>
              <w:rPr>
                <w:rFonts w:ascii="Times New Roman"/>
                <w:sz w:val="18"/>
              </w:rPr>
            </w:pPr>
          </w:p>
        </w:tc>
        <w:tc>
          <w:tcPr>
            <w:tcW w:w="1984" w:type="dxa"/>
          </w:tcPr>
          <w:p w14:paraId="229B99A3" w14:textId="77777777" w:rsidR="0040791D" w:rsidRDefault="0040791D">
            <w:pPr>
              <w:pStyle w:val="TableParagraph"/>
              <w:rPr>
                <w:rFonts w:ascii="Times New Roman"/>
                <w:sz w:val="18"/>
              </w:rPr>
            </w:pPr>
          </w:p>
        </w:tc>
        <w:tc>
          <w:tcPr>
            <w:tcW w:w="1560" w:type="dxa"/>
          </w:tcPr>
          <w:p w14:paraId="4661B8D6" w14:textId="77777777" w:rsidR="0040791D" w:rsidRDefault="0040791D">
            <w:pPr>
              <w:pStyle w:val="TableParagraph"/>
              <w:rPr>
                <w:rFonts w:ascii="Times New Roman"/>
                <w:sz w:val="18"/>
              </w:rPr>
            </w:pPr>
          </w:p>
        </w:tc>
        <w:tc>
          <w:tcPr>
            <w:tcW w:w="1560" w:type="dxa"/>
          </w:tcPr>
          <w:p w14:paraId="2DFCD38B" w14:textId="77777777" w:rsidR="0040791D" w:rsidRDefault="0040791D">
            <w:pPr>
              <w:pStyle w:val="TableParagraph"/>
              <w:rPr>
                <w:rFonts w:ascii="Times New Roman"/>
                <w:sz w:val="18"/>
              </w:rPr>
            </w:pPr>
          </w:p>
        </w:tc>
        <w:tc>
          <w:tcPr>
            <w:tcW w:w="1840" w:type="dxa"/>
          </w:tcPr>
          <w:p w14:paraId="574C4141" w14:textId="77777777" w:rsidR="0040791D" w:rsidRDefault="0040791D">
            <w:pPr>
              <w:pStyle w:val="TableParagraph"/>
              <w:rPr>
                <w:rFonts w:ascii="Times New Roman"/>
                <w:sz w:val="18"/>
              </w:rPr>
            </w:pPr>
          </w:p>
        </w:tc>
        <w:tc>
          <w:tcPr>
            <w:tcW w:w="1704" w:type="dxa"/>
          </w:tcPr>
          <w:p w14:paraId="23703893" w14:textId="77777777" w:rsidR="0040791D" w:rsidRDefault="0040791D">
            <w:pPr>
              <w:pStyle w:val="TableParagraph"/>
              <w:rPr>
                <w:rFonts w:ascii="Times New Roman"/>
                <w:sz w:val="18"/>
              </w:rPr>
            </w:pPr>
          </w:p>
        </w:tc>
      </w:tr>
      <w:tr w:rsidR="0040791D" w14:paraId="68270055" w14:textId="77777777">
        <w:trPr>
          <w:trHeight w:val="253"/>
        </w:trPr>
        <w:tc>
          <w:tcPr>
            <w:tcW w:w="1348" w:type="dxa"/>
          </w:tcPr>
          <w:p w14:paraId="17541FF1" w14:textId="77777777" w:rsidR="0040791D" w:rsidRDefault="0040791D">
            <w:pPr>
              <w:pStyle w:val="TableParagraph"/>
              <w:rPr>
                <w:rFonts w:ascii="Times New Roman"/>
                <w:sz w:val="18"/>
              </w:rPr>
            </w:pPr>
          </w:p>
        </w:tc>
        <w:tc>
          <w:tcPr>
            <w:tcW w:w="1984" w:type="dxa"/>
          </w:tcPr>
          <w:p w14:paraId="115A1D05" w14:textId="77777777" w:rsidR="0040791D" w:rsidRDefault="0040791D">
            <w:pPr>
              <w:pStyle w:val="TableParagraph"/>
              <w:rPr>
                <w:rFonts w:ascii="Times New Roman"/>
                <w:sz w:val="18"/>
              </w:rPr>
            </w:pPr>
          </w:p>
        </w:tc>
        <w:tc>
          <w:tcPr>
            <w:tcW w:w="1560" w:type="dxa"/>
          </w:tcPr>
          <w:p w14:paraId="491812B2" w14:textId="77777777" w:rsidR="0040791D" w:rsidRDefault="0040791D">
            <w:pPr>
              <w:pStyle w:val="TableParagraph"/>
              <w:rPr>
                <w:rFonts w:ascii="Times New Roman"/>
                <w:sz w:val="18"/>
              </w:rPr>
            </w:pPr>
          </w:p>
        </w:tc>
        <w:tc>
          <w:tcPr>
            <w:tcW w:w="1560" w:type="dxa"/>
          </w:tcPr>
          <w:p w14:paraId="3B921440" w14:textId="77777777" w:rsidR="0040791D" w:rsidRDefault="0040791D">
            <w:pPr>
              <w:pStyle w:val="TableParagraph"/>
              <w:rPr>
                <w:rFonts w:ascii="Times New Roman"/>
                <w:sz w:val="18"/>
              </w:rPr>
            </w:pPr>
          </w:p>
        </w:tc>
        <w:tc>
          <w:tcPr>
            <w:tcW w:w="1840" w:type="dxa"/>
          </w:tcPr>
          <w:p w14:paraId="6E1FB011" w14:textId="77777777" w:rsidR="0040791D" w:rsidRDefault="0040791D">
            <w:pPr>
              <w:pStyle w:val="TableParagraph"/>
              <w:rPr>
                <w:rFonts w:ascii="Times New Roman"/>
                <w:sz w:val="18"/>
              </w:rPr>
            </w:pPr>
          </w:p>
        </w:tc>
        <w:tc>
          <w:tcPr>
            <w:tcW w:w="1704" w:type="dxa"/>
          </w:tcPr>
          <w:p w14:paraId="50B26DB1" w14:textId="77777777" w:rsidR="0040791D" w:rsidRDefault="0040791D">
            <w:pPr>
              <w:pStyle w:val="TableParagraph"/>
              <w:rPr>
                <w:rFonts w:ascii="Times New Roman"/>
                <w:sz w:val="18"/>
              </w:rPr>
            </w:pPr>
          </w:p>
        </w:tc>
      </w:tr>
      <w:tr w:rsidR="0040791D" w14:paraId="67E591FA" w14:textId="77777777">
        <w:trPr>
          <w:trHeight w:val="254"/>
        </w:trPr>
        <w:tc>
          <w:tcPr>
            <w:tcW w:w="1348" w:type="dxa"/>
          </w:tcPr>
          <w:p w14:paraId="3B449F56" w14:textId="77777777" w:rsidR="0040791D" w:rsidRDefault="0040791D">
            <w:pPr>
              <w:pStyle w:val="TableParagraph"/>
              <w:rPr>
                <w:rFonts w:ascii="Times New Roman"/>
                <w:sz w:val="18"/>
              </w:rPr>
            </w:pPr>
          </w:p>
        </w:tc>
        <w:tc>
          <w:tcPr>
            <w:tcW w:w="1984" w:type="dxa"/>
          </w:tcPr>
          <w:p w14:paraId="52A173A4" w14:textId="77777777" w:rsidR="0040791D" w:rsidRDefault="0040791D">
            <w:pPr>
              <w:pStyle w:val="TableParagraph"/>
              <w:rPr>
                <w:rFonts w:ascii="Times New Roman"/>
                <w:sz w:val="18"/>
              </w:rPr>
            </w:pPr>
          </w:p>
        </w:tc>
        <w:tc>
          <w:tcPr>
            <w:tcW w:w="1560" w:type="dxa"/>
          </w:tcPr>
          <w:p w14:paraId="16DE4CC6" w14:textId="77777777" w:rsidR="0040791D" w:rsidRDefault="0040791D">
            <w:pPr>
              <w:pStyle w:val="TableParagraph"/>
              <w:rPr>
                <w:rFonts w:ascii="Times New Roman"/>
                <w:sz w:val="18"/>
              </w:rPr>
            </w:pPr>
          </w:p>
        </w:tc>
        <w:tc>
          <w:tcPr>
            <w:tcW w:w="1560" w:type="dxa"/>
          </w:tcPr>
          <w:p w14:paraId="6933F483" w14:textId="77777777" w:rsidR="0040791D" w:rsidRDefault="0040791D">
            <w:pPr>
              <w:pStyle w:val="TableParagraph"/>
              <w:rPr>
                <w:rFonts w:ascii="Times New Roman"/>
                <w:sz w:val="18"/>
              </w:rPr>
            </w:pPr>
          </w:p>
        </w:tc>
        <w:tc>
          <w:tcPr>
            <w:tcW w:w="1840" w:type="dxa"/>
          </w:tcPr>
          <w:p w14:paraId="0938225B" w14:textId="77777777" w:rsidR="0040791D" w:rsidRDefault="0040791D">
            <w:pPr>
              <w:pStyle w:val="TableParagraph"/>
              <w:rPr>
                <w:rFonts w:ascii="Times New Roman"/>
                <w:sz w:val="18"/>
              </w:rPr>
            </w:pPr>
          </w:p>
        </w:tc>
        <w:tc>
          <w:tcPr>
            <w:tcW w:w="1704" w:type="dxa"/>
          </w:tcPr>
          <w:p w14:paraId="498AAB97" w14:textId="77777777" w:rsidR="0040791D" w:rsidRDefault="0040791D">
            <w:pPr>
              <w:pStyle w:val="TableParagraph"/>
              <w:rPr>
                <w:rFonts w:ascii="Times New Roman"/>
                <w:sz w:val="18"/>
              </w:rPr>
            </w:pPr>
          </w:p>
        </w:tc>
      </w:tr>
      <w:tr w:rsidR="0040791D" w14:paraId="4BB3A672" w14:textId="77777777">
        <w:trPr>
          <w:trHeight w:val="250"/>
        </w:trPr>
        <w:tc>
          <w:tcPr>
            <w:tcW w:w="1348" w:type="dxa"/>
          </w:tcPr>
          <w:p w14:paraId="6D1E00A7" w14:textId="77777777" w:rsidR="0040791D" w:rsidRDefault="0040791D">
            <w:pPr>
              <w:pStyle w:val="TableParagraph"/>
              <w:rPr>
                <w:rFonts w:ascii="Times New Roman"/>
                <w:sz w:val="18"/>
              </w:rPr>
            </w:pPr>
          </w:p>
        </w:tc>
        <w:tc>
          <w:tcPr>
            <w:tcW w:w="1984" w:type="dxa"/>
          </w:tcPr>
          <w:p w14:paraId="330C08E5" w14:textId="77777777" w:rsidR="0040791D" w:rsidRDefault="0040791D">
            <w:pPr>
              <w:pStyle w:val="TableParagraph"/>
              <w:rPr>
                <w:rFonts w:ascii="Times New Roman"/>
                <w:sz w:val="18"/>
              </w:rPr>
            </w:pPr>
          </w:p>
        </w:tc>
        <w:tc>
          <w:tcPr>
            <w:tcW w:w="1560" w:type="dxa"/>
          </w:tcPr>
          <w:p w14:paraId="6FBE0757" w14:textId="77777777" w:rsidR="0040791D" w:rsidRDefault="0040791D">
            <w:pPr>
              <w:pStyle w:val="TableParagraph"/>
              <w:rPr>
                <w:rFonts w:ascii="Times New Roman"/>
                <w:sz w:val="18"/>
              </w:rPr>
            </w:pPr>
          </w:p>
        </w:tc>
        <w:tc>
          <w:tcPr>
            <w:tcW w:w="1560" w:type="dxa"/>
          </w:tcPr>
          <w:p w14:paraId="682C7FC0" w14:textId="77777777" w:rsidR="0040791D" w:rsidRDefault="0040791D">
            <w:pPr>
              <w:pStyle w:val="TableParagraph"/>
              <w:rPr>
                <w:rFonts w:ascii="Times New Roman"/>
                <w:sz w:val="18"/>
              </w:rPr>
            </w:pPr>
          </w:p>
        </w:tc>
        <w:tc>
          <w:tcPr>
            <w:tcW w:w="1840" w:type="dxa"/>
          </w:tcPr>
          <w:p w14:paraId="0E2DDF5D" w14:textId="77777777" w:rsidR="0040791D" w:rsidRDefault="0040791D">
            <w:pPr>
              <w:pStyle w:val="TableParagraph"/>
              <w:rPr>
                <w:rFonts w:ascii="Times New Roman"/>
                <w:sz w:val="18"/>
              </w:rPr>
            </w:pPr>
          </w:p>
        </w:tc>
        <w:tc>
          <w:tcPr>
            <w:tcW w:w="1704" w:type="dxa"/>
          </w:tcPr>
          <w:p w14:paraId="10DEBADF" w14:textId="77777777" w:rsidR="0040791D" w:rsidRDefault="0040791D">
            <w:pPr>
              <w:pStyle w:val="TableParagraph"/>
              <w:rPr>
                <w:rFonts w:ascii="Times New Roman"/>
                <w:sz w:val="18"/>
              </w:rPr>
            </w:pPr>
          </w:p>
        </w:tc>
      </w:tr>
      <w:tr w:rsidR="0040791D" w14:paraId="7C6FB6F6" w14:textId="77777777">
        <w:trPr>
          <w:trHeight w:val="253"/>
        </w:trPr>
        <w:tc>
          <w:tcPr>
            <w:tcW w:w="1348" w:type="dxa"/>
          </w:tcPr>
          <w:p w14:paraId="46054E69" w14:textId="77777777" w:rsidR="0040791D" w:rsidRDefault="0040791D">
            <w:pPr>
              <w:pStyle w:val="TableParagraph"/>
              <w:rPr>
                <w:rFonts w:ascii="Times New Roman"/>
                <w:sz w:val="18"/>
              </w:rPr>
            </w:pPr>
          </w:p>
        </w:tc>
        <w:tc>
          <w:tcPr>
            <w:tcW w:w="1984" w:type="dxa"/>
          </w:tcPr>
          <w:p w14:paraId="549DFAAB" w14:textId="77777777" w:rsidR="0040791D" w:rsidRDefault="0040791D">
            <w:pPr>
              <w:pStyle w:val="TableParagraph"/>
              <w:rPr>
                <w:rFonts w:ascii="Times New Roman"/>
                <w:sz w:val="18"/>
              </w:rPr>
            </w:pPr>
          </w:p>
        </w:tc>
        <w:tc>
          <w:tcPr>
            <w:tcW w:w="1560" w:type="dxa"/>
          </w:tcPr>
          <w:p w14:paraId="4BA65ADF" w14:textId="77777777" w:rsidR="0040791D" w:rsidRDefault="0040791D">
            <w:pPr>
              <w:pStyle w:val="TableParagraph"/>
              <w:rPr>
                <w:rFonts w:ascii="Times New Roman"/>
                <w:sz w:val="18"/>
              </w:rPr>
            </w:pPr>
          </w:p>
        </w:tc>
        <w:tc>
          <w:tcPr>
            <w:tcW w:w="1560" w:type="dxa"/>
          </w:tcPr>
          <w:p w14:paraId="47F8F44E" w14:textId="77777777" w:rsidR="0040791D" w:rsidRDefault="0040791D">
            <w:pPr>
              <w:pStyle w:val="TableParagraph"/>
              <w:rPr>
                <w:rFonts w:ascii="Times New Roman"/>
                <w:sz w:val="18"/>
              </w:rPr>
            </w:pPr>
          </w:p>
        </w:tc>
        <w:tc>
          <w:tcPr>
            <w:tcW w:w="1840" w:type="dxa"/>
          </w:tcPr>
          <w:p w14:paraId="34C11F44" w14:textId="77777777" w:rsidR="0040791D" w:rsidRDefault="0040791D">
            <w:pPr>
              <w:pStyle w:val="TableParagraph"/>
              <w:rPr>
                <w:rFonts w:ascii="Times New Roman"/>
                <w:sz w:val="18"/>
              </w:rPr>
            </w:pPr>
          </w:p>
        </w:tc>
        <w:tc>
          <w:tcPr>
            <w:tcW w:w="1704" w:type="dxa"/>
          </w:tcPr>
          <w:p w14:paraId="6FD93FC1" w14:textId="77777777" w:rsidR="0040791D" w:rsidRDefault="0040791D">
            <w:pPr>
              <w:pStyle w:val="TableParagraph"/>
              <w:rPr>
                <w:rFonts w:ascii="Times New Roman"/>
                <w:sz w:val="18"/>
              </w:rPr>
            </w:pPr>
          </w:p>
        </w:tc>
      </w:tr>
      <w:tr w:rsidR="0040791D" w14:paraId="1385D327" w14:textId="77777777">
        <w:trPr>
          <w:trHeight w:val="253"/>
        </w:trPr>
        <w:tc>
          <w:tcPr>
            <w:tcW w:w="1348" w:type="dxa"/>
          </w:tcPr>
          <w:p w14:paraId="64CAF247" w14:textId="77777777" w:rsidR="0040791D" w:rsidRDefault="0040791D">
            <w:pPr>
              <w:pStyle w:val="TableParagraph"/>
              <w:rPr>
                <w:rFonts w:ascii="Times New Roman"/>
                <w:sz w:val="18"/>
              </w:rPr>
            </w:pPr>
          </w:p>
        </w:tc>
        <w:tc>
          <w:tcPr>
            <w:tcW w:w="1984" w:type="dxa"/>
          </w:tcPr>
          <w:p w14:paraId="58BD71D2" w14:textId="77777777" w:rsidR="0040791D" w:rsidRDefault="0040791D">
            <w:pPr>
              <w:pStyle w:val="TableParagraph"/>
              <w:rPr>
                <w:rFonts w:ascii="Times New Roman"/>
                <w:sz w:val="18"/>
              </w:rPr>
            </w:pPr>
          </w:p>
        </w:tc>
        <w:tc>
          <w:tcPr>
            <w:tcW w:w="1560" w:type="dxa"/>
          </w:tcPr>
          <w:p w14:paraId="76C471EF" w14:textId="77777777" w:rsidR="0040791D" w:rsidRDefault="0040791D">
            <w:pPr>
              <w:pStyle w:val="TableParagraph"/>
              <w:rPr>
                <w:rFonts w:ascii="Times New Roman"/>
                <w:sz w:val="18"/>
              </w:rPr>
            </w:pPr>
          </w:p>
        </w:tc>
        <w:tc>
          <w:tcPr>
            <w:tcW w:w="1560" w:type="dxa"/>
          </w:tcPr>
          <w:p w14:paraId="6953C632" w14:textId="77777777" w:rsidR="0040791D" w:rsidRDefault="0040791D">
            <w:pPr>
              <w:pStyle w:val="TableParagraph"/>
              <w:rPr>
                <w:rFonts w:ascii="Times New Roman"/>
                <w:sz w:val="18"/>
              </w:rPr>
            </w:pPr>
          </w:p>
        </w:tc>
        <w:tc>
          <w:tcPr>
            <w:tcW w:w="1840" w:type="dxa"/>
          </w:tcPr>
          <w:p w14:paraId="4DE76D6A" w14:textId="77777777" w:rsidR="0040791D" w:rsidRDefault="0040791D">
            <w:pPr>
              <w:pStyle w:val="TableParagraph"/>
              <w:rPr>
                <w:rFonts w:ascii="Times New Roman"/>
                <w:sz w:val="18"/>
              </w:rPr>
            </w:pPr>
          </w:p>
        </w:tc>
        <w:tc>
          <w:tcPr>
            <w:tcW w:w="1704" w:type="dxa"/>
          </w:tcPr>
          <w:p w14:paraId="425D6203" w14:textId="77777777" w:rsidR="0040791D" w:rsidRDefault="0040791D">
            <w:pPr>
              <w:pStyle w:val="TableParagraph"/>
              <w:rPr>
                <w:rFonts w:ascii="Times New Roman"/>
                <w:sz w:val="18"/>
              </w:rPr>
            </w:pPr>
          </w:p>
        </w:tc>
      </w:tr>
      <w:tr w:rsidR="0040791D" w14:paraId="614BA71F" w14:textId="77777777">
        <w:trPr>
          <w:trHeight w:val="250"/>
        </w:trPr>
        <w:tc>
          <w:tcPr>
            <w:tcW w:w="1348" w:type="dxa"/>
          </w:tcPr>
          <w:p w14:paraId="10022C47" w14:textId="77777777" w:rsidR="0040791D" w:rsidRDefault="0040791D">
            <w:pPr>
              <w:pStyle w:val="TableParagraph"/>
              <w:rPr>
                <w:rFonts w:ascii="Times New Roman"/>
                <w:sz w:val="18"/>
              </w:rPr>
            </w:pPr>
          </w:p>
        </w:tc>
        <w:tc>
          <w:tcPr>
            <w:tcW w:w="1984" w:type="dxa"/>
          </w:tcPr>
          <w:p w14:paraId="3E69609B" w14:textId="77777777" w:rsidR="0040791D" w:rsidRDefault="0040791D">
            <w:pPr>
              <w:pStyle w:val="TableParagraph"/>
              <w:rPr>
                <w:rFonts w:ascii="Times New Roman"/>
                <w:sz w:val="18"/>
              </w:rPr>
            </w:pPr>
          </w:p>
        </w:tc>
        <w:tc>
          <w:tcPr>
            <w:tcW w:w="1560" w:type="dxa"/>
          </w:tcPr>
          <w:p w14:paraId="6BABF8B7" w14:textId="77777777" w:rsidR="0040791D" w:rsidRDefault="0040791D">
            <w:pPr>
              <w:pStyle w:val="TableParagraph"/>
              <w:rPr>
                <w:rFonts w:ascii="Times New Roman"/>
                <w:sz w:val="18"/>
              </w:rPr>
            </w:pPr>
          </w:p>
        </w:tc>
        <w:tc>
          <w:tcPr>
            <w:tcW w:w="1560" w:type="dxa"/>
          </w:tcPr>
          <w:p w14:paraId="3F717F97" w14:textId="77777777" w:rsidR="0040791D" w:rsidRDefault="0040791D">
            <w:pPr>
              <w:pStyle w:val="TableParagraph"/>
              <w:rPr>
                <w:rFonts w:ascii="Times New Roman"/>
                <w:sz w:val="18"/>
              </w:rPr>
            </w:pPr>
          </w:p>
        </w:tc>
        <w:tc>
          <w:tcPr>
            <w:tcW w:w="1840" w:type="dxa"/>
          </w:tcPr>
          <w:p w14:paraId="0038881F" w14:textId="77777777" w:rsidR="0040791D" w:rsidRDefault="0040791D">
            <w:pPr>
              <w:pStyle w:val="TableParagraph"/>
              <w:rPr>
                <w:rFonts w:ascii="Times New Roman"/>
                <w:sz w:val="18"/>
              </w:rPr>
            </w:pPr>
          </w:p>
        </w:tc>
        <w:tc>
          <w:tcPr>
            <w:tcW w:w="1704" w:type="dxa"/>
          </w:tcPr>
          <w:p w14:paraId="13CAAC96" w14:textId="77777777" w:rsidR="0040791D" w:rsidRDefault="0040791D">
            <w:pPr>
              <w:pStyle w:val="TableParagraph"/>
              <w:rPr>
                <w:rFonts w:ascii="Times New Roman"/>
                <w:sz w:val="18"/>
              </w:rPr>
            </w:pPr>
          </w:p>
        </w:tc>
      </w:tr>
    </w:tbl>
    <w:p w14:paraId="2E57340D" w14:textId="77777777" w:rsidR="0040791D" w:rsidRDefault="0040791D">
      <w:pPr>
        <w:pStyle w:val="Textoindependiente"/>
        <w:spacing w:before="2"/>
        <w:rPr>
          <w:rFonts w:ascii="Arial"/>
          <w:b/>
        </w:rPr>
      </w:pPr>
    </w:p>
    <w:p w14:paraId="62748FF7" w14:textId="77777777" w:rsidR="0040791D" w:rsidRDefault="004119CE">
      <w:pPr>
        <w:pStyle w:val="Textoindependiente"/>
        <w:tabs>
          <w:tab w:val="left" w:pos="4986"/>
          <w:tab w:val="left" w:pos="7991"/>
        </w:tabs>
        <w:ind w:left="620"/>
        <w:jc w:val="both"/>
        <w:rPr>
          <w:rFonts w:ascii="Times New Roman"/>
        </w:rPr>
      </w:pPr>
      <w:r>
        <w:t>FIRMA</w:t>
      </w:r>
      <w:r>
        <w:rPr>
          <w:spacing w:val="-1"/>
        </w:rPr>
        <w:t xml:space="preserve"> </w:t>
      </w:r>
      <w:r>
        <w:rPr>
          <w:spacing w:val="-2"/>
        </w:rPr>
        <w:t>AUTORIZADA</w:t>
      </w:r>
      <w:r>
        <w:rPr>
          <w:rFonts w:ascii="Times New Roman"/>
          <w:u w:val="single"/>
        </w:rPr>
        <w:tab/>
      </w:r>
      <w:r>
        <w:rPr>
          <w:rFonts w:ascii="Times New Roman"/>
        </w:rPr>
        <w:t xml:space="preserve"> </w:t>
      </w:r>
      <w:r>
        <w:t xml:space="preserve">FECHA: </w:t>
      </w:r>
      <w:r>
        <w:rPr>
          <w:rFonts w:ascii="Times New Roman"/>
          <w:u w:val="single"/>
        </w:rPr>
        <w:tab/>
      </w:r>
    </w:p>
    <w:p w14:paraId="2CC3EE3E" w14:textId="77777777" w:rsidR="0040791D" w:rsidRDefault="0040791D">
      <w:pPr>
        <w:pStyle w:val="Textoindependiente"/>
        <w:jc w:val="both"/>
        <w:rPr>
          <w:rFonts w:ascii="Times New Roman"/>
        </w:rPr>
        <w:sectPr w:rsidR="0040791D">
          <w:pgSz w:w="12240" w:h="15840"/>
          <w:pgMar w:top="1820" w:right="720" w:bottom="280" w:left="1080" w:header="720" w:footer="720" w:gutter="0"/>
          <w:cols w:space="720"/>
        </w:sectPr>
      </w:pPr>
    </w:p>
    <w:p w14:paraId="73978F7F" w14:textId="77777777" w:rsidR="0040791D" w:rsidRDefault="004119CE">
      <w:pPr>
        <w:pStyle w:val="Textoindependiente"/>
        <w:spacing w:before="21"/>
        <w:rPr>
          <w:rFonts w:ascii="Times New Roman"/>
        </w:rPr>
      </w:pPr>
      <w:r>
        <w:rPr>
          <w:rFonts w:ascii="Times New Roman"/>
          <w:noProof/>
        </w:rPr>
        <w:lastRenderedPageBreak/>
        <w:drawing>
          <wp:anchor distT="0" distB="0" distL="0" distR="0" simplePos="0" relativeHeight="486410752" behindDoc="1" locked="0" layoutInCell="1" allowOverlap="1" wp14:anchorId="29DBA7FF" wp14:editId="6AC89E07">
            <wp:simplePos x="0" y="0"/>
            <wp:positionH relativeFrom="page">
              <wp:posOffset>636</wp:posOffset>
            </wp:positionH>
            <wp:positionV relativeFrom="page">
              <wp:posOffset>0</wp:posOffset>
            </wp:positionV>
            <wp:extent cx="7771763" cy="10058396"/>
            <wp:effectExtent l="0" t="0" r="0" b="0"/>
            <wp:wrapNone/>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5" cstate="print"/>
                    <a:stretch>
                      <a:fillRect/>
                    </a:stretch>
                  </pic:blipFill>
                  <pic:spPr>
                    <a:xfrm>
                      <a:off x="0" y="0"/>
                      <a:ext cx="7771763" cy="10058396"/>
                    </a:xfrm>
                    <a:prstGeom prst="rect">
                      <a:avLst/>
                    </a:prstGeom>
                  </pic:spPr>
                </pic:pic>
              </a:graphicData>
            </a:graphic>
          </wp:anchor>
        </w:drawing>
      </w:r>
    </w:p>
    <w:p w14:paraId="1868E636" w14:textId="77777777" w:rsidR="0040791D" w:rsidRDefault="004119CE">
      <w:pPr>
        <w:pStyle w:val="Ttulo1"/>
        <w:ind w:left="0" w:right="362"/>
        <w:jc w:val="center"/>
      </w:pPr>
      <w:r>
        <w:t>PROPUESTA</w:t>
      </w:r>
      <w:r>
        <w:rPr>
          <w:spacing w:val="-3"/>
        </w:rPr>
        <w:t xml:space="preserve"> </w:t>
      </w:r>
      <w:r>
        <w:rPr>
          <w:spacing w:val="-2"/>
        </w:rPr>
        <w:t>ECONÓMICA</w:t>
      </w:r>
    </w:p>
    <w:p w14:paraId="0B546ED3" w14:textId="77777777" w:rsidR="0040791D" w:rsidRDefault="004119CE">
      <w:pPr>
        <w:pStyle w:val="Textoindependiente"/>
        <w:spacing w:before="3" w:line="252" w:lineRule="exact"/>
        <w:ind w:left="620"/>
      </w:pPr>
      <w:r>
        <w:rPr>
          <w:spacing w:val="-2"/>
        </w:rPr>
        <w:t>Señores</w:t>
      </w:r>
    </w:p>
    <w:p w14:paraId="412C59E3" w14:textId="77777777" w:rsidR="0040791D" w:rsidRDefault="004119CE">
      <w:pPr>
        <w:pStyle w:val="Ttulo1"/>
        <w:spacing w:line="252" w:lineRule="exact"/>
        <w:ind w:left="620"/>
      </w:pPr>
      <w:r>
        <w:t>MUNICIPIO</w:t>
      </w:r>
      <w:r>
        <w:rPr>
          <w:spacing w:val="-4"/>
        </w:rPr>
        <w:t xml:space="preserve"> </w:t>
      </w:r>
      <w:r>
        <w:t>COCORNÁ</w:t>
      </w:r>
      <w:r>
        <w:rPr>
          <w:spacing w:val="-3"/>
        </w:rPr>
        <w:t xml:space="preserve"> </w:t>
      </w:r>
      <w:r>
        <w:rPr>
          <w:spacing w:val="-5"/>
        </w:rPr>
        <w:t>(A)</w:t>
      </w:r>
    </w:p>
    <w:p w14:paraId="5D812D02" w14:textId="77777777" w:rsidR="0040791D" w:rsidRDefault="004119CE">
      <w:pPr>
        <w:pStyle w:val="Textoindependiente"/>
        <w:spacing w:line="253" w:lineRule="exact"/>
        <w:ind w:left="620"/>
      </w:pPr>
      <w:r>
        <w:t>Calle</w:t>
      </w:r>
      <w:r>
        <w:rPr>
          <w:spacing w:val="-3"/>
        </w:rPr>
        <w:t xml:space="preserve"> </w:t>
      </w:r>
      <w:r>
        <w:t>18</w:t>
      </w:r>
      <w:r>
        <w:rPr>
          <w:spacing w:val="-1"/>
        </w:rPr>
        <w:t xml:space="preserve"> </w:t>
      </w:r>
      <w:r>
        <w:t># 17</w:t>
      </w:r>
      <w:r>
        <w:rPr>
          <w:spacing w:val="1"/>
        </w:rPr>
        <w:t xml:space="preserve"> </w:t>
      </w:r>
      <w:r>
        <w:t>-</w:t>
      </w:r>
      <w:r>
        <w:rPr>
          <w:spacing w:val="-3"/>
        </w:rPr>
        <w:t xml:space="preserve"> </w:t>
      </w:r>
      <w:r>
        <w:rPr>
          <w:spacing w:val="-5"/>
        </w:rPr>
        <w:t>08</w:t>
      </w:r>
    </w:p>
    <w:p w14:paraId="3FA893DF" w14:textId="77777777" w:rsidR="0040791D" w:rsidRDefault="0040791D">
      <w:pPr>
        <w:pStyle w:val="Textoindependiente"/>
        <w:spacing w:before="2"/>
      </w:pPr>
    </w:p>
    <w:p w14:paraId="413DAC4D" w14:textId="77777777" w:rsidR="0040791D" w:rsidRDefault="004119CE">
      <w:pPr>
        <w:ind w:left="620"/>
        <w:jc w:val="both"/>
        <w:rPr>
          <w:rFonts w:ascii="Arial" w:hAnsi="Arial"/>
          <w:b/>
        </w:rPr>
      </w:pPr>
      <w:r>
        <w:rPr>
          <w:rFonts w:ascii="Arial" w:hAnsi="Arial"/>
          <w:b/>
        </w:rPr>
        <w:t>Ref.:</w:t>
      </w:r>
      <w:r>
        <w:rPr>
          <w:rFonts w:ascii="Arial" w:hAnsi="Arial"/>
          <w:b/>
          <w:spacing w:val="-4"/>
        </w:rPr>
        <w:t xml:space="preserve"> </w:t>
      </w:r>
      <w:r>
        <w:t>SELECCIÓN</w:t>
      </w:r>
      <w:r>
        <w:rPr>
          <w:spacing w:val="-3"/>
        </w:rPr>
        <w:t xml:space="preserve"> </w:t>
      </w:r>
      <w:r>
        <w:t>ABREVIADA</w:t>
      </w:r>
      <w:r>
        <w:rPr>
          <w:spacing w:val="-2"/>
        </w:rPr>
        <w:t xml:space="preserve"> </w:t>
      </w:r>
      <w:r>
        <w:t>MENOR</w:t>
      </w:r>
      <w:r>
        <w:rPr>
          <w:spacing w:val="-3"/>
        </w:rPr>
        <w:t xml:space="preserve"> </w:t>
      </w:r>
      <w:r>
        <w:t>CUANTIA</w:t>
      </w:r>
      <w:r>
        <w:rPr>
          <w:spacing w:val="3"/>
        </w:rPr>
        <w:t xml:space="preserve"> </w:t>
      </w:r>
      <w:r>
        <w:rPr>
          <w:rFonts w:ascii="Arial" w:hAnsi="Arial"/>
          <w:b/>
        </w:rPr>
        <w:t>SA004</w:t>
      </w:r>
      <w:r>
        <w:rPr>
          <w:rFonts w:ascii="Arial" w:hAnsi="Arial"/>
          <w:b/>
          <w:spacing w:val="-2"/>
        </w:rPr>
        <w:t xml:space="preserve"> </w:t>
      </w:r>
      <w:r>
        <w:rPr>
          <w:rFonts w:ascii="Arial" w:hAnsi="Arial"/>
          <w:b/>
        </w:rPr>
        <w:t>del</w:t>
      </w:r>
      <w:r>
        <w:rPr>
          <w:rFonts w:ascii="Arial" w:hAnsi="Arial"/>
          <w:b/>
          <w:spacing w:val="-4"/>
        </w:rPr>
        <w:t xml:space="preserve"> </w:t>
      </w:r>
      <w:r>
        <w:rPr>
          <w:rFonts w:ascii="Arial" w:hAnsi="Arial"/>
          <w:b/>
        </w:rPr>
        <w:t>25</w:t>
      </w:r>
      <w:r>
        <w:rPr>
          <w:rFonts w:ascii="Arial" w:hAnsi="Arial"/>
          <w:b/>
          <w:spacing w:val="-2"/>
        </w:rPr>
        <w:t xml:space="preserve"> </w:t>
      </w:r>
      <w:r>
        <w:rPr>
          <w:rFonts w:ascii="Arial" w:hAnsi="Arial"/>
          <w:b/>
        </w:rPr>
        <w:t>de</w:t>
      </w:r>
      <w:r>
        <w:rPr>
          <w:rFonts w:ascii="Arial" w:hAnsi="Arial"/>
          <w:b/>
          <w:spacing w:val="-2"/>
        </w:rPr>
        <w:t xml:space="preserve"> </w:t>
      </w:r>
      <w:r>
        <w:rPr>
          <w:rFonts w:ascii="Arial" w:hAnsi="Arial"/>
          <w:b/>
        </w:rPr>
        <w:t>junio</w:t>
      </w:r>
      <w:r>
        <w:rPr>
          <w:rFonts w:ascii="Arial" w:hAnsi="Arial"/>
          <w:b/>
          <w:spacing w:val="-2"/>
        </w:rPr>
        <w:t xml:space="preserve"> </w:t>
      </w:r>
      <w:r>
        <w:rPr>
          <w:rFonts w:ascii="Arial" w:hAnsi="Arial"/>
          <w:b/>
        </w:rPr>
        <w:t>de</w:t>
      </w:r>
      <w:r>
        <w:rPr>
          <w:rFonts w:ascii="Arial" w:hAnsi="Arial"/>
          <w:b/>
          <w:spacing w:val="-5"/>
        </w:rPr>
        <w:t xml:space="preserve"> </w:t>
      </w:r>
      <w:r>
        <w:rPr>
          <w:rFonts w:ascii="Arial" w:hAnsi="Arial"/>
          <w:b/>
          <w:spacing w:val="-4"/>
        </w:rPr>
        <w:t>2026</w:t>
      </w:r>
    </w:p>
    <w:p w14:paraId="7607DB17" w14:textId="77777777" w:rsidR="0040791D" w:rsidRDefault="004119CE">
      <w:pPr>
        <w:pStyle w:val="Textoindependiente"/>
        <w:spacing w:before="251"/>
        <w:ind w:left="620" w:right="978"/>
        <w:jc w:val="both"/>
      </w:pPr>
      <w:r>
        <w:t>El suscrito XXXX obrando en nombre y representación de XXXX conforme lo establecido en</w:t>
      </w:r>
      <w:r>
        <w:rPr>
          <w:spacing w:val="-2"/>
        </w:rPr>
        <w:t xml:space="preserve"> </w:t>
      </w:r>
      <w:r>
        <w:t>estos</w:t>
      </w:r>
      <w:r>
        <w:rPr>
          <w:spacing w:val="-2"/>
        </w:rPr>
        <w:t xml:space="preserve"> </w:t>
      </w:r>
      <w:r>
        <w:t>pliegos</w:t>
      </w:r>
      <w:r>
        <w:rPr>
          <w:spacing w:val="-2"/>
        </w:rPr>
        <w:t xml:space="preserve"> </w:t>
      </w:r>
      <w:r>
        <w:t>de</w:t>
      </w:r>
      <w:r>
        <w:rPr>
          <w:spacing w:val="-6"/>
        </w:rPr>
        <w:t xml:space="preserve"> </w:t>
      </w:r>
      <w:r>
        <w:t>condiciones,</w:t>
      </w:r>
      <w:r>
        <w:rPr>
          <w:spacing w:val="-5"/>
        </w:rPr>
        <w:t xml:space="preserve"> </w:t>
      </w:r>
      <w:r>
        <w:t>por</w:t>
      </w:r>
      <w:r>
        <w:rPr>
          <w:spacing w:val="-5"/>
        </w:rPr>
        <w:t xml:space="preserve"> </w:t>
      </w:r>
      <w:r>
        <w:t>medio</w:t>
      </w:r>
      <w:r>
        <w:rPr>
          <w:spacing w:val="-2"/>
        </w:rPr>
        <w:t xml:space="preserve"> </w:t>
      </w:r>
      <w:r>
        <w:t>del</w:t>
      </w:r>
      <w:r>
        <w:rPr>
          <w:spacing w:val="-4"/>
        </w:rPr>
        <w:t xml:space="preserve"> </w:t>
      </w:r>
      <w:r>
        <w:t>presente,</w:t>
      </w:r>
      <w:r>
        <w:rPr>
          <w:spacing w:val="-5"/>
        </w:rPr>
        <w:t xml:space="preserve"> </w:t>
      </w:r>
      <w:r>
        <w:t>oferto</w:t>
      </w:r>
      <w:r>
        <w:rPr>
          <w:spacing w:val="-2"/>
        </w:rPr>
        <w:t xml:space="preserve"> </w:t>
      </w:r>
      <w:r>
        <w:t>en</w:t>
      </w:r>
      <w:r>
        <w:rPr>
          <w:spacing w:val="-2"/>
        </w:rPr>
        <w:t xml:space="preserve"> </w:t>
      </w:r>
      <w:r>
        <w:t>firme,</w:t>
      </w:r>
      <w:r>
        <w:rPr>
          <w:spacing w:val="-5"/>
        </w:rPr>
        <w:t xml:space="preserve"> </w:t>
      </w:r>
      <w:r>
        <w:t>irrevocablemente y como precio con destino a la celebración del contrato objeto de este proceso, y en consecuencia,</w:t>
      </w:r>
      <w:r>
        <w:rPr>
          <w:spacing w:val="-12"/>
        </w:rPr>
        <w:t xml:space="preserve"> </w:t>
      </w:r>
      <w:r>
        <w:t>ofrezco</w:t>
      </w:r>
      <w:r>
        <w:rPr>
          <w:spacing w:val="-9"/>
        </w:rPr>
        <w:t xml:space="preserve"> </w:t>
      </w:r>
      <w:r>
        <w:t>proveer</w:t>
      </w:r>
      <w:r>
        <w:rPr>
          <w:spacing w:val="-12"/>
        </w:rPr>
        <w:t xml:space="preserve"> </w:t>
      </w:r>
      <w:r>
        <w:t>el</w:t>
      </w:r>
      <w:r>
        <w:rPr>
          <w:spacing w:val="-12"/>
        </w:rPr>
        <w:t xml:space="preserve"> </w:t>
      </w:r>
      <w:r>
        <w:t>bien</w:t>
      </w:r>
      <w:r>
        <w:rPr>
          <w:spacing w:val="-9"/>
        </w:rPr>
        <w:t xml:space="preserve"> </w:t>
      </w:r>
      <w:r>
        <w:t>correspondiente</w:t>
      </w:r>
      <w:r>
        <w:rPr>
          <w:spacing w:val="-9"/>
        </w:rPr>
        <w:t xml:space="preserve"> </w:t>
      </w:r>
      <w:r>
        <w:t>relacionado</w:t>
      </w:r>
      <w:r>
        <w:rPr>
          <w:spacing w:val="-9"/>
        </w:rPr>
        <w:t xml:space="preserve"> </w:t>
      </w:r>
      <w:r>
        <w:t>a</w:t>
      </w:r>
      <w:r>
        <w:rPr>
          <w:spacing w:val="-9"/>
        </w:rPr>
        <w:t xml:space="preserve"> </w:t>
      </w:r>
      <w:r>
        <w:t>continuación,</w:t>
      </w:r>
      <w:r>
        <w:rPr>
          <w:spacing w:val="-12"/>
        </w:rPr>
        <w:t xml:space="preserve"> </w:t>
      </w:r>
      <w:r>
        <w:t>bajo</w:t>
      </w:r>
      <w:r>
        <w:rPr>
          <w:spacing w:val="-9"/>
        </w:rPr>
        <w:t xml:space="preserve"> </w:t>
      </w:r>
      <w:r>
        <w:t xml:space="preserve">las características técnicas establecidas, en los </w:t>
      </w:r>
      <w:r>
        <w:t>términos y conforme a las condiciones y cantidades,</w:t>
      </w:r>
      <w:r>
        <w:rPr>
          <w:spacing w:val="74"/>
          <w:w w:val="150"/>
        </w:rPr>
        <w:t xml:space="preserve">   </w:t>
      </w:r>
      <w:r>
        <w:t>previstos</w:t>
      </w:r>
      <w:r>
        <w:rPr>
          <w:spacing w:val="76"/>
          <w:w w:val="150"/>
        </w:rPr>
        <w:t xml:space="preserve">   </w:t>
      </w:r>
      <w:r>
        <w:t>para</w:t>
      </w:r>
      <w:r>
        <w:rPr>
          <w:spacing w:val="76"/>
          <w:w w:val="150"/>
        </w:rPr>
        <w:t xml:space="preserve">   </w:t>
      </w:r>
      <w:r>
        <w:t>tal</w:t>
      </w:r>
      <w:r>
        <w:rPr>
          <w:spacing w:val="75"/>
          <w:w w:val="150"/>
        </w:rPr>
        <w:t xml:space="preserve">   </w:t>
      </w:r>
      <w:r>
        <w:t>efecto,</w:t>
      </w:r>
      <w:r>
        <w:rPr>
          <w:spacing w:val="75"/>
          <w:w w:val="150"/>
        </w:rPr>
        <w:t xml:space="preserve">   </w:t>
      </w:r>
      <w:r>
        <w:t>por</w:t>
      </w:r>
      <w:r>
        <w:rPr>
          <w:spacing w:val="75"/>
          <w:w w:val="150"/>
        </w:rPr>
        <w:t xml:space="preserve">   </w:t>
      </w:r>
      <w:r>
        <w:t>un</w:t>
      </w:r>
      <w:r>
        <w:rPr>
          <w:spacing w:val="76"/>
          <w:w w:val="150"/>
        </w:rPr>
        <w:t xml:space="preserve">   </w:t>
      </w:r>
      <w:r>
        <w:t>valor</w:t>
      </w:r>
      <w:r>
        <w:rPr>
          <w:spacing w:val="74"/>
          <w:w w:val="150"/>
        </w:rPr>
        <w:t xml:space="preserve">   </w:t>
      </w:r>
      <w:r>
        <w:rPr>
          <w:spacing w:val="-2"/>
        </w:rPr>
        <w:t>total</w:t>
      </w:r>
    </w:p>
    <w:p w14:paraId="266CE862" w14:textId="77777777" w:rsidR="0040791D" w:rsidRDefault="004119CE">
      <w:pPr>
        <w:pStyle w:val="Textoindependiente"/>
        <w:tabs>
          <w:tab w:val="left" w:pos="5025"/>
          <w:tab w:val="left" w:pos="9380"/>
        </w:tabs>
        <w:spacing w:before="3"/>
        <w:ind w:left="620" w:right="982"/>
        <w:jc w:val="both"/>
      </w:pPr>
      <w:r>
        <w:rPr>
          <w:rFonts w:ascii="Times New Roman"/>
          <w:u w:val="single"/>
        </w:rPr>
        <w:tab/>
      </w:r>
      <w:r>
        <w:rPr>
          <w:rFonts w:ascii="Times New Roman"/>
          <w:spacing w:val="40"/>
        </w:rPr>
        <w:t xml:space="preserve">  </w:t>
      </w:r>
      <w:proofErr w:type="gramStart"/>
      <w:r>
        <w:t>pesos</w:t>
      </w:r>
      <w:r>
        <w:rPr>
          <w:spacing w:val="40"/>
        </w:rPr>
        <w:t xml:space="preserve">  </w:t>
      </w:r>
      <w:r>
        <w:t>colombianos</w:t>
      </w:r>
      <w:proofErr w:type="gramEnd"/>
      <w:r>
        <w:rPr>
          <w:spacing w:val="40"/>
        </w:rPr>
        <w:t xml:space="preserve">  </w:t>
      </w:r>
      <w:r>
        <w:t>($</w:t>
      </w:r>
      <w:r>
        <w:rPr>
          <w:rFonts w:ascii="Times New Roman"/>
          <w:u w:val="single"/>
        </w:rPr>
        <w:tab/>
      </w:r>
      <w:r>
        <w:rPr>
          <w:spacing w:val="-10"/>
        </w:rPr>
        <w:t xml:space="preserve">) </w:t>
      </w:r>
      <w:r>
        <w:t>incluido impuestos</w:t>
      </w:r>
    </w:p>
    <w:p w14:paraId="3B1BC826" w14:textId="77777777" w:rsidR="0040791D" w:rsidRDefault="0040791D">
      <w:pPr>
        <w:pStyle w:val="Textoindependiente"/>
      </w:pPr>
    </w:p>
    <w:p w14:paraId="33DA3DC3" w14:textId="77777777" w:rsidR="0040791D" w:rsidRDefault="0040791D">
      <w:pPr>
        <w:pStyle w:val="Textoindependiente"/>
      </w:pPr>
    </w:p>
    <w:p w14:paraId="56802127" w14:textId="77777777" w:rsidR="0040791D" w:rsidRDefault="0040791D">
      <w:pPr>
        <w:pStyle w:val="Textoindependiente"/>
        <w:spacing w:before="251"/>
      </w:pPr>
    </w:p>
    <w:p w14:paraId="0C84C1AB" w14:textId="77777777" w:rsidR="0040791D" w:rsidRDefault="004119CE">
      <w:pPr>
        <w:pStyle w:val="Textoindependiente"/>
        <w:ind w:left="620"/>
      </w:pPr>
      <w:r>
        <w:rPr>
          <w:spacing w:val="-2"/>
        </w:rPr>
        <w:t>Atentamente,</w:t>
      </w:r>
    </w:p>
    <w:p w14:paraId="5C067132" w14:textId="77777777" w:rsidR="0040791D" w:rsidRDefault="0040791D">
      <w:pPr>
        <w:pStyle w:val="Textoindependiente"/>
        <w:spacing w:before="3"/>
      </w:pPr>
    </w:p>
    <w:p w14:paraId="7E316E37" w14:textId="77777777" w:rsidR="0040791D" w:rsidRDefault="004119CE">
      <w:pPr>
        <w:pStyle w:val="Textoindependiente"/>
        <w:spacing w:line="252" w:lineRule="exact"/>
        <w:ind w:left="620"/>
      </w:pPr>
      <w:r>
        <w:t>NOMBRE</w:t>
      </w:r>
      <w:r>
        <w:rPr>
          <w:spacing w:val="-1"/>
        </w:rPr>
        <w:t xml:space="preserve"> </w:t>
      </w:r>
      <w:r>
        <w:t>Y</w:t>
      </w:r>
      <w:r>
        <w:rPr>
          <w:spacing w:val="-1"/>
        </w:rPr>
        <w:t xml:space="preserve"> </w:t>
      </w:r>
      <w:r>
        <w:rPr>
          <w:spacing w:val="-2"/>
        </w:rPr>
        <w:t>FIRMA</w:t>
      </w:r>
    </w:p>
    <w:p w14:paraId="495E3921" w14:textId="77777777" w:rsidR="0040791D" w:rsidRDefault="004119CE">
      <w:pPr>
        <w:pStyle w:val="Textoindependiente"/>
        <w:spacing w:line="252" w:lineRule="exact"/>
        <w:ind w:left="620"/>
      </w:pPr>
      <w:r>
        <w:t>C.C.</w:t>
      </w:r>
      <w:r>
        <w:rPr>
          <w:spacing w:val="-5"/>
        </w:rPr>
        <w:t xml:space="preserve"> No.</w:t>
      </w:r>
    </w:p>
    <w:p w14:paraId="3EC27849" w14:textId="77777777" w:rsidR="0040791D" w:rsidRDefault="0040791D">
      <w:pPr>
        <w:pStyle w:val="Textoindependiente"/>
      </w:pPr>
    </w:p>
    <w:p w14:paraId="458D656E" w14:textId="77777777" w:rsidR="0040791D" w:rsidRDefault="0040791D">
      <w:pPr>
        <w:pStyle w:val="Textoindependiente"/>
        <w:spacing w:before="1"/>
      </w:pPr>
    </w:p>
    <w:p w14:paraId="5C790FCA" w14:textId="77777777" w:rsidR="0040791D" w:rsidRDefault="004119CE">
      <w:pPr>
        <w:pStyle w:val="Textoindependiente"/>
        <w:tabs>
          <w:tab w:val="left" w:pos="1258"/>
          <w:tab w:val="left" w:pos="2724"/>
          <w:tab w:val="left" w:pos="5278"/>
        </w:tabs>
        <w:ind w:left="620"/>
        <w:rPr>
          <w:rFonts w:ascii="Times New Roman" w:hAnsi="Times New Roman"/>
        </w:rPr>
      </w:pPr>
      <w:proofErr w:type="spellStart"/>
      <w:r>
        <w:rPr>
          <w:spacing w:val="-5"/>
        </w:rPr>
        <w:t>Nit</w:t>
      </w:r>
      <w:proofErr w:type="spellEnd"/>
      <w:r>
        <w:rPr>
          <w:rFonts w:ascii="Times New Roman" w:hAnsi="Times New Roman"/>
          <w:u w:val="single"/>
        </w:rPr>
        <w:tab/>
      </w:r>
      <w:r>
        <w:rPr>
          <w:rFonts w:ascii="Times New Roman" w:hAnsi="Times New Roman"/>
        </w:rPr>
        <w:t xml:space="preserve"> </w:t>
      </w:r>
      <w:r>
        <w:t>Dirección</w:t>
      </w:r>
      <w:r>
        <w:rPr>
          <w:rFonts w:ascii="Times New Roman" w:hAnsi="Times New Roman"/>
          <w:u w:val="single"/>
        </w:rPr>
        <w:tab/>
      </w:r>
      <w:r>
        <w:rPr>
          <w:rFonts w:ascii="Times New Roman" w:hAnsi="Times New Roman"/>
        </w:rPr>
        <w:t xml:space="preserve"> </w:t>
      </w:r>
      <w:r>
        <w:t>Número de Teléfono</w:t>
      </w:r>
      <w:r>
        <w:rPr>
          <w:rFonts w:ascii="Times New Roman" w:hAnsi="Times New Roman"/>
          <w:u w:val="single"/>
        </w:rPr>
        <w:tab/>
      </w:r>
      <w:r>
        <w:rPr>
          <w:rFonts w:ascii="Times New Roman" w:hAnsi="Times New Roman"/>
          <w:spacing w:val="7"/>
        </w:rPr>
        <w:t xml:space="preserve"> </w:t>
      </w:r>
      <w:r>
        <w:t xml:space="preserve">Número de fax y </w:t>
      </w:r>
      <w:r>
        <w:t>correo electrónico</w:t>
      </w:r>
      <w:r>
        <w:rPr>
          <w:rFonts w:ascii="Times New Roman" w:hAnsi="Times New Roman"/>
          <w:spacing w:val="80"/>
          <w:u w:val="single"/>
        </w:rPr>
        <w:t xml:space="preserve"> </w:t>
      </w:r>
    </w:p>
    <w:p w14:paraId="2B5FA8A1" w14:textId="77777777" w:rsidR="0040791D" w:rsidRDefault="0040791D">
      <w:pPr>
        <w:pStyle w:val="Textoindependiente"/>
        <w:rPr>
          <w:rFonts w:ascii="Times New Roman" w:hAnsi="Times New Roman"/>
        </w:rPr>
        <w:sectPr w:rsidR="0040791D">
          <w:pgSz w:w="12240" w:h="15840"/>
          <w:pgMar w:top="1820" w:right="720" w:bottom="280" w:left="1080" w:header="720" w:footer="720" w:gutter="0"/>
          <w:cols w:space="720"/>
        </w:sectPr>
      </w:pPr>
    </w:p>
    <w:p w14:paraId="0FD4DFB7" w14:textId="77777777" w:rsidR="0040791D" w:rsidRDefault="004119CE">
      <w:pPr>
        <w:pStyle w:val="Textoindependiente"/>
        <w:spacing w:before="21"/>
        <w:rPr>
          <w:rFonts w:ascii="Times New Roman"/>
        </w:rPr>
      </w:pPr>
      <w:r>
        <w:rPr>
          <w:rFonts w:ascii="Times New Roman"/>
          <w:noProof/>
        </w:rPr>
        <w:lastRenderedPageBreak/>
        <w:drawing>
          <wp:anchor distT="0" distB="0" distL="0" distR="0" simplePos="0" relativeHeight="486411776" behindDoc="1" locked="0" layoutInCell="1" allowOverlap="1" wp14:anchorId="2D635BD2" wp14:editId="57C642B5">
            <wp:simplePos x="0" y="0"/>
            <wp:positionH relativeFrom="page">
              <wp:posOffset>636</wp:posOffset>
            </wp:positionH>
            <wp:positionV relativeFrom="page">
              <wp:posOffset>0</wp:posOffset>
            </wp:positionV>
            <wp:extent cx="7771763" cy="10058396"/>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5" cstate="print"/>
                    <a:stretch>
                      <a:fillRect/>
                    </a:stretch>
                  </pic:blipFill>
                  <pic:spPr>
                    <a:xfrm>
                      <a:off x="0" y="0"/>
                      <a:ext cx="7771763" cy="10058396"/>
                    </a:xfrm>
                    <a:prstGeom prst="rect">
                      <a:avLst/>
                    </a:prstGeom>
                  </pic:spPr>
                </pic:pic>
              </a:graphicData>
            </a:graphic>
          </wp:anchor>
        </w:drawing>
      </w:r>
    </w:p>
    <w:p w14:paraId="74971DEF" w14:textId="77777777" w:rsidR="0040791D" w:rsidRDefault="004119CE">
      <w:pPr>
        <w:pStyle w:val="Ttulo1"/>
        <w:ind w:left="928"/>
      </w:pPr>
      <w:r>
        <w:t>CERTIFICADO</w:t>
      </w:r>
      <w:r>
        <w:rPr>
          <w:spacing w:val="-8"/>
        </w:rPr>
        <w:t xml:space="preserve"> </w:t>
      </w:r>
      <w:r>
        <w:t>DE</w:t>
      </w:r>
      <w:r>
        <w:rPr>
          <w:spacing w:val="-5"/>
        </w:rPr>
        <w:t xml:space="preserve"> </w:t>
      </w:r>
      <w:r>
        <w:t>INHABILIDADES</w:t>
      </w:r>
      <w:r>
        <w:rPr>
          <w:spacing w:val="-5"/>
        </w:rPr>
        <w:t xml:space="preserve"> </w:t>
      </w:r>
      <w:r>
        <w:t>E</w:t>
      </w:r>
      <w:r>
        <w:rPr>
          <w:spacing w:val="-6"/>
        </w:rPr>
        <w:t xml:space="preserve"> </w:t>
      </w:r>
      <w:r>
        <w:t>INCOMPATIBILIDADES</w:t>
      </w:r>
      <w:r>
        <w:rPr>
          <w:spacing w:val="-5"/>
        </w:rPr>
        <w:t xml:space="preserve"> </w:t>
      </w:r>
      <w:r>
        <w:t>Y/O</w:t>
      </w:r>
      <w:r>
        <w:rPr>
          <w:spacing w:val="-5"/>
        </w:rPr>
        <w:t xml:space="preserve"> </w:t>
      </w:r>
      <w:r>
        <w:rPr>
          <w:spacing w:val="-2"/>
        </w:rPr>
        <w:t>CONSULTAS</w:t>
      </w:r>
    </w:p>
    <w:p w14:paraId="64644B57" w14:textId="77777777" w:rsidR="0040791D" w:rsidRDefault="0040791D">
      <w:pPr>
        <w:pStyle w:val="Textoindependiente"/>
        <w:spacing w:before="2"/>
        <w:rPr>
          <w:rFonts w:ascii="Arial"/>
          <w:b/>
        </w:rPr>
      </w:pPr>
    </w:p>
    <w:p w14:paraId="76AB29A2" w14:textId="77777777" w:rsidR="0040791D" w:rsidRDefault="004119CE">
      <w:pPr>
        <w:pStyle w:val="Textoindependiente"/>
        <w:ind w:left="620"/>
      </w:pPr>
      <w:r>
        <w:t>El</w:t>
      </w:r>
      <w:r>
        <w:rPr>
          <w:spacing w:val="-4"/>
        </w:rPr>
        <w:t xml:space="preserve"> </w:t>
      </w:r>
      <w:r>
        <w:t>suscrito</w:t>
      </w:r>
      <w:r>
        <w:rPr>
          <w:spacing w:val="-2"/>
        </w:rPr>
        <w:t xml:space="preserve"> </w:t>
      </w:r>
      <w:r>
        <w:t>declara</w:t>
      </w:r>
      <w:r>
        <w:rPr>
          <w:spacing w:val="-2"/>
        </w:rPr>
        <w:t xml:space="preserve"> </w:t>
      </w:r>
      <w:r>
        <w:rPr>
          <w:spacing w:val="-4"/>
        </w:rPr>
        <w:t>que:</w:t>
      </w:r>
    </w:p>
    <w:p w14:paraId="1F6934AC" w14:textId="77777777" w:rsidR="0040791D" w:rsidRDefault="004119CE">
      <w:pPr>
        <w:pStyle w:val="Textoindependiente"/>
        <w:spacing w:before="251"/>
        <w:ind w:left="620" w:right="989"/>
        <w:jc w:val="both"/>
      </w:pPr>
      <w:r>
        <w:t>Conozco las causales de inhabilidad e incompatibilidad para contratar con las Entidades Estatales</w:t>
      </w:r>
      <w:r>
        <w:rPr>
          <w:spacing w:val="-9"/>
        </w:rPr>
        <w:t xml:space="preserve"> </w:t>
      </w:r>
      <w:r>
        <w:t>de</w:t>
      </w:r>
      <w:r>
        <w:rPr>
          <w:spacing w:val="-9"/>
        </w:rPr>
        <w:t xml:space="preserve"> </w:t>
      </w:r>
      <w:r>
        <w:t>conformidad</w:t>
      </w:r>
      <w:r>
        <w:rPr>
          <w:spacing w:val="-9"/>
        </w:rPr>
        <w:t xml:space="preserve"> </w:t>
      </w:r>
      <w:r>
        <w:t>con</w:t>
      </w:r>
      <w:r>
        <w:rPr>
          <w:spacing w:val="-9"/>
        </w:rPr>
        <w:t xml:space="preserve"> </w:t>
      </w:r>
      <w:r>
        <w:t>las</w:t>
      </w:r>
      <w:r>
        <w:rPr>
          <w:spacing w:val="-9"/>
        </w:rPr>
        <w:t xml:space="preserve"> </w:t>
      </w:r>
      <w:r>
        <w:t>Leyes:</w:t>
      </w:r>
      <w:r>
        <w:rPr>
          <w:spacing w:val="-12"/>
        </w:rPr>
        <w:t xml:space="preserve"> </w:t>
      </w:r>
      <w:r>
        <w:t>80</w:t>
      </w:r>
      <w:r>
        <w:rPr>
          <w:spacing w:val="-9"/>
        </w:rPr>
        <w:t xml:space="preserve"> </w:t>
      </w:r>
      <w:r>
        <w:t>de</w:t>
      </w:r>
      <w:r>
        <w:rPr>
          <w:spacing w:val="-9"/>
        </w:rPr>
        <w:t xml:space="preserve"> </w:t>
      </w:r>
      <w:r>
        <w:t>1993,</w:t>
      </w:r>
      <w:r>
        <w:rPr>
          <w:spacing w:val="-12"/>
        </w:rPr>
        <w:t xml:space="preserve"> </w:t>
      </w:r>
      <w:r>
        <w:t>1150</w:t>
      </w:r>
      <w:r>
        <w:rPr>
          <w:spacing w:val="-9"/>
        </w:rPr>
        <w:t xml:space="preserve"> </w:t>
      </w:r>
      <w:r>
        <w:t>de</w:t>
      </w:r>
      <w:r>
        <w:rPr>
          <w:spacing w:val="-9"/>
        </w:rPr>
        <w:t xml:space="preserve"> </w:t>
      </w:r>
      <w:r>
        <w:t>2007,</w:t>
      </w:r>
      <w:r>
        <w:rPr>
          <w:spacing w:val="-12"/>
        </w:rPr>
        <w:t xml:space="preserve"> </w:t>
      </w:r>
      <w:r>
        <w:t>1474</w:t>
      </w:r>
      <w:r>
        <w:rPr>
          <w:spacing w:val="-9"/>
        </w:rPr>
        <w:t xml:space="preserve"> </w:t>
      </w:r>
      <w:r>
        <w:t>de</w:t>
      </w:r>
      <w:r>
        <w:rPr>
          <w:spacing w:val="-9"/>
        </w:rPr>
        <w:t xml:space="preserve"> </w:t>
      </w:r>
      <w:r>
        <w:t>2011</w:t>
      </w:r>
      <w:r>
        <w:rPr>
          <w:spacing w:val="-9"/>
        </w:rPr>
        <w:t xml:space="preserve"> </w:t>
      </w:r>
      <w:r>
        <w:t>y</w:t>
      </w:r>
      <w:r>
        <w:rPr>
          <w:spacing w:val="-9"/>
        </w:rPr>
        <w:t xml:space="preserve"> </w:t>
      </w:r>
      <w:r>
        <w:t>demás normas sobre la materia.</w:t>
      </w:r>
    </w:p>
    <w:p w14:paraId="2216780A" w14:textId="77777777" w:rsidR="0040791D" w:rsidRDefault="0040791D">
      <w:pPr>
        <w:pStyle w:val="Textoindependiente"/>
      </w:pPr>
    </w:p>
    <w:p w14:paraId="5307CB08" w14:textId="77777777" w:rsidR="0040791D" w:rsidRDefault="004119CE">
      <w:pPr>
        <w:pStyle w:val="Textoindependiente"/>
        <w:spacing w:before="1"/>
        <w:ind w:left="620" w:right="979"/>
        <w:jc w:val="both"/>
      </w:pPr>
      <w:r>
        <w:t>Así como las sanciones establecidas por transgresión a las mismas en los artículos 26 numeral 7o. y 52 y los efectos legales consagrados en el Art. 44 numeral. 1o. del Estatuto Contractual.</w:t>
      </w:r>
      <w:r>
        <w:rPr>
          <w:spacing w:val="-5"/>
        </w:rPr>
        <w:t xml:space="preserve"> </w:t>
      </w:r>
      <w:r>
        <w:t>Declaro</w:t>
      </w:r>
      <w:r>
        <w:rPr>
          <w:spacing w:val="-2"/>
        </w:rPr>
        <w:t xml:space="preserve"> </w:t>
      </w:r>
      <w:r>
        <w:t>bajo</w:t>
      </w:r>
      <w:r>
        <w:rPr>
          <w:spacing w:val="-2"/>
        </w:rPr>
        <w:t xml:space="preserve"> </w:t>
      </w:r>
      <w:r>
        <w:t>la</w:t>
      </w:r>
      <w:r>
        <w:rPr>
          <w:spacing w:val="-2"/>
        </w:rPr>
        <w:t xml:space="preserve"> </w:t>
      </w:r>
      <w:r>
        <w:t>gravedad</w:t>
      </w:r>
      <w:r>
        <w:rPr>
          <w:spacing w:val="-2"/>
        </w:rPr>
        <w:t xml:space="preserve"> </w:t>
      </w:r>
      <w:r>
        <w:t>del</w:t>
      </w:r>
      <w:r>
        <w:rPr>
          <w:spacing w:val="-8"/>
        </w:rPr>
        <w:t xml:space="preserve"> </w:t>
      </w:r>
      <w:r>
        <w:t>juramento</w:t>
      </w:r>
      <w:r>
        <w:rPr>
          <w:spacing w:val="-2"/>
        </w:rPr>
        <w:t xml:space="preserve"> </w:t>
      </w:r>
      <w:r>
        <w:t>que</w:t>
      </w:r>
      <w:r>
        <w:rPr>
          <w:spacing w:val="-2"/>
        </w:rPr>
        <w:t xml:space="preserve"> </w:t>
      </w:r>
      <w:r>
        <w:t>se</w:t>
      </w:r>
      <w:r>
        <w:rPr>
          <w:spacing w:val="-2"/>
        </w:rPr>
        <w:t xml:space="preserve"> </w:t>
      </w:r>
      <w:r>
        <w:t>entiende</w:t>
      </w:r>
      <w:r>
        <w:rPr>
          <w:spacing w:val="-2"/>
        </w:rPr>
        <w:t xml:space="preserve"> </w:t>
      </w:r>
      <w:r>
        <w:t>prestado</w:t>
      </w:r>
      <w:r>
        <w:rPr>
          <w:spacing w:val="-2"/>
        </w:rPr>
        <w:t xml:space="preserve"> </w:t>
      </w:r>
      <w:r>
        <w:t>con</w:t>
      </w:r>
      <w:r>
        <w:rPr>
          <w:spacing w:val="-6"/>
        </w:rPr>
        <w:t xml:space="preserve"> </w:t>
      </w:r>
      <w:r>
        <w:t>la</w:t>
      </w:r>
      <w:r>
        <w:rPr>
          <w:spacing w:val="-2"/>
        </w:rPr>
        <w:t xml:space="preserve"> </w:t>
      </w:r>
      <w:r>
        <w:t>firma del presente documento, que no me encuentro incurso en ninguna de ellas, ni mis socios, ni</w:t>
      </w:r>
      <w:r>
        <w:rPr>
          <w:spacing w:val="-2"/>
        </w:rPr>
        <w:t xml:space="preserve"> </w:t>
      </w:r>
      <w:r>
        <w:t>tampoco la sociedad que represento,</w:t>
      </w:r>
      <w:r>
        <w:rPr>
          <w:spacing w:val="-2"/>
        </w:rPr>
        <w:t xml:space="preserve"> </w:t>
      </w:r>
      <w:r>
        <w:t>y</w:t>
      </w:r>
      <w:r>
        <w:rPr>
          <w:spacing w:val="-3"/>
        </w:rPr>
        <w:t xml:space="preserve"> </w:t>
      </w:r>
      <w:proofErr w:type="gramStart"/>
      <w:r>
        <w:t>que</w:t>
      </w:r>
      <w:proofErr w:type="gramEnd"/>
      <w:r>
        <w:t xml:space="preserve"> consultados los antecedentes disciplinarios, </w:t>
      </w:r>
      <w:r>
        <w:t>judiciales</w:t>
      </w:r>
      <w:r>
        <w:rPr>
          <w:spacing w:val="-4"/>
        </w:rPr>
        <w:t xml:space="preserve"> </w:t>
      </w:r>
      <w:r>
        <w:t>y</w:t>
      </w:r>
      <w:r>
        <w:rPr>
          <w:spacing w:val="-8"/>
        </w:rPr>
        <w:t xml:space="preserve"> </w:t>
      </w:r>
      <w:r>
        <w:t>el</w:t>
      </w:r>
      <w:r>
        <w:rPr>
          <w:spacing w:val="-6"/>
        </w:rPr>
        <w:t xml:space="preserve"> </w:t>
      </w:r>
      <w:r>
        <w:t>boletín</w:t>
      </w:r>
      <w:r>
        <w:rPr>
          <w:spacing w:val="-4"/>
        </w:rPr>
        <w:t xml:space="preserve"> </w:t>
      </w:r>
      <w:r>
        <w:t>de</w:t>
      </w:r>
      <w:r>
        <w:rPr>
          <w:spacing w:val="-4"/>
        </w:rPr>
        <w:t xml:space="preserve"> </w:t>
      </w:r>
      <w:r>
        <w:t>responsables</w:t>
      </w:r>
      <w:r>
        <w:rPr>
          <w:spacing w:val="-4"/>
        </w:rPr>
        <w:t xml:space="preserve"> </w:t>
      </w:r>
      <w:r>
        <w:t>fiscales,</w:t>
      </w:r>
      <w:r>
        <w:rPr>
          <w:spacing w:val="-7"/>
        </w:rPr>
        <w:t xml:space="preserve"> </w:t>
      </w:r>
      <w:r>
        <w:t>no</w:t>
      </w:r>
      <w:r>
        <w:rPr>
          <w:spacing w:val="-4"/>
        </w:rPr>
        <w:t xml:space="preserve"> </w:t>
      </w:r>
      <w:r>
        <w:t>se</w:t>
      </w:r>
      <w:r>
        <w:rPr>
          <w:spacing w:val="-4"/>
        </w:rPr>
        <w:t xml:space="preserve"> </w:t>
      </w:r>
      <w:r>
        <w:t>registra</w:t>
      </w:r>
      <w:r>
        <w:rPr>
          <w:spacing w:val="-4"/>
        </w:rPr>
        <w:t xml:space="preserve"> </w:t>
      </w:r>
      <w:r>
        <w:t>ningún</w:t>
      </w:r>
      <w:r>
        <w:rPr>
          <w:spacing w:val="-8"/>
        </w:rPr>
        <w:t xml:space="preserve"> </w:t>
      </w:r>
      <w:r>
        <w:t>antecedente</w:t>
      </w:r>
      <w:r>
        <w:rPr>
          <w:spacing w:val="-4"/>
        </w:rPr>
        <w:t xml:space="preserve"> </w:t>
      </w:r>
      <w:r>
        <w:t>respecto de las personas aquí señaladas.</w:t>
      </w:r>
    </w:p>
    <w:p w14:paraId="6D04E2F8" w14:textId="77777777" w:rsidR="0040791D" w:rsidRDefault="0040791D">
      <w:pPr>
        <w:pStyle w:val="Textoindependiente"/>
      </w:pPr>
    </w:p>
    <w:p w14:paraId="6F8447F7" w14:textId="77777777" w:rsidR="0040791D" w:rsidRDefault="004119CE">
      <w:pPr>
        <w:pStyle w:val="Textoindependiente"/>
        <w:tabs>
          <w:tab w:val="left" w:pos="5748"/>
          <w:tab w:val="left" w:pos="7446"/>
          <w:tab w:val="left" w:pos="9447"/>
        </w:tabs>
        <w:ind w:left="620"/>
        <w:rPr>
          <w:rFonts w:ascii="Times New Roman"/>
        </w:rPr>
      </w:pPr>
      <w:r>
        <w:t xml:space="preserve">Dado en el Municipio de </w:t>
      </w:r>
      <w:r>
        <w:rPr>
          <w:rFonts w:ascii="Times New Roman"/>
          <w:u w:val="single"/>
        </w:rPr>
        <w:tab/>
      </w:r>
      <w:r>
        <w:rPr>
          <w:rFonts w:ascii="Times New Roman"/>
        </w:rPr>
        <w:t xml:space="preserve"> </w:t>
      </w:r>
      <w:r>
        <w:t xml:space="preserve">a los </w:t>
      </w:r>
      <w:r>
        <w:rPr>
          <w:rFonts w:ascii="Times New Roman"/>
          <w:u w:val="single"/>
        </w:rPr>
        <w:tab/>
      </w:r>
      <w:r>
        <w:rPr>
          <w:rFonts w:ascii="Times New Roman"/>
        </w:rPr>
        <w:t xml:space="preserve"> </w:t>
      </w:r>
      <w:r>
        <w:t xml:space="preserve">del mes </w:t>
      </w:r>
      <w:r>
        <w:rPr>
          <w:rFonts w:ascii="Times New Roman"/>
          <w:u w:val="single"/>
        </w:rPr>
        <w:tab/>
      </w:r>
    </w:p>
    <w:p w14:paraId="40C9C2F2" w14:textId="77777777" w:rsidR="0040791D" w:rsidRDefault="004119CE">
      <w:pPr>
        <w:pStyle w:val="Textoindependiente"/>
        <w:tabs>
          <w:tab w:val="left" w:pos="2446"/>
        </w:tabs>
        <w:spacing w:before="3"/>
        <w:ind w:left="620"/>
        <w:rPr>
          <w:rFonts w:ascii="Times New Roman"/>
        </w:rPr>
      </w:pPr>
      <w:r>
        <w:t>del</w:t>
      </w:r>
      <w:r>
        <w:rPr>
          <w:spacing w:val="-2"/>
        </w:rPr>
        <w:t xml:space="preserve"> </w:t>
      </w:r>
      <w:r>
        <w:rPr>
          <w:spacing w:val="-7"/>
        </w:rPr>
        <w:t>20</w:t>
      </w:r>
      <w:r>
        <w:rPr>
          <w:rFonts w:ascii="Times New Roman"/>
          <w:u w:val="single"/>
        </w:rPr>
        <w:tab/>
      </w:r>
    </w:p>
    <w:p w14:paraId="17488D44" w14:textId="77777777" w:rsidR="0040791D" w:rsidRDefault="0040791D">
      <w:pPr>
        <w:pStyle w:val="Textoindependiente"/>
        <w:rPr>
          <w:rFonts w:ascii="Times New Roman"/>
          <w:sz w:val="20"/>
        </w:rPr>
      </w:pPr>
    </w:p>
    <w:p w14:paraId="55602AE4" w14:textId="77777777" w:rsidR="0040791D" w:rsidRDefault="0040791D">
      <w:pPr>
        <w:pStyle w:val="Textoindependiente"/>
        <w:rPr>
          <w:rFonts w:ascii="Times New Roman"/>
          <w:sz w:val="20"/>
        </w:rPr>
      </w:pPr>
    </w:p>
    <w:p w14:paraId="655A47B7" w14:textId="77777777" w:rsidR="0040791D" w:rsidRDefault="0040791D">
      <w:pPr>
        <w:pStyle w:val="Textoindependiente"/>
        <w:rPr>
          <w:rFonts w:ascii="Times New Roman"/>
          <w:sz w:val="20"/>
        </w:rPr>
      </w:pPr>
    </w:p>
    <w:p w14:paraId="537E1DFB" w14:textId="77777777" w:rsidR="0040791D" w:rsidRDefault="0040791D">
      <w:pPr>
        <w:pStyle w:val="Textoindependiente"/>
        <w:rPr>
          <w:rFonts w:ascii="Times New Roman"/>
          <w:sz w:val="20"/>
        </w:rPr>
      </w:pPr>
    </w:p>
    <w:p w14:paraId="2851129B" w14:textId="77777777" w:rsidR="0040791D" w:rsidRDefault="0040791D">
      <w:pPr>
        <w:pStyle w:val="Textoindependiente"/>
        <w:rPr>
          <w:rFonts w:ascii="Times New Roman"/>
          <w:sz w:val="20"/>
        </w:rPr>
      </w:pPr>
    </w:p>
    <w:p w14:paraId="494397C7" w14:textId="77777777" w:rsidR="0040791D" w:rsidRDefault="0040791D">
      <w:pPr>
        <w:pStyle w:val="Textoindependiente"/>
        <w:rPr>
          <w:rFonts w:ascii="Times New Roman"/>
          <w:sz w:val="20"/>
        </w:rPr>
      </w:pPr>
    </w:p>
    <w:p w14:paraId="41229478" w14:textId="77777777" w:rsidR="0040791D" w:rsidRDefault="004119CE">
      <w:pPr>
        <w:pStyle w:val="Textoindependiente"/>
        <w:spacing w:before="125"/>
        <w:rPr>
          <w:rFonts w:ascii="Times New Roman"/>
          <w:sz w:val="20"/>
        </w:rPr>
      </w:pPr>
      <w:r>
        <w:rPr>
          <w:rFonts w:ascii="Times New Roman"/>
          <w:noProof/>
          <w:sz w:val="20"/>
        </w:rPr>
        <mc:AlternateContent>
          <mc:Choice Requires="wps">
            <w:drawing>
              <wp:anchor distT="0" distB="0" distL="0" distR="0" simplePos="0" relativeHeight="487622656" behindDoc="1" locked="0" layoutInCell="1" allowOverlap="1" wp14:anchorId="6BF9F52A" wp14:editId="6F3F3D2C">
                <wp:simplePos x="0" y="0"/>
                <wp:positionH relativeFrom="page">
                  <wp:posOffset>1079817</wp:posOffset>
                </wp:positionH>
                <wp:positionV relativeFrom="paragraph">
                  <wp:posOffset>240784</wp:posOffset>
                </wp:positionV>
                <wp:extent cx="2796540" cy="127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6540" cy="1270"/>
                        </a:xfrm>
                        <a:custGeom>
                          <a:avLst/>
                          <a:gdLst/>
                          <a:ahLst/>
                          <a:cxnLst/>
                          <a:rect l="l" t="t" r="r" b="b"/>
                          <a:pathLst>
                            <a:path w="2796540">
                              <a:moveTo>
                                <a:pt x="0" y="0"/>
                              </a:moveTo>
                              <a:lnTo>
                                <a:pt x="2796235" y="0"/>
                              </a:lnTo>
                            </a:path>
                          </a:pathLst>
                        </a:custGeom>
                        <a:ln w="8868">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16cei="http://schemas.microsoft.com/office/word/2026/wordml/cei" xmlns:oel="http://schemas.microsoft.com/office/2019/extlst">
            <w:pict>
              <v:shape w14:anchorId="162EE7C6" id="Graphic 70" o:spid="_x0000_s1026" style="position:absolute;margin-left:85pt;margin-top:18.95pt;width:220.2pt;height:.1pt;z-index:-15693824;visibility:visible;mso-wrap-style:square;mso-wrap-distance-left:0;mso-wrap-distance-top:0;mso-wrap-distance-right:0;mso-wrap-distance-bottom:0;mso-position-horizontal:absolute;mso-position-horizontal-relative:page;mso-position-vertical:absolute;mso-position-vertical-relative:text;v-text-anchor:top" coordsize="2796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" path="m,l2796235,e" filled="f" strokeweight=".24633mm">
                <v:path arrowok="t"/>
                <w10:wrap type="topAndBottom" anchorx="page"/>
              </v:shape>
            </w:pict>
          </mc:Fallback>
        </mc:AlternateContent>
      </w:r>
    </w:p>
    <w:p w14:paraId="66A69E00" w14:textId="77777777" w:rsidR="0040791D" w:rsidRDefault="004119CE">
      <w:pPr>
        <w:pStyle w:val="Textoindependiente"/>
        <w:spacing w:before="6"/>
        <w:ind w:left="620"/>
      </w:pPr>
      <w:r>
        <w:t>Nombre</w:t>
      </w:r>
      <w:r>
        <w:rPr>
          <w:spacing w:val="-6"/>
        </w:rPr>
        <w:t xml:space="preserve"> </w:t>
      </w:r>
      <w:r>
        <w:t>y</w:t>
      </w:r>
      <w:r>
        <w:rPr>
          <w:spacing w:val="-2"/>
        </w:rPr>
        <w:t xml:space="preserve"> </w:t>
      </w:r>
      <w:r>
        <w:t>Firma</w:t>
      </w:r>
      <w:r>
        <w:rPr>
          <w:spacing w:val="-2"/>
        </w:rPr>
        <w:t xml:space="preserve"> </w:t>
      </w:r>
      <w:r>
        <w:t>del</w:t>
      </w:r>
      <w:r>
        <w:rPr>
          <w:spacing w:val="-4"/>
        </w:rPr>
        <w:t xml:space="preserve"> </w:t>
      </w:r>
      <w:r>
        <w:t>Representante</w:t>
      </w:r>
      <w:r>
        <w:rPr>
          <w:spacing w:val="-1"/>
        </w:rPr>
        <w:t xml:space="preserve"> </w:t>
      </w:r>
      <w:r>
        <w:rPr>
          <w:spacing w:val="-4"/>
        </w:rPr>
        <w:t>Legal</w:t>
      </w:r>
    </w:p>
    <w:sectPr w:rsidR="0040791D">
      <w:pgSz w:w="12240" w:h="15840"/>
      <w:pgMar w:top="1820" w:right="72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836FF"/>
    <w:multiLevelType w:val="hybridMultilevel"/>
    <w:tmpl w:val="3978F97E"/>
    <w:lvl w:ilvl="0" w:tplc="F11EAA90">
      <w:start w:val="1"/>
      <w:numFmt w:val="lowerLetter"/>
      <w:lvlText w:val="%1."/>
      <w:lvlJc w:val="left"/>
      <w:pPr>
        <w:ind w:left="1565" w:hanging="365"/>
        <w:jc w:val="left"/>
      </w:pPr>
      <w:rPr>
        <w:rFonts w:ascii="Arial" w:eastAsia="Arial" w:hAnsi="Arial" w:cs="Arial" w:hint="default"/>
        <w:b/>
        <w:bCs/>
        <w:i w:val="0"/>
        <w:iCs w:val="0"/>
        <w:spacing w:val="-1"/>
        <w:w w:val="100"/>
        <w:sz w:val="23"/>
        <w:szCs w:val="23"/>
        <w:lang w:val="es-ES" w:eastAsia="en-US" w:bidi="ar-SA"/>
      </w:rPr>
    </w:lvl>
    <w:lvl w:ilvl="1" w:tplc="F7062380">
      <w:numFmt w:val="bullet"/>
      <w:lvlText w:val="•"/>
      <w:lvlJc w:val="left"/>
      <w:pPr>
        <w:ind w:left="2448" w:hanging="365"/>
      </w:pPr>
      <w:rPr>
        <w:rFonts w:hint="default"/>
        <w:lang w:val="es-ES" w:eastAsia="en-US" w:bidi="ar-SA"/>
      </w:rPr>
    </w:lvl>
    <w:lvl w:ilvl="2" w:tplc="65B8B44E">
      <w:numFmt w:val="bullet"/>
      <w:lvlText w:val="•"/>
      <w:lvlJc w:val="left"/>
      <w:pPr>
        <w:ind w:left="3336" w:hanging="365"/>
      </w:pPr>
      <w:rPr>
        <w:rFonts w:hint="default"/>
        <w:lang w:val="es-ES" w:eastAsia="en-US" w:bidi="ar-SA"/>
      </w:rPr>
    </w:lvl>
    <w:lvl w:ilvl="3" w:tplc="ACD04472">
      <w:numFmt w:val="bullet"/>
      <w:lvlText w:val="•"/>
      <w:lvlJc w:val="left"/>
      <w:pPr>
        <w:ind w:left="4224" w:hanging="365"/>
      </w:pPr>
      <w:rPr>
        <w:rFonts w:hint="default"/>
        <w:lang w:val="es-ES" w:eastAsia="en-US" w:bidi="ar-SA"/>
      </w:rPr>
    </w:lvl>
    <w:lvl w:ilvl="4" w:tplc="3E3E4A50">
      <w:numFmt w:val="bullet"/>
      <w:lvlText w:val="•"/>
      <w:lvlJc w:val="left"/>
      <w:pPr>
        <w:ind w:left="5112" w:hanging="365"/>
      </w:pPr>
      <w:rPr>
        <w:rFonts w:hint="default"/>
        <w:lang w:val="es-ES" w:eastAsia="en-US" w:bidi="ar-SA"/>
      </w:rPr>
    </w:lvl>
    <w:lvl w:ilvl="5" w:tplc="67886AF4">
      <w:numFmt w:val="bullet"/>
      <w:lvlText w:val="•"/>
      <w:lvlJc w:val="left"/>
      <w:pPr>
        <w:ind w:left="6000" w:hanging="365"/>
      </w:pPr>
      <w:rPr>
        <w:rFonts w:hint="default"/>
        <w:lang w:val="es-ES" w:eastAsia="en-US" w:bidi="ar-SA"/>
      </w:rPr>
    </w:lvl>
    <w:lvl w:ilvl="6" w:tplc="898ADED6">
      <w:numFmt w:val="bullet"/>
      <w:lvlText w:val="•"/>
      <w:lvlJc w:val="left"/>
      <w:pPr>
        <w:ind w:left="6888" w:hanging="365"/>
      </w:pPr>
      <w:rPr>
        <w:rFonts w:hint="default"/>
        <w:lang w:val="es-ES" w:eastAsia="en-US" w:bidi="ar-SA"/>
      </w:rPr>
    </w:lvl>
    <w:lvl w:ilvl="7" w:tplc="610EDFF8">
      <w:numFmt w:val="bullet"/>
      <w:lvlText w:val="•"/>
      <w:lvlJc w:val="left"/>
      <w:pPr>
        <w:ind w:left="7776" w:hanging="365"/>
      </w:pPr>
      <w:rPr>
        <w:rFonts w:hint="default"/>
        <w:lang w:val="es-ES" w:eastAsia="en-US" w:bidi="ar-SA"/>
      </w:rPr>
    </w:lvl>
    <w:lvl w:ilvl="8" w:tplc="E78EF3A8">
      <w:numFmt w:val="bullet"/>
      <w:lvlText w:val="•"/>
      <w:lvlJc w:val="left"/>
      <w:pPr>
        <w:ind w:left="8664" w:hanging="365"/>
      </w:pPr>
      <w:rPr>
        <w:rFonts w:hint="default"/>
        <w:lang w:val="es-ES" w:eastAsia="en-US" w:bidi="ar-SA"/>
      </w:rPr>
    </w:lvl>
  </w:abstractNum>
  <w:abstractNum w:abstractNumId="1" w15:restartNumberingAfterBreak="0">
    <w:nsid w:val="01FE23D3"/>
    <w:multiLevelType w:val="hybridMultilevel"/>
    <w:tmpl w:val="CB143404"/>
    <w:numStyleLink w:val="Estiloimportado32"/>
  </w:abstractNum>
  <w:abstractNum w:abstractNumId="2" w15:restartNumberingAfterBreak="0">
    <w:nsid w:val="02CE40F4"/>
    <w:multiLevelType w:val="hybridMultilevel"/>
    <w:tmpl w:val="4A52B432"/>
    <w:lvl w:ilvl="0" w:tplc="6F301470">
      <w:start w:val="1"/>
      <w:numFmt w:val="lowerLetter"/>
      <w:lvlText w:val="%1."/>
      <w:lvlJc w:val="left"/>
      <w:pPr>
        <w:ind w:left="1561" w:hanging="361"/>
        <w:jc w:val="left"/>
      </w:pPr>
      <w:rPr>
        <w:rFonts w:ascii="Arial" w:eastAsia="Arial" w:hAnsi="Arial" w:cs="Arial" w:hint="default"/>
        <w:b/>
        <w:bCs/>
        <w:i w:val="0"/>
        <w:iCs w:val="0"/>
        <w:spacing w:val="-1"/>
        <w:w w:val="100"/>
        <w:sz w:val="23"/>
        <w:szCs w:val="23"/>
        <w:lang w:val="es-ES" w:eastAsia="en-US" w:bidi="ar-SA"/>
      </w:rPr>
    </w:lvl>
    <w:lvl w:ilvl="1" w:tplc="4F9210E2">
      <w:numFmt w:val="bullet"/>
      <w:lvlText w:val="•"/>
      <w:lvlJc w:val="left"/>
      <w:pPr>
        <w:ind w:left="2448" w:hanging="361"/>
      </w:pPr>
      <w:rPr>
        <w:rFonts w:hint="default"/>
        <w:lang w:val="es-ES" w:eastAsia="en-US" w:bidi="ar-SA"/>
      </w:rPr>
    </w:lvl>
    <w:lvl w:ilvl="2" w:tplc="343AE230">
      <w:numFmt w:val="bullet"/>
      <w:lvlText w:val="•"/>
      <w:lvlJc w:val="left"/>
      <w:pPr>
        <w:ind w:left="3336" w:hanging="361"/>
      </w:pPr>
      <w:rPr>
        <w:rFonts w:hint="default"/>
        <w:lang w:val="es-ES" w:eastAsia="en-US" w:bidi="ar-SA"/>
      </w:rPr>
    </w:lvl>
    <w:lvl w:ilvl="3" w:tplc="DF82419E">
      <w:numFmt w:val="bullet"/>
      <w:lvlText w:val="•"/>
      <w:lvlJc w:val="left"/>
      <w:pPr>
        <w:ind w:left="4224" w:hanging="361"/>
      </w:pPr>
      <w:rPr>
        <w:rFonts w:hint="default"/>
        <w:lang w:val="es-ES" w:eastAsia="en-US" w:bidi="ar-SA"/>
      </w:rPr>
    </w:lvl>
    <w:lvl w:ilvl="4" w:tplc="A030D62A">
      <w:numFmt w:val="bullet"/>
      <w:lvlText w:val="•"/>
      <w:lvlJc w:val="left"/>
      <w:pPr>
        <w:ind w:left="5112" w:hanging="361"/>
      </w:pPr>
      <w:rPr>
        <w:rFonts w:hint="default"/>
        <w:lang w:val="es-ES" w:eastAsia="en-US" w:bidi="ar-SA"/>
      </w:rPr>
    </w:lvl>
    <w:lvl w:ilvl="5" w:tplc="AF2258DC">
      <w:numFmt w:val="bullet"/>
      <w:lvlText w:val="•"/>
      <w:lvlJc w:val="left"/>
      <w:pPr>
        <w:ind w:left="6000" w:hanging="361"/>
      </w:pPr>
      <w:rPr>
        <w:rFonts w:hint="default"/>
        <w:lang w:val="es-ES" w:eastAsia="en-US" w:bidi="ar-SA"/>
      </w:rPr>
    </w:lvl>
    <w:lvl w:ilvl="6" w:tplc="7B54CE92">
      <w:numFmt w:val="bullet"/>
      <w:lvlText w:val="•"/>
      <w:lvlJc w:val="left"/>
      <w:pPr>
        <w:ind w:left="6888" w:hanging="361"/>
      </w:pPr>
      <w:rPr>
        <w:rFonts w:hint="default"/>
        <w:lang w:val="es-ES" w:eastAsia="en-US" w:bidi="ar-SA"/>
      </w:rPr>
    </w:lvl>
    <w:lvl w:ilvl="7" w:tplc="71C4030C">
      <w:numFmt w:val="bullet"/>
      <w:lvlText w:val="•"/>
      <w:lvlJc w:val="left"/>
      <w:pPr>
        <w:ind w:left="7776" w:hanging="361"/>
      </w:pPr>
      <w:rPr>
        <w:rFonts w:hint="default"/>
        <w:lang w:val="es-ES" w:eastAsia="en-US" w:bidi="ar-SA"/>
      </w:rPr>
    </w:lvl>
    <w:lvl w:ilvl="8" w:tplc="57FCF130">
      <w:numFmt w:val="bullet"/>
      <w:lvlText w:val="•"/>
      <w:lvlJc w:val="left"/>
      <w:pPr>
        <w:ind w:left="8664" w:hanging="361"/>
      </w:pPr>
      <w:rPr>
        <w:rFonts w:hint="default"/>
        <w:lang w:val="es-ES" w:eastAsia="en-US" w:bidi="ar-SA"/>
      </w:rPr>
    </w:lvl>
  </w:abstractNum>
  <w:abstractNum w:abstractNumId="3" w15:restartNumberingAfterBreak="0">
    <w:nsid w:val="04F84354"/>
    <w:multiLevelType w:val="hybridMultilevel"/>
    <w:tmpl w:val="A2FAC8EA"/>
    <w:numStyleLink w:val="Estiloimportado11"/>
  </w:abstractNum>
  <w:abstractNum w:abstractNumId="4" w15:restartNumberingAfterBreak="0">
    <w:nsid w:val="0631486A"/>
    <w:multiLevelType w:val="hybridMultilevel"/>
    <w:tmpl w:val="B8B227B6"/>
    <w:numStyleLink w:val="Estiloimportado28"/>
  </w:abstractNum>
  <w:abstractNum w:abstractNumId="5" w15:restartNumberingAfterBreak="0">
    <w:nsid w:val="06454785"/>
    <w:multiLevelType w:val="hybridMultilevel"/>
    <w:tmpl w:val="4D1A5558"/>
    <w:numStyleLink w:val="Estiloimportado20"/>
  </w:abstractNum>
  <w:abstractNum w:abstractNumId="6" w15:restartNumberingAfterBreak="0">
    <w:nsid w:val="078D660F"/>
    <w:multiLevelType w:val="hybridMultilevel"/>
    <w:tmpl w:val="99DE4D9E"/>
    <w:numStyleLink w:val="Estiloimportado4"/>
  </w:abstractNum>
  <w:abstractNum w:abstractNumId="7" w15:restartNumberingAfterBreak="0">
    <w:nsid w:val="09083884"/>
    <w:multiLevelType w:val="hybridMultilevel"/>
    <w:tmpl w:val="511CF02A"/>
    <w:numStyleLink w:val="Estiloimportado29"/>
  </w:abstractNum>
  <w:abstractNum w:abstractNumId="8" w15:restartNumberingAfterBreak="0">
    <w:nsid w:val="09911FCA"/>
    <w:multiLevelType w:val="hybridMultilevel"/>
    <w:tmpl w:val="85EE959E"/>
    <w:styleLink w:val="Estiloimportado19"/>
    <w:lvl w:ilvl="0" w:tplc="3E40B29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6D6B07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D483A9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DB04FF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9181A7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D8A87F2">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602031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73E3EC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D4A50B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C8868C1"/>
    <w:multiLevelType w:val="hybridMultilevel"/>
    <w:tmpl w:val="0506F30C"/>
    <w:styleLink w:val="Estiloimportado1"/>
    <w:lvl w:ilvl="0" w:tplc="9810420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234181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69E1F9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348F8D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8A6B8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B9EBA6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90860FA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FEC4C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EA29502">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D48271D"/>
    <w:multiLevelType w:val="hybridMultilevel"/>
    <w:tmpl w:val="68D2A54E"/>
    <w:styleLink w:val="Estiloimportado37"/>
    <w:lvl w:ilvl="0" w:tplc="3AE847B6">
      <w:start w:val="1"/>
      <w:numFmt w:val="bullet"/>
      <w:lvlText w:val="✓"/>
      <w:lvlJc w:val="left"/>
      <w:pPr>
        <w:ind w:left="58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tplc="6FF0DF4A">
      <w:start w:val="1"/>
      <w:numFmt w:val="bullet"/>
      <w:lvlText w:val="•"/>
      <w:lvlJc w:val="left"/>
      <w:pPr>
        <w:tabs>
          <w:tab w:val="left" w:pos="582"/>
        </w:tabs>
        <w:ind w:left="94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2" w:tplc="99DE7724">
      <w:start w:val="1"/>
      <w:numFmt w:val="bullet"/>
      <w:lvlText w:val="•"/>
      <w:lvlJc w:val="left"/>
      <w:pPr>
        <w:tabs>
          <w:tab w:val="left" w:pos="582"/>
        </w:tabs>
        <w:ind w:left="19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9F43BC6">
      <w:start w:val="1"/>
      <w:numFmt w:val="bullet"/>
      <w:lvlText w:val="•"/>
      <w:lvlJc w:val="left"/>
      <w:pPr>
        <w:tabs>
          <w:tab w:val="left" w:pos="582"/>
        </w:tabs>
        <w:ind w:left="2948"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9CB2EE00">
      <w:start w:val="1"/>
      <w:numFmt w:val="bullet"/>
      <w:lvlText w:val="•"/>
      <w:lvlJc w:val="left"/>
      <w:pPr>
        <w:tabs>
          <w:tab w:val="left" w:pos="582"/>
        </w:tabs>
        <w:ind w:left="395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560307A">
      <w:start w:val="1"/>
      <w:numFmt w:val="bullet"/>
      <w:lvlText w:val="•"/>
      <w:lvlJc w:val="left"/>
      <w:pPr>
        <w:tabs>
          <w:tab w:val="left" w:pos="582"/>
        </w:tabs>
        <w:ind w:left="495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1601AEC">
      <w:start w:val="1"/>
      <w:numFmt w:val="bullet"/>
      <w:lvlText w:val="•"/>
      <w:lvlJc w:val="left"/>
      <w:pPr>
        <w:tabs>
          <w:tab w:val="left" w:pos="582"/>
        </w:tabs>
        <w:ind w:left="596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0BC765A">
      <w:start w:val="1"/>
      <w:numFmt w:val="bullet"/>
      <w:lvlText w:val="•"/>
      <w:lvlJc w:val="left"/>
      <w:pPr>
        <w:tabs>
          <w:tab w:val="left" w:pos="582"/>
        </w:tabs>
        <w:ind w:left="696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99C0A3E">
      <w:start w:val="1"/>
      <w:numFmt w:val="bullet"/>
      <w:lvlText w:val="•"/>
      <w:lvlJc w:val="left"/>
      <w:pPr>
        <w:tabs>
          <w:tab w:val="left" w:pos="582"/>
        </w:tabs>
        <w:ind w:left="797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E2857FB"/>
    <w:multiLevelType w:val="multilevel"/>
    <w:tmpl w:val="120238F2"/>
    <w:lvl w:ilvl="0">
      <w:start w:val="2"/>
      <w:numFmt w:val="decimal"/>
      <w:lvlText w:val="%1"/>
      <w:lvlJc w:val="left"/>
      <w:pPr>
        <w:ind w:left="1341" w:hanging="721"/>
        <w:jc w:val="left"/>
      </w:pPr>
      <w:rPr>
        <w:rFonts w:hint="default"/>
        <w:lang w:val="es-ES" w:eastAsia="en-US" w:bidi="ar-SA"/>
      </w:rPr>
    </w:lvl>
    <w:lvl w:ilvl="1">
      <w:start w:val="1"/>
      <w:numFmt w:val="decimal"/>
      <w:lvlText w:val="%1.%2"/>
      <w:lvlJc w:val="left"/>
      <w:pPr>
        <w:ind w:left="1341" w:hanging="721"/>
        <w:jc w:val="left"/>
      </w:pPr>
      <w:rPr>
        <w:rFonts w:hint="default"/>
        <w:lang w:val="es-ES" w:eastAsia="en-US" w:bidi="ar-SA"/>
      </w:rPr>
    </w:lvl>
    <w:lvl w:ilvl="2">
      <w:start w:val="11"/>
      <w:numFmt w:val="decimal"/>
      <w:lvlText w:val="%1.%2.%3."/>
      <w:lvlJc w:val="left"/>
      <w:pPr>
        <w:ind w:left="1341" w:hanging="721"/>
        <w:jc w:val="left"/>
      </w:pPr>
      <w:rPr>
        <w:rFonts w:ascii="Arial MT" w:eastAsia="Arial MT" w:hAnsi="Arial MT" w:cs="Arial MT" w:hint="default"/>
        <w:b w:val="0"/>
        <w:bCs w:val="0"/>
        <w:i w:val="0"/>
        <w:iCs w:val="0"/>
        <w:spacing w:val="-2"/>
        <w:w w:val="100"/>
        <w:sz w:val="22"/>
        <w:szCs w:val="22"/>
        <w:lang w:val="es-ES" w:eastAsia="en-US" w:bidi="ar-SA"/>
      </w:rPr>
    </w:lvl>
    <w:lvl w:ilvl="3">
      <w:numFmt w:val="bullet"/>
      <w:lvlText w:val=""/>
      <w:lvlJc w:val="left"/>
      <w:pPr>
        <w:ind w:left="1561" w:hanging="361"/>
      </w:pPr>
      <w:rPr>
        <w:rFonts w:ascii="Symbol" w:eastAsia="Symbol" w:hAnsi="Symbol" w:cs="Symbol" w:hint="default"/>
        <w:b w:val="0"/>
        <w:bCs w:val="0"/>
        <w:i w:val="0"/>
        <w:iCs w:val="0"/>
        <w:spacing w:val="0"/>
        <w:w w:val="100"/>
        <w:sz w:val="23"/>
        <w:szCs w:val="23"/>
        <w:lang w:val="es-ES" w:eastAsia="en-US" w:bidi="ar-SA"/>
      </w:rPr>
    </w:lvl>
    <w:lvl w:ilvl="4">
      <w:numFmt w:val="bullet"/>
      <w:lvlText w:val="•"/>
      <w:lvlJc w:val="left"/>
      <w:pPr>
        <w:ind w:left="4520" w:hanging="361"/>
      </w:pPr>
      <w:rPr>
        <w:rFonts w:hint="default"/>
        <w:lang w:val="es-ES" w:eastAsia="en-US" w:bidi="ar-SA"/>
      </w:rPr>
    </w:lvl>
    <w:lvl w:ilvl="5">
      <w:numFmt w:val="bullet"/>
      <w:lvlText w:val="•"/>
      <w:lvlJc w:val="left"/>
      <w:pPr>
        <w:ind w:left="5506" w:hanging="361"/>
      </w:pPr>
      <w:rPr>
        <w:rFonts w:hint="default"/>
        <w:lang w:val="es-ES" w:eastAsia="en-US" w:bidi="ar-SA"/>
      </w:rPr>
    </w:lvl>
    <w:lvl w:ilvl="6">
      <w:numFmt w:val="bullet"/>
      <w:lvlText w:val="•"/>
      <w:lvlJc w:val="left"/>
      <w:pPr>
        <w:ind w:left="6493" w:hanging="361"/>
      </w:pPr>
      <w:rPr>
        <w:rFonts w:hint="default"/>
        <w:lang w:val="es-ES" w:eastAsia="en-US" w:bidi="ar-SA"/>
      </w:rPr>
    </w:lvl>
    <w:lvl w:ilvl="7">
      <w:numFmt w:val="bullet"/>
      <w:lvlText w:val="•"/>
      <w:lvlJc w:val="left"/>
      <w:pPr>
        <w:ind w:left="7480" w:hanging="361"/>
      </w:pPr>
      <w:rPr>
        <w:rFonts w:hint="default"/>
        <w:lang w:val="es-ES" w:eastAsia="en-US" w:bidi="ar-SA"/>
      </w:rPr>
    </w:lvl>
    <w:lvl w:ilvl="8">
      <w:numFmt w:val="bullet"/>
      <w:lvlText w:val="•"/>
      <w:lvlJc w:val="left"/>
      <w:pPr>
        <w:ind w:left="8466" w:hanging="361"/>
      </w:pPr>
      <w:rPr>
        <w:rFonts w:hint="default"/>
        <w:lang w:val="es-ES" w:eastAsia="en-US" w:bidi="ar-SA"/>
      </w:rPr>
    </w:lvl>
  </w:abstractNum>
  <w:abstractNum w:abstractNumId="12" w15:restartNumberingAfterBreak="0">
    <w:nsid w:val="0FF3061A"/>
    <w:multiLevelType w:val="multilevel"/>
    <w:tmpl w:val="88CC6188"/>
    <w:lvl w:ilvl="0">
      <w:start w:val="1"/>
      <w:numFmt w:val="decimal"/>
      <w:lvlText w:val="%1"/>
      <w:lvlJc w:val="left"/>
      <w:pPr>
        <w:ind w:left="988" w:hanging="368"/>
        <w:jc w:val="left"/>
      </w:pPr>
      <w:rPr>
        <w:rFonts w:hint="default"/>
        <w:lang w:val="es-ES" w:eastAsia="en-US" w:bidi="ar-SA"/>
      </w:rPr>
    </w:lvl>
    <w:lvl w:ilvl="1">
      <w:start w:val="5"/>
      <w:numFmt w:val="decimal"/>
      <w:lvlText w:val="%1.%2"/>
      <w:lvlJc w:val="left"/>
      <w:pPr>
        <w:ind w:left="988" w:hanging="368"/>
        <w:jc w:val="left"/>
      </w:pPr>
      <w:rPr>
        <w:rFonts w:ascii="Arial" w:eastAsia="Arial" w:hAnsi="Arial" w:cs="Arial" w:hint="default"/>
        <w:b/>
        <w:bCs/>
        <w:i w:val="0"/>
        <w:iCs w:val="0"/>
        <w:spacing w:val="-2"/>
        <w:w w:val="100"/>
        <w:sz w:val="22"/>
        <w:szCs w:val="22"/>
        <w:lang w:val="es-ES" w:eastAsia="en-US" w:bidi="ar-SA"/>
      </w:rPr>
    </w:lvl>
    <w:lvl w:ilvl="2">
      <w:start w:val="1"/>
      <w:numFmt w:val="decimal"/>
      <w:lvlText w:val="%1.%2.%3"/>
      <w:lvlJc w:val="left"/>
      <w:pPr>
        <w:ind w:left="1172" w:hanging="552"/>
        <w:jc w:val="left"/>
      </w:pPr>
      <w:rPr>
        <w:rFonts w:ascii="Arial" w:eastAsia="Arial" w:hAnsi="Arial" w:cs="Arial" w:hint="default"/>
        <w:b/>
        <w:bCs/>
        <w:i w:val="0"/>
        <w:iCs w:val="0"/>
        <w:spacing w:val="-2"/>
        <w:w w:val="100"/>
        <w:sz w:val="22"/>
        <w:szCs w:val="22"/>
        <w:lang w:val="es-ES" w:eastAsia="en-US" w:bidi="ar-SA"/>
      </w:rPr>
    </w:lvl>
    <w:lvl w:ilvl="3">
      <w:numFmt w:val="bullet"/>
      <w:lvlText w:val=""/>
      <w:lvlJc w:val="left"/>
      <w:pPr>
        <w:ind w:left="1200" w:hanging="360"/>
      </w:pPr>
      <w:rPr>
        <w:rFonts w:ascii="Symbol" w:eastAsia="Symbol" w:hAnsi="Symbol" w:cs="Symbol" w:hint="default"/>
        <w:b w:val="0"/>
        <w:bCs w:val="0"/>
        <w:i w:val="0"/>
        <w:iCs w:val="0"/>
        <w:spacing w:val="0"/>
        <w:w w:val="100"/>
        <w:sz w:val="23"/>
        <w:szCs w:val="23"/>
        <w:lang w:val="es-ES" w:eastAsia="en-US" w:bidi="ar-SA"/>
      </w:rPr>
    </w:lvl>
    <w:lvl w:ilvl="4">
      <w:numFmt w:val="bullet"/>
      <w:lvlText w:val="•"/>
      <w:lvlJc w:val="left"/>
      <w:pPr>
        <w:ind w:left="2622" w:hanging="360"/>
      </w:pPr>
      <w:rPr>
        <w:rFonts w:hint="default"/>
        <w:lang w:val="es-ES" w:eastAsia="en-US" w:bidi="ar-SA"/>
      </w:rPr>
    </w:lvl>
    <w:lvl w:ilvl="5">
      <w:numFmt w:val="bullet"/>
      <w:lvlText w:val="•"/>
      <w:lvlJc w:val="left"/>
      <w:pPr>
        <w:ind w:left="3925" w:hanging="360"/>
      </w:pPr>
      <w:rPr>
        <w:rFonts w:hint="default"/>
        <w:lang w:val="es-ES" w:eastAsia="en-US" w:bidi="ar-SA"/>
      </w:rPr>
    </w:lvl>
    <w:lvl w:ilvl="6">
      <w:numFmt w:val="bullet"/>
      <w:lvlText w:val="•"/>
      <w:lvlJc w:val="left"/>
      <w:pPr>
        <w:ind w:left="5228" w:hanging="360"/>
      </w:pPr>
      <w:rPr>
        <w:rFonts w:hint="default"/>
        <w:lang w:val="es-ES" w:eastAsia="en-US" w:bidi="ar-SA"/>
      </w:rPr>
    </w:lvl>
    <w:lvl w:ilvl="7">
      <w:numFmt w:val="bullet"/>
      <w:lvlText w:val="•"/>
      <w:lvlJc w:val="left"/>
      <w:pPr>
        <w:ind w:left="6531" w:hanging="360"/>
      </w:pPr>
      <w:rPr>
        <w:rFonts w:hint="default"/>
        <w:lang w:val="es-ES" w:eastAsia="en-US" w:bidi="ar-SA"/>
      </w:rPr>
    </w:lvl>
    <w:lvl w:ilvl="8">
      <w:numFmt w:val="bullet"/>
      <w:lvlText w:val="•"/>
      <w:lvlJc w:val="left"/>
      <w:pPr>
        <w:ind w:left="7834" w:hanging="360"/>
      </w:pPr>
      <w:rPr>
        <w:rFonts w:hint="default"/>
        <w:lang w:val="es-ES" w:eastAsia="en-US" w:bidi="ar-SA"/>
      </w:rPr>
    </w:lvl>
  </w:abstractNum>
  <w:abstractNum w:abstractNumId="13" w15:restartNumberingAfterBreak="0">
    <w:nsid w:val="100133AD"/>
    <w:multiLevelType w:val="hybridMultilevel"/>
    <w:tmpl w:val="6922BD56"/>
    <w:styleLink w:val="Estiloimportado49"/>
    <w:lvl w:ilvl="0" w:tplc="397A68C0">
      <w:start w:val="1"/>
      <w:numFmt w:val="bullet"/>
      <w:lvlText w:val="·"/>
      <w:lvlJc w:val="left"/>
      <w:pPr>
        <w:tabs>
          <w:tab w:val="left" w:pos="942"/>
        </w:tabs>
        <w:ind w:left="942" w:hanging="361"/>
      </w:pPr>
      <w:rPr>
        <w:rFonts w:ascii="Symbol" w:eastAsia="Symbol" w:hAnsi="Symbol" w:cs="Symbo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tplc="03F41956">
      <w:start w:val="1"/>
      <w:numFmt w:val="bullet"/>
      <w:lvlText w:val="·"/>
      <w:lvlJc w:val="left"/>
      <w:pPr>
        <w:tabs>
          <w:tab w:val="left" w:pos="941"/>
          <w:tab w:val="left" w:pos="942"/>
        </w:tabs>
        <w:ind w:left="1845" w:hanging="36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49A00A24">
      <w:start w:val="1"/>
      <w:numFmt w:val="bullet"/>
      <w:lvlText w:val="·"/>
      <w:lvlJc w:val="left"/>
      <w:pPr>
        <w:tabs>
          <w:tab w:val="left" w:pos="941"/>
          <w:tab w:val="left" w:pos="942"/>
        </w:tabs>
        <w:ind w:left="2749" w:hanging="36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4FBC31A0">
      <w:start w:val="1"/>
      <w:numFmt w:val="bullet"/>
      <w:lvlText w:val="·"/>
      <w:lvlJc w:val="left"/>
      <w:pPr>
        <w:tabs>
          <w:tab w:val="left" w:pos="941"/>
          <w:tab w:val="left" w:pos="942"/>
        </w:tabs>
        <w:ind w:left="3653" w:hanging="36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77A5C78">
      <w:start w:val="1"/>
      <w:numFmt w:val="bullet"/>
      <w:lvlText w:val="·"/>
      <w:lvlJc w:val="left"/>
      <w:pPr>
        <w:tabs>
          <w:tab w:val="left" w:pos="941"/>
          <w:tab w:val="left" w:pos="942"/>
        </w:tabs>
        <w:ind w:left="4557" w:hanging="36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F1A046F6">
      <w:start w:val="1"/>
      <w:numFmt w:val="bullet"/>
      <w:lvlText w:val="·"/>
      <w:lvlJc w:val="left"/>
      <w:pPr>
        <w:tabs>
          <w:tab w:val="left" w:pos="941"/>
          <w:tab w:val="left" w:pos="942"/>
        </w:tabs>
        <w:ind w:left="5461" w:hanging="36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D4A42E22">
      <w:start w:val="1"/>
      <w:numFmt w:val="bullet"/>
      <w:lvlText w:val="·"/>
      <w:lvlJc w:val="left"/>
      <w:pPr>
        <w:tabs>
          <w:tab w:val="left" w:pos="941"/>
          <w:tab w:val="left" w:pos="942"/>
        </w:tabs>
        <w:ind w:left="6365" w:hanging="36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0EE3404">
      <w:start w:val="1"/>
      <w:numFmt w:val="bullet"/>
      <w:lvlText w:val="·"/>
      <w:lvlJc w:val="left"/>
      <w:pPr>
        <w:tabs>
          <w:tab w:val="left" w:pos="941"/>
          <w:tab w:val="left" w:pos="942"/>
        </w:tabs>
        <w:ind w:left="7269" w:hanging="36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DFD6AA96">
      <w:start w:val="1"/>
      <w:numFmt w:val="bullet"/>
      <w:lvlText w:val="·"/>
      <w:lvlJc w:val="left"/>
      <w:pPr>
        <w:tabs>
          <w:tab w:val="left" w:pos="941"/>
          <w:tab w:val="left" w:pos="942"/>
        </w:tabs>
        <w:ind w:left="8173" w:hanging="36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02A3FD3"/>
    <w:multiLevelType w:val="hybridMultilevel"/>
    <w:tmpl w:val="6A280C4A"/>
    <w:styleLink w:val="Estiloimportado14"/>
    <w:lvl w:ilvl="0" w:tplc="E09C640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C1CB46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D7E922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932EECA">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702700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EF6AE7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E12671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7483D3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C924D4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0A54774"/>
    <w:multiLevelType w:val="hybridMultilevel"/>
    <w:tmpl w:val="BDD645F8"/>
    <w:lvl w:ilvl="0" w:tplc="A95CA9E6">
      <w:numFmt w:val="bullet"/>
      <w:lvlText w:val=""/>
      <w:lvlJc w:val="left"/>
      <w:pPr>
        <w:ind w:left="1561" w:hanging="361"/>
      </w:pPr>
      <w:rPr>
        <w:rFonts w:ascii="Symbol" w:eastAsia="Symbol" w:hAnsi="Symbol" w:cs="Symbol" w:hint="default"/>
        <w:b w:val="0"/>
        <w:bCs w:val="0"/>
        <w:i w:val="0"/>
        <w:iCs w:val="0"/>
        <w:spacing w:val="0"/>
        <w:w w:val="100"/>
        <w:sz w:val="23"/>
        <w:szCs w:val="23"/>
        <w:lang w:val="es-ES" w:eastAsia="en-US" w:bidi="ar-SA"/>
      </w:rPr>
    </w:lvl>
    <w:lvl w:ilvl="1" w:tplc="857C645C">
      <w:numFmt w:val="bullet"/>
      <w:lvlText w:val="•"/>
      <w:lvlJc w:val="left"/>
      <w:pPr>
        <w:ind w:left="2448" w:hanging="361"/>
      </w:pPr>
      <w:rPr>
        <w:rFonts w:hint="default"/>
        <w:lang w:val="es-ES" w:eastAsia="en-US" w:bidi="ar-SA"/>
      </w:rPr>
    </w:lvl>
    <w:lvl w:ilvl="2" w:tplc="8804624E">
      <w:numFmt w:val="bullet"/>
      <w:lvlText w:val="•"/>
      <w:lvlJc w:val="left"/>
      <w:pPr>
        <w:ind w:left="3336" w:hanging="361"/>
      </w:pPr>
      <w:rPr>
        <w:rFonts w:hint="default"/>
        <w:lang w:val="es-ES" w:eastAsia="en-US" w:bidi="ar-SA"/>
      </w:rPr>
    </w:lvl>
    <w:lvl w:ilvl="3" w:tplc="BEDA259E">
      <w:numFmt w:val="bullet"/>
      <w:lvlText w:val="•"/>
      <w:lvlJc w:val="left"/>
      <w:pPr>
        <w:ind w:left="4224" w:hanging="361"/>
      </w:pPr>
      <w:rPr>
        <w:rFonts w:hint="default"/>
        <w:lang w:val="es-ES" w:eastAsia="en-US" w:bidi="ar-SA"/>
      </w:rPr>
    </w:lvl>
    <w:lvl w:ilvl="4" w:tplc="A998D052">
      <w:numFmt w:val="bullet"/>
      <w:lvlText w:val="•"/>
      <w:lvlJc w:val="left"/>
      <w:pPr>
        <w:ind w:left="5112" w:hanging="361"/>
      </w:pPr>
      <w:rPr>
        <w:rFonts w:hint="default"/>
        <w:lang w:val="es-ES" w:eastAsia="en-US" w:bidi="ar-SA"/>
      </w:rPr>
    </w:lvl>
    <w:lvl w:ilvl="5" w:tplc="6DA85B38">
      <w:numFmt w:val="bullet"/>
      <w:lvlText w:val="•"/>
      <w:lvlJc w:val="left"/>
      <w:pPr>
        <w:ind w:left="6000" w:hanging="361"/>
      </w:pPr>
      <w:rPr>
        <w:rFonts w:hint="default"/>
        <w:lang w:val="es-ES" w:eastAsia="en-US" w:bidi="ar-SA"/>
      </w:rPr>
    </w:lvl>
    <w:lvl w:ilvl="6" w:tplc="CC322F8E">
      <w:numFmt w:val="bullet"/>
      <w:lvlText w:val="•"/>
      <w:lvlJc w:val="left"/>
      <w:pPr>
        <w:ind w:left="6888" w:hanging="361"/>
      </w:pPr>
      <w:rPr>
        <w:rFonts w:hint="default"/>
        <w:lang w:val="es-ES" w:eastAsia="en-US" w:bidi="ar-SA"/>
      </w:rPr>
    </w:lvl>
    <w:lvl w:ilvl="7" w:tplc="ACD87194">
      <w:numFmt w:val="bullet"/>
      <w:lvlText w:val="•"/>
      <w:lvlJc w:val="left"/>
      <w:pPr>
        <w:ind w:left="7776" w:hanging="361"/>
      </w:pPr>
      <w:rPr>
        <w:rFonts w:hint="default"/>
        <w:lang w:val="es-ES" w:eastAsia="en-US" w:bidi="ar-SA"/>
      </w:rPr>
    </w:lvl>
    <w:lvl w:ilvl="8" w:tplc="AFA61DC2">
      <w:numFmt w:val="bullet"/>
      <w:lvlText w:val="•"/>
      <w:lvlJc w:val="left"/>
      <w:pPr>
        <w:ind w:left="8664" w:hanging="361"/>
      </w:pPr>
      <w:rPr>
        <w:rFonts w:hint="default"/>
        <w:lang w:val="es-ES" w:eastAsia="en-US" w:bidi="ar-SA"/>
      </w:rPr>
    </w:lvl>
  </w:abstractNum>
  <w:abstractNum w:abstractNumId="16" w15:restartNumberingAfterBreak="0">
    <w:nsid w:val="110E0548"/>
    <w:multiLevelType w:val="hybridMultilevel"/>
    <w:tmpl w:val="B60ED290"/>
    <w:styleLink w:val="Estiloimportado25"/>
    <w:lvl w:ilvl="0" w:tplc="98C8A97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598DCF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1C61D6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7EAE6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352004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5ACECE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69C430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CB4A8A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0282AC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11FF254F"/>
    <w:multiLevelType w:val="hybridMultilevel"/>
    <w:tmpl w:val="AF2CC990"/>
    <w:numStyleLink w:val="Estiloimportado5"/>
  </w:abstractNum>
  <w:abstractNum w:abstractNumId="18" w15:restartNumberingAfterBreak="0">
    <w:nsid w:val="14054910"/>
    <w:multiLevelType w:val="hybridMultilevel"/>
    <w:tmpl w:val="511CF02A"/>
    <w:styleLink w:val="Estiloimportado29"/>
    <w:lvl w:ilvl="0" w:tplc="29B0908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8BA7B54">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E6CCCDC6">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BA6A2DC6">
      <w:start w:val="1"/>
      <w:numFmt w:val="bullet"/>
      <w:lvlText w:val="▪"/>
      <w:lvlJc w:val="left"/>
      <w:pPr>
        <w:tabs>
          <w:tab w:val="left" w:pos="36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86A01BC0">
      <w:start w:val="1"/>
      <w:numFmt w:val="bullet"/>
      <w:lvlText w:val="▪"/>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DE2C480">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F99A2DFE">
      <w:start w:val="1"/>
      <w:numFmt w:val="bullet"/>
      <w:lvlText w:val="▪"/>
      <w:lvlJc w:val="left"/>
      <w:pPr>
        <w:tabs>
          <w:tab w:val="left" w:pos="36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F84C1B78">
      <w:start w:val="1"/>
      <w:numFmt w:val="bullet"/>
      <w:lvlText w:val="▪"/>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239C599E">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9" w15:restartNumberingAfterBreak="0">
    <w:nsid w:val="168949F1"/>
    <w:multiLevelType w:val="hybridMultilevel"/>
    <w:tmpl w:val="DCB81DC6"/>
    <w:lvl w:ilvl="0" w:tplc="91DC07DE">
      <w:start w:val="1"/>
      <w:numFmt w:val="decimal"/>
      <w:lvlText w:val="%1."/>
      <w:lvlJc w:val="left"/>
      <w:pPr>
        <w:ind w:left="1048" w:hanging="360"/>
        <w:jc w:val="left"/>
      </w:pPr>
      <w:rPr>
        <w:rFonts w:ascii="Arial MT" w:eastAsia="Arial MT" w:hAnsi="Arial MT" w:cs="Arial MT" w:hint="default"/>
        <w:b w:val="0"/>
        <w:bCs w:val="0"/>
        <w:i w:val="0"/>
        <w:iCs w:val="0"/>
        <w:spacing w:val="0"/>
        <w:w w:val="100"/>
        <w:sz w:val="22"/>
        <w:szCs w:val="22"/>
        <w:lang w:val="es-ES" w:eastAsia="en-US" w:bidi="ar-SA"/>
      </w:rPr>
    </w:lvl>
    <w:lvl w:ilvl="1" w:tplc="11D201FE">
      <w:start w:val="1"/>
      <w:numFmt w:val="lowerLetter"/>
      <w:lvlText w:val="%2."/>
      <w:lvlJc w:val="left"/>
      <w:pPr>
        <w:ind w:left="1124" w:hanging="284"/>
        <w:jc w:val="left"/>
      </w:pPr>
      <w:rPr>
        <w:rFonts w:ascii="Arial MT" w:eastAsia="Arial MT" w:hAnsi="Arial MT" w:cs="Arial MT" w:hint="default"/>
        <w:b w:val="0"/>
        <w:bCs w:val="0"/>
        <w:i w:val="0"/>
        <w:iCs w:val="0"/>
        <w:spacing w:val="-1"/>
        <w:w w:val="100"/>
        <w:sz w:val="23"/>
        <w:szCs w:val="23"/>
        <w:lang w:val="es-ES" w:eastAsia="en-US" w:bidi="ar-SA"/>
      </w:rPr>
    </w:lvl>
    <w:lvl w:ilvl="2" w:tplc="CFFEF372">
      <w:numFmt w:val="bullet"/>
      <w:lvlText w:val="•"/>
      <w:lvlJc w:val="left"/>
      <w:pPr>
        <w:ind w:left="2155" w:hanging="284"/>
      </w:pPr>
      <w:rPr>
        <w:rFonts w:hint="default"/>
        <w:lang w:val="es-ES" w:eastAsia="en-US" w:bidi="ar-SA"/>
      </w:rPr>
    </w:lvl>
    <w:lvl w:ilvl="3" w:tplc="DBF84B84">
      <w:numFmt w:val="bullet"/>
      <w:lvlText w:val="•"/>
      <w:lvlJc w:val="left"/>
      <w:pPr>
        <w:ind w:left="3191" w:hanging="284"/>
      </w:pPr>
      <w:rPr>
        <w:rFonts w:hint="default"/>
        <w:lang w:val="es-ES" w:eastAsia="en-US" w:bidi="ar-SA"/>
      </w:rPr>
    </w:lvl>
    <w:lvl w:ilvl="4" w:tplc="6B528426">
      <w:numFmt w:val="bullet"/>
      <w:lvlText w:val="•"/>
      <w:lvlJc w:val="left"/>
      <w:pPr>
        <w:ind w:left="4226" w:hanging="284"/>
      </w:pPr>
      <w:rPr>
        <w:rFonts w:hint="default"/>
        <w:lang w:val="es-ES" w:eastAsia="en-US" w:bidi="ar-SA"/>
      </w:rPr>
    </w:lvl>
    <w:lvl w:ilvl="5" w:tplc="2348F944">
      <w:numFmt w:val="bullet"/>
      <w:lvlText w:val="•"/>
      <w:lvlJc w:val="left"/>
      <w:pPr>
        <w:ind w:left="5262" w:hanging="284"/>
      </w:pPr>
      <w:rPr>
        <w:rFonts w:hint="default"/>
        <w:lang w:val="es-ES" w:eastAsia="en-US" w:bidi="ar-SA"/>
      </w:rPr>
    </w:lvl>
    <w:lvl w:ilvl="6" w:tplc="5D0CFD04">
      <w:numFmt w:val="bullet"/>
      <w:lvlText w:val="•"/>
      <w:lvlJc w:val="left"/>
      <w:pPr>
        <w:ind w:left="6297" w:hanging="284"/>
      </w:pPr>
      <w:rPr>
        <w:rFonts w:hint="default"/>
        <w:lang w:val="es-ES" w:eastAsia="en-US" w:bidi="ar-SA"/>
      </w:rPr>
    </w:lvl>
    <w:lvl w:ilvl="7" w:tplc="20B8A4E2">
      <w:numFmt w:val="bullet"/>
      <w:lvlText w:val="•"/>
      <w:lvlJc w:val="left"/>
      <w:pPr>
        <w:ind w:left="7333" w:hanging="284"/>
      </w:pPr>
      <w:rPr>
        <w:rFonts w:hint="default"/>
        <w:lang w:val="es-ES" w:eastAsia="en-US" w:bidi="ar-SA"/>
      </w:rPr>
    </w:lvl>
    <w:lvl w:ilvl="8" w:tplc="DD7A4080">
      <w:numFmt w:val="bullet"/>
      <w:lvlText w:val="•"/>
      <w:lvlJc w:val="left"/>
      <w:pPr>
        <w:ind w:left="8368" w:hanging="284"/>
      </w:pPr>
      <w:rPr>
        <w:rFonts w:hint="default"/>
        <w:lang w:val="es-ES" w:eastAsia="en-US" w:bidi="ar-SA"/>
      </w:rPr>
    </w:lvl>
  </w:abstractNum>
  <w:abstractNum w:abstractNumId="20" w15:restartNumberingAfterBreak="0">
    <w:nsid w:val="18076DE9"/>
    <w:multiLevelType w:val="multilevel"/>
    <w:tmpl w:val="B7E4440A"/>
    <w:styleLink w:val="Estiloimportado45"/>
    <w:lvl w:ilvl="0">
      <w:start w:val="1"/>
      <w:numFmt w:val="decimal"/>
      <w:lvlText w:val="%1."/>
      <w:lvlJc w:val="left"/>
      <w:pPr>
        <w:ind w:left="620" w:hanging="62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620" w:hanging="6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18E253FB"/>
    <w:multiLevelType w:val="hybridMultilevel"/>
    <w:tmpl w:val="FDF2BD30"/>
    <w:lvl w:ilvl="0" w:tplc="8368C9C4">
      <w:numFmt w:val="bullet"/>
      <w:lvlText w:val="-"/>
      <w:lvlJc w:val="left"/>
      <w:pPr>
        <w:ind w:left="1200" w:hanging="360"/>
      </w:pPr>
      <w:rPr>
        <w:rFonts w:ascii="Arial MT" w:eastAsia="Arial MT" w:hAnsi="Arial MT" w:cs="Arial MT" w:hint="default"/>
        <w:b w:val="0"/>
        <w:bCs w:val="0"/>
        <w:i w:val="0"/>
        <w:iCs w:val="0"/>
        <w:spacing w:val="0"/>
        <w:w w:val="100"/>
        <w:sz w:val="23"/>
        <w:szCs w:val="23"/>
        <w:lang w:val="es-ES" w:eastAsia="en-US" w:bidi="ar-SA"/>
      </w:rPr>
    </w:lvl>
    <w:lvl w:ilvl="1" w:tplc="F95E44F8">
      <w:numFmt w:val="bullet"/>
      <w:lvlText w:val="•"/>
      <w:lvlJc w:val="left"/>
      <w:pPr>
        <w:ind w:left="2124" w:hanging="360"/>
      </w:pPr>
      <w:rPr>
        <w:rFonts w:hint="default"/>
        <w:lang w:val="es-ES" w:eastAsia="en-US" w:bidi="ar-SA"/>
      </w:rPr>
    </w:lvl>
    <w:lvl w:ilvl="2" w:tplc="4CDE4B1C">
      <w:numFmt w:val="bullet"/>
      <w:lvlText w:val="•"/>
      <w:lvlJc w:val="left"/>
      <w:pPr>
        <w:ind w:left="3048" w:hanging="360"/>
      </w:pPr>
      <w:rPr>
        <w:rFonts w:hint="default"/>
        <w:lang w:val="es-ES" w:eastAsia="en-US" w:bidi="ar-SA"/>
      </w:rPr>
    </w:lvl>
    <w:lvl w:ilvl="3" w:tplc="D29C3868">
      <w:numFmt w:val="bullet"/>
      <w:lvlText w:val="•"/>
      <w:lvlJc w:val="left"/>
      <w:pPr>
        <w:ind w:left="3972" w:hanging="360"/>
      </w:pPr>
      <w:rPr>
        <w:rFonts w:hint="default"/>
        <w:lang w:val="es-ES" w:eastAsia="en-US" w:bidi="ar-SA"/>
      </w:rPr>
    </w:lvl>
    <w:lvl w:ilvl="4" w:tplc="60E80A60">
      <w:numFmt w:val="bullet"/>
      <w:lvlText w:val="•"/>
      <w:lvlJc w:val="left"/>
      <w:pPr>
        <w:ind w:left="4896" w:hanging="360"/>
      </w:pPr>
      <w:rPr>
        <w:rFonts w:hint="default"/>
        <w:lang w:val="es-ES" w:eastAsia="en-US" w:bidi="ar-SA"/>
      </w:rPr>
    </w:lvl>
    <w:lvl w:ilvl="5" w:tplc="771AAAA0">
      <w:numFmt w:val="bullet"/>
      <w:lvlText w:val="•"/>
      <w:lvlJc w:val="left"/>
      <w:pPr>
        <w:ind w:left="5820" w:hanging="360"/>
      </w:pPr>
      <w:rPr>
        <w:rFonts w:hint="default"/>
        <w:lang w:val="es-ES" w:eastAsia="en-US" w:bidi="ar-SA"/>
      </w:rPr>
    </w:lvl>
    <w:lvl w:ilvl="6" w:tplc="4F2A6CC8">
      <w:numFmt w:val="bullet"/>
      <w:lvlText w:val="•"/>
      <w:lvlJc w:val="left"/>
      <w:pPr>
        <w:ind w:left="6744" w:hanging="360"/>
      </w:pPr>
      <w:rPr>
        <w:rFonts w:hint="default"/>
        <w:lang w:val="es-ES" w:eastAsia="en-US" w:bidi="ar-SA"/>
      </w:rPr>
    </w:lvl>
    <w:lvl w:ilvl="7" w:tplc="D668E440">
      <w:numFmt w:val="bullet"/>
      <w:lvlText w:val="•"/>
      <w:lvlJc w:val="left"/>
      <w:pPr>
        <w:ind w:left="7668" w:hanging="360"/>
      </w:pPr>
      <w:rPr>
        <w:rFonts w:hint="default"/>
        <w:lang w:val="es-ES" w:eastAsia="en-US" w:bidi="ar-SA"/>
      </w:rPr>
    </w:lvl>
    <w:lvl w:ilvl="8" w:tplc="08307C8A">
      <w:numFmt w:val="bullet"/>
      <w:lvlText w:val="•"/>
      <w:lvlJc w:val="left"/>
      <w:pPr>
        <w:ind w:left="8592" w:hanging="360"/>
      </w:pPr>
      <w:rPr>
        <w:rFonts w:hint="default"/>
        <w:lang w:val="es-ES" w:eastAsia="en-US" w:bidi="ar-SA"/>
      </w:rPr>
    </w:lvl>
  </w:abstractNum>
  <w:abstractNum w:abstractNumId="22" w15:restartNumberingAfterBreak="0">
    <w:nsid w:val="19A32F5C"/>
    <w:multiLevelType w:val="hybridMultilevel"/>
    <w:tmpl w:val="7B96B7BC"/>
    <w:lvl w:ilvl="0" w:tplc="193C5936">
      <w:start w:val="1"/>
      <w:numFmt w:val="decimal"/>
      <w:lvlText w:val="%1"/>
      <w:lvlJc w:val="left"/>
      <w:pPr>
        <w:ind w:left="1048" w:hanging="428"/>
        <w:jc w:val="left"/>
      </w:pPr>
      <w:rPr>
        <w:rFonts w:ascii="Arial MT" w:eastAsia="Arial MT" w:hAnsi="Arial MT" w:cs="Arial MT" w:hint="default"/>
        <w:b w:val="0"/>
        <w:bCs w:val="0"/>
        <w:i w:val="0"/>
        <w:iCs w:val="0"/>
        <w:spacing w:val="0"/>
        <w:w w:val="100"/>
        <w:sz w:val="22"/>
        <w:szCs w:val="22"/>
        <w:lang w:val="es-ES" w:eastAsia="en-US" w:bidi="ar-SA"/>
      </w:rPr>
    </w:lvl>
    <w:lvl w:ilvl="1" w:tplc="D092F9D8">
      <w:numFmt w:val="bullet"/>
      <w:lvlText w:val="•"/>
      <w:lvlJc w:val="left"/>
      <w:pPr>
        <w:ind w:left="1980" w:hanging="428"/>
      </w:pPr>
      <w:rPr>
        <w:rFonts w:hint="default"/>
        <w:lang w:val="es-ES" w:eastAsia="en-US" w:bidi="ar-SA"/>
      </w:rPr>
    </w:lvl>
    <w:lvl w:ilvl="2" w:tplc="73E224D6">
      <w:numFmt w:val="bullet"/>
      <w:lvlText w:val="•"/>
      <w:lvlJc w:val="left"/>
      <w:pPr>
        <w:ind w:left="2920" w:hanging="428"/>
      </w:pPr>
      <w:rPr>
        <w:rFonts w:hint="default"/>
        <w:lang w:val="es-ES" w:eastAsia="en-US" w:bidi="ar-SA"/>
      </w:rPr>
    </w:lvl>
    <w:lvl w:ilvl="3" w:tplc="9E00051A">
      <w:numFmt w:val="bullet"/>
      <w:lvlText w:val="•"/>
      <w:lvlJc w:val="left"/>
      <w:pPr>
        <w:ind w:left="3860" w:hanging="428"/>
      </w:pPr>
      <w:rPr>
        <w:rFonts w:hint="default"/>
        <w:lang w:val="es-ES" w:eastAsia="en-US" w:bidi="ar-SA"/>
      </w:rPr>
    </w:lvl>
    <w:lvl w:ilvl="4" w:tplc="31645A7E">
      <w:numFmt w:val="bullet"/>
      <w:lvlText w:val="•"/>
      <w:lvlJc w:val="left"/>
      <w:pPr>
        <w:ind w:left="4800" w:hanging="428"/>
      </w:pPr>
      <w:rPr>
        <w:rFonts w:hint="default"/>
        <w:lang w:val="es-ES" w:eastAsia="en-US" w:bidi="ar-SA"/>
      </w:rPr>
    </w:lvl>
    <w:lvl w:ilvl="5" w:tplc="275C5C42">
      <w:numFmt w:val="bullet"/>
      <w:lvlText w:val="•"/>
      <w:lvlJc w:val="left"/>
      <w:pPr>
        <w:ind w:left="5740" w:hanging="428"/>
      </w:pPr>
      <w:rPr>
        <w:rFonts w:hint="default"/>
        <w:lang w:val="es-ES" w:eastAsia="en-US" w:bidi="ar-SA"/>
      </w:rPr>
    </w:lvl>
    <w:lvl w:ilvl="6" w:tplc="BE6474A4">
      <w:numFmt w:val="bullet"/>
      <w:lvlText w:val="•"/>
      <w:lvlJc w:val="left"/>
      <w:pPr>
        <w:ind w:left="6680" w:hanging="428"/>
      </w:pPr>
      <w:rPr>
        <w:rFonts w:hint="default"/>
        <w:lang w:val="es-ES" w:eastAsia="en-US" w:bidi="ar-SA"/>
      </w:rPr>
    </w:lvl>
    <w:lvl w:ilvl="7" w:tplc="16A879B0">
      <w:numFmt w:val="bullet"/>
      <w:lvlText w:val="•"/>
      <w:lvlJc w:val="left"/>
      <w:pPr>
        <w:ind w:left="7620" w:hanging="428"/>
      </w:pPr>
      <w:rPr>
        <w:rFonts w:hint="default"/>
        <w:lang w:val="es-ES" w:eastAsia="en-US" w:bidi="ar-SA"/>
      </w:rPr>
    </w:lvl>
    <w:lvl w:ilvl="8" w:tplc="E83E2F42">
      <w:numFmt w:val="bullet"/>
      <w:lvlText w:val="•"/>
      <w:lvlJc w:val="left"/>
      <w:pPr>
        <w:ind w:left="8560" w:hanging="428"/>
      </w:pPr>
      <w:rPr>
        <w:rFonts w:hint="default"/>
        <w:lang w:val="es-ES" w:eastAsia="en-US" w:bidi="ar-SA"/>
      </w:rPr>
    </w:lvl>
  </w:abstractNum>
  <w:abstractNum w:abstractNumId="23" w15:restartNumberingAfterBreak="0">
    <w:nsid w:val="1A2F33A6"/>
    <w:multiLevelType w:val="hybridMultilevel"/>
    <w:tmpl w:val="4D0891CC"/>
    <w:styleLink w:val="Estiloimportado6"/>
    <w:lvl w:ilvl="0" w:tplc="A516DC6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8F045BA">
      <w:start w:val="1"/>
      <w:numFmt w:val="bullet"/>
      <w:lvlText w:val="·"/>
      <w:lvlJc w:val="left"/>
      <w:pPr>
        <w:tabs>
          <w:tab w:val="left" w:pos="360"/>
        </w:tabs>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68CA8CB4">
      <w:start w:val="1"/>
      <w:numFmt w:val="bullet"/>
      <w:lvlText w:val="·"/>
      <w:lvlJc w:val="left"/>
      <w:pPr>
        <w:tabs>
          <w:tab w:val="left" w:pos="360"/>
        </w:tabs>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7DFA502C">
      <w:start w:val="1"/>
      <w:numFmt w:val="bullet"/>
      <w:lvlText w:val="·"/>
      <w:lvlJc w:val="left"/>
      <w:pPr>
        <w:tabs>
          <w:tab w:val="left" w:pos="360"/>
        </w:tabs>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65CF142">
      <w:start w:val="1"/>
      <w:numFmt w:val="bullet"/>
      <w:lvlText w:val="·"/>
      <w:lvlJc w:val="left"/>
      <w:pPr>
        <w:tabs>
          <w:tab w:val="left" w:pos="36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2D6C15A6">
      <w:start w:val="1"/>
      <w:numFmt w:val="bullet"/>
      <w:lvlText w:val="·"/>
      <w:lvlJc w:val="left"/>
      <w:pPr>
        <w:tabs>
          <w:tab w:val="left" w:pos="360"/>
        </w:tabs>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CF0C9D96">
      <w:start w:val="1"/>
      <w:numFmt w:val="bullet"/>
      <w:lvlText w:val="·"/>
      <w:lvlJc w:val="left"/>
      <w:pPr>
        <w:tabs>
          <w:tab w:val="left" w:pos="360"/>
        </w:tabs>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8E47050">
      <w:start w:val="1"/>
      <w:numFmt w:val="bullet"/>
      <w:lvlText w:val="·"/>
      <w:lvlJc w:val="left"/>
      <w:pPr>
        <w:tabs>
          <w:tab w:val="left" w:pos="36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430236FC">
      <w:start w:val="1"/>
      <w:numFmt w:val="bullet"/>
      <w:lvlText w:val="·"/>
      <w:lvlJc w:val="left"/>
      <w:pPr>
        <w:tabs>
          <w:tab w:val="left" w:pos="360"/>
        </w:tabs>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1D6023D4"/>
    <w:multiLevelType w:val="hybridMultilevel"/>
    <w:tmpl w:val="F28A19AE"/>
    <w:numStyleLink w:val="Estiloimportado23"/>
  </w:abstractNum>
  <w:abstractNum w:abstractNumId="25" w15:restartNumberingAfterBreak="0">
    <w:nsid w:val="1D9B7092"/>
    <w:multiLevelType w:val="hybridMultilevel"/>
    <w:tmpl w:val="42D8AE62"/>
    <w:numStyleLink w:val="Estiloimportado34"/>
  </w:abstractNum>
  <w:abstractNum w:abstractNumId="26" w15:restartNumberingAfterBreak="0">
    <w:nsid w:val="1EF723F1"/>
    <w:multiLevelType w:val="hybridMultilevel"/>
    <w:tmpl w:val="55AAAB10"/>
    <w:numStyleLink w:val="Estiloimportado33"/>
  </w:abstractNum>
  <w:abstractNum w:abstractNumId="27" w15:restartNumberingAfterBreak="0">
    <w:nsid w:val="1FA827FF"/>
    <w:multiLevelType w:val="hybridMultilevel"/>
    <w:tmpl w:val="1A8490A8"/>
    <w:styleLink w:val="Estiloimportado31"/>
    <w:lvl w:ilvl="0" w:tplc="E9641F7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EAFA09AE">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AE441A00">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F2F2AF22">
      <w:start w:val="1"/>
      <w:numFmt w:val="bullet"/>
      <w:lvlText w:val="▪"/>
      <w:lvlJc w:val="left"/>
      <w:pPr>
        <w:tabs>
          <w:tab w:val="left" w:pos="36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38BE59EA">
      <w:start w:val="1"/>
      <w:numFmt w:val="bullet"/>
      <w:lvlText w:val="▪"/>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886EBD4">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BC0093C">
      <w:start w:val="1"/>
      <w:numFmt w:val="bullet"/>
      <w:lvlText w:val="▪"/>
      <w:lvlJc w:val="left"/>
      <w:pPr>
        <w:tabs>
          <w:tab w:val="left" w:pos="36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B246C9C8">
      <w:start w:val="1"/>
      <w:numFmt w:val="bullet"/>
      <w:lvlText w:val="▪"/>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79CF50A">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8" w15:restartNumberingAfterBreak="0">
    <w:nsid w:val="248372FA"/>
    <w:multiLevelType w:val="hybridMultilevel"/>
    <w:tmpl w:val="459850C6"/>
    <w:numStyleLink w:val="Estiloimportado10"/>
  </w:abstractNum>
  <w:abstractNum w:abstractNumId="29" w15:restartNumberingAfterBreak="0">
    <w:nsid w:val="24B7277D"/>
    <w:multiLevelType w:val="hybridMultilevel"/>
    <w:tmpl w:val="7BDAF89C"/>
    <w:numStyleLink w:val="Estiloimportado24"/>
  </w:abstractNum>
  <w:abstractNum w:abstractNumId="30" w15:restartNumberingAfterBreak="0">
    <w:nsid w:val="27FB7465"/>
    <w:multiLevelType w:val="hybridMultilevel"/>
    <w:tmpl w:val="4D1A5558"/>
    <w:styleLink w:val="Estiloimportado20"/>
    <w:lvl w:ilvl="0" w:tplc="6D467A6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E02A6B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8C497E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44019A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C3C95C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EE0C33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B6C2F0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8A8BB2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CFC9B7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27FD48CA"/>
    <w:multiLevelType w:val="hybridMultilevel"/>
    <w:tmpl w:val="76B22BDA"/>
    <w:styleLink w:val="Estiloimportado40"/>
    <w:lvl w:ilvl="0" w:tplc="B672D6FA">
      <w:start w:val="1"/>
      <w:numFmt w:val="lowerLetter"/>
      <w:lvlText w:val="%1."/>
      <w:lvlJc w:val="left"/>
      <w:pPr>
        <w:tabs>
          <w:tab w:val="left" w:pos="650"/>
        </w:tabs>
        <w:ind w:left="649"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tplc="C3485A08">
      <w:start w:val="1"/>
      <w:numFmt w:val="upperRoman"/>
      <w:lvlText w:val="%2."/>
      <w:lvlJc w:val="left"/>
      <w:pPr>
        <w:tabs>
          <w:tab w:val="left" w:pos="942"/>
        </w:tabs>
        <w:ind w:left="941" w:hanging="488"/>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2" w:tplc="7DEEB8F0">
      <w:start w:val="1"/>
      <w:numFmt w:val="lowerLetter"/>
      <w:lvlText w:val="%3."/>
      <w:lvlJc w:val="left"/>
      <w:pPr>
        <w:tabs>
          <w:tab w:val="left" w:pos="942"/>
        </w:tabs>
        <w:ind w:left="941"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3" w:tplc="8624A350">
      <w:start w:val="1"/>
      <w:numFmt w:val="lowerLetter"/>
      <w:lvlText w:val="%4."/>
      <w:lvlJc w:val="left"/>
      <w:pPr>
        <w:tabs>
          <w:tab w:val="left" w:pos="942"/>
        </w:tabs>
        <w:ind w:left="1232"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4" w:tplc="E6665AA6">
      <w:start w:val="1"/>
      <w:numFmt w:val="lowerLetter"/>
      <w:lvlText w:val="%5."/>
      <w:lvlJc w:val="left"/>
      <w:pPr>
        <w:tabs>
          <w:tab w:val="left" w:pos="942"/>
        </w:tabs>
        <w:ind w:left="1522"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5" w:tplc="FF6806A6">
      <w:start w:val="1"/>
      <w:numFmt w:val="lowerLetter"/>
      <w:lvlText w:val="%6."/>
      <w:lvlJc w:val="left"/>
      <w:pPr>
        <w:tabs>
          <w:tab w:val="left" w:pos="942"/>
        </w:tabs>
        <w:ind w:left="1813"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6" w:tplc="664CD12A">
      <w:start w:val="1"/>
      <w:numFmt w:val="lowerLetter"/>
      <w:lvlText w:val="%7."/>
      <w:lvlJc w:val="left"/>
      <w:pPr>
        <w:tabs>
          <w:tab w:val="left" w:pos="942"/>
        </w:tabs>
        <w:ind w:left="2103"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7" w:tplc="D30E3DA2">
      <w:start w:val="1"/>
      <w:numFmt w:val="lowerLetter"/>
      <w:lvlText w:val="%8."/>
      <w:lvlJc w:val="left"/>
      <w:pPr>
        <w:tabs>
          <w:tab w:val="left" w:pos="942"/>
        </w:tabs>
        <w:ind w:left="2394"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8" w:tplc="F4BC5BD0">
      <w:start w:val="1"/>
      <w:numFmt w:val="lowerLetter"/>
      <w:lvlText w:val="%9."/>
      <w:lvlJc w:val="left"/>
      <w:pPr>
        <w:tabs>
          <w:tab w:val="left" w:pos="942"/>
        </w:tabs>
        <w:ind w:left="2684"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abstractNum>
  <w:abstractNum w:abstractNumId="32" w15:restartNumberingAfterBreak="0">
    <w:nsid w:val="285A2ED6"/>
    <w:multiLevelType w:val="hybridMultilevel"/>
    <w:tmpl w:val="18642272"/>
    <w:styleLink w:val="Estiloimportado3"/>
    <w:lvl w:ilvl="0" w:tplc="D7A2FF6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E6D2B178">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F844D426">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3714456E">
      <w:start w:val="1"/>
      <w:numFmt w:val="bullet"/>
      <w:lvlText w:val="▪"/>
      <w:lvlJc w:val="left"/>
      <w:pPr>
        <w:tabs>
          <w:tab w:val="left" w:pos="36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F202FE74">
      <w:start w:val="1"/>
      <w:numFmt w:val="bullet"/>
      <w:lvlText w:val="▪"/>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78868B8">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F90723A">
      <w:start w:val="1"/>
      <w:numFmt w:val="bullet"/>
      <w:lvlText w:val="▪"/>
      <w:lvlJc w:val="left"/>
      <w:pPr>
        <w:tabs>
          <w:tab w:val="left" w:pos="36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8B4A16AA">
      <w:start w:val="1"/>
      <w:numFmt w:val="bullet"/>
      <w:lvlText w:val="▪"/>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DE16871E">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3" w15:restartNumberingAfterBreak="0">
    <w:nsid w:val="28C36A47"/>
    <w:multiLevelType w:val="hybridMultilevel"/>
    <w:tmpl w:val="F28A19AE"/>
    <w:styleLink w:val="Estiloimportado23"/>
    <w:lvl w:ilvl="0" w:tplc="746E0A2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894B1F6">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29083E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AEEB73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3AAC2A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53C1C84">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41262D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27EAF4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92A9DAC">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2A12249C"/>
    <w:multiLevelType w:val="hybridMultilevel"/>
    <w:tmpl w:val="7130A9B6"/>
    <w:lvl w:ilvl="0" w:tplc="50A8D1A0">
      <w:start w:val="1"/>
      <w:numFmt w:val="decimal"/>
      <w:lvlText w:val="%1."/>
      <w:lvlJc w:val="left"/>
      <w:pPr>
        <w:ind w:left="1565" w:hanging="365"/>
        <w:jc w:val="left"/>
      </w:pPr>
      <w:rPr>
        <w:rFonts w:ascii="Arial MT" w:eastAsia="Arial MT" w:hAnsi="Arial MT" w:cs="Arial MT" w:hint="default"/>
        <w:b w:val="0"/>
        <w:bCs w:val="0"/>
        <w:i w:val="0"/>
        <w:iCs w:val="0"/>
        <w:spacing w:val="-1"/>
        <w:w w:val="100"/>
        <w:sz w:val="23"/>
        <w:szCs w:val="23"/>
        <w:lang w:val="es-ES" w:eastAsia="en-US" w:bidi="ar-SA"/>
      </w:rPr>
    </w:lvl>
    <w:lvl w:ilvl="1" w:tplc="A4A0F65C">
      <w:numFmt w:val="bullet"/>
      <w:lvlText w:val="•"/>
      <w:lvlJc w:val="left"/>
      <w:pPr>
        <w:ind w:left="2448" w:hanging="365"/>
      </w:pPr>
      <w:rPr>
        <w:rFonts w:hint="default"/>
        <w:lang w:val="es-ES" w:eastAsia="en-US" w:bidi="ar-SA"/>
      </w:rPr>
    </w:lvl>
    <w:lvl w:ilvl="2" w:tplc="EE247C66">
      <w:numFmt w:val="bullet"/>
      <w:lvlText w:val="•"/>
      <w:lvlJc w:val="left"/>
      <w:pPr>
        <w:ind w:left="3336" w:hanging="365"/>
      </w:pPr>
      <w:rPr>
        <w:rFonts w:hint="default"/>
        <w:lang w:val="es-ES" w:eastAsia="en-US" w:bidi="ar-SA"/>
      </w:rPr>
    </w:lvl>
    <w:lvl w:ilvl="3" w:tplc="BF0E1C82">
      <w:numFmt w:val="bullet"/>
      <w:lvlText w:val="•"/>
      <w:lvlJc w:val="left"/>
      <w:pPr>
        <w:ind w:left="4224" w:hanging="365"/>
      </w:pPr>
      <w:rPr>
        <w:rFonts w:hint="default"/>
        <w:lang w:val="es-ES" w:eastAsia="en-US" w:bidi="ar-SA"/>
      </w:rPr>
    </w:lvl>
    <w:lvl w:ilvl="4" w:tplc="FEA22FC2">
      <w:numFmt w:val="bullet"/>
      <w:lvlText w:val="•"/>
      <w:lvlJc w:val="left"/>
      <w:pPr>
        <w:ind w:left="5112" w:hanging="365"/>
      </w:pPr>
      <w:rPr>
        <w:rFonts w:hint="default"/>
        <w:lang w:val="es-ES" w:eastAsia="en-US" w:bidi="ar-SA"/>
      </w:rPr>
    </w:lvl>
    <w:lvl w:ilvl="5" w:tplc="A81256B2">
      <w:numFmt w:val="bullet"/>
      <w:lvlText w:val="•"/>
      <w:lvlJc w:val="left"/>
      <w:pPr>
        <w:ind w:left="6000" w:hanging="365"/>
      </w:pPr>
      <w:rPr>
        <w:rFonts w:hint="default"/>
        <w:lang w:val="es-ES" w:eastAsia="en-US" w:bidi="ar-SA"/>
      </w:rPr>
    </w:lvl>
    <w:lvl w:ilvl="6" w:tplc="4E8E22C6">
      <w:numFmt w:val="bullet"/>
      <w:lvlText w:val="•"/>
      <w:lvlJc w:val="left"/>
      <w:pPr>
        <w:ind w:left="6888" w:hanging="365"/>
      </w:pPr>
      <w:rPr>
        <w:rFonts w:hint="default"/>
        <w:lang w:val="es-ES" w:eastAsia="en-US" w:bidi="ar-SA"/>
      </w:rPr>
    </w:lvl>
    <w:lvl w:ilvl="7" w:tplc="8AAC8F36">
      <w:numFmt w:val="bullet"/>
      <w:lvlText w:val="•"/>
      <w:lvlJc w:val="left"/>
      <w:pPr>
        <w:ind w:left="7776" w:hanging="365"/>
      </w:pPr>
      <w:rPr>
        <w:rFonts w:hint="default"/>
        <w:lang w:val="es-ES" w:eastAsia="en-US" w:bidi="ar-SA"/>
      </w:rPr>
    </w:lvl>
    <w:lvl w:ilvl="8" w:tplc="9D927C3E">
      <w:numFmt w:val="bullet"/>
      <w:lvlText w:val="•"/>
      <w:lvlJc w:val="left"/>
      <w:pPr>
        <w:ind w:left="8664" w:hanging="365"/>
      </w:pPr>
      <w:rPr>
        <w:rFonts w:hint="default"/>
        <w:lang w:val="es-ES" w:eastAsia="en-US" w:bidi="ar-SA"/>
      </w:rPr>
    </w:lvl>
  </w:abstractNum>
  <w:abstractNum w:abstractNumId="35" w15:restartNumberingAfterBreak="0">
    <w:nsid w:val="2A165BED"/>
    <w:multiLevelType w:val="hybridMultilevel"/>
    <w:tmpl w:val="BD562176"/>
    <w:styleLink w:val="Estiloimportado8"/>
    <w:lvl w:ilvl="0" w:tplc="12B4FE6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8F6ECD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62180E">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520DD2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D84385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1A86BE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9D8F71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D92491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D3AAE2E">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2A2876B6"/>
    <w:multiLevelType w:val="hybridMultilevel"/>
    <w:tmpl w:val="36500380"/>
    <w:numStyleLink w:val="Estiloimportado15"/>
  </w:abstractNum>
  <w:abstractNum w:abstractNumId="37" w15:restartNumberingAfterBreak="0">
    <w:nsid w:val="2A4859C9"/>
    <w:multiLevelType w:val="hybridMultilevel"/>
    <w:tmpl w:val="98F0A1BE"/>
    <w:lvl w:ilvl="0" w:tplc="908025FE">
      <w:numFmt w:val="bullet"/>
      <w:lvlText w:val=""/>
      <w:lvlJc w:val="left"/>
      <w:pPr>
        <w:ind w:left="1200" w:hanging="360"/>
      </w:pPr>
      <w:rPr>
        <w:rFonts w:ascii="Wingdings" w:eastAsia="Wingdings" w:hAnsi="Wingdings" w:cs="Wingdings" w:hint="default"/>
        <w:b w:val="0"/>
        <w:bCs w:val="0"/>
        <w:i w:val="0"/>
        <w:iCs w:val="0"/>
        <w:spacing w:val="0"/>
        <w:w w:val="100"/>
        <w:sz w:val="23"/>
        <w:szCs w:val="23"/>
        <w:lang w:val="es-ES" w:eastAsia="en-US" w:bidi="ar-SA"/>
      </w:rPr>
    </w:lvl>
    <w:lvl w:ilvl="1" w:tplc="DBC0F060">
      <w:numFmt w:val="bullet"/>
      <w:lvlText w:val=""/>
      <w:lvlJc w:val="left"/>
      <w:pPr>
        <w:ind w:left="1561" w:hanging="361"/>
      </w:pPr>
      <w:rPr>
        <w:rFonts w:ascii="Symbol" w:eastAsia="Symbol" w:hAnsi="Symbol" w:cs="Symbol" w:hint="default"/>
        <w:b w:val="0"/>
        <w:bCs w:val="0"/>
        <w:i w:val="0"/>
        <w:iCs w:val="0"/>
        <w:spacing w:val="0"/>
        <w:w w:val="100"/>
        <w:sz w:val="23"/>
        <w:szCs w:val="23"/>
        <w:lang w:val="es-ES" w:eastAsia="en-US" w:bidi="ar-SA"/>
      </w:rPr>
    </w:lvl>
    <w:lvl w:ilvl="2" w:tplc="5680C894">
      <w:numFmt w:val="bullet"/>
      <w:lvlText w:val="•"/>
      <w:lvlJc w:val="left"/>
      <w:pPr>
        <w:ind w:left="2546" w:hanging="361"/>
      </w:pPr>
      <w:rPr>
        <w:rFonts w:hint="default"/>
        <w:lang w:val="es-ES" w:eastAsia="en-US" w:bidi="ar-SA"/>
      </w:rPr>
    </w:lvl>
    <w:lvl w:ilvl="3" w:tplc="4D5AFE60">
      <w:numFmt w:val="bullet"/>
      <w:lvlText w:val="•"/>
      <w:lvlJc w:val="left"/>
      <w:pPr>
        <w:ind w:left="3533" w:hanging="361"/>
      </w:pPr>
      <w:rPr>
        <w:rFonts w:hint="default"/>
        <w:lang w:val="es-ES" w:eastAsia="en-US" w:bidi="ar-SA"/>
      </w:rPr>
    </w:lvl>
    <w:lvl w:ilvl="4" w:tplc="3266E00E">
      <w:numFmt w:val="bullet"/>
      <w:lvlText w:val="•"/>
      <w:lvlJc w:val="left"/>
      <w:pPr>
        <w:ind w:left="4520" w:hanging="361"/>
      </w:pPr>
      <w:rPr>
        <w:rFonts w:hint="default"/>
        <w:lang w:val="es-ES" w:eastAsia="en-US" w:bidi="ar-SA"/>
      </w:rPr>
    </w:lvl>
    <w:lvl w:ilvl="5" w:tplc="2800FD76">
      <w:numFmt w:val="bullet"/>
      <w:lvlText w:val="•"/>
      <w:lvlJc w:val="left"/>
      <w:pPr>
        <w:ind w:left="5506" w:hanging="361"/>
      </w:pPr>
      <w:rPr>
        <w:rFonts w:hint="default"/>
        <w:lang w:val="es-ES" w:eastAsia="en-US" w:bidi="ar-SA"/>
      </w:rPr>
    </w:lvl>
    <w:lvl w:ilvl="6" w:tplc="42B0E96A">
      <w:numFmt w:val="bullet"/>
      <w:lvlText w:val="•"/>
      <w:lvlJc w:val="left"/>
      <w:pPr>
        <w:ind w:left="6493" w:hanging="361"/>
      </w:pPr>
      <w:rPr>
        <w:rFonts w:hint="default"/>
        <w:lang w:val="es-ES" w:eastAsia="en-US" w:bidi="ar-SA"/>
      </w:rPr>
    </w:lvl>
    <w:lvl w:ilvl="7" w:tplc="4C22125E">
      <w:numFmt w:val="bullet"/>
      <w:lvlText w:val="•"/>
      <w:lvlJc w:val="left"/>
      <w:pPr>
        <w:ind w:left="7480" w:hanging="361"/>
      </w:pPr>
      <w:rPr>
        <w:rFonts w:hint="default"/>
        <w:lang w:val="es-ES" w:eastAsia="en-US" w:bidi="ar-SA"/>
      </w:rPr>
    </w:lvl>
    <w:lvl w:ilvl="8" w:tplc="FD36B37A">
      <w:numFmt w:val="bullet"/>
      <w:lvlText w:val="•"/>
      <w:lvlJc w:val="left"/>
      <w:pPr>
        <w:ind w:left="8466" w:hanging="361"/>
      </w:pPr>
      <w:rPr>
        <w:rFonts w:hint="default"/>
        <w:lang w:val="es-ES" w:eastAsia="en-US" w:bidi="ar-SA"/>
      </w:rPr>
    </w:lvl>
  </w:abstractNum>
  <w:abstractNum w:abstractNumId="38" w15:restartNumberingAfterBreak="0">
    <w:nsid w:val="2A6F1541"/>
    <w:multiLevelType w:val="hybridMultilevel"/>
    <w:tmpl w:val="0E52B8DC"/>
    <w:styleLink w:val="Estiloimportado16"/>
    <w:lvl w:ilvl="0" w:tplc="4A18FF9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674B1C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F62EEF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F6495F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CD27F8C">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FB8B6D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31222F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FAEFA58">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8102A2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2AFD6390"/>
    <w:multiLevelType w:val="hybridMultilevel"/>
    <w:tmpl w:val="BE9E44A4"/>
    <w:lvl w:ilvl="0" w:tplc="CA9C4902">
      <w:numFmt w:val="bullet"/>
      <w:lvlText w:val=""/>
      <w:lvlJc w:val="left"/>
      <w:pPr>
        <w:ind w:left="904" w:hanging="284"/>
      </w:pPr>
      <w:rPr>
        <w:rFonts w:ascii="Wingdings" w:eastAsia="Wingdings" w:hAnsi="Wingdings" w:cs="Wingdings" w:hint="default"/>
        <w:b w:val="0"/>
        <w:bCs w:val="0"/>
        <w:i w:val="0"/>
        <w:iCs w:val="0"/>
        <w:spacing w:val="0"/>
        <w:w w:val="100"/>
        <w:sz w:val="22"/>
        <w:szCs w:val="22"/>
        <w:lang w:val="es-ES" w:eastAsia="en-US" w:bidi="ar-SA"/>
      </w:rPr>
    </w:lvl>
    <w:lvl w:ilvl="1" w:tplc="3C26F442">
      <w:numFmt w:val="bullet"/>
      <w:lvlText w:val="•"/>
      <w:lvlJc w:val="left"/>
      <w:pPr>
        <w:ind w:left="1854" w:hanging="284"/>
      </w:pPr>
      <w:rPr>
        <w:rFonts w:hint="default"/>
        <w:lang w:val="es-ES" w:eastAsia="en-US" w:bidi="ar-SA"/>
      </w:rPr>
    </w:lvl>
    <w:lvl w:ilvl="2" w:tplc="3E8AA97E">
      <w:numFmt w:val="bullet"/>
      <w:lvlText w:val="•"/>
      <w:lvlJc w:val="left"/>
      <w:pPr>
        <w:ind w:left="2808" w:hanging="284"/>
      </w:pPr>
      <w:rPr>
        <w:rFonts w:hint="default"/>
        <w:lang w:val="es-ES" w:eastAsia="en-US" w:bidi="ar-SA"/>
      </w:rPr>
    </w:lvl>
    <w:lvl w:ilvl="3" w:tplc="C1D81F10">
      <w:numFmt w:val="bullet"/>
      <w:lvlText w:val="•"/>
      <w:lvlJc w:val="left"/>
      <w:pPr>
        <w:ind w:left="3762" w:hanging="284"/>
      </w:pPr>
      <w:rPr>
        <w:rFonts w:hint="default"/>
        <w:lang w:val="es-ES" w:eastAsia="en-US" w:bidi="ar-SA"/>
      </w:rPr>
    </w:lvl>
    <w:lvl w:ilvl="4" w:tplc="008673A0">
      <w:numFmt w:val="bullet"/>
      <w:lvlText w:val="•"/>
      <w:lvlJc w:val="left"/>
      <w:pPr>
        <w:ind w:left="4716" w:hanging="284"/>
      </w:pPr>
      <w:rPr>
        <w:rFonts w:hint="default"/>
        <w:lang w:val="es-ES" w:eastAsia="en-US" w:bidi="ar-SA"/>
      </w:rPr>
    </w:lvl>
    <w:lvl w:ilvl="5" w:tplc="2446E210">
      <w:numFmt w:val="bullet"/>
      <w:lvlText w:val="•"/>
      <w:lvlJc w:val="left"/>
      <w:pPr>
        <w:ind w:left="5670" w:hanging="284"/>
      </w:pPr>
      <w:rPr>
        <w:rFonts w:hint="default"/>
        <w:lang w:val="es-ES" w:eastAsia="en-US" w:bidi="ar-SA"/>
      </w:rPr>
    </w:lvl>
    <w:lvl w:ilvl="6" w:tplc="4476E002">
      <w:numFmt w:val="bullet"/>
      <w:lvlText w:val="•"/>
      <w:lvlJc w:val="left"/>
      <w:pPr>
        <w:ind w:left="6624" w:hanging="284"/>
      </w:pPr>
      <w:rPr>
        <w:rFonts w:hint="default"/>
        <w:lang w:val="es-ES" w:eastAsia="en-US" w:bidi="ar-SA"/>
      </w:rPr>
    </w:lvl>
    <w:lvl w:ilvl="7" w:tplc="39804E5C">
      <w:numFmt w:val="bullet"/>
      <w:lvlText w:val="•"/>
      <w:lvlJc w:val="left"/>
      <w:pPr>
        <w:ind w:left="7578" w:hanging="284"/>
      </w:pPr>
      <w:rPr>
        <w:rFonts w:hint="default"/>
        <w:lang w:val="es-ES" w:eastAsia="en-US" w:bidi="ar-SA"/>
      </w:rPr>
    </w:lvl>
    <w:lvl w:ilvl="8" w:tplc="711A8FCE">
      <w:numFmt w:val="bullet"/>
      <w:lvlText w:val="•"/>
      <w:lvlJc w:val="left"/>
      <w:pPr>
        <w:ind w:left="8532" w:hanging="284"/>
      </w:pPr>
      <w:rPr>
        <w:rFonts w:hint="default"/>
        <w:lang w:val="es-ES" w:eastAsia="en-US" w:bidi="ar-SA"/>
      </w:rPr>
    </w:lvl>
  </w:abstractNum>
  <w:abstractNum w:abstractNumId="40" w15:restartNumberingAfterBreak="0">
    <w:nsid w:val="2B307A61"/>
    <w:multiLevelType w:val="hybridMultilevel"/>
    <w:tmpl w:val="459850C6"/>
    <w:styleLink w:val="Estiloimportado10"/>
    <w:lvl w:ilvl="0" w:tplc="1890C9B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910C592">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7B0410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0D65DE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08874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A165B5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2F0405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9D2F3E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BD06C7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2C9C25B9"/>
    <w:multiLevelType w:val="hybridMultilevel"/>
    <w:tmpl w:val="D4BA6FCA"/>
    <w:styleLink w:val="Estiloimportado39"/>
    <w:lvl w:ilvl="0" w:tplc="FA4A7D6C">
      <w:start w:val="1"/>
      <w:numFmt w:val="upperLetter"/>
      <w:lvlText w:val="%1."/>
      <w:lvlJc w:val="left"/>
      <w:pPr>
        <w:ind w:left="942"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1" w:tplc="04A0CF38">
      <w:start w:val="1"/>
      <w:numFmt w:val="decimal"/>
      <w:lvlText w:val="%2."/>
      <w:lvlJc w:val="left"/>
      <w:pPr>
        <w:tabs>
          <w:tab w:val="left" w:pos="942"/>
        </w:tabs>
        <w:ind w:left="941"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2" w:tplc="29D4070C">
      <w:start w:val="1"/>
      <w:numFmt w:val="decimal"/>
      <w:lvlText w:val="%3."/>
      <w:lvlJc w:val="left"/>
      <w:pPr>
        <w:tabs>
          <w:tab w:val="left" w:pos="942"/>
        </w:tabs>
        <w:ind w:left="1522"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3" w:tplc="9B72F3C6">
      <w:start w:val="1"/>
      <w:numFmt w:val="decimal"/>
      <w:lvlText w:val="%4."/>
      <w:lvlJc w:val="left"/>
      <w:pPr>
        <w:tabs>
          <w:tab w:val="left" w:pos="942"/>
        </w:tabs>
        <w:ind w:left="2103"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4" w:tplc="84F41E5C">
      <w:start w:val="1"/>
      <w:numFmt w:val="decimal"/>
      <w:lvlText w:val="%5."/>
      <w:lvlJc w:val="left"/>
      <w:pPr>
        <w:tabs>
          <w:tab w:val="left" w:pos="942"/>
        </w:tabs>
        <w:ind w:left="2684"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5" w:tplc="F3CA18D6">
      <w:start w:val="1"/>
      <w:numFmt w:val="decimal"/>
      <w:lvlText w:val="%6."/>
      <w:lvlJc w:val="left"/>
      <w:pPr>
        <w:tabs>
          <w:tab w:val="left" w:pos="942"/>
        </w:tabs>
        <w:ind w:left="3265"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6" w:tplc="3002344C">
      <w:start w:val="1"/>
      <w:numFmt w:val="decimal"/>
      <w:lvlText w:val="%7."/>
      <w:lvlJc w:val="left"/>
      <w:pPr>
        <w:tabs>
          <w:tab w:val="left" w:pos="942"/>
        </w:tabs>
        <w:ind w:left="3846"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7" w:tplc="ADF4178E">
      <w:start w:val="1"/>
      <w:numFmt w:val="decimal"/>
      <w:lvlText w:val="%8."/>
      <w:lvlJc w:val="left"/>
      <w:pPr>
        <w:tabs>
          <w:tab w:val="left" w:pos="942"/>
        </w:tabs>
        <w:ind w:left="4427"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8" w:tplc="1D76AD60">
      <w:start w:val="1"/>
      <w:numFmt w:val="decimal"/>
      <w:lvlText w:val="%9."/>
      <w:lvlJc w:val="left"/>
      <w:pPr>
        <w:tabs>
          <w:tab w:val="left" w:pos="942"/>
        </w:tabs>
        <w:ind w:left="5008"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abstractNum>
  <w:abstractNum w:abstractNumId="42" w15:restartNumberingAfterBreak="0">
    <w:nsid w:val="2CCB22E5"/>
    <w:multiLevelType w:val="hybridMultilevel"/>
    <w:tmpl w:val="141841B4"/>
    <w:numStyleLink w:val="Estiloimportado21"/>
  </w:abstractNum>
  <w:abstractNum w:abstractNumId="43" w15:restartNumberingAfterBreak="0">
    <w:nsid w:val="2D083FBF"/>
    <w:multiLevelType w:val="hybridMultilevel"/>
    <w:tmpl w:val="7BDAF89C"/>
    <w:styleLink w:val="Estiloimportado24"/>
    <w:lvl w:ilvl="0" w:tplc="2E5E1F4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70A4DD90">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A13AB672">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E5D6E122">
      <w:start w:val="1"/>
      <w:numFmt w:val="bullet"/>
      <w:lvlText w:val="▪"/>
      <w:lvlJc w:val="left"/>
      <w:pPr>
        <w:tabs>
          <w:tab w:val="left" w:pos="36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62027190">
      <w:start w:val="1"/>
      <w:numFmt w:val="bullet"/>
      <w:lvlText w:val="▪"/>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09A8AED6">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792D910">
      <w:start w:val="1"/>
      <w:numFmt w:val="bullet"/>
      <w:lvlText w:val="▪"/>
      <w:lvlJc w:val="left"/>
      <w:pPr>
        <w:tabs>
          <w:tab w:val="left" w:pos="36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FE6E712A">
      <w:start w:val="1"/>
      <w:numFmt w:val="bullet"/>
      <w:lvlText w:val="▪"/>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18C4174">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4" w15:restartNumberingAfterBreak="0">
    <w:nsid w:val="2D432711"/>
    <w:multiLevelType w:val="hybridMultilevel"/>
    <w:tmpl w:val="CB143404"/>
    <w:styleLink w:val="Estiloimportado32"/>
    <w:lvl w:ilvl="0" w:tplc="F58A374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8254308C">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C2723DC8">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814CA350">
      <w:start w:val="1"/>
      <w:numFmt w:val="bullet"/>
      <w:lvlText w:val="▪"/>
      <w:lvlJc w:val="left"/>
      <w:pPr>
        <w:tabs>
          <w:tab w:val="left" w:pos="36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DCA64BAE">
      <w:start w:val="1"/>
      <w:numFmt w:val="bullet"/>
      <w:lvlText w:val="▪"/>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D36C677A">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507E715A">
      <w:start w:val="1"/>
      <w:numFmt w:val="bullet"/>
      <w:lvlText w:val="▪"/>
      <w:lvlJc w:val="left"/>
      <w:pPr>
        <w:tabs>
          <w:tab w:val="left" w:pos="36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84EC5A0">
      <w:start w:val="1"/>
      <w:numFmt w:val="bullet"/>
      <w:lvlText w:val="▪"/>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89A3518">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5" w15:restartNumberingAfterBreak="0">
    <w:nsid w:val="3248386B"/>
    <w:multiLevelType w:val="multilevel"/>
    <w:tmpl w:val="5240CD50"/>
    <w:lvl w:ilvl="0">
      <w:start w:val="4"/>
      <w:numFmt w:val="decimal"/>
      <w:lvlText w:val="%1"/>
      <w:lvlJc w:val="left"/>
      <w:pPr>
        <w:ind w:left="1108" w:hanging="489"/>
        <w:jc w:val="left"/>
      </w:pPr>
      <w:rPr>
        <w:rFonts w:hint="default"/>
        <w:lang w:val="es-ES" w:eastAsia="en-US" w:bidi="ar-SA"/>
      </w:rPr>
    </w:lvl>
    <w:lvl w:ilvl="1">
      <w:start w:val="1"/>
      <w:numFmt w:val="decimal"/>
      <w:lvlText w:val="%1.%2"/>
      <w:lvlJc w:val="left"/>
      <w:pPr>
        <w:ind w:left="1108" w:hanging="489"/>
        <w:jc w:val="left"/>
      </w:pPr>
      <w:rPr>
        <w:rFonts w:ascii="Arial" w:eastAsia="Arial" w:hAnsi="Arial" w:cs="Arial" w:hint="default"/>
        <w:b/>
        <w:bCs/>
        <w:i w:val="0"/>
        <w:iCs w:val="0"/>
        <w:spacing w:val="-2"/>
        <w:w w:val="100"/>
        <w:sz w:val="22"/>
        <w:szCs w:val="22"/>
        <w:lang w:val="es-ES" w:eastAsia="en-US" w:bidi="ar-SA"/>
      </w:rPr>
    </w:lvl>
    <w:lvl w:ilvl="2">
      <w:numFmt w:val="bullet"/>
      <w:lvlText w:val="•"/>
      <w:lvlJc w:val="left"/>
      <w:pPr>
        <w:ind w:left="2968" w:hanging="489"/>
      </w:pPr>
      <w:rPr>
        <w:rFonts w:hint="default"/>
        <w:lang w:val="es-ES" w:eastAsia="en-US" w:bidi="ar-SA"/>
      </w:rPr>
    </w:lvl>
    <w:lvl w:ilvl="3">
      <w:numFmt w:val="bullet"/>
      <w:lvlText w:val="•"/>
      <w:lvlJc w:val="left"/>
      <w:pPr>
        <w:ind w:left="3902" w:hanging="489"/>
      </w:pPr>
      <w:rPr>
        <w:rFonts w:hint="default"/>
        <w:lang w:val="es-ES" w:eastAsia="en-US" w:bidi="ar-SA"/>
      </w:rPr>
    </w:lvl>
    <w:lvl w:ilvl="4">
      <w:numFmt w:val="bullet"/>
      <w:lvlText w:val="•"/>
      <w:lvlJc w:val="left"/>
      <w:pPr>
        <w:ind w:left="4836" w:hanging="489"/>
      </w:pPr>
      <w:rPr>
        <w:rFonts w:hint="default"/>
        <w:lang w:val="es-ES" w:eastAsia="en-US" w:bidi="ar-SA"/>
      </w:rPr>
    </w:lvl>
    <w:lvl w:ilvl="5">
      <w:numFmt w:val="bullet"/>
      <w:lvlText w:val="•"/>
      <w:lvlJc w:val="left"/>
      <w:pPr>
        <w:ind w:left="5770" w:hanging="489"/>
      </w:pPr>
      <w:rPr>
        <w:rFonts w:hint="default"/>
        <w:lang w:val="es-ES" w:eastAsia="en-US" w:bidi="ar-SA"/>
      </w:rPr>
    </w:lvl>
    <w:lvl w:ilvl="6">
      <w:numFmt w:val="bullet"/>
      <w:lvlText w:val="•"/>
      <w:lvlJc w:val="left"/>
      <w:pPr>
        <w:ind w:left="6704" w:hanging="489"/>
      </w:pPr>
      <w:rPr>
        <w:rFonts w:hint="default"/>
        <w:lang w:val="es-ES" w:eastAsia="en-US" w:bidi="ar-SA"/>
      </w:rPr>
    </w:lvl>
    <w:lvl w:ilvl="7">
      <w:numFmt w:val="bullet"/>
      <w:lvlText w:val="•"/>
      <w:lvlJc w:val="left"/>
      <w:pPr>
        <w:ind w:left="7638" w:hanging="489"/>
      </w:pPr>
      <w:rPr>
        <w:rFonts w:hint="default"/>
        <w:lang w:val="es-ES" w:eastAsia="en-US" w:bidi="ar-SA"/>
      </w:rPr>
    </w:lvl>
    <w:lvl w:ilvl="8">
      <w:numFmt w:val="bullet"/>
      <w:lvlText w:val="•"/>
      <w:lvlJc w:val="left"/>
      <w:pPr>
        <w:ind w:left="8572" w:hanging="489"/>
      </w:pPr>
      <w:rPr>
        <w:rFonts w:hint="default"/>
        <w:lang w:val="es-ES" w:eastAsia="en-US" w:bidi="ar-SA"/>
      </w:rPr>
    </w:lvl>
  </w:abstractNum>
  <w:abstractNum w:abstractNumId="46" w15:restartNumberingAfterBreak="0">
    <w:nsid w:val="32F92A83"/>
    <w:multiLevelType w:val="hybridMultilevel"/>
    <w:tmpl w:val="0E52B8DC"/>
    <w:numStyleLink w:val="Estiloimportado16"/>
  </w:abstractNum>
  <w:abstractNum w:abstractNumId="47" w15:restartNumberingAfterBreak="0">
    <w:nsid w:val="36424353"/>
    <w:multiLevelType w:val="hybridMultilevel"/>
    <w:tmpl w:val="13949B50"/>
    <w:lvl w:ilvl="0" w:tplc="FA5681C2">
      <w:start w:val="1"/>
      <w:numFmt w:val="decimal"/>
      <w:lvlText w:val="%1."/>
      <w:lvlJc w:val="left"/>
      <w:pPr>
        <w:ind w:left="1048" w:hanging="428"/>
        <w:jc w:val="left"/>
      </w:pPr>
      <w:rPr>
        <w:rFonts w:ascii="Arial MT" w:eastAsia="Arial MT" w:hAnsi="Arial MT" w:cs="Arial MT" w:hint="default"/>
        <w:b w:val="0"/>
        <w:bCs w:val="0"/>
        <w:i w:val="0"/>
        <w:iCs w:val="0"/>
        <w:spacing w:val="0"/>
        <w:w w:val="100"/>
        <w:sz w:val="22"/>
        <w:szCs w:val="22"/>
        <w:lang w:val="es-ES" w:eastAsia="en-US" w:bidi="ar-SA"/>
      </w:rPr>
    </w:lvl>
    <w:lvl w:ilvl="1" w:tplc="5CC0C0C0">
      <w:numFmt w:val="bullet"/>
      <w:lvlText w:val="•"/>
      <w:lvlJc w:val="left"/>
      <w:pPr>
        <w:ind w:left="1980" w:hanging="428"/>
      </w:pPr>
      <w:rPr>
        <w:rFonts w:hint="default"/>
        <w:lang w:val="es-ES" w:eastAsia="en-US" w:bidi="ar-SA"/>
      </w:rPr>
    </w:lvl>
    <w:lvl w:ilvl="2" w:tplc="12DA9F76">
      <w:numFmt w:val="bullet"/>
      <w:lvlText w:val="•"/>
      <w:lvlJc w:val="left"/>
      <w:pPr>
        <w:ind w:left="2920" w:hanging="428"/>
      </w:pPr>
      <w:rPr>
        <w:rFonts w:hint="default"/>
        <w:lang w:val="es-ES" w:eastAsia="en-US" w:bidi="ar-SA"/>
      </w:rPr>
    </w:lvl>
    <w:lvl w:ilvl="3" w:tplc="F51A7EE4">
      <w:numFmt w:val="bullet"/>
      <w:lvlText w:val="•"/>
      <w:lvlJc w:val="left"/>
      <w:pPr>
        <w:ind w:left="3860" w:hanging="428"/>
      </w:pPr>
      <w:rPr>
        <w:rFonts w:hint="default"/>
        <w:lang w:val="es-ES" w:eastAsia="en-US" w:bidi="ar-SA"/>
      </w:rPr>
    </w:lvl>
    <w:lvl w:ilvl="4" w:tplc="58B23DB8">
      <w:numFmt w:val="bullet"/>
      <w:lvlText w:val="•"/>
      <w:lvlJc w:val="left"/>
      <w:pPr>
        <w:ind w:left="4800" w:hanging="428"/>
      </w:pPr>
      <w:rPr>
        <w:rFonts w:hint="default"/>
        <w:lang w:val="es-ES" w:eastAsia="en-US" w:bidi="ar-SA"/>
      </w:rPr>
    </w:lvl>
    <w:lvl w:ilvl="5" w:tplc="08B45280">
      <w:numFmt w:val="bullet"/>
      <w:lvlText w:val="•"/>
      <w:lvlJc w:val="left"/>
      <w:pPr>
        <w:ind w:left="5740" w:hanging="428"/>
      </w:pPr>
      <w:rPr>
        <w:rFonts w:hint="default"/>
        <w:lang w:val="es-ES" w:eastAsia="en-US" w:bidi="ar-SA"/>
      </w:rPr>
    </w:lvl>
    <w:lvl w:ilvl="6" w:tplc="6526D7AA">
      <w:numFmt w:val="bullet"/>
      <w:lvlText w:val="•"/>
      <w:lvlJc w:val="left"/>
      <w:pPr>
        <w:ind w:left="6680" w:hanging="428"/>
      </w:pPr>
      <w:rPr>
        <w:rFonts w:hint="default"/>
        <w:lang w:val="es-ES" w:eastAsia="en-US" w:bidi="ar-SA"/>
      </w:rPr>
    </w:lvl>
    <w:lvl w:ilvl="7" w:tplc="2EB8D11C">
      <w:numFmt w:val="bullet"/>
      <w:lvlText w:val="•"/>
      <w:lvlJc w:val="left"/>
      <w:pPr>
        <w:ind w:left="7620" w:hanging="428"/>
      </w:pPr>
      <w:rPr>
        <w:rFonts w:hint="default"/>
        <w:lang w:val="es-ES" w:eastAsia="en-US" w:bidi="ar-SA"/>
      </w:rPr>
    </w:lvl>
    <w:lvl w:ilvl="8" w:tplc="95EABDB6">
      <w:numFmt w:val="bullet"/>
      <w:lvlText w:val="•"/>
      <w:lvlJc w:val="left"/>
      <w:pPr>
        <w:ind w:left="8560" w:hanging="428"/>
      </w:pPr>
      <w:rPr>
        <w:rFonts w:hint="default"/>
        <w:lang w:val="es-ES" w:eastAsia="en-US" w:bidi="ar-SA"/>
      </w:rPr>
    </w:lvl>
  </w:abstractNum>
  <w:abstractNum w:abstractNumId="48" w15:restartNumberingAfterBreak="0">
    <w:nsid w:val="36935809"/>
    <w:multiLevelType w:val="hybridMultilevel"/>
    <w:tmpl w:val="55AAAB10"/>
    <w:styleLink w:val="Estiloimportado33"/>
    <w:lvl w:ilvl="0" w:tplc="27E0095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59C809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694A9E0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27F41DE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CE63EC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837CAD6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60702CA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A1E973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9152A02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36E10369"/>
    <w:multiLevelType w:val="hybridMultilevel"/>
    <w:tmpl w:val="0506F30C"/>
    <w:numStyleLink w:val="Estiloimportado1"/>
  </w:abstractNum>
  <w:abstractNum w:abstractNumId="50" w15:restartNumberingAfterBreak="0">
    <w:nsid w:val="371C6BE6"/>
    <w:multiLevelType w:val="hybridMultilevel"/>
    <w:tmpl w:val="59E8835A"/>
    <w:lvl w:ilvl="0" w:tplc="AB5EBF68">
      <w:start w:val="1"/>
      <w:numFmt w:val="lowerLetter"/>
      <w:lvlText w:val="%1)"/>
      <w:lvlJc w:val="left"/>
      <w:pPr>
        <w:ind w:left="884" w:hanging="264"/>
        <w:jc w:val="left"/>
      </w:pPr>
      <w:rPr>
        <w:rFonts w:ascii="Arial MT" w:eastAsia="Arial MT" w:hAnsi="Arial MT" w:cs="Arial MT" w:hint="default"/>
        <w:b w:val="0"/>
        <w:bCs w:val="0"/>
        <w:i w:val="0"/>
        <w:iCs w:val="0"/>
        <w:spacing w:val="0"/>
        <w:w w:val="100"/>
        <w:sz w:val="22"/>
        <w:szCs w:val="22"/>
        <w:lang w:val="es-ES" w:eastAsia="en-US" w:bidi="ar-SA"/>
      </w:rPr>
    </w:lvl>
    <w:lvl w:ilvl="1" w:tplc="997256F8">
      <w:numFmt w:val="bullet"/>
      <w:lvlText w:val="•"/>
      <w:lvlJc w:val="left"/>
      <w:pPr>
        <w:ind w:left="1836" w:hanging="264"/>
      </w:pPr>
      <w:rPr>
        <w:rFonts w:hint="default"/>
        <w:lang w:val="es-ES" w:eastAsia="en-US" w:bidi="ar-SA"/>
      </w:rPr>
    </w:lvl>
    <w:lvl w:ilvl="2" w:tplc="D780E200">
      <w:numFmt w:val="bullet"/>
      <w:lvlText w:val="•"/>
      <w:lvlJc w:val="left"/>
      <w:pPr>
        <w:ind w:left="2792" w:hanging="264"/>
      </w:pPr>
      <w:rPr>
        <w:rFonts w:hint="default"/>
        <w:lang w:val="es-ES" w:eastAsia="en-US" w:bidi="ar-SA"/>
      </w:rPr>
    </w:lvl>
    <w:lvl w:ilvl="3" w:tplc="B78E7556">
      <w:numFmt w:val="bullet"/>
      <w:lvlText w:val="•"/>
      <w:lvlJc w:val="left"/>
      <w:pPr>
        <w:ind w:left="3748" w:hanging="264"/>
      </w:pPr>
      <w:rPr>
        <w:rFonts w:hint="default"/>
        <w:lang w:val="es-ES" w:eastAsia="en-US" w:bidi="ar-SA"/>
      </w:rPr>
    </w:lvl>
    <w:lvl w:ilvl="4" w:tplc="E19EED88">
      <w:numFmt w:val="bullet"/>
      <w:lvlText w:val="•"/>
      <w:lvlJc w:val="left"/>
      <w:pPr>
        <w:ind w:left="4704" w:hanging="264"/>
      </w:pPr>
      <w:rPr>
        <w:rFonts w:hint="default"/>
        <w:lang w:val="es-ES" w:eastAsia="en-US" w:bidi="ar-SA"/>
      </w:rPr>
    </w:lvl>
    <w:lvl w:ilvl="5" w:tplc="238E6B40">
      <w:numFmt w:val="bullet"/>
      <w:lvlText w:val="•"/>
      <w:lvlJc w:val="left"/>
      <w:pPr>
        <w:ind w:left="5660" w:hanging="264"/>
      </w:pPr>
      <w:rPr>
        <w:rFonts w:hint="default"/>
        <w:lang w:val="es-ES" w:eastAsia="en-US" w:bidi="ar-SA"/>
      </w:rPr>
    </w:lvl>
    <w:lvl w:ilvl="6" w:tplc="EFC054BE">
      <w:numFmt w:val="bullet"/>
      <w:lvlText w:val="•"/>
      <w:lvlJc w:val="left"/>
      <w:pPr>
        <w:ind w:left="6616" w:hanging="264"/>
      </w:pPr>
      <w:rPr>
        <w:rFonts w:hint="default"/>
        <w:lang w:val="es-ES" w:eastAsia="en-US" w:bidi="ar-SA"/>
      </w:rPr>
    </w:lvl>
    <w:lvl w:ilvl="7" w:tplc="84C4F624">
      <w:numFmt w:val="bullet"/>
      <w:lvlText w:val="•"/>
      <w:lvlJc w:val="left"/>
      <w:pPr>
        <w:ind w:left="7572" w:hanging="264"/>
      </w:pPr>
      <w:rPr>
        <w:rFonts w:hint="default"/>
        <w:lang w:val="es-ES" w:eastAsia="en-US" w:bidi="ar-SA"/>
      </w:rPr>
    </w:lvl>
    <w:lvl w:ilvl="8" w:tplc="8076934A">
      <w:numFmt w:val="bullet"/>
      <w:lvlText w:val="•"/>
      <w:lvlJc w:val="left"/>
      <w:pPr>
        <w:ind w:left="8528" w:hanging="264"/>
      </w:pPr>
      <w:rPr>
        <w:rFonts w:hint="default"/>
        <w:lang w:val="es-ES" w:eastAsia="en-US" w:bidi="ar-SA"/>
      </w:rPr>
    </w:lvl>
  </w:abstractNum>
  <w:abstractNum w:abstractNumId="51" w15:restartNumberingAfterBreak="0">
    <w:nsid w:val="3AB56329"/>
    <w:multiLevelType w:val="hybridMultilevel"/>
    <w:tmpl w:val="B60ED290"/>
    <w:numStyleLink w:val="Estiloimportado25"/>
  </w:abstractNum>
  <w:abstractNum w:abstractNumId="52" w15:restartNumberingAfterBreak="0">
    <w:nsid w:val="3B4D3018"/>
    <w:multiLevelType w:val="hybridMultilevel"/>
    <w:tmpl w:val="69963CBE"/>
    <w:styleLink w:val="Estiloimportado48"/>
    <w:lvl w:ilvl="0" w:tplc="A3C44988">
      <w:start w:val="1"/>
      <w:numFmt w:val="lowerLetter"/>
      <w:lvlText w:val="%1."/>
      <w:lvlJc w:val="left"/>
      <w:pPr>
        <w:ind w:left="942"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1" w:tplc="6C881378">
      <w:start w:val="1"/>
      <w:numFmt w:val="lowerLetter"/>
      <w:lvlText w:val="%2."/>
      <w:lvlJc w:val="left"/>
      <w:pPr>
        <w:ind w:left="108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2" w:tplc="399A4402">
      <w:start w:val="1"/>
      <w:numFmt w:val="lowerLetter"/>
      <w:lvlText w:val="%3."/>
      <w:lvlJc w:val="left"/>
      <w:pPr>
        <w:tabs>
          <w:tab w:val="left" w:pos="942"/>
        </w:tabs>
        <w:ind w:left="180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3" w:tplc="6094823C">
      <w:start w:val="1"/>
      <w:numFmt w:val="lowerLetter"/>
      <w:lvlText w:val="%4."/>
      <w:lvlJc w:val="left"/>
      <w:pPr>
        <w:tabs>
          <w:tab w:val="left" w:pos="942"/>
        </w:tabs>
        <w:ind w:left="252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4" w:tplc="9D24FEA8">
      <w:start w:val="1"/>
      <w:numFmt w:val="lowerLetter"/>
      <w:lvlText w:val="%5."/>
      <w:lvlJc w:val="left"/>
      <w:pPr>
        <w:tabs>
          <w:tab w:val="left" w:pos="942"/>
        </w:tabs>
        <w:ind w:left="324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5" w:tplc="1160ED90">
      <w:start w:val="1"/>
      <w:numFmt w:val="lowerLetter"/>
      <w:lvlText w:val="%6."/>
      <w:lvlJc w:val="left"/>
      <w:pPr>
        <w:tabs>
          <w:tab w:val="left" w:pos="942"/>
        </w:tabs>
        <w:ind w:left="396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6" w:tplc="4E3A90EC">
      <w:start w:val="1"/>
      <w:numFmt w:val="lowerLetter"/>
      <w:lvlText w:val="%7."/>
      <w:lvlJc w:val="left"/>
      <w:pPr>
        <w:tabs>
          <w:tab w:val="left" w:pos="942"/>
        </w:tabs>
        <w:ind w:left="468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7" w:tplc="341CA384">
      <w:start w:val="1"/>
      <w:numFmt w:val="lowerLetter"/>
      <w:lvlText w:val="%8."/>
      <w:lvlJc w:val="left"/>
      <w:pPr>
        <w:tabs>
          <w:tab w:val="left" w:pos="942"/>
        </w:tabs>
        <w:ind w:left="540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8" w:tplc="68B691C8">
      <w:start w:val="1"/>
      <w:numFmt w:val="lowerLetter"/>
      <w:lvlText w:val="%9."/>
      <w:lvlJc w:val="left"/>
      <w:pPr>
        <w:tabs>
          <w:tab w:val="left" w:pos="942"/>
        </w:tabs>
        <w:ind w:left="612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abstractNum>
  <w:abstractNum w:abstractNumId="53" w15:restartNumberingAfterBreak="0">
    <w:nsid w:val="3C5975A0"/>
    <w:multiLevelType w:val="multilevel"/>
    <w:tmpl w:val="6AA2596C"/>
    <w:styleLink w:val="Estiloimportado38"/>
    <w:lvl w:ilvl="0">
      <w:start w:val="1"/>
      <w:numFmt w:val="decimal"/>
      <w:lvlText w:val="%1."/>
      <w:lvlJc w:val="left"/>
      <w:pPr>
        <w:tabs>
          <w:tab w:val="left" w:pos="1301"/>
          <w:tab w:val="left" w:pos="1302"/>
        </w:tabs>
        <w:ind w:left="54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1301"/>
          <w:tab w:val="left" w:pos="1302"/>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tabs>
          <w:tab w:val="left" w:pos="1301"/>
          <w:tab w:val="left" w:pos="1302"/>
        </w:tabs>
        <w:ind w:left="851"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1301"/>
          <w:tab w:val="left" w:pos="1302"/>
        </w:tabs>
        <w:ind w:left="1211"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tabs>
          <w:tab w:val="left" w:pos="1301"/>
          <w:tab w:val="left" w:pos="1302"/>
        </w:tabs>
        <w:ind w:left="1211"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tabs>
          <w:tab w:val="left" w:pos="1302"/>
        </w:tabs>
        <w:ind w:left="1301" w:hanging="81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tabs>
          <w:tab w:val="left" w:pos="1301"/>
          <w:tab w:val="left" w:pos="1302"/>
        </w:tabs>
        <w:ind w:left="1301" w:hanging="81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tabs>
          <w:tab w:val="left" w:pos="1301"/>
          <w:tab w:val="left" w:pos="1302"/>
        </w:tabs>
        <w:ind w:left="1301" w:hanging="81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tabs>
          <w:tab w:val="left" w:pos="1301"/>
          <w:tab w:val="left" w:pos="1302"/>
        </w:tabs>
        <w:ind w:left="1301" w:hanging="81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3C8921B1"/>
    <w:multiLevelType w:val="hybridMultilevel"/>
    <w:tmpl w:val="78CCB66E"/>
    <w:styleLink w:val="Estiloimportado27"/>
    <w:lvl w:ilvl="0" w:tplc="3EB6186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4500B5A">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4CC6D4">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760E4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82C992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E6C908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92709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AD0ED9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C4E072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3D390145"/>
    <w:multiLevelType w:val="hybridMultilevel"/>
    <w:tmpl w:val="85EE959E"/>
    <w:numStyleLink w:val="Estiloimportado19"/>
  </w:abstractNum>
  <w:abstractNum w:abstractNumId="56" w15:restartNumberingAfterBreak="0">
    <w:nsid w:val="3DA22D6C"/>
    <w:multiLevelType w:val="multilevel"/>
    <w:tmpl w:val="A362886E"/>
    <w:lvl w:ilvl="0">
      <w:start w:val="1"/>
      <w:numFmt w:val="decimal"/>
      <w:lvlText w:val="%1."/>
      <w:lvlJc w:val="left"/>
      <w:pPr>
        <w:ind w:left="620" w:hanging="241"/>
        <w:jc w:val="right"/>
      </w:pPr>
      <w:rPr>
        <w:rFonts w:hint="default"/>
        <w:spacing w:val="0"/>
        <w:w w:val="100"/>
        <w:lang w:val="es-ES" w:eastAsia="en-US" w:bidi="ar-SA"/>
      </w:rPr>
    </w:lvl>
    <w:lvl w:ilvl="1">
      <w:start w:val="1"/>
      <w:numFmt w:val="decimal"/>
      <w:lvlText w:val="%1.%2"/>
      <w:lvlJc w:val="left"/>
      <w:pPr>
        <w:ind w:left="1329" w:hanging="709"/>
        <w:jc w:val="left"/>
      </w:pPr>
      <w:rPr>
        <w:rFonts w:ascii="Arial" w:eastAsia="Arial" w:hAnsi="Arial" w:cs="Arial" w:hint="default"/>
        <w:b/>
        <w:bCs/>
        <w:i w:val="0"/>
        <w:iCs w:val="0"/>
        <w:spacing w:val="-2"/>
        <w:w w:val="100"/>
        <w:sz w:val="22"/>
        <w:szCs w:val="22"/>
        <w:lang w:val="es-ES" w:eastAsia="en-US" w:bidi="ar-SA"/>
      </w:rPr>
    </w:lvl>
    <w:lvl w:ilvl="2">
      <w:numFmt w:val="bullet"/>
      <w:lvlText w:val=""/>
      <w:lvlJc w:val="left"/>
      <w:pPr>
        <w:ind w:left="904" w:hanging="284"/>
      </w:pPr>
      <w:rPr>
        <w:rFonts w:ascii="Wingdings" w:eastAsia="Wingdings" w:hAnsi="Wingdings" w:cs="Wingdings" w:hint="default"/>
        <w:b w:val="0"/>
        <w:bCs w:val="0"/>
        <w:i w:val="0"/>
        <w:iCs w:val="0"/>
        <w:spacing w:val="0"/>
        <w:w w:val="100"/>
        <w:sz w:val="22"/>
        <w:szCs w:val="22"/>
        <w:lang w:val="es-ES" w:eastAsia="en-US" w:bidi="ar-SA"/>
      </w:rPr>
    </w:lvl>
    <w:lvl w:ilvl="3">
      <w:numFmt w:val="bullet"/>
      <w:lvlText w:val="•"/>
      <w:lvlJc w:val="left"/>
      <w:pPr>
        <w:ind w:left="2460" w:hanging="284"/>
      </w:pPr>
      <w:rPr>
        <w:rFonts w:hint="default"/>
        <w:lang w:val="es-ES" w:eastAsia="en-US" w:bidi="ar-SA"/>
      </w:rPr>
    </w:lvl>
    <w:lvl w:ilvl="4">
      <w:numFmt w:val="bullet"/>
      <w:lvlText w:val="•"/>
      <w:lvlJc w:val="left"/>
      <w:pPr>
        <w:ind w:left="3600" w:hanging="284"/>
      </w:pPr>
      <w:rPr>
        <w:rFonts w:hint="default"/>
        <w:lang w:val="es-ES" w:eastAsia="en-US" w:bidi="ar-SA"/>
      </w:rPr>
    </w:lvl>
    <w:lvl w:ilvl="5">
      <w:numFmt w:val="bullet"/>
      <w:lvlText w:val="•"/>
      <w:lvlJc w:val="left"/>
      <w:pPr>
        <w:ind w:left="4740" w:hanging="284"/>
      </w:pPr>
      <w:rPr>
        <w:rFonts w:hint="default"/>
        <w:lang w:val="es-ES" w:eastAsia="en-US" w:bidi="ar-SA"/>
      </w:rPr>
    </w:lvl>
    <w:lvl w:ilvl="6">
      <w:numFmt w:val="bullet"/>
      <w:lvlText w:val="•"/>
      <w:lvlJc w:val="left"/>
      <w:pPr>
        <w:ind w:left="5880" w:hanging="284"/>
      </w:pPr>
      <w:rPr>
        <w:rFonts w:hint="default"/>
        <w:lang w:val="es-ES" w:eastAsia="en-US" w:bidi="ar-SA"/>
      </w:rPr>
    </w:lvl>
    <w:lvl w:ilvl="7">
      <w:numFmt w:val="bullet"/>
      <w:lvlText w:val="•"/>
      <w:lvlJc w:val="left"/>
      <w:pPr>
        <w:ind w:left="7020" w:hanging="284"/>
      </w:pPr>
      <w:rPr>
        <w:rFonts w:hint="default"/>
        <w:lang w:val="es-ES" w:eastAsia="en-US" w:bidi="ar-SA"/>
      </w:rPr>
    </w:lvl>
    <w:lvl w:ilvl="8">
      <w:numFmt w:val="bullet"/>
      <w:lvlText w:val="•"/>
      <w:lvlJc w:val="left"/>
      <w:pPr>
        <w:ind w:left="8160" w:hanging="284"/>
      </w:pPr>
      <w:rPr>
        <w:rFonts w:hint="default"/>
        <w:lang w:val="es-ES" w:eastAsia="en-US" w:bidi="ar-SA"/>
      </w:rPr>
    </w:lvl>
  </w:abstractNum>
  <w:abstractNum w:abstractNumId="57" w15:restartNumberingAfterBreak="0">
    <w:nsid w:val="3DBF0E78"/>
    <w:multiLevelType w:val="hybridMultilevel"/>
    <w:tmpl w:val="DCF677E8"/>
    <w:numStyleLink w:val="Estiloimportado30"/>
  </w:abstractNum>
  <w:abstractNum w:abstractNumId="58" w15:restartNumberingAfterBreak="0">
    <w:nsid w:val="3E662284"/>
    <w:multiLevelType w:val="hybridMultilevel"/>
    <w:tmpl w:val="BE2C557A"/>
    <w:numStyleLink w:val="Estiloimportado17"/>
  </w:abstractNum>
  <w:abstractNum w:abstractNumId="59" w15:restartNumberingAfterBreak="0">
    <w:nsid w:val="3E7A111E"/>
    <w:multiLevelType w:val="hybridMultilevel"/>
    <w:tmpl w:val="AF2CC990"/>
    <w:styleLink w:val="Estiloimportado5"/>
    <w:lvl w:ilvl="0" w:tplc="38C8C0D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88EAE1C0">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0032F5F2">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FF0ADB2A">
      <w:start w:val="1"/>
      <w:numFmt w:val="bullet"/>
      <w:lvlText w:val="▪"/>
      <w:lvlJc w:val="left"/>
      <w:pPr>
        <w:tabs>
          <w:tab w:val="left" w:pos="36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13A4FA2">
      <w:start w:val="1"/>
      <w:numFmt w:val="bullet"/>
      <w:lvlText w:val="▪"/>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64DEF0E8">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A1885818">
      <w:start w:val="1"/>
      <w:numFmt w:val="bullet"/>
      <w:lvlText w:val="▪"/>
      <w:lvlJc w:val="left"/>
      <w:pPr>
        <w:tabs>
          <w:tab w:val="left" w:pos="36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F20A1708">
      <w:start w:val="1"/>
      <w:numFmt w:val="bullet"/>
      <w:lvlText w:val="▪"/>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512DC3C">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0" w15:restartNumberingAfterBreak="0">
    <w:nsid w:val="40C92BAC"/>
    <w:multiLevelType w:val="hybridMultilevel"/>
    <w:tmpl w:val="60CE566A"/>
    <w:styleLink w:val="Estiloimportado47"/>
    <w:lvl w:ilvl="0" w:tplc="B28A053E">
      <w:start w:val="1"/>
      <w:numFmt w:val="bullet"/>
      <w:lvlText w:val="•"/>
      <w:lvlJc w:val="left"/>
      <w:pPr>
        <w:tabs>
          <w:tab w:val="left" w:pos="942"/>
        </w:tabs>
        <w:ind w:left="360"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tplc="5374E472">
      <w:start w:val="1"/>
      <w:numFmt w:val="bullet"/>
      <w:lvlText w:val="·"/>
      <w:lvlJc w:val="left"/>
      <w:pPr>
        <w:tabs>
          <w:tab w:val="left" w:pos="942"/>
        </w:tabs>
        <w:ind w:left="94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2" w:tplc="93F8F88A">
      <w:start w:val="1"/>
      <w:numFmt w:val="bullet"/>
      <w:lvlText w:val="·"/>
      <w:lvlJc w:val="left"/>
      <w:pPr>
        <w:tabs>
          <w:tab w:val="left" w:pos="942"/>
        </w:tabs>
        <w:ind w:left="19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879E1BD6">
      <w:start w:val="1"/>
      <w:numFmt w:val="bullet"/>
      <w:lvlText w:val="·"/>
      <w:lvlJc w:val="left"/>
      <w:pPr>
        <w:tabs>
          <w:tab w:val="left" w:pos="942"/>
        </w:tabs>
        <w:ind w:left="294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8F6AEFC">
      <w:start w:val="1"/>
      <w:numFmt w:val="bullet"/>
      <w:lvlText w:val="·"/>
      <w:lvlJc w:val="left"/>
      <w:pPr>
        <w:tabs>
          <w:tab w:val="left" w:pos="942"/>
        </w:tabs>
        <w:ind w:left="395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8CE80E48">
      <w:start w:val="1"/>
      <w:numFmt w:val="bullet"/>
      <w:lvlText w:val="·"/>
      <w:lvlJc w:val="left"/>
      <w:pPr>
        <w:tabs>
          <w:tab w:val="left" w:pos="942"/>
        </w:tabs>
        <w:ind w:left="495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3E7A3B02">
      <w:start w:val="1"/>
      <w:numFmt w:val="bullet"/>
      <w:lvlText w:val="·"/>
      <w:lvlJc w:val="left"/>
      <w:pPr>
        <w:tabs>
          <w:tab w:val="left" w:pos="942"/>
        </w:tabs>
        <w:ind w:left="596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524CF6A">
      <w:start w:val="1"/>
      <w:numFmt w:val="bullet"/>
      <w:lvlText w:val="·"/>
      <w:lvlJc w:val="left"/>
      <w:pPr>
        <w:tabs>
          <w:tab w:val="left" w:pos="942"/>
        </w:tabs>
        <w:ind w:left="696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CC92A422">
      <w:start w:val="1"/>
      <w:numFmt w:val="bullet"/>
      <w:lvlText w:val="·"/>
      <w:lvlJc w:val="left"/>
      <w:pPr>
        <w:tabs>
          <w:tab w:val="left" w:pos="942"/>
        </w:tabs>
        <w:ind w:left="797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1" w15:restartNumberingAfterBreak="0">
    <w:nsid w:val="415221C1"/>
    <w:multiLevelType w:val="hybridMultilevel"/>
    <w:tmpl w:val="42D8AE62"/>
    <w:styleLink w:val="Estiloimportado34"/>
    <w:lvl w:ilvl="0" w:tplc="80C0E26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F1F4AFDA">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E7A403FA">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5E2C086">
      <w:start w:val="1"/>
      <w:numFmt w:val="bullet"/>
      <w:lvlText w:val="▪"/>
      <w:lvlJc w:val="left"/>
      <w:pPr>
        <w:tabs>
          <w:tab w:val="left" w:pos="36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2BE72C4">
      <w:start w:val="1"/>
      <w:numFmt w:val="bullet"/>
      <w:lvlText w:val="▪"/>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27B4A7E0">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D262AA32">
      <w:start w:val="1"/>
      <w:numFmt w:val="bullet"/>
      <w:lvlText w:val="▪"/>
      <w:lvlJc w:val="left"/>
      <w:pPr>
        <w:tabs>
          <w:tab w:val="left" w:pos="36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B2C6EB9E">
      <w:start w:val="1"/>
      <w:numFmt w:val="bullet"/>
      <w:lvlText w:val="▪"/>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BF743E50">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2" w15:restartNumberingAfterBreak="0">
    <w:nsid w:val="418C4F93"/>
    <w:multiLevelType w:val="hybridMultilevel"/>
    <w:tmpl w:val="E2CC556E"/>
    <w:lvl w:ilvl="0" w:tplc="AFDC1FE0">
      <w:numFmt w:val="bullet"/>
      <w:lvlText w:val=""/>
      <w:lvlJc w:val="left"/>
      <w:pPr>
        <w:ind w:left="1561" w:hanging="361"/>
      </w:pPr>
      <w:rPr>
        <w:rFonts w:ascii="Symbol" w:eastAsia="Symbol" w:hAnsi="Symbol" w:cs="Symbol" w:hint="default"/>
        <w:b w:val="0"/>
        <w:bCs w:val="0"/>
        <w:i w:val="0"/>
        <w:iCs w:val="0"/>
        <w:spacing w:val="0"/>
        <w:w w:val="100"/>
        <w:sz w:val="23"/>
        <w:szCs w:val="23"/>
        <w:lang w:val="es-ES" w:eastAsia="en-US" w:bidi="ar-SA"/>
      </w:rPr>
    </w:lvl>
    <w:lvl w:ilvl="1" w:tplc="1A9E6DB6">
      <w:numFmt w:val="bullet"/>
      <w:lvlText w:val="•"/>
      <w:lvlJc w:val="left"/>
      <w:pPr>
        <w:ind w:left="2448" w:hanging="361"/>
      </w:pPr>
      <w:rPr>
        <w:rFonts w:hint="default"/>
        <w:lang w:val="es-ES" w:eastAsia="en-US" w:bidi="ar-SA"/>
      </w:rPr>
    </w:lvl>
    <w:lvl w:ilvl="2" w:tplc="47FE49DA">
      <w:numFmt w:val="bullet"/>
      <w:lvlText w:val="•"/>
      <w:lvlJc w:val="left"/>
      <w:pPr>
        <w:ind w:left="3336" w:hanging="361"/>
      </w:pPr>
      <w:rPr>
        <w:rFonts w:hint="default"/>
        <w:lang w:val="es-ES" w:eastAsia="en-US" w:bidi="ar-SA"/>
      </w:rPr>
    </w:lvl>
    <w:lvl w:ilvl="3" w:tplc="810E5F42">
      <w:numFmt w:val="bullet"/>
      <w:lvlText w:val="•"/>
      <w:lvlJc w:val="left"/>
      <w:pPr>
        <w:ind w:left="4224" w:hanging="361"/>
      </w:pPr>
      <w:rPr>
        <w:rFonts w:hint="default"/>
        <w:lang w:val="es-ES" w:eastAsia="en-US" w:bidi="ar-SA"/>
      </w:rPr>
    </w:lvl>
    <w:lvl w:ilvl="4" w:tplc="E46A76D2">
      <w:numFmt w:val="bullet"/>
      <w:lvlText w:val="•"/>
      <w:lvlJc w:val="left"/>
      <w:pPr>
        <w:ind w:left="5112" w:hanging="361"/>
      </w:pPr>
      <w:rPr>
        <w:rFonts w:hint="default"/>
        <w:lang w:val="es-ES" w:eastAsia="en-US" w:bidi="ar-SA"/>
      </w:rPr>
    </w:lvl>
    <w:lvl w:ilvl="5" w:tplc="E7B6CECE">
      <w:numFmt w:val="bullet"/>
      <w:lvlText w:val="•"/>
      <w:lvlJc w:val="left"/>
      <w:pPr>
        <w:ind w:left="6000" w:hanging="361"/>
      </w:pPr>
      <w:rPr>
        <w:rFonts w:hint="default"/>
        <w:lang w:val="es-ES" w:eastAsia="en-US" w:bidi="ar-SA"/>
      </w:rPr>
    </w:lvl>
    <w:lvl w:ilvl="6" w:tplc="6778E6BA">
      <w:numFmt w:val="bullet"/>
      <w:lvlText w:val="•"/>
      <w:lvlJc w:val="left"/>
      <w:pPr>
        <w:ind w:left="6888" w:hanging="361"/>
      </w:pPr>
      <w:rPr>
        <w:rFonts w:hint="default"/>
        <w:lang w:val="es-ES" w:eastAsia="en-US" w:bidi="ar-SA"/>
      </w:rPr>
    </w:lvl>
    <w:lvl w:ilvl="7" w:tplc="1D0A899A">
      <w:numFmt w:val="bullet"/>
      <w:lvlText w:val="•"/>
      <w:lvlJc w:val="left"/>
      <w:pPr>
        <w:ind w:left="7776" w:hanging="361"/>
      </w:pPr>
      <w:rPr>
        <w:rFonts w:hint="default"/>
        <w:lang w:val="es-ES" w:eastAsia="en-US" w:bidi="ar-SA"/>
      </w:rPr>
    </w:lvl>
    <w:lvl w:ilvl="8" w:tplc="75F84790">
      <w:numFmt w:val="bullet"/>
      <w:lvlText w:val="•"/>
      <w:lvlJc w:val="left"/>
      <w:pPr>
        <w:ind w:left="8664" w:hanging="361"/>
      </w:pPr>
      <w:rPr>
        <w:rFonts w:hint="default"/>
        <w:lang w:val="es-ES" w:eastAsia="en-US" w:bidi="ar-SA"/>
      </w:rPr>
    </w:lvl>
  </w:abstractNum>
  <w:abstractNum w:abstractNumId="63" w15:restartNumberingAfterBreak="0">
    <w:nsid w:val="435F64E4"/>
    <w:multiLevelType w:val="hybridMultilevel"/>
    <w:tmpl w:val="756AEF5E"/>
    <w:styleLink w:val="Estiloimportado43"/>
    <w:lvl w:ilvl="0" w:tplc="9F482B5E">
      <w:start w:val="1"/>
      <w:numFmt w:val="lowerLetter"/>
      <w:lvlText w:val="%1."/>
      <w:lvlJc w:val="left"/>
      <w:pPr>
        <w:tabs>
          <w:tab w:val="left" w:pos="942"/>
        </w:tabs>
        <w:ind w:left="941"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tplc="1DE06C20">
      <w:start w:val="1"/>
      <w:numFmt w:val="lowerLetter"/>
      <w:lvlText w:val="%2."/>
      <w:lvlJc w:val="left"/>
      <w:pPr>
        <w:ind w:left="1080"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2" w:tplc="70D417BC">
      <w:start w:val="1"/>
      <w:numFmt w:val="lowerLetter"/>
      <w:lvlText w:val="%3."/>
      <w:lvlJc w:val="left"/>
      <w:pPr>
        <w:tabs>
          <w:tab w:val="left" w:pos="942"/>
        </w:tabs>
        <w:ind w:left="1800"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3" w:tplc="D51AF4BA">
      <w:start w:val="1"/>
      <w:numFmt w:val="lowerLetter"/>
      <w:lvlText w:val="%4."/>
      <w:lvlJc w:val="left"/>
      <w:pPr>
        <w:tabs>
          <w:tab w:val="left" w:pos="942"/>
        </w:tabs>
        <w:ind w:left="2520"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4" w:tplc="48B4B06C">
      <w:start w:val="1"/>
      <w:numFmt w:val="lowerLetter"/>
      <w:lvlText w:val="%5."/>
      <w:lvlJc w:val="left"/>
      <w:pPr>
        <w:tabs>
          <w:tab w:val="left" w:pos="942"/>
        </w:tabs>
        <w:ind w:left="3240"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5" w:tplc="C5B8D326">
      <w:start w:val="1"/>
      <w:numFmt w:val="lowerLetter"/>
      <w:lvlText w:val="%6."/>
      <w:lvlJc w:val="left"/>
      <w:pPr>
        <w:tabs>
          <w:tab w:val="left" w:pos="942"/>
        </w:tabs>
        <w:ind w:left="3960"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6" w:tplc="07405D48">
      <w:start w:val="1"/>
      <w:numFmt w:val="lowerLetter"/>
      <w:lvlText w:val="%7."/>
      <w:lvlJc w:val="left"/>
      <w:pPr>
        <w:tabs>
          <w:tab w:val="left" w:pos="942"/>
        </w:tabs>
        <w:ind w:left="4680"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7" w:tplc="211A417C">
      <w:start w:val="1"/>
      <w:numFmt w:val="lowerLetter"/>
      <w:lvlText w:val="%8."/>
      <w:lvlJc w:val="left"/>
      <w:pPr>
        <w:tabs>
          <w:tab w:val="left" w:pos="942"/>
        </w:tabs>
        <w:ind w:left="5400"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8" w:tplc="C62ABE8E">
      <w:start w:val="1"/>
      <w:numFmt w:val="lowerLetter"/>
      <w:lvlText w:val="%9."/>
      <w:lvlJc w:val="left"/>
      <w:pPr>
        <w:tabs>
          <w:tab w:val="left" w:pos="942"/>
        </w:tabs>
        <w:ind w:left="6120"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abstractNum>
  <w:abstractNum w:abstractNumId="64" w15:restartNumberingAfterBreak="0">
    <w:nsid w:val="43C76985"/>
    <w:multiLevelType w:val="hybridMultilevel"/>
    <w:tmpl w:val="A2FAC8EA"/>
    <w:styleLink w:val="Estiloimportado11"/>
    <w:lvl w:ilvl="0" w:tplc="3854401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5AEAED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2EC598C">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83C7CC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19C8DA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6E04F40">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8FCB968">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3DED02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ECA408E">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44244A53"/>
    <w:multiLevelType w:val="hybridMultilevel"/>
    <w:tmpl w:val="89A4D660"/>
    <w:numStyleLink w:val="Estiloimportado26"/>
  </w:abstractNum>
  <w:abstractNum w:abstractNumId="66" w15:restartNumberingAfterBreak="0">
    <w:nsid w:val="47FA138E"/>
    <w:multiLevelType w:val="hybridMultilevel"/>
    <w:tmpl w:val="BD562176"/>
    <w:numStyleLink w:val="Estiloimportado8"/>
  </w:abstractNum>
  <w:abstractNum w:abstractNumId="67" w15:restartNumberingAfterBreak="0">
    <w:nsid w:val="49515E4F"/>
    <w:multiLevelType w:val="hybridMultilevel"/>
    <w:tmpl w:val="4D0891CC"/>
    <w:numStyleLink w:val="Estiloimportado6"/>
  </w:abstractNum>
  <w:abstractNum w:abstractNumId="68" w15:restartNumberingAfterBreak="0">
    <w:nsid w:val="49D24B20"/>
    <w:multiLevelType w:val="hybridMultilevel"/>
    <w:tmpl w:val="99DE4D9E"/>
    <w:styleLink w:val="Estiloimportado4"/>
    <w:lvl w:ilvl="0" w:tplc="139811B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791A4CF4">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A87AFB46">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68C81D90">
      <w:start w:val="1"/>
      <w:numFmt w:val="bullet"/>
      <w:lvlText w:val="▪"/>
      <w:lvlJc w:val="left"/>
      <w:pPr>
        <w:tabs>
          <w:tab w:val="left" w:pos="36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9F1A361C">
      <w:start w:val="1"/>
      <w:numFmt w:val="bullet"/>
      <w:lvlText w:val="▪"/>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8C61784">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7374BA36">
      <w:start w:val="1"/>
      <w:numFmt w:val="bullet"/>
      <w:lvlText w:val="▪"/>
      <w:lvlJc w:val="left"/>
      <w:pPr>
        <w:tabs>
          <w:tab w:val="left" w:pos="36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1D580142">
      <w:start w:val="1"/>
      <w:numFmt w:val="bullet"/>
      <w:lvlText w:val="▪"/>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AB0EE71E">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69" w15:restartNumberingAfterBreak="0">
    <w:nsid w:val="4B8D1DA9"/>
    <w:multiLevelType w:val="hybridMultilevel"/>
    <w:tmpl w:val="985EE52C"/>
    <w:numStyleLink w:val="Estiloimportado13"/>
  </w:abstractNum>
  <w:abstractNum w:abstractNumId="70" w15:restartNumberingAfterBreak="0">
    <w:nsid w:val="4C791244"/>
    <w:multiLevelType w:val="hybridMultilevel"/>
    <w:tmpl w:val="D098DB1E"/>
    <w:styleLink w:val="Estiloimportado12"/>
    <w:lvl w:ilvl="0" w:tplc="BBE6EF7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D24D56C">
      <w:start w:val="1"/>
      <w:numFmt w:val="bullet"/>
      <w:lvlText w:val="·"/>
      <w:lvlJc w:val="left"/>
      <w:pPr>
        <w:tabs>
          <w:tab w:val="left" w:pos="360"/>
        </w:tabs>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356AB306">
      <w:start w:val="1"/>
      <w:numFmt w:val="bullet"/>
      <w:lvlText w:val="·"/>
      <w:lvlJc w:val="left"/>
      <w:pPr>
        <w:tabs>
          <w:tab w:val="left" w:pos="360"/>
        </w:tabs>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71EA806A">
      <w:start w:val="1"/>
      <w:numFmt w:val="bullet"/>
      <w:lvlText w:val="·"/>
      <w:lvlJc w:val="left"/>
      <w:pPr>
        <w:tabs>
          <w:tab w:val="left" w:pos="360"/>
        </w:tabs>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9AE93A6">
      <w:start w:val="1"/>
      <w:numFmt w:val="bullet"/>
      <w:lvlText w:val="·"/>
      <w:lvlJc w:val="left"/>
      <w:pPr>
        <w:tabs>
          <w:tab w:val="left" w:pos="360"/>
        </w:tabs>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DFDA2B40">
      <w:start w:val="1"/>
      <w:numFmt w:val="bullet"/>
      <w:lvlText w:val="·"/>
      <w:lvlJc w:val="left"/>
      <w:pPr>
        <w:tabs>
          <w:tab w:val="left" w:pos="360"/>
        </w:tabs>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92B0D0D2">
      <w:start w:val="1"/>
      <w:numFmt w:val="bullet"/>
      <w:lvlText w:val="·"/>
      <w:lvlJc w:val="left"/>
      <w:pPr>
        <w:tabs>
          <w:tab w:val="left" w:pos="360"/>
        </w:tabs>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5CA8460">
      <w:start w:val="1"/>
      <w:numFmt w:val="bullet"/>
      <w:lvlText w:val="·"/>
      <w:lvlJc w:val="left"/>
      <w:pPr>
        <w:tabs>
          <w:tab w:val="left" w:pos="360"/>
        </w:tabs>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CEE25552">
      <w:start w:val="1"/>
      <w:numFmt w:val="bullet"/>
      <w:lvlText w:val="·"/>
      <w:lvlJc w:val="left"/>
      <w:pPr>
        <w:tabs>
          <w:tab w:val="left" w:pos="360"/>
        </w:tabs>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4E7E0EA4"/>
    <w:multiLevelType w:val="multilevel"/>
    <w:tmpl w:val="CB0ABEE4"/>
    <w:lvl w:ilvl="0">
      <w:start w:val="2"/>
      <w:numFmt w:val="decimal"/>
      <w:lvlText w:val="%1"/>
      <w:lvlJc w:val="left"/>
      <w:pPr>
        <w:ind w:left="1341" w:hanging="721"/>
        <w:jc w:val="left"/>
      </w:pPr>
      <w:rPr>
        <w:rFonts w:hint="default"/>
        <w:lang w:val="es-ES" w:eastAsia="en-US" w:bidi="ar-SA"/>
      </w:rPr>
    </w:lvl>
    <w:lvl w:ilvl="1">
      <w:start w:val="2"/>
      <w:numFmt w:val="decimal"/>
      <w:lvlText w:val="%1.%2."/>
      <w:lvlJc w:val="left"/>
      <w:pPr>
        <w:ind w:left="1341" w:hanging="721"/>
        <w:jc w:val="left"/>
      </w:pPr>
      <w:rPr>
        <w:rFonts w:ascii="Arial MT" w:eastAsia="Arial MT" w:hAnsi="Arial MT" w:cs="Arial MT" w:hint="default"/>
        <w:b w:val="0"/>
        <w:bCs w:val="0"/>
        <w:i w:val="0"/>
        <w:iCs w:val="0"/>
        <w:spacing w:val="-2"/>
        <w:w w:val="100"/>
        <w:sz w:val="22"/>
        <w:szCs w:val="22"/>
        <w:lang w:val="es-ES" w:eastAsia="en-US" w:bidi="ar-SA"/>
      </w:rPr>
    </w:lvl>
    <w:lvl w:ilvl="2">
      <w:start w:val="1"/>
      <w:numFmt w:val="lowerLetter"/>
      <w:lvlText w:val="%3."/>
      <w:lvlJc w:val="left"/>
      <w:pPr>
        <w:ind w:left="1565" w:hanging="365"/>
        <w:jc w:val="right"/>
      </w:pPr>
      <w:rPr>
        <w:rFonts w:ascii="Arial" w:eastAsia="Arial" w:hAnsi="Arial" w:cs="Arial" w:hint="default"/>
        <w:b/>
        <w:bCs/>
        <w:i w:val="0"/>
        <w:iCs w:val="0"/>
        <w:spacing w:val="-1"/>
        <w:w w:val="100"/>
        <w:sz w:val="23"/>
        <w:szCs w:val="23"/>
        <w:lang w:val="es-ES" w:eastAsia="en-US" w:bidi="ar-SA"/>
      </w:rPr>
    </w:lvl>
    <w:lvl w:ilvl="3">
      <w:numFmt w:val="bullet"/>
      <w:lvlText w:val="•"/>
      <w:lvlJc w:val="left"/>
      <w:pPr>
        <w:ind w:left="3533" w:hanging="365"/>
      </w:pPr>
      <w:rPr>
        <w:rFonts w:hint="default"/>
        <w:lang w:val="es-ES" w:eastAsia="en-US" w:bidi="ar-SA"/>
      </w:rPr>
    </w:lvl>
    <w:lvl w:ilvl="4">
      <w:numFmt w:val="bullet"/>
      <w:lvlText w:val="•"/>
      <w:lvlJc w:val="left"/>
      <w:pPr>
        <w:ind w:left="4520" w:hanging="365"/>
      </w:pPr>
      <w:rPr>
        <w:rFonts w:hint="default"/>
        <w:lang w:val="es-ES" w:eastAsia="en-US" w:bidi="ar-SA"/>
      </w:rPr>
    </w:lvl>
    <w:lvl w:ilvl="5">
      <w:numFmt w:val="bullet"/>
      <w:lvlText w:val="•"/>
      <w:lvlJc w:val="left"/>
      <w:pPr>
        <w:ind w:left="5506" w:hanging="365"/>
      </w:pPr>
      <w:rPr>
        <w:rFonts w:hint="default"/>
        <w:lang w:val="es-ES" w:eastAsia="en-US" w:bidi="ar-SA"/>
      </w:rPr>
    </w:lvl>
    <w:lvl w:ilvl="6">
      <w:numFmt w:val="bullet"/>
      <w:lvlText w:val="•"/>
      <w:lvlJc w:val="left"/>
      <w:pPr>
        <w:ind w:left="6493" w:hanging="365"/>
      </w:pPr>
      <w:rPr>
        <w:rFonts w:hint="default"/>
        <w:lang w:val="es-ES" w:eastAsia="en-US" w:bidi="ar-SA"/>
      </w:rPr>
    </w:lvl>
    <w:lvl w:ilvl="7">
      <w:numFmt w:val="bullet"/>
      <w:lvlText w:val="•"/>
      <w:lvlJc w:val="left"/>
      <w:pPr>
        <w:ind w:left="7480" w:hanging="365"/>
      </w:pPr>
      <w:rPr>
        <w:rFonts w:hint="default"/>
        <w:lang w:val="es-ES" w:eastAsia="en-US" w:bidi="ar-SA"/>
      </w:rPr>
    </w:lvl>
    <w:lvl w:ilvl="8">
      <w:numFmt w:val="bullet"/>
      <w:lvlText w:val="•"/>
      <w:lvlJc w:val="left"/>
      <w:pPr>
        <w:ind w:left="8466" w:hanging="365"/>
      </w:pPr>
      <w:rPr>
        <w:rFonts w:hint="default"/>
        <w:lang w:val="es-ES" w:eastAsia="en-US" w:bidi="ar-SA"/>
      </w:rPr>
    </w:lvl>
  </w:abstractNum>
  <w:abstractNum w:abstractNumId="72" w15:restartNumberingAfterBreak="0">
    <w:nsid w:val="4FA82C0E"/>
    <w:multiLevelType w:val="hybridMultilevel"/>
    <w:tmpl w:val="78CCB66E"/>
    <w:numStyleLink w:val="Estiloimportado27"/>
  </w:abstractNum>
  <w:abstractNum w:abstractNumId="73" w15:restartNumberingAfterBreak="0">
    <w:nsid w:val="4FDE34D9"/>
    <w:multiLevelType w:val="hybridMultilevel"/>
    <w:tmpl w:val="346A32E0"/>
    <w:lvl w:ilvl="0" w:tplc="2778B3BE">
      <w:start w:val="1"/>
      <w:numFmt w:val="lowerLetter"/>
      <w:lvlText w:val="%1."/>
      <w:lvlJc w:val="left"/>
      <w:pPr>
        <w:ind w:left="1561" w:hanging="361"/>
        <w:jc w:val="left"/>
      </w:pPr>
      <w:rPr>
        <w:rFonts w:ascii="Arial MT" w:eastAsia="Arial MT" w:hAnsi="Arial MT" w:cs="Arial MT" w:hint="default"/>
        <w:b w:val="0"/>
        <w:bCs w:val="0"/>
        <w:i w:val="0"/>
        <w:iCs w:val="0"/>
        <w:spacing w:val="-1"/>
        <w:w w:val="100"/>
        <w:sz w:val="23"/>
        <w:szCs w:val="23"/>
        <w:lang w:val="es-ES" w:eastAsia="en-US" w:bidi="ar-SA"/>
      </w:rPr>
    </w:lvl>
    <w:lvl w:ilvl="1" w:tplc="23861D8E">
      <w:numFmt w:val="bullet"/>
      <w:lvlText w:val="•"/>
      <w:lvlJc w:val="left"/>
      <w:pPr>
        <w:ind w:left="2448" w:hanging="361"/>
      </w:pPr>
      <w:rPr>
        <w:rFonts w:hint="default"/>
        <w:lang w:val="es-ES" w:eastAsia="en-US" w:bidi="ar-SA"/>
      </w:rPr>
    </w:lvl>
    <w:lvl w:ilvl="2" w:tplc="40461288">
      <w:numFmt w:val="bullet"/>
      <w:lvlText w:val="•"/>
      <w:lvlJc w:val="left"/>
      <w:pPr>
        <w:ind w:left="3336" w:hanging="361"/>
      </w:pPr>
      <w:rPr>
        <w:rFonts w:hint="default"/>
        <w:lang w:val="es-ES" w:eastAsia="en-US" w:bidi="ar-SA"/>
      </w:rPr>
    </w:lvl>
    <w:lvl w:ilvl="3" w:tplc="3314CD1A">
      <w:numFmt w:val="bullet"/>
      <w:lvlText w:val="•"/>
      <w:lvlJc w:val="left"/>
      <w:pPr>
        <w:ind w:left="4224" w:hanging="361"/>
      </w:pPr>
      <w:rPr>
        <w:rFonts w:hint="default"/>
        <w:lang w:val="es-ES" w:eastAsia="en-US" w:bidi="ar-SA"/>
      </w:rPr>
    </w:lvl>
    <w:lvl w:ilvl="4" w:tplc="D59689DC">
      <w:numFmt w:val="bullet"/>
      <w:lvlText w:val="•"/>
      <w:lvlJc w:val="left"/>
      <w:pPr>
        <w:ind w:left="5112" w:hanging="361"/>
      </w:pPr>
      <w:rPr>
        <w:rFonts w:hint="default"/>
        <w:lang w:val="es-ES" w:eastAsia="en-US" w:bidi="ar-SA"/>
      </w:rPr>
    </w:lvl>
    <w:lvl w:ilvl="5" w:tplc="490CD0CC">
      <w:numFmt w:val="bullet"/>
      <w:lvlText w:val="•"/>
      <w:lvlJc w:val="left"/>
      <w:pPr>
        <w:ind w:left="6000" w:hanging="361"/>
      </w:pPr>
      <w:rPr>
        <w:rFonts w:hint="default"/>
        <w:lang w:val="es-ES" w:eastAsia="en-US" w:bidi="ar-SA"/>
      </w:rPr>
    </w:lvl>
    <w:lvl w:ilvl="6" w:tplc="E0A80FE0">
      <w:numFmt w:val="bullet"/>
      <w:lvlText w:val="•"/>
      <w:lvlJc w:val="left"/>
      <w:pPr>
        <w:ind w:left="6888" w:hanging="361"/>
      </w:pPr>
      <w:rPr>
        <w:rFonts w:hint="default"/>
        <w:lang w:val="es-ES" w:eastAsia="en-US" w:bidi="ar-SA"/>
      </w:rPr>
    </w:lvl>
    <w:lvl w:ilvl="7" w:tplc="7DDA856C">
      <w:numFmt w:val="bullet"/>
      <w:lvlText w:val="•"/>
      <w:lvlJc w:val="left"/>
      <w:pPr>
        <w:ind w:left="7776" w:hanging="361"/>
      </w:pPr>
      <w:rPr>
        <w:rFonts w:hint="default"/>
        <w:lang w:val="es-ES" w:eastAsia="en-US" w:bidi="ar-SA"/>
      </w:rPr>
    </w:lvl>
    <w:lvl w:ilvl="8" w:tplc="1A00DAFA">
      <w:numFmt w:val="bullet"/>
      <w:lvlText w:val="•"/>
      <w:lvlJc w:val="left"/>
      <w:pPr>
        <w:ind w:left="8664" w:hanging="361"/>
      </w:pPr>
      <w:rPr>
        <w:rFonts w:hint="default"/>
        <w:lang w:val="es-ES" w:eastAsia="en-US" w:bidi="ar-SA"/>
      </w:rPr>
    </w:lvl>
  </w:abstractNum>
  <w:abstractNum w:abstractNumId="74" w15:restartNumberingAfterBreak="0">
    <w:nsid w:val="4FF07FFA"/>
    <w:multiLevelType w:val="hybridMultilevel"/>
    <w:tmpl w:val="B8B227B6"/>
    <w:styleLink w:val="Estiloimportado28"/>
    <w:lvl w:ilvl="0" w:tplc="E1088A5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122B01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6AE661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67674B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58AA26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A2C1C8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549FA2">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FD6A35A">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9AF26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50DA7246"/>
    <w:multiLevelType w:val="multilevel"/>
    <w:tmpl w:val="5948B148"/>
    <w:lvl w:ilvl="0">
      <w:start w:val="5"/>
      <w:numFmt w:val="decimal"/>
      <w:lvlText w:val="%1"/>
      <w:lvlJc w:val="left"/>
      <w:pPr>
        <w:ind w:left="1108" w:hanging="489"/>
        <w:jc w:val="left"/>
      </w:pPr>
      <w:rPr>
        <w:rFonts w:hint="default"/>
        <w:lang w:val="es-ES" w:eastAsia="en-US" w:bidi="ar-SA"/>
      </w:rPr>
    </w:lvl>
    <w:lvl w:ilvl="1">
      <w:start w:val="1"/>
      <w:numFmt w:val="decimal"/>
      <w:lvlText w:val="%1.%2"/>
      <w:lvlJc w:val="left"/>
      <w:pPr>
        <w:ind w:left="1108" w:hanging="489"/>
        <w:jc w:val="left"/>
      </w:pPr>
      <w:rPr>
        <w:rFonts w:ascii="Arial" w:eastAsia="Arial" w:hAnsi="Arial" w:cs="Arial" w:hint="default"/>
        <w:b/>
        <w:bCs/>
        <w:i w:val="0"/>
        <w:iCs w:val="0"/>
        <w:spacing w:val="-2"/>
        <w:w w:val="100"/>
        <w:sz w:val="22"/>
        <w:szCs w:val="22"/>
        <w:lang w:val="es-ES" w:eastAsia="en-US" w:bidi="ar-SA"/>
      </w:rPr>
    </w:lvl>
    <w:lvl w:ilvl="2">
      <w:start w:val="1"/>
      <w:numFmt w:val="decimal"/>
      <w:lvlText w:val="%1.%2.%3"/>
      <w:lvlJc w:val="left"/>
      <w:pPr>
        <w:ind w:left="1329" w:hanging="709"/>
        <w:jc w:val="left"/>
      </w:pPr>
      <w:rPr>
        <w:rFonts w:ascii="Arial" w:eastAsia="Arial" w:hAnsi="Arial" w:cs="Arial" w:hint="default"/>
        <w:b/>
        <w:bCs/>
        <w:i w:val="0"/>
        <w:iCs w:val="0"/>
        <w:spacing w:val="-2"/>
        <w:w w:val="100"/>
        <w:sz w:val="22"/>
        <w:szCs w:val="22"/>
        <w:lang w:val="es-ES" w:eastAsia="en-US" w:bidi="ar-SA"/>
      </w:rPr>
    </w:lvl>
    <w:lvl w:ilvl="3">
      <w:start w:val="1"/>
      <w:numFmt w:val="decimal"/>
      <w:lvlText w:val="%4)"/>
      <w:lvlJc w:val="left"/>
      <w:pPr>
        <w:ind w:left="1341" w:hanging="361"/>
        <w:jc w:val="left"/>
      </w:pPr>
      <w:rPr>
        <w:rFonts w:ascii="Arial MT" w:eastAsia="Arial MT" w:hAnsi="Arial MT" w:cs="Arial MT" w:hint="default"/>
        <w:b w:val="0"/>
        <w:bCs w:val="0"/>
        <w:i w:val="0"/>
        <w:iCs w:val="0"/>
        <w:spacing w:val="0"/>
        <w:w w:val="100"/>
        <w:sz w:val="22"/>
        <w:szCs w:val="22"/>
        <w:lang w:val="es-ES" w:eastAsia="en-US" w:bidi="ar-SA"/>
      </w:rPr>
    </w:lvl>
    <w:lvl w:ilvl="4">
      <w:numFmt w:val="bullet"/>
      <w:lvlText w:val="•"/>
      <w:lvlJc w:val="left"/>
      <w:pPr>
        <w:ind w:left="3615" w:hanging="361"/>
      </w:pPr>
      <w:rPr>
        <w:rFonts w:hint="default"/>
        <w:lang w:val="es-ES" w:eastAsia="en-US" w:bidi="ar-SA"/>
      </w:rPr>
    </w:lvl>
    <w:lvl w:ilvl="5">
      <w:numFmt w:val="bullet"/>
      <w:lvlText w:val="•"/>
      <w:lvlJc w:val="left"/>
      <w:pPr>
        <w:ind w:left="4752" w:hanging="361"/>
      </w:pPr>
      <w:rPr>
        <w:rFonts w:hint="default"/>
        <w:lang w:val="es-ES" w:eastAsia="en-US" w:bidi="ar-SA"/>
      </w:rPr>
    </w:lvl>
    <w:lvl w:ilvl="6">
      <w:numFmt w:val="bullet"/>
      <w:lvlText w:val="•"/>
      <w:lvlJc w:val="left"/>
      <w:pPr>
        <w:ind w:left="5890" w:hanging="361"/>
      </w:pPr>
      <w:rPr>
        <w:rFonts w:hint="default"/>
        <w:lang w:val="es-ES" w:eastAsia="en-US" w:bidi="ar-SA"/>
      </w:rPr>
    </w:lvl>
    <w:lvl w:ilvl="7">
      <w:numFmt w:val="bullet"/>
      <w:lvlText w:val="•"/>
      <w:lvlJc w:val="left"/>
      <w:pPr>
        <w:ind w:left="7027" w:hanging="361"/>
      </w:pPr>
      <w:rPr>
        <w:rFonts w:hint="default"/>
        <w:lang w:val="es-ES" w:eastAsia="en-US" w:bidi="ar-SA"/>
      </w:rPr>
    </w:lvl>
    <w:lvl w:ilvl="8">
      <w:numFmt w:val="bullet"/>
      <w:lvlText w:val="•"/>
      <w:lvlJc w:val="left"/>
      <w:pPr>
        <w:ind w:left="8165" w:hanging="361"/>
      </w:pPr>
      <w:rPr>
        <w:rFonts w:hint="default"/>
        <w:lang w:val="es-ES" w:eastAsia="en-US" w:bidi="ar-SA"/>
      </w:rPr>
    </w:lvl>
  </w:abstractNum>
  <w:abstractNum w:abstractNumId="76" w15:restartNumberingAfterBreak="0">
    <w:nsid w:val="51FC6697"/>
    <w:multiLevelType w:val="hybridMultilevel"/>
    <w:tmpl w:val="0916E1B6"/>
    <w:lvl w:ilvl="0" w:tplc="BD6C5520">
      <w:start w:val="1"/>
      <w:numFmt w:val="decimal"/>
      <w:lvlText w:val="%1."/>
      <w:lvlJc w:val="left"/>
      <w:pPr>
        <w:ind w:left="864" w:hanging="245"/>
        <w:jc w:val="left"/>
      </w:pPr>
      <w:rPr>
        <w:rFonts w:ascii="Arial MT" w:eastAsia="Arial MT" w:hAnsi="Arial MT" w:cs="Arial MT" w:hint="default"/>
        <w:b w:val="0"/>
        <w:bCs w:val="0"/>
        <w:i w:val="0"/>
        <w:iCs w:val="0"/>
        <w:spacing w:val="0"/>
        <w:w w:val="100"/>
        <w:sz w:val="22"/>
        <w:szCs w:val="22"/>
        <w:lang w:val="es-ES" w:eastAsia="en-US" w:bidi="ar-SA"/>
      </w:rPr>
    </w:lvl>
    <w:lvl w:ilvl="1" w:tplc="3750784E">
      <w:numFmt w:val="bullet"/>
      <w:lvlText w:val="•"/>
      <w:lvlJc w:val="left"/>
      <w:pPr>
        <w:ind w:left="1040" w:hanging="136"/>
      </w:pPr>
      <w:rPr>
        <w:rFonts w:ascii="Arial MT" w:eastAsia="Arial MT" w:hAnsi="Arial MT" w:cs="Arial MT" w:hint="default"/>
        <w:b w:val="0"/>
        <w:bCs w:val="0"/>
        <w:i w:val="0"/>
        <w:iCs w:val="0"/>
        <w:spacing w:val="0"/>
        <w:w w:val="100"/>
        <w:sz w:val="22"/>
        <w:szCs w:val="22"/>
        <w:lang w:val="es-ES" w:eastAsia="en-US" w:bidi="ar-SA"/>
      </w:rPr>
    </w:lvl>
    <w:lvl w:ilvl="2" w:tplc="B5921F42">
      <w:numFmt w:val="bullet"/>
      <w:lvlText w:val="•"/>
      <w:lvlJc w:val="left"/>
      <w:pPr>
        <w:ind w:left="2084" w:hanging="136"/>
      </w:pPr>
      <w:rPr>
        <w:rFonts w:hint="default"/>
        <w:lang w:val="es-ES" w:eastAsia="en-US" w:bidi="ar-SA"/>
      </w:rPr>
    </w:lvl>
    <w:lvl w:ilvl="3" w:tplc="866EA8BA">
      <w:numFmt w:val="bullet"/>
      <w:lvlText w:val="•"/>
      <w:lvlJc w:val="left"/>
      <w:pPr>
        <w:ind w:left="3128" w:hanging="136"/>
      </w:pPr>
      <w:rPr>
        <w:rFonts w:hint="default"/>
        <w:lang w:val="es-ES" w:eastAsia="en-US" w:bidi="ar-SA"/>
      </w:rPr>
    </w:lvl>
    <w:lvl w:ilvl="4" w:tplc="637AD9EC">
      <w:numFmt w:val="bullet"/>
      <w:lvlText w:val="•"/>
      <w:lvlJc w:val="left"/>
      <w:pPr>
        <w:ind w:left="4173" w:hanging="136"/>
      </w:pPr>
      <w:rPr>
        <w:rFonts w:hint="default"/>
        <w:lang w:val="es-ES" w:eastAsia="en-US" w:bidi="ar-SA"/>
      </w:rPr>
    </w:lvl>
    <w:lvl w:ilvl="5" w:tplc="B2643CAA">
      <w:numFmt w:val="bullet"/>
      <w:lvlText w:val="•"/>
      <w:lvlJc w:val="left"/>
      <w:pPr>
        <w:ind w:left="5217" w:hanging="136"/>
      </w:pPr>
      <w:rPr>
        <w:rFonts w:hint="default"/>
        <w:lang w:val="es-ES" w:eastAsia="en-US" w:bidi="ar-SA"/>
      </w:rPr>
    </w:lvl>
    <w:lvl w:ilvl="6" w:tplc="94FE6948">
      <w:numFmt w:val="bullet"/>
      <w:lvlText w:val="•"/>
      <w:lvlJc w:val="left"/>
      <w:pPr>
        <w:ind w:left="6262" w:hanging="136"/>
      </w:pPr>
      <w:rPr>
        <w:rFonts w:hint="default"/>
        <w:lang w:val="es-ES" w:eastAsia="en-US" w:bidi="ar-SA"/>
      </w:rPr>
    </w:lvl>
    <w:lvl w:ilvl="7" w:tplc="5170B6CE">
      <w:numFmt w:val="bullet"/>
      <w:lvlText w:val="•"/>
      <w:lvlJc w:val="left"/>
      <w:pPr>
        <w:ind w:left="7306" w:hanging="136"/>
      </w:pPr>
      <w:rPr>
        <w:rFonts w:hint="default"/>
        <w:lang w:val="es-ES" w:eastAsia="en-US" w:bidi="ar-SA"/>
      </w:rPr>
    </w:lvl>
    <w:lvl w:ilvl="8" w:tplc="701083F8">
      <w:numFmt w:val="bullet"/>
      <w:lvlText w:val="•"/>
      <w:lvlJc w:val="left"/>
      <w:pPr>
        <w:ind w:left="8351" w:hanging="136"/>
      </w:pPr>
      <w:rPr>
        <w:rFonts w:hint="default"/>
        <w:lang w:val="es-ES" w:eastAsia="en-US" w:bidi="ar-SA"/>
      </w:rPr>
    </w:lvl>
  </w:abstractNum>
  <w:abstractNum w:abstractNumId="77" w15:restartNumberingAfterBreak="0">
    <w:nsid w:val="55625CA1"/>
    <w:multiLevelType w:val="multilevel"/>
    <w:tmpl w:val="C8366788"/>
    <w:lvl w:ilvl="0">
      <w:start w:val="1"/>
      <w:numFmt w:val="decimal"/>
      <w:lvlText w:val="%1"/>
      <w:lvlJc w:val="left"/>
      <w:pPr>
        <w:ind w:left="988" w:hanging="368"/>
        <w:jc w:val="left"/>
      </w:pPr>
      <w:rPr>
        <w:rFonts w:hint="default"/>
        <w:lang w:val="es-ES" w:eastAsia="en-US" w:bidi="ar-SA"/>
      </w:rPr>
    </w:lvl>
    <w:lvl w:ilvl="1">
      <w:start w:val="2"/>
      <w:numFmt w:val="decimal"/>
      <w:lvlText w:val="%1.%2"/>
      <w:lvlJc w:val="left"/>
      <w:pPr>
        <w:ind w:left="988" w:hanging="368"/>
        <w:jc w:val="left"/>
      </w:pPr>
      <w:rPr>
        <w:rFonts w:ascii="Arial" w:eastAsia="Arial" w:hAnsi="Arial" w:cs="Arial" w:hint="default"/>
        <w:b/>
        <w:bCs/>
        <w:i w:val="0"/>
        <w:iCs w:val="0"/>
        <w:spacing w:val="-2"/>
        <w:w w:val="100"/>
        <w:sz w:val="22"/>
        <w:szCs w:val="22"/>
        <w:lang w:val="es-ES" w:eastAsia="en-US" w:bidi="ar-SA"/>
      </w:rPr>
    </w:lvl>
    <w:lvl w:ilvl="2">
      <w:start w:val="1"/>
      <w:numFmt w:val="decimal"/>
      <w:lvlText w:val="%3."/>
      <w:lvlJc w:val="left"/>
      <w:pPr>
        <w:ind w:left="1341" w:hanging="361"/>
        <w:jc w:val="left"/>
      </w:pPr>
      <w:rPr>
        <w:rFonts w:ascii="Arial MT" w:eastAsia="Arial MT" w:hAnsi="Arial MT" w:cs="Arial MT" w:hint="default"/>
        <w:b w:val="0"/>
        <w:bCs w:val="0"/>
        <w:i w:val="0"/>
        <w:iCs w:val="0"/>
        <w:spacing w:val="0"/>
        <w:w w:val="100"/>
        <w:sz w:val="22"/>
        <w:szCs w:val="22"/>
        <w:lang w:val="es-ES" w:eastAsia="en-US" w:bidi="ar-SA"/>
      </w:rPr>
    </w:lvl>
    <w:lvl w:ilvl="3">
      <w:numFmt w:val="bullet"/>
      <w:lvlText w:val="•"/>
      <w:lvlJc w:val="left"/>
      <w:pPr>
        <w:ind w:left="3362" w:hanging="361"/>
      </w:pPr>
      <w:rPr>
        <w:rFonts w:hint="default"/>
        <w:lang w:val="es-ES" w:eastAsia="en-US" w:bidi="ar-SA"/>
      </w:rPr>
    </w:lvl>
    <w:lvl w:ilvl="4">
      <w:numFmt w:val="bullet"/>
      <w:lvlText w:val="•"/>
      <w:lvlJc w:val="left"/>
      <w:pPr>
        <w:ind w:left="4373" w:hanging="361"/>
      </w:pPr>
      <w:rPr>
        <w:rFonts w:hint="default"/>
        <w:lang w:val="es-ES" w:eastAsia="en-US" w:bidi="ar-SA"/>
      </w:rPr>
    </w:lvl>
    <w:lvl w:ilvl="5">
      <w:numFmt w:val="bullet"/>
      <w:lvlText w:val="•"/>
      <w:lvlJc w:val="left"/>
      <w:pPr>
        <w:ind w:left="5384" w:hanging="361"/>
      </w:pPr>
      <w:rPr>
        <w:rFonts w:hint="default"/>
        <w:lang w:val="es-ES" w:eastAsia="en-US" w:bidi="ar-SA"/>
      </w:rPr>
    </w:lvl>
    <w:lvl w:ilvl="6">
      <w:numFmt w:val="bullet"/>
      <w:lvlText w:val="•"/>
      <w:lvlJc w:val="left"/>
      <w:pPr>
        <w:ind w:left="6395" w:hanging="361"/>
      </w:pPr>
      <w:rPr>
        <w:rFonts w:hint="default"/>
        <w:lang w:val="es-ES" w:eastAsia="en-US" w:bidi="ar-SA"/>
      </w:rPr>
    </w:lvl>
    <w:lvl w:ilvl="7">
      <w:numFmt w:val="bullet"/>
      <w:lvlText w:val="•"/>
      <w:lvlJc w:val="left"/>
      <w:pPr>
        <w:ind w:left="7406" w:hanging="361"/>
      </w:pPr>
      <w:rPr>
        <w:rFonts w:hint="default"/>
        <w:lang w:val="es-ES" w:eastAsia="en-US" w:bidi="ar-SA"/>
      </w:rPr>
    </w:lvl>
    <w:lvl w:ilvl="8">
      <w:numFmt w:val="bullet"/>
      <w:lvlText w:val="•"/>
      <w:lvlJc w:val="left"/>
      <w:pPr>
        <w:ind w:left="8417" w:hanging="361"/>
      </w:pPr>
      <w:rPr>
        <w:rFonts w:hint="default"/>
        <w:lang w:val="es-ES" w:eastAsia="en-US" w:bidi="ar-SA"/>
      </w:rPr>
    </w:lvl>
  </w:abstractNum>
  <w:abstractNum w:abstractNumId="78" w15:restartNumberingAfterBreak="0">
    <w:nsid w:val="56A410A0"/>
    <w:multiLevelType w:val="hybridMultilevel"/>
    <w:tmpl w:val="DEE0E88A"/>
    <w:lvl w:ilvl="0" w:tplc="B4C43F64">
      <w:start w:val="1"/>
      <w:numFmt w:val="decimal"/>
      <w:lvlText w:val="%1."/>
      <w:lvlJc w:val="left"/>
      <w:pPr>
        <w:ind w:left="1561" w:hanging="337"/>
        <w:jc w:val="left"/>
      </w:pPr>
      <w:rPr>
        <w:rFonts w:ascii="Arial MT" w:eastAsia="Arial MT" w:hAnsi="Arial MT" w:cs="Arial MT" w:hint="default"/>
        <w:b w:val="0"/>
        <w:bCs w:val="0"/>
        <w:i w:val="0"/>
        <w:iCs w:val="0"/>
        <w:spacing w:val="0"/>
        <w:w w:val="100"/>
        <w:sz w:val="22"/>
        <w:szCs w:val="22"/>
        <w:lang w:val="es-ES" w:eastAsia="en-US" w:bidi="ar-SA"/>
      </w:rPr>
    </w:lvl>
    <w:lvl w:ilvl="1" w:tplc="2BDCEFDE">
      <w:numFmt w:val="bullet"/>
      <w:lvlText w:val="•"/>
      <w:lvlJc w:val="left"/>
      <w:pPr>
        <w:ind w:left="2448" w:hanging="337"/>
      </w:pPr>
      <w:rPr>
        <w:rFonts w:hint="default"/>
        <w:lang w:val="es-ES" w:eastAsia="en-US" w:bidi="ar-SA"/>
      </w:rPr>
    </w:lvl>
    <w:lvl w:ilvl="2" w:tplc="B6F44904">
      <w:numFmt w:val="bullet"/>
      <w:lvlText w:val="•"/>
      <w:lvlJc w:val="left"/>
      <w:pPr>
        <w:ind w:left="3336" w:hanging="337"/>
      </w:pPr>
      <w:rPr>
        <w:rFonts w:hint="default"/>
        <w:lang w:val="es-ES" w:eastAsia="en-US" w:bidi="ar-SA"/>
      </w:rPr>
    </w:lvl>
    <w:lvl w:ilvl="3" w:tplc="8C8AF634">
      <w:numFmt w:val="bullet"/>
      <w:lvlText w:val="•"/>
      <w:lvlJc w:val="left"/>
      <w:pPr>
        <w:ind w:left="4224" w:hanging="337"/>
      </w:pPr>
      <w:rPr>
        <w:rFonts w:hint="default"/>
        <w:lang w:val="es-ES" w:eastAsia="en-US" w:bidi="ar-SA"/>
      </w:rPr>
    </w:lvl>
    <w:lvl w:ilvl="4" w:tplc="AEE041C4">
      <w:numFmt w:val="bullet"/>
      <w:lvlText w:val="•"/>
      <w:lvlJc w:val="left"/>
      <w:pPr>
        <w:ind w:left="5112" w:hanging="337"/>
      </w:pPr>
      <w:rPr>
        <w:rFonts w:hint="default"/>
        <w:lang w:val="es-ES" w:eastAsia="en-US" w:bidi="ar-SA"/>
      </w:rPr>
    </w:lvl>
    <w:lvl w:ilvl="5" w:tplc="6422CDF0">
      <w:numFmt w:val="bullet"/>
      <w:lvlText w:val="•"/>
      <w:lvlJc w:val="left"/>
      <w:pPr>
        <w:ind w:left="6000" w:hanging="337"/>
      </w:pPr>
      <w:rPr>
        <w:rFonts w:hint="default"/>
        <w:lang w:val="es-ES" w:eastAsia="en-US" w:bidi="ar-SA"/>
      </w:rPr>
    </w:lvl>
    <w:lvl w:ilvl="6" w:tplc="E8602CA2">
      <w:numFmt w:val="bullet"/>
      <w:lvlText w:val="•"/>
      <w:lvlJc w:val="left"/>
      <w:pPr>
        <w:ind w:left="6888" w:hanging="337"/>
      </w:pPr>
      <w:rPr>
        <w:rFonts w:hint="default"/>
        <w:lang w:val="es-ES" w:eastAsia="en-US" w:bidi="ar-SA"/>
      </w:rPr>
    </w:lvl>
    <w:lvl w:ilvl="7" w:tplc="CCAEE708">
      <w:numFmt w:val="bullet"/>
      <w:lvlText w:val="•"/>
      <w:lvlJc w:val="left"/>
      <w:pPr>
        <w:ind w:left="7776" w:hanging="337"/>
      </w:pPr>
      <w:rPr>
        <w:rFonts w:hint="default"/>
        <w:lang w:val="es-ES" w:eastAsia="en-US" w:bidi="ar-SA"/>
      </w:rPr>
    </w:lvl>
    <w:lvl w:ilvl="8" w:tplc="B04A756C">
      <w:numFmt w:val="bullet"/>
      <w:lvlText w:val="•"/>
      <w:lvlJc w:val="left"/>
      <w:pPr>
        <w:ind w:left="8664" w:hanging="337"/>
      </w:pPr>
      <w:rPr>
        <w:rFonts w:hint="default"/>
        <w:lang w:val="es-ES" w:eastAsia="en-US" w:bidi="ar-SA"/>
      </w:rPr>
    </w:lvl>
  </w:abstractNum>
  <w:abstractNum w:abstractNumId="79" w15:restartNumberingAfterBreak="0">
    <w:nsid w:val="56D324FA"/>
    <w:multiLevelType w:val="hybridMultilevel"/>
    <w:tmpl w:val="89A4D660"/>
    <w:styleLink w:val="Estiloimportado26"/>
    <w:lvl w:ilvl="0" w:tplc="CEF645E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7800FD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A809ED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FA67FC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5C2B0A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8EEF5E8">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F50912A">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D14E174">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CB6912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0" w15:restartNumberingAfterBreak="0">
    <w:nsid w:val="5C3760EF"/>
    <w:multiLevelType w:val="hybridMultilevel"/>
    <w:tmpl w:val="E4648B14"/>
    <w:styleLink w:val="Estiloimportado18"/>
    <w:lvl w:ilvl="0" w:tplc="1D106E6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79B6CA8E">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3A787890">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CA9665C2">
      <w:start w:val="1"/>
      <w:numFmt w:val="bullet"/>
      <w:lvlText w:val="▪"/>
      <w:lvlJc w:val="left"/>
      <w:pPr>
        <w:tabs>
          <w:tab w:val="left" w:pos="36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4BB26860">
      <w:start w:val="1"/>
      <w:numFmt w:val="bullet"/>
      <w:lvlText w:val="▪"/>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8E0E3F90">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ED9AE7C2">
      <w:start w:val="1"/>
      <w:numFmt w:val="bullet"/>
      <w:lvlText w:val="▪"/>
      <w:lvlJc w:val="left"/>
      <w:pPr>
        <w:tabs>
          <w:tab w:val="left" w:pos="36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C17C601C">
      <w:start w:val="1"/>
      <w:numFmt w:val="bullet"/>
      <w:lvlText w:val="▪"/>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69B01754">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81" w15:restartNumberingAfterBreak="0">
    <w:nsid w:val="5C37713A"/>
    <w:multiLevelType w:val="hybridMultilevel"/>
    <w:tmpl w:val="30B88DD6"/>
    <w:styleLink w:val="Estiloimportado22"/>
    <w:lvl w:ilvl="0" w:tplc="EF4E29A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A8A39D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E9089310">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3BFA447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E6CC0D4">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3C74A572">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9FC0FFF2">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13416D8">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C5FCF526">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5C3F23D2"/>
    <w:multiLevelType w:val="hybridMultilevel"/>
    <w:tmpl w:val="233AB582"/>
    <w:numStyleLink w:val="Estiloimportado9"/>
  </w:abstractNum>
  <w:abstractNum w:abstractNumId="83" w15:restartNumberingAfterBreak="0">
    <w:nsid w:val="5C4635C9"/>
    <w:multiLevelType w:val="hybridMultilevel"/>
    <w:tmpl w:val="16F2BA24"/>
    <w:styleLink w:val="Estiloimportado44"/>
    <w:lvl w:ilvl="0" w:tplc="6A3E35A0">
      <w:start w:val="1"/>
      <w:numFmt w:val="upperLetter"/>
      <w:lvlText w:val="%1."/>
      <w:lvlJc w:val="left"/>
      <w:pPr>
        <w:ind w:left="942"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1" w:tplc="BAF4D7D8">
      <w:start w:val="1"/>
      <w:numFmt w:val="upperLetter"/>
      <w:lvlText w:val="%2."/>
      <w:lvlJc w:val="left"/>
      <w:pPr>
        <w:ind w:left="108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2" w:tplc="08A02318">
      <w:start w:val="1"/>
      <w:numFmt w:val="upperLetter"/>
      <w:lvlText w:val="%3."/>
      <w:lvlJc w:val="left"/>
      <w:pPr>
        <w:tabs>
          <w:tab w:val="left" w:pos="942"/>
        </w:tabs>
        <w:ind w:left="180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3" w:tplc="DBF26DF6">
      <w:start w:val="1"/>
      <w:numFmt w:val="upperLetter"/>
      <w:lvlText w:val="%4."/>
      <w:lvlJc w:val="left"/>
      <w:pPr>
        <w:tabs>
          <w:tab w:val="left" w:pos="942"/>
        </w:tabs>
        <w:ind w:left="252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4" w:tplc="00726952">
      <w:start w:val="1"/>
      <w:numFmt w:val="upperLetter"/>
      <w:lvlText w:val="%5."/>
      <w:lvlJc w:val="left"/>
      <w:pPr>
        <w:tabs>
          <w:tab w:val="left" w:pos="942"/>
        </w:tabs>
        <w:ind w:left="324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5" w:tplc="EF320566">
      <w:start w:val="1"/>
      <w:numFmt w:val="upperLetter"/>
      <w:lvlText w:val="%6."/>
      <w:lvlJc w:val="left"/>
      <w:pPr>
        <w:tabs>
          <w:tab w:val="left" w:pos="942"/>
        </w:tabs>
        <w:ind w:left="396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6" w:tplc="6E16BAE4">
      <w:start w:val="1"/>
      <w:numFmt w:val="upperLetter"/>
      <w:lvlText w:val="%7."/>
      <w:lvlJc w:val="left"/>
      <w:pPr>
        <w:tabs>
          <w:tab w:val="left" w:pos="942"/>
        </w:tabs>
        <w:ind w:left="468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7" w:tplc="320091E2">
      <w:start w:val="1"/>
      <w:numFmt w:val="upperLetter"/>
      <w:lvlText w:val="%8."/>
      <w:lvlJc w:val="left"/>
      <w:pPr>
        <w:tabs>
          <w:tab w:val="left" w:pos="942"/>
        </w:tabs>
        <w:ind w:left="540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8" w:tplc="06D8E93C">
      <w:start w:val="1"/>
      <w:numFmt w:val="upperLetter"/>
      <w:lvlText w:val="%9."/>
      <w:lvlJc w:val="left"/>
      <w:pPr>
        <w:tabs>
          <w:tab w:val="left" w:pos="942"/>
        </w:tabs>
        <w:ind w:left="612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abstractNum>
  <w:abstractNum w:abstractNumId="84" w15:restartNumberingAfterBreak="0">
    <w:nsid w:val="5CCA0E56"/>
    <w:multiLevelType w:val="hybridMultilevel"/>
    <w:tmpl w:val="491AE2DA"/>
    <w:styleLink w:val="Estiloimportado35"/>
    <w:lvl w:ilvl="0" w:tplc="66FC3AE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9C4209C">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2C012B0">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A76A26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B3462CA">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88411A0">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978A61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88A7EB6">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4C8E970">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5" w15:restartNumberingAfterBreak="0">
    <w:nsid w:val="5CD36575"/>
    <w:multiLevelType w:val="hybridMultilevel"/>
    <w:tmpl w:val="10922F52"/>
    <w:lvl w:ilvl="0" w:tplc="B04831EC">
      <w:start w:val="1"/>
      <w:numFmt w:val="lowerLetter"/>
      <w:lvlText w:val="%1."/>
      <w:lvlJc w:val="left"/>
      <w:pPr>
        <w:ind w:left="904" w:hanging="284"/>
        <w:jc w:val="left"/>
      </w:pPr>
      <w:rPr>
        <w:rFonts w:ascii="Arial MT" w:eastAsia="Arial MT" w:hAnsi="Arial MT" w:cs="Arial MT" w:hint="default"/>
        <w:b w:val="0"/>
        <w:bCs w:val="0"/>
        <w:i w:val="0"/>
        <w:iCs w:val="0"/>
        <w:spacing w:val="0"/>
        <w:w w:val="100"/>
        <w:sz w:val="22"/>
        <w:szCs w:val="22"/>
        <w:lang w:val="es-ES" w:eastAsia="en-US" w:bidi="ar-SA"/>
      </w:rPr>
    </w:lvl>
    <w:lvl w:ilvl="1" w:tplc="82B01BA8">
      <w:numFmt w:val="bullet"/>
      <w:lvlText w:val="•"/>
      <w:lvlJc w:val="left"/>
      <w:pPr>
        <w:ind w:left="1854" w:hanging="284"/>
      </w:pPr>
      <w:rPr>
        <w:rFonts w:hint="default"/>
        <w:lang w:val="es-ES" w:eastAsia="en-US" w:bidi="ar-SA"/>
      </w:rPr>
    </w:lvl>
    <w:lvl w:ilvl="2" w:tplc="52AABADC">
      <w:numFmt w:val="bullet"/>
      <w:lvlText w:val="•"/>
      <w:lvlJc w:val="left"/>
      <w:pPr>
        <w:ind w:left="2808" w:hanging="284"/>
      </w:pPr>
      <w:rPr>
        <w:rFonts w:hint="default"/>
        <w:lang w:val="es-ES" w:eastAsia="en-US" w:bidi="ar-SA"/>
      </w:rPr>
    </w:lvl>
    <w:lvl w:ilvl="3" w:tplc="14E05BE0">
      <w:numFmt w:val="bullet"/>
      <w:lvlText w:val="•"/>
      <w:lvlJc w:val="left"/>
      <w:pPr>
        <w:ind w:left="3762" w:hanging="284"/>
      </w:pPr>
      <w:rPr>
        <w:rFonts w:hint="default"/>
        <w:lang w:val="es-ES" w:eastAsia="en-US" w:bidi="ar-SA"/>
      </w:rPr>
    </w:lvl>
    <w:lvl w:ilvl="4" w:tplc="FE4A22C8">
      <w:numFmt w:val="bullet"/>
      <w:lvlText w:val="•"/>
      <w:lvlJc w:val="left"/>
      <w:pPr>
        <w:ind w:left="4716" w:hanging="284"/>
      </w:pPr>
      <w:rPr>
        <w:rFonts w:hint="default"/>
        <w:lang w:val="es-ES" w:eastAsia="en-US" w:bidi="ar-SA"/>
      </w:rPr>
    </w:lvl>
    <w:lvl w:ilvl="5" w:tplc="988EEC66">
      <w:numFmt w:val="bullet"/>
      <w:lvlText w:val="•"/>
      <w:lvlJc w:val="left"/>
      <w:pPr>
        <w:ind w:left="5670" w:hanging="284"/>
      </w:pPr>
      <w:rPr>
        <w:rFonts w:hint="default"/>
        <w:lang w:val="es-ES" w:eastAsia="en-US" w:bidi="ar-SA"/>
      </w:rPr>
    </w:lvl>
    <w:lvl w:ilvl="6" w:tplc="A80C8882">
      <w:numFmt w:val="bullet"/>
      <w:lvlText w:val="•"/>
      <w:lvlJc w:val="left"/>
      <w:pPr>
        <w:ind w:left="6624" w:hanging="284"/>
      </w:pPr>
      <w:rPr>
        <w:rFonts w:hint="default"/>
        <w:lang w:val="es-ES" w:eastAsia="en-US" w:bidi="ar-SA"/>
      </w:rPr>
    </w:lvl>
    <w:lvl w:ilvl="7" w:tplc="47BC5C3A">
      <w:numFmt w:val="bullet"/>
      <w:lvlText w:val="•"/>
      <w:lvlJc w:val="left"/>
      <w:pPr>
        <w:ind w:left="7578" w:hanging="284"/>
      </w:pPr>
      <w:rPr>
        <w:rFonts w:hint="default"/>
        <w:lang w:val="es-ES" w:eastAsia="en-US" w:bidi="ar-SA"/>
      </w:rPr>
    </w:lvl>
    <w:lvl w:ilvl="8" w:tplc="A1968C2C">
      <w:numFmt w:val="bullet"/>
      <w:lvlText w:val="•"/>
      <w:lvlJc w:val="left"/>
      <w:pPr>
        <w:ind w:left="8532" w:hanging="284"/>
      </w:pPr>
      <w:rPr>
        <w:rFonts w:hint="default"/>
        <w:lang w:val="es-ES" w:eastAsia="en-US" w:bidi="ar-SA"/>
      </w:rPr>
    </w:lvl>
  </w:abstractNum>
  <w:abstractNum w:abstractNumId="86" w15:restartNumberingAfterBreak="0">
    <w:nsid w:val="5D5B291C"/>
    <w:multiLevelType w:val="multilevel"/>
    <w:tmpl w:val="A5E24E46"/>
    <w:lvl w:ilvl="0">
      <w:start w:val="2"/>
      <w:numFmt w:val="decimal"/>
      <w:lvlText w:val="%1"/>
      <w:lvlJc w:val="left"/>
      <w:pPr>
        <w:ind w:left="1341" w:hanging="721"/>
        <w:jc w:val="left"/>
      </w:pPr>
      <w:rPr>
        <w:rFonts w:hint="default"/>
        <w:lang w:val="es-ES" w:eastAsia="en-US" w:bidi="ar-SA"/>
      </w:rPr>
    </w:lvl>
    <w:lvl w:ilvl="1">
      <w:start w:val="1"/>
      <w:numFmt w:val="decimal"/>
      <w:lvlText w:val="%1.%2"/>
      <w:lvlJc w:val="left"/>
      <w:pPr>
        <w:ind w:left="1341" w:hanging="721"/>
        <w:jc w:val="left"/>
      </w:pPr>
      <w:rPr>
        <w:rFonts w:hint="default"/>
        <w:lang w:val="es-ES" w:eastAsia="en-US" w:bidi="ar-SA"/>
      </w:rPr>
    </w:lvl>
    <w:lvl w:ilvl="2">
      <w:start w:val="2"/>
      <w:numFmt w:val="decimal"/>
      <w:lvlText w:val="%1.%2.%3."/>
      <w:lvlJc w:val="left"/>
      <w:pPr>
        <w:ind w:left="1341" w:hanging="721"/>
        <w:jc w:val="left"/>
      </w:pPr>
      <w:rPr>
        <w:rFonts w:ascii="Arial MT" w:eastAsia="Arial MT" w:hAnsi="Arial MT" w:cs="Arial MT" w:hint="default"/>
        <w:b w:val="0"/>
        <w:bCs w:val="0"/>
        <w:i w:val="0"/>
        <w:iCs w:val="0"/>
        <w:spacing w:val="-2"/>
        <w:w w:val="100"/>
        <w:sz w:val="22"/>
        <w:szCs w:val="22"/>
        <w:lang w:val="es-ES" w:eastAsia="en-US" w:bidi="ar-SA"/>
      </w:rPr>
    </w:lvl>
    <w:lvl w:ilvl="3">
      <w:start w:val="1"/>
      <w:numFmt w:val="upperLetter"/>
      <w:lvlText w:val="%4."/>
      <w:lvlJc w:val="left"/>
      <w:pPr>
        <w:ind w:left="1565" w:hanging="365"/>
        <w:jc w:val="left"/>
      </w:pPr>
      <w:rPr>
        <w:rFonts w:ascii="Arial" w:eastAsia="Arial" w:hAnsi="Arial" w:cs="Arial" w:hint="default"/>
        <w:b/>
        <w:bCs/>
        <w:i w:val="0"/>
        <w:iCs w:val="0"/>
        <w:spacing w:val="0"/>
        <w:w w:val="100"/>
        <w:sz w:val="23"/>
        <w:szCs w:val="23"/>
        <w:lang w:val="es-ES" w:eastAsia="en-US" w:bidi="ar-SA"/>
      </w:rPr>
    </w:lvl>
    <w:lvl w:ilvl="4">
      <w:start w:val="1"/>
      <w:numFmt w:val="decimal"/>
      <w:lvlText w:val="%5."/>
      <w:lvlJc w:val="left"/>
      <w:pPr>
        <w:ind w:left="1561" w:hanging="361"/>
        <w:jc w:val="left"/>
      </w:pPr>
      <w:rPr>
        <w:rFonts w:ascii="Arial MT" w:eastAsia="Arial MT" w:hAnsi="Arial MT" w:cs="Arial MT" w:hint="default"/>
        <w:b w:val="0"/>
        <w:bCs w:val="0"/>
        <w:i w:val="0"/>
        <w:iCs w:val="0"/>
        <w:spacing w:val="-1"/>
        <w:w w:val="100"/>
        <w:sz w:val="23"/>
        <w:szCs w:val="23"/>
        <w:lang w:val="es-ES" w:eastAsia="en-US" w:bidi="ar-SA"/>
      </w:rPr>
    </w:lvl>
    <w:lvl w:ilvl="5">
      <w:numFmt w:val="bullet"/>
      <w:lvlText w:val="•"/>
      <w:lvlJc w:val="left"/>
      <w:pPr>
        <w:ind w:left="5506" w:hanging="361"/>
      </w:pPr>
      <w:rPr>
        <w:rFonts w:hint="default"/>
        <w:lang w:val="es-ES" w:eastAsia="en-US" w:bidi="ar-SA"/>
      </w:rPr>
    </w:lvl>
    <w:lvl w:ilvl="6">
      <w:numFmt w:val="bullet"/>
      <w:lvlText w:val="•"/>
      <w:lvlJc w:val="left"/>
      <w:pPr>
        <w:ind w:left="6493" w:hanging="361"/>
      </w:pPr>
      <w:rPr>
        <w:rFonts w:hint="default"/>
        <w:lang w:val="es-ES" w:eastAsia="en-US" w:bidi="ar-SA"/>
      </w:rPr>
    </w:lvl>
    <w:lvl w:ilvl="7">
      <w:numFmt w:val="bullet"/>
      <w:lvlText w:val="•"/>
      <w:lvlJc w:val="left"/>
      <w:pPr>
        <w:ind w:left="7480" w:hanging="361"/>
      </w:pPr>
      <w:rPr>
        <w:rFonts w:hint="default"/>
        <w:lang w:val="es-ES" w:eastAsia="en-US" w:bidi="ar-SA"/>
      </w:rPr>
    </w:lvl>
    <w:lvl w:ilvl="8">
      <w:numFmt w:val="bullet"/>
      <w:lvlText w:val="•"/>
      <w:lvlJc w:val="left"/>
      <w:pPr>
        <w:ind w:left="8466" w:hanging="361"/>
      </w:pPr>
      <w:rPr>
        <w:rFonts w:hint="default"/>
        <w:lang w:val="es-ES" w:eastAsia="en-US" w:bidi="ar-SA"/>
      </w:rPr>
    </w:lvl>
  </w:abstractNum>
  <w:abstractNum w:abstractNumId="87" w15:restartNumberingAfterBreak="0">
    <w:nsid w:val="5DAB34DA"/>
    <w:multiLevelType w:val="hybridMultilevel"/>
    <w:tmpl w:val="B8FC0B14"/>
    <w:lvl w:ilvl="0" w:tplc="451A7506">
      <w:start w:val="1"/>
      <w:numFmt w:val="decimal"/>
      <w:lvlText w:val="%1."/>
      <w:lvlJc w:val="left"/>
      <w:pPr>
        <w:ind w:left="1565" w:hanging="365"/>
        <w:jc w:val="left"/>
      </w:pPr>
      <w:rPr>
        <w:rFonts w:ascii="Arial MT" w:eastAsia="Arial MT" w:hAnsi="Arial MT" w:cs="Arial MT" w:hint="default"/>
        <w:b w:val="0"/>
        <w:bCs w:val="0"/>
        <w:i w:val="0"/>
        <w:iCs w:val="0"/>
        <w:spacing w:val="-1"/>
        <w:w w:val="100"/>
        <w:sz w:val="23"/>
        <w:szCs w:val="23"/>
        <w:lang w:val="es-ES" w:eastAsia="en-US" w:bidi="ar-SA"/>
      </w:rPr>
    </w:lvl>
    <w:lvl w:ilvl="1" w:tplc="EBF22864">
      <w:numFmt w:val="bullet"/>
      <w:lvlText w:val="•"/>
      <w:lvlJc w:val="left"/>
      <w:pPr>
        <w:ind w:left="2448" w:hanging="365"/>
      </w:pPr>
      <w:rPr>
        <w:rFonts w:hint="default"/>
        <w:lang w:val="es-ES" w:eastAsia="en-US" w:bidi="ar-SA"/>
      </w:rPr>
    </w:lvl>
    <w:lvl w:ilvl="2" w:tplc="ECB45492">
      <w:numFmt w:val="bullet"/>
      <w:lvlText w:val="•"/>
      <w:lvlJc w:val="left"/>
      <w:pPr>
        <w:ind w:left="3336" w:hanging="365"/>
      </w:pPr>
      <w:rPr>
        <w:rFonts w:hint="default"/>
        <w:lang w:val="es-ES" w:eastAsia="en-US" w:bidi="ar-SA"/>
      </w:rPr>
    </w:lvl>
    <w:lvl w:ilvl="3" w:tplc="E57C69C6">
      <w:numFmt w:val="bullet"/>
      <w:lvlText w:val="•"/>
      <w:lvlJc w:val="left"/>
      <w:pPr>
        <w:ind w:left="4224" w:hanging="365"/>
      </w:pPr>
      <w:rPr>
        <w:rFonts w:hint="default"/>
        <w:lang w:val="es-ES" w:eastAsia="en-US" w:bidi="ar-SA"/>
      </w:rPr>
    </w:lvl>
    <w:lvl w:ilvl="4" w:tplc="332A5B28">
      <w:numFmt w:val="bullet"/>
      <w:lvlText w:val="•"/>
      <w:lvlJc w:val="left"/>
      <w:pPr>
        <w:ind w:left="5112" w:hanging="365"/>
      </w:pPr>
      <w:rPr>
        <w:rFonts w:hint="default"/>
        <w:lang w:val="es-ES" w:eastAsia="en-US" w:bidi="ar-SA"/>
      </w:rPr>
    </w:lvl>
    <w:lvl w:ilvl="5" w:tplc="983A57AC">
      <w:numFmt w:val="bullet"/>
      <w:lvlText w:val="•"/>
      <w:lvlJc w:val="left"/>
      <w:pPr>
        <w:ind w:left="6000" w:hanging="365"/>
      </w:pPr>
      <w:rPr>
        <w:rFonts w:hint="default"/>
        <w:lang w:val="es-ES" w:eastAsia="en-US" w:bidi="ar-SA"/>
      </w:rPr>
    </w:lvl>
    <w:lvl w:ilvl="6" w:tplc="BF0E0E62">
      <w:numFmt w:val="bullet"/>
      <w:lvlText w:val="•"/>
      <w:lvlJc w:val="left"/>
      <w:pPr>
        <w:ind w:left="6888" w:hanging="365"/>
      </w:pPr>
      <w:rPr>
        <w:rFonts w:hint="default"/>
        <w:lang w:val="es-ES" w:eastAsia="en-US" w:bidi="ar-SA"/>
      </w:rPr>
    </w:lvl>
    <w:lvl w:ilvl="7" w:tplc="39E2E574">
      <w:numFmt w:val="bullet"/>
      <w:lvlText w:val="•"/>
      <w:lvlJc w:val="left"/>
      <w:pPr>
        <w:ind w:left="7776" w:hanging="365"/>
      </w:pPr>
      <w:rPr>
        <w:rFonts w:hint="default"/>
        <w:lang w:val="es-ES" w:eastAsia="en-US" w:bidi="ar-SA"/>
      </w:rPr>
    </w:lvl>
    <w:lvl w:ilvl="8" w:tplc="3EA84128">
      <w:numFmt w:val="bullet"/>
      <w:lvlText w:val="•"/>
      <w:lvlJc w:val="left"/>
      <w:pPr>
        <w:ind w:left="8664" w:hanging="365"/>
      </w:pPr>
      <w:rPr>
        <w:rFonts w:hint="default"/>
        <w:lang w:val="es-ES" w:eastAsia="en-US" w:bidi="ar-SA"/>
      </w:rPr>
    </w:lvl>
  </w:abstractNum>
  <w:abstractNum w:abstractNumId="88" w15:restartNumberingAfterBreak="0">
    <w:nsid w:val="626035C6"/>
    <w:multiLevelType w:val="hybridMultilevel"/>
    <w:tmpl w:val="66AC373C"/>
    <w:lvl w:ilvl="0" w:tplc="61A425FE">
      <w:start w:val="1"/>
      <w:numFmt w:val="decimal"/>
      <w:lvlText w:val="%1."/>
      <w:lvlJc w:val="left"/>
      <w:pPr>
        <w:ind w:left="864" w:hanging="245"/>
        <w:jc w:val="left"/>
      </w:pPr>
      <w:rPr>
        <w:rFonts w:ascii="Arial MT" w:eastAsia="Arial MT" w:hAnsi="Arial MT" w:cs="Arial MT" w:hint="default"/>
        <w:b w:val="0"/>
        <w:bCs w:val="0"/>
        <w:i w:val="0"/>
        <w:iCs w:val="0"/>
        <w:spacing w:val="0"/>
        <w:w w:val="100"/>
        <w:sz w:val="22"/>
        <w:szCs w:val="22"/>
        <w:lang w:val="es-ES" w:eastAsia="en-US" w:bidi="ar-SA"/>
      </w:rPr>
    </w:lvl>
    <w:lvl w:ilvl="1" w:tplc="C63ECDAE">
      <w:numFmt w:val="bullet"/>
      <w:lvlText w:val="•"/>
      <w:lvlJc w:val="left"/>
      <w:pPr>
        <w:ind w:left="1818" w:hanging="245"/>
      </w:pPr>
      <w:rPr>
        <w:rFonts w:hint="default"/>
        <w:lang w:val="es-ES" w:eastAsia="en-US" w:bidi="ar-SA"/>
      </w:rPr>
    </w:lvl>
    <w:lvl w:ilvl="2" w:tplc="248A2F54">
      <w:numFmt w:val="bullet"/>
      <w:lvlText w:val="•"/>
      <w:lvlJc w:val="left"/>
      <w:pPr>
        <w:ind w:left="2776" w:hanging="245"/>
      </w:pPr>
      <w:rPr>
        <w:rFonts w:hint="default"/>
        <w:lang w:val="es-ES" w:eastAsia="en-US" w:bidi="ar-SA"/>
      </w:rPr>
    </w:lvl>
    <w:lvl w:ilvl="3" w:tplc="0A884734">
      <w:numFmt w:val="bullet"/>
      <w:lvlText w:val="•"/>
      <w:lvlJc w:val="left"/>
      <w:pPr>
        <w:ind w:left="3734" w:hanging="245"/>
      </w:pPr>
      <w:rPr>
        <w:rFonts w:hint="default"/>
        <w:lang w:val="es-ES" w:eastAsia="en-US" w:bidi="ar-SA"/>
      </w:rPr>
    </w:lvl>
    <w:lvl w:ilvl="4" w:tplc="E20A3EBE">
      <w:numFmt w:val="bullet"/>
      <w:lvlText w:val="•"/>
      <w:lvlJc w:val="left"/>
      <w:pPr>
        <w:ind w:left="4692" w:hanging="245"/>
      </w:pPr>
      <w:rPr>
        <w:rFonts w:hint="default"/>
        <w:lang w:val="es-ES" w:eastAsia="en-US" w:bidi="ar-SA"/>
      </w:rPr>
    </w:lvl>
    <w:lvl w:ilvl="5" w:tplc="80721854">
      <w:numFmt w:val="bullet"/>
      <w:lvlText w:val="•"/>
      <w:lvlJc w:val="left"/>
      <w:pPr>
        <w:ind w:left="5650" w:hanging="245"/>
      </w:pPr>
      <w:rPr>
        <w:rFonts w:hint="default"/>
        <w:lang w:val="es-ES" w:eastAsia="en-US" w:bidi="ar-SA"/>
      </w:rPr>
    </w:lvl>
    <w:lvl w:ilvl="6" w:tplc="C310C714">
      <w:numFmt w:val="bullet"/>
      <w:lvlText w:val="•"/>
      <w:lvlJc w:val="left"/>
      <w:pPr>
        <w:ind w:left="6608" w:hanging="245"/>
      </w:pPr>
      <w:rPr>
        <w:rFonts w:hint="default"/>
        <w:lang w:val="es-ES" w:eastAsia="en-US" w:bidi="ar-SA"/>
      </w:rPr>
    </w:lvl>
    <w:lvl w:ilvl="7" w:tplc="C0B806F6">
      <w:numFmt w:val="bullet"/>
      <w:lvlText w:val="•"/>
      <w:lvlJc w:val="left"/>
      <w:pPr>
        <w:ind w:left="7566" w:hanging="245"/>
      </w:pPr>
      <w:rPr>
        <w:rFonts w:hint="default"/>
        <w:lang w:val="es-ES" w:eastAsia="en-US" w:bidi="ar-SA"/>
      </w:rPr>
    </w:lvl>
    <w:lvl w:ilvl="8" w:tplc="682E2126">
      <w:numFmt w:val="bullet"/>
      <w:lvlText w:val="•"/>
      <w:lvlJc w:val="left"/>
      <w:pPr>
        <w:ind w:left="8524" w:hanging="245"/>
      </w:pPr>
      <w:rPr>
        <w:rFonts w:hint="default"/>
        <w:lang w:val="es-ES" w:eastAsia="en-US" w:bidi="ar-SA"/>
      </w:rPr>
    </w:lvl>
  </w:abstractNum>
  <w:abstractNum w:abstractNumId="89" w15:restartNumberingAfterBreak="0">
    <w:nsid w:val="62912A4B"/>
    <w:multiLevelType w:val="hybridMultilevel"/>
    <w:tmpl w:val="30B88DD6"/>
    <w:numStyleLink w:val="Estiloimportado22"/>
  </w:abstractNum>
  <w:abstractNum w:abstractNumId="90" w15:restartNumberingAfterBreak="0">
    <w:nsid w:val="63172244"/>
    <w:multiLevelType w:val="hybridMultilevel"/>
    <w:tmpl w:val="8F38F394"/>
    <w:styleLink w:val="Estiloimportado51"/>
    <w:lvl w:ilvl="0" w:tplc="1D1639A2">
      <w:start w:val="1"/>
      <w:numFmt w:val="lowerLetter"/>
      <w:lvlText w:val="%1."/>
      <w:lvlJc w:val="left"/>
      <w:pPr>
        <w:ind w:left="942"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1" w:tplc="630C3354">
      <w:start w:val="1"/>
      <w:numFmt w:val="lowerLetter"/>
      <w:lvlText w:val="%2."/>
      <w:lvlJc w:val="left"/>
      <w:pPr>
        <w:ind w:left="108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2" w:tplc="8F9235A0">
      <w:start w:val="1"/>
      <w:numFmt w:val="lowerLetter"/>
      <w:lvlText w:val="%3."/>
      <w:lvlJc w:val="left"/>
      <w:pPr>
        <w:tabs>
          <w:tab w:val="left" w:pos="942"/>
        </w:tabs>
        <w:ind w:left="180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3" w:tplc="A894B6DE">
      <w:start w:val="1"/>
      <w:numFmt w:val="lowerLetter"/>
      <w:lvlText w:val="%4."/>
      <w:lvlJc w:val="left"/>
      <w:pPr>
        <w:tabs>
          <w:tab w:val="left" w:pos="942"/>
        </w:tabs>
        <w:ind w:left="252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4" w:tplc="02249D0E">
      <w:start w:val="1"/>
      <w:numFmt w:val="lowerLetter"/>
      <w:lvlText w:val="%5."/>
      <w:lvlJc w:val="left"/>
      <w:pPr>
        <w:tabs>
          <w:tab w:val="left" w:pos="942"/>
        </w:tabs>
        <w:ind w:left="324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5" w:tplc="B3CAED84">
      <w:start w:val="1"/>
      <w:numFmt w:val="lowerLetter"/>
      <w:lvlText w:val="%6."/>
      <w:lvlJc w:val="left"/>
      <w:pPr>
        <w:tabs>
          <w:tab w:val="left" w:pos="942"/>
        </w:tabs>
        <w:ind w:left="396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6" w:tplc="903E3A2C">
      <w:start w:val="1"/>
      <w:numFmt w:val="lowerLetter"/>
      <w:lvlText w:val="%7."/>
      <w:lvlJc w:val="left"/>
      <w:pPr>
        <w:tabs>
          <w:tab w:val="left" w:pos="942"/>
        </w:tabs>
        <w:ind w:left="468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7" w:tplc="FAE4847C">
      <w:start w:val="1"/>
      <w:numFmt w:val="lowerLetter"/>
      <w:lvlText w:val="%8."/>
      <w:lvlJc w:val="left"/>
      <w:pPr>
        <w:tabs>
          <w:tab w:val="left" w:pos="942"/>
        </w:tabs>
        <w:ind w:left="540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lvl w:ilvl="8" w:tplc="F9B2D4E0">
      <w:start w:val="1"/>
      <w:numFmt w:val="lowerLetter"/>
      <w:lvlText w:val="%9."/>
      <w:lvlJc w:val="left"/>
      <w:pPr>
        <w:tabs>
          <w:tab w:val="left" w:pos="942"/>
        </w:tabs>
        <w:ind w:left="6121" w:hanging="361"/>
      </w:pPr>
      <w:rPr>
        <w:rFonts w:ascii="Arial" w:eastAsia="Arial" w:hAnsi="Arial" w:cs="Arial"/>
        <w:b/>
        <w:bCs/>
        <w:i w:val="0"/>
        <w:iCs w:val="0"/>
        <w:caps w:val="0"/>
        <w:smallCaps w:val="0"/>
        <w:strike w:val="0"/>
        <w:dstrike w:val="0"/>
        <w:outline w:val="0"/>
        <w:emboss w:val="0"/>
        <w:imprint w:val="0"/>
        <w:spacing w:val="0"/>
        <w:w w:val="100"/>
        <w:kern w:val="0"/>
        <w:position w:val="0"/>
        <w:sz w:val="23"/>
        <w:szCs w:val="23"/>
        <w:highlight w:val="none"/>
        <w:vertAlign w:val="baseline"/>
      </w:rPr>
    </w:lvl>
  </w:abstractNum>
  <w:abstractNum w:abstractNumId="91" w15:restartNumberingAfterBreak="0">
    <w:nsid w:val="643920DA"/>
    <w:multiLevelType w:val="hybridMultilevel"/>
    <w:tmpl w:val="EDBA968C"/>
    <w:lvl w:ilvl="0" w:tplc="E9CCDCE4">
      <w:start w:val="1"/>
      <w:numFmt w:val="lowerLetter"/>
      <w:lvlText w:val="%1."/>
      <w:lvlJc w:val="left"/>
      <w:pPr>
        <w:ind w:left="1048" w:hanging="428"/>
        <w:jc w:val="left"/>
      </w:pPr>
      <w:rPr>
        <w:rFonts w:ascii="Arial MT" w:eastAsia="Arial MT" w:hAnsi="Arial MT" w:cs="Arial MT" w:hint="default"/>
        <w:b w:val="0"/>
        <w:bCs w:val="0"/>
        <w:i w:val="0"/>
        <w:iCs w:val="0"/>
        <w:spacing w:val="0"/>
        <w:w w:val="100"/>
        <w:sz w:val="22"/>
        <w:szCs w:val="22"/>
        <w:lang w:val="es-ES" w:eastAsia="en-US" w:bidi="ar-SA"/>
      </w:rPr>
    </w:lvl>
    <w:lvl w:ilvl="1" w:tplc="A39AB5A4">
      <w:numFmt w:val="bullet"/>
      <w:lvlText w:val="•"/>
      <w:lvlJc w:val="left"/>
      <w:pPr>
        <w:ind w:left="1980" w:hanging="428"/>
      </w:pPr>
      <w:rPr>
        <w:rFonts w:hint="default"/>
        <w:lang w:val="es-ES" w:eastAsia="en-US" w:bidi="ar-SA"/>
      </w:rPr>
    </w:lvl>
    <w:lvl w:ilvl="2" w:tplc="E9A4E796">
      <w:numFmt w:val="bullet"/>
      <w:lvlText w:val="•"/>
      <w:lvlJc w:val="left"/>
      <w:pPr>
        <w:ind w:left="2920" w:hanging="428"/>
      </w:pPr>
      <w:rPr>
        <w:rFonts w:hint="default"/>
        <w:lang w:val="es-ES" w:eastAsia="en-US" w:bidi="ar-SA"/>
      </w:rPr>
    </w:lvl>
    <w:lvl w:ilvl="3" w:tplc="121C277A">
      <w:numFmt w:val="bullet"/>
      <w:lvlText w:val="•"/>
      <w:lvlJc w:val="left"/>
      <w:pPr>
        <w:ind w:left="3860" w:hanging="428"/>
      </w:pPr>
      <w:rPr>
        <w:rFonts w:hint="default"/>
        <w:lang w:val="es-ES" w:eastAsia="en-US" w:bidi="ar-SA"/>
      </w:rPr>
    </w:lvl>
    <w:lvl w:ilvl="4" w:tplc="E81E6A44">
      <w:numFmt w:val="bullet"/>
      <w:lvlText w:val="•"/>
      <w:lvlJc w:val="left"/>
      <w:pPr>
        <w:ind w:left="4800" w:hanging="428"/>
      </w:pPr>
      <w:rPr>
        <w:rFonts w:hint="default"/>
        <w:lang w:val="es-ES" w:eastAsia="en-US" w:bidi="ar-SA"/>
      </w:rPr>
    </w:lvl>
    <w:lvl w:ilvl="5" w:tplc="2F308E6E">
      <w:numFmt w:val="bullet"/>
      <w:lvlText w:val="•"/>
      <w:lvlJc w:val="left"/>
      <w:pPr>
        <w:ind w:left="5740" w:hanging="428"/>
      </w:pPr>
      <w:rPr>
        <w:rFonts w:hint="default"/>
        <w:lang w:val="es-ES" w:eastAsia="en-US" w:bidi="ar-SA"/>
      </w:rPr>
    </w:lvl>
    <w:lvl w:ilvl="6" w:tplc="A216C204">
      <w:numFmt w:val="bullet"/>
      <w:lvlText w:val="•"/>
      <w:lvlJc w:val="left"/>
      <w:pPr>
        <w:ind w:left="6680" w:hanging="428"/>
      </w:pPr>
      <w:rPr>
        <w:rFonts w:hint="default"/>
        <w:lang w:val="es-ES" w:eastAsia="en-US" w:bidi="ar-SA"/>
      </w:rPr>
    </w:lvl>
    <w:lvl w:ilvl="7" w:tplc="909677E2">
      <w:numFmt w:val="bullet"/>
      <w:lvlText w:val="•"/>
      <w:lvlJc w:val="left"/>
      <w:pPr>
        <w:ind w:left="7620" w:hanging="428"/>
      </w:pPr>
      <w:rPr>
        <w:rFonts w:hint="default"/>
        <w:lang w:val="es-ES" w:eastAsia="en-US" w:bidi="ar-SA"/>
      </w:rPr>
    </w:lvl>
    <w:lvl w:ilvl="8" w:tplc="A9B8790E">
      <w:numFmt w:val="bullet"/>
      <w:lvlText w:val="•"/>
      <w:lvlJc w:val="left"/>
      <w:pPr>
        <w:ind w:left="8560" w:hanging="428"/>
      </w:pPr>
      <w:rPr>
        <w:rFonts w:hint="default"/>
        <w:lang w:val="es-ES" w:eastAsia="en-US" w:bidi="ar-SA"/>
      </w:rPr>
    </w:lvl>
  </w:abstractNum>
  <w:abstractNum w:abstractNumId="92" w15:restartNumberingAfterBreak="0">
    <w:nsid w:val="64670AB6"/>
    <w:multiLevelType w:val="hybridMultilevel"/>
    <w:tmpl w:val="383CB1AA"/>
    <w:styleLink w:val="Estiloimportado36"/>
    <w:lvl w:ilvl="0" w:tplc="76284FD6">
      <w:start w:val="1"/>
      <w:numFmt w:val="bullet"/>
      <w:lvlText w:val="·"/>
      <w:lvlJc w:val="left"/>
      <w:pPr>
        <w:tabs>
          <w:tab w:val="left" w:pos="582"/>
        </w:tabs>
        <w:ind w:left="58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tplc="4266AD62">
      <w:start w:val="1"/>
      <w:numFmt w:val="bullet"/>
      <w:lvlText w:val="·"/>
      <w:lvlJc w:val="left"/>
      <w:pPr>
        <w:tabs>
          <w:tab w:val="left" w:pos="582"/>
        </w:tabs>
        <w:ind w:left="151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22300C0C">
      <w:start w:val="1"/>
      <w:numFmt w:val="bullet"/>
      <w:lvlText w:val="·"/>
      <w:lvlJc w:val="left"/>
      <w:pPr>
        <w:tabs>
          <w:tab w:val="left" w:pos="582"/>
        </w:tabs>
        <w:ind w:left="245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6714FE76">
      <w:start w:val="1"/>
      <w:numFmt w:val="bullet"/>
      <w:lvlText w:val="·"/>
      <w:lvlJc w:val="left"/>
      <w:pPr>
        <w:tabs>
          <w:tab w:val="left" w:pos="582"/>
        </w:tabs>
        <w:ind w:left="339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FCC028">
      <w:start w:val="1"/>
      <w:numFmt w:val="bullet"/>
      <w:lvlText w:val="·"/>
      <w:lvlJc w:val="left"/>
      <w:pPr>
        <w:tabs>
          <w:tab w:val="left" w:pos="582"/>
        </w:tabs>
        <w:ind w:left="433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4EE2B964">
      <w:start w:val="1"/>
      <w:numFmt w:val="bullet"/>
      <w:lvlText w:val="·"/>
      <w:lvlJc w:val="left"/>
      <w:pPr>
        <w:tabs>
          <w:tab w:val="left" w:pos="582"/>
        </w:tabs>
        <w:ind w:left="527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A19EC93C">
      <w:start w:val="1"/>
      <w:numFmt w:val="bullet"/>
      <w:lvlText w:val="·"/>
      <w:lvlJc w:val="left"/>
      <w:pPr>
        <w:tabs>
          <w:tab w:val="left" w:pos="582"/>
        </w:tabs>
        <w:ind w:left="621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5BA5132">
      <w:start w:val="1"/>
      <w:numFmt w:val="bullet"/>
      <w:lvlText w:val="·"/>
      <w:lvlJc w:val="left"/>
      <w:pPr>
        <w:tabs>
          <w:tab w:val="left" w:pos="582"/>
        </w:tabs>
        <w:ind w:left="715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69E282D8">
      <w:start w:val="1"/>
      <w:numFmt w:val="bullet"/>
      <w:lvlText w:val="·"/>
      <w:lvlJc w:val="left"/>
      <w:pPr>
        <w:tabs>
          <w:tab w:val="left" w:pos="582"/>
        </w:tabs>
        <w:ind w:left="809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3" w15:restartNumberingAfterBreak="0">
    <w:nsid w:val="653D2427"/>
    <w:multiLevelType w:val="hybridMultilevel"/>
    <w:tmpl w:val="36500380"/>
    <w:styleLink w:val="Estiloimportado15"/>
    <w:lvl w:ilvl="0" w:tplc="85383CA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8D4F8A6">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8F729FEC">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96D27654">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49ABF7E">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E96EE26C">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FC9A6526">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B7C60E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9C6C66F0">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4" w15:restartNumberingAfterBreak="0">
    <w:nsid w:val="656E7AB4"/>
    <w:multiLevelType w:val="hybridMultilevel"/>
    <w:tmpl w:val="233AB582"/>
    <w:styleLink w:val="Estiloimportado9"/>
    <w:lvl w:ilvl="0" w:tplc="DCCC0DF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49CE93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4CE53D8">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E98B08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B5A1468">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614102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E02372">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B3C191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C425B8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5" w15:restartNumberingAfterBreak="0">
    <w:nsid w:val="65F074F0"/>
    <w:multiLevelType w:val="hybridMultilevel"/>
    <w:tmpl w:val="BE2C557A"/>
    <w:styleLink w:val="Estiloimportado17"/>
    <w:lvl w:ilvl="0" w:tplc="79D2D03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138A480">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2CE0B3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EBC55F2">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57C59AE">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BACF73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CE6E00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68A4F2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1BA0AB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6" w15:restartNumberingAfterBreak="0">
    <w:nsid w:val="66F6342C"/>
    <w:multiLevelType w:val="hybridMultilevel"/>
    <w:tmpl w:val="985EE52C"/>
    <w:styleLink w:val="Estiloimportado13"/>
    <w:lvl w:ilvl="0" w:tplc="6210877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543A9DC4">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EA0A0D28">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022A6ACE">
      <w:start w:val="1"/>
      <w:numFmt w:val="bullet"/>
      <w:lvlText w:val="▪"/>
      <w:lvlJc w:val="left"/>
      <w:pPr>
        <w:tabs>
          <w:tab w:val="left" w:pos="36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C74072FC">
      <w:start w:val="1"/>
      <w:numFmt w:val="bullet"/>
      <w:lvlText w:val="▪"/>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A2121DB2">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A44C7020">
      <w:start w:val="1"/>
      <w:numFmt w:val="bullet"/>
      <w:lvlText w:val="▪"/>
      <w:lvlJc w:val="left"/>
      <w:pPr>
        <w:tabs>
          <w:tab w:val="left" w:pos="36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D39C83EC">
      <w:start w:val="1"/>
      <w:numFmt w:val="bullet"/>
      <w:lvlText w:val="▪"/>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65C24C14">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97" w15:restartNumberingAfterBreak="0">
    <w:nsid w:val="672415D0"/>
    <w:multiLevelType w:val="hybridMultilevel"/>
    <w:tmpl w:val="E95E7D2C"/>
    <w:lvl w:ilvl="0" w:tplc="69B4BFC2">
      <w:start w:val="1"/>
      <w:numFmt w:val="decimal"/>
      <w:lvlText w:val="%1."/>
      <w:lvlJc w:val="left"/>
      <w:pPr>
        <w:ind w:left="1565" w:hanging="365"/>
        <w:jc w:val="left"/>
      </w:pPr>
      <w:rPr>
        <w:rFonts w:ascii="Arial MT" w:eastAsia="Arial MT" w:hAnsi="Arial MT" w:cs="Arial MT" w:hint="default"/>
        <w:b w:val="0"/>
        <w:bCs w:val="0"/>
        <w:i w:val="0"/>
        <w:iCs w:val="0"/>
        <w:spacing w:val="-1"/>
        <w:w w:val="100"/>
        <w:sz w:val="23"/>
        <w:szCs w:val="23"/>
        <w:lang w:val="es-ES" w:eastAsia="en-US" w:bidi="ar-SA"/>
      </w:rPr>
    </w:lvl>
    <w:lvl w:ilvl="1" w:tplc="1CD215D2">
      <w:numFmt w:val="bullet"/>
      <w:lvlText w:val="•"/>
      <w:lvlJc w:val="left"/>
      <w:pPr>
        <w:ind w:left="2448" w:hanging="365"/>
      </w:pPr>
      <w:rPr>
        <w:rFonts w:hint="default"/>
        <w:lang w:val="es-ES" w:eastAsia="en-US" w:bidi="ar-SA"/>
      </w:rPr>
    </w:lvl>
    <w:lvl w:ilvl="2" w:tplc="86EA48EA">
      <w:numFmt w:val="bullet"/>
      <w:lvlText w:val="•"/>
      <w:lvlJc w:val="left"/>
      <w:pPr>
        <w:ind w:left="3336" w:hanging="365"/>
      </w:pPr>
      <w:rPr>
        <w:rFonts w:hint="default"/>
        <w:lang w:val="es-ES" w:eastAsia="en-US" w:bidi="ar-SA"/>
      </w:rPr>
    </w:lvl>
    <w:lvl w:ilvl="3" w:tplc="9B8498C8">
      <w:numFmt w:val="bullet"/>
      <w:lvlText w:val="•"/>
      <w:lvlJc w:val="left"/>
      <w:pPr>
        <w:ind w:left="4224" w:hanging="365"/>
      </w:pPr>
      <w:rPr>
        <w:rFonts w:hint="default"/>
        <w:lang w:val="es-ES" w:eastAsia="en-US" w:bidi="ar-SA"/>
      </w:rPr>
    </w:lvl>
    <w:lvl w:ilvl="4" w:tplc="94EE0E2A">
      <w:numFmt w:val="bullet"/>
      <w:lvlText w:val="•"/>
      <w:lvlJc w:val="left"/>
      <w:pPr>
        <w:ind w:left="5112" w:hanging="365"/>
      </w:pPr>
      <w:rPr>
        <w:rFonts w:hint="default"/>
        <w:lang w:val="es-ES" w:eastAsia="en-US" w:bidi="ar-SA"/>
      </w:rPr>
    </w:lvl>
    <w:lvl w:ilvl="5" w:tplc="C5C46C82">
      <w:numFmt w:val="bullet"/>
      <w:lvlText w:val="•"/>
      <w:lvlJc w:val="left"/>
      <w:pPr>
        <w:ind w:left="6000" w:hanging="365"/>
      </w:pPr>
      <w:rPr>
        <w:rFonts w:hint="default"/>
        <w:lang w:val="es-ES" w:eastAsia="en-US" w:bidi="ar-SA"/>
      </w:rPr>
    </w:lvl>
    <w:lvl w:ilvl="6" w:tplc="568814FA">
      <w:numFmt w:val="bullet"/>
      <w:lvlText w:val="•"/>
      <w:lvlJc w:val="left"/>
      <w:pPr>
        <w:ind w:left="6888" w:hanging="365"/>
      </w:pPr>
      <w:rPr>
        <w:rFonts w:hint="default"/>
        <w:lang w:val="es-ES" w:eastAsia="en-US" w:bidi="ar-SA"/>
      </w:rPr>
    </w:lvl>
    <w:lvl w:ilvl="7" w:tplc="1212BFD2">
      <w:numFmt w:val="bullet"/>
      <w:lvlText w:val="•"/>
      <w:lvlJc w:val="left"/>
      <w:pPr>
        <w:ind w:left="7776" w:hanging="365"/>
      </w:pPr>
      <w:rPr>
        <w:rFonts w:hint="default"/>
        <w:lang w:val="es-ES" w:eastAsia="en-US" w:bidi="ar-SA"/>
      </w:rPr>
    </w:lvl>
    <w:lvl w:ilvl="8" w:tplc="95FC85D8">
      <w:numFmt w:val="bullet"/>
      <w:lvlText w:val="•"/>
      <w:lvlJc w:val="left"/>
      <w:pPr>
        <w:ind w:left="8664" w:hanging="365"/>
      </w:pPr>
      <w:rPr>
        <w:rFonts w:hint="default"/>
        <w:lang w:val="es-ES" w:eastAsia="en-US" w:bidi="ar-SA"/>
      </w:rPr>
    </w:lvl>
  </w:abstractNum>
  <w:abstractNum w:abstractNumId="98" w15:restartNumberingAfterBreak="0">
    <w:nsid w:val="68A603A5"/>
    <w:multiLevelType w:val="hybridMultilevel"/>
    <w:tmpl w:val="DCF677E8"/>
    <w:styleLink w:val="Estiloimportado30"/>
    <w:lvl w:ilvl="0" w:tplc="61126D7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AF641564">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E6D8A7FA">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927C2792">
      <w:start w:val="1"/>
      <w:numFmt w:val="bullet"/>
      <w:lvlText w:val="▪"/>
      <w:lvlJc w:val="left"/>
      <w:pPr>
        <w:tabs>
          <w:tab w:val="left" w:pos="360"/>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77AC73A8">
      <w:start w:val="1"/>
      <w:numFmt w:val="bullet"/>
      <w:lvlText w:val="▪"/>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4FD89154">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C0472C2">
      <w:start w:val="1"/>
      <w:numFmt w:val="bullet"/>
      <w:lvlText w:val="▪"/>
      <w:lvlJc w:val="left"/>
      <w:pPr>
        <w:tabs>
          <w:tab w:val="left" w:pos="360"/>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EC04E188">
      <w:start w:val="1"/>
      <w:numFmt w:val="bullet"/>
      <w:lvlText w:val="▪"/>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AD94BBEC">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99" w15:restartNumberingAfterBreak="0">
    <w:nsid w:val="6C042837"/>
    <w:multiLevelType w:val="hybridMultilevel"/>
    <w:tmpl w:val="F87AFF72"/>
    <w:styleLink w:val="Estiloimportado7"/>
    <w:lvl w:ilvl="0" w:tplc="7062D02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F8140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0167CA0">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F48ADF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7FE2E04">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9FA466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DAE4D86">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52C610E">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63A50F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0" w15:restartNumberingAfterBreak="0">
    <w:nsid w:val="6C4D11B5"/>
    <w:multiLevelType w:val="hybridMultilevel"/>
    <w:tmpl w:val="15D63B9E"/>
    <w:lvl w:ilvl="0" w:tplc="8E40AE04">
      <w:start w:val="1"/>
      <w:numFmt w:val="lowerLetter"/>
      <w:lvlText w:val="%1."/>
      <w:lvlJc w:val="left"/>
      <w:pPr>
        <w:ind w:left="1565" w:hanging="361"/>
        <w:jc w:val="left"/>
      </w:pPr>
      <w:rPr>
        <w:rFonts w:ascii="Arial" w:eastAsia="Arial" w:hAnsi="Arial" w:cs="Arial" w:hint="default"/>
        <w:b/>
        <w:bCs/>
        <w:i w:val="0"/>
        <w:iCs w:val="0"/>
        <w:spacing w:val="-1"/>
        <w:w w:val="100"/>
        <w:sz w:val="23"/>
        <w:szCs w:val="23"/>
        <w:lang w:val="es-ES" w:eastAsia="en-US" w:bidi="ar-SA"/>
      </w:rPr>
    </w:lvl>
    <w:lvl w:ilvl="1" w:tplc="671029FC">
      <w:numFmt w:val="bullet"/>
      <w:lvlText w:val="•"/>
      <w:lvlJc w:val="left"/>
      <w:pPr>
        <w:ind w:left="2448" w:hanging="361"/>
      </w:pPr>
      <w:rPr>
        <w:rFonts w:hint="default"/>
        <w:lang w:val="es-ES" w:eastAsia="en-US" w:bidi="ar-SA"/>
      </w:rPr>
    </w:lvl>
    <w:lvl w:ilvl="2" w:tplc="EC2CF898">
      <w:numFmt w:val="bullet"/>
      <w:lvlText w:val="•"/>
      <w:lvlJc w:val="left"/>
      <w:pPr>
        <w:ind w:left="3336" w:hanging="361"/>
      </w:pPr>
      <w:rPr>
        <w:rFonts w:hint="default"/>
        <w:lang w:val="es-ES" w:eastAsia="en-US" w:bidi="ar-SA"/>
      </w:rPr>
    </w:lvl>
    <w:lvl w:ilvl="3" w:tplc="961E9D60">
      <w:numFmt w:val="bullet"/>
      <w:lvlText w:val="•"/>
      <w:lvlJc w:val="left"/>
      <w:pPr>
        <w:ind w:left="4224" w:hanging="361"/>
      </w:pPr>
      <w:rPr>
        <w:rFonts w:hint="default"/>
        <w:lang w:val="es-ES" w:eastAsia="en-US" w:bidi="ar-SA"/>
      </w:rPr>
    </w:lvl>
    <w:lvl w:ilvl="4" w:tplc="12162DBE">
      <w:numFmt w:val="bullet"/>
      <w:lvlText w:val="•"/>
      <w:lvlJc w:val="left"/>
      <w:pPr>
        <w:ind w:left="5112" w:hanging="361"/>
      </w:pPr>
      <w:rPr>
        <w:rFonts w:hint="default"/>
        <w:lang w:val="es-ES" w:eastAsia="en-US" w:bidi="ar-SA"/>
      </w:rPr>
    </w:lvl>
    <w:lvl w:ilvl="5" w:tplc="50DC5A02">
      <w:numFmt w:val="bullet"/>
      <w:lvlText w:val="•"/>
      <w:lvlJc w:val="left"/>
      <w:pPr>
        <w:ind w:left="6000" w:hanging="361"/>
      </w:pPr>
      <w:rPr>
        <w:rFonts w:hint="default"/>
        <w:lang w:val="es-ES" w:eastAsia="en-US" w:bidi="ar-SA"/>
      </w:rPr>
    </w:lvl>
    <w:lvl w:ilvl="6" w:tplc="756ACB10">
      <w:numFmt w:val="bullet"/>
      <w:lvlText w:val="•"/>
      <w:lvlJc w:val="left"/>
      <w:pPr>
        <w:ind w:left="6888" w:hanging="361"/>
      </w:pPr>
      <w:rPr>
        <w:rFonts w:hint="default"/>
        <w:lang w:val="es-ES" w:eastAsia="en-US" w:bidi="ar-SA"/>
      </w:rPr>
    </w:lvl>
    <w:lvl w:ilvl="7" w:tplc="C0540214">
      <w:numFmt w:val="bullet"/>
      <w:lvlText w:val="•"/>
      <w:lvlJc w:val="left"/>
      <w:pPr>
        <w:ind w:left="7776" w:hanging="361"/>
      </w:pPr>
      <w:rPr>
        <w:rFonts w:hint="default"/>
        <w:lang w:val="es-ES" w:eastAsia="en-US" w:bidi="ar-SA"/>
      </w:rPr>
    </w:lvl>
    <w:lvl w:ilvl="8" w:tplc="FEBAC932">
      <w:numFmt w:val="bullet"/>
      <w:lvlText w:val="•"/>
      <w:lvlJc w:val="left"/>
      <w:pPr>
        <w:ind w:left="8664" w:hanging="361"/>
      </w:pPr>
      <w:rPr>
        <w:rFonts w:hint="default"/>
        <w:lang w:val="es-ES" w:eastAsia="en-US" w:bidi="ar-SA"/>
      </w:rPr>
    </w:lvl>
  </w:abstractNum>
  <w:abstractNum w:abstractNumId="101" w15:restartNumberingAfterBreak="0">
    <w:nsid w:val="6D2201E5"/>
    <w:multiLevelType w:val="multilevel"/>
    <w:tmpl w:val="65FE390A"/>
    <w:styleLink w:val="Estiloimportado46"/>
    <w:lvl w:ilvl="0">
      <w:start w:val="1"/>
      <w:numFmt w:val="decimal"/>
      <w:lvlText w:val="%1."/>
      <w:lvlJc w:val="left"/>
      <w:pPr>
        <w:tabs>
          <w:tab w:val="left" w:pos="1302"/>
        </w:tabs>
        <w:ind w:left="680" w:hanging="68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1302"/>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tabs>
          <w:tab w:val="left" w:pos="1302"/>
        </w:tabs>
        <w:ind w:left="56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1302"/>
        </w:tabs>
        <w:ind w:left="927"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tabs>
          <w:tab w:val="left" w:pos="1302"/>
        </w:tabs>
        <w:ind w:left="927"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tabs>
          <w:tab w:val="left" w:pos="1302"/>
        </w:tabs>
        <w:ind w:left="1287"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tabs>
          <w:tab w:val="left" w:pos="1302"/>
        </w:tabs>
        <w:ind w:left="1287"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tabs>
          <w:tab w:val="left" w:pos="1302"/>
        </w:tabs>
        <w:ind w:left="1302" w:hanging="1095"/>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tabs>
          <w:tab w:val="left" w:pos="1302"/>
        </w:tabs>
        <w:ind w:left="1302" w:hanging="109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2" w15:restartNumberingAfterBreak="0">
    <w:nsid w:val="6D786F00"/>
    <w:multiLevelType w:val="hybridMultilevel"/>
    <w:tmpl w:val="5C3A9186"/>
    <w:lvl w:ilvl="0" w:tplc="6234EB8C">
      <w:numFmt w:val="bullet"/>
      <w:lvlText w:val=""/>
      <w:lvlJc w:val="left"/>
      <w:pPr>
        <w:ind w:left="1200" w:hanging="360"/>
      </w:pPr>
      <w:rPr>
        <w:rFonts w:ascii="Wingdings" w:eastAsia="Wingdings" w:hAnsi="Wingdings" w:cs="Wingdings" w:hint="default"/>
        <w:b w:val="0"/>
        <w:bCs w:val="0"/>
        <w:i w:val="0"/>
        <w:iCs w:val="0"/>
        <w:spacing w:val="0"/>
        <w:w w:val="100"/>
        <w:sz w:val="23"/>
        <w:szCs w:val="23"/>
        <w:lang w:val="es-ES" w:eastAsia="en-US" w:bidi="ar-SA"/>
      </w:rPr>
    </w:lvl>
    <w:lvl w:ilvl="1" w:tplc="23106B28">
      <w:numFmt w:val="bullet"/>
      <w:lvlText w:val="•"/>
      <w:lvlJc w:val="left"/>
      <w:pPr>
        <w:ind w:left="2124" w:hanging="360"/>
      </w:pPr>
      <w:rPr>
        <w:rFonts w:hint="default"/>
        <w:lang w:val="es-ES" w:eastAsia="en-US" w:bidi="ar-SA"/>
      </w:rPr>
    </w:lvl>
    <w:lvl w:ilvl="2" w:tplc="478A09E4">
      <w:numFmt w:val="bullet"/>
      <w:lvlText w:val="•"/>
      <w:lvlJc w:val="left"/>
      <w:pPr>
        <w:ind w:left="3048" w:hanging="360"/>
      </w:pPr>
      <w:rPr>
        <w:rFonts w:hint="default"/>
        <w:lang w:val="es-ES" w:eastAsia="en-US" w:bidi="ar-SA"/>
      </w:rPr>
    </w:lvl>
    <w:lvl w:ilvl="3" w:tplc="B42A3934">
      <w:numFmt w:val="bullet"/>
      <w:lvlText w:val="•"/>
      <w:lvlJc w:val="left"/>
      <w:pPr>
        <w:ind w:left="3972" w:hanging="360"/>
      </w:pPr>
      <w:rPr>
        <w:rFonts w:hint="default"/>
        <w:lang w:val="es-ES" w:eastAsia="en-US" w:bidi="ar-SA"/>
      </w:rPr>
    </w:lvl>
    <w:lvl w:ilvl="4" w:tplc="F64A33E6">
      <w:numFmt w:val="bullet"/>
      <w:lvlText w:val="•"/>
      <w:lvlJc w:val="left"/>
      <w:pPr>
        <w:ind w:left="4896" w:hanging="360"/>
      </w:pPr>
      <w:rPr>
        <w:rFonts w:hint="default"/>
        <w:lang w:val="es-ES" w:eastAsia="en-US" w:bidi="ar-SA"/>
      </w:rPr>
    </w:lvl>
    <w:lvl w:ilvl="5" w:tplc="454271CA">
      <w:numFmt w:val="bullet"/>
      <w:lvlText w:val="•"/>
      <w:lvlJc w:val="left"/>
      <w:pPr>
        <w:ind w:left="5820" w:hanging="360"/>
      </w:pPr>
      <w:rPr>
        <w:rFonts w:hint="default"/>
        <w:lang w:val="es-ES" w:eastAsia="en-US" w:bidi="ar-SA"/>
      </w:rPr>
    </w:lvl>
    <w:lvl w:ilvl="6" w:tplc="B14C6062">
      <w:numFmt w:val="bullet"/>
      <w:lvlText w:val="•"/>
      <w:lvlJc w:val="left"/>
      <w:pPr>
        <w:ind w:left="6744" w:hanging="360"/>
      </w:pPr>
      <w:rPr>
        <w:rFonts w:hint="default"/>
        <w:lang w:val="es-ES" w:eastAsia="en-US" w:bidi="ar-SA"/>
      </w:rPr>
    </w:lvl>
    <w:lvl w:ilvl="7" w:tplc="279CDF40">
      <w:numFmt w:val="bullet"/>
      <w:lvlText w:val="•"/>
      <w:lvlJc w:val="left"/>
      <w:pPr>
        <w:ind w:left="7668" w:hanging="360"/>
      </w:pPr>
      <w:rPr>
        <w:rFonts w:hint="default"/>
        <w:lang w:val="es-ES" w:eastAsia="en-US" w:bidi="ar-SA"/>
      </w:rPr>
    </w:lvl>
    <w:lvl w:ilvl="8" w:tplc="4572B688">
      <w:numFmt w:val="bullet"/>
      <w:lvlText w:val="•"/>
      <w:lvlJc w:val="left"/>
      <w:pPr>
        <w:ind w:left="8592" w:hanging="360"/>
      </w:pPr>
      <w:rPr>
        <w:rFonts w:hint="default"/>
        <w:lang w:val="es-ES" w:eastAsia="en-US" w:bidi="ar-SA"/>
      </w:rPr>
    </w:lvl>
  </w:abstractNum>
  <w:abstractNum w:abstractNumId="103" w15:restartNumberingAfterBreak="0">
    <w:nsid w:val="6E132990"/>
    <w:multiLevelType w:val="multilevel"/>
    <w:tmpl w:val="6BF88B5A"/>
    <w:lvl w:ilvl="0">
      <w:start w:val="1"/>
      <w:numFmt w:val="decimal"/>
      <w:lvlText w:val="%1."/>
      <w:lvlJc w:val="left"/>
      <w:pPr>
        <w:ind w:left="1341" w:hanging="361"/>
        <w:jc w:val="left"/>
      </w:pPr>
      <w:rPr>
        <w:rFonts w:ascii="Arial MT" w:eastAsia="Arial MT" w:hAnsi="Arial MT" w:cs="Arial MT" w:hint="default"/>
        <w:b w:val="0"/>
        <w:bCs w:val="0"/>
        <w:i w:val="0"/>
        <w:iCs w:val="0"/>
        <w:spacing w:val="0"/>
        <w:w w:val="100"/>
        <w:sz w:val="22"/>
        <w:szCs w:val="22"/>
        <w:lang w:val="es-ES" w:eastAsia="en-US" w:bidi="ar-SA"/>
      </w:rPr>
    </w:lvl>
    <w:lvl w:ilvl="1">
      <w:start w:val="1"/>
      <w:numFmt w:val="decimal"/>
      <w:lvlText w:val="%1.%2"/>
      <w:lvlJc w:val="left"/>
      <w:pPr>
        <w:ind w:left="2085" w:hanging="489"/>
        <w:jc w:val="left"/>
      </w:pPr>
      <w:rPr>
        <w:rFonts w:ascii="Arial" w:eastAsia="Arial" w:hAnsi="Arial" w:cs="Arial" w:hint="default"/>
        <w:b/>
        <w:bCs/>
        <w:i w:val="0"/>
        <w:iCs w:val="0"/>
        <w:spacing w:val="-2"/>
        <w:w w:val="100"/>
        <w:sz w:val="22"/>
        <w:szCs w:val="22"/>
        <w:lang w:val="es-ES" w:eastAsia="en-US" w:bidi="ar-SA"/>
      </w:rPr>
    </w:lvl>
    <w:lvl w:ilvl="2">
      <w:start w:val="1"/>
      <w:numFmt w:val="decimal"/>
      <w:lvlText w:val="%1.%2.%3"/>
      <w:lvlJc w:val="left"/>
      <w:pPr>
        <w:ind w:left="1412" w:hanging="552"/>
        <w:jc w:val="left"/>
      </w:pPr>
      <w:rPr>
        <w:rFonts w:ascii="Arial MT" w:eastAsia="Arial MT" w:hAnsi="Arial MT" w:cs="Arial MT" w:hint="default"/>
        <w:b w:val="0"/>
        <w:bCs w:val="0"/>
        <w:i w:val="0"/>
        <w:iCs w:val="0"/>
        <w:spacing w:val="-2"/>
        <w:w w:val="100"/>
        <w:sz w:val="22"/>
        <w:szCs w:val="22"/>
        <w:lang w:val="es-ES" w:eastAsia="en-US" w:bidi="ar-SA"/>
      </w:rPr>
    </w:lvl>
    <w:lvl w:ilvl="3">
      <w:numFmt w:val="bullet"/>
      <w:lvlText w:val=""/>
      <w:lvlJc w:val="left"/>
      <w:pPr>
        <w:ind w:left="1200" w:hanging="360"/>
      </w:pPr>
      <w:rPr>
        <w:rFonts w:ascii="Symbol" w:eastAsia="Symbol" w:hAnsi="Symbol" w:cs="Symbol" w:hint="default"/>
        <w:b w:val="0"/>
        <w:bCs w:val="0"/>
        <w:i w:val="0"/>
        <w:iCs w:val="0"/>
        <w:spacing w:val="0"/>
        <w:w w:val="100"/>
        <w:sz w:val="23"/>
        <w:szCs w:val="23"/>
        <w:lang w:val="es-ES" w:eastAsia="en-US" w:bidi="ar-SA"/>
      </w:rPr>
    </w:lvl>
    <w:lvl w:ilvl="4">
      <w:numFmt w:val="bullet"/>
      <w:lvlText w:val="•"/>
      <w:lvlJc w:val="left"/>
      <w:pPr>
        <w:ind w:left="3274" w:hanging="360"/>
      </w:pPr>
      <w:rPr>
        <w:rFonts w:hint="default"/>
        <w:lang w:val="es-ES" w:eastAsia="en-US" w:bidi="ar-SA"/>
      </w:rPr>
    </w:lvl>
    <w:lvl w:ilvl="5">
      <w:numFmt w:val="bullet"/>
      <w:lvlText w:val="•"/>
      <w:lvlJc w:val="left"/>
      <w:pPr>
        <w:ind w:left="4468" w:hanging="360"/>
      </w:pPr>
      <w:rPr>
        <w:rFonts w:hint="default"/>
        <w:lang w:val="es-ES" w:eastAsia="en-US" w:bidi="ar-SA"/>
      </w:rPr>
    </w:lvl>
    <w:lvl w:ilvl="6">
      <w:numFmt w:val="bullet"/>
      <w:lvlText w:val="•"/>
      <w:lvlJc w:val="left"/>
      <w:pPr>
        <w:ind w:left="5662" w:hanging="360"/>
      </w:pPr>
      <w:rPr>
        <w:rFonts w:hint="default"/>
        <w:lang w:val="es-ES" w:eastAsia="en-US" w:bidi="ar-SA"/>
      </w:rPr>
    </w:lvl>
    <w:lvl w:ilvl="7">
      <w:numFmt w:val="bullet"/>
      <w:lvlText w:val="•"/>
      <w:lvlJc w:val="left"/>
      <w:pPr>
        <w:ind w:left="6857" w:hanging="360"/>
      </w:pPr>
      <w:rPr>
        <w:rFonts w:hint="default"/>
        <w:lang w:val="es-ES" w:eastAsia="en-US" w:bidi="ar-SA"/>
      </w:rPr>
    </w:lvl>
    <w:lvl w:ilvl="8">
      <w:numFmt w:val="bullet"/>
      <w:lvlText w:val="•"/>
      <w:lvlJc w:val="left"/>
      <w:pPr>
        <w:ind w:left="8051" w:hanging="360"/>
      </w:pPr>
      <w:rPr>
        <w:rFonts w:hint="default"/>
        <w:lang w:val="es-ES" w:eastAsia="en-US" w:bidi="ar-SA"/>
      </w:rPr>
    </w:lvl>
  </w:abstractNum>
  <w:abstractNum w:abstractNumId="104" w15:restartNumberingAfterBreak="0">
    <w:nsid w:val="6EC431DF"/>
    <w:multiLevelType w:val="hybridMultilevel"/>
    <w:tmpl w:val="1A8490A8"/>
    <w:numStyleLink w:val="Estiloimportado31"/>
  </w:abstractNum>
  <w:abstractNum w:abstractNumId="105" w15:restartNumberingAfterBreak="0">
    <w:nsid w:val="711F04B1"/>
    <w:multiLevelType w:val="hybridMultilevel"/>
    <w:tmpl w:val="6292EC18"/>
    <w:styleLink w:val="Estiloimportado41"/>
    <w:lvl w:ilvl="0" w:tplc="E66C5854">
      <w:start w:val="1"/>
      <w:numFmt w:val="decimal"/>
      <w:lvlText w:val="%1."/>
      <w:lvlJc w:val="left"/>
      <w:pPr>
        <w:ind w:left="942"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tplc="280EE55C">
      <w:start w:val="1"/>
      <w:numFmt w:val="decimal"/>
      <w:lvlText w:val="%2."/>
      <w:lvlJc w:val="left"/>
      <w:pPr>
        <w:ind w:left="108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2" w:tplc="830A8098">
      <w:start w:val="1"/>
      <w:numFmt w:val="decimal"/>
      <w:lvlText w:val="%3."/>
      <w:lvlJc w:val="left"/>
      <w:pPr>
        <w:tabs>
          <w:tab w:val="left" w:pos="942"/>
        </w:tabs>
        <w:ind w:left="180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3" w:tplc="EF2872A8">
      <w:start w:val="1"/>
      <w:numFmt w:val="decimal"/>
      <w:lvlText w:val="%4."/>
      <w:lvlJc w:val="left"/>
      <w:pPr>
        <w:tabs>
          <w:tab w:val="left" w:pos="942"/>
        </w:tabs>
        <w:ind w:left="252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4" w:tplc="0E88F8D8">
      <w:start w:val="1"/>
      <w:numFmt w:val="decimal"/>
      <w:lvlText w:val="%5."/>
      <w:lvlJc w:val="left"/>
      <w:pPr>
        <w:tabs>
          <w:tab w:val="left" w:pos="942"/>
        </w:tabs>
        <w:ind w:left="324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5" w:tplc="15001986">
      <w:start w:val="1"/>
      <w:numFmt w:val="decimal"/>
      <w:lvlText w:val="%6."/>
      <w:lvlJc w:val="left"/>
      <w:pPr>
        <w:tabs>
          <w:tab w:val="left" w:pos="942"/>
        </w:tabs>
        <w:ind w:left="396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6" w:tplc="7228DB06">
      <w:start w:val="1"/>
      <w:numFmt w:val="decimal"/>
      <w:lvlText w:val="%7."/>
      <w:lvlJc w:val="left"/>
      <w:pPr>
        <w:tabs>
          <w:tab w:val="left" w:pos="942"/>
        </w:tabs>
        <w:ind w:left="468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7" w:tplc="11F4FC20">
      <w:start w:val="1"/>
      <w:numFmt w:val="decimal"/>
      <w:lvlText w:val="%8."/>
      <w:lvlJc w:val="left"/>
      <w:pPr>
        <w:tabs>
          <w:tab w:val="left" w:pos="942"/>
        </w:tabs>
        <w:ind w:left="540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8" w:tplc="156A0B80">
      <w:start w:val="1"/>
      <w:numFmt w:val="decimal"/>
      <w:lvlText w:val="%9."/>
      <w:lvlJc w:val="left"/>
      <w:pPr>
        <w:tabs>
          <w:tab w:val="left" w:pos="942"/>
        </w:tabs>
        <w:ind w:left="612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abstractNum>
  <w:abstractNum w:abstractNumId="106" w15:restartNumberingAfterBreak="0">
    <w:nsid w:val="71B73E8B"/>
    <w:multiLevelType w:val="hybridMultilevel"/>
    <w:tmpl w:val="141841B4"/>
    <w:styleLink w:val="Estiloimportado21"/>
    <w:lvl w:ilvl="0" w:tplc="1BE0A9F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EDCD224">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2AEAF5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3BA3C0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F66076A">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3841ED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33E48E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7C2F2C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0884A38">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71CE4C95"/>
    <w:multiLevelType w:val="hybridMultilevel"/>
    <w:tmpl w:val="6F5A7168"/>
    <w:lvl w:ilvl="0" w:tplc="1C5AFA74">
      <w:numFmt w:val="bullet"/>
      <w:lvlText w:val=""/>
      <w:lvlJc w:val="left"/>
      <w:pPr>
        <w:ind w:left="904" w:hanging="284"/>
      </w:pPr>
      <w:rPr>
        <w:rFonts w:ascii="Wingdings" w:eastAsia="Wingdings" w:hAnsi="Wingdings" w:cs="Wingdings" w:hint="default"/>
        <w:b w:val="0"/>
        <w:bCs w:val="0"/>
        <w:i w:val="0"/>
        <w:iCs w:val="0"/>
        <w:spacing w:val="0"/>
        <w:w w:val="100"/>
        <w:sz w:val="22"/>
        <w:szCs w:val="22"/>
        <w:lang w:val="es-ES" w:eastAsia="en-US" w:bidi="ar-SA"/>
      </w:rPr>
    </w:lvl>
    <w:lvl w:ilvl="1" w:tplc="E0C47F3E">
      <w:numFmt w:val="bullet"/>
      <w:lvlText w:val="•"/>
      <w:lvlJc w:val="left"/>
      <w:pPr>
        <w:ind w:left="1854" w:hanging="284"/>
      </w:pPr>
      <w:rPr>
        <w:rFonts w:hint="default"/>
        <w:lang w:val="es-ES" w:eastAsia="en-US" w:bidi="ar-SA"/>
      </w:rPr>
    </w:lvl>
    <w:lvl w:ilvl="2" w:tplc="11BA6630">
      <w:numFmt w:val="bullet"/>
      <w:lvlText w:val="•"/>
      <w:lvlJc w:val="left"/>
      <w:pPr>
        <w:ind w:left="2808" w:hanging="284"/>
      </w:pPr>
      <w:rPr>
        <w:rFonts w:hint="default"/>
        <w:lang w:val="es-ES" w:eastAsia="en-US" w:bidi="ar-SA"/>
      </w:rPr>
    </w:lvl>
    <w:lvl w:ilvl="3" w:tplc="DE029CE6">
      <w:numFmt w:val="bullet"/>
      <w:lvlText w:val="•"/>
      <w:lvlJc w:val="left"/>
      <w:pPr>
        <w:ind w:left="3762" w:hanging="284"/>
      </w:pPr>
      <w:rPr>
        <w:rFonts w:hint="default"/>
        <w:lang w:val="es-ES" w:eastAsia="en-US" w:bidi="ar-SA"/>
      </w:rPr>
    </w:lvl>
    <w:lvl w:ilvl="4" w:tplc="929CCE5A">
      <w:numFmt w:val="bullet"/>
      <w:lvlText w:val="•"/>
      <w:lvlJc w:val="left"/>
      <w:pPr>
        <w:ind w:left="4716" w:hanging="284"/>
      </w:pPr>
      <w:rPr>
        <w:rFonts w:hint="default"/>
        <w:lang w:val="es-ES" w:eastAsia="en-US" w:bidi="ar-SA"/>
      </w:rPr>
    </w:lvl>
    <w:lvl w:ilvl="5" w:tplc="022232C6">
      <w:numFmt w:val="bullet"/>
      <w:lvlText w:val="•"/>
      <w:lvlJc w:val="left"/>
      <w:pPr>
        <w:ind w:left="5670" w:hanging="284"/>
      </w:pPr>
      <w:rPr>
        <w:rFonts w:hint="default"/>
        <w:lang w:val="es-ES" w:eastAsia="en-US" w:bidi="ar-SA"/>
      </w:rPr>
    </w:lvl>
    <w:lvl w:ilvl="6" w:tplc="30AA6884">
      <w:numFmt w:val="bullet"/>
      <w:lvlText w:val="•"/>
      <w:lvlJc w:val="left"/>
      <w:pPr>
        <w:ind w:left="6624" w:hanging="284"/>
      </w:pPr>
      <w:rPr>
        <w:rFonts w:hint="default"/>
        <w:lang w:val="es-ES" w:eastAsia="en-US" w:bidi="ar-SA"/>
      </w:rPr>
    </w:lvl>
    <w:lvl w:ilvl="7" w:tplc="05D4E7AC">
      <w:numFmt w:val="bullet"/>
      <w:lvlText w:val="•"/>
      <w:lvlJc w:val="left"/>
      <w:pPr>
        <w:ind w:left="7578" w:hanging="284"/>
      </w:pPr>
      <w:rPr>
        <w:rFonts w:hint="default"/>
        <w:lang w:val="es-ES" w:eastAsia="en-US" w:bidi="ar-SA"/>
      </w:rPr>
    </w:lvl>
    <w:lvl w:ilvl="8" w:tplc="5B180D1C">
      <w:numFmt w:val="bullet"/>
      <w:lvlText w:val="•"/>
      <w:lvlJc w:val="left"/>
      <w:pPr>
        <w:ind w:left="8532" w:hanging="284"/>
      </w:pPr>
      <w:rPr>
        <w:rFonts w:hint="default"/>
        <w:lang w:val="es-ES" w:eastAsia="en-US" w:bidi="ar-SA"/>
      </w:rPr>
    </w:lvl>
  </w:abstractNum>
  <w:abstractNum w:abstractNumId="108" w15:restartNumberingAfterBreak="0">
    <w:nsid w:val="722F3D5D"/>
    <w:multiLevelType w:val="hybridMultilevel"/>
    <w:tmpl w:val="E4648B14"/>
    <w:numStyleLink w:val="Estiloimportado18"/>
  </w:abstractNum>
  <w:abstractNum w:abstractNumId="109" w15:restartNumberingAfterBreak="0">
    <w:nsid w:val="730A1001"/>
    <w:multiLevelType w:val="hybridMultilevel"/>
    <w:tmpl w:val="48AEA3E0"/>
    <w:styleLink w:val="Estiloimportado52"/>
    <w:lvl w:ilvl="0" w:tplc="60865BEA">
      <w:start w:val="1"/>
      <w:numFmt w:val="bullet"/>
      <w:lvlText w:val="-"/>
      <w:lvlJc w:val="left"/>
      <w:pPr>
        <w:tabs>
          <w:tab w:val="left" w:pos="582"/>
        </w:tabs>
        <w:ind w:left="581" w:hanging="360"/>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tplc="B740A9A0">
      <w:start w:val="1"/>
      <w:numFmt w:val="bullet"/>
      <w:lvlText w:val="•"/>
      <w:lvlJc w:val="left"/>
      <w:pPr>
        <w:tabs>
          <w:tab w:val="left" w:pos="582"/>
        </w:tabs>
        <w:ind w:left="1519"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ED5A496E">
      <w:start w:val="1"/>
      <w:numFmt w:val="bullet"/>
      <w:lvlText w:val="•"/>
      <w:lvlJc w:val="left"/>
      <w:pPr>
        <w:tabs>
          <w:tab w:val="left" w:pos="582"/>
        </w:tabs>
        <w:ind w:left="2459"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8856DBD2">
      <w:start w:val="1"/>
      <w:numFmt w:val="bullet"/>
      <w:lvlText w:val="•"/>
      <w:lvlJc w:val="left"/>
      <w:pPr>
        <w:tabs>
          <w:tab w:val="left" w:pos="582"/>
        </w:tabs>
        <w:ind w:left="3399"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8DCE81E2">
      <w:start w:val="1"/>
      <w:numFmt w:val="bullet"/>
      <w:lvlText w:val="•"/>
      <w:lvlJc w:val="left"/>
      <w:pPr>
        <w:tabs>
          <w:tab w:val="left" w:pos="582"/>
        </w:tabs>
        <w:ind w:left="4339"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19763870">
      <w:start w:val="1"/>
      <w:numFmt w:val="bullet"/>
      <w:lvlText w:val="•"/>
      <w:lvlJc w:val="left"/>
      <w:pPr>
        <w:tabs>
          <w:tab w:val="left" w:pos="582"/>
        </w:tabs>
        <w:ind w:left="5279"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A5B45C42">
      <w:start w:val="1"/>
      <w:numFmt w:val="bullet"/>
      <w:lvlText w:val="•"/>
      <w:lvlJc w:val="left"/>
      <w:pPr>
        <w:tabs>
          <w:tab w:val="left" w:pos="582"/>
        </w:tabs>
        <w:ind w:left="6219"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B53A167E">
      <w:start w:val="1"/>
      <w:numFmt w:val="bullet"/>
      <w:lvlText w:val="•"/>
      <w:lvlJc w:val="left"/>
      <w:pPr>
        <w:tabs>
          <w:tab w:val="left" w:pos="582"/>
        </w:tabs>
        <w:ind w:left="7159"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1F6AB166">
      <w:start w:val="1"/>
      <w:numFmt w:val="bullet"/>
      <w:lvlText w:val="•"/>
      <w:lvlJc w:val="left"/>
      <w:pPr>
        <w:tabs>
          <w:tab w:val="left" w:pos="582"/>
        </w:tabs>
        <w:ind w:left="8099" w:hanging="360"/>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74FD5D7D"/>
    <w:multiLevelType w:val="hybridMultilevel"/>
    <w:tmpl w:val="98FC7E94"/>
    <w:lvl w:ilvl="0" w:tplc="5886A774">
      <w:start w:val="1"/>
      <w:numFmt w:val="lowerLetter"/>
      <w:lvlText w:val="%1."/>
      <w:lvlJc w:val="left"/>
      <w:pPr>
        <w:ind w:left="1268" w:hanging="361"/>
        <w:jc w:val="left"/>
      </w:pPr>
      <w:rPr>
        <w:rFonts w:ascii="Arial MT" w:eastAsia="Arial MT" w:hAnsi="Arial MT" w:cs="Arial MT" w:hint="default"/>
        <w:b w:val="0"/>
        <w:bCs w:val="0"/>
        <w:i w:val="0"/>
        <w:iCs w:val="0"/>
        <w:spacing w:val="-1"/>
        <w:w w:val="100"/>
        <w:sz w:val="23"/>
        <w:szCs w:val="23"/>
        <w:lang w:val="es-ES" w:eastAsia="en-US" w:bidi="ar-SA"/>
      </w:rPr>
    </w:lvl>
    <w:lvl w:ilvl="1" w:tplc="B2CA896E">
      <w:start w:val="1"/>
      <w:numFmt w:val="upperRoman"/>
      <w:lvlText w:val="%2."/>
      <w:lvlJc w:val="left"/>
      <w:pPr>
        <w:ind w:left="1561" w:hanging="489"/>
        <w:jc w:val="right"/>
      </w:pPr>
      <w:rPr>
        <w:rFonts w:ascii="Arial MT" w:eastAsia="Arial MT" w:hAnsi="Arial MT" w:cs="Arial MT" w:hint="default"/>
        <w:b w:val="0"/>
        <w:bCs w:val="0"/>
        <w:i w:val="0"/>
        <w:iCs w:val="0"/>
        <w:spacing w:val="-1"/>
        <w:w w:val="100"/>
        <w:sz w:val="23"/>
        <w:szCs w:val="23"/>
        <w:lang w:val="es-ES" w:eastAsia="en-US" w:bidi="ar-SA"/>
      </w:rPr>
    </w:lvl>
    <w:lvl w:ilvl="2" w:tplc="CBB448B0">
      <w:start w:val="1"/>
      <w:numFmt w:val="lowerLetter"/>
      <w:lvlText w:val="%3."/>
      <w:lvlJc w:val="left"/>
      <w:pPr>
        <w:ind w:left="1561" w:hanging="361"/>
        <w:jc w:val="left"/>
      </w:pPr>
      <w:rPr>
        <w:rFonts w:ascii="Arial MT" w:eastAsia="Arial MT" w:hAnsi="Arial MT" w:cs="Arial MT" w:hint="default"/>
        <w:b w:val="0"/>
        <w:bCs w:val="0"/>
        <w:i w:val="0"/>
        <w:iCs w:val="0"/>
        <w:spacing w:val="-1"/>
        <w:w w:val="100"/>
        <w:sz w:val="23"/>
        <w:szCs w:val="23"/>
        <w:lang w:val="es-ES" w:eastAsia="en-US" w:bidi="ar-SA"/>
      </w:rPr>
    </w:lvl>
    <w:lvl w:ilvl="3" w:tplc="DCC4DBE0">
      <w:numFmt w:val="bullet"/>
      <w:lvlText w:val="•"/>
      <w:lvlJc w:val="left"/>
      <w:pPr>
        <w:ind w:left="3533" w:hanging="361"/>
      </w:pPr>
      <w:rPr>
        <w:rFonts w:hint="default"/>
        <w:lang w:val="es-ES" w:eastAsia="en-US" w:bidi="ar-SA"/>
      </w:rPr>
    </w:lvl>
    <w:lvl w:ilvl="4" w:tplc="B546F282">
      <w:numFmt w:val="bullet"/>
      <w:lvlText w:val="•"/>
      <w:lvlJc w:val="left"/>
      <w:pPr>
        <w:ind w:left="4520" w:hanging="361"/>
      </w:pPr>
      <w:rPr>
        <w:rFonts w:hint="default"/>
        <w:lang w:val="es-ES" w:eastAsia="en-US" w:bidi="ar-SA"/>
      </w:rPr>
    </w:lvl>
    <w:lvl w:ilvl="5" w:tplc="EC087B26">
      <w:numFmt w:val="bullet"/>
      <w:lvlText w:val="•"/>
      <w:lvlJc w:val="left"/>
      <w:pPr>
        <w:ind w:left="5506" w:hanging="361"/>
      </w:pPr>
      <w:rPr>
        <w:rFonts w:hint="default"/>
        <w:lang w:val="es-ES" w:eastAsia="en-US" w:bidi="ar-SA"/>
      </w:rPr>
    </w:lvl>
    <w:lvl w:ilvl="6" w:tplc="D1E6E46E">
      <w:numFmt w:val="bullet"/>
      <w:lvlText w:val="•"/>
      <w:lvlJc w:val="left"/>
      <w:pPr>
        <w:ind w:left="6493" w:hanging="361"/>
      </w:pPr>
      <w:rPr>
        <w:rFonts w:hint="default"/>
        <w:lang w:val="es-ES" w:eastAsia="en-US" w:bidi="ar-SA"/>
      </w:rPr>
    </w:lvl>
    <w:lvl w:ilvl="7" w:tplc="CFE87A52">
      <w:numFmt w:val="bullet"/>
      <w:lvlText w:val="•"/>
      <w:lvlJc w:val="left"/>
      <w:pPr>
        <w:ind w:left="7480" w:hanging="361"/>
      </w:pPr>
      <w:rPr>
        <w:rFonts w:hint="default"/>
        <w:lang w:val="es-ES" w:eastAsia="en-US" w:bidi="ar-SA"/>
      </w:rPr>
    </w:lvl>
    <w:lvl w:ilvl="8" w:tplc="FA228874">
      <w:numFmt w:val="bullet"/>
      <w:lvlText w:val="•"/>
      <w:lvlJc w:val="left"/>
      <w:pPr>
        <w:ind w:left="8466" w:hanging="361"/>
      </w:pPr>
      <w:rPr>
        <w:rFonts w:hint="default"/>
        <w:lang w:val="es-ES" w:eastAsia="en-US" w:bidi="ar-SA"/>
      </w:rPr>
    </w:lvl>
  </w:abstractNum>
  <w:abstractNum w:abstractNumId="111" w15:restartNumberingAfterBreak="0">
    <w:nsid w:val="76642E47"/>
    <w:multiLevelType w:val="hybridMultilevel"/>
    <w:tmpl w:val="D098DB1E"/>
    <w:numStyleLink w:val="Estiloimportado12"/>
  </w:abstractNum>
  <w:abstractNum w:abstractNumId="112" w15:restartNumberingAfterBreak="0">
    <w:nsid w:val="773B5947"/>
    <w:multiLevelType w:val="hybridMultilevel"/>
    <w:tmpl w:val="F87AFF72"/>
    <w:numStyleLink w:val="Estiloimportado7"/>
  </w:abstractNum>
  <w:abstractNum w:abstractNumId="113" w15:restartNumberingAfterBreak="0">
    <w:nsid w:val="78081B5C"/>
    <w:multiLevelType w:val="hybridMultilevel"/>
    <w:tmpl w:val="18642272"/>
    <w:numStyleLink w:val="Estiloimportado3"/>
  </w:abstractNum>
  <w:abstractNum w:abstractNumId="114" w15:restartNumberingAfterBreak="0">
    <w:nsid w:val="78FE0168"/>
    <w:multiLevelType w:val="hybridMultilevel"/>
    <w:tmpl w:val="6A280C4A"/>
    <w:numStyleLink w:val="Estiloimportado14"/>
  </w:abstractNum>
  <w:abstractNum w:abstractNumId="115" w15:restartNumberingAfterBreak="0">
    <w:nsid w:val="7A987EAA"/>
    <w:multiLevelType w:val="multilevel"/>
    <w:tmpl w:val="15D278A8"/>
    <w:lvl w:ilvl="0">
      <w:start w:val="2"/>
      <w:numFmt w:val="decimal"/>
      <w:lvlText w:val="%1"/>
      <w:lvlJc w:val="left"/>
      <w:pPr>
        <w:ind w:left="1329" w:hanging="709"/>
        <w:jc w:val="left"/>
      </w:pPr>
      <w:rPr>
        <w:rFonts w:hint="default"/>
        <w:lang w:val="es-ES" w:eastAsia="en-US" w:bidi="ar-SA"/>
      </w:rPr>
    </w:lvl>
    <w:lvl w:ilvl="1">
      <w:start w:val="6"/>
      <w:numFmt w:val="decimal"/>
      <w:lvlText w:val="%1.%2"/>
      <w:lvlJc w:val="left"/>
      <w:pPr>
        <w:ind w:left="1329" w:hanging="709"/>
        <w:jc w:val="left"/>
      </w:pPr>
      <w:rPr>
        <w:rFonts w:hint="default"/>
        <w:spacing w:val="-2"/>
        <w:w w:val="100"/>
        <w:lang w:val="es-ES" w:eastAsia="en-US" w:bidi="ar-SA"/>
      </w:rPr>
    </w:lvl>
    <w:lvl w:ilvl="2">
      <w:start w:val="1"/>
      <w:numFmt w:val="decimal"/>
      <w:lvlText w:val="%3."/>
      <w:lvlJc w:val="left"/>
      <w:pPr>
        <w:ind w:left="1845" w:hanging="360"/>
        <w:jc w:val="left"/>
      </w:pPr>
      <w:rPr>
        <w:rFonts w:ascii="Arial" w:eastAsia="Arial" w:hAnsi="Arial" w:cs="Arial" w:hint="default"/>
        <w:b w:val="0"/>
        <w:bCs w:val="0"/>
        <w:i/>
        <w:iCs/>
        <w:spacing w:val="0"/>
        <w:w w:val="95"/>
        <w:sz w:val="20"/>
        <w:szCs w:val="20"/>
        <w:lang w:val="es-ES" w:eastAsia="en-US" w:bidi="ar-SA"/>
      </w:rPr>
    </w:lvl>
    <w:lvl w:ilvl="3">
      <w:start w:val="3"/>
      <w:numFmt w:val="lowerLetter"/>
      <w:lvlText w:val="(%4)"/>
      <w:lvlJc w:val="left"/>
      <w:pPr>
        <w:ind w:left="1845" w:hanging="304"/>
        <w:jc w:val="left"/>
      </w:pPr>
      <w:rPr>
        <w:rFonts w:ascii="Arial" w:eastAsia="Arial" w:hAnsi="Arial" w:cs="Arial" w:hint="default"/>
        <w:b w:val="0"/>
        <w:bCs w:val="0"/>
        <w:i/>
        <w:iCs/>
        <w:spacing w:val="0"/>
        <w:w w:val="95"/>
        <w:sz w:val="20"/>
        <w:szCs w:val="20"/>
        <w:lang w:val="es-ES" w:eastAsia="en-US" w:bidi="ar-SA"/>
      </w:rPr>
    </w:lvl>
    <w:lvl w:ilvl="4">
      <w:numFmt w:val="bullet"/>
      <w:lvlText w:val="•"/>
      <w:lvlJc w:val="left"/>
      <w:pPr>
        <w:ind w:left="4706" w:hanging="304"/>
      </w:pPr>
      <w:rPr>
        <w:rFonts w:hint="default"/>
        <w:lang w:val="es-ES" w:eastAsia="en-US" w:bidi="ar-SA"/>
      </w:rPr>
    </w:lvl>
    <w:lvl w:ilvl="5">
      <w:numFmt w:val="bullet"/>
      <w:lvlText w:val="•"/>
      <w:lvlJc w:val="left"/>
      <w:pPr>
        <w:ind w:left="5662" w:hanging="304"/>
      </w:pPr>
      <w:rPr>
        <w:rFonts w:hint="default"/>
        <w:lang w:val="es-ES" w:eastAsia="en-US" w:bidi="ar-SA"/>
      </w:rPr>
    </w:lvl>
    <w:lvl w:ilvl="6">
      <w:numFmt w:val="bullet"/>
      <w:lvlText w:val="•"/>
      <w:lvlJc w:val="left"/>
      <w:pPr>
        <w:ind w:left="6617" w:hanging="304"/>
      </w:pPr>
      <w:rPr>
        <w:rFonts w:hint="default"/>
        <w:lang w:val="es-ES" w:eastAsia="en-US" w:bidi="ar-SA"/>
      </w:rPr>
    </w:lvl>
    <w:lvl w:ilvl="7">
      <w:numFmt w:val="bullet"/>
      <w:lvlText w:val="•"/>
      <w:lvlJc w:val="left"/>
      <w:pPr>
        <w:ind w:left="7573" w:hanging="304"/>
      </w:pPr>
      <w:rPr>
        <w:rFonts w:hint="default"/>
        <w:lang w:val="es-ES" w:eastAsia="en-US" w:bidi="ar-SA"/>
      </w:rPr>
    </w:lvl>
    <w:lvl w:ilvl="8">
      <w:numFmt w:val="bullet"/>
      <w:lvlText w:val="•"/>
      <w:lvlJc w:val="left"/>
      <w:pPr>
        <w:ind w:left="8528" w:hanging="304"/>
      </w:pPr>
      <w:rPr>
        <w:rFonts w:hint="default"/>
        <w:lang w:val="es-ES" w:eastAsia="en-US" w:bidi="ar-SA"/>
      </w:rPr>
    </w:lvl>
  </w:abstractNum>
  <w:abstractNum w:abstractNumId="116" w15:restartNumberingAfterBreak="0">
    <w:nsid w:val="7C482E10"/>
    <w:multiLevelType w:val="hybridMultilevel"/>
    <w:tmpl w:val="B1AC873C"/>
    <w:styleLink w:val="Estiloimportado50"/>
    <w:lvl w:ilvl="0" w:tplc="780830D8">
      <w:start w:val="1"/>
      <w:numFmt w:val="decimal"/>
      <w:lvlText w:val="%1."/>
      <w:lvlJc w:val="left"/>
      <w:pPr>
        <w:ind w:left="942"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tplc="314C7700">
      <w:start w:val="1"/>
      <w:numFmt w:val="decimal"/>
      <w:lvlText w:val="%2."/>
      <w:lvlJc w:val="left"/>
      <w:pPr>
        <w:ind w:left="108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2" w:tplc="B7EC574A">
      <w:start w:val="1"/>
      <w:numFmt w:val="decimal"/>
      <w:lvlText w:val="%3."/>
      <w:lvlJc w:val="left"/>
      <w:pPr>
        <w:tabs>
          <w:tab w:val="left" w:pos="942"/>
        </w:tabs>
        <w:ind w:left="180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3" w:tplc="14E6F916">
      <w:start w:val="1"/>
      <w:numFmt w:val="decimal"/>
      <w:lvlText w:val="%4."/>
      <w:lvlJc w:val="left"/>
      <w:pPr>
        <w:tabs>
          <w:tab w:val="left" w:pos="942"/>
        </w:tabs>
        <w:ind w:left="252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4" w:tplc="530A3C78">
      <w:start w:val="1"/>
      <w:numFmt w:val="decimal"/>
      <w:lvlText w:val="%5."/>
      <w:lvlJc w:val="left"/>
      <w:pPr>
        <w:tabs>
          <w:tab w:val="left" w:pos="942"/>
        </w:tabs>
        <w:ind w:left="324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5" w:tplc="21CE2194">
      <w:start w:val="1"/>
      <w:numFmt w:val="decimal"/>
      <w:lvlText w:val="%6."/>
      <w:lvlJc w:val="left"/>
      <w:pPr>
        <w:tabs>
          <w:tab w:val="left" w:pos="942"/>
        </w:tabs>
        <w:ind w:left="396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6" w:tplc="B4268906">
      <w:start w:val="1"/>
      <w:numFmt w:val="decimal"/>
      <w:lvlText w:val="%7."/>
      <w:lvlJc w:val="left"/>
      <w:pPr>
        <w:tabs>
          <w:tab w:val="left" w:pos="942"/>
        </w:tabs>
        <w:ind w:left="468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7" w:tplc="41642E82">
      <w:start w:val="1"/>
      <w:numFmt w:val="decimal"/>
      <w:lvlText w:val="%8."/>
      <w:lvlJc w:val="left"/>
      <w:pPr>
        <w:tabs>
          <w:tab w:val="left" w:pos="942"/>
        </w:tabs>
        <w:ind w:left="540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8" w:tplc="BFE6711E">
      <w:start w:val="1"/>
      <w:numFmt w:val="decimal"/>
      <w:lvlText w:val="%9."/>
      <w:lvlJc w:val="left"/>
      <w:pPr>
        <w:tabs>
          <w:tab w:val="left" w:pos="942"/>
        </w:tabs>
        <w:ind w:left="612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abstractNum>
  <w:abstractNum w:abstractNumId="117" w15:restartNumberingAfterBreak="0">
    <w:nsid w:val="7E83417E"/>
    <w:multiLevelType w:val="hybridMultilevel"/>
    <w:tmpl w:val="7CB8149E"/>
    <w:styleLink w:val="Estiloimportado42"/>
    <w:lvl w:ilvl="0" w:tplc="7018B7D0">
      <w:start w:val="1"/>
      <w:numFmt w:val="decimal"/>
      <w:lvlText w:val="%1."/>
      <w:lvlJc w:val="left"/>
      <w:pPr>
        <w:ind w:left="942"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1" w:tplc="338616AC">
      <w:start w:val="1"/>
      <w:numFmt w:val="decimal"/>
      <w:lvlText w:val="%2."/>
      <w:lvlJc w:val="left"/>
      <w:pPr>
        <w:ind w:left="108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2" w:tplc="43403990">
      <w:start w:val="1"/>
      <w:numFmt w:val="decimal"/>
      <w:lvlText w:val="%3."/>
      <w:lvlJc w:val="left"/>
      <w:pPr>
        <w:tabs>
          <w:tab w:val="left" w:pos="942"/>
        </w:tabs>
        <w:ind w:left="180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3" w:tplc="C4B4A4D6">
      <w:start w:val="1"/>
      <w:numFmt w:val="decimal"/>
      <w:lvlText w:val="%4."/>
      <w:lvlJc w:val="left"/>
      <w:pPr>
        <w:tabs>
          <w:tab w:val="left" w:pos="942"/>
        </w:tabs>
        <w:ind w:left="252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4" w:tplc="3ED60A26">
      <w:start w:val="1"/>
      <w:numFmt w:val="decimal"/>
      <w:lvlText w:val="%5."/>
      <w:lvlJc w:val="left"/>
      <w:pPr>
        <w:tabs>
          <w:tab w:val="left" w:pos="942"/>
        </w:tabs>
        <w:ind w:left="324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5" w:tplc="D0724A3A">
      <w:start w:val="1"/>
      <w:numFmt w:val="decimal"/>
      <w:lvlText w:val="%6."/>
      <w:lvlJc w:val="left"/>
      <w:pPr>
        <w:tabs>
          <w:tab w:val="left" w:pos="942"/>
        </w:tabs>
        <w:ind w:left="396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6" w:tplc="F80215EC">
      <w:start w:val="1"/>
      <w:numFmt w:val="decimal"/>
      <w:lvlText w:val="%7."/>
      <w:lvlJc w:val="left"/>
      <w:pPr>
        <w:tabs>
          <w:tab w:val="left" w:pos="942"/>
        </w:tabs>
        <w:ind w:left="468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7" w:tplc="6E82135C">
      <w:start w:val="1"/>
      <w:numFmt w:val="decimal"/>
      <w:lvlText w:val="%8."/>
      <w:lvlJc w:val="left"/>
      <w:pPr>
        <w:tabs>
          <w:tab w:val="left" w:pos="942"/>
        </w:tabs>
        <w:ind w:left="540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lvl w:ilvl="8" w:tplc="2A6E25B2">
      <w:start w:val="1"/>
      <w:numFmt w:val="decimal"/>
      <w:lvlText w:val="%9."/>
      <w:lvlJc w:val="left"/>
      <w:pPr>
        <w:tabs>
          <w:tab w:val="left" w:pos="942"/>
        </w:tabs>
        <w:ind w:left="6121" w:hanging="361"/>
      </w:pPr>
      <w:rPr>
        <w:rFonts w:ascii="Arial" w:eastAsia="Arial" w:hAnsi="Arial" w:cs="Arial"/>
        <w:b w:val="0"/>
        <w:bCs w:val="0"/>
        <w:i w:val="0"/>
        <w:iCs w:val="0"/>
        <w:caps w:val="0"/>
        <w:smallCaps w:val="0"/>
        <w:strike w:val="0"/>
        <w:dstrike w:val="0"/>
        <w:outline w:val="0"/>
        <w:emboss w:val="0"/>
        <w:imprint w:val="0"/>
        <w:spacing w:val="0"/>
        <w:w w:val="100"/>
        <w:kern w:val="0"/>
        <w:position w:val="0"/>
        <w:sz w:val="23"/>
        <w:szCs w:val="23"/>
        <w:highlight w:val="none"/>
        <w:vertAlign w:val="baseline"/>
      </w:rPr>
    </w:lvl>
  </w:abstractNum>
  <w:abstractNum w:abstractNumId="118" w15:restartNumberingAfterBreak="0">
    <w:nsid w:val="7FDE368A"/>
    <w:multiLevelType w:val="hybridMultilevel"/>
    <w:tmpl w:val="F54E6836"/>
    <w:styleLink w:val="Estiloimportado2"/>
    <w:lvl w:ilvl="0" w:tplc="5756E89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B5C02F66">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E206DC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AC0744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3880EEF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99493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3C6227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F6E8B3D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F80ECE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22"/>
  </w:num>
  <w:num w:numId="2">
    <w:abstractNumId w:val="47"/>
  </w:num>
  <w:num w:numId="3">
    <w:abstractNumId w:val="19"/>
  </w:num>
  <w:num w:numId="4">
    <w:abstractNumId w:val="75"/>
  </w:num>
  <w:num w:numId="5">
    <w:abstractNumId w:val="45"/>
  </w:num>
  <w:num w:numId="6">
    <w:abstractNumId w:val="15"/>
  </w:num>
  <w:num w:numId="7">
    <w:abstractNumId w:val="115"/>
  </w:num>
  <w:num w:numId="8">
    <w:abstractNumId w:val="56"/>
  </w:num>
  <w:num w:numId="9">
    <w:abstractNumId w:val="62"/>
  </w:num>
  <w:num w:numId="10">
    <w:abstractNumId w:val="21"/>
  </w:num>
  <w:num w:numId="11">
    <w:abstractNumId w:val="71"/>
  </w:num>
  <w:num w:numId="12">
    <w:abstractNumId w:val="78"/>
  </w:num>
  <w:num w:numId="13">
    <w:abstractNumId w:val="97"/>
  </w:num>
  <w:num w:numId="14">
    <w:abstractNumId w:val="0"/>
  </w:num>
  <w:num w:numId="15">
    <w:abstractNumId w:val="11"/>
  </w:num>
  <w:num w:numId="16">
    <w:abstractNumId w:val="100"/>
  </w:num>
  <w:num w:numId="17">
    <w:abstractNumId w:val="2"/>
  </w:num>
  <w:num w:numId="18">
    <w:abstractNumId w:val="73"/>
  </w:num>
  <w:num w:numId="19">
    <w:abstractNumId w:val="87"/>
  </w:num>
  <w:num w:numId="20">
    <w:abstractNumId w:val="34"/>
  </w:num>
  <w:num w:numId="21">
    <w:abstractNumId w:val="110"/>
  </w:num>
  <w:num w:numId="22">
    <w:abstractNumId w:val="86"/>
  </w:num>
  <w:num w:numId="23">
    <w:abstractNumId w:val="37"/>
  </w:num>
  <w:num w:numId="24">
    <w:abstractNumId w:val="85"/>
  </w:num>
  <w:num w:numId="25">
    <w:abstractNumId w:val="91"/>
  </w:num>
  <w:num w:numId="26">
    <w:abstractNumId w:val="39"/>
  </w:num>
  <w:num w:numId="27">
    <w:abstractNumId w:val="102"/>
  </w:num>
  <w:num w:numId="28">
    <w:abstractNumId w:val="12"/>
  </w:num>
  <w:num w:numId="29">
    <w:abstractNumId w:val="88"/>
  </w:num>
  <w:num w:numId="30">
    <w:abstractNumId w:val="50"/>
  </w:num>
  <w:num w:numId="31">
    <w:abstractNumId w:val="103"/>
  </w:num>
  <w:num w:numId="32">
    <w:abstractNumId w:val="77"/>
  </w:num>
  <w:num w:numId="33">
    <w:abstractNumId w:val="107"/>
  </w:num>
  <w:num w:numId="34">
    <w:abstractNumId w:val="76"/>
  </w:num>
  <w:num w:numId="35">
    <w:abstractNumId w:val="9"/>
  </w:num>
  <w:num w:numId="36">
    <w:abstractNumId w:val="49"/>
  </w:num>
  <w:num w:numId="37">
    <w:abstractNumId w:val="118"/>
  </w:num>
  <w:num w:numId="38">
    <w:abstractNumId w:val="32"/>
  </w:num>
  <w:num w:numId="39">
    <w:abstractNumId w:val="113"/>
  </w:num>
  <w:num w:numId="40">
    <w:abstractNumId w:val="68"/>
  </w:num>
  <w:num w:numId="41">
    <w:abstractNumId w:val="6"/>
  </w:num>
  <w:num w:numId="42">
    <w:abstractNumId w:val="59"/>
  </w:num>
  <w:num w:numId="43">
    <w:abstractNumId w:val="17"/>
  </w:num>
  <w:num w:numId="44">
    <w:abstractNumId w:val="23"/>
  </w:num>
  <w:num w:numId="45">
    <w:abstractNumId w:val="67"/>
  </w:num>
  <w:num w:numId="46">
    <w:abstractNumId w:val="99"/>
  </w:num>
  <w:num w:numId="47">
    <w:abstractNumId w:val="112"/>
  </w:num>
  <w:num w:numId="48">
    <w:abstractNumId w:val="35"/>
  </w:num>
  <w:num w:numId="49">
    <w:abstractNumId w:val="66"/>
  </w:num>
  <w:num w:numId="50">
    <w:abstractNumId w:val="94"/>
  </w:num>
  <w:num w:numId="51">
    <w:abstractNumId w:val="82"/>
  </w:num>
  <w:num w:numId="52">
    <w:abstractNumId w:val="40"/>
  </w:num>
  <w:num w:numId="53">
    <w:abstractNumId w:val="28"/>
  </w:num>
  <w:num w:numId="54">
    <w:abstractNumId w:val="64"/>
  </w:num>
  <w:num w:numId="55">
    <w:abstractNumId w:val="3"/>
  </w:num>
  <w:num w:numId="56">
    <w:abstractNumId w:val="70"/>
  </w:num>
  <w:num w:numId="57">
    <w:abstractNumId w:val="111"/>
  </w:num>
  <w:num w:numId="58">
    <w:abstractNumId w:val="96"/>
  </w:num>
  <w:num w:numId="59">
    <w:abstractNumId w:val="69"/>
  </w:num>
  <w:num w:numId="60">
    <w:abstractNumId w:val="14"/>
  </w:num>
  <w:num w:numId="61">
    <w:abstractNumId w:val="114"/>
  </w:num>
  <w:num w:numId="62">
    <w:abstractNumId w:val="93"/>
  </w:num>
  <w:num w:numId="63">
    <w:abstractNumId w:val="36"/>
  </w:num>
  <w:num w:numId="64">
    <w:abstractNumId w:val="38"/>
  </w:num>
  <w:num w:numId="65">
    <w:abstractNumId w:val="46"/>
  </w:num>
  <w:num w:numId="66">
    <w:abstractNumId w:val="95"/>
  </w:num>
  <w:num w:numId="67">
    <w:abstractNumId w:val="58"/>
  </w:num>
  <w:num w:numId="68">
    <w:abstractNumId w:val="80"/>
  </w:num>
  <w:num w:numId="69">
    <w:abstractNumId w:val="108"/>
  </w:num>
  <w:num w:numId="70">
    <w:abstractNumId w:val="8"/>
  </w:num>
  <w:num w:numId="71">
    <w:abstractNumId w:val="55"/>
  </w:num>
  <w:num w:numId="72">
    <w:abstractNumId w:val="30"/>
  </w:num>
  <w:num w:numId="73">
    <w:abstractNumId w:val="5"/>
  </w:num>
  <w:num w:numId="74">
    <w:abstractNumId w:val="106"/>
  </w:num>
  <w:num w:numId="75">
    <w:abstractNumId w:val="42"/>
  </w:num>
  <w:num w:numId="76">
    <w:abstractNumId w:val="81"/>
  </w:num>
  <w:num w:numId="77">
    <w:abstractNumId w:val="89"/>
  </w:num>
  <w:num w:numId="78">
    <w:abstractNumId w:val="33"/>
  </w:num>
  <w:num w:numId="79">
    <w:abstractNumId w:val="24"/>
  </w:num>
  <w:num w:numId="80">
    <w:abstractNumId w:val="43"/>
  </w:num>
  <w:num w:numId="81">
    <w:abstractNumId w:val="29"/>
  </w:num>
  <w:num w:numId="82">
    <w:abstractNumId w:val="16"/>
  </w:num>
  <w:num w:numId="83">
    <w:abstractNumId w:val="51"/>
  </w:num>
  <w:num w:numId="84">
    <w:abstractNumId w:val="79"/>
  </w:num>
  <w:num w:numId="85">
    <w:abstractNumId w:val="65"/>
  </w:num>
  <w:num w:numId="86">
    <w:abstractNumId w:val="54"/>
  </w:num>
  <w:num w:numId="87">
    <w:abstractNumId w:val="72"/>
  </w:num>
  <w:num w:numId="88">
    <w:abstractNumId w:val="74"/>
  </w:num>
  <w:num w:numId="89">
    <w:abstractNumId w:val="4"/>
  </w:num>
  <w:num w:numId="90">
    <w:abstractNumId w:val="18"/>
  </w:num>
  <w:num w:numId="91">
    <w:abstractNumId w:val="7"/>
  </w:num>
  <w:num w:numId="92">
    <w:abstractNumId w:val="98"/>
  </w:num>
  <w:num w:numId="93">
    <w:abstractNumId w:val="57"/>
  </w:num>
  <w:num w:numId="94">
    <w:abstractNumId w:val="27"/>
  </w:num>
  <w:num w:numId="95">
    <w:abstractNumId w:val="104"/>
  </w:num>
  <w:num w:numId="96">
    <w:abstractNumId w:val="44"/>
  </w:num>
  <w:num w:numId="97">
    <w:abstractNumId w:val="1"/>
  </w:num>
  <w:num w:numId="98">
    <w:abstractNumId w:val="48"/>
  </w:num>
  <w:num w:numId="99">
    <w:abstractNumId w:val="26"/>
  </w:num>
  <w:num w:numId="100">
    <w:abstractNumId w:val="26"/>
    <w:lvlOverride w:ilvl="0">
      <w:lvl w:ilvl="0" w:tplc="9D48487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52E06D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353C860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0FA09B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FF4BF5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7CE52C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CE63C7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F261A8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408B97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01">
    <w:abstractNumId w:val="61"/>
  </w:num>
  <w:num w:numId="102">
    <w:abstractNumId w:val="25"/>
  </w:num>
  <w:num w:numId="103">
    <w:abstractNumId w:val="84"/>
  </w:num>
  <w:num w:numId="104">
    <w:abstractNumId w:val="92"/>
  </w:num>
  <w:num w:numId="105">
    <w:abstractNumId w:val="10"/>
  </w:num>
  <w:num w:numId="106">
    <w:abstractNumId w:val="53"/>
  </w:num>
  <w:num w:numId="107">
    <w:abstractNumId w:val="41"/>
  </w:num>
  <w:num w:numId="108">
    <w:abstractNumId w:val="31"/>
  </w:num>
  <w:num w:numId="109">
    <w:abstractNumId w:val="105"/>
  </w:num>
  <w:num w:numId="110">
    <w:abstractNumId w:val="117"/>
  </w:num>
  <w:num w:numId="111">
    <w:abstractNumId w:val="63"/>
  </w:num>
  <w:num w:numId="112">
    <w:abstractNumId w:val="83"/>
  </w:num>
  <w:num w:numId="113">
    <w:abstractNumId w:val="20"/>
  </w:num>
  <w:num w:numId="114">
    <w:abstractNumId w:val="101"/>
  </w:num>
  <w:num w:numId="115">
    <w:abstractNumId w:val="60"/>
  </w:num>
  <w:num w:numId="116">
    <w:abstractNumId w:val="52"/>
  </w:num>
  <w:num w:numId="117">
    <w:abstractNumId w:val="13"/>
  </w:num>
  <w:num w:numId="118">
    <w:abstractNumId w:val="116"/>
  </w:num>
  <w:num w:numId="119">
    <w:abstractNumId w:val="90"/>
  </w:num>
  <w:num w:numId="120">
    <w:abstractNumId w:val="109"/>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91D"/>
    <w:rsid w:val="00052FB5"/>
    <w:rsid w:val="000B70BB"/>
    <w:rsid w:val="000E06C8"/>
    <w:rsid w:val="0040791D"/>
    <w:rsid w:val="004119CE"/>
    <w:rsid w:val="00493774"/>
    <w:rsid w:val="006B1833"/>
    <w:rsid w:val="00F505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A3B92"/>
  <w15:docId w15:val="{498E95ED-0142-4DC2-A6F1-FB5B61B5A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328"/>
      <w:outlineLvl w:val="0"/>
    </w:pPr>
    <w:rPr>
      <w:rFonts w:ascii="Arial" w:eastAsia="Arial" w:hAnsi="Arial" w:cs="Arial"/>
      <w:b/>
      <w:bCs/>
    </w:rPr>
  </w:style>
  <w:style w:type="paragraph" w:styleId="Ttulo2">
    <w:name w:val="heading 2"/>
    <w:basedOn w:val="Normal"/>
    <w:uiPriority w:val="9"/>
    <w:unhideWhenUsed/>
    <w:qFormat/>
    <w:pPr>
      <w:ind w:left="620"/>
      <w:outlineLvl w:val="1"/>
    </w:pPr>
    <w:rPr>
      <w:rFonts w:ascii="Arial" w:eastAsia="Arial" w:hAnsi="Arial" w:cs="Arial"/>
      <w:b/>
      <w:bCs/>
    </w:rPr>
  </w:style>
  <w:style w:type="paragraph" w:styleId="Ttulo3">
    <w:name w:val="heading 3"/>
    <w:next w:val="Cuerpo"/>
    <w:link w:val="Ttulo3Car"/>
    <w:uiPriority w:val="9"/>
    <w:unhideWhenUsed/>
    <w:qFormat/>
    <w:rsid w:val="004119CE"/>
    <w:pPr>
      <w:keepNext/>
      <w:keepLines/>
      <w:widowControl/>
      <w:pBdr>
        <w:top w:val="nil"/>
        <w:left w:val="nil"/>
        <w:bottom w:val="nil"/>
        <w:right w:val="nil"/>
        <w:between w:val="nil"/>
        <w:bar w:val="nil"/>
      </w:pBdr>
      <w:autoSpaceDE/>
      <w:autoSpaceDN/>
      <w:spacing w:before="40" w:line="256" w:lineRule="auto"/>
      <w:outlineLvl w:val="2"/>
    </w:pPr>
    <w:rPr>
      <w:rFonts w:ascii="Calibri" w:eastAsia="Arial Unicode MS" w:hAnsi="Calibri" w:cs="Arial Unicode MS"/>
      <w:color w:val="1F3863"/>
      <w:sz w:val="24"/>
      <w:szCs w:val="24"/>
      <w:u w:color="1F3863"/>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qFormat/>
  </w:style>
  <w:style w:type="paragraph" w:styleId="Prrafodelista">
    <w:name w:val="List Paragraph"/>
    <w:basedOn w:val="Normal"/>
    <w:qFormat/>
    <w:pPr>
      <w:ind w:left="1561" w:hanging="361"/>
    </w:pPr>
  </w:style>
  <w:style w:type="paragraph" w:customStyle="1" w:styleId="TableParagraph">
    <w:name w:val="Table Paragraph"/>
    <w:basedOn w:val="Normal"/>
    <w:qFormat/>
  </w:style>
  <w:style w:type="character" w:customStyle="1" w:styleId="Ninguno">
    <w:name w:val="Ninguno"/>
    <w:rsid w:val="006B1833"/>
  </w:style>
  <w:style w:type="character" w:customStyle="1" w:styleId="Ttulo3Car">
    <w:name w:val="Título 3 Car"/>
    <w:basedOn w:val="Fuentedeprrafopredeter"/>
    <w:link w:val="Ttulo3"/>
    <w:uiPriority w:val="9"/>
    <w:rsid w:val="004119CE"/>
    <w:rPr>
      <w:rFonts w:ascii="Calibri" w:eastAsia="Arial Unicode MS" w:hAnsi="Calibri" w:cs="Arial Unicode MS"/>
      <w:color w:val="1F3863"/>
      <w:sz w:val="24"/>
      <w:szCs w:val="24"/>
      <w:u w:color="1F3863"/>
      <w:bdr w:val="nil"/>
      <w:lang w:val="es-ES_tradnl" w:eastAsia="es-CO"/>
    </w:rPr>
  </w:style>
  <w:style w:type="numbering" w:customStyle="1" w:styleId="Sinlista1">
    <w:name w:val="Sin lista1"/>
    <w:next w:val="Sinlista"/>
    <w:uiPriority w:val="99"/>
    <w:semiHidden/>
    <w:unhideWhenUsed/>
    <w:rsid w:val="004119CE"/>
  </w:style>
  <w:style w:type="character" w:styleId="Hipervnculo">
    <w:name w:val="Hyperlink"/>
    <w:rsid w:val="004119CE"/>
    <w:rPr>
      <w:u w:val="single"/>
    </w:rPr>
  </w:style>
  <w:style w:type="table" w:customStyle="1" w:styleId="TableNormal1">
    <w:name w:val="Table Normal1"/>
    <w:rsid w:val="004119CE"/>
    <w:pPr>
      <w:widowControl/>
      <w:pBdr>
        <w:top w:val="nil"/>
        <w:left w:val="nil"/>
        <w:bottom w:val="nil"/>
        <w:right w:val="nil"/>
        <w:between w:val="nil"/>
        <w:bar w:val="nil"/>
      </w:pBdr>
      <w:autoSpaceDE/>
      <w:autoSpaceDN/>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Cuerpo">
    <w:name w:val="Cuerpo"/>
    <w:rsid w:val="004119CE"/>
    <w:pPr>
      <w:widowControl/>
      <w:pBdr>
        <w:top w:val="nil"/>
        <w:left w:val="nil"/>
        <w:bottom w:val="nil"/>
        <w:right w:val="nil"/>
        <w:between w:val="nil"/>
        <w:bar w:val="nil"/>
      </w:pBdr>
      <w:autoSpaceDE/>
      <w:autoSpaceDN/>
      <w:spacing w:after="160" w:line="256" w:lineRule="auto"/>
    </w:pPr>
    <w:rPr>
      <w:rFonts w:ascii="Calibri" w:eastAsia="Arial Unicode MS" w:hAnsi="Calibri" w:cs="Arial Unicode MS"/>
      <w:color w:val="000000"/>
      <w:u w:color="000000"/>
      <w:bdr w:val="nil"/>
      <w:lang w:val="es-CO" w:eastAsia="es-CO"/>
      <w14:textOutline w14:w="0" w14:cap="flat" w14:cmpd="sng" w14:algn="ctr">
        <w14:noFill/>
        <w14:prstDash w14:val="solid"/>
        <w14:bevel/>
      </w14:textOutline>
    </w:rPr>
  </w:style>
  <w:style w:type="numbering" w:customStyle="1" w:styleId="Estiloimportado1">
    <w:name w:val="Estilo importado 1"/>
    <w:rsid w:val="004119CE"/>
    <w:pPr>
      <w:numPr>
        <w:numId w:val="35"/>
      </w:numPr>
    </w:pPr>
  </w:style>
  <w:style w:type="paragraph" w:styleId="Descripcin">
    <w:name w:val="caption"/>
    <w:next w:val="Cuerpo"/>
    <w:rsid w:val="004119CE"/>
    <w:pPr>
      <w:widowControl/>
      <w:pBdr>
        <w:top w:val="nil"/>
        <w:left w:val="nil"/>
        <w:bottom w:val="nil"/>
        <w:right w:val="nil"/>
        <w:between w:val="nil"/>
        <w:bar w:val="nil"/>
      </w:pBdr>
      <w:autoSpaceDE/>
      <w:autoSpaceDN/>
      <w:spacing w:after="200"/>
    </w:pPr>
    <w:rPr>
      <w:rFonts w:ascii="Calibri" w:eastAsia="Arial Unicode MS" w:hAnsi="Calibri" w:cs="Arial Unicode MS"/>
      <w:i/>
      <w:iCs/>
      <w:color w:val="1F497D"/>
      <w:sz w:val="18"/>
      <w:szCs w:val="18"/>
      <w:u w:color="1F497D"/>
      <w:bdr w:val="nil"/>
      <w:lang w:val="es-ES_tradnl" w:eastAsia="es-CO"/>
    </w:rPr>
  </w:style>
  <w:style w:type="character" w:customStyle="1" w:styleId="Hyperlink0">
    <w:name w:val="Hyperlink.0"/>
    <w:basedOn w:val="Ninguno"/>
    <w:rsid w:val="004119CE"/>
    <w:rPr>
      <w:rFonts w:ascii="Arial" w:eastAsia="Arial" w:hAnsi="Arial" w:cs="Arial"/>
      <w:outline w:val="0"/>
      <w:color w:val="0000FF"/>
      <w:u w:val="single" w:color="0000FF"/>
    </w:rPr>
  </w:style>
  <w:style w:type="numbering" w:customStyle="1" w:styleId="Estiloimportado2">
    <w:name w:val="Estilo importado 2"/>
    <w:rsid w:val="004119CE"/>
    <w:pPr>
      <w:numPr>
        <w:numId w:val="37"/>
      </w:numPr>
    </w:pPr>
  </w:style>
  <w:style w:type="numbering" w:customStyle="1" w:styleId="Estiloimportado3">
    <w:name w:val="Estilo importado 3"/>
    <w:rsid w:val="004119CE"/>
    <w:pPr>
      <w:numPr>
        <w:numId w:val="38"/>
      </w:numPr>
    </w:pPr>
  </w:style>
  <w:style w:type="numbering" w:customStyle="1" w:styleId="Estiloimportado4">
    <w:name w:val="Estilo importado 4"/>
    <w:rsid w:val="004119CE"/>
    <w:pPr>
      <w:numPr>
        <w:numId w:val="40"/>
      </w:numPr>
    </w:pPr>
  </w:style>
  <w:style w:type="numbering" w:customStyle="1" w:styleId="Estiloimportado5">
    <w:name w:val="Estilo importado 5"/>
    <w:rsid w:val="004119CE"/>
    <w:pPr>
      <w:numPr>
        <w:numId w:val="42"/>
      </w:numPr>
    </w:pPr>
  </w:style>
  <w:style w:type="numbering" w:customStyle="1" w:styleId="Estiloimportado6">
    <w:name w:val="Estilo importado 6"/>
    <w:rsid w:val="004119CE"/>
    <w:pPr>
      <w:numPr>
        <w:numId w:val="44"/>
      </w:numPr>
    </w:pPr>
  </w:style>
  <w:style w:type="numbering" w:customStyle="1" w:styleId="Estiloimportado7">
    <w:name w:val="Estilo importado 7"/>
    <w:rsid w:val="004119CE"/>
    <w:pPr>
      <w:numPr>
        <w:numId w:val="46"/>
      </w:numPr>
    </w:pPr>
  </w:style>
  <w:style w:type="numbering" w:customStyle="1" w:styleId="Estiloimportado8">
    <w:name w:val="Estilo importado 8"/>
    <w:rsid w:val="004119CE"/>
    <w:pPr>
      <w:numPr>
        <w:numId w:val="48"/>
      </w:numPr>
    </w:pPr>
  </w:style>
  <w:style w:type="numbering" w:customStyle="1" w:styleId="Estiloimportado9">
    <w:name w:val="Estilo importado 9"/>
    <w:rsid w:val="004119CE"/>
    <w:pPr>
      <w:numPr>
        <w:numId w:val="50"/>
      </w:numPr>
    </w:pPr>
  </w:style>
  <w:style w:type="numbering" w:customStyle="1" w:styleId="Estiloimportado10">
    <w:name w:val="Estilo importado 10"/>
    <w:rsid w:val="004119CE"/>
    <w:pPr>
      <w:numPr>
        <w:numId w:val="52"/>
      </w:numPr>
    </w:pPr>
  </w:style>
  <w:style w:type="numbering" w:customStyle="1" w:styleId="Estiloimportado11">
    <w:name w:val="Estilo importado 11"/>
    <w:rsid w:val="004119CE"/>
    <w:pPr>
      <w:numPr>
        <w:numId w:val="54"/>
      </w:numPr>
    </w:pPr>
  </w:style>
  <w:style w:type="numbering" w:customStyle="1" w:styleId="Estiloimportado12">
    <w:name w:val="Estilo importado 12"/>
    <w:rsid w:val="004119CE"/>
    <w:pPr>
      <w:numPr>
        <w:numId w:val="56"/>
      </w:numPr>
    </w:pPr>
  </w:style>
  <w:style w:type="numbering" w:customStyle="1" w:styleId="Estiloimportado13">
    <w:name w:val="Estilo importado 13"/>
    <w:rsid w:val="004119CE"/>
    <w:pPr>
      <w:numPr>
        <w:numId w:val="58"/>
      </w:numPr>
    </w:pPr>
  </w:style>
  <w:style w:type="paragraph" w:customStyle="1" w:styleId="Compact">
    <w:name w:val="Compact"/>
    <w:rsid w:val="004119CE"/>
    <w:pPr>
      <w:widowControl/>
      <w:pBdr>
        <w:top w:val="nil"/>
        <w:left w:val="nil"/>
        <w:bottom w:val="nil"/>
        <w:right w:val="nil"/>
        <w:between w:val="nil"/>
        <w:bar w:val="nil"/>
      </w:pBdr>
      <w:autoSpaceDE/>
      <w:autoSpaceDN/>
      <w:spacing w:before="36" w:after="36"/>
    </w:pPr>
    <w:rPr>
      <w:rFonts w:ascii="Cambria" w:eastAsia="Arial Unicode MS" w:hAnsi="Cambria" w:cs="Arial Unicode MS"/>
      <w:color w:val="000000"/>
      <w:sz w:val="24"/>
      <w:szCs w:val="24"/>
      <w:u w:color="000000"/>
      <w:bdr w:val="nil"/>
      <w:lang w:eastAsia="es-CO"/>
    </w:rPr>
  </w:style>
  <w:style w:type="numbering" w:customStyle="1" w:styleId="Estiloimportado14">
    <w:name w:val="Estilo importado 14"/>
    <w:rsid w:val="004119CE"/>
    <w:pPr>
      <w:numPr>
        <w:numId w:val="60"/>
      </w:numPr>
    </w:pPr>
  </w:style>
  <w:style w:type="paragraph" w:customStyle="1" w:styleId="FirstParagraph">
    <w:name w:val="First Paragraph"/>
    <w:next w:val="Textoindependiente"/>
    <w:rsid w:val="004119CE"/>
    <w:pPr>
      <w:widowControl/>
      <w:pBdr>
        <w:top w:val="nil"/>
        <w:left w:val="nil"/>
        <w:bottom w:val="nil"/>
        <w:right w:val="nil"/>
        <w:between w:val="nil"/>
        <w:bar w:val="nil"/>
      </w:pBdr>
      <w:autoSpaceDE/>
      <w:autoSpaceDN/>
      <w:spacing w:before="180" w:after="180"/>
    </w:pPr>
    <w:rPr>
      <w:rFonts w:ascii="Cambria" w:eastAsia="Cambria" w:hAnsi="Cambria" w:cs="Cambria"/>
      <w:color w:val="000000"/>
      <w:sz w:val="24"/>
      <w:szCs w:val="24"/>
      <w:u w:color="000000"/>
      <w:bdr w:val="nil"/>
      <w:lang w:eastAsia="es-CO"/>
    </w:rPr>
  </w:style>
  <w:style w:type="numbering" w:customStyle="1" w:styleId="Estiloimportado15">
    <w:name w:val="Estilo importado 15"/>
    <w:rsid w:val="004119CE"/>
    <w:pPr>
      <w:numPr>
        <w:numId w:val="62"/>
      </w:numPr>
    </w:pPr>
  </w:style>
  <w:style w:type="numbering" w:customStyle="1" w:styleId="Estiloimportado16">
    <w:name w:val="Estilo importado 16"/>
    <w:rsid w:val="004119CE"/>
    <w:pPr>
      <w:numPr>
        <w:numId w:val="64"/>
      </w:numPr>
    </w:pPr>
  </w:style>
  <w:style w:type="numbering" w:customStyle="1" w:styleId="Estiloimportado17">
    <w:name w:val="Estilo importado 17"/>
    <w:rsid w:val="004119CE"/>
    <w:pPr>
      <w:numPr>
        <w:numId w:val="66"/>
      </w:numPr>
    </w:pPr>
  </w:style>
  <w:style w:type="numbering" w:customStyle="1" w:styleId="Estiloimportado18">
    <w:name w:val="Estilo importado 18"/>
    <w:rsid w:val="004119CE"/>
    <w:pPr>
      <w:numPr>
        <w:numId w:val="68"/>
      </w:numPr>
    </w:pPr>
  </w:style>
  <w:style w:type="numbering" w:customStyle="1" w:styleId="Estiloimportado19">
    <w:name w:val="Estilo importado 19"/>
    <w:rsid w:val="004119CE"/>
    <w:pPr>
      <w:numPr>
        <w:numId w:val="70"/>
      </w:numPr>
    </w:pPr>
  </w:style>
  <w:style w:type="numbering" w:customStyle="1" w:styleId="Estiloimportado20">
    <w:name w:val="Estilo importado 20"/>
    <w:rsid w:val="004119CE"/>
    <w:pPr>
      <w:numPr>
        <w:numId w:val="72"/>
      </w:numPr>
    </w:pPr>
  </w:style>
  <w:style w:type="numbering" w:customStyle="1" w:styleId="Estiloimportado21">
    <w:name w:val="Estilo importado 21"/>
    <w:rsid w:val="004119CE"/>
    <w:pPr>
      <w:numPr>
        <w:numId w:val="74"/>
      </w:numPr>
    </w:pPr>
  </w:style>
  <w:style w:type="numbering" w:customStyle="1" w:styleId="Estiloimportado22">
    <w:name w:val="Estilo importado 22"/>
    <w:rsid w:val="004119CE"/>
    <w:pPr>
      <w:numPr>
        <w:numId w:val="76"/>
      </w:numPr>
    </w:pPr>
  </w:style>
  <w:style w:type="numbering" w:customStyle="1" w:styleId="Estiloimportado23">
    <w:name w:val="Estilo importado 23"/>
    <w:rsid w:val="004119CE"/>
    <w:pPr>
      <w:numPr>
        <w:numId w:val="78"/>
      </w:numPr>
    </w:pPr>
  </w:style>
  <w:style w:type="numbering" w:customStyle="1" w:styleId="Estiloimportado24">
    <w:name w:val="Estilo importado 24"/>
    <w:rsid w:val="004119CE"/>
    <w:pPr>
      <w:numPr>
        <w:numId w:val="80"/>
      </w:numPr>
    </w:pPr>
  </w:style>
  <w:style w:type="numbering" w:customStyle="1" w:styleId="Estiloimportado25">
    <w:name w:val="Estilo importado 25"/>
    <w:rsid w:val="004119CE"/>
    <w:pPr>
      <w:numPr>
        <w:numId w:val="82"/>
      </w:numPr>
    </w:pPr>
  </w:style>
  <w:style w:type="numbering" w:customStyle="1" w:styleId="Estiloimportado26">
    <w:name w:val="Estilo importado 26"/>
    <w:rsid w:val="004119CE"/>
    <w:pPr>
      <w:numPr>
        <w:numId w:val="84"/>
      </w:numPr>
    </w:pPr>
  </w:style>
  <w:style w:type="numbering" w:customStyle="1" w:styleId="Estiloimportado27">
    <w:name w:val="Estilo importado 27"/>
    <w:rsid w:val="004119CE"/>
    <w:pPr>
      <w:numPr>
        <w:numId w:val="86"/>
      </w:numPr>
    </w:pPr>
  </w:style>
  <w:style w:type="numbering" w:customStyle="1" w:styleId="Estiloimportado28">
    <w:name w:val="Estilo importado 28"/>
    <w:rsid w:val="004119CE"/>
    <w:pPr>
      <w:numPr>
        <w:numId w:val="88"/>
      </w:numPr>
    </w:pPr>
  </w:style>
  <w:style w:type="numbering" w:customStyle="1" w:styleId="Estiloimportado29">
    <w:name w:val="Estilo importado 29"/>
    <w:rsid w:val="004119CE"/>
    <w:pPr>
      <w:numPr>
        <w:numId w:val="90"/>
      </w:numPr>
    </w:pPr>
  </w:style>
  <w:style w:type="numbering" w:customStyle="1" w:styleId="Estiloimportado30">
    <w:name w:val="Estilo importado 30"/>
    <w:rsid w:val="004119CE"/>
    <w:pPr>
      <w:numPr>
        <w:numId w:val="92"/>
      </w:numPr>
    </w:pPr>
  </w:style>
  <w:style w:type="numbering" w:customStyle="1" w:styleId="Estiloimportado31">
    <w:name w:val="Estilo importado 31"/>
    <w:rsid w:val="004119CE"/>
    <w:pPr>
      <w:numPr>
        <w:numId w:val="94"/>
      </w:numPr>
    </w:pPr>
  </w:style>
  <w:style w:type="numbering" w:customStyle="1" w:styleId="Estiloimportado32">
    <w:name w:val="Estilo importado 32"/>
    <w:rsid w:val="004119CE"/>
    <w:pPr>
      <w:numPr>
        <w:numId w:val="96"/>
      </w:numPr>
    </w:pPr>
  </w:style>
  <w:style w:type="numbering" w:customStyle="1" w:styleId="Estiloimportado33">
    <w:name w:val="Estilo importado 33"/>
    <w:rsid w:val="004119CE"/>
    <w:pPr>
      <w:numPr>
        <w:numId w:val="98"/>
      </w:numPr>
    </w:pPr>
  </w:style>
  <w:style w:type="numbering" w:customStyle="1" w:styleId="Estiloimportado34">
    <w:name w:val="Estilo importado 34"/>
    <w:rsid w:val="004119CE"/>
    <w:pPr>
      <w:numPr>
        <w:numId w:val="101"/>
      </w:numPr>
    </w:pPr>
  </w:style>
  <w:style w:type="numbering" w:customStyle="1" w:styleId="Estiloimportado35">
    <w:name w:val="Estilo importado 35"/>
    <w:rsid w:val="004119CE"/>
    <w:pPr>
      <w:numPr>
        <w:numId w:val="103"/>
      </w:numPr>
    </w:pPr>
  </w:style>
  <w:style w:type="numbering" w:customStyle="1" w:styleId="Estiloimportado36">
    <w:name w:val="Estilo importado 36"/>
    <w:rsid w:val="004119CE"/>
    <w:pPr>
      <w:numPr>
        <w:numId w:val="104"/>
      </w:numPr>
    </w:pPr>
  </w:style>
  <w:style w:type="numbering" w:customStyle="1" w:styleId="Estiloimportado37">
    <w:name w:val="Estilo importado 37"/>
    <w:rsid w:val="004119CE"/>
    <w:pPr>
      <w:numPr>
        <w:numId w:val="105"/>
      </w:numPr>
    </w:pPr>
  </w:style>
  <w:style w:type="numbering" w:customStyle="1" w:styleId="Estiloimportado38">
    <w:name w:val="Estilo importado 38"/>
    <w:rsid w:val="004119CE"/>
    <w:pPr>
      <w:numPr>
        <w:numId w:val="106"/>
      </w:numPr>
    </w:pPr>
  </w:style>
  <w:style w:type="numbering" w:customStyle="1" w:styleId="Estiloimportado39">
    <w:name w:val="Estilo importado 39"/>
    <w:rsid w:val="004119CE"/>
    <w:pPr>
      <w:numPr>
        <w:numId w:val="107"/>
      </w:numPr>
    </w:pPr>
  </w:style>
  <w:style w:type="numbering" w:customStyle="1" w:styleId="Estiloimportado40">
    <w:name w:val="Estilo importado 40"/>
    <w:rsid w:val="004119CE"/>
    <w:pPr>
      <w:numPr>
        <w:numId w:val="108"/>
      </w:numPr>
    </w:pPr>
  </w:style>
  <w:style w:type="numbering" w:customStyle="1" w:styleId="Estiloimportado41">
    <w:name w:val="Estilo importado 41"/>
    <w:rsid w:val="004119CE"/>
    <w:pPr>
      <w:numPr>
        <w:numId w:val="109"/>
      </w:numPr>
    </w:pPr>
  </w:style>
  <w:style w:type="numbering" w:customStyle="1" w:styleId="Estiloimportado42">
    <w:name w:val="Estilo importado 42"/>
    <w:rsid w:val="004119CE"/>
    <w:pPr>
      <w:numPr>
        <w:numId w:val="110"/>
      </w:numPr>
    </w:pPr>
  </w:style>
  <w:style w:type="numbering" w:customStyle="1" w:styleId="Estiloimportado43">
    <w:name w:val="Estilo importado 43"/>
    <w:rsid w:val="004119CE"/>
    <w:pPr>
      <w:numPr>
        <w:numId w:val="111"/>
      </w:numPr>
    </w:pPr>
  </w:style>
  <w:style w:type="numbering" w:customStyle="1" w:styleId="Estiloimportado44">
    <w:name w:val="Estilo importado 44"/>
    <w:rsid w:val="004119CE"/>
    <w:pPr>
      <w:numPr>
        <w:numId w:val="112"/>
      </w:numPr>
    </w:pPr>
  </w:style>
  <w:style w:type="numbering" w:customStyle="1" w:styleId="Estiloimportado45">
    <w:name w:val="Estilo importado 45"/>
    <w:rsid w:val="004119CE"/>
    <w:pPr>
      <w:numPr>
        <w:numId w:val="113"/>
      </w:numPr>
    </w:pPr>
  </w:style>
  <w:style w:type="numbering" w:customStyle="1" w:styleId="Estiloimportado46">
    <w:name w:val="Estilo importado 46"/>
    <w:rsid w:val="004119CE"/>
    <w:pPr>
      <w:numPr>
        <w:numId w:val="114"/>
      </w:numPr>
    </w:pPr>
  </w:style>
  <w:style w:type="numbering" w:customStyle="1" w:styleId="Estiloimportado47">
    <w:name w:val="Estilo importado 47"/>
    <w:rsid w:val="004119CE"/>
    <w:pPr>
      <w:numPr>
        <w:numId w:val="115"/>
      </w:numPr>
    </w:pPr>
  </w:style>
  <w:style w:type="numbering" w:customStyle="1" w:styleId="Estiloimportado48">
    <w:name w:val="Estilo importado 48"/>
    <w:rsid w:val="004119CE"/>
    <w:pPr>
      <w:numPr>
        <w:numId w:val="116"/>
      </w:numPr>
    </w:pPr>
  </w:style>
  <w:style w:type="numbering" w:customStyle="1" w:styleId="Estiloimportado49">
    <w:name w:val="Estilo importado 49"/>
    <w:rsid w:val="004119CE"/>
    <w:pPr>
      <w:numPr>
        <w:numId w:val="117"/>
      </w:numPr>
    </w:pPr>
  </w:style>
  <w:style w:type="numbering" w:customStyle="1" w:styleId="Estiloimportado50">
    <w:name w:val="Estilo importado 50"/>
    <w:rsid w:val="004119CE"/>
    <w:pPr>
      <w:numPr>
        <w:numId w:val="118"/>
      </w:numPr>
    </w:pPr>
  </w:style>
  <w:style w:type="numbering" w:customStyle="1" w:styleId="Estiloimportado51">
    <w:name w:val="Estilo importado 51"/>
    <w:rsid w:val="004119CE"/>
    <w:pPr>
      <w:numPr>
        <w:numId w:val="119"/>
      </w:numPr>
    </w:pPr>
  </w:style>
  <w:style w:type="numbering" w:customStyle="1" w:styleId="Estiloimportado52">
    <w:name w:val="Estilo importado 52"/>
    <w:rsid w:val="004119CE"/>
    <w:pPr>
      <w:numPr>
        <w:numId w:val="1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tratos.gov.co/" TargetMode="External"/><Relationship Id="rId11" Type="http://schemas.openxmlformats.org/officeDocument/2006/relationships/hyperlink" Target="mailto:hacienda@cocorna-antioquia.gov.co" TargetMode="External"/><Relationship Id="rId5" Type="http://schemas.openxmlformats.org/officeDocument/2006/relationships/image" Target="media/image1.png"/><Relationship Id="rId10" Type="http://schemas.openxmlformats.org/officeDocument/2006/relationships/hyperlink" Target="http://www.banrep.gov.co/" TargetMode="External"/><Relationship Id="rId4" Type="http://schemas.openxmlformats.org/officeDocument/2006/relationships/webSettings" Target="webSettings.xml"/><Relationship Id="rId9" Type="http://schemas.openxmlformats.org/officeDocument/2006/relationships/hyperlink" Target="mailto:hacienda@cocorna-antioquia.gov.c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81</Pages>
  <Words>28538</Words>
  <Characters>156959</Characters>
  <Application>Microsoft Office Word</Application>
  <DocSecurity>0</DocSecurity>
  <Lines>1307</Lines>
  <Paragraphs>370</Paragraphs>
  <ScaleCrop>false</ScaleCrop>
  <Company/>
  <LinksUpToDate>false</LinksUpToDate>
  <CharactersWithSpaces>185127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duque aristizabal</dc:creator>
  <cp:lastModifiedBy>PC</cp:lastModifiedBy>
  <cp:revision>6</cp:revision>
  <dcterms:created xsi:type="dcterms:W3CDTF">2026-08-05T16:06:00Z</dcterms:created>
  <dcterms:modified xsi:type="dcterms:W3CDTF">2026-09-07T21:49:00Z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2026-06-25T00:00:00Z</vt:filetime>
  </property>
  <property fmtid="{D5CDD505-2E9C-101B-9397-08002B2CF9AE}" pid="4" name="Creator">
    <vt:lpwstr>Microsoft® Word 2019</vt:lpwstr>
  </property>
  <property fmtid="{D5CDD505-2E9C-101B-9397-08002B2CF9AE}" pid="5" name="LastSaved">
    <vt:filetime>2026-08-05T00:00:00Z</vt:filetime>
  </property>
  <property fmtid="{D5CDD505-2E9C-101B-9397-08002B2CF9AE}" pid="6" name="Producer">
    <vt:lpwstr>iOS Version 26.1 (Build 23B85) Quartz PDFContext</vt:lpwstr>
  </property>
  <property fmtid="{D5CDD505-2E9C-101B-9397-08002B2CF9AE}" pid="7" name="MSIP_Label_fc111285-cafa-4fc9-8a9a-bd902089b24f_Enabled">
    <vt:lpwstr>true</vt:lpwstr>
  </property>
  <property fmtid="{D5CDD505-2E9C-101B-9397-08002B2CF9AE}" pid="8" name="MSIP_Label_fc111285-cafa-4fc9-8a9a-bd902089b24f_SetDate">
    <vt:lpwstr>2026-08-05T16:06:19Z</vt:lpwstr>
  </property>
  <property fmtid="{D5CDD505-2E9C-101B-9397-08002B2CF9AE}" pid="9" name="MSIP_Label_fc111285-cafa-4fc9-8a9a-bd902089b24f_Method">
    <vt:lpwstr>Privileged</vt:lpwstr>
  </property>
  <property fmtid="{D5CDD505-2E9C-101B-9397-08002B2CF9AE}" pid="10" name="MSIP_Label_fc111285-cafa-4fc9-8a9a-bd902089b24f_Name">
    <vt:lpwstr>Public</vt:lpwstr>
  </property>
  <property fmtid="{D5CDD505-2E9C-101B-9397-08002B2CF9AE}" pid="11" name="MSIP_Label_fc111285-cafa-4fc9-8a9a-bd902089b24f_SiteId">
    <vt:lpwstr>cbc2c381-2f2e-4d93-91d1-506c9316ace7</vt:lpwstr>
  </property>
  <property fmtid="{D5CDD505-2E9C-101B-9397-08002B2CF9AE}" pid="12" name="MSIP_Label_fc111285-cafa-4fc9-8a9a-bd902089b24f_ActionId">
    <vt:lpwstr>7a1160a0-85cb-4001-a561-71588884afff</vt:lpwstr>
  </property>
  <property fmtid="{D5CDD505-2E9C-101B-9397-08002B2CF9AE}" pid="13" name="MSIP_Label_fc111285-cafa-4fc9-8a9a-bd902089b24f_ContentBits">
    <vt:lpwstr>0</vt:lpwstr>
  </property>
  <property fmtid="{D5CDD505-2E9C-101B-9397-08002B2CF9AE}" pid="14" name="MSIP_Label_fc111285-cafa-4fc9-8a9a-bd902089b24f_Tag">
    <vt:lpwstr>10, 0, 1, 1</vt:lpwstr>
  </property>
</Properties>
</file>