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8D4B6" w14:textId="77777777" w:rsidR="00EA41D2" w:rsidRPr="00EA41D2" w:rsidRDefault="00EA41D2" w:rsidP="00EA41D2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EA41D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6795C48B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1B17D8">
        <w:rPr>
          <w:b/>
          <w:bCs/>
        </w:rPr>
        <w:t>7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11CE03D7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C009C8">
        <w:t>5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65377E9" w14:textId="77777777" w:rsidR="00C009C8" w:rsidRDefault="00C009C8" w:rsidP="00C009C8">
      <w:pPr>
        <w:pStyle w:val="Textoindependiente"/>
        <w:spacing w:before="3"/>
        <w:ind w:left="119" w:right="-21"/>
      </w:pPr>
      <w:r>
        <w:t>Dirección Ejecutiva Seccional de Administración Judicial de Villavicencio</w:t>
      </w:r>
      <w:r>
        <w:br/>
        <w:t xml:space="preserve">Calle 5 No. 22 – 67 </w:t>
      </w:r>
    </w:p>
    <w:p w14:paraId="7B2C1A88" w14:textId="77777777" w:rsidR="00C009C8" w:rsidRDefault="00C009C8" w:rsidP="00C009C8">
      <w:pPr>
        <w:pStyle w:val="Textoindependiente"/>
        <w:ind w:left="119" w:right="-21"/>
      </w:pPr>
      <w:r>
        <w:t>Villavicencio - Meta</w:t>
      </w:r>
    </w:p>
    <w:p w14:paraId="01F4B8EE" w14:textId="23DD27FA" w:rsidR="00851809" w:rsidRDefault="00851809" w:rsidP="00851809">
      <w:pPr>
        <w:pStyle w:val="Textoindependiente"/>
        <w:ind w:left="119" w:right="-21"/>
      </w:pPr>
      <w:r>
        <w:t>.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71CA1FCF" w14:textId="77A0E507" w:rsidR="005B38BE" w:rsidRPr="005B38BE" w:rsidRDefault="005B38BE" w:rsidP="005B38BE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</w:t>
      </w:r>
      <w:r w:rsidR="00C009C8">
        <w:t>5</w:t>
      </w:r>
    </w:p>
    <w:p w14:paraId="33B57171" w14:textId="77777777" w:rsidR="005B38BE" w:rsidRDefault="005B38BE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4948DB39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>de 202</w:t>
      </w:r>
      <w:r w:rsidR="00283997">
        <w:t>4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78B8ECB2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r>
        <w:t>debe</w:t>
      </w:r>
      <w:r w:rsidR="00283997">
        <w:t xml:space="preserve"> </w:t>
      </w:r>
      <w:r>
        <w:rPr>
          <w:spacing w:val="-58"/>
        </w:rPr>
        <w:t xml:space="preserve"> </w:t>
      </w:r>
      <w:r>
        <w:t>ser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583BE1EF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>
        <w:rPr>
          <w:highlight w:val="lightGray"/>
        </w:rPr>
        <w:t>de acuerdo a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473C95">
        <w:trPr>
          <w:trHeight w:val="1521"/>
          <w:jc w:val="center"/>
        </w:trPr>
        <w:tc>
          <w:tcPr>
            <w:tcW w:w="1867" w:type="dxa"/>
          </w:tcPr>
          <w:p w14:paraId="663CA4C6" w14:textId="77777777" w:rsidR="00F77BDC" w:rsidRDefault="001C69AD">
            <w:pPr>
              <w:pStyle w:val="TableParagraph"/>
              <w:ind w:left="455"/>
            </w:pPr>
            <w:r>
              <w:t>NOMBRE</w:t>
            </w:r>
          </w:p>
        </w:tc>
        <w:tc>
          <w:tcPr>
            <w:tcW w:w="2648" w:type="dxa"/>
          </w:tcPr>
          <w:p w14:paraId="663CA4C7" w14:textId="77777777" w:rsidR="00F77BDC" w:rsidRDefault="001C69AD">
            <w:pPr>
              <w:pStyle w:val="TableParagraph"/>
              <w:ind w:left="141"/>
            </w:pPr>
            <w:r>
              <w:t>IDENTIFICACIÓN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NIT</w:t>
            </w:r>
          </w:p>
        </w:tc>
        <w:tc>
          <w:tcPr>
            <w:tcW w:w="2156" w:type="dxa"/>
          </w:tcPr>
          <w:p w14:paraId="663CA4C8" w14:textId="77777777" w:rsidR="00F77BDC" w:rsidRDefault="001C69AD">
            <w:pPr>
              <w:pStyle w:val="TableParagraph"/>
              <w:ind w:left="230" w:right="120" w:hanging="70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</w:p>
        </w:tc>
        <w:tc>
          <w:tcPr>
            <w:tcW w:w="2161" w:type="dxa"/>
          </w:tcPr>
          <w:p w14:paraId="663CA4C9" w14:textId="77777777" w:rsidR="00F77BDC" w:rsidRDefault="001C69AD">
            <w:pPr>
              <w:pStyle w:val="TableParagraph"/>
              <w:ind w:left="152" w:right="127"/>
              <w:jc w:val="center"/>
            </w:pPr>
            <w:r>
              <w:t>OBLIGACIONES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CARGO DE CADA</w:t>
            </w:r>
            <w:r>
              <w:rPr>
                <w:spacing w:val="-59"/>
              </w:rPr>
              <w:t xml:space="preserve"> </w:t>
            </w:r>
            <w:r>
              <w:t>UNA DE LAS</w:t>
            </w:r>
            <w:r>
              <w:rPr>
                <w:spacing w:val="1"/>
              </w:rPr>
              <w:t xml:space="preserve"> </w:t>
            </w:r>
            <w:r>
              <w:t>PARTES</w:t>
            </w:r>
            <w:r>
              <w:rPr>
                <w:spacing w:val="-1"/>
              </w:rPr>
              <w:t xml:space="preserve"> </w:t>
            </w:r>
            <w:r>
              <w:t>(SÓLO</w:t>
            </w:r>
          </w:p>
          <w:p w14:paraId="663CA4CA" w14:textId="77777777" w:rsidR="00F77BDC" w:rsidRDefault="001C69AD">
            <w:pPr>
              <w:pStyle w:val="TableParagraph"/>
              <w:spacing w:before="15" w:line="223" w:lineRule="auto"/>
              <w:ind w:left="152" w:right="125"/>
              <w:jc w:val="center"/>
            </w:pPr>
            <w:r>
              <w:t>PARA UNIONES</w:t>
            </w:r>
            <w:r>
              <w:rPr>
                <w:spacing w:val="-59"/>
              </w:rPr>
              <w:t xml:space="preserve"> </w:t>
            </w:r>
            <w: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EF983C3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lastRenderedPageBreak/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0FA0FCE6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E5" w14:textId="211567C9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15038A7C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C009C8">
        <w:t>5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0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6C12DF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33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73532" w14:textId="77777777" w:rsidR="00AA729D" w:rsidRDefault="00AA729D">
      <w:r>
        <w:separator/>
      </w:r>
    </w:p>
  </w:endnote>
  <w:endnote w:type="continuationSeparator" w:id="0">
    <w:p w14:paraId="52B9A094" w14:textId="77777777" w:rsidR="00AA729D" w:rsidRDefault="00AA729D">
      <w:r>
        <w:continuationSeparator/>
      </w:r>
    </w:p>
  </w:endnote>
  <w:endnote w:type="continuationNotice" w:id="1">
    <w:p w14:paraId="0AF99DA3" w14:textId="77777777" w:rsidR="00AA729D" w:rsidRDefault="00AA72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75BA6" w14:textId="77777777" w:rsidR="006C12DF" w:rsidRDefault="005B38BE" w:rsidP="006C12DF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3" behindDoc="0" locked="0" layoutInCell="1" allowOverlap="1" wp14:anchorId="1F97CCE3" wp14:editId="1D9BF47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12DF"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2339" behindDoc="0" locked="0" layoutInCell="1" allowOverlap="1" wp14:anchorId="5F5EC57E" wp14:editId="51CB4AE3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12DF">
      <w:rPr>
        <w:rFonts w:ascii="Berylium" w:eastAsia="Berylium" w:hAnsi="Berylium"/>
        <w:bCs/>
        <w:iCs/>
      </w:rPr>
      <w:t>Calle 5 No 22 – 67 la alborada</w:t>
    </w:r>
  </w:p>
  <w:p w14:paraId="2DB3A21C" w14:textId="77777777" w:rsidR="006C12DF" w:rsidRPr="00E14353" w:rsidRDefault="006C12DF" w:rsidP="006C12DF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663CA4F8" w14:textId="679D2D7F" w:rsidR="005B38BE" w:rsidRPr="00E55152" w:rsidRDefault="006C12D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 w:rsidRPr="00E55152">
      <w:rPr>
        <w:rFonts w:ascii="Berylium" w:eastAsia="Berylium" w:hAnsi="Berylium"/>
        <w:bCs/>
        <w:i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AAB8" w14:textId="77777777" w:rsidR="005D3917" w:rsidRDefault="005D3917" w:rsidP="005D3917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0291" behindDoc="0" locked="0" layoutInCell="1" allowOverlap="1" wp14:anchorId="10B98A4D" wp14:editId="38FB72EE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7E32970" w14:textId="77777777" w:rsidR="005D3917" w:rsidRPr="00E14353" w:rsidRDefault="005D3917" w:rsidP="005D3917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7F88BA2C" w14:textId="7F5CE7CD" w:rsidR="005B38BE" w:rsidRPr="005D3917" w:rsidRDefault="005B38BE" w:rsidP="005D39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AAB83" w14:textId="77777777" w:rsidR="00AA729D" w:rsidRDefault="00AA729D">
      <w:r>
        <w:separator/>
      </w:r>
    </w:p>
  </w:footnote>
  <w:footnote w:type="continuationSeparator" w:id="0">
    <w:p w14:paraId="176FD0B5" w14:textId="77777777" w:rsidR="00AA729D" w:rsidRDefault="00AA729D">
      <w:r>
        <w:continuationSeparator/>
      </w:r>
    </w:p>
  </w:footnote>
  <w:footnote w:type="continuationNotice" w:id="1">
    <w:p w14:paraId="0630D4FD" w14:textId="77777777" w:rsidR="00AA729D" w:rsidRDefault="00AA72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01CB3A56" w:rsidR="005B38BE" w:rsidRDefault="005B38B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5B38BE" w:rsidRDefault="005B38BE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xUr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XChFzG/mw2x6iAMz/y4uX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" filled="f" stroked="f">
              <v:textbox inset="0,0,0,0">
                <w:txbxContent>
                  <w:p w14:paraId="663CA4FB" w14:textId="77777777" w:rsidR="005B38BE" w:rsidRDefault="005B38BE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C132A" w14:textId="77777777" w:rsidR="005B38BE" w:rsidRDefault="005B38BE" w:rsidP="00473C95">
    <w:pPr>
      <w:pStyle w:val="Textoindependiente"/>
      <w:rPr>
        <w:rFonts w:ascii="Times New Roman"/>
        <w:sz w:val="24"/>
      </w:rPr>
    </w:pPr>
    <w:bookmarkStart w:id="1" w:name="_Hlk156569584"/>
    <w:r>
      <w:rPr>
        <w:noProof/>
      </w:rPr>
      <w:drawing>
        <wp:anchor distT="0" distB="0" distL="0" distR="0" simplePos="0" relativeHeight="251658241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4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51047E31" w:rsidR="005B38BE" w:rsidRDefault="005B38BE" w:rsidP="00E55152">
    <w:pPr>
      <w:pStyle w:val="Ttulo"/>
      <w:ind w:left="2977" w:right="-21" w:firstLine="0"/>
      <w:jc w:val="center"/>
    </w:pPr>
    <w:r>
      <w:t>Consejo Superior de la Judicatura</w:t>
    </w:r>
    <w:r>
      <w:br/>
    </w:r>
    <w:r w:rsidRPr="002D3544">
      <w:t xml:space="preserve">Dirección </w:t>
    </w:r>
    <w:r>
      <w:t xml:space="preserve">Ejecutiva </w:t>
    </w:r>
    <w:r w:rsidR="005D3917">
      <w:t xml:space="preserve">Seccional </w:t>
    </w:r>
    <w:r>
      <w:t>de Administración Judicial</w:t>
    </w:r>
    <w:r w:rsidR="005D3917">
      <w:t xml:space="preserve"> de Villavicencio</w:t>
    </w:r>
    <w:r>
      <w:br/>
    </w:r>
  </w:p>
  <w:bookmarkEnd w:id="1"/>
  <w:p w14:paraId="4EEF02DA" w14:textId="070252D1" w:rsidR="005B38BE" w:rsidRPr="00473C95" w:rsidRDefault="005B38BE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9638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B5158"/>
    <w:rsid w:val="000E01E8"/>
    <w:rsid w:val="000E771B"/>
    <w:rsid w:val="0013459C"/>
    <w:rsid w:val="001B17D8"/>
    <w:rsid w:val="001C2474"/>
    <w:rsid w:val="001C69AD"/>
    <w:rsid w:val="00283997"/>
    <w:rsid w:val="002B415F"/>
    <w:rsid w:val="002B567B"/>
    <w:rsid w:val="002D6016"/>
    <w:rsid w:val="00310FD7"/>
    <w:rsid w:val="003730B3"/>
    <w:rsid w:val="004111C3"/>
    <w:rsid w:val="00473C95"/>
    <w:rsid w:val="005076FD"/>
    <w:rsid w:val="005568DA"/>
    <w:rsid w:val="00570843"/>
    <w:rsid w:val="005B38BE"/>
    <w:rsid w:val="005D3917"/>
    <w:rsid w:val="00635FA4"/>
    <w:rsid w:val="00696546"/>
    <w:rsid w:val="006C12DF"/>
    <w:rsid w:val="00711EDB"/>
    <w:rsid w:val="00784E7A"/>
    <w:rsid w:val="007B70CA"/>
    <w:rsid w:val="00851809"/>
    <w:rsid w:val="00877E79"/>
    <w:rsid w:val="00913C46"/>
    <w:rsid w:val="00935432"/>
    <w:rsid w:val="0098260C"/>
    <w:rsid w:val="00A156E6"/>
    <w:rsid w:val="00AA3276"/>
    <w:rsid w:val="00AA729D"/>
    <w:rsid w:val="00B35F96"/>
    <w:rsid w:val="00C009C8"/>
    <w:rsid w:val="00C12DCC"/>
    <w:rsid w:val="00C22005"/>
    <w:rsid w:val="00C90F34"/>
    <w:rsid w:val="00E55152"/>
    <w:rsid w:val="00E86DD0"/>
    <w:rsid w:val="00EA41D2"/>
    <w:rsid w:val="00F30698"/>
    <w:rsid w:val="00F75B70"/>
    <w:rsid w:val="00F77BDC"/>
    <w:rsid w:val="00FA048D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5D39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42C634-509E-4549-825C-5C943DFE7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534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Apoyo Asistencia Legal - Villavicencio</cp:lastModifiedBy>
  <cp:revision>24</cp:revision>
  <dcterms:created xsi:type="dcterms:W3CDTF">2023-03-10T17:09:00Z</dcterms:created>
  <dcterms:modified xsi:type="dcterms:W3CDTF">2026-09-23T20:39:00Z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