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E81C6" w14:textId="77777777" w:rsidR="0015150E" w:rsidRDefault="0015150E" w:rsidP="0015150E"/>
    <w:p w14:paraId="0A420E0C" w14:textId="0D28BB74" w:rsidR="00280B9E" w:rsidRPr="007506B1" w:rsidRDefault="0015150E" w:rsidP="00280B9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De conformidad con lo dispuesto en las normas vigentes sobre protección de datos personales, en especial la Ley 1581 de 2012, autorizo libre, expresa e inequívocamente a la persona jurídica ____________________________, para que realice la recolección y tratamiento de mis datos personales que suministro de manera veraz y completa, los cuales serán presentados dentro del Proceso de Contratación UBPD-SAMC-004-2026</w:t>
      </w:r>
      <w:r w:rsidR="007506B1">
        <w:rPr>
          <w:rFonts w:ascii="Arial Narrow" w:hAnsi="Arial Narrow"/>
          <w:sz w:val="24"/>
          <w:szCs w:val="24"/>
        </w:rPr>
        <w:t xml:space="preserve"> </w:t>
      </w:r>
      <w:r w:rsidR="007506B1" w:rsidRPr="007506B1">
        <w:rPr>
          <w:rFonts w:ascii="Arial Narrow" w:hAnsi="Arial Narrow"/>
          <w:sz w:val="24"/>
          <w:szCs w:val="24"/>
        </w:rPr>
        <w:t xml:space="preserve">cuyo objeto es “Prestar el servicio de aplicación de la batería de riesgos psicosociales a los colaboradores a nivel nacional de la UBPD.” </w:t>
      </w:r>
      <w:r w:rsidRPr="007506B1">
        <w:rPr>
          <w:rFonts w:ascii="Arial Narrow" w:hAnsi="Arial Narrow"/>
          <w:sz w:val="24"/>
          <w:szCs w:val="24"/>
        </w:rPr>
        <w:t xml:space="preserve"> para la acred</w:t>
      </w:r>
      <w:r w:rsidR="00280B9E" w:rsidRPr="007506B1">
        <w:rPr>
          <w:rFonts w:ascii="Arial Narrow" w:hAnsi="Arial Narrow"/>
          <w:sz w:val="24"/>
          <w:szCs w:val="24"/>
        </w:rPr>
        <w:t>itación de los criterios de desempate, en los términos del Decreto 1860 del 2021</w:t>
      </w:r>
      <w:r w:rsidR="00330C9E">
        <w:rPr>
          <w:rFonts w:ascii="Arial Narrow" w:hAnsi="Arial Narrow"/>
          <w:sz w:val="24"/>
          <w:szCs w:val="24"/>
        </w:rPr>
        <w:t>.</w:t>
      </w:r>
    </w:p>
    <w:p w14:paraId="71019770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651B9BF2" w14:textId="47B8873B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Se suscribe en la ciudad de _______________, el día ______ (__) de _______ de</w:t>
      </w:r>
      <w:r w:rsidR="00330C9E">
        <w:rPr>
          <w:rFonts w:ascii="Arial Narrow" w:hAnsi="Arial Narrow"/>
          <w:sz w:val="24"/>
          <w:szCs w:val="24"/>
        </w:rPr>
        <w:t xml:space="preserve"> __________</w:t>
      </w:r>
    </w:p>
    <w:p w14:paraId="6F3A8148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327E965A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3D5AC374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 xml:space="preserve">Firma </w:t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p w14:paraId="5E08FAED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Nombre</w:t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p w14:paraId="624F4C06" w14:textId="198F425F" w:rsidR="00606842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Cédula</w:t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sectPr w:rsidR="00606842" w:rsidRPr="007506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9CB38" w14:textId="77777777" w:rsidR="006D4D0C" w:rsidRDefault="006D4D0C" w:rsidP="00280B9E">
      <w:pPr>
        <w:spacing w:after="0" w:line="240" w:lineRule="auto"/>
      </w:pPr>
      <w:r>
        <w:separator/>
      </w:r>
    </w:p>
  </w:endnote>
  <w:endnote w:type="continuationSeparator" w:id="0">
    <w:p w14:paraId="51821798" w14:textId="77777777" w:rsidR="006D4D0C" w:rsidRDefault="006D4D0C" w:rsidP="00280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AF7D0" w14:textId="77777777" w:rsidR="00B30BCF" w:rsidRDefault="00B30BC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B3904" w14:textId="77777777" w:rsidR="00B30BCF" w:rsidRDefault="00B30BC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25EAB" w14:textId="77777777" w:rsidR="00B30BCF" w:rsidRDefault="00B30B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9B86A" w14:textId="77777777" w:rsidR="006D4D0C" w:rsidRDefault="006D4D0C" w:rsidP="00280B9E">
      <w:pPr>
        <w:spacing w:after="0" w:line="240" w:lineRule="auto"/>
      </w:pPr>
      <w:r>
        <w:separator/>
      </w:r>
    </w:p>
  </w:footnote>
  <w:footnote w:type="continuationSeparator" w:id="0">
    <w:p w14:paraId="5EAFFC71" w14:textId="77777777" w:rsidR="006D4D0C" w:rsidRDefault="006D4D0C" w:rsidP="00280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33795" w14:textId="77777777" w:rsidR="00B30BCF" w:rsidRDefault="00B30BC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A3C1C" w14:textId="77777777" w:rsidR="00280B9E" w:rsidRDefault="00280B9E" w:rsidP="00280B9E">
    <w:pPr>
      <w:widowControl w:val="0"/>
      <w:autoSpaceDE w:val="0"/>
      <w:autoSpaceDN w:val="0"/>
      <w:spacing w:after="0" w:line="240" w:lineRule="auto"/>
      <w:jc w:val="center"/>
      <w:rPr>
        <w:rFonts w:ascii="Arial Narrow" w:eastAsia="Arial" w:hAnsi="Arial Narrow" w:cs="Arial"/>
        <w:b/>
        <w:lang w:val="es-ES"/>
      </w:rPr>
    </w:pPr>
  </w:p>
  <w:p w14:paraId="1C853C2F" w14:textId="77777777" w:rsidR="00330C9E" w:rsidRPr="00B30BCF" w:rsidRDefault="00330C9E" w:rsidP="00330C9E">
    <w:pPr>
      <w:spacing w:after="0"/>
      <w:jc w:val="center"/>
      <w:rPr>
        <w:rFonts w:ascii="Arial Narrow" w:hAnsi="Arial Narrow"/>
        <w:b/>
        <w:sz w:val="24"/>
        <w:szCs w:val="24"/>
      </w:rPr>
    </w:pPr>
    <w:r w:rsidRPr="00B30BCF">
      <w:rPr>
        <w:rFonts w:ascii="Arial Narrow" w:hAnsi="Arial Narrow"/>
        <w:b/>
        <w:sz w:val="24"/>
        <w:szCs w:val="24"/>
      </w:rPr>
      <w:t>PROCESO DE SELECCIÓN ABREVIADA DE MENOR CUANTÍA</w:t>
    </w:r>
  </w:p>
  <w:p w14:paraId="5A464E3A" w14:textId="3AF66D93" w:rsidR="000A20CE" w:rsidRPr="00330C9E" w:rsidRDefault="00330C9E" w:rsidP="00330C9E">
    <w:pPr>
      <w:pStyle w:val="Ttulo1"/>
      <w:spacing w:line="240" w:lineRule="auto"/>
      <w:ind w:left="2438" w:right="2415"/>
      <w:jc w:val="center"/>
      <w:rPr>
        <w:rFonts w:ascii="Arial Narrow" w:hAnsi="Arial Narrow"/>
        <w:sz w:val="24"/>
        <w:szCs w:val="24"/>
      </w:rPr>
    </w:pPr>
    <w:r w:rsidRPr="00B30BCF">
      <w:rPr>
        <w:rFonts w:ascii="Arial Narrow" w:hAnsi="Arial Narrow"/>
        <w:sz w:val="24"/>
        <w:szCs w:val="24"/>
      </w:rPr>
      <w:t>No. UBPD-SAMC-</w:t>
    </w:r>
    <w:r w:rsidR="004A3E2E">
      <w:rPr>
        <w:rFonts w:ascii="Arial Narrow" w:hAnsi="Arial Narrow"/>
        <w:sz w:val="24"/>
        <w:szCs w:val="24"/>
      </w:rPr>
      <w:t>004</w:t>
    </w:r>
    <w:r w:rsidRPr="00B30BCF">
      <w:rPr>
        <w:rFonts w:ascii="Arial Narrow" w:hAnsi="Arial Narrow"/>
        <w:sz w:val="24"/>
        <w:szCs w:val="24"/>
      </w:rPr>
      <w:t>-2026</w:t>
    </w:r>
  </w:p>
  <w:p w14:paraId="1E3C838D" w14:textId="77777777" w:rsidR="000A20CE" w:rsidRPr="000A20CE" w:rsidRDefault="000A20CE" w:rsidP="000A20CE">
    <w:pPr>
      <w:widowControl w:val="0"/>
      <w:autoSpaceDE w:val="0"/>
      <w:autoSpaceDN w:val="0"/>
      <w:spacing w:after="0" w:line="208" w:lineRule="auto"/>
      <w:ind w:left="2437" w:right="2417"/>
      <w:jc w:val="center"/>
      <w:rPr>
        <w:rFonts w:ascii="Arial Narrow" w:eastAsia="Arial" w:hAnsi="Arial Narrow" w:cs="Arial"/>
        <w:b/>
        <w:sz w:val="24"/>
        <w:szCs w:val="24"/>
        <w:lang w:val="es-ES"/>
      </w:rPr>
    </w:pPr>
  </w:p>
  <w:p w14:paraId="2509F45B" w14:textId="791F6BE2" w:rsidR="00280B9E" w:rsidRPr="000A20CE" w:rsidRDefault="00280B9E" w:rsidP="000A20CE">
    <w:pPr>
      <w:widowControl w:val="0"/>
      <w:autoSpaceDE w:val="0"/>
      <w:autoSpaceDN w:val="0"/>
      <w:spacing w:after="0" w:line="208" w:lineRule="auto"/>
      <w:ind w:left="2437" w:right="2417"/>
      <w:jc w:val="center"/>
      <w:rPr>
        <w:rFonts w:ascii="Arial Narrow" w:eastAsia="Arial" w:hAnsi="Arial Narrow" w:cs="Arial"/>
        <w:b/>
        <w:sz w:val="24"/>
        <w:szCs w:val="24"/>
        <w:lang w:val="es-ES"/>
      </w:rPr>
    </w:pPr>
    <w:r w:rsidRPr="000A20CE">
      <w:rPr>
        <w:rFonts w:ascii="Arial Narrow" w:eastAsia="Arial" w:hAnsi="Arial Narrow" w:cs="Arial"/>
        <w:b/>
        <w:sz w:val="24"/>
        <w:szCs w:val="24"/>
        <w:lang w:val="es-ES"/>
      </w:rPr>
      <w:t>FORMATO</w:t>
    </w:r>
    <w:r w:rsidRPr="000A20CE">
      <w:rPr>
        <w:rFonts w:ascii="Arial Narrow" w:eastAsia="Arial" w:hAnsi="Arial Narrow" w:cs="Arial"/>
        <w:b/>
        <w:spacing w:val="-1"/>
        <w:sz w:val="24"/>
        <w:szCs w:val="24"/>
        <w:lang w:val="es-ES"/>
      </w:rPr>
      <w:t xml:space="preserve"> </w:t>
    </w:r>
    <w:r w:rsidRPr="000A20CE">
      <w:rPr>
        <w:rFonts w:ascii="Arial Narrow" w:eastAsia="Arial" w:hAnsi="Arial Narrow" w:cs="Arial"/>
        <w:b/>
        <w:sz w:val="24"/>
        <w:szCs w:val="24"/>
        <w:lang w:val="es-ES"/>
      </w:rPr>
      <w:t xml:space="preserve">No. </w:t>
    </w:r>
    <w:r w:rsidR="000B2783">
      <w:rPr>
        <w:rFonts w:ascii="Arial Narrow" w:eastAsia="Arial" w:hAnsi="Arial Narrow" w:cs="Arial"/>
        <w:b/>
        <w:sz w:val="24"/>
        <w:szCs w:val="24"/>
        <w:lang w:val="es-ES"/>
      </w:rPr>
      <w:t>11</w:t>
    </w:r>
  </w:p>
  <w:p w14:paraId="09F00AA6" w14:textId="73AFF25A" w:rsidR="00280B9E" w:rsidRPr="000A20CE" w:rsidRDefault="00280B9E" w:rsidP="000A20CE">
    <w:pPr>
      <w:widowControl w:val="0"/>
      <w:autoSpaceDE w:val="0"/>
      <w:autoSpaceDN w:val="0"/>
      <w:spacing w:after="0" w:line="208" w:lineRule="auto"/>
      <w:ind w:left="1843" w:right="1892"/>
      <w:jc w:val="center"/>
      <w:rPr>
        <w:rFonts w:ascii="Arial Narrow" w:eastAsia="Arial" w:hAnsi="Arial Narrow" w:cs="Arial"/>
        <w:b/>
        <w:sz w:val="24"/>
        <w:szCs w:val="24"/>
        <w:lang w:val="es-ES"/>
      </w:rPr>
    </w:pPr>
    <w:r w:rsidRPr="000A20CE">
      <w:rPr>
        <w:rFonts w:ascii="Arial Narrow" w:eastAsia="Arial" w:hAnsi="Arial Narrow" w:cs="Arial"/>
        <w:b/>
        <w:sz w:val="24"/>
        <w:szCs w:val="24"/>
        <w:lang w:val="es-ES"/>
      </w:rPr>
      <w:t>AUTORIZACIÓN DE TRATAMIENTO DE DATOS</w:t>
    </w:r>
  </w:p>
  <w:p w14:paraId="58D52FA3" w14:textId="77777777" w:rsidR="00280B9E" w:rsidRPr="00280B9E" w:rsidRDefault="00280B9E" w:rsidP="00280B9E">
    <w:pPr>
      <w:widowControl w:val="0"/>
      <w:autoSpaceDE w:val="0"/>
      <w:autoSpaceDN w:val="0"/>
      <w:spacing w:before="118" w:after="0" w:line="208" w:lineRule="auto"/>
      <w:ind w:left="2437" w:right="2417"/>
      <w:jc w:val="center"/>
      <w:rPr>
        <w:rFonts w:ascii="Arial Narrow" w:eastAsia="Arial" w:hAnsi="Arial Narrow" w:cs="Arial"/>
        <w:b/>
        <w:spacing w:val="-53"/>
        <w:sz w:val="24"/>
        <w:szCs w:val="24"/>
        <w:lang w:val="es-ES"/>
      </w:rPr>
    </w:pPr>
  </w:p>
  <w:p w14:paraId="7EDCE067" w14:textId="009801FB" w:rsidR="00280B9E" w:rsidRPr="00D42ABC" w:rsidRDefault="00280B9E" w:rsidP="00D42ABC">
    <w:pPr>
      <w:shd w:val="clear" w:color="auto" w:fill="FFFFFF"/>
      <w:ind w:right="49"/>
      <w:jc w:val="center"/>
      <w:rPr>
        <w:rFonts w:ascii="Arial Narrow" w:eastAsia="Arial" w:hAnsi="Arial Narrow" w:cs="Arial"/>
        <w:b/>
        <w:bCs/>
        <w:i/>
        <w:iCs/>
        <w:sz w:val="24"/>
        <w:szCs w:val="24"/>
        <w:lang w:val="es-ES"/>
      </w:rPr>
    </w:pPr>
    <w:r w:rsidRPr="00280B9E">
      <w:rPr>
        <w:rFonts w:ascii="Arial Narrow" w:eastAsia="Arial" w:hAnsi="Arial Narrow" w:cs="Arial"/>
        <w:b/>
        <w:bCs/>
        <w:sz w:val="24"/>
        <w:szCs w:val="24"/>
        <w:lang w:val="es-ES"/>
      </w:rPr>
      <w:t>OBJETO</w:t>
    </w:r>
    <w:r w:rsidRPr="00874F95">
      <w:rPr>
        <w:rFonts w:ascii="Arial Narrow" w:eastAsia="Arial" w:hAnsi="Arial Narrow" w:cs="Arial"/>
        <w:b/>
        <w:bCs/>
        <w:sz w:val="24"/>
        <w:szCs w:val="24"/>
        <w:lang w:val="es-ES"/>
      </w:rPr>
      <w:t xml:space="preserve">: </w:t>
    </w:r>
    <w:r w:rsidR="00874F95" w:rsidRPr="00D42ABC">
      <w:rPr>
        <w:rFonts w:ascii="Arial Narrow" w:eastAsia="Arial" w:hAnsi="Arial Narrow" w:cs="Arial"/>
        <w:b/>
        <w:bCs/>
        <w:i/>
        <w:iCs/>
        <w:sz w:val="24"/>
        <w:szCs w:val="24"/>
        <w:lang w:val="es-ES"/>
      </w:rPr>
      <w:t>“</w:t>
    </w:r>
    <w:bookmarkStart w:id="0" w:name="_Hlk224300981"/>
    <w:r w:rsidR="00D42ABC" w:rsidRPr="00D42ABC">
      <w:rPr>
        <w:rFonts w:ascii="Arial Narrow" w:eastAsia="Arial" w:hAnsi="Arial Narrow" w:cs="Arial"/>
        <w:b/>
        <w:bCs/>
        <w:i/>
        <w:iCs/>
        <w:sz w:val="24"/>
        <w:szCs w:val="24"/>
        <w:lang w:val="es-ES"/>
      </w:rPr>
      <w:t>Prestar el servicio de aplicación de la batería de riesgos psicosociales a los colaboradores a nivel nacional de la UBPD.</w:t>
    </w:r>
    <w:bookmarkEnd w:id="0"/>
    <w:r w:rsidR="00874F95" w:rsidRPr="00D42ABC">
      <w:rPr>
        <w:rFonts w:ascii="Arial Narrow" w:eastAsia="Arial" w:hAnsi="Arial Narrow" w:cs="Arial"/>
        <w:b/>
        <w:bCs/>
        <w:i/>
        <w:iCs/>
        <w:sz w:val="24"/>
        <w:szCs w:val="24"/>
        <w:lang w:val="es-ES"/>
      </w:rPr>
      <w:t>.”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5801A" w14:textId="77777777" w:rsidR="00B30BCF" w:rsidRDefault="00B30BC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0E"/>
    <w:rsid w:val="00065A38"/>
    <w:rsid w:val="000A20CE"/>
    <w:rsid w:val="000B2783"/>
    <w:rsid w:val="001062D7"/>
    <w:rsid w:val="0015150E"/>
    <w:rsid w:val="001E4C21"/>
    <w:rsid w:val="00203850"/>
    <w:rsid w:val="00274249"/>
    <w:rsid w:val="00280B9E"/>
    <w:rsid w:val="002F440C"/>
    <w:rsid w:val="0030627B"/>
    <w:rsid w:val="00330C9E"/>
    <w:rsid w:val="00463058"/>
    <w:rsid w:val="004A3E2E"/>
    <w:rsid w:val="00580C0B"/>
    <w:rsid w:val="0059381F"/>
    <w:rsid w:val="00606842"/>
    <w:rsid w:val="00614D19"/>
    <w:rsid w:val="006D4D0C"/>
    <w:rsid w:val="00747AD4"/>
    <w:rsid w:val="007506B1"/>
    <w:rsid w:val="00874F95"/>
    <w:rsid w:val="008A0F52"/>
    <w:rsid w:val="008C3E3A"/>
    <w:rsid w:val="009357C8"/>
    <w:rsid w:val="009F7A6F"/>
    <w:rsid w:val="00A12254"/>
    <w:rsid w:val="00A71A66"/>
    <w:rsid w:val="00B30BCF"/>
    <w:rsid w:val="00B413F9"/>
    <w:rsid w:val="00BD1EC5"/>
    <w:rsid w:val="00CF079A"/>
    <w:rsid w:val="00D42ABC"/>
    <w:rsid w:val="00E31342"/>
    <w:rsid w:val="00EA62CF"/>
    <w:rsid w:val="00FC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9495DB"/>
  <w15:chartTrackingRefBased/>
  <w15:docId w15:val="{0964B6BE-FDAB-41A8-8ED7-B2DEE035C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0A20CE"/>
    <w:pPr>
      <w:widowControl w:val="0"/>
      <w:autoSpaceDE w:val="0"/>
      <w:autoSpaceDN w:val="0"/>
      <w:spacing w:after="0" w:line="229" w:lineRule="exact"/>
      <w:ind w:left="140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0B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0B9E"/>
  </w:style>
  <w:style w:type="paragraph" w:styleId="Piedepgina">
    <w:name w:val="footer"/>
    <w:basedOn w:val="Normal"/>
    <w:link w:val="PiedepginaCar"/>
    <w:uiPriority w:val="99"/>
    <w:unhideWhenUsed/>
    <w:rsid w:val="00280B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0B9E"/>
  </w:style>
  <w:style w:type="character" w:customStyle="1" w:styleId="Ttulo1Car">
    <w:name w:val="Título 1 Car"/>
    <w:basedOn w:val="Fuentedeprrafopredeter"/>
    <w:link w:val="Ttulo1"/>
    <w:uiPriority w:val="1"/>
    <w:rsid w:val="000A20CE"/>
    <w:rPr>
      <w:rFonts w:ascii="Arial" w:eastAsia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135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21. Formato 11 -  Autorizacion tratamiento de datos UBPD-SAMC-004-2026</dc:title>
  <dc:subject/>
  <dc:creator>UBPD298</dc:creator>
  <cp:keywords/>
  <dc:description/>
  <cp:lastModifiedBy>Juan Diego Vergara Guerra</cp:lastModifiedBy>
  <cp:revision>15</cp:revision>
  <dcterms:created xsi:type="dcterms:W3CDTF">2022-05-03T14:26:00Z</dcterms:created>
  <dcterms:modified xsi:type="dcterms:W3CDTF">2026-07-24T21:28:00Z</dcterms:modified>
</cp:coreProperties>
</file>