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2F5D09" w14:textId="77777777" w:rsidR="00CB5A99" w:rsidRPr="00734BD2" w:rsidRDefault="00CB5A99" w:rsidP="00CB5A99">
      <w:pPr>
        <w:pStyle w:val="Encabezado"/>
        <w:jc w:val="left"/>
        <w:rPr>
          <w:rFonts w:ascii="Arial Narrow" w:hAnsi="Arial Narrow"/>
          <w:b/>
          <w:sz w:val="18"/>
          <w:szCs w:val="20"/>
        </w:rPr>
      </w:pPr>
      <w:r w:rsidRPr="00F80259">
        <w:rPr>
          <w:rFonts w:cs="Arial"/>
          <w:b/>
          <w:sz w:val="20"/>
          <w:szCs w:val="20"/>
        </w:rPr>
        <w:t>092-00-D-CACOM-1-GRUAL-2026</w:t>
      </w:r>
      <w:r>
        <w:rPr>
          <w:rFonts w:cs="Arial"/>
          <w:b/>
          <w:sz w:val="20"/>
          <w:szCs w:val="20"/>
        </w:rPr>
        <w:t xml:space="preserve">              </w:t>
      </w:r>
      <w:r w:rsidRPr="00734BD2">
        <w:rPr>
          <w:rFonts w:ascii="Arial Narrow" w:hAnsi="Arial Narrow"/>
          <w:b/>
          <w:sz w:val="18"/>
          <w:szCs w:val="20"/>
        </w:rPr>
        <w:t xml:space="preserve"> </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xml:space="preserve">, bajo la gravedad de juramento, certifico el pago de los aportes de salud, riesgos profesionales, pensiones y aportes a las Cajas de Compensación Familiar, al Instituto Colombiano de Bienestar Familiar, al  Servicio Nacional de Aprendizaje, y al Fondo </w:t>
      </w:r>
      <w:r w:rsidRPr="00BC5241">
        <w:rPr>
          <w:rFonts w:asciiTheme="minorHAnsi" w:hAnsiTheme="minorHAnsi" w:cstheme="minorBidi"/>
          <w:sz w:val="20"/>
          <w:szCs w:val="20"/>
        </w:rPr>
        <w:lastRenderedPageBreak/>
        <w:t>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3FDA4AA" w14:textId="77777777" w:rsidR="00594C3C" w:rsidRPr="00734BD2" w:rsidRDefault="00594C3C" w:rsidP="00594C3C">
      <w:pPr>
        <w:pStyle w:val="Encabezado"/>
        <w:jc w:val="left"/>
        <w:rPr>
          <w:rFonts w:ascii="Arial Narrow" w:hAnsi="Arial Narrow"/>
          <w:b/>
          <w:sz w:val="18"/>
          <w:szCs w:val="20"/>
        </w:rPr>
      </w:pPr>
      <w:r w:rsidRPr="00F80259">
        <w:rPr>
          <w:rFonts w:cs="Arial"/>
          <w:b/>
          <w:sz w:val="20"/>
          <w:szCs w:val="20"/>
        </w:rPr>
        <w:lastRenderedPageBreak/>
        <w:t>092-00-D-CACOM-1-GRUAL-2026</w:t>
      </w:r>
      <w:r>
        <w:rPr>
          <w:rFonts w:cs="Arial"/>
          <w:b/>
          <w:sz w:val="20"/>
          <w:szCs w:val="20"/>
        </w:rPr>
        <w:t xml:space="preserve">              </w:t>
      </w:r>
      <w:r w:rsidRPr="00734BD2">
        <w:rPr>
          <w:rFonts w:ascii="Arial Narrow" w:hAnsi="Arial Narrow"/>
          <w:b/>
          <w:sz w:val="18"/>
          <w:szCs w:val="20"/>
        </w:rPr>
        <w:t xml:space="preserve"> </w:t>
      </w: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bookmarkStart w:id="0" w:name="_GoBack"/>
      <w:bookmarkEnd w:id="0"/>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B9D8BD" w14:textId="77777777" w:rsidR="00BC3060" w:rsidRDefault="00BC3060" w:rsidP="004F2C35">
      <w:r>
        <w:separator/>
      </w:r>
    </w:p>
  </w:endnote>
  <w:endnote w:type="continuationSeparator" w:id="0">
    <w:p w14:paraId="0DFBDAC1" w14:textId="77777777" w:rsidR="00BC3060" w:rsidRDefault="00BC3060"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24EF5DC" w:rsidR="007E4F89" w:rsidRPr="000A1359" w:rsidRDefault="007774FE" w:rsidP="007E4F89">
          <w:pPr>
            <w:spacing w:after="4" w:line="249" w:lineRule="auto"/>
            <w:ind w:left="10" w:hanging="10"/>
            <w:rPr>
              <w:rFonts w:eastAsia="Arial" w:cs="Arial"/>
              <w:sz w:val="16"/>
              <w:szCs w:val="16"/>
              <w:lang w:eastAsia="es-CO"/>
            </w:rPr>
          </w:pPr>
          <w:r>
            <w:rPr>
              <w:rFonts w:eastAsia="Arial" w:cs="Arial"/>
              <w:sz w:val="16"/>
              <w:szCs w:val="16"/>
              <w:lang w:eastAsia="es-CO"/>
            </w:rPr>
            <w:t>3</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959BB3" w14:textId="77777777" w:rsidR="00BC3060" w:rsidRDefault="00BC3060" w:rsidP="004F2C35">
      <w:r>
        <w:separator/>
      </w:r>
    </w:p>
  </w:footnote>
  <w:footnote w:type="continuationSeparator" w:id="0">
    <w:p w14:paraId="2DB2971D" w14:textId="77777777" w:rsidR="00BC3060" w:rsidRDefault="00BC3060"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6AC7FBCD"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sidR="007774FE">
            <w:rPr>
              <w:rFonts w:cs="Arial"/>
              <w:b/>
              <w:sz w:val="16"/>
              <w:szCs w:val="16"/>
            </w:rPr>
            <w:t>3</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53892D0D"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594C3C">
            <w:rPr>
              <w:rFonts w:eastAsia="Arial" w:cs="Arial"/>
              <w:noProof/>
              <w:sz w:val="16"/>
              <w:szCs w:val="16"/>
              <w:lang w:eastAsia="es-CO"/>
            </w:rPr>
            <w:t>4</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594C3C">
            <w:rPr>
              <w:rFonts w:eastAsia="Arial" w:cs="Arial"/>
              <w:noProof/>
              <w:sz w:val="16"/>
              <w:szCs w:val="16"/>
              <w:lang w:eastAsia="es-CO"/>
            </w:rPr>
            <w:t>4</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36023CBC" w:rsidR="00DD6C74" w:rsidRPr="00D27475" w:rsidRDefault="007774FE" w:rsidP="00DD6C74">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75499"/>
    <w:rsid w:val="00091E6B"/>
    <w:rsid w:val="000D7CD2"/>
    <w:rsid w:val="000E6A3E"/>
    <w:rsid w:val="0011594C"/>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94C3C"/>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774FE"/>
    <w:rsid w:val="007C1BAD"/>
    <w:rsid w:val="007E4F89"/>
    <w:rsid w:val="00805A14"/>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B11CD8"/>
    <w:rsid w:val="00B30435"/>
    <w:rsid w:val="00B846AC"/>
    <w:rsid w:val="00BC3060"/>
    <w:rsid w:val="00BD5FDA"/>
    <w:rsid w:val="00BE70AD"/>
    <w:rsid w:val="00C1165A"/>
    <w:rsid w:val="00C2579D"/>
    <w:rsid w:val="00C50D27"/>
    <w:rsid w:val="00C5298F"/>
    <w:rsid w:val="00C81483"/>
    <w:rsid w:val="00C93967"/>
    <w:rsid w:val="00CB5A99"/>
    <w:rsid w:val="00CF0271"/>
    <w:rsid w:val="00D10E4C"/>
    <w:rsid w:val="00D1212F"/>
    <w:rsid w:val="00D531A7"/>
    <w:rsid w:val="00D64E83"/>
    <w:rsid w:val="00D67F6F"/>
    <w:rsid w:val="00D94239"/>
    <w:rsid w:val="00D968B4"/>
    <w:rsid w:val="00DA2765"/>
    <w:rsid w:val="00DA3844"/>
    <w:rsid w:val="00DD4F36"/>
    <w:rsid w:val="00DD6C74"/>
    <w:rsid w:val="00DE7AA8"/>
    <w:rsid w:val="00E55731"/>
    <w:rsid w:val="00E64506"/>
    <w:rsid w:val="00E66CC3"/>
    <w:rsid w:val="00EB47F3"/>
    <w:rsid w:val="00F00155"/>
    <w:rsid w:val="00F10DF8"/>
    <w:rsid w:val="00F311BA"/>
    <w:rsid w:val="00F471D4"/>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B219AA5D-A6A0-42C3-B23F-99CFE0E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2F5FDC72-6A4A-46B2-8996-B6A910844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1338</Words>
  <Characters>7360</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TS19. MARTHA LUCIA LEIVA SANCHEZ</cp:lastModifiedBy>
  <cp:revision>8</cp:revision>
  <cp:lastPrinted>2020-11-13T23:31:00Z</cp:lastPrinted>
  <dcterms:created xsi:type="dcterms:W3CDTF">2026-09-07T21:46:00Z</dcterms:created>
  <dcterms:modified xsi:type="dcterms:W3CDTF">2026-09-07T21:47:00Z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