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C22DA" w14:textId="77777777" w:rsidR="00DB0B38" w:rsidRPr="00A765E6" w:rsidRDefault="00DB0B38" w:rsidP="00DB0B38">
      <w:pPr>
        <w:tabs>
          <w:tab w:val="left" w:pos="3435"/>
          <w:tab w:val="center" w:pos="4618"/>
        </w:tabs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FORMATO</w:t>
      </w:r>
      <w:r w:rsidRPr="00A765E6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N° 5</w:t>
      </w:r>
    </w:p>
    <w:p w14:paraId="4D71CE53" w14:textId="77777777" w:rsidR="00DB0B38" w:rsidRPr="00A765E6" w:rsidRDefault="00DB0B38" w:rsidP="00DB0B38">
      <w:pPr>
        <w:tabs>
          <w:tab w:val="left" w:pos="3435"/>
          <w:tab w:val="center" w:pos="4618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2052AC8" w14:textId="77777777" w:rsidR="00DB0B38" w:rsidRPr="00A765E6" w:rsidRDefault="00DB0B38" w:rsidP="00DB0B38">
      <w:pPr>
        <w:pStyle w:val="Tit-1"/>
        <w:jc w:val="left"/>
        <w:rPr>
          <w:rFonts w:ascii="Arial" w:hAnsi="Arial" w:cs="Arial"/>
          <w:sz w:val="22"/>
          <w:szCs w:val="22"/>
          <w:lang w:val="es-CO"/>
        </w:rPr>
      </w:pPr>
    </w:p>
    <w:p w14:paraId="3B471253" w14:textId="77777777" w:rsidR="00DB0B38" w:rsidRPr="00A765E6" w:rsidRDefault="00DB0B38" w:rsidP="00DB0B3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765E6">
        <w:rPr>
          <w:rFonts w:ascii="Arial" w:hAnsi="Arial" w:cs="Arial"/>
          <w:b/>
          <w:bCs/>
          <w:color w:val="000000"/>
          <w:sz w:val="22"/>
          <w:szCs w:val="22"/>
        </w:rPr>
        <w:t>OFERTA ECONÓMICA</w:t>
      </w:r>
    </w:p>
    <w:p w14:paraId="3096C18F" w14:textId="77777777" w:rsidR="00DB0B38" w:rsidRPr="00A765E6" w:rsidRDefault="00DB0B38" w:rsidP="00DB0B3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28C68C3" w14:textId="77777777" w:rsidR="00DB0B38" w:rsidRPr="00A765E6" w:rsidRDefault="00DB0B38" w:rsidP="00DB0B3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765E6">
        <w:rPr>
          <w:rFonts w:ascii="Arial" w:hAnsi="Arial" w:cs="Arial"/>
          <w:b/>
          <w:bCs/>
          <w:color w:val="000000"/>
          <w:sz w:val="22"/>
          <w:szCs w:val="22"/>
        </w:rPr>
        <w:t>VALOR DE LA OFERTA</w:t>
      </w:r>
    </w:p>
    <w:p w14:paraId="7F9BC432" w14:textId="77777777" w:rsidR="00DB0B38" w:rsidRPr="00A765E6" w:rsidRDefault="00DB0B38" w:rsidP="00DB0B38">
      <w:pPr>
        <w:jc w:val="center"/>
        <w:rPr>
          <w:rFonts w:ascii="Arial" w:hAnsi="Arial" w:cs="Arial"/>
          <w:b/>
          <w:sz w:val="22"/>
          <w:szCs w:val="22"/>
        </w:rPr>
      </w:pPr>
    </w:p>
    <w:p w14:paraId="15C2BDAF" w14:textId="77777777" w:rsidR="00DB0B38" w:rsidRPr="00A765E6" w:rsidRDefault="00DB0B38" w:rsidP="00DB0B38">
      <w:pPr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p w14:paraId="6AF39E71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4"/>
        <w:gridCol w:w="4181"/>
        <w:gridCol w:w="922"/>
        <w:gridCol w:w="663"/>
        <w:gridCol w:w="1444"/>
        <w:gridCol w:w="1499"/>
        <w:gridCol w:w="385"/>
        <w:gridCol w:w="646"/>
        <w:gridCol w:w="881"/>
        <w:gridCol w:w="1211"/>
      </w:tblGrid>
      <w:tr w:rsidR="003F3A90" w:rsidRPr="003F3A90" w14:paraId="2CD015AD" w14:textId="77777777" w:rsidTr="003F3A90">
        <w:trPr>
          <w:trHeight w:val="9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DAE8CF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SITIOS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229BD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DESCRIPCIÓN SERVICIO DE VIGILANCIA Y SEGURIDAD PRIVADA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A7F7A7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CANTIDAD DE PUESTOS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D479C9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VALOR TARIFA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511619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ADMINISTRACIÓN Y SUPERVICIÓN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C97D25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TOTAL (TARIFA + GASTOS ADMINISTRIVOS Y DE SUPERVISIÓN)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2D9E5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AIU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DFDC8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IVA SOBRE EL AIU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DC876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VALOR COTIZADO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00126F" w14:textId="23152511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DE OFERTA ECONÓMICA POR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87 dias</w:t>
            </w:r>
          </w:p>
        </w:tc>
      </w:tr>
      <w:tr w:rsidR="003F3A90" w:rsidRPr="003F3A90" w14:paraId="7C243667" w14:textId="77777777" w:rsidTr="003F3A90">
        <w:trPr>
          <w:trHeight w:val="115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DC5029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Sede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C0538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 xml:space="preserve">un (1) servicio profesional de seguridad y vigilancia, laborando 24 horas de lunes a domingo, incluido festivos dotados con medios de comunicación y arma de fuego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610464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F2625F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B49BA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C4E210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214BB8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628566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A44C55" w14:textId="77777777" w:rsidR="003F3A90" w:rsidRPr="003F3A90" w:rsidRDefault="003F3A90" w:rsidP="003F3A90">
            <w:pPr>
              <w:jc w:val="right"/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112E26" w14:textId="77777777" w:rsidR="003F3A90" w:rsidRPr="003F3A90" w:rsidRDefault="003F3A90" w:rsidP="003F3A90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3F3A90" w:rsidRPr="003F3A90" w14:paraId="344371E7" w14:textId="77777777" w:rsidTr="003F3A90">
        <w:trPr>
          <w:trHeight w:val="144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47FC04" w14:textId="77777777" w:rsidR="003F3A90" w:rsidRPr="003F3A90" w:rsidRDefault="003F3A90" w:rsidP="003F3A90">
            <w:pPr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BDCD4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un (1) servicio profesional de seguridad y vigilancia nocturna, laborando 12 horas de lunes a domingo, incluido festivos, dotados con medios de comunicación y arma de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736D68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39180F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CB2DF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46CA10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2925E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606BA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ECDAAC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8DCECE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3F3A90" w:rsidRPr="003F3A90" w14:paraId="2CED6F3B" w14:textId="77777777" w:rsidTr="003F3A90">
        <w:trPr>
          <w:trHeight w:val="28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75862F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lastRenderedPageBreak/>
              <w:t>Aro sur Cali, Aro Norte Cartago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975B1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un (1) servicio profesional de vigilancia y seguridad privada, armado y dotado con medios de comunicación, en turno de dieciséis (16) horas diarias, comprendido entre las 06:00 y las 22:00 horas, de lunes a domingo, incluidos los días festivos. Durante las ocho (8) horas restantes, la cobertura de seguridad será atendida mediante el sistema de videovigilancia con monitoreo remoto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14DF1D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C0573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DFBB18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194BFB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84A1D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4298A4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E6A113" w14:textId="77777777" w:rsidR="003F3A90" w:rsidRPr="003F3A90" w:rsidRDefault="003F3A90" w:rsidP="003F3A90">
            <w:pPr>
              <w:jc w:val="right"/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BE130C" w14:textId="77777777" w:rsidR="003F3A90" w:rsidRPr="003F3A90" w:rsidRDefault="003F3A90" w:rsidP="003F3A90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3F3A90" w:rsidRPr="003F3A90" w14:paraId="26CF861F" w14:textId="77777777" w:rsidTr="003F3A90">
        <w:trPr>
          <w:trHeight w:val="17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D0E2EE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Aro Centro Tuluá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E9CA8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un (1) servicio profesional de vigilancia y seguridad privada, dotado con medios de comunicación y arma de fuego, en turno nocturno de doce (12) horas, comprendido entre las 18:00 y las 06:00 horas, de lunes a viernes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EC847D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A396B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DA96B8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D4E450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47B83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73DA92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94E7C8" w14:textId="77777777" w:rsidR="003F3A90" w:rsidRPr="003F3A90" w:rsidRDefault="003F3A90" w:rsidP="003F3A90">
            <w:pPr>
              <w:jc w:val="right"/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8CCE35" w14:textId="77777777" w:rsidR="003F3A90" w:rsidRPr="003F3A90" w:rsidRDefault="003F3A90" w:rsidP="003F3A90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3F3A90" w:rsidRPr="003F3A90" w14:paraId="51AEABE7" w14:textId="77777777" w:rsidTr="003F3A90">
        <w:trPr>
          <w:trHeight w:val="144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5915F4" w14:textId="77777777" w:rsidR="003F3A90" w:rsidRPr="003F3A90" w:rsidRDefault="003F3A90" w:rsidP="003F3A90">
            <w:pPr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BD815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un (1) servicio profesional de vigilancia y seguridad privada, dotado con medios de comunicación y arma de fuego, durante veinticuatro (24) horas continuas los sábados, domingos y días festivos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8D5814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78B574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D61A34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B8087F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2AAE2D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68DD7A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053EBA" w14:textId="77777777" w:rsidR="003F3A90" w:rsidRPr="003F3A90" w:rsidRDefault="003F3A90" w:rsidP="003F3A90">
            <w:pPr>
              <w:jc w:val="right"/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444242" w14:textId="77777777" w:rsidR="003F3A90" w:rsidRPr="003F3A90" w:rsidRDefault="003F3A90" w:rsidP="003F3A90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3F3A90" w:rsidRPr="003F3A90" w14:paraId="09FDD906" w14:textId="77777777" w:rsidTr="003F3A90">
        <w:trPr>
          <w:trHeight w:val="28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059329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lastRenderedPageBreak/>
              <w:t>Archivo Central Yumbo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EB685B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un (1) servicio profesional de vigilancia y seguridad privada, armado y dotado con medios de comunicación, en turno de doce (12) horas diarias, comprendido entre las 06:00 y las 18:00 horas, de lunes a domingo, incluidos los días festivos. Durante las doce (12) horas restantes, la cobertura de seguridad será atendida mediante el sistema de videovigilancia con monitoreo remoto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F4A72" w14:textId="77777777" w:rsidR="003F3A90" w:rsidRPr="003F3A90" w:rsidRDefault="003F3A90" w:rsidP="003F3A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A7B3A7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A40F5E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EE732C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C539A6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4166E7" w14:textId="77777777" w:rsidR="003F3A90" w:rsidRPr="003F3A90" w:rsidRDefault="003F3A90" w:rsidP="003F3A90">
            <w:pPr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157E57" w14:textId="77777777" w:rsidR="003F3A90" w:rsidRPr="003F3A90" w:rsidRDefault="003F3A90" w:rsidP="003F3A90">
            <w:pPr>
              <w:jc w:val="right"/>
              <w:rPr>
                <w:rFonts w:ascii="Calibri" w:hAnsi="Calibri" w:cs="Calibri"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9CA1F3" w14:textId="77777777" w:rsidR="003F3A90" w:rsidRPr="003F3A90" w:rsidRDefault="003F3A90" w:rsidP="003F3A90">
            <w:pPr>
              <w:rPr>
                <w:rFonts w:ascii="Calibri" w:hAnsi="Calibri" w:cs="Calibri"/>
                <w:b/>
                <w:bCs/>
                <w:color w:val="000000"/>
                <w:lang w:eastAsia="es-CO"/>
              </w:rPr>
            </w:pPr>
            <w:r w:rsidRPr="003F3A90">
              <w:rPr>
                <w:rFonts w:ascii="Calibri" w:hAnsi="Calibri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3F3A90" w:rsidRPr="003F3A90" w14:paraId="536035A6" w14:textId="77777777" w:rsidTr="003F3A90">
        <w:trPr>
          <w:trHeight w:val="315"/>
        </w:trPr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A7B6477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VALOR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A064B" w14:textId="77777777" w:rsidR="003F3A90" w:rsidRPr="003F3A90" w:rsidRDefault="003F3A90" w:rsidP="003F3A9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3F3A9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$ 0</w:t>
            </w:r>
          </w:p>
        </w:tc>
      </w:tr>
    </w:tbl>
    <w:p w14:paraId="50F701E0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p w14:paraId="2F0FC6B8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p w14:paraId="0B473A3E" w14:textId="39543DD5" w:rsidR="00DB0B38" w:rsidRPr="00A765E6" w:rsidRDefault="00DB0B38" w:rsidP="00DB0B3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997C25">
        <w:rPr>
          <w:rFonts w:ascii="Arial" w:hAnsi="Arial" w:cs="Arial"/>
          <w:color w:val="000000"/>
          <w:sz w:val="22"/>
          <w:szCs w:val="22"/>
        </w:rPr>
        <w:t xml:space="preserve">NOTA: El valor ofertado por concepto de servicio de vigilancia y seguridad privada no podrá ser inferior a las tarifas mínimas establecidas en la </w:t>
      </w:r>
      <w:r w:rsidRPr="00997C25">
        <w:rPr>
          <w:rFonts w:ascii="Helvetica-Bold" w:hAnsi="Helvetica-Bold" w:cs="Helvetica-Bold"/>
          <w:bCs/>
          <w:sz w:val="22"/>
          <w:szCs w:val="22"/>
        </w:rPr>
        <w:t xml:space="preserve">CIRCULAR EXTERNA Nº </w:t>
      </w:r>
      <w:r w:rsidR="00110E8F" w:rsidRPr="00110E8F">
        <w:rPr>
          <w:rFonts w:ascii="Arial" w:hAnsi="Arial" w:cs="Arial"/>
          <w:color w:val="000000"/>
          <w:sz w:val="22"/>
          <w:szCs w:val="22"/>
          <w:shd w:val="clear" w:color="auto" w:fill="FFFFFF"/>
        </w:rPr>
        <w:t>20251300000115CS</w:t>
      </w:r>
      <w:r w:rsidRPr="0021732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expedida</w:t>
      </w:r>
      <w:r w:rsidRPr="0021732B">
        <w:rPr>
          <w:rFonts w:ascii="Arial" w:hAnsi="Arial" w:cs="Arial"/>
          <w:color w:val="000000"/>
          <w:sz w:val="22"/>
          <w:szCs w:val="22"/>
        </w:rPr>
        <w:t xml:space="preserve"> por la Superintendencia de Vigilancia y Seguridad Privada el 30 de diciembre de 202</w:t>
      </w:r>
      <w:r w:rsidR="00110E8F">
        <w:rPr>
          <w:rFonts w:ascii="Arial" w:hAnsi="Arial" w:cs="Arial"/>
          <w:color w:val="000000"/>
          <w:sz w:val="22"/>
          <w:szCs w:val="22"/>
        </w:rPr>
        <w:t>5</w:t>
      </w:r>
      <w:r w:rsidRPr="00997C25">
        <w:rPr>
          <w:rFonts w:ascii="Arial" w:hAnsi="Arial" w:cs="Arial"/>
          <w:color w:val="000000"/>
          <w:sz w:val="22"/>
          <w:szCs w:val="22"/>
        </w:rPr>
        <w:t>. Para verificar esto la entidad realizará una revisión aritmética de cada una de las ofertas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692153E" w14:textId="77777777" w:rsidR="00DB0B38" w:rsidRPr="00A765E6" w:rsidRDefault="00DB0B38" w:rsidP="00DB0B38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D45D89E" w14:textId="77777777" w:rsidR="00DB0B38" w:rsidRPr="00A765E6" w:rsidRDefault="00DB0B38" w:rsidP="00DB0B38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2B941139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p w14:paraId="6A6579DE" w14:textId="77777777" w:rsidR="00DB0B38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</w:p>
    <w:p w14:paraId="52012266" w14:textId="77777777" w:rsidR="00DB0B38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  <w:r w:rsidRPr="00A765E6">
        <w:rPr>
          <w:rFonts w:ascii="Arial" w:hAnsi="Arial" w:cs="Arial"/>
          <w:bCs/>
          <w:color w:val="000000"/>
          <w:sz w:val="22"/>
          <w:szCs w:val="22"/>
          <w:u w:val="single"/>
        </w:rPr>
        <w:t xml:space="preserve">FIRMA REPRESENTANTE LEGAL </w:t>
      </w:r>
    </w:p>
    <w:p w14:paraId="10917A59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Cs/>
          <w:color w:val="000000"/>
          <w:sz w:val="22"/>
          <w:szCs w:val="22"/>
          <w:u w:val="single"/>
        </w:rPr>
        <w:t>NOBRE DEL REPRESENTANTE LEGAL</w:t>
      </w:r>
    </w:p>
    <w:p w14:paraId="380F7343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  <w:r w:rsidRPr="00A765E6">
        <w:rPr>
          <w:rFonts w:ascii="Arial" w:hAnsi="Arial" w:cs="Arial"/>
          <w:bCs/>
          <w:color w:val="000000"/>
          <w:sz w:val="22"/>
          <w:szCs w:val="22"/>
          <w:u w:val="single"/>
        </w:rPr>
        <w:t>CC</w:t>
      </w:r>
    </w:p>
    <w:p w14:paraId="43C59D64" w14:textId="77777777" w:rsidR="00DB0B38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Cs/>
          <w:color w:val="000000"/>
          <w:sz w:val="22"/>
          <w:szCs w:val="22"/>
          <w:u w:val="single"/>
        </w:rPr>
        <w:t>NOMBRE DE LA PERSONA JURÍDICA</w:t>
      </w:r>
    </w:p>
    <w:p w14:paraId="0F33ED2F" w14:textId="77777777" w:rsidR="00DB0B38" w:rsidRPr="00A765E6" w:rsidRDefault="00DB0B38" w:rsidP="00DB0B38">
      <w:pPr>
        <w:jc w:val="center"/>
        <w:rPr>
          <w:rFonts w:ascii="Arial" w:hAnsi="Arial" w:cs="Arial"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Cs/>
          <w:color w:val="000000"/>
          <w:sz w:val="22"/>
          <w:szCs w:val="22"/>
          <w:u w:val="single"/>
        </w:rPr>
        <w:t>NIT</w:t>
      </w:r>
    </w:p>
    <w:p w14:paraId="27A786E5" w14:textId="77777777" w:rsidR="00FC5758" w:rsidRDefault="00FC5758"/>
    <w:sectPr w:rsidR="00FC5758" w:rsidSect="00DB0B3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38"/>
    <w:rsid w:val="00110E8F"/>
    <w:rsid w:val="00151F8F"/>
    <w:rsid w:val="003F3A90"/>
    <w:rsid w:val="00520598"/>
    <w:rsid w:val="00596215"/>
    <w:rsid w:val="005F7340"/>
    <w:rsid w:val="00696867"/>
    <w:rsid w:val="007A7939"/>
    <w:rsid w:val="007E6D30"/>
    <w:rsid w:val="009C7E5D"/>
    <w:rsid w:val="00B07B43"/>
    <w:rsid w:val="00B10DED"/>
    <w:rsid w:val="00DB0B38"/>
    <w:rsid w:val="00DE7C2E"/>
    <w:rsid w:val="00F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5662"/>
  <w15:chartTrackingRefBased/>
  <w15:docId w15:val="{4E6F7C1A-C359-4D05-94CE-FEC6CE89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B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B0B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0B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0B3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0B3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0B3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0B3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0B3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0B3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0B3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0B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0B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0B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0B3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0B3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0B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0B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0B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0B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0B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B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0B3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B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0B3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B0B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0B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B0B3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0B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0B3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0B38"/>
    <w:rPr>
      <w:b/>
      <w:bCs/>
      <w:smallCaps/>
      <w:color w:val="2F5496" w:themeColor="accent1" w:themeShade="BF"/>
      <w:spacing w:val="5"/>
    </w:rPr>
  </w:style>
  <w:style w:type="paragraph" w:customStyle="1" w:styleId="Tit-1">
    <w:name w:val="Tit-1"/>
    <w:basedOn w:val="Normal"/>
    <w:rsid w:val="00DB0B38"/>
    <w:pPr>
      <w:jc w:val="center"/>
    </w:pPr>
    <w:rPr>
      <w:b/>
      <w:caps/>
      <w:noProof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4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5</cp:revision>
  <dcterms:created xsi:type="dcterms:W3CDTF">2025-01-28T00:21:00Z</dcterms:created>
  <dcterms:modified xsi:type="dcterms:W3CDTF">2026-09-10T00:12:00Z</dcterms:modified>
</cp:coreProperties>
</file>