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14FEF7" w14:textId="67863DE3" w:rsidR="00646344" w:rsidRPr="00575FD4" w:rsidRDefault="00646344" w:rsidP="00347B5C">
      <w:pPr>
        <w:rPr>
          <w:rFonts w:ascii="Verdana" w:hAnsi="Verdana"/>
          <w:color w:val="000000" w:themeColor="text1"/>
          <w:sz w:val="22"/>
        </w:rPr>
      </w:pPr>
      <w:bookmarkStart w:id="0" w:name="_GoBack"/>
      <w:bookmarkEnd w:id="0"/>
      <w:r w:rsidRPr="00575FD4">
        <w:rPr>
          <w:rFonts w:ascii="Verdana" w:hAnsi="Verdana"/>
          <w:color w:val="000000" w:themeColor="text1"/>
          <w:sz w:val="22"/>
        </w:rPr>
        <w:t xml:space="preserve">DAPRE-SAMC06-2026 </w:t>
      </w:r>
    </w:p>
    <w:p w14:paraId="7F9B16F1" w14:textId="324E4CA1" w:rsidR="00F94223" w:rsidRPr="00575FD4" w:rsidRDefault="00F94223" w:rsidP="00347B5C">
      <w:pPr>
        <w:rPr>
          <w:rFonts w:ascii="Verdana" w:hAnsi="Verdana"/>
          <w:color w:val="000000" w:themeColor="text1"/>
          <w:sz w:val="22"/>
        </w:rPr>
      </w:pPr>
    </w:p>
    <w:p w14:paraId="0C861E2E" w14:textId="77777777" w:rsidR="00646344" w:rsidRPr="00575FD4" w:rsidRDefault="00646344" w:rsidP="00347B5C">
      <w:pPr>
        <w:rPr>
          <w:rFonts w:ascii="Verdana" w:hAnsi="Verdana"/>
          <w:color w:val="000000" w:themeColor="text1"/>
          <w:sz w:val="22"/>
        </w:rPr>
      </w:pPr>
    </w:p>
    <w:p w14:paraId="10407307" w14:textId="24012E45" w:rsidR="00646344" w:rsidRPr="00575FD4" w:rsidRDefault="00646344" w:rsidP="00347B5C">
      <w:pPr>
        <w:jc w:val="right"/>
        <w:rPr>
          <w:rFonts w:ascii="Verdana" w:hAnsi="Verdana"/>
          <w:b/>
          <w:bCs/>
          <w:color w:val="000000" w:themeColor="text1"/>
          <w:sz w:val="22"/>
          <w:lang w:val="es-ES"/>
        </w:rPr>
      </w:pPr>
    </w:p>
    <w:p w14:paraId="13897C62" w14:textId="5C58C9C2" w:rsidR="00646344" w:rsidRPr="00575FD4" w:rsidRDefault="00646344" w:rsidP="00347B5C">
      <w:pPr>
        <w:pStyle w:val="Ttulo"/>
        <w:rPr>
          <w:rFonts w:ascii="Verdana" w:hAnsi="Verdana"/>
          <w:color w:val="000000" w:themeColor="text1"/>
          <w:sz w:val="22"/>
          <w:lang w:val="es-ES"/>
        </w:rPr>
      </w:pPr>
      <w:r w:rsidRPr="00575FD4">
        <w:rPr>
          <w:rFonts w:ascii="Verdana" w:hAnsi="Verdana"/>
          <w:color w:val="000000" w:themeColor="text1"/>
          <w:sz w:val="22"/>
          <w:lang w:val="es-ES"/>
        </w:rPr>
        <w:t>ANEXO 1 — ANEXO TÉCNICO</w:t>
      </w:r>
      <w:r w:rsidR="00EB591F" w:rsidRPr="00575FD4">
        <w:rPr>
          <w:rFonts w:ascii="Verdana" w:hAnsi="Verdana"/>
          <w:color w:val="000000" w:themeColor="text1"/>
          <w:sz w:val="22"/>
          <w:lang w:val="es-ES"/>
        </w:rPr>
        <w:t xml:space="preserve"> </w:t>
      </w:r>
    </w:p>
    <w:p w14:paraId="35E1D774" w14:textId="77777777" w:rsidR="00646344" w:rsidRPr="00575FD4" w:rsidRDefault="00646344" w:rsidP="00347B5C">
      <w:pPr>
        <w:rPr>
          <w:rFonts w:ascii="Verdana" w:hAnsi="Verdana"/>
          <w:color w:val="000000" w:themeColor="text1"/>
          <w:sz w:val="22"/>
          <w:lang w:val="es-ES"/>
        </w:rPr>
      </w:pPr>
    </w:p>
    <w:p w14:paraId="433B4FDA" w14:textId="6056B857" w:rsidR="008A5FB4" w:rsidRPr="00575FD4" w:rsidRDefault="00672A42" w:rsidP="00347B5C">
      <w:pPr>
        <w:rPr>
          <w:rFonts w:ascii="Verdana" w:hAnsi="Verdana"/>
          <w:b/>
          <w:color w:val="000000" w:themeColor="text1"/>
          <w:sz w:val="22"/>
        </w:rPr>
      </w:pPr>
      <w:r w:rsidRPr="00575FD4">
        <w:rPr>
          <w:rFonts w:ascii="Verdana" w:hAnsi="Verdana"/>
          <w:b/>
          <w:color w:val="000000" w:themeColor="text1"/>
          <w:sz w:val="22"/>
        </w:rPr>
        <w:t>CONTRATAR POR EL SISTEMA DE PRECIOS UNITARIOS SIN FORMULA DE AJUSTE LAS REPARACIONES LOCATIVAS Y ADECUACIONES FUNCIONALES, PARA LAS SEDES DEL DEPARTAMENTO ADMINISTRATIVO DE LA PRESIDENCIA DE LA REPÚBLICA.</w:t>
      </w:r>
    </w:p>
    <w:p w14:paraId="22A06C7A" w14:textId="77777777" w:rsidR="00672A42" w:rsidRPr="00575FD4" w:rsidRDefault="00672A42" w:rsidP="00347B5C">
      <w:pPr>
        <w:rPr>
          <w:rFonts w:ascii="Verdana" w:hAnsi="Verdana"/>
          <w:color w:val="000000" w:themeColor="text1"/>
          <w:sz w:val="22"/>
          <w:highlight w:val="lightGray"/>
        </w:rPr>
      </w:pPr>
    </w:p>
    <w:p w14:paraId="434A6F0E" w14:textId="77777777" w:rsidR="008D063C" w:rsidRPr="00575FD4" w:rsidRDefault="008D063C" w:rsidP="00347B5C">
      <w:pPr>
        <w:rPr>
          <w:rFonts w:ascii="Verdana" w:hAnsi="Verdana"/>
          <w:color w:val="000000" w:themeColor="text1"/>
          <w:sz w:val="22"/>
          <w:highlight w:val="lightGray"/>
        </w:rPr>
      </w:pPr>
    </w:p>
    <w:p w14:paraId="74E81B51" w14:textId="005D71C2" w:rsidR="00646344" w:rsidRPr="00575FD4" w:rsidRDefault="00646344" w:rsidP="0075747C">
      <w:pPr>
        <w:pStyle w:val="Ttulo1"/>
        <w:tabs>
          <w:tab w:val="left" w:pos="426"/>
        </w:tabs>
        <w:spacing w:before="0" w:after="0"/>
        <w:ind w:left="0" w:firstLine="0"/>
        <w:rPr>
          <w:rFonts w:ascii="Verdana" w:hAnsi="Verdana"/>
          <w:color w:val="000000" w:themeColor="text1"/>
          <w:sz w:val="22"/>
          <w:szCs w:val="22"/>
        </w:rPr>
      </w:pPr>
      <w:r w:rsidRPr="00575FD4">
        <w:rPr>
          <w:rFonts w:ascii="Verdana" w:hAnsi="Verdana"/>
          <w:color w:val="000000" w:themeColor="text1"/>
          <w:sz w:val="22"/>
          <w:szCs w:val="22"/>
        </w:rPr>
        <w:t>Descripción del proyecto</w:t>
      </w:r>
    </w:p>
    <w:p w14:paraId="4910C161" w14:textId="77777777" w:rsidR="008D063C" w:rsidRPr="00575FD4" w:rsidRDefault="008D063C" w:rsidP="008D063C">
      <w:pPr>
        <w:rPr>
          <w:rFonts w:ascii="Verdana" w:hAnsi="Verdana" w:cs="Calibri Light"/>
          <w:color w:val="000000" w:themeColor="text1"/>
          <w:sz w:val="22"/>
        </w:rPr>
      </w:pPr>
    </w:p>
    <w:p w14:paraId="5EA88A46" w14:textId="77777777" w:rsidR="008D063C" w:rsidRPr="00575FD4" w:rsidRDefault="008D063C" w:rsidP="008D063C">
      <w:pPr>
        <w:rPr>
          <w:rFonts w:ascii="Verdana" w:hAnsi="Verdana" w:cs="Calibri Light"/>
          <w:color w:val="000000" w:themeColor="text1"/>
          <w:sz w:val="22"/>
        </w:rPr>
      </w:pPr>
      <w:r w:rsidRPr="00575FD4">
        <w:rPr>
          <w:rFonts w:ascii="Verdana" w:hAnsi="Verdana" w:cs="Calibri Light"/>
          <w:color w:val="000000" w:themeColor="text1"/>
          <w:sz w:val="22"/>
        </w:rPr>
        <w:t>El Departamento Administrativo de la Presidencia de la República - DAPRE, de naturaleza especial, tiene por objeto asistir al Presidente de la República en su calidad de Jefe de Estado, Jefe de Gobierno y Suprema Autoridad Administrativa en el ejercicio de sus atribuciones constitucionales y legales, prestando, entre otras funciones, el apoyo logístico y administrativo que se demande para el ejercicio de las facultades y funciones presidenciales.</w:t>
      </w:r>
    </w:p>
    <w:p w14:paraId="02CD7B72" w14:textId="77777777" w:rsidR="008D063C" w:rsidRPr="00575FD4" w:rsidRDefault="008D063C" w:rsidP="008D063C">
      <w:pPr>
        <w:rPr>
          <w:rFonts w:ascii="Verdana" w:hAnsi="Verdana" w:cs="Calibri Light"/>
          <w:color w:val="000000" w:themeColor="text1"/>
          <w:sz w:val="22"/>
        </w:rPr>
      </w:pPr>
    </w:p>
    <w:p w14:paraId="200579FD" w14:textId="77777777" w:rsidR="008D063C" w:rsidRPr="00575FD4" w:rsidRDefault="008D063C" w:rsidP="008D063C">
      <w:pPr>
        <w:rPr>
          <w:rFonts w:ascii="Verdana" w:hAnsi="Verdana" w:cs="Calibri Light"/>
          <w:i/>
          <w:iCs/>
          <w:color w:val="000000" w:themeColor="text1"/>
          <w:sz w:val="22"/>
        </w:rPr>
      </w:pPr>
      <w:r w:rsidRPr="00575FD4">
        <w:rPr>
          <w:rFonts w:ascii="Verdana" w:hAnsi="Verdana" w:cs="Calibri Light"/>
          <w:color w:val="000000" w:themeColor="text1"/>
          <w:sz w:val="22"/>
        </w:rPr>
        <w:t xml:space="preserve">Son funciones generales del Departamento Administrativo de la Presidencia, según el artículo 4 del Decreto 2647 de 2022, entre otras, las señaladas en los numerales, </w:t>
      </w:r>
      <w:r w:rsidRPr="00575FD4">
        <w:rPr>
          <w:rFonts w:ascii="Verdana" w:hAnsi="Verdana" w:cs="Calibri Light"/>
          <w:i/>
          <w:iCs/>
          <w:color w:val="000000" w:themeColor="text1"/>
          <w:sz w:val="22"/>
        </w:rPr>
        <w:t>1. Asistir al Presidente de la República, en su condición de Jefe del Estado, en su labor de coordinación de los diferentes órganos del Estado para que se colaboren armónicamente en la realización de sus objetivos. 2. Organizar, dirigir, coordinar y realizar las actividades necesarias que demande el Presidente de la República, para el ejercicio de las facultades constitucionales que le corresponde ejercer, en relación con los órganos del Estado que integran las ramas del poder público y los demás órganos estatales, autónomos e independientes. 4. Organizar, asistir y coordinar las actividades necesarias que demande el Presidente de la República, para el ejercicio de las facultades constitucionales que le corresponde ejercer como Jefe del Estado y suprema autoridad administrativa. 12. Prestar el apoyo logístico y administrativo que demande el ejercicio de las facultades y funciones presidenciales.</w:t>
      </w:r>
    </w:p>
    <w:p w14:paraId="0D25B3E2" w14:textId="77777777" w:rsidR="008D063C" w:rsidRPr="00575FD4" w:rsidRDefault="008D063C" w:rsidP="008D063C">
      <w:pPr>
        <w:rPr>
          <w:rFonts w:ascii="Verdana" w:hAnsi="Verdana" w:cs="Calibri Light"/>
          <w:color w:val="000000" w:themeColor="text1"/>
          <w:sz w:val="22"/>
        </w:rPr>
      </w:pPr>
    </w:p>
    <w:p w14:paraId="7A72AED4" w14:textId="1EC8A8F1" w:rsidR="008D063C" w:rsidRPr="00575FD4" w:rsidRDefault="008D063C" w:rsidP="008D063C">
      <w:pPr>
        <w:rPr>
          <w:rFonts w:ascii="Verdana" w:hAnsi="Verdana" w:cs="Calibri Light"/>
          <w:color w:val="000000" w:themeColor="text1"/>
          <w:sz w:val="22"/>
        </w:rPr>
      </w:pPr>
      <w:r w:rsidRPr="00575FD4">
        <w:rPr>
          <w:rFonts w:ascii="Verdana" w:hAnsi="Verdana" w:cs="Calibri Light"/>
          <w:color w:val="000000" w:themeColor="text1"/>
          <w:sz w:val="22"/>
        </w:rPr>
        <w:t xml:space="preserve">Que el artículo 31 del Decreto 2647 de 2022 del 30 de diciembre de 2022, establece que, son funciones del Área Administrativa: </w:t>
      </w:r>
      <w:r w:rsidRPr="00575FD4">
        <w:rPr>
          <w:rFonts w:ascii="Verdana" w:hAnsi="Verdana" w:cs="Calibri Light"/>
          <w:i/>
          <w:iCs/>
          <w:color w:val="000000" w:themeColor="text1"/>
          <w:sz w:val="22"/>
        </w:rPr>
        <w:t xml:space="preserve">2. Ejecutar los planes y programas relacionados con la prestación de los servicios administrativos y logísticos requeridos por el Departamento Administrativo de la Presidencia de la República incluyendo los servicios correspondientes a salones de estado y casas privadas y los servicios autorizados por la Subdirección General en coordinación con el Batallón Guardia Presidencial para esta Unidad Militar. 4. Mantener actualizada la información general, técnica, administrativa y jurídica de todos los activos fijos inmobiliarios a cargo del Departamento Administrativo de la Presidencia de la República y adelantar los trámites pertinentes ante las Entidades competentes para intervenir y conservar los bienes de interés cultural a cargo de la Entidad, </w:t>
      </w:r>
      <w:r w:rsidRPr="00575FD4">
        <w:rPr>
          <w:rFonts w:ascii="Verdana" w:hAnsi="Verdana" w:cs="Calibri Light"/>
          <w:color w:val="000000" w:themeColor="text1"/>
          <w:sz w:val="22"/>
        </w:rPr>
        <w:t>entre otras.</w:t>
      </w:r>
    </w:p>
    <w:p w14:paraId="1CA9F108" w14:textId="77777777" w:rsidR="008D063C" w:rsidRPr="00575FD4" w:rsidRDefault="008D063C" w:rsidP="008D063C">
      <w:pPr>
        <w:rPr>
          <w:rFonts w:ascii="Verdana" w:hAnsi="Verdana" w:cs="Calibri Light"/>
          <w:color w:val="000000" w:themeColor="text1"/>
          <w:sz w:val="22"/>
        </w:rPr>
      </w:pPr>
    </w:p>
    <w:p w14:paraId="3E9076AE" w14:textId="77777777" w:rsidR="008D063C" w:rsidRPr="00575FD4" w:rsidRDefault="008D063C" w:rsidP="008D063C">
      <w:pPr>
        <w:rPr>
          <w:rFonts w:ascii="Verdana" w:hAnsi="Verdana" w:cs="Arial"/>
          <w:color w:val="000000" w:themeColor="text1"/>
          <w:sz w:val="22"/>
        </w:rPr>
      </w:pPr>
      <w:r w:rsidRPr="00575FD4">
        <w:rPr>
          <w:rFonts w:ascii="Verdana" w:hAnsi="Verdana" w:cs="Arial"/>
          <w:color w:val="000000" w:themeColor="text1"/>
          <w:sz w:val="22"/>
        </w:rPr>
        <w:lastRenderedPageBreak/>
        <w:t>Así mismo, la Resolución No. 1577 de 31 de diciembre de 2025 establece los grupos de trabajo del Área Administrativa, entre ellos el Grupo de Mantenimiento y Conservación de los Bienes Muebles e Inmuebles, cuyas funciones, entre otras, son las siguientes:</w:t>
      </w:r>
    </w:p>
    <w:p w14:paraId="4725C295" w14:textId="77777777" w:rsidR="008D063C" w:rsidRPr="00575FD4" w:rsidRDefault="008D063C" w:rsidP="008D063C">
      <w:pPr>
        <w:rPr>
          <w:rFonts w:ascii="Verdana" w:hAnsi="Verdana" w:cs="Arial"/>
          <w:color w:val="000000" w:themeColor="text1"/>
          <w:sz w:val="22"/>
        </w:rPr>
      </w:pPr>
    </w:p>
    <w:p w14:paraId="0EA6B203" w14:textId="77777777" w:rsidR="008D063C" w:rsidRPr="00575FD4" w:rsidRDefault="008D063C" w:rsidP="008D063C">
      <w:pPr>
        <w:ind w:left="709"/>
        <w:rPr>
          <w:rFonts w:ascii="Verdana" w:hAnsi="Verdana" w:cs="Arial"/>
          <w:i/>
          <w:color w:val="000000" w:themeColor="text1"/>
          <w:sz w:val="22"/>
        </w:rPr>
      </w:pPr>
      <w:r w:rsidRPr="00575FD4">
        <w:rPr>
          <w:rFonts w:ascii="Verdana" w:hAnsi="Verdana" w:cs="Arial"/>
          <w:color w:val="000000" w:themeColor="text1"/>
          <w:sz w:val="22"/>
        </w:rPr>
        <w:t>“</w:t>
      </w:r>
      <w:r w:rsidRPr="00575FD4">
        <w:rPr>
          <w:rFonts w:ascii="Verdana" w:hAnsi="Verdana" w:cs="Arial"/>
          <w:i/>
          <w:color w:val="000000" w:themeColor="text1"/>
          <w:sz w:val="22"/>
        </w:rPr>
        <w:t>(…)</w:t>
      </w:r>
    </w:p>
    <w:p w14:paraId="2C07D570" w14:textId="77777777" w:rsidR="008D063C" w:rsidRPr="00575FD4" w:rsidRDefault="008D063C" w:rsidP="008D063C">
      <w:pPr>
        <w:ind w:left="709"/>
        <w:rPr>
          <w:rFonts w:ascii="Verdana" w:hAnsi="Verdana" w:cs="Arial"/>
          <w:i/>
          <w:color w:val="000000" w:themeColor="text1"/>
          <w:sz w:val="22"/>
        </w:rPr>
      </w:pPr>
      <w:r w:rsidRPr="00575FD4">
        <w:rPr>
          <w:rFonts w:ascii="Verdana" w:hAnsi="Verdana" w:cs="Arial"/>
          <w:i/>
          <w:color w:val="000000" w:themeColor="text1"/>
          <w:sz w:val="22"/>
        </w:rPr>
        <w:t>3. Apoyar en la implementación de procedimientos, mecanismos e instrumentos para hacer más eficientes las actividades a cargo del grupo.</w:t>
      </w:r>
    </w:p>
    <w:p w14:paraId="4393F3F1" w14:textId="77777777" w:rsidR="008D063C" w:rsidRPr="00575FD4" w:rsidRDefault="008D063C" w:rsidP="008D063C">
      <w:pPr>
        <w:ind w:left="709"/>
        <w:rPr>
          <w:rFonts w:ascii="Verdana" w:hAnsi="Verdana" w:cs="Arial"/>
          <w:i/>
          <w:color w:val="000000" w:themeColor="text1"/>
          <w:sz w:val="22"/>
        </w:rPr>
      </w:pPr>
      <w:r w:rsidRPr="00575FD4">
        <w:rPr>
          <w:rFonts w:ascii="Verdana" w:hAnsi="Verdana" w:cs="Arial"/>
          <w:i/>
          <w:color w:val="000000" w:themeColor="text1"/>
          <w:sz w:val="22"/>
        </w:rPr>
        <w:t>4. Apoyar en la formulación de políticas, planes, procesos y procedimientos en materia de administración, mantenimiento, conservación y restauración de los bienes muebles e inmuebles de propiedad o al servicio de la entidad.</w:t>
      </w:r>
    </w:p>
    <w:p w14:paraId="1E023E9E" w14:textId="77777777" w:rsidR="008D063C" w:rsidRPr="00575FD4" w:rsidRDefault="008D063C" w:rsidP="008D063C">
      <w:pPr>
        <w:ind w:left="709"/>
        <w:rPr>
          <w:rFonts w:ascii="Verdana" w:hAnsi="Verdana" w:cs="Arial"/>
          <w:i/>
          <w:color w:val="000000" w:themeColor="text1"/>
          <w:sz w:val="22"/>
        </w:rPr>
      </w:pPr>
      <w:r w:rsidRPr="00575FD4">
        <w:rPr>
          <w:rFonts w:ascii="Verdana" w:hAnsi="Verdana" w:cs="Arial"/>
          <w:i/>
          <w:color w:val="000000" w:themeColor="text1"/>
          <w:sz w:val="22"/>
        </w:rPr>
        <w:t>5. Ejecutar las políticas, planes, procesos y procedimientos en materia administración, mantenimiento, conservación y restauración de los bienes muebles e inmuebles de propiedad o al servicio de la entidad.</w:t>
      </w:r>
    </w:p>
    <w:p w14:paraId="5728F39C" w14:textId="77777777" w:rsidR="008D063C" w:rsidRPr="00575FD4" w:rsidRDefault="008D063C" w:rsidP="008D063C">
      <w:pPr>
        <w:ind w:left="709"/>
        <w:rPr>
          <w:rFonts w:ascii="Verdana" w:hAnsi="Verdana" w:cs="Arial"/>
          <w:i/>
          <w:color w:val="000000" w:themeColor="text1"/>
          <w:sz w:val="22"/>
        </w:rPr>
      </w:pPr>
      <w:r w:rsidRPr="00575FD4">
        <w:rPr>
          <w:rFonts w:ascii="Verdana" w:hAnsi="Verdana" w:cs="Arial"/>
          <w:i/>
          <w:color w:val="000000" w:themeColor="text1"/>
          <w:sz w:val="22"/>
        </w:rPr>
        <w:t>6. Programar y adelantar visitas de verificación permanente a las sedes de la entidad, con el fin de detectar y establecer el estado de conservación y/o funcionamiento de los bienes muebles e inmuebles de propiedad o al servicio de la entidad salvo aquellos que estén asignados a otra dependencia por su especificidad técnica y gestionar la ejecución de las actividades necesarias para su mantenimiento, manejo, protección, conservación y/o estabilidad según corresponda.</w:t>
      </w:r>
    </w:p>
    <w:p w14:paraId="59169B0F" w14:textId="77777777" w:rsidR="008D063C" w:rsidRPr="00575FD4" w:rsidRDefault="008D063C" w:rsidP="008D063C">
      <w:pPr>
        <w:ind w:left="709"/>
        <w:rPr>
          <w:rFonts w:ascii="Verdana" w:hAnsi="Verdana" w:cs="Arial"/>
          <w:i/>
          <w:color w:val="000000" w:themeColor="text1"/>
          <w:sz w:val="22"/>
        </w:rPr>
      </w:pPr>
      <w:r w:rsidRPr="00575FD4">
        <w:rPr>
          <w:rFonts w:ascii="Verdana" w:hAnsi="Verdana" w:cs="Arial"/>
          <w:i/>
          <w:color w:val="000000" w:themeColor="text1"/>
          <w:sz w:val="22"/>
        </w:rPr>
        <w:t>(…)</w:t>
      </w:r>
    </w:p>
    <w:p w14:paraId="53478429" w14:textId="77777777" w:rsidR="008D063C" w:rsidRPr="00575FD4" w:rsidRDefault="008D063C" w:rsidP="008D063C">
      <w:pPr>
        <w:ind w:left="709"/>
        <w:rPr>
          <w:rFonts w:ascii="Verdana" w:hAnsi="Verdana" w:cs="Arial"/>
          <w:i/>
          <w:color w:val="000000" w:themeColor="text1"/>
          <w:sz w:val="22"/>
        </w:rPr>
      </w:pPr>
      <w:r w:rsidRPr="00575FD4">
        <w:rPr>
          <w:rFonts w:ascii="Verdana" w:hAnsi="Verdana" w:cs="Arial"/>
          <w:i/>
          <w:color w:val="000000" w:themeColor="text1"/>
          <w:sz w:val="22"/>
        </w:rPr>
        <w:t>8. Elaborar y ejecutar el programa anual de mantenimiento preventivo y correctivo de los bienes muebles e inmuebles de propiedad o al servicio de la entidad, salvo aquellos que estén asignados a otra dependencia por su especificidad técnica.</w:t>
      </w:r>
    </w:p>
    <w:p w14:paraId="79A60071" w14:textId="77777777" w:rsidR="008D063C" w:rsidRPr="00575FD4" w:rsidRDefault="008D063C" w:rsidP="008D063C">
      <w:pPr>
        <w:ind w:left="709"/>
        <w:rPr>
          <w:rFonts w:ascii="Verdana" w:hAnsi="Verdana" w:cs="Arial"/>
          <w:i/>
          <w:color w:val="000000" w:themeColor="text1"/>
          <w:sz w:val="22"/>
        </w:rPr>
      </w:pPr>
      <w:r w:rsidRPr="00575FD4">
        <w:rPr>
          <w:rFonts w:ascii="Verdana" w:hAnsi="Verdana" w:cs="Arial"/>
          <w:i/>
          <w:color w:val="000000" w:themeColor="text1"/>
          <w:sz w:val="22"/>
        </w:rPr>
        <w:t>9. Planear y realizar el trámite para la contratación de los bienes y servicios que sean necesarios para la ejecución del programa anual de mantenimiento preventivo y correctivo de los bienes muebles e inmuebles de propiedad o al servicio de la entidad, salvo aquellos que estén asignados a otra dependencia por su especificidad técnica y supervisar su ejecución.</w:t>
      </w:r>
    </w:p>
    <w:p w14:paraId="706BF04D" w14:textId="77777777" w:rsidR="008D063C" w:rsidRPr="00575FD4" w:rsidRDefault="008D063C" w:rsidP="008D063C">
      <w:pPr>
        <w:ind w:left="709"/>
        <w:rPr>
          <w:rFonts w:ascii="Verdana" w:hAnsi="Verdana" w:cs="Arial"/>
          <w:i/>
          <w:color w:val="000000" w:themeColor="text1"/>
          <w:sz w:val="22"/>
        </w:rPr>
      </w:pPr>
      <w:r w:rsidRPr="00575FD4">
        <w:rPr>
          <w:rFonts w:ascii="Verdana" w:hAnsi="Verdana" w:cs="Arial"/>
          <w:i/>
          <w:color w:val="000000" w:themeColor="text1"/>
          <w:sz w:val="22"/>
        </w:rPr>
        <w:t>10. Tramitar en forma oportuna los permisos y autorizaciones ante las autoridades competentes cuando se requiera intervenir los bienes muebles o inmuebles de propiedad o al servicio de la entidad, de acuerdo con la naturaleza del bien o en su defecto presentar los informes técnicos de intervención, cuando las actividades a ejecutar correspondan aquellas de mínima intervención y no requieran permiso o autorización, con sujeción a las disposiciones legales aplicables.</w:t>
      </w:r>
    </w:p>
    <w:p w14:paraId="77EEA08C" w14:textId="77777777" w:rsidR="008D063C" w:rsidRPr="00575FD4" w:rsidRDefault="008D063C" w:rsidP="008D063C">
      <w:pPr>
        <w:ind w:left="709"/>
        <w:rPr>
          <w:rFonts w:ascii="Verdana" w:hAnsi="Verdana" w:cs="Arial"/>
          <w:i/>
          <w:color w:val="000000" w:themeColor="text1"/>
          <w:sz w:val="22"/>
        </w:rPr>
      </w:pPr>
      <w:r w:rsidRPr="00575FD4">
        <w:rPr>
          <w:rFonts w:ascii="Verdana" w:hAnsi="Verdana" w:cs="Arial"/>
          <w:i/>
          <w:color w:val="000000" w:themeColor="text1"/>
          <w:sz w:val="22"/>
        </w:rPr>
        <w:t>11. Mantener actualizada la información general, técnica, administrativa y jurídica de todos los activos fijos inmobiliarios de propiedad o al servicio de la entidad.</w:t>
      </w:r>
    </w:p>
    <w:p w14:paraId="18920E54" w14:textId="77777777" w:rsidR="008D063C" w:rsidRPr="00575FD4" w:rsidRDefault="008D063C" w:rsidP="008D063C">
      <w:pPr>
        <w:ind w:left="709"/>
        <w:rPr>
          <w:rFonts w:ascii="Verdana" w:hAnsi="Verdana" w:cs="Arial"/>
          <w:i/>
          <w:color w:val="000000" w:themeColor="text1"/>
          <w:sz w:val="22"/>
        </w:rPr>
      </w:pPr>
      <w:r w:rsidRPr="00575FD4">
        <w:rPr>
          <w:rFonts w:ascii="Verdana" w:hAnsi="Verdana" w:cs="Arial"/>
          <w:i/>
          <w:color w:val="000000" w:themeColor="text1"/>
          <w:sz w:val="22"/>
        </w:rPr>
        <w:t>(…)</w:t>
      </w:r>
    </w:p>
    <w:p w14:paraId="363C5C8C" w14:textId="77777777" w:rsidR="008D063C" w:rsidRPr="00575FD4" w:rsidRDefault="008D063C" w:rsidP="008D063C">
      <w:pPr>
        <w:ind w:left="709"/>
        <w:rPr>
          <w:rFonts w:ascii="Verdana" w:hAnsi="Verdana" w:cs="Arial"/>
          <w:i/>
          <w:color w:val="000000" w:themeColor="text1"/>
          <w:sz w:val="22"/>
        </w:rPr>
      </w:pPr>
      <w:r w:rsidRPr="00575FD4">
        <w:rPr>
          <w:rFonts w:ascii="Verdana" w:hAnsi="Verdana" w:cs="Arial"/>
          <w:i/>
          <w:color w:val="000000" w:themeColor="text1"/>
          <w:sz w:val="22"/>
        </w:rPr>
        <w:t>15. Desarrollar acciones de mejoramiento continúe que permitan una adecuada toma de decisiones en pro del buen y normal funcionamiento de las gestiones administrativas de la entidad.</w:t>
      </w:r>
    </w:p>
    <w:p w14:paraId="44B72AE5" w14:textId="77777777" w:rsidR="008D063C" w:rsidRPr="00575FD4" w:rsidRDefault="008D063C" w:rsidP="008D063C">
      <w:pPr>
        <w:ind w:left="709"/>
        <w:rPr>
          <w:rFonts w:ascii="Verdana" w:hAnsi="Verdana" w:cs="Arial"/>
          <w:i/>
          <w:color w:val="000000" w:themeColor="text1"/>
          <w:sz w:val="22"/>
        </w:rPr>
      </w:pPr>
      <w:r w:rsidRPr="00575FD4">
        <w:rPr>
          <w:rFonts w:ascii="Verdana" w:hAnsi="Verdana" w:cs="Arial"/>
          <w:i/>
          <w:color w:val="000000" w:themeColor="text1"/>
          <w:sz w:val="22"/>
        </w:rPr>
        <w:t>(…)</w:t>
      </w:r>
    </w:p>
    <w:p w14:paraId="41F56A55" w14:textId="77777777" w:rsidR="008D063C" w:rsidRPr="00575FD4" w:rsidRDefault="008D063C" w:rsidP="008D063C">
      <w:pPr>
        <w:ind w:left="709"/>
        <w:rPr>
          <w:rFonts w:ascii="Verdana" w:hAnsi="Verdana" w:cs="Arial"/>
          <w:i/>
          <w:color w:val="000000" w:themeColor="text1"/>
          <w:sz w:val="22"/>
        </w:rPr>
      </w:pPr>
      <w:r w:rsidRPr="00575FD4">
        <w:rPr>
          <w:rFonts w:ascii="Verdana" w:hAnsi="Verdana" w:cs="Arial"/>
          <w:i/>
          <w:color w:val="000000" w:themeColor="text1"/>
          <w:sz w:val="22"/>
        </w:rPr>
        <w:t>17. Elaborar los estudios de mercado y el análisis del sector que sean requeridos, para la adquisición de bienes y servicios, que requiera la entidad.</w:t>
      </w:r>
    </w:p>
    <w:p w14:paraId="7EFD223B" w14:textId="77777777" w:rsidR="008D063C" w:rsidRPr="00575FD4" w:rsidRDefault="008D063C" w:rsidP="008D063C">
      <w:pPr>
        <w:ind w:left="709"/>
        <w:rPr>
          <w:rFonts w:ascii="Verdana" w:hAnsi="Verdana" w:cs="Arial"/>
          <w:color w:val="000000" w:themeColor="text1"/>
          <w:sz w:val="22"/>
        </w:rPr>
      </w:pPr>
      <w:r w:rsidRPr="00575FD4">
        <w:rPr>
          <w:rFonts w:ascii="Verdana" w:hAnsi="Verdana" w:cs="Arial"/>
          <w:i/>
          <w:color w:val="000000" w:themeColor="text1"/>
          <w:sz w:val="22"/>
        </w:rPr>
        <w:lastRenderedPageBreak/>
        <w:t>(…)</w:t>
      </w:r>
      <w:r w:rsidRPr="00575FD4">
        <w:rPr>
          <w:rFonts w:ascii="Verdana" w:hAnsi="Verdana" w:cs="Arial"/>
          <w:color w:val="000000" w:themeColor="text1"/>
          <w:sz w:val="22"/>
        </w:rPr>
        <w:t>”</w:t>
      </w:r>
    </w:p>
    <w:p w14:paraId="6691031B" w14:textId="77777777" w:rsidR="008D063C" w:rsidRPr="00575FD4" w:rsidRDefault="008D063C" w:rsidP="008D063C">
      <w:pPr>
        <w:rPr>
          <w:rFonts w:ascii="Verdana" w:hAnsi="Verdana" w:cs="Calibri Light"/>
          <w:color w:val="000000" w:themeColor="text1"/>
          <w:sz w:val="22"/>
        </w:rPr>
      </w:pPr>
    </w:p>
    <w:p w14:paraId="50172C17" w14:textId="1305F4E7" w:rsidR="008D063C" w:rsidRPr="00575FD4" w:rsidRDefault="008D063C" w:rsidP="008D063C">
      <w:pPr>
        <w:rPr>
          <w:rFonts w:ascii="Verdana" w:hAnsi="Verdana" w:cs="Calibri Light"/>
          <w:color w:val="000000" w:themeColor="text1"/>
          <w:sz w:val="22"/>
        </w:rPr>
      </w:pPr>
      <w:r w:rsidRPr="00575FD4">
        <w:rPr>
          <w:rFonts w:ascii="Verdana" w:hAnsi="Verdana" w:cs="Calibri Light"/>
          <w:color w:val="000000" w:themeColor="text1"/>
          <w:sz w:val="22"/>
        </w:rPr>
        <w:t>Dado el papel fundamental que desempeña el Grupo de Mantenimiento y Conservación de Bienes Muebles e Inmuebles en el Departamento Administrativo de la Presidencia de la República, resulta esencial destacar una de sus funciones principales: la definición de los criterios y requisitos técnicos necesarios para la adecuada ejecución de las actividades de mantenimiento y conservación de los bienes muebles e inmuebles a cargo de la Entidad. Esta labor adquiere especial relevancia considerando que varios de estos bienes hacen parte del Patrimonio Histórico y Cultural de la Nación, lo que exige el cumplimiento estricto de la normativa de protección patrimonial y la articulación de esfuerzos y recursos especializados para garantizar su conservación, mantenimiento y/o restauración.</w:t>
      </w:r>
    </w:p>
    <w:p w14:paraId="46817C2A" w14:textId="77777777" w:rsidR="008D063C" w:rsidRPr="00575FD4" w:rsidRDefault="008D063C" w:rsidP="008D063C">
      <w:pPr>
        <w:rPr>
          <w:rFonts w:ascii="Verdana" w:hAnsi="Verdana" w:cs="Calibri Light"/>
          <w:color w:val="000000" w:themeColor="text1"/>
          <w:sz w:val="22"/>
        </w:rPr>
      </w:pPr>
    </w:p>
    <w:p w14:paraId="24035589" w14:textId="77777777" w:rsidR="008D063C" w:rsidRPr="00575FD4" w:rsidRDefault="008D063C" w:rsidP="008D063C">
      <w:pPr>
        <w:rPr>
          <w:rFonts w:ascii="Verdana" w:hAnsi="Verdana" w:cs="Calibri Light"/>
          <w:color w:val="000000" w:themeColor="text1"/>
          <w:sz w:val="22"/>
        </w:rPr>
      </w:pPr>
      <w:r w:rsidRPr="00575FD4">
        <w:rPr>
          <w:rFonts w:ascii="Verdana" w:hAnsi="Verdana" w:cs="Calibri Light"/>
          <w:color w:val="000000" w:themeColor="text1"/>
          <w:sz w:val="22"/>
        </w:rPr>
        <w:t>Actualmente, la Entidad administra nueve (9) sedes ubicadas en Bogotá, Sopó y Cartagena, siendo Bogotá la ciudad con mayor concentración de inmuebles y, por tanto, con mayores requerimientos de mantenimiento. Estas sedes soportan actividades institucionales permanentes y de alto nivel, lo que demanda condiciones óptimas de seguridad, funcionalidad y operatividad.</w:t>
      </w:r>
    </w:p>
    <w:p w14:paraId="43823DAE" w14:textId="77777777" w:rsidR="008D063C" w:rsidRPr="00575FD4" w:rsidRDefault="008D063C" w:rsidP="008D063C">
      <w:pPr>
        <w:rPr>
          <w:rFonts w:ascii="Verdana" w:hAnsi="Verdana" w:cs="Calibri Light"/>
          <w:color w:val="000000" w:themeColor="text1"/>
          <w:sz w:val="22"/>
        </w:rPr>
      </w:pPr>
    </w:p>
    <w:p w14:paraId="2EF520D1" w14:textId="77777777" w:rsidR="008D063C" w:rsidRPr="00575FD4" w:rsidRDefault="008D063C" w:rsidP="008D063C">
      <w:pPr>
        <w:rPr>
          <w:rFonts w:ascii="Verdana" w:hAnsi="Verdana" w:cs="Calibri Light"/>
          <w:color w:val="000000" w:themeColor="text1"/>
          <w:sz w:val="22"/>
        </w:rPr>
      </w:pPr>
      <w:r w:rsidRPr="00575FD4">
        <w:rPr>
          <w:rFonts w:ascii="Verdana" w:hAnsi="Verdana" w:cs="Calibri Light"/>
          <w:color w:val="000000" w:themeColor="text1"/>
          <w:sz w:val="22"/>
        </w:rPr>
        <w:t xml:space="preserve">Con el fin de ofrecer una visión precisa de su distribución y de la magnitud de las necesidades de mantenimiento que deben ser atendidas, a </w:t>
      </w:r>
      <w:proofErr w:type="gramStart"/>
      <w:r w:rsidRPr="00575FD4">
        <w:rPr>
          <w:rFonts w:ascii="Verdana" w:hAnsi="Verdana" w:cs="Calibri Light"/>
          <w:color w:val="000000" w:themeColor="text1"/>
          <w:sz w:val="22"/>
        </w:rPr>
        <w:t>continuación</w:t>
      </w:r>
      <w:proofErr w:type="gramEnd"/>
      <w:r w:rsidRPr="00575FD4">
        <w:rPr>
          <w:rFonts w:ascii="Verdana" w:hAnsi="Verdana" w:cs="Calibri Light"/>
          <w:color w:val="000000" w:themeColor="text1"/>
          <w:sz w:val="22"/>
        </w:rPr>
        <w:t xml:space="preserve"> se presenta un listado detallado de las sedes y sus respectivas ubicaciones.</w:t>
      </w:r>
    </w:p>
    <w:p w14:paraId="6CB12B1D" w14:textId="77777777" w:rsidR="008D063C" w:rsidRPr="00575FD4" w:rsidRDefault="008D063C" w:rsidP="008D063C">
      <w:pPr>
        <w:rPr>
          <w:rFonts w:ascii="Verdana" w:hAnsi="Verdana" w:cs="Calibri Light"/>
          <w:color w:val="000000" w:themeColor="text1"/>
          <w:sz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24"/>
        <w:gridCol w:w="2804"/>
        <w:gridCol w:w="2777"/>
        <w:gridCol w:w="1623"/>
      </w:tblGrid>
      <w:tr w:rsidR="008D063C" w:rsidRPr="00575FD4" w14:paraId="4935509F" w14:textId="77777777" w:rsidTr="008D063C">
        <w:trPr>
          <w:trHeight w:val="283"/>
          <w:tblHeader/>
          <w:jc w:val="center"/>
        </w:trPr>
        <w:tc>
          <w:tcPr>
            <w:tcW w:w="920" w:type="pct"/>
            <w:shd w:val="clear" w:color="000000" w:fill="D9D9D9"/>
            <w:vAlign w:val="center"/>
            <w:hideMark/>
          </w:tcPr>
          <w:p w14:paraId="0CF8C6AC" w14:textId="77777777" w:rsidR="008D063C" w:rsidRPr="00575FD4" w:rsidRDefault="008D063C" w:rsidP="00062485">
            <w:pPr>
              <w:ind w:firstLineChars="200" w:firstLine="360"/>
              <w:rPr>
                <w:rFonts w:ascii="Verdana" w:eastAsia="Times New Roman" w:hAnsi="Verdana" w:cs="Times New Roman"/>
                <w:b/>
                <w:bCs/>
                <w:color w:val="000000" w:themeColor="text1"/>
                <w:sz w:val="18"/>
                <w:szCs w:val="18"/>
                <w:lang w:eastAsia="es-CO"/>
              </w:rPr>
            </w:pPr>
            <w:r w:rsidRPr="00575FD4">
              <w:rPr>
                <w:rFonts w:ascii="Verdana" w:eastAsia="Times New Roman" w:hAnsi="Verdana" w:cs="Times New Roman"/>
                <w:b/>
                <w:bCs/>
                <w:color w:val="000000" w:themeColor="text1"/>
                <w:sz w:val="18"/>
                <w:szCs w:val="18"/>
                <w:lang w:val="es-MX" w:eastAsia="es-CO"/>
              </w:rPr>
              <w:t>No.</w:t>
            </w:r>
          </w:p>
        </w:tc>
        <w:tc>
          <w:tcPr>
            <w:tcW w:w="1588" w:type="pct"/>
            <w:shd w:val="clear" w:color="000000" w:fill="D9D9D9"/>
            <w:vAlign w:val="center"/>
            <w:hideMark/>
          </w:tcPr>
          <w:p w14:paraId="3EEA78AB" w14:textId="77777777" w:rsidR="008D063C" w:rsidRPr="00575FD4" w:rsidRDefault="008D063C" w:rsidP="00062485">
            <w:pPr>
              <w:jc w:val="center"/>
              <w:rPr>
                <w:rFonts w:ascii="Verdana" w:eastAsia="Times New Roman" w:hAnsi="Verdana" w:cs="Times New Roman"/>
                <w:b/>
                <w:bCs/>
                <w:color w:val="000000" w:themeColor="text1"/>
                <w:sz w:val="18"/>
                <w:szCs w:val="18"/>
                <w:lang w:eastAsia="es-CO"/>
              </w:rPr>
            </w:pPr>
            <w:r w:rsidRPr="00575FD4">
              <w:rPr>
                <w:rFonts w:ascii="Verdana" w:eastAsia="Times New Roman" w:hAnsi="Verdana" w:cs="Times New Roman"/>
                <w:b/>
                <w:bCs/>
                <w:color w:val="000000" w:themeColor="text1"/>
                <w:sz w:val="18"/>
                <w:szCs w:val="18"/>
                <w:lang w:val="es-MX" w:eastAsia="es-CO"/>
              </w:rPr>
              <w:t>Nombre de la Sede</w:t>
            </w:r>
          </w:p>
        </w:tc>
        <w:tc>
          <w:tcPr>
            <w:tcW w:w="1573" w:type="pct"/>
            <w:shd w:val="clear" w:color="000000" w:fill="D9D9D9"/>
            <w:vAlign w:val="center"/>
            <w:hideMark/>
          </w:tcPr>
          <w:p w14:paraId="44241D33" w14:textId="77777777" w:rsidR="008D063C" w:rsidRPr="00575FD4" w:rsidRDefault="008D063C" w:rsidP="00062485">
            <w:pPr>
              <w:jc w:val="center"/>
              <w:rPr>
                <w:rFonts w:ascii="Verdana" w:eastAsia="Times New Roman" w:hAnsi="Verdana" w:cs="Times New Roman"/>
                <w:b/>
                <w:bCs/>
                <w:color w:val="000000" w:themeColor="text1"/>
                <w:sz w:val="18"/>
                <w:szCs w:val="18"/>
                <w:lang w:eastAsia="es-CO"/>
              </w:rPr>
            </w:pPr>
            <w:r w:rsidRPr="00575FD4">
              <w:rPr>
                <w:rFonts w:ascii="Verdana" w:eastAsia="Times New Roman" w:hAnsi="Verdana" w:cs="Times New Roman"/>
                <w:b/>
                <w:bCs/>
                <w:color w:val="000000" w:themeColor="text1"/>
                <w:sz w:val="18"/>
                <w:szCs w:val="18"/>
                <w:lang w:val="es-MX" w:eastAsia="es-CO"/>
              </w:rPr>
              <w:t>Dirección</w:t>
            </w:r>
          </w:p>
        </w:tc>
        <w:tc>
          <w:tcPr>
            <w:tcW w:w="920" w:type="pct"/>
            <w:shd w:val="clear" w:color="000000" w:fill="D9D9D9"/>
            <w:vAlign w:val="center"/>
            <w:hideMark/>
          </w:tcPr>
          <w:p w14:paraId="388108A4" w14:textId="77777777" w:rsidR="008D063C" w:rsidRPr="00575FD4" w:rsidRDefault="008D063C" w:rsidP="00062485">
            <w:pPr>
              <w:jc w:val="center"/>
              <w:rPr>
                <w:rFonts w:ascii="Verdana" w:eastAsia="Times New Roman" w:hAnsi="Verdana" w:cs="Times New Roman"/>
                <w:b/>
                <w:bCs/>
                <w:color w:val="000000" w:themeColor="text1"/>
                <w:sz w:val="18"/>
                <w:szCs w:val="18"/>
                <w:lang w:eastAsia="es-CO"/>
              </w:rPr>
            </w:pPr>
            <w:r w:rsidRPr="00575FD4">
              <w:rPr>
                <w:rFonts w:ascii="Verdana" w:eastAsia="Times New Roman" w:hAnsi="Verdana" w:cs="Times New Roman"/>
                <w:b/>
                <w:bCs/>
                <w:color w:val="000000" w:themeColor="text1"/>
                <w:sz w:val="18"/>
                <w:szCs w:val="18"/>
                <w:lang w:val="es-MX" w:eastAsia="es-CO"/>
              </w:rPr>
              <w:t>Ciudad</w:t>
            </w:r>
          </w:p>
        </w:tc>
      </w:tr>
      <w:tr w:rsidR="008D063C" w:rsidRPr="00575FD4" w14:paraId="6E9FE30C" w14:textId="77777777" w:rsidTr="00062485">
        <w:trPr>
          <w:trHeight w:val="283"/>
          <w:jc w:val="center"/>
        </w:trPr>
        <w:tc>
          <w:tcPr>
            <w:tcW w:w="920" w:type="pct"/>
            <w:vAlign w:val="center"/>
            <w:hideMark/>
          </w:tcPr>
          <w:p w14:paraId="1D62C3D2" w14:textId="77777777" w:rsidR="008D063C" w:rsidRPr="00575FD4" w:rsidRDefault="008D063C" w:rsidP="00062485">
            <w:pPr>
              <w:jc w:val="center"/>
              <w:rPr>
                <w:rFonts w:ascii="Verdana" w:eastAsia="Times New Roman" w:hAnsi="Verdana" w:cs="Times New Roman"/>
                <w:color w:val="000000" w:themeColor="text1"/>
                <w:sz w:val="18"/>
                <w:szCs w:val="18"/>
                <w:lang w:eastAsia="es-CO"/>
              </w:rPr>
            </w:pPr>
            <w:r w:rsidRPr="00575FD4">
              <w:rPr>
                <w:rFonts w:ascii="Verdana" w:eastAsia="Times New Roman" w:hAnsi="Verdana" w:cs="Times New Roman"/>
                <w:color w:val="000000" w:themeColor="text1"/>
                <w:sz w:val="18"/>
                <w:szCs w:val="18"/>
                <w:lang w:val="es-MX" w:eastAsia="es-CO"/>
              </w:rPr>
              <w:t>1</w:t>
            </w:r>
          </w:p>
        </w:tc>
        <w:tc>
          <w:tcPr>
            <w:tcW w:w="1588" w:type="pct"/>
            <w:vAlign w:val="center"/>
            <w:hideMark/>
          </w:tcPr>
          <w:p w14:paraId="70FF23E1" w14:textId="77777777" w:rsidR="008D063C" w:rsidRPr="00575FD4" w:rsidRDefault="008D063C" w:rsidP="00062485">
            <w:pPr>
              <w:jc w:val="center"/>
              <w:rPr>
                <w:rFonts w:ascii="Verdana" w:eastAsia="Times New Roman" w:hAnsi="Verdana" w:cs="Times New Roman"/>
                <w:color w:val="000000" w:themeColor="text1"/>
                <w:sz w:val="18"/>
                <w:szCs w:val="18"/>
                <w:lang w:eastAsia="es-CO"/>
              </w:rPr>
            </w:pPr>
            <w:r w:rsidRPr="00575FD4">
              <w:rPr>
                <w:rFonts w:ascii="Verdana" w:eastAsia="Times New Roman" w:hAnsi="Verdana" w:cs="Times New Roman"/>
                <w:color w:val="000000" w:themeColor="text1"/>
                <w:sz w:val="18"/>
                <w:szCs w:val="18"/>
                <w:lang w:val="es-MX" w:eastAsia="es-CO"/>
              </w:rPr>
              <w:t>Casa de Nariño</w:t>
            </w:r>
          </w:p>
        </w:tc>
        <w:tc>
          <w:tcPr>
            <w:tcW w:w="1573" w:type="pct"/>
            <w:vAlign w:val="center"/>
            <w:hideMark/>
          </w:tcPr>
          <w:p w14:paraId="071071B7" w14:textId="77777777" w:rsidR="008D063C" w:rsidRPr="00575FD4" w:rsidRDefault="008D063C" w:rsidP="00062485">
            <w:pPr>
              <w:jc w:val="center"/>
              <w:rPr>
                <w:rFonts w:ascii="Verdana" w:eastAsia="Times New Roman" w:hAnsi="Verdana" w:cs="Times New Roman"/>
                <w:color w:val="000000" w:themeColor="text1"/>
                <w:sz w:val="18"/>
                <w:szCs w:val="18"/>
                <w:lang w:eastAsia="es-CO"/>
              </w:rPr>
            </w:pPr>
            <w:r w:rsidRPr="00575FD4">
              <w:rPr>
                <w:rFonts w:ascii="Verdana" w:eastAsia="Times New Roman" w:hAnsi="Verdana" w:cs="Times New Roman"/>
                <w:color w:val="000000" w:themeColor="text1"/>
                <w:sz w:val="18"/>
                <w:szCs w:val="18"/>
                <w:lang w:val="es-MX" w:eastAsia="es-CO"/>
              </w:rPr>
              <w:t>Carrera 7 # 7-63</w:t>
            </w:r>
          </w:p>
        </w:tc>
        <w:tc>
          <w:tcPr>
            <w:tcW w:w="920" w:type="pct"/>
            <w:vAlign w:val="center"/>
            <w:hideMark/>
          </w:tcPr>
          <w:p w14:paraId="1CE74071" w14:textId="77777777" w:rsidR="008D063C" w:rsidRPr="00575FD4" w:rsidRDefault="008D063C" w:rsidP="00062485">
            <w:pPr>
              <w:jc w:val="center"/>
              <w:rPr>
                <w:rFonts w:ascii="Verdana" w:eastAsia="Times New Roman" w:hAnsi="Verdana" w:cs="Times New Roman"/>
                <w:color w:val="000000" w:themeColor="text1"/>
                <w:sz w:val="18"/>
                <w:szCs w:val="18"/>
                <w:lang w:eastAsia="es-CO"/>
              </w:rPr>
            </w:pPr>
            <w:r w:rsidRPr="00575FD4">
              <w:rPr>
                <w:rFonts w:ascii="Verdana" w:eastAsia="Times New Roman" w:hAnsi="Verdana" w:cs="Times New Roman"/>
                <w:color w:val="000000" w:themeColor="text1"/>
                <w:sz w:val="18"/>
                <w:szCs w:val="18"/>
                <w:lang w:val="es-MX" w:eastAsia="es-CO"/>
              </w:rPr>
              <w:t>Bogotá D.C.</w:t>
            </w:r>
          </w:p>
        </w:tc>
      </w:tr>
      <w:tr w:rsidR="008D063C" w:rsidRPr="00575FD4" w14:paraId="6E95F488" w14:textId="77777777" w:rsidTr="00062485">
        <w:trPr>
          <w:trHeight w:val="283"/>
          <w:jc w:val="center"/>
        </w:trPr>
        <w:tc>
          <w:tcPr>
            <w:tcW w:w="920" w:type="pct"/>
            <w:vAlign w:val="center"/>
            <w:hideMark/>
          </w:tcPr>
          <w:p w14:paraId="06D645D0" w14:textId="77777777" w:rsidR="008D063C" w:rsidRPr="00575FD4" w:rsidRDefault="008D063C" w:rsidP="00062485">
            <w:pPr>
              <w:jc w:val="center"/>
              <w:rPr>
                <w:rFonts w:ascii="Verdana" w:eastAsia="Times New Roman" w:hAnsi="Verdana" w:cs="Times New Roman"/>
                <w:color w:val="000000" w:themeColor="text1"/>
                <w:sz w:val="18"/>
                <w:szCs w:val="18"/>
                <w:lang w:eastAsia="es-CO"/>
              </w:rPr>
            </w:pPr>
            <w:r w:rsidRPr="00575FD4">
              <w:rPr>
                <w:rFonts w:ascii="Verdana" w:eastAsia="Times New Roman" w:hAnsi="Verdana" w:cs="Times New Roman"/>
                <w:color w:val="000000" w:themeColor="text1"/>
                <w:sz w:val="18"/>
                <w:szCs w:val="18"/>
                <w:lang w:val="es-MX" w:eastAsia="es-CO"/>
              </w:rPr>
              <w:t>2</w:t>
            </w:r>
          </w:p>
        </w:tc>
        <w:tc>
          <w:tcPr>
            <w:tcW w:w="1588" w:type="pct"/>
            <w:vAlign w:val="center"/>
            <w:hideMark/>
          </w:tcPr>
          <w:p w14:paraId="6540F92D" w14:textId="77777777" w:rsidR="008D063C" w:rsidRPr="00575FD4" w:rsidRDefault="008D063C" w:rsidP="00062485">
            <w:pPr>
              <w:jc w:val="center"/>
              <w:rPr>
                <w:rFonts w:ascii="Verdana" w:eastAsia="Times New Roman" w:hAnsi="Verdana" w:cs="Times New Roman"/>
                <w:color w:val="000000" w:themeColor="text1"/>
                <w:sz w:val="18"/>
                <w:szCs w:val="18"/>
                <w:lang w:eastAsia="es-CO"/>
              </w:rPr>
            </w:pPr>
            <w:r w:rsidRPr="00575FD4">
              <w:rPr>
                <w:rFonts w:ascii="Verdana" w:eastAsia="Times New Roman" w:hAnsi="Verdana" w:cs="Times New Roman"/>
                <w:color w:val="000000" w:themeColor="text1"/>
                <w:sz w:val="18"/>
                <w:szCs w:val="18"/>
                <w:lang w:val="es-MX" w:eastAsia="es-CO"/>
              </w:rPr>
              <w:t>Vicepresidencia</w:t>
            </w:r>
          </w:p>
        </w:tc>
        <w:tc>
          <w:tcPr>
            <w:tcW w:w="1573" w:type="pct"/>
            <w:vAlign w:val="center"/>
            <w:hideMark/>
          </w:tcPr>
          <w:p w14:paraId="08A43188" w14:textId="77777777" w:rsidR="008D063C" w:rsidRPr="00575FD4" w:rsidRDefault="008D063C" w:rsidP="00062485">
            <w:pPr>
              <w:jc w:val="center"/>
              <w:rPr>
                <w:rFonts w:ascii="Verdana" w:eastAsia="Times New Roman" w:hAnsi="Verdana" w:cs="Times New Roman"/>
                <w:color w:val="000000" w:themeColor="text1"/>
                <w:sz w:val="18"/>
                <w:szCs w:val="18"/>
                <w:lang w:eastAsia="es-CO"/>
              </w:rPr>
            </w:pPr>
            <w:r w:rsidRPr="00575FD4">
              <w:rPr>
                <w:rFonts w:ascii="Verdana" w:eastAsia="Times New Roman" w:hAnsi="Verdana" w:cs="Times New Roman"/>
                <w:color w:val="000000" w:themeColor="text1"/>
                <w:sz w:val="18"/>
                <w:szCs w:val="18"/>
                <w:lang w:val="es-MX" w:eastAsia="es-CO"/>
              </w:rPr>
              <w:t>Carrera 8A # 7-57</w:t>
            </w:r>
          </w:p>
        </w:tc>
        <w:tc>
          <w:tcPr>
            <w:tcW w:w="920" w:type="pct"/>
            <w:vAlign w:val="center"/>
            <w:hideMark/>
          </w:tcPr>
          <w:p w14:paraId="1E0CDD64" w14:textId="77777777" w:rsidR="008D063C" w:rsidRPr="00575FD4" w:rsidRDefault="008D063C" w:rsidP="00062485">
            <w:pPr>
              <w:jc w:val="center"/>
              <w:rPr>
                <w:rFonts w:ascii="Verdana" w:eastAsia="Times New Roman" w:hAnsi="Verdana" w:cs="Times New Roman"/>
                <w:color w:val="000000" w:themeColor="text1"/>
                <w:sz w:val="18"/>
                <w:szCs w:val="18"/>
                <w:lang w:eastAsia="es-CO"/>
              </w:rPr>
            </w:pPr>
            <w:r w:rsidRPr="00575FD4">
              <w:rPr>
                <w:rFonts w:ascii="Verdana" w:eastAsia="Times New Roman" w:hAnsi="Verdana" w:cs="Times New Roman"/>
                <w:color w:val="000000" w:themeColor="text1"/>
                <w:sz w:val="18"/>
                <w:szCs w:val="18"/>
                <w:lang w:val="es-MX" w:eastAsia="es-CO"/>
              </w:rPr>
              <w:t>Bogotá D.C.</w:t>
            </w:r>
          </w:p>
        </w:tc>
      </w:tr>
      <w:tr w:rsidR="008D063C" w:rsidRPr="00575FD4" w14:paraId="2F75FE41" w14:textId="77777777" w:rsidTr="00062485">
        <w:trPr>
          <w:trHeight w:val="283"/>
          <w:jc w:val="center"/>
        </w:trPr>
        <w:tc>
          <w:tcPr>
            <w:tcW w:w="920" w:type="pct"/>
            <w:vAlign w:val="center"/>
            <w:hideMark/>
          </w:tcPr>
          <w:p w14:paraId="09D2EFE2" w14:textId="77777777" w:rsidR="008D063C" w:rsidRPr="00575FD4" w:rsidRDefault="008D063C" w:rsidP="00062485">
            <w:pPr>
              <w:jc w:val="center"/>
              <w:rPr>
                <w:rFonts w:ascii="Verdana" w:eastAsia="Times New Roman" w:hAnsi="Verdana" w:cs="Times New Roman"/>
                <w:color w:val="000000" w:themeColor="text1"/>
                <w:sz w:val="18"/>
                <w:szCs w:val="18"/>
                <w:lang w:eastAsia="es-CO"/>
              </w:rPr>
            </w:pPr>
            <w:r w:rsidRPr="00575FD4">
              <w:rPr>
                <w:rFonts w:ascii="Verdana" w:eastAsia="Times New Roman" w:hAnsi="Verdana" w:cs="Times New Roman"/>
                <w:color w:val="000000" w:themeColor="text1"/>
                <w:sz w:val="18"/>
                <w:szCs w:val="18"/>
                <w:lang w:val="es-MX" w:eastAsia="es-CO"/>
              </w:rPr>
              <w:t>3</w:t>
            </w:r>
          </w:p>
        </w:tc>
        <w:tc>
          <w:tcPr>
            <w:tcW w:w="1588" w:type="pct"/>
            <w:vAlign w:val="center"/>
            <w:hideMark/>
          </w:tcPr>
          <w:p w14:paraId="7C4968EB" w14:textId="77777777" w:rsidR="008D063C" w:rsidRPr="00575FD4" w:rsidRDefault="008D063C" w:rsidP="00062485">
            <w:pPr>
              <w:jc w:val="center"/>
              <w:rPr>
                <w:rFonts w:ascii="Verdana" w:eastAsia="Times New Roman" w:hAnsi="Verdana" w:cs="Times New Roman"/>
                <w:color w:val="000000" w:themeColor="text1"/>
                <w:sz w:val="18"/>
                <w:szCs w:val="18"/>
                <w:lang w:eastAsia="es-CO"/>
              </w:rPr>
            </w:pPr>
            <w:r w:rsidRPr="00575FD4">
              <w:rPr>
                <w:rFonts w:ascii="Verdana" w:eastAsia="Times New Roman" w:hAnsi="Verdana" w:cs="Times New Roman"/>
                <w:color w:val="000000" w:themeColor="text1"/>
                <w:sz w:val="18"/>
                <w:szCs w:val="18"/>
                <w:lang w:val="es-MX" w:eastAsia="es-CO"/>
              </w:rPr>
              <w:t>Sede Administrativa</w:t>
            </w:r>
          </w:p>
        </w:tc>
        <w:tc>
          <w:tcPr>
            <w:tcW w:w="1573" w:type="pct"/>
            <w:vAlign w:val="center"/>
            <w:hideMark/>
          </w:tcPr>
          <w:p w14:paraId="274B0BF0" w14:textId="77777777" w:rsidR="008D063C" w:rsidRPr="00575FD4" w:rsidRDefault="008D063C" w:rsidP="00062485">
            <w:pPr>
              <w:jc w:val="center"/>
              <w:rPr>
                <w:rFonts w:ascii="Verdana" w:eastAsia="Times New Roman" w:hAnsi="Verdana" w:cs="Times New Roman"/>
                <w:color w:val="000000" w:themeColor="text1"/>
                <w:sz w:val="18"/>
                <w:szCs w:val="18"/>
                <w:lang w:eastAsia="es-CO"/>
              </w:rPr>
            </w:pPr>
            <w:r w:rsidRPr="00575FD4">
              <w:rPr>
                <w:rFonts w:ascii="Verdana" w:eastAsia="Times New Roman" w:hAnsi="Verdana" w:cs="Times New Roman"/>
                <w:color w:val="000000" w:themeColor="text1"/>
                <w:sz w:val="18"/>
                <w:szCs w:val="18"/>
                <w:lang w:val="es-MX" w:eastAsia="es-CO"/>
              </w:rPr>
              <w:t>Calle 8 # 6-97</w:t>
            </w:r>
          </w:p>
        </w:tc>
        <w:tc>
          <w:tcPr>
            <w:tcW w:w="920" w:type="pct"/>
            <w:vAlign w:val="center"/>
            <w:hideMark/>
          </w:tcPr>
          <w:p w14:paraId="0515C6BD" w14:textId="77777777" w:rsidR="008D063C" w:rsidRPr="00575FD4" w:rsidRDefault="008D063C" w:rsidP="00062485">
            <w:pPr>
              <w:jc w:val="center"/>
              <w:rPr>
                <w:rFonts w:ascii="Verdana" w:eastAsia="Times New Roman" w:hAnsi="Verdana" w:cs="Times New Roman"/>
                <w:color w:val="000000" w:themeColor="text1"/>
                <w:sz w:val="18"/>
                <w:szCs w:val="18"/>
                <w:lang w:eastAsia="es-CO"/>
              </w:rPr>
            </w:pPr>
            <w:r w:rsidRPr="00575FD4">
              <w:rPr>
                <w:rFonts w:ascii="Verdana" w:eastAsia="Times New Roman" w:hAnsi="Verdana" w:cs="Times New Roman"/>
                <w:color w:val="000000" w:themeColor="text1"/>
                <w:sz w:val="18"/>
                <w:szCs w:val="18"/>
                <w:lang w:val="es-MX" w:eastAsia="es-CO"/>
              </w:rPr>
              <w:t>Bogotá D.C.</w:t>
            </w:r>
          </w:p>
        </w:tc>
      </w:tr>
      <w:tr w:rsidR="008D063C" w:rsidRPr="00575FD4" w14:paraId="6D8FF5C6" w14:textId="77777777" w:rsidTr="00062485">
        <w:trPr>
          <w:trHeight w:val="283"/>
          <w:jc w:val="center"/>
        </w:trPr>
        <w:tc>
          <w:tcPr>
            <w:tcW w:w="920" w:type="pct"/>
            <w:vAlign w:val="center"/>
            <w:hideMark/>
          </w:tcPr>
          <w:p w14:paraId="5CA7C2ED" w14:textId="77777777" w:rsidR="008D063C" w:rsidRPr="00575FD4" w:rsidRDefault="008D063C" w:rsidP="00062485">
            <w:pPr>
              <w:jc w:val="center"/>
              <w:rPr>
                <w:rFonts w:ascii="Verdana" w:eastAsia="Times New Roman" w:hAnsi="Verdana" w:cs="Times New Roman"/>
                <w:color w:val="000000" w:themeColor="text1"/>
                <w:sz w:val="18"/>
                <w:szCs w:val="18"/>
                <w:lang w:eastAsia="es-CO"/>
              </w:rPr>
            </w:pPr>
            <w:r w:rsidRPr="00575FD4">
              <w:rPr>
                <w:rFonts w:ascii="Verdana" w:eastAsia="Times New Roman" w:hAnsi="Verdana" w:cs="Times New Roman"/>
                <w:color w:val="000000" w:themeColor="text1"/>
                <w:sz w:val="18"/>
                <w:szCs w:val="18"/>
                <w:lang w:val="es-MX" w:eastAsia="es-CO"/>
              </w:rPr>
              <w:t>4</w:t>
            </w:r>
          </w:p>
        </w:tc>
        <w:tc>
          <w:tcPr>
            <w:tcW w:w="1588" w:type="pct"/>
            <w:vAlign w:val="center"/>
            <w:hideMark/>
          </w:tcPr>
          <w:p w14:paraId="2AEDEA98" w14:textId="77777777" w:rsidR="008D063C" w:rsidRPr="00575FD4" w:rsidRDefault="008D063C" w:rsidP="00062485">
            <w:pPr>
              <w:jc w:val="center"/>
              <w:rPr>
                <w:rFonts w:ascii="Verdana" w:eastAsia="Times New Roman" w:hAnsi="Verdana" w:cs="Times New Roman"/>
                <w:color w:val="000000" w:themeColor="text1"/>
                <w:sz w:val="18"/>
                <w:szCs w:val="18"/>
                <w:lang w:eastAsia="es-CO"/>
              </w:rPr>
            </w:pPr>
            <w:r w:rsidRPr="00575FD4">
              <w:rPr>
                <w:rFonts w:ascii="Verdana" w:eastAsia="Times New Roman" w:hAnsi="Verdana" w:cs="Times New Roman"/>
                <w:color w:val="000000" w:themeColor="text1"/>
                <w:sz w:val="18"/>
                <w:szCs w:val="18"/>
                <w:lang w:val="es-MX" w:eastAsia="es-CO"/>
              </w:rPr>
              <w:t>Edificio DAPRE</w:t>
            </w:r>
          </w:p>
        </w:tc>
        <w:tc>
          <w:tcPr>
            <w:tcW w:w="1573" w:type="pct"/>
            <w:vAlign w:val="center"/>
            <w:hideMark/>
          </w:tcPr>
          <w:p w14:paraId="044DA3A9" w14:textId="77777777" w:rsidR="008D063C" w:rsidRPr="00575FD4" w:rsidRDefault="008D063C" w:rsidP="00062485">
            <w:pPr>
              <w:jc w:val="center"/>
              <w:rPr>
                <w:rFonts w:ascii="Verdana" w:eastAsia="Times New Roman" w:hAnsi="Verdana" w:cs="Times New Roman"/>
                <w:color w:val="000000" w:themeColor="text1"/>
                <w:sz w:val="18"/>
                <w:szCs w:val="18"/>
                <w:lang w:eastAsia="es-CO"/>
              </w:rPr>
            </w:pPr>
            <w:r w:rsidRPr="00575FD4">
              <w:rPr>
                <w:rFonts w:ascii="Verdana" w:eastAsia="Times New Roman" w:hAnsi="Verdana" w:cs="Times New Roman"/>
                <w:color w:val="000000" w:themeColor="text1"/>
                <w:sz w:val="18"/>
                <w:szCs w:val="18"/>
                <w:lang w:val="es-MX" w:eastAsia="es-CO"/>
              </w:rPr>
              <w:t>Calle 7 # 6-70</w:t>
            </w:r>
          </w:p>
        </w:tc>
        <w:tc>
          <w:tcPr>
            <w:tcW w:w="920" w:type="pct"/>
            <w:vAlign w:val="center"/>
            <w:hideMark/>
          </w:tcPr>
          <w:p w14:paraId="318C4716" w14:textId="77777777" w:rsidR="008D063C" w:rsidRPr="00575FD4" w:rsidRDefault="008D063C" w:rsidP="00062485">
            <w:pPr>
              <w:jc w:val="center"/>
              <w:rPr>
                <w:rFonts w:ascii="Verdana" w:eastAsia="Times New Roman" w:hAnsi="Verdana" w:cs="Times New Roman"/>
                <w:color w:val="000000" w:themeColor="text1"/>
                <w:sz w:val="18"/>
                <w:szCs w:val="18"/>
                <w:lang w:eastAsia="es-CO"/>
              </w:rPr>
            </w:pPr>
            <w:r w:rsidRPr="00575FD4">
              <w:rPr>
                <w:rFonts w:ascii="Verdana" w:eastAsia="Times New Roman" w:hAnsi="Verdana" w:cs="Times New Roman"/>
                <w:color w:val="000000" w:themeColor="text1"/>
                <w:sz w:val="18"/>
                <w:szCs w:val="18"/>
                <w:lang w:val="es-MX" w:eastAsia="es-CO"/>
              </w:rPr>
              <w:t>Bogotá D.C.</w:t>
            </w:r>
          </w:p>
        </w:tc>
      </w:tr>
      <w:tr w:rsidR="008D063C" w:rsidRPr="00575FD4" w14:paraId="709D9605" w14:textId="77777777" w:rsidTr="00062485">
        <w:trPr>
          <w:trHeight w:val="283"/>
          <w:jc w:val="center"/>
        </w:trPr>
        <w:tc>
          <w:tcPr>
            <w:tcW w:w="920" w:type="pct"/>
            <w:vAlign w:val="center"/>
            <w:hideMark/>
          </w:tcPr>
          <w:p w14:paraId="46D4A484" w14:textId="77777777" w:rsidR="008D063C" w:rsidRPr="00575FD4" w:rsidRDefault="008D063C" w:rsidP="00062485">
            <w:pPr>
              <w:jc w:val="center"/>
              <w:rPr>
                <w:rFonts w:ascii="Verdana" w:eastAsia="Times New Roman" w:hAnsi="Verdana" w:cs="Times New Roman"/>
                <w:color w:val="000000" w:themeColor="text1"/>
                <w:sz w:val="18"/>
                <w:szCs w:val="18"/>
                <w:lang w:eastAsia="es-CO"/>
              </w:rPr>
            </w:pPr>
            <w:r w:rsidRPr="00575FD4">
              <w:rPr>
                <w:rFonts w:ascii="Verdana" w:eastAsia="Times New Roman" w:hAnsi="Verdana" w:cs="Times New Roman"/>
                <w:color w:val="000000" w:themeColor="text1"/>
                <w:sz w:val="18"/>
                <w:szCs w:val="18"/>
                <w:lang w:val="es-MX" w:eastAsia="es-CO"/>
              </w:rPr>
              <w:t>5</w:t>
            </w:r>
          </w:p>
        </w:tc>
        <w:tc>
          <w:tcPr>
            <w:tcW w:w="1588" w:type="pct"/>
            <w:vAlign w:val="center"/>
            <w:hideMark/>
          </w:tcPr>
          <w:p w14:paraId="66B831E5" w14:textId="77777777" w:rsidR="008D063C" w:rsidRPr="00575FD4" w:rsidRDefault="008D063C" w:rsidP="00062485">
            <w:pPr>
              <w:jc w:val="center"/>
              <w:rPr>
                <w:rFonts w:ascii="Verdana" w:eastAsia="Times New Roman" w:hAnsi="Verdana" w:cs="Times New Roman"/>
                <w:color w:val="000000" w:themeColor="text1"/>
                <w:sz w:val="18"/>
                <w:szCs w:val="18"/>
                <w:lang w:eastAsia="es-CO"/>
              </w:rPr>
            </w:pPr>
            <w:r w:rsidRPr="00575FD4">
              <w:rPr>
                <w:rFonts w:ascii="Verdana" w:eastAsia="Times New Roman" w:hAnsi="Verdana" w:cs="Times New Roman"/>
                <w:color w:val="000000" w:themeColor="text1"/>
                <w:sz w:val="18"/>
                <w:szCs w:val="18"/>
                <w:lang w:val="es-MX" w:eastAsia="es-CO"/>
              </w:rPr>
              <w:t>Casa Republicana</w:t>
            </w:r>
          </w:p>
        </w:tc>
        <w:tc>
          <w:tcPr>
            <w:tcW w:w="1573" w:type="pct"/>
            <w:vAlign w:val="center"/>
            <w:hideMark/>
          </w:tcPr>
          <w:p w14:paraId="435F0525" w14:textId="77777777" w:rsidR="008D063C" w:rsidRPr="00575FD4" w:rsidRDefault="008D063C" w:rsidP="00062485">
            <w:pPr>
              <w:jc w:val="center"/>
              <w:rPr>
                <w:rFonts w:ascii="Verdana" w:eastAsia="Times New Roman" w:hAnsi="Verdana" w:cs="Times New Roman"/>
                <w:color w:val="000000" w:themeColor="text1"/>
                <w:sz w:val="18"/>
                <w:szCs w:val="18"/>
                <w:lang w:eastAsia="es-CO"/>
              </w:rPr>
            </w:pPr>
            <w:r w:rsidRPr="00575FD4">
              <w:rPr>
                <w:rFonts w:ascii="Verdana" w:eastAsia="Times New Roman" w:hAnsi="Verdana" w:cs="Times New Roman"/>
                <w:color w:val="000000" w:themeColor="text1"/>
                <w:sz w:val="18"/>
                <w:szCs w:val="18"/>
                <w:lang w:val="es-MX" w:eastAsia="es-CO"/>
              </w:rPr>
              <w:t>Calle 8 # 6-63</w:t>
            </w:r>
          </w:p>
        </w:tc>
        <w:tc>
          <w:tcPr>
            <w:tcW w:w="920" w:type="pct"/>
            <w:vAlign w:val="center"/>
            <w:hideMark/>
          </w:tcPr>
          <w:p w14:paraId="2F5525F3" w14:textId="77777777" w:rsidR="008D063C" w:rsidRPr="00575FD4" w:rsidRDefault="008D063C" w:rsidP="00062485">
            <w:pPr>
              <w:jc w:val="center"/>
              <w:rPr>
                <w:rFonts w:ascii="Verdana" w:eastAsia="Times New Roman" w:hAnsi="Verdana" w:cs="Times New Roman"/>
                <w:color w:val="000000" w:themeColor="text1"/>
                <w:sz w:val="18"/>
                <w:szCs w:val="18"/>
                <w:lang w:eastAsia="es-CO"/>
              </w:rPr>
            </w:pPr>
            <w:r w:rsidRPr="00575FD4">
              <w:rPr>
                <w:rFonts w:ascii="Verdana" w:eastAsia="Times New Roman" w:hAnsi="Verdana" w:cs="Times New Roman"/>
                <w:color w:val="000000" w:themeColor="text1"/>
                <w:sz w:val="18"/>
                <w:szCs w:val="18"/>
                <w:lang w:val="es-MX" w:eastAsia="es-CO"/>
              </w:rPr>
              <w:t>Bogotá D.C.</w:t>
            </w:r>
          </w:p>
        </w:tc>
      </w:tr>
      <w:tr w:rsidR="008D063C" w:rsidRPr="00575FD4" w14:paraId="4E4883CF" w14:textId="77777777" w:rsidTr="00062485">
        <w:trPr>
          <w:trHeight w:val="283"/>
          <w:jc w:val="center"/>
        </w:trPr>
        <w:tc>
          <w:tcPr>
            <w:tcW w:w="920" w:type="pct"/>
            <w:vAlign w:val="center"/>
            <w:hideMark/>
          </w:tcPr>
          <w:p w14:paraId="6891273D" w14:textId="77777777" w:rsidR="008D063C" w:rsidRPr="00575FD4" w:rsidRDefault="008D063C" w:rsidP="00062485">
            <w:pPr>
              <w:jc w:val="center"/>
              <w:rPr>
                <w:rFonts w:ascii="Verdana" w:eastAsia="Times New Roman" w:hAnsi="Verdana" w:cs="Times New Roman"/>
                <w:color w:val="000000" w:themeColor="text1"/>
                <w:sz w:val="18"/>
                <w:szCs w:val="18"/>
                <w:lang w:eastAsia="es-CO"/>
              </w:rPr>
            </w:pPr>
            <w:r w:rsidRPr="00575FD4">
              <w:rPr>
                <w:rFonts w:ascii="Verdana" w:eastAsia="Times New Roman" w:hAnsi="Verdana" w:cs="Times New Roman"/>
                <w:color w:val="000000" w:themeColor="text1"/>
                <w:sz w:val="18"/>
                <w:szCs w:val="18"/>
                <w:lang w:val="es-MX" w:eastAsia="es-CO"/>
              </w:rPr>
              <w:t>6</w:t>
            </w:r>
          </w:p>
        </w:tc>
        <w:tc>
          <w:tcPr>
            <w:tcW w:w="1588" w:type="pct"/>
            <w:vAlign w:val="center"/>
            <w:hideMark/>
          </w:tcPr>
          <w:p w14:paraId="239B3EE1" w14:textId="77777777" w:rsidR="008D063C" w:rsidRPr="00575FD4" w:rsidRDefault="008D063C" w:rsidP="00062485">
            <w:pPr>
              <w:jc w:val="center"/>
              <w:rPr>
                <w:rFonts w:ascii="Verdana" w:eastAsia="Times New Roman" w:hAnsi="Verdana" w:cs="Times New Roman"/>
                <w:color w:val="000000" w:themeColor="text1"/>
                <w:sz w:val="18"/>
                <w:szCs w:val="18"/>
                <w:lang w:eastAsia="es-CO"/>
              </w:rPr>
            </w:pPr>
            <w:r w:rsidRPr="00575FD4">
              <w:rPr>
                <w:rFonts w:ascii="Verdana" w:eastAsia="Times New Roman" w:hAnsi="Verdana" w:cs="Times New Roman"/>
                <w:color w:val="000000" w:themeColor="text1"/>
                <w:sz w:val="18"/>
                <w:szCs w:val="18"/>
                <w:lang w:val="es-MX" w:eastAsia="es-CO"/>
              </w:rPr>
              <w:t>Edificio Galán</w:t>
            </w:r>
          </w:p>
        </w:tc>
        <w:tc>
          <w:tcPr>
            <w:tcW w:w="1573" w:type="pct"/>
            <w:vAlign w:val="center"/>
            <w:hideMark/>
          </w:tcPr>
          <w:p w14:paraId="15C810E9" w14:textId="77777777" w:rsidR="008D063C" w:rsidRPr="00575FD4" w:rsidRDefault="008D063C" w:rsidP="00062485">
            <w:pPr>
              <w:jc w:val="center"/>
              <w:rPr>
                <w:rFonts w:ascii="Verdana" w:eastAsia="Times New Roman" w:hAnsi="Verdana" w:cs="Times New Roman"/>
                <w:color w:val="000000" w:themeColor="text1"/>
                <w:sz w:val="18"/>
                <w:szCs w:val="18"/>
                <w:lang w:eastAsia="es-CO"/>
              </w:rPr>
            </w:pPr>
            <w:r w:rsidRPr="00575FD4">
              <w:rPr>
                <w:rFonts w:ascii="Verdana" w:eastAsia="Times New Roman" w:hAnsi="Verdana" w:cs="Times New Roman"/>
                <w:color w:val="000000" w:themeColor="text1"/>
                <w:sz w:val="18"/>
                <w:szCs w:val="18"/>
                <w:lang w:val="es-MX" w:eastAsia="es-CO"/>
              </w:rPr>
              <w:t>Carrera 8 # 7-67</w:t>
            </w:r>
          </w:p>
        </w:tc>
        <w:tc>
          <w:tcPr>
            <w:tcW w:w="920" w:type="pct"/>
            <w:vAlign w:val="center"/>
            <w:hideMark/>
          </w:tcPr>
          <w:p w14:paraId="373D85F3" w14:textId="77777777" w:rsidR="008D063C" w:rsidRPr="00575FD4" w:rsidRDefault="008D063C" w:rsidP="00062485">
            <w:pPr>
              <w:jc w:val="center"/>
              <w:rPr>
                <w:rFonts w:ascii="Verdana" w:eastAsia="Times New Roman" w:hAnsi="Verdana" w:cs="Times New Roman"/>
                <w:color w:val="000000" w:themeColor="text1"/>
                <w:sz w:val="18"/>
                <w:szCs w:val="18"/>
                <w:lang w:eastAsia="es-CO"/>
              </w:rPr>
            </w:pPr>
            <w:r w:rsidRPr="00575FD4">
              <w:rPr>
                <w:rFonts w:ascii="Verdana" w:eastAsia="Times New Roman" w:hAnsi="Verdana" w:cs="Times New Roman"/>
                <w:color w:val="000000" w:themeColor="text1"/>
                <w:sz w:val="18"/>
                <w:szCs w:val="18"/>
                <w:lang w:val="es-MX" w:eastAsia="es-CO"/>
              </w:rPr>
              <w:t>Bogotá D.C.</w:t>
            </w:r>
          </w:p>
        </w:tc>
      </w:tr>
      <w:tr w:rsidR="008D063C" w:rsidRPr="00575FD4" w14:paraId="482DAA64" w14:textId="77777777" w:rsidTr="00062485">
        <w:trPr>
          <w:trHeight w:val="283"/>
          <w:jc w:val="center"/>
        </w:trPr>
        <w:tc>
          <w:tcPr>
            <w:tcW w:w="920" w:type="pct"/>
            <w:vAlign w:val="center"/>
            <w:hideMark/>
          </w:tcPr>
          <w:p w14:paraId="4EF56F72" w14:textId="77777777" w:rsidR="008D063C" w:rsidRPr="00575FD4" w:rsidRDefault="008D063C" w:rsidP="00062485">
            <w:pPr>
              <w:jc w:val="center"/>
              <w:rPr>
                <w:rFonts w:ascii="Verdana" w:eastAsia="Times New Roman" w:hAnsi="Verdana" w:cs="Times New Roman"/>
                <w:color w:val="000000" w:themeColor="text1"/>
                <w:sz w:val="18"/>
                <w:szCs w:val="18"/>
                <w:lang w:eastAsia="es-CO"/>
              </w:rPr>
            </w:pPr>
            <w:r w:rsidRPr="00575FD4">
              <w:rPr>
                <w:rFonts w:ascii="Verdana" w:eastAsia="Times New Roman" w:hAnsi="Verdana" w:cs="Times New Roman"/>
                <w:color w:val="000000" w:themeColor="text1"/>
                <w:sz w:val="18"/>
                <w:szCs w:val="18"/>
                <w:lang w:val="es-MX" w:eastAsia="es-CO"/>
              </w:rPr>
              <w:t>7</w:t>
            </w:r>
          </w:p>
        </w:tc>
        <w:tc>
          <w:tcPr>
            <w:tcW w:w="1588" w:type="pct"/>
            <w:vAlign w:val="center"/>
            <w:hideMark/>
          </w:tcPr>
          <w:p w14:paraId="38C13AB0" w14:textId="77777777" w:rsidR="008D063C" w:rsidRPr="00575FD4" w:rsidRDefault="008D063C" w:rsidP="00062485">
            <w:pPr>
              <w:jc w:val="center"/>
              <w:rPr>
                <w:rFonts w:ascii="Verdana" w:eastAsia="Times New Roman" w:hAnsi="Verdana" w:cs="Times New Roman"/>
                <w:color w:val="000000" w:themeColor="text1"/>
                <w:sz w:val="18"/>
                <w:szCs w:val="18"/>
                <w:lang w:eastAsia="es-CO"/>
              </w:rPr>
            </w:pPr>
            <w:r w:rsidRPr="00575FD4">
              <w:rPr>
                <w:rFonts w:ascii="Verdana" w:eastAsia="Times New Roman" w:hAnsi="Verdana" w:cs="Times New Roman"/>
                <w:color w:val="000000" w:themeColor="text1"/>
                <w:sz w:val="18"/>
                <w:szCs w:val="18"/>
                <w:lang w:val="es-MX" w:eastAsia="es-CO"/>
              </w:rPr>
              <w:t>Casa Equidad para la Mujer</w:t>
            </w:r>
          </w:p>
        </w:tc>
        <w:tc>
          <w:tcPr>
            <w:tcW w:w="1573" w:type="pct"/>
            <w:vAlign w:val="center"/>
            <w:hideMark/>
          </w:tcPr>
          <w:p w14:paraId="67F53658" w14:textId="77777777" w:rsidR="008D063C" w:rsidRPr="00575FD4" w:rsidRDefault="008D063C" w:rsidP="00062485">
            <w:pPr>
              <w:jc w:val="center"/>
              <w:rPr>
                <w:rFonts w:ascii="Verdana" w:eastAsia="Times New Roman" w:hAnsi="Verdana" w:cs="Times New Roman"/>
                <w:color w:val="000000" w:themeColor="text1"/>
                <w:sz w:val="18"/>
                <w:szCs w:val="18"/>
                <w:lang w:eastAsia="es-CO"/>
              </w:rPr>
            </w:pPr>
            <w:r w:rsidRPr="00575FD4">
              <w:rPr>
                <w:rFonts w:ascii="Verdana" w:eastAsia="Times New Roman" w:hAnsi="Verdana" w:cs="Times New Roman"/>
                <w:color w:val="000000" w:themeColor="text1"/>
                <w:sz w:val="18"/>
                <w:szCs w:val="18"/>
                <w:lang w:val="es-MX" w:eastAsia="es-CO"/>
              </w:rPr>
              <w:t>Calle 10 # 1-15</w:t>
            </w:r>
          </w:p>
        </w:tc>
        <w:tc>
          <w:tcPr>
            <w:tcW w:w="920" w:type="pct"/>
            <w:vAlign w:val="center"/>
            <w:hideMark/>
          </w:tcPr>
          <w:p w14:paraId="4532C7F4" w14:textId="77777777" w:rsidR="008D063C" w:rsidRPr="00575FD4" w:rsidRDefault="008D063C" w:rsidP="00062485">
            <w:pPr>
              <w:jc w:val="center"/>
              <w:rPr>
                <w:rFonts w:ascii="Verdana" w:eastAsia="Times New Roman" w:hAnsi="Verdana" w:cs="Times New Roman"/>
                <w:color w:val="000000" w:themeColor="text1"/>
                <w:sz w:val="18"/>
                <w:szCs w:val="18"/>
                <w:lang w:eastAsia="es-CO"/>
              </w:rPr>
            </w:pPr>
            <w:r w:rsidRPr="00575FD4">
              <w:rPr>
                <w:rFonts w:ascii="Verdana" w:eastAsia="Times New Roman" w:hAnsi="Verdana" w:cs="Times New Roman"/>
                <w:color w:val="000000" w:themeColor="text1"/>
                <w:sz w:val="18"/>
                <w:szCs w:val="18"/>
                <w:lang w:val="es-MX" w:eastAsia="es-CO"/>
              </w:rPr>
              <w:t>Bogotá D.C.</w:t>
            </w:r>
          </w:p>
        </w:tc>
      </w:tr>
      <w:tr w:rsidR="008D063C" w:rsidRPr="00575FD4" w14:paraId="7A6E9DB8" w14:textId="77777777" w:rsidTr="00062485">
        <w:trPr>
          <w:trHeight w:val="283"/>
          <w:jc w:val="center"/>
        </w:trPr>
        <w:tc>
          <w:tcPr>
            <w:tcW w:w="920" w:type="pct"/>
            <w:vAlign w:val="center"/>
            <w:hideMark/>
          </w:tcPr>
          <w:p w14:paraId="1AEE9480" w14:textId="77777777" w:rsidR="008D063C" w:rsidRPr="00575FD4" w:rsidRDefault="008D063C" w:rsidP="00062485">
            <w:pPr>
              <w:jc w:val="center"/>
              <w:rPr>
                <w:rFonts w:ascii="Verdana" w:eastAsia="Times New Roman" w:hAnsi="Verdana" w:cs="Times New Roman"/>
                <w:color w:val="000000" w:themeColor="text1"/>
                <w:sz w:val="18"/>
                <w:szCs w:val="18"/>
                <w:lang w:eastAsia="es-CO"/>
              </w:rPr>
            </w:pPr>
            <w:r w:rsidRPr="00575FD4">
              <w:rPr>
                <w:rFonts w:ascii="Verdana" w:eastAsia="Times New Roman" w:hAnsi="Verdana" w:cs="Times New Roman"/>
                <w:color w:val="000000" w:themeColor="text1"/>
                <w:sz w:val="18"/>
                <w:szCs w:val="18"/>
                <w:lang w:val="es-MX" w:eastAsia="es-CO"/>
              </w:rPr>
              <w:t>8</w:t>
            </w:r>
          </w:p>
        </w:tc>
        <w:tc>
          <w:tcPr>
            <w:tcW w:w="1588" w:type="pct"/>
            <w:vAlign w:val="center"/>
            <w:hideMark/>
          </w:tcPr>
          <w:p w14:paraId="4DC3A1A1" w14:textId="77777777" w:rsidR="008D063C" w:rsidRPr="00575FD4" w:rsidRDefault="008D063C" w:rsidP="00062485">
            <w:pPr>
              <w:jc w:val="center"/>
              <w:rPr>
                <w:rFonts w:ascii="Verdana" w:eastAsia="Times New Roman" w:hAnsi="Verdana" w:cs="Times New Roman"/>
                <w:color w:val="000000" w:themeColor="text1"/>
                <w:sz w:val="18"/>
                <w:szCs w:val="18"/>
                <w:lang w:eastAsia="es-CO"/>
              </w:rPr>
            </w:pPr>
            <w:r w:rsidRPr="00575FD4">
              <w:rPr>
                <w:rFonts w:ascii="Verdana" w:eastAsia="Times New Roman" w:hAnsi="Verdana" w:cs="Times New Roman"/>
                <w:color w:val="000000" w:themeColor="text1"/>
                <w:sz w:val="18"/>
                <w:szCs w:val="18"/>
                <w:lang w:val="es-MX" w:eastAsia="es-CO"/>
              </w:rPr>
              <w:t>Hacienda Hato Grande</w:t>
            </w:r>
          </w:p>
        </w:tc>
        <w:tc>
          <w:tcPr>
            <w:tcW w:w="1573" w:type="pct"/>
            <w:vAlign w:val="center"/>
            <w:hideMark/>
          </w:tcPr>
          <w:p w14:paraId="651C80FE" w14:textId="77777777" w:rsidR="008D063C" w:rsidRPr="00575FD4" w:rsidRDefault="008D063C" w:rsidP="00062485">
            <w:pPr>
              <w:jc w:val="center"/>
              <w:rPr>
                <w:rFonts w:ascii="Verdana" w:eastAsia="Times New Roman" w:hAnsi="Verdana" w:cs="Times New Roman"/>
                <w:color w:val="000000" w:themeColor="text1"/>
                <w:sz w:val="18"/>
                <w:szCs w:val="18"/>
                <w:lang w:eastAsia="es-CO"/>
              </w:rPr>
            </w:pPr>
            <w:r w:rsidRPr="00575FD4">
              <w:rPr>
                <w:rFonts w:ascii="Verdana" w:eastAsia="Times New Roman" w:hAnsi="Verdana" w:cs="Times New Roman"/>
                <w:color w:val="000000" w:themeColor="text1"/>
                <w:sz w:val="18"/>
                <w:szCs w:val="18"/>
                <w:lang w:val="es-MX" w:eastAsia="es-CO"/>
              </w:rPr>
              <w:t>Avenida Km 13, 225-00</w:t>
            </w:r>
          </w:p>
        </w:tc>
        <w:tc>
          <w:tcPr>
            <w:tcW w:w="920" w:type="pct"/>
            <w:vAlign w:val="center"/>
            <w:hideMark/>
          </w:tcPr>
          <w:p w14:paraId="118D7282" w14:textId="77777777" w:rsidR="008D063C" w:rsidRPr="00575FD4" w:rsidRDefault="008D063C" w:rsidP="00062485">
            <w:pPr>
              <w:jc w:val="center"/>
              <w:rPr>
                <w:rFonts w:ascii="Verdana" w:eastAsia="Times New Roman" w:hAnsi="Verdana" w:cs="Times New Roman"/>
                <w:color w:val="000000" w:themeColor="text1"/>
                <w:sz w:val="18"/>
                <w:szCs w:val="18"/>
                <w:lang w:eastAsia="es-CO"/>
              </w:rPr>
            </w:pPr>
            <w:r w:rsidRPr="00575FD4">
              <w:rPr>
                <w:rFonts w:ascii="Verdana" w:eastAsia="Times New Roman" w:hAnsi="Verdana" w:cs="Times New Roman"/>
                <w:color w:val="000000" w:themeColor="text1"/>
                <w:sz w:val="18"/>
                <w:szCs w:val="18"/>
                <w:lang w:val="es-MX" w:eastAsia="es-CO"/>
              </w:rPr>
              <w:t>Sopó, Cund.</w:t>
            </w:r>
          </w:p>
        </w:tc>
      </w:tr>
      <w:tr w:rsidR="008D063C" w:rsidRPr="00575FD4" w14:paraId="640602A9" w14:textId="77777777" w:rsidTr="00062485">
        <w:trPr>
          <w:trHeight w:val="283"/>
          <w:jc w:val="center"/>
        </w:trPr>
        <w:tc>
          <w:tcPr>
            <w:tcW w:w="920" w:type="pct"/>
            <w:vAlign w:val="center"/>
            <w:hideMark/>
          </w:tcPr>
          <w:p w14:paraId="00A59A67" w14:textId="77777777" w:rsidR="008D063C" w:rsidRPr="00575FD4" w:rsidRDefault="008D063C" w:rsidP="00062485">
            <w:pPr>
              <w:jc w:val="center"/>
              <w:rPr>
                <w:rFonts w:ascii="Verdana" w:eastAsia="Times New Roman" w:hAnsi="Verdana" w:cs="Times New Roman"/>
                <w:color w:val="000000" w:themeColor="text1"/>
                <w:sz w:val="18"/>
                <w:szCs w:val="18"/>
                <w:lang w:eastAsia="es-CO"/>
              </w:rPr>
            </w:pPr>
            <w:r w:rsidRPr="00575FD4">
              <w:rPr>
                <w:rFonts w:ascii="Verdana" w:eastAsia="Times New Roman" w:hAnsi="Verdana" w:cs="Times New Roman"/>
                <w:color w:val="000000" w:themeColor="text1"/>
                <w:sz w:val="18"/>
                <w:szCs w:val="18"/>
                <w:lang w:val="es-MX" w:eastAsia="es-CO"/>
              </w:rPr>
              <w:t>9</w:t>
            </w:r>
          </w:p>
        </w:tc>
        <w:tc>
          <w:tcPr>
            <w:tcW w:w="1588" w:type="pct"/>
            <w:vAlign w:val="center"/>
            <w:hideMark/>
          </w:tcPr>
          <w:p w14:paraId="6C210CF3" w14:textId="77777777" w:rsidR="008D063C" w:rsidRPr="00575FD4" w:rsidRDefault="008D063C" w:rsidP="00062485">
            <w:pPr>
              <w:jc w:val="center"/>
              <w:rPr>
                <w:rFonts w:ascii="Verdana" w:eastAsia="Times New Roman" w:hAnsi="Verdana" w:cs="Times New Roman"/>
                <w:color w:val="000000" w:themeColor="text1"/>
                <w:sz w:val="18"/>
                <w:szCs w:val="18"/>
                <w:lang w:eastAsia="es-CO"/>
              </w:rPr>
            </w:pPr>
            <w:r w:rsidRPr="00575FD4">
              <w:rPr>
                <w:rFonts w:ascii="Verdana" w:eastAsia="Times New Roman" w:hAnsi="Verdana" w:cs="Times New Roman"/>
                <w:color w:val="000000" w:themeColor="text1"/>
                <w:sz w:val="18"/>
                <w:szCs w:val="18"/>
                <w:lang w:val="es-MX" w:eastAsia="es-CO"/>
              </w:rPr>
              <w:t>Casa de Huéspedes Ilustres</w:t>
            </w:r>
          </w:p>
        </w:tc>
        <w:tc>
          <w:tcPr>
            <w:tcW w:w="1573" w:type="pct"/>
            <w:vAlign w:val="center"/>
            <w:hideMark/>
          </w:tcPr>
          <w:p w14:paraId="4AFAB493" w14:textId="77777777" w:rsidR="008D063C" w:rsidRPr="00575FD4" w:rsidRDefault="008D063C" w:rsidP="00062485">
            <w:pPr>
              <w:jc w:val="center"/>
              <w:rPr>
                <w:rFonts w:ascii="Verdana" w:eastAsia="Times New Roman" w:hAnsi="Verdana" w:cs="Times New Roman"/>
                <w:color w:val="000000" w:themeColor="text1"/>
                <w:sz w:val="18"/>
                <w:szCs w:val="18"/>
                <w:lang w:eastAsia="es-CO"/>
              </w:rPr>
            </w:pPr>
            <w:r w:rsidRPr="00575FD4">
              <w:rPr>
                <w:rFonts w:ascii="Verdana" w:eastAsia="Times New Roman" w:hAnsi="Verdana" w:cs="Times New Roman"/>
                <w:color w:val="000000" w:themeColor="text1"/>
                <w:sz w:val="18"/>
                <w:szCs w:val="18"/>
                <w:lang w:val="es-MX" w:eastAsia="es-CO"/>
              </w:rPr>
              <w:t>Bosque Manzanillo (Escuela Naval)</w:t>
            </w:r>
          </w:p>
        </w:tc>
        <w:tc>
          <w:tcPr>
            <w:tcW w:w="920" w:type="pct"/>
            <w:vAlign w:val="center"/>
            <w:hideMark/>
          </w:tcPr>
          <w:p w14:paraId="0EEE38CE" w14:textId="77777777" w:rsidR="008D063C" w:rsidRPr="00575FD4" w:rsidRDefault="008D063C" w:rsidP="00062485">
            <w:pPr>
              <w:jc w:val="center"/>
              <w:rPr>
                <w:rFonts w:ascii="Verdana" w:eastAsia="Times New Roman" w:hAnsi="Verdana" w:cs="Times New Roman"/>
                <w:color w:val="000000" w:themeColor="text1"/>
                <w:sz w:val="18"/>
                <w:szCs w:val="18"/>
                <w:lang w:eastAsia="es-CO"/>
              </w:rPr>
            </w:pPr>
            <w:r w:rsidRPr="00575FD4">
              <w:rPr>
                <w:rFonts w:ascii="Verdana" w:eastAsia="Times New Roman" w:hAnsi="Verdana" w:cs="Times New Roman"/>
                <w:color w:val="000000" w:themeColor="text1"/>
                <w:sz w:val="18"/>
                <w:szCs w:val="18"/>
                <w:lang w:val="es-MX" w:eastAsia="es-CO"/>
              </w:rPr>
              <w:t>Cartagena</w:t>
            </w:r>
          </w:p>
        </w:tc>
      </w:tr>
    </w:tbl>
    <w:p w14:paraId="55A106B4" w14:textId="77777777" w:rsidR="008D063C" w:rsidRPr="00575FD4" w:rsidRDefault="008D063C" w:rsidP="008D063C">
      <w:pPr>
        <w:rPr>
          <w:rFonts w:ascii="Verdana" w:hAnsi="Verdana" w:cs="Calibri Light"/>
          <w:color w:val="000000" w:themeColor="text1"/>
          <w:sz w:val="22"/>
        </w:rPr>
      </w:pPr>
    </w:p>
    <w:p w14:paraId="1D8B0427" w14:textId="77777777" w:rsidR="008D063C" w:rsidRPr="00575FD4" w:rsidRDefault="008D063C" w:rsidP="008D063C">
      <w:pPr>
        <w:rPr>
          <w:rFonts w:ascii="Verdana" w:hAnsi="Verdana" w:cs="Calibri Light"/>
          <w:color w:val="000000" w:themeColor="text1"/>
          <w:sz w:val="22"/>
        </w:rPr>
      </w:pPr>
      <w:r w:rsidRPr="00575FD4">
        <w:rPr>
          <w:rFonts w:ascii="Verdana" w:hAnsi="Verdana" w:cs="Calibri Light"/>
          <w:color w:val="000000" w:themeColor="text1"/>
          <w:sz w:val="22"/>
        </w:rPr>
        <w:t>Las intervenciones oportunas sobre estos bienes permiten garantizar su operatividad continua, así como asegurar su preservación e integridad estructural y funcional a largo plazo.</w:t>
      </w:r>
    </w:p>
    <w:p w14:paraId="52771FC8" w14:textId="77777777" w:rsidR="008D063C" w:rsidRPr="00575FD4" w:rsidRDefault="008D063C" w:rsidP="008D063C">
      <w:pPr>
        <w:rPr>
          <w:rFonts w:ascii="Verdana" w:hAnsi="Verdana" w:cs="Calibri Light"/>
          <w:color w:val="000000" w:themeColor="text1"/>
          <w:sz w:val="22"/>
        </w:rPr>
      </w:pPr>
    </w:p>
    <w:p w14:paraId="792B210F" w14:textId="77777777" w:rsidR="008D063C" w:rsidRPr="00575FD4" w:rsidRDefault="008D063C" w:rsidP="008D063C">
      <w:pPr>
        <w:rPr>
          <w:rFonts w:ascii="Verdana" w:hAnsi="Verdana" w:cs="Calibri Light"/>
          <w:color w:val="000000" w:themeColor="text1"/>
          <w:sz w:val="22"/>
        </w:rPr>
      </w:pPr>
      <w:r w:rsidRPr="00575FD4">
        <w:rPr>
          <w:rFonts w:ascii="Verdana" w:hAnsi="Verdana" w:cs="Calibri Light"/>
          <w:color w:val="000000" w:themeColor="text1"/>
          <w:sz w:val="22"/>
        </w:rPr>
        <w:t xml:space="preserve">A pesar de los esfuerzos adelantados al interior de la Entidad, se han identificado limitaciones significativas que impiden atender de manera integral las necesidades de mantenimiento. Entre ellas se encuentran la insuficiencia de personal especializado, la limitada cobertura operativa, la imposibilidad de atender intervenciones simultáneas y la falta de herramientas, insumos, materiales y equipos técnicos necesarios para ejecutar de forma periódica, efectiva y oportuna la totalidad de las actividades de mantenimiento y adecuación funcional requeridas. Estas restricciones evidencian la necesidad de acudir a la contratación externa como una alternativa viable para superar dicha brecha y garantizar que las labores de mantenimiento y conservación se </w:t>
      </w:r>
      <w:r w:rsidRPr="00575FD4">
        <w:rPr>
          <w:rFonts w:ascii="Verdana" w:hAnsi="Verdana" w:cs="Calibri Light"/>
          <w:color w:val="000000" w:themeColor="text1"/>
          <w:sz w:val="22"/>
        </w:rPr>
        <w:lastRenderedPageBreak/>
        <w:t>desarrollen con la eficiencia, continuidad y puntualidad que demandan las sedes a cargo del DAPRE.</w:t>
      </w:r>
    </w:p>
    <w:p w14:paraId="25CED716" w14:textId="77777777" w:rsidR="008D063C" w:rsidRPr="00575FD4" w:rsidRDefault="008D063C" w:rsidP="008D063C">
      <w:pPr>
        <w:rPr>
          <w:rFonts w:ascii="Verdana" w:hAnsi="Verdana" w:cs="Calibri Light"/>
          <w:color w:val="000000" w:themeColor="text1"/>
          <w:sz w:val="22"/>
        </w:rPr>
      </w:pPr>
    </w:p>
    <w:p w14:paraId="06A034F0" w14:textId="77777777" w:rsidR="008D063C" w:rsidRPr="00575FD4" w:rsidRDefault="008D063C" w:rsidP="008D063C">
      <w:pPr>
        <w:rPr>
          <w:rFonts w:ascii="Verdana" w:hAnsi="Verdana" w:cs="Calibri Light"/>
          <w:color w:val="000000" w:themeColor="text1"/>
          <w:sz w:val="22"/>
        </w:rPr>
      </w:pPr>
      <w:r w:rsidRPr="00575FD4">
        <w:rPr>
          <w:rFonts w:ascii="Verdana" w:hAnsi="Verdana" w:cs="Calibri Light"/>
          <w:color w:val="000000" w:themeColor="text1"/>
          <w:sz w:val="22"/>
        </w:rPr>
        <w:t>La contratación externa se justifica no solo como una medida estratégica para brindar al Grupo de Mantenimiento y Conservación de Bienes Muebles e Inmuebles el respaldo técnico y operativo necesario, sino también como un mecanismo que permite a la Entidad cumplir de manera adecuada con sus responsabilidades institucionales. Esta medida resulta fundamental para asegurar el óptimo funcionamiento, la continuidad operativa y la preservación permanente de las instalaciones a cargo de la Presidencia de la República.</w:t>
      </w:r>
    </w:p>
    <w:p w14:paraId="6D05AFEB" w14:textId="77777777" w:rsidR="00994A95" w:rsidRPr="00575FD4" w:rsidRDefault="00994A95" w:rsidP="008D063C">
      <w:pPr>
        <w:rPr>
          <w:rFonts w:ascii="Verdana" w:hAnsi="Verdana" w:cs="Calibri Light"/>
          <w:color w:val="000000" w:themeColor="text1"/>
          <w:sz w:val="22"/>
        </w:rPr>
      </w:pPr>
    </w:p>
    <w:p w14:paraId="4B1B91A9" w14:textId="77777777" w:rsidR="008D063C" w:rsidRPr="00575FD4" w:rsidRDefault="008D063C" w:rsidP="008D063C">
      <w:pPr>
        <w:rPr>
          <w:rFonts w:ascii="Verdana" w:hAnsi="Verdana" w:cs="Calibri Light"/>
          <w:color w:val="000000" w:themeColor="text1"/>
          <w:sz w:val="22"/>
        </w:rPr>
      </w:pPr>
      <w:r w:rsidRPr="00575FD4">
        <w:rPr>
          <w:rFonts w:ascii="Verdana" w:hAnsi="Verdana" w:cs="Calibri Light"/>
          <w:color w:val="000000" w:themeColor="text1"/>
          <w:sz w:val="22"/>
        </w:rPr>
        <w:t>En concordancia con los principios de planeación, economía y responsabilidad que rigen la contratación estatal, las actividades contempladas en el presente proceso buscan garantizar la continuidad operativa de las sedes institucionales, prevenir deterioros mayores y optimizar el uso de los recursos públicos mediante la ejecución oportuna de mantenimientos preventivos y correctivos. La adecuada programación y atención de estas intervenciones permite evitar afectaciones en la prestación del servicio, reducir costos asociados a daños mayores y asegurar la preservación de los activos a cargo de la Entidad.</w:t>
      </w:r>
    </w:p>
    <w:p w14:paraId="51EAE807" w14:textId="77777777" w:rsidR="00812E7F" w:rsidRPr="00575FD4" w:rsidRDefault="00812E7F" w:rsidP="008D063C">
      <w:pPr>
        <w:rPr>
          <w:rFonts w:ascii="Verdana" w:hAnsi="Verdana" w:cs="Calibri Light"/>
          <w:color w:val="000000" w:themeColor="text1"/>
          <w:sz w:val="22"/>
        </w:rPr>
      </w:pPr>
    </w:p>
    <w:p w14:paraId="7BAFDC41" w14:textId="77777777" w:rsidR="008D063C" w:rsidRPr="00575FD4" w:rsidRDefault="008D063C" w:rsidP="008D063C">
      <w:pPr>
        <w:rPr>
          <w:rFonts w:ascii="Verdana" w:hAnsi="Verdana" w:cs="Calibri Light"/>
          <w:color w:val="000000" w:themeColor="text1"/>
          <w:sz w:val="22"/>
        </w:rPr>
      </w:pPr>
      <w:r w:rsidRPr="00575FD4">
        <w:rPr>
          <w:rFonts w:ascii="Verdana" w:hAnsi="Verdana" w:cs="Calibri Light"/>
          <w:color w:val="000000" w:themeColor="text1"/>
          <w:sz w:val="22"/>
        </w:rPr>
        <w:t xml:space="preserve">Para atender de manera efectiva las necesidades de mantenimiento y adecuación funcional de las sedes, la Entidad ha considerado que el contrato debe ejecutarse por el sistema de precios unitarios sin fórmula de ajuste, el cual resulta adecuado para garantizar un servicio integral y adaptable a las necesidades específicas que se presenten durante la ejecución. </w:t>
      </w:r>
      <w:proofErr w:type="gramStart"/>
      <w:r w:rsidRPr="00575FD4">
        <w:rPr>
          <w:rFonts w:ascii="Verdana" w:hAnsi="Verdana" w:cs="Calibri Light"/>
          <w:color w:val="000000" w:themeColor="text1"/>
          <w:sz w:val="22"/>
        </w:rPr>
        <w:t>Esta sistema</w:t>
      </w:r>
      <w:proofErr w:type="gramEnd"/>
      <w:r w:rsidRPr="00575FD4">
        <w:rPr>
          <w:rFonts w:ascii="Verdana" w:hAnsi="Verdana" w:cs="Calibri Light"/>
          <w:color w:val="000000" w:themeColor="text1"/>
          <w:sz w:val="22"/>
        </w:rPr>
        <w:t xml:space="preserve"> comprende tanto el suministro de materiales como su instalación, permitiendo una gestión flexible y eficiente de las actividades requeridas.</w:t>
      </w:r>
    </w:p>
    <w:p w14:paraId="4EFA9FD0" w14:textId="77777777" w:rsidR="00991B5F" w:rsidRPr="00575FD4" w:rsidRDefault="00991B5F" w:rsidP="008D063C">
      <w:pPr>
        <w:rPr>
          <w:rFonts w:ascii="Verdana" w:hAnsi="Verdana" w:cs="Calibri Light"/>
          <w:color w:val="000000" w:themeColor="text1"/>
          <w:sz w:val="22"/>
        </w:rPr>
      </w:pPr>
    </w:p>
    <w:p w14:paraId="24A19DFB" w14:textId="77777777" w:rsidR="008D063C" w:rsidRPr="00575FD4" w:rsidRDefault="008D063C" w:rsidP="008D063C">
      <w:pPr>
        <w:rPr>
          <w:rFonts w:ascii="Verdana" w:hAnsi="Verdana" w:cs="Calibri Light"/>
          <w:color w:val="000000" w:themeColor="text1"/>
          <w:sz w:val="22"/>
        </w:rPr>
      </w:pPr>
      <w:r w:rsidRPr="00575FD4">
        <w:rPr>
          <w:rFonts w:ascii="Verdana" w:hAnsi="Verdana" w:cs="Calibri Light"/>
          <w:color w:val="000000" w:themeColor="text1"/>
          <w:sz w:val="22"/>
        </w:rPr>
        <w:t>Aunado a lo anterior, el sistema de precios unitarios resulta especialmente conveniente para la Entidad, dada la naturaleza de las actividades de mantenimiento, en las cuales no es posible determinar de manera previa y exacta las cantidades a ejecutar. Esto obedece a que las intervenciones dependen de necesidades variables, condiciones cambiantes e imprevistos que surgen durante la vigencia contractual, lo que exige un mecanismo flexible que permita atender la demanda real de actividades sin afectar la continuidad del servicio.</w:t>
      </w:r>
    </w:p>
    <w:p w14:paraId="59629079" w14:textId="77777777" w:rsidR="00812E7F" w:rsidRPr="00575FD4" w:rsidRDefault="00812E7F" w:rsidP="008D063C">
      <w:pPr>
        <w:rPr>
          <w:rFonts w:ascii="Verdana" w:hAnsi="Verdana" w:cs="Calibri Light"/>
          <w:color w:val="000000" w:themeColor="text1"/>
          <w:sz w:val="22"/>
        </w:rPr>
      </w:pPr>
    </w:p>
    <w:p w14:paraId="67365D1B" w14:textId="77777777" w:rsidR="008D063C" w:rsidRPr="00575FD4" w:rsidRDefault="008D063C" w:rsidP="008D063C">
      <w:pPr>
        <w:rPr>
          <w:rFonts w:ascii="Verdana" w:hAnsi="Verdana" w:cs="Calibri Light"/>
          <w:color w:val="000000" w:themeColor="text1"/>
          <w:sz w:val="22"/>
        </w:rPr>
      </w:pPr>
      <w:r w:rsidRPr="00575FD4">
        <w:rPr>
          <w:rFonts w:ascii="Verdana" w:hAnsi="Verdana" w:cs="Calibri Light"/>
          <w:color w:val="000000" w:themeColor="text1"/>
          <w:sz w:val="22"/>
        </w:rPr>
        <w:t>Esta estrategia se sustenta en una planificación articulada con el Plan Anual de Mantenimiento elaborado por el Grupo de Mantenimiento de Bienes Muebles e Inmuebles, el cual se fundamenta en un diagnóstico exhaustivo realizado durante las inspecciones efectuadas en 2025. Dicho diagnóstico permitió identificar de manera precisa las necesidades, prioridades y acciones de mantenimiento y conservación que requieren los inmuebles a cargo de la Entidad.</w:t>
      </w:r>
    </w:p>
    <w:p w14:paraId="75C2B057" w14:textId="77777777" w:rsidR="00812E7F" w:rsidRPr="00575FD4" w:rsidRDefault="00812E7F" w:rsidP="008D063C">
      <w:pPr>
        <w:rPr>
          <w:rFonts w:ascii="Verdana" w:hAnsi="Verdana" w:cs="Calibri Light"/>
          <w:color w:val="000000" w:themeColor="text1"/>
          <w:sz w:val="22"/>
        </w:rPr>
      </w:pPr>
    </w:p>
    <w:p w14:paraId="2B9EB41E" w14:textId="77777777" w:rsidR="008D063C" w:rsidRPr="00575FD4" w:rsidRDefault="008D063C" w:rsidP="008D063C">
      <w:pPr>
        <w:rPr>
          <w:rFonts w:ascii="Verdana" w:hAnsi="Verdana" w:cs="Calibri Light"/>
          <w:color w:val="000000" w:themeColor="text1"/>
          <w:sz w:val="22"/>
        </w:rPr>
      </w:pPr>
      <w:r w:rsidRPr="00575FD4">
        <w:rPr>
          <w:rFonts w:ascii="Verdana" w:hAnsi="Verdana" w:cs="Calibri Light"/>
          <w:color w:val="000000" w:themeColor="text1"/>
          <w:sz w:val="22"/>
        </w:rPr>
        <w:t>Por lo anterior, uno de los objetivos primordiales del presente proceso de contratación es suscribir un contrato que permita ejecutar de manera efectiva la programación anual del Plan de Mantenimiento y asegurar la conservación y el mantenimiento de las instalaciones del Departamento Administrativo de la Presidencia de la República.</w:t>
      </w:r>
    </w:p>
    <w:p w14:paraId="534D45BD" w14:textId="77777777" w:rsidR="00812E7F" w:rsidRPr="00575FD4" w:rsidRDefault="00812E7F" w:rsidP="008D063C">
      <w:pPr>
        <w:rPr>
          <w:rFonts w:ascii="Verdana" w:hAnsi="Verdana" w:cs="Calibri Light"/>
          <w:color w:val="000000" w:themeColor="text1"/>
          <w:sz w:val="22"/>
        </w:rPr>
      </w:pPr>
    </w:p>
    <w:p w14:paraId="0270BE8A" w14:textId="77777777" w:rsidR="008D063C" w:rsidRPr="00575FD4" w:rsidRDefault="008D063C" w:rsidP="008D063C">
      <w:pPr>
        <w:rPr>
          <w:rFonts w:ascii="Verdana" w:hAnsi="Verdana" w:cs="Calibri Light"/>
          <w:color w:val="000000" w:themeColor="text1"/>
          <w:sz w:val="22"/>
        </w:rPr>
      </w:pPr>
      <w:r w:rsidRPr="00575FD4">
        <w:rPr>
          <w:rFonts w:ascii="Verdana" w:hAnsi="Verdana" w:cs="Calibri Light"/>
          <w:color w:val="000000" w:themeColor="text1"/>
          <w:sz w:val="22"/>
        </w:rPr>
        <w:lastRenderedPageBreak/>
        <w:t>En este contexto, la contratación externa con forma de pago a precios unitarios se convierte en la alternativa necesaria para garantizar la atención oportuna de las necesidades de mantenimiento y la continuidad del servicio, por las siguientes razones fundamentales:</w:t>
      </w:r>
    </w:p>
    <w:p w14:paraId="044D4845" w14:textId="77777777" w:rsidR="00812E7F" w:rsidRPr="00575FD4" w:rsidRDefault="00812E7F" w:rsidP="008D063C">
      <w:pPr>
        <w:rPr>
          <w:rFonts w:ascii="Verdana" w:hAnsi="Verdana" w:cs="Calibri Light"/>
          <w:color w:val="000000" w:themeColor="text1"/>
          <w:sz w:val="22"/>
        </w:rPr>
      </w:pPr>
    </w:p>
    <w:p w14:paraId="3A4A6D3B" w14:textId="77777777" w:rsidR="008D063C" w:rsidRPr="00575FD4" w:rsidRDefault="008D063C" w:rsidP="008D063C">
      <w:pPr>
        <w:ind w:left="708"/>
        <w:rPr>
          <w:rFonts w:ascii="Verdana" w:hAnsi="Verdana" w:cs="Calibri Light"/>
          <w:color w:val="000000" w:themeColor="text1"/>
          <w:sz w:val="22"/>
        </w:rPr>
      </w:pPr>
      <w:r w:rsidRPr="00575FD4">
        <w:rPr>
          <w:rFonts w:ascii="Verdana" w:hAnsi="Verdana" w:cs="Calibri Light"/>
          <w:b/>
          <w:bCs/>
          <w:color w:val="000000" w:themeColor="text1"/>
          <w:sz w:val="22"/>
        </w:rPr>
        <w:t>Soluciones integrales:</w:t>
      </w:r>
      <w:r w:rsidRPr="00575FD4">
        <w:rPr>
          <w:rFonts w:ascii="Verdana" w:hAnsi="Verdana" w:cs="Calibri Light"/>
          <w:color w:val="000000" w:themeColor="text1"/>
          <w:sz w:val="22"/>
        </w:rPr>
        <w:t xml:space="preserve"> permite acceder a servicios completos que abarcan insumos, equipos y personal especializado, asegurando una respuesta eficiente y oportuna a los requerimientos de la Entidad.</w:t>
      </w:r>
    </w:p>
    <w:p w14:paraId="062DA086" w14:textId="77777777" w:rsidR="00812E7F" w:rsidRPr="00575FD4" w:rsidRDefault="00812E7F" w:rsidP="008D063C">
      <w:pPr>
        <w:ind w:left="708"/>
        <w:rPr>
          <w:rFonts w:ascii="Verdana" w:hAnsi="Verdana" w:cs="Calibri Light"/>
          <w:color w:val="000000" w:themeColor="text1"/>
          <w:sz w:val="22"/>
        </w:rPr>
      </w:pPr>
    </w:p>
    <w:p w14:paraId="544D33A5" w14:textId="77777777" w:rsidR="008D063C" w:rsidRPr="00575FD4" w:rsidRDefault="008D063C" w:rsidP="008D063C">
      <w:pPr>
        <w:ind w:left="708"/>
        <w:rPr>
          <w:rFonts w:ascii="Verdana" w:hAnsi="Verdana" w:cs="Calibri Light"/>
          <w:color w:val="000000" w:themeColor="text1"/>
          <w:sz w:val="22"/>
        </w:rPr>
      </w:pPr>
      <w:r w:rsidRPr="00575FD4">
        <w:rPr>
          <w:rFonts w:ascii="Verdana" w:hAnsi="Verdana" w:cs="Calibri Light"/>
          <w:b/>
          <w:bCs/>
          <w:color w:val="000000" w:themeColor="text1"/>
          <w:sz w:val="22"/>
        </w:rPr>
        <w:t>Cumplimiento del Plan de Mantenimiento:</w:t>
      </w:r>
      <w:r w:rsidRPr="00575FD4">
        <w:rPr>
          <w:rFonts w:ascii="Verdana" w:hAnsi="Verdana" w:cs="Calibri Light"/>
          <w:color w:val="000000" w:themeColor="text1"/>
          <w:sz w:val="22"/>
        </w:rPr>
        <w:t xml:space="preserve"> facilita la ejecución programada de actividades, incluyendo aquellas que deben realizarse en horarios nocturnos o fines de semana para no afectar la operación institucional.</w:t>
      </w:r>
    </w:p>
    <w:p w14:paraId="3C8FB8DA" w14:textId="77777777" w:rsidR="00812E7F" w:rsidRPr="00575FD4" w:rsidRDefault="00812E7F" w:rsidP="008D063C">
      <w:pPr>
        <w:ind w:left="708"/>
        <w:rPr>
          <w:rFonts w:ascii="Verdana" w:hAnsi="Verdana" w:cs="Calibri Light"/>
          <w:color w:val="000000" w:themeColor="text1"/>
          <w:sz w:val="22"/>
        </w:rPr>
      </w:pPr>
    </w:p>
    <w:p w14:paraId="30C32F2A" w14:textId="77777777" w:rsidR="008D063C" w:rsidRPr="00575FD4" w:rsidRDefault="008D063C" w:rsidP="008D063C">
      <w:pPr>
        <w:ind w:left="708"/>
        <w:rPr>
          <w:rFonts w:ascii="Verdana" w:hAnsi="Verdana" w:cs="Calibri Light"/>
          <w:color w:val="000000" w:themeColor="text1"/>
          <w:sz w:val="22"/>
        </w:rPr>
      </w:pPr>
      <w:r w:rsidRPr="00575FD4">
        <w:rPr>
          <w:rFonts w:ascii="Verdana" w:hAnsi="Verdana" w:cs="Calibri Light"/>
          <w:b/>
          <w:bCs/>
          <w:color w:val="000000" w:themeColor="text1"/>
          <w:sz w:val="22"/>
        </w:rPr>
        <w:t>Respuesta oportuna:</w:t>
      </w:r>
      <w:r w:rsidRPr="00575FD4">
        <w:rPr>
          <w:rFonts w:ascii="Verdana" w:hAnsi="Verdana" w:cs="Calibri Light"/>
          <w:color w:val="000000" w:themeColor="text1"/>
          <w:sz w:val="22"/>
        </w:rPr>
        <w:t xml:space="preserve"> garantiza atención rápida y coordinada a las necesidades de mantenimiento y adecuación, evitando interrupciones en las operaciones.</w:t>
      </w:r>
    </w:p>
    <w:p w14:paraId="294A735F" w14:textId="77777777" w:rsidR="00812E7F" w:rsidRPr="00575FD4" w:rsidRDefault="00812E7F" w:rsidP="008D063C">
      <w:pPr>
        <w:ind w:left="708"/>
        <w:rPr>
          <w:rFonts w:ascii="Verdana" w:hAnsi="Verdana" w:cs="Calibri Light"/>
          <w:color w:val="000000" w:themeColor="text1"/>
          <w:sz w:val="22"/>
        </w:rPr>
      </w:pPr>
    </w:p>
    <w:p w14:paraId="4AF51927" w14:textId="77777777" w:rsidR="008D063C" w:rsidRPr="00575FD4" w:rsidRDefault="008D063C" w:rsidP="008D063C">
      <w:pPr>
        <w:ind w:left="708"/>
        <w:rPr>
          <w:rFonts w:ascii="Verdana" w:hAnsi="Verdana" w:cs="Calibri Light"/>
          <w:color w:val="000000" w:themeColor="text1"/>
          <w:sz w:val="22"/>
        </w:rPr>
      </w:pPr>
      <w:r w:rsidRPr="00575FD4">
        <w:rPr>
          <w:rFonts w:ascii="Verdana" w:hAnsi="Verdana" w:cs="Calibri Light"/>
          <w:b/>
          <w:bCs/>
          <w:color w:val="000000" w:themeColor="text1"/>
          <w:sz w:val="22"/>
        </w:rPr>
        <w:t>Coordinación y agilidad:</w:t>
      </w:r>
      <w:r w:rsidRPr="00575FD4">
        <w:rPr>
          <w:rFonts w:ascii="Verdana" w:hAnsi="Verdana" w:cs="Calibri Light"/>
          <w:color w:val="000000" w:themeColor="text1"/>
          <w:sz w:val="22"/>
        </w:rPr>
        <w:t xml:space="preserve"> centraliza la ejecución de actividades, permitiendo una planificación más ágil y evitando demoras asociadas a la intervención de múltiples proveedores.</w:t>
      </w:r>
    </w:p>
    <w:p w14:paraId="37D2BE2B" w14:textId="77777777" w:rsidR="008D063C" w:rsidRPr="00575FD4" w:rsidRDefault="008D063C" w:rsidP="008D063C">
      <w:pPr>
        <w:ind w:left="708"/>
        <w:rPr>
          <w:rFonts w:ascii="Verdana" w:hAnsi="Verdana" w:cs="Calibri Light"/>
          <w:color w:val="000000" w:themeColor="text1"/>
          <w:sz w:val="22"/>
        </w:rPr>
      </w:pPr>
      <w:r w:rsidRPr="00575FD4">
        <w:rPr>
          <w:rFonts w:ascii="Verdana" w:hAnsi="Verdana" w:cs="Calibri Light"/>
          <w:b/>
          <w:bCs/>
          <w:color w:val="000000" w:themeColor="text1"/>
          <w:sz w:val="22"/>
        </w:rPr>
        <w:t>Mejora en la gestión del tiempo:</w:t>
      </w:r>
      <w:r w:rsidRPr="00575FD4">
        <w:rPr>
          <w:rFonts w:ascii="Verdana" w:hAnsi="Verdana" w:cs="Calibri Light"/>
          <w:color w:val="000000" w:themeColor="text1"/>
          <w:sz w:val="22"/>
        </w:rPr>
        <w:t xml:space="preserve"> facilita la programación y seguimiento de actividades, contribuyendo a la pronta resolución de incidencias.</w:t>
      </w:r>
    </w:p>
    <w:p w14:paraId="235AD360" w14:textId="77777777" w:rsidR="00812E7F" w:rsidRPr="00575FD4" w:rsidRDefault="00812E7F" w:rsidP="008D063C">
      <w:pPr>
        <w:ind w:left="708"/>
        <w:rPr>
          <w:rFonts w:ascii="Verdana" w:hAnsi="Verdana" w:cs="Calibri Light"/>
          <w:color w:val="000000" w:themeColor="text1"/>
          <w:sz w:val="22"/>
        </w:rPr>
      </w:pPr>
    </w:p>
    <w:p w14:paraId="2AD638A9" w14:textId="77777777" w:rsidR="008D063C" w:rsidRPr="00575FD4" w:rsidRDefault="008D063C" w:rsidP="008D063C">
      <w:pPr>
        <w:ind w:left="708"/>
        <w:rPr>
          <w:rFonts w:ascii="Verdana" w:hAnsi="Verdana" w:cs="Calibri Light"/>
          <w:color w:val="000000" w:themeColor="text1"/>
          <w:sz w:val="22"/>
        </w:rPr>
      </w:pPr>
      <w:r w:rsidRPr="00575FD4">
        <w:rPr>
          <w:rFonts w:ascii="Verdana" w:hAnsi="Verdana" w:cs="Calibri Light"/>
          <w:b/>
          <w:bCs/>
          <w:color w:val="000000" w:themeColor="text1"/>
          <w:sz w:val="22"/>
        </w:rPr>
        <w:t>Aseguramiento de la calidad:</w:t>
      </w:r>
      <w:r w:rsidRPr="00575FD4">
        <w:rPr>
          <w:rFonts w:ascii="Verdana" w:hAnsi="Verdana" w:cs="Calibri Light"/>
          <w:color w:val="000000" w:themeColor="text1"/>
          <w:sz w:val="22"/>
        </w:rPr>
        <w:t xml:space="preserve"> permite mantener estándares uniformes en todas las intervenciones, esenciales para la integridad y funcionalidad de las instalaciones.</w:t>
      </w:r>
    </w:p>
    <w:p w14:paraId="3B148046" w14:textId="77777777" w:rsidR="00812E7F" w:rsidRPr="00575FD4" w:rsidRDefault="00812E7F" w:rsidP="008D063C">
      <w:pPr>
        <w:ind w:left="708"/>
        <w:rPr>
          <w:rFonts w:ascii="Verdana" w:hAnsi="Verdana" w:cs="Calibri Light"/>
          <w:color w:val="000000" w:themeColor="text1"/>
          <w:sz w:val="22"/>
        </w:rPr>
      </w:pPr>
    </w:p>
    <w:p w14:paraId="77487858" w14:textId="77777777" w:rsidR="008D063C" w:rsidRPr="00575FD4" w:rsidRDefault="008D063C" w:rsidP="008D063C">
      <w:pPr>
        <w:ind w:left="708"/>
        <w:rPr>
          <w:rFonts w:ascii="Verdana" w:hAnsi="Verdana" w:cs="Calibri Light"/>
          <w:color w:val="000000" w:themeColor="text1"/>
          <w:sz w:val="22"/>
        </w:rPr>
      </w:pPr>
      <w:r w:rsidRPr="00575FD4">
        <w:rPr>
          <w:rFonts w:ascii="Verdana" w:hAnsi="Verdana" w:cs="Calibri Light"/>
          <w:b/>
          <w:bCs/>
          <w:color w:val="000000" w:themeColor="text1"/>
          <w:sz w:val="22"/>
        </w:rPr>
        <w:t>Cobertura completa:</w:t>
      </w:r>
      <w:r w:rsidRPr="00575FD4">
        <w:rPr>
          <w:rFonts w:ascii="Verdana" w:hAnsi="Verdana" w:cs="Calibri Light"/>
          <w:color w:val="000000" w:themeColor="text1"/>
          <w:sz w:val="22"/>
        </w:rPr>
        <w:t xml:space="preserve"> incluye suministro de materiales, equipos y personal especializado, garantizando una atención integral de los requerimientos.</w:t>
      </w:r>
    </w:p>
    <w:p w14:paraId="7061B4BC" w14:textId="77777777" w:rsidR="00812E7F" w:rsidRPr="00575FD4" w:rsidRDefault="00812E7F" w:rsidP="008D063C">
      <w:pPr>
        <w:ind w:left="708"/>
        <w:rPr>
          <w:rFonts w:ascii="Verdana" w:hAnsi="Verdana" w:cs="Calibri Light"/>
          <w:color w:val="000000" w:themeColor="text1"/>
          <w:sz w:val="22"/>
        </w:rPr>
      </w:pPr>
    </w:p>
    <w:p w14:paraId="323DB6B7" w14:textId="77777777" w:rsidR="008D063C" w:rsidRPr="00575FD4" w:rsidRDefault="008D063C" w:rsidP="008D063C">
      <w:pPr>
        <w:ind w:left="708"/>
        <w:rPr>
          <w:rFonts w:ascii="Verdana" w:hAnsi="Verdana" w:cs="Calibri Light"/>
          <w:color w:val="000000" w:themeColor="text1"/>
          <w:sz w:val="22"/>
        </w:rPr>
      </w:pPr>
      <w:r w:rsidRPr="00575FD4">
        <w:rPr>
          <w:rFonts w:ascii="Verdana" w:hAnsi="Verdana" w:cs="Calibri Light"/>
          <w:b/>
          <w:bCs/>
          <w:color w:val="000000" w:themeColor="text1"/>
          <w:sz w:val="22"/>
        </w:rPr>
        <w:t>Minimización de riesgos operacionales:</w:t>
      </w:r>
      <w:r w:rsidRPr="00575FD4">
        <w:rPr>
          <w:rFonts w:ascii="Verdana" w:hAnsi="Verdana" w:cs="Calibri Light"/>
          <w:color w:val="000000" w:themeColor="text1"/>
          <w:sz w:val="22"/>
        </w:rPr>
        <w:t xml:space="preserve"> reduce brechas en el servicio y asegura la coherencia técnica de las intervenciones.</w:t>
      </w:r>
    </w:p>
    <w:p w14:paraId="3D7FAF8B" w14:textId="77777777" w:rsidR="00812E7F" w:rsidRPr="00575FD4" w:rsidRDefault="00812E7F" w:rsidP="008D063C">
      <w:pPr>
        <w:ind w:left="708"/>
        <w:rPr>
          <w:rFonts w:ascii="Verdana" w:hAnsi="Verdana" w:cs="Calibri Light"/>
          <w:color w:val="000000" w:themeColor="text1"/>
          <w:sz w:val="22"/>
        </w:rPr>
      </w:pPr>
    </w:p>
    <w:p w14:paraId="04974FF1" w14:textId="77777777" w:rsidR="008D063C" w:rsidRPr="00575FD4" w:rsidRDefault="008D063C" w:rsidP="008D063C">
      <w:pPr>
        <w:ind w:left="708"/>
        <w:rPr>
          <w:rFonts w:ascii="Verdana" w:hAnsi="Verdana" w:cs="Calibri Light"/>
          <w:color w:val="000000" w:themeColor="text1"/>
          <w:sz w:val="22"/>
        </w:rPr>
      </w:pPr>
      <w:r w:rsidRPr="00575FD4">
        <w:rPr>
          <w:rFonts w:ascii="Verdana" w:hAnsi="Verdana" w:cs="Calibri Light"/>
          <w:b/>
          <w:bCs/>
          <w:color w:val="000000" w:themeColor="text1"/>
          <w:sz w:val="22"/>
        </w:rPr>
        <w:t>Disponibilidad y flexibilidad del personal:</w:t>
      </w:r>
      <w:r w:rsidRPr="00575FD4">
        <w:rPr>
          <w:rFonts w:ascii="Verdana" w:hAnsi="Verdana" w:cs="Calibri Light"/>
          <w:color w:val="000000" w:themeColor="text1"/>
          <w:sz w:val="22"/>
        </w:rPr>
        <w:t xml:space="preserve"> permite contar con disponibilidad de personal capacitado las 24 horas del día, los 7 días de la semana, lo cual es crucial para atender emergencias y realizar mantenimientos en horarios no convencionales.</w:t>
      </w:r>
    </w:p>
    <w:p w14:paraId="159486CB" w14:textId="77777777" w:rsidR="00812E7F" w:rsidRPr="00575FD4" w:rsidRDefault="00812E7F" w:rsidP="008D063C">
      <w:pPr>
        <w:ind w:left="708"/>
        <w:rPr>
          <w:rFonts w:ascii="Verdana" w:hAnsi="Verdana" w:cs="Calibri Light"/>
          <w:color w:val="000000" w:themeColor="text1"/>
          <w:sz w:val="22"/>
        </w:rPr>
      </w:pPr>
    </w:p>
    <w:p w14:paraId="3BE292A3" w14:textId="77777777" w:rsidR="008D063C" w:rsidRPr="00575FD4" w:rsidRDefault="008D063C" w:rsidP="008D063C">
      <w:pPr>
        <w:ind w:left="708"/>
        <w:rPr>
          <w:rFonts w:ascii="Verdana" w:hAnsi="Verdana" w:cs="Calibri Light"/>
          <w:color w:val="000000" w:themeColor="text1"/>
          <w:sz w:val="22"/>
        </w:rPr>
      </w:pPr>
      <w:r w:rsidRPr="00575FD4">
        <w:rPr>
          <w:rFonts w:ascii="Verdana" w:hAnsi="Verdana" w:cs="Calibri Light"/>
          <w:b/>
          <w:bCs/>
          <w:color w:val="000000" w:themeColor="text1"/>
          <w:sz w:val="22"/>
        </w:rPr>
        <w:t>Adaptabilidad a requerimientos especiales:</w:t>
      </w:r>
      <w:r w:rsidRPr="00575FD4">
        <w:rPr>
          <w:rFonts w:ascii="Verdana" w:hAnsi="Verdana" w:cs="Calibri Light"/>
          <w:color w:val="000000" w:themeColor="text1"/>
          <w:sz w:val="22"/>
        </w:rPr>
        <w:t xml:space="preserve"> facilita la atención de intervenciones urgentes, ajustes programados y actividades preventivas, asegurando que las instalaciones se mantengan en óptimas condiciones.</w:t>
      </w:r>
    </w:p>
    <w:p w14:paraId="7734A3B7" w14:textId="77777777" w:rsidR="00812E7F" w:rsidRPr="00575FD4" w:rsidRDefault="00812E7F" w:rsidP="008D063C">
      <w:pPr>
        <w:ind w:left="708"/>
        <w:rPr>
          <w:rFonts w:ascii="Verdana" w:hAnsi="Verdana" w:cs="Calibri Light"/>
          <w:color w:val="000000" w:themeColor="text1"/>
          <w:sz w:val="22"/>
        </w:rPr>
      </w:pPr>
    </w:p>
    <w:p w14:paraId="7E2058FE" w14:textId="77777777" w:rsidR="008D063C" w:rsidRPr="00575FD4" w:rsidRDefault="008D063C" w:rsidP="008D063C">
      <w:pPr>
        <w:rPr>
          <w:rFonts w:ascii="Verdana" w:hAnsi="Verdana" w:cs="Calibri Light"/>
          <w:color w:val="000000" w:themeColor="text1"/>
          <w:sz w:val="22"/>
        </w:rPr>
      </w:pPr>
      <w:r w:rsidRPr="00575FD4">
        <w:rPr>
          <w:rFonts w:ascii="Verdana" w:hAnsi="Verdana" w:cs="Calibri Light"/>
          <w:color w:val="000000" w:themeColor="text1"/>
          <w:sz w:val="22"/>
        </w:rPr>
        <w:t>En conclusión, la contratación externa resulta ser la alternativa adecuada para complementar los trabajos de mantenimiento realizados al interior de la Entidad, dado que el personal técnico disponible es insuficiente para atender oportunamente la demanda.</w:t>
      </w:r>
    </w:p>
    <w:p w14:paraId="0FA93E7E" w14:textId="77777777" w:rsidR="00C5480B" w:rsidRPr="00575FD4" w:rsidRDefault="00C5480B" w:rsidP="008D063C">
      <w:pPr>
        <w:rPr>
          <w:rFonts w:ascii="Verdana" w:hAnsi="Verdana" w:cs="Calibri Light"/>
          <w:color w:val="000000" w:themeColor="text1"/>
          <w:sz w:val="22"/>
        </w:rPr>
      </w:pPr>
    </w:p>
    <w:p w14:paraId="3A030A0D" w14:textId="4EC8778B" w:rsidR="008D063C" w:rsidRPr="00575FD4" w:rsidRDefault="008D063C" w:rsidP="008D063C">
      <w:pPr>
        <w:rPr>
          <w:rFonts w:ascii="Verdana" w:hAnsi="Verdana" w:cs="Calibri Light"/>
          <w:color w:val="000000" w:themeColor="text1"/>
          <w:sz w:val="22"/>
        </w:rPr>
      </w:pPr>
      <w:r w:rsidRPr="00575FD4">
        <w:rPr>
          <w:rFonts w:ascii="Verdana" w:hAnsi="Verdana" w:cs="Calibri Light"/>
          <w:color w:val="000000" w:themeColor="text1"/>
          <w:sz w:val="22"/>
        </w:rPr>
        <w:t xml:space="preserve">En consecuencia, la Entidad requiere </w:t>
      </w:r>
      <w:r w:rsidRPr="00575FD4">
        <w:rPr>
          <w:rFonts w:ascii="Verdana" w:hAnsi="Verdana" w:cs="Calibri Light"/>
          <w:b/>
          <w:bCs/>
          <w:color w:val="000000" w:themeColor="text1"/>
          <w:sz w:val="22"/>
        </w:rPr>
        <w:t xml:space="preserve">“CONTRATAR POR EL SISTEMA DE PRECIOS UNITARIOS SIN FÓRMULA DE AJUSTE LAS REPARACIONES LOCATIVAS Y ADECUACIONES </w:t>
      </w:r>
      <w:r w:rsidRPr="00575FD4">
        <w:rPr>
          <w:rFonts w:ascii="Verdana" w:hAnsi="Verdana" w:cs="Calibri Light"/>
          <w:b/>
          <w:bCs/>
          <w:color w:val="000000" w:themeColor="text1"/>
          <w:sz w:val="22"/>
        </w:rPr>
        <w:lastRenderedPageBreak/>
        <w:t>FUNCIONALES PARA LAS SEDES DEL DEPARTAMENTO ADMINISTRATIVO DE LA PRESIDENCIA DE LA REPÚBLICA”</w:t>
      </w:r>
      <w:r w:rsidRPr="00575FD4">
        <w:rPr>
          <w:rFonts w:ascii="Verdana" w:hAnsi="Verdana" w:cs="Calibri Light"/>
          <w:color w:val="000000" w:themeColor="text1"/>
          <w:sz w:val="22"/>
        </w:rPr>
        <w:t xml:space="preserve">, con el fin de garantizar su preservación, conservación y adecuado funcionamiento. El proceso se encuentra programado en el Plan Anual de Adquisiciones para asegurar la continuidad del servicio hasta el </w:t>
      </w:r>
      <w:r w:rsidR="00DC38D6">
        <w:rPr>
          <w:rFonts w:ascii="Verdana" w:hAnsi="Verdana" w:cs="Calibri Light"/>
          <w:color w:val="000000" w:themeColor="text1"/>
          <w:sz w:val="22"/>
        </w:rPr>
        <w:t>15</w:t>
      </w:r>
      <w:r w:rsidRPr="00575FD4">
        <w:rPr>
          <w:rFonts w:ascii="Verdana" w:hAnsi="Verdana" w:cs="Calibri Light"/>
          <w:color w:val="000000" w:themeColor="text1"/>
          <w:sz w:val="22"/>
        </w:rPr>
        <w:t xml:space="preserve"> de </w:t>
      </w:r>
      <w:r w:rsidR="00DC38D6">
        <w:rPr>
          <w:rFonts w:ascii="Verdana" w:hAnsi="Verdana" w:cs="Calibri Light"/>
          <w:color w:val="000000" w:themeColor="text1"/>
          <w:sz w:val="22"/>
        </w:rPr>
        <w:t>diciembre</w:t>
      </w:r>
      <w:r w:rsidRPr="00575FD4">
        <w:rPr>
          <w:rFonts w:ascii="Verdana" w:hAnsi="Verdana" w:cs="Calibri Light"/>
          <w:color w:val="000000" w:themeColor="text1"/>
          <w:sz w:val="22"/>
        </w:rPr>
        <w:t xml:space="preserve"> de 2026.</w:t>
      </w:r>
    </w:p>
    <w:p w14:paraId="4509D310" w14:textId="77777777" w:rsidR="00646344" w:rsidRPr="00575FD4" w:rsidRDefault="00646344" w:rsidP="00347B5C">
      <w:pPr>
        <w:rPr>
          <w:rFonts w:ascii="Verdana" w:hAnsi="Verdana"/>
          <w:color w:val="000000" w:themeColor="text1"/>
          <w:sz w:val="22"/>
        </w:rPr>
      </w:pPr>
    </w:p>
    <w:p w14:paraId="2332DE32" w14:textId="77777777" w:rsidR="008D063C" w:rsidRPr="00575FD4" w:rsidRDefault="008D063C" w:rsidP="00347B5C">
      <w:pPr>
        <w:rPr>
          <w:rFonts w:ascii="Verdana" w:hAnsi="Verdana"/>
          <w:color w:val="000000" w:themeColor="text1"/>
          <w:sz w:val="22"/>
        </w:rPr>
      </w:pPr>
    </w:p>
    <w:p w14:paraId="35DE770D" w14:textId="1CAC0B5C" w:rsidR="00646344" w:rsidRPr="00575FD4" w:rsidRDefault="00C35D5C" w:rsidP="0075747C">
      <w:pPr>
        <w:pStyle w:val="Ttulo1"/>
        <w:tabs>
          <w:tab w:val="left" w:pos="426"/>
        </w:tabs>
        <w:spacing w:before="0" w:after="0"/>
        <w:ind w:left="0" w:firstLine="0"/>
        <w:rPr>
          <w:rFonts w:ascii="Verdana" w:hAnsi="Verdana"/>
          <w:color w:val="000000" w:themeColor="text1"/>
          <w:sz w:val="22"/>
          <w:szCs w:val="22"/>
        </w:rPr>
      </w:pPr>
      <w:r w:rsidRPr="00575FD4">
        <w:rPr>
          <w:rFonts w:ascii="Verdana" w:hAnsi="Verdana"/>
          <w:color w:val="000000" w:themeColor="text1"/>
          <w:sz w:val="22"/>
          <w:szCs w:val="22"/>
        </w:rPr>
        <w:t>D</w:t>
      </w:r>
      <w:r w:rsidR="00646344" w:rsidRPr="00575FD4">
        <w:rPr>
          <w:rFonts w:ascii="Verdana" w:hAnsi="Verdana"/>
          <w:color w:val="000000" w:themeColor="text1"/>
          <w:sz w:val="22"/>
          <w:szCs w:val="22"/>
        </w:rPr>
        <w:t>escripción de las condiciones actuales a intervenir</w:t>
      </w:r>
      <w:r w:rsidR="0081419F" w:rsidRPr="00575FD4">
        <w:rPr>
          <w:rFonts w:ascii="Verdana" w:hAnsi="Verdana"/>
          <w:color w:val="000000" w:themeColor="text1"/>
          <w:sz w:val="22"/>
          <w:szCs w:val="22"/>
        </w:rPr>
        <w:t xml:space="preserve"> </w:t>
      </w:r>
    </w:p>
    <w:p w14:paraId="78E5DB3B" w14:textId="77777777" w:rsidR="0075747C" w:rsidRPr="00575FD4" w:rsidRDefault="0075747C" w:rsidP="0075747C">
      <w:pPr>
        <w:rPr>
          <w:color w:val="000000" w:themeColor="text1"/>
        </w:rPr>
      </w:pPr>
    </w:p>
    <w:p w14:paraId="2D4ECF3E" w14:textId="68F9F76A" w:rsidR="00766FB2" w:rsidRPr="00575FD4" w:rsidRDefault="00766FB2" w:rsidP="00766FB2">
      <w:pPr>
        <w:rPr>
          <w:rFonts w:ascii="Verdana" w:hAnsi="Verdana"/>
          <w:color w:val="000000" w:themeColor="text1"/>
          <w:sz w:val="22"/>
        </w:rPr>
      </w:pPr>
      <w:r w:rsidRPr="00575FD4">
        <w:rPr>
          <w:rFonts w:ascii="Verdana" w:hAnsi="Verdana"/>
          <w:color w:val="000000" w:themeColor="text1"/>
          <w:sz w:val="22"/>
        </w:rPr>
        <w:t>Como se mencionó anteriormente, el Departamento Administrativo de la Presidencia de la República – DAPRE administra un conjunto de bienes muebles e inmuebles que soportan actividades institucionales permanentes, de alto nivel y con requerimientos estrictos de seguridad, funcionalidad y operatividad. Estas sedes presentan condiciones heterogéneas derivadas de su antigüedad, uso intensivo, características arquitectónicas, valor patrimonial y necesidades técnicas específicas, lo que exige la ejecución periódica de actividades de mantenimiento preventivo, correctivo y de adecuación funcional.</w:t>
      </w:r>
    </w:p>
    <w:p w14:paraId="20FDE466" w14:textId="77777777" w:rsidR="00766FB2" w:rsidRPr="00575FD4" w:rsidRDefault="00766FB2" w:rsidP="00766FB2">
      <w:pPr>
        <w:rPr>
          <w:rFonts w:ascii="Verdana" w:hAnsi="Verdana"/>
          <w:color w:val="000000" w:themeColor="text1"/>
          <w:sz w:val="22"/>
        </w:rPr>
      </w:pPr>
    </w:p>
    <w:p w14:paraId="437153EA" w14:textId="77777777" w:rsidR="00766FB2" w:rsidRPr="00575FD4" w:rsidRDefault="00766FB2" w:rsidP="00766FB2">
      <w:pPr>
        <w:rPr>
          <w:rFonts w:ascii="Verdana" w:hAnsi="Verdana"/>
          <w:color w:val="000000" w:themeColor="text1"/>
          <w:sz w:val="22"/>
        </w:rPr>
      </w:pPr>
      <w:r w:rsidRPr="00575FD4">
        <w:rPr>
          <w:rFonts w:ascii="Verdana" w:hAnsi="Verdana"/>
          <w:color w:val="000000" w:themeColor="text1"/>
          <w:sz w:val="22"/>
        </w:rPr>
        <w:t>Durante el año 2025, el Grupo de Mantenimiento y Conservación de Bienes Muebles e Inmuebles realizó inspecciones técnicas en las nueve (9) sedes a cargo de la Entidad, con el fin de evaluar su estado de conservación, identificar deterioros, establecer prioridades y definir las acciones requeridas para garantizar su adecuado funcionamiento. Como resultado de estas visitas, se evidenciaron condiciones que requieren intervención inmediata o programada, entre las cuales se destacan:</w:t>
      </w:r>
    </w:p>
    <w:p w14:paraId="141A1825" w14:textId="77777777" w:rsidR="00766FB2" w:rsidRPr="00575FD4" w:rsidRDefault="00766FB2" w:rsidP="00766FB2">
      <w:pPr>
        <w:rPr>
          <w:rFonts w:ascii="Verdana" w:hAnsi="Verdana"/>
          <w:color w:val="000000" w:themeColor="text1"/>
          <w:sz w:val="22"/>
        </w:rPr>
      </w:pPr>
    </w:p>
    <w:p w14:paraId="6DAD2267" w14:textId="77777777" w:rsidR="00766FB2" w:rsidRPr="00575FD4" w:rsidRDefault="00766FB2" w:rsidP="00766FB2">
      <w:pPr>
        <w:rPr>
          <w:rFonts w:ascii="Verdana" w:hAnsi="Verdana"/>
          <w:b/>
          <w:bCs/>
          <w:color w:val="000000" w:themeColor="text1"/>
          <w:sz w:val="22"/>
        </w:rPr>
      </w:pPr>
      <w:r w:rsidRPr="00575FD4">
        <w:rPr>
          <w:rFonts w:ascii="Verdana" w:hAnsi="Verdana"/>
          <w:b/>
          <w:bCs/>
          <w:color w:val="000000" w:themeColor="text1"/>
          <w:sz w:val="22"/>
        </w:rPr>
        <w:t>a. Deterioros por uso y desgaste natural</w:t>
      </w:r>
    </w:p>
    <w:p w14:paraId="260DC6ED" w14:textId="77777777" w:rsidR="00766FB2" w:rsidRPr="00575FD4" w:rsidRDefault="00766FB2" w:rsidP="00766FB2">
      <w:pPr>
        <w:rPr>
          <w:rFonts w:ascii="Verdana" w:hAnsi="Verdana"/>
          <w:color w:val="000000" w:themeColor="text1"/>
          <w:sz w:val="22"/>
        </w:rPr>
      </w:pPr>
      <w:r w:rsidRPr="00575FD4">
        <w:rPr>
          <w:rFonts w:ascii="Verdana" w:hAnsi="Verdana"/>
          <w:color w:val="000000" w:themeColor="text1"/>
          <w:sz w:val="22"/>
        </w:rPr>
        <w:t>Las sedes presentan afectaciones asociadas al tránsito permanente de funcionarios, visitantes y comitivas oficiales, lo que genera desgaste en acabados arquitectónicos, elementos de carpintería, mobiliario, redes internas y superficies de alto tráfico.</w:t>
      </w:r>
    </w:p>
    <w:p w14:paraId="1C169194" w14:textId="77777777" w:rsidR="00766FB2" w:rsidRPr="00575FD4" w:rsidRDefault="00766FB2" w:rsidP="00766FB2">
      <w:pPr>
        <w:rPr>
          <w:rFonts w:ascii="Verdana" w:hAnsi="Verdana"/>
          <w:color w:val="000000" w:themeColor="text1"/>
          <w:sz w:val="22"/>
        </w:rPr>
      </w:pPr>
    </w:p>
    <w:p w14:paraId="79952F29" w14:textId="77777777" w:rsidR="00766FB2" w:rsidRPr="00575FD4" w:rsidRDefault="00766FB2" w:rsidP="00766FB2">
      <w:pPr>
        <w:rPr>
          <w:rFonts w:ascii="Verdana" w:hAnsi="Verdana"/>
          <w:b/>
          <w:bCs/>
          <w:color w:val="000000" w:themeColor="text1"/>
          <w:sz w:val="22"/>
        </w:rPr>
      </w:pPr>
      <w:r w:rsidRPr="00575FD4">
        <w:rPr>
          <w:rFonts w:ascii="Verdana" w:hAnsi="Verdana"/>
          <w:b/>
          <w:bCs/>
          <w:color w:val="000000" w:themeColor="text1"/>
          <w:sz w:val="22"/>
        </w:rPr>
        <w:t>b. Necesidades de mantenimiento preventivo no ejecutado o acumulado</w:t>
      </w:r>
    </w:p>
    <w:p w14:paraId="6B3F3985" w14:textId="034E9061" w:rsidR="00766FB2" w:rsidRPr="00575FD4" w:rsidRDefault="00766FB2" w:rsidP="00766FB2">
      <w:pPr>
        <w:rPr>
          <w:rFonts w:ascii="Verdana" w:hAnsi="Verdana"/>
          <w:color w:val="000000" w:themeColor="text1"/>
          <w:sz w:val="22"/>
        </w:rPr>
      </w:pPr>
      <w:r w:rsidRPr="00575FD4">
        <w:rPr>
          <w:rFonts w:ascii="Verdana" w:hAnsi="Verdana"/>
          <w:color w:val="000000" w:themeColor="text1"/>
          <w:sz w:val="22"/>
        </w:rPr>
        <w:t>Se identificaron actividades que, por limitaciones operativas y de personal, no han podido ejecutarse con la periodicidad requerida, generando riesgos de fallas mayores en sistemas eléctricos, hidráulicos, sanitarios</w:t>
      </w:r>
      <w:r w:rsidR="008E3060" w:rsidRPr="00575FD4">
        <w:rPr>
          <w:rFonts w:ascii="Verdana" w:hAnsi="Verdana"/>
          <w:color w:val="000000" w:themeColor="text1"/>
          <w:sz w:val="22"/>
        </w:rPr>
        <w:t xml:space="preserve">, </w:t>
      </w:r>
      <w:r w:rsidRPr="00575FD4">
        <w:rPr>
          <w:rFonts w:ascii="Verdana" w:hAnsi="Verdana"/>
          <w:color w:val="000000" w:themeColor="text1"/>
          <w:sz w:val="22"/>
        </w:rPr>
        <w:t>climatización</w:t>
      </w:r>
      <w:r w:rsidR="008E3060" w:rsidRPr="00575FD4">
        <w:rPr>
          <w:rFonts w:ascii="Verdana" w:hAnsi="Verdana"/>
          <w:color w:val="000000" w:themeColor="text1"/>
          <w:sz w:val="22"/>
        </w:rPr>
        <w:t>, entre otros.</w:t>
      </w:r>
    </w:p>
    <w:p w14:paraId="0AD2A7DA" w14:textId="77777777" w:rsidR="00766FB2" w:rsidRPr="00575FD4" w:rsidRDefault="00766FB2" w:rsidP="00766FB2">
      <w:pPr>
        <w:rPr>
          <w:rFonts w:ascii="Verdana" w:hAnsi="Verdana"/>
          <w:b/>
          <w:bCs/>
          <w:color w:val="000000" w:themeColor="text1"/>
          <w:sz w:val="22"/>
        </w:rPr>
      </w:pPr>
    </w:p>
    <w:p w14:paraId="738E8672" w14:textId="28DB943D" w:rsidR="00766FB2" w:rsidRPr="00575FD4" w:rsidRDefault="00766FB2" w:rsidP="00766FB2">
      <w:pPr>
        <w:rPr>
          <w:rFonts w:ascii="Verdana" w:hAnsi="Verdana"/>
          <w:b/>
          <w:bCs/>
          <w:color w:val="000000" w:themeColor="text1"/>
          <w:sz w:val="22"/>
        </w:rPr>
      </w:pPr>
      <w:r w:rsidRPr="00575FD4">
        <w:rPr>
          <w:rFonts w:ascii="Verdana" w:hAnsi="Verdana"/>
          <w:b/>
          <w:bCs/>
          <w:color w:val="000000" w:themeColor="text1"/>
          <w:sz w:val="22"/>
        </w:rPr>
        <w:t>c. Afectaciones estructurales y no estructurales menores</w:t>
      </w:r>
    </w:p>
    <w:p w14:paraId="3DC8A93E" w14:textId="3C71F9E9" w:rsidR="00766FB2" w:rsidRPr="00575FD4" w:rsidRDefault="00766FB2" w:rsidP="00766FB2">
      <w:pPr>
        <w:rPr>
          <w:rFonts w:ascii="Verdana" w:hAnsi="Verdana"/>
          <w:color w:val="000000" w:themeColor="text1"/>
          <w:sz w:val="22"/>
        </w:rPr>
      </w:pPr>
      <w:r w:rsidRPr="00575FD4">
        <w:rPr>
          <w:rFonts w:ascii="Verdana" w:hAnsi="Verdana"/>
          <w:color w:val="000000" w:themeColor="text1"/>
          <w:sz w:val="22"/>
        </w:rPr>
        <w:t xml:space="preserve">En varias sedes se observaron fisuras, desprendimientos de acabados, humedades, filtraciones y deterioro de elementos constructivos que, aunque </w:t>
      </w:r>
      <w:r w:rsidR="008E3060" w:rsidRPr="00575FD4">
        <w:rPr>
          <w:rFonts w:ascii="Verdana" w:hAnsi="Verdana"/>
          <w:color w:val="000000" w:themeColor="text1"/>
          <w:sz w:val="22"/>
        </w:rPr>
        <w:t xml:space="preserve">aparentemente </w:t>
      </w:r>
      <w:r w:rsidRPr="00575FD4">
        <w:rPr>
          <w:rFonts w:ascii="Verdana" w:hAnsi="Verdana"/>
          <w:color w:val="000000" w:themeColor="text1"/>
          <w:sz w:val="22"/>
        </w:rPr>
        <w:t>no comprometen la estabilidad estructural, sí afectan la funcionalidad, seguridad y conservación de los inmuebles.</w:t>
      </w:r>
    </w:p>
    <w:p w14:paraId="568A8308" w14:textId="77777777" w:rsidR="00766FB2" w:rsidRPr="00575FD4" w:rsidRDefault="00766FB2" w:rsidP="00766FB2">
      <w:pPr>
        <w:rPr>
          <w:rFonts w:ascii="Verdana" w:hAnsi="Verdana"/>
          <w:b/>
          <w:bCs/>
          <w:color w:val="000000" w:themeColor="text1"/>
          <w:sz w:val="22"/>
        </w:rPr>
      </w:pPr>
    </w:p>
    <w:p w14:paraId="561183AB" w14:textId="4E7E18CE" w:rsidR="00766FB2" w:rsidRPr="00575FD4" w:rsidRDefault="00766FB2" w:rsidP="00766FB2">
      <w:pPr>
        <w:rPr>
          <w:rFonts w:ascii="Verdana" w:hAnsi="Verdana"/>
          <w:b/>
          <w:bCs/>
          <w:color w:val="000000" w:themeColor="text1"/>
          <w:sz w:val="22"/>
        </w:rPr>
      </w:pPr>
      <w:r w:rsidRPr="00575FD4">
        <w:rPr>
          <w:rFonts w:ascii="Verdana" w:hAnsi="Verdana"/>
          <w:b/>
          <w:bCs/>
          <w:color w:val="000000" w:themeColor="text1"/>
          <w:sz w:val="22"/>
        </w:rPr>
        <w:t>d. Requerimientos de adecuación funcional</w:t>
      </w:r>
    </w:p>
    <w:p w14:paraId="78F51048" w14:textId="77777777" w:rsidR="00766FB2" w:rsidRPr="00575FD4" w:rsidRDefault="00766FB2" w:rsidP="00766FB2">
      <w:pPr>
        <w:rPr>
          <w:rFonts w:ascii="Verdana" w:hAnsi="Verdana"/>
          <w:color w:val="000000" w:themeColor="text1"/>
          <w:sz w:val="22"/>
        </w:rPr>
      </w:pPr>
      <w:r w:rsidRPr="00575FD4">
        <w:rPr>
          <w:rFonts w:ascii="Verdana" w:hAnsi="Verdana"/>
          <w:color w:val="000000" w:themeColor="text1"/>
          <w:sz w:val="22"/>
        </w:rPr>
        <w:t>Algunas áreas requieren ajustes para mejorar su operatividad, redistribución de espacios, actualización de instalaciones, renovación de acabados o adecuaciones para garantizar condiciones óptimas de trabajo y atención institucional.</w:t>
      </w:r>
    </w:p>
    <w:p w14:paraId="792D14EA" w14:textId="77777777" w:rsidR="00766FB2" w:rsidRPr="00575FD4" w:rsidRDefault="00766FB2" w:rsidP="00766FB2">
      <w:pPr>
        <w:rPr>
          <w:rFonts w:ascii="Verdana" w:hAnsi="Verdana"/>
          <w:b/>
          <w:bCs/>
          <w:color w:val="000000" w:themeColor="text1"/>
          <w:sz w:val="22"/>
        </w:rPr>
      </w:pPr>
    </w:p>
    <w:p w14:paraId="6C7EA033" w14:textId="1AD1AED6" w:rsidR="00766FB2" w:rsidRPr="00575FD4" w:rsidRDefault="00766FB2" w:rsidP="00766FB2">
      <w:pPr>
        <w:rPr>
          <w:rFonts w:ascii="Verdana" w:hAnsi="Verdana"/>
          <w:b/>
          <w:bCs/>
          <w:color w:val="000000" w:themeColor="text1"/>
          <w:sz w:val="22"/>
        </w:rPr>
      </w:pPr>
      <w:r w:rsidRPr="00575FD4">
        <w:rPr>
          <w:rFonts w:ascii="Verdana" w:hAnsi="Verdana"/>
          <w:b/>
          <w:bCs/>
          <w:color w:val="000000" w:themeColor="text1"/>
          <w:sz w:val="22"/>
        </w:rPr>
        <w:lastRenderedPageBreak/>
        <w:t>e. Condiciones especiales en bienes de interés cultural</w:t>
      </w:r>
    </w:p>
    <w:p w14:paraId="50D4C315" w14:textId="77777777" w:rsidR="00766FB2" w:rsidRPr="00575FD4" w:rsidRDefault="00766FB2" w:rsidP="00766FB2">
      <w:pPr>
        <w:rPr>
          <w:rFonts w:ascii="Verdana" w:hAnsi="Verdana"/>
          <w:color w:val="000000" w:themeColor="text1"/>
          <w:sz w:val="22"/>
        </w:rPr>
      </w:pPr>
      <w:r w:rsidRPr="00575FD4">
        <w:rPr>
          <w:rFonts w:ascii="Verdana" w:hAnsi="Verdana"/>
          <w:color w:val="000000" w:themeColor="text1"/>
          <w:sz w:val="22"/>
        </w:rPr>
        <w:t>Varias sedes, por su valor histórico y arquitectónico, requieren intervenciones bajo criterios de mínima afectación, uso de materiales compatibles, técnicas especializadas y cumplimiento estricto de la normativa de protección patrimonial.</w:t>
      </w:r>
    </w:p>
    <w:p w14:paraId="76BE0469" w14:textId="77777777" w:rsidR="00766FB2" w:rsidRPr="00575FD4" w:rsidRDefault="00766FB2" w:rsidP="00766FB2">
      <w:pPr>
        <w:rPr>
          <w:rFonts w:ascii="Verdana" w:hAnsi="Verdana"/>
          <w:b/>
          <w:bCs/>
          <w:color w:val="000000" w:themeColor="text1"/>
          <w:sz w:val="22"/>
        </w:rPr>
      </w:pPr>
    </w:p>
    <w:p w14:paraId="0D4CCE87" w14:textId="518858A8" w:rsidR="00766FB2" w:rsidRPr="00575FD4" w:rsidRDefault="00766FB2" w:rsidP="00766FB2">
      <w:pPr>
        <w:rPr>
          <w:rFonts w:ascii="Verdana" w:hAnsi="Verdana"/>
          <w:b/>
          <w:bCs/>
          <w:color w:val="000000" w:themeColor="text1"/>
          <w:sz w:val="22"/>
        </w:rPr>
      </w:pPr>
      <w:r w:rsidRPr="00575FD4">
        <w:rPr>
          <w:rFonts w:ascii="Verdana" w:hAnsi="Verdana"/>
          <w:b/>
          <w:bCs/>
          <w:color w:val="000000" w:themeColor="text1"/>
          <w:sz w:val="22"/>
        </w:rPr>
        <w:t>f. Limitaciones operativas del Grupo de Mantenimiento</w:t>
      </w:r>
    </w:p>
    <w:p w14:paraId="569BD8F9" w14:textId="77777777" w:rsidR="00766FB2" w:rsidRPr="00575FD4" w:rsidRDefault="00766FB2" w:rsidP="00766FB2">
      <w:pPr>
        <w:rPr>
          <w:rFonts w:ascii="Verdana" w:hAnsi="Verdana"/>
          <w:color w:val="000000" w:themeColor="text1"/>
          <w:sz w:val="22"/>
        </w:rPr>
      </w:pPr>
      <w:r w:rsidRPr="00575FD4">
        <w:rPr>
          <w:rFonts w:ascii="Verdana" w:hAnsi="Verdana"/>
          <w:color w:val="000000" w:themeColor="text1"/>
          <w:sz w:val="22"/>
        </w:rPr>
        <w:t>El diagnóstico evidenció que la capacidad operativa interna es insuficiente para atender de manera simultánea y oportuna la totalidad de las necesidades identificadas, debido a:</w:t>
      </w:r>
    </w:p>
    <w:p w14:paraId="2BFF603E" w14:textId="77777777" w:rsidR="00991B5F" w:rsidRPr="00575FD4" w:rsidRDefault="00991B5F" w:rsidP="00766FB2">
      <w:pPr>
        <w:rPr>
          <w:rFonts w:ascii="Verdana" w:hAnsi="Verdana"/>
          <w:color w:val="000000" w:themeColor="text1"/>
          <w:sz w:val="22"/>
        </w:rPr>
      </w:pPr>
    </w:p>
    <w:p w14:paraId="33DFB0AF" w14:textId="77777777" w:rsidR="00766FB2" w:rsidRPr="00575FD4" w:rsidRDefault="00766FB2">
      <w:pPr>
        <w:numPr>
          <w:ilvl w:val="0"/>
          <w:numId w:val="12"/>
        </w:numPr>
        <w:rPr>
          <w:rFonts w:ascii="Verdana" w:hAnsi="Verdana"/>
          <w:color w:val="000000" w:themeColor="text1"/>
          <w:sz w:val="22"/>
        </w:rPr>
      </w:pPr>
      <w:r w:rsidRPr="00575FD4">
        <w:rPr>
          <w:rFonts w:ascii="Verdana" w:hAnsi="Verdana"/>
          <w:color w:val="000000" w:themeColor="text1"/>
          <w:sz w:val="22"/>
        </w:rPr>
        <w:t>Falta de personal técnico especializado.</w:t>
      </w:r>
    </w:p>
    <w:p w14:paraId="2789F674" w14:textId="77777777" w:rsidR="00766FB2" w:rsidRPr="00575FD4" w:rsidRDefault="00766FB2">
      <w:pPr>
        <w:numPr>
          <w:ilvl w:val="0"/>
          <w:numId w:val="12"/>
        </w:numPr>
        <w:rPr>
          <w:rFonts w:ascii="Verdana" w:hAnsi="Verdana"/>
          <w:color w:val="000000" w:themeColor="text1"/>
          <w:sz w:val="22"/>
        </w:rPr>
      </w:pPr>
      <w:r w:rsidRPr="00575FD4">
        <w:rPr>
          <w:rFonts w:ascii="Verdana" w:hAnsi="Verdana"/>
          <w:color w:val="000000" w:themeColor="text1"/>
          <w:sz w:val="22"/>
        </w:rPr>
        <w:t>Cobertura limitada para intervenciones en horarios extendidos.</w:t>
      </w:r>
    </w:p>
    <w:p w14:paraId="72C0818D" w14:textId="77777777" w:rsidR="00766FB2" w:rsidRPr="00575FD4" w:rsidRDefault="00766FB2">
      <w:pPr>
        <w:numPr>
          <w:ilvl w:val="0"/>
          <w:numId w:val="12"/>
        </w:numPr>
        <w:rPr>
          <w:rFonts w:ascii="Verdana" w:hAnsi="Verdana"/>
          <w:color w:val="000000" w:themeColor="text1"/>
          <w:sz w:val="22"/>
        </w:rPr>
      </w:pPr>
      <w:r w:rsidRPr="00575FD4">
        <w:rPr>
          <w:rFonts w:ascii="Verdana" w:hAnsi="Verdana"/>
          <w:color w:val="000000" w:themeColor="text1"/>
          <w:sz w:val="22"/>
        </w:rPr>
        <w:t>Insuficiencia de herramientas, equipos y materiales.</w:t>
      </w:r>
    </w:p>
    <w:p w14:paraId="5E36EE04" w14:textId="77777777" w:rsidR="00766FB2" w:rsidRPr="00575FD4" w:rsidRDefault="00766FB2">
      <w:pPr>
        <w:numPr>
          <w:ilvl w:val="0"/>
          <w:numId w:val="12"/>
        </w:numPr>
        <w:rPr>
          <w:rFonts w:ascii="Verdana" w:hAnsi="Verdana"/>
          <w:color w:val="000000" w:themeColor="text1"/>
          <w:sz w:val="22"/>
        </w:rPr>
      </w:pPr>
      <w:r w:rsidRPr="00575FD4">
        <w:rPr>
          <w:rFonts w:ascii="Verdana" w:hAnsi="Verdana"/>
          <w:color w:val="000000" w:themeColor="text1"/>
          <w:sz w:val="22"/>
        </w:rPr>
        <w:t>Imposibilidad de atender emergencias y mantenimientos programados de forma paralela.</w:t>
      </w:r>
    </w:p>
    <w:p w14:paraId="39E7E8E0" w14:textId="77777777" w:rsidR="00766FB2" w:rsidRPr="00575FD4" w:rsidRDefault="00766FB2" w:rsidP="00766FB2">
      <w:pPr>
        <w:rPr>
          <w:rFonts w:ascii="Verdana" w:hAnsi="Verdana"/>
          <w:color w:val="000000" w:themeColor="text1"/>
          <w:sz w:val="22"/>
        </w:rPr>
      </w:pPr>
    </w:p>
    <w:p w14:paraId="7C55E997" w14:textId="72BC391C" w:rsidR="00766FB2" w:rsidRPr="00575FD4" w:rsidRDefault="00766FB2" w:rsidP="00766FB2">
      <w:pPr>
        <w:rPr>
          <w:rFonts w:ascii="Verdana" w:hAnsi="Verdana"/>
          <w:color w:val="000000" w:themeColor="text1"/>
          <w:sz w:val="22"/>
        </w:rPr>
      </w:pPr>
      <w:r w:rsidRPr="00575FD4">
        <w:rPr>
          <w:rFonts w:ascii="Verdana" w:hAnsi="Verdana"/>
          <w:color w:val="000000" w:themeColor="text1"/>
          <w:sz w:val="22"/>
        </w:rPr>
        <w:t>Estas limitaciones han generado acumulación de requerimientos, retrasos en la atención de novedades y riesgo de afectaciones mayores en los activos institucionales.</w:t>
      </w:r>
    </w:p>
    <w:p w14:paraId="51205BE9" w14:textId="77777777" w:rsidR="00374952" w:rsidRPr="00575FD4" w:rsidRDefault="00374952" w:rsidP="00347B5C">
      <w:pPr>
        <w:rPr>
          <w:rFonts w:ascii="Verdana" w:hAnsi="Verdana"/>
          <w:color w:val="000000" w:themeColor="text1"/>
          <w:sz w:val="22"/>
        </w:rPr>
      </w:pPr>
    </w:p>
    <w:p w14:paraId="4D4CFE5A" w14:textId="4693947E" w:rsidR="00646344" w:rsidRPr="00575FD4" w:rsidRDefault="00646344" w:rsidP="0075747C">
      <w:pPr>
        <w:pStyle w:val="Ttulo2"/>
        <w:tabs>
          <w:tab w:val="left" w:pos="567"/>
        </w:tabs>
        <w:spacing w:before="0" w:after="0"/>
        <w:ind w:left="0" w:firstLine="0"/>
        <w:rPr>
          <w:rFonts w:ascii="Verdana" w:hAnsi="Verdana"/>
          <w:color w:val="000000" w:themeColor="text1"/>
          <w:sz w:val="22"/>
          <w:szCs w:val="22"/>
        </w:rPr>
      </w:pPr>
      <w:r w:rsidRPr="00575FD4">
        <w:rPr>
          <w:rFonts w:ascii="Verdana" w:hAnsi="Verdana"/>
          <w:color w:val="000000" w:themeColor="text1"/>
          <w:sz w:val="22"/>
          <w:szCs w:val="22"/>
        </w:rPr>
        <w:t xml:space="preserve">Localización </w:t>
      </w:r>
    </w:p>
    <w:p w14:paraId="6865CB4B" w14:textId="77777777" w:rsidR="0075747C" w:rsidRPr="00575FD4" w:rsidRDefault="0075747C" w:rsidP="0075747C">
      <w:pPr>
        <w:rPr>
          <w:color w:val="000000" w:themeColor="text1"/>
        </w:rPr>
      </w:pPr>
    </w:p>
    <w:p w14:paraId="19A1306F" w14:textId="77777777" w:rsidR="008E3060" w:rsidRPr="00575FD4" w:rsidRDefault="008E3060" w:rsidP="008E3060">
      <w:pPr>
        <w:rPr>
          <w:rFonts w:ascii="Verdana" w:eastAsia="Times New Roman" w:hAnsi="Verdana" w:cs="Times New Roman"/>
          <w:color w:val="000000" w:themeColor="text1"/>
          <w:sz w:val="22"/>
          <w:lang w:eastAsia="es-CO"/>
        </w:rPr>
      </w:pPr>
      <w:r w:rsidRPr="00575FD4">
        <w:rPr>
          <w:rFonts w:ascii="Verdana" w:eastAsia="Times New Roman" w:hAnsi="Verdana" w:cs="Times New Roman"/>
          <w:color w:val="000000" w:themeColor="text1"/>
          <w:sz w:val="22"/>
          <w:lang w:eastAsia="es-CO"/>
        </w:rPr>
        <w:t>Las condiciones descritas se presentan en las nueve (9) sedes administradas por el DAPRE, ubicadas en Bogotá, Sopó y Cartagena, las cuales soportan actividades presidenciales, administrativas y protocolarias. Estas sedes son:</w:t>
      </w:r>
    </w:p>
    <w:p w14:paraId="6EE2D135" w14:textId="77777777" w:rsidR="008E3060" w:rsidRPr="00575FD4" w:rsidRDefault="008E3060" w:rsidP="008E3060">
      <w:pPr>
        <w:rPr>
          <w:rFonts w:ascii="Verdana" w:eastAsia="Times New Roman" w:hAnsi="Verdana" w:cs="Times New Roman"/>
          <w:color w:val="000000" w:themeColor="text1"/>
          <w:sz w:val="22"/>
          <w:lang w:eastAsia="es-CO"/>
        </w:rPr>
      </w:pPr>
    </w:p>
    <w:p w14:paraId="57CBD53C" w14:textId="77777777" w:rsidR="008E3060" w:rsidRPr="00575FD4" w:rsidRDefault="008E3060">
      <w:pPr>
        <w:numPr>
          <w:ilvl w:val="0"/>
          <w:numId w:val="13"/>
        </w:numPr>
        <w:rPr>
          <w:rFonts w:ascii="Verdana" w:eastAsia="Times New Roman" w:hAnsi="Verdana" w:cs="Times New Roman"/>
          <w:color w:val="000000" w:themeColor="text1"/>
          <w:sz w:val="22"/>
          <w:lang w:eastAsia="es-CO"/>
        </w:rPr>
      </w:pPr>
      <w:r w:rsidRPr="00575FD4">
        <w:rPr>
          <w:rFonts w:ascii="Verdana" w:eastAsia="Times New Roman" w:hAnsi="Verdana" w:cs="Times New Roman"/>
          <w:color w:val="000000" w:themeColor="text1"/>
          <w:sz w:val="22"/>
          <w:lang w:eastAsia="es-CO"/>
        </w:rPr>
        <w:t>Casa de Nariño – Bogotá D.C.</w:t>
      </w:r>
    </w:p>
    <w:p w14:paraId="41C04081" w14:textId="77777777" w:rsidR="008E3060" w:rsidRPr="00575FD4" w:rsidRDefault="008E3060">
      <w:pPr>
        <w:numPr>
          <w:ilvl w:val="0"/>
          <w:numId w:val="13"/>
        </w:numPr>
        <w:rPr>
          <w:rFonts w:ascii="Verdana" w:eastAsia="Times New Roman" w:hAnsi="Verdana" w:cs="Times New Roman"/>
          <w:color w:val="000000" w:themeColor="text1"/>
          <w:sz w:val="22"/>
          <w:lang w:eastAsia="es-CO"/>
        </w:rPr>
      </w:pPr>
      <w:r w:rsidRPr="00575FD4">
        <w:rPr>
          <w:rFonts w:ascii="Verdana" w:eastAsia="Times New Roman" w:hAnsi="Verdana" w:cs="Times New Roman"/>
          <w:color w:val="000000" w:themeColor="text1"/>
          <w:sz w:val="22"/>
          <w:lang w:eastAsia="es-CO"/>
        </w:rPr>
        <w:t>Vicepresidencia – Bogotá D.C.</w:t>
      </w:r>
    </w:p>
    <w:p w14:paraId="07776950" w14:textId="77777777" w:rsidR="008E3060" w:rsidRPr="00575FD4" w:rsidRDefault="008E3060">
      <w:pPr>
        <w:numPr>
          <w:ilvl w:val="0"/>
          <w:numId w:val="13"/>
        </w:numPr>
        <w:rPr>
          <w:rFonts w:ascii="Verdana" w:eastAsia="Times New Roman" w:hAnsi="Verdana" w:cs="Times New Roman"/>
          <w:color w:val="000000" w:themeColor="text1"/>
          <w:sz w:val="22"/>
          <w:lang w:eastAsia="es-CO"/>
        </w:rPr>
      </w:pPr>
      <w:r w:rsidRPr="00575FD4">
        <w:rPr>
          <w:rFonts w:ascii="Verdana" w:eastAsia="Times New Roman" w:hAnsi="Verdana" w:cs="Times New Roman"/>
          <w:color w:val="000000" w:themeColor="text1"/>
          <w:sz w:val="22"/>
          <w:lang w:eastAsia="es-CO"/>
        </w:rPr>
        <w:t>Sede Administrativa – Bogotá D.C.</w:t>
      </w:r>
    </w:p>
    <w:p w14:paraId="0B0FCA61" w14:textId="77777777" w:rsidR="008E3060" w:rsidRPr="00575FD4" w:rsidRDefault="008E3060">
      <w:pPr>
        <w:numPr>
          <w:ilvl w:val="0"/>
          <w:numId w:val="13"/>
        </w:numPr>
        <w:rPr>
          <w:rFonts w:ascii="Verdana" w:eastAsia="Times New Roman" w:hAnsi="Verdana" w:cs="Times New Roman"/>
          <w:color w:val="000000" w:themeColor="text1"/>
          <w:sz w:val="22"/>
          <w:lang w:eastAsia="es-CO"/>
        </w:rPr>
      </w:pPr>
      <w:r w:rsidRPr="00575FD4">
        <w:rPr>
          <w:rFonts w:ascii="Verdana" w:eastAsia="Times New Roman" w:hAnsi="Verdana" w:cs="Times New Roman"/>
          <w:color w:val="000000" w:themeColor="text1"/>
          <w:sz w:val="22"/>
          <w:lang w:eastAsia="es-CO"/>
        </w:rPr>
        <w:t>Edificio DAPRE – Bogotá D.C.</w:t>
      </w:r>
    </w:p>
    <w:p w14:paraId="77D39412" w14:textId="77777777" w:rsidR="008E3060" w:rsidRPr="00575FD4" w:rsidRDefault="008E3060">
      <w:pPr>
        <w:numPr>
          <w:ilvl w:val="0"/>
          <w:numId w:val="13"/>
        </w:numPr>
        <w:rPr>
          <w:rFonts w:ascii="Verdana" w:eastAsia="Times New Roman" w:hAnsi="Verdana" w:cs="Times New Roman"/>
          <w:color w:val="000000" w:themeColor="text1"/>
          <w:sz w:val="22"/>
          <w:lang w:eastAsia="es-CO"/>
        </w:rPr>
      </w:pPr>
      <w:r w:rsidRPr="00575FD4">
        <w:rPr>
          <w:rFonts w:ascii="Verdana" w:eastAsia="Times New Roman" w:hAnsi="Verdana" w:cs="Times New Roman"/>
          <w:color w:val="000000" w:themeColor="text1"/>
          <w:sz w:val="22"/>
          <w:lang w:eastAsia="es-CO"/>
        </w:rPr>
        <w:t>Casa Republicana – Bogotá D.C.</w:t>
      </w:r>
    </w:p>
    <w:p w14:paraId="0AE47685" w14:textId="77777777" w:rsidR="008E3060" w:rsidRPr="00575FD4" w:rsidRDefault="008E3060">
      <w:pPr>
        <w:numPr>
          <w:ilvl w:val="0"/>
          <w:numId w:val="13"/>
        </w:numPr>
        <w:rPr>
          <w:rFonts w:ascii="Verdana" w:eastAsia="Times New Roman" w:hAnsi="Verdana" w:cs="Times New Roman"/>
          <w:color w:val="000000" w:themeColor="text1"/>
          <w:sz w:val="22"/>
          <w:lang w:eastAsia="es-CO"/>
        </w:rPr>
      </w:pPr>
      <w:r w:rsidRPr="00575FD4">
        <w:rPr>
          <w:rFonts w:ascii="Verdana" w:eastAsia="Times New Roman" w:hAnsi="Verdana" w:cs="Times New Roman"/>
          <w:color w:val="000000" w:themeColor="text1"/>
          <w:sz w:val="22"/>
          <w:lang w:eastAsia="es-CO"/>
        </w:rPr>
        <w:t>Edificio Galán – Bogotá D.C.</w:t>
      </w:r>
    </w:p>
    <w:p w14:paraId="79A38914" w14:textId="77777777" w:rsidR="008E3060" w:rsidRPr="00575FD4" w:rsidRDefault="008E3060">
      <w:pPr>
        <w:numPr>
          <w:ilvl w:val="0"/>
          <w:numId w:val="13"/>
        </w:numPr>
        <w:rPr>
          <w:rFonts w:ascii="Verdana" w:eastAsia="Times New Roman" w:hAnsi="Verdana" w:cs="Times New Roman"/>
          <w:color w:val="000000" w:themeColor="text1"/>
          <w:sz w:val="22"/>
          <w:lang w:eastAsia="es-CO"/>
        </w:rPr>
      </w:pPr>
      <w:r w:rsidRPr="00575FD4">
        <w:rPr>
          <w:rFonts w:ascii="Verdana" w:eastAsia="Times New Roman" w:hAnsi="Verdana" w:cs="Times New Roman"/>
          <w:color w:val="000000" w:themeColor="text1"/>
          <w:sz w:val="22"/>
          <w:lang w:eastAsia="es-CO"/>
        </w:rPr>
        <w:t>Casa Equidad para la Mujer – Bogotá D.C.</w:t>
      </w:r>
    </w:p>
    <w:p w14:paraId="11CED062" w14:textId="77777777" w:rsidR="008E3060" w:rsidRPr="00575FD4" w:rsidRDefault="008E3060">
      <w:pPr>
        <w:numPr>
          <w:ilvl w:val="0"/>
          <w:numId w:val="13"/>
        </w:numPr>
        <w:rPr>
          <w:rFonts w:ascii="Verdana" w:eastAsia="Times New Roman" w:hAnsi="Verdana" w:cs="Times New Roman"/>
          <w:color w:val="000000" w:themeColor="text1"/>
          <w:sz w:val="22"/>
          <w:lang w:eastAsia="es-CO"/>
        </w:rPr>
      </w:pPr>
      <w:r w:rsidRPr="00575FD4">
        <w:rPr>
          <w:rFonts w:ascii="Verdana" w:eastAsia="Times New Roman" w:hAnsi="Verdana" w:cs="Times New Roman"/>
          <w:color w:val="000000" w:themeColor="text1"/>
          <w:sz w:val="22"/>
          <w:lang w:eastAsia="es-CO"/>
        </w:rPr>
        <w:t>Hacienda Hato Grande – Sopó, Cundinamarca</w:t>
      </w:r>
    </w:p>
    <w:p w14:paraId="461D0CDA" w14:textId="77777777" w:rsidR="008E3060" w:rsidRPr="00575FD4" w:rsidRDefault="008E3060">
      <w:pPr>
        <w:numPr>
          <w:ilvl w:val="0"/>
          <w:numId w:val="13"/>
        </w:numPr>
        <w:rPr>
          <w:rFonts w:ascii="Verdana" w:eastAsia="Times New Roman" w:hAnsi="Verdana" w:cs="Times New Roman"/>
          <w:color w:val="000000" w:themeColor="text1"/>
          <w:sz w:val="22"/>
          <w:lang w:eastAsia="es-CO"/>
        </w:rPr>
      </w:pPr>
      <w:r w:rsidRPr="00575FD4">
        <w:rPr>
          <w:rFonts w:ascii="Verdana" w:eastAsia="Times New Roman" w:hAnsi="Verdana" w:cs="Times New Roman"/>
          <w:color w:val="000000" w:themeColor="text1"/>
          <w:sz w:val="22"/>
          <w:lang w:eastAsia="es-CO"/>
        </w:rPr>
        <w:t>Casa de Huéspedes Ilustres – Cartagena</w:t>
      </w:r>
    </w:p>
    <w:p w14:paraId="7E8FFAF1" w14:textId="77777777" w:rsidR="008E3060" w:rsidRPr="00575FD4" w:rsidRDefault="008E3060" w:rsidP="008E3060">
      <w:pPr>
        <w:ind w:left="720"/>
        <w:rPr>
          <w:rFonts w:ascii="Verdana" w:eastAsia="Times New Roman" w:hAnsi="Verdana" w:cs="Times New Roman"/>
          <w:color w:val="000000" w:themeColor="text1"/>
          <w:sz w:val="22"/>
          <w:lang w:eastAsia="es-CO"/>
        </w:rPr>
      </w:pPr>
    </w:p>
    <w:p w14:paraId="6382EB73" w14:textId="77777777" w:rsidR="008E3060" w:rsidRPr="00575FD4" w:rsidRDefault="008E3060" w:rsidP="008E3060">
      <w:pPr>
        <w:rPr>
          <w:rFonts w:ascii="Verdana" w:eastAsia="Times New Roman" w:hAnsi="Verdana" w:cs="Times New Roman"/>
          <w:color w:val="000000" w:themeColor="text1"/>
          <w:sz w:val="22"/>
          <w:lang w:eastAsia="es-CO"/>
        </w:rPr>
      </w:pPr>
      <w:r w:rsidRPr="00575FD4">
        <w:rPr>
          <w:rFonts w:ascii="Verdana" w:eastAsia="Times New Roman" w:hAnsi="Verdana" w:cs="Times New Roman"/>
          <w:color w:val="000000" w:themeColor="text1"/>
          <w:sz w:val="22"/>
          <w:lang w:eastAsia="es-CO"/>
        </w:rPr>
        <w:t>Cada una de estas sedes presenta necesidades específicas de mantenimiento y adecuación, derivadas de su uso, características constructivas, valor patrimonial y condiciones ambientales.</w:t>
      </w:r>
    </w:p>
    <w:p w14:paraId="6BA5B33E" w14:textId="77777777" w:rsidR="008E3060" w:rsidRPr="00575FD4" w:rsidRDefault="008E3060" w:rsidP="00347B5C">
      <w:pPr>
        <w:rPr>
          <w:rFonts w:ascii="Verdana" w:eastAsia="Times New Roman" w:hAnsi="Verdana" w:cs="Times New Roman"/>
          <w:color w:val="000000" w:themeColor="text1"/>
          <w:sz w:val="22"/>
          <w:lang w:eastAsia="es-C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24"/>
        <w:gridCol w:w="2804"/>
        <w:gridCol w:w="2777"/>
        <w:gridCol w:w="1623"/>
      </w:tblGrid>
      <w:tr w:rsidR="008E3060" w:rsidRPr="00575FD4" w14:paraId="30073AAD" w14:textId="77777777" w:rsidTr="008E3060">
        <w:trPr>
          <w:trHeight w:val="283"/>
          <w:tblHeader/>
          <w:jc w:val="center"/>
        </w:trPr>
        <w:tc>
          <w:tcPr>
            <w:tcW w:w="920" w:type="pct"/>
            <w:shd w:val="clear" w:color="000000" w:fill="D9D9D9"/>
            <w:vAlign w:val="center"/>
            <w:hideMark/>
          </w:tcPr>
          <w:p w14:paraId="6BC12A42" w14:textId="77777777" w:rsidR="008E3060" w:rsidRPr="00575FD4" w:rsidRDefault="008E3060" w:rsidP="008E3060">
            <w:pPr>
              <w:jc w:val="center"/>
              <w:rPr>
                <w:rFonts w:ascii="Verdana" w:eastAsia="Times New Roman" w:hAnsi="Verdana" w:cs="Times New Roman"/>
                <w:b/>
                <w:bCs/>
                <w:color w:val="000000" w:themeColor="text1"/>
                <w:sz w:val="18"/>
                <w:szCs w:val="18"/>
                <w:lang w:eastAsia="es-CO"/>
              </w:rPr>
            </w:pPr>
            <w:r w:rsidRPr="00575FD4">
              <w:rPr>
                <w:rFonts w:ascii="Verdana" w:eastAsia="Times New Roman" w:hAnsi="Verdana" w:cs="Times New Roman"/>
                <w:b/>
                <w:bCs/>
                <w:color w:val="000000" w:themeColor="text1"/>
                <w:sz w:val="18"/>
                <w:szCs w:val="18"/>
                <w:lang w:val="es-MX" w:eastAsia="es-CO"/>
              </w:rPr>
              <w:t>No.</w:t>
            </w:r>
          </w:p>
        </w:tc>
        <w:tc>
          <w:tcPr>
            <w:tcW w:w="1588" w:type="pct"/>
            <w:shd w:val="clear" w:color="000000" w:fill="D9D9D9"/>
            <w:vAlign w:val="center"/>
            <w:hideMark/>
          </w:tcPr>
          <w:p w14:paraId="6C7F10E6" w14:textId="77777777" w:rsidR="008E3060" w:rsidRPr="00575FD4" w:rsidRDefault="008E3060" w:rsidP="00062485">
            <w:pPr>
              <w:jc w:val="center"/>
              <w:rPr>
                <w:rFonts w:ascii="Verdana" w:eastAsia="Times New Roman" w:hAnsi="Verdana" w:cs="Times New Roman"/>
                <w:b/>
                <w:bCs/>
                <w:color w:val="000000" w:themeColor="text1"/>
                <w:sz w:val="18"/>
                <w:szCs w:val="18"/>
                <w:lang w:eastAsia="es-CO"/>
              </w:rPr>
            </w:pPr>
            <w:r w:rsidRPr="00575FD4">
              <w:rPr>
                <w:rFonts w:ascii="Verdana" w:eastAsia="Times New Roman" w:hAnsi="Verdana" w:cs="Times New Roman"/>
                <w:b/>
                <w:bCs/>
                <w:color w:val="000000" w:themeColor="text1"/>
                <w:sz w:val="18"/>
                <w:szCs w:val="18"/>
                <w:lang w:val="es-MX" w:eastAsia="es-CO"/>
              </w:rPr>
              <w:t>Nombre de la Sede</w:t>
            </w:r>
          </w:p>
        </w:tc>
        <w:tc>
          <w:tcPr>
            <w:tcW w:w="1573" w:type="pct"/>
            <w:shd w:val="clear" w:color="000000" w:fill="D9D9D9"/>
            <w:vAlign w:val="center"/>
            <w:hideMark/>
          </w:tcPr>
          <w:p w14:paraId="61B8292F" w14:textId="77777777" w:rsidR="008E3060" w:rsidRPr="00575FD4" w:rsidRDefault="008E3060" w:rsidP="00062485">
            <w:pPr>
              <w:jc w:val="center"/>
              <w:rPr>
                <w:rFonts w:ascii="Verdana" w:eastAsia="Times New Roman" w:hAnsi="Verdana" w:cs="Times New Roman"/>
                <w:b/>
                <w:bCs/>
                <w:color w:val="000000" w:themeColor="text1"/>
                <w:sz w:val="18"/>
                <w:szCs w:val="18"/>
                <w:lang w:eastAsia="es-CO"/>
              </w:rPr>
            </w:pPr>
            <w:r w:rsidRPr="00575FD4">
              <w:rPr>
                <w:rFonts w:ascii="Verdana" w:eastAsia="Times New Roman" w:hAnsi="Verdana" w:cs="Times New Roman"/>
                <w:b/>
                <w:bCs/>
                <w:color w:val="000000" w:themeColor="text1"/>
                <w:sz w:val="18"/>
                <w:szCs w:val="18"/>
                <w:lang w:val="es-MX" w:eastAsia="es-CO"/>
              </w:rPr>
              <w:t>Dirección</w:t>
            </w:r>
          </w:p>
        </w:tc>
        <w:tc>
          <w:tcPr>
            <w:tcW w:w="919" w:type="pct"/>
            <w:shd w:val="clear" w:color="000000" w:fill="D9D9D9"/>
            <w:vAlign w:val="center"/>
            <w:hideMark/>
          </w:tcPr>
          <w:p w14:paraId="7110E3FC" w14:textId="77777777" w:rsidR="008E3060" w:rsidRPr="00575FD4" w:rsidRDefault="008E3060" w:rsidP="00062485">
            <w:pPr>
              <w:jc w:val="center"/>
              <w:rPr>
                <w:rFonts w:ascii="Verdana" w:eastAsia="Times New Roman" w:hAnsi="Verdana" w:cs="Times New Roman"/>
                <w:b/>
                <w:bCs/>
                <w:color w:val="000000" w:themeColor="text1"/>
                <w:sz w:val="18"/>
                <w:szCs w:val="18"/>
                <w:lang w:eastAsia="es-CO"/>
              </w:rPr>
            </w:pPr>
            <w:r w:rsidRPr="00575FD4">
              <w:rPr>
                <w:rFonts w:ascii="Verdana" w:eastAsia="Times New Roman" w:hAnsi="Verdana" w:cs="Times New Roman"/>
                <w:b/>
                <w:bCs/>
                <w:color w:val="000000" w:themeColor="text1"/>
                <w:sz w:val="18"/>
                <w:szCs w:val="18"/>
                <w:lang w:val="es-MX" w:eastAsia="es-CO"/>
              </w:rPr>
              <w:t>Ciudad</w:t>
            </w:r>
          </w:p>
        </w:tc>
      </w:tr>
      <w:tr w:rsidR="008E3060" w:rsidRPr="00575FD4" w14:paraId="168DC497" w14:textId="77777777" w:rsidTr="008E3060">
        <w:trPr>
          <w:trHeight w:val="283"/>
          <w:jc w:val="center"/>
        </w:trPr>
        <w:tc>
          <w:tcPr>
            <w:tcW w:w="920" w:type="pct"/>
            <w:vAlign w:val="center"/>
            <w:hideMark/>
          </w:tcPr>
          <w:p w14:paraId="2062C9B4" w14:textId="77777777" w:rsidR="008E3060" w:rsidRPr="00575FD4" w:rsidRDefault="008E3060" w:rsidP="008E3060">
            <w:pPr>
              <w:jc w:val="center"/>
              <w:rPr>
                <w:rFonts w:ascii="Verdana" w:eastAsia="Times New Roman" w:hAnsi="Verdana" w:cs="Times New Roman"/>
                <w:color w:val="000000" w:themeColor="text1"/>
                <w:sz w:val="18"/>
                <w:szCs w:val="18"/>
                <w:lang w:eastAsia="es-CO"/>
              </w:rPr>
            </w:pPr>
            <w:r w:rsidRPr="00575FD4">
              <w:rPr>
                <w:rFonts w:ascii="Verdana" w:eastAsia="Times New Roman" w:hAnsi="Verdana" w:cs="Times New Roman"/>
                <w:color w:val="000000" w:themeColor="text1"/>
                <w:sz w:val="18"/>
                <w:szCs w:val="18"/>
                <w:lang w:val="es-MX" w:eastAsia="es-CO"/>
              </w:rPr>
              <w:t>1</w:t>
            </w:r>
          </w:p>
        </w:tc>
        <w:tc>
          <w:tcPr>
            <w:tcW w:w="1588" w:type="pct"/>
            <w:vAlign w:val="center"/>
            <w:hideMark/>
          </w:tcPr>
          <w:p w14:paraId="08E0C37A" w14:textId="77777777" w:rsidR="008E3060" w:rsidRPr="00575FD4" w:rsidRDefault="008E3060" w:rsidP="00062485">
            <w:pPr>
              <w:jc w:val="center"/>
              <w:rPr>
                <w:rFonts w:ascii="Verdana" w:eastAsia="Times New Roman" w:hAnsi="Verdana" w:cs="Times New Roman"/>
                <w:color w:val="000000" w:themeColor="text1"/>
                <w:sz w:val="18"/>
                <w:szCs w:val="18"/>
                <w:lang w:eastAsia="es-CO"/>
              </w:rPr>
            </w:pPr>
            <w:r w:rsidRPr="00575FD4">
              <w:rPr>
                <w:rFonts w:ascii="Verdana" w:eastAsia="Times New Roman" w:hAnsi="Verdana" w:cs="Times New Roman"/>
                <w:color w:val="000000" w:themeColor="text1"/>
                <w:sz w:val="18"/>
                <w:szCs w:val="18"/>
                <w:lang w:val="es-MX" w:eastAsia="es-CO"/>
              </w:rPr>
              <w:t>Casa de Nariño</w:t>
            </w:r>
          </w:p>
        </w:tc>
        <w:tc>
          <w:tcPr>
            <w:tcW w:w="1573" w:type="pct"/>
            <w:vAlign w:val="center"/>
            <w:hideMark/>
          </w:tcPr>
          <w:p w14:paraId="31B7E4EE" w14:textId="77777777" w:rsidR="008E3060" w:rsidRPr="00575FD4" w:rsidRDefault="008E3060" w:rsidP="00062485">
            <w:pPr>
              <w:jc w:val="center"/>
              <w:rPr>
                <w:rFonts w:ascii="Verdana" w:eastAsia="Times New Roman" w:hAnsi="Verdana" w:cs="Times New Roman"/>
                <w:color w:val="000000" w:themeColor="text1"/>
                <w:sz w:val="18"/>
                <w:szCs w:val="18"/>
                <w:lang w:eastAsia="es-CO"/>
              </w:rPr>
            </w:pPr>
            <w:r w:rsidRPr="00575FD4">
              <w:rPr>
                <w:rFonts w:ascii="Verdana" w:eastAsia="Times New Roman" w:hAnsi="Verdana" w:cs="Times New Roman"/>
                <w:color w:val="000000" w:themeColor="text1"/>
                <w:sz w:val="18"/>
                <w:szCs w:val="18"/>
                <w:lang w:val="es-MX" w:eastAsia="es-CO"/>
              </w:rPr>
              <w:t>Carrera 7 # 7-63</w:t>
            </w:r>
          </w:p>
        </w:tc>
        <w:tc>
          <w:tcPr>
            <w:tcW w:w="919" w:type="pct"/>
            <w:vAlign w:val="center"/>
            <w:hideMark/>
          </w:tcPr>
          <w:p w14:paraId="76D64E7B" w14:textId="77777777" w:rsidR="008E3060" w:rsidRPr="00575FD4" w:rsidRDefault="008E3060" w:rsidP="00062485">
            <w:pPr>
              <w:jc w:val="center"/>
              <w:rPr>
                <w:rFonts w:ascii="Verdana" w:eastAsia="Times New Roman" w:hAnsi="Verdana" w:cs="Times New Roman"/>
                <w:color w:val="000000" w:themeColor="text1"/>
                <w:sz w:val="18"/>
                <w:szCs w:val="18"/>
                <w:lang w:eastAsia="es-CO"/>
              </w:rPr>
            </w:pPr>
            <w:r w:rsidRPr="00575FD4">
              <w:rPr>
                <w:rFonts w:ascii="Verdana" w:eastAsia="Times New Roman" w:hAnsi="Verdana" w:cs="Times New Roman"/>
                <w:color w:val="000000" w:themeColor="text1"/>
                <w:sz w:val="18"/>
                <w:szCs w:val="18"/>
                <w:lang w:val="es-MX" w:eastAsia="es-CO"/>
              </w:rPr>
              <w:t>Bogotá D.C.</w:t>
            </w:r>
          </w:p>
        </w:tc>
      </w:tr>
      <w:tr w:rsidR="008E3060" w:rsidRPr="00575FD4" w14:paraId="3583BAE7" w14:textId="77777777" w:rsidTr="008E3060">
        <w:trPr>
          <w:trHeight w:val="283"/>
          <w:jc w:val="center"/>
        </w:trPr>
        <w:tc>
          <w:tcPr>
            <w:tcW w:w="920" w:type="pct"/>
            <w:vAlign w:val="center"/>
            <w:hideMark/>
          </w:tcPr>
          <w:p w14:paraId="57BB8ABA" w14:textId="77777777" w:rsidR="008E3060" w:rsidRPr="00575FD4" w:rsidRDefault="008E3060" w:rsidP="008E3060">
            <w:pPr>
              <w:jc w:val="center"/>
              <w:rPr>
                <w:rFonts w:ascii="Verdana" w:eastAsia="Times New Roman" w:hAnsi="Verdana" w:cs="Times New Roman"/>
                <w:color w:val="000000" w:themeColor="text1"/>
                <w:sz w:val="18"/>
                <w:szCs w:val="18"/>
                <w:lang w:eastAsia="es-CO"/>
              </w:rPr>
            </w:pPr>
            <w:r w:rsidRPr="00575FD4">
              <w:rPr>
                <w:rFonts w:ascii="Verdana" w:eastAsia="Times New Roman" w:hAnsi="Verdana" w:cs="Times New Roman"/>
                <w:color w:val="000000" w:themeColor="text1"/>
                <w:sz w:val="18"/>
                <w:szCs w:val="18"/>
                <w:lang w:val="es-MX" w:eastAsia="es-CO"/>
              </w:rPr>
              <w:t>2</w:t>
            </w:r>
          </w:p>
        </w:tc>
        <w:tc>
          <w:tcPr>
            <w:tcW w:w="1588" w:type="pct"/>
            <w:vAlign w:val="center"/>
            <w:hideMark/>
          </w:tcPr>
          <w:p w14:paraId="50C5F269" w14:textId="77777777" w:rsidR="008E3060" w:rsidRPr="00575FD4" w:rsidRDefault="008E3060" w:rsidP="00062485">
            <w:pPr>
              <w:jc w:val="center"/>
              <w:rPr>
                <w:rFonts w:ascii="Verdana" w:eastAsia="Times New Roman" w:hAnsi="Verdana" w:cs="Times New Roman"/>
                <w:color w:val="000000" w:themeColor="text1"/>
                <w:sz w:val="18"/>
                <w:szCs w:val="18"/>
                <w:lang w:eastAsia="es-CO"/>
              </w:rPr>
            </w:pPr>
            <w:r w:rsidRPr="00575FD4">
              <w:rPr>
                <w:rFonts w:ascii="Verdana" w:eastAsia="Times New Roman" w:hAnsi="Verdana" w:cs="Times New Roman"/>
                <w:color w:val="000000" w:themeColor="text1"/>
                <w:sz w:val="18"/>
                <w:szCs w:val="18"/>
                <w:lang w:val="es-MX" w:eastAsia="es-CO"/>
              </w:rPr>
              <w:t>Vicepresidencia</w:t>
            </w:r>
          </w:p>
        </w:tc>
        <w:tc>
          <w:tcPr>
            <w:tcW w:w="1573" w:type="pct"/>
            <w:vAlign w:val="center"/>
            <w:hideMark/>
          </w:tcPr>
          <w:p w14:paraId="54F1951D" w14:textId="77777777" w:rsidR="008E3060" w:rsidRPr="00575FD4" w:rsidRDefault="008E3060" w:rsidP="00062485">
            <w:pPr>
              <w:jc w:val="center"/>
              <w:rPr>
                <w:rFonts w:ascii="Verdana" w:eastAsia="Times New Roman" w:hAnsi="Verdana" w:cs="Times New Roman"/>
                <w:color w:val="000000" w:themeColor="text1"/>
                <w:sz w:val="18"/>
                <w:szCs w:val="18"/>
                <w:lang w:eastAsia="es-CO"/>
              </w:rPr>
            </w:pPr>
            <w:r w:rsidRPr="00575FD4">
              <w:rPr>
                <w:rFonts w:ascii="Verdana" w:eastAsia="Times New Roman" w:hAnsi="Verdana" w:cs="Times New Roman"/>
                <w:color w:val="000000" w:themeColor="text1"/>
                <w:sz w:val="18"/>
                <w:szCs w:val="18"/>
                <w:lang w:val="es-MX" w:eastAsia="es-CO"/>
              </w:rPr>
              <w:t>Carrera 8A # 7-57</w:t>
            </w:r>
          </w:p>
        </w:tc>
        <w:tc>
          <w:tcPr>
            <w:tcW w:w="919" w:type="pct"/>
            <w:vAlign w:val="center"/>
            <w:hideMark/>
          </w:tcPr>
          <w:p w14:paraId="52F253BF" w14:textId="77777777" w:rsidR="008E3060" w:rsidRPr="00575FD4" w:rsidRDefault="008E3060" w:rsidP="00062485">
            <w:pPr>
              <w:jc w:val="center"/>
              <w:rPr>
                <w:rFonts w:ascii="Verdana" w:eastAsia="Times New Roman" w:hAnsi="Verdana" w:cs="Times New Roman"/>
                <w:color w:val="000000" w:themeColor="text1"/>
                <w:sz w:val="18"/>
                <w:szCs w:val="18"/>
                <w:lang w:eastAsia="es-CO"/>
              </w:rPr>
            </w:pPr>
            <w:r w:rsidRPr="00575FD4">
              <w:rPr>
                <w:rFonts w:ascii="Verdana" w:eastAsia="Times New Roman" w:hAnsi="Verdana" w:cs="Times New Roman"/>
                <w:color w:val="000000" w:themeColor="text1"/>
                <w:sz w:val="18"/>
                <w:szCs w:val="18"/>
                <w:lang w:val="es-MX" w:eastAsia="es-CO"/>
              </w:rPr>
              <w:t>Bogotá D.C.</w:t>
            </w:r>
          </w:p>
        </w:tc>
      </w:tr>
      <w:tr w:rsidR="008E3060" w:rsidRPr="00575FD4" w14:paraId="6182ED64" w14:textId="77777777" w:rsidTr="008E3060">
        <w:trPr>
          <w:trHeight w:val="283"/>
          <w:jc w:val="center"/>
        </w:trPr>
        <w:tc>
          <w:tcPr>
            <w:tcW w:w="920" w:type="pct"/>
            <w:vAlign w:val="center"/>
            <w:hideMark/>
          </w:tcPr>
          <w:p w14:paraId="19A5F4B4" w14:textId="77777777" w:rsidR="008E3060" w:rsidRPr="00575FD4" w:rsidRDefault="008E3060" w:rsidP="008E3060">
            <w:pPr>
              <w:jc w:val="center"/>
              <w:rPr>
                <w:rFonts w:ascii="Verdana" w:eastAsia="Times New Roman" w:hAnsi="Verdana" w:cs="Times New Roman"/>
                <w:color w:val="000000" w:themeColor="text1"/>
                <w:sz w:val="18"/>
                <w:szCs w:val="18"/>
                <w:lang w:eastAsia="es-CO"/>
              </w:rPr>
            </w:pPr>
            <w:r w:rsidRPr="00575FD4">
              <w:rPr>
                <w:rFonts w:ascii="Verdana" w:eastAsia="Times New Roman" w:hAnsi="Verdana" w:cs="Times New Roman"/>
                <w:color w:val="000000" w:themeColor="text1"/>
                <w:sz w:val="18"/>
                <w:szCs w:val="18"/>
                <w:lang w:val="es-MX" w:eastAsia="es-CO"/>
              </w:rPr>
              <w:t>3</w:t>
            </w:r>
          </w:p>
        </w:tc>
        <w:tc>
          <w:tcPr>
            <w:tcW w:w="1588" w:type="pct"/>
            <w:vAlign w:val="center"/>
            <w:hideMark/>
          </w:tcPr>
          <w:p w14:paraId="0EA96D7E" w14:textId="77777777" w:rsidR="008E3060" w:rsidRPr="00575FD4" w:rsidRDefault="008E3060" w:rsidP="00062485">
            <w:pPr>
              <w:jc w:val="center"/>
              <w:rPr>
                <w:rFonts w:ascii="Verdana" w:eastAsia="Times New Roman" w:hAnsi="Verdana" w:cs="Times New Roman"/>
                <w:color w:val="000000" w:themeColor="text1"/>
                <w:sz w:val="18"/>
                <w:szCs w:val="18"/>
                <w:lang w:eastAsia="es-CO"/>
              </w:rPr>
            </w:pPr>
            <w:r w:rsidRPr="00575FD4">
              <w:rPr>
                <w:rFonts w:ascii="Verdana" w:eastAsia="Times New Roman" w:hAnsi="Verdana" w:cs="Times New Roman"/>
                <w:color w:val="000000" w:themeColor="text1"/>
                <w:sz w:val="18"/>
                <w:szCs w:val="18"/>
                <w:lang w:val="es-MX" w:eastAsia="es-CO"/>
              </w:rPr>
              <w:t>Sede Administrativa</w:t>
            </w:r>
          </w:p>
        </w:tc>
        <w:tc>
          <w:tcPr>
            <w:tcW w:w="1573" w:type="pct"/>
            <w:vAlign w:val="center"/>
            <w:hideMark/>
          </w:tcPr>
          <w:p w14:paraId="14DA34EC" w14:textId="77777777" w:rsidR="008E3060" w:rsidRPr="00575FD4" w:rsidRDefault="008E3060" w:rsidP="00062485">
            <w:pPr>
              <w:jc w:val="center"/>
              <w:rPr>
                <w:rFonts w:ascii="Verdana" w:eastAsia="Times New Roman" w:hAnsi="Verdana" w:cs="Times New Roman"/>
                <w:color w:val="000000" w:themeColor="text1"/>
                <w:sz w:val="18"/>
                <w:szCs w:val="18"/>
                <w:lang w:eastAsia="es-CO"/>
              </w:rPr>
            </w:pPr>
            <w:r w:rsidRPr="00575FD4">
              <w:rPr>
                <w:rFonts w:ascii="Verdana" w:eastAsia="Times New Roman" w:hAnsi="Verdana" w:cs="Times New Roman"/>
                <w:color w:val="000000" w:themeColor="text1"/>
                <w:sz w:val="18"/>
                <w:szCs w:val="18"/>
                <w:lang w:val="es-MX" w:eastAsia="es-CO"/>
              </w:rPr>
              <w:t>Calle 8 # 6-97</w:t>
            </w:r>
          </w:p>
        </w:tc>
        <w:tc>
          <w:tcPr>
            <w:tcW w:w="919" w:type="pct"/>
            <w:vAlign w:val="center"/>
            <w:hideMark/>
          </w:tcPr>
          <w:p w14:paraId="122CF36A" w14:textId="77777777" w:rsidR="008E3060" w:rsidRPr="00575FD4" w:rsidRDefault="008E3060" w:rsidP="00062485">
            <w:pPr>
              <w:jc w:val="center"/>
              <w:rPr>
                <w:rFonts w:ascii="Verdana" w:eastAsia="Times New Roman" w:hAnsi="Verdana" w:cs="Times New Roman"/>
                <w:color w:val="000000" w:themeColor="text1"/>
                <w:sz w:val="18"/>
                <w:szCs w:val="18"/>
                <w:lang w:eastAsia="es-CO"/>
              </w:rPr>
            </w:pPr>
            <w:r w:rsidRPr="00575FD4">
              <w:rPr>
                <w:rFonts w:ascii="Verdana" w:eastAsia="Times New Roman" w:hAnsi="Verdana" w:cs="Times New Roman"/>
                <w:color w:val="000000" w:themeColor="text1"/>
                <w:sz w:val="18"/>
                <w:szCs w:val="18"/>
                <w:lang w:val="es-MX" w:eastAsia="es-CO"/>
              </w:rPr>
              <w:t>Bogotá D.C.</w:t>
            </w:r>
          </w:p>
        </w:tc>
      </w:tr>
      <w:tr w:rsidR="008E3060" w:rsidRPr="00575FD4" w14:paraId="5C8ED6D0" w14:textId="77777777" w:rsidTr="008E3060">
        <w:trPr>
          <w:trHeight w:val="283"/>
          <w:jc w:val="center"/>
        </w:trPr>
        <w:tc>
          <w:tcPr>
            <w:tcW w:w="920" w:type="pct"/>
            <w:vAlign w:val="center"/>
            <w:hideMark/>
          </w:tcPr>
          <w:p w14:paraId="76DA04E5" w14:textId="77777777" w:rsidR="008E3060" w:rsidRPr="00575FD4" w:rsidRDefault="008E3060" w:rsidP="008E3060">
            <w:pPr>
              <w:jc w:val="center"/>
              <w:rPr>
                <w:rFonts w:ascii="Verdana" w:eastAsia="Times New Roman" w:hAnsi="Verdana" w:cs="Times New Roman"/>
                <w:color w:val="000000" w:themeColor="text1"/>
                <w:sz w:val="18"/>
                <w:szCs w:val="18"/>
                <w:lang w:eastAsia="es-CO"/>
              </w:rPr>
            </w:pPr>
            <w:r w:rsidRPr="00575FD4">
              <w:rPr>
                <w:rFonts w:ascii="Verdana" w:eastAsia="Times New Roman" w:hAnsi="Verdana" w:cs="Times New Roman"/>
                <w:color w:val="000000" w:themeColor="text1"/>
                <w:sz w:val="18"/>
                <w:szCs w:val="18"/>
                <w:lang w:val="es-MX" w:eastAsia="es-CO"/>
              </w:rPr>
              <w:t>4</w:t>
            </w:r>
          </w:p>
        </w:tc>
        <w:tc>
          <w:tcPr>
            <w:tcW w:w="1588" w:type="pct"/>
            <w:vAlign w:val="center"/>
            <w:hideMark/>
          </w:tcPr>
          <w:p w14:paraId="24FAB0CA" w14:textId="77777777" w:rsidR="008E3060" w:rsidRPr="00575FD4" w:rsidRDefault="008E3060" w:rsidP="00062485">
            <w:pPr>
              <w:jc w:val="center"/>
              <w:rPr>
                <w:rFonts w:ascii="Verdana" w:eastAsia="Times New Roman" w:hAnsi="Verdana" w:cs="Times New Roman"/>
                <w:color w:val="000000" w:themeColor="text1"/>
                <w:sz w:val="18"/>
                <w:szCs w:val="18"/>
                <w:lang w:eastAsia="es-CO"/>
              </w:rPr>
            </w:pPr>
            <w:r w:rsidRPr="00575FD4">
              <w:rPr>
                <w:rFonts w:ascii="Verdana" w:eastAsia="Times New Roman" w:hAnsi="Verdana" w:cs="Times New Roman"/>
                <w:color w:val="000000" w:themeColor="text1"/>
                <w:sz w:val="18"/>
                <w:szCs w:val="18"/>
                <w:lang w:val="es-MX" w:eastAsia="es-CO"/>
              </w:rPr>
              <w:t>Edificio DAPRE</w:t>
            </w:r>
          </w:p>
        </w:tc>
        <w:tc>
          <w:tcPr>
            <w:tcW w:w="1573" w:type="pct"/>
            <w:vAlign w:val="center"/>
            <w:hideMark/>
          </w:tcPr>
          <w:p w14:paraId="405D08EE" w14:textId="77777777" w:rsidR="008E3060" w:rsidRPr="00575FD4" w:rsidRDefault="008E3060" w:rsidP="00062485">
            <w:pPr>
              <w:jc w:val="center"/>
              <w:rPr>
                <w:rFonts w:ascii="Verdana" w:eastAsia="Times New Roman" w:hAnsi="Verdana" w:cs="Times New Roman"/>
                <w:color w:val="000000" w:themeColor="text1"/>
                <w:sz w:val="18"/>
                <w:szCs w:val="18"/>
                <w:lang w:eastAsia="es-CO"/>
              </w:rPr>
            </w:pPr>
            <w:r w:rsidRPr="00575FD4">
              <w:rPr>
                <w:rFonts w:ascii="Verdana" w:eastAsia="Times New Roman" w:hAnsi="Verdana" w:cs="Times New Roman"/>
                <w:color w:val="000000" w:themeColor="text1"/>
                <w:sz w:val="18"/>
                <w:szCs w:val="18"/>
                <w:lang w:val="es-MX" w:eastAsia="es-CO"/>
              </w:rPr>
              <w:t>Calle 7 # 6-70</w:t>
            </w:r>
          </w:p>
        </w:tc>
        <w:tc>
          <w:tcPr>
            <w:tcW w:w="919" w:type="pct"/>
            <w:vAlign w:val="center"/>
            <w:hideMark/>
          </w:tcPr>
          <w:p w14:paraId="4C2C5A3E" w14:textId="77777777" w:rsidR="008E3060" w:rsidRPr="00575FD4" w:rsidRDefault="008E3060" w:rsidP="00062485">
            <w:pPr>
              <w:jc w:val="center"/>
              <w:rPr>
                <w:rFonts w:ascii="Verdana" w:eastAsia="Times New Roman" w:hAnsi="Verdana" w:cs="Times New Roman"/>
                <w:color w:val="000000" w:themeColor="text1"/>
                <w:sz w:val="18"/>
                <w:szCs w:val="18"/>
                <w:lang w:eastAsia="es-CO"/>
              </w:rPr>
            </w:pPr>
            <w:r w:rsidRPr="00575FD4">
              <w:rPr>
                <w:rFonts w:ascii="Verdana" w:eastAsia="Times New Roman" w:hAnsi="Verdana" w:cs="Times New Roman"/>
                <w:color w:val="000000" w:themeColor="text1"/>
                <w:sz w:val="18"/>
                <w:szCs w:val="18"/>
                <w:lang w:val="es-MX" w:eastAsia="es-CO"/>
              </w:rPr>
              <w:t>Bogotá D.C.</w:t>
            </w:r>
          </w:p>
        </w:tc>
      </w:tr>
      <w:tr w:rsidR="008E3060" w:rsidRPr="00575FD4" w14:paraId="63E6B06E" w14:textId="77777777" w:rsidTr="008E3060">
        <w:trPr>
          <w:trHeight w:val="283"/>
          <w:jc w:val="center"/>
        </w:trPr>
        <w:tc>
          <w:tcPr>
            <w:tcW w:w="920" w:type="pct"/>
            <w:vAlign w:val="center"/>
            <w:hideMark/>
          </w:tcPr>
          <w:p w14:paraId="6ED3BEAE" w14:textId="77777777" w:rsidR="008E3060" w:rsidRPr="00575FD4" w:rsidRDefault="008E3060" w:rsidP="008E3060">
            <w:pPr>
              <w:jc w:val="center"/>
              <w:rPr>
                <w:rFonts w:ascii="Verdana" w:eastAsia="Times New Roman" w:hAnsi="Verdana" w:cs="Times New Roman"/>
                <w:color w:val="000000" w:themeColor="text1"/>
                <w:sz w:val="18"/>
                <w:szCs w:val="18"/>
                <w:lang w:eastAsia="es-CO"/>
              </w:rPr>
            </w:pPr>
            <w:r w:rsidRPr="00575FD4">
              <w:rPr>
                <w:rFonts w:ascii="Verdana" w:eastAsia="Times New Roman" w:hAnsi="Verdana" w:cs="Times New Roman"/>
                <w:color w:val="000000" w:themeColor="text1"/>
                <w:sz w:val="18"/>
                <w:szCs w:val="18"/>
                <w:lang w:val="es-MX" w:eastAsia="es-CO"/>
              </w:rPr>
              <w:t>5</w:t>
            </w:r>
          </w:p>
        </w:tc>
        <w:tc>
          <w:tcPr>
            <w:tcW w:w="1588" w:type="pct"/>
            <w:vAlign w:val="center"/>
            <w:hideMark/>
          </w:tcPr>
          <w:p w14:paraId="4C47003D" w14:textId="77777777" w:rsidR="008E3060" w:rsidRPr="00575FD4" w:rsidRDefault="008E3060" w:rsidP="00062485">
            <w:pPr>
              <w:jc w:val="center"/>
              <w:rPr>
                <w:rFonts w:ascii="Verdana" w:eastAsia="Times New Roman" w:hAnsi="Verdana" w:cs="Times New Roman"/>
                <w:color w:val="000000" w:themeColor="text1"/>
                <w:sz w:val="18"/>
                <w:szCs w:val="18"/>
                <w:lang w:eastAsia="es-CO"/>
              </w:rPr>
            </w:pPr>
            <w:r w:rsidRPr="00575FD4">
              <w:rPr>
                <w:rFonts w:ascii="Verdana" w:eastAsia="Times New Roman" w:hAnsi="Verdana" w:cs="Times New Roman"/>
                <w:color w:val="000000" w:themeColor="text1"/>
                <w:sz w:val="18"/>
                <w:szCs w:val="18"/>
                <w:lang w:val="es-MX" w:eastAsia="es-CO"/>
              </w:rPr>
              <w:t>Casa Republicana</w:t>
            </w:r>
          </w:p>
        </w:tc>
        <w:tc>
          <w:tcPr>
            <w:tcW w:w="1573" w:type="pct"/>
            <w:vAlign w:val="center"/>
            <w:hideMark/>
          </w:tcPr>
          <w:p w14:paraId="5AE0F4B5" w14:textId="77777777" w:rsidR="008E3060" w:rsidRPr="00575FD4" w:rsidRDefault="008E3060" w:rsidP="00062485">
            <w:pPr>
              <w:jc w:val="center"/>
              <w:rPr>
                <w:rFonts w:ascii="Verdana" w:eastAsia="Times New Roman" w:hAnsi="Verdana" w:cs="Times New Roman"/>
                <w:color w:val="000000" w:themeColor="text1"/>
                <w:sz w:val="18"/>
                <w:szCs w:val="18"/>
                <w:lang w:eastAsia="es-CO"/>
              </w:rPr>
            </w:pPr>
            <w:r w:rsidRPr="00575FD4">
              <w:rPr>
                <w:rFonts w:ascii="Verdana" w:eastAsia="Times New Roman" w:hAnsi="Verdana" w:cs="Times New Roman"/>
                <w:color w:val="000000" w:themeColor="text1"/>
                <w:sz w:val="18"/>
                <w:szCs w:val="18"/>
                <w:lang w:val="es-MX" w:eastAsia="es-CO"/>
              </w:rPr>
              <w:t>Calle 8 # 6-63</w:t>
            </w:r>
          </w:p>
        </w:tc>
        <w:tc>
          <w:tcPr>
            <w:tcW w:w="919" w:type="pct"/>
            <w:vAlign w:val="center"/>
            <w:hideMark/>
          </w:tcPr>
          <w:p w14:paraId="0318A7B6" w14:textId="77777777" w:rsidR="008E3060" w:rsidRPr="00575FD4" w:rsidRDefault="008E3060" w:rsidP="00062485">
            <w:pPr>
              <w:jc w:val="center"/>
              <w:rPr>
                <w:rFonts w:ascii="Verdana" w:eastAsia="Times New Roman" w:hAnsi="Verdana" w:cs="Times New Roman"/>
                <w:color w:val="000000" w:themeColor="text1"/>
                <w:sz w:val="18"/>
                <w:szCs w:val="18"/>
                <w:lang w:eastAsia="es-CO"/>
              </w:rPr>
            </w:pPr>
            <w:r w:rsidRPr="00575FD4">
              <w:rPr>
                <w:rFonts w:ascii="Verdana" w:eastAsia="Times New Roman" w:hAnsi="Verdana" w:cs="Times New Roman"/>
                <w:color w:val="000000" w:themeColor="text1"/>
                <w:sz w:val="18"/>
                <w:szCs w:val="18"/>
                <w:lang w:val="es-MX" w:eastAsia="es-CO"/>
              </w:rPr>
              <w:t>Bogotá D.C.</w:t>
            </w:r>
          </w:p>
        </w:tc>
      </w:tr>
      <w:tr w:rsidR="008E3060" w:rsidRPr="00575FD4" w14:paraId="55B36F30" w14:textId="77777777" w:rsidTr="008E3060">
        <w:trPr>
          <w:trHeight w:val="283"/>
          <w:jc w:val="center"/>
        </w:trPr>
        <w:tc>
          <w:tcPr>
            <w:tcW w:w="920" w:type="pct"/>
            <w:vAlign w:val="center"/>
            <w:hideMark/>
          </w:tcPr>
          <w:p w14:paraId="240B5876" w14:textId="77777777" w:rsidR="008E3060" w:rsidRPr="00575FD4" w:rsidRDefault="008E3060" w:rsidP="008E3060">
            <w:pPr>
              <w:jc w:val="center"/>
              <w:rPr>
                <w:rFonts w:ascii="Verdana" w:eastAsia="Times New Roman" w:hAnsi="Verdana" w:cs="Times New Roman"/>
                <w:color w:val="000000" w:themeColor="text1"/>
                <w:sz w:val="18"/>
                <w:szCs w:val="18"/>
                <w:lang w:eastAsia="es-CO"/>
              </w:rPr>
            </w:pPr>
            <w:r w:rsidRPr="00575FD4">
              <w:rPr>
                <w:rFonts w:ascii="Verdana" w:eastAsia="Times New Roman" w:hAnsi="Verdana" w:cs="Times New Roman"/>
                <w:color w:val="000000" w:themeColor="text1"/>
                <w:sz w:val="18"/>
                <w:szCs w:val="18"/>
                <w:lang w:val="es-MX" w:eastAsia="es-CO"/>
              </w:rPr>
              <w:t>6</w:t>
            </w:r>
          </w:p>
        </w:tc>
        <w:tc>
          <w:tcPr>
            <w:tcW w:w="1588" w:type="pct"/>
            <w:vAlign w:val="center"/>
            <w:hideMark/>
          </w:tcPr>
          <w:p w14:paraId="624D71F2" w14:textId="77777777" w:rsidR="008E3060" w:rsidRPr="00575FD4" w:rsidRDefault="008E3060" w:rsidP="00062485">
            <w:pPr>
              <w:jc w:val="center"/>
              <w:rPr>
                <w:rFonts w:ascii="Verdana" w:eastAsia="Times New Roman" w:hAnsi="Verdana" w:cs="Times New Roman"/>
                <w:color w:val="000000" w:themeColor="text1"/>
                <w:sz w:val="18"/>
                <w:szCs w:val="18"/>
                <w:lang w:eastAsia="es-CO"/>
              </w:rPr>
            </w:pPr>
            <w:r w:rsidRPr="00575FD4">
              <w:rPr>
                <w:rFonts w:ascii="Verdana" w:eastAsia="Times New Roman" w:hAnsi="Verdana" w:cs="Times New Roman"/>
                <w:color w:val="000000" w:themeColor="text1"/>
                <w:sz w:val="18"/>
                <w:szCs w:val="18"/>
                <w:lang w:val="es-MX" w:eastAsia="es-CO"/>
              </w:rPr>
              <w:t>Edificio Galán</w:t>
            </w:r>
          </w:p>
        </w:tc>
        <w:tc>
          <w:tcPr>
            <w:tcW w:w="1573" w:type="pct"/>
            <w:vAlign w:val="center"/>
            <w:hideMark/>
          </w:tcPr>
          <w:p w14:paraId="50192AE7" w14:textId="77777777" w:rsidR="008E3060" w:rsidRPr="00575FD4" w:rsidRDefault="008E3060" w:rsidP="00062485">
            <w:pPr>
              <w:jc w:val="center"/>
              <w:rPr>
                <w:rFonts w:ascii="Verdana" w:eastAsia="Times New Roman" w:hAnsi="Verdana" w:cs="Times New Roman"/>
                <w:color w:val="000000" w:themeColor="text1"/>
                <w:sz w:val="18"/>
                <w:szCs w:val="18"/>
                <w:lang w:eastAsia="es-CO"/>
              </w:rPr>
            </w:pPr>
            <w:r w:rsidRPr="00575FD4">
              <w:rPr>
                <w:rFonts w:ascii="Verdana" w:eastAsia="Times New Roman" w:hAnsi="Verdana" w:cs="Times New Roman"/>
                <w:color w:val="000000" w:themeColor="text1"/>
                <w:sz w:val="18"/>
                <w:szCs w:val="18"/>
                <w:lang w:val="es-MX" w:eastAsia="es-CO"/>
              </w:rPr>
              <w:t>Carrera 8 # 7-67</w:t>
            </w:r>
          </w:p>
        </w:tc>
        <w:tc>
          <w:tcPr>
            <w:tcW w:w="919" w:type="pct"/>
            <w:vAlign w:val="center"/>
            <w:hideMark/>
          </w:tcPr>
          <w:p w14:paraId="708FBF86" w14:textId="77777777" w:rsidR="008E3060" w:rsidRPr="00575FD4" w:rsidRDefault="008E3060" w:rsidP="00062485">
            <w:pPr>
              <w:jc w:val="center"/>
              <w:rPr>
                <w:rFonts w:ascii="Verdana" w:eastAsia="Times New Roman" w:hAnsi="Verdana" w:cs="Times New Roman"/>
                <w:color w:val="000000" w:themeColor="text1"/>
                <w:sz w:val="18"/>
                <w:szCs w:val="18"/>
                <w:lang w:eastAsia="es-CO"/>
              </w:rPr>
            </w:pPr>
            <w:r w:rsidRPr="00575FD4">
              <w:rPr>
                <w:rFonts w:ascii="Verdana" w:eastAsia="Times New Roman" w:hAnsi="Verdana" w:cs="Times New Roman"/>
                <w:color w:val="000000" w:themeColor="text1"/>
                <w:sz w:val="18"/>
                <w:szCs w:val="18"/>
                <w:lang w:val="es-MX" w:eastAsia="es-CO"/>
              </w:rPr>
              <w:t>Bogotá D.C.</w:t>
            </w:r>
          </w:p>
        </w:tc>
      </w:tr>
      <w:tr w:rsidR="008E3060" w:rsidRPr="00575FD4" w14:paraId="16728675" w14:textId="77777777" w:rsidTr="008E3060">
        <w:trPr>
          <w:trHeight w:val="283"/>
          <w:jc w:val="center"/>
        </w:trPr>
        <w:tc>
          <w:tcPr>
            <w:tcW w:w="920" w:type="pct"/>
            <w:vAlign w:val="center"/>
            <w:hideMark/>
          </w:tcPr>
          <w:p w14:paraId="5FBD79D9" w14:textId="77777777" w:rsidR="008E3060" w:rsidRPr="00575FD4" w:rsidRDefault="008E3060" w:rsidP="008E3060">
            <w:pPr>
              <w:jc w:val="center"/>
              <w:rPr>
                <w:rFonts w:ascii="Verdana" w:eastAsia="Times New Roman" w:hAnsi="Verdana" w:cs="Times New Roman"/>
                <w:color w:val="000000" w:themeColor="text1"/>
                <w:sz w:val="18"/>
                <w:szCs w:val="18"/>
                <w:lang w:eastAsia="es-CO"/>
              </w:rPr>
            </w:pPr>
            <w:r w:rsidRPr="00575FD4">
              <w:rPr>
                <w:rFonts w:ascii="Verdana" w:eastAsia="Times New Roman" w:hAnsi="Verdana" w:cs="Times New Roman"/>
                <w:color w:val="000000" w:themeColor="text1"/>
                <w:sz w:val="18"/>
                <w:szCs w:val="18"/>
                <w:lang w:val="es-MX" w:eastAsia="es-CO"/>
              </w:rPr>
              <w:t>7</w:t>
            </w:r>
          </w:p>
        </w:tc>
        <w:tc>
          <w:tcPr>
            <w:tcW w:w="1588" w:type="pct"/>
            <w:vAlign w:val="center"/>
            <w:hideMark/>
          </w:tcPr>
          <w:p w14:paraId="02F86BE0" w14:textId="77777777" w:rsidR="008E3060" w:rsidRPr="00575FD4" w:rsidRDefault="008E3060" w:rsidP="00062485">
            <w:pPr>
              <w:jc w:val="center"/>
              <w:rPr>
                <w:rFonts w:ascii="Verdana" w:eastAsia="Times New Roman" w:hAnsi="Verdana" w:cs="Times New Roman"/>
                <w:color w:val="000000" w:themeColor="text1"/>
                <w:sz w:val="18"/>
                <w:szCs w:val="18"/>
                <w:lang w:eastAsia="es-CO"/>
              </w:rPr>
            </w:pPr>
            <w:r w:rsidRPr="00575FD4">
              <w:rPr>
                <w:rFonts w:ascii="Verdana" w:eastAsia="Times New Roman" w:hAnsi="Verdana" w:cs="Times New Roman"/>
                <w:color w:val="000000" w:themeColor="text1"/>
                <w:sz w:val="18"/>
                <w:szCs w:val="18"/>
                <w:lang w:val="es-MX" w:eastAsia="es-CO"/>
              </w:rPr>
              <w:t>Casa Equidad para la Mujer</w:t>
            </w:r>
          </w:p>
        </w:tc>
        <w:tc>
          <w:tcPr>
            <w:tcW w:w="1573" w:type="pct"/>
            <w:vAlign w:val="center"/>
            <w:hideMark/>
          </w:tcPr>
          <w:p w14:paraId="0F4F3563" w14:textId="77777777" w:rsidR="008E3060" w:rsidRPr="00575FD4" w:rsidRDefault="008E3060" w:rsidP="00062485">
            <w:pPr>
              <w:jc w:val="center"/>
              <w:rPr>
                <w:rFonts w:ascii="Verdana" w:eastAsia="Times New Roman" w:hAnsi="Verdana" w:cs="Times New Roman"/>
                <w:color w:val="000000" w:themeColor="text1"/>
                <w:sz w:val="18"/>
                <w:szCs w:val="18"/>
                <w:lang w:eastAsia="es-CO"/>
              </w:rPr>
            </w:pPr>
            <w:r w:rsidRPr="00575FD4">
              <w:rPr>
                <w:rFonts w:ascii="Verdana" w:eastAsia="Times New Roman" w:hAnsi="Verdana" w:cs="Times New Roman"/>
                <w:color w:val="000000" w:themeColor="text1"/>
                <w:sz w:val="18"/>
                <w:szCs w:val="18"/>
                <w:lang w:val="es-MX" w:eastAsia="es-CO"/>
              </w:rPr>
              <w:t>Calle 10 # 1-15</w:t>
            </w:r>
          </w:p>
        </w:tc>
        <w:tc>
          <w:tcPr>
            <w:tcW w:w="919" w:type="pct"/>
            <w:vAlign w:val="center"/>
            <w:hideMark/>
          </w:tcPr>
          <w:p w14:paraId="6CBFD59B" w14:textId="77777777" w:rsidR="008E3060" w:rsidRPr="00575FD4" w:rsidRDefault="008E3060" w:rsidP="00062485">
            <w:pPr>
              <w:jc w:val="center"/>
              <w:rPr>
                <w:rFonts w:ascii="Verdana" w:eastAsia="Times New Roman" w:hAnsi="Verdana" w:cs="Times New Roman"/>
                <w:color w:val="000000" w:themeColor="text1"/>
                <w:sz w:val="18"/>
                <w:szCs w:val="18"/>
                <w:lang w:eastAsia="es-CO"/>
              </w:rPr>
            </w:pPr>
            <w:r w:rsidRPr="00575FD4">
              <w:rPr>
                <w:rFonts w:ascii="Verdana" w:eastAsia="Times New Roman" w:hAnsi="Verdana" w:cs="Times New Roman"/>
                <w:color w:val="000000" w:themeColor="text1"/>
                <w:sz w:val="18"/>
                <w:szCs w:val="18"/>
                <w:lang w:val="es-MX" w:eastAsia="es-CO"/>
              </w:rPr>
              <w:t>Bogotá D.C.</w:t>
            </w:r>
          </w:p>
        </w:tc>
      </w:tr>
      <w:tr w:rsidR="008E3060" w:rsidRPr="00575FD4" w14:paraId="5AB65F4F" w14:textId="77777777" w:rsidTr="008E3060">
        <w:trPr>
          <w:trHeight w:val="283"/>
          <w:jc w:val="center"/>
        </w:trPr>
        <w:tc>
          <w:tcPr>
            <w:tcW w:w="920" w:type="pct"/>
            <w:vAlign w:val="center"/>
            <w:hideMark/>
          </w:tcPr>
          <w:p w14:paraId="429D06C1" w14:textId="77777777" w:rsidR="008E3060" w:rsidRPr="00575FD4" w:rsidRDefault="008E3060" w:rsidP="008E3060">
            <w:pPr>
              <w:jc w:val="center"/>
              <w:rPr>
                <w:rFonts w:ascii="Verdana" w:eastAsia="Times New Roman" w:hAnsi="Verdana" w:cs="Times New Roman"/>
                <w:color w:val="000000" w:themeColor="text1"/>
                <w:sz w:val="18"/>
                <w:szCs w:val="18"/>
                <w:lang w:eastAsia="es-CO"/>
              </w:rPr>
            </w:pPr>
            <w:r w:rsidRPr="00575FD4">
              <w:rPr>
                <w:rFonts w:ascii="Verdana" w:eastAsia="Times New Roman" w:hAnsi="Verdana" w:cs="Times New Roman"/>
                <w:color w:val="000000" w:themeColor="text1"/>
                <w:sz w:val="18"/>
                <w:szCs w:val="18"/>
                <w:lang w:val="es-MX" w:eastAsia="es-CO"/>
              </w:rPr>
              <w:lastRenderedPageBreak/>
              <w:t>8</w:t>
            </w:r>
          </w:p>
        </w:tc>
        <w:tc>
          <w:tcPr>
            <w:tcW w:w="1588" w:type="pct"/>
            <w:vAlign w:val="center"/>
            <w:hideMark/>
          </w:tcPr>
          <w:p w14:paraId="1D18E232" w14:textId="77777777" w:rsidR="008E3060" w:rsidRPr="00575FD4" w:rsidRDefault="008E3060" w:rsidP="00062485">
            <w:pPr>
              <w:jc w:val="center"/>
              <w:rPr>
                <w:rFonts w:ascii="Verdana" w:eastAsia="Times New Roman" w:hAnsi="Verdana" w:cs="Times New Roman"/>
                <w:color w:val="000000" w:themeColor="text1"/>
                <w:sz w:val="18"/>
                <w:szCs w:val="18"/>
                <w:lang w:eastAsia="es-CO"/>
              </w:rPr>
            </w:pPr>
            <w:r w:rsidRPr="00575FD4">
              <w:rPr>
                <w:rFonts w:ascii="Verdana" w:eastAsia="Times New Roman" w:hAnsi="Verdana" w:cs="Times New Roman"/>
                <w:color w:val="000000" w:themeColor="text1"/>
                <w:sz w:val="18"/>
                <w:szCs w:val="18"/>
                <w:lang w:val="es-MX" w:eastAsia="es-CO"/>
              </w:rPr>
              <w:t>Hacienda Hato Grande</w:t>
            </w:r>
          </w:p>
        </w:tc>
        <w:tc>
          <w:tcPr>
            <w:tcW w:w="1573" w:type="pct"/>
            <w:vAlign w:val="center"/>
            <w:hideMark/>
          </w:tcPr>
          <w:p w14:paraId="5EAA67F6" w14:textId="77777777" w:rsidR="008E3060" w:rsidRPr="00575FD4" w:rsidRDefault="008E3060" w:rsidP="00062485">
            <w:pPr>
              <w:jc w:val="center"/>
              <w:rPr>
                <w:rFonts w:ascii="Verdana" w:eastAsia="Times New Roman" w:hAnsi="Verdana" w:cs="Times New Roman"/>
                <w:color w:val="000000" w:themeColor="text1"/>
                <w:sz w:val="18"/>
                <w:szCs w:val="18"/>
                <w:lang w:eastAsia="es-CO"/>
              </w:rPr>
            </w:pPr>
            <w:r w:rsidRPr="00575FD4">
              <w:rPr>
                <w:rFonts w:ascii="Verdana" w:eastAsia="Times New Roman" w:hAnsi="Verdana" w:cs="Times New Roman"/>
                <w:color w:val="000000" w:themeColor="text1"/>
                <w:sz w:val="18"/>
                <w:szCs w:val="18"/>
                <w:lang w:val="es-MX" w:eastAsia="es-CO"/>
              </w:rPr>
              <w:t>Avenida Km 13, 225-00</w:t>
            </w:r>
          </w:p>
        </w:tc>
        <w:tc>
          <w:tcPr>
            <w:tcW w:w="919" w:type="pct"/>
            <w:vAlign w:val="center"/>
            <w:hideMark/>
          </w:tcPr>
          <w:p w14:paraId="4A63335D" w14:textId="77777777" w:rsidR="008E3060" w:rsidRPr="00575FD4" w:rsidRDefault="008E3060" w:rsidP="00062485">
            <w:pPr>
              <w:jc w:val="center"/>
              <w:rPr>
                <w:rFonts w:ascii="Verdana" w:eastAsia="Times New Roman" w:hAnsi="Verdana" w:cs="Times New Roman"/>
                <w:color w:val="000000" w:themeColor="text1"/>
                <w:sz w:val="18"/>
                <w:szCs w:val="18"/>
                <w:lang w:eastAsia="es-CO"/>
              </w:rPr>
            </w:pPr>
            <w:r w:rsidRPr="00575FD4">
              <w:rPr>
                <w:rFonts w:ascii="Verdana" w:eastAsia="Times New Roman" w:hAnsi="Verdana" w:cs="Times New Roman"/>
                <w:color w:val="000000" w:themeColor="text1"/>
                <w:sz w:val="18"/>
                <w:szCs w:val="18"/>
                <w:lang w:val="es-MX" w:eastAsia="es-CO"/>
              </w:rPr>
              <w:t>Sopó, Cund.</w:t>
            </w:r>
          </w:p>
        </w:tc>
      </w:tr>
      <w:tr w:rsidR="008E3060" w:rsidRPr="00575FD4" w14:paraId="166552CB" w14:textId="77777777" w:rsidTr="008E3060">
        <w:trPr>
          <w:trHeight w:val="283"/>
          <w:jc w:val="center"/>
        </w:trPr>
        <w:tc>
          <w:tcPr>
            <w:tcW w:w="920" w:type="pct"/>
            <w:vAlign w:val="center"/>
            <w:hideMark/>
          </w:tcPr>
          <w:p w14:paraId="21734273" w14:textId="77777777" w:rsidR="008E3060" w:rsidRPr="00575FD4" w:rsidRDefault="008E3060" w:rsidP="008E3060">
            <w:pPr>
              <w:jc w:val="center"/>
              <w:rPr>
                <w:rFonts w:ascii="Verdana" w:eastAsia="Times New Roman" w:hAnsi="Verdana" w:cs="Times New Roman"/>
                <w:color w:val="000000" w:themeColor="text1"/>
                <w:sz w:val="18"/>
                <w:szCs w:val="18"/>
                <w:lang w:eastAsia="es-CO"/>
              </w:rPr>
            </w:pPr>
            <w:r w:rsidRPr="00575FD4">
              <w:rPr>
                <w:rFonts w:ascii="Verdana" w:eastAsia="Times New Roman" w:hAnsi="Verdana" w:cs="Times New Roman"/>
                <w:color w:val="000000" w:themeColor="text1"/>
                <w:sz w:val="18"/>
                <w:szCs w:val="18"/>
                <w:lang w:val="es-MX" w:eastAsia="es-CO"/>
              </w:rPr>
              <w:t>9</w:t>
            </w:r>
          </w:p>
        </w:tc>
        <w:tc>
          <w:tcPr>
            <w:tcW w:w="1588" w:type="pct"/>
            <w:vAlign w:val="center"/>
            <w:hideMark/>
          </w:tcPr>
          <w:p w14:paraId="5DC90D11" w14:textId="77777777" w:rsidR="008E3060" w:rsidRPr="00575FD4" w:rsidRDefault="008E3060" w:rsidP="00062485">
            <w:pPr>
              <w:jc w:val="center"/>
              <w:rPr>
                <w:rFonts w:ascii="Verdana" w:eastAsia="Times New Roman" w:hAnsi="Verdana" w:cs="Times New Roman"/>
                <w:color w:val="000000" w:themeColor="text1"/>
                <w:sz w:val="18"/>
                <w:szCs w:val="18"/>
                <w:lang w:eastAsia="es-CO"/>
              </w:rPr>
            </w:pPr>
            <w:r w:rsidRPr="00575FD4">
              <w:rPr>
                <w:rFonts w:ascii="Verdana" w:eastAsia="Times New Roman" w:hAnsi="Verdana" w:cs="Times New Roman"/>
                <w:color w:val="000000" w:themeColor="text1"/>
                <w:sz w:val="18"/>
                <w:szCs w:val="18"/>
                <w:lang w:val="es-MX" w:eastAsia="es-CO"/>
              </w:rPr>
              <w:t>Casa de Huéspedes Ilustres</w:t>
            </w:r>
          </w:p>
        </w:tc>
        <w:tc>
          <w:tcPr>
            <w:tcW w:w="1573" w:type="pct"/>
            <w:vAlign w:val="center"/>
            <w:hideMark/>
          </w:tcPr>
          <w:p w14:paraId="05073679" w14:textId="77777777" w:rsidR="008E3060" w:rsidRPr="00575FD4" w:rsidRDefault="008E3060" w:rsidP="00062485">
            <w:pPr>
              <w:jc w:val="center"/>
              <w:rPr>
                <w:rFonts w:ascii="Verdana" w:eastAsia="Times New Roman" w:hAnsi="Verdana" w:cs="Times New Roman"/>
                <w:color w:val="000000" w:themeColor="text1"/>
                <w:sz w:val="18"/>
                <w:szCs w:val="18"/>
                <w:lang w:eastAsia="es-CO"/>
              </w:rPr>
            </w:pPr>
            <w:r w:rsidRPr="00575FD4">
              <w:rPr>
                <w:rFonts w:ascii="Verdana" w:eastAsia="Times New Roman" w:hAnsi="Verdana" w:cs="Times New Roman"/>
                <w:color w:val="000000" w:themeColor="text1"/>
                <w:sz w:val="18"/>
                <w:szCs w:val="18"/>
                <w:lang w:val="es-MX" w:eastAsia="es-CO"/>
              </w:rPr>
              <w:t>Bosque Manzanillo (Escuela Naval)</w:t>
            </w:r>
          </w:p>
        </w:tc>
        <w:tc>
          <w:tcPr>
            <w:tcW w:w="919" w:type="pct"/>
            <w:vAlign w:val="center"/>
            <w:hideMark/>
          </w:tcPr>
          <w:p w14:paraId="00C165A6" w14:textId="77777777" w:rsidR="008E3060" w:rsidRPr="00575FD4" w:rsidRDefault="008E3060" w:rsidP="00062485">
            <w:pPr>
              <w:jc w:val="center"/>
              <w:rPr>
                <w:rFonts w:ascii="Verdana" w:eastAsia="Times New Roman" w:hAnsi="Verdana" w:cs="Times New Roman"/>
                <w:color w:val="000000" w:themeColor="text1"/>
                <w:sz w:val="18"/>
                <w:szCs w:val="18"/>
                <w:lang w:eastAsia="es-CO"/>
              </w:rPr>
            </w:pPr>
            <w:r w:rsidRPr="00575FD4">
              <w:rPr>
                <w:rFonts w:ascii="Verdana" w:eastAsia="Times New Roman" w:hAnsi="Verdana" w:cs="Times New Roman"/>
                <w:color w:val="000000" w:themeColor="text1"/>
                <w:sz w:val="18"/>
                <w:szCs w:val="18"/>
                <w:lang w:val="es-MX" w:eastAsia="es-CO"/>
              </w:rPr>
              <w:t>Cartagena</w:t>
            </w:r>
          </w:p>
        </w:tc>
      </w:tr>
    </w:tbl>
    <w:p w14:paraId="0F3E8000" w14:textId="77777777" w:rsidR="008E3060" w:rsidRPr="00575FD4" w:rsidRDefault="008E3060" w:rsidP="00347B5C">
      <w:pPr>
        <w:rPr>
          <w:rFonts w:ascii="Verdana" w:eastAsia="Times New Roman" w:hAnsi="Verdana" w:cs="Times New Roman"/>
          <w:color w:val="000000" w:themeColor="text1"/>
          <w:sz w:val="22"/>
          <w:lang w:eastAsia="es-CO"/>
        </w:rPr>
      </w:pPr>
    </w:p>
    <w:p w14:paraId="4B5BADDF" w14:textId="7146C493" w:rsidR="00646344" w:rsidRPr="00575FD4" w:rsidRDefault="00CF369B" w:rsidP="00BC15CE">
      <w:pPr>
        <w:pStyle w:val="Ttulo1"/>
        <w:tabs>
          <w:tab w:val="left" w:pos="426"/>
        </w:tabs>
        <w:spacing w:before="0" w:after="0"/>
        <w:ind w:left="0" w:firstLine="0"/>
        <w:rPr>
          <w:rFonts w:ascii="Verdana" w:hAnsi="Verdana"/>
          <w:color w:val="000000" w:themeColor="text1"/>
          <w:sz w:val="22"/>
          <w:szCs w:val="22"/>
        </w:rPr>
      </w:pPr>
      <w:r w:rsidRPr="00575FD4">
        <w:rPr>
          <w:rFonts w:ascii="Verdana" w:hAnsi="Verdana"/>
          <w:color w:val="000000" w:themeColor="text1"/>
          <w:sz w:val="22"/>
          <w:szCs w:val="22"/>
        </w:rPr>
        <w:t>A</w:t>
      </w:r>
      <w:r w:rsidR="00A0364A" w:rsidRPr="00575FD4">
        <w:rPr>
          <w:rFonts w:ascii="Verdana" w:hAnsi="Verdana"/>
          <w:color w:val="000000" w:themeColor="text1"/>
          <w:sz w:val="22"/>
          <w:szCs w:val="22"/>
        </w:rPr>
        <w:t xml:space="preserve">ctividades </w:t>
      </w:r>
      <w:r w:rsidR="00075324" w:rsidRPr="00575FD4">
        <w:rPr>
          <w:rFonts w:ascii="Verdana" w:hAnsi="Verdana"/>
          <w:color w:val="000000" w:themeColor="text1"/>
          <w:sz w:val="22"/>
          <w:szCs w:val="22"/>
        </w:rPr>
        <w:t xml:space="preserve">a </w:t>
      </w:r>
      <w:r w:rsidR="00A0364A" w:rsidRPr="00575FD4">
        <w:rPr>
          <w:rFonts w:ascii="Verdana" w:hAnsi="Verdana"/>
          <w:color w:val="000000" w:themeColor="text1"/>
          <w:sz w:val="22"/>
          <w:szCs w:val="22"/>
        </w:rPr>
        <w:t>ejecutar y alcance</w:t>
      </w:r>
    </w:p>
    <w:p w14:paraId="6E1B7851" w14:textId="2EE3A719" w:rsidR="00A0364A" w:rsidRPr="00575FD4" w:rsidRDefault="00A0364A" w:rsidP="00347B5C">
      <w:pPr>
        <w:rPr>
          <w:rFonts w:ascii="Verdana" w:hAnsi="Verdana"/>
          <w:color w:val="000000" w:themeColor="text1"/>
          <w:sz w:val="22"/>
        </w:rPr>
      </w:pPr>
    </w:p>
    <w:p w14:paraId="0F89D63B" w14:textId="77777777" w:rsidR="00975898" w:rsidRPr="00575FD4" w:rsidRDefault="00975898" w:rsidP="00975898">
      <w:pPr>
        <w:rPr>
          <w:rFonts w:ascii="Verdana" w:hAnsi="Verdana"/>
          <w:color w:val="000000" w:themeColor="text1"/>
          <w:sz w:val="22"/>
        </w:rPr>
      </w:pPr>
      <w:r w:rsidRPr="00575FD4">
        <w:rPr>
          <w:rFonts w:ascii="Verdana" w:hAnsi="Verdana"/>
          <w:color w:val="000000" w:themeColor="text1"/>
          <w:sz w:val="22"/>
        </w:rPr>
        <w:t>El presente contrato tiene por objeto ejecutar las actividades de mantenimiento preventivo, mantenimiento correctivo y adecuaciones funcionales requeridas en las sedes administradas por el Departamento Administrativo de la Presidencia de la República – DAPRE, bajo el sistema de precios unitarios sin fórmula de ajuste, incluyendo el suministro de materiales, herramientas, equipos, insumos y la mano de obra especializada necesaria para garantizar la conservación, operatividad y funcionalidad de los bienes muebles e inmuebles a cargo de la Entidad.</w:t>
      </w:r>
    </w:p>
    <w:p w14:paraId="35EC544D" w14:textId="77777777" w:rsidR="00975898" w:rsidRPr="00575FD4" w:rsidRDefault="00975898" w:rsidP="00975898">
      <w:pPr>
        <w:rPr>
          <w:rFonts w:ascii="Verdana" w:hAnsi="Verdana"/>
          <w:color w:val="000000" w:themeColor="text1"/>
          <w:sz w:val="22"/>
        </w:rPr>
      </w:pPr>
    </w:p>
    <w:p w14:paraId="50CEF34B" w14:textId="466AD0A9" w:rsidR="00975898" w:rsidRPr="00575FD4" w:rsidRDefault="00975898" w:rsidP="00975898">
      <w:pPr>
        <w:rPr>
          <w:rFonts w:ascii="Verdana" w:hAnsi="Verdana"/>
          <w:color w:val="000000" w:themeColor="text1"/>
          <w:sz w:val="22"/>
        </w:rPr>
      </w:pPr>
      <w:r w:rsidRPr="00575FD4">
        <w:rPr>
          <w:rFonts w:ascii="Verdana" w:hAnsi="Verdana"/>
          <w:color w:val="000000" w:themeColor="text1"/>
          <w:sz w:val="22"/>
        </w:rPr>
        <w:t>El alcance comprende la atención integral de las necesidades identificadas en el diagnóstico técnico realizado por el Grupo de Mantenimiento y Conservación de Bienes Muebles e Inmuebles, así como aquellas que se presenten durante la vigencia contractual y que sean indispensables para asegurar la continuidad del servicio y el adecuado funcionamiento de las sedes.</w:t>
      </w:r>
    </w:p>
    <w:p w14:paraId="12C479A3" w14:textId="77777777" w:rsidR="00975898" w:rsidRPr="00575FD4" w:rsidRDefault="00975898" w:rsidP="00347B5C">
      <w:pPr>
        <w:rPr>
          <w:rFonts w:ascii="Verdana" w:hAnsi="Verdana"/>
          <w:color w:val="000000" w:themeColor="text1"/>
          <w:sz w:val="22"/>
        </w:rPr>
      </w:pPr>
    </w:p>
    <w:p w14:paraId="0D504BE9" w14:textId="757699ED" w:rsidR="00374952" w:rsidRPr="00575FD4" w:rsidRDefault="00A0364A" w:rsidP="00347B5C">
      <w:pPr>
        <w:rPr>
          <w:rFonts w:ascii="Verdana" w:hAnsi="Verdana"/>
          <w:color w:val="000000" w:themeColor="text1"/>
          <w:sz w:val="22"/>
        </w:rPr>
      </w:pPr>
      <w:r w:rsidRPr="00575FD4">
        <w:rPr>
          <w:rFonts w:ascii="Verdana" w:hAnsi="Verdana"/>
          <w:color w:val="000000" w:themeColor="text1"/>
          <w:sz w:val="22"/>
        </w:rPr>
        <w:t xml:space="preserve">Las actividades u obras a ejecutar son las siguientes: </w:t>
      </w:r>
    </w:p>
    <w:p w14:paraId="44FDCE3C" w14:textId="0A2DF37A" w:rsidR="00975898" w:rsidRPr="00575FD4" w:rsidRDefault="00975898" w:rsidP="00975898">
      <w:pPr>
        <w:rPr>
          <w:rFonts w:ascii="Verdana" w:hAnsi="Verdana"/>
          <w:color w:val="000000" w:themeColor="text1"/>
          <w:lang w:val="es-ES"/>
        </w:rPr>
      </w:pPr>
    </w:p>
    <w:tbl>
      <w:tblPr>
        <w:tblW w:w="5000" w:type="pct"/>
        <w:tblCellMar>
          <w:left w:w="70" w:type="dxa"/>
          <w:right w:w="70" w:type="dxa"/>
        </w:tblCellMar>
        <w:tblLook w:val="04A0" w:firstRow="1" w:lastRow="0" w:firstColumn="1" w:lastColumn="0" w:noHBand="0" w:noVBand="1"/>
      </w:tblPr>
      <w:tblGrid>
        <w:gridCol w:w="791"/>
        <w:gridCol w:w="7401"/>
        <w:gridCol w:w="636"/>
      </w:tblGrid>
      <w:tr w:rsidR="00975898" w:rsidRPr="00575FD4" w14:paraId="54E2551D" w14:textId="77777777" w:rsidTr="00062485">
        <w:trPr>
          <w:trHeight w:val="283"/>
          <w:tblHeader/>
        </w:trPr>
        <w:tc>
          <w:tcPr>
            <w:tcW w:w="448" w:type="pct"/>
            <w:tcBorders>
              <w:top w:val="single" w:sz="4" w:space="0" w:color="auto"/>
              <w:left w:val="single" w:sz="4" w:space="0" w:color="auto"/>
              <w:bottom w:val="single" w:sz="4" w:space="0" w:color="auto"/>
              <w:right w:val="single" w:sz="4" w:space="0" w:color="auto"/>
            </w:tcBorders>
            <w:shd w:val="clear" w:color="000000" w:fill="808080"/>
            <w:vAlign w:val="center"/>
            <w:hideMark/>
          </w:tcPr>
          <w:p w14:paraId="57DDB281" w14:textId="77777777" w:rsidR="00975898" w:rsidRPr="00575FD4" w:rsidRDefault="00975898" w:rsidP="00062485">
            <w:pPr>
              <w:ind w:left="-72" w:right="-103"/>
              <w:jc w:val="center"/>
              <w:rPr>
                <w:rFonts w:ascii="Verdana" w:eastAsia="Times New Roman" w:hAnsi="Verdana" w:cs="Times New Roman"/>
                <w:b/>
                <w:bCs/>
                <w:color w:val="000000" w:themeColor="text1"/>
                <w:sz w:val="16"/>
                <w:szCs w:val="16"/>
                <w:lang w:eastAsia="es-CO"/>
              </w:rPr>
            </w:pPr>
            <w:bookmarkStart w:id="1" w:name="RANGE!A1:D223"/>
            <w:r w:rsidRPr="00575FD4">
              <w:rPr>
                <w:rFonts w:ascii="Verdana" w:eastAsia="Times New Roman" w:hAnsi="Verdana" w:cs="Times New Roman"/>
                <w:b/>
                <w:bCs/>
                <w:color w:val="000000" w:themeColor="text1"/>
                <w:sz w:val="16"/>
                <w:szCs w:val="16"/>
                <w:lang w:eastAsia="es-CO"/>
              </w:rPr>
              <w:t xml:space="preserve">ÍTEM </w:t>
            </w:r>
            <w:bookmarkEnd w:id="1"/>
          </w:p>
        </w:tc>
        <w:tc>
          <w:tcPr>
            <w:tcW w:w="4192" w:type="pct"/>
            <w:tcBorders>
              <w:top w:val="single" w:sz="4" w:space="0" w:color="auto"/>
              <w:left w:val="nil"/>
              <w:bottom w:val="single" w:sz="4" w:space="0" w:color="auto"/>
              <w:right w:val="single" w:sz="4" w:space="0" w:color="auto"/>
            </w:tcBorders>
            <w:shd w:val="clear" w:color="000000" w:fill="808080"/>
            <w:vAlign w:val="center"/>
            <w:hideMark/>
          </w:tcPr>
          <w:p w14:paraId="6F15EF7A" w14:textId="77777777" w:rsidR="00975898" w:rsidRPr="00575FD4" w:rsidRDefault="00975898" w:rsidP="00062485">
            <w:pPr>
              <w:ind w:left="360"/>
              <w:jc w:val="center"/>
              <w:rPr>
                <w:rFonts w:ascii="Verdana" w:eastAsia="Times New Roman" w:hAnsi="Verdana" w:cs="Times New Roman"/>
                <w:b/>
                <w:bCs/>
                <w:color w:val="000000" w:themeColor="text1"/>
                <w:sz w:val="16"/>
                <w:szCs w:val="16"/>
                <w:lang w:eastAsia="es-CO"/>
              </w:rPr>
            </w:pPr>
            <w:r w:rsidRPr="00575FD4">
              <w:rPr>
                <w:rFonts w:ascii="Verdana" w:eastAsia="Times New Roman" w:hAnsi="Verdana" w:cs="Times New Roman"/>
                <w:b/>
                <w:bCs/>
                <w:color w:val="000000" w:themeColor="text1"/>
                <w:sz w:val="16"/>
                <w:szCs w:val="16"/>
                <w:lang w:eastAsia="es-CO"/>
              </w:rPr>
              <w:t>DESCRIPCIÓN</w:t>
            </w:r>
          </w:p>
        </w:tc>
        <w:tc>
          <w:tcPr>
            <w:tcW w:w="360" w:type="pct"/>
            <w:tcBorders>
              <w:top w:val="single" w:sz="4" w:space="0" w:color="auto"/>
              <w:left w:val="nil"/>
              <w:bottom w:val="single" w:sz="4" w:space="0" w:color="auto"/>
              <w:right w:val="single" w:sz="4" w:space="0" w:color="auto"/>
            </w:tcBorders>
            <w:shd w:val="clear" w:color="000000" w:fill="808080"/>
            <w:vAlign w:val="center"/>
            <w:hideMark/>
          </w:tcPr>
          <w:p w14:paraId="37911BC0" w14:textId="77777777" w:rsidR="00975898" w:rsidRPr="00575FD4" w:rsidRDefault="00975898" w:rsidP="00062485">
            <w:pPr>
              <w:ind w:left="-16"/>
              <w:jc w:val="center"/>
              <w:rPr>
                <w:rFonts w:ascii="Verdana" w:eastAsia="Times New Roman" w:hAnsi="Verdana" w:cs="Times New Roman"/>
                <w:b/>
                <w:bCs/>
                <w:color w:val="000000" w:themeColor="text1"/>
                <w:sz w:val="16"/>
                <w:szCs w:val="16"/>
                <w:lang w:eastAsia="es-CO"/>
              </w:rPr>
            </w:pPr>
            <w:r w:rsidRPr="00575FD4">
              <w:rPr>
                <w:rFonts w:ascii="Verdana" w:eastAsia="Times New Roman" w:hAnsi="Verdana" w:cs="Times New Roman"/>
                <w:b/>
                <w:bCs/>
                <w:color w:val="000000" w:themeColor="text1"/>
                <w:sz w:val="16"/>
                <w:szCs w:val="16"/>
                <w:lang w:eastAsia="es-CO"/>
              </w:rPr>
              <w:t>UND</w:t>
            </w:r>
          </w:p>
        </w:tc>
      </w:tr>
      <w:tr w:rsidR="00975898" w:rsidRPr="00575FD4" w14:paraId="00714F85" w14:textId="77777777" w:rsidTr="00062485">
        <w:trPr>
          <w:trHeight w:val="283"/>
        </w:trPr>
        <w:tc>
          <w:tcPr>
            <w:tcW w:w="448" w:type="pct"/>
            <w:tcBorders>
              <w:top w:val="nil"/>
              <w:left w:val="single" w:sz="4" w:space="0" w:color="auto"/>
              <w:bottom w:val="single" w:sz="4" w:space="0" w:color="auto"/>
              <w:right w:val="single" w:sz="4" w:space="0" w:color="auto"/>
            </w:tcBorders>
            <w:shd w:val="clear" w:color="000000" w:fill="D9D9D9"/>
            <w:noWrap/>
            <w:vAlign w:val="center"/>
            <w:hideMark/>
          </w:tcPr>
          <w:p w14:paraId="09E81480" w14:textId="77777777" w:rsidR="00975898" w:rsidRPr="00575FD4" w:rsidRDefault="00975898" w:rsidP="00062485">
            <w:pPr>
              <w:ind w:left="-72" w:right="-103"/>
              <w:jc w:val="center"/>
              <w:rPr>
                <w:rFonts w:ascii="Verdana" w:eastAsia="Times New Roman" w:hAnsi="Verdana" w:cs="Times New Roman"/>
                <w:b/>
                <w:bCs/>
                <w:color w:val="000000" w:themeColor="text1"/>
                <w:sz w:val="16"/>
                <w:szCs w:val="16"/>
                <w:lang w:eastAsia="es-CO"/>
              </w:rPr>
            </w:pPr>
            <w:r w:rsidRPr="00575FD4">
              <w:rPr>
                <w:rFonts w:ascii="Verdana" w:eastAsia="Times New Roman" w:hAnsi="Verdana" w:cs="Times New Roman"/>
                <w:b/>
                <w:bCs/>
                <w:color w:val="000000" w:themeColor="text1"/>
                <w:sz w:val="16"/>
                <w:szCs w:val="16"/>
                <w:lang w:eastAsia="es-CO"/>
              </w:rPr>
              <w:t>A</w:t>
            </w:r>
          </w:p>
        </w:tc>
        <w:tc>
          <w:tcPr>
            <w:tcW w:w="4192" w:type="pct"/>
            <w:tcBorders>
              <w:top w:val="nil"/>
              <w:left w:val="nil"/>
              <w:bottom w:val="single" w:sz="4" w:space="0" w:color="auto"/>
              <w:right w:val="single" w:sz="4" w:space="0" w:color="auto"/>
            </w:tcBorders>
            <w:shd w:val="clear" w:color="000000" w:fill="D9D9D9"/>
            <w:vAlign w:val="center"/>
            <w:hideMark/>
          </w:tcPr>
          <w:p w14:paraId="2767399C" w14:textId="77777777" w:rsidR="00975898" w:rsidRPr="00575FD4" w:rsidRDefault="00975898" w:rsidP="00062485">
            <w:pPr>
              <w:ind w:left="360"/>
              <w:rPr>
                <w:rFonts w:ascii="Verdana" w:eastAsia="Times New Roman" w:hAnsi="Verdana" w:cs="Times New Roman"/>
                <w:b/>
                <w:bCs/>
                <w:color w:val="000000" w:themeColor="text1"/>
                <w:sz w:val="16"/>
                <w:szCs w:val="16"/>
                <w:lang w:eastAsia="es-CO"/>
              </w:rPr>
            </w:pPr>
            <w:r w:rsidRPr="00575FD4">
              <w:rPr>
                <w:rFonts w:ascii="Verdana" w:eastAsia="Times New Roman" w:hAnsi="Verdana" w:cs="Times New Roman"/>
                <w:b/>
                <w:bCs/>
                <w:color w:val="000000" w:themeColor="text1"/>
                <w:sz w:val="16"/>
                <w:szCs w:val="16"/>
                <w:lang w:eastAsia="es-CO"/>
              </w:rPr>
              <w:t>PRELIMINARES</w:t>
            </w:r>
          </w:p>
        </w:tc>
        <w:tc>
          <w:tcPr>
            <w:tcW w:w="360" w:type="pct"/>
            <w:tcBorders>
              <w:top w:val="nil"/>
              <w:left w:val="nil"/>
              <w:bottom w:val="single" w:sz="4" w:space="0" w:color="auto"/>
              <w:right w:val="single" w:sz="4" w:space="0" w:color="auto"/>
            </w:tcBorders>
            <w:shd w:val="clear" w:color="000000" w:fill="D9D9D9"/>
            <w:vAlign w:val="center"/>
            <w:hideMark/>
          </w:tcPr>
          <w:p w14:paraId="3E19D79C" w14:textId="77777777" w:rsidR="00975898" w:rsidRPr="00575FD4" w:rsidRDefault="00975898" w:rsidP="00062485">
            <w:pPr>
              <w:ind w:left="-16"/>
              <w:jc w:val="center"/>
              <w:rPr>
                <w:rFonts w:ascii="Verdana" w:eastAsia="Times New Roman" w:hAnsi="Verdana" w:cs="Times New Roman"/>
                <w:b/>
                <w:bCs/>
                <w:color w:val="000000" w:themeColor="text1"/>
                <w:sz w:val="16"/>
                <w:szCs w:val="16"/>
                <w:lang w:eastAsia="es-CO"/>
              </w:rPr>
            </w:pPr>
          </w:p>
        </w:tc>
      </w:tr>
      <w:tr w:rsidR="00975898" w:rsidRPr="00575FD4" w14:paraId="3F98C23D"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16045E9C"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1</w:t>
            </w:r>
          </w:p>
        </w:tc>
        <w:tc>
          <w:tcPr>
            <w:tcW w:w="4192" w:type="pct"/>
            <w:tcBorders>
              <w:top w:val="nil"/>
              <w:left w:val="nil"/>
              <w:bottom w:val="single" w:sz="4" w:space="0" w:color="auto"/>
              <w:right w:val="single" w:sz="4" w:space="0" w:color="auto"/>
            </w:tcBorders>
            <w:vAlign w:val="center"/>
            <w:hideMark/>
          </w:tcPr>
          <w:p w14:paraId="40AE507A"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DEMOLICIÓN DE ENCHAPE DE PISO EN CUALQUIER MATERIAL</w:t>
            </w:r>
          </w:p>
        </w:tc>
        <w:tc>
          <w:tcPr>
            <w:tcW w:w="360" w:type="pct"/>
            <w:tcBorders>
              <w:top w:val="nil"/>
              <w:left w:val="nil"/>
              <w:bottom w:val="single" w:sz="4" w:space="0" w:color="auto"/>
              <w:right w:val="single" w:sz="4" w:space="0" w:color="auto"/>
            </w:tcBorders>
            <w:vAlign w:val="center"/>
            <w:hideMark/>
          </w:tcPr>
          <w:p w14:paraId="7A523A70"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m2</w:t>
            </w:r>
          </w:p>
        </w:tc>
      </w:tr>
      <w:tr w:rsidR="00975898" w:rsidRPr="00575FD4" w14:paraId="3C9496D8"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62607932"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2</w:t>
            </w:r>
          </w:p>
        </w:tc>
        <w:tc>
          <w:tcPr>
            <w:tcW w:w="4192" w:type="pct"/>
            <w:tcBorders>
              <w:top w:val="nil"/>
              <w:left w:val="nil"/>
              <w:bottom w:val="single" w:sz="4" w:space="0" w:color="auto"/>
              <w:right w:val="single" w:sz="4" w:space="0" w:color="auto"/>
            </w:tcBorders>
            <w:vAlign w:val="center"/>
            <w:hideMark/>
          </w:tcPr>
          <w:p w14:paraId="2A16679B"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DESMONTE DE PISO LISTÓN EN MADERA (INCLUYE ESTRUCTURA DE SOPORTE)</w:t>
            </w:r>
          </w:p>
        </w:tc>
        <w:tc>
          <w:tcPr>
            <w:tcW w:w="360" w:type="pct"/>
            <w:tcBorders>
              <w:top w:val="nil"/>
              <w:left w:val="nil"/>
              <w:bottom w:val="single" w:sz="4" w:space="0" w:color="auto"/>
              <w:right w:val="single" w:sz="4" w:space="0" w:color="auto"/>
            </w:tcBorders>
            <w:vAlign w:val="center"/>
            <w:hideMark/>
          </w:tcPr>
          <w:p w14:paraId="38916320"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m2</w:t>
            </w:r>
          </w:p>
        </w:tc>
      </w:tr>
      <w:tr w:rsidR="00975898" w:rsidRPr="00575FD4" w14:paraId="61DCD42C"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2B6BBC9A"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3</w:t>
            </w:r>
          </w:p>
        </w:tc>
        <w:tc>
          <w:tcPr>
            <w:tcW w:w="4192" w:type="pct"/>
            <w:tcBorders>
              <w:top w:val="nil"/>
              <w:left w:val="nil"/>
              <w:bottom w:val="single" w:sz="4" w:space="0" w:color="auto"/>
              <w:right w:val="single" w:sz="4" w:space="0" w:color="auto"/>
            </w:tcBorders>
            <w:vAlign w:val="center"/>
            <w:hideMark/>
          </w:tcPr>
          <w:p w14:paraId="5F2F3B82"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DESMONTE DE PISO LAMINADO</w:t>
            </w:r>
          </w:p>
        </w:tc>
        <w:tc>
          <w:tcPr>
            <w:tcW w:w="360" w:type="pct"/>
            <w:tcBorders>
              <w:top w:val="nil"/>
              <w:left w:val="nil"/>
              <w:bottom w:val="single" w:sz="4" w:space="0" w:color="auto"/>
              <w:right w:val="single" w:sz="4" w:space="0" w:color="auto"/>
            </w:tcBorders>
            <w:vAlign w:val="center"/>
            <w:hideMark/>
          </w:tcPr>
          <w:p w14:paraId="320AC2B8"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m2</w:t>
            </w:r>
          </w:p>
        </w:tc>
      </w:tr>
      <w:tr w:rsidR="00975898" w:rsidRPr="00575FD4" w14:paraId="16B3002C"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6FC49930"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4</w:t>
            </w:r>
          </w:p>
        </w:tc>
        <w:tc>
          <w:tcPr>
            <w:tcW w:w="4192" w:type="pct"/>
            <w:tcBorders>
              <w:top w:val="nil"/>
              <w:left w:val="nil"/>
              <w:bottom w:val="single" w:sz="4" w:space="0" w:color="auto"/>
              <w:right w:val="single" w:sz="4" w:space="0" w:color="auto"/>
            </w:tcBorders>
            <w:vAlign w:val="center"/>
            <w:hideMark/>
          </w:tcPr>
          <w:p w14:paraId="6435B448"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RETIRO MANTO ASFALTICO</w:t>
            </w:r>
          </w:p>
        </w:tc>
        <w:tc>
          <w:tcPr>
            <w:tcW w:w="360" w:type="pct"/>
            <w:tcBorders>
              <w:top w:val="nil"/>
              <w:left w:val="nil"/>
              <w:bottom w:val="single" w:sz="4" w:space="0" w:color="auto"/>
              <w:right w:val="single" w:sz="4" w:space="0" w:color="auto"/>
            </w:tcBorders>
            <w:vAlign w:val="center"/>
            <w:hideMark/>
          </w:tcPr>
          <w:p w14:paraId="7B521315"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m2</w:t>
            </w:r>
          </w:p>
        </w:tc>
      </w:tr>
      <w:tr w:rsidR="00975898" w:rsidRPr="00575FD4" w14:paraId="563BAE61"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6C1A4F0E"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5</w:t>
            </w:r>
          </w:p>
        </w:tc>
        <w:tc>
          <w:tcPr>
            <w:tcW w:w="4192" w:type="pct"/>
            <w:tcBorders>
              <w:top w:val="nil"/>
              <w:left w:val="nil"/>
              <w:bottom w:val="single" w:sz="4" w:space="0" w:color="auto"/>
              <w:right w:val="single" w:sz="4" w:space="0" w:color="auto"/>
            </w:tcBorders>
            <w:vAlign w:val="center"/>
            <w:hideMark/>
          </w:tcPr>
          <w:p w14:paraId="4857B955"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DESMONTE O DEMOLICION DE GUARDA ESCOBA EN CUALQUIER TIPO DE MATERIAL </w:t>
            </w:r>
          </w:p>
        </w:tc>
        <w:tc>
          <w:tcPr>
            <w:tcW w:w="360" w:type="pct"/>
            <w:tcBorders>
              <w:top w:val="nil"/>
              <w:left w:val="nil"/>
              <w:bottom w:val="single" w:sz="4" w:space="0" w:color="auto"/>
              <w:right w:val="single" w:sz="4" w:space="0" w:color="auto"/>
            </w:tcBorders>
            <w:vAlign w:val="center"/>
            <w:hideMark/>
          </w:tcPr>
          <w:p w14:paraId="686DC56C"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m2</w:t>
            </w:r>
          </w:p>
        </w:tc>
      </w:tr>
      <w:tr w:rsidR="00975898" w:rsidRPr="00575FD4" w14:paraId="1A1EBA36"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4A9D9987"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6</w:t>
            </w:r>
          </w:p>
        </w:tc>
        <w:tc>
          <w:tcPr>
            <w:tcW w:w="4192" w:type="pct"/>
            <w:tcBorders>
              <w:top w:val="nil"/>
              <w:left w:val="nil"/>
              <w:bottom w:val="single" w:sz="4" w:space="0" w:color="auto"/>
              <w:right w:val="single" w:sz="4" w:space="0" w:color="auto"/>
            </w:tcBorders>
            <w:vAlign w:val="center"/>
            <w:hideMark/>
          </w:tcPr>
          <w:p w14:paraId="1B17A52A"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DESMONTE TUBERÍA EXISTENTE</w:t>
            </w:r>
          </w:p>
        </w:tc>
        <w:tc>
          <w:tcPr>
            <w:tcW w:w="360" w:type="pct"/>
            <w:tcBorders>
              <w:top w:val="nil"/>
              <w:left w:val="nil"/>
              <w:bottom w:val="single" w:sz="4" w:space="0" w:color="auto"/>
              <w:right w:val="single" w:sz="4" w:space="0" w:color="auto"/>
            </w:tcBorders>
            <w:vAlign w:val="center"/>
            <w:hideMark/>
          </w:tcPr>
          <w:p w14:paraId="7527FCEB"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ml</w:t>
            </w:r>
          </w:p>
        </w:tc>
      </w:tr>
      <w:tr w:rsidR="00975898" w:rsidRPr="00575FD4" w14:paraId="22119611"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27DA6064"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7</w:t>
            </w:r>
          </w:p>
        </w:tc>
        <w:tc>
          <w:tcPr>
            <w:tcW w:w="4192" w:type="pct"/>
            <w:tcBorders>
              <w:top w:val="nil"/>
              <w:left w:val="nil"/>
              <w:bottom w:val="single" w:sz="4" w:space="0" w:color="auto"/>
              <w:right w:val="single" w:sz="4" w:space="0" w:color="auto"/>
            </w:tcBorders>
            <w:vAlign w:val="center"/>
            <w:hideMark/>
          </w:tcPr>
          <w:p w14:paraId="7FB0ADB2"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DEMOLICIÓN DE ENCHAPE DE MURO EN CUALQUIER MATERIAL.</w:t>
            </w:r>
          </w:p>
        </w:tc>
        <w:tc>
          <w:tcPr>
            <w:tcW w:w="360" w:type="pct"/>
            <w:tcBorders>
              <w:top w:val="nil"/>
              <w:left w:val="nil"/>
              <w:bottom w:val="single" w:sz="4" w:space="0" w:color="auto"/>
              <w:right w:val="single" w:sz="4" w:space="0" w:color="auto"/>
            </w:tcBorders>
            <w:vAlign w:val="center"/>
            <w:hideMark/>
          </w:tcPr>
          <w:p w14:paraId="38048FE8"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m2</w:t>
            </w:r>
          </w:p>
        </w:tc>
      </w:tr>
      <w:tr w:rsidR="00975898" w:rsidRPr="00575FD4" w14:paraId="52E6C85C"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17B6DB67"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8</w:t>
            </w:r>
          </w:p>
        </w:tc>
        <w:tc>
          <w:tcPr>
            <w:tcW w:w="4192" w:type="pct"/>
            <w:tcBorders>
              <w:top w:val="nil"/>
              <w:left w:val="nil"/>
              <w:bottom w:val="single" w:sz="4" w:space="0" w:color="auto"/>
              <w:right w:val="single" w:sz="4" w:space="0" w:color="auto"/>
            </w:tcBorders>
            <w:vAlign w:val="center"/>
            <w:hideMark/>
          </w:tcPr>
          <w:p w14:paraId="5D0BADFF"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DEMOLICIÓN PAÑETE MURO</w:t>
            </w:r>
          </w:p>
        </w:tc>
        <w:tc>
          <w:tcPr>
            <w:tcW w:w="360" w:type="pct"/>
            <w:tcBorders>
              <w:top w:val="nil"/>
              <w:left w:val="nil"/>
              <w:bottom w:val="single" w:sz="4" w:space="0" w:color="auto"/>
              <w:right w:val="single" w:sz="4" w:space="0" w:color="auto"/>
            </w:tcBorders>
            <w:vAlign w:val="center"/>
            <w:hideMark/>
          </w:tcPr>
          <w:p w14:paraId="241EF697"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m2</w:t>
            </w:r>
          </w:p>
        </w:tc>
      </w:tr>
      <w:tr w:rsidR="00975898" w:rsidRPr="00575FD4" w14:paraId="2A464F73"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7AA15287"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9</w:t>
            </w:r>
          </w:p>
        </w:tc>
        <w:tc>
          <w:tcPr>
            <w:tcW w:w="4192" w:type="pct"/>
            <w:tcBorders>
              <w:top w:val="nil"/>
              <w:left w:val="nil"/>
              <w:bottom w:val="single" w:sz="4" w:space="0" w:color="auto"/>
              <w:right w:val="single" w:sz="4" w:space="0" w:color="auto"/>
            </w:tcBorders>
            <w:vAlign w:val="center"/>
            <w:hideMark/>
          </w:tcPr>
          <w:p w14:paraId="19E7EE78"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DEMOLICIÓN MUROS EN MAMPOSTERÍA (E=012m A 0,30m)</w:t>
            </w:r>
          </w:p>
        </w:tc>
        <w:tc>
          <w:tcPr>
            <w:tcW w:w="360" w:type="pct"/>
            <w:tcBorders>
              <w:top w:val="nil"/>
              <w:left w:val="nil"/>
              <w:bottom w:val="single" w:sz="4" w:space="0" w:color="auto"/>
              <w:right w:val="single" w:sz="4" w:space="0" w:color="auto"/>
            </w:tcBorders>
            <w:vAlign w:val="center"/>
            <w:hideMark/>
          </w:tcPr>
          <w:p w14:paraId="71B43AF2"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m2</w:t>
            </w:r>
          </w:p>
        </w:tc>
      </w:tr>
      <w:tr w:rsidR="00975898" w:rsidRPr="00575FD4" w14:paraId="4BD46FD4"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6662BA3A"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10</w:t>
            </w:r>
          </w:p>
        </w:tc>
        <w:tc>
          <w:tcPr>
            <w:tcW w:w="4192" w:type="pct"/>
            <w:tcBorders>
              <w:top w:val="nil"/>
              <w:left w:val="nil"/>
              <w:bottom w:val="single" w:sz="4" w:space="0" w:color="auto"/>
              <w:right w:val="single" w:sz="4" w:space="0" w:color="auto"/>
            </w:tcBorders>
            <w:vAlign w:val="center"/>
            <w:hideMark/>
          </w:tcPr>
          <w:p w14:paraId="748F3FE6"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DESMONTE DE MURO FALSO EN CUALQUIER MATERIAL</w:t>
            </w:r>
          </w:p>
        </w:tc>
        <w:tc>
          <w:tcPr>
            <w:tcW w:w="360" w:type="pct"/>
            <w:tcBorders>
              <w:top w:val="nil"/>
              <w:left w:val="nil"/>
              <w:bottom w:val="single" w:sz="4" w:space="0" w:color="auto"/>
              <w:right w:val="single" w:sz="4" w:space="0" w:color="auto"/>
            </w:tcBorders>
            <w:vAlign w:val="center"/>
            <w:hideMark/>
          </w:tcPr>
          <w:p w14:paraId="36934BEC"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m2</w:t>
            </w:r>
          </w:p>
        </w:tc>
      </w:tr>
      <w:tr w:rsidR="00975898" w:rsidRPr="00575FD4" w14:paraId="13D28A81"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2FD302B7"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11</w:t>
            </w:r>
          </w:p>
        </w:tc>
        <w:tc>
          <w:tcPr>
            <w:tcW w:w="4192" w:type="pct"/>
            <w:tcBorders>
              <w:top w:val="nil"/>
              <w:left w:val="nil"/>
              <w:bottom w:val="single" w:sz="4" w:space="0" w:color="auto"/>
              <w:right w:val="single" w:sz="4" w:space="0" w:color="auto"/>
            </w:tcBorders>
            <w:vAlign w:val="center"/>
            <w:hideMark/>
          </w:tcPr>
          <w:p w14:paraId="4D1BF322"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DESMONTE CIELO FALSO EN CUALQUIER MATERIAL</w:t>
            </w:r>
          </w:p>
        </w:tc>
        <w:tc>
          <w:tcPr>
            <w:tcW w:w="360" w:type="pct"/>
            <w:tcBorders>
              <w:top w:val="nil"/>
              <w:left w:val="nil"/>
              <w:bottom w:val="single" w:sz="4" w:space="0" w:color="auto"/>
              <w:right w:val="single" w:sz="4" w:space="0" w:color="auto"/>
            </w:tcBorders>
            <w:vAlign w:val="center"/>
            <w:hideMark/>
          </w:tcPr>
          <w:p w14:paraId="444B3239"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m2</w:t>
            </w:r>
          </w:p>
        </w:tc>
      </w:tr>
      <w:tr w:rsidR="00975898" w:rsidRPr="00575FD4" w14:paraId="58279511"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0F182985"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12</w:t>
            </w:r>
          </w:p>
        </w:tc>
        <w:tc>
          <w:tcPr>
            <w:tcW w:w="4192" w:type="pct"/>
            <w:tcBorders>
              <w:top w:val="nil"/>
              <w:left w:val="nil"/>
              <w:bottom w:val="single" w:sz="4" w:space="0" w:color="auto"/>
              <w:right w:val="single" w:sz="4" w:space="0" w:color="auto"/>
            </w:tcBorders>
            <w:vAlign w:val="center"/>
            <w:hideMark/>
          </w:tcPr>
          <w:p w14:paraId="2CFD7EB4"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DESMONTE DE CUBIERTAS (TEJA DE BARRO)</w:t>
            </w:r>
          </w:p>
        </w:tc>
        <w:tc>
          <w:tcPr>
            <w:tcW w:w="360" w:type="pct"/>
            <w:tcBorders>
              <w:top w:val="nil"/>
              <w:left w:val="nil"/>
              <w:bottom w:val="single" w:sz="4" w:space="0" w:color="auto"/>
              <w:right w:val="single" w:sz="4" w:space="0" w:color="auto"/>
            </w:tcBorders>
            <w:vAlign w:val="center"/>
            <w:hideMark/>
          </w:tcPr>
          <w:p w14:paraId="13F27963"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m2</w:t>
            </w:r>
          </w:p>
        </w:tc>
      </w:tr>
      <w:tr w:rsidR="00975898" w:rsidRPr="00575FD4" w14:paraId="6CD01CDA"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018E9FAC"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13</w:t>
            </w:r>
          </w:p>
        </w:tc>
        <w:tc>
          <w:tcPr>
            <w:tcW w:w="4192" w:type="pct"/>
            <w:tcBorders>
              <w:top w:val="nil"/>
              <w:left w:val="nil"/>
              <w:bottom w:val="single" w:sz="4" w:space="0" w:color="auto"/>
              <w:right w:val="single" w:sz="4" w:space="0" w:color="auto"/>
            </w:tcBorders>
            <w:vAlign w:val="center"/>
            <w:hideMark/>
          </w:tcPr>
          <w:p w14:paraId="57902B93"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DESMONTE DE CUBIERTA EN TEJA EXISTENTE </w:t>
            </w:r>
          </w:p>
        </w:tc>
        <w:tc>
          <w:tcPr>
            <w:tcW w:w="360" w:type="pct"/>
            <w:tcBorders>
              <w:top w:val="nil"/>
              <w:left w:val="nil"/>
              <w:bottom w:val="single" w:sz="4" w:space="0" w:color="auto"/>
              <w:right w:val="single" w:sz="4" w:space="0" w:color="auto"/>
            </w:tcBorders>
            <w:vAlign w:val="center"/>
            <w:hideMark/>
          </w:tcPr>
          <w:p w14:paraId="50E4990B"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m2</w:t>
            </w:r>
          </w:p>
        </w:tc>
      </w:tr>
      <w:tr w:rsidR="00975898" w:rsidRPr="00575FD4" w14:paraId="77D7D9C7"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06EFB994"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14</w:t>
            </w:r>
          </w:p>
        </w:tc>
        <w:tc>
          <w:tcPr>
            <w:tcW w:w="4192" w:type="pct"/>
            <w:tcBorders>
              <w:top w:val="nil"/>
              <w:left w:val="nil"/>
              <w:bottom w:val="single" w:sz="4" w:space="0" w:color="auto"/>
              <w:right w:val="single" w:sz="4" w:space="0" w:color="auto"/>
            </w:tcBorders>
            <w:vAlign w:val="center"/>
            <w:hideMark/>
          </w:tcPr>
          <w:p w14:paraId="35AF2946"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DESMONTE DE MARCOS Y PUERTAS EN CUALQUIER MATERIAL</w:t>
            </w:r>
          </w:p>
        </w:tc>
        <w:tc>
          <w:tcPr>
            <w:tcW w:w="360" w:type="pct"/>
            <w:tcBorders>
              <w:top w:val="nil"/>
              <w:left w:val="nil"/>
              <w:bottom w:val="single" w:sz="4" w:space="0" w:color="auto"/>
              <w:right w:val="single" w:sz="4" w:space="0" w:color="auto"/>
            </w:tcBorders>
            <w:vAlign w:val="center"/>
            <w:hideMark/>
          </w:tcPr>
          <w:p w14:paraId="1BCF3959"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m2</w:t>
            </w:r>
          </w:p>
        </w:tc>
      </w:tr>
      <w:tr w:rsidR="00975898" w:rsidRPr="00575FD4" w14:paraId="1D580F51"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2ECAAE51"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15</w:t>
            </w:r>
          </w:p>
        </w:tc>
        <w:tc>
          <w:tcPr>
            <w:tcW w:w="4192" w:type="pct"/>
            <w:tcBorders>
              <w:top w:val="nil"/>
              <w:left w:val="nil"/>
              <w:bottom w:val="single" w:sz="4" w:space="0" w:color="auto"/>
              <w:right w:val="single" w:sz="4" w:space="0" w:color="auto"/>
            </w:tcBorders>
            <w:vAlign w:val="center"/>
            <w:hideMark/>
          </w:tcPr>
          <w:p w14:paraId="308E1931"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DESMONTE VENTANA EN CUALQUIER MATERIAL</w:t>
            </w:r>
          </w:p>
        </w:tc>
        <w:tc>
          <w:tcPr>
            <w:tcW w:w="360" w:type="pct"/>
            <w:tcBorders>
              <w:top w:val="nil"/>
              <w:left w:val="nil"/>
              <w:bottom w:val="single" w:sz="4" w:space="0" w:color="auto"/>
              <w:right w:val="single" w:sz="4" w:space="0" w:color="auto"/>
            </w:tcBorders>
            <w:vAlign w:val="center"/>
            <w:hideMark/>
          </w:tcPr>
          <w:p w14:paraId="56693661"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m2</w:t>
            </w:r>
          </w:p>
        </w:tc>
      </w:tr>
      <w:tr w:rsidR="00975898" w:rsidRPr="00575FD4" w14:paraId="757C1422"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5650555D"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16</w:t>
            </w:r>
          </w:p>
        </w:tc>
        <w:tc>
          <w:tcPr>
            <w:tcW w:w="4192" w:type="pct"/>
            <w:tcBorders>
              <w:top w:val="nil"/>
              <w:left w:val="nil"/>
              <w:bottom w:val="single" w:sz="4" w:space="0" w:color="auto"/>
              <w:right w:val="single" w:sz="4" w:space="0" w:color="auto"/>
            </w:tcBorders>
            <w:vAlign w:val="center"/>
            <w:hideMark/>
          </w:tcPr>
          <w:p w14:paraId="62E7C0CD"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DESMONTE DE CANALES EN LÁMINA </w:t>
            </w:r>
          </w:p>
        </w:tc>
        <w:tc>
          <w:tcPr>
            <w:tcW w:w="360" w:type="pct"/>
            <w:tcBorders>
              <w:top w:val="nil"/>
              <w:left w:val="nil"/>
              <w:bottom w:val="single" w:sz="4" w:space="0" w:color="auto"/>
              <w:right w:val="single" w:sz="4" w:space="0" w:color="auto"/>
            </w:tcBorders>
            <w:vAlign w:val="center"/>
            <w:hideMark/>
          </w:tcPr>
          <w:p w14:paraId="6FDC6784"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ml</w:t>
            </w:r>
          </w:p>
        </w:tc>
      </w:tr>
      <w:tr w:rsidR="00975898" w:rsidRPr="00575FD4" w14:paraId="75C599AE"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341D4CD2"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17</w:t>
            </w:r>
          </w:p>
        </w:tc>
        <w:tc>
          <w:tcPr>
            <w:tcW w:w="4192" w:type="pct"/>
            <w:tcBorders>
              <w:top w:val="nil"/>
              <w:left w:val="nil"/>
              <w:bottom w:val="single" w:sz="4" w:space="0" w:color="auto"/>
              <w:right w:val="single" w:sz="4" w:space="0" w:color="auto"/>
            </w:tcBorders>
            <w:vAlign w:val="center"/>
            <w:hideMark/>
          </w:tcPr>
          <w:p w14:paraId="6318E07D"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DESMONTE DE PUNTO ELECTRICO Y/O LUMINARIA</w:t>
            </w:r>
          </w:p>
        </w:tc>
        <w:tc>
          <w:tcPr>
            <w:tcW w:w="360" w:type="pct"/>
            <w:tcBorders>
              <w:top w:val="nil"/>
              <w:left w:val="nil"/>
              <w:bottom w:val="single" w:sz="4" w:space="0" w:color="auto"/>
              <w:right w:val="single" w:sz="4" w:space="0" w:color="auto"/>
            </w:tcBorders>
            <w:vAlign w:val="center"/>
            <w:hideMark/>
          </w:tcPr>
          <w:p w14:paraId="4C691132"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proofErr w:type="spellStart"/>
            <w:r w:rsidRPr="00575FD4">
              <w:rPr>
                <w:rFonts w:ascii="Verdana" w:eastAsia="Times New Roman" w:hAnsi="Verdana" w:cs="Times New Roman"/>
                <w:color w:val="000000" w:themeColor="text1"/>
                <w:sz w:val="16"/>
                <w:szCs w:val="16"/>
                <w:lang w:eastAsia="es-CO"/>
              </w:rPr>
              <w:t>Und</w:t>
            </w:r>
            <w:proofErr w:type="spellEnd"/>
          </w:p>
        </w:tc>
      </w:tr>
      <w:tr w:rsidR="00975898" w:rsidRPr="00575FD4" w14:paraId="79AE5123"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38A5A558"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18</w:t>
            </w:r>
          </w:p>
        </w:tc>
        <w:tc>
          <w:tcPr>
            <w:tcW w:w="4192" w:type="pct"/>
            <w:tcBorders>
              <w:top w:val="nil"/>
              <w:left w:val="nil"/>
              <w:bottom w:val="single" w:sz="4" w:space="0" w:color="auto"/>
              <w:right w:val="single" w:sz="4" w:space="0" w:color="auto"/>
            </w:tcBorders>
            <w:vAlign w:val="center"/>
            <w:hideMark/>
          </w:tcPr>
          <w:p w14:paraId="45C4E1A2"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DESMONTE PUNTO HIDRAULICO Y/O SANITARIO</w:t>
            </w:r>
          </w:p>
        </w:tc>
        <w:tc>
          <w:tcPr>
            <w:tcW w:w="360" w:type="pct"/>
            <w:tcBorders>
              <w:top w:val="nil"/>
              <w:left w:val="nil"/>
              <w:bottom w:val="single" w:sz="4" w:space="0" w:color="auto"/>
              <w:right w:val="single" w:sz="4" w:space="0" w:color="auto"/>
            </w:tcBorders>
            <w:vAlign w:val="center"/>
            <w:hideMark/>
          </w:tcPr>
          <w:p w14:paraId="2D10D453"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proofErr w:type="spellStart"/>
            <w:r w:rsidRPr="00575FD4">
              <w:rPr>
                <w:rFonts w:ascii="Verdana" w:eastAsia="Times New Roman" w:hAnsi="Verdana" w:cs="Times New Roman"/>
                <w:color w:val="000000" w:themeColor="text1"/>
                <w:sz w:val="16"/>
                <w:szCs w:val="16"/>
                <w:lang w:eastAsia="es-CO"/>
              </w:rPr>
              <w:t>Und</w:t>
            </w:r>
            <w:proofErr w:type="spellEnd"/>
          </w:p>
        </w:tc>
      </w:tr>
      <w:tr w:rsidR="00975898" w:rsidRPr="00575FD4" w14:paraId="3E268290"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2F6B9584"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19</w:t>
            </w:r>
          </w:p>
        </w:tc>
        <w:tc>
          <w:tcPr>
            <w:tcW w:w="4192" w:type="pct"/>
            <w:tcBorders>
              <w:top w:val="nil"/>
              <w:left w:val="nil"/>
              <w:bottom w:val="single" w:sz="4" w:space="0" w:color="auto"/>
              <w:right w:val="single" w:sz="4" w:space="0" w:color="auto"/>
            </w:tcBorders>
            <w:vAlign w:val="center"/>
            <w:hideMark/>
          </w:tcPr>
          <w:p w14:paraId="4D53AEB6"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DESMONTE DE APARATO SANITARIO Y/O ORINAL</w:t>
            </w:r>
          </w:p>
        </w:tc>
        <w:tc>
          <w:tcPr>
            <w:tcW w:w="360" w:type="pct"/>
            <w:tcBorders>
              <w:top w:val="nil"/>
              <w:left w:val="nil"/>
              <w:bottom w:val="single" w:sz="4" w:space="0" w:color="auto"/>
              <w:right w:val="single" w:sz="4" w:space="0" w:color="auto"/>
            </w:tcBorders>
            <w:vAlign w:val="center"/>
            <w:hideMark/>
          </w:tcPr>
          <w:p w14:paraId="1E625A14"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proofErr w:type="spellStart"/>
            <w:r w:rsidRPr="00575FD4">
              <w:rPr>
                <w:rFonts w:ascii="Verdana" w:eastAsia="Times New Roman" w:hAnsi="Verdana" w:cs="Times New Roman"/>
                <w:color w:val="000000" w:themeColor="text1"/>
                <w:sz w:val="16"/>
                <w:szCs w:val="16"/>
                <w:lang w:eastAsia="es-CO"/>
              </w:rPr>
              <w:t>Und</w:t>
            </w:r>
            <w:proofErr w:type="spellEnd"/>
          </w:p>
        </w:tc>
      </w:tr>
      <w:tr w:rsidR="00975898" w:rsidRPr="00575FD4" w14:paraId="6503D4AC"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666BAB39"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20</w:t>
            </w:r>
          </w:p>
        </w:tc>
        <w:tc>
          <w:tcPr>
            <w:tcW w:w="4192" w:type="pct"/>
            <w:tcBorders>
              <w:top w:val="nil"/>
              <w:left w:val="nil"/>
              <w:bottom w:val="single" w:sz="4" w:space="0" w:color="auto"/>
              <w:right w:val="single" w:sz="4" w:space="0" w:color="auto"/>
            </w:tcBorders>
            <w:vAlign w:val="center"/>
            <w:hideMark/>
          </w:tcPr>
          <w:p w14:paraId="4B948C89"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EXCAVACION MANUAL</w:t>
            </w:r>
          </w:p>
        </w:tc>
        <w:tc>
          <w:tcPr>
            <w:tcW w:w="360" w:type="pct"/>
            <w:tcBorders>
              <w:top w:val="nil"/>
              <w:left w:val="nil"/>
              <w:bottom w:val="single" w:sz="4" w:space="0" w:color="auto"/>
              <w:right w:val="single" w:sz="4" w:space="0" w:color="auto"/>
            </w:tcBorders>
            <w:noWrap/>
            <w:vAlign w:val="center"/>
            <w:hideMark/>
          </w:tcPr>
          <w:p w14:paraId="1CE05404"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m3</w:t>
            </w:r>
          </w:p>
        </w:tc>
      </w:tr>
      <w:tr w:rsidR="00975898" w:rsidRPr="00575FD4" w14:paraId="51ABB374" w14:textId="77777777" w:rsidTr="00062485">
        <w:trPr>
          <w:trHeight w:val="283"/>
        </w:trPr>
        <w:tc>
          <w:tcPr>
            <w:tcW w:w="448" w:type="pct"/>
            <w:tcBorders>
              <w:top w:val="nil"/>
              <w:left w:val="single" w:sz="4" w:space="0" w:color="auto"/>
              <w:bottom w:val="single" w:sz="4" w:space="0" w:color="auto"/>
              <w:right w:val="single" w:sz="4" w:space="0" w:color="auto"/>
            </w:tcBorders>
            <w:shd w:val="clear" w:color="000000" w:fill="D9D9D9"/>
            <w:noWrap/>
            <w:vAlign w:val="center"/>
            <w:hideMark/>
          </w:tcPr>
          <w:p w14:paraId="5F02C5AA" w14:textId="77777777" w:rsidR="00975898" w:rsidRPr="00575FD4" w:rsidRDefault="00975898" w:rsidP="00062485">
            <w:pPr>
              <w:ind w:left="-72" w:right="-103"/>
              <w:jc w:val="center"/>
              <w:rPr>
                <w:rFonts w:ascii="Verdana" w:eastAsia="Times New Roman" w:hAnsi="Verdana" w:cs="Times New Roman"/>
                <w:b/>
                <w:bCs/>
                <w:color w:val="000000" w:themeColor="text1"/>
                <w:sz w:val="16"/>
                <w:szCs w:val="16"/>
                <w:lang w:eastAsia="es-CO"/>
              </w:rPr>
            </w:pPr>
            <w:r w:rsidRPr="00575FD4">
              <w:rPr>
                <w:rFonts w:ascii="Verdana" w:eastAsia="Times New Roman" w:hAnsi="Verdana" w:cs="Times New Roman"/>
                <w:b/>
                <w:bCs/>
                <w:color w:val="000000" w:themeColor="text1"/>
                <w:sz w:val="16"/>
                <w:szCs w:val="16"/>
                <w:lang w:eastAsia="es-CO"/>
              </w:rPr>
              <w:t>B</w:t>
            </w:r>
          </w:p>
        </w:tc>
        <w:tc>
          <w:tcPr>
            <w:tcW w:w="4192" w:type="pct"/>
            <w:tcBorders>
              <w:top w:val="nil"/>
              <w:left w:val="nil"/>
              <w:bottom w:val="single" w:sz="4" w:space="0" w:color="auto"/>
              <w:right w:val="single" w:sz="4" w:space="0" w:color="auto"/>
            </w:tcBorders>
            <w:shd w:val="clear" w:color="000000" w:fill="D9D9D9"/>
            <w:vAlign w:val="center"/>
            <w:hideMark/>
          </w:tcPr>
          <w:p w14:paraId="0865FC47" w14:textId="77777777" w:rsidR="00975898" w:rsidRPr="00575FD4" w:rsidRDefault="00975898" w:rsidP="00062485">
            <w:pPr>
              <w:ind w:left="360"/>
              <w:rPr>
                <w:rFonts w:ascii="Verdana" w:eastAsia="Times New Roman" w:hAnsi="Verdana" w:cs="Times New Roman"/>
                <w:b/>
                <w:bCs/>
                <w:color w:val="000000" w:themeColor="text1"/>
                <w:sz w:val="16"/>
                <w:szCs w:val="16"/>
                <w:lang w:eastAsia="es-CO"/>
              </w:rPr>
            </w:pPr>
            <w:r w:rsidRPr="00575FD4">
              <w:rPr>
                <w:rFonts w:ascii="Verdana" w:eastAsia="Times New Roman" w:hAnsi="Verdana" w:cs="Times New Roman"/>
                <w:b/>
                <w:bCs/>
                <w:color w:val="000000" w:themeColor="text1"/>
                <w:sz w:val="16"/>
                <w:szCs w:val="16"/>
                <w:lang w:eastAsia="es-CO"/>
              </w:rPr>
              <w:t xml:space="preserve">INSTALACIONES HIDROSANITARIAS Y SANITARIAS </w:t>
            </w:r>
          </w:p>
        </w:tc>
        <w:tc>
          <w:tcPr>
            <w:tcW w:w="360" w:type="pct"/>
            <w:tcBorders>
              <w:top w:val="nil"/>
              <w:left w:val="nil"/>
              <w:bottom w:val="single" w:sz="4" w:space="0" w:color="auto"/>
              <w:right w:val="single" w:sz="4" w:space="0" w:color="auto"/>
            </w:tcBorders>
            <w:shd w:val="clear" w:color="000000" w:fill="D9D9D9"/>
            <w:vAlign w:val="center"/>
            <w:hideMark/>
          </w:tcPr>
          <w:p w14:paraId="4B8BEA63" w14:textId="77777777" w:rsidR="00975898" w:rsidRPr="00575FD4" w:rsidRDefault="00975898" w:rsidP="00062485">
            <w:pPr>
              <w:ind w:left="-16"/>
              <w:jc w:val="center"/>
              <w:rPr>
                <w:rFonts w:ascii="Verdana" w:eastAsia="Times New Roman" w:hAnsi="Verdana" w:cs="Times New Roman"/>
                <w:b/>
                <w:bCs/>
                <w:color w:val="000000" w:themeColor="text1"/>
                <w:sz w:val="16"/>
                <w:szCs w:val="16"/>
                <w:lang w:eastAsia="es-CO"/>
              </w:rPr>
            </w:pPr>
          </w:p>
        </w:tc>
      </w:tr>
      <w:tr w:rsidR="00975898" w:rsidRPr="00575FD4" w14:paraId="649CDBFE"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43103AAA"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21</w:t>
            </w:r>
          </w:p>
        </w:tc>
        <w:tc>
          <w:tcPr>
            <w:tcW w:w="4192" w:type="pct"/>
            <w:tcBorders>
              <w:top w:val="nil"/>
              <w:left w:val="nil"/>
              <w:bottom w:val="single" w:sz="4" w:space="0" w:color="auto"/>
              <w:right w:val="single" w:sz="4" w:space="0" w:color="auto"/>
            </w:tcBorders>
            <w:vAlign w:val="center"/>
            <w:hideMark/>
          </w:tcPr>
          <w:p w14:paraId="60A75735"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SANITARIO FLUXÓMETRO (INCLUYE GRIFERÍA) (SUMINISTRO E INSTALACIÓN) </w:t>
            </w:r>
          </w:p>
        </w:tc>
        <w:tc>
          <w:tcPr>
            <w:tcW w:w="360" w:type="pct"/>
            <w:tcBorders>
              <w:top w:val="nil"/>
              <w:left w:val="nil"/>
              <w:bottom w:val="single" w:sz="4" w:space="0" w:color="auto"/>
              <w:right w:val="single" w:sz="4" w:space="0" w:color="auto"/>
            </w:tcBorders>
            <w:noWrap/>
            <w:vAlign w:val="center"/>
            <w:hideMark/>
          </w:tcPr>
          <w:p w14:paraId="0EC98916"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proofErr w:type="spellStart"/>
            <w:r w:rsidRPr="00575FD4">
              <w:rPr>
                <w:rFonts w:ascii="Verdana" w:eastAsia="Times New Roman" w:hAnsi="Verdana" w:cs="Times New Roman"/>
                <w:color w:val="000000" w:themeColor="text1"/>
                <w:sz w:val="16"/>
                <w:szCs w:val="16"/>
                <w:lang w:eastAsia="es-CO"/>
              </w:rPr>
              <w:t>Und</w:t>
            </w:r>
            <w:proofErr w:type="spellEnd"/>
          </w:p>
        </w:tc>
      </w:tr>
      <w:tr w:rsidR="00975898" w:rsidRPr="00575FD4" w14:paraId="03A80668"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70B098A8"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22</w:t>
            </w:r>
          </w:p>
        </w:tc>
        <w:tc>
          <w:tcPr>
            <w:tcW w:w="4192" w:type="pct"/>
            <w:tcBorders>
              <w:top w:val="nil"/>
              <w:left w:val="nil"/>
              <w:bottom w:val="single" w:sz="4" w:space="0" w:color="auto"/>
              <w:right w:val="single" w:sz="4" w:space="0" w:color="auto"/>
            </w:tcBorders>
            <w:vAlign w:val="center"/>
            <w:hideMark/>
          </w:tcPr>
          <w:p w14:paraId="41DD48C3"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SANITARIO INSTITUCIONAL AHORRADOR DE TANQUE (SUMINISTRO E INSTALACIÓN) </w:t>
            </w:r>
          </w:p>
        </w:tc>
        <w:tc>
          <w:tcPr>
            <w:tcW w:w="360" w:type="pct"/>
            <w:tcBorders>
              <w:top w:val="nil"/>
              <w:left w:val="nil"/>
              <w:bottom w:val="single" w:sz="4" w:space="0" w:color="auto"/>
              <w:right w:val="single" w:sz="4" w:space="0" w:color="auto"/>
            </w:tcBorders>
            <w:noWrap/>
            <w:vAlign w:val="center"/>
            <w:hideMark/>
          </w:tcPr>
          <w:p w14:paraId="613D31B0"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proofErr w:type="spellStart"/>
            <w:r w:rsidRPr="00575FD4">
              <w:rPr>
                <w:rFonts w:ascii="Verdana" w:eastAsia="Times New Roman" w:hAnsi="Verdana" w:cs="Times New Roman"/>
                <w:color w:val="000000" w:themeColor="text1"/>
                <w:sz w:val="16"/>
                <w:szCs w:val="16"/>
                <w:lang w:eastAsia="es-CO"/>
              </w:rPr>
              <w:t>Und</w:t>
            </w:r>
            <w:proofErr w:type="spellEnd"/>
          </w:p>
        </w:tc>
      </w:tr>
      <w:tr w:rsidR="00975898" w:rsidRPr="00575FD4" w14:paraId="7A77B350"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600A729C"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23</w:t>
            </w:r>
          </w:p>
        </w:tc>
        <w:tc>
          <w:tcPr>
            <w:tcW w:w="4192" w:type="pct"/>
            <w:tcBorders>
              <w:top w:val="nil"/>
              <w:left w:val="nil"/>
              <w:bottom w:val="single" w:sz="4" w:space="0" w:color="auto"/>
              <w:right w:val="single" w:sz="4" w:space="0" w:color="auto"/>
            </w:tcBorders>
            <w:vAlign w:val="center"/>
            <w:hideMark/>
          </w:tcPr>
          <w:p w14:paraId="0BDBB8AC"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ORINAL DE FLUXÓMETRO INCLUYE ACCESORIOS (SUMINISTRO E INSTALACIÓN) </w:t>
            </w:r>
          </w:p>
        </w:tc>
        <w:tc>
          <w:tcPr>
            <w:tcW w:w="360" w:type="pct"/>
            <w:tcBorders>
              <w:top w:val="nil"/>
              <w:left w:val="nil"/>
              <w:bottom w:val="single" w:sz="4" w:space="0" w:color="auto"/>
              <w:right w:val="single" w:sz="4" w:space="0" w:color="auto"/>
            </w:tcBorders>
            <w:noWrap/>
            <w:vAlign w:val="center"/>
            <w:hideMark/>
          </w:tcPr>
          <w:p w14:paraId="0748447A"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proofErr w:type="spellStart"/>
            <w:r w:rsidRPr="00575FD4">
              <w:rPr>
                <w:rFonts w:ascii="Verdana" w:eastAsia="Times New Roman" w:hAnsi="Verdana" w:cs="Times New Roman"/>
                <w:color w:val="000000" w:themeColor="text1"/>
                <w:sz w:val="16"/>
                <w:szCs w:val="16"/>
                <w:lang w:eastAsia="es-CO"/>
              </w:rPr>
              <w:t>Und</w:t>
            </w:r>
            <w:proofErr w:type="spellEnd"/>
          </w:p>
        </w:tc>
      </w:tr>
      <w:tr w:rsidR="00975898" w:rsidRPr="00575FD4" w14:paraId="6913DC7A"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5D2710B4"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24</w:t>
            </w:r>
          </w:p>
        </w:tc>
        <w:tc>
          <w:tcPr>
            <w:tcW w:w="4192" w:type="pct"/>
            <w:tcBorders>
              <w:top w:val="nil"/>
              <w:left w:val="nil"/>
              <w:bottom w:val="single" w:sz="4" w:space="0" w:color="auto"/>
              <w:right w:val="single" w:sz="4" w:space="0" w:color="auto"/>
            </w:tcBorders>
            <w:vAlign w:val="center"/>
            <w:hideMark/>
          </w:tcPr>
          <w:p w14:paraId="3EB8A0FB"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ORINAL MEDIANO ANTIVANDÁLICO INCLUYE ACCESORIOS (SUMINISTRO E INSTALACIÓN)  </w:t>
            </w:r>
          </w:p>
        </w:tc>
        <w:tc>
          <w:tcPr>
            <w:tcW w:w="360" w:type="pct"/>
            <w:tcBorders>
              <w:top w:val="nil"/>
              <w:left w:val="nil"/>
              <w:bottom w:val="single" w:sz="4" w:space="0" w:color="auto"/>
              <w:right w:val="single" w:sz="4" w:space="0" w:color="auto"/>
            </w:tcBorders>
            <w:noWrap/>
            <w:vAlign w:val="center"/>
            <w:hideMark/>
          </w:tcPr>
          <w:p w14:paraId="4C04A3FC"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proofErr w:type="spellStart"/>
            <w:r w:rsidRPr="00575FD4">
              <w:rPr>
                <w:rFonts w:ascii="Verdana" w:eastAsia="Times New Roman" w:hAnsi="Verdana" w:cs="Times New Roman"/>
                <w:color w:val="000000" w:themeColor="text1"/>
                <w:sz w:val="16"/>
                <w:szCs w:val="16"/>
                <w:lang w:eastAsia="es-CO"/>
              </w:rPr>
              <w:t>Und</w:t>
            </w:r>
            <w:proofErr w:type="spellEnd"/>
          </w:p>
        </w:tc>
      </w:tr>
      <w:tr w:rsidR="00975898" w:rsidRPr="00575FD4" w14:paraId="35B36460"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39FE1DAC"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lastRenderedPageBreak/>
              <w:t>25</w:t>
            </w:r>
          </w:p>
        </w:tc>
        <w:tc>
          <w:tcPr>
            <w:tcW w:w="4192" w:type="pct"/>
            <w:tcBorders>
              <w:top w:val="nil"/>
              <w:left w:val="nil"/>
              <w:bottom w:val="single" w:sz="4" w:space="0" w:color="auto"/>
              <w:right w:val="single" w:sz="4" w:space="0" w:color="auto"/>
            </w:tcBorders>
            <w:vAlign w:val="center"/>
            <w:hideMark/>
          </w:tcPr>
          <w:p w14:paraId="64C511CB"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LAVAMANOS DE COLGAR INCLUYE ACCESORIOS (SUMINISTRO E INSTALACIÓN) </w:t>
            </w:r>
          </w:p>
        </w:tc>
        <w:tc>
          <w:tcPr>
            <w:tcW w:w="360" w:type="pct"/>
            <w:tcBorders>
              <w:top w:val="nil"/>
              <w:left w:val="nil"/>
              <w:bottom w:val="single" w:sz="4" w:space="0" w:color="auto"/>
              <w:right w:val="single" w:sz="4" w:space="0" w:color="auto"/>
            </w:tcBorders>
            <w:noWrap/>
            <w:vAlign w:val="center"/>
            <w:hideMark/>
          </w:tcPr>
          <w:p w14:paraId="77488F6E"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proofErr w:type="spellStart"/>
            <w:r w:rsidRPr="00575FD4">
              <w:rPr>
                <w:rFonts w:ascii="Verdana" w:eastAsia="Times New Roman" w:hAnsi="Verdana" w:cs="Times New Roman"/>
                <w:color w:val="000000" w:themeColor="text1"/>
                <w:sz w:val="16"/>
                <w:szCs w:val="16"/>
                <w:lang w:eastAsia="es-CO"/>
              </w:rPr>
              <w:t>Und</w:t>
            </w:r>
            <w:proofErr w:type="spellEnd"/>
          </w:p>
        </w:tc>
      </w:tr>
      <w:tr w:rsidR="00975898" w:rsidRPr="00575FD4" w14:paraId="5C9F210E"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3E1E82A1"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26</w:t>
            </w:r>
          </w:p>
        </w:tc>
        <w:tc>
          <w:tcPr>
            <w:tcW w:w="4192" w:type="pct"/>
            <w:tcBorders>
              <w:top w:val="nil"/>
              <w:left w:val="nil"/>
              <w:bottom w:val="single" w:sz="4" w:space="0" w:color="auto"/>
              <w:right w:val="single" w:sz="4" w:space="0" w:color="auto"/>
            </w:tcBorders>
            <w:vAlign w:val="center"/>
            <w:hideMark/>
          </w:tcPr>
          <w:p w14:paraId="33862677"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LAVAMANOS DE EMPOTRAR INCLUYE ACCESORIOS (SUMINISTRO E INSTALACIÓN) </w:t>
            </w:r>
          </w:p>
        </w:tc>
        <w:tc>
          <w:tcPr>
            <w:tcW w:w="360" w:type="pct"/>
            <w:tcBorders>
              <w:top w:val="nil"/>
              <w:left w:val="nil"/>
              <w:bottom w:val="single" w:sz="4" w:space="0" w:color="auto"/>
              <w:right w:val="single" w:sz="4" w:space="0" w:color="auto"/>
            </w:tcBorders>
            <w:noWrap/>
            <w:vAlign w:val="center"/>
            <w:hideMark/>
          </w:tcPr>
          <w:p w14:paraId="3C7E841D"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proofErr w:type="spellStart"/>
            <w:r w:rsidRPr="00575FD4">
              <w:rPr>
                <w:rFonts w:ascii="Verdana" w:eastAsia="Times New Roman" w:hAnsi="Verdana" w:cs="Times New Roman"/>
                <w:color w:val="000000" w:themeColor="text1"/>
                <w:sz w:val="16"/>
                <w:szCs w:val="16"/>
                <w:lang w:eastAsia="es-CO"/>
              </w:rPr>
              <w:t>Und</w:t>
            </w:r>
            <w:proofErr w:type="spellEnd"/>
          </w:p>
        </w:tc>
      </w:tr>
      <w:tr w:rsidR="00975898" w:rsidRPr="00575FD4" w14:paraId="6C1787F2"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5FC3EBBA"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27</w:t>
            </w:r>
          </w:p>
        </w:tc>
        <w:tc>
          <w:tcPr>
            <w:tcW w:w="4192" w:type="pct"/>
            <w:tcBorders>
              <w:top w:val="nil"/>
              <w:left w:val="nil"/>
              <w:bottom w:val="single" w:sz="4" w:space="0" w:color="auto"/>
              <w:right w:val="single" w:sz="4" w:space="0" w:color="auto"/>
            </w:tcBorders>
            <w:vAlign w:val="center"/>
            <w:hideMark/>
          </w:tcPr>
          <w:p w14:paraId="7A373002"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LAVAMANOS DE SOBREPONER INCLUYE ACCESORIOS (SUMINISTRO E INSTALACIÓN) </w:t>
            </w:r>
          </w:p>
        </w:tc>
        <w:tc>
          <w:tcPr>
            <w:tcW w:w="360" w:type="pct"/>
            <w:tcBorders>
              <w:top w:val="nil"/>
              <w:left w:val="nil"/>
              <w:bottom w:val="single" w:sz="4" w:space="0" w:color="auto"/>
              <w:right w:val="single" w:sz="4" w:space="0" w:color="auto"/>
            </w:tcBorders>
            <w:noWrap/>
            <w:vAlign w:val="center"/>
            <w:hideMark/>
          </w:tcPr>
          <w:p w14:paraId="3239BD14"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proofErr w:type="spellStart"/>
            <w:r w:rsidRPr="00575FD4">
              <w:rPr>
                <w:rFonts w:ascii="Verdana" w:eastAsia="Times New Roman" w:hAnsi="Verdana" w:cs="Times New Roman"/>
                <w:color w:val="000000" w:themeColor="text1"/>
                <w:sz w:val="16"/>
                <w:szCs w:val="16"/>
                <w:lang w:eastAsia="es-CO"/>
              </w:rPr>
              <w:t>Und</w:t>
            </w:r>
            <w:proofErr w:type="spellEnd"/>
          </w:p>
        </w:tc>
      </w:tr>
      <w:tr w:rsidR="00975898" w:rsidRPr="00575FD4" w14:paraId="32C00286"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5DC74D64"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28</w:t>
            </w:r>
          </w:p>
        </w:tc>
        <w:tc>
          <w:tcPr>
            <w:tcW w:w="4192" w:type="pct"/>
            <w:tcBorders>
              <w:top w:val="nil"/>
              <w:left w:val="nil"/>
              <w:bottom w:val="single" w:sz="4" w:space="0" w:color="auto"/>
              <w:right w:val="single" w:sz="4" w:space="0" w:color="auto"/>
            </w:tcBorders>
            <w:vAlign w:val="center"/>
            <w:hideMark/>
          </w:tcPr>
          <w:p w14:paraId="41F0E68C"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LAVAPLATOS UNA POCETA EN ACERO INOXIDABLE DE EMPOTRAR INCLUYE ACCESORIOS (SUMINISTRO E INSTALACIÓN) </w:t>
            </w:r>
          </w:p>
        </w:tc>
        <w:tc>
          <w:tcPr>
            <w:tcW w:w="360" w:type="pct"/>
            <w:tcBorders>
              <w:top w:val="nil"/>
              <w:left w:val="nil"/>
              <w:bottom w:val="single" w:sz="4" w:space="0" w:color="auto"/>
              <w:right w:val="single" w:sz="4" w:space="0" w:color="auto"/>
            </w:tcBorders>
            <w:noWrap/>
            <w:vAlign w:val="center"/>
            <w:hideMark/>
          </w:tcPr>
          <w:p w14:paraId="51C94DF1"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proofErr w:type="spellStart"/>
            <w:r w:rsidRPr="00575FD4">
              <w:rPr>
                <w:rFonts w:ascii="Verdana" w:eastAsia="Times New Roman" w:hAnsi="Verdana" w:cs="Times New Roman"/>
                <w:color w:val="000000" w:themeColor="text1"/>
                <w:sz w:val="16"/>
                <w:szCs w:val="16"/>
                <w:lang w:eastAsia="es-CO"/>
              </w:rPr>
              <w:t>Und</w:t>
            </w:r>
            <w:proofErr w:type="spellEnd"/>
          </w:p>
        </w:tc>
      </w:tr>
      <w:tr w:rsidR="00975898" w:rsidRPr="00575FD4" w14:paraId="2B4B63C9"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0B2D9EB5"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29</w:t>
            </w:r>
          </w:p>
        </w:tc>
        <w:tc>
          <w:tcPr>
            <w:tcW w:w="4192" w:type="pct"/>
            <w:tcBorders>
              <w:top w:val="nil"/>
              <w:left w:val="nil"/>
              <w:bottom w:val="single" w:sz="4" w:space="0" w:color="auto"/>
              <w:right w:val="single" w:sz="4" w:space="0" w:color="auto"/>
            </w:tcBorders>
            <w:vAlign w:val="center"/>
            <w:hideMark/>
          </w:tcPr>
          <w:p w14:paraId="702E38ED"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LAVAPLATOS CON DOBLE POCETA EN ACERO INOXIDABLE DE EMPOTRAR INCLUYE ACCESORIOS (SUMINISTRO E INSTALACIÓN) </w:t>
            </w:r>
          </w:p>
        </w:tc>
        <w:tc>
          <w:tcPr>
            <w:tcW w:w="360" w:type="pct"/>
            <w:tcBorders>
              <w:top w:val="nil"/>
              <w:left w:val="nil"/>
              <w:bottom w:val="single" w:sz="4" w:space="0" w:color="auto"/>
              <w:right w:val="single" w:sz="4" w:space="0" w:color="auto"/>
            </w:tcBorders>
            <w:noWrap/>
            <w:vAlign w:val="center"/>
            <w:hideMark/>
          </w:tcPr>
          <w:p w14:paraId="384ADEA0"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proofErr w:type="spellStart"/>
            <w:r w:rsidRPr="00575FD4">
              <w:rPr>
                <w:rFonts w:ascii="Verdana" w:eastAsia="Times New Roman" w:hAnsi="Verdana" w:cs="Times New Roman"/>
                <w:color w:val="000000" w:themeColor="text1"/>
                <w:sz w:val="16"/>
                <w:szCs w:val="16"/>
                <w:lang w:eastAsia="es-CO"/>
              </w:rPr>
              <w:t>Und</w:t>
            </w:r>
            <w:proofErr w:type="spellEnd"/>
          </w:p>
        </w:tc>
      </w:tr>
      <w:tr w:rsidR="00975898" w:rsidRPr="00575FD4" w14:paraId="0F6C3D21"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063FF0B0"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30</w:t>
            </w:r>
          </w:p>
        </w:tc>
        <w:tc>
          <w:tcPr>
            <w:tcW w:w="4192" w:type="pct"/>
            <w:tcBorders>
              <w:top w:val="nil"/>
              <w:left w:val="nil"/>
              <w:bottom w:val="single" w:sz="4" w:space="0" w:color="auto"/>
              <w:right w:val="single" w:sz="4" w:space="0" w:color="auto"/>
            </w:tcBorders>
            <w:vAlign w:val="center"/>
            <w:hideMark/>
          </w:tcPr>
          <w:p w14:paraId="5E013B2B"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DUCHA MEZCLADORA (SUMINISTRO E INSTALACIÓN) </w:t>
            </w:r>
          </w:p>
        </w:tc>
        <w:tc>
          <w:tcPr>
            <w:tcW w:w="360" w:type="pct"/>
            <w:tcBorders>
              <w:top w:val="nil"/>
              <w:left w:val="nil"/>
              <w:bottom w:val="single" w:sz="4" w:space="0" w:color="auto"/>
              <w:right w:val="single" w:sz="4" w:space="0" w:color="auto"/>
            </w:tcBorders>
            <w:noWrap/>
            <w:vAlign w:val="center"/>
            <w:hideMark/>
          </w:tcPr>
          <w:p w14:paraId="7047D967"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proofErr w:type="spellStart"/>
            <w:r w:rsidRPr="00575FD4">
              <w:rPr>
                <w:rFonts w:ascii="Verdana" w:eastAsia="Times New Roman" w:hAnsi="Verdana" w:cs="Times New Roman"/>
                <w:color w:val="000000" w:themeColor="text1"/>
                <w:sz w:val="16"/>
                <w:szCs w:val="16"/>
                <w:lang w:eastAsia="es-CO"/>
              </w:rPr>
              <w:t>Und</w:t>
            </w:r>
            <w:proofErr w:type="spellEnd"/>
          </w:p>
        </w:tc>
      </w:tr>
      <w:tr w:rsidR="00975898" w:rsidRPr="00575FD4" w14:paraId="7F2C7CCE"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4671E671"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31</w:t>
            </w:r>
          </w:p>
        </w:tc>
        <w:tc>
          <w:tcPr>
            <w:tcW w:w="4192" w:type="pct"/>
            <w:tcBorders>
              <w:top w:val="nil"/>
              <w:left w:val="nil"/>
              <w:bottom w:val="single" w:sz="4" w:space="0" w:color="auto"/>
              <w:right w:val="single" w:sz="4" w:space="0" w:color="auto"/>
            </w:tcBorders>
            <w:vAlign w:val="center"/>
            <w:hideMark/>
          </w:tcPr>
          <w:p w14:paraId="1AA25385"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DUCHA TIPO TELÉFONO (SUMINISTRO E INSTALACIÓN) </w:t>
            </w:r>
          </w:p>
        </w:tc>
        <w:tc>
          <w:tcPr>
            <w:tcW w:w="360" w:type="pct"/>
            <w:tcBorders>
              <w:top w:val="nil"/>
              <w:left w:val="nil"/>
              <w:bottom w:val="single" w:sz="4" w:space="0" w:color="auto"/>
              <w:right w:val="single" w:sz="4" w:space="0" w:color="auto"/>
            </w:tcBorders>
            <w:noWrap/>
            <w:vAlign w:val="center"/>
            <w:hideMark/>
          </w:tcPr>
          <w:p w14:paraId="606AE051"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proofErr w:type="spellStart"/>
            <w:r w:rsidRPr="00575FD4">
              <w:rPr>
                <w:rFonts w:ascii="Verdana" w:eastAsia="Times New Roman" w:hAnsi="Verdana" w:cs="Times New Roman"/>
                <w:color w:val="000000" w:themeColor="text1"/>
                <w:sz w:val="16"/>
                <w:szCs w:val="16"/>
                <w:lang w:eastAsia="es-CO"/>
              </w:rPr>
              <w:t>Und</w:t>
            </w:r>
            <w:proofErr w:type="spellEnd"/>
          </w:p>
        </w:tc>
      </w:tr>
      <w:tr w:rsidR="00975898" w:rsidRPr="00575FD4" w14:paraId="4C5B6773"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68BCF4ED"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32</w:t>
            </w:r>
          </w:p>
        </w:tc>
        <w:tc>
          <w:tcPr>
            <w:tcW w:w="4192" w:type="pct"/>
            <w:tcBorders>
              <w:top w:val="nil"/>
              <w:left w:val="nil"/>
              <w:bottom w:val="single" w:sz="4" w:space="0" w:color="auto"/>
              <w:right w:val="single" w:sz="4" w:space="0" w:color="auto"/>
            </w:tcBorders>
            <w:vAlign w:val="center"/>
            <w:hideMark/>
          </w:tcPr>
          <w:p w14:paraId="340D1F4F"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DUCHA ELÉCTRICA 110 V (SUMINISTRO E INSTALACIÓN) </w:t>
            </w:r>
          </w:p>
        </w:tc>
        <w:tc>
          <w:tcPr>
            <w:tcW w:w="360" w:type="pct"/>
            <w:tcBorders>
              <w:top w:val="nil"/>
              <w:left w:val="nil"/>
              <w:bottom w:val="single" w:sz="4" w:space="0" w:color="auto"/>
              <w:right w:val="single" w:sz="4" w:space="0" w:color="auto"/>
            </w:tcBorders>
            <w:noWrap/>
            <w:vAlign w:val="center"/>
            <w:hideMark/>
          </w:tcPr>
          <w:p w14:paraId="7676F329"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proofErr w:type="spellStart"/>
            <w:r w:rsidRPr="00575FD4">
              <w:rPr>
                <w:rFonts w:ascii="Verdana" w:eastAsia="Times New Roman" w:hAnsi="Verdana" w:cs="Times New Roman"/>
                <w:color w:val="000000" w:themeColor="text1"/>
                <w:sz w:val="16"/>
                <w:szCs w:val="16"/>
                <w:lang w:eastAsia="es-CO"/>
              </w:rPr>
              <w:t>Und</w:t>
            </w:r>
            <w:proofErr w:type="spellEnd"/>
          </w:p>
        </w:tc>
      </w:tr>
      <w:tr w:rsidR="00975898" w:rsidRPr="00575FD4" w14:paraId="0F6DC570"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699C94D8"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33</w:t>
            </w:r>
          </w:p>
        </w:tc>
        <w:tc>
          <w:tcPr>
            <w:tcW w:w="4192" w:type="pct"/>
            <w:tcBorders>
              <w:top w:val="nil"/>
              <w:left w:val="nil"/>
              <w:bottom w:val="single" w:sz="4" w:space="0" w:color="auto"/>
              <w:right w:val="single" w:sz="4" w:space="0" w:color="auto"/>
            </w:tcBorders>
            <w:vAlign w:val="center"/>
            <w:hideMark/>
          </w:tcPr>
          <w:p w14:paraId="37071C27"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GRIFERÍA PARA LAVAMANOS TIPO MONOCONTROL (SUMINISTRO E INSTALACIÓN) </w:t>
            </w:r>
          </w:p>
        </w:tc>
        <w:tc>
          <w:tcPr>
            <w:tcW w:w="360" w:type="pct"/>
            <w:tcBorders>
              <w:top w:val="nil"/>
              <w:left w:val="nil"/>
              <w:bottom w:val="single" w:sz="4" w:space="0" w:color="auto"/>
              <w:right w:val="single" w:sz="4" w:space="0" w:color="auto"/>
            </w:tcBorders>
            <w:noWrap/>
            <w:vAlign w:val="center"/>
            <w:hideMark/>
          </w:tcPr>
          <w:p w14:paraId="26CFDD69"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proofErr w:type="spellStart"/>
            <w:r w:rsidRPr="00575FD4">
              <w:rPr>
                <w:rFonts w:ascii="Verdana" w:eastAsia="Times New Roman" w:hAnsi="Verdana" w:cs="Times New Roman"/>
                <w:color w:val="000000" w:themeColor="text1"/>
                <w:sz w:val="16"/>
                <w:szCs w:val="16"/>
                <w:lang w:eastAsia="es-CO"/>
              </w:rPr>
              <w:t>Und</w:t>
            </w:r>
            <w:proofErr w:type="spellEnd"/>
          </w:p>
        </w:tc>
      </w:tr>
      <w:tr w:rsidR="00975898" w:rsidRPr="00575FD4" w14:paraId="16FFE939"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013C0753"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34</w:t>
            </w:r>
          </w:p>
        </w:tc>
        <w:tc>
          <w:tcPr>
            <w:tcW w:w="4192" w:type="pct"/>
            <w:tcBorders>
              <w:top w:val="nil"/>
              <w:left w:val="nil"/>
              <w:bottom w:val="single" w:sz="4" w:space="0" w:color="auto"/>
              <w:right w:val="single" w:sz="4" w:space="0" w:color="auto"/>
            </w:tcBorders>
            <w:vAlign w:val="center"/>
            <w:hideMark/>
          </w:tcPr>
          <w:p w14:paraId="76F1A004"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GRIFERÍA PARA LAVAMANOS CON SENSOR (SUMINISTRO E INSTALACIÓN) </w:t>
            </w:r>
          </w:p>
        </w:tc>
        <w:tc>
          <w:tcPr>
            <w:tcW w:w="360" w:type="pct"/>
            <w:tcBorders>
              <w:top w:val="nil"/>
              <w:left w:val="nil"/>
              <w:bottom w:val="single" w:sz="4" w:space="0" w:color="auto"/>
              <w:right w:val="single" w:sz="4" w:space="0" w:color="auto"/>
            </w:tcBorders>
            <w:noWrap/>
            <w:vAlign w:val="center"/>
            <w:hideMark/>
          </w:tcPr>
          <w:p w14:paraId="2E94A162"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proofErr w:type="spellStart"/>
            <w:r w:rsidRPr="00575FD4">
              <w:rPr>
                <w:rFonts w:ascii="Verdana" w:eastAsia="Times New Roman" w:hAnsi="Verdana" w:cs="Times New Roman"/>
                <w:color w:val="000000" w:themeColor="text1"/>
                <w:sz w:val="16"/>
                <w:szCs w:val="16"/>
                <w:lang w:eastAsia="es-CO"/>
              </w:rPr>
              <w:t>Und</w:t>
            </w:r>
            <w:proofErr w:type="spellEnd"/>
          </w:p>
        </w:tc>
      </w:tr>
      <w:tr w:rsidR="00975898" w:rsidRPr="00575FD4" w14:paraId="6F8BCDFD"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72A2E128"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35</w:t>
            </w:r>
          </w:p>
        </w:tc>
        <w:tc>
          <w:tcPr>
            <w:tcW w:w="4192" w:type="pct"/>
            <w:tcBorders>
              <w:top w:val="nil"/>
              <w:left w:val="nil"/>
              <w:bottom w:val="single" w:sz="4" w:space="0" w:color="auto"/>
              <w:right w:val="single" w:sz="4" w:space="0" w:color="auto"/>
            </w:tcBorders>
            <w:vAlign w:val="center"/>
            <w:hideMark/>
          </w:tcPr>
          <w:p w14:paraId="6DA4B73C"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GRIFERÍA PARA LAVAMANOS TIPO PUSH (SUMINISTRO E INSTALACIÓN) </w:t>
            </w:r>
          </w:p>
        </w:tc>
        <w:tc>
          <w:tcPr>
            <w:tcW w:w="360" w:type="pct"/>
            <w:tcBorders>
              <w:top w:val="nil"/>
              <w:left w:val="nil"/>
              <w:bottom w:val="single" w:sz="4" w:space="0" w:color="auto"/>
              <w:right w:val="single" w:sz="4" w:space="0" w:color="auto"/>
            </w:tcBorders>
            <w:noWrap/>
            <w:vAlign w:val="center"/>
            <w:hideMark/>
          </w:tcPr>
          <w:p w14:paraId="631674CD"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proofErr w:type="spellStart"/>
            <w:r w:rsidRPr="00575FD4">
              <w:rPr>
                <w:rFonts w:ascii="Verdana" w:eastAsia="Times New Roman" w:hAnsi="Verdana" w:cs="Times New Roman"/>
                <w:color w:val="000000" w:themeColor="text1"/>
                <w:sz w:val="16"/>
                <w:szCs w:val="16"/>
                <w:lang w:eastAsia="es-CO"/>
              </w:rPr>
              <w:t>Und</w:t>
            </w:r>
            <w:proofErr w:type="spellEnd"/>
          </w:p>
        </w:tc>
      </w:tr>
      <w:tr w:rsidR="00975898" w:rsidRPr="00575FD4" w14:paraId="64D50264"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616A43DE"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36</w:t>
            </w:r>
          </w:p>
        </w:tc>
        <w:tc>
          <w:tcPr>
            <w:tcW w:w="4192" w:type="pct"/>
            <w:tcBorders>
              <w:top w:val="nil"/>
              <w:left w:val="nil"/>
              <w:bottom w:val="single" w:sz="4" w:space="0" w:color="auto"/>
              <w:right w:val="single" w:sz="4" w:space="0" w:color="auto"/>
            </w:tcBorders>
            <w:vAlign w:val="center"/>
            <w:hideMark/>
          </w:tcPr>
          <w:p w14:paraId="44BA7749"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GRIFERÍA PARA LAVAPLATOS TIPO MONOCONTROL (SUMINISTRO E INSTALACIÓN) </w:t>
            </w:r>
          </w:p>
        </w:tc>
        <w:tc>
          <w:tcPr>
            <w:tcW w:w="360" w:type="pct"/>
            <w:tcBorders>
              <w:top w:val="nil"/>
              <w:left w:val="nil"/>
              <w:bottom w:val="single" w:sz="4" w:space="0" w:color="auto"/>
              <w:right w:val="single" w:sz="4" w:space="0" w:color="auto"/>
            </w:tcBorders>
            <w:noWrap/>
            <w:vAlign w:val="center"/>
            <w:hideMark/>
          </w:tcPr>
          <w:p w14:paraId="407F0AFA"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proofErr w:type="spellStart"/>
            <w:r w:rsidRPr="00575FD4">
              <w:rPr>
                <w:rFonts w:ascii="Verdana" w:eastAsia="Times New Roman" w:hAnsi="Verdana" w:cs="Times New Roman"/>
                <w:color w:val="000000" w:themeColor="text1"/>
                <w:sz w:val="16"/>
                <w:szCs w:val="16"/>
                <w:lang w:eastAsia="es-CO"/>
              </w:rPr>
              <w:t>Und</w:t>
            </w:r>
            <w:proofErr w:type="spellEnd"/>
          </w:p>
        </w:tc>
      </w:tr>
      <w:tr w:rsidR="00975898" w:rsidRPr="00575FD4" w14:paraId="1161152A"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5AC9B3E8"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37</w:t>
            </w:r>
          </w:p>
        </w:tc>
        <w:tc>
          <w:tcPr>
            <w:tcW w:w="4192" w:type="pct"/>
            <w:tcBorders>
              <w:top w:val="nil"/>
              <w:left w:val="nil"/>
              <w:bottom w:val="single" w:sz="4" w:space="0" w:color="auto"/>
              <w:right w:val="single" w:sz="4" w:space="0" w:color="auto"/>
            </w:tcBorders>
            <w:vAlign w:val="center"/>
            <w:hideMark/>
          </w:tcPr>
          <w:p w14:paraId="0707B59C"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LLAVE INDIVIDUAL SENCILLA PARA LAVAMANOS (SUMINISTRO E INSTALACIÓN) </w:t>
            </w:r>
          </w:p>
        </w:tc>
        <w:tc>
          <w:tcPr>
            <w:tcW w:w="360" w:type="pct"/>
            <w:tcBorders>
              <w:top w:val="nil"/>
              <w:left w:val="nil"/>
              <w:bottom w:val="single" w:sz="4" w:space="0" w:color="auto"/>
              <w:right w:val="single" w:sz="4" w:space="0" w:color="auto"/>
            </w:tcBorders>
            <w:noWrap/>
            <w:vAlign w:val="center"/>
            <w:hideMark/>
          </w:tcPr>
          <w:p w14:paraId="4DCECB7B"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proofErr w:type="spellStart"/>
            <w:r w:rsidRPr="00575FD4">
              <w:rPr>
                <w:rFonts w:ascii="Verdana" w:eastAsia="Times New Roman" w:hAnsi="Verdana" w:cs="Times New Roman"/>
                <w:color w:val="000000" w:themeColor="text1"/>
                <w:sz w:val="16"/>
                <w:szCs w:val="16"/>
                <w:lang w:eastAsia="es-CO"/>
              </w:rPr>
              <w:t>Und</w:t>
            </w:r>
            <w:proofErr w:type="spellEnd"/>
          </w:p>
        </w:tc>
      </w:tr>
      <w:tr w:rsidR="00975898" w:rsidRPr="00575FD4" w14:paraId="54AB7A41"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547599D0"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38</w:t>
            </w:r>
          </w:p>
        </w:tc>
        <w:tc>
          <w:tcPr>
            <w:tcW w:w="4192" w:type="pct"/>
            <w:tcBorders>
              <w:top w:val="nil"/>
              <w:left w:val="nil"/>
              <w:bottom w:val="single" w:sz="4" w:space="0" w:color="auto"/>
              <w:right w:val="single" w:sz="4" w:space="0" w:color="auto"/>
            </w:tcBorders>
            <w:vAlign w:val="center"/>
            <w:hideMark/>
          </w:tcPr>
          <w:p w14:paraId="3E9AAB30"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GRIFERÍA PARA LAVAPLATOS DE COMBINACIÓN (SUMINISTRO E INSTALACIÓN) </w:t>
            </w:r>
          </w:p>
        </w:tc>
        <w:tc>
          <w:tcPr>
            <w:tcW w:w="360" w:type="pct"/>
            <w:tcBorders>
              <w:top w:val="nil"/>
              <w:left w:val="nil"/>
              <w:bottom w:val="single" w:sz="4" w:space="0" w:color="auto"/>
              <w:right w:val="single" w:sz="4" w:space="0" w:color="auto"/>
            </w:tcBorders>
            <w:noWrap/>
            <w:vAlign w:val="center"/>
            <w:hideMark/>
          </w:tcPr>
          <w:p w14:paraId="4EA6161F"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proofErr w:type="spellStart"/>
            <w:r w:rsidRPr="00575FD4">
              <w:rPr>
                <w:rFonts w:ascii="Verdana" w:eastAsia="Times New Roman" w:hAnsi="Verdana" w:cs="Times New Roman"/>
                <w:color w:val="000000" w:themeColor="text1"/>
                <w:sz w:val="16"/>
                <w:szCs w:val="16"/>
                <w:lang w:eastAsia="es-CO"/>
              </w:rPr>
              <w:t>Und</w:t>
            </w:r>
            <w:proofErr w:type="spellEnd"/>
          </w:p>
        </w:tc>
      </w:tr>
      <w:tr w:rsidR="00975898" w:rsidRPr="00575FD4" w14:paraId="640AEEE7"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517DE508"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39</w:t>
            </w:r>
          </w:p>
        </w:tc>
        <w:tc>
          <w:tcPr>
            <w:tcW w:w="4192" w:type="pct"/>
            <w:tcBorders>
              <w:top w:val="nil"/>
              <w:left w:val="nil"/>
              <w:bottom w:val="single" w:sz="4" w:space="0" w:color="auto"/>
              <w:right w:val="single" w:sz="4" w:space="0" w:color="auto"/>
            </w:tcBorders>
            <w:vAlign w:val="center"/>
            <w:hideMark/>
          </w:tcPr>
          <w:p w14:paraId="65C84071"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GRIFERÍA PARA LAVAPLATOS CUELLO DE GANSO (SUMINISTRO E INSTALACIÓN) </w:t>
            </w:r>
          </w:p>
        </w:tc>
        <w:tc>
          <w:tcPr>
            <w:tcW w:w="360" w:type="pct"/>
            <w:tcBorders>
              <w:top w:val="nil"/>
              <w:left w:val="nil"/>
              <w:bottom w:val="single" w:sz="4" w:space="0" w:color="auto"/>
              <w:right w:val="single" w:sz="4" w:space="0" w:color="auto"/>
            </w:tcBorders>
            <w:noWrap/>
            <w:vAlign w:val="center"/>
            <w:hideMark/>
          </w:tcPr>
          <w:p w14:paraId="4E5D1567"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proofErr w:type="spellStart"/>
            <w:r w:rsidRPr="00575FD4">
              <w:rPr>
                <w:rFonts w:ascii="Verdana" w:eastAsia="Times New Roman" w:hAnsi="Verdana" w:cs="Times New Roman"/>
                <w:color w:val="000000" w:themeColor="text1"/>
                <w:sz w:val="16"/>
                <w:szCs w:val="16"/>
                <w:lang w:eastAsia="es-CO"/>
              </w:rPr>
              <w:t>Und</w:t>
            </w:r>
            <w:proofErr w:type="spellEnd"/>
          </w:p>
        </w:tc>
      </w:tr>
      <w:tr w:rsidR="00975898" w:rsidRPr="00575FD4" w14:paraId="65B24575"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127BEFA2"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40</w:t>
            </w:r>
          </w:p>
        </w:tc>
        <w:tc>
          <w:tcPr>
            <w:tcW w:w="4192" w:type="pct"/>
            <w:tcBorders>
              <w:top w:val="nil"/>
              <w:left w:val="nil"/>
              <w:bottom w:val="single" w:sz="4" w:space="0" w:color="auto"/>
              <w:right w:val="single" w:sz="4" w:space="0" w:color="auto"/>
            </w:tcBorders>
            <w:vAlign w:val="center"/>
            <w:hideMark/>
          </w:tcPr>
          <w:p w14:paraId="37A4D9EB"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GRIFERÍA VÁLVULA ANTIVANDÁLICA SANITARIO (SUMINISTRO E INSTALACIÓN) </w:t>
            </w:r>
          </w:p>
        </w:tc>
        <w:tc>
          <w:tcPr>
            <w:tcW w:w="360" w:type="pct"/>
            <w:tcBorders>
              <w:top w:val="nil"/>
              <w:left w:val="nil"/>
              <w:bottom w:val="single" w:sz="4" w:space="0" w:color="auto"/>
              <w:right w:val="single" w:sz="4" w:space="0" w:color="auto"/>
            </w:tcBorders>
            <w:noWrap/>
            <w:vAlign w:val="center"/>
            <w:hideMark/>
          </w:tcPr>
          <w:p w14:paraId="4A48CB76"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proofErr w:type="spellStart"/>
            <w:r w:rsidRPr="00575FD4">
              <w:rPr>
                <w:rFonts w:ascii="Verdana" w:eastAsia="Times New Roman" w:hAnsi="Verdana" w:cs="Times New Roman"/>
                <w:color w:val="000000" w:themeColor="text1"/>
                <w:sz w:val="16"/>
                <w:szCs w:val="16"/>
                <w:lang w:eastAsia="es-CO"/>
              </w:rPr>
              <w:t>Und</w:t>
            </w:r>
            <w:proofErr w:type="spellEnd"/>
          </w:p>
        </w:tc>
      </w:tr>
      <w:tr w:rsidR="00975898" w:rsidRPr="00575FD4" w14:paraId="64018666"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031F804F"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41</w:t>
            </w:r>
          </w:p>
        </w:tc>
        <w:tc>
          <w:tcPr>
            <w:tcW w:w="4192" w:type="pct"/>
            <w:tcBorders>
              <w:top w:val="nil"/>
              <w:left w:val="nil"/>
              <w:bottom w:val="single" w:sz="4" w:space="0" w:color="auto"/>
              <w:right w:val="single" w:sz="4" w:space="0" w:color="auto"/>
            </w:tcBorders>
            <w:vAlign w:val="center"/>
            <w:hideMark/>
          </w:tcPr>
          <w:p w14:paraId="6A8A1244"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GRIFERÍA  VÁLVULA ANTIVANDÁLICA ORINAL (SUMINISTRO E INSTALACIÓN) </w:t>
            </w:r>
          </w:p>
        </w:tc>
        <w:tc>
          <w:tcPr>
            <w:tcW w:w="360" w:type="pct"/>
            <w:tcBorders>
              <w:top w:val="nil"/>
              <w:left w:val="nil"/>
              <w:bottom w:val="single" w:sz="4" w:space="0" w:color="auto"/>
              <w:right w:val="single" w:sz="4" w:space="0" w:color="auto"/>
            </w:tcBorders>
            <w:noWrap/>
            <w:vAlign w:val="center"/>
            <w:hideMark/>
          </w:tcPr>
          <w:p w14:paraId="4DEBA40E"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proofErr w:type="spellStart"/>
            <w:r w:rsidRPr="00575FD4">
              <w:rPr>
                <w:rFonts w:ascii="Verdana" w:eastAsia="Times New Roman" w:hAnsi="Verdana" w:cs="Times New Roman"/>
                <w:color w:val="000000" w:themeColor="text1"/>
                <w:sz w:val="16"/>
                <w:szCs w:val="16"/>
                <w:lang w:eastAsia="es-CO"/>
              </w:rPr>
              <w:t>Und</w:t>
            </w:r>
            <w:proofErr w:type="spellEnd"/>
          </w:p>
        </w:tc>
      </w:tr>
      <w:tr w:rsidR="00975898" w:rsidRPr="00575FD4" w14:paraId="4096ED9A"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298DE4AD"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42</w:t>
            </w:r>
          </w:p>
        </w:tc>
        <w:tc>
          <w:tcPr>
            <w:tcW w:w="4192" w:type="pct"/>
            <w:tcBorders>
              <w:top w:val="nil"/>
              <w:left w:val="nil"/>
              <w:bottom w:val="single" w:sz="4" w:space="0" w:color="auto"/>
              <w:right w:val="single" w:sz="4" w:space="0" w:color="auto"/>
            </w:tcBorders>
            <w:vAlign w:val="center"/>
            <w:hideMark/>
          </w:tcPr>
          <w:p w14:paraId="438A90B9"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GRIFERÍA MONOCONTROL PARA DUCHA (SUMINISTRO E INSTALACIÓN) </w:t>
            </w:r>
          </w:p>
        </w:tc>
        <w:tc>
          <w:tcPr>
            <w:tcW w:w="360" w:type="pct"/>
            <w:tcBorders>
              <w:top w:val="nil"/>
              <w:left w:val="nil"/>
              <w:bottom w:val="single" w:sz="4" w:space="0" w:color="auto"/>
              <w:right w:val="single" w:sz="4" w:space="0" w:color="auto"/>
            </w:tcBorders>
            <w:noWrap/>
            <w:vAlign w:val="center"/>
            <w:hideMark/>
          </w:tcPr>
          <w:p w14:paraId="35DED4D0"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proofErr w:type="spellStart"/>
            <w:r w:rsidRPr="00575FD4">
              <w:rPr>
                <w:rFonts w:ascii="Verdana" w:eastAsia="Times New Roman" w:hAnsi="Verdana" w:cs="Times New Roman"/>
                <w:color w:val="000000" w:themeColor="text1"/>
                <w:sz w:val="16"/>
                <w:szCs w:val="16"/>
                <w:lang w:eastAsia="es-CO"/>
              </w:rPr>
              <w:t>Und</w:t>
            </w:r>
            <w:proofErr w:type="spellEnd"/>
          </w:p>
        </w:tc>
      </w:tr>
      <w:tr w:rsidR="00975898" w:rsidRPr="00575FD4" w14:paraId="0DB90EA3"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79261611"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43</w:t>
            </w:r>
          </w:p>
        </w:tc>
        <w:tc>
          <w:tcPr>
            <w:tcW w:w="4192" w:type="pct"/>
            <w:tcBorders>
              <w:top w:val="nil"/>
              <w:left w:val="nil"/>
              <w:bottom w:val="single" w:sz="4" w:space="0" w:color="auto"/>
              <w:right w:val="single" w:sz="4" w:space="0" w:color="auto"/>
            </w:tcBorders>
            <w:vAlign w:val="center"/>
            <w:hideMark/>
          </w:tcPr>
          <w:p w14:paraId="4529844F"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GRIFERÍA MEZCLADOR PARA DUCHA 8" (SUMINISTRO E INSTALACIÓN) </w:t>
            </w:r>
          </w:p>
        </w:tc>
        <w:tc>
          <w:tcPr>
            <w:tcW w:w="360" w:type="pct"/>
            <w:tcBorders>
              <w:top w:val="nil"/>
              <w:left w:val="nil"/>
              <w:bottom w:val="single" w:sz="4" w:space="0" w:color="auto"/>
              <w:right w:val="single" w:sz="4" w:space="0" w:color="auto"/>
            </w:tcBorders>
            <w:noWrap/>
            <w:vAlign w:val="center"/>
            <w:hideMark/>
          </w:tcPr>
          <w:p w14:paraId="64C5A789"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proofErr w:type="spellStart"/>
            <w:r w:rsidRPr="00575FD4">
              <w:rPr>
                <w:rFonts w:ascii="Verdana" w:eastAsia="Times New Roman" w:hAnsi="Verdana" w:cs="Times New Roman"/>
                <w:color w:val="000000" w:themeColor="text1"/>
                <w:sz w:val="16"/>
                <w:szCs w:val="16"/>
                <w:lang w:eastAsia="es-CO"/>
              </w:rPr>
              <w:t>Und</w:t>
            </w:r>
            <w:proofErr w:type="spellEnd"/>
          </w:p>
        </w:tc>
      </w:tr>
      <w:tr w:rsidR="00975898" w:rsidRPr="00575FD4" w14:paraId="7CF11504"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0F732ADB"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44</w:t>
            </w:r>
          </w:p>
        </w:tc>
        <w:tc>
          <w:tcPr>
            <w:tcW w:w="4192" w:type="pct"/>
            <w:tcBorders>
              <w:top w:val="nil"/>
              <w:left w:val="nil"/>
              <w:bottom w:val="single" w:sz="4" w:space="0" w:color="auto"/>
              <w:right w:val="single" w:sz="4" w:space="0" w:color="auto"/>
            </w:tcBorders>
            <w:vAlign w:val="center"/>
            <w:hideMark/>
          </w:tcPr>
          <w:p w14:paraId="503FCA68"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GRIFERÍA SENCILLA PARA DUCHA (SUMINISTRO E INSTALACIÓN) </w:t>
            </w:r>
          </w:p>
        </w:tc>
        <w:tc>
          <w:tcPr>
            <w:tcW w:w="360" w:type="pct"/>
            <w:tcBorders>
              <w:top w:val="nil"/>
              <w:left w:val="nil"/>
              <w:bottom w:val="single" w:sz="4" w:space="0" w:color="auto"/>
              <w:right w:val="single" w:sz="4" w:space="0" w:color="auto"/>
            </w:tcBorders>
            <w:noWrap/>
            <w:vAlign w:val="center"/>
            <w:hideMark/>
          </w:tcPr>
          <w:p w14:paraId="3A44D01F"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proofErr w:type="spellStart"/>
            <w:r w:rsidRPr="00575FD4">
              <w:rPr>
                <w:rFonts w:ascii="Verdana" w:eastAsia="Times New Roman" w:hAnsi="Verdana" w:cs="Times New Roman"/>
                <w:color w:val="000000" w:themeColor="text1"/>
                <w:sz w:val="16"/>
                <w:szCs w:val="16"/>
                <w:lang w:eastAsia="es-CO"/>
              </w:rPr>
              <w:t>Und</w:t>
            </w:r>
            <w:proofErr w:type="spellEnd"/>
          </w:p>
        </w:tc>
      </w:tr>
      <w:tr w:rsidR="00975898" w:rsidRPr="00575FD4" w14:paraId="785DF8F6"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47C03FE6"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45</w:t>
            </w:r>
          </w:p>
        </w:tc>
        <w:tc>
          <w:tcPr>
            <w:tcW w:w="4192" w:type="pct"/>
            <w:tcBorders>
              <w:top w:val="nil"/>
              <w:left w:val="nil"/>
              <w:bottom w:val="single" w:sz="4" w:space="0" w:color="auto"/>
              <w:right w:val="single" w:sz="4" w:space="0" w:color="auto"/>
            </w:tcBorders>
            <w:vAlign w:val="center"/>
            <w:hideMark/>
          </w:tcPr>
          <w:p w14:paraId="356047BA"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FLUXOMETRO PARA ORINAL TIPO PUSH (SUMINISTRO E INSTALACIÓN) </w:t>
            </w:r>
          </w:p>
        </w:tc>
        <w:tc>
          <w:tcPr>
            <w:tcW w:w="360" w:type="pct"/>
            <w:tcBorders>
              <w:top w:val="nil"/>
              <w:left w:val="nil"/>
              <w:bottom w:val="single" w:sz="4" w:space="0" w:color="auto"/>
              <w:right w:val="single" w:sz="4" w:space="0" w:color="auto"/>
            </w:tcBorders>
            <w:noWrap/>
            <w:vAlign w:val="center"/>
            <w:hideMark/>
          </w:tcPr>
          <w:p w14:paraId="49AC76FF"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proofErr w:type="spellStart"/>
            <w:r w:rsidRPr="00575FD4">
              <w:rPr>
                <w:rFonts w:ascii="Verdana" w:eastAsia="Times New Roman" w:hAnsi="Verdana" w:cs="Times New Roman"/>
                <w:color w:val="000000" w:themeColor="text1"/>
                <w:sz w:val="16"/>
                <w:szCs w:val="16"/>
                <w:lang w:eastAsia="es-CO"/>
              </w:rPr>
              <w:t>Und</w:t>
            </w:r>
            <w:proofErr w:type="spellEnd"/>
          </w:p>
        </w:tc>
      </w:tr>
      <w:tr w:rsidR="00975898" w:rsidRPr="00575FD4" w14:paraId="28B9B1BE"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4824FDE3"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46</w:t>
            </w:r>
          </w:p>
        </w:tc>
        <w:tc>
          <w:tcPr>
            <w:tcW w:w="4192" w:type="pct"/>
            <w:tcBorders>
              <w:top w:val="nil"/>
              <w:left w:val="nil"/>
              <w:bottom w:val="single" w:sz="4" w:space="0" w:color="auto"/>
              <w:right w:val="single" w:sz="4" w:space="0" w:color="auto"/>
            </w:tcBorders>
            <w:vAlign w:val="center"/>
            <w:hideMark/>
          </w:tcPr>
          <w:p w14:paraId="4E2CC581"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FLUXOMETRO PARA SANITARIO CON SENSOR (SUMINISTRO E INSTALACIÓN) </w:t>
            </w:r>
          </w:p>
        </w:tc>
        <w:tc>
          <w:tcPr>
            <w:tcW w:w="360" w:type="pct"/>
            <w:tcBorders>
              <w:top w:val="nil"/>
              <w:left w:val="nil"/>
              <w:bottom w:val="single" w:sz="4" w:space="0" w:color="auto"/>
              <w:right w:val="single" w:sz="4" w:space="0" w:color="auto"/>
            </w:tcBorders>
            <w:noWrap/>
            <w:vAlign w:val="center"/>
            <w:hideMark/>
          </w:tcPr>
          <w:p w14:paraId="26A1D01D"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proofErr w:type="spellStart"/>
            <w:r w:rsidRPr="00575FD4">
              <w:rPr>
                <w:rFonts w:ascii="Verdana" w:eastAsia="Times New Roman" w:hAnsi="Verdana" w:cs="Times New Roman"/>
                <w:color w:val="000000" w:themeColor="text1"/>
                <w:sz w:val="16"/>
                <w:szCs w:val="16"/>
                <w:lang w:eastAsia="es-CO"/>
              </w:rPr>
              <w:t>Und</w:t>
            </w:r>
            <w:proofErr w:type="spellEnd"/>
          </w:p>
        </w:tc>
      </w:tr>
      <w:tr w:rsidR="00975898" w:rsidRPr="00575FD4" w14:paraId="59B8BB06"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76E48B41"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47</w:t>
            </w:r>
          </w:p>
        </w:tc>
        <w:tc>
          <w:tcPr>
            <w:tcW w:w="4192" w:type="pct"/>
            <w:tcBorders>
              <w:top w:val="nil"/>
              <w:left w:val="nil"/>
              <w:bottom w:val="single" w:sz="4" w:space="0" w:color="auto"/>
              <w:right w:val="single" w:sz="4" w:space="0" w:color="auto"/>
            </w:tcBorders>
            <w:vAlign w:val="center"/>
            <w:hideMark/>
          </w:tcPr>
          <w:p w14:paraId="38BF3686"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FLUXOMETRO PARA SANITARIO TIPO PUSH (SUMINISTRO E INSTALACIÓN) </w:t>
            </w:r>
          </w:p>
        </w:tc>
        <w:tc>
          <w:tcPr>
            <w:tcW w:w="360" w:type="pct"/>
            <w:tcBorders>
              <w:top w:val="nil"/>
              <w:left w:val="nil"/>
              <w:bottom w:val="single" w:sz="4" w:space="0" w:color="auto"/>
              <w:right w:val="single" w:sz="4" w:space="0" w:color="auto"/>
            </w:tcBorders>
            <w:noWrap/>
            <w:vAlign w:val="center"/>
            <w:hideMark/>
          </w:tcPr>
          <w:p w14:paraId="1A9B7A8A"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proofErr w:type="spellStart"/>
            <w:r w:rsidRPr="00575FD4">
              <w:rPr>
                <w:rFonts w:ascii="Verdana" w:eastAsia="Times New Roman" w:hAnsi="Verdana" w:cs="Times New Roman"/>
                <w:color w:val="000000" w:themeColor="text1"/>
                <w:sz w:val="16"/>
                <w:szCs w:val="16"/>
                <w:lang w:eastAsia="es-CO"/>
              </w:rPr>
              <w:t>Und</w:t>
            </w:r>
            <w:proofErr w:type="spellEnd"/>
          </w:p>
        </w:tc>
      </w:tr>
      <w:tr w:rsidR="00975898" w:rsidRPr="00575FD4" w14:paraId="2215FE97"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1EEBCC8B"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48</w:t>
            </w:r>
          </w:p>
        </w:tc>
        <w:tc>
          <w:tcPr>
            <w:tcW w:w="4192" w:type="pct"/>
            <w:tcBorders>
              <w:top w:val="nil"/>
              <w:left w:val="nil"/>
              <w:bottom w:val="single" w:sz="4" w:space="0" w:color="auto"/>
              <w:right w:val="single" w:sz="4" w:space="0" w:color="auto"/>
            </w:tcBorders>
            <w:vAlign w:val="center"/>
            <w:hideMark/>
          </w:tcPr>
          <w:p w14:paraId="5712B188"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TARJETA SENSOR SANITARIO (SUMINISTRO E INSTALACIÓN) </w:t>
            </w:r>
          </w:p>
        </w:tc>
        <w:tc>
          <w:tcPr>
            <w:tcW w:w="360" w:type="pct"/>
            <w:tcBorders>
              <w:top w:val="nil"/>
              <w:left w:val="nil"/>
              <w:bottom w:val="single" w:sz="4" w:space="0" w:color="auto"/>
              <w:right w:val="single" w:sz="4" w:space="0" w:color="auto"/>
            </w:tcBorders>
            <w:noWrap/>
            <w:vAlign w:val="center"/>
            <w:hideMark/>
          </w:tcPr>
          <w:p w14:paraId="0331A1BA"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proofErr w:type="spellStart"/>
            <w:r w:rsidRPr="00575FD4">
              <w:rPr>
                <w:rFonts w:ascii="Verdana" w:eastAsia="Times New Roman" w:hAnsi="Verdana" w:cs="Times New Roman"/>
                <w:color w:val="000000" w:themeColor="text1"/>
                <w:sz w:val="16"/>
                <w:szCs w:val="16"/>
                <w:lang w:eastAsia="es-CO"/>
              </w:rPr>
              <w:t>Und</w:t>
            </w:r>
            <w:proofErr w:type="spellEnd"/>
          </w:p>
        </w:tc>
      </w:tr>
      <w:tr w:rsidR="00975898" w:rsidRPr="00575FD4" w14:paraId="325933F4"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40D4AC2B"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49</w:t>
            </w:r>
          </w:p>
        </w:tc>
        <w:tc>
          <w:tcPr>
            <w:tcW w:w="4192" w:type="pct"/>
            <w:tcBorders>
              <w:top w:val="nil"/>
              <w:left w:val="nil"/>
              <w:bottom w:val="single" w:sz="4" w:space="0" w:color="auto"/>
              <w:right w:val="single" w:sz="4" w:space="0" w:color="auto"/>
            </w:tcBorders>
            <w:vAlign w:val="center"/>
            <w:hideMark/>
          </w:tcPr>
          <w:p w14:paraId="39DDB8C6"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LLAVE JARDÍN PESADA SATÍN (SUMINISTRO E INSTALACIÓN) </w:t>
            </w:r>
          </w:p>
        </w:tc>
        <w:tc>
          <w:tcPr>
            <w:tcW w:w="360" w:type="pct"/>
            <w:tcBorders>
              <w:top w:val="nil"/>
              <w:left w:val="nil"/>
              <w:bottom w:val="single" w:sz="4" w:space="0" w:color="auto"/>
              <w:right w:val="single" w:sz="4" w:space="0" w:color="auto"/>
            </w:tcBorders>
            <w:noWrap/>
            <w:vAlign w:val="center"/>
            <w:hideMark/>
          </w:tcPr>
          <w:p w14:paraId="0A0664E4"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proofErr w:type="spellStart"/>
            <w:r w:rsidRPr="00575FD4">
              <w:rPr>
                <w:rFonts w:ascii="Verdana" w:eastAsia="Times New Roman" w:hAnsi="Verdana" w:cs="Times New Roman"/>
                <w:color w:val="000000" w:themeColor="text1"/>
                <w:sz w:val="16"/>
                <w:szCs w:val="16"/>
                <w:lang w:eastAsia="es-CO"/>
              </w:rPr>
              <w:t>Und</w:t>
            </w:r>
            <w:proofErr w:type="spellEnd"/>
          </w:p>
        </w:tc>
      </w:tr>
      <w:tr w:rsidR="00975898" w:rsidRPr="00575FD4" w14:paraId="70F6447E"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232AE92A"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50</w:t>
            </w:r>
          </w:p>
        </w:tc>
        <w:tc>
          <w:tcPr>
            <w:tcW w:w="4192" w:type="pct"/>
            <w:tcBorders>
              <w:top w:val="nil"/>
              <w:left w:val="nil"/>
              <w:bottom w:val="single" w:sz="4" w:space="0" w:color="auto"/>
              <w:right w:val="single" w:sz="4" w:space="0" w:color="auto"/>
            </w:tcBorders>
            <w:vAlign w:val="center"/>
            <w:hideMark/>
          </w:tcPr>
          <w:p w14:paraId="403FBBB6"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TAPAREGISTRO PLASTICO DE 20 X 20 CMS (SUMINISTRO E INSTALACIÓN) </w:t>
            </w:r>
          </w:p>
        </w:tc>
        <w:tc>
          <w:tcPr>
            <w:tcW w:w="360" w:type="pct"/>
            <w:tcBorders>
              <w:top w:val="nil"/>
              <w:left w:val="nil"/>
              <w:bottom w:val="single" w:sz="4" w:space="0" w:color="auto"/>
              <w:right w:val="single" w:sz="4" w:space="0" w:color="auto"/>
            </w:tcBorders>
            <w:noWrap/>
            <w:vAlign w:val="center"/>
            <w:hideMark/>
          </w:tcPr>
          <w:p w14:paraId="68110B95"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proofErr w:type="spellStart"/>
            <w:r w:rsidRPr="00575FD4">
              <w:rPr>
                <w:rFonts w:ascii="Verdana" w:eastAsia="Times New Roman" w:hAnsi="Verdana" w:cs="Times New Roman"/>
                <w:color w:val="000000" w:themeColor="text1"/>
                <w:sz w:val="16"/>
                <w:szCs w:val="16"/>
                <w:lang w:eastAsia="es-CO"/>
              </w:rPr>
              <w:t>Und</w:t>
            </w:r>
            <w:proofErr w:type="spellEnd"/>
          </w:p>
        </w:tc>
      </w:tr>
      <w:tr w:rsidR="00975898" w:rsidRPr="00575FD4" w14:paraId="61AEF72E"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32AE8F29"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51</w:t>
            </w:r>
          </w:p>
        </w:tc>
        <w:tc>
          <w:tcPr>
            <w:tcW w:w="4192" w:type="pct"/>
            <w:tcBorders>
              <w:top w:val="nil"/>
              <w:left w:val="nil"/>
              <w:bottom w:val="single" w:sz="4" w:space="0" w:color="auto"/>
              <w:right w:val="single" w:sz="4" w:space="0" w:color="auto"/>
            </w:tcBorders>
            <w:vAlign w:val="center"/>
            <w:hideMark/>
          </w:tcPr>
          <w:p w14:paraId="6DB6D542"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LIMPIEZA DE REDES SANITARIAS CON SONDA ELÉCTRICA</w:t>
            </w:r>
          </w:p>
        </w:tc>
        <w:tc>
          <w:tcPr>
            <w:tcW w:w="360" w:type="pct"/>
            <w:tcBorders>
              <w:top w:val="nil"/>
              <w:left w:val="nil"/>
              <w:bottom w:val="single" w:sz="4" w:space="0" w:color="auto"/>
              <w:right w:val="single" w:sz="4" w:space="0" w:color="auto"/>
            </w:tcBorders>
            <w:noWrap/>
            <w:vAlign w:val="center"/>
            <w:hideMark/>
          </w:tcPr>
          <w:p w14:paraId="1A203C1D"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ml</w:t>
            </w:r>
          </w:p>
        </w:tc>
      </w:tr>
      <w:tr w:rsidR="00975898" w:rsidRPr="00575FD4" w14:paraId="4839D7A6"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104D86F7"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52</w:t>
            </w:r>
          </w:p>
        </w:tc>
        <w:tc>
          <w:tcPr>
            <w:tcW w:w="4192" w:type="pct"/>
            <w:tcBorders>
              <w:top w:val="nil"/>
              <w:left w:val="nil"/>
              <w:bottom w:val="single" w:sz="4" w:space="0" w:color="auto"/>
              <w:right w:val="single" w:sz="4" w:space="0" w:color="auto"/>
            </w:tcBorders>
            <w:vAlign w:val="center"/>
            <w:hideMark/>
          </w:tcPr>
          <w:p w14:paraId="093F70C0"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LIMPIEZA DE REDES SANITARIAS CON SONDA MANUAL</w:t>
            </w:r>
          </w:p>
        </w:tc>
        <w:tc>
          <w:tcPr>
            <w:tcW w:w="360" w:type="pct"/>
            <w:tcBorders>
              <w:top w:val="nil"/>
              <w:left w:val="nil"/>
              <w:bottom w:val="single" w:sz="4" w:space="0" w:color="auto"/>
              <w:right w:val="single" w:sz="4" w:space="0" w:color="auto"/>
            </w:tcBorders>
            <w:noWrap/>
            <w:vAlign w:val="center"/>
            <w:hideMark/>
          </w:tcPr>
          <w:p w14:paraId="61D52002"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proofErr w:type="spellStart"/>
            <w:r w:rsidRPr="00575FD4">
              <w:rPr>
                <w:rFonts w:ascii="Verdana" w:eastAsia="Times New Roman" w:hAnsi="Verdana" w:cs="Times New Roman"/>
                <w:color w:val="000000" w:themeColor="text1"/>
                <w:sz w:val="16"/>
                <w:szCs w:val="16"/>
                <w:lang w:eastAsia="es-CO"/>
              </w:rPr>
              <w:t>Und</w:t>
            </w:r>
            <w:proofErr w:type="spellEnd"/>
          </w:p>
        </w:tc>
      </w:tr>
      <w:tr w:rsidR="00975898" w:rsidRPr="00575FD4" w14:paraId="70467213"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6E12DCDC"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53</w:t>
            </w:r>
          </w:p>
        </w:tc>
        <w:tc>
          <w:tcPr>
            <w:tcW w:w="4192" w:type="pct"/>
            <w:tcBorders>
              <w:top w:val="nil"/>
              <w:left w:val="nil"/>
              <w:bottom w:val="single" w:sz="4" w:space="0" w:color="auto"/>
              <w:right w:val="single" w:sz="4" w:space="0" w:color="auto"/>
            </w:tcBorders>
            <w:vAlign w:val="center"/>
            <w:hideMark/>
          </w:tcPr>
          <w:p w14:paraId="64AFD0CA"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VÁLVULA DE LLENADO PARA SANITARIO (SUMINISTRO E INSTALACIÓN) </w:t>
            </w:r>
          </w:p>
        </w:tc>
        <w:tc>
          <w:tcPr>
            <w:tcW w:w="360" w:type="pct"/>
            <w:tcBorders>
              <w:top w:val="nil"/>
              <w:left w:val="nil"/>
              <w:bottom w:val="single" w:sz="4" w:space="0" w:color="auto"/>
              <w:right w:val="single" w:sz="4" w:space="0" w:color="auto"/>
            </w:tcBorders>
            <w:noWrap/>
            <w:vAlign w:val="center"/>
            <w:hideMark/>
          </w:tcPr>
          <w:p w14:paraId="47E9D2BD"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proofErr w:type="spellStart"/>
            <w:r w:rsidRPr="00575FD4">
              <w:rPr>
                <w:rFonts w:ascii="Verdana" w:eastAsia="Times New Roman" w:hAnsi="Verdana" w:cs="Times New Roman"/>
                <w:color w:val="000000" w:themeColor="text1"/>
                <w:sz w:val="16"/>
                <w:szCs w:val="16"/>
                <w:lang w:eastAsia="es-CO"/>
              </w:rPr>
              <w:t>Und</w:t>
            </w:r>
            <w:proofErr w:type="spellEnd"/>
          </w:p>
        </w:tc>
      </w:tr>
      <w:tr w:rsidR="00975898" w:rsidRPr="00575FD4" w14:paraId="1ABD5453"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599345CD"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54</w:t>
            </w:r>
          </w:p>
        </w:tc>
        <w:tc>
          <w:tcPr>
            <w:tcW w:w="4192" w:type="pct"/>
            <w:tcBorders>
              <w:top w:val="nil"/>
              <w:left w:val="nil"/>
              <w:bottom w:val="single" w:sz="4" w:space="0" w:color="auto"/>
              <w:right w:val="single" w:sz="4" w:space="0" w:color="auto"/>
            </w:tcBorders>
            <w:vAlign w:val="center"/>
            <w:hideMark/>
          </w:tcPr>
          <w:p w14:paraId="01E9AFE7"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RED SUMINISTRO EN PVC Ø 1/2" INCLUYE ACCESORIOS: CODOS , TEES, UNIONES, ADAPTADORES Y UNIVERSALES DE SER NECESARIO </w:t>
            </w:r>
          </w:p>
        </w:tc>
        <w:tc>
          <w:tcPr>
            <w:tcW w:w="360" w:type="pct"/>
            <w:tcBorders>
              <w:top w:val="nil"/>
              <w:left w:val="nil"/>
              <w:bottom w:val="single" w:sz="4" w:space="0" w:color="auto"/>
              <w:right w:val="single" w:sz="4" w:space="0" w:color="auto"/>
            </w:tcBorders>
            <w:noWrap/>
            <w:vAlign w:val="center"/>
            <w:hideMark/>
          </w:tcPr>
          <w:p w14:paraId="7D0DF001"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ml</w:t>
            </w:r>
          </w:p>
        </w:tc>
      </w:tr>
      <w:tr w:rsidR="00975898" w:rsidRPr="00575FD4" w14:paraId="030D0300"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6C58A53A"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55</w:t>
            </w:r>
          </w:p>
        </w:tc>
        <w:tc>
          <w:tcPr>
            <w:tcW w:w="4192" w:type="pct"/>
            <w:tcBorders>
              <w:top w:val="nil"/>
              <w:left w:val="nil"/>
              <w:bottom w:val="single" w:sz="4" w:space="0" w:color="auto"/>
              <w:right w:val="single" w:sz="4" w:space="0" w:color="auto"/>
            </w:tcBorders>
            <w:vAlign w:val="center"/>
            <w:hideMark/>
          </w:tcPr>
          <w:p w14:paraId="1FC7A14D"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RED SUMINISTRO EN PVC Ø  3/4"  INCLUYE ACCESORIOS: CODOS , TEES, UNIONES, ADAPTADORES Y UNIVERSALES DE SER NECESARIO (SUMINISTRO E INSTALACIÓN) </w:t>
            </w:r>
          </w:p>
        </w:tc>
        <w:tc>
          <w:tcPr>
            <w:tcW w:w="360" w:type="pct"/>
            <w:tcBorders>
              <w:top w:val="nil"/>
              <w:left w:val="nil"/>
              <w:bottom w:val="single" w:sz="4" w:space="0" w:color="auto"/>
              <w:right w:val="single" w:sz="4" w:space="0" w:color="auto"/>
            </w:tcBorders>
            <w:noWrap/>
            <w:vAlign w:val="center"/>
            <w:hideMark/>
          </w:tcPr>
          <w:p w14:paraId="4883CAEF"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ml</w:t>
            </w:r>
          </w:p>
        </w:tc>
      </w:tr>
      <w:tr w:rsidR="00975898" w:rsidRPr="00575FD4" w14:paraId="64B9FD2E"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2538D81D"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56</w:t>
            </w:r>
          </w:p>
        </w:tc>
        <w:tc>
          <w:tcPr>
            <w:tcW w:w="4192" w:type="pct"/>
            <w:tcBorders>
              <w:top w:val="nil"/>
              <w:left w:val="nil"/>
              <w:bottom w:val="single" w:sz="4" w:space="0" w:color="auto"/>
              <w:right w:val="single" w:sz="4" w:space="0" w:color="auto"/>
            </w:tcBorders>
            <w:vAlign w:val="center"/>
            <w:hideMark/>
          </w:tcPr>
          <w:p w14:paraId="10C7A476"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RED SUMINISTRO PVC Ø 1" INCLUYE ACCESORIOS: CODOS , TEES, UNIONES, ADAPTADORES Y UNIVERSALES DE SER NECESARIO (SUMINISTRO E INSTALACIÓN) </w:t>
            </w:r>
          </w:p>
        </w:tc>
        <w:tc>
          <w:tcPr>
            <w:tcW w:w="360" w:type="pct"/>
            <w:tcBorders>
              <w:top w:val="nil"/>
              <w:left w:val="nil"/>
              <w:bottom w:val="single" w:sz="4" w:space="0" w:color="auto"/>
              <w:right w:val="single" w:sz="4" w:space="0" w:color="auto"/>
            </w:tcBorders>
            <w:noWrap/>
            <w:vAlign w:val="center"/>
            <w:hideMark/>
          </w:tcPr>
          <w:p w14:paraId="55FCF7C4"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ml</w:t>
            </w:r>
          </w:p>
        </w:tc>
      </w:tr>
      <w:tr w:rsidR="00975898" w:rsidRPr="00575FD4" w14:paraId="64DB9BB2"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4E32CBE4"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57</w:t>
            </w:r>
          </w:p>
        </w:tc>
        <w:tc>
          <w:tcPr>
            <w:tcW w:w="4192" w:type="pct"/>
            <w:tcBorders>
              <w:top w:val="nil"/>
              <w:left w:val="nil"/>
              <w:bottom w:val="single" w:sz="4" w:space="0" w:color="auto"/>
              <w:right w:val="single" w:sz="4" w:space="0" w:color="auto"/>
            </w:tcBorders>
            <w:vAlign w:val="center"/>
            <w:hideMark/>
          </w:tcPr>
          <w:p w14:paraId="0DC4BF2D"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RED SUMINISTRO PVC Ø 1 1/2" INCLUYE ACCESORIOS: CODOS , TEES, UNIONES, ADAPTADORES Y UNIVERSALES DE SER NECESARIO (SUMINISTRO E INSTALACIÓN) </w:t>
            </w:r>
          </w:p>
        </w:tc>
        <w:tc>
          <w:tcPr>
            <w:tcW w:w="360" w:type="pct"/>
            <w:tcBorders>
              <w:top w:val="nil"/>
              <w:left w:val="nil"/>
              <w:bottom w:val="single" w:sz="4" w:space="0" w:color="auto"/>
              <w:right w:val="single" w:sz="4" w:space="0" w:color="auto"/>
            </w:tcBorders>
            <w:noWrap/>
            <w:vAlign w:val="center"/>
            <w:hideMark/>
          </w:tcPr>
          <w:p w14:paraId="4FE6D08D"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ml</w:t>
            </w:r>
          </w:p>
        </w:tc>
      </w:tr>
      <w:tr w:rsidR="00975898" w:rsidRPr="00575FD4" w14:paraId="75FF0AAD"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57F0D9C6"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58</w:t>
            </w:r>
          </w:p>
        </w:tc>
        <w:tc>
          <w:tcPr>
            <w:tcW w:w="4192" w:type="pct"/>
            <w:tcBorders>
              <w:top w:val="nil"/>
              <w:left w:val="nil"/>
              <w:bottom w:val="single" w:sz="4" w:space="0" w:color="auto"/>
              <w:right w:val="single" w:sz="4" w:space="0" w:color="auto"/>
            </w:tcBorders>
            <w:vAlign w:val="center"/>
            <w:hideMark/>
          </w:tcPr>
          <w:p w14:paraId="4DDF602A"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RED SUMINISTRO PVC Ø 1 1/4" INCLUYE ACCESORIOS: CODOS , TEES, UNIONES, ADAPTADORES Y UNIVERSALES DE SER NECESARIO (SUMINISTRO E INSTALACIÓN) </w:t>
            </w:r>
          </w:p>
        </w:tc>
        <w:tc>
          <w:tcPr>
            <w:tcW w:w="360" w:type="pct"/>
            <w:tcBorders>
              <w:top w:val="nil"/>
              <w:left w:val="nil"/>
              <w:bottom w:val="single" w:sz="4" w:space="0" w:color="auto"/>
              <w:right w:val="single" w:sz="4" w:space="0" w:color="auto"/>
            </w:tcBorders>
            <w:noWrap/>
            <w:vAlign w:val="center"/>
            <w:hideMark/>
          </w:tcPr>
          <w:p w14:paraId="0D78FFEE"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ml</w:t>
            </w:r>
          </w:p>
        </w:tc>
      </w:tr>
      <w:tr w:rsidR="00975898" w:rsidRPr="00575FD4" w14:paraId="0292009C"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5449780C"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59</w:t>
            </w:r>
          </w:p>
        </w:tc>
        <w:tc>
          <w:tcPr>
            <w:tcW w:w="4192" w:type="pct"/>
            <w:tcBorders>
              <w:top w:val="nil"/>
              <w:left w:val="nil"/>
              <w:bottom w:val="single" w:sz="4" w:space="0" w:color="auto"/>
              <w:right w:val="single" w:sz="4" w:space="0" w:color="auto"/>
            </w:tcBorders>
            <w:vAlign w:val="center"/>
            <w:hideMark/>
          </w:tcPr>
          <w:p w14:paraId="218F3F1A"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RED SUMINISTRO PVC Ø 2" INCLUYE ACCESORIOS: CODOS , TEES, UNIONES, ADAPTADORES Y UNIVERSALES DE SER NECESARIO (SUMINISTRO E INSTALACIÓN) </w:t>
            </w:r>
          </w:p>
        </w:tc>
        <w:tc>
          <w:tcPr>
            <w:tcW w:w="360" w:type="pct"/>
            <w:tcBorders>
              <w:top w:val="nil"/>
              <w:left w:val="nil"/>
              <w:bottom w:val="single" w:sz="4" w:space="0" w:color="auto"/>
              <w:right w:val="single" w:sz="4" w:space="0" w:color="auto"/>
            </w:tcBorders>
            <w:noWrap/>
            <w:vAlign w:val="center"/>
            <w:hideMark/>
          </w:tcPr>
          <w:p w14:paraId="0F747AA7"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ml</w:t>
            </w:r>
          </w:p>
        </w:tc>
      </w:tr>
      <w:tr w:rsidR="00975898" w:rsidRPr="00575FD4" w14:paraId="12440561"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362E0D08"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60</w:t>
            </w:r>
          </w:p>
        </w:tc>
        <w:tc>
          <w:tcPr>
            <w:tcW w:w="4192" w:type="pct"/>
            <w:tcBorders>
              <w:top w:val="nil"/>
              <w:left w:val="nil"/>
              <w:bottom w:val="single" w:sz="4" w:space="0" w:color="auto"/>
              <w:right w:val="single" w:sz="4" w:space="0" w:color="auto"/>
            </w:tcBorders>
            <w:vAlign w:val="center"/>
            <w:hideMark/>
          </w:tcPr>
          <w:p w14:paraId="1FB6B3C4"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RED SUMINISTRO PVC Ø 2  1/2" INCLUYE ACCESORIOS: CODOS , TEES, UNIONES, ADAPTADORES Y UNIVERSALES DE SER NECESARIO (SUMINISTRO E INSTALACIÓN) </w:t>
            </w:r>
          </w:p>
        </w:tc>
        <w:tc>
          <w:tcPr>
            <w:tcW w:w="360" w:type="pct"/>
            <w:tcBorders>
              <w:top w:val="nil"/>
              <w:left w:val="nil"/>
              <w:bottom w:val="single" w:sz="4" w:space="0" w:color="auto"/>
              <w:right w:val="single" w:sz="4" w:space="0" w:color="auto"/>
            </w:tcBorders>
            <w:noWrap/>
            <w:vAlign w:val="center"/>
            <w:hideMark/>
          </w:tcPr>
          <w:p w14:paraId="3F1B381A"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ml</w:t>
            </w:r>
          </w:p>
        </w:tc>
      </w:tr>
      <w:tr w:rsidR="00975898" w:rsidRPr="00575FD4" w14:paraId="24C09F1C"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568F1C19"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61</w:t>
            </w:r>
          </w:p>
        </w:tc>
        <w:tc>
          <w:tcPr>
            <w:tcW w:w="4192" w:type="pct"/>
            <w:tcBorders>
              <w:top w:val="nil"/>
              <w:left w:val="nil"/>
              <w:bottom w:val="single" w:sz="4" w:space="0" w:color="auto"/>
              <w:right w:val="single" w:sz="4" w:space="0" w:color="auto"/>
            </w:tcBorders>
            <w:vAlign w:val="center"/>
            <w:hideMark/>
          </w:tcPr>
          <w:p w14:paraId="4B35DE52"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RED SUMINISTRO PVC Ø 3" INCLUYE ACCESORIOS: CODOS , TEES, UNIONES, ADAPTADORES Y UNIVERSALES DE SER NECESARIO (SUMINISTRO E INSTALACIÓN) </w:t>
            </w:r>
          </w:p>
        </w:tc>
        <w:tc>
          <w:tcPr>
            <w:tcW w:w="360" w:type="pct"/>
            <w:tcBorders>
              <w:top w:val="nil"/>
              <w:left w:val="nil"/>
              <w:bottom w:val="single" w:sz="4" w:space="0" w:color="auto"/>
              <w:right w:val="single" w:sz="4" w:space="0" w:color="auto"/>
            </w:tcBorders>
            <w:noWrap/>
            <w:vAlign w:val="center"/>
            <w:hideMark/>
          </w:tcPr>
          <w:p w14:paraId="6C9ED790"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ml</w:t>
            </w:r>
          </w:p>
        </w:tc>
      </w:tr>
      <w:tr w:rsidR="00975898" w:rsidRPr="00575FD4" w14:paraId="0F2977A8"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0CA4A8F3"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62</w:t>
            </w:r>
          </w:p>
        </w:tc>
        <w:tc>
          <w:tcPr>
            <w:tcW w:w="4192" w:type="pct"/>
            <w:tcBorders>
              <w:top w:val="nil"/>
              <w:left w:val="nil"/>
              <w:bottom w:val="single" w:sz="4" w:space="0" w:color="auto"/>
              <w:right w:val="single" w:sz="4" w:space="0" w:color="auto"/>
            </w:tcBorders>
            <w:vAlign w:val="center"/>
            <w:hideMark/>
          </w:tcPr>
          <w:p w14:paraId="23F23976"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RED SUMINISTRO PVC Ø 4" INCLUYE ACCESORIOS: CODOS , TEES, UNIONES, ADAPTADORES Y UNIVERSALES DE SER NECESARIO (SUMINISTRO E INSTALACIÓN) </w:t>
            </w:r>
          </w:p>
        </w:tc>
        <w:tc>
          <w:tcPr>
            <w:tcW w:w="360" w:type="pct"/>
            <w:tcBorders>
              <w:top w:val="nil"/>
              <w:left w:val="nil"/>
              <w:bottom w:val="single" w:sz="4" w:space="0" w:color="auto"/>
              <w:right w:val="single" w:sz="4" w:space="0" w:color="auto"/>
            </w:tcBorders>
            <w:noWrap/>
            <w:vAlign w:val="center"/>
            <w:hideMark/>
          </w:tcPr>
          <w:p w14:paraId="1E932CC6"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ml</w:t>
            </w:r>
          </w:p>
        </w:tc>
      </w:tr>
      <w:tr w:rsidR="00975898" w:rsidRPr="00575FD4" w14:paraId="48BBF0B7"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44E025B2"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63</w:t>
            </w:r>
          </w:p>
        </w:tc>
        <w:tc>
          <w:tcPr>
            <w:tcW w:w="4192" w:type="pct"/>
            <w:tcBorders>
              <w:top w:val="nil"/>
              <w:left w:val="nil"/>
              <w:bottom w:val="single" w:sz="4" w:space="0" w:color="auto"/>
              <w:right w:val="single" w:sz="4" w:space="0" w:color="auto"/>
            </w:tcBorders>
            <w:vAlign w:val="center"/>
            <w:hideMark/>
          </w:tcPr>
          <w:p w14:paraId="66130A4F"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RED SANITARIA PVC-S Ø 1 1/2" INCLUYE ACCESORIOS: CODOS , TEES, UNIONES, ADAPTADORES Y UNIVERSALES DE SER NECESARIO (SUMINISTRO E INSTALACIÓN) </w:t>
            </w:r>
          </w:p>
        </w:tc>
        <w:tc>
          <w:tcPr>
            <w:tcW w:w="360" w:type="pct"/>
            <w:tcBorders>
              <w:top w:val="nil"/>
              <w:left w:val="nil"/>
              <w:bottom w:val="single" w:sz="4" w:space="0" w:color="auto"/>
              <w:right w:val="single" w:sz="4" w:space="0" w:color="auto"/>
            </w:tcBorders>
            <w:noWrap/>
            <w:vAlign w:val="center"/>
            <w:hideMark/>
          </w:tcPr>
          <w:p w14:paraId="037F6114"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ml</w:t>
            </w:r>
          </w:p>
        </w:tc>
      </w:tr>
      <w:tr w:rsidR="00975898" w:rsidRPr="00575FD4" w14:paraId="1C292A5B"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6D0E7C03"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64</w:t>
            </w:r>
          </w:p>
        </w:tc>
        <w:tc>
          <w:tcPr>
            <w:tcW w:w="4192" w:type="pct"/>
            <w:tcBorders>
              <w:top w:val="nil"/>
              <w:left w:val="nil"/>
              <w:bottom w:val="single" w:sz="4" w:space="0" w:color="auto"/>
              <w:right w:val="single" w:sz="4" w:space="0" w:color="auto"/>
            </w:tcBorders>
            <w:vAlign w:val="center"/>
            <w:hideMark/>
          </w:tcPr>
          <w:p w14:paraId="5FB86FA1"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RED SANITARIA PVC-S Ø  2"  INCLUYE ACCESORIOS: CODOS , TEES, UNIONES, ADAPTADORES Y UNIVERSALES DE SER NECESARIO (SUMINISTRO E INSTALACIÓN) </w:t>
            </w:r>
          </w:p>
        </w:tc>
        <w:tc>
          <w:tcPr>
            <w:tcW w:w="360" w:type="pct"/>
            <w:tcBorders>
              <w:top w:val="nil"/>
              <w:left w:val="nil"/>
              <w:bottom w:val="single" w:sz="4" w:space="0" w:color="auto"/>
              <w:right w:val="single" w:sz="4" w:space="0" w:color="auto"/>
            </w:tcBorders>
            <w:noWrap/>
            <w:vAlign w:val="center"/>
            <w:hideMark/>
          </w:tcPr>
          <w:p w14:paraId="419F6D19"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ml</w:t>
            </w:r>
          </w:p>
        </w:tc>
      </w:tr>
      <w:tr w:rsidR="00975898" w:rsidRPr="00575FD4" w14:paraId="67170C19"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724AA977"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65</w:t>
            </w:r>
          </w:p>
        </w:tc>
        <w:tc>
          <w:tcPr>
            <w:tcW w:w="4192" w:type="pct"/>
            <w:tcBorders>
              <w:top w:val="nil"/>
              <w:left w:val="nil"/>
              <w:bottom w:val="single" w:sz="4" w:space="0" w:color="auto"/>
              <w:right w:val="single" w:sz="4" w:space="0" w:color="auto"/>
            </w:tcBorders>
            <w:vAlign w:val="center"/>
            <w:hideMark/>
          </w:tcPr>
          <w:p w14:paraId="35543437"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RED SANITARIA PVC-S Ø 3" INCLUYE ACCESORIOS: CODOS , TEES, UNIONES, ADAPTADORES Y UNIVERSALES DE SER NECESARIO (SUMINISTRO E INSTALACIÓN) </w:t>
            </w:r>
          </w:p>
        </w:tc>
        <w:tc>
          <w:tcPr>
            <w:tcW w:w="360" w:type="pct"/>
            <w:tcBorders>
              <w:top w:val="nil"/>
              <w:left w:val="nil"/>
              <w:bottom w:val="single" w:sz="4" w:space="0" w:color="auto"/>
              <w:right w:val="single" w:sz="4" w:space="0" w:color="auto"/>
            </w:tcBorders>
            <w:noWrap/>
            <w:vAlign w:val="center"/>
            <w:hideMark/>
          </w:tcPr>
          <w:p w14:paraId="7A63F0BA"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ml</w:t>
            </w:r>
          </w:p>
        </w:tc>
      </w:tr>
      <w:tr w:rsidR="00975898" w:rsidRPr="00575FD4" w14:paraId="3F16006A"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7A381716"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lastRenderedPageBreak/>
              <w:t>66</w:t>
            </w:r>
          </w:p>
        </w:tc>
        <w:tc>
          <w:tcPr>
            <w:tcW w:w="4192" w:type="pct"/>
            <w:tcBorders>
              <w:top w:val="nil"/>
              <w:left w:val="nil"/>
              <w:bottom w:val="single" w:sz="4" w:space="0" w:color="auto"/>
              <w:right w:val="single" w:sz="4" w:space="0" w:color="auto"/>
            </w:tcBorders>
            <w:vAlign w:val="center"/>
            <w:hideMark/>
          </w:tcPr>
          <w:p w14:paraId="54DA986F"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RED SANITARIA PVC-S Ø 4"  INCLUYE ACCESORIOS: CODOS , TEES, UNIONES, ADAPTADORES Y UNIVERSALES DE SER NECESARIO (SUMINISTRO E INSTALACIÓN) </w:t>
            </w:r>
          </w:p>
        </w:tc>
        <w:tc>
          <w:tcPr>
            <w:tcW w:w="360" w:type="pct"/>
            <w:tcBorders>
              <w:top w:val="nil"/>
              <w:left w:val="nil"/>
              <w:bottom w:val="single" w:sz="4" w:space="0" w:color="auto"/>
              <w:right w:val="single" w:sz="4" w:space="0" w:color="auto"/>
            </w:tcBorders>
            <w:noWrap/>
            <w:vAlign w:val="center"/>
            <w:hideMark/>
          </w:tcPr>
          <w:p w14:paraId="6116B476"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ml</w:t>
            </w:r>
          </w:p>
        </w:tc>
      </w:tr>
      <w:tr w:rsidR="00975898" w:rsidRPr="00575FD4" w14:paraId="2BD4A397"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4A1AAB6A"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67</w:t>
            </w:r>
          </w:p>
        </w:tc>
        <w:tc>
          <w:tcPr>
            <w:tcW w:w="4192" w:type="pct"/>
            <w:tcBorders>
              <w:top w:val="nil"/>
              <w:left w:val="nil"/>
              <w:bottom w:val="single" w:sz="4" w:space="0" w:color="auto"/>
              <w:right w:val="single" w:sz="4" w:space="0" w:color="auto"/>
            </w:tcBorders>
            <w:vAlign w:val="center"/>
            <w:hideMark/>
          </w:tcPr>
          <w:p w14:paraId="7C2ED13A"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RED SANITARIA PVC-S Ø 6" INCLUYE ACCESORIOS: CODOS , TEES, UNIONES, ADAPTADORES Y UNIVERSALES DE SER NECESARIO (SUMINISTRO E INSTALACIÓN) </w:t>
            </w:r>
          </w:p>
        </w:tc>
        <w:tc>
          <w:tcPr>
            <w:tcW w:w="360" w:type="pct"/>
            <w:tcBorders>
              <w:top w:val="nil"/>
              <w:left w:val="nil"/>
              <w:bottom w:val="single" w:sz="4" w:space="0" w:color="auto"/>
              <w:right w:val="single" w:sz="4" w:space="0" w:color="auto"/>
            </w:tcBorders>
            <w:noWrap/>
            <w:vAlign w:val="center"/>
            <w:hideMark/>
          </w:tcPr>
          <w:p w14:paraId="2B1DA877"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ml</w:t>
            </w:r>
          </w:p>
        </w:tc>
      </w:tr>
      <w:tr w:rsidR="00975898" w:rsidRPr="00575FD4" w14:paraId="5E8B4674"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1794A0D7"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68</w:t>
            </w:r>
          </w:p>
        </w:tc>
        <w:tc>
          <w:tcPr>
            <w:tcW w:w="4192" w:type="pct"/>
            <w:tcBorders>
              <w:top w:val="nil"/>
              <w:left w:val="nil"/>
              <w:bottom w:val="single" w:sz="4" w:space="0" w:color="auto"/>
              <w:right w:val="single" w:sz="4" w:space="0" w:color="auto"/>
            </w:tcBorders>
            <w:vAlign w:val="center"/>
            <w:hideMark/>
          </w:tcPr>
          <w:p w14:paraId="3BEB086F"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RED SUMINISTRO CPVC Ø 1/2" INCLUYE ACCESORIOS: CODOS , TEES, UNIONES, ADAPTADORES Y UNIVERSALES DE SER NECESARIO (SUMINISTRO E INSTALACIÓN) </w:t>
            </w:r>
          </w:p>
        </w:tc>
        <w:tc>
          <w:tcPr>
            <w:tcW w:w="360" w:type="pct"/>
            <w:tcBorders>
              <w:top w:val="nil"/>
              <w:left w:val="nil"/>
              <w:bottom w:val="single" w:sz="4" w:space="0" w:color="auto"/>
              <w:right w:val="single" w:sz="4" w:space="0" w:color="auto"/>
            </w:tcBorders>
            <w:noWrap/>
            <w:vAlign w:val="center"/>
            <w:hideMark/>
          </w:tcPr>
          <w:p w14:paraId="42AF6A3C"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ml</w:t>
            </w:r>
          </w:p>
        </w:tc>
      </w:tr>
      <w:tr w:rsidR="00975898" w:rsidRPr="00575FD4" w14:paraId="0E31B350"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201AB4FF"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69</w:t>
            </w:r>
          </w:p>
        </w:tc>
        <w:tc>
          <w:tcPr>
            <w:tcW w:w="4192" w:type="pct"/>
            <w:tcBorders>
              <w:top w:val="nil"/>
              <w:left w:val="nil"/>
              <w:bottom w:val="single" w:sz="4" w:space="0" w:color="auto"/>
              <w:right w:val="single" w:sz="4" w:space="0" w:color="auto"/>
            </w:tcBorders>
            <w:vAlign w:val="center"/>
            <w:hideMark/>
          </w:tcPr>
          <w:p w14:paraId="3B9E60D8"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RED SUMINISTRO CPVC Ø 3/4" INCLUYE ACCESORIOS: CODOS , TEES, UNIONES, ADAPTADORES Y UNIVERSALES DE SER NECESARIO (SUMINISTRO E INSTALACIÓN) </w:t>
            </w:r>
          </w:p>
        </w:tc>
        <w:tc>
          <w:tcPr>
            <w:tcW w:w="360" w:type="pct"/>
            <w:tcBorders>
              <w:top w:val="nil"/>
              <w:left w:val="nil"/>
              <w:bottom w:val="single" w:sz="4" w:space="0" w:color="auto"/>
              <w:right w:val="single" w:sz="4" w:space="0" w:color="auto"/>
            </w:tcBorders>
            <w:noWrap/>
            <w:vAlign w:val="center"/>
            <w:hideMark/>
          </w:tcPr>
          <w:p w14:paraId="45F61FE0"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ml</w:t>
            </w:r>
          </w:p>
        </w:tc>
      </w:tr>
      <w:tr w:rsidR="00975898" w:rsidRPr="00575FD4" w14:paraId="0114DFB2"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23B8BCDC"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70</w:t>
            </w:r>
          </w:p>
        </w:tc>
        <w:tc>
          <w:tcPr>
            <w:tcW w:w="4192" w:type="pct"/>
            <w:tcBorders>
              <w:top w:val="nil"/>
              <w:left w:val="nil"/>
              <w:bottom w:val="single" w:sz="4" w:space="0" w:color="auto"/>
              <w:right w:val="single" w:sz="4" w:space="0" w:color="auto"/>
            </w:tcBorders>
            <w:vAlign w:val="center"/>
            <w:hideMark/>
          </w:tcPr>
          <w:p w14:paraId="013211A0"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REGISTRO Ø 1/2" (SUMINISTRO E INSTALACIÓN) </w:t>
            </w:r>
          </w:p>
        </w:tc>
        <w:tc>
          <w:tcPr>
            <w:tcW w:w="360" w:type="pct"/>
            <w:tcBorders>
              <w:top w:val="nil"/>
              <w:left w:val="nil"/>
              <w:bottom w:val="single" w:sz="4" w:space="0" w:color="auto"/>
              <w:right w:val="single" w:sz="4" w:space="0" w:color="auto"/>
            </w:tcBorders>
            <w:noWrap/>
            <w:vAlign w:val="center"/>
            <w:hideMark/>
          </w:tcPr>
          <w:p w14:paraId="78DAE876"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proofErr w:type="spellStart"/>
            <w:r w:rsidRPr="00575FD4">
              <w:rPr>
                <w:rFonts w:ascii="Verdana" w:eastAsia="Times New Roman" w:hAnsi="Verdana" w:cs="Times New Roman"/>
                <w:color w:val="000000" w:themeColor="text1"/>
                <w:sz w:val="16"/>
                <w:szCs w:val="16"/>
                <w:lang w:eastAsia="es-CO"/>
              </w:rPr>
              <w:t>Und</w:t>
            </w:r>
            <w:proofErr w:type="spellEnd"/>
          </w:p>
        </w:tc>
      </w:tr>
      <w:tr w:rsidR="00975898" w:rsidRPr="00575FD4" w14:paraId="7A0192F4"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18D6732D"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71</w:t>
            </w:r>
          </w:p>
        </w:tc>
        <w:tc>
          <w:tcPr>
            <w:tcW w:w="4192" w:type="pct"/>
            <w:tcBorders>
              <w:top w:val="nil"/>
              <w:left w:val="nil"/>
              <w:bottom w:val="single" w:sz="4" w:space="0" w:color="auto"/>
              <w:right w:val="single" w:sz="4" w:space="0" w:color="auto"/>
            </w:tcBorders>
            <w:vAlign w:val="center"/>
            <w:hideMark/>
          </w:tcPr>
          <w:p w14:paraId="760D5213"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REGISTRO Ø 3/4" (SUMINISTRO E INSTALACIÓN) </w:t>
            </w:r>
          </w:p>
        </w:tc>
        <w:tc>
          <w:tcPr>
            <w:tcW w:w="360" w:type="pct"/>
            <w:tcBorders>
              <w:top w:val="nil"/>
              <w:left w:val="nil"/>
              <w:bottom w:val="single" w:sz="4" w:space="0" w:color="auto"/>
              <w:right w:val="single" w:sz="4" w:space="0" w:color="auto"/>
            </w:tcBorders>
            <w:noWrap/>
            <w:vAlign w:val="center"/>
            <w:hideMark/>
          </w:tcPr>
          <w:p w14:paraId="7812883D"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proofErr w:type="spellStart"/>
            <w:r w:rsidRPr="00575FD4">
              <w:rPr>
                <w:rFonts w:ascii="Verdana" w:eastAsia="Times New Roman" w:hAnsi="Verdana" w:cs="Times New Roman"/>
                <w:color w:val="000000" w:themeColor="text1"/>
                <w:sz w:val="16"/>
                <w:szCs w:val="16"/>
                <w:lang w:eastAsia="es-CO"/>
              </w:rPr>
              <w:t>Und</w:t>
            </w:r>
            <w:proofErr w:type="spellEnd"/>
          </w:p>
        </w:tc>
      </w:tr>
      <w:tr w:rsidR="00975898" w:rsidRPr="00575FD4" w14:paraId="060E1431"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296F9227"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72</w:t>
            </w:r>
          </w:p>
        </w:tc>
        <w:tc>
          <w:tcPr>
            <w:tcW w:w="4192" w:type="pct"/>
            <w:tcBorders>
              <w:top w:val="nil"/>
              <w:left w:val="nil"/>
              <w:bottom w:val="single" w:sz="4" w:space="0" w:color="auto"/>
              <w:right w:val="single" w:sz="4" w:space="0" w:color="auto"/>
            </w:tcBorders>
            <w:vAlign w:val="center"/>
            <w:hideMark/>
          </w:tcPr>
          <w:p w14:paraId="3846B138"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REGISTRO Ø 1" (SUMINISTRO E INSTALACIÓN) </w:t>
            </w:r>
          </w:p>
        </w:tc>
        <w:tc>
          <w:tcPr>
            <w:tcW w:w="360" w:type="pct"/>
            <w:tcBorders>
              <w:top w:val="nil"/>
              <w:left w:val="nil"/>
              <w:bottom w:val="single" w:sz="4" w:space="0" w:color="auto"/>
              <w:right w:val="single" w:sz="4" w:space="0" w:color="auto"/>
            </w:tcBorders>
            <w:noWrap/>
            <w:vAlign w:val="center"/>
            <w:hideMark/>
          </w:tcPr>
          <w:p w14:paraId="0B097D06"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proofErr w:type="spellStart"/>
            <w:r w:rsidRPr="00575FD4">
              <w:rPr>
                <w:rFonts w:ascii="Verdana" w:eastAsia="Times New Roman" w:hAnsi="Verdana" w:cs="Times New Roman"/>
                <w:color w:val="000000" w:themeColor="text1"/>
                <w:sz w:val="16"/>
                <w:szCs w:val="16"/>
                <w:lang w:eastAsia="es-CO"/>
              </w:rPr>
              <w:t>Und</w:t>
            </w:r>
            <w:proofErr w:type="spellEnd"/>
          </w:p>
        </w:tc>
      </w:tr>
      <w:tr w:rsidR="00975898" w:rsidRPr="00575FD4" w14:paraId="2CDAEE5A"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65295A70"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73</w:t>
            </w:r>
          </w:p>
        </w:tc>
        <w:tc>
          <w:tcPr>
            <w:tcW w:w="4192" w:type="pct"/>
            <w:tcBorders>
              <w:top w:val="nil"/>
              <w:left w:val="nil"/>
              <w:bottom w:val="single" w:sz="4" w:space="0" w:color="auto"/>
              <w:right w:val="single" w:sz="4" w:space="0" w:color="auto"/>
            </w:tcBorders>
            <w:vAlign w:val="center"/>
            <w:hideMark/>
          </w:tcPr>
          <w:p w14:paraId="7E7F7531"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REGISTRO Ø 1 1/4" (SUMINISTRO E INSTALACIÓN) </w:t>
            </w:r>
          </w:p>
        </w:tc>
        <w:tc>
          <w:tcPr>
            <w:tcW w:w="360" w:type="pct"/>
            <w:tcBorders>
              <w:top w:val="nil"/>
              <w:left w:val="nil"/>
              <w:bottom w:val="single" w:sz="4" w:space="0" w:color="auto"/>
              <w:right w:val="single" w:sz="4" w:space="0" w:color="auto"/>
            </w:tcBorders>
            <w:noWrap/>
            <w:vAlign w:val="center"/>
            <w:hideMark/>
          </w:tcPr>
          <w:p w14:paraId="7ABFD853"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proofErr w:type="spellStart"/>
            <w:r w:rsidRPr="00575FD4">
              <w:rPr>
                <w:rFonts w:ascii="Verdana" w:eastAsia="Times New Roman" w:hAnsi="Verdana" w:cs="Times New Roman"/>
                <w:color w:val="000000" w:themeColor="text1"/>
                <w:sz w:val="16"/>
                <w:szCs w:val="16"/>
                <w:lang w:eastAsia="es-CO"/>
              </w:rPr>
              <w:t>Und</w:t>
            </w:r>
            <w:proofErr w:type="spellEnd"/>
          </w:p>
        </w:tc>
      </w:tr>
      <w:tr w:rsidR="00975898" w:rsidRPr="00575FD4" w14:paraId="28F83BB7"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65F6B275"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74</w:t>
            </w:r>
          </w:p>
        </w:tc>
        <w:tc>
          <w:tcPr>
            <w:tcW w:w="4192" w:type="pct"/>
            <w:tcBorders>
              <w:top w:val="nil"/>
              <w:left w:val="nil"/>
              <w:bottom w:val="single" w:sz="4" w:space="0" w:color="auto"/>
              <w:right w:val="single" w:sz="4" w:space="0" w:color="auto"/>
            </w:tcBorders>
            <w:vAlign w:val="center"/>
            <w:hideMark/>
          </w:tcPr>
          <w:p w14:paraId="44292272"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REGISTRO Ø 1 1/2" (SUMINISTRO E INSTALACIÓN) </w:t>
            </w:r>
          </w:p>
        </w:tc>
        <w:tc>
          <w:tcPr>
            <w:tcW w:w="360" w:type="pct"/>
            <w:tcBorders>
              <w:top w:val="nil"/>
              <w:left w:val="nil"/>
              <w:bottom w:val="single" w:sz="4" w:space="0" w:color="auto"/>
              <w:right w:val="single" w:sz="4" w:space="0" w:color="auto"/>
            </w:tcBorders>
            <w:noWrap/>
            <w:vAlign w:val="center"/>
            <w:hideMark/>
          </w:tcPr>
          <w:p w14:paraId="791B577C"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proofErr w:type="spellStart"/>
            <w:r w:rsidRPr="00575FD4">
              <w:rPr>
                <w:rFonts w:ascii="Verdana" w:eastAsia="Times New Roman" w:hAnsi="Verdana" w:cs="Times New Roman"/>
                <w:color w:val="000000" w:themeColor="text1"/>
                <w:sz w:val="16"/>
                <w:szCs w:val="16"/>
                <w:lang w:eastAsia="es-CO"/>
              </w:rPr>
              <w:t>Und</w:t>
            </w:r>
            <w:proofErr w:type="spellEnd"/>
          </w:p>
        </w:tc>
      </w:tr>
      <w:tr w:rsidR="00975898" w:rsidRPr="00575FD4" w14:paraId="0C7E2A68"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5617A522"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75</w:t>
            </w:r>
          </w:p>
        </w:tc>
        <w:tc>
          <w:tcPr>
            <w:tcW w:w="4192" w:type="pct"/>
            <w:tcBorders>
              <w:top w:val="nil"/>
              <w:left w:val="nil"/>
              <w:bottom w:val="single" w:sz="4" w:space="0" w:color="auto"/>
              <w:right w:val="single" w:sz="4" w:space="0" w:color="auto"/>
            </w:tcBorders>
            <w:vAlign w:val="center"/>
            <w:hideMark/>
          </w:tcPr>
          <w:p w14:paraId="6426F865"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REGISTRO Ø 2 1/2" (SUMINISTRO E INSTALACIÓN) </w:t>
            </w:r>
          </w:p>
        </w:tc>
        <w:tc>
          <w:tcPr>
            <w:tcW w:w="360" w:type="pct"/>
            <w:tcBorders>
              <w:top w:val="nil"/>
              <w:left w:val="nil"/>
              <w:bottom w:val="single" w:sz="4" w:space="0" w:color="auto"/>
              <w:right w:val="single" w:sz="4" w:space="0" w:color="auto"/>
            </w:tcBorders>
            <w:noWrap/>
            <w:vAlign w:val="center"/>
            <w:hideMark/>
          </w:tcPr>
          <w:p w14:paraId="46141BE0"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proofErr w:type="spellStart"/>
            <w:r w:rsidRPr="00575FD4">
              <w:rPr>
                <w:rFonts w:ascii="Verdana" w:eastAsia="Times New Roman" w:hAnsi="Verdana" w:cs="Times New Roman"/>
                <w:color w:val="000000" w:themeColor="text1"/>
                <w:sz w:val="16"/>
                <w:szCs w:val="16"/>
                <w:lang w:eastAsia="es-CO"/>
              </w:rPr>
              <w:t>Und</w:t>
            </w:r>
            <w:proofErr w:type="spellEnd"/>
          </w:p>
        </w:tc>
      </w:tr>
      <w:tr w:rsidR="00975898" w:rsidRPr="00575FD4" w14:paraId="309C73D1"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5F2D9CF0"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76</w:t>
            </w:r>
          </w:p>
        </w:tc>
        <w:tc>
          <w:tcPr>
            <w:tcW w:w="4192" w:type="pct"/>
            <w:tcBorders>
              <w:top w:val="nil"/>
              <w:left w:val="nil"/>
              <w:bottom w:val="single" w:sz="4" w:space="0" w:color="auto"/>
              <w:right w:val="single" w:sz="4" w:space="0" w:color="auto"/>
            </w:tcBorders>
            <w:vAlign w:val="center"/>
            <w:hideMark/>
          </w:tcPr>
          <w:p w14:paraId="73EA9620"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REGISTRO Ø 2 " (SUMINISTRO E INSTALACIÓN) </w:t>
            </w:r>
          </w:p>
        </w:tc>
        <w:tc>
          <w:tcPr>
            <w:tcW w:w="360" w:type="pct"/>
            <w:tcBorders>
              <w:top w:val="nil"/>
              <w:left w:val="nil"/>
              <w:bottom w:val="single" w:sz="4" w:space="0" w:color="auto"/>
              <w:right w:val="single" w:sz="4" w:space="0" w:color="auto"/>
            </w:tcBorders>
            <w:noWrap/>
            <w:vAlign w:val="center"/>
            <w:hideMark/>
          </w:tcPr>
          <w:p w14:paraId="098E3BE5"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proofErr w:type="spellStart"/>
            <w:r w:rsidRPr="00575FD4">
              <w:rPr>
                <w:rFonts w:ascii="Verdana" w:eastAsia="Times New Roman" w:hAnsi="Verdana" w:cs="Times New Roman"/>
                <w:color w:val="000000" w:themeColor="text1"/>
                <w:sz w:val="16"/>
                <w:szCs w:val="16"/>
                <w:lang w:eastAsia="es-CO"/>
              </w:rPr>
              <w:t>Und</w:t>
            </w:r>
            <w:proofErr w:type="spellEnd"/>
          </w:p>
        </w:tc>
      </w:tr>
      <w:tr w:rsidR="00975898" w:rsidRPr="00575FD4" w14:paraId="22BD18EB"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7D13F888"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77</w:t>
            </w:r>
          </w:p>
        </w:tc>
        <w:tc>
          <w:tcPr>
            <w:tcW w:w="4192" w:type="pct"/>
            <w:tcBorders>
              <w:top w:val="nil"/>
              <w:left w:val="nil"/>
              <w:bottom w:val="single" w:sz="4" w:space="0" w:color="auto"/>
              <w:right w:val="single" w:sz="4" w:space="0" w:color="auto"/>
            </w:tcBorders>
            <w:vAlign w:val="center"/>
            <w:hideMark/>
          </w:tcPr>
          <w:p w14:paraId="023270EC"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REGISTRO Ø 3 " (SUMINISTRO E INSTALACIÓN) </w:t>
            </w:r>
          </w:p>
        </w:tc>
        <w:tc>
          <w:tcPr>
            <w:tcW w:w="360" w:type="pct"/>
            <w:tcBorders>
              <w:top w:val="nil"/>
              <w:left w:val="nil"/>
              <w:bottom w:val="single" w:sz="4" w:space="0" w:color="auto"/>
              <w:right w:val="single" w:sz="4" w:space="0" w:color="auto"/>
            </w:tcBorders>
            <w:noWrap/>
            <w:vAlign w:val="center"/>
            <w:hideMark/>
          </w:tcPr>
          <w:p w14:paraId="6422B66B"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proofErr w:type="spellStart"/>
            <w:r w:rsidRPr="00575FD4">
              <w:rPr>
                <w:rFonts w:ascii="Verdana" w:eastAsia="Times New Roman" w:hAnsi="Verdana" w:cs="Times New Roman"/>
                <w:color w:val="000000" w:themeColor="text1"/>
                <w:sz w:val="16"/>
                <w:szCs w:val="16"/>
                <w:lang w:eastAsia="es-CO"/>
              </w:rPr>
              <w:t>Und</w:t>
            </w:r>
            <w:proofErr w:type="spellEnd"/>
          </w:p>
        </w:tc>
      </w:tr>
      <w:tr w:rsidR="00975898" w:rsidRPr="00575FD4" w14:paraId="5B1F07B8"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4B71A505"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78</w:t>
            </w:r>
          </w:p>
        </w:tc>
        <w:tc>
          <w:tcPr>
            <w:tcW w:w="4192" w:type="pct"/>
            <w:tcBorders>
              <w:top w:val="nil"/>
              <w:left w:val="nil"/>
              <w:bottom w:val="single" w:sz="4" w:space="0" w:color="auto"/>
              <w:right w:val="single" w:sz="4" w:space="0" w:color="auto"/>
            </w:tcBorders>
            <w:vAlign w:val="center"/>
            <w:hideMark/>
          </w:tcPr>
          <w:p w14:paraId="61D48CC0"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VÁLVULA REGULADORA DE PRESIÓN DE 1/2" (SUMINISTRO E INSTALACIÓN) </w:t>
            </w:r>
          </w:p>
        </w:tc>
        <w:tc>
          <w:tcPr>
            <w:tcW w:w="360" w:type="pct"/>
            <w:tcBorders>
              <w:top w:val="nil"/>
              <w:left w:val="nil"/>
              <w:bottom w:val="single" w:sz="4" w:space="0" w:color="auto"/>
              <w:right w:val="single" w:sz="4" w:space="0" w:color="auto"/>
            </w:tcBorders>
            <w:noWrap/>
            <w:vAlign w:val="center"/>
            <w:hideMark/>
          </w:tcPr>
          <w:p w14:paraId="32289D15"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proofErr w:type="spellStart"/>
            <w:r w:rsidRPr="00575FD4">
              <w:rPr>
                <w:rFonts w:ascii="Verdana" w:eastAsia="Times New Roman" w:hAnsi="Verdana" w:cs="Times New Roman"/>
                <w:color w:val="000000" w:themeColor="text1"/>
                <w:sz w:val="16"/>
                <w:szCs w:val="16"/>
                <w:lang w:eastAsia="es-CO"/>
              </w:rPr>
              <w:t>Und</w:t>
            </w:r>
            <w:proofErr w:type="spellEnd"/>
          </w:p>
        </w:tc>
      </w:tr>
      <w:tr w:rsidR="00975898" w:rsidRPr="00575FD4" w14:paraId="49CA16FA"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5077F68F"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79</w:t>
            </w:r>
          </w:p>
        </w:tc>
        <w:tc>
          <w:tcPr>
            <w:tcW w:w="4192" w:type="pct"/>
            <w:tcBorders>
              <w:top w:val="nil"/>
              <w:left w:val="nil"/>
              <w:bottom w:val="single" w:sz="4" w:space="0" w:color="auto"/>
              <w:right w:val="single" w:sz="4" w:space="0" w:color="auto"/>
            </w:tcBorders>
            <w:vAlign w:val="center"/>
            <w:hideMark/>
          </w:tcPr>
          <w:p w14:paraId="253AA830"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ACOPLE PARA SANITARIO (SUMINISTRO E INSTALACIÓN) </w:t>
            </w:r>
          </w:p>
        </w:tc>
        <w:tc>
          <w:tcPr>
            <w:tcW w:w="360" w:type="pct"/>
            <w:tcBorders>
              <w:top w:val="nil"/>
              <w:left w:val="nil"/>
              <w:bottom w:val="single" w:sz="4" w:space="0" w:color="auto"/>
              <w:right w:val="single" w:sz="4" w:space="0" w:color="auto"/>
            </w:tcBorders>
            <w:noWrap/>
            <w:vAlign w:val="center"/>
            <w:hideMark/>
          </w:tcPr>
          <w:p w14:paraId="565303EA"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proofErr w:type="spellStart"/>
            <w:r w:rsidRPr="00575FD4">
              <w:rPr>
                <w:rFonts w:ascii="Verdana" w:eastAsia="Times New Roman" w:hAnsi="Verdana" w:cs="Times New Roman"/>
                <w:color w:val="000000" w:themeColor="text1"/>
                <w:sz w:val="16"/>
                <w:szCs w:val="16"/>
                <w:lang w:eastAsia="es-CO"/>
              </w:rPr>
              <w:t>Und</w:t>
            </w:r>
            <w:proofErr w:type="spellEnd"/>
          </w:p>
        </w:tc>
      </w:tr>
      <w:tr w:rsidR="00975898" w:rsidRPr="00575FD4" w14:paraId="71CB5DEA"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68E04F08"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80</w:t>
            </w:r>
          </w:p>
        </w:tc>
        <w:tc>
          <w:tcPr>
            <w:tcW w:w="4192" w:type="pct"/>
            <w:tcBorders>
              <w:top w:val="nil"/>
              <w:left w:val="nil"/>
              <w:bottom w:val="single" w:sz="4" w:space="0" w:color="auto"/>
              <w:right w:val="single" w:sz="4" w:space="0" w:color="auto"/>
            </w:tcBorders>
            <w:vAlign w:val="center"/>
            <w:hideMark/>
          </w:tcPr>
          <w:p w14:paraId="0044DA6D"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ACOPLE PARA LAVAMANOS (SUMINISTRO E INSTALACIÓN) </w:t>
            </w:r>
          </w:p>
        </w:tc>
        <w:tc>
          <w:tcPr>
            <w:tcW w:w="360" w:type="pct"/>
            <w:tcBorders>
              <w:top w:val="nil"/>
              <w:left w:val="nil"/>
              <w:bottom w:val="single" w:sz="4" w:space="0" w:color="auto"/>
              <w:right w:val="single" w:sz="4" w:space="0" w:color="auto"/>
            </w:tcBorders>
            <w:noWrap/>
            <w:vAlign w:val="center"/>
            <w:hideMark/>
          </w:tcPr>
          <w:p w14:paraId="6C7C2604"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proofErr w:type="spellStart"/>
            <w:r w:rsidRPr="00575FD4">
              <w:rPr>
                <w:rFonts w:ascii="Verdana" w:eastAsia="Times New Roman" w:hAnsi="Verdana" w:cs="Times New Roman"/>
                <w:color w:val="000000" w:themeColor="text1"/>
                <w:sz w:val="16"/>
                <w:szCs w:val="16"/>
                <w:lang w:eastAsia="es-CO"/>
              </w:rPr>
              <w:t>Und</w:t>
            </w:r>
            <w:proofErr w:type="spellEnd"/>
          </w:p>
        </w:tc>
      </w:tr>
      <w:tr w:rsidR="00975898" w:rsidRPr="00575FD4" w14:paraId="743A09E8"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21DEC8FB"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81</w:t>
            </w:r>
          </w:p>
        </w:tc>
        <w:tc>
          <w:tcPr>
            <w:tcW w:w="4192" w:type="pct"/>
            <w:tcBorders>
              <w:top w:val="nil"/>
              <w:left w:val="nil"/>
              <w:bottom w:val="single" w:sz="4" w:space="0" w:color="auto"/>
              <w:right w:val="single" w:sz="4" w:space="0" w:color="auto"/>
            </w:tcBorders>
            <w:vAlign w:val="center"/>
            <w:hideMark/>
          </w:tcPr>
          <w:p w14:paraId="7AD0F91B"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ASIENTO SANITARIO INSTITUCIONAL CON TAPA PARA INODORO (SUMINISTRO E INSTALACIÓN) </w:t>
            </w:r>
          </w:p>
        </w:tc>
        <w:tc>
          <w:tcPr>
            <w:tcW w:w="360" w:type="pct"/>
            <w:tcBorders>
              <w:top w:val="nil"/>
              <w:left w:val="nil"/>
              <w:bottom w:val="single" w:sz="4" w:space="0" w:color="auto"/>
              <w:right w:val="single" w:sz="4" w:space="0" w:color="auto"/>
            </w:tcBorders>
            <w:noWrap/>
            <w:vAlign w:val="center"/>
            <w:hideMark/>
          </w:tcPr>
          <w:p w14:paraId="3DF17C4A"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proofErr w:type="spellStart"/>
            <w:r w:rsidRPr="00575FD4">
              <w:rPr>
                <w:rFonts w:ascii="Verdana" w:eastAsia="Times New Roman" w:hAnsi="Verdana" w:cs="Times New Roman"/>
                <w:color w:val="000000" w:themeColor="text1"/>
                <w:sz w:val="16"/>
                <w:szCs w:val="16"/>
                <w:lang w:eastAsia="es-CO"/>
              </w:rPr>
              <w:t>Und</w:t>
            </w:r>
            <w:proofErr w:type="spellEnd"/>
          </w:p>
        </w:tc>
      </w:tr>
      <w:tr w:rsidR="00975898" w:rsidRPr="00575FD4" w14:paraId="0F1DD555"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719B001D"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82</w:t>
            </w:r>
          </w:p>
        </w:tc>
        <w:tc>
          <w:tcPr>
            <w:tcW w:w="4192" w:type="pct"/>
            <w:tcBorders>
              <w:top w:val="nil"/>
              <w:left w:val="nil"/>
              <w:bottom w:val="single" w:sz="4" w:space="0" w:color="auto"/>
              <w:right w:val="single" w:sz="4" w:space="0" w:color="auto"/>
            </w:tcBorders>
            <w:vAlign w:val="center"/>
            <w:hideMark/>
          </w:tcPr>
          <w:p w14:paraId="62605C08"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ASIENTO SANITARIO INSTITUCIONAL SIN TAPA PARA INODORO (SUMINISTRO E INSTALACIÓN) </w:t>
            </w:r>
          </w:p>
        </w:tc>
        <w:tc>
          <w:tcPr>
            <w:tcW w:w="360" w:type="pct"/>
            <w:tcBorders>
              <w:top w:val="nil"/>
              <w:left w:val="nil"/>
              <w:bottom w:val="single" w:sz="4" w:space="0" w:color="auto"/>
              <w:right w:val="single" w:sz="4" w:space="0" w:color="auto"/>
            </w:tcBorders>
            <w:noWrap/>
            <w:vAlign w:val="center"/>
            <w:hideMark/>
          </w:tcPr>
          <w:p w14:paraId="25B796B8"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proofErr w:type="spellStart"/>
            <w:r w:rsidRPr="00575FD4">
              <w:rPr>
                <w:rFonts w:ascii="Verdana" w:eastAsia="Times New Roman" w:hAnsi="Verdana" w:cs="Times New Roman"/>
                <w:color w:val="000000" w:themeColor="text1"/>
                <w:sz w:val="16"/>
                <w:szCs w:val="16"/>
                <w:lang w:eastAsia="es-CO"/>
              </w:rPr>
              <w:t>Und</w:t>
            </w:r>
            <w:proofErr w:type="spellEnd"/>
          </w:p>
        </w:tc>
      </w:tr>
      <w:tr w:rsidR="00975898" w:rsidRPr="00575FD4" w14:paraId="357D8C68" w14:textId="77777777" w:rsidTr="00062485">
        <w:trPr>
          <w:trHeight w:val="283"/>
        </w:trPr>
        <w:tc>
          <w:tcPr>
            <w:tcW w:w="448" w:type="pct"/>
            <w:tcBorders>
              <w:top w:val="nil"/>
              <w:left w:val="single" w:sz="4" w:space="0" w:color="auto"/>
              <w:bottom w:val="single" w:sz="4" w:space="0" w:color="auto"/>
              <w:right w:val="single" w:sz="4" w:space="0" w:color="auto"/>
            </w:tcBorders>
            <w:shd w:val="clear" w:color="000000" w:fill="D9D9D9"/>
            <w:noWrap/>
            <w:vAlign w:val="center"/>
            <w:hideMark/>
          </w:tcPr>
          <w:p w14:paraId="068DD21C" w14:textId="77777777" w:rsidR="00975898" w:rsidRPr="00575FD4" w:rsidRDefault="00975898" w:rsidP="00062485">
            <w:pPr>
              <w:ind w:left="-72" w:right="-103"/>
              <w:jc w:val="center"/>
              <w:rPr>
                <w:rFonts w:ascii="Verdana" w:eastAsia="Times New Roman" w:hAnsi="Verdana" w:cs="Times New Roman"/>
                <w:b/>
                <w:bCs/>
                <w:color w:val="000000" w:themeColor="text1"/>
                <w:sz w:val="16"/>
                <w:szCs w:val="16"/>
                <w:lang w:eastAsia="es-CO"/>
              </w:rPr>
            </w:pPr>
            <w:r w:rsidRPr="00575FD4">
              <w:rPr>
                <w:rFonts w:ascii="Verdana" w:eastAsia="Times New Roman" w:hAnsi="Verdana" w:cs="Times New Roman"/>
                <w:b/>
                <w:bCs/>
                <w:color w:val="000000" w:themeColor="text1"/>
                <w:sz w:val="16"/>
                <w:szCs w:val="16"/>
                <w:lang w:eastAsia="es-CO"/>
              </w:rPr>
              <w:t>C</w:t>
            </w:r>
          </w:p>
        </w:tc>
        <w:tc>
          <w:tcPr>
            <w:tcW w:w="4192" w:type="pct"/>
            <w:tcBorders>
              <w:top w:val="nil"/>
              <w:left w:val="nil"/>
              <w:bottom w:val="single" w:sz="4" w:space="0" w:color="auto"/>
              <w:right w:val="single" w:sz="4" w:space="0" w:color="auto"/>
            </w:tcBorders>
            <w:shd w:val="clear" w:color="000000" w:fill="D9D9D9"/>
            <w:vAlign w:val="center"/>
            <w:hideMark/>
          </w:tcPr>
          <w:p w14:paraId="09C22071" w14:textId="77777777" w:rsidR="00975898" w:rsidRPr="00575FD4" w:rsidRDefault="00975898" w:rsidP="00062485">
            <w:pPr>
              <w:ind w:left="360"/>
              <w:rPr>
                <w:rFonts w:ascii="Verdana" w:eastAsia="Times New Roman" w:hAnsi="Verdana" w:cs="Times New Roman"/>
                <w:b/>
                <w:bCs/>
                <w:color w:val="000000" w:themeColor="text1"/>
                <w:sz w:val="16"/>
                <w:szCs w:val="16"/>
                <w:lang w:eastAsia="es-CO"/>
              </w:rPr>
            </w:pPr>
            <w:r w:rsidRPr="00575FD4">
              <w:rPr>
                <w:rFonts w:ascii="Verdana" w:eastAsia="Times New Roman" w:hAnsi="Verdana" w:cs="Times New Roman"/>
                <w:b/>
                <w:bCs/>
                <w:color w:val="000000" w:themeColor="text1"/>
                <w:sz w:val="16"/>
                <w:szCs w:val="16"/>
                <w:lang w:eastAsia="es-CO"/>
              </w:rPr>
              <w:t>INSTALACIONES ELÉCTRICAS</w:t>
            </w:r>
          </w:p>
        </w:tc>
        <w:tc>
          <w:tcPr>
            <w:tcW w:w="360" w:type="pct"/>
            <w:tcBorders>
              <w:top w:val="nil"/>
              <w:left w:val="nil"/>
              <w:bottom w:val="single" w:sz="4" w:space="0" w:color="auto"/>
              <w:right w:val="single" w:sz="4" w:space="0" w:color="auto"/>
            </w:tcBorders>
            <w:shd w:val="clear" w:color="000000" w:fill="D9D9D9"/>
            <w:vAlign w:val="center"/>
            <w:hideMark/>
          </w:tcPr>
          <w:p w14:paraId="77633F3A" w14:textId="77777777" w:rsidR="00975898" w:rsidRPr="00575FD4" w:rsidRDefault="00975898" w:rsidP="00062485">
            <w:pPr>
              <w:ind w:left="-16"/>
              <w:jc w:val="center"/>
              <w:rPr>
                <w:rFonts w:ascii="Verdana" w:eastAsia="Times New Roman" w:hAnsi="Verdana" w:cs="Times New Roman"/>
                <w:b/>
                <w:bCs/>
                <w:color w:val="000000" w:themeColor="text1"/>
                <w:sz w:val="16"/>
                <w:szCs w:val="16"/>
                <w:lang w:eastAsia="es-CO"/>
              </w:rPr>
            </w:pPr>
          </w:p>
        </w:tc>
      </w:tr>
      <w:tr w:rsidR="00975898" w:rsidRPr="00575FD4" w14:paraId="5CE2D081"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2C8040D5"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83</w:t>
            </w:r>
          </w:p>
        </w:tc>
        <w:tc>
          <w:tcPr>
            <w:tcW w:w="4192" w:type="pct"/>
            <w:tcBorders>
              <w:top w:val="nil"/>
              <w:left w:val="nil"/>
              <w:bottom w:val="single" w:sz="4" w:space="0" w:color="auto"/>
              <w:right w:val="single" w:sz="4" w:space="0" w:color="auto"/>
            </w:tcBorders>
            <w:vAlign w:val="center"/>
            <w:hideMark/>
          </w:tcPr>
          <w:p w14:paraId="4F43F70E"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PANEL TECHO LED  CIRCULAR 6W, INCRUSTAR Y/O SOBREPONER  COLOR CÁLIDO Y/O BLANCA (SUMINISTRO E INSTALACIÓN) </w:t>
            </w:r>
          </w:p>
        </w:tc>
        <w:tc>
          <w:tcPr>
            <w:tcW w:w="360" w:type="pct"/>
            <w:tcBorders>
              <w:top w:val="nil"/>
              <w:left w:val="nil"/>
              <w:bottom w:val="single" w:sz="4" w:space="0" w:color="auto"/>
              <w:right w:val="single" w:sz="4" w:space="0" w:color="auto"/>
            </w:tcBorders>
            <w:noWrap/>
            <w:vAlign w:val="center"/>
            <w:hideMark/>
          </w:tcPr>
          <w:p w14:paraId="7D69BF74"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proofErr w:type="spellStart"/>
            <w:r w:rsidRPr="00575FD4">
              <w:rPr>
                <w:rFonts w:ascii="Verdana" w:eastAsia="Times New Roman" w:hAnsi="Verdana" w:cs="Times New Roman"/>
                <w:color w:val="000000" w:themeColor="text1"/>
                <w:sz w:val="16"/>
                <w:szCs w:val="16"/>
                <w:lang w:eastAsia="es-CO"/>
              </w:rPr>
              <w:t>Und</w:t>
            </w:r>
            <w:proofErr w:type="spellEnd"/>
          </w:p>
        </w:tc>
      </w:tr>
      <w:tr w:rsidR="00975898" w:rsidRPr="00575FD4" w14:paraId="257B2D86"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0465DF60"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84</w:t>
            </w:r>
          </w:p>
        </w:tc>
        <w:tc>
          <w:tcPr>
            <w:tcW w:w="4192" w:type="pct"/>
            <w:tcBorders>
              <w:top w:val="nil"/>
              <w:left w:val="nil"/>
              <w:bottom w:val="single" w:sz="4" w:space="0" w:color="auto"/>
              <w:right w:val="single" w:sz="4" w:space="0" w:color="auto"/>
            </w:tcBorders>
            <w:vAlign w:val="center"/>
            <w:hideMark/>
          </w:tcPr>
          <w:p w14:paraId="533718AD"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PANEL TECHO LED  CIRCULAR 9W, INCRUSTAR Y/O SOBREPONER  COLOR CÁLIDO Y/O BLANCA (SUMINISTRO E INSTALACIÓN) </w:t>
            </w:r>
          </w:p>
        </w:tc>
        <w:tc>
          <w:tcPr>
            <w:tcW w:w="360" w:type="pct"/>
            <w:tcBorders>
              <w:top w:val="nil"/>
              <w:left w:val="nil"/>
              <w:bottom w:val="single" w:sz="4" w:space="0" w:color="auto"/>
              <w:right w:val="single" w:sz="4" w:space="0" w:color="auto"/>
            </w:tcBorders>
            <w:noWrap/>
            <w:vAlign w:val="center"/>
            <w:hideMark/>
          </w:tcPr>
          <w:p w14:paraId="03BA8489"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proofErr w:type="spellStart"/>
            <w:r w:rsidRPr="00575FD4">
              <w:rPr>
                <w:rFonts w:ascii="Verdana" w:eastAsia="Times New Roman" w:hAnsi="Verdana" w:cs="Times New Roman"/>
                <w:color w:val="000000" w:themeColor="text1"/>
                <w:sz w:val="16"/>
                <w:szCs w:val="16"/>
                <w:lang w:eastAsia="es-CO"/>
              </w:rPr>
              <w:t>Und</w:t>
            </w:r>
            <w:proofErr w:type="spellEnd"/>
          </w:p>
        </w:tc>
      </w:tr>
      <w:tr w:rsidR="00975898" w:rsidRPr="00575FD4" w14:paraId="20D4EC1C"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018E388A"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85</w:t>
            </w:r>
          </w:p>
        </w:tc>
        <w:tc>
          <w:tcPr>
            <w:tcW w:w="4192" w:type="pct"/>
            <w:tcBorders>
              <w:top w:val="nil"/>
              <w:left w:val="nil"/>
              <w:bottom w:val="single" w:sz="4" w:space="0" w:color="auto"/>
              <w:right w:val="single" w:sz="4" w:space="0" w:color="auto"/>
            </w:tcBorders>
            <w:vAlign w:val="center"/>
            <w:hideMark/>
          </w:tcPr>
          <w:p w14:paraId="481BA4DA"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PANEL LED  CIRCULAR 18W, INCRUSTAR Y/O SOBREPONER  COLOR CÁLIDO Y/O BLANCA (SUMINISTRO E INSTALACIÓN) </w:t>
            </w:r>
          </w:p>
        </w:tc>
        <w:tc>
          <w:tcPr>
            <w:tcW w:w="360" w:type="pct"/>
            <w:tcBorders>
              <w:top w:val="nil"/>
              <w:left w:val="nil"/>
              <w:bottom w:val="single" w:sz="4" w:space="0" w:color="auto"/>
              <w:right w:val="single" w:sz="4" w:space="0" w:color="auto"/>
            </w:tcBorders>
            <w:noWrap/>
            <w:vAlign w:val="center"/>
            <w:hideMark/>
          </w:tcPr>
          <w:p w14:paraId="67902B2B"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proofErr w:type="spellStart"/>
            <w:r w:rsidRPr="00575FD4">
              <w:rPr>
                <w:rFonts w:ascii="Verdana" w:eastAsia="Times New Roman" w:hAnsi="Verdana" w:cs="Times New Roman"/>
                <w:color w:val="000000" w:themeColor="text1"/>
                <w:sz w:val="16"/>
                <w:szCs w:val="16"/>
                <w:lang w:eastAsia="es-CO"/>
              </w:rPr>
              <w:t>Und</w:t>
            </w:r>
            <w:proofErr w:type="spellEnd"/>
          </w:p>
        </w:tc>
      </w:tr>
      <w:tr w:rsidR="00975898" w:rsidRPr="00575FD4" w14:paraId="440FB527"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2372BFB2"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86</w:t>
            </w:r>
          </w:p>
        </w:tc>
        <w:tc>
          <w:tcPr>
            <w:tcW w:w="4192" w:type="pct"/>
            <w:tcBorders>
              <w:top w:val="nil"/>
              <w:left w:val="nil"/>
              <w:bottom w:val="single" w:sz="4" w:space="0" w:color="auto"/>
              <w:right w:val="single" w:sz="4" w:space="0" w:color="auto"/>
            </w:tcBorders>
            <w:vAlign w:val="center"/>
            <w:hideMark/>
          </w:tcPr>
          <w:p w14:paraId="0430DB1F"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PANEL LED  CIRCULAR 24W, INCRUSTAR Y/O SOBREPONER  COLOR CÁLIDO Y/O BLANCA (SUMINISTRO E INSTALACIÓN) </w:t>
            </w:r>
          </w:p>
        </w:tc>
        <w:tc>
          <w:tcPr>
            <w:tcW w:w="360" w:type="pct"/>
            <w:tcBorders>
              <w:top w:val="nil"/>
              <w:left w:val="nil"/>
              <w:bottom w:val="single" w:sz="4" w:space="0" w:color="auto"/>
              <w:right w:val="single" w:sz="4" w:space="0" w:color="auto"/>
            </w:tcBorders>
            <w:noWrap/>
            <w:vAlign w:val="center"/>
            <w:hideMark/>
          </w:tcPr>
          <w:p w14:paraId="6152E45D"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proofErr w:type="spellStart"/>
            <w:r w:rsidRPr="00575FD4">
              <w:rPr>
                <w:rFonts w:ascii="Verdana" w:eastAsia="Times New Roman" w:hAnsi="Verdana" w:cs="Times New Roman"/>
                <w:color w:val="000000" w:themeColor="text1"/>
                <w:sz w:val="16"/>
                <w:szCs w:val="16"/>
                <w:lang w:eastAsia="es-CO"/>
              </w:rPr>
              <w:t>Und</w:t>
            </w:r>
            <w:proofErr w:type="spellEnd"/>
          </w:p>
        </w:tc>
      </w:tr>
      <w:tr w:rsidR="00975898" w:rsidRPr="00575FD4" w14:paraId="1EC78831"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29A56C31"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87</w:t>
            </w:r>
          </w:p>
        </w:tc>
        <w:tc>
          <w:tcPr>
            <w:tcW w:w="4192" w:type="pct"/>
            <w:tcBorders>
              <w:top w:val="nil"/>
              <w:left w:val="nil"/>
              <w:bottom w:val="single" w:sz="4" w:space="0" w:color="auto"/>
              <w:right w:val="single" w:sz="4" w:space="0" w:color="auto"/>
            </w:tcBorders>
            <w:vAlign w:val="center"/>
            <w:hideMark/>
          </w:tcPr>
          <w:p w14:paraId="4A34512B"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PANEL TECHO  LED 60X 60 CM 40W LUZ FRIA (SUMINISTRO E INSTALACIÓN) </w:t>
            </w:r>
          </w:p>
        </w:tc>
        <w:tc>
          <w:tcPr>
            <w:tcW w:w="360" w:type="pct"/>
            <w:tcBorders>
              <w:top w:val="nil"/>
              <w:left w:val="nil"/>
              <w:bottom w:val="single" w:sz="4" w:space="0" w:color="auto"/>
              <w:right w:val="single" w:sz="4" w:space="0" w:color="auto"/>
            </w:tcBorders>
            <w:noWrap/>
            <w:vAlign w:val="center"/>
            <w:hideMark/>
          </w:tcPr>
          <w:p w14:paraId="541AAF65"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proofErr w:type="spellStart"/>
            <w:r w:rsidRPr="00575FD4">
              <w:rPr>
                <w:rFonts w:ascii="Verdana" w:eastAsia="Times New Roman" w:hAnsi="Verdana" w:cs="Times New Roman"/>
                <w:color w:val="000000" w:themeColor="text1"/>
                <w:sz w:val="16"/>
                <w:szCs w:val="16"/>
                <w:lang w:eastAsia="es-CO"/>
              </w:rPr>
              <w:t>Und</w:t>
            </w:r>
            <w:proofErr w:type="spellEnd"/>
          </w:p>
        </w:tc>
      </w:tr>
      <w:tr w:rsidR="00975898" w:rsidRPr="00575FD4" w14:paraId="776DC290"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67C072C0"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88</w:t>
            </w:r>
          </w:p>
        </w:tc>
        <w:tc>
          <w:tcPr>
            <w:tcW w:w="4192" w:type="pct"/>
            <w:tcBorders>
              <w:top w:val="nil"/>
              <w:left w:val="nil"/>
              <w:bottom w:val="single" w:sz="4" w:space="0" w:color="auto"/>
              <w:right w:val="single" w:sz="4" w:space="0" w:color="auto"/>
            </w:tcBorders>
            <w:vAlign w:val="center"/>
            <w:hideMark/>
          </w:tcPr>
          <w:p w14:paraId="5CFF1D5E"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BOMBILLOS LED VELA 4W  E14   LUZ CALIDAD -TRANSPARENTE Y/O BLANCO (SUMINISTRO E INSTALACIÓN) </w:t>
            </w:r>
          </w:p>
        </w:tc>
        <w:tc>
          <w:tcPr>
            <w:tcW w:w="360" w:type="pct"/>
            <w:tcBorders>
              <w:top w:val="nil"/>
              <w:left w:val="nil"/>
              <w:bottom w:val="single" w:sz="4" w:space="0" w:color="auto"/>
              <w:right w:val="single" w:sz="4" w:space="0" w:color="auto"/>
            </w:tcBorders>
            <w:noWrap/>
            <w:vAlign w:val="center"/>
            <w:hideMark/>
          </w:tcPr>
          <w:p w14:paraId="42169563"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proofErr w:type="spellStart"/>
            <w:r w:rsidRPr="00575FD4">
              <w:rPr>
                <w:rFonts w:ascii="Verdana" w:eastAsia="Times New Roman" w:hAnsi="Verdana" w:cs="Times New Roman"/>
                <w:color w:val="000000" w:themeColor="text1"/>
                <w:sz w:val="16"/>
                <w:szCs w:val="16"/>
                <w:lang w:eastAsia="es-CO"/>
              </w:rPr>
              <w:t>Und</w:t>
            </w:r>
            <w:proofErr w:type="spellEnd"/>
          </w:p>
        </w:tc>
      </w:tr>
      <w:tr w:rsidR="00975898" w:rsidRPr="00575FD4" w14:paraId="355ED0C5"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48CE1914"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89</w:t>
            </w:r>
          </w:p>
        </w:tc>
        <w:tc>
          <w:tcPr>
            <w:tcW w:w="4192" w:type="pct"/>
            <w:tcBorders>
              <w:top w:val="nil"/>
              <w:left w:val="nil"/>
              <w:bottom w:val="single" w:sz="4" w:space="0" w:color="auto"/>
              <w:right w:val="single" w:sz="4" w:space="0" w:color="auto"/>
            </w:tcBorders>
            <w:vAlign w:val="center"/>
            <w:hideMark/>
          </w:tcPr>
          <w:p w14:paraId="25A4FD64"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BOMBILLOS LED VELA 4W  E27  LUZ CALIDAD - TRANSPARENTE (SUMINISTRO E INSTALACIÓN) </w:t>
            </w:r>
          </w:p>
        </w:tc>
        <w:tc>
          <w:tcPr>
            <w:tcW w:w="360" w:type="pct"/>
            <w:tcBorders>
              <w:top w:val="nil"/>
              <w:left w:val="nil"/>
              <w:bottom w:val="single" w:sz="4" w:space="0" w:color="auto"/>
              <w:right w:val="single" w:sz="4" w:space="0" w:color="auto"/>
            </w:tcBorders>
            <w:noWrap/>
            <w:vAlign w:val="center"/>
            <w:hideMark/>
          </w:tcPr>
          <w:p w14:paraId="4599B919"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proofErr w:type="spellStart"/>
            <w:r w:rsidRPr="00575FD4">
              <w:rPr>
                <w:rFonts w:ascii="Verdana" w:eastAsia="Times New Roman" w:hAnsi="Verdana" w:cs="Times New Roman"/>
                <w:color w:val="000000" w:themeColor="text1"/>
                <w:sz w:val="16"/>
                <w:szCs w:val="16"/>
                <w:lang w:eastAsia="es-CO"/>
              </w:rPr>
              <w:t>Und</w:t>
            </w:r>
            <w:proofErr w:type="spellEnd"/>
          </w:p>
        </w:tc>
      </w:tr>
      <w:tr w:rsidR="00975898" w:rsidRPr="00575FD4" w14:paraId="26F45865"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117BE37F"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90</w:t>
            </w:r>
          </w:p>
        </w:tc>
        <w:tc>
          <w:tcPr>
            <w:tcW w:w="4192" w:type="pct"/>
            <w:tcBorders>
              <w:top w:val="nil"/>
              <w:left w:val="nil"/>
              <w:bottom w:val="single" w:sz="4" w:space="0" w:color="auto"/>
              <w:right w:val="single" w:sz="4" w:space="0" w:color="auto"/>
            </w:tcBorders>
            <w:vAlign w:val="center"/>
            <w:hideMark/>
          </w:tcPr>
          <w:p w14:paraId="58D32F04"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Bombillo LED </w:t>
            </w:r>
            <w:proofErr w:type="spellStart"/>
            <w:r w:rsidRPr="00575FD4">
              <w:rPr>
                <w:rFonts w:ascii="Verdana" w:eastAsia="Times New Roman" w:hAnsi="Verdana" w:cs="Times New Roman"/>
                <w:color w:val="000000" w:themeColor="text1"/>
                <w:sz w:val="16"/>
                <w:szCs w:val="16"/>
                <w:lang w:eastAsia="es-CO"/>
              </w:rPr>
              <w:t>bipin</w:t>
            </w:r>
            <w:proofErr w:type="spellEnd"/>
            <w:r w:rsidRPr="00575FD4">
              <w:rPr>
                <w:rFonts w:ascii="Verdana" w:eastAsia="Times New Roman" w:hAnsi="Verdana" w:cs="Times New Roman"/>
                <w:color w:val="000000" w:themeColor="text1"/>
                <w:sz w:val="16"/>
                <w:szCs w:val="16"/>
                <w:lang w:eastAsia="es-CO"/>
              </w:rPr>
              <w:t xml:space="preserve"> 5 W , LUZ CALIDA Y/O BLANCA (SUMINISTRO E INSTALACIÓN) </w:t>
            </w:r>
          </w:p>
        </w:tc>
        <w:tc>
          <w:tcPr>
            <w:tcW w:w="360" w:type="pct"/>
            <w:tcBorders>
              <w:top w:val="nil"/>
              <w:left w:val="nil"/>
              <w:bottom w:val="single" w:sz="4" w:space="0" w:color="auto"/>
              <w:right w:val="single" w:sz="4" w:space="0" w:color="auto"/>
            </w:tcBorders>
            <w:noWrap/>
            <w:vAlign w:val="center"/>
            <w:hideMark/>
          </w:tcPr>
          <w:p w14:paraId="38BF88EA"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proofErr w:type="spellStart"/>
            <w:r w:rsidRPr="00575FD4">
              <w:rPr>
                <w:rFonts w:ascii="Verdana" w:eastAsia="Times New Roman" w:hAnsi="Verdana" w:cs="Times New Roman"/>
                <w:color w:val="000000" w:themeColor="text1"/>
                <w:sz w:val="16"/>
                <w:szCs w:val="16"/>
                <w:lang w:eastAsia="es-CO"/>
              </w:rPr>
              <w:t>Und</w:t>
            </w:r>
            <w:proofErr w:type="spellEnd"/>
          </w:p>
        </w:tc>
      </w:tr>
      <w:tr w:rsidR="00975898" w:rsidRPr="00575FD4" w14:paraId="453F822A"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06EFD6F0"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91</w:t>
            </w:r>
          </w:p>
        </w:tc>
        <w:tc>
          <w:tcPr>
            <w:tcW w:w="4192" w:type="pct"/>
            <w:tcBorders>
              <w:top w:val="nil"/>
              <w:left w:val="nil"/>
              <w:bottom w:val="single" w:sz="4" w:space="0" w:color="auto"/>
              <w:right w:val="single" w:sz="4" w:space="0" w:color="auto"/>
            </w:tcBorders>
            <w:vAlign w:val="center"/>
            <w:hideMark/>
          </w:tcPr>
          <w:p w14:paraId="3A156A2A"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Bombillo LED 9W LUZ CALIDA Y/O BLANCA (SUMINISTRO E INSTALACIÓN) </w:t>
            </w:r>
          </w:p>
        </w:tc>
        <w:tc>
          <w:tcPr>
            <w:tcW w:w="360" w:type="pct"/>
            <w:tcBorders>
              <w:top w:val="nil"/>
              <w:left w:val="nil"/>
              <w:bottom w:val="single" w:sz="4" w:space="0" w:color="auto"/>
              <w:right w:val="single" w:sz="4" w:space="0" w:color="auto"/>
            </w:tcBorders>
            <w:noWrap/>
            <w:vAlign w:val="center"/>
            <w:hideMark/>
          </w:tcPr>
          <w:p w14:paraId="629690D7"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proofErr w:type="spellStart"/>
            <w:r w:rsidRPr="00575FD4">
              <w:rPr>
                <w:rFonts w:ascii="Verdana" w:eastAsia="Times New Roman" w:hAnsi="Verdana" w:cs="Times New Roman"/>
                <w:color w:val="000000" w:themeColor="text1"/>
                <w:sz w:val="16"/>
                <w:szCs w:val="16"/>
                <w:lang w:eastAsia="es-CO"/>
              </w:rPr>
              <w:t>Und</w:t>
            </w:r>
            <w:proofErr w:type="spellEnd"/>
          </w:p>
        </w:tc>
      </w:tr>
      <w:tr w:rsidR="00975898" w:rsidRPr="00575FD4" w14:paraId="32E563F0"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30715AFA"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92</w:t>
            </w:r>
          </w:p>
        </w:tc>
        <w:tc>
          <w:tcPr>
            <w:tcW w:w="4192" w:type="pct"/>
            <w:tcBorders>
              <w:top w:val="nil"/>
              <w:left w:val="nil"/>
              <w:bottom w:val="single" w:sz="4" w:space="0" w:color="auto"/>
              <w:right w:val="single" w:sz="4" w:space="0" w:color="auto"/>
            </w:tcBorders>
            <w:vAlign w:val="center"/>
            <w:hideMark/>
          </w:tcPr>
          <w:p w14:paraId="07BBFADF"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Bombillo LED 12W LUZ CALIDA Y/O BLANCA (SUMINISTRO E INSTALACIÓN) </w:t>
            </w:r>
          </w:p>
        </w:tc>
        <w:tc>
          <w:tcPr>
            <w:tcW w:w="360" w:type="pct"/>
            <w:tcBorders>
              <w:top w:val="nil"/>
              <w:left w:val="nil"/>
              <w:bottom w:val="single" w:sz="4" w:space="0" w:color="auto"/>
              <w:right w:val="single" w:sz="4" w:space="0" w:color="auto"/>
            </w:tcBorders>
            <w:noWrap/>
            <w:vAlign w:val="center"/>
            <w:hideMark/>
          </w:tcPr>
          <w:p w14:paraId="5193EC84"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proofErr w:type="spellStart"/>
            <w:r w:rsidRPr="00575FD4">
              <w:rPr>
                <w:rFonts w:ascii="Verdana" w:eastAsia="Times New Roman" w:hAnsi="Verdana" w:cs="Times New Roman"/>
                <w:color w:val="000000" w:themeColor="text1"/>
                <w:sz w:val="16"/>
                <w:szCs w:val="16"/>
                <w:lang w:eastAsia="es-CO"/>
              </w:rPr>
              <w:t>Und</w:t>
            </w:r>
            <w:proofErr w:type="spellEnd"/>
          </w:p>
        </w:tc>
      </w:tr>
      <w:tr w:rsidR="00975898" w:rsidRPr="00575FD4" w14:paraId="3CB78AB0"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2537BBD1"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93</w:t>
            </w:r>
          </w:p>
        </w:tc>
        <w:tc>
          <w:tcPr>
            <w:tcW w:w="4192" w:type="pct"/>
            <w:tcBorders>
              <w:top w:val="nil"/>
              <w:left w:val="nil"/>
              <w:bottom w:val="single" w:sz="4" w:space="0" w:color="auto"/>
              <w:right w:val="single" w:sz="4" w:space="0" w:color="auto"/>
            </w:tcBorders>
            <w:vAlign w:val="center"/>
            <w:hideMark/>
          </w:tcPr>
          <w:p w14:paraId="662CFB4B"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Bombillo LED 15W LUZ CALIDA Y/O BLANCA (SUMINISTRO E INSTALACIÓN) </w:t>
            </w:r>
          </w:p>
        </w:tc>
        <w:tc>
          <w:tcPr>
            <w:tcW w:w="360" w:type="pct"/>
            <w:tcBorders>
              <w:top w:val="nil"/>
              <w:left w:val="nil"/>
              <w:bottom w:val="single" w:sz="4" w:space="0" w:color="auto"/>
              <w:right w:val="single" w:sz="4" w:space="0" w:color="auto"/>
            </w:tcBorders>
            <w:noWrap/>
            <w:vAlign w:val="center"/>
            <w:hideMark/>
          </w:tcPr>
          <w:p w14:paraId="66B15931"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proofErr w:type="spellStart"/>
            <w:r w:rsidRPr="00575FD4">
              <w:rPr>
                <w:rFonts w:ascii="Verdana" w:eastAsia="Times New Roman" w:hAnsi="Verdana" w:cs="Times New Roman"/>
                <w:color w:val="000000" w:themeColor="text1"/>
                <w:sz w:val="16"/>
                <w:szCs w:val="16"/>
                <w:lang w:eastAsia="es-CO"/>
              </w:rPr>
              <w:t>Und</w:t>
            </w:r>
            <w:proofErr w:type="spellEnd"/>
          </w:p>
        </w:tc>
      </w:tr>
      <w:tr w:rsidR="00975898" w:rsidRPr="00575FD4" w14:paraId="75C2A4A9"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68504C44"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94</w:t>
            </w:r>
          </w:p>
        </w:tc>
        <w:tc>
          <w:tcPr>
            <w:tcW w:w="4192" w:type="pct"/>
            <w:tcBorders>
              <w:top w:val="nil"/>
              <w:left w:val="nil"/>
              <w:bottom w:val="single" w:sz="4" w:space="0" w:color="auto"/>
              <w:right w:val="single" w:sz="4" w:space="0" w:color="auto"/>
            </w:tcBorders>
            <w:vAlign w:val="center"/>
            <w:hideMark/>
          </w:tcPr>
          <w:p w14:paraId="6B8AADBC"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Tubo LED 9 W T8 cm COLOR CÁLIDO Y/O BLANCA ,alimentación por punta y punta (SUMINISTRO E  INSTALACIÓN)</w:t>
            </w:r>
          </w:p>
        </w:tc>
        <w:tc>
          <w:tcPr>
            <w:tcW w:w="360" w:type="pct"/>
            <w:tcBorders>
              <w:top w:val="nil"/>
              <w:left w:val="nil"/>
              <w:bottom w:val="single" w:sz="4" w:space="0" w:color="auto"/>
              <w:right w:val="single" w:sz="4" w:space="0" w:color="auto"/>
            </w:tcBorders>
            <w:noWrap/>
            <w:vAlign w:val="center"/>
            <w:hideMark/>
          </w:tcPr>
          <w:p w14:paraId="4237E7C1"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proofErr w:type="spellStart"/>
            <w:r w:rsidRPr="00575FD4">
              <w:rPr>
                <w:rFonts w:ascii="Verdana" w:eastAsia="Times New Roman" w:hAnsi="Verdana" w:cs="Times New Roman"/>
                <w:color w:val="000000" w:themeColor="text1"/>
                <w:sz w:val="16"/>
                <w:szCs w:val="16"/>
                <w:lang w:eastAsia="es-CO"/>
              </w:rPr>
              <w:t>Und</w:t>
            </w:r>
            <w:proofErr w:type="spellEnd"/>
          </w:p>
        </w:tc>
      </w:tr>
      <w:tr w:rsidR="00975898" w:rsidRPr="00575FD4" w14:paraId="2F7BCD2B"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4733E786"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95</w:t>
            </w:r>
          </w:p>
        </w:tc>
        <w:tc>
          <w:tcPr>
            <w:tcW w:w="4192" w:type="pct"/>
            <w:tcBorders>
              <w:top w:val="nil"/>
              <w:left w:val="nil"/>
              <w:bottom w:val="single" w:sz="4" w:space="0" w:color="auto"/>
              <w:right w:val="single" w:sz="4" w:space="0" w:color="auto"/>
            </w:tcBorders>
            <w:vAlign w:val="center"/>
            <w:hideMark/>
          </w:tcPr>
          <w:p w14:paraId="2D45CA89"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Tubo LED 18 w  T8 cm  COLOR CÁLIDO Y/O BLANCA, alimentación por punta y punta (SUMINISTRO E  INSTALACIÓN)</w:t>
            </w:r>
          </w:p>
        </w:tc>
        <w:tc>
          <w:tcPr>
            <w:tcW w:w="360" w:type="pct"/>
            <w:tcBorders>
              <w:top w:val="nil"/>
              <w:left w:val="nil"/>
              <w:bottom w:val="single" w:sz="4" w:space="0" w:color="auto"/>
              <w:right w:val="single" w:sz="4" w:space="0" w:color="auto"/>
            </w:tcBorders>
            <w:noWrap/>
            <w:vAlign w:val="center"/>
            <w:hideMark/>
          </w:tcPr>
          <w:p w14:paraId="6977AEDA"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proofErr w:type="spellStart"/>
            <w:r w:rsidRPr="00575FD4">
              <w:rPr>
                <w:rFonts w:ascii="Verdana" w:eastAsia="Times New Roman" w:hAnsi="Verdana" w:cs="Times New Roman"/>
                <w:color w:val="000000" w:themeColor="text1"/>
                <w:sz w:val="16"/>
                <w:szCs w:val="16"/>
                <w:lang w:eastAsia="es-CO"/>
              </w:rPr>
              <w:t>Und</w:t>
            </w:r>
            <w:proofErr w:type="spellEnd"/>
          </w:p>
        </w:tc>
      </w:tr>
      <w:tr w:rsidR="00975898" w:rsidRPr="00575FD4" w14:paraId="2E44377E"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3B7ABAA5"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96</w:t>
            </w:r>
          </w:p>
        </w:tc>
        <w:tc>
          <w:tcPr>
            <w:tcW w:w="4192" w:type="pct"/>
            <w:tcBorders>
              <w:top w:val="nil"/>
              <w:left w:val="nil"/>
              <w:bottom w:val="single" w:sz="4" w:space="0" w:color="auto"/>
              <w:right w:val="single" w:sz="4" w:space="0" w:color="auto"/>
            </w:tcBorders>
            <w:vAlign w:val="center"/>
            <w:hideMark/>
          </w:tcPr>
          <w:p w14:paraId="6E57257A"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Reflector LED 20w  COLOR CÁLIDO Y/O BLANCA (SUMINISTRO E INSTALACIÓN) </w:t>
            </w:r>
          </w:p>
        </w:tc>
        <w:tc>
          <w:tcPr>
            <w:tcW w:w="360" w:type="pct"/>
            <w:tcBorders>
              <w:top w:val="nil"/>
              <w:left w:val="nil"/>
              <w:bottom w:val="single" w:sz="4" w:space="0" w:color="auto"/>
              <w:right w:val="single" w:sz="4" w:space="0" w:color="auto"/>
            </w:tcBorders>
            <w:noWrap/>
            <w:vAlign w:val="center"/>
            <w:hideMark/>
          </w:tcPr>
          <w:p w14:paraId="2045BBD9"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proofErr w:type="spellStart"/>
            <w:r w:rsidRPr="00575FD4">
              <w:rPr>
                <w:rFonts w:ascii="Verdana" w:eastAsia="Times New Roman" w:hAnsi="Verdana" w:cs="Times New Roman"/>
                <w:color w:val="000000" w:themeColor="text1"/>
                <w:sz w:val="16"/>
                <w:szCs w:val="16"/>
                <w:lang w:eastAsia="es-CO"/>
              </w:rPr>
              <w:t>Und</w:t>
            </w:r>
            <w:proofErr w:type="spellEnd"/>
          </w:p>
        </w:tc>
      </w:tr>
      <w:tr w:rsidR="00975898" w:rsidRPr="00575FD4" w14:paraId="62DEE6E5"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0A11B771"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97</w:t>
            </w:r>
          </w:p>
        </w:tc>
        <w:tc>
          <w:tcPr>
            <w:tcW w:w="4192" w:type="pct"/>
            <w:tcBorders>
              <w:top w:val="nil"/>
              <w:left w:val="nil"/>
              <w:bottom w:val="single" w:sz="4" w:space="0" w:color="auto"/>
              <w:right w:val="single" w:sz="4" w:space="0" w:color="auto"/>
            </w:tcBorders>
            <w:vAlign w:val="center"/>
            <w:hideMark/>
          </w:tcPr>
          <w:p w14:paraId="64B71548"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Reflector LED 100W  COLOR CÁLIDO Y/O BLANCA (SUMINISTRO E INSTALACIÓN) </w:t>
            </w:r>
          </w:p>
        </w:tc>
        <w:tc>
          <w:tcPr>
            <w:tcW w:w="360" w:type="pct"/>
            <w:tcBorders>
              <w:top w:val="nil"/>
              <w:left w:val="nil"/>
              <w:bottom w:val="single" w:sz="4" w:space="0" w:color="auto"/>
              <w:right w:val="single" w:sz="4" w:space="0" w:color="auto"/>
            </w:tcBorders>
            <w:noWrap/>
            <w:vAlign w:val="center"/>
            <w:hideMark/>
          </w:tcPr>
          <w:p w14:paraId="5EB863F0"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proofErr w:type="spellStart"/>
            <w:r w:rsidRPr="00575FD4">
              <w:rPr>
                <w:rFonts w:ascii="Verdana" w:eastAsia="Times New Roman" w:hAnsi="Verdana" w:cs="Times New Roman"/>
                <w:color w:val="000000" w:themeColor="text1"/>
                <w:sz w:val="16"/>
                <w:szCs w:val="16"/>
                <w:lang w:eastAsia="es-CO"/>
              </w:rPr>
              <w:t>Und</w:t>
            </w:r>
            <w:proofErr w:type="spellEnd"/>
          </w:p>
        </w:tc>
      </w:tr>
      <w:tr w:rsidR="00975898" w:rsidRPr="00575FD4" w14:paraId="51EB0970"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1C4CD0EF"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98</w:t>
            </w:r>
          </w:p>
        </w:tc>
        <w:tc>
          <w:tcPr>
            <w:tcW w:w="4192" w:type="pct"/>
            <w:tcBorders>
              <w:top w:val="nil"/>
              <w:left w:val="nil"/>
              <w:bottom w:val="single" w:sz="4" w:space="0" w:color="auto"/>
              <w:right w:val="single" w:sz="4" w:space="0" w:color="auto"/>
            </w:tcBorders>
            <w:vAlign w:val="center"/>
            <w:hideMark/>
          </w:tcPr>
          <w:p w14:paraId="49F83053"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Reflector LED  200W   COLOR CÁLIDO Y/O BLANCA (SUMINISTRO E INSTALACIÓN) </w:t>
            </w:r>
          </w:p>
        </w:tc>
        <w:tc>
          <w:tcPr>
            <w:tcW w:w="360" w:type="pct"/>
            <w:tcBorders>
              <w:top w:val="nil"/>
              <w:left w:val="nil"/>
              <w:bottom w:val="single" w:sz="4" w:space="0" w:color="auto"/>
              <w:right w:val="single" w:sz="4" w:space="0" w:color="auto"/>
            </w:tcBorders>
            <w:noWrap/>
            <w:vAlign w:val="center"/>
            <w:hideMark/>
          </w:tcPr>
          <w:p w14:paraId="5162AF47"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proofErr w:type="spellStart"/>
            <w:r w:rsidRPr="00575FD4">
              <w:rPr>
                <w:rFonts w:ascii="Verdana" w:eastAsia="Times New Roman" w:hAnsi="Verdana" w:cs="Times New Roman"/>
                <w:color w:val="000000" w:themeColor="text1"/>
                <w:sz w:val="16"/>
                <w:szCs w:val="16"/>
                <w:lang w:eastAsia="es-CO"/>
              </w:rPr>
              <w:t>Und</w:t>
            </w:r>
            <w:proofErr w:type="spellEnd"/>
          </w:p>
        </w:tc>
      </w:tr>
      <w:tr w:rsidR="00975898" w:rsidRPr="00575FD4" w14:paraId="2DDD4D89"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40D5F4F0"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99</w:t>
            </w:r>
          </w:p>
        </w:tc>
        <w:tc>
          <w:tcPr>
            <w:tcW w:w="4192" w:type="pct"/>
            <w:tcBorders>
              <w:top w:val="nil"/>
              <w:left w:val="nil"/>
              <w:bottom w:val="single" w:sz="4" w:space="0" w:color="auto"/>
              <w:right w:val="single" w:sz="4" w:space="0" w:color="auto"/>
            </w:tcBorders>
            <w:vAlign w:val="center"/>
            <w:hideMark/>
          </w:tcPr>
          <w:p w14:paraId="6B228090"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TIRA DE LED COLOR CÁLIDO Y/O BLANCA (SUMINISTRO E INSTALACIÓN) </w:t>
            </w:r>
          </w:p>
        </w:tc>
        <w:tc>
          <w:tcPr>
            <w:tcW w:w="360" w:type="pct"/>
            <w:tcBorders>
              <w:top w:val="nil"/>
              <w:left w:val="nil"/>
              <w:bottom w:val="single" w:sz="4" w:space="0" w:color="auto"/>
              <w:right w:val="single" w:sz="4" w:space="0" w:color="auto"/>
            </w:tcBorders>
            <w:noWrap/>
            <w:vAlign w:val="center"/>
            <w:hideMark/>
          </w:tcPr>
          <w:p w14:paraId="25AB0B4D"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ml</w:t>
            </w:r>
          </w:p>
        </w:tc>
      </w:tr>
      <w:tr w:rsidR="00975898" w:rsidRPr="00575FD4" w14:paraId="0C64BDB8"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1DF43BF7"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100</w:t>
            </w:r>
          </w:p>
        </w:tc>
        <w:tc>
          <w:tcPr>
            <w:tcW w:w="4192" w:type="pct"/>
            <w:tcBorders>
              <w:top w:val="nil"/>
              <w:left w:val="nil"/>
              <w:bottom w:val="single" w:sz="4" w:space="0" w:color="auto"/>
              <w:right w:val="single" w:sz="4" w:space="0" w:color="auto"/>
            </w:tcBorders>
            <w:vAlign w:val="center"/>
            <w:hideMark/>
          </w:tcPr>
          <w:p w14:paraId="3DAD393D"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CABLE ENCAUCHETADO  3X10, CERTIFICADO (SUMINISTRO E INSTALACIÓN) </w:t>
            </w:r>
          </w:p>
        </w:tc>
        <w:tc>
          <w:tcPr>
            <w:tcW w:w="360" w:type="pct"/>
            <w:tcBorders>
              <w:top w:val="nil"/>
              <w:left w:val="nil"/>
              <w:bottom w:val="single" w:sz="4" w:space="0" w:color="auto"/>
              <w:right w:val="single" w:sz="4" w:space="0" w:color="auto"/>
            </w:tcBorders>
            <w:noWrap/>
            <w:vAlign w:val="center"/>
            <w:hideMark/>
          </w:tcPr>
          <w:p w14:paraId="3979B014"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ml</w:t>
            </w:r>
          </w:p>
        </w:tc>
      </w:tr>
      <w:tr w:rsidR="00975898" w:rsidRPr="00575FD4" w14:paraId="14E67AA8"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0FCEF624"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101</w:t>
            </w:r>
          </w:p>
        </w:tc>
        <w:tc>
          <w:tcPr>
            <w:tcW w:w="4192" w:type="pct"/>
            <w:tcBorders>
              <w:top w:val="nil"/>
              <w:left w:val="nil"/>
              <w:bottom w:val="single" w:sz="4" w:space="0" w:color="auto"/>
              <w:right w:val="single" w:sz="4" w:space="0" w:color="auto"/>
            </w:tcBorders>
            <w:vAlign w:val="center"/>
            <w:hideMark/>
          </w:tcPr>
          <w:p w14:paraId="11C582B2"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CABLE ENCAUCHETADO  3X12, CERTIFICADO (SUMINISTRO E INSTALACIÓN) </w:t>
            </w:r>
          </w:p>
        </w:tc>
        <w:tc>
          <w:tcPr>
            <w:tcW w:w="360" w:type="pct"/>
            <w:tcBorders>
              <w:top w:val="nil"/>
              <w:left w:val="nil"/>
              <w:bottom w:val="single" w:sz="4" w:space="0" w:color="auto"/>
              <w:right w:val="single" w:sz="4" w:space="0" w:color="auto"/>
            </w:tcBorders>
            <w:noWrap/>
            <w:vAlign w:val="center"/>
            <w:hideMark/>
          </w:tcPr>
          <w:p w14:paraId="6133A24E"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ml</w:t>
            </w:r>
          </w:p>
        </w:tc>
      </w:tr>
      <w:tr w:rsidR="00975898" w:rsidRPr="00575FD4" w14:paraId="7B569522"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68FC3D38"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102</w:t>
            </w:r>
          </w:p>
        </w:tc>
        <w:tc>
          <w:tcPr>
            <w:tcW w:w="4192" w:type="pct"/>
            <w:tcBorders>
              <w:top w:val="nil"/>
              <w:left w:val="nil"/>
              <w:bottom w:val="single" w:sz="4" w:space="0" w:color="auto"/>
              <w:right w:val="single" w:sz="4" w:space="0" w:color="auto"/>
            </w:tcBorders>
            <w:vAlign w:val="center"/>
            <w:hideMark/>
          </w:tcPr>
          <w:p w14:paraId="2FC58468"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CABLE ENCAUCHETADO  3X14, CERTIFICADO (SUMINISTRO E INSTALACIÓN) </w:t>
            </w:r>
          </w:p>
        </w:tc>
        <w:tc>
          <w:tcPr>
            <w:tcW w:w="360" w:type="pct"/>
            <w:tcBorders>
              <w:top w:val="nil"/>
              <w:left w:val="nil"/>
              <w:bottom w:val="single" w:sz="4" w:space="0" w:color="auto"/>
              <w:right w:val="single" w:sz="4" w:space="0" w:color="auto"/>
            </w:tcBorders>
            <w:noWrap/>
            <w:vAlign w:val="center"/>
            <w:hideMark/>
          </w:tcPr>
          <w:p w14:paraId="4775554F"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ml</w:t>
            </w:r>
          </w:p>
        </w:tc>
      </w:tr>
      <w:tr w:rsidR="00975898" w:rsidRPr="00575FD4" w14:paraId="2784DBDB"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43A42699"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103</w:t>
            </w:r>
          </w:p>
        </w:tc>
        <w:tc>
          <w:tcPr>
            <w:tcW w:w="4192" w:type="pct"/>
            <w:tcBorders>
              <w:top w:val="nil"/>
              <w:left w:val="nil"/>
              <w:bottom w:val="single" w:sz="4" w:space="0" w:color="auto"/>
              <w:right w:val="single" w:sz="4" w:space="0" w:color="auto"/>
            </w:tcBorders>
            <w:vAlign w:val="center"/>
            <w:hideMark/>
          </w:tcPr>
          <w:p w14:paraId="0B698F21"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CABLE DUPLEX 2X12, CERTIFICADO (SUMINISTRO E INSTALACIÓN) </w:t>
            </w:r>
          </w:p>
        </w:tc>
        <w:tc>
          <w:tcPr>
            <w:tcW w:w="360" w:type="pct"/>
            <w:tcBorders>
              <w:top w:val="nil"/>
              <w:left w:val="nil"/>
              <w:bottom w:val="single" w:sz="4" w:space="0" w:color="auto"/>
              <w:right w:val="single" w:sz="4" w:space="0" w:color="auto"/>
            </w:tcBorders>
            <w:noWrap/>
            <w:vAlign w:val="center"/>
            <w:hideMark/>
          </w:tcPr>
          <w:p w14:paraId="6BA4ACC4"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ml</w:t>
            </w:r>
          </w:p>
        </w:tc>
      </w:tr>
      <w:tr w:rsidR="00975898" w:rsidRPr="00575FD4" w14:paraId="6423A305"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2EF335C1"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104</w:t>
            </w:r>
          </w:p>
        </w:tc>
        <w:tc>
          <w:tcPr>
            <w:tcW w:w="4192" w:type="pct"/>
            <w:tcBorders>
              <w:top w:val="nil"/>
              <w:left w:val="nil"/>
              <w:bottom w:val="single" w:sz="4" w:space="0" w:color="auto"/>
              <w:right w:val="single" w:sz="4" w:space="0" w:color="auto"/>
            </w:tcBorders>
            <w:vAlign w:val="center"/>
            <w:hideMark/>
          </w:tcPr>
          <w:p w14:paraId="4361F4BF"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CABLE DUPLEX 2X14 (SUMINISTRO E INSTALACIÓN) </w:t>
            </w:r>
          </w:p>
        </w:tc>
        <w:tc>
          <w:tcPr>
            <w:tcW w:w="360" w:type="pct"/>
            <w:tcBorders>
              <w:top w:val="nil"/>
              <w:left w:val="nil"/>
              <w:bottom w:val="single" w:sz="4" w:space="0" w:color="auto"/>
              <w:right w:val="single" w:sz="4" w:space="0" w:color="auto"/>
            </w:tcBorders>
            <w:noWrap/>
            <w:vAlign w:val="center"/>
            <w:hideMark/>
          </w:tcPr>
          <w:p w14:paraId="1FF70FBE"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ml</w:t>
            </w:r>
          </w:p>
        </w:tc>
      </w:tr>
      <w:tr w:rsidR="00975898" w:rsidRPr="00575FD4" w14:paraId="1E1D908C"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4631DD18"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105</w:t>
            </w:r>
          </w:p>
        </w:tc>
        <w:tc>
          <w:tcPr>
            <w:tcW w:w="4192" w:type="pct"/>
            <w:tcBorders>
              <w:top w:val="nil"/>
              <w:left w:val="nil"/>
              <w:bottom w:val="single" w:sz="4" w:space="0" w:color="auto"/>
              <w:right w:val="single" w:sz="4" w:space="0" w:color="auto"/>
            </w:tcBorders>
            <w:vAlign w:val="center"/>
            <w:hideMark/>
          </w:tcPr>
          <w:p w14:paraId="01FBB93D"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CABLE N# 10- 7 HILOS, CERTIFICADO (SUMINISTRO E INSTALACIÓN) </w:t>
            </w:r>
          </w:p>
        </w:tc>
        <w:tc>
          <w:tcPr>
            <w:tcW w:w="360" w:type="pct"/>
            <w:tcBorders>
              <w:top w:val="nil"/>
              <w:left w:val="nil"/>
              <w:bottom w:val="single" w:sz="4" w:space="0" w:color="auto"/>
              <w:right w:val="single" w:sz="4" w:space="0" w:color="auto"/>
            </w:tcBorders>
            <w:noWrap/>
            <w:vAlign w:val="center"/>
            <w:hideMark/>
          </w:tcPr>
          <w:p w14:paraId="30FE12A2"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ml</w:t>
            </w:r>
          </w:p>
        </w:tc>
      </w:tr>
      <w:tr w:rsidR="00975898" w:rsidRPr="00575FD4" w14:paraId="581B528B"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6F3EFE1C"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106</w:t>
            </w:r>
          </w:p>
        </w:tc>
        <w:tc>
          <w:tcPr>
            <w:tcW w:w="4192" w:type="pct"/>
            <w:tcBorders>
              <w:top w:val="nil"/>
              <w:left w:val="nil"/>
              <w:bottom w:val="single" w:sz="4" w:space="0" w:color="auto"/>
              <w:right w:val="single" w:sz="4" w:space="0" w:color="auto"/>
            </w:tcBorders>
            <w:vAlign w:val="center"/>
            <w:hideMark/>
          </w:tcPr>
          <w:p w14:paraId="5EA75B4D"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CABLE N# 12 - 7 HILOS, CERTIFICADO (SUMINISTRO E INSTALACIÓN) </w:t>
            </w:r>
          </w:p>
        </w:tc>
        <w:tc>
          <w:tcPr>
            <w:tcW w:w="360" w:type="pct"/>
            <w:tcBorders>
              <w:top w:val="nil"/>
              <w:left w:val="nil"/>
              <w:bottom w:val="single" w:sz="4" w:space="0" w:color="auto"/>
              <w:right w:val="single" w:sz="4" w:space="0" w:color="auto"/>
            </w:tcBorders>
            <w:noWrap/>
            <w:vAlign w:val="center"/>
            <w:hideMark/>
          </w:tcPr>
          <w:p w14:paraId="55667ECD"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ml</w:t>
            </w:r>
          </w:p>
        </w:tc>
      </w:tr>
      <w:tr w:rsidR="00975898" w:rsidRPr="00575FD4" w14:paraId="42CED0AC"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2B3A70B2"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107</w:t>
            </w:r>
          </w:p>
        </w:tc>
        <w:tc>
          <w:tcPr>
            <w:tcW w:w="4192" w:type="pct"/>
            <w:tcBorders>
              <w:top w:val="nil"/>
              <w:left w:val="nil"/>
              <w:bottom w:val="single" w:sz="4" w:space="0" w:color="auto"/>
              <w:right w:val="single" w:sz="4" w:space="0" w:color="auto"/>
            </w:tcBorders>
            <w:vAlign w:val="center"/>
            <w:hideMark/>
          </w:tcPr>
          <w:p w14:paraId="7C021A1A"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CABLE TRENZADO 3 X 12 CERTIFICADO (SUMINISTRO E INSTALACIÓN) </w:t>
            </w:r>
          </w:p>
        </w:tc>
        <w:tc>
          <w:tcPr>
            <w:tcW w:w="360" w:type="pct"/>
            <w:tcBorders>
              <w:top w:val="nil"/>
              <w:left w:val="nil"/>
              <w:bottom w:val="single" w:sz="4" w:space="0" w:color="auto"/>
              <w:right w:val="single" w:sz="4" w:space="0" w:color="auto"/>
            </w:tcBorders>
            <w:noWrap/>
            <w:vAlign w:val="center"/>
            <w:hideMark/>
          </w:tcPr>
          <w:p w14:paraId="77B0558C"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ml</w:t>
            </w:r>
          </w:p>
        </w:tc>
      </w:tr>
      <w:tr w:rsidR="00975898" w:rsidRPr="00575FD4" w14:paraId="038CD7E1"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13283738"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108</w:t>
            </w:r>
          </w:p>
        </w:tc>
        <w:tc>
          <w:tcPr>
            <w:tcW w:w="4192" w:type="pct"/>
            <w:tcBorders>
              <w:top w:val="nil"/>
              <w:left w:val="nil"/>
              <w:bottom w:val="single" w:sz="4" w:space="0" w:color="auto"/>
              <w:right w:val="single" w:sz="4" w:space="0" w:color="auto"/>
            </w:tcBorders>
            <w:vAlign w:val="center"/>
            <w:hideMark/>
          </w:tcPr>
          <w:p w14:paraId="08DB25EE"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CANALETA METALICA 12X4 CM, COLOR A SECECIONAR POR LA ENTIDAD (SUMINISTRO E INSTALACIÓN) </w:t>
            </w:r>
          </w:p>
        </w:tc>
        <w:tc>
          <w:tcPr>
            <w:tcW w:w="360" w:type="pct"/>
            <w:tcBorders>
              <w:top w:val="nil"/>
              <w:left w:val="nil"/>
              <w:bottom w:val="single" w:sz="4" w:space="0" w:color="auto"/>
              <w:right w:val="single" w:sz="4" w:space="0" w:color="auto"/>
            </w:tcBorders>
            <w:noWrap/>
            <w:vAlign w:val="center"/>
            <w:hideMark/>
          </w:tcPr>
          <w:p w14:paraId="5A4AD2FB"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ml</w:t>
            </w:r>
          </w:p>
        </w:tc>
      </w:tr>
      <w:tr w:rsidR="00975898" w:rsidRPr="00575FD4" w14:paraId="4147E624"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4D428D68"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109</w:t>
            </w:r>
          </w:p>
        </w:tc>
        <w:tc>
          <w:tcPr>
            <w:tcW w:w="4192" w:type="pct"/>
            <w:tcBorders>
              <w:top w:val="nil"/>
              <w:left w:val="nil"/>
              <w:bottom w:val="single" w:sz="4" w:space="0" w:color="auto"/>
              <w:right w:val="single" w:sz="4" w:space="0" w:color="auto"/>
            </w:tcBorders>
            <w:vAlign w:val="center"/>
            <w:hideMark/>
          </w:tcPr>
          <w:p w14:paraId="0D37B13E"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CANALETA PLASTICA DE 8X4 CM (SUMINISTRO E INSTALACIÓN) </w:t>
            </w:r>
          </w:p>
        </w:tc>
        <w:tc>
          <w:tcPr>
            <w:tcW w:w="360" w:type="pct"/>
            <w:tcBorders>
              <w:top w:val="nil"/>
              <w:left w:val="nil"/>
              <w:bottom w:val="single" w:sz="4" w:space="0" w:color="auto"/>
              <w:right w:val="single" w:sz="4" w:space="0" w:color="auto"/>
            </w:tcBorders>
            <w:noWrap/>
            <w:vAlign w:val="center"/>
            <w:hideMark/>
          </w:tcPr>
          <w:p w14:paraId="2C973E90"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ml</w:t>
            </w:r>
          </w:p>
        </w:tc>
      </w:tr>
      <w:tr w:rsidR="00975898" w:rsidRPr="00575FD4" w14:paraId="4836C147"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7E54C605"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lastRenderedPageBreak/>
              <w:t>110</w:t>
            </w:r>
          </w:p>
        </w:tc>
        <w:tc>
          <w:tcPr>
            <w:tcW w:w="4192" w:type="pct"/>
            <w:tcBorders>
              <w:top w:val="nil"/>
              <w:left w:val="nil"/>
              <w:bottom w:val="single" w:sz="4" w:space="0" w:color="auto"/>
              <w:right w:val="single" w:sz="4" w:space="0" w:color="auto"/>
            </w:tcBorders>
            <w:vAlign w:val="center"/>
            <w:hideMark/>
          </w:tcPr>
          <w:p w14:paraId="153DB0F2"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CANALETA PLASTICA 2X1 CM,  CON ADHESIVO (SUMINISTRO E INSTALACIÓN) </w:t>
            </w:r>
          </w:p>
        </w:tc>
        <w:tc>
          <w:tcPr>
            <w:tcW w:w="360" w:type="pct"/>
            <w:tcBorders>
              <w:top w:val="nil"/>
              <w:left w:val="nil"/>
              <w:bottom w:val="single" w:sz="4" w:space="0" w:color="auto"/>
              <w:right w:val="single" w:sz="4" w:space="0" w:color="auto"/>
            </w:tcBorders>
            <w:noWrap/>
            <w:vAlign w:val="center"/>
            <w:hideMark/>
          </w:tcPr>
          <w:p w14:paraId="7AB9E297"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ml</w:t>
            </w:r>
          </w:p>
        </w:tc>
      </w:tr>
      <w:tr w:rsidR="00975898" w:rsidRPr="00575FD4" w14:paraId="186A42B8"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77A19589"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111</w:t>
            </w:r>
          </w:p>
        </w:tc>
        <w:tc>
          <w:tcPr>
            <w:tcW w:w="4192" w:type="pct"/>
            <w:tcBorders>
              <w:top w:val="nil"/>
              <w:left w:val="nil"/>
              <w:bottom w:val="single" w:sz="4" w:space="0" w:color="auto"/>
              <w:right w:val="single" w:sz="4" w:space="0" w:color="auto"/>
            </w:tcBorders>
            <w:vAlign w:val="center"/>
            <w:hideMark/>
          </w:tcPr>
          <w:p w14:paraId="0CF29352"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TROQUEL PLANO CON 3 PERFORACIONES PARA CANALETA ELÉCTRICA DE 12 CM, COLOR A SECECIONAR POR LA ENTIDAD (SUMINISTRO E INSTALACIÓN) </w:t>
            </w:r>
          </w:p>
        </w:tc>
        <w:tc>
          <w:tcPr>
            <w:tcW w:w="360" w:type="pct"/>
            <w:tcBorders>
              <w:top w:val="nil"/>
              <w:left w:val="nil"/>
              <w:bottom w:val="single" w:sz="4" w:space="0" w:color="auto"/>
              <w:right w:val="single" w:sz="4" w:space="0" w:color="auto"/>
            </w:tcBorders>
            <w:noWrap/>
            <w:vAlign w:val="center"/>
            <w:hideMark/>
          </w:tcPr>
          <w:p w14:paraId="510A6FA7"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proofErr w:type="spellStart"/>
            <w:r w:rsidRPr="00575FD4">
              <w:rPr>
                <w:rFonts w:ascii="Verdana" w:eastAsia="Times New Roman" w:hAnsi="Verdana" w:cs="Times New Roman"/>
                <w:color w:val="000000" w:themeColor="text1"/>
                <w:sz w:val="16"/>
                <w:szCs w:val="16"/>
                <w:lang w:eastAsia="es-CO"/>
              </w:rPr>
              <w:t>Und</w:t>
            </w:r>
            <w:proofErr w:type="spellEnd"/>
          </w:p>
        </w:tc>
      </w:tr>
      <w:tr w:rsidR="00975898" w:rsidRPr="00575FD4" w14:paraId="6C8C71BC"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3F8E59A5"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112</w:t>
            </w:r>
          </w:p>
        </w:tc>
        <w:tc>
          <w:tcPr>
            <w:tcW w:w="4192" w:type="pct"/>
            <w:tcBorders>
              <w:top w:val="nil"/>
              <w:left w:val="nil"/>
              <w:bottom w:val="single" w:sz="4" w:space="0" w:color="auto"/>
              <w:right w:val="single" w:sz="4" w:space="0" w:color="auto"/>
            </w:tcBorders>
            <w:vAlign w:val="center"/>
            <w:hideMark/>
          </w:tcPr>
          <w:p w14:paraId="5311EFBF"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INTERRUPTOR SENCILLO, COLOR A SECECIONAR POR LA ENTIDAD (SUMINISTRO E INSTALACIÓN) </w:t>
            </w:r>
          </w:p>
        </w:tc>
        <w:tc>
          <w:tcPr>
            <w:tcW w:w="360" w:type="pct"/>
            <w:tcBorders>
              <w:top w:val="nil"/>
              <w:left w:val="nil"/>
              <w:bottom w:val="single" w:sz="4" w:space="0" w:color="auto"/>
              <w:right w:val="single" w:sz="4" w:space="0" w:color="auto"/>
            </w:tcBorders>
            <w:noWrap/>
            <w:vAlign w:val="center"/>
            <w:hideMark/>
          </w:tcPr>
          <w:p w14:paraId="7227664C"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proofErr w:type="spellStart"/>
            <w:r w:rsidRPr="00575FD4">
              <w:rPr>
                <w:rFonts w:ascii="Verdana" w:eastAsia="Times New Roman" w:hAnsi="Verdana" w:cs="Times New Roman"/>
                <w:color w:val="000000" w:themeColor="text1"/>
                <w:sz w:val="16"/>
                <w:szCs w:val="16"/>
                <w:lang w:eastAsia="es-CO"/>
              </w:rPr>
              <w:t>Und</w:t>
            </w:r>
            <w:proofErr w:type="spellEnd"/>
          </w:p>
        </w:tc>
      </w:tr>
      <w:tr w:rsidR="00975898" w:rsidRPr="00575FD4" w14:paraId="51061C70"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62F42A83"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113</w:t>
            </w:r>
          </w:p>
        </w:tc>
        <w:tc>
          <w:tcPr>
            <w:tcW w:w="4192" w:type="pct"/>
            <w:tcBorders>
              <w:top w:val="nil"/>
              <w:left w:val="nil"/>
              <w:bottom w:val="single" w:sz="4" w:space="0" w:color="auto"/>
              <w:right w:val="single" w:sz="4" w:space="0" w:color="auto"/>
            </w:tcBorders>
            <w:vAlign w:val="center"/>
            <w:hideMark/>
          </w:tcPr>
          <w:p w14:paraId="4C0FCF1D"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INTERRUPTOR DOBLE, COLOR A SECECIONAR POR LA ENTIDAD (SUMINISTRO E INSTALACIÓN) </w:t>
            </w:r>
          </w:p>
        </w:tc>
        <w:tc>
          <w:tcPr>
            <w:tcW w:w="360" w:type="pct"/>
            <w:tcBorders>
              <w:top w:val="nil"/>
              <w:left w:val="nil"/>
              <w:bottom w:val="single" w:sz="4" w:space="0" w:color="auto"/>
              <w:right w:val="single" w:sz="4" w:space="0" w:color="auto"/>
            </w:tcBorders>
            <w:noWrap/>
            <w:vAlign w:val="center"/>
            <w:hideMark/>
          </w:tcPr>
          <w:p w14:paraId="1589581D"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proofErr w:type="spellStart"/>
            <w:r w:rsidRPr="00575FD4">
              <w:rPr>
                <w:rFonts w:ascii="Verdana" w:eastAsia="Times New Roman" w:hAnsi="Verdana" w:cs="Times New Roman"/>
                <w:color w:val="000000" w:themeColor="text1"/>
                <w:sz w:val="16"/>
                <w:szCs w:val="16"/>
                <w:lang w:eastAsia="es-CO"/>
              </w:rPr>
              <w:t>Und</w:t>
            </w:r>
            <w:proofErr w:type="spellEnd"/>
          </w:p>
        </w:tc>
      </w:tr>
      <w:tr w:rsidR="00975898" w:rsidRPr="00575FD4" w14:paraId="6C8FEC4F"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727DCE99"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114</w:t>
            </w:r>
          </w:p>
        </w:tc>
        <w:tc>
          <w:tcPr>
            <w:tcW w:w="4192" w:type="pct"/>
            <w:tcBorders>
              <w:top w:val="nil"/>
              <w:left w:val="nil"/>
              <w:bottom w:val="single" w:sz="4" w:space="0" w:color="auto"/>
              <w:right w:val="single" w:sz="4" w:space="0" w:color="auto"/>
            </w:tcBorders>
            <w:vAlign w:val="center"/>
            <w:hideMark/>
          </w:tcPr>
          <w:p w14:paraId="5F6BC295"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TOMA CORRIENTEL 15 A TIPO LEVINTYON CON TAPA- CIRCUITO NORMAL (SUMINISTRO E INSTALACIÓN) </w:t>
            </w:r>
          </w:p>
        </w:tc>
        <w:tc>
          <w:tcPr>
            <w:tcW w:w="360" w:type="pct"/>
            <w:tcBorders>
              <w:top w:val="nil"/>
              <w:left w:val="nil"/>
              <w:bottom w:val="single" w:sz="4" w:space="0" w:color="auto"/>
              <w:right w:val="single" w:sz="4" w:space="0" w:color="auto"/>
            </w:tcBorders>
            <w:noWrap/>
            <w:vAlign w:val="center"/>
            <w:hideMark/>
          </w:tcPr>
          <w:p w14:paraId="4414C9D6"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proofErr w:type="spellStart"/>
            <w:r w:rsidRPr="00575FD4">
              <w:rPr>
                <w:rFonts w:ascii="Verdana" w:eastAsia="Times New Roman" w:hAnsi="Verdana" w:cs="Times New Roman"/>
                <w:color w:val="000000" w:themeColor="text1"/>
                <w:sz w:val="16"/>
                <w:szCs w:val="16"/>
                <w:lang w:eastAsia="es-CO"/>
              </w:rPr>
              <w:t>Und</w:t>
            </w:r>
            <w:proofErr w:type="spellEnd"/>
          </w:p>
        </w:tc>
      </w:tr>
      <w:tr w:rsidR="00975898" w:rsidRPr="00575FD4" w14:paraId="753A2133"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68697D2C"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115</w:t>
            </w:r>
          </w:p>
        </w:tc>
        <w:tc>
          <w:tcPr>
            <w:tcW w:w="4192" w:type="pct"/>
            <w:tcBorders>
              <w:top w:val="nil"/>
              <w:left w:val="nil"/>
              <w:bottom w:val="single" w:sz="4" w:space="0" w:color="auto"/>
              <w:right w:val="single" w:sz="4" w:space="0" w:color="auto"/>
            </w:tcBorders>
            <w:vAlign w:val="center"/>
            <w:hideMark/>
          </w:tcPr>
          <w:p w14:paraId="31F3DF2C"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TOMA CORRIENTEL 15 A -TIPO LEVINTYON CON TAPA -CIRCUITO REGULADO (SUMINISTRO E INSTALACIÓN) </w:t>
            </w:r>
          </w:p>
        </w:tc>
        <w:tc>
          <w:tcPr>
            <w:tcW w:w="360" w:type="pct"/>
            <w:tcBorders>
              <w:top w:val="nil"/>
              <w:left w:val="nil"/>
              <w:bottom w:val="single" w:sz="4" w:space="0" w:color="auto"/>
              <w:right w:val="single" w:sz="4" w:space="0" w:color="auto"/>
            </w:tcBorders>
            <w:noWrap/>
            <w:vAlign w:val="center"/>
            <w:hideMark/>
          </w:tcPr>
          <w:p w14:paraId="73C55AD2"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proofErr w:type="spellStart"/>
            <w:r w:rsidRPr="00575FD4">
              <w:rPr>
                <w:rFonts w:ascii="Verdana" w:eastAsia="Times New Roman" w:hAnsi="Verdana" w:cs="Times New Roman"/>
                <w:color w:val="000000" w:themeColor="text1"/>
                <w:sz w:val="16"/>
                <w:szCs w:val="16"/>
                <w:lang w:eastAsia="es-CO"/>
              </w:rPr>
              <w:t>Und</w:t>
            </w:r>
            <w:proofErr w:type="spellEnd"/>
          </w:p>
        </w:tc>
      </w:tr>
      <w:tr w:rsidR="00975898" w:rsidRPr="00575FD4" w14:paraId="565419E7"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5218858E"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116</w:t>
            </w:r>
          </w:p>
        </w:tc>
        <w:tc>
          <w:tcPr>
            <w:tcW w:w="4192" w:type="pct"/>
            <w:tcBorders>
              <w:top w:val="nil"/>
              <w:left w:val="nil"/>
              <w:bottom w:val="single" w:sz="4" w:space="0" w:color="auto"/>
              <w:right w:val="single" w:sz="4" w:space="0" w:color="auto"/>
            </w:tcBorders>
            <w:vAlign w:val="center"/>
            <w:hideMark/>
          </w:tcPr>
          <w:p w14:paraId="11C8854F"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TOMA CORRIENTEL 15  A - AEREO (SUMINISTRO E INSTALACIÓN) </w:t>
            </w:r>
          </w:p>
        </w:tc>
        <w:tc>
          <w:tcPr>
            <w:tcW w:w="360" w:type="pct"/>
            <w:tcBorders>
              <w:top w:val="nil"/>
              <w:left w:val="nil"/>
              <w:bottom w:val="single" w:sz="4" w:space="0" w:color="auto"/>
              <w:right w:val="single" w:sz="4" w:space="0" w:color="auto"/>
            </w:tcBorders>
            <w:noWrap/>
            <w:vAlign w:val="center"/>
            <w:hideMark/>
          </w:tcPr>
          <w:p w14:paraId="54AEF0AE"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proofErr w:type="spellStart"/>
            <w:r w:rsidRPr="00575FD4">
              <w:rPr>
                <w:rFonts w:ascii="Verdana" w:eastAsia="Times New Roman" w:hAnsi="Verdana" w:cs="Times New Roman"/>
                <w:color w:val="000000" w:themeColor="text1"/>
                <w:sz w:val="16"/>
                <w:szCs w:val="16"/>
                <w:lang w:eastAsia="es-CO"/>
              </w:rPr>
              <w:t>Und</w:t>
            </w:r>
            <w:proofErr w:type="spellEnd"/>
          </w:p>
        </w:tc>
      </w:tr>
      <w:tr w:rsidR="00975898" w:rsidRPr="00575FD4" w14:paraId="3C6FCBAF"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737292D3"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117</w:t>
            </w:r>
          </w:p>
        </w:tc>
        <w:tc>
          <w:tcPr>
            <w:tcW w:w="4192" w:type="pct"/>
            <w:tcBorders>
              <w:top w:val="nil"/>
              <w:left w:val="nil"/>
              <w:bottom w:val="single" w:sz="4" w:space="0" w:color="auto"/>
              <w:right w:val="single" w:sz="4" w:space="0" w:color="auto"/>
            </w:tcBorders>
            <w:vAlign w:val="center"/>
            <w:hideMark/>
          </w:tcPr>
          <w:p w14:paraId="0D7795AD"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TOMA  CORRIENTE  GFCI  PARA  ZONA HUMEDA (SUMINISTRO E INSTALACIÓN) </w:t>
            </w:r>
          </w:p>
        </w:tc>
        <w:tc>
          <w:tcPr>
            <w:tcW w:w="360" w:type="pct"/>
            <w:tcBorders>
              <w:top w:val="nil"/>
              <w:left w:val="nil"/>
              <w:bottom w:val="single" w:sz="4" w:space="0" w:color="auto"/>
              <w:right w:val="single" w:sz="4" w:space="0" w:color="auto"/>
            </w:tcBorders>
            <w:noWrap/>
            <w:vAlign w:val="center"/>
            <w:hideMark/>
          </w:tcPr>
          <w:p w14:paraId="3FB5CC6A"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proofErr w:type="spellStart"/>
            <w:r w:rsidRPr="00575FD4">
              <w:rPr>
                <w:rFonts w:ascii="Verdana" w:eastAsia="Times New Roman" w:hAnsi="Verdana" w:cs="Times New Roman"/>
                <w:color w:val="000000" w:themeColor="text1"/>
                <w:sz w:val="16"/>
                <w:szCs w:val="16"/>
                <w:lang w:eastAsia="es-CO"/>
              </w:rPr>
              <w:t>Und</w:t>
            </w:r>
            <w:proofErr w:type="spellEnd"/>
          </w:p>
        </w:tc>
      </w:tr>
      <w:tr w:rsidR="00975898" w:rsidRPr="00575FD4" w14:paraId="27219100"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27E5D5DD"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118</w:t>
            </w:r>
          </w:p>
        </w:tc>
        <w:tc>
          <w:tcPr>
            <w:tcW w:w="4192" w:type="pct"/>
            <w:tcBorders>
              <w:top w:val="nil"/>
              <w:left w:val="nil"/>
              <w:bottom w:val="single" w:sz="4" w:space="0" w:color="auto"/>
              <w:right w:val="single" w:sz="4" w:space="0" w:color="auto"/>
            </w:tcBorders>
            <w:vAlign w:val="center"/>
            <w:hideMark/>
          </w:tcPr>
          <w:p w14:paraId="374A383B"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PUNTO  ELÉCTRICO  INSTALADO INCLUYE TOMA CORRIENTE, INTERRUPTOR O SALIDA PARA LUMINARIA (SUMINISTRO E INSTALACIÓN) </w:t>
            </w:r>
          </w:p>
        </w:tc>
        <w:tc>
          <w:tcPr>
            <w:tcW w:w="360" w:type="pct"/>
            <w:tcBorders>
              <w:top w:val="nil"/>
              <w:left w:val="nil"/>
              <w:bottom w:val="single" w:sz="4" w:space="0" w:color="auto"/>
              <w:right w:val="single" w:sz="4" w:space="0" w:color="auto"/>
            </w:tcBorders>
            <w:noWrap/>
            <w:vAlign w:val="center"/>
            <w:hideMark/>
          </w:tcPr>
          <w:p w14:paraId="355C0B12"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proofErr w:type="spellStart"/>
            <w:r w:rsidRPr="00575FD4">
              <w:rPr>
                <w:rFonts w:ascii="Verdana" w:eastAsia="Times New Roman" w:hAnsi="Verdana" w:cs="Times New Roman"/>
                <w:color w:val="000000" w:themeColor="text1"/>
                <w:sz w:val="16"/>
                <w:szCs w:val="16"/>
                <w:lang w:eastAsia="es-CO"/>
              </w:rPr>
              <w:t>Und</w:t>
            </w:r>
            <w:proofErr w:type="spellEnd"/>
          </w:p>
        </w:tc>
      </w:tr>
      <w:tr w:rsidR="00975898" w:rsidRPr="00575FD4" w14:paraId="378A3891"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4DC47036"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119</w:t>
            </w:r>
          </w:p>
        </w:tc>
        <w:tc>
          <w:tcPr>
            <w:tcW w:w="4192" w:type="pct"/>
            <w:tcBorders>
              <w:top w:val="nil"/>
              <w:left w:val="nil"/>
              <w:bottom w:val="single" w:sz="4" w:space="0" w:color="auto"/>
              <w:right w:val="single" w:sz="4" w:space="0" w:color="auto"/>
            </w:tcBorders>
            <w:vAlign w:val="center"/>
            <w:hideMark/>
          </w:tcPr>
          <w:p w14:paraId="04119ED6"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BREAKER TIPO RIEL O PIN DE CORTE 1X20 (SUMINISTRO E INSTALACIÓN) </w:t>
            </w:r>
          </w:p>
        </w:tc>
        <w:tc>
          <w:tcPr>
            <w:tcW w:w="360" w:type="pct"/>
            <w:tcBorders>
              <w:top w:val="nil"/>
              <w:left w:val="nil"/>
              <w:bottom w:val="single" w:sz="4" w:space="0" w:color="auto"/>
              <w:right w:val="single" w:sz="4" w:space="0" w:color="auto"/>
            </w:tcBorders>
            <w:noWrap/>
            <w:vAlign w:val="center"/>
            <w:hideMark/>
          </w:tcPr>
          <w:p w14:paraId="33073BB4"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proofErr w:type="spellStart"/>
            <w:r w:rsidRPr="00575FD4">
              <w:rPr>
                <w:rFonts w:ascii="Verdana" w:eastAsia="Times New Roman" w:hAnsi="Verdana" w:cs="Times New Roman"/>
                <w:color w:val="000000" w:themeColor="text1"/>
                <w:sz w:val="16"/>
                <w:szCs w:val="16"/>
                <w:lang w:eastAsia="es-CO"/>
              </w:rPr>
              <w:t>Und</w:t>
            </w:r>
            <w:proofErr w:type="spellEnd"/>
          </w:p>
        </w:tc>
      </w:tr>
      <w:tr w:rsidR="00975898" w:rsidRPr="00575FD4" w14:paraId="2EAD9744"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4CA8D3CA"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120</w:t>
            </w:r>
          </w:p>
        </w:tc>
        <w:tc>
          <w:tcPr>
            <w:tcW w:w="4192" w:type="pct"/>
            <w:tcBorders>
              <w:top w:val="nil"/>
              <w:left w:val="nil"/>
              <w:bottom w:val="single" w:sz="4" w:space="0" w:color="auto"/>
              <w:right w:val="single" w:sz="4" w:space="0" w:color="auto"/>
            </w:tcBorders>
            <w:vAlign w:val="center"/>
            <w:hideMark/>
          </w:tcPr>
          <w:p w14:paraId="03D1C04E"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BREAKER TIPO RIEL O PIN DE CORTE 1X32 (SUMINISTRO E INSTALACIÓN) </w:t>
            </w:r>
          </w:p>
        </w:tc>
        <w:tc>
          <w:tcPr>
            <w:tcW w:w="360" w:type="pct"/>
            <w:tcBorders>
              <w:top w:val="nil"/>
              <w:left w:val="nil"/>
              <w:bottom w:val="single" w:sz="4" w:space="0" w:color="auto"/>
              <w:right w:val="single" w:sz="4" w:space="0" w:color="auto"/>
            </w:tcBorders>
            <w:noWrap/>
            <w:vAlign w:val="center"/>
            <w:hideMark/>
          </w:tcPr>
          <w:p w14:paraId="20CB3499"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proofErr w:type="spellStart"/>
            <w:r w:rsidRPr="00575FD4">
              <w:rPr>
                <w:rFonts w:ascii="Verdana" w:eastAsia="Times New Roman" w:hAnsi="Verdana" w:cs="Times New Roman"/>
                <w:color w:val="000000" w:themeColor="text1"/>
                <w:sz w:val="16"/>
                <w:szCs w:val="16"/>
                <w:lang w:eastAsia="es-CO"/>
              </w:rPr>
              <w:t>Und</w:t>
            </w:r>
            <w:proofErr w:type="spellEnd"/>
          </w:p>
        </w:tc>
      </w:tr>
      <w:tr w:rsidR="00975898" w:rsidRPr="00575FD4" w14:paraId="6893679C"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5490E2B2"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121</w:t>
            </w:r>
          </w:p>
        </w:tc>
        <w:tc>
          <w:tcPr>
            <w:tcW w:w="4192" w:type="pct"/>
            <w:tcBorders>
              <w:top w:val="nil"/>
              <w:left w:val="nil"/>
              <w:bottom w:val="single" w:sz="4" w:space="0" w:color="auto"/>
              <w:right w:val="single" w:sz="4" w:space="0" w:color="auto"/>
            </w:tcBorders>
            <w:vAlign w:val="center"/>
            <w:hideMark/>
          </w:tcPr>
          <w:p w14:paraId="55559C15"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BREAKER ENCHUFABLE 1X20 AMP (SUMINISTRO E INSTALACIÓN) </w:t>
            </w:r>
          </w:p>
        </w:tc>
        <w:tc>
          <w:tcPr>
            <w:tcW w:w="360" w:type="pct"/>
            <w:tcBorders>
              <w:top w:val="nil"/>
              <w:left w:val="nil"/>
              <w:bottom w:val="single" w:sz="4" w:space="0" w:color="auto"/>
              <w:right w:val="single" w:sz="4" w:space="0" w:color="auto"/>
            </w:tcBorders>
            <w:noWrap/>
            <w:vAlign w:val="center"/>
            <w:hideMark/>
          </w:tcPr>
          <w:p w14:paraId="5051AE2A"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proofErr w:type="spellStart"/>
            <w:r w:rsidRPr="00575FD4">
              <w:rPr>
                <w:rFonts w:ascii="Verdana" w:eastAsia="Times New Roman" w:hAnsi="Verdana" w:cs="Times New Roman"/>
                <w:color w:val="000000" w:themeColor="text1"/>
                <w:sz w:val="16"/>
                <w:szCs w:val="16"/>
                <w:lang w:eastAsia="es-CO"/>
              </w:rPr>
              <w:t>Und</w:t>
            </w:r>
            <w:proofErr w:type="spellEnd"/>
          </w:p>
        </w:tc>
      </w:tr>
      <w:tr w:rsidR="00975898" w:rsidRPr="00575FD4" w14:paraId="64D53BBA"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79FAAA27"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122</w:t>
            </w:r>
          </w:p>
        </w:tc>
        <w:tc>
          <w:tcPr>
            <w:tcW w:w="4192" w:type="pct"/>
            <w:tcBorders>
              <w:top w:val="nil"/>
              <w:left w:val="nil"/>
              <w:bottom w:val="single" w:sz="4" w:space="0" w:color="auto"/>
              <w:right w:val="single" w:sz="4" w:space="0" w:color="auto"/>
            </w:tcBorders>
            <w:vAlign w:val="center"/>
            <w:hideMark/>
          </w:tcPr>
          <w:p w14:paraId="205E9C3F"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BREAKER ENCHUFABLE 1X30 AMP (SUMINISTRO E INSTALACIÓN) </w:t>
            </w:r>
          </w:p>
        </w:tc>
        <w:tc>
          <w:tcPr>
            <w:tcW w:w="360" w:type="pct"/>
            <w:tcBorders>
              <w:top w:val="nil"/>
              <w:left w:val="nil"/>
              <w:bottom w:val="single" w:sz="4" w:space="0" w:color="auto"/>
              <w:right w:val="single" w:sz="4" w:space="0" w:color="auto"/>
            </w:tcBorders>
            <w:noWrap/>
            <w:vAlign w:val="center"/>
            <w:hideMark/>
          </w:tcPr>
          <w:p w14:paraId="689CDCF3"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proofErr w:type="spellStart"/>
            <w:r w:rsidRPr="00575FD4">
              <w:rPr>
                <w:rFonts w:ascii="Verdana" w:eastAsia="Times New Roman" w:hAnsi="Verdana" w:cs="Times New Roman"/>
                <w:color w:val="000000" w:themeColor="text1"/>
                <w:sz w:val="16"/>
                <w:szCs w:val="16"/>
                <w:lang w:eastAsia="es-CO"/>
              </w:rPr>
              <w:t>Und</w:t>
            </w:r>
            <w:proofErr w:type="spellEnd"/>
          </w:p>
        </w:tc>
      </w:tr>
      <w:tr w:rsidR="00975898" w:rsidRPr="00575FD4" w14:paraId="1EDF0F63"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63614C86"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123</w:t>
            </w:r>
          </w:p>
        </w:tc>
        <w:tc>
          <w:tcPr>
            <w:tcW w:w="4192" w:type="pct"/>
            <w:tcBorders>
              <w:top w:val="nil"/>
              <w:left w:val="nil"/>
              <w:bottom w:val="single" w:sz="4" w:space="0" w:color="auto"/>
              <w:right w:val="single" w:sz="4" w:space="0" w:color="auto"/>
            </w:tcBorders>
            <w:vAlign w:val="center"/>
            <w:hideMark/>
          </w:tcPr>
          <w:p w14:paraId="26C1977C"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CAJA DE PASODE 25 X 25 CM (SUMINISTRO E INSTALACIÓN) </w:t>
            </w:r>
          </w:p>
        </w:tc>
        <w:tc>
          <w:tcPr>
            <w:tcW w:w="360" w:type="pct"/>
            <w:tcBorders>
              <w:top w:val="nil"/>
              <w:left w:val="nil"/>
              <w:bottom w:val="single" w:sz="4" w:space="0" w:color="auto"/>
              <w:right w:val="single" w:sz="4" w:space="0" w:color="auto"/>
            </w:tcBorders>
            <w:noWrap/>
            <w:vAlign w:val="center"/>
            <w:hideMark/>
          </w:tcPr>
          <w:p w14:paraId="6BDD2B9D"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proofErr w:type="spellStart"/>
            <w:r w:rsidRPr="00575FD4">
              <w:rPr>
                <w:rFonts w:ascii="Verdana" w:eastAsia="Times New Roman" w:hAnsi="Verdana" w:cs="Times New Roman"/>
                <w:color w:val="000000" w:themeColor="text1"/>
                <w:sz w:val="16"/>
                <w:szCs w:val="16"/>
                <w:lang w:eastAsia="es-CO"/>
              </w:rPr>
              <w:t>Und</w:t>
            </w:r>
            <w:proofErr w:type="spellEnd"/>
          </w:p>
        </w:tc>
      </w:tr>
      <w:tr w:rsidR="00975898" w:rsidRPr="00575FD4" w14:paraId="5C02DA1A"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6E5E0B6C"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124</w:t>
            </w:r>
          </w:p>
        </w:tc>
        <w:tc>
          <w:tcPr>
            <w:tcW w:w="4192" w:type="pct"/>
            <w:tcBorders>
              <w:top w:val="nil"/>
              <w:left w:val="nil"/>
              <w:bottom w:val="single" w:sz="4" w:space="0" w:color="auto"/>
              <w:right w:val="single" w:sz="4" w:space="0" w:color="auto"/>
            </w:tcBorders>
            <w:vAlign w:val="center"/>
            <w:hideMark/>
          </w:tcPr>
          <w:p w14:paraId="28E932DC"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TUBERIA PVC ELÉCTRICA DE ½ INCLUYE ACCESORIOS (SUMINISTRO E INSTALACIÓN) </w:t>
            </w:r>
          </w:p>
        </w:tc>
        <w:tc>
          <w:tcPr>
            <w:tcW w:w="360" w:type="pct"/>
            <w:tcBorders>
              <w:top w:val="nil"/>
              <w:left w:val="nil"/>
              <w:bottom w:val="single" w:sz="4" w:space="0" w:color="auto"/>
              <w:right w:val="single" w:sz="4" w:space="0" w:color="auto"/>
            </w:tcBorders>
            <w:noWrap/>
            <w:vAlign w:val="center"/>
            <w:hideMark/>
          </w:tcPr>
          <w:p w14:paraId="1550E8E2"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ml</w:t>
            </w:r>
          </w:p>
        </w:tc>
      </w:tr>
      <w:tr w:rsidR="00975898" w:rsidRPr="00575FD4" w14:paraId="6F18602E"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7475F388"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125</w:t>
            </w:r>
          </w:p>
        </w:tc>
        <w:tc>
          <w:tcPr>
            <w:tcW w:w="4192" w:type="pct"/>
            <w:tcBorders>
              <w:top w:val="nil"/>
              <w:left w:val="nil"/>
              <w:bottom w:val="single" w:sz="4" w:space="0" w:color="auto"/>
              <w:right w:val="single" w:sz="4" w:space="0" w:color="auto"/>
            </w:tcBorders>
            <w:vAlign w:val="center"/>
            <w:hideMark/>
          </w:tcPr>
          <w:p w14:paraId="6C0C8B4F"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TUBERIA  E.M.T  DE  3/4 INCLUYE ACCESORIOS (SUMINISTRO E INSTALACIÓN) </w:t>
            </w:r>
          </w:p>
        </w:tc>
        <w:tc>
          <w:tcPr>
            <w:tcW w:w="360" w:type="pct"/>
            <w:tcBorders>
              <w:top w:val="nil"/>
              <w:left w:val="nil"/>
              <w:bottom w:val="single" w:sz="4" w:space="0" w:color="auto"/>
              <w:right w:val="single" w:sz="4" w:space="0" w:color="auto"/>
            </w:tcBorders>
            <w:noWrap/>
            <w:vAlign w:val="center"/>
            <w:hideMark/>
          </w:tcPr>
          <w:p w14:paraId="38494CE9"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ml</w:t>
            </w:r>
          </w:p>
        </w:tc>
      </w:tr>
      <w:tr w:rsidR="00975898" w:rsidRPr="00575FD4" w14:paraId="51966E3D"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152EC73D"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126</w:t>
            </w:r>
          </w:p>
        </w:tc>
        <w:tc>
          <w:tcPr>
            <w:tcW w:w="4192" w:type="pct"/>
            <w:tcBorders>
              <w:top w:val="nil"/>
              <w:left w:val="nil"/>
              <w:bottom w:val="single" w:sz="4" w:space="0" w:color="auto"/>
              <w:right w:val="single" w:sz="4" w:space="0" w:color="auto"/>
            </w:tcBorders>
            <w:vAlign w:val="center"/>
            <w:hideMark/>
          </w:tcPr>
          <w:p w14:paraId="3E9E32D2"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CAJA PLASTICA 5800 (SUMINISTRO E INSTALACIÓN) </w:t>
            </w:r>
          </w:p>
        </w:tc>
        <w:tc>
          <w:tcPr>
            <w:tcW w:w="360" w:type="pct"/>
            <w:tcBorders>
              <w:top w:val="nil"/>
              <w:left w:val="nil"/>
              <w:bottom w:val="single" w:sz="4" w:space="0" w:color="auto"/>
              <w:right w:val="single" w:sz="4" w:space="0" w:color="auto"/>
            </w:tcBorders>
            <w:noWrap/>
            <w:vAlign w:val="center"/>
            <w:hideMark/>
          </w:tcPr>
          <w:p w14:paraId="56107CF4"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proofErr w:type="spellStart"/>
            <w:r w:rsidRPr="00575FD4">
              <w:rPr>
                <w:rFonts w:ascii="Verdana" w:eastAsia="Times New Roman" w:hAnsi="Verdana" w:cs="Times New Roman"/>
                <w:color w:val="000000" w:themeColor="text1"/>
                <w:sz w:val="16"/>
                <w:szCs w:val="16"/>
                <w:lang w:eastAsia="es-CO"/>
              </w:rPr>
              <w:t>Und</w:t>
            </w:r>
            <w:proofErr w:type="spellEnd"/>
          </w:p>
        </w:tc>
      </w:tr>
      <w:tr w:rsidR="00975898" w:rsidRPr="00575FD4" w14:paraId="0199FB88"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130FEC96"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127</w:t>
            </w:r>
          </w:p>
        </w:tc>
        <w:tc>
          <w:tcPr>
            <w:tcW w:w="4192" w:type="pct"/>
            <w:tcBorders>
              <w:top w:val="nil"/>
              <w:left w:val="nil"/>
              <w:bottom w:val="single" w:sz="4" w:space="0" w:color="auto"/>
              <w:right w:val="single" w:sz="4" w:space="0" w:color="auto"/>
            </w:tcBorders>
            <w:vAlign w:val="center"/>
            <w:hideMark/>
          </w:tcPr>
          <w:p w14:paraId="64F3E279"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CAJA PLASTICA 2400 (SUMINISTRO E INSTALACIÓN) </w:t>
            </w:r>
          </w:p>
        </w:tc>
        <w:tc>
          <w:tcPr>
            <w:tcW w:w="360" w:type="pct"/>
            <w:tcBorders>
              <w:top w:val="nil"/>
              <w:left w:val="nil"/>
              <w:bottom w:val="single" w:sz="4" w:space="0" w:color="auto"/>
              <w:right w:val="single" w:sz="4" w:space="0" w:color="auto"/>
            </w:tcBorders>
            <w:noWrap/>
            <w:vAlign w:val="center"/>
            <w:hideMark/>
          </w:tcPr>
          <w:p w14:paraId="7B442DB2"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proofErr w:type="spellStart"/>
            <w:r w:rsidRPr="00575FD4">
              <w:rPr>
                <w:rFonts w:ascii="Verdana" w:eastAsia="Times New Roman" w:hAnsi="Verdana" w:cs="Times New Roman"/>
                <w:color w:val="000000" w:themeColor="text1"/>
                <w:sz w:val="16"/>
                <w:szCs w:val="16"/>
                <w:lang w:eastAsia="es-CO"/>
              </w:rPr>
              <w:t>Und</w:t>
            </w:r>
            <w:proofErr w:type="spellEnd"/>
          </w:p>
        </w:tc>
      </w:tr>
      <w:tr w:rsidR="00975898" w:rsidRPr="00575FD4" w14:paraId="5480DE5E"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0B53393F"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128</w:t>
            </w:r>
          </w:p>
        </w:tc>
        <w:tc>
          <w:tcPr>
            <w:tcW w:w="4192" w:type="pct"/>
            <w:tcBorders>
              <w:top w:val="nil"/>
              <w:left w:val="nil"/>
              <w:bottom w:val="single" w:sz="4" w:space="0" w:color="auto"/>
              <w:right w:val="single" w:sz="4" w:space="0" w:color="auto"/>
            </w:tcBorders>
            <w:vAlign w:val="center"/>
            <w:hideMark/>
          </w:tcPr>
          <w:p w14:paraId="12C7D924"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TAPA ELÉCTRICA CIEGA PLASTICA (SUMINISTRO E INSTALACIÓN) </w:t>
            </w:r>
          </w:p>
        </w:tc>
        <w:tc>
          <w:tcPr>
            <w:tcW w:w="360" w:type="pct"/>
            <w:tcBorders>
              <w:top w:val="nil"/>
              <w:left w:val="nil"/>
              <w:bottom w:val="single" w:sz="4" w:space="0" w:color="auto"/>
              <w:right w:val="single" w:sz="4" w:space="0" w:color="auto"/>
            </w:tcBorders>
            <w:noWrap/>
            <w:vAlign w:val="center"/>
            <w:hideMark/>
          </w:tcPr>
          <w:p w14:paraId="17E20259"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proofErr w:type="spellStart"/>
            <w:r w:rsidRPr="00575FD4">
              <w:rPr>
                <w:rFonts w:ascii="Verdana" w:eastAsia="Times New Roman" w:hAnsi="Verdana" w:cs="Times New Roman"/>
                <w:color w:val="000000" w:themeColor="text1"/>
                <w:sz w:val="16"/>
                <w:szCs w:val="16"/>
                <w:lang w:eastAsia="es-CO"/>
              </w:rPr>
              <w:t>Und</w:t>
            </w:r>
            <w:proofErr w:type="spellEnd"/>
          </w:p>
        </w:tc>
      </w:tr>
      <w:tr w:rsidR="00975898" w:rsidRPr="00575FD4" w14:paraId="1A79E4F3"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6EDFB006"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129</w:t>
            </w:r>
          </w:p>
        </w:tc>
        <w:tc>
          <w:tcPr>
            <w:tcW w:w="4192" w:type="pct"/>
            <w:tcBorders>
              <w:top w:val="nil"/>
              <w:left w:val="nil"/>
              <w:bottom w:val="single" w:sz="4" w:space="0" w:color="auto"/>
              <w:right w:val="single" w:sz="4" w:space="0" w:color="auto"/>
            </w:tcBorders>
            <w:vAlign w:val="center"/>
            <w:hideMark/>
          </w:tcPr>
          <w:p w14:paraId="1670BFAE"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TAPA ELÉCTRICA CIEGA METALICA (SUMINISTRO E INSTALACIÓN) </w:t>
            </w:r>
          </w:p>
        </w:tc>
        <w:tc>
          <w:tcPr>
            <w:tcW w:w="360" w:type="pct"/>
            <w:tcBorders>
              <w:top w:val="nil"/>
              <w:left w:val="nil"/>
              <w:bottom w:val="single" w:sz="4" w:space="0" w:color="auto"/>
              <w:right w:val="single" w:sz="4" w:space="0" w:color="auto"/>
            </w:tcBorders>
            <w:noWrap/>
            <w:vAlign w:val="center"/>
            <w:hideMark/>
          </w:tcPr>
          <w:p w14:paraId="7E764675"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proofErr w:type="spellStart"/>
            <w:r w:rsidRPr="00575FD4">
              <w:rPr>
                <w:rFonts w:ascii="Verdana" w:eastAsia="Times New Roman" w:hAnsi="Verdana" w:cs="Times New Roman"/>
                <w:color w:val="000000" w:themeColor="text1"/>
                <w:sz w:val="16"/>
                <w:szCs w:val="16"/>
                <w:lang w:eastAsia="es-CO"/>
              </w:rPr>
              <w:t>Und</w:t>
            </w:r>
            <w:proofErr w:type="spellEnd"/>
          </w:p>
        </w:tc>
      </w:tr>
      <w:tr w:rsidR="00975898" w:rsidRPr="00575FD4" w14:paraId="5CFAC96B" w14:textId="77777777" w:rsidTr="00062485">
        <w:trPr>
          <w:trHeight w:val="283"/>
        </w:trPr>
        <w:tc>
          <w:tcPr>
            <w:tcW w:w="448" w:type="pct"/>
            <w:tcBorders>
              <w:top w:val="nil"/>
              <w:left w:val="single" w:sz="4" w:space="0" w:color="auto"/>
              <w:bottom w:val="single" w:sz="4" w:space="0" w:color="auto"/>
              <w:right w:val="single" w:sz="4" w:space="0" w:color="auto"/>
            </w:tcBorders>
            <w:shd w:val="clear" w:color="000000" w:fill="D9D9D9"/>
            <w:noWrap/>
            <w:vAlign w:val="center"/>
            <w:hideMark/>
          </w:tcPr>
          <w:p w14:paraId="51510E3A" w14:textId="77777777" w:rsidR="00975898" w:rsidRPr="00575FD4" w:rsidRDefault="00975898" w:rsidP="00062485">
            <w:pPr>
              <w:ind w:left="-72" w:right="-103"/>
              <w:jc w:val="center"/>
              <w:rPr>
                <w:rFonts w:ascii="Verdana" w:eastAsia="Times New Roman" w:hAnsi="Verdana" w:cs="Times New Roman"/>
                <w:b/>
                <w:bCs/>
                <w:color w:val="000000" w:themeColor="text1"/>
                <w:sz w:val="16"/>
                <w:szCs w:val="16"/>
                <w:lang w:eastAsia="es-CO"/>
              </w:rPr>
            </w:pPr>
            <w:r w:rsidRPr="00575FD4">
              <w:rPr>
                <w:rFonts w:ascii="Verdana" w:eastAsia="Times New Roman" w:hAnsi="Verdana" w:cs="Times New Roman"/>
                <w:b/>
                <w:bCs/>
                <w:color w:val="000000" w:themeColor="text1"/>
                <w:sz w:val="16"/>
                <w:szCs w:val="16"/>
                <w:lang w:eastAsia="es-CO"/>
              </w:rPr>
              <w:t>D</w:t>
            </w:r>
          </w:p>
        </w:tc>
        <w:tc>
          <w:tcPr>
            <w:tcW w:w="4192" w:type="pct"/>
            <w:tcBorders>
              <w:top w:val="nil"/>
              <w:left w:val="nil"/>
              <w:bottom w:val="single" w:sz="4" w:space="0" w:color="auto"/>
              <w:right w:val="single" w:sz="4" w:space="0" w:color="auto"/>
            </w:tcBorders>
            <w:shd w:val="clear" w:color="000000" w:fill="D9D9D9"/>
            <w:vAlign w:val="center"/>
            <w:hideMark/>
          </w:tcPr>
          <w:p w14:paraId="2D9B99A5" w14:textId="77777777" w:rsidR="00975898" w:rsidRPr="00575FD4" w:rsidRDefault="00975898" w:rsidP="00062485">
            <w:pPr>
              <w:ind w:left="360"/>
              <w:rPr>
                <w:rFonts w:ascii="Verdana" w:eastAsia="Times New Roman" w:hAnsi="Verdana" w:cs="Times New Roman"/>
                <w:b/>
                <w:bCs/>
                <w:color w:val="000000" w:themeColor="text1"/>
                <w:sz w:val="16"/>
                <w:szCs w:val="16"/>
                <w:lang w:eastAsia="es-CO"/>
              </w:rPr>
            </w:pPr>
            <w:r w:rsidRPr="00575FD4">
              <w:rPr>
                <w:rFonts w:ascii="Verdana" w:eastAsia="Times New Roman" w:hAnsi="Verdana" w:cs="Times New Roman"/>
                <w:b/>
                <w:bCs/>
                <w:color w:val="000000" w:themeColor="text1"/>
                <w:sz w:val="16"/>
                <w:szCs w:val="16"/>
                <w:lang w:eastAsia="es-CO"/>
              </w:rPr>
              <w:t>PISOS, ENCHAPES Y GUARDAESCOBAS</w:t>
            </w:r>
          </w:p>
        </w:tc>
        <w:tc>
          <w:tcPr>
            <w:tcW w:w="360" w:type="pct"/>
            <w:tcBorders>
              <w:top w:val="nil"/>
              <w:left w:val="nil"/>
              <w:bottom w:val="single" w:sz="4" w:space="0" w:color="auto"/>
              <w:right w:val="single" w:sz="4" w:space="0" w:color="auto"/>
            </w:tcBorders>
            <w:shd w:val="clear" w:color="000000" w:fill="D9D9D9"/>
            <w:vAlign w:val="center"/>
            <w:hideMark/>
          </w:tcPr>
          <w:p w14:paraId="456208DC" w14:textId="77777777" w:rsidR="00975898" w:rsidRPr="00575FD4" w:rsidRDefault="00975898" w:rsidP="00062485">
            <w:pPr>
              <w:ind w:left="-16"/>
              <w:jc w:val="center"/>
              <w:rPr>
                <w:rFonts w:ascii="Verdana" w:eastAsia="Times New Roman" w:hAnsi="Verdana" w:cs="Times New Roman"/>
                <w:b/>
                <w:bCs/>
                <w:color w:val="000000" w:themeColor="text1"/>
                <w:sz w:val="16"/>
                <w:szCs w:val="16"/>
                <w:lang w:eastAsia="es-CO"/>
              </w:rPr>
            </w:pPr>
          </w:p>
        </w:tc>
      </w:tr>
      <w:tr w:rsidR="00975898" w:rsidRPr="00575FD4" w14:paraId="34F34005"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1C0E047C"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130</w:t>
            </w:r>
          </w:p>
        </w:tc>
        <w:tc>
          <w:tcPr>
            <w:tcW w:w="4192" w:type="pct"/>
            <w:tcBorders>
              <w:top w:val="nil"/>
              <w:left w:val="nil"/>
              <w:bottom w:val="single" w:sz="4" w:space="0" w:color="auto"/>
              <w:right w:val="single" w:sz="4" w:space="0" w:color="auto"/>
            </w:tcBorders>
            <w:vAlign w:val="center"/>
            <w:hideMark/>
          </w:tcPr>
          <w:p w14:paraId="60CED120"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ALISTADO PISOS 1:3, E=0.04 (SUMINISTRO E INSTALACIÓN) </w:t>
            </w:r>
          </w:p>
        </w:tc>
        <w:tc>
          <w:tcPr>
            <w:tcW w:w="360" w:type="pct"/>
            <w:tcBorders>
              <w:top w:val="nil"/>
              <w:left w:val="nil"/>
              <w:bottom w:val="single" w:sz="4" w:space="0" w:color="auto"/>
              <w:right w:val="single" w:sz="4" w:space="0" w:color="auto"/>
            </w:tcBorders>
            <w:noWrap/>
            <w:vAlign w:val="center"/>
            <w:hideMark/>
          </w:tcPr>
          <w:p w14:paraId="7939AEC9"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m2</w:t>
            </w:r>
          </w:p>
        </w:tc>
      </w:tr>
      <w:tr w:rsidR="00975898" w:rsidRPr="00575FD4" w14:paraId="0A1E7B8D"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72EBC1FA"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131</w:t>
            </w:r>
          </w:p>
        </w:tc>
        <w:tc>
          <w:tcPr>
            <w:tcW w:w="4192" w:type="pct"/>
            <w:tcBorders>
              <w:top w:val="nil"/>
              <w:left w:val="nil"/>
              <w:bottom w:val="single" w:sz="4" w:space="0" w:color="auto"/>
              <w:right w:val="single" w:sz="4" w:space="0" w:color="auto"/>
            </w:tcBorders>
            <w:vAlign w:val="center"/>
            <w:hideMark/>
          </w:tcPr>
          <w:p w14:paraId="597D7C92"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AFINADO ENDURECIDO MORTERO 1:3 H=4 (SUMINISTRO E INSTALACIÓN) </w:t>
            </w:r>
          </w:p>
        </w:tc>
        <w:tc>
          <w:tcPr>
            <w:tcW w:w="360" w:type="pct"/>
            <w:tcBorders>
              <w:top w:val="nil"/>
              <w:left w:val="nil"/>
              <w:bottom w:val="single" w:sz="4" w:space="0" w:color="auto"/>
              <w:right w:val="single" w:sz="4" w:space="0" w:color="auto"/>
            </w:tcBorders>
            <w:noWrap/>
            <w:vAlign w:val="center"/>
            <w:hideMark/>
          </w:tcPr>
          <w:p w14:paraId="3E20C47B"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m2</w:t>
            </w:r>
          </w:p>
        </w:tc>
      </w:tr>
      <w:tr w:rsidR="00975898" w:rsidRPr="00575FD4" w14:paraId="34E6F24D"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4E769408"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132</w:t>
            </w:r>
          </w:p>
        </w:tc>
        <w:tc>
          <w:tcPr>
            <w:tcW w:w="4192" w:type="pct"/>
            <w:tcBorders>
              <w:top w:val="nil"/>
              <w:left w:val="nil"/>
              <w:bottom w:val="single" w:sz="4" w:space="0" w:color="auto"/>
              <w:right w:val="single" w:sz="4" w:space="0" w:color="auto"/>
            </w:tcBorders>
            <w:vAlign w:val="center"/>
            <w:hideMark/>
          </w:tcPr>
          <w:p w14:paraId="3619DF82"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BALDOSA CERÁMICA PISO-PARED CALIDAD PRIMERA, TRAFICO PESADO, DIMENCION Y COLOR A SELECCIONAR POR LA ENTIDAD,INCLUYE LINEALES (SUMINISTRO E INSTALACIÓN) </w:t>
            </w:r>
          </w:p>
        </w:tc>
        <w:tc>
          <w:tcPr>
            <w:tcW w:w="360" w:type="pct"/>
            <w:tcBorders>
              <w:top w:val="nil"/>
              <w:left w:val="nil"/>
              <w:bottom w:val="single" w:sz="4" w:space="0" w:color="auto"/>
              <w:right w:val="single" w:sz="4" w:space="0" w:color="auto"/>
            </w:tcBorders>
            <w:noWrap/>
            <w:vAlign w:val="center"/>
            <w:hideMark/>
          </w:tcPr>
          <w:p w14:paraId="19A04796"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m2</w:t>
            </w:r>
          </w:p>
        </w:tc>
      </w:tr>
      <w:tr w:rsidR="00975898" w:rsidRPr="00575FD4" w14:paraId="4C267953"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1AEA3F47"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133</w:t>
            </w:r>
          </w:p>
        </w:tc>
        <w:tc>
          <w:tcPr>
            <w:tcW w:w="4192" w:type="pct"/>
            <w:tcBorders>
              <w:top w:val="nil"/>
              <w:left w:val="nil"/>
              <w:bottom w:val="single" w:sz="4" w:space="0" w:color="auto"/>
              <w:right w:val="single" w:sz="4" w:space="0" w:color="auto"/>
            </w:tcBorders>
            <w:vAlign w:val="center"/>
            <w:hideMark/>
          </w:tcPr>
          <w:p w14:paraId="278A4F53"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PORCELANATO PISO-PARED CALIDAD PRIMERA, TRAFICO PESADO, DIMENCION Y COLOR A SELECCIONAR POR LA ENTIDAD,INCLUYE LINEALES (SUMINISTRO E INSTALACIÓN) </w:t>
            </w:r>
          </w:p>
        </w:tc>
        <w:tc>
          <w:tcPr>
            <w:tcW w:w="360" w:type="pct"/>
            <w:tcBorders>
              <w:top w:val="nil"/>
              <w:left w:val="nil"/>
              <w:bottom w:val="single" w:sz="4" w:space="0" w:color="auto"/>
              <w:right w:val="single" w:sz="4" w:space="0" w:color="auto"/>
            </w:tcBorders>
            <w:noWrap/>
            <w:vAlign w:val="center"/>
            <w:hideMark/>
          </w:tcPr>
          <w:p w14:paraId="0011F667"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m2</w:t>
            </w:r>
          </w:p>
        </w:tc>
      </w:tr>
      <w:tr w:rsidR="00975898" w:rsidRPr="00575FD4" w14:paraId="195FBC3B"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7B094FEC"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134</w:t>
            </w:r>
          </w:p>
        </w:tc>
        <w:tc>
          <w:tcPr>
            <w:tcW w:w="4192" w:type="pct"/>
            <w:tcBorders>
              <w:top w:val="nil"/>
              <w:left w:val="nil"/>
              <w:bottom w:val="single" w:sz="4" w:space="0" w:color="auto"/>
              <w:right w:val="single" w:sz="4" w:space="0" w:color="auto"/>
            </w:tcBorders>
            <w:vAlign w:val="center"/>
            <w:hideMark/>
          </w:tcPr>
          <w:p w14:paraId="2F4C185B"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PISO EN MADERA TOTALMENTE TERMINADO ACABADO CON TINTILLA, SELLADO Y LACADO, COLOR A SELECCIONAR POR LA ENTIDAD,INCLUYE LINEALES (SUMINISTRO E INSTALACIÓN) </w:t>
            </w:r>
          </w:p>
        </w:tc>
        <w:tc>
          <w:tcPr>
            <w:tcW w:w="360" w:type="pct"/>
            <w:tcBorders>
              <w:top w:val="nil"/>
              <w:left w:val="nil"/>
              <w:bottom w:val="single" w:sz="4" w:space="0" w:color="auto"/>
              <w:right w:val="single" w:sz="4" w:space="0" w:color="auto"/>
            </w:tcBorders>
            <w:noWrap/>
            <w:vAlign w:val="center"/>
            <w:hideMark/>
          </w:tcPr>
          <w:p w14:paraId="154F2C35"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m2</w:t>
            </w:r>
          </w:p>
        </w:tc>
      </w:tr>
      <w:tr w:rsidR="00975898" w:rsidRPr="00575FD4" w14:paraId="4E8684C9"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08C4E826"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135</w:t>
            </w:r>
          </w:p>
        </w:tc>
        <w:tc>
          <w:tcPr>
            <w:tcW w:w="4192" w:type="pct"/>
            <w:tcBorders>
              <w:top w:val="nil"/>
              <w:left w:val="nil"/>
              <w:bottom w:val="single" w:sz="4" w:space="0" w:color="auto"/>
              <w:right w:val="single" w:sz="4" w:space="0" w:color="auto"/>
            </w:tcBorders>
            <w:vAlign w:val="center"/>
            <w:hideMark/>
          </w:tcPr>
          <w:p w14:paraId="050A9C93"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PISO PARQUET DISEÑO MOSAICO O PASTELON TOTALMENTE TERMINADO , ACABADO CON TINTILLA, SELLADO Y LACADO, COLOR A SELECCIONAR POR LA ENTIDAD (SUMINISTRO E INSTALACIÓN) </w:t>
            </w:r>
          </w:p>
        </w:tc>
        <w:tc>
          <w:tcPr>
            <w:tcW w:w="360" w:type="pct"/>
            <w:tcBorders>
              <w:top w:val="nil"/>
              <w:left w:val="nil"/>
              <w:bottom w:val="single" w:sz="4" w:space="0" w:color="auto"/>
              <w:right w:val="single" w:sz="4" w:space="0" w:color="auto"/>
            </w:tcBorders>
            <w:noWrap/>
            <w:vAlign w:val="center"/>
            <w:hideMark/>
          </w:tcPr>
          <w:p w14:paraId="032571AC"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m2</w:t>
            </w:r>
          </w:p>
        </w:tc>
      </w:tr>
      <w:tr w:rsidR="00975898" w:rsidRPr="00575FD4" w14:paraId="446E0E44"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19A100CB"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136</w:t>
            </w:r>
          </w:p>
        </w:tc>
        <w:tc>
          <w:tcPr>
            <w:tcW w:w="4192" w:type="pct"/>
            <w:tcBorders>
              <w:top w:val="nil"/>
              <w:left w:val="nil"/>
              <w:bottom w:val="single" w:sz="4" w:space="0" w:color="auto"/>
              <w:right w:val="single" w:sz="4" w:space="0" w:color="auto"/>
            </w:tcBorders>
            <w:vAlign w:val="center"/>
            <w:hideMark/>
          </w:tcPr>
          <w:p w14:paraId="50A83A32"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PISO DECK DE MADERA TEKA INMUNIZADA TOTALMENTE TERMINADO ,COLOR A SELECCIONAR POR LA ENTIDAD,INCLUYE LINEALES (SUMINISTRO E INSTALACIÓN) </w:t>
            </w:r>
          </w:p>
        </w:tc>
        <w:tc>
          <w:tcPr>
            <w:tcW w:w="360" w:type="pct"/>
            <w:tcBorders>
              <w:top w:val="nil"/>
              <w:left w:val="nil"/>
              <w:bottom w:val="single" w:sz="4" w:space="0" w:color="auto"/>
              <w:right w:val="single" w:sz="4" w:space="0" w:color="auto"/>
            </w:tcBorders>
            <w:noWrap/>
            <w:vAlign w:val="center"/>
            <w:hideMark/>
          </w:tcPr>
          <w:p w14:paraId="60CD70D2"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m2</w:t>
            </w:r>
          </w:p>
        </w:tc>
      </w:tr>
      <w:tr w:rsidR="00975898" w:rsidRPr="00575FD4" w14:paraId="5F679C6A"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4D2628B5"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137</w:t>
            </w:r>
          </w:p>
        </w:tc>
        <w:tc>
          <w:tcPr>
            <w:tcW w:w="4192" w:type="pct"/>
            <w:tcBorders>
              <w:top w:val="nil"/>
              <w:left w:val="nil"/>
              <w:bottom w:val="single" w:sz="4" w:space="0" w:color="auto"/>
              <w:right w:val="single" w:sz="4" w:space="0" w:color="auto"/>
            </w:tcBorders>
            <w:vAlign w:val="center"/>
            <w:hideMark/>
          </w:tcPr>
          <w:p w14:paraId="4BF49812"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PISO LAMINADO TRAFICO PESADO,COLOR A SELECCIONAR POR LA ENTIDAD,INCLUYE LINEALES (SUMINISTRO E INSTALACIÓN) </w:t>
            </w:r>
          </w:p>
        </w:tc>
        <w:tc>
          <w:tcPr>
            <w:tcW w:w="360" w:type="pct"/>
            <w:tcBorders>
              <w:top w:val="nil"/>
              <w:left w:val="nil"/>
              <w:bottom w:val="single" w:sz="4" w:space="0" w:color="auto"/>
              <w:right w:val="single" w:sz="4" w:space="0" w:color="auto"/>
            </w:tcBorders>
            <w:noWrap/>
            <w:vAlign w:val="center"/>
            <w:hideMark/>
          </w:tcPr>
          <w:p w14:paraId="017ACF19"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m2</w:t>
            </w:r>
          </w:p>
        </w:tc>
      </w:tr>
      <w:tr w:rsidR="00975898" w:rsidRPr="00575FD4" w14:paraId="585DA7B2"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24E88067"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138</w:t>
            </w:r>
          </w:p>
        </w:tc>
        <w:tc>
          <w:tcPr>
            <w:tcW w:w="4192" w:type="pct"/>
            <w:tcBorders>
              <w:top w:val="nil"/>
              <w:left w:val="nil"/>
              <w:bottom w:val="single" w:sz="4" w:space="0" w:color="auto"/>
              <w:right w:val="single" w:sz="4" w:space="0" w:color="auto"/>
            </w:tcBorders>
            <w:vAlign w:val="center"/>
            <w:hideMark/>
          </w:tcPr>
          <w:p w14:paraId="0692B1F5"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PIEDRA MUÑECA PARA PISO Y PARED ESPESOR DE 2 A 5 CM (SUMINISTRO E INSTALACIÓN) </w:t>
            </w:r>
          </w:p>
        </w:tc>
        <w:tc>
          <w:tcPr>
            <w:tcW w:w="360" w:type="pct"/>
            <w:tcBorders>
              <w:top w:val="nil"/>
              <w:left w:val="nil"/>
              <w:bottom w:val="single" w:sz="4" w:space="0" w:color="auto"/>
              <w:right w:val="single" w:sz="4" w:space="0" w:color="auto"/>
            </w:tcBorders>
            <w:noWrap/>
            <w:vAlign w:val="center"/>
            <w:hideMark/>
          </w:tcPr>
          <w:p w14:paraId="44C1C2DE"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m2</w:t>
            </w:r>
          </w:p>
        </w:tc>
      </w:tr>
      <w:tr w:rsidR="00975898" w:rsidRPr="00575FD4" w14:paraId="34C2DFBB"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1BF74AD5"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139</w:t>
            </w:r>
          </w:p>
        </w:tc>
        <w:tc>
          <w:tcPr>
            <w:tcW w:w="4192" w:type="pct"/>
            <w:tcBorders>
              <w:top w:val="nil"/>
              <w:left w:val="nil"/>
              <w:bottom w:val="single" w:sz="4" w:space="0" w:color="auto"/>
              <w:right w:val="single" w:sz="4" w:space="0" w:color="auto"/>
            </w:tcBorders>
            <w:vAlign w:val="center"/>
            <w:hideMark/>
          </w:tcPr>
          <w:p w14:paraId="78FE87D2"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GRAMA SINTÉTICA 42 MM (SUMINISTRO E INSTALACIÓN) </w:t>
            </w:r>
          </w:p>
        </w:tc>
        <w:tc>
          <w:tcPr>
            <w:tcW w:w="360" w:type="pct"/>
            <w:tcBorders>
              <w:top w:val="nil"/>
              <w:left w:val="nil"/>
              <w:bottom w:val="single" w:sz="4" w:space="0" w:color="auto"/>
              <w:right w:val="single" w:sz="4" w:space="0" w:color="auto"/>
            </w:tcBorders>
            <w:noWrap/>
            <w:vAlign w:val="center"/>
            <w:hideMark/>
          </w:tcPr>
          <w:p w14:paraId="57AD7734"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m2</w:t>
            </w:r>
          </w:p>
        </w:tc>
      </w:tr>
      <w:tr w:rsidR="00975898" w:rsidRPr="00575FD4" w14:paraId="7851335D"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330DDA9B"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140</w:t>
            </w:r>
          </w:p>
        </w:tc>
        <w:tc>
          <w:tcPr>
            <w:tcW w:w="4192" w:type="pct"/>
            <w:tcBorders>
              <w:top w:val="nil"/>
              <w:left w:val="nil"/>
              <w:bottom w:val="single" w:sz="4" w:space="0" w:color="auto"/>
              <w:right w:val="single" w:sz="4" w:space="0" w:color="auto"/>
            </w:tcBorders>
            <w:vAlign w:val="center"/>
            <w:hideMark/>
          </w:tcPr>
          <w:p w14:paraId="358845B3"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GUARDAESCOBA EN CERAMICA (SUMINISTRO E INSTALACIÓN) </w:t>
            </w:r>
          </w:p>
        </w:tc>
        <w:tc>
          <w:tcPr>
            <w:tcW w:w="360" w:type="pct"/>
            <w:tcBorders>
              <w:top w:val="nil"/>
              <w:left w:val="nil"/>
              <w:bottom w:val="single" w:sz="4" w:space="0" w:color="auto"/>
              <w:right w:val="single" w:sz="4" w:space="0" w:color="auto"/>
            </w:tcBorders>
            <w:noWrap/>
            <w:vAlign w:val="center"/>
            <w:hideMark/>
          </w:tcPr>
          <w:p w14:paraId="47E6B241"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ml</w:t>
            </w:r>
          </w:p>
        </w:tc>
      </w:tr>
      <w:tr w:rsidR="00975898" w:rsidRPr="00575FD4" w14:paraId="52EF14CF"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5E2C6920"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141</w:t>
            </w:r>
          </w:p>
        </w:tc>
        <w:tc>
          <w:tcPr>
            <w:tcW w:w="4192" w:type="pct"/>
            <w:tcBorders>
              <w:top w:val="nil"/>
              <w:left w:val="nil"/>
              <w:bottom w:val="single" w:sz="4" w:space="0" w:color="auto"/>
              <w:right w:val="single" w:sz="4" w:space="0" w:color="auto"/>
            </w:tcBorders>
            <w:vAlign w:val="center"/>
            <w:hideMark/>
          </w:tcPr>
          <w:p w14:paraId="68C9D1A8"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GUARDAESCOBA EN PORCELANATO (SUMINISTRO E INSTALACIÓN) </w:t>
            </w:r>
          </w:p>
        </w:tc>
        <w:tc>
          <w:tcPr>
            <w:tcW w:w="360" w:type="pct"/>
            <w:tcBorders>
              <w:top w:val="nil"/>
              <w:left w:val="nil"/>
              <w:bottom w:val="single" w:sz="4" w:space="0" w:color="auto"/>
              <w:right w:val="single" w:sz="4" w:space="0" w:color="auto"/>
            </w:tcBorders>
            <w:noWrap/>
            <w:vAlign w:val="center"/>
            <w:hideMark/>
          </w:tcPr>
          <w:p w14:paraId="217CFC7D"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ml</w:t>
            </w:r>
          </w:p>
        </w:tc>
      </w:tr>
      <w:tr w:rsidR="00975898" w:rsidRPr="00575FD4" w14:paraId="07A38CB3"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38FE3B64"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142</w:t>
            </w:r>
          </w:p>
        </w:tc>
        <w:tc>
          <w:tcPr>
            <w:tcW w:w="4192" w:type="pct"/>
            <w:tcBorders>
              <w:top w:val="nil"/>
              <w:left w:val="nil"/>
              <w:bottom w:val="single" w:sz="4" w:space="0" w:color="auto"/>
              <w:right w:val="single" w:sz="4" w:space="0" w:color="auto"/>
            </w:tcBorders>
            <w:vAlign w:val="center"/>
            <w:hideMark/>
          </w:tcPr>
          <w:p w14:paraId="0C393E47"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GUARDAESCOBA EN MADERA (SUMINISTRO E INSTALACIÓN) </w:t>
            </w:r>
          </w:p>
        </w:tc>
        <w:tc>
          <w:tcPr>
            <w:tcW w:w="360" w:type="pct"/>
            <w:tcBorders>
              <w:top w:val="nil"/>
              <w:left w:val="nil"/>
              <w:bottom w:val="single" w:sz="4" w:space="0" w:color="auto"/>
              <w:right w:val="single" w:sz="4" w:space="0" w:color="auto"/>
            </w:tcBorders>
            <w:noWrap/>
            <w:vAlign w:val="center"/>
            <w:hideMark/>
          </w:tcPr>
          <w:p w14:paraId="0B16E032"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ml</w:t>
            </w:r>
          </w:p>
        </w:tc>
      </w:tr>
      <w:tr w:rsidR="00975898" w:rsidRPr="00575FD4" w14:paraId="5D7FAB3C"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28595ACA"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143</w:t>
            </w:r>
          </w:p>
        </w:tc>
        <w:tc>
          <w:tcPr>
            <w:tcW w:w="4192" w:type="pct"/>
            <w:tcBorders>
              <w:top w:val="nil"/>
              <w:left w:val="nil"/>
              <w:bottom w:val="single" w:sz="4" w:space="0" w:color="auto"/>
              <w:right w:val="single" w:sz="4" w:space="0" w:color="auto"/>
            </w:tcBorders>
            <w:vAlign w:val="center"/>
            <w:hideMark/>
          </w:tcPr>
          <w:p w14:paraId="06FCADDC"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GUARDAESCOBA PARA PISO LAMINADO (SUMINISTRO E INSTALACIÓN) </w:t>
            </w:r>
          </w:p>
        </w:tc>
        <w:tc>
          <w:tcPr>
            <w:tcW w:w="360" w:type="pct"/>
            <w:tcBorders>
              <w:top w:val="nil"/>
              <w:left w:val="nil"/>
              <w:bottom w:val="single" w:sz="4" w:space="0" w:color="auto"/>
              <w:right w:val="single" w:sz="4" w:space="0" w:color="auto"/>
            </w:tcBorders>
            <w:noWrap/>
            <w:vAlign w:val="center"/>
            <w:hideMark/>
          </w:tcPr>
          <w:p w14:paraId="26A6866C"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ml</w:t>
            </w:r>
          </w:p>
        </w:tc>
      </w:tr>
      <w:tr w:rsidR="00975898" w:rsidRPr="00575FD4" w14:paraId="74DC7E0E"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05D8FA03"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144</w:t>
            </w:r>
          </w:p>
        </w:tc>
        <w:tc>
          <w:tcPr>
            <w:tcW w:w="4192" w:type="pct"/>
            <w:tcBorders>
              <w:top w:val="nil"/>
              <w:left w:val="nil"/>
              <w:bottom w:val="single" w:sz="4" w:space="0" w:color="auto"/>
              <w:right w:val="single" w:sz="4" w:space="0" w:color="auto"/>
            </w:tcBorders>
            <w:vAlign w:val="center"/>
            <w:hideMark/>
          </w:tcPr>
          <w:p w14:paraId="6FFBF710"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MANTENIMIENTO DE PISO EN MADERA EXISTENTE INCLUYE PELADO, RESANE, LIJADO, APLICACIÓN DE SELLADOR, TINTE Y PINTURA TIPO LACADO A DOS (2) MANOS, COLOR A SELECCIONAR POR LA ENTIDAD. INCLUYE CAMBIO PIEZAS MENORES SI SE REQUIERE.</w:t>
            </w:r>
          </w:p>
        </w:tc>
        <w:tc>
          <w:tcPr>
            <w:tcW w:w="360" w:type="pct"/>
            <w:tcBorders>
              <w:top w:val="nil"/>
              <w:left w:val="nil"/>
              <w:bottom w:val="single" w:sz="4" w:space="0" w:color="auto"/>
              <w:right w:val="single" w:sz="4" w:space="0" w:color="auto"/>
            </w:tcBorders>
            <w:noWrap/>
            <w:vAlign w:val="center"/>
            <w:hideMark/>
          </w:tcPr>
          <w:p w14:paraId="304226EF"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m2</w:t>
            </w:r>
          </w:p>
        </w:tc>
      </w:tr>
      <w:tr w:rsidR="00975898" w:rsidRPr="00575FD4" w14:paraId="50E89DD6"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49DCDA1E"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145</w:t>
            </w:r>
          </w:p>
        </w:tc>
        <w:tc>
          <w:tcPr>
            <w:tcW w:w="4192" w:type="pct"/>
            <w:tcBorders>
              <w:top w:val="nil"/>
              <w:left w:val="nil"/>
              <w:bottom w:val="single" w:sz="4" w:space="0" w:color="auto"/>
              <w:right w:val="single" w:sz="4" w:space="0" w:color="auto"/>
            </w:tcBorders>
            <w:vAlign w:val="center"/>
            <w:hideMark/>
          </w:tcPr>
          <w:p w14:paraId="38A894A1"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MANTENIMIENTO DE GUARDAESCOBAS EN MADERA EXISTENTE INCLUYE PULIDO Y BRILLADO.</w:t>
            </w:r>
          </w:p>
        </w:tc>
        <w:tc>
          <w:tcPr>
            <w:tcW w:w="360" w:type="pct"/>
            <w:tcBorders>
              <w:top w:val="nil"/>
              <w:left w:val="nil"/>
              <w:bottom w:val="single" w:sz="4" w:space="0" w:color="auto"/>
              <w:right w:val="single" w:sz="4" w:space="0" w:color="auto"/>
            </w:tcBorders>
            <w:noWrap/>
            <w:vAlign w:val="center"/>
            <w:hideMark/>
          </w:tcPr>
          <w:p w14:paraId="365AB543"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ml</w:t>
            </w:r>
          </w:p>
        </w:tc>
      </w:tr>
      <w:tr w:rsidR="00975898" w:rsidRPr="00575FD4" w14:paraId="4BE63917" w14:textId="77777777" w:rsidTr="00062485">
        <w:trPr>
          <w:trHeight w:val="283"/>
        </w:trPr>
        <w:tc>
          <w:tcPr>
            <w:tcW w:w="448" w:type="pct"/>
            <w:tcBorders>
              <w:top w:val="nil"/>
              <w:left w:val="single" w:sz="4" w:space="0" w:color="auto"/>
              <w:bottom w:val="single" w:sz="4" w:space="0" w:color="auto"/>
              <w:right w:val="single" w:sz="4" w:space="0" w:color="auto"/>
            </w:tcBorders>
            <w:shd w:val="clear" w:color="000000" w:fill="D9D9D9"/>
            <w:noWrap/>
            <w:vAlign w:val="center"/>
            <w:hideMark/>
          </w:tcPr>
          <w:p w14:paraId="06FBF40F" w14:textId="77777777" w:rsidR="00975898" w:rsidRPr="00575FD4" w:rsidRDefault="00975898" w:rsidP="00062485">
            <w:pPr>
              <w:ind w:left="-72" w:right="-103"/>
              <w:jc w:val="center"/>
              <w:rPr>
                <w:rFonts w:ascii="Verdana" w:eastAsia="Times New Roman" w:hAnsi="Verdana" w:cs="Times New Roman"/>
                <w:b/>
                <w:bCs/>
                <w:color w:val="000000" w:themeColor="text1"/>
                <w:sz w:val="16"/>
                <w:szCs w:val="16"/>
                <w:lang w:eastAsia="es-CO"/>
              </w:rPr>
            </w:pPr>
            <w:r w:rsidRPr="00575FD4">
              <w:rPr>
                <w:rFonts w:ascii="Verdana" w:eastAsia="Times New Roman" w:hAnsi="Verdana" w:cs="Times New Roman"/>
                <w:b/>
                <w:bCs/>
                <w:color w:val="000000" w:themeColor="text1"/>
                <w:sz w:val="16"/>
                <w:szCs w:val="16"/>
                <w:lang w:eastAsia="es-CO"/>
              </w:rPr>
              <w:t>E</w:t>
            </w:r>
          </w:p>
        </w:tc>
        <w:tc>
          <w:tcPr>
            <w:tcW w:w="4192" w:type="pct"/>
            <w:tcBorders>
              <w:top w:val="nil"/>
              <w:left w:val="nil"/>
              <w:bottom w:val="single" w:sz="4" w:space="0" w:color="auto"/>
              <w:right w:val="single" w:sz="4" w:space="0" w:color="auto"/>
            </w:tcBorders>
            <w:shd w:val="clear" w:color="000000" w:fill="D9D9D9"/>
            <w:vAlign w:val="center"/>
            <w:hideMark/>
          </w:tcPr>
          <w:p w14:paraId="0ACEAAB6" w14:textId="77777777" w:rsidR="00975898" w:rsidRPr="00575FD4" w:rsidRDefault="00975898" w:rsidP="00062485">
            <w:pPr>
              <w:ind w:left="360"/>
              <w:rPr>
                <w:rFonts w:ascii="Verdana" w:eastAsia="Times New Roman" w:hAnsi="Verdana" w:cs="Times New Roman"/>
                <w:b/>
                <w:bCs/>
                <w:color w:val="000000" w:themeColor="text1"/>
                <w:sz w:val="16"/>
                <w:szCs w:val="16"/>
                <w:lang w:eastAsia="es-CO"/>
              </w:rPr>
            </w:pPr>
            <w:r w:rsidRPr="00575FD4">
              <w:rPr>
                <w:rFonts w:ascii="Verdana" w:eastAsia="Times New Roman" w:hAnsi="Verdana" w:cs="Times New Roman"/>
                <w:b/>
                <w:bCs/>
                <w:color w:val="000000" w:themeColor="text1"/>
                <w:sz w:val="16"/>
                <w:szCs w:val="16"/>
                <w:lang w:eastAsia="es-CO"/>
              </w:rPr>
              <w:t xml:space="preserve">MUROS DIVISORIOS , MAMPOSTERIA Y PAÑETES </w:t>
            </w:r>
          </w:p>
        </w:tc>
        <w:tc>
          <w:tcPr>
            <w:tcW w:w="360" w:type="pct"/>
            <w:tcBorders>
              <w:top w:val="nil"/>
              <w:left w:val="nil"/>
              <w:bottom w:val="single" w:sz="4" w:space="0" w:color="auto"/>
              <w:right w:val="single" w:sz="4" w:space="0" w:color="auto"/>
            </w:tcBorders>
            <w:shd w:val="clear" w:color="000000" w:fill="D9D9D9"/>
            <w:vAlign w:val="center"/>
            <w:hideMark/>
          </w:tcPr>
          <w:p w14:paraId="3577B1A1" w14:textId="77777777" w:rsidR="00975898" w:rsidRPr="00575FD4" w:rsidRDefault="00975898" w:rsidP="00062485">
            <w:pPr>
              <w:ind w:left="-16"/>
              <w:jc w:val="center"/>
              <w:rPr>
                <w:rFonts w:ascii="Verdana" w:eastAsia="Times New Roman" w:hAnsi="Verdana" w:cs="Times New Roman"/>
                <w:b/>
                <w:bCs/>
                <w:color w:val="000000" w:themeColor="text1"/>
                <w:sz w:val="16"/>
                <w:szCs w:val="16"/>
                <w:lang w:eastAsia="es-CO"/>
              </w:rPr>
            </w:pPr>
          </w:p>
        </w:tc>
      </w:tr>
      <w:tr w:rsidR="00975898" w:rsidRPr="00575FD4" w14:paraId="47277E51"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5A290BC2"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146</w:t>
            </w:r>
          </w:p>
        </w:tc>
        <w:tc>
          <w:tcPr>
            <w:tcW w:w="4192" w:type="pct"/>
            <w:tcBorders>
              <w:top w:val="nil"/>
              <w:left w:val="nil"/>
              <w:bottom w:val="single" w:sz="4" w:space="0" w:color="auto"/>
              <w:right w:val="single" w:sz="4" w:space="0" w:color="auto"/>
            </w:tcBorders>
            <w:vAlign w:val="center"/>
            <w:hideMark/>
          </w:tcPr>
          <w:p w14:paraId="73B4FA99"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MURO DRYWALL DOBLE CARA 0.12 M, INCLUYE LINEALES, ESTRUCTURA, ACCESORIOS, ANCLAJE, CINTA Y PINTURA TOTAMENTE TERMINADO (SUMINISTRO E INSTALACIÓN)</w:t>
            </w:r>
          </w:p>
        </w:tc>
        <w:tc>
          <w:tcPr>
            <w:tcW w:w="360" w:type="pct"/>
            <w:tcBorders>
              <w:top w:val="nil"/>
              <w:left w:val="nil"/>
              <w:bottom w:val="single" w:sz="4" w:space="0" w:color="auto"/>
              <w:right w:val="single" w:sz="4" w:space="0" w:color="auto"/>
            </w:tcBorders>
            <w:noWrap/>
            <w:vAlign w:val="center"/>
            <w:hideMark/>
          </w:tcPr>
          <w:p w14:paraId="00FEB9B8"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m2</w:t>
            </w:r>
          </w:p>
        </w:tc>
      </w:tr>
      <w:tr w:rsidR="00975898" w:rsidRPr="00575FD4" w14:paraId="4EA4EAAD"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5125C54A"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147</w:t>
            </w:r>
          </w:p>
        </w:tc>
        <w:tc>
          <w:tcPr>
            <w:tcW w:w="4192" w:type="pct"/>
            <w:tcBorders>
              <w:top w:val="nil"/>
              <w:left w:val="nil"/>
              <w:bottom w:val="single" w:sz="4" w:space="0" w:color="auto"/>
              <w:right w:val="single" w:sz="4" w:space="0" w:color="auto"/>
            </w:tcBorders>
            <w:vAlign w:val="center"/>
            <w:hideMark/>
          </w:tcPr>
          <w:p w14:paraId="310E8159"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MURO DRYWALL DOBLE CARA 0.10 M, INCLUYE LINEALES, ESTRUCTURA, ACCESORIOS, ANCLAJE, CINTA Y PINTURA TOTAMENTE TERMINADO (SUMINISTRO E INSTALACIÓN)</w:t>
            </w:r>
          </w:p>
        </w:tc>
        <w:tc>
          <w:tcPr>
            <w:tcW w:w="360" w:type="pct"/>
            <w:tcBorders>
              <w:top w:val="nil"/>
              <w:left w:val="nil"/>
              <w:bottom w:val="single" w:sz="4" w:space="0" w:color="auto"/>
              <w:right w:val="single" w:sz="4" w:space="0" w:color="auto"/>
            </w:tcBorders>
            <w:noWrap/>
            <w:vAlign w:val="center"/>
            <w:hideMark/>
          </w:tcPr>
          <w:p w14:paraId="14850887"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m2</w:t>
            </w:r>
          </w:p>
        </w:tc>
      </w:tr>
      <w:tr w:rsidR="00975898" w:rsidRPr="00575FD4" w14:paraId="2959428B"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27CBBB34"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148</w:t>
            </w:r>
          </w:p>
        </w:tc>
        <w:tc>
          <w:tcPr>
            <w:tcW w:w="4192" w:type="pct"/>
            <w:tcBorders>
              <w:top w:val="nil"/>
              <w:left w:val="nil"/>
              <w:bottom w:val="single" w:sz="4" w:space="0" w:color="auto"/>
              <w:right w:val="single" w:sz="4" w:space="0" w:color="auto"/>
            </w:tcBorders>
            <w:vAlign w:val="center"/>
            <w:hideMark/>
          </w:tcPr>
          <w:p w14:paraId="4DD970E3"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MURO SUPERBOARD DOBLE CARA 0.10 M , INCLUYE LINEALES, ESTRUCTURA, ACCESORIOS, ANCLAJE, CINTA Y PINTURA TOTAMENTE TERMINADO (SUMINISTRO E INSTALACIÓN) </w:t>
            </w:r>
          </w:p>
        </w:tc>
        <w:tc>
          <w:tcPr>
            <w:tcW w:w="360" w:type="pct"/>
            <w:tcBorders>
              <w:top w:val="nil"/>
              <w:left w:val="nil"/>
              <w:bottom w:val="single" w:sz="4" w:space="0" w:color="auto"/>
              <w:right w:val="single" w:sz="4" w:space="0" w:color="auto"/>
            </w:tcBorders>
            <w:noWrap/>
            <w:vAlign w:val="center"/>
            <w:hideMark/>
          </w:tcPr>
          <w:p w14:paraId="29CC9ABE"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m2</w:t>
            </w:r>
          </w:p>
        </w:tc>
      </w:tr>
      <w:tr w:rsidR="00975898" w:rsidRPr="00575FD4" w14:paraId="41905DAF"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605A87F7"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lastRenderedPageBreak/>
              <w:t>149</w:t>
            </w:r>
          </w:p>
        </w:tc>
        <w:tc>
          <w:tcPr>
            <w:tcW w:w="4192" w:type="pct"/>
            <w:tcBorders>
              <w:top w:val="nil"/>
              <w:left w:val="nil"/>
              <w:bottom w:val="single" w:sz="4" w:space="0" w:color="auto"/>
              <w:right w:val="single" w:sz="4" w:space="0" w:color="auto"/>
            </w:tcBorders>
            <w:vAlign w:val="center"/>
            <w:hideMark/>
          </w:tcPr>
          <w:p w14:paraId="0C1EF4C9"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MURO SUPERBOARD DOBLE CARA 0.12 M, INCLUYE LINEALES, ESTRUCTURA, ACCESORIOS, ANCLAJE, CINTA Y PINTURA TOTAMENTE TERMINADO (SUMINISTRO E INSTALACIÓN) </w:t>
            </w:r>
          </w:p>
        </w:tc>
        <w:tc>
          <w:tcPr>
            <w:tcW w:w="360" w:type="pct"/>
            <w:tcBorders>
              <w:top w:val="nil"/>
              <w:left w:val="nil"/>
              <w:bottom w:val="single" w:sz="4" w:space="0" w:color="auto"/>
              <w:right w:val="single" w:sz="4" w:space="0" w:color="auto"/>
            </w:tcBorders>
            <w:noWrap/>
            <w:vAlign w:val="center"/>
            <w:hideMark/>
          </w:tcPr>
          <w:p w14:paraId="1AA185A2"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m2</w:t>
            </w:r>
          </w:p>
        </w:tc>
      </w:tr>
      <w:tr w:rsidR="00975898" w:rsidRPr="00575FD4" w14:paraId="01DEB7AF"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5A66E780"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150</w:t>
            </w:r>
          </w:p>
        </w:tc>
        <w:tc>
          <w:tcPr>
            <w:tcW w:w="4192" w:type="pct"/>
            <w:tcBorders>
              <w:top w:val="nil"/>
              <w:left w:val="nil"/>
              <w:bottom w:val="single" w:sz="4" w:space="0" w:color="auto"/>
              <w:right w:val="single" w:sz="4" w:space="0" w:color="auto"/>
            </w:tcBorders>
            <w:vAlign w:val="center"/>
            <w:hideMark/>
          </w:tcPr>
          <w:p w14:paraId="38CC0D0A"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MURO DRYWALL UNA CARA, INCLUYE LINEALES, ESTRUCTURA, ACCESORIOS, ANCLAJE, CINTA Y PINTURA TOTAMENTE TERMINADO (SUMINISTRO E INSTALACIÓN)   </w:t>
            </w:r>
          </w:p>
        </w:tc>
        <w:tc>
          <w:tcPr>
            <w:tcW w:w="360" w:type="pct"/>
            <w:tcBorders>
              <w:top w:val="nil"/>
              <w:left w:val="nil"/>
              <w:bottom w:val="single" w:sz="4" w:space="0" w:color="auto"/>
              <w:right w:val="single" w:sz="4" w:space="0" w:color="auto"/>
            </w:tcBorders>
            <w:noWrap/>
            <w:vAlign w:val="center"/>
            <w:hideMark/>
          </w:tcPr>
          <w:p w14:paraId="071D15EC"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m2</w:t>
            </w:r>
          </w:p>
        </w:tc>
      </w:tr>
      <w:tr w:rsidR="00975898" w:rsidRPr="00575FD4" w14:paraId="19E76905"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583969D9"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151</w:t>
            </w:r>
          </w:p>
        </w:tc>
        <w:tc>
          <w:tcPr>
            <w:tcW w:w="4192" w:type="pct"/>
            <w:tcBorders>
              <w:top w:val="nil"/>
              <w:left w:val="nil"/>
              <w:bottom w:val="single" w:sz="4" w:space="0" w:color="auto"/>
              <w:right w:val="single" w:sz="4" w:space="0" w:color="auto"/>
            </w:tcBorders>
            <w:vAlign w:val="center"/>
            <w:hideMark/>
          </w:tcPr>
          <w:p w14:paraId="2D9E894B"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MURO SUPERBOARD UNA CARA, INCLUYE LINEALES, ESTRUCTURA, ACCESORIOS, ANCLAJE, CINTA Y PINTURA TOTAMENTE TERMINADO (SUMINISTRO E INSTALACIÓN)  </w:t>
            </w:r>
          </w:p>
        </w:tc>
        <w:tc>
          <w:tcPr>
            <w:tcW w:w="360" w:type="pct"/>
            <w:tcBorders>
              <w:top w:val="nil"/>
              <w:left w:val="nil"/>
              <w:bottom w:val="single" w:sz="4" w:space="0" w:color="auto"/>
              <w:right w:val="single" w:sz="4" w:space="0" w:color="auto"/>
            </w:tcBorders>
            <w:noWrap/>
            <w:vAlign w:val="center"/>
            <w:hideMark/>
          </w:tcPr>
          <w:p w14:paraId="3605DC76"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m2</w:t>
            </w:r>
          </w:p>
        </w:tc>
      </w:tr>
      <w:tr w:rsidR="00975898" w:rsidRPr="00575FD4" w14:paraId="455C2BE7"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5DB4A999"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152</w:t>
            </w:r>
          </w:p>
        </w:tc>
        <w:tc>
          <w:tcPr>
            <w:tcW w:w="4192" w:type="pct"/>
            <w:tcBorders>
              <w:top w:val="nil"/>
              <w:left w:val="nil"/>
              <w:bottom w:val="single" w:sz="4" w:space="0" w:color="000000"/>
              <w:right w:val="single" w:sz="4" w:space="0" w:color="000000"/>
            </w:tcBorders>
            <w:vAlign w:val="center"/>
            <w:hideMark/>
          </w:tcPr>
          <w:p w14:paraId="76DB490A"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MURO EN BLOQUE Nº 4 E= 10X20X30 CM INCLUYE LINEALES (SUMINISTRO E INSTALACIÓN) </w:t>
            </w:r>
          </w:p>
        </w:tc>
        <w:tc>
          <w:tcPr>
            <w:tcW w:w="360" w:type="pct"/>
            <w:tcBorders>
              <w:top w:val="nil"/>
              <w:left w:val="nil"/>
              <w:bottom w:val="single" w:sz="4" w:space="0" w:color="auto"/>
              <w:right w:val="single" w:sz="4" w:space="0" w:color="auto"/>
            </w:tcBorders>
            <w:noWrap/>
            <w:vAlign w:val="center"/>
            <w:hideMark/>
          </w:tcPr>
          <w:p w14:paraId="558E0B81"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m2</w:t>
            </w:r>
          </w:p>
        </w:tc>
      </w:tr>
      <w:tr w:rsidR="00975898" w:rsidRPr="00575FD4" w14:paraId="2867B9AB"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7C0D272A"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153</w:t>
            </w:r>
          </w:p>
        </w:tc>
        <w:tc>
          <w:tcPr>
            <w:tcW w:w="4192" w:type="pct"/>
            <w:tcBorders>
              <w:top w:val="nil"/>
              <w:left w:val="nil"/>
              <w:bottom w:val="single" w:sz="4" w:space="0" w:color="000000"/>
              <w:right w:val="single" w:sz="4" w:space="0" w:color="000000"/>
            </w:tcBorders>
            <w:vAlign w:val="center"/>
            <w:hideMark/>
          </w:tcPr>
          <w:p w14:paraId="1FA465D4"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MURO EN BLOQUE Nº 5 E= 12X20X40 CM INCLUYE LINEALES (SUMINISTRO E INSTALACIÓN) </w:t>
            </w:r>
          </w:p>
        </w:tc>
        <w:tc>
          <w:tcPr>
            <w:tcW w:w="360" w:type="pct"/>
            <w:tcBorders>
              <w:top w:val="nil"/>
              <w:left w:val="nil"/>
              <w:bottom w:val="single" w:sz="4" w:space="0" w:color="auto"/>
              <w:right w:val="single" w:sz="4" w:space="0" w:color="auto"/>
            </w:tcBorders>
            <w:noWrap/>
            <w:vAlign w:val="center"/>
            <w:hideMark/>
          </w:tcPr>
          <w:p w14:paraId="00E33B54"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m2</w:t>
            </w:r>
          </w:p>
        </w:tc>
      </w:tr>
      <w:tr w:rsidR="00975898" w:rsidRPr="00575FD4" w14:paraId="221098B8"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2E4A98C9"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154</w:t>
            </w:r>
          </w:p>
        </w:tc>
        <w:tc>
          <w:tcPr>
            <w:tcW w:w="4192" w:type="pct"/>
            <w:tcBorders>
              <w:top w:val="nil"/>
              <w:left w:val="nil"/>
              <w:bottom w:val="single" w:sz="4" w:space="0" w:color="auto"/>
              <w:right w:val="single" w:sz="4" w:space="0" w:color="auto"/>
            </w:tcBorders>
            <w:vAlign w:val="center"/>
            <w:hideMark/>
          </w:tcPr>
          <w:p w14:paraId="7ED416D1"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ESTUCO SOBRE MUROS (INCLUYE APLICACIÓN Y LIJADA) (SUMINISTRO E INSTALACIÓN) </w:t>
            </w:r>
          </w:p>
        </w:tc>
        <w:tc>
          <w:tcPr>
            <w:tcW w:w="360" w:type="pct"/>
            <w:tcBorders>
              <w:top w:val="nil"/>
              <w:left w:val="nil"/>
              <w:bottom w:val="single" w:sz="4" w:space="0" w:color="auto"/>
              <w:right w:val="single" w:sz="4" w:space="0" w:color="auto"/>
            </w:tcBorders>
            <w:noWrap/>
            <w:vAlign w:val="center"/>
            <w:hideMark/>
          </w:tcPr>
          <w:p w14:paraId="297C5689"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m2</w:t>
            </w:r>
          </w:p>
        </w:tc>
      </w:tr>
      <w:tr w:rsidR="00975898" w:rsidRPr="00575FD4" w14:paraId="1FD3DAFC"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71BF813D"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155</w:t>
            </w:r>
          </w:p>
        </w:tc>
        <w:tc>
          <w:tcPr>
            <w:tcW w:w="4192" w:type="pct"/>
            <w:tcBorders>
              <w:top w:val="nil"/>
              <w:left w:val="nil"/>
              <w:bottom w:val="single" w:sz="4" w:space="0" w:color="auto"/>
              <w:right w:val="single" w:sz="4" w:space="0" w:color="auto"/>
            </w:tcBorders>
            <w:vAlign w:val="center"/>
            <w:hideMark/>
          </w:tcPr>
          <w:p w14:paraId="5ACDFC6A"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PAÑETE LISO SOBRE MUROS 1:4 INCLUYE LINEALES (SUMINISTRO E INSTALACIÓN) </w:t>
            </w:r>
          </w:p>
        </w:tc>
        <w:tc>
          <w:tcPr>
            <w:tcW w:w="360" w:type="pct"/>
            <w:tcBorders>
              <w:top w:val="nil"/>
              <w:left w:val="nil"/>
              <w:bottom w:val="single" w:sz="4" w:space="0" w:color="auto"/>
              <w:right w:val="single" w:sz="4" w:space="0" w:color="auto"/>
            </w:tcBorders>
            <w:noWrap/>
            <w:vAlign w:val="center"/>
            <w:hideMark/>
          </w:tcPr>
          <w:p w14:paraId="2B596712"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m2</w:t>
            </w:r>
          </w:p>
        </w:tc>
      </w:tr>
      <w:tr w:rsidR="00975898" w:rsidRPr="00575FD4" w14:paraId="496A730A"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1D84A6ED"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156</w:t>
            </w:r>
          </w:p>
        </w:tc>
        <w:tc>
          <w:tcPr>
            <w:tcW w:w="4192" w:type="pct"/>
            <w:tcBorders>
              <w:top w:val="nil"/>
              <w:left w:val="nil"/>
              <w:bottom w:val="single" w:sz="4" w:space="0" w:color="auto"/>
              <w:right w:val="single" w:sz="4" w:space="0" w:color="auto"/>
            </w:tcBorders>
            <w:vAlign w:val="center"/>
            <w:hideMark/>
          </w:tcPr>
          <w:p w14:paraId="0504A07A"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RESANE DE MUROS (SUMINISTRO E INSTALACIÓN) </w:t>
            </w:r>
          </w:p>
        </w:tc>
        <w:tc>
          <w:tcPr>
            <w:tcW w:w="360" w:type="pct"/>
            <w:tcBorders>
              <w:top w:val="nil"/>
              <w:left w:val="nil"/>
              <w:bottom w:val="single" w:sz="4" w:space="0" w:color="auto"/>
              <w:right w:val="single" w:sz="4" w:space="0" w:color="auto"/>
            </w:tcBorders>
            <w:noWrap/>
            <w:vAlign w:val="center"/>
            <w:hideMark/>
          </w:tcPr>
          <w:p w14:paraId="1D8D1BA6"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m2</w:t>
            </w:r>
          </w:p>
        </w:tc>
      </w:tr>
      <w:tr w:rsidR="00975898" w:rsidRPr="00575FD4" w14:paraId="7943FB0C"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13CC2844"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157</w:t>
            </w:r>
          </w:p>
        </w:tc>
        <w:tc>
          <w:tcPr>
            <w:tcW w:w="4192" w:type="pct"/>
            <w:tcBorders>
              <w:top w:val="nil"/>
              <w:left w:val="nil"/>
              <w:bottom w:val="single" w:sz="4" w:space="0" w:color="auto"/>
              <w:right w:val="single" w:sz="4" w:space="0" w:color="auto"/>
            </w:tcBorders>
            <w:vAlign w:val="center"/>
            <w:hideMark/>
          </w:tcPr>
          <w:p w14:paraId="1A31862E"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REGATAS SOBRE MURO PARA LA INSTALACION DE DUCTOS DE INSTALACIONES HIDRAULICAS, SANITARIAS, ELÉCTRICAS Y DE GAS EN DIFERENTES DIAMETROS HASTA 2"</w:t>
            </w:r>
          </w:p>
        </w:tc>
        <w:tc>
          <w:tcPr>
            <w:tcW w:w="360" w:type="pct"/>
            <w:tcBorders>
              <w:top w:val="nil"/>
              <w:left w:val="nil"/>
              <w:bottom w:val="single" w:sz="4" w:space="0" w:color="auto"/>
              <w:right w:val="single" w:sz="4" w:space="0" w:color="auto"/>
            </w:tcBorders>
            <w:noWrap/>
            <w:vAlign w:val="center"/>
            <w:hideMark/>
          </w:tcPr>
          <w:p w14:paraId="78F56581"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ml</w:t>
            </w:r>
          </w:p>
        </w:tc>
      </w:tr>
      <w:tr w:rsidR="00975898" w:rsidRPr="00575FD4" w14:paraId="01D8D83B" w14:textId="77777777" w:rsidTr="00062485">
        <w:trPr>
          <w:trHeight w:val="283"/>
        </w:trPr>
        <w:tc>
          <w:tcPr>
            <w:tcW w:w="448" w:type="pct"/>
            <w:tcBorders>
              <w:top w:val="nil"/>
              <w:left w:val="single" w:sz="4" w:space="0" w:color="auto"/>
              <w:bottom w:val="single" w:sz="4" w:space="0" w:color="auto"/>
              <w:right w:val="single" w:sz="4" w:space="0" w:color="auto"/>
            </w:tcBorders>
            <w:shd w:val="clear" w:color="000000" w:fill="D9D9D9"/>
            <w:noWrap/>
            <w:vAlign w:val="center"/>
            <w:hideMark/>
          </w:tcPr>
          <w:p w14:paraId="4002FEDC" w14:textId="77777777" w:rsidR="00975898" w:rsidRPr="00575FD4" w:rsidRDefault="00975898" w:rsidP="00062485">
            <w:pPr>
              <w:ind w:left="-72" w:right="-103"/>
              <w:jc w:val="center"/>
              <w:rPr>
                <w:rFonts w:ascii="Verdana" w:eastAsia="Times New Roman" w:hAnsi="Verdana" w:cs="Times New Roman"/>
                <w:b/>
                <w:bCs/>
                <w:color w:val="000000" w:themeColor="text1"/>
                <w:sz w:val="16"/>
                <w:szCs w:val="16"/>
                <w:lang w:eastAsia="es-CO"/>
              </w:rPr>
            </w:pPr>
            <w:r w:rsidRPr="00575FD4">
              <w:rPr>
                <w:rFonts w:ascii="Verdana" w:eastAsia="Times New Roman" w:hAnsi="Verdana" w:cs="Times New Roman"/>
                <w:b/>
                <w:bCs/>
                <w:color w:val="000000" w:themeColor="text1"/>
                <w:sz w:val="16"/>
                <w:szCs w:val="16"/>
                <w:lang w:eastAsia="es-CO"/>
              </w:rPr>
              <w:t>F</w:t>
            </w:r>
          </w:p>
        </w:tc>
        <w:tc>
          <w:tcPr>
            <w:tcW w:w="4192" w:type="pct"/>
            <w:tcBorders>
              <w:top w:val="nil"/>
              <w:left w:val="nil"/>
              <w:bottom w:val="single" w:sz="4" w:space="0" w:color="auto"/>
              <w:right w:val="single" w:sz="4" w:space="0" w:color="auto"/>
            </w:tcBorders>
            <w:shd w:val="clear" w:color="000000" w:fill="D9D9D9"/>
            <w:vAlign w:val="center"/>
            <w:hideMark/>
          </w:tcPr>
          <w:p w14:paraId="4DF80F5E" w14:textId="77777777" w:rsidR="00975898" w:rsidRPr="00575FD4" w:rsidRDefault="00975898" w:rsidP="00062485">
            <w:pPr>
              <w:ind w:left="360"/>
              <w:rPr>
                <w:rFonts w:ascii="Verdana" w:eastAsia="Times New Roman" w:hAnsi="Verdana" w:cs="Times New Roman"/>
                <w:b/>
                <w:bCs/>
                <w:color w:val="000000" w:themeColor="text1"/>
                <w:sz w:val="16"/>
                <w:szCs w:val="16"/>
                <w:lang w:eastAsia="es-CO"/>
              </w:rPr>
            </w:pPr>
            <w:r w:rsidRPr="00575FD4">
              <w:rPr>
                <w:rFonts w:ascii="Verdana" w:eastAsia="Times New Roman" w:hAnsi="Verdana" w:cs="Times New Roman"/>
                <w:b/>
                <w:bCs/>
                <w:color w:val="000000" w:themeColor="text1"/>
                <w:sz w:val="16"/>
                <w:szCs w:val="16"/>
                <w:lang w:eastAsia="es-CO"/>
              </w:rPr>
              <w:t>PINTURAS</w:t>
            </w:r>
          </w:p>
        </w:tc>
        <w:tc>
          <w:tcPr>
            <w:tcW w:w="360" w:type="pct"/>
            <w:tcBorders>
              <w:top w:val="nil"/>
              <w:left w:val="nil"/>
              <w:bottom w:val="single" w:sz="4" w:space="0" w:color="auto"/>
              <w:right w:val="single" w:sz="4" w:space="0" w:color="auto"/>
            </w:tcBorders>
            <w:shd w:val="clear" w:color="000000" w:fill="D9D9D9"/>
            <w:vAlign w:val="center"/>
            <w:hideMark/>
          </w:tcPr>
          <w:p w14:paraId="407273FF" w14:textId="77777777" w:rsidR="00975898" w:rsidRPr="00575FD4" w:rsidRDefault="00975898" w:rsidP="00062485">
            <w:pPr>
              <w:ind w:left="-16"/>
              <w:jc w:val="center"/>
              <w:rPr>
                <w:rFonts w:ascii="Verdana" w:eastAsia="Times New Roman" w:hAnsi="Verdana" w:cs="Times New Roman"/>
                <w:b/>
                <w:bCs/>
                <w:color w:val="000000" w:themeColor="text1"/>
                <w:sz w:val="16"/>
                <w:szCs w:val="16"/>
                <w:lang w:eastAsia="es-CO"/>
              </w:rPr>
            </w:pPr>
          </w:p>
        </w:tc>
      </w:tr>
      <w:tr w:rsidR="00975898" w:rsidRPr="00575FD4" w14:paraId="43093149"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76EBF3B2"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158</w:t>
            </w:r>
          </w:p>
        </w:tc>
        <w:tc>
          <w:tcPr>
            <w:tcW w:w="4192" w:type="pct"/>
            <w:tcBorders>
              <w:top w:val="nil"/>
              <w:left w:val="nil"/>
              <w:bottom w:val="single" w:sz="4" w:space="0" w:color="auto"/>
              <w:right w:val="single" w:sz="4" w:space="0" w:color="auto"/>
            </w:tcBorders>
            <w:vAlign w:val="center"/>
            <w:hideMark/>
          </w:tcPr>
          <w:p w14:paraId="54F0F092"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PINTURA VINILO TIPO I SOBRE MUROS LAVABLE, INCLUYE RESANES, </w:t>
            </w:r>
            <w:proofErr w:type="gramStart"/>
            <w:r w:rsidRPr="00575FD4">
              <w:rPr>
                <w:rFonts w:ascii="Verdana" w:eastAsia="Times New Roman" w:hAnsi="Verdana" w:cs="Times New Roman"/>
                <w:color w:val="000000" w:themeColor="text1"/>
                <w:sz w:val="16"/>
                <w:szCs w:val="16"/>
                <w:lang w:eastAsia="es-CO"/>
              </w:rPr>
              <w:t>FILOS ,</w:t>
            </w:r>
            <w:proofErr w:type="gramEnd"/>
            <w:r w:rsidRPr="00575FD4">
              <w:rPr>
                <w:rFonts w:ascii="Verdana" w:eastAsia="Times New Roman" w:hAnsi="Verdana" w:cs="Times New Roman"/>
                <w:color w:val="000000" w:themeColor="text1"/>
                <w:sz w:val="16"/>
                <w:szCs w:val="16"/>
                <w:lang w:eastAsia="es-CO"/>
              </w:rPr>
              <w:t xml:space="preserve"> DILATACIONES Y LINEALES. APLICACIÓN 2 MANOS (SUMINISTRO E INSTALACIÓN) </w:t>
            </w:r>
          </w:p>
        </w:tc>
        <w:tc>
          <w:tcPr>
            <w:tcW w:w="360" w:type="pct"/>
            <w:tcBorders>
              <w:top w:val="nil"/>
              <w:left w:val="nil"/>
              <w:bottom w:val="single" w:sz="4" w:space="0" w:color="auto"/>
              <w:right w:val="single" w:sz="4" w:space="0" w:color="auto"/>
            </w:tcBorders>
            <w:noWrap/>
            <w:vAlign w:val="center"/>
            <w:hideMark/>
          </w:tcPr>
          <w:p w14:paraId="3A49FA04"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m2</w:t>
            </w:r>
          </w:p>
        </w:tc>
      </w:tr>
      <w:tr w:rsidR="00975898" w:rsidRPr="00575FD4" w14:paraId="02E66E7C"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52B4A272"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159</w:t>
            </w:r>
          </w:p>
        </w:tc>
        <w:tc>
          <w:tcPr>
            <w:tcW w:w="4192" w:type="pct"/>
            <w:tcBorders>
              <w:top w:val="nil"/>
              <w:left w:val="nil"/>
              <w:bottom w:val="single" w:sz="4" w:space="0" w:color="auto"/>
              <w:right w:val="single" w:sz="4" w:space="0" w:color="auto"/>
            </w:tcBorders>
            <w:vAlign w:val="center"/>
            <w:hideMark/>
          </w:tcPr>
          <w:p w14:paraId="76C8E2F3"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PINTURA PLASTICA ACRILICA LAVABLE, INCLUYE RESANES, </w:t>
            </w:r>
            <w:proofErr w:type="gramStart"/>
            <w:r w:rsidRPr="00575FD4">
              <w:rPr>
                <w:rFonts w:ascii="Verdana" w:eastAsia="Times New Roman" w:hAnsi="Verdana" w:cs="Times New Roman"/>
                <w:color w:val="000000" w:themeColor="text1"/>
                <w:sz w:val="16"/>
                <w:szCs w:val="16"/>
                <w:lang w:eastAsia="es-CO"/>
              </w:rPr>
              <w:t>FILOS ,</w:t>
            </w:r>
            <w:proofErr w:type="gramEnd"/>
            <w:r w:rsidRPr="00575FD4">
              <w:rPr>
                <w:rFonts w:ascii="Verdana" w:eastAsia="Times New Roman" w:hAnsi="Verdana" w:cs="Times New Roman"/>
                <w:color w:val="000000" w:themeColor="text1"/>
                <w:sz w:val="16"/>
                <w:szCs w:val="16"/>
                <w:lang w:eastAsia="es-CO"/>
              </w:rPr>
              <w:t xml:space="preserve"> DILATACIONES Y LINEALES. APLICACIÓN 2 MANOS (SUMINISTRO E INSTALACIÓN) </w:t>
            </w:r>
          </w:p>
        </w:tc>
        <w:tc>
          <w:tcPr>
            <w:tcW w:w="360" w:type="pct"/>
            <w:tcBorders>
              <w:top w:val="nil"/>
              <w:left w:val="nil"/>
              <w:bottom w:val="single" w:sz="4" w:space="0" w:color="auto"/>
              <w:right w:val="single" w:sz="4" w:space="0" w:color="auto"/>
            </w:tcBorders>
            <w:noWrap/>
            <w:vAlign w:val="center"/>
            <w:hideMark/>
          </w:tcPr>
          <w:p w14:paraId="13B787EE"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m2</w:t>
            </w:r>
          </w:p>
        </w:tc>
      </w:tr>
      <w:tr w:rsidR="00975898" w:rsidRPr="00575FD4" w14:paraId="3699443D"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5D29474A"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160</w:t>
            </w:r>
          </w:p>
        </w:tc>
        <w:tc>
          <w:tcPr>
            <w:tcW w:w="4192" w:type="pct"/>
            <w:tcBorders>
              <w:top w:val="nil"/>
              <w:left w:val="nil"/>
              <w:bottom w:val="single" w:sz="4" w:space="0" w:color="auto"/>
              <w:right w:val="single" w:sz="4" w:space="0" w:color="auto"/>
            </w:tcBorders>
            <w:vAlign w:val="center"/>
            <w:hideMark/>
          </w:tcPr>
          <w:p w14:paraId="13A0BD3A"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PINTURA </w:t>
            </w:r>
            <w:proofErr w:type="gramStart"/>
            <w:r w:rsidRPr="00575FD4">
              <w:rPr>
                <w:rFonts w:ascii="Verdana" w:eastAsia="Times New Roman" w:hAnsi="Verdana" w:cs="Times New Roman"/>
                <w:color w:val="000000" w:themeColor="text1"/>
                <w:sz w:val="16"/>
                <w:szCs w:val="16"/>
                <w:lang w:eastAsia="es-CO"/>
              </w:rPr>
              <w:t>PARA  EXTERIORES</w:t>
            </w:r>
            <w:proofErr w:type="gramEnd"/>
            <w:r w:rsidRPr="00575FD4">
              <w:rPr>
                <w:rFonts w:ascii="Verdana" w:eastAsia="Times New Roman" w:hAnsi="Verdana" w:cs="Times New Roman"/>
                <w:color w:val="000000" w:themeColor="text1"/>
                <w:sz w:val="16"/>
                <w:szCs w:val="16"/>
                <w:lang w:eastAsia="es-CO"/>
              </w:rPr>
              <w:t xml:space="preserve"> TIPO KORAZA, INCLUYE RESANES, FILOS , DILATACIONES Y LINEALES. APLICACIÓN 2 MANOS (SUMINISTRO E INSTALACIÓN) </w:t>
            </w:r>
          </w:p>
        </w:tc>
        <w:tc>
          <w:tcPr>
            <w:tcW w:w="360" w:type="pct"/>
            <w:tcBorders>
              <w:top w:val="nil"/>
              <w:left w:val="nil"/>
              <w:bottom w:val="single" w:sz="4" w:space="0" w:color="auto"/>
              <w:right w:val="single" w:sz="4" w:space="0" w:color="auto"/>
            </w:tcBorders>
            <w:noWrap/>
            <w:vAlign w:val="center"/>
            <w:hideMark/>
          </w:tcPr>
          <w:p w14:paraId="18880E4C"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m2</w:t>
            </w:r>
          </w:p>
        </w:tc>
      </w:tr>
      <w:tr w:rsidR="00975898" w:rsidRPr="00575FD4" w14:paraId="1269ECC2"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30DBAEB4"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161</w:t>
            </w:r>
          </w:p>
        </w:tc>
        <w:tc>
          <w:tcPr>
            <w:tcW w:w="4192" w:type="pct"/>
            <w:tcBorders>
              <w:top w:val="nil"/>
              <w:left w:val="nil"/>
              <w:bottom w:val="single" w:sz="4" w:space="0" w:color="auto"/>
              <w:right w:val="single" w:sz="4" w:space="0" w:color="auto"/>
            </w:tcBorders>
            <w:vAlign w:val="center"/>
            <w:hideMark/>
          </w:tcPr>
          <w:p w14:paraId="76CA015C"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PINTURA </w:t>
            </w:r>
            <w:proofErr w:type="gramStart"/>
            <w:r w:rsidRPr="00575FD4">
              <w:rPr>
                <w:rFonts w:ascii="Verdana" w:eastAsia="Times New Roman" w:hAnsi="Verdana" w:cs="Times New Roman"/>
                <w:color w:val="000000" w:themeColor="text1"/>
                <w:sz w:val="16"/>
                <w:szCs w:val="16"/>
                <w:lang w:eastAsia="es-CO"/>
              </w:rPr>
              <w:t>EPOXICA,  INCLUYE</w:t>
            </w:r>
            <w:proofErr w:type="gramEnd"/>
            <w:r w:rsidRPr="00575FD4">
              <w:rPr>
                <w:rFonts w:ascii="Verdana" w:eastAsia="Times New Roman" w:hAnsi="Verdana" w:cs="Times New Roman"/>
                <w:color w:val="000000" w:themeColor="text1"/>
                <w:sz w:val="16"/>
                <w:szCs w:val="16"/>
                <w:lang w:eastAsia="es-CO"/>
              </w:rPr>
              <w:t xml:space="preserve"> RESANES, FILOS , DILATACIONES Y LINEALES. APLICACIÓN 2 MANOS (SUMINISTRO E INSTALACIÓN) </w:t>
            </w:r>
          </w:p>
        </w:tc>
        <w:tc>
          <w:tcPr>
            <w:tcW w:w="360" w:type="pct"/>
            <w:tcBorders>
              <w:top w:val="nil"/>
              <w:left w:val="nil"/>
              <w:bottom w:val="single" w:sz="4" w:space="0" w:color="auto"/>
              <w:right w:val="single" w:sz="4" w:space="0" w:color="auto"/>
            </w:tcBorders>
            <w:noWrap/>
            <w:vAlign w:val="center"/>
            <w:hideMark/>
          </w:tcPr>
          <w:p w14:paraId="3EA31BAF"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m2</w:t>
            </w:r>
          </w:p>
        </w:tc>
      </w:tr>
      <w:tr w:rsidR="00975898" w:rsidRPr="00575FD4" w14:paraId="47D2E628"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04AC7C56"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162</w:t>
            </w:r>
          </w:p>
        </w:tc>
        <w:tc>
          <w:tcPr>
            <w:tcW w:w="4192" w:type="pct"/>
            <w:tcBorders>
              <w:top w:val="nil"/>
              <w:left w:val="nil"/>
              <w:bottom w:val="single" w:sz="4" w:space="0" w:color="auto"/>
              <w:right w:val="single" w:sz="4" w:space="0" w:color="auto"/>
            </w:tcBorders>
            <w:vAlign w:val="center"/>
            <w:hideMark/>
          </w:tcPr>
          <w:p w14:paraId="682AA903"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ESMALTE SOBRE BARANDA EN TUBO (SUMINISTRO E INSTALACIÓN) </w:t>
            </w:r>
          </w:p>
        </w:tc>
        <w:tc>
          <w:tcPr>
            <w:tcW w:w="360" w:type="pct"/>
            <w:tcBorders>
              <w:top w:val="nil"/>
              <w:left w:val="nil"/>
              <w:bottom w:val="single" w:sz="4" w:space="0" w:color="auto"/>
              <w:right w:val="single" w:sz="4" w:space="0" w:color="auto"/>
            </w:tcBorders>
            <w:noWrap/>
            <w:vAlign w:val="center"/>
            <w:hideMark/>
          </w:tcPr>
          <w:p w14:paraId="47A2B3A7"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m2</w:t>
            </w:r>
          </w:p>
        </w:tc>
      </w:tr>
      <w:tr w:rsidR="00975898" w:rsidRPr="00575FD4" w14:paraId="089984BB"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00D47A3B"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163</w:t>
            </w:r>
          </w:p>
        </w:tc>
        <w:tc>
          <w:tcPr>
            <w:tcW w:w="4192" w:type="pct"/>
            <w:tcBorders>
              <w:top w:val="nil"/>
              <w:left w:val="nil"/>
              <w:bottom w:val="single" w:sz="4" w:space="0" w:color="auto"/>
              <w:right w:val="single" w:sz="4" w:space="0" w:color="auto"/>
            </w:tcBorders>
            <w:vAlign w:val="center"/>
            <w:hideMark/>
          </w:tcPr>
          <w:p w14:paraId="7261D9E9"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ANTICORROSIVO (SUMINISTRO E INSTALACIÓN) </w:t>
            </w:r>
          </w:p>
        </w:tc>
        <w:tc>
          <w:tcPr>
            <w:tcW w:w="360" w:type="pct"/>
            <w:tcBorders>
              <w:top w:val="nil"/>
              <w:left w:val="nil"/>
              <w:bottom w:val="single" w:sz="4" w:space="0" w:color="auto"/>
              <w:right w:val="single" w:sz="4" w:space="0" w:color="auto"/>
            </w:tcBorders>
            <w:noWrap/>
            <w:vAlign w:val="center"/>
            <w:hideMark/>
          </w:tcPr>
          <w:p w14:paraId="2EF1AD7E"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m2</w:t>
            </w:r>
          </w:p>
        </w:tc>
      </w:tr>
      <w:tr w:rsidR="00975898" w:rsidRPr="00575FD4" w14:paraId="0D6F73A6"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0485B821"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164</w:t>
            </w:r>
          </w:p>
        </w:tc>
        <w:tc>
          <w:tcPr>
            <w:tcW w:w="4192" w:type="pct"/>
            <w:tcBorders>
              <w:top w:val="nil"/>
              <w:left w:val="nil"/>
              <w:bottom w:val="single" w:sz="4" w:space="0" w:color="auto"/>
              <w:right w:val="single" w:sz="4" w:space="0" w:color="auto"/>
            </w:tcBorders>
            <w:vAlign w:val="center"/>
            <w:hideMark/>
          </w:tcPr>
          <w:p w14:paraId="18F57453"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ESTUCO ACRILICO PARA HUMEDAD INCLUYE FILO Y DILATACIONES  (SUMINISTRO E INSTALACIÓN) </w:t>
            </w:r>
          </w:p>
        </w:tc>
        <w:tc>
          <w:tcPr>
            <w:tcW w:w="360" w:type="pct"/>
            <w:tcBorders>
              <w:top w:val="nil"/>
              <w:left w:val="nil"/>
              <w:bottom w:val="single" w:sz="4" w:space="0" w:color="auto"/>
              <w:right w:val="single" w:sz="4" w:space="0" w:color="auto"/>
            </w:tcBorders>
            <w:noWrap/>
            <w:vAlign w:val="center"/>
            <w:hideMark/>
          </w:tcPr>
          <w:p w14:paraId="1B7C5FAF"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m2</w:t>
            </w:r>
          </w:p>
        </w:tc>
      </w:tr>
      <w:tr w:rsidR="00975898" w:rsidRPr="00575FD4" w14:paraId="6CAC6605"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07B46E31"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165</w:t>
            </w:r>
          </w:p>
        </w:tc>
        <w:tc>
          <w:tcPr>
            <w:tcW w:w="4192" w:type="pct"/>
            <w:tcBorders>
              <w:top w:val="nil"/>
              <w:left w:val="nil"/>
              <w:bottom w:val="single" w:sz="4" w:space="0" w:color="auto"/>
              <w:right w:val="single" w:sz="4" w:space="0" w:color="auto"/>
            </w:tcBorders>
            <w:vAlign w:val="center"/>
            <w:hideMark/>
          </w:tcPr>
          <w:p w14:paraId="2FF3FAD6"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PINTURA PARA DEMARCACION COMO PARQUEADEROS  (INCLUYE PLANTILLAS, BASE, REMATES, ACABADOS Y TODO LO DEMAS NECESARIO PARA SU CORRECTA EJECUCIÓN Y FUNCIONAMIENTO) (SUMINISTRO E INSTALACIÓN) </w:t>
            </w:r>
          </w:p>
        </w:tc>
        <w:tc>
          <w:tcPr>
            <w:tcW w:w="360" w:type="pct"/>
            <w:tcBorders>
              <w:top w:val="nil"/>
              <w:left w:val="nil"/>
              <w:bottom w:val="single" w:sz="4" w:space="0" w:color="auto"/>
              <w:right w:val="single" w:sz="4" w:space="0" w:color="auto"/>
            </w:tcBorders>
            <w:noWrap/>
            <w:vAlign w:val="center"/>
            <w:hideMark/>
          </w:tcPr>
          <w:p w14:paraId="3DEA9D96"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ml</w:t>
            </w:r>
          </w:p>
        </w:tc>
      </w:tr>
      <w:tr w:rsidR="00975898" w:rsidRPr="00575FD4" w14:paraId="5D281EAD" w14:textId="77777777" w:rsidTr="00062485">
        <w:trPr>
          <w:trHeight w:val="283"/>
        </w:trPr>
        <w:tc>
          <w:tcPr>
            <w:tcW w:w="448" w:type="pct"/>
            <w:tcBorders>
              <w:top w:val="nil"/>
              <w:left w:val="single" w:sz="4" w:space="0" w:color="auto"/>
              <w:bottom w:val="single" w:sz="4" w:space="0" w:color="auto"/>
              <w:right w:val="single" w:sz="4" w:space="0" w:color="auto"/>
            </w:tcBorders>
            <w:shd w:val="clear" w:color="000000" w:fill="D9D9D9"/>
            <w:noWrap/>
            <w:vAlign w:val="center"/>
            <w:hideMark/>
          </w:tcPr>
          <w:p w14:paraId="2CD2C88D" w14:textId="77777777" w:rsidR="00975898" w:rsidRPr="00575FD4" w:rsidRDefault="00975898" w:rsidP="00062485">
            <w:pPr>
              <w:ind w:left="-72" w:right="-103"/>
              <w:jc w:val="center"/>
              <w:rPr>
                <w:rFonts w:ascii="Verdana" w:eastAsia="Times New Roman" w:hAnsi="Verdana" w:cs="Times New Roman"/>
                <w:b/>
                <w:bCs/>
                <w:color w:val="000000" w:themeColor="text1"/>
                <w:sz w:val="16"/>
                <w:szCs w:val="16"/>
                <w:lang w:eastAsia="es-CO"/>
              </w:rPr>
            </w:pPr>
            <w:r w:rsidRPr="00575FD4">
              <w:rPr>
                <w:rFonts w:ascii="Verdana" w:eastAsia="Times New Roman" w:hAnsi="Verdana" w:cs="Times New Roman"/>
                <w:b/>
                <w:bCs/>
                <w:color w:val="000000" w:themeColor="text1"/>
                <w:sz w:val="16"/>
                <w:szCs w:val="16"/>
                <w:lang w:eastAsia="es-CO"/>
              </w:rPr>
              <w:t>G</w:t>
            </w:r>
          </w:p>
        </w:tc>
        <w:tc>
          <w:tcPr>
            <w:tcW w:w="4192" w:type="pct"/>
            <w:tcBorders>
              <w:top w:val="nil"/>
              <w:left w:val="nil"/>
              <w:bottom w:val="single" w:sz="4" w:space="0" w:color="auto"/>
              <w:right w:val="single" w:sz="4" w:space="0" w:color="auto"/>
            </w:tcBorders>
            <w:shd w:val="clear" w:color="000000" w:fill="D9D9D9"/>
            <w:vAlign w:val="center"/>
            <w:hideMark/>
          </w:tcPr>
          <w:p w14:paraId="2D649115" w14:textId="77777777" w:rsidR="00975898" w:rsidRPr="00575FD4" w:rsidRDefault="00975898" w:rsidP="00062485">
            <w:pPr>
              <w:ind w:left="360"/>
              <w:rPr>
                <w:rFonts w:ascii="Verdana" w:eastAsia="Times New Roman" w:hAnsi="Verdana" w:cs="Times New Roman"/>
                <w:b/>
                <w:bCs/>
                <w:color w:val="000000" w:themeColor="text1"/>
                <w:sz w:val="16"/>
                <w:szCs w:val="16"/>
                <w:lang w:eastAsia="es-CO"/>
              </w:rPr>
            </w:pPr>
            <w:r w:rsidRPr="00575FD4">
              <w:rPr>
                <w:rFonts w:ascii="Verdana" w:eastAsia="Times New Roman" w:hAnsi="Verdana" w:cs="Times New Roman"/>
                <w:b/>
                <w:bCs/>
                <w:color w:val="000000" w:themeColor="text1"/>
                <w:sz w:val="16"/>
                <w:szCs w:val="16"/>
                <w:lang w:eastAsia="es-CO"/>
              </w:rPr>
              <w:t>CUBIERTAS</w:t>
            </w:r>
          </w:p>
        </w:tc>
        <w:tc>
          <w:tcPr>
            <w:tcW w:w="360" w:type="pct"/>
            <w:tcBorders>
              <w:top w:val="nil"/>
              <w:left w:val="nil"/>
              <w:bottom w:val="single" w:sz="4" w:space="0" w:color="auto"/>
              <w:right w:val="single" w:sz="4" w:space="0" w:color="auto"/>
            </w:tcBorders>
            <w:shd w:val="clear" w:color="000000" w:fill="D9D9D9"/>
            <w:vAlign w:val="center"/>
            <w:hideMark/>
          </w:tcPr>
          <w:p w14:paraId="061E8D87" w14:textId="77777777" w:rsidR="00975898" w:rsidRPr="00575FD4" w:rsidRDefault="00975898" w:rsidP="00062485">
            <w:pPr>
              <w:ind w:left="-16"/>
              <w:jc w:val="center"/>
              <w:rPr>
                <w:rFonts w:ascii="Verdana" w:eastAsia="Times New Roman" w:hAnsi="Verdana" w:cs="Times New Roman"/>
                <w:b/>
                <w:bCs/>
                <w:color w:val="000000" w:themeColor="text1"/>
                <w:sz w:val="16"/>
                <w:szCs w:val="16"/>
                <w:lang w:eastAsia="es-CO"/>
              </w:rPr>
            </w:pPr>
          </w:p>
        </w:tc>
      </w:tr>
      <w:tr w:rsidR="00975898" w:rsidRPr="00575FD4" w14:paraId="72FFCFBC"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672DBA3F"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166</w:t>
            </w:r>
          </w:p>
        </w:tc>
        <w:tc>
          <w:tcPr>
            <w:tcW w:w="4192" w:type="pct"/>
            <w:tcBorders>
              <w:top w:val="nil"/>
              <w:left w:val="nil"/>
              <w:bottom w:val="single" w:sz="4" w:space="0" w:color="auto"/>
              <w:right w:val="single" w:sz="4" w:space="0" w:color="auto"/>
            </w:tcBorders>
            <w:vAlign w:val="center"/>
            <w:hideMark/>
          </w:tcPr>
          <w:p w14:paraId="604EF633"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CUBIERTA TEJA DE BARRO INCLUYE REMATES Y  ACCESORIOS (SUMINISTRO E INSTALACIÓN) </w:t>
            </w:r>
          </w:p>
        </w:tc>
        <w:tc>
          <w:tcPr>
            <w:tcW w:w="360" w:type="pct"/>
            <w:tcBorders>
              <w:top w:val="nil"/>
              <w:left w:val="nil"/>
              <w:bottom w:val="single" w:sz="4" w:space="0" w:color="auto"/>
              <w:right w:val="single" w:sz="4" w:space="0" w:color="auto"/>
            </w:tcBorders>
            <w:noWrap/>
            <w:vAlign w:val="center"/>
            <w:hideMark/>
          </w:tcPr>
          <w:p w14:paraId="5047F145"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m2</w:t>
            </w:r>
          </w:p>
        </w:tc>
      </w:tr>
      <w:tr w:rsidR="00975898" w:rsidRPr="00575FD4" w14:paraId="030EEAEE"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5AD1602C"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167</w:t>
            </w:r>
          </w:p>
        </w:tc>
        <w:tc>
          <w:tcPr>
            <w:tcW w:w="4192" w:type="pct"/>
            <w:tcBorders>
              <w:top w:val="nil"/>
              <w:left w:val="nil"/>
              <w:bottom w:val="single" w:sz="4" w:space="0" w:color="auto"/>
              <w:right w:val="single" w:sz="4" w:space="0" w:color="auto"/>
            </w:tcBorders>
            <w:vAlign w:val="center"/>
            <w:hideMark/>
          </w:tcPr>
          <w:p w14:paraId="2D636202"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CANAL EN PVC INCLUYE REMATES Y  ACCESORIOS (SUMINISTRO E INSTALACIÓN) </w:t>
            </w:r>
          </w:p>
        </w:tc>
        <w:tc>
          <w:tcPr>
            <w:tcW w:w="360" w:type="pct"/>
            <w:tcBorders>
              <w:top w:val="nil"/>
              <w:left w:val="nil"/>
              <w:bottom w:val="single" w:sz="4" w:space="0" w:color="auto"/>
              <w:right w:val="single" w:sz="4" w:space="0" w:color="auto"/>
            </w:tcBorders>
            <w:noWrap/>
            <w:vAlign w:val="center"/>
            <w:hideMark/>
          </w:tcPr>
          <w:p w14:paraId="58B3C163"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ml</w:t>
            </w:r>
          </w:p>
        </w:tc>
      </w:tr>
      <w:tr w:rsidR="00975898" w:rsidRPr="00575FD4" w14:paraId="50950F83"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6E575884"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168</w:t>
            </w:r>
          </w:p>
        </w:tc>
        <w:tc>
          <w:tcPr>
            <w:tcW w:w="4192" w:type="pct"/>
            <w:tcBorders>
              <w:top w:val="nil"/>
              <w:left w:val="nil"/>
              <w:bottom w:val="single" w:sz="4" w:space="0" w:color="auto"/>
              <w:right w:val="single" w:sz="4" w:space="0" w:color="auto"/>
            </w:tcBorders>
            <w:vAlign w:val="center"/>
            <w:hideMark/>
          </w:tcPr>
          <w:p w14:paraId="27EBB8AB"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CANAL EN LAMINA (</w:t>
            </w:r>
            <w:proofErr w:type="spellStart"/>
            <w:r w:rsidRPr="00575FD4">
              <w:rPr>
                <w:rFonts w:ascii="Verdana" w:eastAsia="Times New Roman" w:hAnsi="Verdana" w:cs="Times New Roman"/>
                <w:color w:val="000000" w:themeColor="text1"/>
                <w:sz w:val="16"/>
                <w:szCs w:val="16"/>
                <w:lang w:eastAsia="es-CO"/>
              </w:rPr>
              <w:t>Area</w:t>
            </w:r>
            <w:proofErr w:type="spellEnd"/>
            <w:r w:rsidRPr="00575FD4">
              <w:rPr>
                <w:rFonts w:ascii="Verdana" w:eastAsia="Times New Roman" w:hAnsi="Verdana" w:cs="Times New Roman"/>
                <w:color w:val="000000" w:themeColor="text1"/>
                <w:sz w:val="16"/>
                <w:szCs w:val="16"/>
                <w:lang w:eastAsia="es-CO"/>
              </w:rPr>
              <w:t xml:space="preserve"> </w:t>
            </w:r>
            <w:proofErr w:type="spellStart"/>
            <w:r w:rsidRPr="00575FD4">
              <w:rPr>
                <w:rFonts w:ascii="Verdana" w:eastAsia="Times New Roman" w:hAnsi="Verdana" w:cs="Times New Roman"/>
                <w:color w:val="000000" w:themeColor="text1"/>
                <w:sz w:val="16"/>
                <w:szCs w:val="16"/>
                <w:lang w:eastAsia="es-CO"/>
              </w:rPr>
              <w:t>max</w:t>
            </w:r>
            <w:proofErr w:type="spellEnd"/>
            <w:r w:rsidRPr="00575FD4">
              <w:rPr>
                <w:rFonts w:ascii="Verdana" w:eastAsia="Times New Roman" w:hAnsi="Verdana" w:cs="Times New Roman"/>
                <w:color w:val="000000" w:themeColor="text1"/>
                <w:sz w:val="16"/>
                <w:szCs w:val="16"/>
                <w:lang w:eastAsia="es-CO"/>
              </w:rPr>
              <w:t xml:space="preserve">= 0.09m2) INCLUYE REMATES Y  ACCESORIOS, GALVANIZADA CALIBRE 30 (SUMINISTRO E INSTALACIÓN) </w:t>
            </w:r>
          </w:p>
        </w:tc>
        <w:tc>
          <w:tcPr>
            <w:tcW w:w="360" w:type="pct"/>
            <w:tcBorders>
              <w:top w:val="nil"/>
              <w:left w:val="nil"/>
              <w:bottom w:val="single" w:sz="4" w:space="0" w:color="auto"/>
              <w:right w:val="single" w:sz="4" w:space="0" w:color="auto"/>
            </w:tcBorders>
            <w:noWrap/>
            <w:vAlign w:val="center"/>
            <w:hideMark/>
          </w:tcPr>
          <w:p w14:paraId="19183424"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ml</w:t>
            </w:r>
          </w:p>
        </w:tc>
      </w:tr>
      <w:tr w:rsidR="00975898" w:rsidRPr="00575FD4" w14:paraId="11488473"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0180E48B"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169</w:t>
            </w:r>
          </w:p>
        </w:tc>
        <w:tc>
          <w:tcPr>
            <w:tcW w:w="4192" w:type="pct"/>
            <w:tcBorders>
              <w:top w:val="nil"/>
              <w:left w:val="nil"/>
              <w:bottom w:val="single" w:sz="4" w:space="0" w:color="auto"/>
              <w:right w:val="single" w:sz="4" w:space="0" w:color="auto"/>
            </w:tcBorders>
            <w:vAlign w:val="center"/>
            <w:hideMark/>
          </w:tcPr>
          <w:p w14:paraId="48CC54B4"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CIELO RASO EN PVC INCLUYE ESTRUCTURA Y ACCESORIOS DE FIJACIÓN (SUMINISTRO E INSTALACIÓN) </w:t>
            </w:r>
          </w:p>
        </w:tc>
        <w:tc>
          <w:tcPr>
            <w:tcW w:w="360" w:type="pct"/>
            <w:tcBorders>
              <w:top w:val="nil"/>
              <w:left w:val="nil"/>
              <w:bottom w:val="single" w:sz="4" w:space="0" w:color="auto"/>
              <w:right w:val="single" w:sz="4" w:space="0" w:color="auto"/>
            </w:tcBorders>
            <w:noWrap/>
            <w:vAlign w:val="center"/>
            <w:hideMark/>
          </w:tcPr>
          <w:p w14:paraId="61DA5DAC"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m2</w:t>
            </w:r>
          </w:p>
        </w:tc>
      </w:tr>
      <w:tr w:rsidR="00975898" w:rsidRPr="00575FD4" w14:paraId="5A233C09"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260DF803"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170</w:t>
            </w:r>
          </w:p>
        </w:tc>
        <w:tc>
          <w:tcPr>
            <w:tcW w:w="4192" w:type="pct"/>
            <w:tcBorders>
              <w:top w:val="nil"/>
              <w:left w:val="nil"/>
              <w:bottom w:val="single" w:sz="4" w:space="0" w:color="auto"/>
              <w:right w:val="single" w:sz="4" w:space="0" w:color="auto"/>
            </w:tcBorders>
            <w:vAlign w:val="center"/>
            <w:hideMark/>
          </w:tcPr>
          <w:p w14:paraId="00F04277"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CIELO RASO EN DRY WALL TOTALMENTE TERMINADO INCLUYE LINEALES (SUMINISTRO E INSTALACIÓN) </w:t>
            </w:r>
          </w:p>
        </w:tc>
        <w:tc>
          <w:tcPr>
            <w:tcW w:w="360" w:type="pct"/>
            <w:tcBorders>
              <w:top w:val="nil"/>
              <w:left w:val="nil"/>
              <w:bottom w:val="single" w:sz="4" w:space="0" w:color="auto"/>
              <w:right w:val="single" w:sz="4" w:space="0" w:color="auto"/>
            </w:tcBorders>
            <w:noWrap/>
            <w:vAlign w:val="center"/>
            <w:hideMark/>
          </w:tcPr>
          <w:p w14:paraId="1C328BA0"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m2</w:t>
            </w:r>
          </w:p>
        </w:tc>
      </w:tr>
      <w:tr w:rsidR="00975898" w:rsidRPr="00575FD4" w14:paraId="06C9DE9F"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14C3127B"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171</w:t>
            </w:r>
          </w:p>
        </w:tc>
        <w:tc>
          <w:tcPr>
            <w:tcW w:w="4192" w:type="pct"/>
            <w:tcBorders>
              <w:top w:val="nil"/>
              <w:left w:val="nil"/>
              <w:bottom w:val="single" w:sz="4" w:space="0" w:color="auto"/>
              <w:right w:val="single" w:sz="4" w:space="0" w:color="auto"/>
            </w:tcBorders>
            <w:vAlign w:val="center"/>
            <w:hideMark/>
          </w:tcPr>
          <w:p w14:paraId="1AA8B561"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CIELO RASO FRIBRA MINERAL DE 0.60mx0.60X 14mm CON ESTRUCTURA EN ALUMINIO,INCLUYE LINEALES (SUMINISTRO E INSTALACIÓN) </w:t>
            </w:r>
          </w:p>
        </w:tc>
        <w:tc>
          <w:tcPr>
            <w:tcW w:w="360" w:type="pct"/>
            <w:tcBorders>
              <w:top w:val="nil"/>
              <w:left w:val="nil"/>
              <w:bottom w:val="single" w:sz="4" w:space="0" w:color="auto"/>
              <w:right w:val="single" w:sz="4" w:space="0" w:color="auto"/>
            </w:tcBorders>
            <w:noWrap/>
            <w:vAlign w:val="center"/>
            <w:hideMark/>
          </w:tcPr>
          <w:p w14:paraId="554302A9"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m2</w:t>
            </w:r>
          </w:p>
        </w:tc>
      </w:tr>
      <w:tr w:rsidR="00975898" w:rsidRPr="00575FD4" w14:paraId="12727B40"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096E2958"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172</w:t>
            </w:r>
          </w:p>
        </w:tc>
        <w:tc>
          <w:tcPr>
            <w:tcW w:w="4192" w:type="pct"/>
            <w:tcBorders>
              <w:top w:val="nil"/>
              <w:left w:val="nil"/>
              <w:bottom w:val="single" w:sz="4" w:space="0" w:color="auto"/>
              <w:right w:val="single" w:sz="4" w:space="0" w:color="auto"/>
            </w:tcBorders>
            <w:vAlign w:val="center"/>
            <w:hideMark/>
          </w:tcPr>
          <w:p w14:paraId="6234D58E"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CIELO RASO FRIBRA MINERAL DE 0.60mx0.60X 14mm (SUMINISTRO E INSTALACIÓN) </w:t>
            </w:r>
          </w:p>
        </w:tc>
        <w:tc>
          <w:tcPr>
            <w:tcW w:w="360" w:type="pct"/>
            <w:tcBorders>
              <w:top w:val="nil"/>
              <w:left w:val="nil"/>
              <w:bottom w:val="single" w:sz="4" w:space="0" w:color="auto"/>
              <w:right w:val="single" w:sz="4" w:space="0" w:color="auto"/>
            </w:tcBorders>
            <w:noWrap/>
            <w:vAlign w:val="center"/>
            <w:hideMark/>
          </w:tcPr>
          <w:p w14:paraId="1FF19875"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proofErr w:type="spellStart"/>
            <w:r w:rsidRPr="00575FD4">
              <w:rPr>
                <w:rFonts w:ascii="Verdana" w:eastAsia="Times New Roman" w:hAnsi="Verdana" w:cs="Times New Roman"/>
                <w:color w:val="000000" w:themeColor="text1"/>
                <w:sz w:val="16"/>
                <w:szCs w:val="16"/>
                <w:lang w:eastAsia="es-CO"/>
              </w:rPr>
              <w:t>Und</w:t>
            </w:r>
            <w:proofErr w:type="spellEnd"/>
          </w:p>
        </w:tc>
      </w:tr>
      <w:tr w:rsidR="00975898" w:rsidRPr="00575FD4" w14:paraId="44409669"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4CEF094F"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173</w:t>
            </w:r>
          </w:p>
        </w:tc>
        <w:tc>
          <w:tcPr>
            <w:tcW w:w="4192" w:type="pct"/>
            <w:tcBorders>
              <w:top w:val="nil"/>
              <w:left w:val="nil"/>
              <w:bottom w:val="single" w:sz="4" w:space="0" w:color="auto"/>
              <w:right w:val="single" w:sz="4" w:space="0" w:color="auto"/>
            </w:tcBorders>
            <w:vAlign w:val="center"/>
            <w:hideMark/>
          </w:tcPr>
          <w:p w14:paraId="09450B59"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LIMPIEZA MANUAL DE CANALES METÁLICAS, RETIRO DE RESIDUOS Y MATERIAL ACUMULADO, Y SELLADO DE JUNTAS Y PUNTOS CRÍTICOS CON POLIURETANO</w:t>
            </w:r>
          </w:p>
        </w:tc>
        <w:tc>
          <w:tcPr>
            <w:tcW w:w="360" w:type="pct"/>
            <w:tcBorders>
              <w:top w:val="nil"/>
              <w:left w:val="nil"/>
              <w:bottom w:val="single" w:sz="4" w:space="0" w:color="auto"/>
              <w:right w:val="single" w:sz="4" w:space="0" w:color="auto"/>
            </w:tcBorders>
            <w:noWrap/>
            <w:vAlign w:val="center"/>
            <w:hideMark/>
          </w:tcPr>
          <w:p w14:paraId="38D0FB2C"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ml</w:t>
            </w:r>
          </w:p>
        </w:tc>
      </w:tr>
      <w:tr w:rsidR="00975898" w:rsidRPr="00575FD4" w14:paraId="0C5D4F6A" w14:textId="77777777" w:rsidTr="00062485">
        <w:trPr>
          <w:trHeight w:val="283"/>
        </w:trPr>
        <w:tc>
          <w:tcPr>
            <w:tcW w:w="448" w:type="pct"/>
            <w:tcBorders>
              <w:top w:val="nil"/>
              <w:left w:val="single" w:sz="4" w:space="0" w:color="auto"/>
              <w:bottom w:val="single" w:sz="4" w:space="0" w:color="auto"/>
              <w:right w:val="single" w:sz="4" w:space="0" w:color="auto"/>
            </w:tcBorders>
            <w:shd w:val="clear" w:color="000000" w:fill="D9D9D9"/>
            <w:noWrap/>
            <w:vAlign w:val="center"/>
            <w:hideMark/>
          </w:tcPr>
          <w:p w14:paraId="7CD7024C" w14:textId="77777777" w:rsidR="00975898" w:rsidRPr="00575FD4" w:rsidRDefault="00975898" w:rsidP="00062485">
            <w:pPr>
              <w:ind w:left="-72" w:right="-103"/>
              <w:jc w:val="center"/>
              <w:rPr>
                <w:rFonts w:ascii="Verdana" w:eastAsia="Times New Roman" w:hAnsi="Verdana" w:cs="Times New Roman"/>
                <w:b/>
                <w:bCs/>
                <w:color w:val="000000" w:themeColor="text1"/>
                <w:sz w:val="16"/>
                <w:szCs w:val="16"/>
                <w:lang w:eastAsia="es-CO"/>
              </w:rPr>
            </w:pPr>
            <w:r w:rsidRPr="00575FD4">
              <w:rPr>
                <w:rFonts w:ascii="Verdana" w:eastAsia="Times New Roman" w:hAnsi="Verdana" w:cs="Times New Roman"/>
                <w:b/>
                <w:bCs/>
                <w:color w:val="000000" w:themeColor="text1"/>
                <w:sz w:val="16"/>
                <w:szCs w:val="16"/>
                <w:lang w:eastAsia="es-CO"/>
              </w:rPr>
              <w:t>H</w:t>
            </w:r>
          </w:p>
        </w:tc>
        <w:tc>
          <w:tcPr>
            <w:tcW w:w="4192" w:type="pct"/>
            <w:tcBorders>
              <w:top w:val="nil"/>
              <w:left w:val="nil"/>
              <w:bottom w:val="single" w:sz="4" w:space="0" w:color="auto"/>
              <w:right w:val="single" w:sz="4" w:space="0" w:color="auto"/>
            </w:tcBorders>
            <w:shd w:val="clear" w:color="000000" w:fill="D9D9D9"/>
            <w:vAlign w:val="center"/>
            <w:hideMark/>
          </w:tcPr>
          <w:p w14:paraId="5F801ABD" w14:textId="77777777" w:rsidR="00975898" w:rsidRPr="00575FD4" w:rsidRDefault="00975898" w:rsidP="00062485">
            <w:pPr>
              <w:ind w:left="360"/>
              <w:rPr>
                <w:rFonts w:ascii="Verdana" w:eastAsia="Times New Roman" w:hAnsi="Verdana" w:cs="Times New Roman"/>
                <w:b/>
                <w:bCs/>
                <w:color w:val="000000" w:themeColor="text1"/>
                <w:sz w:val="16"/>
                <w:szCs w:val="16"/>
                <w:lang w:eastAsia="es-CO"/>
              </w:rPr>
            </w:pPr>
            <w:r w:rsidRPr="00575FD4">
              <w:rPr>
                <w:rFonts w:ascii="Verdana" w:eastAsia="Times New Roman" w:hAnsi="Verdana" w:cs="Times New Roman"/>
                <w:b/>
                <w:bCs/>
                <w:color w:val="000000" w:themeColor="text1"/>
                <w:sz w:val="16"/>
                <w:szCs w:val="16"/>
                <w:lang w:eastAsia="es-CO"/>
              </w:rPr>
              <w:t xml:space="preserve">ACERO INOXIDABLE Y CERRAJERIA </w:t>
            </w:r>
          </w:p>
        </w:tc>
        <w:tc>
          <w:tcPr>
            <w:tcW w:w="360" w:type="pct"/>
            <w:tcBorders>
              <w:top w:val="nil"/>
              <w:left w:val="nil"/>
              <w:bottom w:val="single" w:sz="4" w:space="0" w:color="auto"/>
              <w:right w:val="single" w:sz="4" w:space="0" w:color="auto"/>
            </w:tcBorders>
            <w:shd w:val="clear" w:color="000000" w:fill="D9D9D9"/>
            <w:vAlign w:val="center"/>
            <w:hideMark/>
          </w:tcPr>
          <w:p w14:paraId="508EABB0" w14:textId="77777777" w:rsidR="00975898" w:rsidRPr="00575FD4" w:rsidRDefault="00975898" w:rsidP="00062485">
            <w:pPr>
              <w:ind w:left="-16"/>
              <w:jc w:val="center"/>
              <w:rPr>
                <w:rFonts w:ascii="Verdana" w:eastAsia="Times New Roman" w:hAnsi="Verdana" w:cs="Times New Roman"/>
                <w:b/>
                <w:bCs/>
                <w:color w:val="000000" w:themeColor="text1"/>
                <w:sz w:val="16"/>
                <w:szCs w:val="16"/>
                <w:lang w:eastAsia="es-CO"/>
              </w:rPr>
            </w:pPr>
          </w:p>
        </w:tc>
      </w:tr>
      <w:tr w:rsidR="00975898" w:rsidRPr="00575FD4" w14:paraId="2F18B10A"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72BC4C21"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174</w:t>
            </w:r>
          </w:p>
        </w:tc>
        <w:tc>
          <w:tcPr>
            <w:tcW w:w="4192" w:type="pct"/>
            <w:tcBorders>
              <w:top w:val="nil"/>
              <w:left w:val="nil"/>
              <w:bottom w:val="single" w:sz="4" w:space="0" w:color="auto"/>
              <w:right w:val="single" w:sz="4" w:space="0" w:color="auto"/>
            </w:tcBorders>
            <w:vAlign w:val="center"/>
            <w:hideMark/>
          </w:tcPr>
          <w:p w14:paraId="3CC177CA"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BRAZOS HIDRAULICOS PARA PUERTAS -Cap. 40-80k (SUMINISTRO E INSTALACIÓN)  </w:t>
            </w:r>
          </w:p>
        </w:tc>
        <w:tc>
          <w:tcPr>
            <w:tcW w:w="360" w:type="pct"/>
            <w:tcBorders>
              <w:top w:val="nil"/>
              <w:left w:val="nil"/>
              <w:bottom w:val="single" w:sz="4" w:space="0" w:color="auto"/>
              <w:right w:val="single" w:sz="4" w:space="0" w:color="auto"/>
            </w:tcBorders>
            <w:noWrap/>
            <w:vAlign w:val="center"/>
            <w:hideMark/>
          </w:tcPr>
          <w:p w14:paraId="651D4624"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proofErr w:type="spellStart"/>
            <w:r w:rsidRPr="00575FD4">
              <w:rPr>
                <w:rFonts w:ascii="Verdana" w:eastAsia="Times New Roman" w:hAnsi="Verdana" w:cs="Times New Roman"/>
                <w:color w:val="000000" w:themeColor="text1"/>
                <w:sz w:val="16"/>
                <w:szCs w:val="16"/>
                <w:lang w:eastAsia="es-CO"/>
              </w:rPr>
              <w:t>Und</w:t>
            </w:r>
            <w:proofErr w:type="spellEnd"/>
          </w:p>
        </w:tc>
      </w:tr>
      <w:tr w:rsidR="00975898" w:rsidRPr="00575FD4" w14:paraId="087A4CDA"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614C9DEE"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175</w:t>
            </w:r>
          </w:p>
        </w:tc>
        <w:tc>
          <w:tcPr>
            <w:tcW w:w="4192" w:type="pct"/>
            <w:tcBorders>
              <w:top w:val="nil"/>
              <w:left w:val="nil"/>
              <w:bottom w:val="single" w:sz="4" w:space="0" w:color="auto"/>
              <w:right w:val="single" w:sz="4" w:space="0" w:color="auto"/>
            </w:tcBorders>
            <w:vAlign w:val="center"/>
            <w:hideMark/>
          </w:tcPr>
          <w:p w14:paraId="5353905F"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BARRA DE SEGURIDAD PARA BAÑO, ACERO INOXIDABLE 40 CMS (SUMINISTRO E INSTALACIÓN) </w:t>
            </w:r>
          </w:p>
        </w:tc>
        <w:tc>
          <w:tcPr>
            <w:tcW w:w="360" w:type="pct"/>
            <w:tcBorders>
              <w:top w:val="nil"/>
              <w:left w:val="nil"/>
              <w:bottom w:val="single" w:sz="4" w:space="0" w:color="auto"/>
              <w:right w:val="single" w:sz="4" w:space="0" w:color="auto"/>
            </w:tcBorders>
            <w:noWrap/>
            <w:vAlign w:val="center"/>
            <w:hideMark/>
          </w:tcPr>
          <w:p w14:paraId="47D66F58"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proofErr w:type="spellStart"/>
            <w:r w:rsidRPr="00575FD4">
              <w:rPr>
                <w:rFonts w:ascii="Verdana" w:eastAsia="Times New Roman" w:hAnsi="Verdana" w:cs="Times New Roman"/>
                <w:color w:val="000000" w:themeColor="text1"/>
                <w:sz w:val="16"/>
                <w:szCs w:val="16"/>
                <w:lang w:eastAsia="es-CO"/>
              </w:rPr>
              <w:t>Und</w:t>
            </w:r>
            <w:proofErr w:type="spellEnd"/>
          </w:p>
        </w:tc>
      </w:tr>
      <w:tr w:rsidR="00975898" w:rsidRPr="00575FD4" w14:paraId="2D1E2B19"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56E2FE6B"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176</w:t>
            </w:r>
          </w:p>
        </w:tc>
        <w:tc>
          <w:tcPr>
            <w:tcW w:w="4192" w:type="pct"/>
            <w:tcBorders>
              <w:top w:val="nil"/>
              <w:left w:val="nil"/>
              <w:bottom w:val="single" w:sz="4" w:space="0" w:color="auto"/>
              <w:right w:val="single" w:sz="4" w:space="0" w:color="auto"/>
            </w:tcBorders>
            <w:vAlign w:val="center"/>
            <w:hideMark/>
          </w:tcPr>
          <w:p w14:paraId="5D4723B0"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CERRADURA DE POMO EN MADERA PARA OFICINA Y/O BAÑO (SUMINISTRO E INSTALACIÓN) </w:t>
            </w:r>
          </w:p>
        </w:tc>
        <w:tc>
          <w:tcPr>
            <w:tcW w:w="360" w:type="pct"/>
            <w:tcBorders>
              <w:top w:val="nil"/>
              <w:left w:val="nil"/>
              <w:bottom w:val="single" w:sz="4" w:space="0" w:color="auto"/>
              <w:right w:val="single" w:sz="4" w:space="0" w:color="auto"/>
            </w:tcBorders>
            <w:noWrap/>
            <w:vAlign w:val="center"/>
            <w:hideMark/>
          </w:tcPr>
          <w:p w14:paraId="0D310875"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proofErr w:type="spellStart"/>
            <w:r w:rsidRPr="00575FD4">
              <w:rPr>
                <w:rFonts w:ascii="Verdana" w:eastAsia="Times New Roman" w:hAnsi="Verdana" w:cs="Times New Roman"/>
                <w:color w:val="000000" w:themeColor="text1"/>
                <w:sz w:val="16"/>
                <w:szCs w:val="16"/>
                <w:lang w:eastAsia="es-CO"/>
              </w:rPr>
              <w:t>Und</w:t>
            </w:r>
            <w:proofErr w:type="spellEnd"/>
          </w:p>
        </w:tc>
      </w:tr>
      <w:tr w:rsidR="00975898" w:rsidRPr="00575FD4" w14:paraId="10F997AC"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79683991"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177</w:t>
            </w:r>
          </w:p>
        </w:tc>
        <w:tc>
          <w:tcPr>
            <w:tcW w:w="4192" w:type="pct"/>
            <w:tcBorders>
              <w:top w:val="nil"/>
              <w:left w:val="nil"/>
              <w:bottom w:val="single" w:sz="4" w:space="0" w:color="auto"/>
              <w:right w:val="single" w:sz="4" w:space="0" w:color="auto"/>
            </w:tcBorders>
            <w:vAlign w:val="center"/>
            <w:hideMark/>
          </w:tcPr>
          <w:p w14:paraId="2E756790"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CERRADURA DE POMO DORADA PARA OFICINA Y/O BAÑO (SUMINISTRO E INSTALACIÓN) </w:t>
            </w:r>
          </w:p>
        </w:tc>
        <w:tc>
          <w:tcPr>
            <w:tcW w:w="360" w:type="pct"/>
            <w:tcBorders>
              <w:top w:val="nil"/>
              <w:left w:val="nil"/>
              <w:bottom w:val="single" w:sz="4" w:space="0" w:color="auto"/>
              <w:right w:val="single" w:sz="4" w:space="0" w:color="auto"/>
            </w:tcBorders>
            <w:noWrap/>
            <w:vAlign w:val="center"/>
            <w:hideMark/>
          </w:tcPr>
          <w:p w14:paraId="6912CAC3"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proofErr w:type="spellStart"/>
            <w:r w:rsidRPr="00575FD4">
              <w:rPr>
                <w:rFonts w:ascii="Verdana" w:eastAsia="Times New Roman" w:hAnsi="Verdana" w:cs="Times New Roman"/>
                <w:color w:val="000000" w:themeColor="text1"/>
                <w:sz w:val="16"/>
                <w:szCs w:val="16"/>
                <w:lang w:eastAsia="es-CO"/>
              </w:rPr>
              <w:t>Und</w:t>
            </w:r>
            <w:proofErr w:type="spellEnd"/>
          </w:p>
        </w:tc>
      </w:tr>
      <w:tr w:rsidR="00975898" w:rsidRPr="00575FD4" w14:paraId="2E177426"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523C6C7D"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178</w:t>
            </w:r>
          </w:p>
        </w:tc>
        <w:tc>
          <w:tcPr>
            <w:tcW w:w="4192" w:type="pct"/>
            <w:tcBorders>
              <w:top w:val="nil"/>
              <w:left w:val="nil"/>
              <w:bottom w:val="single" w:sz="4" w:space="0" w:color="auto"/>
              <w:right w:val="single" w:sz="4" w:space="0" w:color="auto"/>
            </w:tcBorders>
            <w:vAlign w:val="center"/>
            <w:hideMark/>
          </w:tcPr>
          <w:p w14:paraId="731ACA6E"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CERRADURA DE POMO PLATEADA PARA OFICINA Y/O BAÑO (SUMINISTRO E INSTALACIÓN) </w:t>
            </w:r>
          </w:p>
        </w:tc>
        <w:tc>
          <w:tcPr>
            <w:tcW w:w="360" w:type="pct"/>
            <w:tcBorders>
              <w:top w:val="nil"/>
              <w:left w:val="nil"/>
              <w:bottom w:val="single" w:sz="4" w:space="0" w:color="auto"/>
              <w:right w:val="single" w:sz="4" w:space="0" w:color="auto"/>
            </w:tcBorders>
            <w:noWrap/>
            <w:vAlign w:val="center"/>
            <w:hideMark/>
          </w:tcPr>
          <w:p w14:paraId="65D4C1B0"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proofErr w:type="spellStart"/>
            <w:r w:rsidRPr="00575FD4">
              <w:rPr>
                <w:rFonts w:ascii="Verdana" w:eastAsia="Times New Roman" w:hAnsi="Verdana" w:cs="Times New Roman"/>
                <w:color w:val="000000" w:themeColor="text1"/>
                <w:sz w:val="16"/>
                <w:szCs w:val="16"/>
                <w:lang w:eastAsia="es-CO"/>
              </w:rPr>
              <w:t>Und</w:t>
            </w:r>
            <w:proofErr w:type="spellEnd"/>
          </w:p>
        </w:tc>
      </w:tr>
      <w:tr w:rsidR="00975898" w:rsidRPr="00575FD4" w14:paraId="2FF600CF"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54CFAF45"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179</w:t>
            </w:r>
          </w:p>
        </w:tc>
        <w:tc>
          <w:tcPr>
            <w:tcW w:w="4192" w:type="pct"/>
            <w:tcBorders>
              <w:top w:val="nil"/>
              <w:left w:val="nil"/>
              <w:bottom w:val="single" w:sz="4" w:space="0" w:color="auto"/>
              <w:right w:val="single" w:sz="4" w:space="0" w:color="auto"/>
            </w:tcBorders>
            <w:vAlign w:val="center"/>
            <w:hideMark/>
          </w:tcPr>
          <w:p w14:paraId="3E83BF43"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CERRADURA DE SEGURIDAD (SUMINISTRO E INSTALACIÓN) </w:t>
            </w:r>
          </w:p>
        </w:tc>
        <w:tc>
          <w:tcPr>
            <w:tcW w:w="360" w:type="pct"/>
            <w:tcBorders>
              <w:top w:val="nil"/>
              <w:left w:val="nil"/>
              <w:bottom w:val="single" w:sz="4" w:space="0" w:color="auto"/>
              <w:right w:val="single" w:sz="4" w:space="0" w:color="auto"/>
            </w:tcBorders>
            <w:noWrap/>
            <w:vAlign w:val="center"/>
            <w:hideMark/>
          </w:tcPr>
          <w:p w14:paraId="5F4D34F8"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proofErr w:type="spellStart"/>
            <w:r w:rsidRPr="00575FD4">
              <w:rPr>
                <w:rFonts w:ascii="Verdana" w:eastAsia="Times New Roman" w:hAnsi="Verdana" w:cs="Times New Roman"/>
                <w:color w:val="000000" w:themeColor="text1"/>
                <w:sz w:val="16"/>
                <w:szCs w:val="16"/>
                <w:lang w:eastAsia="es-CO"/>
              </w:rPr>
              <w:t>Und</w:t>
            </w:r>
            <w:proofErr w:type="spellEnd"/>
          </w:p>
        </w:tc>
      </w:tr>
      <w:tr w:rsidR="00975898" w:rsidRPr="00575FD4" w14:paraId="2E5F2054"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0B89E290"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180</w:t>
            </w:r>
          </w:p>
        </w:tc>
        <w:tc>
          <w:tcPr>
            <w:tcW w:w="4192" w:type="pct"/>
            <w:tcBorders>
              <w:top w:val="nil"/>
              <w:left w:val="nil"/>
              <w:bottom w:val="single" w:sz="4" w:space="0" w:color="auto"/>
              <w:right w:val="single" w:sz="4" w:space="0" w:color="auto"/>
            </w:tcBorders>
            <w:vAlign w:val="center"/>
            <w:hideMark/>
          </w:tcPr>
          <w:p w14:paraId="43C56E3A"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CERRADURA DE PALANCA DORADA PARA OFICINA Y/O BAÑO (SUMINISTRO E INSTALACIÓN) </w:t>
            </w:r>
          </w:p>
        </w:tc>
        <w:tc>
          <w:tcPr>
            <w:tcW w:w="360" w:type="pct"/>
            <w:tcBorders>
              <w:top w:val="nil"/>
              <w:left w:val="nil"/>
              <w:bottom w:val="single" w:sz="4" w:space="0" w:color="auto"/>
              <w:right w:val="single" w:sz="4" w:space="0" w:color="auto"/>
            </w:tcBorders>
            <w:noWrap/>
            <w:vAlign w:val="center"/>
            <w:hideMark/>
          </w:tcPr>
          <w:p w14:paraId="08227E97"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proofErr w:type="spellStart"/>
            <w:r w:rsidRPr="00575FD4">
              <w:rPr>
                <w:rFonts w:ascii="Verdana" w:eastAsia="Times New Roman" w:hAnsi="Verdana" w:cs="Times New Roman"/>
                <w:color w:val="000000" w:themeColor="text1"/>
                <w:sz w:val="16"/>
                <w:szCs w:val="16"/>
                <w:lang w:eastAsia="es-CO"/>
              </w:rPr>
              <w:t>Und</w:t>
            </w:r>
            <w:proofErr w:type="spellEnd"/>
          </w:p>
        </w:tc>
      </w:tr>
      <w:tr w:rsidR="00975898" w:rsidRPr="00575FD4" w14:paraId="3EF44E9D"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1267F635"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181</w:t>
            </w:r>
          </w:p>
        </w:tc>
        <w:tc>
          <w:tcPr>
            <w:tcW w:w="4192" w:type="pct"/>
            <w:tcBorders>
              <w:top w:val="nil"/>
              <w:left w:val="nil"/>
              <w:bottom w:val="single" w:sz="4" w:space="0" w:color="auto"/>
              <w:right w:val="single" w:sz="4" w:space="0" w:color="auto"/>
            </w:tcBorders>
            <w:vAlign w:val="center"/>
            <w:hideMark/>
          </w:tcPr>
          <w:p w14:paraId="395D11DE"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CERRADURA DE PALANCA PLATEADA PARA OFICINA Y/O BAÑO (SUMINISTRO E INSTALACIÓN)  </w:t>
            </w:r>
          </w:p>
        </w:tc>
        <w:tc>
          <w:tcPr>
            <w:tcW w:w="360" w:type="pct"/>
            <w:tcBorders>
              <w:top w:val="nil"/>
              <w:left w:val="nil"/>
              <w:bottom w:val="single" w:sz="4" w:space="0" w:color="auto"/>
              <w:right w:val="single" w:sz="4" w:space="0" w:color="auto"/>
            </w:tcBorders>
            <w:noWrap/>
            <w:vAlign w:val="center"/>
            <w:hideMark/>
          </w:tcPr>
          <w:p w14:paraId="4283377B"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proofErr w:type="spellStart"/>
            <w:r w:rsidRPr="00575FD4">
              <w:rPr>
                <w:rFonts w:ascii="Verdana" w:eastAsia="Times New Roman" w:hAnsi="Verdana" w:cs="Times New Roman"/>
                <w:color w:val="000000" w:themeColor="text1"/>
                <w:sz w:val="16"/>
                <w:szCs w:val="16"/>
                <w:lang w:eastAsia="es-CO"/>
              </w:rPr>
              <w:t>Und</w:t>
            </w:r>
            <w:proofErr w:type="spellEnd"/>
          </w:p>
        </w:tc>
      </w:tr>
      <w:tr w:rsidR="00975898" w:rsidRPr="00575FD4" w14:paraId="65A6DBB5"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3D78AA36"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182</w:t>
            </w:r>
          </w:p>
        </w:tc>
        <w:tc>
          <w:tcPr>
            <w:tcW w:w="4192" w:type="pct"/>
            <w:tcBorders>
              <w:top w:val="nil"/>
              <w:left w:val="nil"/>
              <w:bottom w:val="single" w:sz="4" w:space="0" w:color="auto"/>
              <w:right w:val="single" w:sz="4" w:space="0" w:color="auto"/>
            </w:tcBorders>
            <w:vAlign w:val="center"/>
            <w:hideMark/>
          </w:tcPr>
          <w:p w14:paraId="5926B6E7"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CERRADURA PARA ARCHIVADOR ESCRITORIO TIPO SILO (SUMINISTRO E INSTALACIÓN)  </w:t>
            </w:r>
          </w:p>
        </w:tc>
        <w:tc>
          <w:tcPr>
            <w:tcW w:w="360" w:type="pct"/>
            <w:tcBorders>
              <w:top w:val="nil"/>
              <w:left w:val="nil"/>
              <w:bottom w:val="single" w:sz="4" w:space="0" w:color="auto"/>
              <w:right w:val="single" w:sz="4" w:space="0" w:color="auto"/>
            </w:tcBorders>
            <w:noWrap/>
            <w:vAlign w:val="center"/>
            <w:hideMark/>
          </w:tcPr>
          <w:p w14:paraId="3D439B3A"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proofErr w:type="spellStart"/>
            <w:r w:rsidRPr="00575FD4">
              <w:rPr>
                <w:rFonts w:ascii="Verdana" w:eastAsia="Times New Roman" w:hAnsi="Verdana" w:cs="Times New Roman"/>
                <w:color w:val="000000" w:themeColor="text1"/>
                <w:sz w:val="16"/>
                <w:szCs w:val="16"/>
                <w:lang w:eastAsia="es-CO"/>
              </w:rPr>
              <w:t>Und</w:t>
            </w:r>
            <w:proofErr w:type="spellEnd"/>
          </w:p>
        </w:tc>
      </w:tr>
      <w:tr w:rsidR="00975898" w:rsidRPr="00575FD4" w14:paraId="67ED25C6"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4D478E36"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183</w:t>
            </w:r>
          </w:p>
        </w:tc>
        <w:tc>
          <w:tcPr>
            <w:tcW w:w="4192" w:type="pct"/>
            <w:tcBorders>
              <w:top w:val="nil"/>
              <w:left w:val="nil"/>
              <w:bottom w:val="single" w:sz="4" w:space="0" w:color="auto"/>
              <w:right w:val="single" w:sz="4" w:space="0" w:color="auto"/>
            </w:tcBorders>
            <w:vAlign w:val="center"/>
            <w:hideMark/>
          </w:tcPr>
          <w:p w14:paraId="4D279731"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CANDADO TIPO ITALIANO 60 MM (SUMINISTRO E INSTALACIÓN) </w:t>
            </w:r>
          </w:p>
        </w:tc>
        <w:tc>
          <w:tcPr>
            <w:tcW w:w="360" w:type="pct"/>
            <w:tcBorders>
              <w:top w:val="nil"/>
              <w:left w:val="nil"/>
              <w:bottom w:val="single" w:sz="4" w:space="0" w:color="auto"/>
              <w:right w:val="single" w:sz="4" w:space="0" w:color="auto"/>
            </w:tcBorders>
            <w:noWrap/>
            <w:vAlign w:val="center"/>
            <w:hideMark/>
          </w:tcPr>
          <w:p w14:paraId="02E00A05"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proofErr w:type="spellStart"/>
            <w:r w:rsidRPr="00575FD4">
              <w:rPr>
                <w:rFonts w:ascii="Verdana" w:eastAsia="Times New Roman" w:hAnsi="Verdana" w:cs="Times New Roman"/>
                <w:color w:val="000000" w:themeColor="text1"/>
                <w:sz w:val="16"/>
                <w:szCs w:val="16"/>
                <w:lang w:eastAsia="es-CO"/>
              </w:rPr>
              <w:t>Und</w:t>
            </w:r>
            <w:proofErr w:type="spellEnd"/>
          </w:p>
        </w:tc>
      </w:tr>
      <w:tr w:rsidR="00975898" w:rsidRPr="00575FD4" w14:paraId="23FDEF8B"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0FCF1379"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184</w:t>
            </w:r>
          </w:p>
        </w:tc>
        <w:tc>
          <w:tcPr>
            <w:tcW w:w="4192" w:type="pct"/>
            <w:tcBorders>
              <w:top w:val="nil"/>
              <w:left w:val="nil"/>
              <w:bottom w:val="single" w:sz="4" w:space="0" w:color="auto"/>
              <w:right w:val="single" w:sz="4" w:space="0" w:color="auto"/>
            </w:tcBorders>
            <w:vAlign w:val="center"/>
            <w:hideMark/>
          </w:tcPr>
          <w:p w14:paraId="162ABAB6"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CANDADO TIPO ITALIANO 50 MM (SUMINISTRO E INSTALACIÓN) </w:t>
            </w:r>
          </w:p>
        </w:tc>
        <w:tc>
          <w:tcPr>
            <w:tcW w:w="360" w:type="pct"/>
            <w:tcBorders>
              <w:top w:val="nil"/>
              <w:left w:val="nil"/>
              <w:bottom w:val="single" w:sz="4" w:space="0" w:color="auto"/>
              <w:right w:val="single" w:sz="4" w:space="0" w:color="auto"/>
            </w:tcBorders>
            <w:noWrap/>
            <w:vAlign w:val="center"/>
            <w:hideMark/>
          </w:tcPr>
          <w:p w14:paraId="0049A2FA"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proofErr w:type="spellStart"/>
            <w:r w:rsidRPr="00575FD4">
              <w:rPr>
                <w:rFonts w:ascii="Verdana" w:eastAsia="Times New Roman" w:hAnsi="Verdana" w:cs="Times New Roman"/>
                <w:color w:val="000000" w:themeColor="text1"/>
                <w:sz w:val="16"/>
                <w:szCs w:val="16"/>
                <w:lang w:eastAsia="es-CO"/>
              </w:rPr>
              <w:t>Und</w:t>
            </w:r>
            <w:proofErr w:type="spellEnd"/>
          </w:p>
        </w:tc>
      </w:tr>
      <w:tr w:rsidR="00975898" w:rsidRPr="00575FD4" w14:paraId="0EB6C69E"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5FDB6D1B"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185</w:t>
            </w:r>
          </w:p>
        </w:tc>
        <w:tc>
          <w:tcPr>
            <w:tcW w:w="4192" w:type="pct"/>
            <w:tcBorders>
              <w:top w:val="nil"/>
              <w:left w:val="nil"/>
              <w:bottom w:val="single" w:sz="4" w:space="0" w:color="auto"/>
              <w:right w:val="single" w:sz="4" w:space="0" w:color="auto"/>
            </w:tcBorders>
            <w:vAlign w:val="center"/>
            <w:hideMark/>
          </w:tcPr>
          <w:p w14:paraId="7FF58337"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CANDADO TIPO ITALIANO 40 MM (SUMINISTRO E INSTALACIÓN) </w:t>
            </w:r>
          </w:p>
        </w:tc>
        <w:tc>
          <w:tcPr>
            <w:tcW w:w="360" w:type="pct"/>
            <w:tcBorders>
              <w:top w:val="nil"/>
              <w:left w:val="nil"/>
              <w:bottom w:val="single" w:sz="4" w:space="0" w:color="auto"/>
              <w:right w:val="single" w:sz="4" w:space="0" w:color="auto"/>
            </w:tcBorders>
            <w:noWrap/>
            <w:vAlign w:val="center"/>
            <w:hideMark/>
          </w:tcPr>
          <w:p w14:paraId="08B7D017"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proofErr w:type="spellStart"/>
            <w:r w:rsidRPr="00575FD4">
              <w:rPr>
                <w:rFonts w:ascii="Verdana" w:eastAsia="Times New Roman" w:hAnsi="Verdana" w:cs="Times New Roman"/>
                <w:color w:val="000000" w:themeColor="text1"/>
                <w:sz w:val="16"/>
                <w:szCs w:val="16"/>
                <w:lang w:eastAsia="es-CO"/>
              </w:rPr>
              <w:t>Und</w:t>
            </w:r>
            <w:proofErr w:type="spellEnd"/>
          </w:p>
        </w:tc>
      </w:tr>
      <w:tr w:rsidR="00975898" w:rsidRPr="00575FD4" w14:paraId="1083E740" w14:textId="77777777" w:rsidTr="00062485">
        <w:trPr>
          <w:trHeight w:val="283"/>
        </w:trPr>
        <w:tc>
          <w:tcPr>
            <w:tcW w:w="448" w:type="pct"/>
            <w:tcBorders>
              <w:top w:val="nil"/>
              <w:left w:val="single" w:sz="4" w:space="0" w:color="auto"/>
              <w:bottom w:val="single" w:sz="4" w:space="0" w:color="auto"/>
              <w:right w:val="single" w:sz="4" w:space="0" w:color="auto"/>
            </w:tcBorders>
            <w:shd w:val="clear" w:color="000000" w:fill="D9D9D9"/>
            <w:noWrap/>
            <w:vAlign w:val="center"/>
            <w:hideMark/>
          </w:tcPr>
          <w:p w14:paraId="14EE6116" w14:textId="77777777" w:rsidR="00975898" w:rsidRPr="00575FD4" w:rsidRDefault="00975898" w:rsidP="00062485">
            <w:pPr>
              <w:ind w:left="-72" w:right="-103"/>
              <w:jc w:val="center"/>
              <w:rPr>
                <w:rFonts w:ascii="Verdana" w:eastAsia="Times New Roman" w:hAnsi="Verdana" w:cs="Times New Roman"/>
                <w:b/>
                <w:bCs/>
                <w:color w:val="000000" w:themeColor="text1"/>
                <w:sz w:val="16"/>
                <w:szCs w:val="16"/>
                <w:lang w:eastAsia="es-CO"/>
              </w:rPr>
            </w:pPr>
            <w:r w:rsidRPr="00575FD4">
              <w:rPr>
                <w:rFonts w:ascii="Verdana" w:eastAsia="Times New Roman" w:hAnsi="Verdana" w:cs="Times New Roman"/>
                <w:b/>
                <w:bCs/>
                <w:color w:val="000000" w:themeColor="text1"/>
                <w:sz w:val="16"/>
                <w:szCs w:val="16"/>
                <w:lang w:eastAsia="es-CO"/>
              </w:rPr>
              <w:t>I</w:t>
            </w:r>
          </w:p>
        </w:tc>
        <w:tc>
          <w:tcPr>
            <w:tcW w:w="4192" w:type="pct"/>
            <w:tcBorders>
              <w:top w:val="nil"/>
              <w:left w:val="nil"/>
              <w:bottom w:val="single" w:sz="4" w:space="0" w:color="auto"/>
              <w:right w:val="single" w:sz="4" w:space="0" w:color="auto"/>
            </w:tcBorders>
            <w:shd w:val="clear" w:color="000000" w:fill="D9D9D9"/>
            <w:vAlign w:val="center"/>
            <w:hideMark/>
          </w:tcPr>
          <w:p w14:paraId="180F39A0" w14:textId="77777777" w:rsidR="00975898" w:rsidRPr="00575FD4" w:rsidRDefault="00975898" w:rsidP="00062485">
            <w:pPr>
              <w:ind w:left="360"/>
              <w:rPr>
                <w:rFonts w:ascii="Verdana" w:eastAsia="Times New Roman" w:hAnsi="Verdana" w:cs="Times New Roman"/>
                <w:b/>
                <w:bCs/>
                <w:color w:val="000000" w:themeColor="text1"/>
                <w:sz w:val="16"/>
                <w:szCs w:val="16"/>
                <w:lang w:eastAsia="es-CO"/>
              </w:rPr>
            </w:pPr>
            <w:r w:rsidRPr="00575FD4">
              <w:rPr>
                <w:rFonts w:ascii="Verdana" w:eastAsia="Times New Roman" w:hAnsi="Verdana" w:cs="Times New Roman"/>
                <w:b/>
                <w:bCs/>
                <w:color w:val="000000" w:themeColor="text1"/>
                <w:sz w:val="16"/>
                <w:szCs w:val="16"/>
                <w:lang w:eastAsia="es-CO"/>
              </w:rPr>
              <w:t>CARPINTERIA DE MADERA</w:t>
            </w:r>
          </w:p>
        </w:tc>
        <w:tc>
          <w:tcPr>
            <w:tcW w:w="360" w:type="pct"/>
            <w:tcBorders>
              <w:top w:val="nil"/>
              <w:left w:val="nil"/>
              <w:bottom w:val="single" w:sz="4" w:space="0" w:color="auto"/>
              <w:right w:val="single" w:sz="4" w:space="0" w:color="auto"/>
            </w:tcBorders>
            <w:shd w:val="clear" w:color="000000" w:fill="D9D9D9"/>
            <w:vAlign w:val="center"/>
            <w:hideMark/>
          </w:tcPr>
          <w:p w14:paraId="1B225E2F" w14:textId="77777777" w:rsidR="00975898" w:rsidRPr="00575FD4" w:rsidRDefault="00975898" w:rsidP="00062485">
            <w:pPr>
              <w:ind w:left="-16"/>
              <w:jc w:val="center"/>
              <w:rPr>
                <w:rFonts w:ascii="Verdana" w:eastAsia="Times New Roman" w:hAnsi="Verdana" w:cs="Times New Roman"/>
                <w:b/>
                <w:bCs/>
                <w:color w:val="000000" w:themeColor="text1"/>
                <w:sz w:val="16"/>
                <w:szCs w:val="16"/>
                <w:lang w:eastAsia="es-CO"/>
              </w:rPr>
            </w:pPr>
          </w:p>
        </w:tc>
      </w:tr>
      <w:tr w:rsidR="00975898" w:rsidRPr="00575FD4" w14:paraId="2BB4EA19"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2F4B423D"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lastRenderedPageBreak/>
              <w:t>186</w:t>
            </w:r>
          </w:p>
        </w:tc>
        <w:tc>
          <w:tcPr>
            <w:tcW w:w="4192" w:type="pct"/>
            <w:tcBorders>
              <w:top w:val="nil"/>
              <w:left w:val="nil"/>
              <w:bottom w:val="single" w:sz="4" w:space="0" w:color="auto"/>
              <w:right w:val="single" w:sz="4" w:space="0" w:color="auto"/>
            </w:tcBorders>
            <w:vAlign w:val="center"/>
            <w:hideMark/>
          </w:tcPr>
          <w:p w14:paraId="7538FCA4"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MARCO Y HOJA DE PUERTAS TABLERIADAS EN MADERA  INCLUYE  BISAGRAS POR PUERTA Y TOPE DE RESORTE SATINADO TIPO  SCHLAGE.ENCHAPE, TABLA CHAPA CEDRO O NOGAL  2.0 CMS (SUMINISTRO E INSTALACIÓN) </w:t>
            </w:r>
          </w:p>
        </w:tc>
        <w:tc>
          <w:tcPr>
            <w:tcW w:w="360" w:type="pct"/>
            <w:tcBorders>
              <w:top w:val="nil"/>
              <w:left w:val="nil"/>
              <w:bottom w:val="single" w:sz="4" w:space="0" w:color="auto"/>
              <w:right w:val="single" w:sz="4" w:space="0" w:color="auto"/>
            </w:tcBorders>
            <w:noWrap/>
            <w:vAlign w:val="center"/>
            <w:hideMark/>
          </w:tcPr>
          <w:p w14:paraId="264121A8"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m2</w:t>
            </w:r>
          </w:p>
        </w:tc>
      </w:tr>
      <w:tr w:rsidR="00975898" w:rsidRPr="00575FD4" w14:paraId="0EE9C9D3"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5685802C"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187</w:t>
            </w:r>
          </w:p>
        </w:tc>
        <w:tc>
          <w:tcPr>
            <w:tcW w:w="4192" w:type="pct"/>
            <w:tcBorders>
              <w:top w:val="nil"/>
              <w:left w:val="nil"/>
              <w:bottom w:val="single" w:sz="4" w:space="0" w:color="auto"/>
              <w:right w:val="single" w:sz="4" w:space="0" w:color="auto"/>
            </w:tcBorders>
            <w:vAlign w:val="center"/>
            <w:hideMark/>
          </w:tcPr>
          <w:p w14:paraId="5A92EF93"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PUERTA ENTAMBORADA TRIPLEX-TABLEX 0.76-1.0 M (SUMINISTRO E INSTALACIÓN) </w:t>
            </w:r>
          </w:p>
        </w:tc>
        <w:tc>
          <w:tcPr>
            <w:tcW w:w="360" w:type="pct"/>
            <w:tcBorders>
              <w:top w:val="nil"/>
              <w:left w:val="nil"/>
              <w:bottom w:val="single" w:sz="4" w:space="0" w:color="auto"/>
              <w:right w:val="single" w:sz="4" w:space="0" w:color="auto"/>
            </w:tcBorders>
            <w:noWrap/>
            <w:vAlign w:val="center"/>
            <w:hideMark/>
          </w:tcPr>
          <w:p w14:paraId="51FDC134"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m2</w:t>
            </w:r>
          </w:p>
        </w:tc>
      </w:tr>
      <w:tr w:rsidR="00975898" w:rsidRPr="00575FD4" w14:paraId="42D89138"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39F066A4"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188</w:t>
            </w:r>
          </w:p>
        </w:tc>
        <w:tc>
          <w:tcPr>
            <w:tcW w:w="4192" w:type="pct"/>
            <w:tcBorders>
              <w:top w:val="nil"/>
              <w:left w:val="nil"/>
              <w:bottom w:val="single" w:sz="4" w:space="0" w:color="auto"/>
              <w:right w:val="single" w:sz="4" w:space="0" w:color="auto"/>
            </w:tcBorders>
            <w:vAlign w:val="center"/>
            <w:hideMark/>
          </w:tcPr>
          <w:p w14:paraId="569E63E3"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MANTENIMIENTO GENERAL DE PINTURA EN PUERTAS Y/O VENTANAS EN MADERA INCLUYE RETIRO DE ACABADO EXISTENTE, RESANE, LIJADO, APLICACIÓN BASE, SELLADOR, TINTE Y PINTURA TIPO LACADO A DOS (2) MANOS, COLOR A SELECCIONAR POR LA ENTIDAD. INCLUYE CAMBIO DE BISAGRAS Y PIEZAS MENORES SI SE REQUIERE (SUMINISTRO E INSTALACIÓN) </w:t>
            </w:r>
          </w:p>
        </w:tc>
        <w:tc>
          <w:tcPr>
            <w:tcW w:w="360" w:type="pct"/>
            <w:tcBorders>
              <w:top w:val="nil"/>
              <w:left w:val="nil"/>
              <w:bottom w:val="single" w:sz="4" w:space="0" w:color="auto"/>
              <w:right w:val="single" w:sz="4" w:space="0" w:color="auto"/>
            </w:tcBorders>
            <w:noWrap/>
            <w:vAlign w:val="center"/>
            <w:hideMark/>
          </w:tcPr>
          <w:p w14:paraId="156AF227"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m2</w:t>
            </w:r>
          </w:p>
        </w:tc>
      </w:tr>
      <w:tr w:rsidR="00975898" w:rsidRPr="00575FD4" w14:paraId="50B75532" w14:textId="77777777" w:rsidTr="00062485">
        <w:trPr>
          <w:trHeight w:val="283"/>
        </w:trPr>
        <w:tc>
          <w:tcPr>
            <w:tcW w:w="448" w:type="pct"/>
            <w:tcBorders>
              <w:top w:val="nil"/>
              <w:left w:val="single" w:sz="4" w:space="0" w:color="auto"/>
              <w:bottom w:val="single" w:sz="4" w:space="0" w:color="auto"/>
              <w:right w:val="single" w:sz="4" w:space="0" w:color="auto"/>
            </w:tcBorders>
            <w:shd w:val="clear" w:color="000000" w:fill="D9D9D9"/>
            <w:noWrap/>
            <w:vAlign w:val="center"/>
            <w:hideMark/>
          </w:tcPr>
          <w:p w14:paraId="0947DD06" w14:textId="77777777" w:rsidR="00975898" w:rsidRPr="00575FD4" w:rsidRDefault="00975898" w:rsidP="00062485">
            <w:pPr>
              <w:ind w:left="-72" w:right="-103"/>
              <w:jc w:val="center"/>
              <w:rPr>
                <w:rFonts w:ascii="Verdana" w:eastAsia="Times New Roman" w:hAnsi="Verdana" w:cs="Times New Roman"/>
                <w:b/>
                <w:bCs/>
                <w:color w:val="000000" w:themeColor="text1"/>
                <w:sz w:val="16"/>
                <w:szCs w:val="16"/>
                <w:lang w:eastAsia="es-CO"/>
              </w:rPr>
            </w:pPr>
            <w:r w:rsidRPr="00575FD4">
              <w:rPr>
                <w:rFonts w:ascii="Verdana" w:eastAsia="Times New Roman" w:hAnsi="Verdana" w:cs="Times New Roman"/>
                <w:b/>
                <w:bCs/>
                <w:color w:val="000000" w:themeColor="text1"/>
                <w:sz w:val="16"/>
                <w:szCs w:val="16"/>
                <w:lang w:eastAsia="es-CO"/>
              </w:rPr>
              <w:t>J</w:t>
            </w:r>
          </w:p>
        </w:tc>
        <w:tc>
          <w:tcPr>
            <w:tcW w:w="4192" w:type="pct"/>
            <w:tcBorders>
              <w:top w:val="nil"/>
              <w:left w:val="nil"/>
              <w:bottom w:val="single" w:sz="4" w:space="0" w:color="auto"/>
              <w:right w:val="single" w:sz="4" w:space="0" w:color="auto"/>
            </w:tcBorders>
            <w:shd w:val="clear" w:color="000000" w:fill="D9D9D9"/>
            <w:vAlign w:val="center"/>
            <w:hideMark/>
          </w:tcPr>
          <w:p w14:paraId="24F6F431" w14:textId="77777777" w:rsidR="00975898" w:rsidRPr="00575FD4" w:rsidRDefault="00975898" w:rsidP="00062485">
            <w:pPr>
              <w:ind w:left="360"/>
              <w:rPr>
                <w:rFonts w:ascii="Verdana" w:eastAsia="Times New Roman" w:hAnsi="Verdana" w:cs="Times New Roman"/>
                <w:b/>
                <w:bCs/>
                <w:color w:val="000000" w:themeColor="text1"/>
                <w:sz w:val="16"/>
                <w:szCs w:val="16"/>
                <w:lang w:eastAsia="es-CO"/>
              </w:rPr>
            </w:pPr>
            <w:r w:rsidRPr="00575FD4">
              <w:rPr>
                <w:rFonts w:ascii="Verdana" w:eastAsia="Times New Roman" w:hAnsi="Verdana" w:cs="Times New Roman"/>
                <w:b/>
                <w:bCs/>
                <w:color w:val="000000" w:themeColor="text1"/>
                <w:sz w:val="16"/>
                <w:szCs w:val="16"/>
                <w:lang w:eastAsia="es-CO"/>
              </w:rPr>
              <w:t xml:space="preserve">IMPERMEABILIZACIONES </w:t>
            </w:r>
          </w:p>
        </w:tc>
        <w:tc>
          <w:tcPr>
            <w:tcW w:w="360" w:type="pct"/>
            <w:tcBorders>
              <w:top w:val="nil"/>
              <w:left w:val="nil"/>
              <w:bottom w:val="single" w:sz="4" w:space="0" w:color="auto"/>
              <w:right w:val="single" w:sz="4" w:space="0" w:color="auto"/>
            </w:tcBorders>
            <w:shd w:val="clear" w:color="000000" w:fill="D9D9D9"/>
            <w:vAlign w:val="center"/>
            <w:hideMark/>
          </w:tcPr>
          <w:p w14:paraId="3102BA71" w14:textId="77777777" w:rsidR="00975898" w:rsidRPr="00575FD4" w:rsidRDefault="00975898" w:rsidP="00062485">
            <w:pPr>
              <w:ind w:left="-16"/>
              <w:jc w:val="center"/>
              <w:rPr>
                <w:rFonts w:ascii="Verdana" w:eastAsia="Times New Roman" w:hAnsi="Verdana" w:cs="Times New Roman"/>
                <w:b/>
                <w:bCs/>
                <w:color w:val="000000" w:themeColor="text1"/>
                <w:sz w:val="16"/>
                <w:szCs w:val="16"/>
                <w:lang w:eastAsia="es-CO"/>
              </w:rPr>
            </w:pPr>
          </w:p>
        </w:tc>
      </w:tr>
      <w:tr w:rsidR="00975898" w:rsidRPr="00575FD4" w14:paraId="02574ECD"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244C3855"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189</w:t>
            </w:r>
          </w:p>
        </w:tc>
        <w:tc>
          <w:tcPr>
            <w:tcW w:w="4192" w:type="pct"/>
            <w:tcBorders>
              <w:top w:val="nil"/>
              <w:left w:val="nil"/>
              <w:bottom w:val="single" w:sz="4" w:space="0" w:color="auto"/>
              <w:right w:val="single" w:sz="4" w:space="0" w:color="auto"/>
            </w:tcBorders>
            <w:vAlign w:val="center"/>
            <w:hideMark/>
          </w:tcPr>
          <w:p w14:paraId="1B19CE34"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ALISTADO IMPERMEABILIZADO PISOS 1:3, E = 0.04 (SUMINISTRO E INSTALACIÓN) </w:t>
            </w:r>
          </w:p>
        </w:tc>
        <w:tc>
          <w:tcPr>
            <w:tcW w:w="360" w:type="pct"/>
            <w:tcBorders>
              <w:top w:val="nil"/>
              <w:left w:val="nil"/>
              <w:bottom w:val="single" w:sz="4" w:space="0" w:color="auto"/>
              <w:right w:val="single" w:sz="4" w:space="0" w:color="auto"/>
            </w:tcBorders>
            <w:noWrap/>
            <w:vAlign w:val="center"/>
            <w:hideMark/>
          </w:tcPr>
          <w:p w14:paraId="480852A5"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m2</w:t>
            </w:r>
          </w:p>
        </w:tc>
      </w:tr>
      <w:tr w:rsidR="00975898" w:rsidRPr="00575FD4" w14:paraId="632D8D7A"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6A76AD31"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190</w:t>
            </w:r>
          </w:p>
        </w:tc>
        <w:tc>
          <w:tcPr>
            <w:tcW w:w="4192" w:type="pct"/>
            <w:tcBorders>
              <w:top w:val="nil"/>
              <w:left w:val="nil"/>
              <w:bottom w:val="single" w:sz="4" w:space="0" w:color="auto"/>
              <w:right w:val="single" w:sz="4" w:space="0" w:color="auto"/>
            </w:tcBorders>
            <w:vAlign w:val="center"/>
            <w:hideMark/>
          </w:tcPr>
          <w:p w14:paraId="65DF1CC6"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PAÑETE IMPERMEABILIZADO MUROS 1:3, E=1.5 CM (SUMINISTRO E INSTALACIÓN) </w:t>
            </w:r>
          </w:p>
        </w:tc>
        <w:tc>
          <w:tcPr>
            <w:tcW w:w="360" w:type="pct"/>
            <w:tcBorders>
              <w:top w:val="nil"/>
              <w:left w:val="nil"/>
              <w:bottom w:val="single" w:sz="4" w:space="0" w:color="auto"/>
              <w:right w:val="single" w:sz="4" w:space="0" w:color="auto"/>
            </w:tcBorders>
            <w:noWrap/>
            <w:vAlign w:val="center"/>
            <w:hideMark/>
          </w:tcPr>
          <w:p w14:paraId="3B5FBEF5"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m2</w:t>
            </w:r>
          </w:p>
        </w:tc>
      </w:tr>
      <w:tr w:rsidR="00975898" w:rsidRPr="00575FD4" w14:paraId="3AB433EB"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65995E4E"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191</w:t>
            </w:r>
          </w:p>
        </w:tc>
        <w:tc>
          <w:tcPr>
            <w:tcW w:w="4192" w:type="pct"/>
            <w:tcBorders>
              <w:top w:val="nil"/>
              <w:left w:val="nil"/>
              <w:bottom w:val="single" w:sz="4" w:space="0" w:color="auto"/>
              <w:right w:val="single" w:sz="4" w:space="0" w:color="auto"/>
            </w:tcBorders>
            <w:vAlign w:val="center"/>
            <w:hideMark/>
          </w:tcPr>
          <w:p w14:paraId="47C3C022"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AFINADO IMPERMEABILIZADO MORTERO 1:3 H=5 (SUMINISTRO E INSTALACIÓN) </w:t>
            </w:r>
          </w:p>
        </w:tc>
        <w:tc>
          <w:tcPr>
            <w:tcW w:w="360" w:type="pct"/>
            <w:tcBorders>
              <w:top w:val="nil"/>
              <w:left w:val="nil"/>
              <w:bottom w:val="single" w:sz="4" w:space="0" w:color="auto"/>
              <w:right w:val="single" w:sz="4" w:space="0" w:color="auto"/>
            </w:tcBorders>
            <w:noWrap/>
            <w:vAlign w:val="center"/>
            <w:hideMark/>
          </w:tcPr>
          <w:p w14:paraId="3BAEC479"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m2</w:t>
            </w:r>
          </w:p>
        </w:tc>
      </w:tr>
      <w:tr w:rsidR="00975898" w:rsidRPr="00575FD4" w14:paraId="78B8AD89"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2E388FAB"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192</w:t>
            </w:r>
          </w:p>
        </w:tc>
        <w:tc>
          <w:tcPr>
            <w:tcW w:w="4192" w:type="pct"/>
            <w:tcBorders>
              <w:top w:val="nil"/>
              <w:left w:val="nil"/>
              <w:bottom w:val="single" w:sz="4" w:space="0" w:color="auto"/>
              <w:right w:val="single" w:sz="4" w:space="0" w:color="auto"/>
            </w:tcBorders>
            <w:vAlign w:val="center"/>
            <w:hideMark/>
          </w:tcPr>
          <w:p w14:paraId="4AEC7008"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AFINADO IMPERMEABILIZADO PARA TEJA DE BARRO EN ASFALTO (INCLUYE TELA IMPERMEABLE) (SUMINISTRO E INSTALACIÓN) </w:t>
            </w:r>
          </w:p>
        </w:tc>
        <w:tc>
          <w:tcPr>
            <w:tcW w:w="360" w:type="pct"/>
            <w:tcBorders>
              <w:top w:val="nil"/>
              <w:left w:val="nil"/>
              <w:bottom w:val="single" w:sz="4" w:space="0" w:color="auto"/>
              <w:right w:val="single" w:sz="4" w:space="0" w:color="auto"/>
            </w:tcBorders>
            <w:noWrap/>
            <w:vAlign w:val="center"/>
            <w:hideMark/>
          </w:tcPr>
          <w:p w14:paraId="6B92C5BC"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m2</w:t>
            </w:r>
          </w:p>
        </w:tc>
      </w:tr>
      <w:tr w:rsidR="00975898" w:rsidRPr="00575FD4" w14:paraId="64715CE5"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5FE664DE"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193</w:t>
            </w:r>
          </w:p>
        </w:tc>
        <w:tc>
          <w:tcPr>
            <w:tcW w:w="4192" w:type="pct"/>
            <w:tcBorders>
              <w:top w:val="nil"/>
              <w:left w:val="nil"/>
              <w:bottom w:val="single" w:sz="4" w:space="0" w:color="auto"/>
              <w:right w:val="single" w:sz="4" w:space="0" w:color="auto"/>
            </w:tcBorders>
            <w:vAlign w:val="center"/>
            <w:hideMark/>
          </w:tcPr>
          <w:p w14:paraId="24B87B7B"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IMPERMEABILIZACIÓN CON MANTO ASFALTICO Y FOIL ALUMINIO,INCLUYE LINEALES, RETIRO DEL EXISTENTE SI ES EL CASO (SUMINISTRO E INSTALACIÓN) </w:t>
            </w:r>
          </w:p>
        </w:tc>
        <w:tc>
          <w:tcPr>
            <w:tcW w:w="360" w:type="pct"/>
            <w:tcBorders>
              <w:top w:val="nil"/>
              <w:left w:val="nil"/>
              <w:bottom w:val="single" w:sz="4" w:space="0" w:color="auto"/>
              <w:right w:val="single" w:sz="4" w:space="0" w:color="auto"/>
            </w:tcBorders>
            <w:noWrap/>
            <w:vAlign w:val="center"/>
            <w:hideMark/>
          </w:tcPr>
          <w:p w14:paraId="5465E790"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m2</w:t>
            </w:r>
          </w:p>
        </w:tc>
      </w:tr>
      <w:tr w:rsidR="00975898" w:rsidRPr="00575FD4" w14:paraId="6789B8DB"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6C05B85F"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194</w:t>
            </w:r>
          </w:p>
        </w:tc>
        <w:tc>
          <w:tcPr>
            <w:tcW w:w="4192" w:type="pct"/>
            <w:tcBorders>
              <w:top w:val="nil"/>
              <w:left w:val="nil"/>
              <w:bottom w:val="single" w:sz="4" w:space="0" w:color="auto"/>
              <w:right w:val="single" w:sz="4" w:space="0" w:color="auto"/>
            </w:tcBorders>
            <w:vAlign w:val="center"/>
            <w:hideMark/>
          </w:tcPr>
          <w:p w14:paraId="327F0607"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IMPERMEABILIZACIÓN CON MANTO EDIL 3 MM,INCLUYE LINEALES, RETIRO DEL EXISTENTE SI ES EL CASO (SUMINISTRO E INSTALACIÓN) </w:t>
            </w:r>
          </w:p>
        </w:tc>
        <w:tc>
          <w:tcPr>
            <w:tcW w:w="360" w:type="pct"/>
            <w:tcBorders>
              <w:top w:val="nil"/>
              <w:left w:val="nil"/>
              <w:bottom w:val="single" w:sz="4" w:space="0" w:color="auto"/>
              <w:right w:val="single" w:sz="4" w:space="0" w:color="auto"/>
            </w:tcBorders>
            <w:noWrap/>
            <w:vAlign w:val="center"/>
            <w:hideMark/>
          </w:tcPr>
          <w:p w14:paraId="4E171B93"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m2</w:t>
            </w:r>
          </w:p>
        </w:tc>
      </w:tr>
      <w:tr w:rsidR="00975898" w:rsidRPr="00575FD4" w14:paraId="7EA6E2BF"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29859D53"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195</w:t>
            </w:r>
          </w:p>
        </w:tc>
        <w:tc>
          <w:tcPr>
            <w:tcW w:w="4192" w:type="pct"/>
            <w:tcBorders>
              <w:top w:val="nil"/>
              <w:left w:val="nil"/>
              <w:bottom w:val="single" w:sz="4" w:space="0" w:color="auto"/>
              <w:right w:val="single" w:sz="4" w:space="0" w:color="auto"/>
            </w:tcBorders>
            <w:vAlign w:val="center"/>
            <w:hideMark/>
          </w:tcPr>
          <w:p w14:paraId="05F144FC"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IMPERMEABILIZACIÓN EN ACRÍLICO PARA CUBIERTAS, INCLUYE LINEALES, RETIRO DEL EXISTENTE SI ES EL CASO (SUMINISTRO E INSTALACIÓN) </w:t>
            </w:r>
          </w:p>
        </w:tc>
        <w:tc>
          <w:tcPr>
            <w:tcW w:w="360" w:type="pct"/>
            <w:tcBorders>
              <w:top w:val="nil"/>
              <w:left w:val="nil"/>
              <w:bottom w:val="single" w:sz="4" w:space="0" w:color="auto"/>
              <w:right w:val="single" w:sz="4" w:space="0" w:color="auto"/>
            </w:tcBorders>
            <w:noWrap/>
            <w:vAlign w:val="center"/>
            <w:hideMark/>
          </w:tcPr>
          <w:p w14:paraId="13F02422"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m2</w:t>
            </w:r>
          </w:p>
        </w:tc>
      </w:tr>
      <w:tr w:rsidR="00975898" w:rsidRPr="00575FD4" w14:paraId="5FE6900E"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6355B4A4"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196</w:t>
            </w:r>
          </w:p>
        </w:tc>
        <w:tc>
          <w:tcPr>
            <w:tcW w:w="4192" w:type="pct"/>
            <w:tcBorders>
              <w:top w:val="nil"/>
              <w:left w:val="nil"/>
              <w:bottom w:val="single" w:sz="4" w:space="0" w:color="auto"/>
              <w:right w:val="single" w:sz="4" w:space="0" w:color="auto"/>
            </w:tcBorders>
            <w:vAlign w:val="center"/>
            <w:hideMark/>
          </w:tcPr>
          <w:p w14:paraId="69FFF023"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IMPERMEABILIZACION DE SISTEMA MEMBRANA LÍQUIDA A BASE DE RESINAS DE POLIUREA AROMÁTICA PURA APLICADA EN CALIENTE, INCLUYE LINEALES, RETIRO DEL EXISTENTE SI ES EL CASO (SUMINISTRO E INSTALACIÓN) </w:t>
            </w:r>
          </w:p>
        </w:tc>
        <w:tc>
          <w:tcPr>
            <w:tcW w:w="360" w:type="pct"/>
            <w:tcBorders>
              <w:top w:val="nil"/>
              <w:left w:val="nil"/>
              <w:bottom w:val="single" w:sz="4" w:space="0" w:color="auto"/>
              <w:right w:val="single" w:sz="4" w:space="0" w:color="auto"/>
            </w:tcBorders>
            <w:noWrap/>
            <w:vAlign w:val="center"/>
            <w:hideMark/>
          </w:tcPr>
          <w:p w14:paraId="1AAC5286"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m2</w:t>
            </w:r>
          </w:p>
        </w:tc>
      </w:tr>
      <w:tr w:rsidR="00975898" w:rsidRPr="00575FD4" w14:paraId="0FC82B07"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2B315DD3"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197</w:t>
            </w:r>
          </w:p>
        </w:tc>
        <w:tc>
          <w:tcPr>
            <w:tcW w:w="4192" w:type="pct"/>
            <w:tcBorders>
              <w:top w:val="nil"/>
              <w:left w:val="nil"/>
              <w:bottom w:val="single" w:sz="4" w:space="0" w:color="auto"/>
              <w:right w:val="single" w:sz="4" w:space="0" w:color="auto"/>
            </w:tcBorders>
            <w:vAlign w:val="center"/>
            <w:hideMark/>
          </w:tcPr>
          <w:p w14:paraId="1FE94158"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IMPERMEABILIZACION EN MEMBRANA IMPERMEABLE PARA CUBIERTA, DOS CAPAS INCLUYE LINEALES (SUMINISTRO E INSTALACIÓN) </w:t>
            </w:r>
          </w:p>
        </w:tc>
        <w:tc>
          <w:tcPr>
            <w:tcW w:w="360" w:type="pct"/>
            <w:tcBorders>
              <w:top w:val="nil"/>
              <w:left w:val="nil"/>
              <w:bottom w:val="single" w:sz="4" w:space="0" w:color="auto"/>
              <w:right w:val="single" w:sz="4" w:space="0" w:color="auto"/>
            </w:tcBorders>
            <w:noWrap/>
            <w:vAlign w:val="center"/>
            <w:hideMark/>
          </w:tcPr>
          <w:p w14:paraId="527C90B4"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m2</w:t>
            </w:r>
          </w:p>
        </w:tc>
      </w:tr>
      <w:tr w:rsidR="00975898" w:rsidRPr="00575FD4" w14:paraId="471D4D3E"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0D2752A9"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198</w:t>
            </w:r>
          </w:p>
        </w:tc>
        <w:tc>
          <w:tcPr>
            <w:tcW w:w="4192" w:type="pct"/>
            <w:tcBorders>
              <w:top w:val="nil"/>
              <w:left w:val="nil"/>
              <w:bottom w:val="single" w:sz="4" w:space="0" w:color="auto"/>
              <w:right w:val="single" w:sz="4" w:space="0" w:color="auto"/>
            </w:tcBorders>
            <w:vAlign w:val="center"/>
            <w:hideMark/>
          </w:tcPr>
          <w:p w14:paraId="389AC9D4"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IMPERMEABILIZACION DE MANTO FIBERGLASS 600X1INCLUYE LINEALES (SUMINISTRO E INSTALACIÓN) </w:t>
            </w:r>
          </w:p>
        </w:tc>
        <w:tc>
          <w:tcPr>
            <w:tcW w:w="360" w:type="pct"/>
            <w:tcBorders>
              <w:top w:val="nil"/>
              <w:left w:val="nil"/>
              <w:bottom w:val="single" w:sz="4" w:space="0" w:color="auto"/>
              <w:right w:val="single" w:sz="4" w:space="0" w:color="auto"/>
            </w:tcBorders>
            <w:noWrap/>
            <w:vAlign w:val="center"/>
            <w:hideMark/>
          </w:tcPr>
          <w:p w14:paraId="253D98D8"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m2</w:t>
            </w:r>
          </w:p>
        </w:tc>
      </w:tr>
      <w:tr w:rsidR="00975898" w:rsidRPr="00575FD4" w14:paraId="02E30F82"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4A2914E5"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199</w:t>
            </w:r>
          </w:p>
        </w:tc>
        <w:tc>
          <w:tcPr>
            <w:tcW w:w="4192" w:type="pct"/>
            <w:tcBorders>
              <w:top w:val="nil"/>
              <w:left w:val="nil"/>
              <w:bottom w:val="single" w:sz="4" w:space="0" w:color="auto"/>
              <w:right w:val="single" w:sz="4" w:space="0" w:color="auto"/>
            </w:tcBorders>
            <w:vAlign w:val="center"/>
            <w:hideMark/>
          </w:tcPr>
          <w:p w14:paraId="25137913"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IMPERMEABILIZACIÓN FACHADA EN SIKA TRANSPARENTE O SIMILAR INCLUYE LINEALES (SUMINISTRO E INSTALACIÓN) </w:t>
            </w:r>
          </w:p>
        </w:tc>
        <w:tc>
          <w:tcPr>
            <w:tcW w:w="360" w:type="pct"/>
            <w:tcBorders>
              <w:top w:val="nil"/>
              <w:left w:val="nil"/>
              <w:bottom w:val="single" w:sz="4" w:space="0" w:color="auto"/>
              <w:right w:val="single" w:sz="4" w:space="0" w:color="auto"/>
            </w:tcBorders>
            <w:noWrap/>
            <w:vAlign w:val="center"/>
            <w:hideMark/>
          </w:tcPr>
          <w:p w14:paraId="7718863F"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m2</w:t>
            </w:r>
          </w:p>
        </w:tc>
      </w:tr>
      <w:tr w:rsidR="00975898" w:rsidRPr="00575FD4" w14:paraId="17B2BD3A"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5BD6A200"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200</w:t>
            </w:r>
          </w:p>
        </w:tc>
        <w:tc>
          <w:tcPr>
            <w:tcW w:w="4192" w:type="pct"/>
            <w:tcBorders>
              <w:top w:val="nil"/>
              <w:left w:val="nil"/>
              <w:bottom w:val="single" w:sz="4" w:space="0" w:color="auto"/>
              <w:right w:val="single" w:sz="4" w:space="0" w:color="auto"/>
            </w:tcBorders>
            <w:vAlign w:val="center"/>
            <w:hideMark/>
          </w:tcPr>
          <w:p w14:paraId="5411C78C"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BOQUILLA ACRILICA Y/O TIPO LATEX PARA RELLENO DE JUNTAS (SUMINISTRO E INSTALACIÓN) </w:t>
            </w:r>
          </w:p>
        </w:tc>
        <w:tc>
          <w:tcPr>
            <w:tcW w:w="360" w:type="pct"/>
            <w:tcBorders>
              <w:top w:val="nil"/>
              <w:left w:val="nil"/>
              <w:bottom w:val="single" w:sz="4" w:space="0" w:color="auto"/>
              <w:right w:val="single" w:sz="4" w:space="0" w:color="auto"/>
            </w:tcBorders>
            <w:noWrap/>
            <w:vAlign w:val="center"/>
            <w:hideMark/>
          </w:tcPr>
          <w:p w14:paraId="492125C4"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ml</w:t>
            </w:r>
          </w:p>
        </w:tc>
      </w:tr>
      <w:tr w:rsidR="00975898" w:rsidRPr="00575FD4" w14:paraId="4B52ED24" w14:textId="77777777" w:rsidTr="00062485">
        <w:trPr>
          <w:trHeight w:val="283"/>
        </w:trPr>
        <w:tc>
          <w:tcPr>
            <w:tcW w:w="448" w:type="pct"/>
            <w:tcBorders>
              <w:top w:val="nil"/>
              <w:left w:val="single" w:sz="4" w:space="0" w:color="auto"/>
              <w:bottom w:val="single" w:sz="4" w:space="0" w:color="auto"/>
              <w:right w:val="single" w:sz="4" w:space="0" w:color="auto"/>
            </w:tcBorders>
            <w:shd w:val="clear" w:color="000000" w:fill="D9D9D9"/>
            <w:noWrap/>
            <w:vAlign w:val="center"/>
            <w:hideMark/>
          </w:tcPr>
          <w:p w14:paraId="3F121890" w14:textId="77777777" w:rsidR="00975898" w:rsidRPr="00575FD4" w:rsidRDefault="00975898" w:rsidP="00062485">
            <w:pPr>
              <w:ind w:left="-72" w:right="-103"/>
              <w:jc w:val="center"/>
              <w:rPr>
                <w:rFonts w:ascii="Verdana" w:eastAsia="Times New Roman" w:hAnsi="Verdana" w:cs="Times New Roman"/>
                <w:b/>
                <w:bCs/>
                <w:color w:val="000000" w:themeColor="text1"/>
                <w:sz w:val="16"/>
                <w:szCs w:val="16"/>
                <w:lang w:eastAsia="es-CO"/>
              </w:rPr>
            </w:pPr>
            <w:r w:rsidRPr="00575FD4">
              <w:rPr>
                <w:rFonts w:ascii="Verdana" w:eastAsia="Times New Roman" w:hAnsi="Verdana" w:cs="Times New Roman"/>
                <w:b/>
                <w:bCs/>
                <w:color w:val="000000" w:themeColor="text1"/>
                <w:sz w:val="16"/>
                <w:szCs w:val="16"/>
                <w:lang w:eastAsia="es-CO"/>
              </w:rPr>
              <w:t>K</w:t>
            </w:r>
          </w:p>
        </w:tc>
        <w:tc>
          <w:tcPr>
            <w:tcW w:w="4192" w:type="pct"/>
            <w:tcBorders>
              <w:top w:val="nil"/>
              <w:left w:val="nil"/>
              <w:bottom w:val="single" w:sz="4" w:space="0" w:color="auto"/>
              <w:right w:val="single" w:sz="4" w:space="0" w:color="auto"/>
            </w:tcBorders>
            <w:shd w:val="clear" w:color="000000" w:fill="D9D9D9"/>
            <w:vAlign w:val="center"/>
            <w:hideMark/>
          </w:tcPr>
          <w:p w14:paraId="34451285" w14:textId="77777777" w:rsidR="00975898" w:rsidRPr="00575FD4" w:rsidRDefault="00975898" w:rsidP="00062485">
            <w:pPr>
              <w:ind w:left="360"/>
              <w:rPr>
                <w:rFonts w:ascii="Verdana" w:eastAsia="Times New Roman" w:hAnsi="Verdana" w:cs="Times New Roman"/>
                <w:b/>
                <w:bCs/>
                <w:color w:val="000000" w:themeColor="text1"/>
                <w:sz w:val="16"/>
                <w:szCs w:val="16"/>
                <w:lang w:eastAsia="es-CO"/>
              </w:rPr>
            </w:pPr>
            <w:r w:rsidRPr="00575FD4">
              <w:rPr>
                <w:rFonts w:ascii="Verdana" w:eastAsia="Times New Roman" w:hAnsi="Verdana" w:cs="Times New Roman"/>
                <w:b/>
                <w:bCs/>
                <w:color w:val="000000" w:themeColor="text1"/>
                <w:sz w:val="16"/>
                <w:szCs w:val="16"/>
                <w:lang w:eastAsia="es-CO"/>
              </w:rPr>
              <w:t xml:space="preserve">VIDRIOS </w:t>
            </w:r>
          </w:p>
        </w:tc>
        <w:tc>
          <w:tcPr>
            <w:tcW w:w="360" w:type="pct"/>
            <w:tcBorders>
              <w:top w:val="nil"/>
              <w:left w:val="nil"/>
              <w:bottom w:val="single" w:sz="4" w:space="0" w:color="auto"/>
              <w:right w:val="single" w:sz="4" w:space="0" w:color="auto"/>
            </w:tcBorders>
            <w:shd w:val="clear" w:color="000000" w:fill="D9D9D9"/>
            <w:vAlign w:val="center"/>
            <w:hideMark/>
          </w:tcPr>
          <w:p w14:paraId="58E459B9" w14:textId="77777777" w:rsidR="00975898" w:rsidRPr="00575FD4" w:rsidRDefault="00975898" w:rsidP="00062485">
            <w:pPr>
              <w:ind w:left="-16"/>
              <w:jc w:val="center"/>
              <w:rPr>
                <w:rFonts w:ascii="Verdana" w:eastAsia="Times New Roman" w:hAnsi="Verdana" w:cs="Times New Roman"/>
                <w:b/>
                <w:bCs/>
                <w:color w:val="000000" w:themeColor="text1"/>
                <w:sz w:val="16"/>
                <w:szCs w:val="16"/>
                <w:lang w:eastAsia="es-CO"/>
              </w:rPr>
            </w:pPr>
          </w:p>
        </w:tc>
      </w:tr>
      <w:tr w:rsidR="00975898" w:rsidRPr="00575FD4" w14:paraId="6499C996"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47605D3D"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201</w:t>
            </w:r>
          </w:p>
        </w:tc>
        <w:tc>
          <w:tcPr>
            <w:tcW w:w="4192" w:type="pct"/>
            <w:tcBorders>
              <w:top w:val="nil"/>
              <w:left w:val="nil"/>
              <w:bottom w:val="single" w:sz="4" w:space="0" w:color="auto"/>
              <w:right w:val="single" w:sz="4" w:space="0" w:color="auto"/>
            </w:tcBorders>
            <w:vAlign w:val="center"/>
            <w:hideMark/>
          </w:tcPr>
          <w:p w14:paraId="56E5BADC"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VIDRIO COMUN 4 MM (SUMINISTRO E INSTALACIÓN) </w:t>
            </w:r>
          </w:p>
        </w:tc>
        <w:tc>
          <w:tcPr>
            <w:tcW w:w="360" w:type="pct"/>
            <w:tcBorders>
              <w:top w:val="nil"/>
              <w:left w:val="nil"/>
              <w:bottom w:val="single" w:sz="4" w:space="0" w:color="auto"/>
              <w:right w:val="single" w:sz="4" w:space="0" w:color="auto"/>
            </w:tcBorders>
            <w:noWrap/>
            <w:vAlign w:val="center"/>
            <w:hideMark/>
          </w:tcPr>
          <w:p w14:paraId="463E719F"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m2</w:t>
            </w:r>
          </w:p>
        </w:tc>
      </w:tr>
      <w:tr w:rsidR="00975898" w:rsidRPr="00575FD4" w14:paraId="59D4BE18"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7AD75DC0"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202</w:t>
            </w:r>
          </w:p>
        </w:tc>
        <w:tc>
          <w:tcPr>
            <w:tcW w:w="4192" w:type="pct"/>
            <w:tcBorders>
              <w:top w:val="nil"/>
              <w:left w:val="nil"/>
              <w:bottom w:val="single" w:sz="4" w:space="0" w:color="auto"/>
              <w:right w:val="single" w:sz="4" w:space="0" w:color="auto"/>
            </w:tcBorders>
            <w:vAlign w:val="center"/>
            <w:hideMark/>
          </w:tcPr>
          <w:p w14:paraId="33347BEC"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VIDRIO COMUN 5 MM  (SUMINISTRO E INSTALACIÓN) </w:t>
            </w:r>
          </w:p>
        </w:tc>
        <w:tc>
          <w:tcPr>
            <w:tcW w:w="360" w:type="pct"/>
            <w:tcBorders>
              <w:top w:val="nil"/>
              <w:left w:val="nil"/>
              <w:bottom w:val="single" w:sz="4" w:space="0" w:color="auto"/>
              <w:right w:val="single" w:sz="4" w:space="0" w:color="auto"/>
            </w:tcBorders>
            <w:noWrap/>
            <w:vAlign w:val="center"/>
            <w:hideMark/>
          </w:tcPr>
          <w:p w14:paraId="7F82D93C"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m2</w:t>
            </w:r>
          </w:p>
        </w:tc>
      </w:tr>
      <w:tr w:rsidR="00975898" w:rsidRPr="00575FD4" w14:paraId="3EAED9C0"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518D7CC1"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203</w:t>
            </w:r>
          </w:p>
        </w:tc>
        <w:tc>
          <w:tcPr>
            <w:tcW w:w="4192" w:type="pct"/>
            <w:tcBorders>
              <w:top w:val="nil"/>
              <w:left w:val="nil"/>
              <w:bottom w:val="single" w:sz="4" w:space="0" w:color="auto"/>
              <w:right w:val="single" w:sz="4" w:space="0" w:color="auto"/>
            </w:tcBorders>
            <w:vAlign w:val="center"/>
            <w:hideMark/>
          </w:tcPr>
          <w:p w14:paraId="3BF7D061"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VIDRIO COMUN 6 MM (SUMINISTRO E INSTALACIÓN) </w:t>
            </w:r>
          </w:p>
        </w:tc>
        <w:tc>
          <w:tcPr>
            <w:tcW w:w="360" w:type="pct"/>
            <w:tcBorders>
              <w:top w:val="nil"/>
              <w:left w:val="nil"/>
              <w:bottom w:val="single" w:sz="4" w:space="0" w:color="auto"/>
              <w:right w:val="single" w:sz="4" w:space="0" w:color="auto"/>
            </w:tcBorders>
            <w:noWrap/>
            <w:vAlign w:val="center"/>
            <w:hideMark/>
          </w:tcPr>
          <w:p w14:paraId="2D01F208"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m2</w:t>
            </w:r>
          </w:p>
        </w:tc>
      </w:tr>
      <w:tr w:rsidR="00975898" w:rsidRPr="00575FD4" w14:paraId="4CAD05D4"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54E4611B"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204</w:t>
            </w:r>
          </w:p>
        </w:tc>
        <w:tc>
          <w:tcPr>
            <w:tcW w:w="4192" w:type="pct"/>
            <w:tcBorders>
              <w:top w:val="nil"/>
              <w:left w:val="nil"/>
              <w:bottom w:val="single" w:sz="4" w:space="0" w:color="auto"/>
              <w:right w:val="single" w:sz="4" w:space="0" w:color="auto"/>
            </w:tcBorders>
            <w:vAlign w:val="center"/>
            <w:hideMark/>
          </w:tcPr>
          <w:p w14:paraId="586E3827"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PUERTA EN VIDRIO TEMPLADO INCOLORO E = 10 mm, INCLUYE ANCLAJES, ACCESORIOS EN ACERO INOXIDABLE, CHAPA DE SEGURIDAD Y PELICULA TIPO SANDBLAST SI REQUIERE (SUMINISTRO E INSTALACIÓN) </w:t>
            </w:r>
          </w:p>
        </w:tc>
        <w:tc>
          <w:tcPr>
            <w:tcW w:w="360" w:type="pct"/>
            <w:tcBorders>
              <w:top w:val="nil"/>
              <w:left w:val="nil"/>
              <w:bottom w:val="single" w:sz="4" w:space="0" w:color="auto"/>
              <w:right w:val="single" w:sz="4" w:space="0" w:color="auto"/>
            </w:tcBorders>
            <w:noWrap/>
            <w:vAlign w:val="center"/>
            <w:hideMark/>
          </w:tcPr>
          <w:p w14:paraId="176D06DD"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m2</w:t>
            </w:r>
          </w:p>
        </w:tc>
      </w:tr>
      <w:tr w:rsidR="00975898" w:rsidRPr="00575FD4" w14:paraId="0F3CB6CA"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24C5830A"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205</w:t>
            </w:r>
          </w:p>
        </w:tc>
        <w:tc>
          <w:tcPr>
            <w:tcW w:w="4192" w:type="pct"/>
            <w:tcBorders>
              <w:top w:val="nil"/>
              <w:left w:val="nil"/>
              <w:bottom w:val="single" w:sz="4" w:space="0" w:color="auto"/>
              <w:right w:val="single" w:sz="4" w:space="0" w:color="auto"/>
            </w:tcBorders>
            <w:vAlign w:val="center"/>
            <w:hideMark/>
          </w:tcPr>
          <w:p w14:paraId="4840D51F"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DIVISION DE VIDRIO TEMPLADO INCOLORO E = 10 mm, INCLUYE ANCLAJES, ACCESORIOS EN ACERO INOXIDABLE Y PELICULA TIPO SANDBLAST SI REQUIERE  (SUMINISTRO E INSTALACIÓN) </w:t>
            </w:r>
          </w:p>
        </w:tc>
        <w:tc>
          <w:tcPr>
            <w:tcW w:w="360" w:type="pct"/>
            <w:tcBorders>
              <w:top w:val="nil"/>
              <w:left w:val="nil"/>
              <w:bottom w:val="single" w:sz="4" w:space="0" w:color="auto"/>
              <w:right w:val="single" w:sz="4" w:space="0" w:color="auto"/>
            </w:tcBorders>
            <w:noWrap/>
            <w:vAlign w:val="center"/>
            <w:hideMark/>
          </w:tcPr>
          <w:p w14:paraId="7A3CF2D4"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m2</w:t>
            </w:r>
          </w:p>
        </w:tc>
      </w:tr>
      <w:tr w:rsidR="00975898" w:rsidRPr="00575FD4" w14:paraId="5BD3DBC2"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273D1BF5"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206</w:t>
            </w:r>
          </w:p>
        </w:tc>
        <w:tc>
          <w:tcPr>
            <w:tcW w:w="4192" w:type="pct"/>
            <w:tcBorders>
              <w:top w:val="nil"/>
              <w:left w:val="nil"/>
              <w:bottom w:val="single" w:sz="4" w:space="0" w:color="auto"/>
              <w:right w:val="single" w:sz="4" w:space="0" w:color="auto"/>
            </w:tcBorders>
            <w:vAlign w:val="center"/>
            <w:hideMark/>
          </w:tcPr>
          <w:p w14:paraId="6E663ECC"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ESPEJO 4 MM PULIDO Y BRILLADO. INCLUYE PERFIL POSTERIOR EN ALUMINIO PARA EFECTO FLOTADO, CINTA DOBLE FAZ Y SILICONA (SUMINISTRO E INSTALACIÓN) </w:t>
            </w:r>
          </w:p>
        </w:tc>
        <w:tc>
          <w:tcPr>
            <w:tcW w:w="360" w:type="pct"/>
            <w:tcBorders>
              <w:top w:val="nil"/>
              <w:left w:val="nil"/>
              <w:bottom w:val="single" w:sz="4" w:space="0" w:color="auto"/>
              <w:right w:val="single" w:sz="4" w:space="0" w:color="auto"/>
            </w:tcBorders>
            <w:noWrap/>
            <w:vAlign w:val="center"/>
            <w:hideMark/>
          </w:tcPr>
          <w:p w14:paraId="63840C2C"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m2</w:t>
            </w:r>
          </w:p>
        </w:tc>
      </w:tr>
      <w:tr w:rsidR="00975898" w:rsidRPr="00575FD4" w14:paraId="0CCBB799" w14:textId="77777777" w:rsidTr="00062485">
        <w:trPr>
          <w:trHeight w:val="283"/>
        </w:trPr>
        <w:tc>
          <w:tcPr>
            <w:tcW w:w="448" w:type="pct"/>
            <w:tcBorders>
              <w:top w:val="nil"/>
              <w:left w:val="single" w:sz="4" w:space="0" w:color="auto"/>
              <w:bottom w:val="single" w:sz="4" w:space="0" w:color="auto"/>
              <w:right w:val="single" w:sz="4" w:space="0" w:color="auto"/>
            </w:tcBorders>
            <w:shd w:val="clear" w:color="000000" w:fill="D9D9D9"/>
            <w:noWrap/>
            <w:vAlign w:val="center"/>
            <w:hideMark/>
          </w:tcPr>
          <w:p w14:paraId="69A29144" w14:textId="77777777" w:rsidR="00975898" w:rsidRPr="00575FD4" w:rsidRDefault="00975898" w:rsidP="00062485">
            <w:pPr>
              <w:ind w:left="-72" w:right="-103"/>
              <w:jc w:val="center"/>
              <w:rPr>
                <w:rFonts w:ascii="Verdana" w:eastAsia="Times New Roman" w:hAnsi="Verdana" w:cs="Times New Roman"/>
                <w:b/>
                <w:bCs/>
                <w:color w:val="000000" w:themeColor="text1"/>
                <w:sz w:val="16"/>
                <w:szCs w:val="16"/>
                <w:lang w:eastAsia="es-CO"/>
              </w:rPr>
            </w:pPr>
            <w:r w:rsidRPr="00575FD4">
              <w:rPr>
                <w:rFonts w:ascii="Verdana" w:eastAsia="Times New Roman" w:hAnsi="Verdana" w:cs="Times New Roman"/>
                <w:b/>
                <w:bCs/>
                <w:color w:val="000000" w:themeColor="text1"/>
                <w:sz w:val="16"/>
                <w:szCs w:val="16"/>
                <w:lang w:eastAsia="es-CO"/>
              </w:rPr>
              <w:t>L</w:t>
            </w:r>
          </w:p>
        </w:tc>
        <w:tc>
          <w:tcPr>
            <w:tcW w:w="4192" w:type="pct"/>
            <w:tcBorders>
              <w:top w:val="nil"/>
              <w:left w:val="nil"/>
              <w:bottom w:val="single" w:sz="4" w:space="0" w:color="auto"/>
              <w:right w:val="single" w:sz="4" w:space="0" w:color="auto"/>
            </w:tcBorders>
            <w:shd w:val="clear" w:color="000000" w:fill="D9D9D9"/>
            <w:vAlign w:val="center"/>
            <w:hideMark/>
          </w:tcPr>
          <w:p w14:paraId="1CABDE35" w14:textId="77777777" w:rsidR="00975898" w:rsidRPr="00575FD4" w:rsidRDefault="00975898" w:rsidP="00062485">
            <w:pPr>
              <w:ind w:left="360"/>
              <w:rPr>
                <w:rFonts w:ascii="Verdana" w:eastAsia="Times New Roman" w:hAnsi="Verdana" w:cs="Times New Roman"/>
                <w:b/>
                <w:bCs/>
                <w:color w:val="000000" w:themeColor="text1"/>
                <w:sz w:val="16"/>
                <w:szCs w:val="16"/>
                <w:lang w:eastAsia="es-CO"/>
              </w:rPr>
            </w:pPr>
            <w:r w:rsidRPr="00575FD4">
              <w:rPr>
                <w:rFonts w:ascii="Verdana" w:eastAsia="Times New Roman" w:hAnsi="Verdana" w:cs="Times New Roman"/>
                <w:b/>
                <w:bCs/>
                <w:color w:val="000000" w:themeColor="text1"/>
                <w:sz w:val="16"/>
                <w:szCs w:val="16"/>
                <w:lang w:eastAsia="es-CO"/>
              </w:rPr>
              <w:t xml:space="preserve">OTROS </w:t>
            </w:r>
          </w:p>
        </w:tc>
        <w:tc>
          <w:tcPr>
            <w:tcW w:w="360" w:type="pct"/>
            <w:tcBorders>
              <w:top w:val="nil"/>
              <w:left w:val="nil"/>
              <w:bottom w:val="single" w:sz="4" w:space="0" w:color="auto"/>
              <w:right w:val="single" w:sz="4" w:space="0" w:color="auto"/>
            </w:tcBorders>
            <w:shd w:val="clear" w:color="000000" w:fill="D9D9D9"/>
            <w:vAlign w:val="center"/>
            <w:hideMark/>
          </w:tcPr>
          <w:p w14:paraId="08785E71" w14:textId="77777777" w:rsidR="00975898" w:rsidRPr="00575FD4" w:rsidRDefault="00975898" w:rsidP="00062485">
            <w:pPr>
              <w:ind w:left="-16"/>
              <w:jc w:val="center"/>
              <w:rPr>
                <w:rFonts w:ascii="Verdana" w:eastAsia="Times New Roman" w:hAnsi="Verdana" w:cs="Times New Roman"/>
                <w:b/>
                <w:bCs/>
                <w:color w:val="000000" w:themeColor="text1"/>
                <w:sz w:val="16"/>
                <w:szCs w:val="16"/>
                <w:lang w:eastAsia="es-CO"/>
              </w:rPr>
            </w:pPr>
          </w:p>
        </w:tc>
      </w:tr>
      <w:tr w:rsidR="00975898" w:rsidRPr="00575FD4" w14:paraId="32C61464"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7E4F11F0"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207</w:t>
            </w:r>
          </w:p>
        </w:tc>
        <w:tc>
          <w:tcPr>
            <w:tcW w:w="4192" w:type="pct"/>
            <w:tcBorders>
              <w:top w:val="nil"/>
              <w:left w:val="nil"/>
              <w:bottom w:val="single" w:sz="4" w:space="0" w:color="auto"/>
              <w:right w:val="single" w:sz="4" w:space="0" w:color="auto"/>
            </w:tcBorders>
            <w:vAlign w:val="center"/>
            <w:hideMark/>
          </w:tcPr>
          <w:p w14:paraId="3A702E95"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CORTINA ENROLLABLE STANDARD SIN CABEZAL REF. SCREEN 5% GRIS, PERFIL OUT, CADENILLA Y ACCESORIOS GRIS (SUMINISTRO E INSTALACIÓN)  </w:t>
            </w:r>
          </w:p>
        </w:tc>
        <w:tc>
          <w:tcPr>
            <w:tcW w:w="360" w:type="pct"/>
            <w:tcBorders>
              <w:top w:val="nil"/>
              <w:left w:val="nil"/>
              <w:bottom w:val="single" w:sz="4" w:space="0" w:color="auto"/>
              <w:right w:val="single" w:sz="4" w:space="0" w:color="auto"/>
            </w:tcBorders>
            <w:noWrap/>
            <w:vAlign w:val="center"/>
            <w:hideMark/>
          </w:tcPr>
          <w:p w14:paraId="7CB7D07C"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m2</w:t>
            </w:r>
          </w:p>
        </w:tc>
      </w:tr>
      <w:tr w:rsidR="00975898" w:rsidRPr="00575FD4" w14:paraId="48568E12"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7409172B"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208</w:t>
            </w:r>
          </w:p>
        </w:tc>
        <w:tc>
          <w:tcPr>
            <w:tcW w:w="4192" w:type="pct"/>
            <w:tcBorders>
              <w:top w:val="nil"/>
              <w:left w:val="nil"/>
              <w:bottom w:val="single" w:sz="4" w:space="0" w:color="auto"/>
              <w:right w:val="single" w:sz="4" w:space="0" w:color="auto"/>
            </w:tcBorders>
            <w:vAlign w:val="center"/>
            <w:hideMark/>
          </w:tcPr>
          <w:p w14:paraId="1BCABA78"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PELICULA DE CONTROL SOLAR TIPO NANOCERAMICA CON RECHAZO SOLAR Y REDUCCION DE DESLUMBRAMIENTO (SUMINISTRO E INSTALACIÓN) </w:t>
            </w:r>
          </w:p>
        </w:tc>
        <w:tc>
          <w:tcPr>
            <w:tcW w:w="360" w:type="pct"/>
            <w:tcBorders>
              <w:top w:val="nil"/>
              <w:left w:val="nil"/>
              <w:bottom w:val="single" w:sz="4" w:space="0" w:color="auto"/>
              <w:right w:val="single" w:sz="4" w:space="0" w:color="auto"/>
            </w:tcBorders>
            <w:noWrap/>
            <w:vAlign w:val="center"/>
            <w:hideMark/>
          </w:tcPr>
          <w:p w14:paraId="4B604C29"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m2</w:t>
            </w:r>
          </w:p>
        </w:tc>
      </w:tr>
      <w:tr w:rsidR="00975898" w:rsidRPr="00575FD4" w14:paraId="7C9C18D2"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3B9525D3"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209</w:t>
            </w:r>
          </w:p>
        </w:tc>
        <w:tc>
          <w:tcPr>
            <w:tcW w:w="4192" w:type="pct"/>
            <w:tcBorders>
              <w:top w:val="nil"/>
              <w:left w:val="nil"/>
              <w:bottom w:val="single" w:sz="4" w:space="0" w:color="auto"/>
              <w:right w:val="single" w:sz="4" w:space="0" w:color="auto"/>
            </w:tcBorders>
            <w:vAlign w:val="center"/>
            <w:hideMark/>
          </w:tcPr>
          <w:p w14:paraId="63D8EEF6"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CAMBIO DE GUARDAS DE CHAPA EXISTENTE (SUMINISTRO E INSTALACIÓN) </w:t>
            </w:r>
          </w:p>
        </w:tc>
        <w:tc>
          <w:tcPr>
            <w:tcW w:w="360" w:type="pct"/>
            <w:tcBorders>
              <w:top w:val="nil"/>
              <w:left w:val="nil"/>
              <w:bottom w:val="single" w:sz="4" w:space="0" w:color="auto"/>
              <w:right w:val="single" w:sz="4" w:space="0" w:color="auto"/>
            </w:tcBorders>
            <w:noWrap/>
            <w:vAlign w:val="center"/>
            <w:hideMark/>
          </w:tcPr>
          <w:p w14:paraId="14542F02"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proofErr w:type="spellStart"/>
            <w:r w:rsidRPr="00575FD4">
              <w:rPr>
                <w:rFonts w:ascii="Verdana" w:eastAsia="Times New Roman" w:hAnsi="Verdana" w:cs="Times New Roman"/>
                <w:color w:val="000000" w:themeColor="text1"/>
                <w:sz w:val="16"/>
                <w:szCs w:val="16"/>
                <w:lang w:eastAsia="es-CO"/>
              </w:rPr>
              <w:t>Und</w:t>
            </w:r>
            <w:proofErr w:type="spellEnd"/>
          </w:p>
        </w:tc>
      </w:tr>
      <w:tr w:rsidR="00975898" w:rsidRPr="00575FD4" w14:paraId="675F6AB7" w14:textId="77777777" w:rsidTr="00062485">
        <w:trPr>
          <w:trHeight w:val="283"/>
        </w:trPr>
        <w:tc>
          <w:tcPr>
            <w:tcW w:w="448" w:type="pct"/>
            <w:tcBorders>
              <w:top w:val="nil"/>
              <w:left w:val="single" w:sz="4" w:space="0" w:color="auto"/>
              <w:bottom w:val="single" w:sz="4" w:space="0" w:color="auto"/>
              <w:right w:val="single" w:sz="4" w:space="0" w:color="auto"/>
            </w:tcBorders>
            <w:noWrap/>
            <w:vAlign w:val="center"/>
            <w:hideMark/>
          </w:tcPr>
          <w:p w14:paraId="0B7119DE" w14:textId="77777777" w:rsidR="00975898" w:rsidRPr="00575FD4" w:rsidRDefault="00975898" w:rsidP="00062485">
            <w:pPr>
              <w:ind w:left="-72" w:right="-103"/>
              <w:jc w:val="center"/>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210</w:t>
            </w:r>
          </w:p>
        </w:tc>
        <w:tc>
          <w:tcPr>
            <w:tcW w:w="4192" w:type="pct"/>
            <w:tcBorders>
              <w:top w:val="nil"/>
              <w:left w:val="nil"/>
              <w:bottom w:val="single" w:sz="4" w:space="0" w:color="auto"/>
              <w:right w:val="single" w:sz="4" w:space="0" w:color="auto"/>
            </w:tcBorders>
            <w:vAlign w:val="center"/>
            <w:hideMark/>
          </w:tcPr>
          <w:p w14:paraId="0CFA0A94" w14:textId="77777777" w:rsidR="00975898" w:rsidRPr="00575FD4" w:rsidRDefault="00975898" w:rsidP="00062485">
            <w:pPr>
              <w:ind w:left="360"/>
              <w:rPr>
                <w:rFonts w:ascii="Verdana" w:eastAsia="Times New Roman" w:hAnsi="Verdana" w:cs="Times New Roman"/>
                <w:color w:val="000000" w:themeColor="text1"/>
                <w:sz w:val="16"/>
                <w:szCs w:val="16"/>
                <w:lang w:eastAsia="es-CO"/>
              </w:rPr>
            </w:pPr>
            <w:r w:rsidRPr="00575FD4">
              <w:rPr>
                <w:rFonts w:ascii="Verdana" w:eastAsia="Times New Roman" w:hAnsi="Verdana" w:cs="Times New Roman"/>
                <w:color w:val="000000" w:themeColor="text1"/>
                <w:sz w:val="16"/>
                <w:szCs w:val="16"/>
                <w:lang w:eastAsia="es-CO"/>
              </w:rPr>
              <w:t xml:space="preserve">MANTENIMIENTO DE SILLA GIRATORIA Y RODALLIN COMUN DE ESCRITORIO INCLUYE CAMBIO REPUESTOS (SUMINISTRO E INSTALACIÓN) </w:t>
            </w:r>
          </w:p>
        </w:tc>
        <w:tc>
          <w:tcPr>
            <w:tcW w:w="360" w:type="pct"/>
            <w:tcBorders>
              <w:top w:val="nil"/>
              <w:left w:val="nil"/>
              <w:bottom w:val="single" w:sz="4" w:space="0" w:color="auto"/>
              <w:right w:val="single" w:sz="4" w:space="0" w:color="auto"/>
            </w:tcBorders>
            <w:noWrap/>
            <w:vAlign w:val="center"/>
            <w:hideMark/>
          </w:tcPr>
          <w:p w14:paraId="6F749AB1" w14:textId="77777777" w:rsidR="00975898" w:rsidRPr="00575FD4" w:rsidRDefault="00975898" w:rsidP="00062485">
            <w:pPr>
              <w:ind w:left="-16"/>
              <w:jc w:val="center"/>
              <w:rPr>
                <w:rFonts w:ascii="Verdana" w:eastAsia="Times New Roman" w:hAnsi="Verdana" w:cs="Times New Roman"/>
                <w:color w:val="000000" w:themeColor="text1"/>
                <w:sz w:val="16"/>
                <w:szCs w:val="16"/>
                <w:lang w:eastAsia="es-CO"/>
              </w:rPr>
            </w:pPr>
            <w:proofErr w:type="spellStart"/>
            <w:r w:rsidRPr="00575FD4">
              <w:rPr>
                <w:rFonts w:ascii="Verdana" w:eastAsia="Times New Roman" w:hAnsi="Verdana" w:cs="Times New Roman"/>
                <w:color w:val="000000" w:themeColor="text1"/>
                <w:sz w:val="16"/>
                <w:szCs w:val="16"/>
                <w:lang w:eastAsia="es-CO"/>
              </w:rPr>
              <w:t>Und</w:t>
            </w:r>
            <w:proofErr w:type="spellEnd"/>
          </w:p>
        </w:tc>
      </w:tr>
    </w:tbl>
    <w:p w14:paraId="528DD668" w14:textId="77777777" w:rsidR="00975898" w:rsidRPr="00575FD4" w:rsidRDefault="00975898" w:rsidP="00975898">
      <w:pPr>
        <w:rPr>
          <w:rFonts w:ascii="Verdana" w:hAnsi="Verdana"/>
          <w:bCs/>
          <w:color w:val="000000" w:themeColor="text1"/>
        </w:rPr>
      </w:pPr>
      <w:r w:rsidRPr="00575FD4">
        <w:rPr>
          <w:rFonts w:ascii="Verdana" w:hAnsi="Verdana"/>
          <w:b/>
          <w:color w:val="000000" w:themeColor="text1"/>
        </w:rPr>
        <w:t xml:space="preserve">Nota: </w:t>
      </w:r>
      <w:r w:rsidRPr="00575FD4">
        <w:rPr>
          <w:rFonts w:ascii="Verdana" w:hAnsi="Verdana"/>
          <w:bCs/>
          <w:color w:val="000000" w:themeColor="text1"/>
        </w:rPr>
        <w:t xml:space="preserve">cada actividad presentada en el listado anterior cuenta con especificación y condiciones técnicas definida por la Entidad, las cuales se detallan en el documento denominado “ESPECIFICACIONES TÉCNICAS”.  </w:t>
      </w:r>
    </w:p>
    <w:p w14:paraId="26672B26" w14:textId="77777777" w:rsidR="00975898" w:rsidRPr="00575FD4" w:rsidRDefault="00975898" w:rsidP="00975898">
      <w:pPr>
        <w:rPr>
          <w:rFonts w:ascii="Verdana" w:hAnsi="Verdana"/>
          <w:color w:val="000000" w:themeColor="text1"/>
          <w:sz w:val="22"/>
          <w:lang w:eastAsia="es-CO"/>
        </w:rPr>
      </w:pPr>
    </w:p>
    <w:p w14:paraId="73AD0430" w14:textId="0781CBB6" w:rsidR="00D9689E" w:rsidRPr="00575FD4" w:rsidRDefault="00D9689E" w:rsidP="00975898">
      <w:pPr>
        <w:rPr>
          <w:rFonts w:ascii="Verdana" w:hAnsi="Verdana"/>
          <w:color w:val="000000" w:themeColor="text1"/>
          <w:sz w:val="22"/>
          <w:lang w:val="es-ES" w:eastAsia="es-CO"/>
        </w:rPr>
      </w:pPr>
      <w:r w:rsidRPr="00575FD4">
        <w:rPr>
          <w:rFonts w:ascii="Verdana" w:hAnsi="Verdana"/>
          <w:color w:val="000000" w:themeColor="text1"/>
          <w:sz w:val="22"/>
          <w:lang w:val="es-ES" w:eastAsia="es-CO"/>
        </w:rPr>
        <w:t>Es importante resaltar que los residuos generados durante la ejecución de las actividades deberán ser dispuestos en el sitio indicado por la Entidad, la cual se encargará de su traslado hasta el lugar de disposición final, conforme a la normatividad ambiental vigente y a los procedimientos institucionales establecidos. Lo anterior, con el fin de que los interesados en el presente proceso de contratación conozcan en detalle las condiciones para ofertar en su propuesta.</w:t>
      </w:r>
    </w:p>
    <w:p w14:paraId="54A65393" w14:textId="77777777" w:rsidR="00133A93" w:rsidRPr="00575FD4" w:rsidRDefault="00133A93" w:rsidP="00975898">
      <w:pPr>
        <w:rPr>
          <w:rFonts w:ascii="Verdana" w:hAnsi="Verdana"/>
          <w:color w:val="000000" w:themeColor="text1"/>
          <w:sz w:val="22"/>
        </w:rPr>
      </w:pPr>
    </w:p>
    <w:p w14:paraId="49D9AA42" w14:textId="64317ABA" w:rsidR="009712D3" w:rsidRPr="00575FD4" w:rsidRDefault="009712D3" w:rsidP="00B166B4">
      <w:pPr>
        <w:pStyle w:val="Ttulo2"/>
        <w:spacing w:before="0" w:after="0"/>
        <w:ind w:left="0" w:firstLine="0"/>
        <w:rPr>
          <w:rFonts w:ascii="Verdana" w:hAnsi="Verdana"/>
          <w:color w:val="000000" w:themeColor="text1"/>
          <w:sz w:val="22"/>
          <w:szCs w:val="22"/>
        </w:rPr>
      </w:pPr>
      <w:r w:rsidRPr="00575FD4">
        <w:rPr>
          <w:rFonts w:ascii="Verdana" w:hAnsi="Verdana"/>
          <w:color w:val="000000" w:themeColor="text1"/>
          <w:sz w:val="22"/>
          <w:szCs w:val="22"/>
        </w:rPr>
        <w:lastRenderedPageBreak/>
        <w:t>Fases y etapas del proyecto</w:t>
      </w:r>
    </w:p>
    <w:p w14:paraId="593E2A34" w14:textId="77777777" w:rsidR="006F0CA6" w:rsidRPr="00575FD4" w:rsidRDefault="006F0CA6" w:rsidP="00347B5C">
      <w:pPr>
        <w:rPr>
          <w:rFonts w:ascii="Verdana" w:hAnsi="Verdana"/>
          <w:color w:val="000000" w:themeColor="text1"/>
          <w:sz w:val="22"/>
        </w:rPr>
      </w:pPr>
    </w:p>
    <w:p w14:paraId="26586B1B" w14:textId="6E77C7C6" w:rsidR="00925DDB" w:rsidRPr="00575FD4" w:rsidRDefault="003741FF" w:rsidP="00347B5C">
      <w:pPr>
        <w:rPr>
          <w:rFonts w:ascii="Verdana" w:hAnsi="Verdana"/>
          <w:color w:val="000000" w:themeColor="text1"/>
          <w:sz w:val="22"/>
        </w:rPr>
      </w:pPr>
      <w:r w:rsidRPr="00575FD4">
        <w:rPr>
          <w:rFonts w:ascii="Verdana" w:hAnsi="Verdana"/>
          <w:color w:val="000000" w:themeColor="text1"/>
          <w:sz w:val="22"/>
        </w:rPr>
        <w:t>El proyecto contempla varios capítulos de actividades a ejecutar para el cumplimiento del objeto contractual dentro de las cuales están:</w:t>
      </w:r>
    </w:p>
    <w:p w14:paraId="6C62692F" w14:textId="77777777" w:rsidR="00991B5F" w:rsidRPr="00575FD4" w:rsidRDefault="00991B5F" w:rsidP="00347B5C">
      <w:pPr>
        <w:rPr>
          <w:rFonts w:ascii="Verdana" w:hAnsi="Verdana"/>
          <w:color w:val="000000" w:themeColor="text1"/>
          <w:sz w:val="22"/>
        </w:rPr>
      </w:pPr>
    </w:p>
    <w:p w14:paraId="3193D34F" w14:textId="77777777" w:rsidR="00A34B71" w:rsidRPr="00575FD4" w:rsidRDefault="00A34B71" w:rsidP="00A34B71">
      <w:pPr>
        <w:rPr>
          <w:rFonts w:ascii="Verdana" w:eastAsia="Arial" w:hAnsi="Verdana" w:cs="Arial"/>
          <w:b/>
          <w:bCs/>
          <w:color w:val="000000" w:themeColor="text1"/>
          <w:sz w:val="22"/>
        </w:rPr>
      </w:pPr>
      <w:r w:rsidRPr="00575FD4">
        <w:rPr>
          <w:rFonts w:ascii="Verdana" w:eastAsia="Arial" w:hAnsi="Verdana" w:cs="Arial"/>
          <w:b/>
          <w:bCs/>
          <w:color w:val="000000" w:themeColor="text1"/>
          <w:sz w:val="22"/>
        </w:rPr>
        <w:t>Capítulo A. Preliminares</w:t>
      </w:r>
    </w:p>
    <w:p w14:paraId="0F1E3E24" w14:textId="77777777" w:rsidR="00A34B71" w:rsidRPr="00575FD4" w:rsidRDefault="00A34B71" w:rsidP="00A34B71">
      <w:pPr>
        <w:rPr>
          <w:rFonts w:ascii="Verdana" w:eastAsia="Arial" w:hAnsi="Verdana" w:cs="Arial"/>
          <w:color w:val="000000" w:themeColor="text1"/>
          <w:sz w:val="22"/>
        </w:rPr>
      </w:pPr>
      <w:r w:rsidRPr="00575FD4">
        <w:rPr>
          <w:rFonts w:ascii="Verdana" w:eastAsia="Arial" w:hAnsi="Verdana" w:cs="Arial"/>
          <w:color w:val="000000" w:themeColor="text1"/>
          <w:sz w:val="22"/>
        </w:rPr>
        <w:t>Este capítulo comprende todas las actividades iniciales necesarias para preparar las áreas de intervención, incluyendo demoliciones, desmontes, retiros de elementos existentes y excavaciones manuales, con el fin de garantizar superficies limpias, seguras y técnicamente adecuadas para la instalación de nuevos sistemas, acabados o estructuras, permitiendo identificar afectaciones ocultas y asegurar la correcta ejecución de las obras posteriores.</w:t>
      </w:r>
    </w:p>
    <w:p w14:paraId="7101D4FC" w14:textId="77777777" w:rsidR="00A34B71" w:rsidRPr="00575FD4" w:rsidRDefault="00A34B71" w:rsidP="00A34B71">
      <w:pPr>
        <w:rPr>
          <w:rFonts w:ascii="Verdana" w:eastAsia="Arial" w:hAnsi="Verdana" w:cs="Arial"/>
          <w:color w:val="000000" w:themeColor="text1"/>
          <w:sz w:val="22"/>
        </w:rPr>
      </w:pPr>
    </w:p>
    <w:p w14:paraId="1642A6A6" w14:textId="77777777" w:rsidR="00A34B71" w:rsidRPr="00575FD4" w:rsidRDefault="00A34B71" w:rsidP="00A34B71">
      <w:pPr>
        <w:rPr>
          <w:rFonts w:ascii="Verdana" w:eastAsia="Arial" w:hAnsi="Verdana" w:cs="Arial"/>
          <w:b/>
          <w:bCs/>
          <w:color w:val="000000" w:themeColor="text1"/>
          <w:sz w:val="22"/>
        </w:rPr>
      </w:pPr>
      <w:r w:rsidRPr="00575FD4">
        <w:rPr>
          <w:rFonts w:ascii="Verdana" w:eastAsia="Arial" w:hAnsi="Verdana" w:cs="Arial"/>
          <w:b/>
          <w:bCs/>
          <w:color w:val="000000" w:themeColor="text1"/>
          <w:sz w:val="22"/>
        </w:rPr>
        <w:t>Capítulo B. Instalaciones Hidrosanitarias y Sanitarias</w:t>
      </w:r>
    </w:p>
    <w:p w14:paraId="15FFF14B" w14:textId="77777777" w:rsidR="00A34B71" w:rsidRPr="00575FD4" w:rsidRDefault="00A34B71" w:rsidP="00A34B71">
      <w:pPr>
        <w:rPr>
          <w:rFonts w:ascii="Verdana" w:eastAsia="Arial" w:hAnsi="Verdana" w:cs="Arial"/>
          <w:color w:val="000000" w:themeColor="text1"/>
          <w:sz w:val="22"/>
        </w:rPr>
      </w:pPr>
      <w:r w:rsidRPr="00575FD4">
        <w:rPr>
          <w:rFonts w:ascii="Verdana" w:eastAsia="Arial" w:hAnsi="Verdana" w:cs="Arial"/>
          <w:color w:val="000000" w:themeColor="text1"/>
          <w:sz w:val="22"/>
        </w:rPr>
        <w:t>Este capítulo agrupa el suministro, instalación, reparación y adecuación de aparatos sanitarios, lavamanos, lavaplatos, duchas, griferías, válvulas, registros y redes de suministro y desagüe en PVC, CPVC y PVC</w:t>
      </w:r>
      <w:r w:rsidRPr="00575FD4">
        <w:rPr>
          <w:rFonts w:ascii="Verdana" w:eastAsia="Arial" w:hAnsi="Verdana" w:cs="Arial"/>
          <w:color w:val="000000" w:themeColor="text1"/>
          <w:sz w:val="22"/>
        </w:rPr>
        <w:noBreakHyphen/>
        <w:t>S, así como la limpieza de tuberías y reemplazo de componentes, garantizando el adecuado funcionamiento de los sistemas de agua potable y saneamiento, la prevención de fugas y obstrucciones, y el cumplimiento de condiciones óptimas de higiene y operación.</w:t>
      </w:r>
    </w:p>
    <w:p w14:paraId="4204CA97" w14:textId="77777777" w:rsidR="00A34B71" w:rsidRPr="00575FD4" w:rsidRDefault="00A34B71" w:rsidP="00A34B71">
      <w:pPr>
        <w:rPr>
          <w:rFonts w:ascii="Verdana" w:eastAsia="Arial" w:hAnsi="Verdana" w:cs="Arial"/>
          <w:color w:val="000000" w:themeColor="text1"/>
          <w:sz w:val="22"/>
        </w:rPr>
      </w:pPr>
    </w:p>
    <w:p w14:paraId="16D88C8F" w14:textId="77777777" w:rsidR="00A34B71" w:rsidRPr="00575FD4" w:rsidRDefault="00A34B71" w:rsidP="00A34B71">
      <w:pPr>
        <w:rPr>
          <w:rFonts w:ascii="Verdana" w:eastAsia="Arial" w:hAnsi="Verdana" w:cs="Arial"/>
          <w:b/>
          <w:bCs/>
          <w:color w:val="000000" w:themeColor="text1"/>
          <w:sz w:val="22"/>
        </w:rPr>
      </w:pPr>
      <w:r w:rsidRPr="00575FD4">
        <w:rPr>
          <w:rFonts w:ascii="Verdana" w:eastAsia="Arial" w:hAnsi="Verdana" w:cs="Arial"/>
          <w:b/>
          <w:bCs/>
          <w:color w:val="000000" w:themeColor="text1"/>
          <w:sz w:val="22"/>
        </w:rPr>
        <w:t>Capítulo C. Instalaciones Eléctricas</w:t>
      </w:r>
    </w:p>
    <w:p w14:paraId="0C951A47" w14:textId="77777777" w:rsidR="00A34B71" w:rsidRPr="00575FD4" w:rsidRDefault="00A34B71" w:rsidP="00A34B71">
      <w:pPr>
        <w:rPr>
          <w:rFonts w:ascii="Verdana" w:eastAsia="Arial" w:hAnsi="Verdana" w:cs="Arial"/>
          <w:color w:val="000000" w:themeColor="text1"/>
          <w:sz w:val="22"/>
        </w:rPr>
      </w:pPr>
      <w:r w:rsidRPr="00575FD4">
        <w:rPr>
          <w:rFonts w:ascii="Verdana" w:eastAsia="Arial" w:hAnsi="Verdana" w:cs="Arial"/>
          <w:color w:val="000000" w:themeColor="text1"/>
          <w:sz w:val="22"/>
        </w:rPr>
        <w:t xml:space="preserve">Este capítulo incluye la instalación y adecuación de luminarias LED, reflectores, bombillas, tomacorrientes, interruptores, </w:t>
      </w:r>
      <w:proofErr w:type="spellStart"/>
      <w:r w:rsidRPr="00575FD4">
        <w:rPr>
          <w:rFonts w:ascii="Verdana" w:eastAsia="Arial" w:hAnsi="Verdana" w:cs="Arial"/>
          <w:color w:val="000000" w:themeColor="text1"/>
          <w:sz w:val="22"/>
        </w:rPr>
        <w:t>breakers</w:t>
      </w:r>
      <w:proofErr w:type="spellEnd"/>
      <w:r w:rsidRPr="00575FD4">
        <w:rPr>
          <w:rFonts w:ascii="Verdana" w:eastAsia="Arial" w:hAnsi="Verdana" w:cs="Arial"/>
          <w:color w:val="000000" w:themeColor="text1"/>
          <w:sz w:val="22"/>
        </w:rPr>
        <w:t>, canalizaciones, tuberías eléctricas, cajas y cableado certificado, asegurando redes eléctricas seguras, eficientes y actualizadas, con iluminación adecuada y cumplimiento de la normatividad vigente para edificaciones institucionales.</w:t>
      </w:r>
    </w:p>
    <w:p w14:paraId="4D034D41" w14:textId="77777777" w:rsidR="00A34B71" w:rsidRPr="00575FD4" w:rsidRDefault="00A34B71" w:rsidP="00A34B71">
      <w:pPr>
        <w:rPr>
          <w:rFonts w:ascii="Verdana" w:eastAsia="Arial" w:hAnsi="Verdana" w:cs="Arial"/>
          <w:color w:val="000000" w:themeColor="text1"/>
          <w:sz w:val="22"/>
        </w:rPr>
      </w:pPr>
    </w:p>
    <w:p w14:paraId="4F1DBE7A" w14:textId="77777777" w:rsidR="00A34B71" w:rsidRPr="00575FD4" w:rsidRDefault="00A34B71" w:rsidP="00A34B71">
      <w:pPr>
        <w:rPr>
          <w:rFonts w:ascii="Verdana" w:eastAsia="Arial" w:hAnsi="Verdana" w:cs="Arial"/>
          <w:b/>
          <w:bCs/>
          <w:color w:val="000000" w:themeColor="text1"/>
          <w:sz w:val="22"/>
        </w:rPr>
      </w:pPr>
      <w:r w:rsidRPr="00575FD4">
        <w:rPr>
          <w:rFonts w:ascii="Verdana" w:eastAsia="Arial" w:hAnsi="Verdana" w:cs="Arial"/>
          <w:b/>
          <w:bCs/>
          <w:color w:val="000000" w:themeColor="text1"/>
          <w:sz w:val="22"/>
        </w:rPr>
        <w:t xml:space="preserve">Capítulo D. Pisos, Enchapes y </w:t>
      </w:r>
      <w:proofErr w:type="spellStart"/>
      <w:r w:rsidRPr="00575FD4">
        <w:rPr>
          <w:rFonts w:ascii="Verdana" w:eastAsia="Arial" w:hAnsi="Verdana" w:cs="Arial"/>
          <w:b/>
          <w:bCs/>
          <w:color w:val="000000" w:themeColor="text1"/>
          <w:sz w:val="22"/>
        </w:rPr>
        <w:t>Guardaescobas</w:t>
      </w:r>
      <w:proofErr w:type="spellEnd"/>
    </w:p>
    <w:p w14:paraId="4321405C" w14:textId="77777777" w:rsidR="00A34B71" w:rsidRPr="00575FD4" w:rsidRDefault="00A34B71" w:rsidP="00A34B71">
      <w:pPr>
        <w:rPr>
          <w:rFonts w:ascii="Verdana" w:eastAsia="Arial" w:hAnsi="Verdana" w:cs="Arial"/>
          <w:color w:val="000000" w:themeColor="text1"/>
          <w:sz w:val="22"/>
        </w:rPr>
      </w:pPr>
      <w:r w:rsidRPr="00575FD4">
        <w:rPr>
          <w:rFonts w:ascii="Verdana" w:eastAsia="Arial" w:hAnsi="Verdana" w:cs="Arial"/>
          <w:color w:val="000000" w:themeColor="text1"/>
          <w:sz w:val="22"/>
        </w:rPr>
        <w:t xml:space="preserve">Este capítulo contempla la instalación, mantenimiento y adecuación de pisos y enchapes en cerámica, </w:t>
      </w:r>
      <w:proofErr w:type="spellStart"/>
      <w:r w:rsidRPr="00575FD4">
        <w:rPr>
          <w:rFonts w:ascii="Verdana" w:eastAsia="Arial" w:hAnsi="Verdana" w:cs="Arial"/>
          <w:color w:val="000000" w:themeColor="text1"/>
          <w:sz w:val="22"/>
        </w:rPr>
        <w:t>porcelanato</w:t>
      </w:r>
      <w:proofErr w:type="spellEnd"/>
      <w:r w:rsidRPr="00575FD4">
        <w:rPr>
          <w:rFonts w:ascii="Verdana" w:eastAsia="Arial" w:hAnsi="Verdana" w:cs="Arial"/>
          <w:color w:val="000000" w:themeColor="text1"/>
          <w:sz w:val="22"/>
        </w:rPr>
        <w:t xml:space="preserve">, madera, </w:t>
      </w:r>
      <w:proofErr w:type="spellStart"/>
      <w:r w:rsidRPr="00575FD4">
        <w:rPr>
          <w:rFonts w:ascii="Verdana" w:eastAsia="Arial" w:hAnsi="Verdana" w:cs="Arial"/>
          <w:color w:val="000000" w:themeColor="text1"/>
          <w:sz w:val="22"/>
        </w:rPr>
        <w:t>parquet</w:t>
      </w:r>
      <w:proofErr w:type="spellEnd"/>
      <w:r w:rsidRPr="00575FD4">
        <w:rPr>
          <w:rFonts w:ascii="Verdana" w:eastAsia="Arial" w:hAnsi="Verdana" w:cs="Arial"/>
          <w:color w:val="000000" w:themeColor="text1"/>
          <w:sz w:val="22"/>
        </w:rPr>
        <w:t xml:space="preserve">, </w:t>
      </w:r>
      <w:proofErr w:type="spellStart"/>
      <w:r w:rsidRPr="00575FD4">
        <w:rPr>
          <w:rFonts w:ascii="Verdana" w:eastAsia="Arial" w:hAnsi="Verdana" w:cs="Arial"/>
          <w:color w:val="000000" w:themeColor="text1"/>
          <w:sz w:val="22"/>
        </w:rPr>
        <w:t>deck</w:t>
      </w:r>
      <w:proofErr w:type="spellEnd"/>
      <w:r w:rsidRPr="00575FD4">
        <w:rPr>
          <w:rFonts w:ascii="Verdana" w:eastAsia="Arial" w:hAnsi="Verdana" w:cs="Arial"/>
          <w:color w:val="000000" w:themeColor="text1"/>
          <w:sz w:val="22"/>
        </w:rPr>
        <w:t xml:space="preserve">, piedra y grama sintética, así como la instalación de </w:t>
      </w:r>
      <w:proofErr w:type="spellStart"/>
      <w:r w:rsidRPr="00575FD4">
        <w:rPr>
          <w:rFonts w:ascii="Verdana" w:eastAsia="Arial" w:hAnsi="Verdana" w:cs="Arial"/>
          <w:color w:val="000000" w:themeColor="text1"/>
          <w:sz w:val="22"/>
        </w:rPr>
        <w:t>guardaescobas</w:t>
      </w:r>
      <w:proofErr w:type="spellEnd"/>
      <w:r w:rsidRPr="00575FD4">
        <w:rPr>
          <w:rFonts w:ascii="Verdana" w:eastAsia="Arial" w:hAnsi="Verdana" w:cs="Arial"/>
          <w:color w:val="000000" w:themeColor="text1"/>
          <w:sz w:val="22"/>
        </w:rPr>
        <w:t xml:space="preserve"> y el mantenimiento de superficies existentes, con el fin de renovar acabados deteriorados, mejorar la estética y funcionalidad de los espacios y garantizar superficies resistentes al tráfico institucional.</w:t>
      </w:r>
    </w:p>
    <w:p w14:paraId="27220455" w14:textId="77777777" w:rsidR="00A34B71" w:rsidRPr="00575FD4" w:rsidRDefault="00A34B71" w:rsidP="00A34B71">
      <w:pPr>
        <w:rPr>
          <w:rFonts w:ascii="Verdana" w:eastAsia="Arial" w:hAnsi="Verdana" w:cs="Arial"/>
          <w:color w:val="000000" w:themeColor="text1"/>
          <w:sz w:val="22"/>
        </w:rPr>
      </w:pPr>
    </w:p>
    <w:p w14:paraId="6DAEF4CB" w14:textId="77777777" w:rsidR="00A34B71" w:rsidRPr="00575FD4" w:rsidRDefault="00A34B71" w:rsidP="00A34B71">
      <w:pPr>
        <w:rPr>
          <w:rFonts w:ascii="Verdana" w:eastAsia="Arial" w:hAnsi="Verdana" w:cs="Arial"/>
          <w:b/>
          <w:bCs/>
          <w:color w:val="000000" w:themeColor="text1"/>
          <w:sz w:val="22"/>
        </w:rPr>
      </w:pPr>
      <w:r w:rsidRPr="00575FD4">
        <w:rPr>
          <w:rFonts w:ascii="Verdana" w:eastAsia="Arial" w:hAnsi="Verdana" w:cs="Arial"/>
          <w:b/>
          <w:bCs/>
          <w:color w:val="000000" w:themeColor="text1"/>
          <w:sz w:val="22"/>
        </w:rPr>
        <w:t>Capítulo E. Muros Divisorios, Mampostería y Pañetes</w:t>
      </w:r>
    </w:p>
    <w:p w14:paraId="6BF1F4BF" w14:textId="77777777" w:rsidR="00A34B71" w:rsidRPr="00575FD4" w:rsidRDefault="00A34B71" w:rsidP="00A34B71">
      <w:pPr>
        <w:rPr>
          <w:rFonts w:ascii="Verdana" w:eastAsia="Arial" w:hAnsi="Verdana" w:cs="Arial"/>
          <w:color w:val="000000" w:themeColor="text1"/>
          <w:sz w:val="22"/>
        </w:rPr>
      </w:pPr>
      <w:r w:rsidRPr="00575FD4">
        <w:rPr>
          <w:rFonts w:ascii="Verdana" w:eastAsia="Arial" w:hAnsi="Verdana" w:cs="Arial"/>
          <w:color w:val="000000" w:themeColor="text1"/>
          <w:sz w:val="22"/>
        </w:rPr>
        <w:t xml:space="preserve">Este capítulo comprende la construcción, adecuación y reparación de muros en </w:t>
      </w:r>
      <w:proofErr w:type="spellStart"/>
      <w:r w:rsidRPr="00575FD4">
        <w:rPr>
          <w:rFonts w:ascii="Verdana" w:eastAsia="Arial" w:hAnsi="Verdana" w:cs="Arial"/>
          <w:color w:val="000000" w:themeColor="text1"/>
          <w:sz w:val="22"/>
        </w:rPr>
        <w:t>drywall</w:t>
      </w:r>
      <w:proofErr w:type="spellEnd"/>
      <w:r w:rsidRPr="00575FD4">
        <w:rPr>
          <w:rFonts w:ascii="Verdana" w:eastAsia="Arial" w:hAnsi="Verdana" w:cs="Arial"/>
          <w:color w:val="000000" w:themeColor="text1"/>
          <w:sz w:val="22"/>
        </w:rPr>
        <w:t xml:space="preserve">, </w:t>
      </w:r>
      <w:proofErr w:type="spellStart"/>
      <w:r w:rsidRPr="00575FD4">
        <w:rPr>
          <w:rFonts w:ascii="Verdana" w:eastAsia="Arial" w:hAnsi="Verdana" w:cs="Arial"/>
          <w:color w:val="000000" w:themeColor="text1"/>
          <w:sz w:val="22"/>
        </w:rPr>
        <w:t>superboard</w:t>
      </w:r>
      <w:proofErr w:type="spellEnd"/>
      <w:r w:rsidRPr="00575FD4">
        <w:rPr>
          <w:rFonts w:ascii="Verdana" w:eastAsia="Arial" w:hAnsi="Verdana" w:cs="Arial"/>
          <w:color w:val="000000" w:themeColor="text1"/>
          <w:sz w:val="22"/>
        </w:rPr>
        <w:t xml:space="preserve"> y mampostería en bloque, junto con la aplicación de pañetes, estucos, resanes y regatas para instalaciones, permitiendo redistribuir espacios, corregir deterioros, preparar superficies para acabados y asegurar la correcta integración de redes internas en los elementos constructivos.</w:t>
      </w:r>
    </w:p>
    <w:p w14:paraId="0F086D0F" w14:textId="77777777" w:rsidR="00A34B71" w:rsidRPr="00575FD4" w:rsidRDefault="00A34B71" w:rsidP="00A34B71">
      <w:pPr>
        <w:rPr>
          <w:rFonts w:ascii="Verdana" w:eastAsia="Arial" w:hAnsi="Verdana" w:cs="Arial"/>
          <w:color w:val="000000" w:themeColor="text1"/>
          <w:sz w:val="22"/>
        </w:rPr>
      </w:pPr>
    </w:p>
    <w:p w14:paraId="3C473DE5" w14:textId="77777777" w:rsidR="00A34B71" w:rsidRPr="00575FD4" w:rsidRDefault="00A34B71" w:rsidP="00A34B71">
      <w:pPr>
        <w:rPr>
          <w:rFonts w:ascii="Verdana" w:eastAsia="Arial" w:hAnsi="Verdana" w:cs="Arial"/>
          <w:b/>
          <w:bCs/>
          <w:color w:val="000000" w:themeColor="text1"/>
          <w:sz w:val="22"/>
        </w:rPr>
      </w:pPr>
      <w:r w:rsidRPr="00575FD4">
        <w:rPr>
          <w:rFonts w:ascii="Verdana" w:eastAsia="Arial" w:hAnsi="Verdana" w:cs="Arial"/>
          <w:b/>
          <w:bCs/>
          <w:color w:val="000000" w:themeColor="text1"/>
          <w:sz w:val="22"/>
        </w:rPr>
        <w:t>Capítulo F. Pinturas</w:t>
      </w:r>
    </w:p>
    <w:p w14:paraId="141E536F" w14:textId="77777777" w:rsidR="00A34B71" w:rsidRPr="00575FD4" w:rsidRDefault="00A34B71" w:rsidP="00A34B71">
      <w:pPr>
        <w:rPr>
          <w:rFonts w:ascii="Verdana" w:eastAsia="Arial" w:hAnsi="Verdana" w:cs="Arial"/>
          <w:color w:val="000000" w:themeColor="text1"/>
          <w:sz w:val="22"/>
        </w:rPr>
      </w:pPr>
      <w:r w:rsidRPr="00575FD4">
        <w:rPr>
          <w:rFonts w:ascii="Verdana" w:eastAsia="Arial" w:hAnsi="Verdana" w:cs="Arial"/>
          <w:color w:val="000000" w:themeColor="text1"/>
          <w:sz w:val="22"/>
        </w:rPr>
        <w:lastRenderedPageBreak/>
        <w:t xml:space="preserve">Este capítulo incluye la preparación y aplicación de pinturas vinílicas, acrílicas, tipo </w:t>
      </w:r>
      <w:proofErr w:type="spellStart"/>
      <w:r w:rsidRPr="00575FD4">
        <w:rPr>
          <w:rFonts w:ascii="Verdana" w:eastAsia="Arial" w:hAnsi="Verdana" w:cs="Arial"/>
          <w:color w:val="000000" w:themeColor="text1"/>
          <w:sz w:val="22"/>
        </w:rPr>
        <w:t>koraza</w:t>
      </w:r>
      <w:proofErr w:type="spellEnd"/>
      <w:r w:rsidRPr="00575FD4">
        <w:rPr>
          <w:rFonts w:ascii="Verdana" w:eastAsia="Arial" w:hAnsi="Verdana" w:cs="Arial"/>
          <w:color w:val="000000" w:themeColor="text1"/>
          <w:sz w:val="22"/>
        </w:rPr>
        <w:t xml:space="preserve">, </w:t>
      </w:r>
      <w:proofErr w:type="spellStart"/>
      <w:r w:rsidRPr="00575FD4">
        <w:rPr>
          <w:rFonts w:ascii="Verdana" w:eastAsia="Arial" w:hAnsi="Verdana" w:cs="Arial"/>
          <w:color w:val="000000" w:themeColor="text1"/>
          <w:sz w:val="22"/>
        </w:rPr>
        <w:t>epóxicas</w:t>
      </w:r>
      <w:proofErr w:type="spellEnd"/>
      <w:r w:rsidRPr="00575FD4">
        <w:rPr>
          <w:rFonts w:ascii="Verdana" w:eastAsia="Arial" w:hAnsi="Verdana" w:cs="Arial"/>
          <w:color w:val="000000" w:themeColor="text1"/>
          <w:sz w:val="22"/>
        </w:rPr>
        <w:t xml:space="preserve"> y esmaltes, así como anticorrosivos, estucos para humedad y demarcaciones, con el objetivo de proteger superficies, mejorar la apariencia de los espacios, corregir fisuras y garantizar acabados duraderos y acordes con los estándares institucionales.</w:t>
      </w:r>
    </w:p>
    <w:p w14:paraId="00A0D4C6" w14:textId="77777777" w:rsidR="00A34B71" w:rsidRPr="00575FD4" w:rsidRDefault="00A34B71" w:rsidP="00A34B71">
      <w:pPr>
        <w:rPr>
          <w:rFonts w:ascii="Verdana" w:eastAsia="Arial" w:hAnsi="Verdana" w:cs="Arial"/>
          <w:color w:val="000000" w:themeColor="text1"/>
          <w:sz w:val="22"/>
        </w:rPr>
      </w:pPr>
    </w:p>
    <w:p w14:paraId="6A73899C" w14:textId="77777777" w:rsidR="00A34B71" w:rsidRPr="00575FD4" w:rsidRDefault="00A34B71" w:rsidP="00A34B71">
      <w:pPr>
        <w:rPr>
          <w:rFonts w:ascii="Verdana" w:eastAsia="Arial" w:hAnsi="Verdana" w:cs="Arial"/>
          <w:b/>
          <w:bCs/>
          <w:color w:val="000000" w:themeColor="text1"/>
          <w:sz w:val="22"/>
        </w:rPr>
      </w:pPr>
      <w:r w:rsidRPr="00575FD4">
        <w:rPr>
          <w:rFonts w:ascii="Verdana" w:eastAsia="Arial" w:hAnsi="Verdana" w:cs="Arial"/>
          <w:b/>
          <w:bCs/>
          <w:color w:val="000000" w:themeColor="text1"/>
          <w:sz w:val="22"/>
        </w:rPr>
        <w:t>Capítulo G. Cubiertas</w:t>
      </w:r>
    </w:p>
    <w:p w14:paraId="6D732007" w14:textId="77777777" w:rsidR="00A34B71" w:rsidRPr="00575FD4" w:rsidRDefault="00A34B71" w:rsidP="00A34B71">
      <w:pPr>
        <w:rPr>
          <w:rFonts w:ascii="Verdana" w:eastAsia="Arial" w:hAnsi="Verdana" w:cs="Arial"/>
          <w:color w:val="000000" w:themeColor="text1"/>
          <w:sz w:val="22"/>
        </w:rPr>
      </w:pPr>
      <w:r w:rsidRPr="00575FD4">
        <w:rPr>
          <w:rFonts w:ascii="Verdana" w:eastAsia="Arial" w:hAnsi="Verdana" w:cs="Arial"/>
          <w:color w:val="000000" w:themeColor="text1"/>
          <w:sz w:val="22"/>
        </w:rPr>
        <w:t xml:space="preserve">Este capítulo abarca la instalación y mantenimiento de cubiertas en teja de barro, canales en PVC o lámina galvanizada, y cielos rasos en PVC, </w:t>
      </w:r>
      <w:proofErr w:type="spellStart"/>
      <w:r w:rsidRPr="00575FD4">
        <w:rPr>
          <w:rFonts w:ascii="Verdana" w:eastAsia="Arial" w:hAnsi="Verdana" w:cs="Arial"/>
          <w:color w:val="000000" w:themeColor="text1"/>
          <w:sz w:val="22"/>
        </w:rPr>
        <w:t>drywall</w:t>
      </w:r>
      <w:proofErr w:type="spellEnd"/>
      <w:r w:rsidRPr="00575FD4">
        <w:rPr>
          <w:rFonts w:ascii="Verdana" w:eastAsia="Arial" w:hAnsi="Verdana" w:cs="Arial"/>
          <w:color w:val="000000" w:themeColor="text1"/>
          <w:sz w:val="22"/>
        </w:rPr>
        <w:t xml:space="preserve"> o fibra mineral, además de la limpieza y sellado de canales metálicas, asegurando la adecuada protección contra filtraciones, la correcta evacuación de aguas lluvias y la conservación de la integridad de los sistemas de cubierta.</w:t>
      </w:r>
    </w:p>
    <w:p w14:paraId="2A541F3B" w14:textId="77777777" w:rsidR="00A34B71" w:rsidRPr="00575FD4" w:rsidRDefault="00A34B71" w:rsidP="00A34B71">
      <w:pPr>
        <w:rPr>
          <w:rFonts w:ascii="Verdana" w:eastAsia="Arial" w:hAnsi="Verdana" w:cs="Arial"/>
          <w:color w:val="000000" w:themeColor="text1"/>
          <w:sz w:val="22"/>
        </w:rPr>
      </w:pPr>
    </w:p>
    <w:p w14:paraId="74A09E22" w14:textId="77777777" w:rsidR="00A34B71" w:rsidRPr="00575FD4" w:rsidRDefault="00A34B71" w:rsidP="00A34B71">
      <w:pPr>
        <w:rPr>
          <w:rFonts w:ascii="Verdana" w:eastAsia="Arial" w:hAnsi="Verdana" w:cs="Arial"/>
          <w:b/>
          <w:bCs/>
          <w:color w:val="000000" w:themeColor="text1"/>
          <w:sz w:val="22"/>
        </w:rPr>
      </w:pPr>
      <w:r w:rsidRPr="00575FD4">
        <w:rPr>
          <w:rFonts w:ascii="Verdana" w:eastAsia="Arial" w:hAnsi="Verdana" w:cs="Arial"/>
          <w:b/>
          <w:bCs/>
          <w:color w:val="000000" w:themeColor="text1"/>
          <w:sz w:val="22"/>
        </w:rPr>
        <w:t>Capítulo H. Acero Inoxidable y Cerrajería</w:t>
      </w:r>
    </w:p>
    <w:p w14:paraId="50DF6647" w14:textId="77777777" w:rsidR="00A34B71" w:rsidRPr="00575FD4" w:rsidRDefault="00A34B71" w:rsidP="00A34B71">
      <w:pPr>
        <w:rPr>
          <w:rFonts w:ascii="Verdana" w:eastAsia="Arial" w:hAnsi="Verdana" w:cs="Arial"/>
          <w:color w:val="000000" w:themeColor="text1"/>
          <w:sz w:val="22"/>
        </w:rPr>
      </w:pPr>
      <w:r w:rsidRPr="00575FD4">
        <w:rPr>
          <w:rFonts w:ascii="Verdana" w:eastAsia="Arial" w:hAnsi="Verdana" w:cs="Arial"/>
          <w:color w:val="000000" w:themeColor="text1"/>
          <w:sz w:val="22"/>
        </w:rPr>
        <w:t>Este capítulo comprende la instalación de cerraduras, brazos hidráulicos, barras de seguridad, candados y herrajes metálicos para puertas y mobiliario, fortaleciendo la seguridad, funcionalidad y operatividad de los accesos y elementos de uso frecuente en las sedes institucionales.</w:t>
      </w:r>
    </w:p>
    <w:p w14:paraId="38F744DA" w14:textId="77777777" w:rsidR="00FE26AD" w:rsidRPr="00575FD4" w:rsidRDefault="00FE26AD" w:rsidP="00A34B71">
      <w:pPr>
        <w:rPr>
          <w:rFonts w:ascii="Verdana" w:eastAsia="Arial" w:hAnsi="Verdana" w:cs="Arial"/>
          <w:color w:val="000000" w:themeColor="text1"/>
          <w:sz w:val="22"/>
        </w:rPr>
      </w:pPr>
    </w:p>
    <w:p w14:paraId="2563893C" w14:textId="77777777" w:rsidR="00A34B71" w:rsidRPr="00575FD4" w:rsidRDefault="00A34B71" w:rsidP="00A34B71">
      <w:pPr>
        <w:rPr>
          <w:rFonts w:ascii="Verdana" w:eastAsia="Arial" w:hAnsi="Verdana" w:cs="Arial"/>
          <w:b/>
          <w:bCs/>
          <w:color w:val="000000" w:themeColor="text1"/>
          <w:sz w:val="22"/>
        </w:rPr>
      </w:pPr>
      <w:r w:rsidRPr="00575FD4">
        <w:rPr>
          <w:rFonts w:ascii="Verdana" w:eastAsia="Arial" w:hAnsi="Verdana" w:cs="Arial"/>
          <w:b/>
          <w:bCs/>
          <w:color w:val="000000" w:themeColor="text1"/>
          <w:sz w:val="22"/>
        </w:rPr>
        <w:t>Capítulo I. Carpintería de Madera</w:t>
      </w:r>
    </w:p>
    <w:p w14:paraId="76949BA9" w14:textId="77777777" w:rsidR="00A34B71" w:rsidRPr="00575FD4" w:rsidRDefault="00A34B71" w:rsidP="00A34B71">
      <w:pPr>
        <w:rPr>
          <w:rFonts w:ascii="Verdana" w:eastAsia="Arial" w:hAnsi="Verdana" w:cs="Arial"/>
          <w:color w:val="000000" w:themeColor="text1"/>
          <w:sz w:val="22"/>
        </w:rPr>
      </w:pPr>
      <w:r w:rsidRPr="00575FD4">
        <w:rPr>
          <w:rFonts w:ascii="Verdana" w:eastAsia="Arial" w:hAnsi="Verdana" w:cs="Arial"/>
          <w:color w:val="000000" w:themeColor="text1"/>
          <w:sz w:val="22"/>
        </w:rPr>
        <w:t>Este capítulo incluye la fabricación, instalación y mantenimiento de puertas, marcos y elementos en madera, así como la restauración de acabados mediante lijado, resane, sellado y lacado, garantizando la conservación de carpinterías existentes, la mejora estética de los espacios y el correcto funcionamiento de los elementos de madera.</w:t>
      </w:r>
    </w:p>
    <w:p w14:paraId="3FADDFF1" w14:textId="77777777" w:rsidR="00FE26AD" w:rsidRPr="00575FD4" w:rsidRDefault="00FE26AD" w:rsidP="00A34B71">
      <w:pPr>
        <w:rPr>
          <w:rFonts w:ascii="Verdana" w:eastAsia="Arial" w:hAnsi="Verdana" w:cs="Arial"/>
          <w:color w:val="000000" w:themeColor="text1"/>
          <w:sz w:val="22"/>
        </w:rPr>
      </w:pPr>
    </w:p>
    <w:p w14:paraId="3E248C92" w14:textId="77777777" w:rsidR="00A34B71" w:rsidRPr="00575FD4" w:rsidRDefault="00A34B71" w:rsidP="00A34B71">
      <w:pPr>
        <w:rPr>
          <w:rFonts w:ascii="Verdana" w:eastAsia="Arial" w:hAnsi="Verdana" w:cs="Arial"/>
          <w:b/>
          <w:bCs/>
          <w:color w:val="000000" w:themeColor="text1"/>
          <w:sz w:val="22"/>
        </w:rPr>
      </w:pPr>
      <w:r w:rsidRPr="00575FD4">
        <w:rPr>
          <w:rFonts w:ascii="Verdana" w:eastAsia="Arial" w:hAnsi="Verdana" w:cs="Arial"/>
          <w:b/>
          <w:bCs/>
          <w:color w:val="000000" w:themeColor="text1"/>
          <w:sz w:val="22"/>
        </w:rPr>
        <w:t>Capítulo J. Impermeabilizaciones</w:t>
      </w:r>
    </w:p>
    <w:p w14:paraId="1B317F5A" w14:textId="77777777" w:rsidR="00A34B71" w:rsidRPr="00575FD4" w:rsidRDefault="00A34B71" w:rsidP="00A34B71">
      <w:pPr>
        <w:rPr>
          <w:rFonts w:ascii="Verdana" w:eastAsia="Arial" w:hAnsi="Verdana" w:cs="Arial"/>
          <w:color w:val="000000" w:themeColor="text1"/>
          <w:sz w:val="22"/>
        </w:rPr>
      </w:pPr>
      <w:r w:rsidRPr="00575FD4">
        <w:rPr>
          <w:rFonts w:ascii="Verdana" w:eastAsia="Arial" w:hAnsi="Verdana" w:cs="Arial"/>
          <w:color w:val="000000" w:themeColor="text1"/>
          <w:sz w:val="22"/>
        </w:rPr>
        <w:t>Este capítulo agrupa las actividades de impermeabilización en pisos, muros, cubiertas y fachadas mediante morteros impermeables, mantos asfálticos, membranas líquidas, sistemas acrílicos y productos especializados, con el fin de prevenir filtraciones, humedades y deterioros, asegurando la durabilidad y protección de los inmuebles.</w:t>
      </w:r>
    </w:p>
    <w:p w14:paraId="7EA56C3D" w14:textId="77777777" w:rsidR="00FE26AD" w:rsidRPr="00575FD4" w:rsidRDefault="00FE26AD" w:rsidP="00A34B71">
      <w:pPr>
        <w:rPr>
          <w:rFonts w:ascii="Verdana" w:eastAsia="Arial" w:hAnsi="Verdana" w:cs="Arial"/>
          <w:color w:val="000000" w:themeColor="text1"/>
          <w:sz w:val="22"/>
        </w:rPr>
      </w:pPr>
    </w:p>
    <w:p w14:paraId="54EF7004" w14:textId="77777777" w:rsidR="00A34B71" w:rsidRPr="00575FD4" w:rsidRDefault="00A34B71" w:rsidP="00A34B71">
      <w:pPr>
        <w:rPr>
          <w:rFonts w:ascii="Verdana" w:eastAsia="Arial" w:hAnsi="Verdana" w:cs="Arial"/>
          <w:b/>
          <w:bCs/>
          <w:color w:val="000000" w:themeColor="text1"/>
          <w:sz w:val="22"/>
        </w:rPr>
      </w:pPr>
      <w:r w:rsidRPr="00575FD4">
        <w:rPr>
          <w:rFonts w:ascii="Verdana" w:eastAsia="Arial" w:hAnsi="Verdana" w:cs="Arial"/>
          <w:b/>
          <w:bCs/>
          <w:color w:val="000000" w:themeColor="text1"/>
          <w:sz w:val="22"/>
        </w:rPr>
        <w:t>Capítulo K. Vidrios</w:t>
      </w:r>
    </w:p>
    <w:p w14:paraId="00A93EDF" w14:textId="77777777" w:rsidR="00A34B71" w:rsidRPr="00575FD4" w:rsidRDefault="00A34B71" w:rsidP="00A34B71">
      <w:pPr>
        <w:rPr>
          <w:rFonts w:ascii="Verdana" w:eastAsia="Arial" w:hAnsi="Verdana" w:cs="Arial"/>
          <w:color w:val="000000" w:themeColor="text1"/>
          <w:sz w:val="22"/>
        </w:rPr>
      </w:pPr>
      <w:r w:rsidRPr="00575FD4">
        <w:rPr>
          <w:rFonts w:ascii="Verdana" w:eastAsia="Arial" w:hAnsi="Verdana" w:cs="Arial"/>
          <w:color w:val="000000" w:themeColor="text1"/>
          <w:sz w:val="22"/>
        </w:rPr>
        <w:t>Este capítulo contempla el suministro e instalación de vidrios comunes en diferentes espesores, puertas y divisiones en vidrio templado y espejos con accesorios de fijación, permitiendo reemplazar elementos deteriorados, mejorar la iluminación natural, garantizar la seguridad y mantener la estética institucional.</w:t>
      </w:r>
    </w:p>
    <w:p w14:paraId="5CCBA79B" w14:textId="77777777" w:rsidR="00FE26AD" w:rsidRPr="00575FD4" w:rsidRDefault="00FE26AD" w:rsidP="00A34B71">
      <w:pPr>
        <w:rPr>
          <w:rFonts w:ascii="Verdana" w:eastAsia="Arial" w:hAnsi="Verdana" w:cs="Arial"/>
          <w:color w:val="000000" w:themeColor="text1"/>
          <w:sz w:val="22"/>
        </w:rPr>
      </w:pPr>
    </w:p>
    <w:p w14:paraId="77DD9653" w14:textId="77777777" w:rsidR="00A34B71" w:rsidRPr="00575FD4" w:rsidRDefault="00A34B71" w:rsidP="00A34B71">
      <w:pPr>
        <w:rPr>
          <w:rFonts w:ascii="Verdana" w:eastAsia="Arial" w:hAnsi="Verdana" w:cs="Arial"/>
          <w:b/>
          <w:bCs/>
          <w:color w:val="000000" w:themeColor="text1"/>
          <w:sz w:val="22"/>
        </w:rPr>
      </w:pPr>
      <w:r w:rsidRPr="00575FD4">
        <w:rPr>
          <w:rFonts w:ascii="Verdana" w:eastAsia="Arial" w:hAnsi="Verdana" w:cs="Arial"/>
          <w:b/>
          <w:bCs/>
          <w:color w:val="000000" w:themeColor="text1"/>
          <w:sz w:val="22"/>
        </w:rPr>
        <w:t>Capítulo L. Otros</w:t>
      </w:r>
    </w:p>
    <w:p w14:paraId="0ADCD988" w14:textId="77777777" w:rsidR="00A34B71" w:rsidRPr="00575FD4" w:rsidRDefault="00A34B71" w:rsidP="00A34B71">
      <w:pPr>
        <w:rPr>
          <w:rFonts w:ascii="Verdana" w:eastAsia="Arial" w:hAnsi="Verdana" w:cs="Arial"/>
          <w:color w:val="000000" w:themeColor="text1"/>
          <w:sz w:val="22"/>
        </w:rPr>
      </w:pPr>
      <w:r w:rsidRPr="00575FD4">
        <w:rPr>
          <w:rFonts w:ascii="Verdana" w:eastAsia="Arial" w:hAnsi="Verdana" w:cs="Arial"/>
          <w:color w:val="000000" w:themeColor="text1"/>
          <w:sz w:val="22"/>
        </w:rPr>
        <w:t>Este capítulo incluye actividades complementarias como instalación de cortinas enrollables, películas de control solar, cambio de guardas de chapa y mantenimiento de sillas giratorias, contribuyendo al confort, funcionalidad y operatividad de los espacios administrativos y de atención institucional.</w:t>
      </w:r>
    </w:p>
    <w:p w14:paraId="0580C24C" w14:textId="77777777" w:rsidR="00041868" w:rsidRPr="00575FD4" w:rsidRDefault="00041868" w:rsidP="00347B5C">
      <w:pPr>
        <w:rPr>
          <w:rFonts w:ascii="Verdana" w:eastAsia="Arial" w:hAnsi="Verdana" w:cs="Arial"/>
          <w:color w:val="000000" w:themeColor="text1"/>
          <w:sz w:val="22"/>
          <w:lang w:val="es-ES"/>
        </w:rPr>
      </w:pPr>
    </w:p>
    <w:p w14:paraId="1D9B8739" w14:textId="613F40E2" w:rsidR="00925DDB" w:rsidRPr="00575FD4" w:rsidRDefault="00CF369B" w:rsidP="00BC15CE">
      <w:pPr>
        <w:pStyle w:val="Ttulo1"/>
        <w:spacing w:before="0" w:after="0"/>
        <w:ind w:left="0" w:firstLine="0"/>
        <w:rPr>
          <w:rFonts w:ascii="Verdana" w:hAnsi="Verdana"/>
          <w:color w:val="000000" w:themeColor="text1"/>
          <w:sz w:val="22"/>
          <w:szCs w:val="22"/>
        </w:rPr>
      </w:pPr>
      <w:r w:rsidRPr="00575FD4">
        <w:rPr>
          <w:rFonts w:ascii="Verdana" w:hAnsi="Verdana"/>
          <w:color w:val="000000" w:themeColor="text1"/>
          <w:sz w:val="22"/>
          <w:szCs w:val="22"/>
        </w:rPr>
        <w:t>P</w:t>
      </w:r>
      <w:r w:rsidR="00925DDB" w:rsidRPr="00575FD4">
        <w:rPr>
          <w:rFonts w:ascii="Verdana" w:hAnsi="Verdana"/>
          <w:color w:val="000000" w:themeColor="text1"/>
          <w:sz w:val="22"/>
          <w:szCs w:val="22"/>
        </w:rPr>
        <w:t>lazo para la ejecución del CONTRATo</w:t>
      </w:r>
    </w:p>
    <w:p w14:paraId="50AE3C57" w14:textId="474DAB66" w:rsidR="00925DDB" w:rsidRPr="00575FD4" w:rsidRDefault="00925DDB" w:rsidP="00347B5C">
      <w:pPr>
        <w:rPr>
          <w:rFonts w:ascii="Verdana" w:hAnsi="Verdana"/>
          <w:color w:val="000000" w:themeColor="text1"/>
          <w:sz w:val="22"/>
        </w:rPr>
      </w:pPr>
    </w:p>
    <w:p w14:paraId="497BA31B" w14:textId="4DD6866D" w:rsidR="00925DDB" w:rsidRPr="00575FD4" w:rsidRDefault="00925DDB" w:rsidP="00347B5C">
      <w:pPr>
        <w:rPr>
          <w:rFonts w:ascii="Verdana" w:hAnsi="Verdana"/>
          <w:color w:val="000000" w:themeColor="text1"/>
          <w:sz w:val="22"/>
        </w:rPr>
      </w:pPr>
      <w:r w:rsidRPr="00575FD4">
        <w:rPr>
          <w:rFonts w:ascii="Verdana" w:hAnsi="Verdana"/>
          <w:color w:val="000000" w:themeColor="text1"/>
          <w:sz w:val="22"/>
        </w:rPr>
        <w:lastRenderedPageBreak/>
        <w:t xml:space="preserve">El plazo previsto para la ejecución de las actividades que se deriven del </w:t>
      </w:r>
      <w:r w:rsidR="00510130" w:rsidRPr="00575FD4">
        <w:rPr>
          <w:rFonts w:ascii="Verdana" w:hAnsi="Verdana"/>
          <w:color w:val="000000" w:themeColor="text1"/>
          <w:sz w:val="22"/>
        </w:rPr>
        <w:t>P</w:t>
      </w:r>
      <w:r w:rsidRPr="00575FD4">
        <w:rPr>
          <w:rFonts w:ascii="Verdana" w:hAnsi="Verdana"/>
          <w:color w:val="000000" w:themeColor="text1"/>
          <w:sz w:val="22"/>
        </w:rPr>
        <w:t xml:space="preserve">roceso </w:t>
      </w:r>
      <w:r w:rsidR="00510130" w:rsidRPr="00575FD4">
        <w:rPr>
          <w:rFonts w:ascii="Verdana" w:hAnsi="Verdana"/>
          <w:color w:val="000000" w:themeColor="text1"/>
          <w:sz w:val="22"/>
        </w:rPr>
        <w:t xml:space="preserve">de Contratación </w:t>
      </w:r>
      <w:r w:rsidRPr="00575FD4">
        <w:rPr>
          <w:rFonts w:ascii="Verdana" w:hAnsi="Verdana"/>
          <w:color w:val="000000" w:themeColor="text1"/>
          <w:sz w:val="22"/>
        </w:rPr>
        <w:t xml:space="preserve">es el establecido en la sección 1.1. del </w:t>
      </w:r>
      <w:r w:rsidR="7812FA41" w:rsidRPr="00575FD4">
        <w:rPr>
          <w:rFonts w:ascii="Verdana" w:hAnsi="Verdana"/>
          <w:color w:val="000000" w:themeColor="text1"/>
          <w:sz w:val="22"/>
        </w:rPr>
        <w:t>P</w:t>
      </w:r>
      <w:r w:rsidRPr="00575FD4">
        <w:rPr>
          <w:rFonts w:ascii="Verdana" w:hAnsi="Verdana"/>
          <w:color w:val="000000" w:themeColor="text1"/>
          <w:sz w:val="22"/>
        </w:rPr>
        <w:t xml:space="preserve">liego de </w:t>
      </w:r>
      <w:r w:rsidR="63ABA39D" w:rsidRPr="00575FD4">
        <w:rPr>
          <w:rFonts w:ascii="Verdana" w:hAnsi="Verdana"/>
          <w:color w:val="000000" w:themeColor="text1"/>
          <w:sz w:val="22"/>
        </w:rPr>
        <w:t>C</w:t>
      </w:r>
      <w:r w:rsidRPr="00575FD4">
        <w:rPr>
          <w:rFonts w:ascii="Verdana" w:hAnsi="Verdana"/>
          <w:color w:val="000000" w:themeColor="text1"/>
          <w:sz w:val="22"/>
        </w:rPr>
        <w:t xml:space="preserve">ondiciones, el cual se contará en la forma prevista en el Anexo 5 – Minuta del Contrato. </w:t>
      </w:r>
    </w:p>
    <w:p w14:paraId="1A1EC470" w14:textId="77777777" w:rsidR="00750F3B" w:rsidRPr="00750F3B" w:rsidRDefault="00750F3B" w:rsidP="00750F3B">
      <w:pPr>
        <w:rPr>
          <w:rFonts w:ascii="Verdana" w:hAnsi="Verdana"/>
          <w:color w:val="000000" w:themeColor="text1"/>
          <w:sz w:val="22"/>
        </w:rPr>
      </w:pPr>
      <w:r w:rsidRPr="00750F3B">
        <w:rPr>
          <w:rFonts w:ascii="Verdana" w:hAnsi="Verdana"/>
          <w:color w:val="000000" w:themeColor="text1"/>
          <w:sz w:val="22"/>
        </w:rPr>
        <w:t xml:space="preserve">El plazo previsto para la ejecución de las actividades que se deriven del presente Proceso será hasta el 15 de diciembre de 2026 o hasta agotar presupuesto, lo que ocurra primero, a partir de la fecha de suscripción del acta de inicio. </w:t>
      </w:r>
    </w:p>
    <w:p w14:paraId="61EC3B89" w14:textId="77777777" w:rsidR="00750F3B" w:rsidRDefault="00750F3B" w:rsidP="00347B5C">
      <w:pPr>
        <w:rPr>
          <w:rFonts w:ascii="Verdana" w:hAnsi="Verdana"/>
          <w:color w:val="000000" w:themeColor="text1"/>
          <w:sz w:val="22"/>
        </w:rPr>
      </w:pPr>
    </w:p>
    <w:p w14:paraId="25AF1F4B" w14:textId="3762088B" w:rsidR="00925DDB" w:rsidRPr="00575FD4" w:rsidRDefault="00CF369B" w:rsidP="002A54E1">
      <w:pPr>
        <w:pStyle w:val="Ttulo1"/>
        <w:tabs>
          <w:tab w:val="left" w:pos="426"/>
        </w:tabs>
        <w:spacing w:before="0" w:after="0"/>
        <w:ind w:left="0" w:firstLine="0"/>
        <w:rPr>
          <w:rFonts w:ascii="Verdana" w:hAnsi="Verdana"/>
          <w:color w:val="000000" w:themeColor="text1"/>
          <w:sz w:val="22"/>
          <w:szCs w:val="22"/>
        </w:rPr>
      </w:pPr>
      <w:r w:rsidRPr="00575FD4">
        <w:rPr>
          <w:rFonts w:ascii="Verdana" w:hAnsi="Verdana"/>
          <w:color w:val="000000" w:themeColor="text1"/>
          <w:sz w:val="22"/>
          <w:szCs w:val="22"/>
        </w:rPr>
        <w:t>F</w:t>
      </w:r>
      <w:r w:rsidR="00850B16" w:rsidRPr="00575FD4">
        <w:rPr>
          <w:rFonts w:ascii="Verdana" w:hAnsi="Verdana"/>
          <w:color w:val="000000" w:themeColor="text1"/>
          <w:sz w:val="22"/>
          <w:szCs w:val="22"/>
        </w:rPr>
        <w:t>orma de pago</w:t>
      </w:r>
    </w:p>
    <w:p w14:paraId="717C4B24" w14:textId="77777777" w:rsidR="007C3598" w:rsidRPr="00575FD4" w:rsidRDefault="007C3598" w:rsidP="007C3598">
      <w:pPr>
        <w:rPr>
          <w:rFonts w:ascii="Verdana" w:hAnsi="Verdana"/>
          <w:color w:val="000000" w:themeColor="text1"/>
          <w:sz w:val="22"/>
        </w:rPr>
      </w:pPr>
      <w:r w:rsidRPr="00575FD4">
        <w:rPr>
          <w:rFonts w:ascii="Verdana" w:hAnsi="Verdana"/>
          <w:color w:val="000000" w:themeColor="text1"/>
          <w:sz w:val="22"/>
        </w:rPr>
        <w:t>El Contrato se ejecutará bajo el sistema de precios unitarios fijos sin fórmula de ajuste, conforme a lo establecido en el Pliego de Condiciones y en la Minuta del Contrato.</w:t>
      </w:r>
    </w:p>
    <w:p w14:paraId="5A5DF8EF" w14:textId="77777777" w:rsidR="007C3598" w:rsidRPr="00575FD4" w:rsidRDefault="007C3598" w:rsidP="007C3598">
      <w:pPr>
        <w:rPr>
          <w:rFonts w:ascii="Verdana" w:hAnsi="Verdana"/>
          <w:color w:val="000000" w:themeColor="text1"/>
          <w:sz w:val="22"/>
        </w:rPr>
      </w:pPr>
    </w:p>
    <w:p w14:paraId="485B9645" w14:textId="77777777" w:rsidR="007C3598" w:rsidRPr="00575FD4" w:rsidRDefault="007C3598" w:rsidP="007C3598">
      <w:pPr>
        <w:rPr>
          <w:rFonts w:ascii="Verdana" w:hAnsi="Verdana"/>
          <w:color w:val="000000" w:themeColor="text1"/>
          <w:sz w:val="22"/>
        </w:rPr>
      </w:pPr>
      <w:r w:rsidRPr="00575FD4">
        <w:rPr>
          <w:rFonts w:ascii="Verdana" w:hAnsi="Verdana"/>
          <w:color w:val="000000" w:themeColor="text1"/>
          <w:sz w:val="22"/>
        </w:rPr>
        <w:t>El pago al Contratista se realizará exclusivamente sobre las cantidades efectivamente ejecutadas, las cuales serán:</w:t>
      </w:r>
    </w:p>
    <w:p w14:paraId="11D2DB37" w14:textId="77777777" w:rsidR="007C3598" w:rsidRPr="00575FD4" w:rsidRDefault="007C3598" w:rsidP="007C3598">
      <w:pPr>
        <w:rPr>
          <w:rFonts w:ascii="Verdana" w:hAnsi="Verdana"/>
          <w:color w:val="000000" w:themeColor="text1"/>
          <w:sz w:val="22"/>
        </w:rPr>
      </w:pPr>
    </w:p>
    <w:p w14:paraId="7CA0A802" w14:textId="6357D3E5" w:rsidR="007C3598" w:rsidRPr="00575FD4" w:rsidRDefault="007C3598" w:rsidP="007C3598">
      <w:pPr>
        <w:numPr>
          <w:ilvl w:val="0"/>
          <w:numId w:val="21"/>
        </w:numPr>
        <w:rPr>
          <w:rFonts w:ascii="Verdana" w:hAnsi="Verdana"/>
          <w:color w:val="000000" w:themeColor="text1"/>
          <w:sz w:val="22"/>
        </w:rPr>
      </w:pPr>
      <w:r w:rsidRPr="00575FD4">
        <w:rPr>
          <w:rFonts w:ascii="Verdana" w:hAnsi="Verdana"/>
          <w:color w:val="000000" w:themeColor="text1"/>
          <w:sz w:val="22"/>
        </w:rPr>
        <w:t>Medidas en obra por la supervisión del contrato.</w:t>
      </w:r>
    </w:p>
    <w:p w14:paraId="3A5A57DA" w14:textId="3FC4EEE3" w:rsidR="007C3598" w:rsidRPr="00575FD4" w:rsidRDefault="007C3598" w:rsidP="007C3598">
      <w:pPr>
        <w:numPr>
          <w:ilvl w:val="0"/>
          <w:numId w:val="21"/>
        </w:numPr>
        <w:rPr>
          <w:rFonts w:ascii="Verdana" w:hAnsi="Verdana"/>
          <w:color w:val="000000" w:themeColor="text1"/>
          <w:sz w:val="22"/>
        </w:rPr>
      </w:pPr>
      <w:r w:rsidRPr="00575FD4">
        <w:rPr>
          <w:rFonts w:ascii="Verdana" w:hAnsi="Verdana"/>
          <w:color w:val="000000" w:themeColor="text1"/>
          <w:sz w:val="22"/>
        </w:rPr>
        <w:t>Verificadas contra las especificaciones técnicas y actividades aprobadas.</w:t>
      </w:r>
    </w:p>
    <w:p w14:paraId="36E91B3D" w14:textId="77777777" w:rsidR="007C3598" w:rsidRPr="00575FD4" w:rsidRDefault="007C3598" w:rsidP="007C3598">
      <w:pPr>
        <w:numPr>
          <w:ilvl w:val="0"/>
          <w:numId w:val="21"/>
        </w:numPr>
        <w:rPr>
          <w:rFonts w:ascii="Verdana" w:hAnsi="Verdana"/>
          <w:color w:val="000000" w:themeColor="text1"/>
          <w:sz w:val="22"/>
        </w:rPr>
      </w:pPr>
      <w:r w:rsidRPr="00575FD4">
        <w:rPr>
          <w:rFonts w:ascii="Verdana" w:hAnsi="Verdana"/>
          <w:color w:val="000000" w:themeColor="text1"/>
          <w:sz w:val="22"/>
        </w:rPr>
        <w:t>Registradas en las actas de obra correspondientes.</w:t>
      </w:r>
    </w:p>
    <w:p w14:paraId="1F9F98F1" w14:textId="77777777" w:rsidR="007C3598" w:rsidRPr="00575FD4" w:rsidRDefault="007C3598" w:rsidP="007C3598">
      <w:pPr>
        <w:ind w:left="720"/>
        <w:rPr>
          <w:rFonts w:ascii="Verdana" w:hAnsi="Verdana"/>
          <w:color w:val="000000" w:themeColor="text1"/>
          <w:sz w:val="22"/>
        </w:rPr>
      </w:pPr>
    </w:p>
    <w:p w14:paraId="27C6D338" w14:textId="77777777" w:rsidR="007C3598" w:rsidRPr="00575FD4" w:rsidRDefault="007C3598" w:rsidP="007C3598">
      <w:pPr>
        <w:rPr>
          <w:rFonts w:ascii="Verdana" w:hAnsi="Verdana"/>
          <w:color w:val="000000" w:themeColor="text1"/>
          <w:sz w:val="22"/>
        </w:rPr>
      </w:pPr>
      <w:r w:rsidRPr="00575FD4">
        <w:rPr>
          <w:rFonts w:ascii="Verdana" w:hAnsi="Verdana"/>
          <w:color w:val="000000" w:themeColor="text1"/>
          <w:sz w:val="22"/>
        </w:rPr>
        <w:t>La Entidad únicamente reconocerá el valor de las actividades que cumplan con:</w:t>
      </w:r>
    </w:p>
    <w:p w14:paraId="4239ACF4" w14:textId="77777777" w:rsidR="007C3598" w:rsidRPr="00575FD4" w:rsidRDefault="007C3598" w:rsidP="007C3598">
      <w:pPr>
        <w:rPr>
          <w:rFonts w:ascii="Verdana" w:hAnsi="Verdana"/>
          <w:color w:val="000000" w:themeColor="text1"/>
          <w:sz w:val="22"/>
        </w:rPr>
      </w:pPr>
    </w:p>
    <w:p w14:paraId="11A1DFF1" w14:textId="1C30286C" w:rsidR="007C3598" w:rsidRPr="00575FD4" w:rsidRDefault="007C3598" w:rsidP="007C3598">
      <w:pPr>
        <w:numPr>
          <w:ilvl w:val="0"/>
          <w:numId w:val="22"/>
        </w:numPr>
        <w:rPr>
          <w:rFonts w:ascii="Verdana" w:hAnsi="Verdana"/>
          <w:color w:val="000000" w:themeColor="text1"/>
          <w:sz w:val="22"/>
        </w:rPr>
      </w:pPr>
      <w:r w:rsidRPr="00575FD4">
        <w:rPr>
          <w:rFonts w:ascii="Verdana" w:hAnsi="Verdana"/>
          <w:color w:val="000000" w:themeColor="text1"/>
          <w:sz w:val="22"/>
        </w:rPr>
        <w:t>Las especificaciones técnicas del presente Anexo Técnico,</w:t>
      </w:r>
    </w:p>
    <w:p w14:paraId="0A18D6CD" w14:textId="77777777" w:rsidR="007C3598" w:rsidRPr="00575FD4" w:rsidRDefault="007C3598" w:rsidP="007C3598">
      <w:pPr>
        <w:numPr>
          <w:ilvl w:val="0"/>
          <w:numId w:val="22"/>
        </w:numPr>
        <w:rPr>
          <w:rFonts w:ascii="Verdana" w:hAnsi="Verdana"/>
          <w:color w:val="000000" w:themeColor="text1"/>
          <w:sz w:val="22"/>
        </w:rPr>
      </w:pPr>
      <w:r w:rsidRPr="00575FD4">
        <w:rPr>
          <w:rFonts w:ascii="Verdana" w:hAnsi="Verdana"/>
          <w:color w:val="000000" w:themeColor="text1"/>
          <w:sz w:val="22"/>
        </w:rPr>
        <w:t>Las normas aplicables,</w:t>
      </w:r>
    </w:p>
    <w:p w14:paraId="75F53D6D" w14:textId="77777777" w:rsidR="007C3598" w:rsidRPr="00575FD4" w:rsidRDefault="007C3598" w:rsidP="007C3598">
      <w:pPr>
        <w:numPr>
          <w:ilvl w:val="0"/>
          <w:numId w:val="22"/>
        </w:numPr>
        <w:rPr>
          <w:rFonts w:ascii="Verdana" w:hAnsi="Verdana"/>
          <w:color w:val="000000" w:themeColor="text1"/>
          <w:sz w:val="22"/>
        </w:rPr>
      </w:pPr>
      <w:r w:rsidRPr="00575FD4">
        <w:rPr>
          <w:rFonts w:ascii="Verdana" w:hAnsi="Verdana"/>
          <w:color w:val="000000" w:themeColor="text1"/>
          <w:sz w:val="22"/>
        </w:rPr>
        <w:t>Los criterios de calidad exigidos,</w:t>
      </w:r>
    </w:p>
    <w:p w14:paraId="5C427F53" w14:textId="0542ADF1" w:rsidR="007C3598" w:rsidRPr="00575FD4" w:rsidRDefault="007C3598" w:rsidP="007C3598">
      <w:pPr>
        <w:numPr>
          <w:ilvl w:val="0"/>
          <w:numId w:val="22"/>
        </w:numPr>
        <w:rPr>
          <w:rFonts w:ascii="Verdana" w:hAnsi="Verdana"/>
          <w:color w:val="000000" w:themeColor="text1"/>
          <w:sz w:val="22"/>
        </w:rPr>
      </w:pPr>
      <w:r w:rsidRPr="00575FD4">
        <w:rPr>
          <w:rFonts w:ascii="Verdana" w:hAnsi="Verdana"/>
          <w:color w:val="000000" w:themeColor="text1"/>
          <w:sz w:val="22"/>
        </w:rPr>
        <w:t>La aprobación de la supervisión del contrato.</w:t>
      </w:r>
    </w:p>
    <w:p w14:paraId="49A2CA96" w14:textId="77777777" w:rsidR="007C3598" w:rsidRPr="00575FD4" w:rsidRDefault="007C3598" w:rsidP="007C3598">
      <w:pPr>
        <w:ind w:left="720"/>
        <w:rPr>
          <w:rFonts w:ascii="Verdana" w:hAnsi="Verdana"/>
          <w:color w:val="000000" w:themeColor="text1"/>
          <w:sz w:val="22"/>
        </w:rPr>
      </w:pPr>
    </w:p>
    <w:p w14:paraId="7E1B6F63" w14:textId="77777777" w:rsidR="007C3598" w:rsidRPr="00575FD4" w:rsidRDefault="007C3598" w:rsidP="007C3598">
      <w:pPr>
        <w:rPr>
          <w:rFonts w:ascii="Verdana" w:hAnsi="Verdana"/>
          <w:color w:val="000000" w:themeColor="text1"/>
          <w:sz w:val="22"/>
        </w:rPr>
      </w:pPr>
      <w:r w:rsidRPr="00575FD4">
        <w:rPr>
          <w:rFonts w:ascii="Verdana" w:hAnsi="Verdana"/>
          <w:color w:val="000000" w:themeColor="text1"/>
          <w:sz w:val="22"/>
        </w:rPr>
        <w:t>Las cantidades ejecutadas que no cumplan con las especificaciones técnicas, normas o criterios de calidad no serán objeto de pago y deberán ser corregidas o reconstruidas por el Contratista sin costo adicional para la Entidad.</w:t>
      </w:r>
    </w:p>
    <w:p w14:paraId="2B6F22DC" w14:textId="77777777" w:rsidR="007C3598" w:rsidRPr="00575FD4" w:rsidRDefault="007C3598" w:rsidP="007C3598">
      <w:pPr>
        <w:rPr>
          <w:rFonts w:ascii="Verdana" w:hAnsi="Verdana"/>
          <w:color w:val="000000" w:themeColor="text1"/>
          <w:sz w:val="22"/>
        </w:rPr>
      </w:pPr>
    </w:p>
    <w:p w14:paraId="7D8D19CE" w14:textId="0090D540" w:rsidR="007C3598" w:rsidRPr="00575FD4" w:rsidRDefault="007C3598" w:rsidP="007C3598">
      <w:pPr>
        <w:rPr>
          <w:rFonts w:ascii="Verdana" w:hAnsi="Verdana"/>
          <w:color w:val="000000" w:themeColor="text1"/>
          <w:sz w:val="22"/>
        </w:rPr>
      </w:pPr>
      <w:r w:rsidRPr="00575FD4">
        <w:rPr>
          <w:rFonts w:ascii="Verdana" w:hAnsi="Verdana"/>
          <w:color w:val="000000" w:themeColor="text1"/>
          <w:sz w:val="22"/>
        </w:rPr>
        <w:t>El Contratista deberá incluir en sus análisis de precios unitarios todos los costos directos, indirectos, gastos administrativos, equipos, herramientas, personal, transporte, insumos, pruebas, ensayos, cerramientos, señalización y demás elementos necesarios para la correcta ejecución del objeto contractual.</w:t>
      </w:r>
    </w:p>
    <w:p w14:paraId="02B49061" w14:textId="77777777" w:rsidR="007C3598" w:rsidRPr="00575FD4" w:rsidRDefault="007C3598" w:rsidP="00F06F0D">
      <w:pPr>
        <w:rPr>
          <w:rFonts w:ascii="Verdana" w:hAnsi="Verdana" w:cs="Arial"/>
          <w:bCs/>
          <w:color w:val="000000" w:themeColor="text1"/>
          <w:sz w:val="22"/>
        </w:rPr>
      </w:pPr>
    </w:p>
    <w:p w14:paraId="46C49995" w14:textId="7A329CC1" w:rsidR="00F06F0D" w:rsidRPr="00575FD4" w:rsidRDefault="00F06F0D" w:rsidP="00F06F0D">
      <w:pPr>
        <w:rPr>
          <w:rFonts w:ascii="Verdana" w:hAnsi="Verdana" w:cs="Arial"/>
          <w:bCs/>
          <w:color w:val="000000" w:themeColor="text1"/>
          <w:sz w:val="22"/>
        </w:rPr>
      </w:pPr>
      <w:r w:rsidRPr="00575FD4">
        <w:rPr>
          <w:rFonts w:ascii="Verdana" w:hAnsi="Verdana" w:cs="Arial"/>
          <w:bCs/>
          <w:color w:val="000000" w:themeColor="text1"/>
          <w:sz w:val="22"/>
        </w:rPr>
        <w:t>El valor del contrato incluido AIU, IVA sobre la utilidad y todos los demás costos directos e indirectos necesarios para su correcta ejecución, se pagará a través de la pagaduría de la Entidad mediante pagos parciales contra facturación presentada por parte del contratista, de acuerdo con los servicios prestados multiplicados por los precios unitarios contratados.</w:t>
      </w:r>
    </w:p>
    <w:p w14:paraId="7F44B3C1" w14:textId="77777777" w:rsidR="00F06F0D" w:rsidRPr="00575FD4" w:rsidRDefault="00F06F0D" w:rsidP="00F06F0D">
      <w:pPr>
        <w:rPr>
          <w:rFonts w:ascii="Verdana" w:hAnsi="Verdana" w:cs="Arial"/>
          <w:bCs/>
          <w:color w:val="000000" w:themeColor="text1"/>
          <w:sz w:val="22"/>
        </w:rPr>
      </w:pPr>
    </w:p>
    <w:p w14:paraId="09B0F006" w14:textId="77777777" w:rsidR="00F06F0D" w:rsidRPr="00575FD4" w:rsidRDefault="00F06F0D" w:rsidP="00F06F0D">
      <w:pPr>
        <w:rPr>
          <w:rFonts w:ascii="Verdana" w:hAnsi="Verdana" w:cs="Arial"/>
          <w:bCs/>
          <w:color w:val="000000" w:themeColor="text1"/>
          <w:sz w:val="22"/>
        </w:rPr>
      </w:pPr>
      <w:r w:rsidRPr="00575FD4">
        <w:rPr>
          <w:rFonts w:ascii="Verdana" w:hAnsi="Verdana" w:cs="Arial"/>
          <w:bCs/>
          <w:color w:val="000000" w:themeColor="text1"/>
          <w:sz w:val="22"/>
        </w:rPr>
        <w:t xml:space="preserve">Para ordenar los pagos se cumplirán los siguientes requisitos: </w:t>
      </w:r>
    </w:p>
    <w:p w14:paraId="63F4C1DC" w14:textId="77777777" w:rsidR="00F06F0D" w:rsidRPr="00575FD4" w:rsidRDefault="00F06F0D" w:rsidP="00F06F0D">
      <w:pPr>
        <w:rPr>
          <w:rFonts w:ascii="Verdana" w:hAnsi="Verdana" w:cs="Arial"/>
          <w:bCs/>
          <w:color w:val="000000" w:themeColor="text1"/>
          <w:sz w:val="22"/>
        </w:rPr>
      </w:pPr>
    </w:p>
    <w:p w14:paraId="3FBE1127" w14:textId="77777777" w:rsidR="00F06F0D" w:rsidRPr="00575FD4" w:rsidRDefault="00F06F0D">
      <w:pPr>
        <w:pStyle w:val="Prrafodelista"/>
        <w:numPr>
          <w:ilvl w:val="0"/>
          <w:numId w:val="19"/>
        </w:numPr>
        <w:rPr>
          <w:rFonts w:ascii="Verdana" w:hAnsi="Verdana" w:cs="Arial"/>
          <w:bCs/>
          <w:color w:val="000000" w:themeColor="text1"/>
          <w:sz w:val="22"/>
        </w:rPr>
      </w:pPr>
      <w:r w:rsidRPr="00575FD4">
        <w:rPr>
          <w:rFonts w:ascii="Verdana" w:hAnsi="Verdana" w:cs="Arial"/>
          <w:bCs/>
          <w:color w:val="000000" w:themeColor="text1"/>
          <w:sz w:val="22"/>
        </w:rPr>
        <w:t xml:space="preserve">Certificación expedida por el contratista o su revisor fiscal, cuando corresponda, donde se acredite estar a paz y salvo por conceptos de pago de sus obligaciones a los sistemas de </w:t>
      </w:r>
      <w:r w:rsidRPr="00575FD4">
        <w:rPr>
          <w:rFonts w:ascii="Verdana" w:hAnsi="Verdana" w:cs="Arial"/>
          <w:bCs/>
          <w:color w:val="000000" w:themeColor="text1"/>
          <w:sz w:val="22"/>
        </w:rPr>
        <w:lastRenderedPageBreak/>
        <w:t xml:space="preserve">salud, riesgos laborales, pensiones y aportes a las Cajas de Compensación Familiar, Instituto Colombiano de Bienestar Familiar y Servicio Nacional de Aprendizaje, de todo el personal a su cargo que así lo requiera. </w:t>
      </w:r>
    </w:p>
    <w:p w14:paraId="79A4E526" w14:textId="77777777" w:rsidR="00F06F0D" w:rsidRPr="00575FD4" w:rsidRDefault="00F06F0D">
      <w:pPr>
        <w:pStyle w:val="Prrafodelista"/>
        <w:numPr>
          <w:ilvl w:val="0"/>
          <w:numId w:val="19"/>
        </w:numPr>
        <w:rPr>
          <w:rFonts w:ascii="Verdana" w:hAnsi="Verdana" w:cs="Arial"/>
          <w:bCs/>
          <w:color w:val="000000" w:themeColor="text1"/>
          <w:sz w:val="22"/>
        </w:rPr>
      </w:pPr>
      <w:r w:rsidRPr="00575FD4">
        <w:rPr>
          <w:rFonts w:ascii="Verdana" w:hAnsi="Verdana" w:cs="Arial"/>
          <w:bCs/>
          <w:color w:val="000000" w:themeColor="text1"/>
          <w:sz w:val="22"/>
        </w:rPr>
        <w:t xml:space="preserve">Informe general de acuerdo a los servicios de servicios y/o adecuaciones menores totalmente ejecutados y recibidos a satisfacción por el supervisor del contrato. </w:t>
      </w:r>
    </w:p>
    <w:p w14:paraId="45F7D6CB" w14:textId="77777777" w:rsidR="00F06F0D" w:rsidRPr="00575FD4" w:rsidRDefault="00F06F0D">
      <w:pPr>
        <w:pStyle w:val="Prrafodelista"/>
        <w:numPr>
          <w:ilvl w:val="0"/>
          <w:numId w:val="19"/>
        </w:numPr>
        <w:rPr>
          <w:rFonts w:ascii="Verdana" w:hAnsi="Verdana" w:cs="Arial"/>
          <w:bCs/>
          <w:color w:val="000000" w:themeColor="text1"/>
          <w:sz w:val="22"/>
        </w:rPr>
      </w:pPr>
      <w:r w:rsidRPr="00575FD4">
        <w:rPr>
          <w:rFonts w:ascii="Verdana" w:hAnsi="Verdana" w:cs="Arial"/>
          <w:bCs/>
          <w:color w:val="000000" w:themeColor="text1"/>
          <w:sz w:val="22"/>
        </w:rPr>
        <w:t xml:space="preserve">Trámite de la respectiva cuenta por parte de la Entidad. </w:t>
      </w:r>
    </w:p>
    <w:p w14:paraId="4FF80A7A" w14:textId="77777777" w:rsidR="00F06F0D" w:rsidRPr="00575FD4" w:rsidRDefault="00F06F0D" w:rsidP="00F06F0D">
      <w:pPr>
        <w:rPr>
          <w:rFonts w:ascii="Verdana" w:hAnsi="Verdana" w:cs="Arial"/>
          <w:bCs/>
          <w:color w:val="000000" w:themeColor="text1"/>
          <w:sz w:val="22"/>
        </w:rPr>
      </w:pPr>
    </w:p>
    <w:p w14:paraId="79B6D743" w14:textId="77777777" w:rsidR="00F06F0D" w:rsidRPr="00575FD4" w:rsidRDefault="00F06F0D" w:rsidP="00F06F0D">
      <w:pPr>
        <w:rPr>
          <w:rFonts w:ascii="Verdana" w:hAnsi="Verdana" w:cs="Arial"/>
          <w:bCs/>
          <w:color w:val="000000" w:themeColor="text1"/>
          <w:sz w:val="22"/>
        </w:rPr>
      </w:pPr>
      <w:r w:rsidRPr="00575FD4">
        <w:rPr>
          <w:rFonts w:ascii="Verdana" w:hAnsi="Verdana" w:cs="Arial"/>
          <w:b/>
          <w:color w:val="000000" w:themeColor="text1"/>
          <w:sz w:val="22"/>
        </w:rPr>
        <w:t>NOTA 1.</w:t>
      </w:r>
      <w:r w:rsidRPr="00575FD4">
        <w:rPr>
          <w:rFonts w:ascii="Verdana" w:hAnsi="Verdana" w:cs="Arial"/>
          <w:bCs/>
          <w:color w:val="000000" w:themeColor="text1"/>
          <w:sz w:val="22"/>
        </w:rPr>
        <w:t xml:space="preserve"> La Entidad pagará al CONTRATISTA, dentro de los diez (10) días hábiles siguientes a la radicación de los documentos por parte del supervisor del contrato en el Área Financiera de la Entidad. </w:t>
      </w:r>
    </w:p>
    <w:p w14:paraId="766D2996" w14:textId="77777777" w:rsidR="00F06F0D" w:rsidRPr="00575FD4" w:rsidRDefault="00F06F0D" w:rsidP="00F06F0D">
      <w:pPr>
        <w:rPr>
          <w:rFonts w:ascii="Verdana" w:hAnsi="Verdana" w:cs="Arial"/>
          <w:bCs/>
          <w:color w:val="000000" w:themeColor="text1"/>
          <w:sz w:val="22"/>
        </w:rPr>
      </w:pPr>
    </w:p>
    <w:p w14:paraId="54E15042" w14:textId="77777777" w:rsidR="00F06F0D" w:rsidRPr="00575FD4" w:rsidRDefault="00F06F0D" w:rsidP="00F06F0D">
      <w:pPr>
        <w:rPr>
          <w:rFonts w:ascii="Verdana" w:hAnsi="Verdana" w:cs="Arial"/>
          <w:bCs/>
          <w:color w:val="000000" w:themeColor="text1"/>
          <w:sz w:val="22"/>
        </w:rPr>
      </w:pPr>
      <w:r w:rsidRPr="00575FD4">
        <w:rPr>
          <w:rFonts w:ascii="Verdana" w:hAnsi="Verdana" w:cs="Arial"/>
          <w:b/>
          <w:color w:val="000000" w:themeColor="text1"/>
          <w:sz w:val="22"/>
        </w:rPr>
        <w:t>NOTA 2.</w:t>
      </w:r>
      <w:r w:rsidRPr="00575FD4">
        <w:rPr>
          <w:rFonts w:ascii="Verdana" w:hAnsi="Verdana" w:cs="Arial"/>
          <w:bCs/>
          <w:color w:val="000000" w:themeColor="text1"/>
          <w:sz w:val="22"/>
        </w:rPr>
        <w:t xml:space="preserve"> No obstante la forma de pago prevista, esta queda sujeta a la situación de los recursos por parte del Ministerio de Hacienda y Crédito Público una vez se encuentre aprobado el PAC (Programa Anual Mensualizado de Caja).</w:t>
      </w:r>
    </w:p>
    <w:p w14:paraId="62D0DC0D" w14:textId="77777777" w:rsidR="00F06F0D" w:rsidRPr="00575FD4" w:rsidRDefault="00F06F0D" w:rsidP="00F06F0D">
      <w:pPr>
        <w:rPr>
          <w:rFonts w:ascii="Verdana" w:hAnsi="Verdana" w:cs="Arial"/>
          <w:b/>
          <w:color w:val="000000" w:themeColor="text1"/>
          <w:sz w:val="22"/>
        </w:rPr>
      </w:pPr>
    </w:p>
    <w:p w14:paraId="0196C408" w14:textId="77777777" w:rsidR="00F06F0D" w:rsidRPr="00575FD4" w:rsidRDefault="00F06F0D" w:rsidP="00F06F0D">
      <w:pPr>
        <w:rPr>
          <w:rFonts w:ascii="Verdana" w:hAnsi="Verdana" w:cs="Arial"/>
          <w:color w:val="000000" w:themeColor="text1"/>
          <w:sz w:val="22"/>
        </w:rPr>
      </w:pPr>
      <w:r w:rsidRPr="00575FD4">
        <w:rPr>
          <w:rFonts w:ascii="Verdana" w:hAnsi="Verdana" w:cs="Arial"/>
          <w:b/>
          <w:bCs/>
          <w:color w:val="000000" w:themeColor="text1"/>
          <w:sz w:val="22"/>
        </w:rPr>
        <w:t>NOTA 3.</w:t>
      </w:r>
      <w:r w:rsidRPr="00575FD4">
        <w:rPr>
          <w:rFonts w:ascii="Verdana" w:hAnsi="Verdana" w:cs="Arial"/>
          <w:color w:val="000000" w:themeColor="text1"/>
          <w:sz w:val="22"/>
        </w:rPr>
        <w:t xml:space="preserve"> Si la factura no ha sido correctamente elaborada o no acompañan los documentos requeridos para el pago y/o se presentan de manera incorrecta, el término para este solo empezará a contarse desde la fecha en que aporte el último de los documentos y/o se presenten en debida forma. Las demoras que se presenten por estos conceptos serán responsabilidad de contratista y no tendrán por ello derecho al pago de intereses o compensación de ninguna naturaleza. </w:t>
      </w:r>
    </w:p>
    <w:p w14:paraId="0FEB0A33" w14:textId="77777777" w:rsidR="00F06F0D" w:rsidRPr="00575FD4" w:rsidRDefault="00F06F0D" w:rsidP="00F06F0D">
      <w:pPr>
        <w:rPr>
          <w:rFonts w:ascii="Verdana" w:hAnsi="Verdana" w:cs="Arial"/>
          <w:color w:val="000000" w:themeColor="text1"/>
          <w:sz w:val="22"/>
        </w:rPr>
      </w:pPr>
    </w:p>
    <w:p w14:paraId="46F30F35" w14:textId="77777777" w:rsidR="00F06F0D" w:rsidRPr="00575FD4" w:rsidRDefault="00F06F0D" w:rsidP="00F06F0D">
      <w:pPr>
        <w:rPr>
          <w:rFonts w:ascii="Verdana" w:hAnsi="Verdana" w:cs="Arial"/>
          <w:color w:val="000000" w:themeColor="text1"/>
          <w:sz w:val="22"/>
        </w:rPr>
      </w:pPr>
      <w:r w:rsidRPr="00575FD4">
        <w:rPr>
          <w:rFonts w:ascii="Verdana" w:hAnsi="Verdana" w:cs="Arial"/>
          <w:b/>
          <w:bCs/>
          <w:color w:val="000000" w:themeColor="text1"/>
          <w:sz w:val="22"/>
        </w:rPr>
        <w:t>NOTA 4.</w:t>
      </w:r>
      <w:r w:rsidRPr="00575FD4">
        <w:rPr>
          <w:rFonts w:ascii="Verdana" w:hAnsi="Verdana" w:cs="Arial"/>
          <w:color w:val="000000" w:themeColor="text1"/>
          <w:sz w:val="22"/>
        </w:rPr>
        <w:t xml:space="preserve"> En caso de que aplique, tratándose de pago con factura electrónica, el contratista deberá dar cumplimiento a lo establecido en el “Modelo de Recepción de Facturas de Venta, Notas Débito y/o Notas Crédito” implementado por la Administración del SIIF Nación, el cual aplica de forma obligatoria a partir del 01 de abril de 2021 para todas las Entidades que hacen parte del Presupuesto General de la Nación (PGN), de conformidad con lo establecido en la Directiva Presidencial 09 de septiembre del 2020. </w:t>
      </w:r>
    </w:p>
    <w:p w14:paraId="759B50EF" w14:textId="77777777" w:rsidR="00F06F0D" w:rsidRPr="00575FD4" w:rsidRDefault="00F06F0D" w:rsidP="00F06F0D">
      <w:pPr>
        <w:rPr>
          <w:rFonts w:ascii="Verdana" w:hAnsi="Verdana" w:cs="Arial"/>
          <w:color w:val="000000" w:themeColor="text1"/>
          <w:sz w:val="22"/>
        </w:rPr>
      </w:pPr>
    </w:p>
    <w:p w14:paraId="627CDFE7" w14:textId="77777777" w:rsidR="00F06F0D" w:rsidRPr="00575FD4" w:rsidRDefault="00F06F0D" w:rsidP="00F06F0D">
      <w:pPr>
        <w:rPr>
          <w:rFonts w:ascii="Verdana" w:hAnsi="Verdana" w:cs="Arial"/>
          <w:color w:val="000000" w:themeColor="text1"/>
          <w:sz w:val="22"/>
        </w:rPr>
      </w:pPr>
      <w:r w:rsidRPr="00575FD4">
        <w:rPr>
          <w:rFonts w:ascii="Verdana" w:hAnsi="Verdana" w:cs="Arial"/>
          <w:b/>
          <w:bCs/>
          <w:color w:val="000000" w:themeColor="text1"/>
          <w:sz w:val="22"/>
        </w:rPr>
        <w:t>NOTA 5.</w:t>
      </w:r>
      <w:r w:rsidRPr="00575FD4">
        <w:rPr>
          <w:rFonts w:ascii="Verdana" w:hAnsi="Verdana" w:cs="Arial"/>
          <w:color w:val="000000" w:themeColor="text1"/>
          <w:sz w:val="22"/>
        </w:rPr>
        <w:t xml:space="preserve"> En virtud de lo dispuesto en la Ley 1697 de 2013, por la cual se Crea la Estampilla Pro Universidad Nacional de Colombia y demás Universidades Estatales de Colombia, LA ENTIDAD, retendrá de manera proporcional al pago o pagos realizados al CONTRATISTA, el porcentaje correspondiente a la contribución de estampilla definido en los artículos 8 y 9 de la mencionada Ley y otras a que haya lugar.</w:t>
      </w:r>
    </w:p>
    <w:p w14:paraId="579E9270" w14:textId="452418EF" w:rsidR="2D7BE78F" w:rsidRPr="00575FD4" w:rsidRDefault="2D7BE78F" w:rsidP="00347B5C">
      <w:pPr>
        <w:rPr>
          <w:rFonts w:ascii="Verdana" w:hAnsi="Verdana"/>
          <w:color w:val="000000" w:themeColor="text1"/>
          <w:sz w:val="22"/>
        </w:rPr>
      </w:pPr>
    </w:p>
    <w:p w14:paraId="5D8B40B1" w14:textId="47B16DF1" w:rsidR="00850B16" w:rsidRPr="00575FD4" w:rsidRDefault="00CF369B" w:rsidP="002A54E1">
      <w:pPr>
        <w:pStyle w:val="Ttulo1"/>
        <w:tabs>
          <w:tab w:val="left" w:pos="426"/>
        </w:tabs>
        <w:spacing w:before="0" w:after="0"/>
        <w:ind w:left="0" w:firstLine="0"/>
        <w:rPr>
          <w:rFonts w:ascii="Verdana" w:hAnsi="Verdana"/>
          <w:color w:val="000000" w:themeColor="text1"/>
          <w:sz w:val="22"/>
          <w:szCs w:val="22"/>
        </w:rPr>
      </w:pPr>
      <w:r w:rsidRPr="00575FD4">
        <w:rPr>
          <w:rFonts w:ascii="Verdana" w:hAnsi="Verdana"/>
          <w:color w:val="000000" w:themeColor="text1"/>
          <w:sz w:val="22"/>
          <w:szCs w:val="22"/>
        </w:rPr>
        <w:t>C</w:t>
      </w:r>
      <w:r w:rsidR="00850B16" w:rsidRPr="00575FD4">
        <w:rPr>
          <w:rFonts w:ascii="Verdana" w:hAnsi="Verdana"/>
          <w:color w:val="000000" w:themeColor="text1"/>
          <w:sz w:val="22"/>
          <w:szCs w:val="22"/>
        </w:rPr>
        <w:t>ondiciones particulares del proyecto</w:t>
      </w:r>
    </w:p>
    <w:p w14:paraId="7837868B" w14:textId="05317404" w:rsidR="00850B16" w:rsidRPr="00575FD4" w:rsidRDefault="00850B16" w:rsidP="00347B5C">
      <w:pPr>
        <w:rPr>
          <w:rFonts w:ascii="Verdana" w:hAnsi="Verdana"/>
          <w:color w:val="000000" w:themeColor="text1"/>
          <w:sz w:val="22"/>
        </w:rPr>
      </w:pPr>
    </w:p>
    <w:p w14:paraId="553C781F" w14:textId="487228F7" w:rsidR="00850B16" w:rsidRPr="00575FD4" w:rsidRDefault="00850B16" w:rsidP="002A54E1">
      <w:pPr>
        <w:pStyle w:val="Ttulo2"/>
        <w:tabs>
          <w:tab w:val="left" w:pos="426"/>
        </w:tabs>
        <w:spacing w:before="0" w:after="0"/>
        <w:ind w:left="0" w:firstLine="0"/>
        <w:rPr>
          <w:rFonts w:ascii="Verdana" w:hAnsi="Verdana"/>
          <w:color w:val="000000" w:themeColor="text1"/>
          <w:sz w:val="22"/>
          <w:szCs w:val="22"/>
        </w:rPr>
      </w:pPr>
      <w:r w:rsidRPr="00575FD4">
        <w:rPr>
          <w:rFonts w:ascii="Verdana" w:hAnsi="Verdana"/>
          <w:color w:val="000000" w:themeColor="text1"/>
          <w:sz w:val="22"/>
          <w:szCs w:val="22"/>
        </w:rPr>
        <w:t>Especificaciones técnicas</w:t>
      </w:r>
    </w:p>
    <w:p w14:paraId="76B363EE" w14:textId="77777777" w:rsidR="002668FF" w:rsidRPr="00575FD4" w:rsidRDefault="002668FF" w:rsidP="00347B5C">
      <w:pPr>
        <w:rPr>
          <w:rFonts w:ascii="Verdana" w:hAnsi="Verdana"/>
          <w:b/>
          <w:bCs/>
          <w:color w:val="000000" w:themeColor="text1"/>
          <w:sz w:val="22"/>
          <w:highlight w:val="lightGray"/>
        </w:rPr>
      </w:pPr>
    </w:p>
    <w:p w14:paraId="685E81B0" w14:textId="77777777" w:rsidR="00015D7C" w:rsidRPr="00575FD4" w:rsidRDefault="00015D7C" w:rsidP="00347B5C">
      <w:pPr>
        <w:rPr>
          <w:rFonts w:ascii="Verdana" w:hAnsi="Verdana"/>
          <w:color w:val="000000" w:themeColor="text1"/>
          <w:sz w:val="22"/>
        </w:rPr>
      </w:pPr>
      <w:r w:rsidRPr="00575FD4">
        <w:rPr>
          <w:rFonts w:ascii="Verdana" w:hAnsi="Verdana"/>
          <w:color w:val="000000" w:themeColor="text1"/>
          <w:sz w:val="22"/>
        </w:rPr>
        <w:t xml:space="preserve">Con respecto a las actividades descritas, es fundamental señalar que cada una de ellas constituye un componente técnico específico dentro del alcance del futuro contrato y que, en conjunto, garantizan la correcta ejecución de las actividades requeridas por la Entidad. </w:t>
      </w:r>
    </w:p>
    <w:p w14:paraId="45B76F45" w14:textId="77777777" w:rsidR="00015D7C" w:rsidRPr="00575FD4" w:rsidRDefault="00015D7C" w:rsidP="00347B5C">
      <w:pPr>
        <w:rPr>
          <w:rFonts w:ascii="Verdana" w:hAnsi="Verdana"/>
          <w:color w:val="000000" w:themeColor="text1"/>
          <w:sz w:val="22"/>
        </w:rPr>
      </w:pPr>
    </w:p>
    <w:p w14:paraId="5E02F4F8" w14:textId="77777777" w:rsidR="00015D7C" w:rsidRPr="00575FD4" w:rsidRDefault="00015D7C" w:rsidP="00347B5C">
      <w:pPr>
        <w:rPr>
          <w:rFonts w:ascii="Verdana" w:hAnsi="Verdana"/>
          <w:color w:val="000000" w:themeColor="text1"/>
          <w:sz w:val="22"/>
        </w:rPr>
      </w:pPr>
      <w:r w:rsidRPr="00575FD4">
        <w:rPr>
          <w:rFonts w:ascii="Verdana" w:hAnsi="Verdana"/>
          <w:color w:val="000000" w:themeColor="text1"/>
          <w:sz w:val="22"/>
        </w:rPr>
        <w:lastRenderedPageBreak/>
        <w:t xml:space="preserve">Las especificaciones técnicas abarcan desde labores preliminares como demoliciones, desmontes y preparación de superficies, hasta intervenciones especializadas en instalaciones hidrosanitarias, sanitarias y eléctricas, asegurando el funcionamiento adecuado de redes, aparatos y sistemas esenciales para la operación institucional. Asimismo, incluyen la instalación y mantenimiento de pisos, enchapes, muros divisorios, mampostería y acabados, garantizando superficies estables, duraderas y acordes con los estándares arquitectónicos del DAPRE. </w:t>
      </w:r>
    </w:p>
    <w:p w14:paraId="76FDA28F" w14:textId="77777777" w:rsidR="00015D7C" w:rsidRPr="00575FD4" w:rsidRDefault="00015D7C" w:rsidP="00347B5C">
      <w:pPr>
        <w:rPr>
          <w:rFonts w:ascii="Verdana" w:hAnsi="Verdana"/>
          <w:color w:val="000000" w:themeColor="text1"/>
          <w:sz w:val="22"/>
        </w:rPr>
      </w:pPr>
    </w:p>
    <w:p w14:paraId="09C5990D" w14:textId="327CC0CF" w:rsidR="00015D7C" w:rsidRPr="00575FD4" w:rsidRDefault="00015D7C" w:rsidP="00347B5C">
      <w:pPr>
        <w:rPr>
          <w:rFonts w:ascii="Verdana" w:hAnsi="Verdana"/>
          <w:color w:val="000000" w:themeColor="text1"/>
          <w:sz w:val="22"/>
        </w:rPr>
      </w:pPr>
      <w:r w:rsidRPr="00575FD4">
        <w:rPr>
          <w:rFonts w:ascii="Verdana" w:hAnsi="Verdana"/>
          <w:color w:val="000000" w:themeColor="text1"/>
          <w:sz w:val="22"/>
        </w:rPr>
        <w:t>Se contemplan también actividades de pintura interior y exterior, impermeabilizaciones en diferentes sistemas, adecuaciones de cubiertas, instalación de elementos de cerrajería y acero inoxidable, carpintería en madera, suministro e instalación de vidrios y divisiones, así como otros elementos complementarios como cortinas, películas de control solar y mantenimiento de mobiliario. En conjunto, estas especificaciones aseguran intervenciones integrales, técnicamente compatibles con las condiciones de cada sede, orientadas a preservar la funcionalidad, seguridad, estética y continuidad operativa de los bienes muebles e inmuebles a cargo del Departamento Administrativo de la Presidencia de la República.</w:t>
      </w:r>
    </w:p>
    <w:p w14:paraId="4EFCFE07" w14:textId="77777777" w:rsidR="00015D7C" w:rsidRPr="00575FD4" w:rsidRDefault="00015D7C" w:rsidP="00347B5C">
      <w:pPr>
        <w:rPr>
          <w:rFonts w:ascii="Verdana" w:hAnsi="Verdana"/>
          <w:color w:val="000000" w:themeColor="text1"/>
          <w:sz w:val="22"/>
        </w:rPr>
      </w:pPr>
    </w:p>
    <w:p w14:paraId="4B45F712" w14:textId="54875B2B" w:rsidR="00850B16" w:rsidRPr="00575FD4" w:rsidRDefault="00850B16" w:rsidP="00AF7EC0">
      <w:pPr>
        <w:pStyle w:val="Ttulo3"/>
        <w:ind w:left="0" w:firstLine="0"/>
        <w:rPr>
          <w:rFonts w:ascii="Verdana" w:hAnsi="Verdana"/>
          <w:i/>
          <w:iCs/>
          <w:color w:val="000000" w:themeColor="text1"/>
          <w:sz w:val="22"/>
          <w:szCs w:val="22"/>
        </w:rPr>
      </w:pPr>
      <w:r w:rsidRPr="00575FD4">
        <w:rPr>
          <w:rFonts w:ascii="Verdana" w:hAnsi="Verdana"/>
          <w:i/>
          <w:iCs/>
          <w:color w:val="000000" w:themeColor="text1"/>
          <w:sz w:val="22"/>
          <w:szCs w:val="22"/>
        </w:rPr>
        <w:t xml:space="preserve">Especificaciones técnicas de materiales </w:t>
      </w:r>
    </w:p>
    <w:p w14:paraId="127E47F1" w14:textId="77777777" w:rsidR="002668FF" w:rsidRPr="00575FD4" w:rsidRDefault="002668FF" w:rsidP="00347B5C">
      <w:pPr>
        <w:rPr>
          <w:rFonts w:ascii="Verdana" w:hAnsi="Verdana"/>
          <w:b/>
          <w:bCs/>
          <w:color w:val="000000" w:themeColor="text1"/>
          <w:sz w:val="22"/>
          <w:highlight w:val="lightGray"/>
        </w:rPr>
      </w:pPr>
    </w:p>
    <w:p w14:paraId="1B6CD0A4" w14:textId="3434DD96" w:rsidR="00850B16" w:rsidRPr="00575FD4" w:rsidRDefault="00F03146" w:rsidP="00347B5C">
      <w:pPr>
        <w:rPr>
          <w:rFonts w:ascii="Verdana" w:hAnsi="Verdana"/>
          <w:color w:val="000000" w:themeColor="text1"/>
          <w:sz w:val="22"/>
        </w:rPr>
      </w:pPr>
      <w:r w:rsidRPr="00575FD4">
        <w:rPr>
          <w:rFonts w:ascii="Verdana" w:hAnsi="Verdana"/>
          <w:color w:val="000000" w:themeColor="text1"/>
          <w:sz w:val="22"/>
        </w:rPr>
        <w:t xml:space="preserve">Donde se especifique un material o producto por su marca, debe entenderse siempre que se trata de una orientación al contratista para adquirir la referencia de la misma calidad, en ningún momento se podrá reemplazar por un producto o material diferente, sin aprobación de la </w:t>
      </w:r>
      <w:r w:rsidR="00015D7C" w:rsidRPr="00575FD4">
        <w:rPr>
          <w:rFonts w:ascii="Verdana" w:hAnsi="Verdana"/>
          <w:color w:val="000000" w:themeColor="text1"/>
          <w:sz w:val="22"/>
        </w:rPr>
        <w:t>supervisión</w:t>
      </w:r>
      <w:r w:rsidRPr="00575FD4">
        <w:rPr>
          <w:rFonts w:ascii="Verdana" w:hAnsi="Verdana"/>
          <w:color w:val="000000" w:themeColor="text1"/>
          <w:sz w:val="22"/>
        </w:rPr>
        <w:t xml:space="preserve">.  </w:t>
      </w:r>
    </w:p>
    <w:p w14:paraId="3FB60E82" w14:textId="77777777" w:rsidR="00F03146" w:rsidRPr="00575FD4" w:rsidRDefault="00F03146" w:rsidP="00347B5C">
      <w:pPr>
        <w:rPr>
          <w:rFonts w:ascii="Verdana" w:hAnsi="Verdana"/>
          <w:color w:val="000000" w:themeColor="text1"/>
          <w:sz w:val="22"/>
        </w:rPr>
      </w:pPr>
    </w:p>
    <w:p w14:paraId="1FB0DF82" w14:textId="2DD9F9F5" w:rsidR="00F03146" w:rsidRPr="00575FD4" w:rsidRDefault="00F03146" w:rsidP="00347B5C">
      <w:pPr>
        <w:rPr>
          <w:rFonts w:ascii="Verdana" w:hAnsi="Verdana"/>
          <w:color w:val="000000" w:themeColor="text1"/>
          <w:sz w:val="22"/>
        </w:rPr>
      </w:pPr>
      <w:r w:rsidRPr="00575FD4">
        <w:rPr>
          <w:rFonts w:ascii="Verdana" w:hAnsi="Verdana"/>
          <w:color w:val="000000" w:themeColor="text1"/>
          <w:sz w:val="22"/>
        </w:rPr>
        <w:t xml:space="preserve">Cuando en los planos o las especificaciones se indique algún equipo o material por su nombre de fábrica o marca registrada, esto se hace con el fin de establecer un estándar de calidad mínimo, tipo y/o característica, sin que esto implique el uso exclusivo de dicho insumo o equipo, el constructor podrá utilizar productos equivalentes, que cumplan con los requisitos técnicos de la especificación original, obteniendo para esto previamente la aprobación de La </w:t>
      </w:r>
      <w:r w:rsidR="00015D7C" w:rsidRPr="00575FD4">
        <w:rPr>
          <w:rFonts w:ascii="Verdana" w:hAnsi="Verdana"/>
          <w:color w:val="000000" w:themeColor="text1"/>
          <w:sz w:val="22"/>
        </w:rPr>
        <w:t>Supervisión</w:t>
      </w:r>
      <w:r w:rsidRPr="00575FD4">
        <w:rPr>
          <w:rFonts w:ascii="Verdana" w:hAnsi="Verdana"/>
          <w:color w:val="000000" w:themeColor="text1"/>
          <w:sz w:val="22"/>
        </w:rPr>
        <w:t>.</w:t>
      </w:r>
    </w:p>
    <w:p w14:paraId="0E9EA033" w14:textId="602E0BC2" w:rsidR="00850B16" w:rsidRPr="00575FD4" w:rsidRDefault="00850B16" w:rsidP="00347B5C">
      <w:pPr>
        <w:rPr>
          <w:rFonts w:ascii="Verdana" w:hAnsi="Verdana"/>
          <w:color w:val="000000" w:themeColor="text1"/>
          <w:sz w:val="22"/>
        </w:rPr>
      </w:pPr>
    </w:p>
    <w:p w14:paraId="6185F25B" w14:textId="237F7E41" w:rsidR="000D43A9" w:rsidRPr="00575FD4" w:rsidRDefault="000D43A9" w:rsidP="004B1EB2">
      <w:pPr>
        <w:pStyle w:val="Ttulo3"/>
        <w:tabs>
          <w:tab w:val="left" w:pos="993"/>
        </w:tabs>
        <w:ind w:left="0" w:firstLine="0"/>
        <w:rPr>
          <w:rFonts w:ascii="Verdana" w:hAnsi="Verdana"/>
          <w:i/>
          <w:iCs/>
          <w:color w:val="000000" w:themeColor="text1"/>
          <w:sz w:val="22"/>
          <w:szCs w:val="22"/>
        </w:rPr>
      </w:pPr>
      <w:r w:rsidRPr="00575FD4">
        <w:rPr>
          <w:rFonts w:ascii="Verdana" w:hAnsi="Verdana"/>
          <w:i/>
          <w:iCs/>
          <w:color w:val="000000" w:themeColor="text1"/>
          <w:sz w:val="22"/>
          <w:szCs w:val="22"/>
        </w:rPr>
        <w:t>Pruebas y ensayos</w:t>
      </w:r>
    </w:p>
    <w:p w14:paraId="41FEB52F" w14:textId="0205F3BB" w:rsidR="5D16E675" w:rsidRPr="00575FD4" w:rsidRDefault="5D16E675" w:rsidP="00347B5C">
      <w:pPr>
        <w:rPr>
          <w:color w:val="000000" w:themeColor="text1"/>
        </w:rPr>
      </w:pPr>
    </w:p>
    <w:p w14:paraId="267EFACF" w14:textId="77777777" w:rsidR="00D16EBE" w:rsidRPr="00575FD4" w:rsidRDefault="00D16EBE" w:rsidP="00347B5C">
      <w:pPr>
        <w:rPr>
          <w:rFonts w:ascii="Verdana" w:hAnsi="Verdana"/>
          <w:color w:val="000000" w:themeColor="text1"/>
          <w:sz w:val="22"/>
        </w:rPr>
      </w:pPr>
      <w:r w:rsidRPr="00575FD4">
        <w:rPr>
          <w:rFonts w:ascii="Verdana" w:hAnsi="Verdana"/>
          <w:color w:val="000000" w:themeColor="text1"/>
          <w:sz w:val="22"/>
        </w:rPr>
        <w:t>Las pruebas y ensayos que se realicen durante la ejecución del proyecto deberán cumplir, como mínimo, con lo establecido en las especificaciones técnicas señaladas en el numeral 15 del presente anexo técnico, garantizando que cada actividad se ejecute bajo parámetros de calidad, seguridad y conformidad normativa. Estos procedimientos permitirán verificar la resistencia de los materiales, la correcta instalación de los sistemas constructivos y la adecuada terminación de los acabados, asegurando que las obras entregadas cumplan con los estándares exigidos y con las condiciones de durabilidad y funcionalidad requeridas para la conservación del inmueble patrimonial.</w:t>
      </w:r>
    </w:p>
    <w:p w14:paraId="6F4BD797" w14:textId="77777777" w:rsidR="00850B16" w:rsidRPr="00575FD4" w:rsidRDefault="00850B16" w:rsidP="00347B5C">
      <w:pPr>
        <w:rPr>
          <w:rFonts w:ascii="Verdana" w:hAnsi="Verdana"/>
          <w:color w:val="000000" w:themeColor="text1"/>
          <w:sz w:val="22"/>
        </w:rPr>
      </w:pPr>
    </w:p>
    <w:p w14:paraId="230140DC" w14:textId="7199D30C" w:rsidR="00850B16" w:rsidRDefault="007D65FD" w:rsidP="004B1EB2">
      <w:pPr>
        <w:pStyle w:val="Ttulo2"/>
        <w:spacing w:before="0" w:after="0"/>
        <w:ind w:left="0" w:firstLine="0"/>
        <w:rPr>
          <w:rFonts w:ascii="Verdana" w:hAnsi="Verdana"/>
          <w:color w:val="000000" w:themeColor="text1"/>
          <w:sz w:val="22"/>
          <w:szCs w:val="22"/>
        </w:rPr>
      </w:pPr>
      <w:r w:rsidRPr="00575FD4">
        <w:rPr>
          <w:rFonts w:ascii="Verdana" w:hAnsi="Verdana"/>
          <w:color w:val="000000" w:themeColor="text1"/>
          <w:sz w:val="22"/>
          <w:szCs w:val="22"/>
        </w:rPr>
        <w:t xml:space="preserve">Documentos que entregará la Entidad para la ejecución del </w:t>
      </w:r>
      <w:r w:rsidR="47F06B31" w:rsidRPr="00575FD4">
        <w:rPr>
          <w:rFonts w:ascii="Verdana" w:hAnsi="Verdana"/>
          <w:color w:val="000000" w:themeColor="text1"/>
          <w:sz w:val="22"/>
          <w:szCs w:val="22"/>
        </w:rPr>
        <w:t>C</w:t>
      </w:r>
      <w:r w:rsidRPr="00575FD4">
        <w:rPr>
          <w:rFonts w:ascii="Verdana" w:hAnsi="Verdana"/>
          <w:color w:val="000000" w:themeColor="text1"/>
          <w:sz w:val="22"/>
          <w:szCs w:val="22"/>
        </w:rPr>
        <w:t>ontrato</w:t>
      </w:r>
    </w:p>
    <w:p w14:paraId="548CD511" w14:textId="77777777" w:rsidR="00BD71AB" w:rsidRPr="00BD71AB" w:rsidRDefault="00BD71AB" w:rsidP="00BD71AB"/>
    <w:p w14:paraId="54B292EA" w14:textId="77777777" w:rsidR="00160510" w:rsidRPr="00575FD4" w:rsidRDefault="00160510" w:rsidP="00160510">
      <w:pPr>
        <w:rPr>
          <w:rFonts w:ascii="Verdana" w:hAnsi="Verdana"/>
          <w:color w:val="000000" w:themeColor="text1"/>
          <w:sz w:val="22"/>
        </w:rPr>
      </w:pPr>
      <w:r w:rsidRPr="00575FD4">
        <w:rPr>
          <w:rFonts w:ascii="Verdana" w:hAnsi="Verdana"/>
          <w:color w:val="000000" w:themeColor="text1"/>
          <w:sz w:val="22"/>
        </w:rPr>
        <w:lastRenderedPageBreak/>
        <w:t>Con el fin de adelantar las actividades de reparaciones locativas y adecuaciones funcionales para las nueve (9) sedes mencionadas a cargo del Departamento Administrativo de la Presidencia de la República, se deberá acoger todos los documentos técnicos que hacen parte del presente proceso de contratación y todos los documentos técnicos que se entreguen al contratista durante el desarrollo del contrato. Estos documentos constituyen la base técnica, administrativa y operativa para la correcta ejecución de las actividades, y deberán ser observados de manera estricta por el contratista, quien será responsable de su adecuada interpretación y aplicación.</w:t>
      </w:r>
    </w:p>
    <w:p w14:paraId="4B41FE4F" w14:textId="77777777" w:rsidR="00160510" w:rsidRPr="00575FD4" w:rsidRDefault="00160510" w:rsidP="00160510">
      <w:pPr>
        <w:rPr>
          <w:rFonts w:ascii="Verdana" w:hAnsi="Verdana"/>
          <w:color w:val="000000" w:themeColor="text1"/>
          <w:sz w:val="22"/>
        </w:rPr>
      </w:pPr>
    </w:p>
    <w:p w14:paraId="61BB0FF8" w14:textId="77777777" w:rsidR="00160510" w:rsidRDefault="00160510" w:rsidP="00160510">
      <w:pPr>
        <w:rPr>
          <w:rFonts w:ascii="Verdana" w:hAnsi="Verdana"/>
          <w:color w:val="000000" w:themeColor="text1"/>
          <w:sz w:val="22"/>
        </w:rPr>
      </w:pPr>
      <w:r w:rsidRPr="00575FD4">
        <w:rPr>
          <w:rFonts w:ascii="Verdana" w:hAnsi="Verdana"/>
          <w:color w:val="000000" w:themeColor="text1"/>
          <w:sz w:val="22"/>
        </w:rPr>
        <w:t>La Entidad entregará, entre otros, los siguientes documentos:</w:t>
      </w:r>
    </w:p>
    <w:p w14:paraId="10FC7DE8" w14:textId="77777777" w:rsidR="00BD71AB" w:rsidRPr="00575FD4" w:rsidRDefault="00BD71AB" w:rsidP="00160510">
      <w:pPr>
        <w:rPr>
          <w:rFonts w:ascii="Verdana" w:hAnsi="Verdana"/>
          <w:color w:val="000000" w:themeColor="text1"/>
          <w:sz w:val="22"/>
        </w:rPr>
      </w:pPr>
    </w:p>
    <w:p w14:paraId="60608BB0" w14:textId="77777777" w:rsidR="00160510" w:rsidRPr="00575FD4" w:rsidRDefault="00160510">
      <w:pPr>
        <w:numPr>
          <w:ilvl w:val="0"/>
          <w:numId w:val="20"/>
        </w:numPr>
        <w:rPr>
          <w:rFonts w:ascii="Verdana" w:hAnsi="Verdana"/>
          <w:color w:val="000000" w:themeColor="text1"/>
          <w:sz w:val="22"/>
        </w:rPr>
      </w:pPr>
      <w:r w:rsidRPr="00575FD4">
        <w:rPr>
          <w:rFonts w:ascii="Verdana" w:hAnsi="Verdana"/>
          <w:b/>
          <w:bCs/>
          <w:color w:val="000000" w:themeColor="text1"/>
          <w:sz w:val="22"/>
        </w:rPr>
        <w:t>Estudios y documentos previos</w:t>
      </w:r>
      <w:r w:rsidRPr="00575FD4">
        <w:rPr>
          <w:rFonts w:ascii="Verdana" w:hAnsi="Verdana"/>
          <w:color w:val="000000" w:themeColor="text1"/>
          <w:sz w:val="22"/>
        </w:rPr>
        <w:t>, incluyendo el análisis del sector, la descripción del proyecto, el alcance técnico y las justificaciones que fundamentan la contratación.</w:t>
      </w:r>
    </w:p>
    <w:p w14:paraId="72DBBCAC" w14:textId="77777777" w:rsidR="00160510" w:rsidRPr="00575FD4" w:rsidRDefault="00160510">
      <w:pPr>
        <w:numPr>
          <w:ilvl w:val="0"/>
          <w:numId w:val="20"/>
        </w:numPr>
        <w:rPr>
          <w:rFonts w:ascii="Verdana" w:hAnsi="Verdana"/>
          <w:color w:val="000000" w:themeColor="text1"/>
          <w:sz w:val="22"/>
        </w:rPr>
      </w:pPr>
      <w:r w:rsidRPr="00575FD4">
        <w:rPr>
          <w:rFonts w:ascii="Verdana" w:hAnsi="Verdana"/>
          <w:b/>
          <w:bCs/>
          <w:color w:val="000000" w:themeColor="text1"/>
          <w:sz w:val="22"/>
        </w:rPr>
        <w:t>Anexo Técnico</w:t>
      </w:r>
      <w:r w:rsidRPr="00575FD4">
        <w:rPr>
          <w:rFonts w:ascii="Verdana" w:hAnsi="Verdana"/>
          <w:color w:val="000000" w:themeColor="text1"/>
          <w:sz w:val="22"/>
        </w:rPr>
        <w:t>, que contiene las especificaciones técnicas, actividades, cantidades estimadas, criterios de calidad y lineamientos generales para la ejecución de los trabajos.</w:t>
      </w:r>
    </w:p>
    <w:p w14:paraId="72E1F53D" w14:textId="77777777" w:rsidR="00160510" w:rsidRPr="00575FD4" w:rsidRDefault="00160510">
      <w:pPr>
        <w:numPr>
          <w:ilvl w:val="0"/>
          <w:numId w:val="20"/>
        </w:numPr>
        <w:rPr>
          <w:rFonts w:ascii="Verdana" w:hAnsi="Verdana"/>
          <w:color w:val="000000" w:themeColor="text1"/>
          <w:sz w:val="22"/>
        </w:rPr>
      </w:pPr>
      <w:r w:rsidRPr="00575FD4">
        <w:rPr>
          <w:rFonts w:ascii="Verdana" w:hAnsi="Verdana"/>
          <w:b/>
          <w:bCs/>
          <w:color w:val="000000" w:themeColor="text1"/>
          <w:sz w:val="22"/>
        </w:rPr>
        <w:t>Plan Anual de Mantenimiento</w:t>
      </w:r>
      <w:r w:rsidRPr="00575FD4">
        <w:rPr>
          <w:rFonts w:ascii="Verdana" w:hAnsi="Verdana"/>
          <w:color w:val="000000" w:themeColor="text1"/>
          <w:sz w:val="22"/>
        </w:rPr>
        <w:t xml:space="preserve"> y los diagnósticos técnicos realizados por el Grupo de Mantenimiento y Conservación de Bienes Muebles e Inmuebles, los cuales identifican las necesidades, prioridades y condiciones actuales de cada sede.</w:t>
      </w:r>
    </w:p>
    <w:p w14:paraId="618A0E95" w14:textId="77777777" w:rsidR="00160510" w:rsidRPr="00575FD4" w:rsidRDefault="00160510">
      <w:pPr>
        <w:numPr>
          <w:ilvl w:val="0"/>
          <w:numId w:val="20"/>
        </w:numPr>
        <w:rPr>
          <w:rFonts w:ascii="Verdana" w:hAnsi="Verdana"/>
          <w:color w:val="000000" w:themeColor="text1"/>
          <w:sz w:val="22"/>
        </w:rPr>
      </w:pPr>
      <w:r w:rsidRPr="00575FD4">
        <w:rPr>
          <w:rFonts w:ascii="Verdana" w:hAnsi="Verdana"/>
          <w:b/>
          <w:bCs/>
          <w:color w:val="000000" w:themeColor="text1"/>
          <w:sz w:val="22"/>
        </w:rPr>
        <w:t>Planos, croquis, esquemas y registros técnicos</w:t>
      </w:r>
      <w:r w:rsidRPr="00575FD4">
        <w:rPr>
          <w:rFonts w:ascii="Verdana" w:hAnsi="Verdana"/>
          <w:color w:val="000000" w:themeColor="text1"/>
          <w:sz w:val="22"/>
        </w:rPr>
        <w:t>, cuando existan, necesarios para la correcta localización, dimensionamiento y ejecución de las actividades.</w:t>
      </w:r>
    </w:p>
    <w:p w14:paraId="085E59DA" w14:textId="77777777" w:rsidR="00160510" w:rsidRPr="00575FD4" w:rsidRDefault="00160510">
      <w:pPr>
        <w:numPr>
          <w:ilvl w:val="0"/>
          <w:numId w:val="20"/>
        </w:numPr>
        <w:rPr>
          <w:rFonts w:ascii="Verdana" w:hAnsi="Verdana"/>
          <w:color w:val="000000" w:themeColor="text1"/>
          <w:sz w:val="22"/>
        </w:rPr>
      </w:pPr>
      <w:r w:rsidRPr="00575FD4">
        <w:rPr>
          <w:rFonts w:ascii="Verdana" w:hAnsi="Verdana"/>
          <w:b/>
          <w:bCs/>
          <w:color w:val="000000" w:themeColor="text1"/>
          <w:sz w:val="22"/>
        </w:rPr>
        <w:t>Protocolos institucionales de acceso, seguridad y operación</w:t>
      </w:r>
      <w:r w:rsidRPr="00575FD4">
        <w:rPr>
          <w:rFonts w:ascii="Verdana" w:hAnsi="Verdana"/>
          <w:color w:val="000000" w:themeColor="text1"/>
          <w:sz w:val="22"/>
        </w:rPr>
        <w:t>, aplicables a las sedes del DAPRE, incluyendo lineamientos del Batallón Guardia Presidencial cuando corresponda.</w:t>
      </w:r>
    </w:p>
    <w:p w14:paraId="26A9AD01" w14:textId="77777777" w:rsidR="00160510" w:rsidRPr="00575FD4" w:rsidRDefault="00160510">
      <w:pPr>
        <w:numPr>
          <w:ilvl w:val="0"/>
          <w:numId w:val="20"/>
        </w:numPr>
        <w:rPr>
          <w:rFonts w:ascii="Verdana" w:hAnsi="Verdana"/>
          <w:color w:val="000000" w:themeColor="text1"/>
          <w:sz w:val="22"/>
        </w:rPr>
      </w:pPr>
      <w:r w:rsidRPr="00575FD4">
        <w:rPr>
          <w:rFonts w:ascii="Verdana" w:hAnsi="Verdana"/>
          <w:b/>
          <w:bCs/>
          <w:color w:val="000000" w:themeColor="text1"/>
          <w:sz w:val="22"/>
        </w:rPr>
        <w:t>Informes, requerimientos y autorizaciones técnicas</w:t>
      </w:r>
      <w:r w:rsidRPr="00575FD4">
        <w:rPr>
          <w:rFonts w:ascii="Verdana" w:hAnsi="Verdana"/>
          <w:color w:val="000000" w:themeColor="text1"/>
          <w:sz w:val="22"/>
        </w:rPr>
        <w:t xml:space="preserve"> que se generen durante la ejecución del contrato, incluyendo instrucciones específicas para intervenciones puntuales, ajustes o actividades no previstas </w:t>
      </w:r>
      <w:proofErr w:type="gramStart"/>
      <w:r w:rsidRPr="00575FD4">
        <w:rPr>
          <w:rFonts w:ascii="Verdana" w:hAnsi="Verdana"/>
          <w:color w:val="000000" w:themeColor="text1"/>
          <w:sz w:val="22"/>
        </w:rPr>
        <w:t>inicialmente</w:t>
      </w:r>
      <w:proofErr w:type="gramEnd"/>
      <w:r w:rsidRPr="00575FD4">
        <w:rPr>
          <w:rFonts w:ascii="Verdana" w:hAnsi="Verdana"/>
          <w:color w:val="000000" w:themeColor="text1"/>
          <w:sz w:val="22"/>
        </w:rPr>
        <w:t xml:space="preserve"> pero necesarias para garantizar la continuidad operativa.</w:t>
      </w:r>
    </w:p>
    <w:p w14:paraId="565ECAAA" w14:textId="77777777" w:rsidR="00160510" w:rsidRPr="00575FD4" w:rsidRDefault="00160510">
      <w:pPr>
        <w:numPr>
          <w:ilvl w:val="0"/>
          <w:numId w:val="20"/>
        </w:numPr>
        <w:rPr>
          <w:rFonts w:ascii="Verdana" w:hAnsi="Verdana"/>
          <w:color w:val="000000" w:themeColor="text1"/>
          <w:sz w:val="22"/>
        </w:rPr>
      </w:pPr>
      <w:r w:rsidRPr="00575FD4">
        <w:rPr>
          <w:rFonts w:ascii="Verdana" w:hAnsi="Verdana"/>
          <w:b/>
          <w:bCs/>
          <w:color w:val="000000" w:themeColor="text1"/>
          <w:sz w:val="22"/>
        </w:rPr>
        <w:t>Documentos de coordinación y supervisión</w:t>
      </w:r>
      <w:r w:rsidRPr="00575FD4">
        <w:rPr>
          <w:rFonts w:ascii="Verdana" w:hAnsi="Verdana"/>
          <w:color w:val="000000" w:themeColor="text1"/>
          <w:sz w:val="22"/>
        </w:rPr>
        <w:t>, tales como actas, reportes de visita, comunicaciones oficiales y demás instrumentos que permitan el seguimiento técnico y administrativo del contrato.</w:t>
      </w:r>
    </w:p>
    <w:p w14:paraId="457BCEC0" w14:textId="77777777" w:rsidR="00160510" w:rsidRPr="00575FD4" w:rsidRDefault="00160510" w:rsidP="00347B5C">
      <w:pPr>
        <w:rPr>
          <w:rFonts w:ascii="Verdana" w:hAnsi="Verdana"/>
          <w:color w:val="000000" w:themeColor="text1"/>
          <w:sz w:val="22"/>
        </w:rPr>
      </w:pPr>
    </w:p>
    <w:p w14:paraId="31440736" w14:textId="77777777" w:rsidR="009B1740" w:rsidRPr="00575FD4" w:rsidRDefault="009B1740" w:rsidP="00347B5C">
      <w:pPr>
        <w:rPr>
          <w:rFonts w:ascii="Verdana" w:hAnsi="Verdana"/>
          <w:color w:val="000000" w:themeColor="text1"/>
          <w:sz w:val="22"/>
        </w:rPr>
      </w:pPr>
    </w:p>
    <w:p w14:paraId="15625CD8" w14:textId="77777777" w:rsidR="00F27294" w:rsidRDefault="00F27294" w:rsidP="00371812">
      <w:pPr>
        <w:pStyle w:val="Ttulo2"/>
        <w:spacing w:before="0" w:after="0"/>
        <w:ind w:left="0" w:firstLine="0"/>
        <w:rPr>
          <w:rFonts w:ascii="Verdana" w:hAnsi="Verdana"/>
          <w:color w:val="000000" w:themeColor="text1"/>
          <w:sz w:val="22"/>
          <w:szCs w:val="22"/>
        </w:rPr>
      </w:pPr>
      <w:r w:rsidRPr="00575FD4">
        <w:rPr>
          <w:rFonts w:ascii="Verdana" w:hAnsi="Verdana"/>
          <w:color w:val="000000" w:themeColor="text1"/>
          <w:sz w:val="22"/>
          <w:szCs w:val="22"/>
        </w:rPr>
        <w:t>Notas técnicas específicas del proyecto</w:t>
      </w:r>
    </w:p>
    <w:p w14:paraId="082EE8F0" w14:textId="77777777" w:rsidR="00BD71AB" w:rsidRPr="00BD71AB" w:rsidRDefault="00BD71AB" w:rsidP="00BD71AB"/>
    <w:p w14:paraId="49345B6A" w14:textId="77777777" w:rsidR="00E109DF" w:rsidRPr="00575FD4" w:rsidRDefault="00E109DF" w:rsidP="00E109DF">
      <w:pPr>
        <w:rPr>
          <w:rFonts w:ascii="Verdana" w:hAnsi="Verdana"/>
          <w:color w:val="000000" w:themeColor="text1"/>
          <w:sz w:val="22"/>
        </w:rPr>
      </w:pPr>
      <w:r w:rsidRPr="00575FD4">
        <w:rPr>
          <w:rFonts w:ascii="Verdana" w:hAnsi="Verdana"/>
          <w:color w:val="000000" w:themeColor="text1"/>
          <w:sz w:val="22"/>
        </w:rPr>
        <w:t>Las actividades contempladas en el presente Anexo Técnico deberán ejecutarse conforme a los lineamientos, criterios y estándares definidos por el Departamento Administrativo de la Presidencia de la República, garantizando la correcta intervención de los bienes muebles e inmuebles a su cargo. En este sentido, es indispensable que el contratista observe las siguientes notas técnicas específicas, las cuales orientan la adecuada ejecución de los trabajos y aseguran la coherencia técnica del proyecto.</w:t>
      </w:r>
    </w:p>
    <w:p w14:paraId="78A3DADB" w14:textId="77777777" w:rsidR="00E109DF" w:rsidRPr="00575FD4" w:rsidRDefault="00E109DF" w:rsidP="00E109DF">
      <w:pPr>
        <w:rPr>
          <w:rFonts w:ascii="Verdana" w:hAnsi="Verdana"/>
          <w:color w:val="000000" w:themeColor="text1"/>
          <w:sz w:val="22"/>
        </w:rPr>
      </w:pPr>
    </w:p>
    <w:p w14:paraId="410FEC3C" w14:textId="77777777" w:rsidR="00E109DF" w:rsidRPr="00575FD4" w:rsidRDefault="00E109DF" w:rsidP="00E109DF">
      <w:pPr>
        <w:rPr>
          <w:rFonts w:ascii="Verdana" w:hAnsi="Verdana"/>
          <w:color w:val="000000" w:themeColor="text1"/>
          <w:sz w:val="22"/>
        </w:rPr>
      </w:pPr>
      <w:r w:rsidRPr="00575FD4">
        <w:rPr>
          <w:rFonts w:ascii="Verdana" w:hAnsi="Verdana"/>
          <w:color w:val="000000" w:themeColor="text1"/>
          <w:sz w:val="22"/>
        </w:rPr>
        <w:t xml:space="preserve">En primer lugar, todas las intervenciones deberán ajustarse a las condiciones particulares de cada una de las nueve (9) sedes, considerando su uso institucional, características arquitectónicas, valor patrimonial, niveles de seguridad y restricciones operativas. Las actividades deberán ejecutarse con técnicas, materiales y procedimientos compatibles con los elementos existentes, </w:t>
      </w:r>
      <w:r w:rsidRPr="00575FD4">
        <w:rPr>
          <w:rFonts w:ascii="Verdana" w:hAnsi="Verdana"/>
          <w:color w:val="000000" w:themeColor="text1"/>
          <w:sz w:val="22"/>
        </w:rPr>
        <w:lastRenderedPageBreak/>
        <w:t>especialmente en inmuebles con valor histórico o arquitectónico, donde se exigirá el principio de mínima intervención y el uso de materiales equivalentes o aprobados por la Entidad.</w:t>
      </w:r>
    </w:p>
    <w:p w14:paraId="1AE68A33" w14:textId="77777777" w:rsidR="00E109DF" w:rsidRPr="00575FD4" w:rsidRDefault="00E109DF" w:rsidP="00E109DF">
      <w:pPr>
        <w:rPr>
          <w:rFonts w:ascii="Verdana" w:hAnsi="Verdana"/>
          <w:color w:val="000000" w:themeColor="text1"/>
          <w:sz w:val="22"/>
        </w:rPr>
      </w:pPr>
    </w:p>
    <w:p w14:paraId="1950762F" w14:textId="77777777" w:rsidR="00E109DF" w:rsidRPr="00575FD4" w:rsidRDefault="00E109DF" w:rsidP="00E109DF">
      <w:pPr>
        <w:rPr>
          <w:rFonts w:ascii="Verdana" w:hAnsi="Verdana"/>
          <w:color w:val="000000" w:themeColor="text1"/>
          <w:sz w:val="22"/>
        </w:rPr>
      </w:pPr>
      <w:r w:rsidRPr="00575FD4">
        <w:rPr>
          <w:rFonts w:ascii="Verdana" w:hAnsi="Verdana"/>
          <w:color w:val="000000" w:themeColor="text1"/>
          <w:sz w:val="22"/>
        </w:rPr>
        <w:t>Asimismo, el contratista deberá garantizar que todos los materiales, equipos, accesorios y elementos suministrados cumplan con normas técnicas nacionales e internacionales aplicables, incluyendo estándares de calidad, seguridad, eficiencia energética y durabilidad. Las instalaciones eléctricas, hidrosanitarias y sanitarias deberán ejecutarse conforme a la normatividad vigente, asegurando la correcta integración con las redes existentes y evitando afectaciones a la operación institucional.</w:t>
      </w:r>
    </w:p>
    <w:p w14:paraId="3ED2B0A2" w14:textId="77777777" w:rsidR="00E109DF" w:rsidRPr="00575FD4" w:rsidRDefault="00E109DF" w:rsidP="00E109DF">
      <w:pPr>
        <w:rPr>
          <w:rFonts w:ascii="Verdana" w:hAnsi="Verdana"/>
          <w:color w:val="000000" w:themeColor="text1"/>
          <w:sz w:val="22"/>
        </w:rPr>
      </w:pPr>
    </w:p>
    <w:p w14:paraId="33CEFC3C" w14:textId="77777777" w:rsidR="00E109DF" w:rsidRPr="00575FD4" w:rsidRDefault="00E109DF" w:rsidP="00E109DF">
      <w:pPr>
        <w:rPr>
          <w:rFonts w:ascii="Verdana" w:hAnsi="Verdana"/>
          <w:color w:val="000000" w:themeColor="text1"/>
          <w:sz w:val="22"/>
        </w:rPr>
      </w:pPr>
      <w:r w:rsidRPr="00575FD4">
        <w:rPr>
          <w:rFonts w:ascii="Verdana" w:hAnsi="Verdana"/>
          <w:color w:val="000000" w:themeColor="text1"/>
          <w:sz w:val="22"/>
        </w:rPr>
        <w:t>Las actividades deberán planificarse y ejecutarse de manera que no interfieran con el funcionamiento normal de las sedes, por lo que el contratista deberá coordinar con la supervisión los horarios de trabajo, accesos, restricciones de seguridad y procedimientos especiales definidos por el DAPRE y, cuando aplique, por el Batallón Guardia Presidencial. De igual forma, cualquier intervención que implique riesgo para la infraestructura, el personal o los usuarios deberá contar con medidas de seguridad industrial, señalización, control de residuos y manejo adecuado de materiales.</w:t>
      </w:r>
    </w:p>
    <w:p w14:paraId="26AF6B48" w14:textId="77777777" w:rsidR="00E109DF" w:rsidRPr="00575FD4" w:rsidRDefault="00E109DF" w:rsidP="00E109DF">
      <w:pPr>
        <w:rPr>
          <w:rFonts w:ascii="Verdana" w:hAnsi="Verdana"/>
          <w:color w:val="000000" w:themeColor="text1"/>
          <w:sz w:val="22"/>
        </w:rPr>
      </w:pPr>
    </w:p>
    <w:p w14:paraId="4D09B8EA" w14:textId="32B368B2" w:rsidR="002668FF" w:rsidRPr="00575FD4" w:rsidRDefault="00E109DF" w:rsidP="00E109DF">
      <w:pPr>
        <w:rPr>
          <w:rFonts w:ascii="Verdana" w:hAnsi="Verdana"/>
          <w:color w:val="000000" w:themeColor="text1"/>
          <w:sz w:val="22"/>
        </w:rPr>
      </w:pPr>
      <w:r w:rsidRPr="00575FD4">
        <w:rPr>
          <w:rFonts w:ascii="Verdana" w:hAnsi="Verdana"/>
          <w:color w:val="000000" w:themeColor="text1"/>
          <w:sz w:val="22"/>
        </w:rPr>
        <w:t>Finalmente, el contratista deberá prever que durante la ejecución podrán surgir requerimientos adicionales derivados de condiciones no visibles o imprevistas, los cuales deberán ser atendidos conforme a los procedimientos establecidos por la Entidad. Todas las actividades deberán documentarse mediante registros fotográficos, informes técnicos y actas de avance, garantizando trazabilidad, control y verificación de la calidad de los trabajos ejecutados.</w:t>
      </w:r>
    </w:p>
    <w:p w14:paraId="31327A78" w14:textId="77777777" w:rsidR="00E109DF" w:rsidRPr="00575FD4" w:rsidRDefault="00E109DF" w:rsidP="00E109DF">
      <w:pPr>
        <w:rPr>
          <w:rFonts w:ascii="Verdana" w:hAnsi="Verdana"/>
          <w:b/>
          <w:bCs/>
          <w:color w:val="000000" w:themeColor="text1"/>
          <w:sz w:val="22"/>
          <w:highlight w:val="lightGray"/>
        </w:rPr>
      </w:pPr>
    </w:p>
    <w:p w14:paraId="4C7C0171" w14:textId="77777777" w:rsidR="00F27294" w:rsidRDefault="00F27294" w:rsidP="00371812">
      <w:pPr>
        <w:pStyle w:val="Ttulo2"/>
        <w:spacing w:before="0" w:after="0"/>
        <w:ind w:left="0" w:firstLine="0"/>
        <w:rPr>
          <w:rFonts w:ascii="Verdana" w:hAnsi="Verdana"/>
          <w:color w:val="000000" w:themeColor="text1"/>
          <w:sz w:val="22"/>
          <w:szCs w:val="22"/>
        </w:rPr>
      </w:pPr>
      <w:r w:rsidRPr="00575FD4">
        <w:rPr>
          <w:rFonts w:ascii="Verdana" w:hAnsi="Verdana"/>
          <w:color w:val="000000" w:themeColor="text1"/>
          <w:sz w:val="22"/>
          <w:szCs w:val="22"/>
        </w:rPr>
        <w:t xml:space="preserve">Método Constructivo </w:t>
      </w:r>
    </w:p>
    <w:p w14:paraId="5AF597E3" w14:textId="77777777" w:rsidR="00BD71AB" w:rsidRPr="00BD71AB" w:rsidRDefault="00BD71AB" w:rsidP="00BD71AB"/>
    <w:p w14:paraId="6C967167" w14:textId="01B3159F" w:rsidR="00F27294" w:rsidRPr="00575FD4" w:rsidRDefault="040A369D" w:rsidP="00347B5C">
      <w:pPr>
        <w:rPr>
          <w:rFonts w:ascii="Verdana" w:hAnsi="Verdana"/>
          <w:color w:val="000000" w:themeColor="text1"/>
          <w:sz w:val="22"/>
        </w:rPr>
      </w:pPr>
      <w:r w:rsidRPr="00575FD4">
        <w:rPr>
          <w:rFonts w:ascii="Verdana" w:hAnsi="Verdana"/>
          <w:color w:val="000000" w:themeColor="text1"/>
          <w:sz w:val="22"/>
        </w:rPr>
        <w:t xml:space="preserve">La metodología constructiva utilizada por el </w:t>
      </w:r>
      <w:r w:rsidR="5F00942F" w:rsidRPr="00575FD4">
        <w:rPr>
          <w:rFonts w:ascii="Verdana" w:hAnsi="Verdana"/>
          <w:color w:val="000000" w:themeColor="text1"/>
          <w:sz w:val="22"/>
        </w:rPr>
        <w:t>C</w:t>
      </w:r>
      <w:r w:rsidRPr="00575FD4">
        <w:rPr>
          <w:rFonts w:ascii="Verdana" w:hAnsi="Verdana"/>
          <w:color w:val="000000" w:themeColor="text1"/>
          <w:sz w:val="22"/>
        </w:rPr>
        <w:t xml:space="preserve">ontratista para desarrollar las actividades </w:t>
      </w:r>
      <w:r w:rsidR="0A103717" w:rsidRPr="00575FD4">
        <w:rPr>
          <w:rFonts w:ascii="Verdana" w:hAnsi="Verdana"/>
          <w:color w:val="000000" w:themeColor="text1"/>
          <w:sz w:val="22"/>
        </w:rPr>
        <w:t>contratadas,</w:t>
      </w:r>
      <w:r w:rsidRPr="00575FD4">
        <w:rPr>
          <w:rFonts w:ascii="Verdana" w:hAnsi="Verdana"/>
          <w:color w:val="000000" w:themeColor="text1"/>
          <w:sz w:val="22"/>
        </w:rPr>
        <w:t xml:space="preserve"> deberá garantizar los siguientes aspectos:</w:t>
      </w:r>
    </w:p>
    <w:p w14:paraId="62896444" w14:textId="77777777" w:rsidR="00F27294" w:rsidRPr="00575FD4" w:rsidRDefault="00F27294" w:rsidP="00347B5C">
      <w:pPr>
        <w:rPr>
          <w:rFonts w:ascii="Verdana" w:hAnsi="Verdana"/>
          <w:color w:val="000000" w:themeColor="text1"/>
          <w:sz w:val="22"/>
        </w:rPr>
      </w:pPr>
    </w:p>
    <w:p w14:paraId="4BD87B9D" w14:textId="1BBB7F3A" w:rsidR="00F27294" w:rsidRPr="00575FD4" w:rsidRDefault="00F27294">
      <w:pPr>
        <w:pStyle w:val="Prrafodelista"/>
        <w:numPr>
          <w:ilvl w:val="0"/>
          <w:numId w:val="8"/>
        </w:numPr>
        <w:ind w:firstLine="0"/>
        <w:rPr>
          <w:rFonts w:ascii="Verdana" w:hAnsi="Verdana"/>
          <w:color w:val="000000" w:themeColor="text1"/>
          <w:sz w:val="22"/>
        </w:rPr>
      </w:pPr>
      <w:r w:rsidRPr="00575FD4">
        <w:rPr>
          <w:rFonts w:ascii="Verdana" w:hAnsi="Verdana"/>
          <w:color w:val="000000" w:themeColor="text1"/>
          <w:sz w:val="22"/>
        </w:rPr>
        <w:t xml:space="preserve">Las calidades previstas en </w:t>
      </w:r>
      <w:r w:rsidR="001D6321" w:rsidRPr="00575FD4">
        <w:rPr>
          <w:rFonts w:ascii="Verdana" w:hAnsi="Verdana"/>
          <w:color w:val="000000" w:themeColor="text1"/>
          <w:sz w:val="22"/>
        </w:rPr>
        <w:t>documentos técnicos y</w:t>
      </w:r>
      <w:r w:rsidRPr="00575FD4">
        <w:rPr>
          <w:rFonts w:ascii="Verdana" w:hAnsi="Verdana"/>
          <w:color w:val="000000" w:themeColor="text1"/>
          <w:sz w:val="22"/>
        </w:rPr>
        <w:t xml:space="preserve"> especificaciones que le sean entregados.</w:t>
      </w:r>
    </w:p>
    <w:p w14:paraId="4B0B19FD" w14:textId="77777777" w:rsidR="00F27294" w:rsidRPr="00575FD4" w:rsidRDefault="00F27294">
      <w:pPr>
        <w:pStyle w:val="Prrafodelista"/>
        <w:numPr>
          <w:ilvl w:val="0"/>
          <w:numId w:val="8"/>
        </w:numPr>
        <w:ind w:firstLine="0"/>
        <w:rPr>
          <w:rFonts w:ascii="Verdana" w:hAnsi="Verdana"/>
          <w:color w:val="000000" w:themeColor="text1"/>
          <w:sz w:val="22"/>
        </w:rPr>
      </w:pPr>
      <w:r w:rsidRPr="00575FD4">
        <w:rPr>
          <w:rFonts w:ascii="Verdana" w:hAnsi="Verdana"/>
          <w:color w:val="000000" w:themeColor="text1"/>
          <w:sz w:val="22"/>
        </w:rPr>
        <w:t xml:space="preserve">La estabilidad de la obra contratada. </w:t>
      </w:r>
    </w:p>
    <w:p w14:paraId="03F0E498" w14:textId="77777777" w:rsidR="00F27294" w:rsidRPr="00575FD4" w:rsidRDefault="00F27294">
      <w:pPr>
        <w:pStyle w:val="Prrafodelista"/>
        <w:numPr>
          <w:ilvl w:val="0"/>
          <w:numId w:val="8"/>
        </w:numPr>
        <w:ind w:firstLine="0"/>
        <w:rPr>
          <w:rFonts w:ascii="Verdana" w:hAnsi="Verdana"/>
          <w:color w:val="000000" w:themeColor="text1"/>
          <w:sz w:val="22"/>
        </w:rPr>
      </w:pPr>
      <w:r w:rsidRPr="00575FD4">
        <w:rPr>
          <w:rFonts w:ascii="Verdana" w:hAnsi="Verdana"/>
          <w:color w:val="000000" w:themeColor="text1"/>
          <w:sz w:val="22"/>
        </w:rPr>
        <w:t xml:space="preserve">El cumplimiento de las normas de calidad que reglamentan algunos materiales y elementos constructivos. </w:t>
      </w:r>
    </w:p>
    <w:p w14:paraId="4B7E3AFD" w14:textId="77777777" w:rsidR="00F27294" w:rsidRPr="00575FD4" w:rsidRDefault="00F27294">
      <w:pPr>
        <w:pStyle w:val="Prrafodelista"/>
        <w:numPr>
          <w:ilvl w:val="0"/>
          <w:numId w:val="8"/>
        </w:numPr>
        <w:ind w:firstLine="0"/>
        <w:rPr>
          <w:rFonts w:ascii="Verdana" w:hAnsi="Verdana"/>
          <w:color w:val="000000" w:themeColor="text1"/>
          <w:sz w:val="22"/>
        </w:rPr>
      </w:pPr>
      <w:r w:rsidRPr="00575FD4">
        <w:rPr>
          <w:rFonts w:ascii="Verdana" w:hAnsi="Verdana"/>
          <w:color w:val="000000" w:themeColor="text1"/>
          <w:sz w:val="22"/>
        </w:rPr>
        <w:t xml:space="preserve">El cumplimiento de las normas de seguridad durante la ejecución de la obra. </w:t>
      </w:r>
    </w:p>
    <w:p w14:paraId="44A9D659" w14:textId="77777777" w:rsidR="00F27294" w:rsidRPr="00575FD4" w:rsidRDefault="040A369D">
      <w:pPr>
        <w:pStyle w:val="Prrafodelista"/>
        <w:numPr>
          <w:ilvl w:val="0"/>
          <w:numId w:val="8"/>
        </w:numPr>
        <w:ind w:firstLine="0"/>
        <w:rPr>
          <w:rFonts w:ascii="Verdana" w:hAnsi="Verdana"/>
          <w:color w:val="000000" w:themeColor="text1"/>
          <w:sz w:val="22"/>
        </w:rPr>
      </w:pPr>
      <w:r w:rsidRPr="00575FD4">
        <w:rPr>
          <w:rFonts w:ascii="Verdana" w:hAnsi="Verdana"/>
          <w:color w:val="000000" w:themeColor="text1"/>
          <w:sz w:val="22"/>
        </w:rPr>
        <w:t xml:space="preserve">El cumplimiento de los aspectos de diseño y/o construcción sismorresistente de acuerdo con la NSR vigente. </w:t>
      </w:r>
    </w:p>
    <w:p w14:paraId="7538FC57" w14:textId="06198B49" w:rsidR="2F637722" w:rsidRPr="00575FD4" w:rsidRDefault="2F637722" w:rsidP="00347B5C">
      <w:pPr>
        <w:rPr>
          <w:rFonts w:ascii="Verdana" w:hAnsi="Verdana"/>
          <w:color w:val="000000" w:themeColor="text1"/>
          <w:sz w:val="22"/>
        </w:rPr>
      </w:pPr>
    </w:p>
    <w:p w14:paraId="4502157F" w14:textId="7A0AB5EF" w:rsidR="00F27294" w:rsidRPr="00575FD4" w:rsidRDefault="00F27294" w:rsidP="00347B5C">
      <w:pPr>
        <w:rPr>
          <w:rFonts w:ascii="Verdana" w:hAnsi="Verdana"/>
          <w:color w:val="000000" w:themeColor="text1"/>
          <w:sz w:val="22"/>
        </w:rPr>
      </w:pPr>
      <w:r w:rsidRPr="00575FD4">
        <w:rPr>
          <w:rFonts w:ascii="Verdana" w:hAnsi="Verdana"/>
          <w:color w:val="000000" w:themeColor="text1"/>
          <w:sz w:val="22"/>
        </w:rPr>
        <w:t xml:space="preserve">No afectar el desarrollo de las otras actividades que no estén a cargo suyo y que se ejecuten simultáneamente. </w:t>
      </w:r>
    </w:p>
    <w:p w14:paraId="07F28DAF" w14:textId="77777777" w:rsidR="004D5947" w:rsidRPr="00575FD4" w:rsidRDefault="004D5947" w:rsidP="00347B5C">
      <w:pPr>
        <w:rPr>
          <w:rFonts w:ascii="Verdana" w:hAnsi="Verdana"/>
          <w:color w:val="000000" w:themeColor="text1"/>
          <w:sz w:val="22"/>
        </w:rPr>
      </w:pPr>
    </w:p>
    <w:p w14:paraId="4BAA0810" w14:textId="5242D6EA" w:rsidR="001D3DF5" w:rsidRPr="00575FD4" w:rsidRDefault="001D3DF5" w:rsidP="00347B5C">
      <w:pPr>
        <w:rPr>
          <w:rFonts w:ascii="Verdana" w:hAnsi="Verdana"/>
          <w:color w:val="000000" w:themeColor="text1"/>
          <w:sz w:val="22"/>
        </w:rPr>
      </w:pPr>
      <w:r w:rsidRPr="00575FD4">
        <w:rPr>
          <w:rFonts w:ascii="Verdana" w:hAnsi="Verdana"/>
          <w:color w:val="000000" w:themeColor="text1"/>
          <w:sz w:val="22"/>
        </w:rPr>
        <w:t xml:space="preserve">Aunado a lo anterior, el contratista deberá garantizar el estricto cumplimiento de los procedimientos de ejecución establecidos, así como de todas las características técnicas definidas en las </w:t>
      </w:r>
      <w:r w:rsidRPr="00575FD4">
        <w:rPr>
          <w:rFonts w:ascii="Verdana" w:hAnsi="Verdana"/>
          <w:color w:val="000000" w:themeColor="text1"/>
          <w:sz w:val="22"/>
        </w:rPr>
        <w:lastRenderedPageBreak/>
        <w:t>especificaciones de construcción y en la normatividad vigente aplicable. Esto implica la correcta aplicación de métodos constructivos, el uso de materiales adecuados y certificados, la observancia de protocolos de seguridad y calidad, y la verificación permanente de cada actividad desarrollada. De esta manera, se asegura que las obras ejecutadas respondan a los estándares exigidos, preserven la integridad de</w:t>
      </w:r>
      <w:r w:rsidR="001D6321" w:rsidRPr="00575FD4">
        <w:rPr>
          <w:rFonts w:ascii="Verdana" w:hAnsi="Verdana"/>
          <w:color w:val="000000" w:themeColor="text1"/>
          <w:sz w:val="22"/>
        </w:rPr>
        <w:t xml:space="preserve"> </w:t>
      </w:r>
      <w:r w:rsidRPr="00575FD4">
        <w:rPr>
          <w:rFonts w:ascii="Verdana" w:hAnsi="Verdana"/>
          <w:color w:val="000000" w:themeColor="text1"/>
          <w:sz w:val="22"/>
        </w:rPr>
        <w:t>l</w:t>
      </w:r>
      <w:r w:rsidR="001D6321" w:rsidRPr="00575FD4">
        <w:rPr>
          <w:rFonts w:ascii="Verdana" w:hAnsi="Verdana"/>
          <w:color w:val="000000" w:themeColor="text1"/>
          <w:sz w:val="22"/>
        </w:rPr>
        <w:t>os</w:t>
      </w:r>
      <w:r w:rsidRPr="00575FD4">
        <w:rPr>
          <w:rFonts w:ascii="Verdana" w:hAnsi="Verdana"/>
          <w:color w:val="000000" w:themeColor="text1"/>
          <w:sz w:val="22"/>
        </w:rPr>
        <w:t xml:space="preserve"> </w:t>
      </w:r>
      <w:r w:rsidR="001D6321" w:rsidRPr="00575FD4">
        <w:rPr>
          <w:rFonts w:ascii="Verdana" w:hAnsi="Verdana"/>
          <w:color w:val="000000" w:themeColor="text1"/>
          <w:sz w:val="22"/>
        </w:rPr>
        <w:t>bienes</w:t>
      </w:r>
      <w:r w:rsidRPr="00575FD4">
        <w:rPr>
          <w:rFonts w:ascii="Verdana" w:hAnsi="Verdana"/>
          <w:color w:val="000000" w:themeColor="text1"/>
          <w:sz w:val="22"/>
        </w:rPr>
        <w:t xml:space="preserve"> y cumplan con los objetivos de conservación y funcionalidad previstos en el proyecto.</w:t>
      </w:r>
    </w:p>
    <w:p w14:paraId="433DC066" w14:textId="77777777" w:rsidR="001D3DF5" w:rsidRPr="00575FD4" w:rsidRDefault="001D3DF5" w:rsidP="00347B5C">
      <w:pPr>
        <w:rPr>
          <w:rFonts w:ascii="Verdana" w:hAnsi="Verdana"/>
          <w:color w:val="000000" w:themeColor="text1"/>
          <w:sz w:val="22"/>
        </w:rPr>
      </w:pPr>
    </w:p>
    <w:p w14:paraId="1A76F3E1" w14:textId="33925C86" w:rsidR="00FE3C09" w:rsidRPr="00575FD4" w:rsidRDefault="00033806" w:rsidP="00371812">
      <w:pPr>
        <w:pStyle w:val="Ttulo1"/>
        <w:spacing w:before="0" w:after="0"/>
        <w:ind w:left="0" w:firstLine="0"/>
        <w:rPr>
          <w:rFonts w:ascii="Verdana" w:hAnsi="Verdana"/>
          <w:color w:val="000000" w:themeColor="text1"/>
          <w:sz w:val="22"/>
          <w:szCs w:val="22"/>
        </w:rPr>
      </w:pPr>
      <w:r w:rsidRPr="00575FD4">
        <w:rPr>
          <w:rFonts w:ascii="Verdana" w:hAnsi="Verdana"/>
          <w:color w:val="000000" w:themeColor="text1"/>
          <w:sz w:val="22"/>
          <w:szCs w:val="22"/>
        </w:rPr>
        <w:t xml:space="preserve">Aspectos Relacionados con Sostenibilidad Técnico-Ambiental </w:t>
      </w:r>
    </w:p>
    <w:p w14:paraId="10F44372" w14:textId="05CC19D3" w:rsidR="00033806" w:rsidRPr="00575FD4" w:rsidRDefault="00033806" w:rsidP="00347B5C">
      <w:pPr>
        <w:rPr>
          <w:rFonts w:ascii="Verdana" w:hAnsi="Verdana"/>
          <w:color w:val="000000" w:themeColor="text1"/>
          <w:sz w:val="22"/>
        </w:rPr>
      </w:pPr>
    </w:p>
    <w:p w14:paraId="584185BF" w14:textId="047DAB1B" w:rsidR="0319D685" w:rsidRPr="00575FD4" w:rsidRDefault="0319D685" w:rsidP="00347B5C">
      <w:pPr>
        <w:rPr>
          <w:rFonts w:ascii="Verdana" w:eastAsia="Arial" w:hAnsi="Verdana" w:cs="Arial"/>
          <w:color w:val="000000" w:themeColor="text1"/>
          <w:sz w:val="22"/>
        </w:rPr>
      </w:pPr>
      <w:r w:rsidRPr="00575FD4">
        <w:rPr>
          <w:rFonts w:ascii="Verdana" w:eastAsia="Arial" w:hAnsi="Verdana" w:cs="Arial"/>
          <w:color w:val="000000" w:themeColor="text1"/>
          <w:sz w:val="22"/>
        </w:rPr>
        <w:t>Para este efecto dentro de los Informes periódicos se deberá dejar constancia sobre:</w:t>
      </w:r>
    </w:p>
    <w:p w14:paraId="479B4F3A" w14:textId="155EA7A8" w:rsidR="3C78AF21" w:rsidRPr="00575FD4" w:rsidRDefault="3C78AF21" w:rsidP="00347B5C">
      <w:pPr>
        <w:rPr>
          <w:rFonts w:ascii="Verdana" w:eastAsia="Arial" w:hAnsi="Verdana" w:cs="Arial"/>
          <w:color w:val="000000" w:themeColor="text1"/>
          <w:sz w:val="22"/>
        </w:rPr>
      </w:pPr>
    </w:p>
    <w:p w14:paraId="1FCDDF98" w14:textId="345481B0" w:rsidR="0319D685" w:rsidRPr="00575FD4" w:rsidRDefault="0319D685">
      <w:pPr>
        <w:pStyle w:val="Prrafodelista"/>
        <w:numPr>
          <w:ilvl w:val="0"/>
          <w:numId w:val="1"/>
        </w:numPr>
        <w:ind w:firstLine="0"/>
        <w:rPr>
          <w:rFonts w:ascii="Verdana" w:eastAsia="Arial" w:hAnsi="Verdana" w:cs="Arial"/>
          <w:color w:val="000000" w:themeColor="text1"/>
          <w:sz w:val="22"/>
        </w:rPr>
      </w:pPr>
      <w:r w:rsidRPr="00575FD4">
        <w:rPr>
          <w:rFonts w:ascii="Verdana" w:eastAsia="Arial" w:hAnsi="Verdana" w:cs="Arial"/>
          <w:color w:val="000000" w:themeColor="text1"/>
          <w:sz w:val="22"/>
        </w:rPr>
        <w:t xml:space="preserve">Cumplimiento de los criterios establecidos en los numerales anteriores, dando un porcentaje o estableciendo indicadores de gestión ambiental y social. </w:t>
      </w:r>
    </w:p>
    <w:p w14:paraId="005938B3" w14:textId="5511CFD0" w:rsidR="0319D685" w:rsidRPr="00575FD4" w:rsidRDefault="0319D685">
      <w:pPr>
        <w:pStyle w:val="Prrafodelista"/>
        <w:numPr>
          <w:ilvl w:val="0"/>
          <w:numId w:val="1"/>
        </w:numPr>
        <w:ind w:firstLine="0"/>
        <w:rPr>
          <w:rFonts w:ascii="Verdana" w:eastAsia="Arial" w:hAnsi="Verdana" w:cs="Arial"/>
          <w:color w:val="000000" w:themeColor="text1"/>
          <w:sz w:val="22"/>
        </w:rPr>
      </w:pPr>
      <w:r w:rsidRPr="00575FD4">
        <w:rPr>
          <w:rFonts w:ascii="Verdana" w:eastAsia="Arial" w:hAnsi="Verdana" w:cs="Arial"/>
          <w:color w:val="000000" w:themeColor="text1"/>
          <w:sz w:val="22"/>
        </w:rPr>
        <w:t xml:space="preserve">Cronograma de Proyección Vs. Ejecución, de las actividades que se incluyen con las debidas justificaciones en los retrasos, tanto para los temas ambientales, como sociales. </w:t>
      </w:r>
    </w:p>
    <w:p w14:paraId="74C0F8D0" w14:textId="623D6CF4" w:rsidR="0319D685" w:rsidRPr="00575FD4" w:rsidRDefault="0319D685">
      <w:pPr>
        <w:pStyle w:val="Prrafodelista"/>
        <w:numPr>
          <w:ilvl w:val="0"/>
          <w:numId w:val="1"/>
        </w:numPr>
        <w:ind w:firstLine="0"/>
        <w:rPr>
          <w:rFonts w:ascii="Verdana" w:eastAsia="Arial" w:hAnsi="Verdana" w:cs="Arial"/>
          <w:color w:val="000000" w:themeColor="text1"/>
          <w:sz w:val="22"/>
        </w:rPr>
      </w:pPr>
      <w:r w:rsidRPr="00575FD4">
        <w:rPr>
          <w:rFonts w:ascii="Verdana" w:eastAsia="Arial" w:hAnsi="Verdana" w:cs="Arial"/>
          <w:color w:val="000000" w:themeColor="text1"/>
          <w:sz w:val="22"/>
        </w:rPr>
        <w:t xml:space="preserve">Constancias y/o hojas de asistencia de la comunidad, empleados y autoridades que participaron en los programas de educación y capacitación ambiental. </w:t>
      </w:r>
    </w:p>
    <w:p w14:paraId="40D8BC64" w14:textId="3F423620" w:rsidR="0319D685" w:rsidRPr="00575FD4" w:rsidRDefault="0319D685">
      <w:pPr>
        <w:pStyle w:val="Prrafodelista"/>
        <w:numPr>
          <w:ilvl w:val="0"/>
          <w:numId w:val="1"/>
        </w:numPr>
        <w:ind w:firstLine="0"/>
        <w:rPr>
          <w:rFonts w:ascii="Verdana" w:eastAsia="Arial" w:hAnsi="Verdana" w:cs="Arial"/>
          <w:color w:val="000000" w:themeColor="text1"/>
          <w:sz w:val="22"/>
        </w:rPr>
      </w:pPr>
      <w:r w:rsidRPr="00575FD4">
        <w:rPr>
          <w:rFonts w:ascii="Verdana" w:eastAsia="Arial" w:hAnsi="Verdana" w:cs="Arial"/>
          <w:color w:val="000000" w:themeColor="text1"/>
          <w:sz w:val="22"/>
        </w:rPr>
        <w:t xml:space="preserve">Constancias y/o hojas de asistencia de la comunidad, empleados y autoridades que participaron en los programas y convocatorias del área de Gestión Social. </w:t>
      </w:r>
    </w:p>
    <w:p w14:paraId="75E9886F" w14:textId="09D7CCB5" w:rsidR="0319D685" w:rsidRPr="00575FD4" w:rsidRDefault="0319D685">
      <w:pPr>
        <w:pStyle w:val="Prrafodelista"/>
        <w:numPr>
          <w:ilvl w:val="0"/>
          <w:numId w:val="1"/>
        </w:numPr>
        <w:ind w:firstLine="0"/>
        <w:rPr>
          <w:rFonts w:ascii="Verdana" w:eastAsia="Arial" w:hAnsi="Verdana" w:cs="Arial"/>
          <w:color w:val="000000" w:themeColor="text1"/>
          <w:sz w:val="22"/>
        </w:rPr>
      </w:pPr>
      <w:r w:rsidRPr="00575FD4">
        <w:rPr>
          <w:rFonts w:ascii="Verdana" w:eastAsia="Arial" w:hAnsi="Verdana" w:cs="Arial"/>
          <w:color w:val="000000" w:themeColor="text1"/>
          <w:sz w:val="22"/>
        </w:rPr>
        <w:t xml:space="preserve">Constancias y/o copia de contratos que acrediten la vinculación de personal de la comunidad, descrito en estos numerales. </w:t>
      </w:r>
    </w:p>
    <w:p w14:paraId="083B340B" w14:textId="265A6ACB" w:rsidR="0319D685" w:rsidRPr="00575FD4" w:rsidRDefault="0319D685">
      <w:pPr>
        <w:pStyle w:val="Prrafodelista"/>
        <w:numPr>
          <w:ilvl w:val="0"/>
          <w:numId w:val="1"/>
        </w:numPr>
        <w:ind w:firstLine="0"/>
        <w:rPr>
          <w:rFonts w:ascii="Verdana" w:eastAsia="Arial" w:hAnsi="Verdana" w:cs="Arial"/>
          <w:color w:val="000000" w:themeColor="text1"/>
          <w:sz w:val="22"/>
        </w:rPr>
      </w:pPr>
      <w:r w:rsidRPr="00575FD4">
        <w:rPr>
          <w:rFonts w:ascii="Verdana" w:eastAsia="Arial" w:hAnsi="Verdana" w:cs="Arial"/>
          <w:color w:val="000000" w:themeColor="text1"/>
          <w:sz w:val="22"/>
        </w:rPr>
        <w:t>Presentación de los documentos, fichas o todos aquellos que acrediten el cumplimiento de cada uno de los componentes descritos en el presente programa.</w:t>
      </w:r>
    </w:p>
    <w:p w14:paraId="59DA9AA1" w14:textId="2AF864C9" w:rsidR="00033806" w:rsidRPr="00575FD4" w:rsidRDefault="00033806" w:rsidP="00347B5C">
      <w:pPr>
        <w:rPr>
          <w:rFonts w:ascii="Verdana" w:hAnsi="Verdana"/>
          <w:color w:val="000000" w:themeColor="text1"/>
          <w:sz w:val="22"/>
        </w:rPr>
      </w:pPr>
    </w:p>
    <w:p w14:paraId="70372C17" w14:textId="2E5553A7" w:rsidR="002250D0" w:rsidRPr="00575FD4" w:rsidRDefault="00CF369B" w:rsidP="00371812">
      <w:pPr>
        <w:pStyle w:val="Ttulo1"/>
        <w:tabs>
          <w:tab w:val="left" w:pos="426"/>
        </w:tabs>
        <w:spacing w:before="0" w:after="0"/>
        <w:ind w:left="0" w:firstLine="0"/>
        <w:rPr>
          <w:rFonts w:ascii="Verdana" w:hAnsi="Verdana"/>
          <w:color w:val="000000" w:themeColor="text1"/>
          <w:sz w:val="22"/>
          <w:szCs w:val="22"/>
        </w:rPr>
      </w:pPr>
      <w:r w:rsidRPr="00575FD4">
        <w:rPr>
          <w:rFonts w:ascii="Verdana" w:hAnsi="Verdana"/>
          <w:color w:val="000000" w:themeColor="text1"/>
          <w:sz w:val="22"/>
          <w:szCs w:val="22"/>
        </w:rPr>
        <w:t>I</w:t>
      </w:r>
      <w:r w:rsidR="002250D0" w:rsidRPr="00575FD4">
        <w:rPr>
          <w:rFonts w:ascii="Verdana" w:hAnsi="Verdana"/>
          <w:color w:val="000000" w:themeColor="text1"/>
          <w:sz w:val="22"/>
          <w:szCs w:val="22"/>
        </w:rPr>
        <w:t xml:space="preserve">nformación sobre </w:t>
      </w:r>
      <w:r w:rsidR="0022646C" w:rsidRPr="00575FD4">
        <w:rPr>
          <w:rFonts w:ascii="Verdana" w:hAnsi="Verdana"/>
          <w:color w:val="000000" w:themeColor="text1"/>
          <w:sz w:val="22"/>
          <w:szCs w:val="22"/>
        </w:rPr>
        <w:t xml:space="preserve">el personal profesional </w:t>
      </w:r>
    </w:p>
    <w:p w14:paraId="61B1B7A1" w14:textId="79DE7998" w:rsidR="0022646C" w:rsidRPr="00575FD4" w:rsidRDefault="0022646C" w:rsidP="00347B5C">
      <w:pPr>
        <w:rPr>
          <w:rFonts w:ascii="Verdana" w:hAnsi="Verdana"/>
          <w:color w:val="000000" w:themeColor="text1"/>
          <w:sz w:val="22"/>
        </w:rPr>
      </w:pPr>
    </w:p>
    <w:p w14:paraId="66EBC1D0" w14:textId="532E8533" w:rsidR="0022646C" w:rsidRPr="00575FD4" w:rsidRDefault="00C4150A" w:rsidP="00347B5C">
      <w:pPr>
        <w:rPr>
          <w:rFonts w:ascii="Verdana" w:hAnsi="Verdana"/>
          <w:color w:val="000000" w:themeColor="text1"/>
          <w:sz w:val="22"/>
        </w:rPr>
      </w:pPr>
      <w:r w:rsidRPr="00575FD4">
        <w:rPr>
          <w:rFonts w:ascii="Verdana" w:hAnsi="Verdana"/>
          <w:color w:val="000000" w:themeColor="text1"/>
          <w:sz w:val="22"/>
        </w:rPr>
        <w:t xml:space="preserve">Para efectos del análisis de la información del personal, se tendrán en cuenta las siguientes consideraciones: </w:t>
      </w:r>
    </w:p>
    <w:p w14:paraId="370D43AF" w14:textId="12EA5BA8" w:rsidR="00C4150A" w:rsidRPr="00575FD4" w:rsidRDefault="00C4150A" w:rsidP="00347B5C">
      <w:pPr>
        <w:rPr>
          <w:rFonts w:ascii="Verdana" w:hAnsi="Verdana"/>
          <w:color w:val="000000" w:themeColor="text1"/>
          <w:sz w:val="22"/>
        </w:rPr>
      </w:pPr>
    </w:p>
    <w:p w14:paraId="43CAEFA8" w14:textId="7AEEB65F" w:rsidR="00C4150A" w:rsidRPr="00575FD4" w:rsidRDefault="0016156E">
      <w:pPr>
        <w:pStyle w:val="Prrafodelista"/>
        <w:numPr>
          <w:ilvl w:val="0"/>
          <w:numId w:val="4"/>
        </w:numPr>
        <w:ind w:firstLine="0"/>
        <w:rPr>
          <w:rFonts w:ascii="Verdana" w:hAnsi="Verdana"/>
          <w:color w:val="000000" w:themeColor="text1"/>
          <w:sz w:val="22"/>
        </w:rPr>
      </w:pPr>
      <w:r w:rsidRPr="00575FD4">
        <w:rPr>
          <w:rFonts w:ascii="Verdana" w:hAnsi="Verdana"/>
          <w:color w:val="000000" w:themeColor="text1"/>
          <w:sz w:val="22"/>
        </w:rPr>
        <w:t xml:space="preserve">Las hojas de vida y soportes del personal vinculado al proyecto serán verificadas una vez se adjudique el </w:t>
      </w:r>
      <w:r w:rsidR="34360E1A" w:rsidRPr="00575FD4">
        <w:rPr>
          <w:rFonts w:ascii="Verdana" w:hAnsi="Verdana"/>
          <w:color w:val="000000" w:themeColor="text1"/>
          <w:sz w:val="22"/>
        </w:rPr>
        <w:t>C</w:t>
      </w:r>
      <w:r w:rsidRPr="00575FD4">
        <w:rPr>
          <w:rFonts w:ascii="Verdana" w:hAnsi="Verdana"/>
          <w:color w:val="000000" w:themeColor="text1"/>
          <w:sz w:val="22"/>
        </w:rPr>
        <w:t xml:space="preserve">ontrato y no podrán ser pedidas durante la selección del </w:t>
      </w:r>
      <w:r w:rsidR="0009621C" w:rsidRPr="00575FD4">
        <w:rPr>
          <w:rFonts w:ascii="Verdana" w:hAnsi="Verdana"/>
          <w:color w:val="000000" w:themeColor="text1"/>
          <w:sz w:val="22"/>
        </w:rPr>
        <w:t>C</w:t>
      </w:r>
      <w:r w:rsidRPr="00575FD4">
        <w:rPr>
          <w:rFonts w:ascii="Verdana" w:hAnsi="Verdana"/>
          <w:color w:val="000000" w:themeColor="text1"/>
          <w:sz w:val="22"/>
        </w:rPr>
        <w:t xml:space="preserve">ontratista para efectos de otorgar puntaje o como criterio habilitante. </w:t>
      </w:r>
    </w:p>
    <w:p w14:paraId="68C0D458" w14:textId="27CBB7B3" w:rsidR="0016156E" w:rsidRPr="00575FD4" w:rsidRDefault="0016156E" w:rsidP="00347B5C">
      <w:pPr>
        <w:rPr>
          <w:rFonts w:ascii="Verdana" w:hAnsi="Verdana"/>
          <w:color w:val="000000" w:themeColor="text1"/>
          <w:sz w:val="22"/>
        </w:rPr>
      </w:pPr>
    </w:p>
    <w:p w14:paraId="0DF50EE1" w14:textId="7803C2E9" w:rsidR="00EA71DA" w:rsidRPr="00575FD4" w:rsidRDefault="0016156E">
      <w:pPr>
        <w:pStyle w:val="Prrafodelista"/>
        <w:numPr>
          <w:ilvl w:val="0"/>
          <w:numId w:val="4"/>
        </w:numPr>
        <w:ind w:firstLine="0"/>
        <w:rPr>
          <w:rFonts w:ascii="Verdana" w:hAnsi="Verdana"/>
          <w:color w:val="000000" w:themeColor="text1"/>
          <w:sz w:val="22"/>
        </w:rPr>
      </w:pPr>
      <w:r w:rsidRPr="00575FD4">
        <w:rPr>
          <w:rFonts w:ascii="Verdana" w:hAnsi="Verdana"/>
          <w:color w:val="000000" w:themeColor="text1"/>
          <w:sz w:val="22"/>
        </w:rPr>
        <w:t xml:space="preserve">Si el </w:t>
      </w:r>
      <w:r w:rsidR="5DF22E68" w:rsidRPr="00575FD4">
        <w:rPr>
          <w:rFonts w:ascii="Verdana" w:hAnsi="Verdana"/>
          <w:color w:val="000000" w:themeColor="text1"/>
          <w:sz w:val="22"/>
        </w:rPr>
        <w:t>C</w:t>
      </w:r>
      <w:r w:rsidRPr="00575FD4">
        <w:rPr>
          <w:rFonts w:ascii="Verdana" w:hAnsi="Verdana"/>
          <w:color w:val="000000" w:themeColor="text1"/>
          <w:sz w:val="22"/>
        </w:rPr>
        <w:t xml:space="preserve">ontratista </w:t>
      </w:r>
      <w:r w:rsidR="003D5109" w:rsidRPr="00575FD4">
        <w:rPr>
          <w:rFonts w:ascii="Verdana" w:hAnsi="Verdana"/>
          <w:color w:val="000000" w:themeColor="text1"/>
          <w:sz w:val="22"/>
        </w:rPr>
        <w:t xml:space="preserve">ofrece dos (2) o más profesionales para realizar actividades de un mismo cargo, cada uno de ellos deberá cumplir los requisitos exigidos en los </w:t>
      </w:r>
      <w:r w:rsidR="3B0B6D28" w:rsidRPr="00575FD4">
        <w:rPr>
          <w:rFonts w:ascii="Verdana" w:hAnsi="Verdana"/>
          <w:color w:val="000000" w:themeColor="text1"/>
          <w:sz w:val="22"/>
        </w:rPr>
        <w:t>P</w:t>
      </w:r>
      <w:r w:rsidR="003D5109" w:rsidRPr="00575FD4">
        <w:rPr>
          <w:rFonts w:ascii="Verdana" w:hAnsi="Verdana"/>
          <w:color w:val="000000" w:themeColor="text1"/>
          <w:sz w:val="22"/>
        </w:rPr>
        <w:t xml:space="preserve">liegos de </w:t>
      </w:r>
      <w:r w:rsidR="461B73C2" w:rsidRPr="00575FD4">
        <w:rPr>
          <w:rFonts w:ascii="Verdana" w:hAnsi="Verdana"/>
          <w:color w:val="000000" w:themeColor="text1"/>
          <w:sz w:val="22"/>
        </w:rPr>
        <w:t>C</w:t>
      </w:r>
      <w:r w:rsidR="003D5109" w:rsidRPr="00575FD4">
        <w:rPr>
          <w:rFonts w:ascii="Verdana" w:hAnsi="Verdana"/>
          <w:color w:val="000000" w:themeColor="text1"/>
          <w:sz w:val="22"/>
        </w:rPr>
        <w:t xml:space="preserve">ondiciones para el respectivo cargo. </w:t>
      </w:r>
      <w:r w:rsidR="00EA71DA" w:rsidRPr="00575FD4">
        <w:rPr>
          <w:rFonts w:ascii="Verdana" w:hAnsi="Verdana"/>
          <w:color w:val="000000" w:themeColor="text1"/>
          <w:sz w:val="22"/>
        </w:rPr>
        <w:t>Un mismo profesional no puede ser ofrecido para dos o más cargos diferentes en los cuales supere el 100</w:t>
      </w:r>
      <w:r w:rsidR="00444C6E" w:rsidRPr="00575FD4">
        <w:rPr>
          <w:rFonts w:ascii="Verdana" w:hAnsi="Verdana"/>
          <w:color w:val="000000" w:themeColor="text1"/>
          <w:sz w:val="22"/>
        </w:rPr>
        <w:t xml:space="preserve"> </w:t>
      </w:r>
      <w:r w:rsidR="00EA71DA" w:rsidRPr="00575FD4">
        <w:rPr>
          <w:rFonts w:ascii="Verdana" w:hAnsi="Verdana"/>
          <w:color w:val="000000" w:themeColor="text1"/>
          <w:sz w:val="22"/>
        </w:rPr>
        <w:t xml:space="preserve">% de la dedicación requerida para este </w:t>
      </w:r>
      <w:r w:rsidR="0D62CDD7" w:rsidRPr="00575FD4">
        <w:rPr>
          <w:rFonts w:ascii="Verdana" w:hAnsi="Verdana"/>
          <w:color w:val="000000" w:themeColor="text1"/>
          <w:sz w:val="22"/>
        </w:rPr>
        <w:t>P</w:t>
      </w:r>
      <w:r w:rsidR="00EA71DA" w:rsidRPr="00575FD4">
        <w:rPr>
          <w:rFonts w:ascii="Verdana" w:hAnsi="Verdana"/>
          <w:color w:val="000000" w:themeColor="text1"/>
          <w:sz w:val="22"/>
        </w:rPr>
        <w:t xml:space="preserve">roceso de </w:t>
      </w:r>
      <w:r w:rsidR="1D790F99" w:rsidRPr="00575FD4">
        <w:rPr>
          <w:rFonts w:ascii="Verdana" w:hAnsi="Verdana"/>
          <w:color w:val="000000" w:themeColor="text1"/>
          <w:sz w:val="22"/>
        </w:rPr>
        <w:t>C</w:t>
      </w:r>
      <w:r w:rsidR="00EA71DA" w:rsidRPr="00575FD4">
        <w:rPr>
          <w:rFonts w:ascii="Verdana" w:hAnsi="Verdana"/>
          <w:color w:val="000000" w:themeColor="text1"/>
          <w:sz w:val="22"/>
        </w:rPr>
        <w:t>ontratación.</w:t>
      </w:r>
    </w:p>
    <w:p w14:paraId="30EE77A9" w14:textId="77777777" w:rsidR="00EA71DA" w:rsidRPr="00575FD4" w:rsidRDefault="00EA71DA" w:rsidP="00347B5C">
      <w:pPr>
        <w:pStyle w:val="Prrafodelista"/>
        <w:rPr>
          <w:rFonts w:ascii="Verdana" w:hAnsi="Verdana"/>
          <w:color w:val="000000" w:themeColor="text1"/>
          <w:sz w:val="22"/>
        </w:rPr>
      </w:pPr>
    </w:p>
    <w:p w14:paraId="4D53185B" w14:textId="0F43634D" w:rsidR="0016156E" w:rsidRPr="00575FD4" w:rsidRDefault="00426B4B">
      <w:pPr>
        <w:pStyle w:val="Prrafodelista"/>
        <w:numPr>
          <w:ilvl w:val="0"/>
          <w:numId w:val="4"/>
        </w:numPr>
        <w:ind w:firstLine="0"/>
        <w:rPr>
          <w:rFonts w:ascii="Verdana" w:hAnsi="Verdana"/>
          <w:color w:val="000000" w:themeColor="text1"/>
          <w:sz w:val="22"/>
        </w:rPr>
      </w:pPr>
      <w:r w:rsidRPr="00575FD4">
        <w:rPr>
          <w:rFonts w:ascii="Verdana" w:hAnsi="Verdana"/>
          <w:color w:val="000000" w:themeColor="text1"/>
          <w:sz w:val="22"/>
        </w:rPr>
        <w:t xml:space="preserve">El </w:t>
      </w:r>
      <w:r w:rsidR="274B3730" w:rsidRPr="00575FD4">
        <w:rPr>
          <w:rFonts w:ascii="Verdana" w:hAnsi="Verdana"/>
          <w:color w:val="000000" w:themeColor="text1"/>
          <w:sz w:val="22"/>
        </w:rPr>
        <w:t>C</w:t>
      </w:r>
      <w:r w:rsidRPr="00575FD4">
        <w:rPr>
          <w:rFonts w:ascii="Verdana" w:hAnsi="Verdana"/>
          <w:color w:val="000000" w:themeColor="text1"/>
          <w:sz w:val="22"/>
        </w:rPr>
        <w:t xml:space="preserve">ontratista </w:t>
      </w:r>
      <w:r w:rsidR="0029497D" w:rsidRPr="00575FD4">
        <w:rPr>
          <w:rFonts w:ascii="Verdana" w:hAnsi="Verdana"/>
          <w:color w:val="000000" w:themeColor="text1"/>
          <w:sz w:val="22"/>
        </w:rPr>
        <w:t xml:space="preserve">deberá informar la fecha a partir de la cual los profesionales ofrecidos ejercen legalmente la profesión de conformidad con lo señalado en el </w:t>
      </w:r>
      <w:r w:rsidR="00E93CAE" w:rsidRPr="00575FD4">
        <w:rPr>
          <w:rFonts w:ascii="Verdana" w:hAnsi="Verdana"/>
          <w:color w:val="000000" w:themeColor="text1"/>
          <w:sz w:val="22"/>
        </w:rPr>
        <w:t>P</w:t>
      </w:r>
      <w:r w:rsidR="0029497D" w:rsidRPr="00575FD4">
        <w:rPr>
          <w:rFonts w:ascii="Verdana" w:hAnsi="Verdana"/>
          <w:color w:val="000000" w:themeColor="text1"/>
          <w:sz w:val="22"/>
        </w:rPr>
        <w:t xml:space="preserve">liego de </w:t>
      </w:r>
      <w:r w:rsidR="00E93CAE" w:rsidRPr="00575FD4">
        <w:rPr>
          <w:rFonts w:ascii="Verdana" w:hAnsi="Verdana"/>
          <w:color w:val="000000" w:themeColor="text1"/>
          <w:sz w:val="22"/>
        </w:rPr>
        <w:t>C</w:t>
      </w:r>
      <w:r w:rsidR="0029497D" w:rsidRPr="00575FD4">
        <w:rPr>
          <w:rFonts w:ascii="Verdana" w:hAnsi="Verdana"/>
          <w:color w:val="000000" w:themeColor="text1"/>
          <w:sz w:val="22"/>
        </w:rPr>
        <w:t xml:space="preserve">ondiciones. El requisito de la tarjeta o matrícula profesional </w:t>
      </w:r>
      <w:r w:rsidR="00D209AD" w:rsidRPr="00575FD4">
        <w:rPr>
          <w:rFonts w:ascii="Verdana" w:hAnsi="Verdana"/>
          <w:color w:val="000000" w:themeColor="text1"/>
          <w:sz w:val="22"/>
        </w:rPr>
        <w:t xml:space="preserve">se puede suplir con lo regulado en el artículo 18 del Decreto </w:t>
      </w:r>
      <w:r w:rsidR="00444C6E" w:rsidRPr="00575FD4">
        <w:rPr>
          <w:rFonts w:ascii="Verdana" w:hAnsi="Verdana"/>
          <w:color w:val="000000" w:themeColor="text1"/>
          <w:sz w:val="22"/>
        </w:rPr>
        <w:t xml:space="preserve">-Ley </w:t>
      </w:r>
      <w:r w:rsidR="00D209AD" w:rsidRPr="00575FD4">
        <w:rPr>
          <w:rFonts w:ascii="Verdana" w:hAnsi="Verdana"/>
          <w:color w:val="000000" w:themeColor="text1"/>
          <w:sz w:val="22"/>
        </w:rPr>
        <w:t xml:space="preserve">2106 de 2019. </w:t>
      </w:r>
    </w:p>
    <w:p w14:paraId="0456D959" w14:textId="77777777" w:rsidR="00D209AD" w:rsidRPr="00575FD4" w:rsidRDefault="00D209AD" w:rsidP="00347B5C">
      <w:pPr>
        <w:pStyle w:val="Prrafodelista"/>
        <w:rPr>
          <w:rFonts w:ascii="Verdana" w:hAnsi="Verdana"/>
          <w:color w:val="000000" w:themeColor="text1"/>
          <w:sz w:val="22"/>
        </w:rPr>
      </w:pPr>
    </w:p>
    <w:p w14:paraId="54B379DC" w14:textId="42E696DC" w:rsidR="00D209AD" w:rsidRPr="00575FD4" w:rsidRDefault="50D3E357">
      <w:pPr>
        <w:pStyle w:val="Prrafodelista"/>
        <w:numPr>
          <w:ilvl w:val="0"/>
          <w:numId w:val="4"/>
        </w:numPr>
        <w:ind w:firstLine="0"/>
        <w:rPr>
          <w:rFonts w:ascii="Verdana" w:hAnsi="Verdana"/>
          <w:color w:val="000000" w:themeColor="text1"/>
          <w:sz w:val="22"/>
        </w:rPr>
      </w:pPr>
      <w:r w:rsidRPr="00575FD4">
        <w:rPr>
          <w:rFonts w:ascii="Verdana" w:hAnsi="Verdana"/>
          <w:color w:val="000000" w:themeColor="text1"/>
          <w:sz w:val="22"/>
        </w:rPr>
        <w:t xml:space="preserve">Las certificaciones de experiencia de los profesionales deben ser expedidas por la persona natural o jurídica con quien se haya establecido la relación laboral o de prestación de servicios. </w:t>
      </w:r>
    </w:p>
    <w:p w14:paraId="7531826C" w14:textId="77777777" w:rsidR="008A3728" w:rsidRPr="00575FD4" w:rsidRDefault="008A3728" w:rsidP="00347B5C">
      <w:pPr>
        <w:pStyle w:val="Prrafodelista"/>
        <w:rPr>
          <w:rFonts w:ascii="Verdana" w:hAnsi="Verdana"/>
          <w:color w:val="000000" w:themeColor="text1"/>
          <w:sz w:val="22"/>
        </w:rPr>
      </w:pPr>
    </w:p>
    <w:p w14:paraId="0148CD22" w14:textId="35A8727E" w:rsidR="002469FE" w:rsidRPr="00575FD4" w:rsidRDefault="002469FE">
      <w:pPr>
        <w:numPr>
          <w:ilvl w:val="0"/>
          <w:numId w:val="4"/>
        </w:numPr>
        <w:ind w:firstLine="0"/>
        <w:rPr>
          <w:rFonts w:ascii="Verdana" w:hAnsi="Verdana"/>
          <w:color w:val="000000" w:themeColor="text1"/>
          <w:sz w:val="22"/>
        </w:rPr>
      </w:pPr>
      <w:r w:rsidRPr="00575FD4">
        <w:rPr>
          <w:rFonts w:ascii="Verdana" w:hAnsi="Verdana"/>
          <w:color w:val="000000" w:themeColor="text1"/>
          <w:sz w:val="22"/>
        </w:rPr>
        <w:t xml:space="preserve">La </w:t>
      </w:r>
      <w:r w:rsidR="1C97139A" w:rsidRPr="00575FD4">
        <w:rPr>
          <w:rFonts w:ascii="Verdana" w:hAnsi="Verdana"/>
          <w:color w:val="000000" w:themeColor="text1"/>
          <w:sz w:val="22"/>
        </w:rPr>
        <w:t>E</w:t>
      </w:r>
      <w:r w:rsidRPr="00575FD4">
        <w:rPr>
          <w:rFonts w:ascii="Verdana" w:hAnsi="Verdana"/>
          <w:color w:val="000000" w:themeColor="text1"/>
          <w:sz w:val="22"/>
        </w:rPr>
        <w:t xml:space="preserve">ntidad podrá solicitar en cualquier momento al </w:t>
      </w:r>
      <w:r w:rsidR="705689A0" w:rsidRPr="00575FD4">
        <w:rPr>
          <w:rFonts w:ascii="Verdana" w:hAnsi="Verdana"/>
          <w:color w:val="000000" w:themeColor="text1"/>
          <w:sz w:val="22"/>
        </w:rPr>
        <w:t>C</w:t>
      </w:r>
      <w:r w:rsidRPr="00575FD4">
        <w:rPr>
          <w:rFonts w:ascii="Verdana" w:hAnsi="Verdana"/>
          <w:color w:val="000000" w:themeColor="text1"/>
          <w:sz w:val="22"/>
        </w:rPr>
        <w:t xml:space="preserve">ontratista los documentos que permitan acreditar el valor y el pago correspondiente de cada uno de los profesionales empleados en la ejecución del contrato y que estén acorde con el valor de los honorarios definidos a la fecha de ejecución del </w:t>
      </w:r>
      <w:r w:rsidR="00E93CAE" w:rsidRPr="00575FD4">
        <w:rPr>
          <w:rFonts w:ascii="Verdana" w:hAnsi="Verdana"/>
          <w:color w:val="000000" w:themeColor="text1"/>
          <w:sz w:val="22"/>
        </w:rPr>
        <w:t>C</w:t>
      </w:r>
      <w:r w:rsidRPr="00575FD4">
        <w:rPr>
          <w:rFonts w:ascii="Verdana" w:hAnsi="Verdana"/>
          <w:color w:val="000000" w:themeColor="text1"/>
          <w:sz w:val="22"/>
        </w:rPr>
        <w:t>ontrato, en el caso e</w:t>
      </w:r>
      <w:r w:rsidR="00444C6E" w:rsidRPr="00575FD4">
        <w:rPr>
          <w:rFonts w:ascii="Verdana" w:hAnsi="Verdana"/>
          <w:color w:val="000000" w:themeColor="text1"/>
          <w:sz w:val="22"/>
        </w:rPr>
        <w:t>n</w:t>
      </w:r>
      <w:r w:rsidRPr="00575FD4">
        <w:rPr>
          <w:rFonts w:ascii="Verdana" w:hAnsi="Verdana"/>
          <w:color w:val="000000" w:themeColor="text1"/>
          <w:sz w:val="22"/>
        </w:rPr>
        <w:t xml:space="preserve"> </w:t>
      </w:r>
      <w:r w:rsidR="00444C6E" w:rsidRPr="00575FD4">
        <w:rPr>
          <w:rFonts w:ascii="Verdana" w:hAnsi="Verdana"/>
          <w:color w:val="000000" w:themeColor="text1"/>
          <w:sz w:val="22"/>
        </w:rPr>
        <w:t>que</w:t>
      </w:r>
      <w:r w:rsidRPr="00575FD4">
        <w:rPr>
          <w:rFonts w:ascii="Verdana" w:hAnsi="Verdana"/>
          <w:color w:val="000000" w:themeColor="text1"/>
          <w:sz w:val="22"/>
        </w:rPr>
        <w:t xml:space="preserve"> sea establecido un valor de honorarios de referencia.</w:t>
      </w:r>
    </w:p>
    <w:p w14:paraId="4F88BBD1" w14:textId="77777777" w:rsidR="002469FE" w:rsidRPr="00575FD4" w:rsidRDefault="002469FE" w:rsidP="00347B5C">
      <w:pPr>
        <w:ind w:left="720"/>
        <w:rPr>
          <w:rFonts w:ascii="Verdana" w:hAnsi="Verdana"/>
          <w:color w:val="000000" w:themeColor="text1"/>
          <w:sz w:val="22"/>
        </w:rPr>
      </w:pPr>
    </w:p>
    <w:p w14:paraId="60F232EB" w14:textId="1A3D0F49" w:rsidR="002469FE" w:rsidRPr="00575FD4" w:rsidRDefault="002469FE">
      <w:pPr>
        <w:numPr>
          <w:ilvl w:val="0"/>
          <w:numId w:val="4"/>
        </w:numPr>
        <w:ind w:firstLine="0"/>
        <w:rPr>
          <w:rFonts w:ascii="Verdana" w:hAnsi="Verdana"/>
          <w:color w:val="000000" w:themeColor="text1"/>
          <w:sz w:val="22"/>
        </w:rPr>
      </w:pPr>
      <w:r w:rsidRPr="00575FD4">
        <w:rPr>
          <w:rFonts w:ascii="Verdana" w:hAnsi="Verdana"/>
          <w:color w:val="000000" w:themeColor="text1"/>
          <w:sz w:val="22"/>
        </w:rPr>
        <w:t xml:space="preserve">El </w:t>
      </w:r>
      <w:r w:rsidR="473C1AC2" w:rsidRPr="00575FD4">
        <w:rPr>
          <w:rFonts w:ascii="Verdana" w:hAnsi="Verdana"/>
          <w:color w:val="000000" w:themeColor="text1"/>
          <w:sz w:val="22"/>
        </w:rPr>
        <w:t>C</w:t>
      </w:r>
      <w:r w:rsidR="0001104C" w:rsidRPr="00575FD4">
        <w:rPr>
          <w:rFonts w:ascii="Verdana" w:hAnsi="Verdana"/>
          <w:color w:val="000000" w:themeColor="text1"/>
          <w:sz w:val="22"/>
        </w:rPr>
        <w:t xml:space="preserve">ontratista </w:t>
      </w:r>
      <w:r w:rsidRPr="00575FD4">
        <w:rPr>
          <w:rFonts w:ascii="Verdana" w:hAnsi="Verdana"/>
          <w:color w:val="000000" w:themeColor="text1"/>
          <w:sz w:val="22"/>
        </w:rPr>
        <w:t>es responsable de verificar que los profesionales propuestos t</w:t>
      </w:r>
      <w:r w:rsidR="00C3029C" w:rsidRPr="00575FD4">
        <w:rPr>
          <w:rFonts w:ascii="Verdana" w:hAnsi="Verdana"/>
          <w:color w:val="000000" w:themeColor="text1"/>
          <w:sz w:val="22"/>
        </w:rPr>
        <w:t>engan</w:t>
      </w:r>
      <w:r w:rsidRPr="00575FD4">
        <w:rPr>
          <w:rFonts w:ascii="Verdana" w:hAnsi="Verdana"/>
          <w:color w:val="000000" w:themeColor="text1"/>
          <w:sz w:val="22"/>
        </w:rPr>
        <w:t xml:space="preserve"> la disponibilidad real para la cual se vinculan al proyecto. </w:t>
      </w:r>
    </w:p>
    <w:p w14:paraId="71B1267E" w14:textId="77777777" w:rsidR="002469FE" w:rsidRPr="00575FD4" w:rsidRDefault="002469FE" w:rsidP="00347B5C">
      <w:pPr>
        <w:ind w:left="720"/>
        <w:rPr>
          <w:rFonts w:ascii="Verdana" w:hAnsi="Verdana"/>
          <w:color w:val="000000" w:themeColor="text1"/>
          <w:sz w:val="22"/>
        </w:rPr>
      </w:pPr>
    </w:p>
    <w:p w14:paraId="46984999" w14:textId="2453433F" w:rsidR="002469FE" w:rsidRPr="00575FD4" w:rsidRDefault="002469FE">
      <w:pPr>
        <w:numPr>
          <w:ilvl w:val="0"/>
          <w:numId w:val="4"/>
        </w:numPr>
        <w:ind w:firstLine="0"/>
        <w:rPr>
          <w:rFonts w:ascii="Verdana" w:hAnsi="Verdana"/>
          <w:color w:val="000000" w:themeColor="text1"/>
          <w:sz w:val="22"/>
        </w:rPr>
      </w:pPr>
      <w:r w:rsidRPr="00575FD4">
        <w:rPr>
          <w:rFonts w:ascii="Verdana" w:hAnsi="Verdana"/>
          <w:color w:val="000000" w:themeColor="text1"/>
          <w:sz w:val="22"/>
        </w:rPr>
        <w:t xml:space="preserve">El </w:t>
      </w:r>
      <w:r w:rsidR="3954DA0C" w:rsidRPr="00575FD4">
        <w:rPr>
          <w:rFonts w:ascii="Verdana" w:hAnsi="Verdana"/>
          <w:color w:val="000000" w:themeColor="text1"/>
          <w:sz w:val="22"/>
        </w:rPr>
        <w:t>C</w:t>
      </w:r>
      <w:r w:rsidR="00704D92" w:rsidRPr="00575FD4">
        <w:rPr>
          <w:rFonts w:ascii="Verdana" w:hAnsi="Verdana"/>
          <w:color w:val="000000" w:themeColor="text1"/>
          <w:sz w:val="22"/>
        </w:rPr>
        <w:t xml:space="preserve">ontratista </w:t>
      </w:r>
      <w:r w:rsidRPr="00575FD4">
        <w:rPr>
          <w:rFonts w:ascii="Verdana" w:hAnsi="Verdana"/>
          <w:color w:val="000000" w:themeColor="text1"/>
          <w:sz w:val="22"/>
        </w:rPr>
        <w:t xml:space="preserve">garantizará que los profesionales estén disponibles (físicamente o a través de medios digitales) cada vez que la </w:t>
      </w:r>
      <w:r w:rsidR="7B711B8F" w:rsidRPr="00575FD4">
        <w:rPr>
          <w:rFonts w:ascii="Verdana" w:hAnsi="Verdana"/>
          <w:color w:val="000000" w:themeColor="text1"/>
          <w:sz w:val="22"/>
        </w:rPr>
        <w:t>E</w:t>
      </w:r>
      <w:r w:rsidRPr="00575FD4">
        <w:rPr>
          <w:rFonts w:ascii="Verdana" w:hAnsi="Verdana"/>
          <w:color w:val="000000" w:themeColor="text1"/>
          <w:sz w:val="22"/>
        </w:rPr>
        <w:t xml:space="preserve">ntidad los requiera para dar cumplimiento al objeto del </w:t>
      </w:r>
      <w:r w:rsidR="7BE98632" w:rsidRPr="00575FD4">
        <w:rPr>
          <w:rFonts w:ascii="Verdana" w:hAnsi="Verdana"/>
          <w:color w:val="000000" w:themeColor="text1"/>
          <w:sz w:val="22"/>
        </w:rPr>
        <w:t>C</w:t>
      </w:r>
      <w:r w:rsidR="00704D92" w:rsidRPr="00575FD4">
        <w:rPr>
          <w:rFonts w:ascii="Verdana" w:hAnsi="Verdana"/>
          <w:color w:val="000000" w:themeColor="text1"/>
          <w:sz w:val="22"/>
        </w:rPr>
        <w:t>ontrato</w:t>
      </w:r>
      <w:r w:rsidR="007B5CC6" w:rsidRPr="00575FD4">
        <w:rPr>
          <w:rFonts w:ascii="Verdana" w:hAnsi="Verdana"/>
          <w:color w:val="000000" w:themeColor="text1"/>
          <w:sz w:val="22"/>
        </w:rPr>
        <w:t xml:space="preserve"> de acuerdo con el tiempo de dedicación exigido para cada personal</w:t>
      </w:r>
      <w:r w:rsidRPr="00575FD4">
        <w:rPr>
          <w:rFonts w:ascii="Verdana" w:hAnsi="Verdana"/>
          <w:color w:val="000000" w:themeColor="text1"/>
          <w:sz w:val="22"/>
        </w:rPr>
        <w:t>.</w:t>
      </w:r>
    </w:p>
    <w:p w14:paraId="184C1BD4" w14:textId="77777777" w:rsidR="002469FE" w:rsidRPr="00575FD4" w:rsidRDefault="002469FE" w:rsidP="00347B5C">
      <w:pPr>
        <w:ind w:left="720"/>
        <w:rPr>
          <w:rFonts w:ascii="Verdana" w:hAnsi="Verdana"/>
          <w:color w:val="000000" w:themeColor="text1"/>
          <w:sz w:val="22"/>
        </w:rPr>
      </w:pPr>
    </w:p>
    <w:p w14:paraId="5B4C4AEC" w14:textId="72D06B32" w:rsidR="002469FE" w:rsidRPr="00575FD4" w:rsidRDefault="002469FE">
      <w:pPr>
        <w:numPr>
          <w:ilvl w:val="0"/>
          <w:numId w:val="4"/>
        </w:numPr>
        <w:ind w:firstLine="0"/>
        <w:rPr>
          <w:rFonts w:ascii="Verdana" w:hAnsi="Verdana"/>
          <w:color w:val="000000" w:themeColor="text1"/>
          <w:sz w:val="22"/>
        </w:rPr>
      </w:pPr>
      <w:r w:rsidRPr="00575FD4">
        <w:rPr>
          <w:rFonts w:ascii="Verdana" w:hAnsi="Verdana"/>
          <w:color w:val="000000" w:themeColor="text1"/>
          <w:sz w:val="22"/>
        </w:rPr>
        <w:t xml:space="preserve">La </w:t>
      </w:r>
      <w:r w:rsidR="32D96A98" w:rsidRPr="00575FD4">
        <w:rPr>
          <w:rFonts w:ascii="Verdana" w:hAnsi="Verdana"/>
          <w:color w:val="000000" w:themeColor="text1"/>
          <w:sz w:val="22"/>
        </w:rPr>
        <w:t>E</w:t>
      </w:r>
      <w:r w:rsidRPr="00575FD4">
        <w:rPr>
          <w:rFonts w:ascii="Verdana" w:hAnsi="Verdana"/>
          <w:color w:val="000000" w:themeColor="text1"/>
          <w:sz w:val="22"/>
        </w:rPr>
        <w:t xml:space="preserve">ntidad se reserva el derecho de exigir el reemplazo o retiro de cualquier </w:t>
      </w:r>
      <w:r w:rsidR="008A2C47" w:rsidRPr="00575FD4">
        <w:rPr>
          <w:rFonts w:ascii="Verdana" w:hAnsi="Verdana"/>
          <w:color w:val="000000" w:themeColor="text1"/>
          <w:sz w:val="22"/>
        </w:rPr>
        <w:t>Subc</w:t>
      </w:r>
      <w:r w:rsidRPr="00575FD4">
        <w:rPr>
          <w:rFonts w:ascii="Verdana" w:hAnsi="Verdana"/>
          <w:color w:val="000000" w:themeColor="text1"/>
          <w:sz w:val="22"/>
        </w:rPr>
        <w:t xml:space="preserve">ontratista o trabajador vinculado al contrato, sin que ello conlleve mayores costos para la </w:t>
      </w:r>
      <w:r w:rsidR="230A14DC" w:rsidRPr="00575FD4">
        <w:rPr>
          <w:rFonts w:ascii="Verdana" w:hAnsi="Verdana"/>
          <w:color w:val="000000" w:themeColor="text1"/>
          <w:sz w:val="22"/>
        </w:rPr>
        <w:t>E</w:t>
      </w:r>
      <w:r w:rsidRPr="00575FD4">
        <w:rPr>
          <w:rFonts w:ascii="Verdana" w:hAnsi="Verdana"/>
          <w:color w:val="000000" w:themeColor="text1"/>
          <w:sz w:val="22"/>
        </w:rPr>
        <w:t>ntidad, detallando las razones debidamente justificadas por la cual solicita dicho cambio.</w:t>
      </w:r>
    </w:p>
    <w:p w14:paraId="18E31F7F" w14:textId="5834329C" w:rsidR="002469FE" w:rsidRPr="00575FD4" w:rsidRDefault="002469FE" w:rsidP="00347B5C">
      <w:pPr>
        <w:rPr>
          <w:rFonts w:ascii="Verdana" w:hAnsi="Verdana"/>
          <w:color w:val="000000" w:themeColor="text1"/>
          <w:sz w:val="22"/>
          <w:lang w:val="es-ES"/>
        </w:rPr>
      </w:pPr>
    </w:p>
    <w:p w14:paraId="69AF885A" w14:textId="7BB4FEDA" w:rsidR="004E2750" w:rsidRPr="00575FD4" w:rsidRDefault="004E2750">
      <w:pPr>
        <w:pStyle w:val="Prrafodelista"/>
        <w:numPr>
          <w:ilvl w:val="0"/>
          <w:numId w:val="2"/>
        </w:numPr>
        <w:ind w:firstLine="0"/>
        <w:rPr>
          <w:rFonts w:ascii="Verdana" w:hAnsi="Verdana"/>
          <w:color w:val="000000" w:themeColor="text1"/>
          <w:sz w:val="22"/>
        </w:rPr>
      </w:pPr>
      <w:r w:rsidRPr="00575FD4">
        <w:rPr>
          <w:rFonts w:ascii="Verdana" w:eastAsiaTheme="minorEastAsia" w:hAnsi="Verdana"/>
          <w:color w:val="000000" w:themeColor="text1"/>
          <w:sz w:val="22"/>
        </w:rPr>
        <w:t>En la determinación de la experiencia de los profesionales se aplicará la equivalencia, así: </w:t>
      </w:r>
    </w:p>
    <w:p w14:paraId="69A1EF5F" w14:textId="77777777" w:rsidR="004E2750" w:rsidRPr="00575FD4" w:rsidRDefault="004E2750" w:rsidP="00347B5C">
      <w:pPr>
        <w:ind w:left="720"/>
        <w:rPr>
          <w:rFonts w:ascii="Verdana" w:hAnsi="Verdana"/>
          <w:color w:val="000000" w:themeColor="text1"/>
          <w:sz w:val="22"/>
        </w:rPr>
      </w:pPr>
    </w:p>
    <w:tbl>
      <w:tblPr>
        <w:tblW w:w="0" w:type="dxa"/>
        <w:tblInd w:w="6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57"/>
        <w:gridCol w:w="3233"/>
        <w:gridCol w:w="2842"/>
      </w:tblGrid>
      <w:tr w:rsidR="004E2750" w:rsidRPr="00575FD4" w14:paraId="04E81A4F" w14:textId="77777777" w:rsidTr="00A42BB6">
        <w:trPr>
          <w:tblHeader/>
        </w:trPr>
        <w:tc>
          <w:tcPr>
            <w:tcW w:w="2085"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vAlign w:val="center"/>
            <w:hideMark/>
          </w:tcPr>
          <w:p w14:paraId="0E0ECF8C" w14:textId="4273B602" w:rsidR="004E2750" w:rsidRPr="00575FD4" w:rsidRDefault="004E2750" w:rsidP="00347B5C">
            <w:pPr>
              <w:jc w:val="center"/>
              <w:rPr>
                <w:rFonts w:ascii="Verdana" w:hAnsi="Verdana"/>
                <w:color w:val="000000" w:themeColor="text1"/>
                <w:sz w:val="22"/>
              </w:rPr>
            </w:pPr>
            <w:r w:rsidRPr="00575FD4">
              <w:rPr>
                <w:rFonts w:ascii="Verdana" w:hAnsi="Verdana"/>
                <w:b/>
                <w:bCs/>
                <w:color w:val="000000" w:themeColor="text1"/>
                <w:sz w:val="22"/>
                <w:lang w:val="es-ES"/>
              </w:rPr>
              <w:t>Posgrado con título</w:t>
            </w:r>
          </w:p>
        </w:tc>
        <w:tc>
          <w:tcPr>
            <w:tcW w:w="3435" w:type="dxa"/>
            <w:tcBorders>
              <w:top w:val="single" w:sz="6" w:space="0" w:color="000000"/>
              <w:left w:val="nil"/>
              <w:bottom w:val="single" w:sz="6" w:space="0" w:color="000000"/>
              <w:right w:val="single" w:sz="6" w:space="0" w:color="000000"/>
            </w:tcBorders>
            <w:shd w:val="clear" w:color="auto" w:fill="AEAAAA" w:themeFill="background2" w:themeFillShade="BF"/>
            <w:vAlign w:val="center"/>
            <w:hideMark/>
          </w:tcPr>
          <w:p w14:paraId="693CE215" w14:textId="4CE038E9" w:rsidR="004E2750" w:rsidRPr="00575FD4" w:rsidRDefault="004E2750" w:rsidP="00347B5C">
            <w:pPr>
              <w:jc w:val="center"/>
              <w:rPr>
                <w:rFonts w:ascii="Verdana" w:hAnsi="Verdana"/>
                <w:color w:val="000000" w:themeColor="text1"/>
                <w:sz w:val="22"/>
              </w:rPr>
            </w:pPr>
            <w:r w:rsidRPr="00575FD4">
              <w:rPr>
                <w:rFonts w:ascii="Verdana" w:hAnsi="Verdana"/>
                <w:b/>
                <w:bCs/>
                <w:color w:val="000000" w:themeColor="text1"/>
                <w:sz w:val="22"/>
                <w:lang w:val="es-ES"/>
              </w:rPr>
              <w:t>Requisitos de Experiencia General</w:t>
            </w:r>
          </w:p>
        </w:tc>
        <w:tc>
          <w:tcPr>
            <w:tcW w:w="3000" w:type="dxa"/>
            <w:tcBorders>
              <w:top w:val="single" w:sz="6" w:space="0" w:color="000000"/>
              <w:left w:val="nil"/>
              <w:bottom w:val="single" w:sz="6" w:space="0" w:color="000000"/>
              <w:right w:val="single" w:sz="6" w:space="0" w:color="000000"/>
            </w:tcBorders>
            <w:shd w:val="clear" w:color="auto" w:fill="AEAAAA" w:themeFill="background2" w:themeFillShade="BF"/>
            <w:vAlign w:val="center"/>
            <w:hideMark/>
          </w:tcPr>
          <w:p w14:paraId="5FBA309F" w14:textId="50F42D1E" w:rsidR="004E2750" w:rsidRPr="00575FD4" w:rsidRDefault="004E2750" w:rsidP="00347B5C">
            <w:pPr>
              <w:jc w:val="center"/>
              <w:rPr>
                <w:rFonts w:ascii="Verdana" w:hAnsi="Verdana"/>
                <w:color w:val="000000" w:themeColor="text1"/>
                <w:sz w:val="22"/>
              </w:rPr>
            </w:pPr>
            <w:r w:rsidRPr="00575FD4">
              <w:rPr>
                <w:rFonts w:ascii="Verdana" w:hAnsi="Verdana"/>
                <w:b/>
                <w:bCs/>
                <w:color w:val="000000" w:themeColor="text1"/>
                <w:sz w:val="22"/>
                <w:lang w:val="es-ES"/>
              </w:rPr>
              <w:t>Requisitos de Experiencia Específica</w:t>
            </w:r>
          </w:p>
        </w:tc>
      </w:tr>
      <w:tr w:rsidR="004E2750" w:rsidRPr="00575FD4" w14:paraId="52586B30" w14:textId="77777777" w:rsidTr="004E2750">
        <w:tc>
          <w:tcPr>
            <w:tcW w:w="2085" w:type="dxa"/>
            <w:tcBorders>
              <w:top w:val="nil"/>
              <w:left w:val="single" w:sz="6" w:space="0" w:color="000000"/>
              <w:bottom w:val="single" w:sz="6" w:space="0" w:color="000000"/>
              <w:right w:val="single" w:sz="6" w:space="0" w:color="000000"/>
            </w:tcBorders>
            <w:hideMark/>
          </w:tcPr>
          <w:p w14:paraId="5745F44E" w14:textId="77777777" w:rsidR="004E2750" w:rsidRPr="00575FD4" w:rsidRDefault="004E2750" w:rsidP="00347B5C">
            <w:pPr>
              <w:rPr>
                <w:rFonts w:ascii="Verdana" w:hAnsi="Verdana"/>
                <w:color w:val="000000" w:themeColor="text1"/>
                <w:sz w:val="22"/>
              </w:rPr>
            </w:pPr>
            <w:r w:rsidRPr="00575FD4">
              <w:rPr>
                <w:rFonts w:ascii="Verdana" w:hAnsi="Verdana"/>
                <w:color w:val="000000" w:themeColor="text1"/>
                <w:sz w:val="22"/>
                <w:lang w:val="es-ES"/>
              </w:rPr>
              <w:t>Especialización </w:t>
            </w:r>
            <w:r w:rsidRPr="00575FD4">
              <w:rPr>
                <w:rFonts w:ascii="Verdana" w:hAnsi="Verdana"/>
                <w:color w:val="000000" w:themeColor="text1"/>
                <w:sz w:val="22"/>
              </w:rPr>
              <w:t> </w:t>
            </w:r>
          </w:p>
        </w:tc>
        <w:tc>
          <w:tcPr>
            <w:tcW w:w="3435" w:type="dxa"/>
            <w:tcBorders>
              <w:top w:val="nil"/>
              <w:left w:val="nil"/>
              <w:bottom w:val="single" w:sz="6" w:space="0" w:color="000000"/>
              <w:right w:val="single" w:sz="6" w:space="0" w:color="000000"/>
            </w:tcBorders>
            <w:hideMark/>
          </w:tcPr>
          <w:p w14:paraId="31BA499A" w14:textId="77777777" w:rsidR="004E2750" w:rsidRPr="00575FD4" w:rsidRDefault="004E2750" w:rsidP="00347B5C">
            <w:pPr>
              <w:rPr>
                <w:rFonts w:ascii="Verdana" w:hAnsi="Verdana"/>
                <w:color w:val="000000" w:themeColor="text1"/>
                <w:sz w:val="22"/>
              </w:rPr>
            </w:pPr>
            <w:r w:rsidRPr="00575FD4">
              <w:rPr>
                <w:rFonts w:ascii="Verdana" w:hAnsi="Verdana"/>
                <w:color w:val="000000" w:themeColor="text1"/>
                <w:sz w:val="22"/>
                <w:lang w:val="es-ES"/>
              </w:rPr>
              <w:t>Veinticuatro (24) meses</w:t>
            </w:r>
            <w:r w:rsidRPr="00575FD4">
              <w:rPr>
                <w:rFonts w:ascii="Verdana" w:hAnsi="Verdana"/>
                <w:color w:val="000000" w:themeColor="text1"/>
                <w:sz w:val="22"/>
              </w:rPr>
              <w:t> </w:t>
            </w:r>
          </w:p>
        </w:tc>
        <w:tc>
          <w:tcPr>
            <w:tcW w:w="3000" w:type="dxa"/>
            <w:tcBorders>
              <w:top w:val="nil"/>
              <w:left w:val="nil"/>
              <w:bottom w:val="single" w:sz="6" w:space="0" w:color="000000"/>
              <w:right w:val="single" w:sz="6" w:space="0" w:color="000000"/>
            </w:tcBorders>
            <w:hideMark/>
          </w:tcPr>
          <w:p w14:paraId="52A656AF" w14:textId="77777777" w:rsidR="004E2750" w:rsidRPr="00575FD4" w:rsidRDefault="004E2750" w:rsidP="00347B5C">
            <w:pPr>
              <w:rPr>
                <w:rFonts w:ascii="Verdana" w:hAnsi="Verdana"/>
                <w:color w:val="000000" w:themeColor="text1"/>
                <w:sz w:val="22"/>
              </w:rPr>
            </w:pPr>
            <w:r w:rsidRPr="00575FD4">
              <w:rPr>
                <w:rFonts w:ascii="Verdana" w:hAnsi="Verdana"/>
                <w:color w:val="000000" w:themeColor="text1"/>
                <w:sz w:val="22"/>
                <w:lang w:val="es-ES"/>
              </w:rPr>
              <w:t>Doce (12) meses</w:t>
            </w:r>
            <w:r w:rsidRPr="00575FD4">
              <w:rPr>
                <w:rFonts w:ascii="Verdana" w:hAnsi="Verdana"/>
                <w:color w:val="000000" w:themeColor="text1"/>
                <w:sz w:val="22"/>
              </w:rPr>
              <w:t> </w:t>
            </w:r>
          </w:p>
        </w:tc>
      </w:tr>
      <w:tr w:rsidR="004E2750" w:rsidRPr="00575FD4" w14:paraId="1D91D32C" w14:textId="77777777" w:rsidTr="004E2750">
        <w:tc>
          <w:tcPr>
            <w:tcW w:w="2085" w:type="dxa"/>
            <w:tcBorders>
              <w:top w:val="nil"/>
              <w:left w:val="single" w:sz="6" w:space="0" w:color="000000"/>
              <w:bottom w:val="single" w:sz="6" w:space="0" w:color="000000"/>
              <w:right w:val="single" w:sz="6" w:space="0" w:color="000000"/>
            </w:tcBorders>
            <w:hideMark/>
          </w:tcPr>
          <w:p w14:paraId="2514F4B2" w14:textId="77777777" w:rsidR="004E2750" w:rsidRPr="00575FD4" w:rsidRDefault="004E2750" w:rsidP="00347B5C">
            <w:pPr>
              <w:rPr>
                <w:rFonts w:ascii="Verdana" w:hAnsi="Verdana"/>
                <w:color w:val="000000" w:themeColor="text1"/>
                <w:sz w:val="22"/>
              </w:rPr>
            </w:pPr>
            <w:r w:rsidRPr="00575FD4">
              <w:rPr>
                <w:rFonts w:ascii="Verdana" w:hAnsi="Verdana"/>
                <w:color w:val="000000" w:themeColor="text1"/>
                <w:sz w:val="22"/>
                <w:lang w:val="es-ES"/>
              </w:rPr>
              <w:t>Maestría</w:t>
            </w:r>
            <w:r w:rsidRPr="00575FD4">
              <w:rPr>
                <w:rFonts w:ascii="Verdana" w:hAnsi="Verdana"/>
                <w:color w:val="000000" w:themeColor="text1"/>
                <w:sz w:val="22"/>
              </w:rPr>
              <w:t> </w:t>
            </w:r>
          </w:p>
        </w:tc>
        <w:tc>
          <w:tcPr>
            <w:tcW w:w="3435" w:type="dxa"/>
            <w:tcBorders>
              <w:top w:val="nil"/>
              <w:left w:val="nil"/>
              <w:bottom w:val="single" w:sz="6" w:space="0" w:color="000000"/>
              <w:right w:val="single" w:sz="6" w:space="0" w:color="000000"/>
            </w:tcBorders>
            <w:hideMark/>
          </w:tcPr>
          <w:p w14:paraId="2FFC057D" w14:textId="77777777" w:rsidR="004E2750" w:rsidRPr="00575FD4" w:rsidRDefault="004E2750" w:rsidP="00347B5C">
            <w:pPr>
              <w:rPr>
                <w:rFonts w:ascii="Verdana" w:hAnsi="Verdana"/>
                <w:color w:val="000000" w:themeColor="text1"/>
                <w:sz w:val="22"/>
              </w:rPr>
            </w:pPr>
            <w:r w:rsidRPr="00575FD4">
              <w:rPr>
                <w:rFonts w:ascii="Verdana" w:hAnsi="Verdana"/>
                <w:color w:val="000000" w:themeColor="text1"/>
                <w:sz w:val="22"/>
                <w:lang w:val="es-ES"/>
              </w:rPr>
              <w:t>Treinta y seis (36) meses</w:t>
            </w:r>
            <w:r w:rsidRPr="00575FD4">
              <w:rPr>
                <w:rFonts w:ascii="Verdana" w:hAnsi="Verdana"/>
                <w:color w:val="000000" w:themeColor="text1"/>
                <w:sz w:val="22"/>
              </w:rPr>
              <w:t> </w:t>
            </w:r>
          </w:p>
        </w:tc>
        <w:tc>
          <w:tcPr>
            <w:tcW w:w="3000" w:type="dxa"/>
            <w:tcBorders>
              <w:top w:val="nil"/>
              <w:left w:val="nil"/>
              <w:bottom w:val="single" w:sz="6" w:space="0" w:color="000000"/>
              <w:right w:val="single" w:sz="6" w:space="0" w:color="000000"/>
            </w:tcBorders>
            <w:hideMark/>
          </w:tcPr>
          <w:p w14:paraId="726B686B" w14:textId="77777777" w:rsidR="004E2750" w:rsidRPr="00575FD4" w:rsidRDefault="004E2750" w:rsidP="00347B5C">
            <w:pPr>
              <w:rPr>
                <w:rFonts w:ascii="Verdana" w:hAnsi="Verdana"/>
                <w:color w:val="000000" w:themeColor="text1"/>
                <w:sz w:val="22"/>
              </w:rPr>
            </w:pPr>
            <w:r w:rsidRPr="00575FD4">
              <w:rPr>
                <w:rFonts w:ascii="Verdana" w:hAnsi="Verdana"/>
                <w:color w:val="000000" w:themeColor="text1"/>
                <w:sz w:val="22"/>
                <w:lang w:val="es-ES"/>
              </w:rPr>
              <w:t>Dieciocho (18) meses</w:t>
            </w:r>
            <w:r w:rsidRPr="00575FD4">
              <w:rPr>
                <w:rFonts w:ascii="Verdana" w:hAnsi="Verdana"/>
                <w:color w:val="000000" w:themeColor="text1"/>
                <w:sz w:val="22"/>
              </w:rPr>
              <w:t> </w:t>
            </w:r>
          </w:p>
        </w:tc>
      </w:tr>
      <w:tr w:rsidR="004E2750" w:rsidRPr="00575FD4" w14:paraId="2048427D" w14:textId="77777777" w:rsidTr="004E2750">
        <w:tc>
          <w:tcPr>
            <w:tcW w:w="2085" w:type="dxa"/>
            <w:tcBorders>
              <w:top w:val="nil"/>
              <w:left w:val="single" w:sz="6" w:space="0" w:color="000000"/>
              <w:bottom w:val="single" w:sz="6" w:space="0" w:color="000000"/>
              <w:right w:val="single" w:sz="6" w:space="0" w:color="000000"/>
            </w:tcBorders>
            <w:hideMark/>
          </w:tcPr>
          <w:p w14:paraId="7E5F1406" w14:textId="77777777" w:rsidR="004E2750" w:rsidRPr="00575FD4" w:rsidRDefault="004E2750" w:rsidP="00347B5C">
            <w:pPr>
              <w:rPr>
                <w:rFonts w:ascii="Verdana" w:hAnsi="Verdana"/>
                <w:color w:val="000000" w:themeColor="text1"/>
                <w:sz w:val="22"/>
              </w:rPr>
            </w:pPr>
            <w:r w:rsidRPr="00575FD4">
              <w:rPr>
                <w:rFonts w:ascii="Verdana" w:hAnsi="Verdana"/>
                <w:color w:val="000000" w:themeColor="text1"/>
                <w:sz w:val="22"/>
                <w:lang w:val="es-ES"/>
              </w:rPr>
              <w:t>Doctorado</w:t>
            </w:r>
            <w:r w:rsidRPr="00575FD4">
              <w:rPr>
                <w:rFonts w:ascii="Verdana" w:hAnsi="Verdana"/>
                <w:color w:val="000000" w:themeColor="text1"/>
                <w:sz w:val="22"/>
              </w:rPr>
              <w:t> </w:t>
            </w:r>
          </w:p>
        </w:tc>
        <w:tc>
          <w:tcPr>
            <w:tcW w:w="3435" w:type="dxa"/>
            <w:tcBorders>
              <w:top w:val="nil"/>
              <w:left w:val="nil"/>
              <w:bottom w:val="single" w:sz="6" w:space="0" w:color="000000"/>
              <w:right w:val="single" w:sz="6" w:space="0" w:color="000000"/>
            </w:tcBorders>
            <w:hideMark/>
          </w:tcPr>
          <w:p w14:paraId="2090309A" w14:textId="77777777" w:rsidR="004E2750" w:rsidRPr="00575FD4" w:rsidRDefault="004E2750" w:rsidP="00347B5C">
            <w:pPr>
              <w:rPr>
                <w:rFonts w:ascii="Verdana" w:hAnsi="Verdana"/>
                <w:color w:val="000000" w:themeColor="text1"/>
                <w:sz w:val="22"/>
              </w:rPr>
            </w:pPr>
            <w:r w:rsidRPr="00575FD4">
              <w:rPr>
                <w:rFonts w:ascii="Verdana" w:hAnsi="Verdana"/>
                <w:color w:val="000000" w:themeColor="text1"/>
                <w:sz w:val="22"/>
                <w:lang w:val="es-ES"/>
              </w:rPr>
              <w:t>Cuarenta y ocho (48) meses</w:t>
            </w:r>
            <w:r w:rsidRPr="00575FD4">
              <w:rPr>
                <w:rFonts w:ascii="Verdana" w:hAnsi="Verdana"/>
                <w:color w:val="000000" w:themeColor="text1"/>
                <w:sz w:val="22"/>
              </w:rPr>
              <w:t> </w:t>
            </w:r>
          </w:p>
        </w:tc>
        <w:tc>
          <w:tcPr>
            <w:tcW w:w="3000" w:type="dxa"/>
            <w:tcBorders>
              <w:top w:val="nil"/>
              <w:left w:val="nil"/>
              <w:bottom w:val="single" w:sz="6" w:space="0" w:color="000000"/>
              <w:right w:val="single" w:sz="6" w:space="0" w:color="000000"/>
            </w:tcBorders>
            <w:hideMark/>
          </w:tcPr>
          <w:p w14:paraId="56A558B0" w14:textId="77777777" w:rsidR="004E2750" w:rsidRPr="00575FD4" w:rsidRDefault="004E2750" w:rsidP="00347B5C">
            <w:pPr>
              <w:rPr>
                <w:rFonts w:ascii="Verdana" w:hAnsi="Verdana"/>
                <w:color w:val="000000" w:themeColor="text1"/>
                <w:sz w:val="22"/>
              </w:rPr>
            </w:pPr>
            <w:r w:rsidRPr="00575FD4">
              <w:rPr>
                <w:rFonts w:ascii="Verdana" w:hAnsi="Verdana"/>
                <w:color w:val="000000" w:themeColor="text1"/>
                <w:sz w:val="22"/>
                <w:lang w:val="es-ES"/>
              </w:rPr>
              <w:t>Veinticuatro (24) meses</w:t>
            </w:r>
            <w:r w:rsidRPr="00575FD4">
              <w:rPr>
                <w:rFonts w:ascii="Verdana" w:hAnsi="Verdana"/>
                <w:color w:val="000000" w:themeColor="text1"/>
                <w:sz w:val="22"/>
              </w:rPr>
              <w:t> </w:t>
            </w:r>
          </w:p>
        </w:tc>
      </w:tr>
    </w:tbl>
    <w:p w14:paraId="0F2B7421" w14:textId="77777777" w:rsidR="004E2750" w:rsidRPr="00575FD4" w:rsidRDefault="004E2750" w:rsidP="00347B5C">
      <w:pPr>
        <w:rPr>
          <w:rFonts w:ascii="Verdana" w:hAnsi="Verdana"/>
          <w:color w:val="000000" w:themeColor="text1"/>
          <w:sz w:val="22"/>
        </w:rPr>
      </w:pPr>
      <w:r w:rsidRPr="00575FD4">
        <w:rPr>
          <w:rFonts w:ascii="Verdana" w:hAnsi="Verdana"/>
          <w:color w:val="000000" w:themeColor="text1"/>
          <w:sz w:val="22"/>
        </w:rPr>
        <w:t> </w:t>
      </w:r>
    </w:p>
    <w:p w14:paraId="1112CABE" w14:textId="326DFEC1" w:rsidR="004E2750" w:rsidRPr="00575FD4" w:rsidRDefault="004E2750" w:rsidP="00347B5C">
      <w:pPr>
        <w:ind w:left="708"/>
        <w:rPr>
          <w:rFonts w:ascii="Verdana" w:hAnsi="Verdana"/>
          <w:color w:val="000000" w:themeColor="text1"/>
          <w:sz w:val="22"/>
        </w:rPr>
      </w:pPr>
      <w:r w:rsidRPr="00575FD4">
        <w:rPr>
          <w:rFonts w:ascii="Verdana" w:hAnsi="Verdana"/>
          <w:color w:val="000000" w:themeColor="text1"/>
          <w:sz w:val="22"/>
        </w:rPr>
        <w:t>Las equivalencias se pueden aplicar en los siguientes eventos:  </w:t>
      </w:r>
    </w:p>
    <w:p w14:paraId="40D30D60" w14:textId="77777777" w:rsidR="004E2750" w:rsidRPr="00575FD4" w:rsidRDefault="004E2750" w:rsidP="00347B5C">
      <w:pPr>
        <w:ind w:left="708"/>
        <w:rPr>
          <w:rFonts w:ascii="Verdana" w:hAnsi="Verdana"/>
          <w:color w:val="000000" w:themeColor="text1"/>
          <w:sz w:val="22"/>
        </w:rPr>
      </w:pPr>
    </w:p>
    <w:p w14:paraId="18F889B5" w14:textId="12166112" w:rsidR="004E2750" w:rsidRPr="00575FD4" w:rsidRDefault="004E2750">
      <w:pPr>
        <w:numPr>
          <w:ilvl w:val="0"/>
          <w:numId w:val="5"/>
        </w:numPr>
        <w:tabs>
          <w:tab w:val="clear" w:pos="720"/>
          <w:tab w:val="num" w:pos="1428"/>
        </w:tabs>
        <w:ind w:left="1428" w:firstLine="0"/>
        <w:rPr>
          <w:rFonts w:ascii="Verdana" w:hAnsi="Verdana"/>
          <w:color w:val="000000" w:themeColor="text1"/>
          <w:sz w:val="22"/>
        </w:rPr>
      </w:pPr>
      <w:r w:rsidRPr="00575FD4">
        <w:rPr>
          <w:rFonts w:ascii="Verdana" w:hAnsi="Verdana"/>
          <w:color w:val="000000" w:themeColor="text1"/>
          <w:sz w:val="22"/>
        </w:rPr>
        <w:t>Título de posgrado</w:t>
      </w:r>
      <w:r w:rsidR="00684FA8">
        <w:rPr>
          <w:rFonts w:ascii="Verdana" w:hAnsi="Verdana"/>
          <w:color w:val="000000" w:themeColor="text1"/>
          <w:sz w:val="22"/>
        </w:rPr>
        <w:t xml:space="preserve"> </w:t>
      </w:r>
      <w:r w:rsidRPr="00575FD4">
        <w:rPr>
          <w:rFonts w:ascii="Verdana" w:hAnsi="Verdana"/>
          <w:color w:val="000000" w:themeColor="text1"/>
          <w:sz w:val="22"/>
        </w:rPr>
        <w:t>en las diferentes moda</w:t>
      </w:r>
      <w:r w:rsidR="00684FA8">
        <w:rPr>
          <w:rFonts w:ascii="Verdana" w:hAnsi="Verdana"/>
          <w:color w:val="000000" w:themeColor="text1"/>
          <w:sz w:val="22"/>
        </w:rPr>
        <w:t xml:space="preserve">lidades por experiencia general </w:t>
      </w:r>
      <w:r w:rsidRPr="00575FD4">
        <w:rPr>
          <w:rFonts w:ascii="Verdana" w:hAnsi="Verdana"/>
          <w:color w:val="000000" w:themeColor="text1"/>
          <w:sz w:val="22"/>
        </w:rPr>
        <w:t>y viceversa.  </w:t>
      </w:r>
    </w:p>
    <w:p w14:paraId="11C79E74" w14:textId="77777777" w:rsidR="004E2750" w:rsidRPr="00575FD4" w:rsidRDefault="004E2750">
      <w:pPr>
        <w:numPr>
          <w:ilvl w:val="0"/>
          <w:numId w:val="5"/>
        </w:numPr>
        <w:tabs>
          <w:tab w:val="clear" w:pos="720"/>
          <w:tab w:val="num" w:pos="1428"/>
        </w:tabs>
        <w:ind w:left="1428" w:firstLine="0"/>
        <w:rPr>
          <w:rFonts w:ascii="Verdana" w:hAnsi="Verdana"/>
          <w:color w:val="000000" w:themeColor="text1"/>
          <w:sz w:val="22"/>
        </w:rPr>
      </w:pPr>
      <w:r w:rsidRPr="00575FD4">
        <w:rPr>
          <w:rFonts w:ascii="Verdana" w:hAnsi="Verdana"/>
          <w:color w:val="000000" w:themeColor="text1"/>
          <w:sz w:val="22"/>
        </w:rPr>
        <w:t>Título de posgrado en las diferentes modalidades por experiencia específica y viceversa.  </w:t>
      </w:r>
    </w:p>
    <w:p w14:paraId="3216765F" w14:textId="143AB545" w:rsidR="004E2750" w:rsidRPr="00575FD4" w:rsidRDefault="004E2750">
      <w:pPr>
        <w:numPr>
          <w:ilvl w:val="0"/>
          <w:numId w:val="5"/>
        </w:numPr>
        <w:tabs>
          <w:tab w:val="clear" w:pos="720"/>
          <w:tab w:val="num" w:pos="1428"/>
        </w:tabs>
        <w:ind w:left="1428" w:firstLine="0"/>
        <w:rPr>
          <w:rFonts w:ascii="Verdana" w:hAnsi="Verdana"/>
          <w:color w:val="000000" w:themeColor="text1"/>
          <w:sz w:val="22"/>
        </w:rPr>
      </w:pPr>
      <w:r w:rsidRPr="00575FD4">
        <w:rPr>
          <w:rFonts w:ascii="Verdana" w:hAnsi="Verdana"/>
          <w:color w:val="000000" w:themeColor="text1"/>
          <w:sz w:val="22"/>
        </w:rPr>
        <w:t>No se puede aplicar equivalencia de experiencia general por experiencia espec</w:t>
      </w:r>
      <w:r w:rsidR="00C3029C" w:rsidRPr="00575FD4">
        <w:rPr>
          <w:rFonts w:ascii="Verdana" w:hAnsi="Verdana"/>
          <w:color w:val="000000" w:themeColor="text1"/>
          <w:sz w:val="22"/>
        </w:rPr>
        <w:t>í</w:t>
      </w:r>
      <w:r w:rsidRPr="00575FD4">
        <w:rPr>
          <w:rFonts w:ascii="Verdana" w:hAnsi="Verdana"/>
          <w:color w:val="000000" w:themeColor="text1"/>
          <w:sz w:val="22"/>
        </w:rPr>
        <w:t>fica o viceversa. </w:t>
      </w:r>
    </w:p>
    <w:p w14:paraId="65865F7D" w14:textId="6F0A2FED" w:rsidR="004E2750" w:rsidRPr="00575FD4" w:rsidRDefault="004E2750" w:rsidP="00347B5C">
      <w:pPr>
        <w:rPr>
          <w:rFonts w:ascii="Verdana" w:hAnsi="Verdana"/>
          <w:color w:val="000000" w:themeColor="text1"/>
          <w:sz w:val="22"/>
          <w:lang w:val="es-ES"/>
        </w:rPr>
      </w:pPr>
    </w:p>
    <w:p w14:paraId="3CE2FA6F" w14:textId="73FC5183" w:rsidR="00101381" w:rsidRPr="00575FD4" w:rsidRDefault="00990784" w:rsidP="00347B5C">
      <w:pPr>
        <w:rPr>
          <w:rFonts w:ascii="Verdana" w:hAnsi="Verdana"/>
          <w:color w:val="000000" w:themeColor="text1"/>
          <w:sz w:val="22"/>
        </w:rPr>
      </w:pPr>
      <w:r w:rsidRPr="00575FD4">
        <w:rPr>
          <w:rFonts w:ascii="Verdana" w:hAnsi="Verdana"/>
          <w:color w:val="000000" w:themeColor="text1"/>
          <w:sz w:val="22"/>
        </w:rPr>
        <w:t xml:space="preserve">El personal relacionado </w:t>
      </w:r>
      <w:r w:rsidR="00101381" w:rsidRPr="00575FD4">
        <w:rPr>
          <w:rFonts w:ascii="Verdana" w:hAnsi="Verdana"/>
          <w:color w:val="000000" w:themeColor="text1"/>
          <w:sz w:val="22"/>
        </w:rPr>
        <w:t xml:space="preserve">corresponde al siguiente: </w:t>
      </w:r>
    </w:p>
    <w:p w14:paraId="197A93EA" w14:textId="77777777" w:rsidR="000C06E8" w:rsidRPr="00575FD4" w:rsidRDefault="000C06E8" w:rsidP="00347B5C">
      <w:pPr>
        <w:rPr>
          <w:rFonts w:ascii="Verdana" w:hAnsi="Verdana"/>
          <w:color w:val="000000" w:themeColor="text1"/>
          <w:sz w:val="22"/>
          <w:lang w:val="es-ES"/>
        </w:rPr>
      </w:pPr>
    </w:p>
    <w:p w14:paraId="61EFC617" w14:textId="77777777" w:rsidR="00A6449E" w:rsidRPr="00575FD4" w:rsidRDefault="00A6449E">
      <w:pPr>
        <w:pStyle w:val="Prrafodelista"/>
        <w:numPr>
          <w:ilvl w:val="0"/>
          <w:numId w:val="6"/>
        </w:numPr>
        <w:ind w:firstLine="0"/>
        <w:rPr>
          <w:rFonts w:ascii="Verdana" w:hAnsi="Verdana"/>
          <w:b/>
          <w:bCs/>
          <w:color w:val="000000" w:themeColor="text1"/>
          <w:sz w:val="22"/>
        </w:rPr>
      </w:pPr>
      <w:r w:rsidRPr="00575FD4">
        <w:rPr>
          <w:rFonts w:ascii="Verdana" w:hAnsi="Verdana"/>
          <w:b/>
          <w:bCs/>
          <w:color w:val="000000" w:themeColor="text1"/>
          <w:sz w:val="22"/>
        </w:rPr>
        <w:t>PERFIL COORDINADOR</w:t>
      </w:r>
    </w:p>
    <w:p w14:paraId="0205A754" w14:textId="40ABAC61" w:rsidR="00A6449E" w:rsidRPr="00575FD4" w:rsidRDefault="00A6449E">
      <w:pPr>
        <w:pStyle w:val="Prrafodelista"/>
        <w:numPr>
          <w:ilvl w:val="0"/>
          <w:numId w:val="6"/>
        </w:numPr>
        <w:ind w:firstLine="0"/>
        <w:rPr>
          <w:rFonts w:ascii="Verdana" w:hAnsi="Verdana"/>
          <w:b/>
          <w:bCs/>
          <w:color w:val="000000" w:themeColor="text1"/>
          <w:sz w:val="22"/>
        </w:rPr>
      </w:pPr>
      <w:r w:rsidRPr="00575FD4">
        <w:rPr>
          <w:rFonts w:ascii="Verdana" w:hAnsi="Verdana"/>
          <w:b/>
          <w:bCs/>
          <w:color w:val="000000" w:themeColor="text1"/>
          <w:sz w:val="22"/>
        </w:rPr>
        <w:lastRenderedPageBreak/>
        <w:t>PERFIL TÉCNICO DE CONSTRUCCIÓN</w:t>
      </w:r>
      <w:r w:rsidR="007E448F" w:rsidRPr="00575FD4">
        <w:rPr>
          <w:rFonts w:ascii="Verdana" w:hAnsi="Verdana"/>
          <w:b/>
          <w:bCs/>
          <w:color w:val="000000" w:themeColor="text1"/>
          <w:sz w:val="22"/>
        </w:rPr>
        <w:t xml:space="preserve"> </w:t>
      </w:r>
    </w:p>
    <w:p w14:paraId="04CF002B" w14:textId="77777777" w:rsidR="00B9667E" w:rsidRPr="00575FD4" w:rsidRDefault="00B9667E" w:rsidP="00B9667E">
      <w:pPr>
        <w:rPr>
          <w:color w:val="000000" w:themeColor="text1"/>
        </w:rPr>
      </w:pPr>
    </w:p>
    <w:p w14:paraId="3C663FF2" w14:textId="3B77FA6D" w:rsidR="00156420" w:rsidRPr="00575FD4" w:rsidRDefault="006A1CFF" w:rsidP="00B9667E">
      <w:pPr>
        <w:pStyle w:val="Ttulo2"/>
        <w:numPr>
          <w:ilvl w:val="0"/>
          <w:numId w:val="0"/>
        </w:numPr>
        <w:spacing w:before="0" w:after="0"/>
        <w:rPr>
          <w:rFonts w:ascii="Verdana" w:hAnsi="Verdana"/>
          <w:i w:val="0"/>
          <w:color w:val="000000" w:themeColor="text1"/>
          <w:sz w:val="22"/>
          <w:szCs w:val="22"/>
        </w:rPr>
      </w:pPr>
      <w:r w:rsidRPr="00575FD4">
        <w:rPr>
          <w:rFonts w:ascii="Verdana" w:hAnsi="Verdana"/>
          <w:i w:val="0"/>
          <w:color w:val="000000" w:themeColor="text1"/>
          <w:sz w:val="22"/>
          <w:szCs w:val="22"/>
        </w:rPr>
        <w:t>Requisitos del personal</w:t>
      </w:r>
    </w:p>
    <w:p w14:paraId="57EE048C" w14:textId="77777777" w:rsidR="00371812" w:rsidRPr="00575FD4" w:rsidRDefault="00371812" w:rsidP="00347B5C">
      <w:pPr>
        <w:rPr>
          <w:rFonts w:ascii="Verdana" w:eastAsia="Arial" w:hAnsi="Verdana" w:cs="Arial"/>
          <w:color w:val="000000" w:themeColor="text1"/>
          <w:sz w:val="22"/>
          <w:lang w:val="es-ES"/>
        </w:rPr>
      </w:pPr>
    </w:p>
    <w:p w14:paraId="05F6C0E7" w14:textId="0CE568B1" w:rsidR="49A9303A" w:rsidRPr="00575FD4" w:rsidRDefault="49A9303A" w:rsidP="00347B5C">
      <w:pPr>
        <w:rPr>
          <w:rFonts w:ascii="Verdana" w:eastAsia="Arial" w:hAnsi="Verdana" w:cs="Arial"/>
          <w:color w:val="000000" w:themeColor="text1"/>
          <w:sz w:val="22"/>
          <w:lang w:val="es-ES"/>
        </w:rPr>
      </w:pPr>
      <w:r w:rsidRPr="00575FD4">
        <w:rPr>
          <w:rFonts w:ascii="Verdana" w:eastAsia="Arial" w:hAnsi="Verdana" w:cs="Arial"/>
          <w:color w:val="000000" w:themeColor="text1"/>
          <w:sz w:val="22"/>
          <w:lang w:val="es-ES"/>
        </w:rPr>
        <w:t xml:space="preserve">Todos los profesionales exigidos, deben cumplir y acreditar, como mínimo, los siguientes requisitos de formación y experiencia: </w:t>
      </w:r>
    </w:p>
    <w:p w14:paraId="2D93F8E7" w14:textId="1487434B" w:rsidR="00A81600" w:rsidRPr="00575FD4" w:rsidRDefault="00A81600" w:rsidP="002B057A">
      <w:pPr>
        <w:rPr>
          <w:rFonts w:ascii="Verdana" w:eastAsia="Arial" w:hAnsi="Verdana" w:cs="Arial"/>
          <w:color w:val="000000" w:themeColor="text1"/>
          <w:sz w:val="22"/>
          <w:lang w:val="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86"/>
        <w:gridCol w:w="7042"/>
      </w:tblGrid>
      <w:tr w:rsidR="002B057A" w:rsidRPr="00575FD4" w14:paraId="708EB7CF" w14:textId="77777777" w:rsidTr="002B057A">
        <w:trPr>
          <w:trHeight w:val="910"/>
        </w:trPr>
        <w:tc>
          <w:tcPr>
            <w:tcW w:w="0" w:type="auto"/>
            <w:shd w:val="clear" w:color="auto" w:fill="F2F2F2" w:themeFill="background1" w:themeFillShade="F2"/>
            <w:vAlign w:val="center"/>
          </w:tcPr>
          <w:p w14:paraId="57579413" w14:textId="49D7D609" w:rsidR="002B057A" w:rsidRPr="00575FD4" w:rsidRDefault="002B057A" w:rsidP="00062485">
            <w:pPr>
              <w:rPr>
                <w:rFonts w:ascii="Verdana" w:hAnsi="Verdana" w:cs="Arial"/>
                <w:b/>
                <w:color w:val="000000" w:themeColor="text1"/>
                <w:sz w:val="18"/>
                <w:szCs w:val="18"/>
              </w:rPr>
            </w:pPr>
            <w:r w:rsidRPr="00575FD4">
              <w:rPr>
                <w:rFonts w:ascii="Verdana" w:eastAsia="Arial" w:hAnsi="Verdana" w:cs="Arial"/>
                <w:b/>
                <w:bCs/>
                <w:color w:val="000000" w:themeColor="text1"/>
                <w:sz w:val="18"/>
                <w:szCs w:val="18"/>
                <w:lang w:val="es-ES"/>
              </w:rPr>
              <w:t>Profesional ofrecido para el cargo</w:t>
            </w:r>
          </w:p>
        </w:tc>
        <w:tc>
          <w:tcPr>
            <w:tcW w:w="0" w:type="auto"/>
            <w:vAlign w:val="center"/>
          </w:tcPr>
          <w:p w14:paraId="55D89310" w14:textId="242D5716" w:rsidR="002B057A" w:rsidRPr="00575FD4" w:rsidRDefault="002B057A" w:rsidP="00062485">
            <w:pPr>
              <w:tabs>
                <w:tab w:val="left" w:pos="284"/>
              </w:tabs>
              <w:rPr>
                <w:rFonts w:ascii="Verdana" w:eastAsia="Times New Roman" w:hAnsi="Verdana" w:cs="Arial"/>
                <w:color w:val="000000" w:themeColor="text1"/>
                <w:sz w:val="18"/>
                <w:szCs w:val="18"/>
                <w:lang w:eastAsia="es-ES"/>
              </w:rPr>
            </w:pPr>
            <w:r w:rsidRPr="00575FD4">
              <w:rPr>
                <w:rFonts w:ascii="Verdana" w:eastAsia="Arial" w:hAnsi="Verdana" w:cs="Arial"/>
                <w:b/>
                <w:bCs/>
                <w:color w:val="000000" w:themeColor="text1"/>
                <w:sz w:val="18"/>
                <w:szCs w:val="18"/>
                <w:lang w:val="es-ES"/>
              </w:rPr>
              <w:t>PERFIL COORDINADOR</w:t>
            </w:r>
          </w:p>
        </w:tc>
      </w:tr>
      <w:tr w:rsidR="00A6449E" w:rsidRPr="00575FD4" w14:paraId="5AFDDBA1" w14:textId="77777777" w:rsidTr="002B057A">
        <w:trPr>
          <w:trHeight w:val="910"/>
        </w:trPr>
        <w:tc>
          <w:tcPr>
            <w:tcW w:w="0" w:type="auto"/>
            <w:shd w:val="clear" w:color="auto" w:fill="F2F2F2" w:themeFill="background1" w:themeFillShade="F2"/>
            <w:vAlign w:val="center"/>
          </w:tcPr>
          <w:p w14:paraId="5D721AC8" w14:textId="292B687A" w:rsidR="00A6449E" w:rsidRPr="00575FD4" w:rsidRDefault="002B057A" w:rsidP="00062485">
            <w:pPr>
              <w:rPr>
                <w:rFonts w:ascii="Verdana" w:hAnsi="Verdana" w:cs="Arial"/>
                <w:b/>
                <w:color w:val="000000" w:themeColor="text1"/>
                <w:sz w:val="18"/>
                <w:szCs w:val="18"/>
              </w:rPr>
            </w:pPr>
            <w:r w:rsidRPr="00575FD4">
              <w:rPr>
                <w:rFonts w:ascii="Verdana" w:hAnsi="Verdana" w:cs="Arial"/>
                <w:b/>
                <w:color w:val="000000" w:themeColor="text1"/>
                <w:sz w:val="18"/>
                <w:szCs w:val="18"/>
              </w:rPr>
              <w:t>Estudios:</w:t>
            </w:r>
          </w:p>
        </w:tc>
        <w:tc>
          <w:tcPr>
            <w:tcW w:w="0" w:type="auto"/>
            <w:vAlign w:val="center"/>
          </w:tcPr>
          <w:p w14:paraId="7D7A6190" w14:textId="77777777" w:rsidR="00A6449E" w:rsidRPr="00575FD4" w:rsidRDefault="00A6449E" w:rsidP="00062485">
            <w:pPr>
              <w:tabs>
                <w:tab w:val="left" w:pos="284"/>
              </w:tabs>
              <w:rPr>
                <w:rFonts w:ascii="Verdana" w:eastAsia="Times New Roman" w:hAnsi="Verdana" w:cs="Arial"/>
                <w:color w:val="000000" w:themeColor="text1"/>
                <w:sz w:val="18"/>
                <w:szCs w:val="18"/>
                <w:lang w:val="es-ES" w:eastAsia="es-ES"/>
              </w:rPr>
            </w:pPr>
            <w:r w:rsidRPr="00575FD4">
              <w:rPr>
                <w:rFonts w:ascii="Verdana" w:eastAsia="Times New Roman" w:hAnsi="Verdana" w:cs="Arial"/>
                <w:color w:val="000000" w:themeColor="text1"/>
                <w:sz w:val="18"/>
                <w:szCs w:val="18"/>
                <w:lang w:val="es-ES" w:eastAsia="es-ES"/>
              </w:rPr>
              <w:t xml:space="preserve">Profesional en Arquitectura o Ingeniería Civil con matrícula o tarjeta profesional vigente </w:t>
            </w:r>
            <w:r w:rsidRPr="00575FD4">
              <w:rPr>
                <w:rFonts w:ascii="Verdana" w:eastAsia="Times New Roman" w:hAnsi="Verdana" w:cs="Arial"/>
                <w:color w:val="000000" w:themeColor="text1"/>
                <w:sz w:val="18"/>
                <w:szCs w:val="18"/>
                <w:lang w:eastAsia="es-ES"/>
              </w:rPr>
              <w:t>y certificación del COPNIA.</w:t>
            </w:r>
          </w:p>
        </w:tc>
      </w:tr>
      <w:tr w:rsidR="002B057A" w:rsidRPr="00575FD4" w14:paraId="312CD006" w14:textId="77777777" w:rsidTr="002B057A">
        <w:trPr>
          <w:trHeight w:val="262"/>
        </w:trPr>
        <w:tc>
          <w:tcPr>
            <w:tcW w:w="0" w:type="auto"/>
            <w:shd w:val="clear" w:color="auto" w:fill="F2F2F2" w:themeFill="background1" w:themeFillShade="F2"/>
            <w:vAlign w:val="center"/>
          </w:tcPr>
          <w:p w14:paraId="5EED17FA" w14:textId="095C8ED0" w:rsidR="002B057A" w:rsidRPr="00575FD4" w:rsidRDefault="002B057A" w:rsidP="00062485">
            <w:pPr>
              <w:rPr>
                <w:rFonts w:ascii="Verdana" w:eastAsia="Times New Roman" w:hAnsi="Verdana" w:cs="Arial"/>
                <w:b/>
                <w:color w:val="000000" w:themeColor="text1"/>
                <w:sz w:val="18"/>
                <w:szCs w:val="18"/>
                <w:lang w:val="es-ES" w:eastAsia="es-ES"/>
              </w:rPr>
            </w:pPr>
            <w:r w:rsidRPr="00575FD4">
              <w:rPr>
                <w:rFonts w:ascii="Verdana" w:eastAsia="Times New Roman" w:hAnsi="Verdana" w:cs="Arial"/>
                <w:b/>
                <w:color w:val="000000" w:themeColor="text1"/>
                <w:sz w:val="18"/>
                <w:szCs w:val="18"/>
                <w:lang w:val="es-ES" w:eastAsia="es-ES"/>
              </w:rPr>
              <w:t xml:space="preserve">Experiencia </w:t>
            </w:r>
          </w:p>
        </w:tc>
        <w:tc>
          <w:tcPr>
            <w:tcW w:w="0" w:type="auto"/>
            <w:vAlign w:val="center"/>
          </w:tcPr>
          <w:p w14:paraId="049BB104" w14:textId="77777777" w:rsidR="00BD71AB" w:rsidRPr="00575FD4" w:rsidRDefault="00BD71AB" w:rsidP="00BD71AB">
            <w:pPr>
              <w:rPr>
                <w:rFonts w:ascii="Verdana" w:eastAsia="Times New Roman" w:hAnsi="Verdana" w:cs="Arial"/>
                <w:b/>
                <w:bCs/>
                <w:color w:val="000000" w:themeColor="text1"/>
                <w:sz w:val="18"/>
                <w:szCs w:val="18"/>
                <w:lang w:eastAsia="es-ES"/>
              </w:rPr>
            </w:pPr>
            <w:r w:rsidRPr="00575FD4">
              <w:rPr>
                <w:rFonts w:ascii="Verdana" w:eastAsia="Times New Roman" w:hAnsi="Verdana" w:cs="Arial"/>
                <w:b/>
                <w:bCs/>
                <w:color w:val="000000" w:themeColor="text1"/>
                <w:sz w:val="18"/>
                <w:szCs w:val="18"/>
                <w:lang w:eastAsia="es-ES"/>
              </w:rPr>
              <w:t>General:</w:t>
            </w:r>
          </w:p>
          <w:p w14:paraId="63E29090" w14:textId="77777777" w:rsidR="00BD71AB" w:rsidRDefault="00BD71AB" w:rsidP="00BD71AB">
            <w:pPr>
              <w:rPr>
                <w:rFonts w:ascii="Verdana" w:eastAsia="Arial" w:hAnsi="Verdana" w:cs="Arial"/>
                <w:color w:val="000000" w:themeColor="text1"/>
                <w:sz w:val="18"/>
                <w:szCs w:val="18"/>
                <w:lang w:val="es-ES"/>
              </w:rPr>
            </w:pPr>
            <w:r w:rsidRPr="00575FD4">
              <w:rPr>
                <w:rFonts w:ascii="Verdana" w:eastAsia="Arial" w:hAnsi="Verdana" w:cs="Arial"/>
                <w:color w:val="000000" w:themeColor="text1"/>
                <w:sz w:val="18"/>
                <w:szCs w:val="18"/>
                <w:lang w:val="es-ES"/>
              </w:rPr>
              <w:t xml:space="preserve">Experiencia general como mínimo de cinco (5) años contados a partir de la fecha de expedición de su tarjeta de matrícula profesional sin tener en cuenta traslapos.  </w:t>
            </w:r>
          </w:p>
          <w:p w14:paraId="2FD94FFA" w14:textId="77777777" w:rsidR="00BD71AB" w:rsidRPr="00575FD4" w:rsidRDefault="00BD71AB" w:rsidP="00BD71AB">
            <w:pPr>
              <w:rPr>
                <w:rFonts w:ascii="Verdana" w:eastAsia="Arial" w:hAnsi="Verdana" w:cs="Arial"/>
                <w:color w:val="000000" w:themeColor="text1"/>
                <w:sz w:val="18"/>
                <w:szCs w:val="18"/>
                <w:lang w:val="es-ES"/>
              </w:rPr>
            </w:pPr>
          </w:p>
          <w:p w14:paraId="05D0C14D" w14:textId="77777777" w:rsidR="00BD71AB" w:rsidRPr="00575FD4" w:rsidRDefault="00BD71AB" w:rsidP="00BD71AB">
            <w:pPr>
              <w:rPr>
                <w:rFonts w:ascii="Verdana" w:eastAsia="Arial" w:hAnsi="Verdana" w:cs="Arial"/>
                <w:b/>
                <w:bCs/>
                <w:color w:val="000000" w:themeColor="text1"/>
                <w:sz w:val="18"/>
                <w:szCs w:val="18"/>
                <w:lang w:val="es-ES"/>
              </w:rPr>
            </w:pPr>
            <w:r w:rsidRPr="00575FD4">
              <w:rPr>
                <w:rFonts w:ascii="Verdana" w:eastAsia="Arial" w:hAnsi="Verdana" w:cs="Arial"/>
                <w:b/>
                <w:bCs/>
                <w:color w:val="000000" w:themeColor="text1"/>
                <w:sz w:val="18"/>
                <w:szCs w:val="18"/>
                <w:lang w:val="es-ES"/>
              </w:rPr>
              <w:t>Especifica:</w:t>
            </w:r>
          </w:p>
          <w:p w14:paraId="48BDB746" w14:textId="34946A69" w:rsidR="002B057A" w:rsidRPr="00575FD4" w:rsidRDefault="00BD71AB" w:rsidP="00BD71AB">
            <w:pPr>
              <w:rPr>
                <w:rFonts w:ascii="Verdana" w:eastAsia="Times New Roman" w:hAnsi="Verdana" w:cs="Arial"/>
                <w:color w:val="000000" w:themeColor="text1"/>
                <w:sz w:val="18"/>
                <w:szCs w:val="18"/>
                <w:lang w:eastAsia="es-ES"/>
              </w:rPr>
            </w:pPr>
            <w:r w:rsidRPr="00575FD4">
              <w:rPr>
                <w:rFonts w:ascii="Verdana" w:eastAsia="Times New Roman" w:hAnsi="Verdana" w:cs="Arial"/>
                <w:color w:val="000000" w:themeColor="text1"/>
                <w:sz w:val="18"/>
                <w:szCs w:val="18"/>
                <w:lang w:eastAsia="es-ES"/>
              </w:rPr>
              <w:t>Experiencia profesional de dos (2) años, contados a partir de la obtención de la</w:t>
            </w:r>
            <w:r>
              <w:rPr>
                <w:rFonts w:ascii="Verdana" w:eastAsia="Times New Roman" w:hAnsi="Verdana" w:cs="Arial"/>
                <w:color w:val="000000" w:themeColor="text1"/>
                <w:sz w:val="18"/>
                <w:szCs w:val="18"/>
                <w:lang w:eastAsia="es-ES"/>
              </w:rPr>
              <w:t xml:space="preserve"> </w:t>
            </w:r>
            <w:r w:rsidRPr="00575FD4">
              <w:rPr>
                <w:rFonts w:ascii="Verdana" w:eastAsia="Times New Roman" w:hAnsi="Verdana" w:cs="Arial"/>
                <w:color w:val="000000" w:themeColor="text1"/>
                <w:sz w:val="18"/>
                <w:szCs w:val="18"/>
                <w:lang w:eastAsia="es-ES"/>
              </w:rPr>
              <w:t>matrícula profesional en actividades de mantenimiento y/o construcción y/o remodelación y/o supervisión de mantenimiento de inmuebles.</w:t>
            </w:r>
          </w:p>
        </w:tc>
      </w:tr>
      <w:tr w:rsidR="00A6449E" w:rsidRPr="00575FD4" w14:paraId="4B2998CD" w14:textId="77777777" w:rsidTr="002B057A">
        <w:trPr>
          <w:trHeight w:val="262"/>
        </w:trPr>
        <w:tc>
          <w:tcPr>
            <w:tcW w:w="0" w:type="auto"/>
            <w:shd w:val="clear" w:color="auto" w:fill="F2F2F2" w:themeFill="background1" w:themeFillShade="F2"/>
            <w:vAlign w:val="center"/>
          </w:tcPr>
          <w:p w14:paraId="60C2AAAF" w14:textId="2045FF07" w:rsidR="00A6449E" w:rsidRPr="00575FD4" w:rsidRDefault="002B057A" w:rsidP="00062485">
            <w:pPr>
              <w:rPr>
                <w:rFonts w:ascii="Verdana" w:hAnsi="Verdana" w:cs="Arial"/>
                <w:b/>
                <w:color w:val="000000" w:themeColor="text1"/>
                <w:sz w:val="18"/>
                <w:szCs w:val="18"/>
              </w:rPr>
            </w:pPr>
            <w:r w:rsidRPr="00575FD4">
              <w:rPr>
                <w:rFonts w:ascii="Verdana" w:eastAsia="Times New Roman" w:hAnsi="Verdana" w:cs="Arial"/>
                <w:b/>
                <w:color w:val="000000" w:themeColor="text1"/>
                <w:sz w:val="18"/>
                <w:szCs w:val="18"/>
                <w:lang w:val="es-ES" w:eastAsia="es-ES"/>
              </w:rPr>
              <w:t>Dedicación:</w:t>
            </w:r>
          </w:p>
        </w:tc>
        <w:tc>
          <w:tcPr>
            <w:tcW w:w="0" w:type="auto"/>
            <w:vAlign w:val="center"/>
          </w:tcPr>
          <w:p w14:paraId="271AD351" w14:textId="1D9CFBDB" w:rsidR="00A6449E" w:rsidRPr="00575FD4" w:rsidRDefault="00A6449E" w:rsidP="00062485">
            <w:pPr>
              <w:rPr>
                <w:rFonts w:ascii="Verdana" w:eastAsia="Times New Roman" w:hAnsi="Verdana" w:cs="Arial"/>
                <w:color w:val="000000" w:themeColor="text1"/>
                <w:sz w:val="18"/>
                <w:szCs w:val="18"/>
                <w:lang w:eastAsia="es-ES"/>
              </w:rPr>
            </w:pPr>
            <w:r w:rsidRPr="00575FD4">
              <w:rPr>
                <w:rFonts w:ascii="Verdana" w:eastAsia="Times New Roman" w:hAnsi="Verdana" w:cs="Arial"/>
                <w:color w:val="000000" w:themeColor="text1"/>
                <w:sz w:val="18"/>
                <w:szCs w:val="18"/>
                <w:lang w:eastAsia="es-ES"/>
              </w:rPr>
              <w:t xml:space="preserve">100% </w:t>
            </w:r>
            <w:r w:rsidR="002B057A" w:rsidRPr="00575FD4">
              <w:rPr>
                <w:rFonts w:ascii="Verdana" w:eastAsia="Times New Roman" w:hAnsi="Verdana" w:cs="Arial"/>
                <w:color w:val="000000" w:themeColor="text1"/>
                <w:sz w:val="18"/>
                <w:szCs w:val="18"/>
                <w:lang w:eastAsia="es-ES"/>
              </w:rPr>
              <w:t>durante</w:t>
            </w:r>
            <w:r w:rsidRPr="00575FD4">
              <w:rPr>
                <w:rFonts w:ascii="Verdana" w:eastAsia="Times New Roman" w:hAnsi="Verdana" w:cs="Arial"/>
                <w:color w:val="000000" w:themeColor="text1"/>
                <w:sz w:val="18"/>
                <w:szCs w:val="18"/>
                <w:lang w:eastAsia="es-ES"/>
              </w:rPr>
              <w:t xml:space="preserve"> todas las actividades requeridas por la Entidad.</w:t>
            </w:r>
          </w:p>
        </w:tc>
      </w:tr>
      <w:tr w:rsidR="00A6449E" w:rsidRPr="00575FD4" w14:paraId="71C2A1E7" w14:textId="77777777" w:rsidTr="002B057A">
        <w:trPr>
          <w:trHeight w:val="726"/>
        </w:trPr>
        <w:tc>
          <w:tcPr>
            <w:tcW w:w="0" w:type="auto"/>
            <w:shd w:val="clear" w:color="auto" w:fill="F2F2F2" w:themeFill="background1" w:themeFillShade="F2"/>
            <w:vAlign w:val="center"/>
          </w:tcPr>
          <w:p w14:paraId="15D7CA2A" w14:textId="4361F356" w:rsidR="00A6449E" w:rsidRPr="00575FD4" w:rsidRDefault="002B057A" w:rsidP="00062485">
            <w:pPr>
              <w:rPr>
                <w:rFonts w:ascii="Verdana" w:hAnsi="Verdana" w:cs="Arial"/>
                <w:b/>
                <w:color w:val="000000" w:themeColor="text1"/>
                <w:sz w:val="18"/>
                <w:szCs w:val="18"/>
              </w:rPr>
            </w:pPr>
            <w:r w:rsidRPr="00575FD4">
              <w:rPr>
                <w:rFonts w:ascii="Verdana" w:hAnsi="Verdana" w:cs="Arial"/>
                <w:b/>
                <w:color w:val="000000" w:themeColor="text1"/>
                <w:sz w:val="18"/>
                <w:szCs w:val="18"/>
              </w:rPr>
              <w:t xml:space="preserve">Funciones </w:t>
            </w:r>
          </w:p>
        </w:tc>
        <w:tc>
          <w:tcPr>
            <w:tcW w:w="0" w:type="auto"/>
            <w:vAlign w:val="center"/>
          </w:tcPr>
          <w:p w14:paraId="127370FF" w14:textId="77777777" w:rsidR="00A6449E" w:rsidRPr="00575FD4" w:rsidRDefault="00A6449E" w:rsidP="00062485">
            <w:pPr>
              <w:tabs>
                <w:tab w:val="left" w:pos="284"/>
              </w:tabs>
              <w:rPr>
                <w:rFonts w:ascii="Verdana" w:eastAsia="Times New Roman" w:hAnsi="Verdana" w:cs="Arial"/>
                <w:color w:val="000000" w:themeColor="text1"/>
                <w:sz w:val="18"/>
                <w:szCs w:val="18"/>
                <w:lang w:eastAsia="es-ES"/>
              </w:rPr>
            </w:pPr>
            <w:r w:rsidRPr="00575FD4">
              <w:rPr>
                <w:rFonts w:ascii="Verdana" w:eastAsia="Times New Roman" w:hAnsi="Verdana" w:cs="Arial"/>
                <w:color w:val="000000" w:themeColor="text1"/>
                <w:sz w:val="18"/>
                <w:szCs w:val="18"/>
                <w:lang w:val="es-ES" w:eastAsia="es-ES"/>
              </w:rPr>
              <w:t xml:space="preserve">Coordinar </w:t>
            </w:r>
            <w:r w:rsidRPr="00575FD4">
              <w:rPr>
                <w:rFonts w:ascii="Verdana" w:eastAsia="Times New Roman" w:hAnsi="Verdana" w:cs="Arial"/>
                <w:color w:val="000000" w:themeColor="text1"/>
                <w:sz w:val="18"/>
                <w:szCs w:val="18"/>
                <w:lang w:eastAsia="es-ES"/>
              </w:rPr>
              <w:t xml:space="preserve">todas las actividades inherentes al contrato; este profesional será el responsable de la revisión y ejecución de las ordenes de trabajo, presupuestos y cronogramas de actividades tanto de los servicios preventivos como correctivos, Así mismo, deberá entregar al supervisor del contrato los informes mensuales de ejecución. El Departamento Administrativo de la Presidencia de la Republica asignará un puesto de trabajo para el desarrollo de las actividades del Coordinador; no obstante, el contratista deberá dotar al coordinador de los insumos logísticos necesarios para desarrollar su labor. </w:t>
            </w:r>
          </w:p>
        </w:tc>
      </w:tr>
    </w:tbl>
    <w:p w14:paraId="1694346F" w14:textId="77777777" w:rsidR="00A81600" w:rsidRPr="00575FD4" w:rsidRDefault="00A81600" w:rsidP="00347B5C">
      <w:pPr>
        <w:rPr>
          <w:rFonts w:ascii="Verdana" w:eastAsia="Arial" w:hAnsi="Verdana" w:cs="Arial"/>
          <w:color w:val="000000" w:themeColor="text1"/>
          <w:sz w:val="22"/>
        </w:rPr>
      </w:pPr>
    </w:p>
    <w:p w14:paraId="0B18E088" w14:textId="77777777" w:rsidR="000C1787" w:rsidRPr="00575FD4" w:rsidRDefault="000C1787" w:rsidP="00347B5C">
      <w:pPr>
        <w:rPr>
          <w:rFonts w:ascii="Verdana" w:eastAsia="Arial" w:hAnsi="Verdana" w:cs="Arial"/>
          <w:color w:val="000000" w:themeColor="text1"/>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61"/>
        <w:gridCol w:w="7067"/>
      </w:tblGrid>
      <w:tr w:rsidR="00D243B9" w:rsidRPr="00575FD4" w14:paraId="01CE56BA" w14:textId="77777777" w:rsidTr="00062485">
        <w:trPr>
          <w:trHeight w:val="726"/>
        </w:trPr>
        <w:tc>
          <w:tcPr>
            <w:tcW w:w="0" w:type="auto"/>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9B5DB2" w14:textId="77777777" w:rsidR="00D243B9" w:rsidRPr="00575FD4" w:rsidRDefault="00D243B9" w:rsidP="00062485">
            <w:pPr>
              <w:rPr>
                <w:rFonts w:ascii="Verdana" w:hAnsi="Verdana" w:cs="Arial"/>
                <w:b/>
                <w:color w:val="000000" w:themeColor="text1"/>
                <w:sz w:val="18"/>
                <w:szCs w:val="18"/>
              </w:rPr>
            </w:pPr>
            <w:r w:rsidRPr="00575FD4">
              <w:rPr>
                <w:rFonts w:ascii="Verdana" w:hAnsi="Verdana" w:cs="Arial"/>
                <w:b/>
                <w:color w:val="000000" w:themeColor="text1"/>
                <w:sz w:val="18"/>
                <w:szCs w:val="18"/>
              </w:rPr>
              <w:t>Profesional ofrecido para el cargo</w:t>
            </w:r>
          </w:p>
        </w:tc>
        <w:tc>
          <w:tcPr>
            <w:tcW w:w="0" w:type="auto"/>
            <w:tcBorders>
              <w:top w:val="single" w:sz="4" w:space="0" w:color="auto"/>
              <w:left w:val="single" w:sz="4" w:space="0" w:color="auto"/>
              <w:bottom w:val="single" w:sz="4" w:space="0" w:color="auto"/>
              <w:right w:val="single" w:sz="4" w:space="0" w:color="auto"/>
            </w:tcBorders>
            <w:vAlign w:val="center"/>
          </w:tcPr>
          <w:p w14:paraId="2266549A" w14:textId="77777777" w:rsidR="00D243B9" w:rsidRPr="00575FD4" w:rsidRDefault="00D243B9" w:rsidP="00062485">
            <w:pPr>
              <w:rPr>
                <w:rFonts w:ascii="Verdana" w:hAnsi="Verdana"/>
                <w:b/>
                <w:bCs/>
                <w:color w:val="000000" w:themeColor="text1"/>
                <w:sz w:val="22"/>
              </w:rPr>
            </w:pPr>
            <w:r w:rsidRPr="00575FD4">
              <w:rPr>
                <w:rFonts w:ascii="Verdana" w:hAnsi="Verdana"/>
                <w:b/>
                <w:bCs/>
                <w:color w:val="000000" w:themeColor="text1"/>
                <w:sz w:val="22"/>
              </w:rPr>
              <w:t>PERFIL TÉCNICO DE CONSTRUCCIÓN</w:t>
            </w:r>
          </w:p>
          <w:p w14:paraId="4AC850BE" w14:textId="77777777" w:rsidR="00D243B9" w:rsidRPr="00575FD4" w:rsidRDefault="00D243B9" w:rsidP="00062485">
            <w:pPr>
              <w:tabs>
                <w:tab w:val="left" w:pos="284"/>
              </w:tabs>
              <w:rPr>
                <w:rFonts w:ascii="Verdana" w:eastAsia="Times New Roman" w:hAnsi="Verdana" w:cs="Arial"/>
                <w:color w:val="000000" w:themeColor="text1"/>
                <w:sz w:val="18"/>
                <w:szCs w:val="18"/>
                <w:lang w:val="es-ES" w:eastAsia="es-ES"/>
              </w:rPr>
            </w:pPr>
          </w:p>
        </w:tc>
      </w:tr>
      <w:tr w:rsidR="00D243B9" w:rsidRPr="00575FD4" w14:paraId="5E4E2812" w14:textId="77777777" w:rsidTr="00062485">
        <w:trPr>
          <w:trHeight w:val="726"/>
        </w:trPr>
        <w:tc>
          <w:tcPr>
            <w:tcW w:w="0" w:type="auto"/>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E1DEE8" w14:textId="77777777" w:rsidR="00D243B9" w:rsidRPr="00575FD4" w:rsidRDefault="00D243B9" w:rsidP="00062485">
            <w:pPr>
              <w:rPr>
                <w:rFonts w:ascii="Verdana" w:hAnsi="Verdana" w:cs="Arial"/>
                <w:b/>
                <w:color w:val="000000" w:themeColor="text1"/>
                <w:sz w:val="18"/>
                <w:szCs w:val="18"/>
              </w:rPr>
            </w:pPr>
            <w:r w:rsidRPr="00575FD4">
              <w:rPr>
                <w:rFonts w:ascii="Verdana" w:hAnsi="Verdana" w:cs="Arial"/>
                <w:b/>
                <w:color w:val="000000" w:themeColor="text1"/>
                <w:sz w:val="18"/>
                <w:szCs w:val="18"/>
              </w:rPr>
              <w:t>Estudios:</w:t>
            </w:r>
          </w:p>
        </w:tc>
        <w:tc>
          <w:tcPr>
            <w:tcW w:w="0" w:type="auto"/>
            <w:tcBorders>
              <w:top w:val="single" w:sz="4" w:space="0" w:color="auto"/>
              <w:left w:val="single" w:sz="4" w:space="0" w:color="auto"/>
              <w:bottom w:val="single" w:sz="4" w:space="0" w:color="auto"/>
              <w:right w:val="single" w:sz="4" w:space="0" w:color="auto"/>
            </w:tcBorders>
            <w:vAlign w:val="center"/>
          </w:tcPr>
          <w:p w14:paraId="55E6CE66" w14:textId="421A783E" w:rsidR="00BD71AB" w:rsidRPr="00575FD4" w:rsidRDefault="00BD71AB" w:rsidP="00BD71AB">
            <w:pPr>
              <w:tabs>
                <w:tab w:val="left" w:pos="284"/>
              </w:tabs>
              <w:rPr>
                <w:rFonts w:ascii="Verdana" w:eastAsia="Times New Roman" w:hAnsi="Verdana" w:cs="Arial"/>
                <w:color w:val="000000" w:themeColor="text1"/>
                <w:sz w:val="18"/>
                <w:szCs w:val="18"/>
                <w:lang w:val="es-ES" w:eastAsia="es-ES"/>
              </w:rPr>
            </w:pPr>
            <w:r w:rsidRPr="00575FD4">
              <w:rPr>
                <w:rFonts w:ascii="Verdana" w:eastAsia="Times New Roman" w:hAnsi="Verdana" w:cs="Arial"/>
                <w:color w:val="000000" w:themeColor="text1"/>
                <w:sz w:val="18"/>
                <w:szCs w:val="18"/>
                <w:lang w:val="es-ES" w:eastAsia="es-ES"/>
              </w:rPr>
              <w:t>Técnico o tecnólogo profesional en construcción y sus variaciones como:</w:t>
            </w:r>
          </w:p>
          <w:p w14:paraId="1288FB5F" w14:textId="77777777" w:rsidR="00BD71AB" w:rsidRPr="00575FD4" w:rsidRDefault="00BD71AB" w:rsidP="00BD71AB">
            <w:pPr>
              <w:tabs>
                <w:tab w:val="left" w:pos="284"/>
              </w:tabs>
              <w:rPr>
                <w:rFonts w:ascii="Verdana" w:eastAsia="Times New Roman" w:hAnsi="Verdana" w:cs="Arial"/>
                <w:color w:val="000000" w:themeColor="text1"/>
                <w:sz w:val="18"/>
                <w:szCs w:val="18"/>
                <w:lang w:val="es-ES" w:eastAsia="es-ES"/>
              </w:rPr>
            </w:pPr>
          </w:p>
          <w:p w14:paraId="2C201699" w14:textId="77777777" w:rsidR="00BD71AB" w:rsidRPr="00575FD4" w:rsidRDefault="00BD71AB" w:rsidP="00BD71AB">
            <w:pPr>
              <w:tabs>
                <w:tab w:val="left" w:pos="284"/>
              </w:tabs>
              <w:rPr>
                <w:rFonts w:ascii="Verdana" w:eastAsia="Times New Roman" w:hAnsi="Verdana" w:cs="Arial"/>
                <w:color w:val="000000" w:themeColor="text1"/>
                <w:sz w:val="18"/>
                <w:szCs w:val="18"/>
                <w:lang w:val="es-ES" w:eastAsia="es-ES"/>
              </w:rPr>
            </w:pPr>
            <w:r w:rsidRPr="00575FD4">
              <w:rPr>
                <w:rFonts w:ascii="Verdana" w:eastAsia="Times New Roman" w:hAnsi="Verdana" w:cs="Arial"/>
                <w:color w:val="000000" w:themeColor="text1"/>
                <w:sz w:val="18"/>
                <w:szCs w:val="18"/>
                <w:lang w:val="es-ES" w:eastAsia="es-ES"/>
              </w:rPr>
              <w:t xml:space="preserve">- Técnico Profesional Construcción de Edificaciones </w:t>
            </w:r>
          </w:p>
          <w:p w14:paraId="660FB011" w14:textId="77777777" w:rsidR="00BD71AB" w:rsidRPr="00575FD4" w:rsidRDefault="00BD71AB" w:rsidP="00BD71AB">
            <w:pPr>
              <w:tabs>
                <w:tab w:val="left" w:pos="284"/>
              </w:tabs>
              <w:rPr>
                <w:rFonts w:ascii="Verdana" w:eastAsia="Times New Roman" w:hAnsi="Verdana" w:cs="Arial"/>
                <w:color w:val="000000" w:themeColor="text1"/>
                <w:sz w:val="18"/>
                <w:szCs w:val="18"/>
                <w:lang w:val="es-ES" w:eastAsia="es-ES"/>
              </w:rPr>
            </w:pPr>
            <w:r w:rsidRPr="00575FD4">
              <w:rPr>
                <w:rFonts w:ascii="Verdana" w:eastAsia="Times New Roman" w:hAnsi="Verdana" w:cs="Arial"/>
                <w:color w:val="000000" w:themeColor="text1"/>
                <w:sz w:val="18"/>
                <w:szCs w:val="18"/>
                <w:lang w:val="es-ES" w:eastAsia="es-ES"/>
              </w:rPr>
              <w:t xml:space="preserve">- Técnico Profesional en Construcción de obra </w:t>
            </w:r>
          </w:p>
          <w:p w14:paraId="02E256C5" w14:textId="77777777" w:rsidR="00BD71AB" w:rsidRPr="00575FD4" w:rsidRDefault="00BD71AB" w:rsidP="00BD71AB">
            <w:pPr>
              <w:tabs>
                <w:tab w:val="left" w:pos="284"/>
              </w:tabs>
              <w:rPr>
                <w:rFonts w:ascii="Verdana" w:eastAsia="Times New Roman" w:hAnsi="Verdana" w:cs="Arial"/>
                <w:color w:val="000000" w:themeColor="text1"/>
                <w:sz w:val="18"/>
                <w:szCs w:val="18"/>
                <w:lang w:val="es-ES" w:eastAsia="es-ES"/>
              </w:rPr>
            </w:pPr>
            <w:r w:rsidRPr="00575FD4">
              <w:rPr>
                <w:rFonts w:ascii="Verdana" w:eastAsia="Times New Roman" w:hAnsi="Verdana" w:cs="Arial"/>
                <w:color w:val="000000" w:themeColor="text1"/>
                <w:sz w:val="18"/>
                <w:szCs w:val="18"/>
                <w:lang w:val="es-ES" w:eastAsia="es-ES"/>
              </w:rPr>
              <w:t>- Técnico Profesional en Construcción de obras</w:t>
            </w:r>
          </w:p>
          <w:p w14:paraId="402767D5" w14:textId="77777777" w:rsidR="00BD71AB" w:rsidRPr="00575FD4" w:rsidRDefault="00BD71AB" w:rsidP="00BD71AB">
            <w:pPr>
              <w:tabs>
                <w:tab w:val="left" w:pos="284"/>
              </w:tabs>
              <w:rPr>
                <w:rFonts w:ascii="Verdana" w:eastAsia="Times New Roman" w:hAnsi="Verdana" w:cs="Arial"/>
                <w:color w:val="000000" w:themeColor="text1"/>
                <w:sz w:val="18"/>
                <w:szCs w:val="18"/>
                <w:lang w:val="es-ES" w:eastAsia="es-ES"/>
              </w:rPr>
            </w:pPr>
            <w:r w:rsidRPr="00575FD4">
              <w:rPr>
                <w:rFonts w:ascii="Verdana" w:eastAsia="Times New Roman" w:hAnsi="Verdana" w:cs="Arial"/>
                <w:color w:val="000000" w:themeColor="text1"/>
                <w:sz w:val="18"/>
                <w:szCs w:val="18"/>
                <w:lang w:eastAsia="es-ES"/>
              </w:rPr>
              <w:t>- Técnico Profesional en Construcción y Administración de Obras Civiles</w:t>
            </w:r>
            <w:r w:rsidRPr="00575FD4">
              <w:rPr>
                <w:rFonts w:ascii="Verdana" w:eastAsia="Times New Roman" w:hAnsi="Verdana" w:cs="Arial"/>
                <w:color w:val="000000" w:themeColor="text1"/>
                <w:sz w:val="18"/>
                <w:szCs w:val="18"/>
                <w:lang w:val="es-ES" w:eastAsia="es-ES"/>
              </w:rPr>
              <w:t xml:space="preserve"> </w:t>
            </w:r>
          </w:p>
          <w:p w14:paraId="42C72CEC" w14:textId="77777777" w:rsidR="00BD71AB" w:rsidRPr="00575FD4" w:rsidRDefault="00BD71AB" w:rsidP="00BD71AB">
            <w:pPr>
              <w:tabs>
                <w:tab w:val="left" w:pos="284"/>
              </w:tabs>
              <w:rPr>
                <w:rFonts w:ascii="Verdana" w:eastAsia="Times New Roman" w:hAnsi="Verdana" w:cs="Arial"/>
                <w:color w:val="000000" w:themeColor="text1"/>
                <w:sz w:val="18"/>
                <w:szCs w:val="18"/>
                <w:lang w:val="es-ES" w:eastAsia="es-ES"/>
              </w:rPr>
            </w:pPr>
            <w:r w:rsidRPr="00575FD4">
              <w:rPr>
                <w:rFonts w:ascii="Verdana" w:eastAsia="Times New Roman" w:hAnsi="Verdana" w:cs="Arial"/>
                <w:color w:val="000000" w:themeColor="text1"/>
                <w:sz w:val="18"/>
                <w:szCs w:val="18"/>
                <w:lang w:eastAsia="es-ES"/>
              </w:rPr>
              <w:t>- Técnico Profesional en Construcciones</w:t>
            </w:r>
            <w:r w:rsidRPr="00575FD4">
              <w:rPr>
                <w:rFonts w:ascii="Verdana" w:eastAsia="Times New Roman" w:hAnsi="Verdana" w:cs="Arial"/>
                <w:color w:val="000000" w:themeColor="text1"/>
                <w:sz w:val="18"/>
                <w:szCs w:val="18"/>
                <w:lang w:val="es-ES" w:eastAsia="es-ES"/>
              </w:rPr>
              <w:t xml:space="preserve"> </w:t>
            </w:r>
          </w:p>
          <w:p w14:paraId="6E1342B5" w14:textId="77777777" w:rsidR="00BD71AB" w:rsidRPr="00575FD4" w:rsidRDefault="00BD71AB" w:rsidP="00BD71AB">
            <w:pPr>
              <w:tabs>
                <w:tab w:val="left" w:pos="284"/>
              </w:tabs>
              <w:rPr>
                <w:rFonts w:ascii="Verdana" w:eastAsia="Times New Roman" w:hAnsi="Verdana" w:cs="Arial"/>
                <w:color w:val="000000" w:themeColor="text1"/>
                <w:sz w:val="18"/>
                <w:szCs w:val="18"/>
                <w:lang w:eastAsia="es-ES"/>
              </w:rPr>
            </w:pPr>
            <w:r w:rsidRPr="00575FD4">
              <w:rPr>
                <w:rFonts w:ascii="Verdana" w:eastAsia="Times New Roman" w:hAnsi="Verdana" w:cs="Arial"/>
                <w:color w:val="000000" w:themeColor="text1"/>
                <w:sz w:val="18"/>
                <w:szCs w:val="18"/>
                <w:lang w:val="es-ES" w:eastAsia="es-ES"/>
              </w:rPr>
              <w:t xml:space="preserve">- </w:t>
            </w:r>
            <w:r w:rsidRPr="00575FD4">
              <w:rPr>
                <w:rFonts w:ascii="Verdana" w:eastAsia="Times New Roman" w:hAnsi="Verdana" w:cs="Arial"/>
                <w:color w:val="000000" w:themeColor="text1"/>
                <w:sz w:val="18"/>
                <w:szCs w:val="18"/>
                <w:lang w:eastAsia="es-ES"/>
              </w:rPr>
              <w:t>Técnico Profesional en Obras Civiles y Manejo Ambiental</w:t>
            </w:r>
          </w:p>
          <w:p w14:paraId="73F305F3" w14:textId="77777777" w:rsidR="00BD71AB" w:rsidRPr="00575FD4" w:rsidRDefault="00BD71AB" w:rsidP="00BD71AB">
            <w:pPr>
              <w:tabs>
                <w:tab w:val="left" w:pos="284"/>
              </w:tabs>
              <w:rPr>
                <w:rFonts w:ascii="Verdana" w:eastAsia="Times New Roman" w:hAnsi="Verdana" w:cs="Arial"/>
                <w:color w:val="000000" w:themeColor="text1"/>
                <w:sz w:val="18"/>
                <w:szCs w:val="18"/>
                <w:lang w:val="es-ES" w:eastAsia="es-ES"/>
              </w:rPr>
            </w:pPr>
            <w:r w:rsidRPr="00575FD4">
              <w:rPr>
                <w:rFonts w:ascii="Verdana" w:eastAsia="Times New Roman" w:hAnsi="Verdana" w:cs="Arial"/>
                <w:color w:val="000000" w:themeColor="text1"/>
                <w:sz w:val="18"/>
                <w:szCs w:val="18"/>
                <w:lang w:val="es-ES" w:eastAsia="es-ES"/>
              </w:rPr>
              <w:t xml:space="preserve">- Tecnólogo Construcción </w:t>
            </w:r>
          </w:p>
          <w:p w14:paraId="4D382035" w14:textId="77777777" w:rsidR="00BD71AB" w:rsidRPr="00575FD4" w:rsidRDefault="00BD71AB" w:rsidP="00BD71AB">
            <w:pPr>
              <w:tabs>
                <w:tab w:val="left" w:pos="284"/>
              </w:tabs>
              <w:rPr>
                <w:rFonts w:ascii="Verdana" w:eastAsia="Times New Roman" w:hAnsi="Verdana" w:cs="Arial"/>
                <w:color w:val="000000" w:themeColor="text1"/>
                <w:sz w:val="18"/>
                <w:szCs w:val="18"/>
                <w:lang w:val="es-ES" w:eastAsia="es-ES"/>
              </w:rPr>
            </w:pPr>
            <w:r w:rsidRPr="00575FD4">
              <w:rPr>
                <w:rFonts w:ascii="Verdana" w:eastAsia="Times New Roman" w:hAnsi="Verdana" w:cs="Arial"/>
                <w:color w:val="000000" w:themeColor="text1"/>
                <w:sz w:val="18"/>
                <w:szCs w:val="18"/>
                <w:lang w:val="es-ES" w:eastAsia="es-ES"/>
              </w:rPr>
              <w:t xml:space="preserve">- Tecnólogo Constructor </w:t>
            </w:r>
          </w:p>
          <w:p w14:paraId="7D385E80" w14:textId="77777777" w:rsidR="00BD71AB" w:rsidRPr="00575FD4" w:rsidRDefault="00BD71AB" w:rsidP="00BD71AB">
            <w:pPr>
              <w:tabs>
                <w:tab w:val="left" w:pos="284"/>
              </w:tabs>
              <w:rPr>
                <w:rFonts w:ascii="Verdana" w:eastAsia="Times New Roman" w:hAnsi="Verdana" w:cs="Arial"/>
                <w:color w:val="000000" w:themeColor="text1"/>
                <w:sz w:val="18"/>
                <w:szCs w:val="18"/>
                <w:lang w:val="es-ES" w:eastAsia="es-ES"/>
              </w:rPr>
            </w:pPr>
            <w:r w:rsidRPr="00575FD4">
              <w:rPr>
                <w:rFonts w:ascii="Verdana" w:eastAsia="Times New Roman" w:hAnsi="Verdana" w:cs="Arial"/>
                <w:color w:val="000000" w:themeColor="text1"/>
                <w:sz w:val="18"/>
                <w:szCs w:val="18"/>
                <w:lang w:val="es-ES" w:eastAsia="es-ES"/>
              </w:rPr>
              <w:t xml:space="preserve">- Tecnólogo en Construcción </w:t>
            </w:r>
          </w:p>
          <w:p w14:paraId="768E5F1D" w14:textId="77777777" w:rsidR="00BD71AB" w:rsidRPr="00575FD4" w:rsidRDefault="00BD71AB" w:rsidP="00BD71AB">
            <w:pPr>
              <w:tabs>
                <w:tab w:val="left" w:pos="284"/>
              </w:tabs>
              <w:rPr>
                <w:rFonts w:ascii="Verdana" w:eastAsia="Times New Roman" w:hAnsi="Verdana" w:cs="Arial"/>
                <w:color w:val="000000" w:themeColor="text1"/>
                <w:sz w:val="18"/>
                <w:szCs w:val="18"/>
                <w:lang w:val="es-ES" w:eastAsia="es-ES"/>
              </w:rPr>
            </w:pPr>
            <w:r w:rsidRPr="00575FD4">
              <w:rPr>
                <w:rFonts w:ascii="Verdana" w:eastAsia="Times New Roman" w:hAnsi="Verdana" w:cs="Arial"/>
                <w:color w:val="000000" w:themeColor="text1"/>
                <w:sz w:val="18"/>
                <w:szCs w:val="18"/>
                <w:lang w:val="es-ES" w:eastAsia="es-ES"/>
              </w:rPr>
              <w:t xml:space="preserve">- Tecnólogo en Construcción de Edificaciones </w:t>
            </w:r>
          </w:p>
          <w:p w14:paraId="4EE3DD3C" w14:textId="77777777" w:rsidR="00BD71AB" w:rsidRPr="00575FD4" w:rsidRDefault="00BD71AB" w:rsidP="00BD71AB">
            <w:pPr>
              <w:tabs>
                <w:tab w:val="left" w:pos="284"/>
              </w:tabs>
              <w:rPr>
                <w:rFonts w:ascii="Verdana" w:eastAsia="Times New Roman" w:hAnsi="Verdana" w:cs="Arial"/>
                <w:color w:val="000000" w:themeColor="text1"/>
                <w:sz w:val="18"/>
                <w:szCs w:val="18"/>
                <w:lang w:val="es-ES" w:eastAsia="es-ES"/>
              </w:rPr>
            </w:pPr>
            <w:r w:rsidRPr="00575FD4">
              <w:rPr>
                <w:rFonts w:ascii="Verdana" w:eastAsia="Times New Roman" w:hAnsi="Verdana" w:cs="Arial"/>
                <w:color w:val="000000" w:themeColor="text1"/>
                <w:sz w:val="18"/>
                <w:szCs w:val="18"/>
                <w:lang w:val="es-ES" w:eastAsia="es-ES"/>
              </w:rPr>
              <w:t xml:space="preserve">- Tecnólogo en Construcción de Obras Civiles </w:t>
            </w:r>
          </w:p>
          <w:p w14:paraId="16AB30D3" w14:textId="77777777" w:rsidR="00BD71AB" w:rsidRPr="00575FD4" w:rsidRDefault="00BD71AB" w:rsidP="00BD71AB">
            <w:pPr>
              <w:tabs>
                <w:tab w:val="left" w:pos="284"/>
              </w:tabs>
              <w:rPr>
                <w:rFonts w:ascii="Verdana" w:eastAsia="Times New Roman" w:hAnsi="Verdana" w:cs="Arial"/>
                <w:color w:val="000000" w:themeColor="text1"/>
                <w:sz w:val="18"/>
                <w:szCs w:val="18"/>
                <w:lang w:eastAsia="es-ES"/>
              </w:rPr>
            </w:pPr>
            <w:r w:rsidRPr="00575FD4">
              <w:rPr>
                <w:rFonts w:ascii="Verdana" w:eastAsia="Times New Roman" w:hAnsi="Verdana" w:cs="Arial"/>
                <w:color w:val="000000" w:themeColor="text1"/>
                <w:sz w:val="18"/>
                <w:szCs w:val="18"/>
                <w:lang w:val="es-ES" w:eastAsia="es-ES"/>
              </w:rPr>
              <w:t xml:space="preserve">- </w:t>
            </w:r>
            <w:r w:rsidRPr="00575FD4">
              <w:rPr>
                <w:rFonts w:ascii="Verdana" w:eastAsia="Times New Roman" w:hAnsi="Verdana" w:cs="Arial"/>
                <w:color w:val="000000" w:themeColor="text1"/>
                <w:sz w:val="18"/>
                <w:szCs w:val="18"/>
                <w:lang w:eastAsia="es-ES"/>
              </w:rPr>
              <w:t>Tecnólogo en Construcción y Administración de Obras Civiles</w:t>
            </w:r>
          </w:p>
          <w:p w14:paraId="407CC2F4" w14:textId="77777777" w:rsidR="00BD71AB" w:rsidRPr="00575FD4" w:rsidRDefault="00BD71AB" w:rsidP="00BD71AB">
            <w:pPr>
              <w:tabs>
                <w:tab w:val="left" w:pos="284"/>
              </w:tabs>
              <w:rPr>
                <w:rFonts w:ascii="Verdana" w:eastAsia="Times New Roman" w:hAnsi="Verdana" w:cs="Arial"/>
                <w:color w:val="000000" w:themeColor="text1"/>
                <w:sz w:val="18"/>
                <w:szCs w:val="18"/>
                <w:lang w:val="es-ES" w:eastAsia="es-ES"/>
              </w:rPr>
            </w:pPr>
            <w:r w:rsidRPr="00575FD4">
              <w:rPr>
                <w:rFonts w:ascii="Verdana" w:eastAsia="Times New Roman" w:hAnsi="Verdana" w:cs="Arial"/>
                <w:color w:val="000000" w:themeColor="text1"/>
                <w:sz w:val="18"/>
                <w:szCs w:val="18"/>
                <w:lang w:eastAsia="es-ES"/>
              </w:rPr>
              <w:t>- Tecnólogo en Construcciones Civiles</w:t>
            </w:r>
          </w:p>
          <w:p w14:paraId="0D4FDC3E" w14:textId="77777777" w:rsidR="00BD71AB" w:rsidRPr="00575FD4" w:rsidRDefault="00BD71AB" w:rsidP="00BD71AB">
            <w:pPr>
              <w:tabs>
                <w:tab w:val="left" w:pos="284"/>
              </w:tabs>
              <w:rPr>
                <w:rFonts w:ascii="Verdana" w:eastAsia="Times New Roman" w:hAnsi="Verdana" w:cs="Arial"/>
                <w:color w:val="000000" w:themeColor="text1"/>
                <w:sz w:val="18"/>
                <w:szCs w:val="18"/>
                <w:lang w:val="es-ES" w:eastAsia="es-ES"/>
              </w:rPr>
            </w:pPr>
          </w:p>
          <w:p w14:paraId="4BC0E295" w14:textId="77777777" w:rsidR="00BD71AB" w:rsidRPr="00575FD4" w:rsidRDefault="00BD71AB" w:rsidP="00BD71AB">
            <w:pPr>
              <w:tabs>
                <w:tab w:val="left" w:pos="284"/>
              </w:tabs>
              <w:rPr>
                <w:rFonts w:ascii="Verdana" w:eastAsia="Times New Roman" w:hAnsi="Verdana" w:cs="Arial"/>
                <w:color w:val="000000" w:themeColor="text1"/>
                <w:sz w:val="18"/>
                <w:szCs w:val="18"/>
                <w:lang w:val="es-ES" w:eastAsia="es-ES"/>
              </w:rPr>
            </w:pPr>
            <w:r w:rsidRPr="00575FD4">
              <w:rPr>
                <w:rFonts w:ascii="Verdana" w:eastAsia="Times New Roman" w:hAnsi="Verdana" w:cs="Arial"/>
                <w:color w:val="000000" w:themeColor="text1"/>
                <w:sz w:val="18"/>
                <w:szCs w:val="18"/>
                <w:lang w:val="es-ES" w:eastAsia="es-ES"/>
              </w:rPr>
              <w:t xml:space="preserve">Con Certificado de Inscripción Profesional y Certificado de Vigencia y Antecedentes Disciplinarios vigentes, emitidos por el COPNIA.  </w:t>
            </w:r>
          </w:p>
          <w:p w14:paraId="249801DC" w14:textId="41C1407A" w:rsidR="004D3E10" w:rsidRPr="00575FD4" w:rsidRDefault="004D3E10" w:rsidP="00062485">
            <w:pPr>
              <w:tabs>
                <w:tab w:val="left" w:pos="284"/>
              </w:tabs>
              <w:rPr>
                <w:rFonts w:ascii="Verdana" w:eastAsia="Times New Roman" w:hAnsi="Verdana" w:cs="Arial"/>
                <w:color w:val="000000" w:themeColor="text1"/>
                <w:sz w:val="18"/>
                <w:szCs w:val="18"/>
                <w:lang w:val="es-ES" w:eastAsia="es-ES"/>
              </w:rPr>
            </w:pPr>
          </w:p>
          <w:p w14:paraId="76503588" w14:textId="77777777" w:rsidR="004D3E10" w:rsidRPr="00575FD4" w:rsidRDefault="004D3E10" w:rsidP="00062485">
            <w:pPr>
              <w:tabs>
                <w:tab w:val="left" w:pos="284"/>
              </w:tabs>
              <w:rPr>
                <w:rFonts w:ascii="Verdana" w:eastAsia="Times New Roman" w:hAnsi="Verdana" w:cs="Arial"/>
                <w:color w:val="000000" w:themeColor="text1"/>
                <w:sz w:val="18"/>
                <w:szCs w:val="18"/>
                <w:lang w:val="es-ES" w:eastAsia="es-ES"/>
              </w:rPr>
            </w:pPr>
          </w:p>
          <w:p w14:paraId="6B31531B" w14:textId="77F33241" w:rsidR="00D243B9" w:rsidRPr="00575FD4" w:rsidRDefault="00D243B9" w:rsidP="00062485">
            <w:pPr>
              <w:tabs>
                <w:tab w:val="left" w:pos="284"/>
              </w:tabs>
              <w:rPr>
                <w:rFonts w:ascii="Verdana" w:eastAsia="Times New Roman" w:hAnsi="Verdana" w:cs="Arial"/>
                <w:color w:val="000000" w:themeColor="text1"/>
                <w:sz w:val="18"/>
                <w:szCs w:val="18"/>
                <w:lang w:val="es-ES" w:eastAsia="es-ES"/>
              </w:rPr>
            </w:pPr>
          </w:p>
        </w:tc>
      </w:tr>
      <w:tr w:rsidR="00D243B9" w:rsidRPr="00575FD4" w14:paraId="642EE354" w14:textId="77777777" w:rsidTr="00062485">
        <w:trPr>
          <w:trHeight w:val="726"/>
        </w:trPr>
        <w:tc>
          <w:tcPr>
            <w:tcW w:w="0" w:type="auto"/>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641EB7" w14:textId="77777777" w:rsidR="00D243B9" w:rsidRPr="00575FD4" w:rsidRDefault="00D243B9" w:rsidP="00062485">
            <w:pPr>
              <w:rPr>
                <w:rFonts w:ascii="Verdana" w:hAnsi="Verdana" w:cs="Arial"/>
                <w:b/>
                <w:color w:val="000000" w:themeColor="text1"/>
                <w:sz w:val="18"/>
                <w:szCs w:val="18"/>
              </w:rPr>
            </w:pPr>
            <w:r w:rsidRPr="00575FD4">
              <w:rPr>
                <w:rFonts w:ascii="Verdana" w:hAnsi="Verdana" w:cs="Arial"/>
                <w:b/>
                <w:color w:val="000000" w:themeColor="text1"/>
                <w:sz w:val="18"/>
                <w:szCs w:val="18"/>
              </w:rPr>
              <w:lastRenderedPageBreak/>
              <w:t xml:space="preserve">Experiencia </w:t>
            </w:r>
          </w:p>
        </w:tc>
        <w:tc>
          <w:tcPr>
            <w:tcW w:w="0" w:type="auto"/>
            <w:tcBorders>
              <w:top w:val="single" w:sz="4" w:space="0" w:color="auto"/>
              <w:left w:val="single" w:sz="4" w:space="0" w:color="auto"/>
              <w:bottom w:val="single" w:sz="4" w:space="0" w:color="auto"/>
              <w:right w:val="single" w:sz="4" w:space="0" w:color="auto"/>
            </w:tcBorders>
            <w:vAlign w:val="center"/>
          </w:tcPr>
          <w:p w14:paraId="56FB4D10" w14:textId="77777777" w:rsidR="00D243B9" w:rsidRPr="00575FD4" w:rsidRDefault="00D243B9" w:rsidP="00062485">
            <w:pPr>
              <w:tabs>
                <w:tab w:val="left" w:pos="284"/>
              </w:tabs>
              <w:rPr>
                <w:rFonts w:ascii="Verdana" w:eastAsia="Times New Roman" w:hAnsi="Verdana" w:cs="Arial"/>
                <w:b/>
                <w:bCs/>
                <w:color w:val="000000" w:themeColor="text1"/>
                <w:sz w:val="18"/>
                <w:szCs w:val="18"/>
                <w:lang w:val="es-ES" w:eastAsia="es-ES"/>
              </w:rPr>
            </w:pPr>
            <w:r w:rsidRPr="00575FD4">
              <w:rPr>
                <w:rFonts w:ascii="Verdana" w:eastAsia="Times New Roman" w:hAnsi="Verdana" w:cs="Arial"/>
                <w:b/>
                <w:bCs/>
                <w:color w:val="000000" w:themeColor="text1"/>
                <w:sz w:val="18"/>
                <w:szCs w:val="18"/>
                <w:lang w:val="es-ES" w:eastAsia="es-ES"/>
              </w:rPr>
              <w:t xml:space="preserve">General: </w:t>
            </w:r>
          </w:p>
          <w:p w14:paraId="01C83EF3" w14:textId="6E3388C0" w:rsidR="00D243B9" w:rsidRPr="00575FD4" w:rsidRDefault="00D243B9" w:rsidP="00062485">
            <w:pPr>
              <w:rPr>
                <w:rFonts w:ascii="Verdana" w:eastAsia="Arial" w:hAnsi="Verdana" w:cs="Arial"/>
                <w:color w:val="000000" w:themeColor="text1"/>
                <w:sz w:val="18"/>
                <w:szCs w:val="18"/>
                <w:lang w:val="es-ES"/>
              </w:rPr>
            </w:pPr>
            <w:r w:rsidRPr="00575FD4">
              <w:rPr>
                <w:rFonts w:ascii="Verdana" w:eastAsia="Arial" w:hAnsi="Verdana" w:cs="Arial"/>
                <w:color w:val="000000" w:themeColor="text1"/>
                <w:sz w:val="18"/>
                <w:szCs w:val="18"/>
                <w:lang w:val="es-ES"/>
              </w:rPr>
              <w:t>Experiencia general como mínimo de tres (3) años contados a partir de la fecha de expedición de</w:t>
            </w:r>
            <w:r w:rsidR="00E77103" w:rsidRPr="00575FD4">
              <w:rPr>
                <w:rFonts w:ascii="Verdana" w:eastAsia="Arial" w:hAnsi="Verdana" w:cs="Arial"/>
                <w:color w:val="000000" w:themeColor="text1"/>
                <w:sz w:val="18"/>
                <w:szCs w:val="18"/>
                <w:lang w:val="es-ES"/>
              </w:rPr>
              <w:t>l certificado de</w:t>
            </w:r>
            <w:r w:rsidRPr="00575FD4">
              <w:rPr>
                <w:rFonts w:ascii="Verdana" w:eastAsia="Arial" w:hAnsi="Verdana" w:cs="Arial"/>
                <w:color w:val="000000" w:themeColor="text1"/>
                <w:sz w:val="18"/>
                <w:szCs w:val="18"/>
                <w:lang w:val="es-ES"/>
              </w:rPr>
              <w:t xml:space="preserve"> </w:t>
            </w:r>
            <w:r w:rsidR="00A03E8F" w:rsidRPr="00575FD4">
              <w:rPr>
                <w:rFonts w:ascii="Verdana" w:eastAsia="Arial" w:hAnsi="Verdana" w:cs="Arial"/>
                <w:color w:val="000000" w:themeColor="text1"/>
                <w:sz w:val="18"/>
                <w:szCs w:val="18"/>
                <w:lang w:val="es-ES"/>
              </w:rPr>
              <w:t xml:space="preserve">inscripción </w:t>
            </w:r>
            <w:r w:rsidR="00E77103" w:rsidRPr="00575FD4">
              <w:rPr>
                <w:rFonts w:ascii="Verdana" w:eastAsia="Arial" w:hAnsi="Verdana" w:cs="Arial"/>
                <w:color w:val="000000" w:themeColor="text1"/>
                <w:sz w:val="18"/>
                <w:szCs w:val="18"/>
                <w:lang w:val="es-ES"/>
              </w:rPr>
              <w:t xml:space="preserve">profesional </w:t>
            </w:r>
            <w:r w:rsidR="00D6061D" w:rsidRPr="00575FD4">
              <w:rPr>
                <w:rFonts w:ascii="Verdana" w:eastAsia="Arial" w:hAnsi="Verdana" w:cs="Arial"/>
                <w:color w:val="000000" w:themeColor="text1"/>
                <w:sz w:val="18"/>
                <w:szCs w:val="18"/>
                <w:lang w:val="es-ES"/>
              </w:rPr>
              <w:t xml:space="preserve">en el COPNIA </w:t>
            </w:r>
            <w:r w:rsidRPr="00575FD4">
              <w:rPr>
                <w:rFonts w:ascii="Verdana" w:eastAsia="Arial" w:hAnsi="Verdana" w:cs="Arial"/>
                <w:color w:val="000000" w:themeColor="text1"/>
                <w:sz w:val="18"/>
                <w:szCs w:val="18"/>
                <w:lang w:val="es-ES"/>
              </w:rPr>
              <w:t xml:space="preserve">sin tener en cuenta traslapos.  </w:t>
            </w:r>
          </w:p>
          <w:p w14:paraId="7A23A579" w14:textId="77777777" w:rsidR="00D243B9" w:rsidRPr="00575FD4" w:rsidRDefault="00D243B9" w:rsidP="00062485">
            <w:pPr>
              <w:tabs>
                <w:tab w:val="left" w:pos="284"/>
              </w:tabs>
              <w:rPr>
                <w:rFonts w:ascii="Verdana" w:eastAsia="Times New Roman" w:hAnsi="Verdana" w:cs="Arial"/>
                <w:color w:val="000000" w:themeColor="text1"/>
                <w:sz w:val="18"/>
                <w:szCs w:val="18"/>
                <w:lang w:val="es-ES" w:eastAsia="es-ES"/>
              </w:rPr>
            </w:pPr>
          </w:p>
          <w:p w14:paraId="449011D0" w14:textId="77777777" w:rsidR="00D243B9" w:rsidRPr="00575FD4" w:rsidRDefault="00D243B9" w:rsidP="00062485">
            <w:pPr>
              <w:tabs>
                <w:tab w:val="left" w:pos="284"/>
              </w:tabs>
              <w:rPr>
                <w:rFonts w:ascii="Verdana" w:eastAsia="Times New Roman" w:hAnsi="Verdana" w:cs="Arial"/>
                <w:b/>
                <w:bCs/>
                <w:color w:val="000000" w:themeColor="text1"/>
                <w:sz w:val="18"/>
                <w:szCs w:val="18"/>
                <w:lang w:val="es-ES" w:eastAsia="es-ES"/>
              </w:rPr>
            </w:pPr>
            <w:r w:rsidRPr="00575FD4">
              <w:rPr>
                <w:rFonts w:ascii="Verdana" w:eastAsia="Times New Roman" w:hAnsi="Verdana" w:cs="Arial"/>
                <w:b/>
                <w:bCs/>
                <w:color w:val="000000" w:themeColor="text1"/>
                <w:sz w:val="18"/>
                <w:szCs w:val="18"/>
                <w:lang w:val="es-ES" w:eastAsia="es-ES"/>
              </w:rPr>
              <w:t xml:space="preserve">Experiencia Especifica: </w:t>
            </w:r>
          </w:p>
          <w:p w14:paraId="660836E5" w14:textId="256D462C" w:rsidR="00D243B9" w:rsidRPr="00575FD4" w:rsidRDefault="00D243B9" w:rsidP="00062485">
            <w:pPr>
              <w:tabs>
                <w:tab w:val="left" w:pos="284"/>
              </w:tabs>
              <w:rPr>
                <w:rFonts w:ascii="Verdana" w:eastAsia="Times New Roman" w:hAnsi="Verdana" w:cs="Arial"/>
                <w:color w:val="000000" w:themeColor="text1"/>
                <w:sz w:val="18"/>
                <w:szCs w:val="18"/>
                <w:lang w:val="es-ES" w:eastAsia="es-ES"/>
              </w:rPr>
            </w:pPr>
            <w:r w:rsidRPr="00575FD4">
              <w:rPr>
                <w:rFonts w:ascii="Verdana" w:eastAsia="Times New Roman" w:hAnsi="Verdana" w:cs="Arial"/>
                <w:color w:val="000000" w:themeColor="text1"/>
                <w:sz w:val="18"/>
                <w:szCs w:val="18"/>
                <w:lang w:val="es-ES" w:eastAsia="es-ES"/>
              </w:rPr>
              <w:t>Experiencia</w:t>
            </w:r>
            <w:r w:rsidR="00575FD4" w:rsidRPr="00575FD4">
              <w:rPr>
                <w:rFonts w:ascii="Verdana" w:eastAsia="Times New Roman" w:hAnsi="Verdana" w:cs="Arial"/>
                <w:color w:val="000000" w:themeColor="text1"/>
                <w:sz w:val="18"/>
                <w:szCs w:val="18"/>
                <w:lang w:val="es-ES" w:eastAsia="es-ES"/>
              </w:rPr>
              <w:t xml:space="preserve"> especifica</w:t>
            </w:r>
            <w:r w:rsidRPr="00575FD4">
              <w:rPr>
                <w:rFonts w:ascii="Verdana" w:eastAsia="Times New Roman" w:hAnsi="Verdana" w:cs="Arial"/>
                <w:color w:val="000000" w:themeColor="text1"/>
                <w:sz w:val="18"/>
                <w:szCs w:val="18"/>
                <w:lang w:val="es-ES" w:eastAsia="es-ES"/>
              </w:rPr>
              <w:t xml:space="preserve"> de dos (2) años en temas asociados con obra civil y arquitectónicas</w:t>
            </w:r>
            <w:r w:rsidR="00575FD4" w:rsidRPr="00575FD4">
              <w:rPr>
                <w:rFonts w:ascii="Verdana" w:eastAsia="Times New Roman" w:hAnsi="Verdana" w:cs="Arial"/>
                <w:color w:val="000000" w:themeColor="text1"/>
                <w:sz w:val="18"/>
                <w:szCs w:val="18"/>
                <w:lang w:val="es-ES" w:eastAsia="es-ES"/>
              </w:rPr>
              <w:t xml:space="preserve">. A partir del Certificado de Inscripción Profesional. </w:t>
            </w:r>
          </w:p>
        </w:tc>
      </w:tr>
      <w:tr w:rsidR="00D243B9" w:rsidRPr="00575FD4" w14:paraId="6F5F5FED" w14:textId="77777777" w:rsidTr="00062485">
        <w:trPr>
          <w:trHeight w:val="726"/>
        </w:trPr>
        <w:tc>
          <w:tcPr>
            <w:tcW w:w="0" w:type="auto"/>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D3FC2F" w14:textId="77777777" w:rsidR="00D243B9" w:rsidRPr="00575FD4" w:rsidRDefault="00D243B9" w:rsidP="00062485">
            <w:pPr>
              <w:rPr>
                <w:rFonts w:ascii="Verdana" w:hAnsi="Verdana" w:cs="Arial"/>
                <w:b/>
                <w:color w:val="000000" w:themeColor="text1"/>
                <w:sz w:val="18"/>
                <w:szCs w:val="18"/>
              </w:rPr>
            </w:pPr>
            <w:r w:rsidRPr="00575FD4">
              <w:rPr>
                <w:rFonts w:ascii="Verdana" w:hAnsi="Verdana" w:cs="Arial"/>
                <w:b/>
                <w:color w:val="000000" w:themeColor="text1"/>
                <w:sz w:val="18"/>
                <w:szCs w:val="18"/>
              </w:rPr>
              <w:t>Dedicación:</w:t>
            </w:r>
          </w:p>
        </w:tc>
        <w:tc>
          <w:tcPr>
            <w:tcW w:w="0" w:type="auto"/>
            <w:tcBorders>
              <w:top w:val="single" w:sz="4" w:space="0" w:color="auto"/>
              <w:left w:val="single" w:sz="4" w:space="0" w:color="auto"/>
              <w:bottom w:val="single" w:sz="4" w:space="0" w:color="auto"/>
              <w:right w:val="single" w:sz="4" w:space="0" w:color="auto"/>
            </w:tcBorders>
            <w:vAlign w:val="center"/>
          </w:tcPr>
          <w:p w14:paraId="607E7BC7" w14:textId="77777777" w:rsidR="00D243B9" w:rsidRPr="00575FD4" w:rsidRDefault="00D243B9" w:rsidP="00062485">
            <w:pPr>
              <w:tabs>
                <w:tab w:val="left" w:pos="284"/>
              </w:tabs>
              <w:rPr>
                <w:rFonts w:ascii="Verdana" w:eastAsia="Times New Roman" w:hAnsi="Verdana" w:cs="Arial"/>
                <w:color w:val="000000" w:themeColor="text1"/>
                <w:sz w:val="18"/>
                <w:szCs w:val="18"/>
                <w:lang w:val="es-ES" w:eastAsia="es-ES"/>
              </w:rPr>
            </w:pPr>
            <w:r w:rsidRPr="00575FD4">
              <w:rPr>
                <w:rFonts w:ascii="Verdana" w:eastAsia="Times New Roman" w:hAnsi="Verdana" w:cs="Arial"/>
                <w:color w:val="000000" w:themeColor="text1"/>
                <w:sz w:val="18"/>
                <w:szCs w:val="18"/>
                <w:lang w:eastAsia="es-ES"/>
              </w:rPr>
              <w:t>100% durante todas las actividades requeridas por la Entidad.</w:t>
            </w:r>
          </w:p>
        </w:tc>
      </w:tr>
      <w:tr w:rsidR="00D243B9" w:rsidRPr="00575FD4" w14:paraId="0A5C5FFC" w14:textId="77777777" w:rsidTr="00062485">
        <w:trPr>
          <w:trHeight w:val="726"/>
        </w:trPr>
        <w:tc>
          <w:tcPr>
            <w:tcW w:w="0" w:type="auto"/>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EFF0BF" w14:textId="77777777" w:rsidR="00D243B9" w:rsidRPr="00575FD4" w:rsidRDefault="00D243B9" w:rsidP="00062485">
            <w:pPr>
              <w:rPr>
                <w:rFonts w:ascii="Verdana" w:hAnsi="Verdana" w:cs="Arial"/>
                <w:b/>
                <w:color w:val="000000" w:themeColor="text1"/>
                <w:sz w:val="18"/>
                <w:szCs w:val="18"/>
              </w:rPr>
            </w:pPr>
            <w:r w:rsidRPr="00575FD4">
              <w:rPr>
                <w:rFonts w:ascii="Verdana" w:hAnsi="Verdana" w:cs="Arial"/>
                <w:b/>
                <w:color w:val="000000" w:themeColor="text1"/>
                <w:sz w:val="18"/>
                <w:szCs w:val="18"/>
              </w:rPr>
              <w:t xml:space="preserve">Funciones </w:t>
            </w:r>
          </w:p>
        </w:tc>
        <w:tc>
          <w:tcPr>
            <w:tcW w:w="0" w:type="auto"/>
            <w:tcBorders>
              <w:top w:val="single" w:sz="4" w:space="0" w:color="auto"/>
              <w:left w:val="single" w:sz="4" w:space="0" w:color="auto"/>
              <w:bottom w:val="single" w:sz="4" w:space="0" w:color="auto"/>
              <w:right w:val="single" w:sz="4" w:space="0" w:color="auto"/>
            </w:tcBorders>
            <w:vAlign w:val="center"/>
          </w:tcPr>
          <w:p w14:paraId="67F3ADB8" w14:textId="77777777" w:rsidR="00D243B9" w:rsidRPr="00575FD4" w:rsidRDefault="00D243B9" w:rsidP="00062485">
            <w:pPr>
              <w:tabs>
                <w:tab w:val="left" w:pos="284"/>
              </w:tabs>
              <w:rPr>
                <w:rFonts w:ascii="Verdana" w:eastAsia="Times New Roman" w:hAnsi="Verdana" w:cs="Arial"/>
                <w:color w:val="000000" w:themeColor="text1"/>
                <w:sz w:val="18"/>
                <w:szCs w:val="18"/>
                <w:lang w:val="es-ES" w:eastAsia="es-ES"/>
              </w:rPr>
            </w:pPr>
            <w:r w:rsidRPr="00575FD4">
              <w:rPr>
                <w:rFonts w:ascii="Verdana" w:eastAsia="Times New Roman" w:hAnsi="Verdana" w:cs="Arial"/>
                <w:color w:val="000000" w:themeColor="text1"/>
                <w:sz w:val="18"/>
                <w:szCs w:val="18"/>
                <w:lang w:val="es-ES" w:eastAsia="es-ES"/>
              </w:rPr>
              <w:t xml:space="preserve">Apoyar con la inspección de todas las actividades de reparaciones de las instalaciones hidráulicas, instalaciones sanitarias; instalaciones de aparatos sanitarios, pocetas, lavaplatos etc., reparación de filtraciones, des taponamientos en general, mampostería, resanes, pintura en general, carpintería metálica, mantenimiento de cubiertas y lo que haya lugar dentro de la ejecución del contrato, verificando que se realicen de acuerdo con los procedimientos y metodologías establecidas en la normatividad vigente y especificaciones técnicas del presente proceso. </w:t>
            </w:r>
          </w:p>
        </w:tc>
      </w:tr>
    </w:tbl>
    <w:p w14:paraId="39873467" w14:textId="77777777" w:rsidR="00D243B9" w:rsidRPr="00575FD4" w:rsidRDefault="00D243B9" w:rsidP="00347B5C">
      <w:pPr>
        <w:rPr>
          <w:rFonts w:ascii="Verdana" w:eastAsia="Arial" w:hAnsi="Verdana" w:cs="Arial"/>
          <w:color w:val="000000" w:themeColor="text1"/>
          <w:sz w:val="22"/>
          <w:lang w:val="es-ES"/>
        </w:rPr>
      </w:pPr>
    </w:p>
    <w:p w14:paraId="6E5A9EAF" w14:textId="77777777" w:rsidR="00D243B9" w:rsidRPr="00575FD4" w:rsidRDefault="00D243B9" w:rsidP="00347B5C">
      <w:pPr>
        <w:rPr>
          <w:rFonts w:ascii="Verdana" w:eastAsia="Arial" w:hAnsi="Verdana" w:cs="Arial"/>
          <w:color w:val="000000" w:themeColor="text1"/>
          <w:sz w:val="22"/>
        </w:rPr>
      </w:pPr>
    </w:p>
    <w:p w14:paraId="2481B4DC" w14:textId="77777777" w:rsidR="00A66F52" w:rsidRPr="00575FD4" w:rsidRDefault="00A66F52" w:rsidP="00347B5C">
      <w:pPr>
        <w:contextualSpacing/>
        <w:rPr>
          <w:rFonts w:ascii="Verdana" w:hAnsi="Verdana" w:cs="Arial"/>
          <w:b/>
          <w:bCs/>
          <w:color w:val="000000" w:themeColor="text1"/>
          <w:sz w:val="22"/>
          <w:u w:val="single"/>
        </w:rPr>
      </w:pPr>
      <w:r w:rsidRPr="00575FD4">
        <w:rPr>
          <w:rFonts w:ascii="Verdana" w:hAnsi="Verdana" w:cs="Arial"/>
          <w:b/>
          <w:bCs/>
          <w:color w:val="000000" w:themeColor="text1"/>
          <w:sz w:val="22"/>
          <w:u w:val="single"/>
        </w:rPr>
        <w:t>DOCUMENTOS QUE DEBE PRESENTAR EL ADJUDICATARIO PARA ACREDITAR LA IDONEIDAD Y EXPERIENCIA DEL EQUIPO DE TRABAJO MÍNIMO REQUERIDO</w:t>
      </w:r>
    </w:p>
    <w:p w14:paraId="1F042AC0" w14:textId="77777777" w:rsidR="00A66F52" w:rsidRPr="00575FD4" w:rsidRDefault="00A66F52" w:rsidP="00347B5C">
      <w:pPr>
        <w:contextualSpacing/>
        <w:rPr>
          <w:rFonts w:ascii="Verdana" w:hAnsi="Verdana" w:cs="Arial"/>
          <w:b/>
          <w:bCs/>
          <w:color w:val="000000" w:themeColor="text1"/>
          <w:sz w:val="22"/>
          <w:u w:val="single"/>
        </w:rPr>
      </w:pPr>
    </w:p>
    <w:p w14:paraId="7DE8BE85" w14:textId="77777777" w:rsidR="00A66F52" w:rsidRPr="00575FD4" w:rsidRDefault="00A66F52">
      <w:pPr>
        <w:pStyle w:val="Prrafodelista"/>
        <w:numPr>
          <w:ilvl w:val="0"/>
          <w:numId w:val="10"/>
        </w:numPr>
        <w:ind w:left="284" w:firstLine="0"/>
        <w:rPr>
          <w:rFonts w:ascii="Verdana" w:hAnsi="Verdana"/>
          <w:color w:val="000000" w:themeColor="text1"/>
          <w:sz w:val="22"/>
        </w:rPr>
      </w:pPr>
      <w:r w:rsidRPr="00575FD4">
        <w:rPr>
          <w:rFonts w:ascii="Verdana" w:hAnsi="Verdana"/>
          <w:color w:val="000000" w:themeColor="text1"/>
          <w:sz w:val="22"/>
        </w:rPr>
        <w:t>Copia del documento de identificación.</w:t>
      </w:r>
    </w:p>
    <w:p w14:paraId="64E1EC0D" w14:textId="77777777" w:rsidR="00A66F52" w:rsidRPr="00575FD4" w:rsidRDefault="00A66F52">
      <w:pPr>
        <w:pStyle w:val="Prrafodelista"/>
        <w:numPr>
          <w:ilvl w:val="0"/>
          <w:numId w:val="10"/>
        </w:numPr>
        <w:ind w:left="284" w:firstLine="0"/>
        <w:rPr>
          <w:rFonts w:ascii="Verdana" w:hAnsi="Verdana"/>
          <w:color w:val="000000" w:themeColor="text1"/>
          <w:sz w:val="22"/>
        </w:rPr>
      </w:pPr>
      <w:r w:rsidRPr="00575FD4">
        <w:rPr>
          <w:rFonts w:ascii="Verdana" w:hAnsi="Verdana"/>
          <w:color w:val="000000" w:themeColor="text1"/>
          <w:sz w:val="22"/>
        </w:rPr>
        <w:t>Copia de los títulos académicos (diploma o acta de grado) con los cuales se acredite la idoneidad y/o profesión del personal propuesto. Si el título fue otorgado en el exterior se debe soportar que este se encuentra convalidado en Colombia, de conformidad con la normatividad vigente.</w:t>
      </w:r>
    </w:p>
    <w:p w14:paraId="4A2992C0" w14:textId="77777777" w:rsidR="00A66F52" w:rsidRPr="00575FD4" w:rsidRDefault="00A66F52">
      <w:pPr>
        <w:pStyle w:val="Prrafodelista"/>
        <w:numPr>
          <w:ilvl w:val="0"/>
          <w:numId w:val="10"/>
        </w:numPr>
        <w:ind w:left="284" w:firstLine="0"/>
        <w:rPr>
          <w:rFonts w:ascii="Verdana" w:hAnsi="Verdana"/>
          <w:color w:val="000000" w:themeColor="text1"/>
          <w:sz w:val="22"/>
        </w:rPr>
      </w:pPr>
      <w:r w:rsidRPr="00575FD4">
        <w:rPr>
          <w:rFonts w:ascii="Verdana" w:hAnsi="Verdana"/>
          <w:color w:val="000000" w:themeColor="text1"/>
          <w:sz w:val="22"/>
        </w:rPr>
        <w:t>Copia de la tarjeta de matrícula profesional expedida por la Entidad competente (cuando aplique).</w:t>
      </w:r>
    </w:p>
    <w:p w14:paraId="37EFBC66" w14:textId="77777777" w:rsidR="00A66F52" w:rsidRPr="00575FD4" w:rsidRDefault="00A66F52">
      <w:pPr>
        <w:pStyle w:val="Prrafodelista"/>
        <w:numPr>
          <w:ilvl w:val="0"/>
          <w:numId w:val="10"/>
        </w:numPr>
        <w:ind w:left="284" w:firstLine="0"/>
        <w:rPr>
          <w:rFonts w:ascii="Verdana" w:hAnsi="Verdana"/>
          <w:color w:val="000000" w:themeColor="text1"/>
          <w:sz w:val="22"/>
        </w:rPr>
      </w:pPr>
      <w:r w:rsidRPr="00575FD4">
        <w:rPr>
          <w:rFonts w:ascii="Verdana" w:hAnsi="Verdana"/>
          <w:color w:val="000000" w:themeColor="text1"/>
          <w:sz w:val="22"/>
        </w:rPr>
        <w:t>Copia de la licencia en salud ocupacional vigente (solo para el SISOMA).</w:t>
      </w:r>
    </w:p>
    <w:p w14:paraId="031B5712" w14:textId="77777777" w:rsidR="00A66F52" w:rsidRPr="00575FD4" w:rsidRDefault="00A66F52">
      <w:pPr>
        <w:pStyle w:val="Prrafodelista"/>
        <w:numPr>
          <w:ilvl w:val="0"/>
          <w:numId w:val="10"/>
        </w:numPr>
        <w:ind w:left="284" w:firstLine="0"/>
        <w:rPr>
          <w:rFonts w:ascii="Verdana" w:hAnsi="Verdana"/>
          <w:color w:val="000000" w:themeColor="text1"/>
          <w:sz w:val="22"/>
        </w:rPr>
      </w:pPr>
      <w:r w:rsidRPr="00575FD4">
        <w:rPr>
          <w:rFonts w:ascii="Verdana" w:hAnsi="Verdana"/>
          <w:color w:val="000000" w:themeColor="text1"/>
          <w:sz w:val="22"/>
        </w:rPr>
        <w:t>Copia de certificación de vigencia profesional expedida por la Entidad competente, expedida dentro de los seis (6) meses anteriores a la fecha de cierre del presente proceso de selección, para quienes aplica.</w:t>
      </w:r>
    </w:p>
    <w:p w14:paraId="4AE801FD" w14:textId="77777777" w:rsidR="00A66F52" w:rsidRPr="00575FD4" w:rsidRDefault="00A66F52">
      <w:pPr>
        <w:pStyle w:val="Prrafodelista"/>
        <w:numPr>
          <w:ilvl w:val="0"/>
          <w:numId w:val="10"/>
        </w:numPr>
        <w:ind w:left="284" w:firstLine="0"/>
        <w:rPr>
          <w:rFonts w:ascii="Verdana" w:hAnsi="Verdana"/>
          <w:color w:val="000000" w:themeColor="text1"/>
          <w:sz w:val="22"/>
        </w:rPr>
      </w:pPr>
      <w:r w:rsidRPr="00575FD4">
        <w:rPr>
          <w:rFonts w:ascii="Verdana" w:hAnsi="Verdana"/>
          <w:color w:val="000000" w:themeColor="text1"/>
          <w:sz w:val="22"/>
        </w:rPr>
        <w:t>Copia de certificaciones de experiencia en la cuales se verifique como mínimo lo siguiente:</w:t>
      </w:r>
    </w:p>
    <w:p w14:paraId="41A12672" w14:textId="77777777" w:rsidR="00A66F52" w:rsidRPr="00575FD4" w:rsidRDefault="00A66F52" w:rsidP="00347B5C">
      <w:pPr>
        <w:contextualSpacing/>
        <w:rPr>
          <w:rFonts w:ascii="Verdana" w:hAnsi="Verdana"/>
          <w:color w:val="000000" w:themeColor="text1"/>
          <w:sz w:val="22"/>
        </w:rPr>
      </w:pPr>
    </w:p>
    <w:p w14:paraId="5E4CC498" w14:textId="77777777" w:rsidR="00A66F52" w:rsidRPr="00575FD4" w:rsidRDefault="00A66F52">
      <w:pPr>
        <w:pStyle w:val="Prrafodelista"/>
        <w:numPr>
          <w:ilvl w:val="1"/>
          <w:numId w:val="11"/>
        </w:numPr>
        <w:ind w:left="709" w:firstLine="0"/>
        <w:rPr>
          <w:rFonts w:ascii="Verdana" w:hAnsi="Verdana"/>
          <w:color w:val="000000" w:themeColor="text1"/>
          <w:sz w:val="22"/>
        </w:rPr>
      </w:pPr>
      <w:r w:rsidRPr="00575FD4">
        <w:rPr>
          <w:rFonts w:ascii="Verdana" w:hAnsi="Verdana"/>
          <w:color w:val="000000" w:themeColor="text1"/>
          <w:sz w:val="22"/>
        </w:rPr>
        <w:t>Nombre completo e identificación de la persona a quien se le expide la certificación.</w:t>
      </w:r>
    </w:p>
    <w:p w14:paraId="421EEB9D" w14:textId="77777777" w:rsidR="00A66F52" w:rsidRPr="00575FD4" w:rsidRDefault="00A66F52">
      <w:pPr>
        <w:pStyle w:val="Prrafodelista"/>
        <w:numPr>
          <w:ilvl w:val="1"/>
          <w:numId w:val="11"/>
        </w:numPr>
        <w:ind w:left="709" w:firstLine="0"/>
        <w:rPr>
          <w:rFonts w:ascii="Verdana" w:hAnsi="Verdana"/>
          <w:color w:val="000000" w:themeColor="text1"/>
          <w:sz w:val="22"/>
        </w:rPr>
      </w:pPr>
      <w:r w:rsidRPr="00575FD4">
        <w:rPr>
          <w:rFonts w:ascii="Verdana" w:hAnsi="Verdana"/>
          <w:color w:val="000000" w:themeColor="text1"/>
          <w:sz w:val="22"/>
        </w:rPr>
        <w:t xml:space="preserve">Objeto u obligaciones en las que se pueda verificar las actividades realizadas. </w:t>
      </w:r>
    </w:p>
    <w:p w14:paraId="3741AB32" w14:textId="77777777" w:rsidR="00A66F52" w:rsidRPr="00575FD4" w:rsidRDefault="00A66F52">
      <w:pPr>
        <w:pStyle w:val="Prrafodelista"/>
        <w:numPr>
          <w:ilvl w:val="1"/>
          <w:numId w:val="11"/>
        </w:numPr>
        <w:ind w:left="709" w:firstLine="0"/>
        <w:rPr>
          <w:rFonts w:ascii="Verdana" w:hAnsi="Verdana"/>
          <w:color w:val="000000" w:themeColor="text1"/>
          <w:sz w:val="22"/>
        </w:rPr>
      </w:pPr>
      <w:r w:rsidRPr="00575FD4">
        <w:rPr>
          <w:rFonts w:ascii="Verdana" w:hAnsi="Verdana"/>
          <w:color w:val="000000" w:themeColor="text1"/>
          <w:sz w:val="22"/>
        </w:rPr>
        <w:t xml:space="preserve">Fecha de inicio y terminación, con indicación del día, mes y año. </w:t>
      </w:r>
    </w:p>
    <w:p w14:paraId="6D5169BD" w14:textId="77777777" w:rsidR="00A66F52" w:rsidRPr="00575FD4" w:rsidRDefault="00A66F52">
      <w:pPr>
        <w:pStyle w:val="Prrafodelista"/>
        <w:numPr>
          <w:ilvl w:val="1"/>
          <w:numId w:val="11"/>
        </w:numPr>
        <w:ind w:left="709" w:firstLine="0"/>
        <w:rPr>
          <w:rFonts w:ascii="Verdana" w:hAnsi="Verdana"/>
          <w:color w:val="000000" w:themeColor="text1"/>
          <w:sz w:val="22"/>
        </w:rPr>
      </w:pPr>
      <w:r w:rsidRPr="00575FD4">
        <w:rPr>
          <w:rFonts w:ascii="Verdana" w:hAnsi="Verdana"/>
          <w:color w:val="000000" w:themeColor="text1"/>
          <w:sz w:val="22"/>
        </w:rPr>
        <w:t xml:space="preserve">Nombre del contratante. </w:t>
      </w:r>
    </w:p>
    <w:p w14:paraId="675269EC" w14:textId="77777777" w:rsidR="00A66F52" w:rsidRPr="00575FD4" w:rsidRDefault="00A66F52">
      <w:pPr>
        <w:pStyle w:val="Prrafodelista"/>
        <w:numPr>
          <w:ilvl w:val="1"/>
          <w:numId w:val="11"/>
        </w:numPr>
        <w:ind w:left="709" w:firstLine="0"/>
        <w:rPr>
          <w:rFonts w:ascii="Verdana" w:hAnsi="Verdana"/>
          <w:color w:val="000000" w:themeColor="text1"/>
          <w:sz w:val="22"/>
        </w:rPr>
      </w:pPr>
      <w:r w:rsidRPr="00575FD4">
        <w:rPr>
          <w:rFonts w:ascii="Verdana" w:hAnsi="Verdana"/>
          <w:color w:val="000000" w:themeColor="text1"/>
          <w:sz w:val="22"/>
        </w:rPr>
        <w:t xml:space="preserve">Nombre y firma de la persona autorizada para suscribir este tipo de documentos. </w:t>
      </w:r>
    </w:p>
    <w:p w14:paraId="5FB68316" w14:textId="77777777" w:rsidR="00A66F52" w:rsidRPr="00575FD4" w:rsidRDefault="00A66F52" w:rsidP="00347B5C">
      <w:pPr>
        <w:contextualSpacing/>
        <w:rPr>
          <w:rFonts w:ascii="Verdana" w:hAnsi="Verdana"/>
          <w:color w:val="000000" w:themeColor="text1"/>
          <w:sz w:val="22"/>
        </w:rPr>
      </w:pPr>
    </w:p>
    <w:p w14:paraId="77CFC299" w14:textId="77777777" w:rsidR="00A66F52" w:rsidRPr="00575FD4" w:rsidRDefault="00A66F52" w:rsidP="00347B5C">
      <w:pPr>
        <w:contextualSpacing/>
        <w:rPr>
          <w:rFonts w:ascii="Verdana" w:hAnsi="Verdana"/>
          <w:color w:val="000000" w:themeColor="text1"/>
          <w:sz w:val="22"/>
        </w:rPr>
      </w:pPr>
      <w:r w:rsidRPr="00575FD4">
        <w:rPr>
          <w:rFonts w:ascii="Verdana" w:hAnsi="Verdana"/>
          <w:b/>
          <w:bCs/>
          <w:color w:val="000000" w:themeColor="text1"/>
          <w:sz w:val="22"/>
        </w:rPr>
        <w:t>NOTA 1:</w:t>
      </w:r>
      <w:r w:rsidRPr="00575FD4">
        <w:rPr>
          <w:rFonts w:ascii="Verdana" w:hAnsi="Verdana"/>
          <w:color w:val="000000" w:themeColor="text1"/>
          <w:sz w:val="22"/>
        </w:rPr>
        <w:t xml:space="preserve"> No se aceptarán auto certificaciones ni certificaciones expedidas el miembro del personal mínimo requerido cuando ha desarrollado contratos como contratista o subcontratista, ni cuando se identifique como representante legal de la persona jurídica que expide la certificación.</w:t>
      </w:r>
    </w:p>
    <w:p w14:paraId="78695F17" w14:textId="77777777" w:rsidR="00A66F52" w:rsidRPr="00575FD4" w:rsidRDefault="00A66F52" w:rsidP="00347B5C">
      <w:pPr>
        <w:contextualSpacing/>
        <w:rPr>
          <w:rFonts w:ascii="Verdana" w:hAnsi="Verdana"/>
          <w:color w:val="000000" w:themeColor="text1"/>
          <w:sz w:val="22"/>
        </w:rPr>
      </w:pPr>
    </w:p>
    <w:p w14:paraId="7D71EAC4" w14:textId="77777777" w:rsidR="00A66F52" w:rsidRPr="00575FD4" w:rsidRDefault="00A66F52" w:rsidP="00347B5C">
      <w:pPr>
        <w:contextualSpacing/>
        <w:rPr>
          <w:rFonts w:ascii="Verdana" w:hAnsi="Verdana"/>
          <w:color w:val="000000" w:themeColor="text1"/>
          <w:sz w:val="22"/>
        </w:rPr>
      </w:pPr>
      <w:r w:rsidRPr="00575FD4">
        <w:rPr>
          <w:rFonts w:ascii="Verdana" w:hAnsi="Verdana"/>
          <w:b/>
          <w:bCs/>
          <w:color w:val="000000" w:themeColor="text1"/>
          <w:sz w:val="22"/>
        </w:rPr>
        <w:t>NOTA 2:</w:t>
      </w:r>
      <w:r w:rsidRPr="00575FD4">
        <w:rPr>
          <w:rFonts w:ascii="Verdana" w:hAnsi="Verdana"/>
          <w:color w:val="000000" w:themeColor="text1"/>
          <w:sz w:val="22"/>
        </w:rPr>
        <w:t xml:space="preserve"> Los proponentes tendrán en cuenta dentro de su propuesta económica el personal mínimo requerido, al igual que el personal necesario y experto para el cumplimento del objeto contractual, el cual deberá ser idóneo y calificado.</w:t>
      </w:r>
    </w:p>
    <w:p w14:paraId="16485352" w14:textId="77777777" w:rsidR="00A66F52" w:rsidRPr="00575FD4" w:rsidRDefault="00A66F52" w:rsidP="00347B5C">
      <w:pPr>
        <w:contextualSpacing/>
        <w:rPr>
          <w:rFonts w:ascii="Verdana" w:hAnsi="Verdana"/>
          <w:color w:val="000000" w:themeColor="text1"/>
          <w:sz w:val="22"/>
        </w:rPr>
      </w:pPr>
    </w:p>
    <w:p w14:paraId="6FB13CD7" w14:textId="77777777" w:rsidR="00A66F52" w:rsidRPr="00575FD4" w:rsidRDefault="00A66F52" w:rsidP="00347B5C">
      <w:pPr>
        <w:contextualSpacing/>
        <w:rPr>
          <w:rFonts w:ascii="Verdana" w:hAnsi="Verdana"/>
          <w:color w:val="000000" w:themeColor="text1"/>
          <w:sz w:val="22"/>
        </w:rPr>
      </w:pPr>
      <w:r w:rsidRPr="00575FD4">
        <w:rPr>
          <w:rFonts w:ascii="Verdana" w:hAnsi="Verdana"/>
          <w:b/>
          <w:bCs/>
          <w:color w:val="000000" w:themeColor="text1"/>
          <w:sz w:val="22"/>
        </w:rPr>
        <w:t>NOTA 3:</w:t>
      </w:r>
      <w:r w:rsidRPr="00575FD4">
        <w:rPr>
          <w:rFonts w:ascii="Verdana" w:hAnsi="Verdana"/>
          <w:color w:val="000000" w:themeColor="text1"/>
          <w:sz w:val="22"/>
        </w:rPr>
        <w:t xml:space="preserve"> El personal deberá contar con la idoneidad y formación necesaria de acuerdo a la normatividad vigente, para el desarrollo de las diferentes actividades, en tal sentido, el supervisor podrá solicitar de ser necesario al contratista en cualquier momento, los soportes necesarios que acrediten la idoneidad y formación del personal (trabajo seguro en alturas, coordinación trabajo seguro en alturas, espacios confinados, manejo eléctrico, etc.).</w:t>
      </w:r>
    </w:p>
    <w:p w14:paraId="7D77EBF4" w14:textId="77777777" w:rsidR="00A66F52" w:rsidRPr="00575FD4" w:rsidRDefault="00A66F52" w:rsidP="00347B5C">
      <w:pPr>
        <w:contextualSpacing/>
        <w:rPr>
          <w:rFonts w:ascii="Verdana" w:hAnsi="Verdana"/>
          <w:color w:val="000000" w:themeColor="text1"/>
          <w:sz w:val="22"/>
        </w:rPr>
      </w:pPr>
    </w:p>
    <w:p w14:paraId="7CA3E68C" w14:textId="77777777" w:rsidR="00A66F52" w:rsidRPr="00575FD4" w:rsidRDefault="00A66F52" w:rsidP="00347B5C">
      <w:pPr>
        <w:contextualSpacing/>
        <w:rPr>
          <w:rFonts w:ascii="Verdana" w:hAnsi="Verdana"/>
          <w:color w:val="000000" w:themeColor="text1"/>
          <w:sz w:val="22"/>
        </w:rPr>
      </w:pPr>
      <w:r w:rsidRPr="00575FD4">
        <w:rPr>
          <w:rFonts w:ascii="Verdana" w:hAnsi="Verdana"/>
          <w:b/>
          <w:bCs/>
          <w:color w:val="000000" w:themeColor="text1"/>
          <w:sz w:val="22"/>
        </w:rPr>
        <w:t>NOTA 4:</w:t>
      </w:r>
      <w:r w:rsidRPr="00575FD4">
        <w:rPr>
          <w:rFonts w:ascii="Verdana" w:hAnsi="Verdana"/>
          <w:color w:val="000000" w:themeColor="text1"/>
          <w:sz w:val="22"/>
        </w:rPr>
        <w:t xml:space="preserve"> El personal que participe en la ejecución del objeto contractual será contratado de acuerdo con las disposiciones legales vigentes en Colombia, y el DAPRE no adquiere con él ninguna responsabilidad de vinculación laboral, administrativa, ni de otra índole.</w:t>
      </w:r>
    </w:p>
    <w:p w14:paraId="36D09341" w14:textId="77777777" w:rsidR="00A66F52" w:rsidRPr="00575FD4" w:rsidRDefault="00A66F52" w:rsidP="00347B5C">
      <w:pPr>
        <w:contextualSpacing/>
        <w:rPr>
          <w:rFonts w:ascii="Verdana" w:hAnsi="Verdana"/>
          <w:color w:val="000000" w:themeColor="text1"/>
          <w:sz w:val="22"/>
        </w:rPr>
      </w:pPr>
    </w:p>
    <w:p w14:paraId="7AADEAF8" w14:textId="77777777" w:rsidR="00A66F52" w:rsidRPr="00575FD4" w:rsidRDefault="00A66F52" w:rsidP="00347B5C">
      <w:pPr>
        <w:contextualSpacing/>
        <w:rPr>
          <w:rFonts w:ascii="Verdana" w:hAnsi="Verdana"/>
          <w:color w:val="000000" w:themeColor="text1"/>
          <w:sz w:val="22"/>
        </w:rPr>
      </w:pPr>
      <w:r w:rsidRPr="00575FD4">
        <w:rPr>
          <w:rFonts w:ascii="Verdana" w:hAnsi="Verdana"/>
          <w:b/>
          <w:bCs/>
          <w:color w:val="000000" w:themeColor="text1"/>
          <w:sz w:val="22"/>
        </w:rPr>
        <w:t>NOTA 5:</w:t>
      </w:r>
      <w:r w:rsidRPr="00575FD4">
        <w:rPr>
          <w:rFonts w:ascii="Verdana" w:hAnsi="Verdana"/>
          <w:color w:val="000000" w:themeColor="text1"/>
          <w:sz w:val="22"/>
        </w:rPr>
        <w:t xml:space="preserve"> El personal del contratista que ejecuten el objeto contractual, deberán estar correctamente uniformados, contar con las dotaciones y elementos necesarios para el desarrollo de las actividades de acuerdo a la normatividad vigente, así como contar con los equipos, herramientas y elementos necesarios para efectuar los trabajos y labores necesarias requeridas.</w:t>
      </w:r>
    </w:p>
    <w:p w14:paraId="7D1C1B6F" w14:textId="77777777" w:rsidR="00A66F52" w:rsidRPr="00575FD4" w:rsidRDefault="00A66F52" w:rsidP="00347B5C">
      <w:pPr>
        <w:contextualSpacing/>
        <w:rPr>
          <w:rFonts w:ascii="Verdana" w:hAnsi="Verdana"/>
          <w:color w:val="000000" w:themeColor="text1"/>
          <w:sz w:val="22"/>
        </w:rPr>
      </w:pPr>
    </w:p>
    <w:p w14:paraId="3A556E88" w14:textId="77777777" w:rsidR="00A66F52" w:rsidRPr="00575FD4" w:rsidRDefault="00A66F52" w:rsidP="00347B5C">
      <w:pPr>
        <w:contextualSpacing/>
        <w:rPr>
          <w:rFonts w:ascii="Verdana" w:hAnsi="Verdana"/>
          <w:color w:val="000000" w:themeColor="text1"/>
          <w:sz w:val="22"/>
        </w:rPr>
      </w:pPr>
      <w:r w:rsidRPr="00575FD4">
        <w:rPr>
          <w:rFonts w:ascii="Verdana" w:hAnsi="Verdana"/>
          <w:b/>
          <w:bCs/>
          <w:color w:val="000000" w:themeColor="text1"/>
          <w:sz w:val="22"/>
        </w:rPr>
        <w:t>NOTA 6:</w:t>
      </w:r>
      <w:r w:rsidRPr="00575FD4">
        <w:rPr>
          <w:rFonts w:ascii="Verdana" w:hAnsi="Verdana"/>
          <w:color w:val="000000" w:themeColor="text1"/>
          <w:sz w:val="22"/>
        </w:rPr>
        <w:t xml:space="preserve"> En caso de que el personal mínimo requerido sea reemplazado, el contratista deberá presentar un nuevo personal con igual o mayores condiciones al inicialmente propuesto.</w:t>
      </w:r>
    </w:p>
    <w:p w14:paraId="7A7E1EF6" w14:textId="77777777" w:rsidR="00A66F52" w:rsidRPr="00575FD4" w:rsidRDefault="00A66F52" w:rsidP="00347B5C">
      <w:pPr>
        <w:contextualSpacing/>
        <w:rPr>
          <w:rFonts w:ascii="Verdana" w:hAnsi="Verdana"/>
          <w:color w:val="000000" w:themeColor="text1"/>
          <w:sz w:val="22"/>
        </w:rPr>
      </w:pPr>
    </w:p>
    <w:p w14:paraId="5376AF1D" w14:textId="77777777" w:rsidR="00A66F52" w:rsidRPr="00575FD4" w:rsidRDefault="00A66F52" w:rsidP="00347B5C">
      <w:pPr>
        <w:contextualSpacing/>
        <w:rPr>
          <w:rFonts w:ascii="Verdana" w:hAnsi="Verdana"/>
          <w:color w:val="000000" w:themeColor="text1"/>
          <w:sz w:val="22"/>
        </w:rPr>
      </w:pPr>
      <w:r w:rsidRPr="00575FD4">
        <w:rPr>
          <w:rFonts w:ascii="Verdana" w:hAnsi="Verdana"/>
          <w:b/>
          <w:bCs/>
          <w:color w:val="000000" w:themeColor="text1"/>
          <w:sz w:val="22"/>
        </w:rPr>
        <w:t>NOTA 7:</w:t>
      </w:r>
      <w:r w:rsidRPr="00575FD4">
        <w:rPr>
          <w:rFonts w:ascii="Verdana" w:hAnsi="Verdana"/>
          <w:color w:val="000000" w:themeColor="text1"/>
          <w:sz w:val="22"/>
        </w:rPr>
        <w:t xml:space="preserve"> en los casos que se aporten certificaciones de experiencia del equipo mínimo expedidas por proponente adjudicatario, se deberá presentar certificación del contrato suscrito con el cliente para el cual se presentaron los servicios de mantenimiento.   </w:t>
      </w:r>
    </w:p>
    <w:p w14:paraId="0B28CD2C" w14:textId="77777777" w:rsidR="00A66F52" w:rsidRPr="00575FD4" w:rsidRDefault="00A66F52" w:rsidP="00347B5C">
      <w:pPr>
        <w:contextualSpacing/>
        <w:rPr>
          <w:rFonts w:ascii="Verdana" w:hAnsi="Verdana"/>
          <w:color w:val="000000" w:themeColor="text1"/>
          <w:sz w:val="22"/>
        </w:rPr>
      </w:pPr>
    </w:p>
    <w:p w14:paraId="3753B819" w14:textId="77777777" w:rsidR="00A66F52" w:rsidRPr="00575FD4" w:rsidRDefault="00A66F52" w:rsidP="00347B5C">
      <w:pPr>
        <w:contextualSpacing/>
        <w:rPr>
          <w:rFonts w:ascii="Verdana" w:hAnsi="Verdana"/>
          <w:color w:val="000000" w:themeColor="text1"/>
          <w:sz w:val="22"/>
        </w:rPr>
      </w:pPr>
      <w:r w:rsidRPr="00575FD4">
        <w:rPr>
          <w:rFonts w:ascii="Verdana" w:hAnsi="Verdana"/>
          <w:b/>
          <w:bCs/>
          <w:color w:val="000000" w:themeColor="text1"/>
          <w:sz w:val="22"/>
        </w:rPr>
        <w:t>NOTA 8:</w:t>
      </w:r>
      <w:r w:rsidRPr="00575FD4">
        <w:rPr>
          <w:rFonts w:ascii="Verdana" w:hAnsi="Verdana"/>
          <w:color w:val="000000" w:themeColor="text1"/>
          <w:sz w:val="22"/>
        </w:rPr>
        <w:t xml:space="preserve"> El personal que participe en la ejecución de la obra será contratado de acuerdo con las disposiciones legales vigentes en Colombia, y el DAPRE no adquiere con él ninguna responsabilidad de vinculación laboral, administrativa, ni de otra índole.</w:t>
      </w:r>
    </w:p>
    <w:p w14:paraId="21CA69E1" w14:textId="77777777" w:rsidR="00A66F52" w:rsidRPr="00575FD4" w:rsidRDefault="00A66F52" w:rsidP="00347B5C">
      <w:pPr>
        <w:contextualSpacing/>
        <w:rPr>
          <w:rFonts w:ascii="Verdana" w:hAnsi="Verdana"/>
          <w:color w:val="000000" w:themeColor="text1"/>
          <w:sz w:val="22"/>
        </w:rPr>
      </w:pPr>
    </w:p>
    <w:p w14:paraId="6D4CAB8F" w14:textId="77777777" w:rsidR="00A66F52" w:rsidRPr="00575FD4" w:rsidRDefault="00A66F52" w:rsidP="00347B5C">
      <w:pPr>
        <w:contextualSpacing/>
        <w:rPr>
          <w:rFonts w:ascii="Verdana" w:hAnsi="Verdana"/>
          <w:color w:val="000000" w:themeColor="text1"/>
          <w:sz w:val="22"/>
        </w:rPr>
      </w:pPr>
      <w:r w:rsidRPr="00575FD4">
        <w:rPr>
          <w:rFonts w:ascii="Verdana" w:hAnsi="Verdana"/>
          <w:b/>
          <w:bCs/>
          <w:color w:val="000000" w:themeColor="text1"/>
          <w:sz w:val="22"/>
        </w:rPr>
        <w:t>NOTA 9:</w:t>
      </w:r>
      <w:r w:rsidRPr="00575FD4">
        <w:rPr>
          <w:rFonts w:ascii="Verdana" w:hAnsi="Verdana"/>
          <w:color w:val="000000" w:themeColor="text1"/>
          <w:sz w:val="22"/>
        </w:rPr>
        <w:t xml:space="preserve"> La Supervisión podrá solicitar, en cualquier momento, el suministro de información sobre la nómina del personal asignado a la obra, y el Contratista atenderá esta solicitud con el detalle requerido y en el plazo que se le haya fijado.</w:t>
      </w:r>
    </w:p>
    <w:p w14:paraId="315E9073" w14:textId="77777777" w:rsidR="00A66F52" w:rsidRPr="00575FD4" w:rsidRDefault="00A66F52" w:rsidP="00347B5C">
      <w:pPr>
        <w:contextualSpacing/>
        <w:rPr>
          <w:rFonts w:ascii="Verdana" w:hAnsi="Verdana"/>
          <w:color w:val="000000" w:themeColor="text1"/>
          <w:sz w:val="22"/>
        </w:rPr>
      </w:pPr>
    </w:p>
    <w:p w14:paraId="13D85D3A" w14:textId="77777777" w:rsidR="00A66F52" w:rsidRPr="00575FD4" w:rsidRDefault="00A66F52" w:rsidP="00347B5C">
      <w:pPr>
        <w:contextualSpacing/>
        <w:rPr>
          <w:rFonts w:ascii="Verdana" w:hAnsi="Verdana"/>
          <w:color w:val="000000" w:themeColor="text1"/>
          <w:sz w:val="22"/>
        </w:rPr>
      </w:pPr>
      <w:r w:rsidRPr="00575FD4">
        <w:rPr>
          <w:rFonts w:ascii="Verdana" w:hAnsi="Verdana"/>
          <w:b/>
          <w:bCs/>
          <w:color w:val="000000" w:themeColor="text1"/>
          <w:sz w:val="22"/>
        </w:rPr>
        <w:t>NOTA 10:</w:t>
      </w:r>
      <w:r w:rsidRPr="00575FD4">
        <w:rPr>
          <w:rFonts w:ascii="Verdana" w:hAnsi="Verdana"/>
          <w:color w:val="000000" w:themeColor="text1"/>
          <w:sz w:val="22"/>
        </w:rPr>
        <w:t xml:space="preserve"> Los empleados y técnicos del contratista que ejecuten el objeto contractual, deberán estar correctamente uniformados, contar con las dotaciones y elementos necesarios que exige la norma de seguridad industrial, así como contar con los equipos, herramientas y elementos necesarios para efectuar los trabajos y labores necesarias requeridas</w:t>
      </w:r>
    </w:p>
    <w:p w14:paraId="6E7D3E8D" w14:textId="77777777" w:rsidR="00A66F52" w:rsidRPr="00575FD4" w:rsidRDefault="00A66F52" w:rsidP="00347B5C">
      <w:pPr>
        <w:contextualSpacing/>
        <w:rPr>
          <w:rFonts w:ascii="Verdana" w:hAnsi="Verdana"/>
          <w:color w:val="000000" w:themeColor="text1"/>
          <w:sz w:val="22"/>
        </w:rPr>
      </w:pPr>
    </w:p>
    <w:p w14:paraId="55D5A82C" w14:textId="77777777" w:rsidR="00A66F52" w:rsidRPr="00575FD4" w:rsidRDefault="00A66F52" w:rsidP="00347B5C">
      <w:pPr>
        <w:contextualSpacing/>
        <w:rPr>
          <w:rFonts w:ascii="Verdana" w:hAnsi="Verdana"/>
          <w:color w:val="000000" w:themeColor="text1"/>
          <w:sz w:val="22"/>
        </w:rPr>
      </w:pPr>
      <w:r w:rsidRPr="00575FD4">
        <w:rPr>
          <w:rFonts w:ascii="Verdana" w:hAnsi="Verdana"/>
          <w:b/>
          <w:bCs/>
          <w:color w:val="000000" w:themeColor="text1"/>
          <w:sz w:val="22"/>
        </w:rPr>
        <w:t>NOTA 11:</w:t>
      </w:r>
      <w:r w:rsidRPr="00575FD4">
        <w:rPr>
          <w:rFonts w:ascii="Verdana" w:hAnsi="Verdana"/>
          <w:color w:val="000000" w:themeColor="text1"/>
          <w:sz w:val="22"/>
        </w:rPr>
        <w:t xml:space="preserve"> El contratista deberá someterse a las correspondientes restricciones y flexibilidad de horario tanto para la ejecución de los trabajos, como para el ingreso y retiro de personal y materiales. El horario de trabajo se coordinará de acuerdo con la disponibilidad de la entidad contratante y las áreas o departamentos competentes designados para definirlo.</w:t>
      </w:r>
    </w:p>
    <w:p w14:paraId="1360E61D" w14:textId="77777777" w:rsidR="00A66F52" w:rsidRPr="00575FD4" w:rsidRDefault="00A66F52" w:rsidP="00347B5C">
      <w:pPr>
        <w:rPr>
          <w:rFonts w:ascii="Verdana" w:eastAsia="Arial" w:hAnsi="Verdana" w:cs="Arial"/>
          <w:color w:val="000000" w:themeColor="text1"/>
          <w:sz w:val="22"/>
        </w:rPr>
      </w:pPr>
    </w:p>
    <w:p w14:paraId="54142950" w14:textId="77777777" w:rsidR="00A66F52" w:rsidRPr="00575FD4" w:rsidRDefault="00A66F52" w:rsidP="00347B5C">
      <w:pPr>
        <w:rPr>
          <w:rFonts w:ascii="Verdana" w:eastAsia="Arial" w:hAnsi="Verdana" w:cs="Arial"/>
          <w:color w:val="000000" w:themeColor="text1"/>
          <w:sz w:val="22"/>
        </w:rPr>
      </w:pPr>
    </w:p>
    <w:p w14:paraId="14961E28" w14:textId="5E232523" w:rsidR="00850B16" w:rsidRPr="00575FD4" w:rsidRDefault="00062056" w:rsidP="00B67719">
      <w:pPr>
        <w:pStyle w:val="Ttulo1"/>
        <w:spacing w:before="0" w:after="0"/>
        <w:ind w:left="0" w:firstLine="0"/>
        <w:rPr>
          <w:rFonts w:ascii="Verdana" w:hAnsi="Verdana"/>
          <w:color w:val="000000" w:themeColor="text1"/>
          <w:sz w:val="22"/>
          <w:szCs w:val="22"/>
        </w:rPr>
      </w:pPr>
      <w:r w:rsidRPr="00575FD4">
        <w:rPr>
          <w:rFonts w:ascii="Verdana" w:hAnsi="Verdana"/>
          <w:color w:val="000000" w:themeColor="text1"/>
          <w:sz w:val="22"/>
          <w:szCs w:val="22"/>
        </w:rPr>
        <w:lastRenderedPageBreak/>
        <w:t>Maquinaria mínima del proyecto</w:t>
      </w:r>
    </w:p>
    <w:p w14:paraId="1DA87E66" w14:textId="77777777" w:rsidR="00F40D8C" w:rsidRPr="00575FD4" w:rsidRDefault="00F40D8C" w:rsidP="00347B5C">
      <w:pPr>
        <w:rPr>
          <w:rFonts w:ascii="Verdana" w:hAnsi="Verdana"/>
          <w:color w:val="000000" w:themeColor="text1"/>
          <w:sz w:val="22"/>
        </w:rPr>
      </w:pPr>
    </w:p>
    <w:p w14:paraId="39FFEC2C" w14:textId="1D2F1BF4" w:rsidR="004B6353" w:rsidRPr="00575FD4" w:rsidRDefault="004B6353" w:rsidP="00347B5C">
      <w:pPr>
        <w:rPr>
          <w:rFonts w:ascii="Verdana" w:hAnsi="Verdana"/>
          <w:color w:val="000000" w:themeColor="text1"/>
          <w:sz w:val="22"/>
        </w:rPr>
      </w:pPr>
      <w:r w:rsidRPr="00575FD4">
        <w:rPr>
          <w:rFonts w:ascii="Verdana" w:hAnsi="Verdana"/>
          <w:color w:val="000000" w:themeColor="text1"/>
          <w:sz w:val="22"/>
        </w:rPr>
        <w:t>El</w:t>
      </w:r>
      <w:r w:rsidR="006B3430" w:rsidRPr="00575FD4">
        <w:rPr>
          <w:rFonts w:ascii="Verdana" w:hAnsi="Verdana"/>
          <w:color w:val="000000" w:themeColor="text1"/>
          <w:sz w:val="22"/>
        </w:rPr>
        <w:t xml:space="preserve"> </w:t>
      </w:r>
      <w:r w:rsidRPr="00575FD4">
        <w:rPr>
          <w:rFonts w:ascii="Verdana" w:hAnsi="Verdana"/>
          <w:color w:val="000000" w:themeColor="text1"/>
          <w:sz w:val="22"/>
        </w:rPr>
        <w:t>equipo</w:t>
      </w:r>
      <w:r w:rsidR="006B3430" w:rsidRPr="00575FD4">
        <w:rPr>
          <w:rFonts w:ascii="Verdana" w:hAnsi="Verdana"/>
          <w:color w:val="000000" w:themeColor="text1"/>
          <w:sz w:val="22"/>
        </w:rPr>
        <w:t xml:space="preserve"> </w:t>
      </w:r>
      <w:r w:rsidRPr="00575FD4">
        <w:rPr>
          <w:rFonts w:ascii="Verdana" w:hAnsi="Verdana"/>
          <w:color w:val="000000" w:themeColor="text1"/>
          <w:sz w:val="22"/>
        </w:rPr>
        <w:t>mínimo</w:t>
      </w:r>
      <w:r w:rsidR="006B3430" w:rsidRPr="00575FD4">
        <w:rPr>
          <w:rFonts w:ascii="Verdana" w:hAnsi="Verdana"/>
          <w:color w:val="000000" w:themeColor="text1"/>
          <w:sz w:val="22"/>
        </w:rPr>
        <w:t xml:space="preserve"> </w:t>
      </w:r>
      <w:r w:rsidRPr="00575FD4">
        <w:rPr>
          <w:rFonts w:ascii="Verdana" w:hAnsi="Verdana"/>
          <w:color w:val="000000" w:themeColor="text1"/>
          <w:sz w:val="22"/>
        </w:rPr>
        <w:t>requerido</w:t>
      </w:r>
      <w:r w:rsidR="006B3430" w:rsidRPr="00575FD4">
        <w:rPr>
          <w:rFonts w:ascii="Verdana" w:hAnsi="Verdana"/>
          <w:color w:val="000000" w:themeColor="text1"/>
          <w:sz w:val="22"/>
        </w:rPr>
        <w:t xml:space="preserve"> </w:t>
      </w:r>
      <w:r w:rsidRPr="00575FD4">
        <w:rPr>
          <w:rFonts w:ascii="Verdana" w:hAnsi="Verdana"/>
          <w:color w:val="000000" w:themeColor="text1"/>
          <w:sz w:val="22"/>
        </w:rPr>
        <w:t>es</w:t>
      </w:r>
      <w:r w:rsidR="006B3430" w:rsidRPr="00575FD4">
        <w:rPr>
          <w:rFonts w:ascii="Verdana" w:hAnsi="Verdana"/>
          <w:color w:val="000000" w:themeColor="text1"/>
          <w:sz w:val="22"/>
        </w:rPr>
        <w:t xml:space="preserve"> </w:t>
      </w:r>
      <w:r w:rsidRPr="00575FD4">
        <w:rPr>
          <w:rFonts w:ascii="Verdana" w:hAnsi="Verdana"/>
          <w:color w:val="000000" w:themeColor="text1"/>
          <w:sz w:val="22"/>
        </w:rPr>
        <w:t>el siguiente: </w:t>
      </w:r>
    </w:p>
    <w:p w14:paraId="08CB6103" w14:textId="77777777" w:rsidR="004B6353" w:rsidRPr="00575FD4" w:rsidRDefault="004B6353" w:rsidP="00347B5C">
      <w:pPr>
        <w:rPr>
          <w:rFonts w:ascii="Verdana" w:hAnsi="Verdana"/>
          <w:color w:val="000000" w:themeColor="text1"/>
          <w:sz w:val="22"/>
        </w:rPr>
      </w:pPr>
    </w:p>
    <w:p w14:paraId="48726705" w14:textId="3F7E131B" w:rsidR="004B6353" w:rsidRPr="00575FD4" w:rsidRDefault="00E931A6">
      <w:pPr>
        <w:pStyle w:val="Prrafodelista"/>
        <w:numPr>
          <w:ilvl w:val="0"/>
          <w:numId w:val="7"/>
        </w:numPr>
        <w:ind w:firstLine="0"/>
        <w:rPr>
          <w:rFonts w:ascii="Verdana" w:hAnsi="Verdana"/>
          <w:color w:val="000000" w:themeColor="text1"/>
          <w:sz w:val="22"/>
        </w:rPr>
      </w:pPr>
      <w:r w:rsidRPr="00575FD4">
        <w:rPr>
          <w:rFonts w:ascii="Verdana" w:hAnsi="Verdana"/>
          <w:color w:val="000000" w:themeColor="text1"/>
          <w:sz w:val="22"/>
        </w:rPr>
        <w:t xml:space="preserve">Herramienta Menor </w:t>
      </w:r>
    </w:p>
    <w:p w14:paraId="0ABB6B77" w14:textId="25B26CA7" w:rsidR="00E931A6" w:rsidRPr="00575FD4" w:rsidRDefault="00E931A6">
      <w:pPr>
        <w:pStyle w:val="Prrafodelista"/>
        <w:numPr>
          <w:ilvl w:val="0"/>
          <w:numId w:val="7"/>
        </w:numPr>
        <w:ind w:firstLine="0"/>
        <w:rPr>
          <w:rFonts w:ascii="Verdana" w:hAnsi="Verdana"/>
          <w:color w:val="000000" w:themeColor="text1"/>
          <w:sz w:val="22"/>
        </w:rPr>
      </w:pPr>
      <w:r w:rsidRPr="00575FD4">
        <w:rPr>
          <w:rFonts w:ascii="Verdana" w:hAnsi="Verdana"/>
          <w:color w:val="000000" w:themeColor="text1"/>
          <w:sz w:val="22"/>
        </w:rPr>
        <w:t>Herramientas eléctricas de mano</w:t>
      </w:r>
    </w:p>
    <w:p w14:paraId="7AFE9B0A" w14:textId="2FF38D52" w:rsidR="00E931A6" w:rsidRPr="00575FD4" w:rsidRDefault="00E931A6">
      <w:pPr>
        <w:pStyle w:val="Prrafodelista"/>
        <w:numPr>
          <w:ilvl w:val="0"/>
          <w:numId w:val="7"/>
        </w:numPr>
        <w:ind w:firstLine="0"/>
        <w:rPr>
          <w:rFonts w:ascii="Verdana" w:hAnsi="Verdana"/>
          <w:color w:val="000000" w:themeColor="text1"/>
          <w:sz w:val="22"/>
        </w:rPr>
      </w:pPr>
      <w:r w:rsidRPr="00575FD4">
        <w:rPr>
          <w:rFonts w:ascii="Verdana" w:hAnsi="Verdana"/>
          <w:color w:val="000000" w:themeColor="text1"/>
          <w:sz w:val="22"/>
        </w:rPr>
        <w:t>Andamios</w:t>
      </w:r>
      <w:r w:rsidR="00194D66" w:rsidRPr="00575FD4">
        <w:rPr>
          <w:rFonts w:ascii="Verdana" w:hAnsi="Verdana"/>
          <w:color w:val="000000" w:themeColor="text1"/>
          <w:sz w:val="22"/>
        </w:rPr>
        <w:t xml:space="preserve"> certificados </w:t>
      </w:r>
    </w:p>
    <w:p w14:paraId="53DA400B" w14:textId="169D6563" w:rsidR="00194D66" w:rsidRPr="00575FD4" w:rsidRDefault="006B5263">
      <w:pPr>
        <w:pStyle w:val="Prrafodelista"/>
        <w:numPr>
          <w:ilvl w:val="0"/>
          <w:numId w:val="7"/>
        </w:numPr>
        <w:ind w:firstLine="0"/>
        <w:rPr>
          <w:rFonts w:ascii="Verdana" w:hAnsi="Verdana"/>
          <w:color w:val="000000" w:themeColor="text1"/>
          <w:sz w:val="22"/>
        </w:rPr>
      </w:pPr>
      <w:r w:rsidRPr="00575FD4">
        <w:rPr>
          <w:rFonts w:ascii="Verdana" w:hAnsi="Verdana"/>
          <w:color w:val="000000" w:themeColor="text1"/>
          <w:sz w:val="22"/>
        </w:rPr>
        <w:t>Arnés</w:t>
      </w:r>
      <w:r w:rsidR="00194D66" w:rsidRPr="00575FD4">
        <w:rPr>
          <w:rFonts w:ascii="Verdana" w:hAnsi="Verdana"/>
          <w:color w:val="000000" w:themeColor="text1"/>
          <w:sz w:val="22"/>
        </w:rPr>
        <w:t xml:space="preserve"> certificado </w:t>
      </w:r>
    </w:p>
    <w:p w14:paraId="19F233F4" w14:textId="5B466805" w:rsidR="00194D66" w:rsidRPr="00575FD4" w:rsidRDefault="00194D66">
      <w:pPr>
        <w:pStyle w:val="Prrafodelista"/>
        <w:numPr>
          <w:ilvl w:val="0"/>
          <w:numId w:val="7"/>
        </w:numPr>
        <w:ind w:firstLine="0"/>
        <w:rPr>
          <w:rFonts w:ascii="Verdana" w:hAnsi="Verdana"/>
          <w:color w:val="000000" w:themeColor="text1"/>
          <w:sz w:val="22"/>
        </w:rPr>
      </w:pPr>
      <w:r w:rsidRPr="00575FD4">
        <w:rPr>
          <w:rFonts w:ascii="Verdana" w:hAnsi="Verdana"/>
          <w:color w:val="000000" w:themeColor="text1"/>
          <w:sz w:val="22"/>
        </w:rPr>
        <w:t xml:space="preserve">Equipo de transporte vertical y horizontal </w:t>
      </w:r>
    </w:p>
    <w:p w14:paraId="45773986" w14:textId="222AD44E" w:rsidR="00587E20" w:rsidRPr="00575FD4" w:rsidRDefault="00587E20">
      <w:pPr>
        <w:pStyle w:val="Prrafodelista"/>
        <w:numPr>
          <w:ilvl w:val="0"/>
          <w:numId w:val="7"/>
        </w:numPr>
        <w:ind w:firstLine="0"/>
        <w:rPr>
          <w:rFonts w:ascii="Verdana" w:hAnsi="Verdana"/>
          <w:color w:val="000000" w:themeColor="text1"/>
          <w:sz w:val="22"/>
        </w:rPr>
      </w:pPr>
      <w:r w:rsidRPr="00575FD4">
        <w:rPr>
          <w:rFonts w:ascii="Verdana" w:hAnsi="Verdana"/>
          <w:color w:val="000000" w:themeColor="text1"/>
          <w:sz w:val="22"/>
        </w:rPr>
        <w:t xml:space="preserve">Toda la mencionada en las especificaciones técnicas y que se requiera para ejecutar las actividades de obra. </w:t>
      </w:r>
    </w:p>
    <w:p w14:paraId="0A828632" w14:textId="77777777" w:rsidR="004B6353" w:rsidRPr="00575FD4" w:rsidRDefault="004B6353" w:rsidP="00347B5C">
      <w:pPr>
        <w:rPr>
          <w:rFonts w:ascii="Verdana" w:hAnsi="Verdana"/>
          <w:color w:val="000000" w:themeColor="text1"/>
          <w:sz w:val="22"/>
        </w:rPr>
      </w:pPr>
    </w:p>
    <w:p w14:paraId="67E70674" w14:textId="55AB9F4B" w:rsidR="004B6353" w:rsidRPr="00575FD4" w:rsidRDefault="059FCEAF" w:rsidP="00347B5C">
      <w:pPr>
        <w:rPr>
          <w:rFonts w:ascii="Verdana" w:hAnsi="Verdana"/>
          <w:color w:val="000000" w:themeColor="text1"/>
          <w:sz w:val="22"/>
        </w:rPr>
      </w:pPr>
      <w:r w:rsidRPr="00575FD4">
        <w:rPr>
          <w:rFonts w:ascii="Verdana" w:hAnsi="Verdana"/>
          <w:color w:val="000000" w:themeColor="text1"/>
          <w:sz w:val="22"/>
        </w:rPr>
        <w:t>La maquinaria</w:t>
      </w:r>
      <w:r w:rsidR="00B076DF" w:rsidRPr="00575FD4">
        <w:rPr>
          <w:rFonts w:ascii="Verdana" w:hAnsi="Verdana"/>
          <w:color w:val="000000" w:themeColor="text1"/>
          <w:sz w:val="22"/>
        </w:rPr>
        <w:t xml:space="preserve"> y equipos mínimos </w:t>
      </w:r>
      <w:r w:rsidRPr="00575FD4">
        <w:rPr>
          <w:rFonts w:ascii="Verdana" w:hAnsi="Verdana"/>
          <w:color w:val="000000" w:themeColor="text1"/>
          <w:sz w:val="22"/>
        </w:rPr>
        <w:t>requerid</w:t>
      </w:r>
      <w:r w:rsidR="00B076DF" w:rsidRPr="00575FD4">
        <w:rPr>
          <w:rFonts w:ascii="Verdana" w:hAnsi="Verdana"/>
          <w:color w:val="000000" w:themeColor="text1"/>
          <w:sz w:val="22"/>
        </w:rPr>
        <w:t>os</w:t>
      </w:r>
      <w:r w:rsidRPr="00575FD4">
        <w:rPr>
          <w:rFonts w:ascii="Verdana" w:hAnsi="Verdana"/>
          <w:color w:val="000000" w:themeColor="text1"/>
          <w:sz w:val="22"/>
        </w:rPr>
        <w:t xml:space="preserve"> será</w:t>
      </w:r>
      <w:r w:rsidR="00B076DF" w:rsidRPr="00575FD4">
        <w:rPr>
          <w:rFonts w:ascii="Verdana" w:hAnsi="Verdana"/>
          <w:color w:val="000000" w:themeColor="text1"/>
          <w:sz w:val="22"/>
        </w:rPr>
        <w:t>n</w:t>
      </w:r>
      <w:r w:rsidRPr="00575FD4">
        <w:rPr>
          <w:rFonts w:ascii="Verdana" w:hAnsi="Verdana"/>
          <w:color w:val="000000" w:themeColor="text1"/>
          <w:sz w:val="22"/>
        </w:rPr>
        <w:t xml:space="preserve"> verificad</w:t>
      </w:r>
      <w:r w:rsidR="00B076DF" w:rsidRPr="00575FD4">
        <w:rPr>
          <w:rFonts w:ascii="Verdana" w:hAnsi="Verdana"/>
          <w:color w:val="000000" w:themeColor="text1"/>
          <w:sz w:val="22"/>
        </w:rPr>
        <w:t>os</w:t>
      </w:r>
      <w:r w:rsidRPr="00575FD4">
        <w:rPr>
          <w:rFonts w:ascii="Verdana" w:hAnsi="Verdana"/>
          <w:color w:val="000000" w:themeColor="text1"/>
          <w:sz w:val="22"/>
        </w:rPr>
        <w:t xml:space="preserve"> una vez se adjudique el </w:t>
      </w:r>
      <w:r w:rsidR="663CF51D" w:rsidRPr="00575FD4">
        <w:rPr>
          <w:rFonts w:ascii="Verdana" w:hAnsi="Verdana"/>
          <w:color w:val="000000" w:themeColor="text1"/>
          <w:sz w:val="22"/>
        </w:rPr>
        <w:t>C</w:t>
      </w:r>
      <w:r w:rsidRPr="00575FD4">
        <w:rPr>
          <w:rFonts w:ascii="Verdana" w:hAnsi="Verdana"/>
          <w:color w:val="000000" w:themeColor="text1"/>
          <w:sz w:val="22"/>
        </w:rPr>
        <w:t xml:space="preserve">ontrato y no podrá ser pedida durante la selección del </w:t>
      </w:r>
      <w:r w:rsidR="2B21051E" w:rsidRPr="00575FD4">
        <w:rPr>
          <w:rFonts w:ascii="Verdana" w:hAnsi="Verdana"/>
          <w:color w:val="000000" w:themeColor="text1"/>
          <w:sz w:val="22"/>
        </w:rPr>
        <w:t>C</w:t>
      </w:r>
      <w:r w:rsidRPr="00575FD4">
        <w:rPr>
          <w:rFonts w:ascii="Verdana" w:hAnsi="Verdana"/>
          <w:color w:val="000000" w:themeColor="text1"/>
          <w:sz w:val="22"/>
        </w:rPr>
        <w:t>ontratista para efectos de otorgar puntaje o como criterio habilitante</w:t>
      </w:r>
      <w:r w:rsidR="3FE6D36D" w:rsidRPr="00575FD4">
        <w:rPr>
          <w:rFonts w:ascii="Verdana" w:hAnsi="Verdana"/>
          <w:color w:val="000000" w:themeColor="text1"/>
          <w:sz w:val="22"/>
        </w:rPr>
        <w:t>.</w:t>
      </w:r>
      <w:r w:rsidRPr="00575FD4">
        <w:rPr>
          <w:rFonts w:ascii="Verdana" w:hAnsi="Verdana"/>
          <w:color w:val="000000" w:themeColor="text1"/>
          <w:sz w:val="22"/>
        </w:rPr>
        <w:t> </w:t>
      </w:r>
    </w:p>
    <w:p w14:paraId="3823A744" w14:textId="77777777" w:rsidR="00E931A6" w:rsidRPr="00575FD4" w:rsidRDefault="00E931A6" w:rsidP="00347B5C">
      <w:pPr>
        <w:rPr>
          <w:rFonts w:ascii="Verdana" w:hAnsi="Verdana"/>
          <w:color w:val="000000" w:themeColor="text1"/>
          <w:sz w:val="22"/>
        </w:rPr>
      </w:pPr>
    </w:p>
    <w:p w14:paraId="4F5DA90C" w14:textId="77777777" w:rsidR="00AC3E23" w:rsidRPr="00575FD4" w:rsidRDefault="00AC3E23" w:rsidP="00347B5C">
      <w:pPr>
        <w:rPr>
          <w:rFonts w:ascii="Verdana" w:hAnsi="Verdana"/>
          <w:color w:val="000000" w:themeColor="text1"/>
          <w:sz w:val="22"/>
        </w:rPr>
      </w:pPr>
      <w:r w:rsidRPr="00575FD4">
        <w:rPr>
          <w:rFonts w:ascii="Verdana" w:hAnsi="Verdana"/>
          <w:color w:val="000000" w:themeColor="text1"/>
          <w:sz w:val="22"/>
        </w:rPr>
        <w:t>Es importante precisar que, de manera preliminar, las actividades contempladas no requieren maquinaria pesada para su ejecución; sin embargo, en caso de que durante el desarrollo del proyecto se evidencie la necesidad de su utilización por condiciones técnicas específicas, será obligatorio implementar dichos equipos. En este escenario, los costos asociados a la provisión, operación y mantenimiento de la maquinaria deberán ser asumidos directamente por el proveedor, garantizando así la correcta ejecución de las obras sin afectar el alcance contractual previamente definido.</w:t>
      </w:r>
    </w:p>
    <w:p w14:paraId="1D26AA76" w14:textId="6F662790" w:rsidR="00D5067B" w:rsidRPr="00575FD4" w:rsidRDefault="00D5067B" w:rsidP="00347B5C">
      <w:pPr>
        <w:rPr>
          <w:rFonts w:ascii="Verdana" w:hAnsi="Verdana"/>
          <w:color w:val="000000" w:themeColor="text1"/>
          <w:sz w:val="22"/>
        </w:rPr>
      </w:pPr>
    </w:p>
    <w:p w14:paraId="734D56A9" w14:textId="50711F22" w:rsidR="6849EFF7" w:rsidRPr="00575FD4" w:rsidRDefault="6849EFF7" w:rsidP="00B67719">
      <w:pPr>
        <w:pStyle w:val="Ttulo1"/>
        <w:spacing w:before="0" w:after="0"/>
        <w:ind w:left="0" w:firstLine="0"/>
        <w:rPr>
          <w:rFonts w:ascii="Verdana" w:eastAsia="Verdana" w:hAnsi="Verdana" w:cs="Verdana"/>
          <w:bCs/>
          <w:color w:val="000000" w:themeColor="text1"/>
          <w:sz w:val="22"/>
          <w:szCs w:val="22"/>
          <w:lang w:val="es-ES"/>
        </w:rPr>
      </w:pPr>
      <w:r w:rsidRPr="00575FD4">
        <w:rPr>
          <w:rFonts w:ascii="Verdana" w:eastAsia="Verdana" w:hAnsi="Verdana" w:cs="Verdana"/>
          <w:bCs/>
          <w:color w:val="000000" w:themeColor="text1"/>
          <w:sz w:val="22"/>
          <w:szCs w:val="22"/>
          <w:lang w:val="es-ES"/>
        </w:rPr>
        <w:t xml:space="preserve">POSIBLES FUENTES DE MATERIALES PARA EL PROYECTO </w:t>
      </w:r>
    </w:p>
    <w:p w14:paraId="00EFC6D8" w14:textId="77777777" w:rsidR="00B67719" w:rsidRPr="00575FD4" w:rsidRDefault="00B67719" w:rsidP="00B67719">
      <w:pPr>
        <w:rPr>
          <w:color w:val="000000" w:themeColor="text1"/>
          <w:lang w:val="es-ES"/>
        </w:rPr>
      </w:pPr>
    </w:p>
    <w:p w14:paraId="754BCE39" w14:textId="554DDED8" w:rsidR="6849EFF7" w:rsidRPr="00575FD4" w:rsidRDefault="6849EFF7" w:rsidP="00347B5C">
      <w:pPr>
        <w:rPr>
          <w:rFonts w:ascii="Verdana" w:eastAsia="Verdana" w:hAnsi="Verdana" w:cs="Verdana"/>
          <w:color w:val="000000" w:themeColor="text1"/>
          <w:sz w:val="22"/>
          <w:lang w:val="es-ES"/>
        </w:rPr>
      </w:pPr>
      <w:r w:rsidRPr="00575FD4">
        <w:rPr>
          <w:rFonts w:ascii="Verdana" w:eastAsia="Verdana" w:hAnsi="Verdana" w:cs="Verdana"/>
          <w:color w:val="000000" w:themeColor="text1"/>
          <w:sz w:val="22"/>
          <w:lang w:val="es-ES"/>
        </w:rPr>
        <w:t>Las posibles fuentes de materiales serán las que determine el adjudicatario, aprobadas por el supervisor del contrato, y las cuales cumplan con la calidad requerida en las normas de ensayo y especificaciones generales y/o particulares vigentes.</w:t>
      </w:r>
    </w:p>
    <w:p w14:paraId="23537D72" w14:textId="77777777" w:rsidR="00B67719" w:rsidRPr="00575FD4" w:rsidRDefault="00B67719" w:rsidP="00347B5C">
      <w:pPr>
        <w:rPr>
          <w:rFonts w:ascii="Verdana" w:eastAsia="Verdana" w:hAnsi="Verdana" w:cs="Verdana"/>
          <w:color w:val="000000" w:themeColor="text1"/>
          <w:sz w:val="22"/>
        </w:rPr>
      </w:pPr>
    </w:p>
    <w:p w14:paraId="64372B06" w14:textId="4F268065" w:rsidR="6849EFF7" w:rsidRPr="00575FD4" w:rsidRDefault="6849EFF7" w:rsidP="00347B5C">
      <w:pPr>
        <w:rPr>
          <w:rFonts w:ascii="Verdana" w:eastAsia="Verdana" w:hAnsi="Verdana" w:cs="Verdana"/>
          <w:color w:val="000000" w:themeColor="text1"/>
          <w:sz w:val="22"/>
        </w:rPr>
      </w:pPr>
      <w:r w:rsidRPr="00575FD4">
        <w:rPr>
          <w:rFonts w:ascii="Verdana" w:eastAsia="Verdana" w:hAnsi="Verdana" w:cs="Verdana"/>
          <w:color w:val="000000" w:themeColor="text1"/>
          <w:sz w:val="22"/>
        </w:rPr>
        <w:t xml:space="preserve">Es responsabilidad del proponente 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08B83DB1" w14:textId="77777777" w:rsidR="00B67719" w:rsidRPr="00575FD4" w:rsidRDefault="00B67719" w:rsidP="00347B5C">
      <w:pPr>
        <w:rPr>
          <w:rFonts w:ascii="Verdana" w:eastAsia="Verdana" w:hAnsi="Verdana" w:cs="Verdana"/>
          <w:color w:val="000000" w:themeColor="text1"/>
          <w:sz w:val="22"/>
        </w:rPr>
      </w:pPr>
    </w:p>
    <w:p w14:paraId="0BAD731C" w14:textId="5BF0CCF8" w:rsidR="6849EFF7" w:rsidRPr="00575FD4" w:rsidRDefault="6849EFF7" w:rsidP="00347B5C">
      <w:pPr>
        <w:rPr>
          <w:rFonts w:ascii="Verdana" w:eastAsia="Verdana" w:hAnsi="Verdana" w:cs="Verdana"/>
          <w:color w:val="000000" w:themeColor="text1"/>
          <w:sz w:val="22"/>
        </w:rPr>
      </w:pPr>
      <w:r w:rsidRPr="00575FD4">
        <w:rPr>
          <w:rFonts w:ascii="Verdana" w:eastAsia="Verdana" w:hAnsi="Verdana" w:cs="Verdana"/>
          <w:color w:val="000000" w:themeColor="text1"/>
          <w:sz w:val="22"/>
          <w:lang w:val="es-ES"/>
        </w:rPr>
        <w:t xml:space="preserve">Las fuentes seleccionadas por el contratista deben ser previamente autorizadas por la supervisión del contrato, previo al inicio de las obras. </w:t>
      </w:r>
      <w:r w:rsidRPr="00575FD4">
        <w:rPr>
          <w:rFonts w:ascii="Verdana" w:eastAsia="Verdana" w:hAnsi="Verdana" w:cs="Verdana"/>
          <w:color w:val="000000" w:themeColor="text1"/>
          <w:sz w:val="22"/>
        </w:rPr>
        <w:t xml:space="preserve">El contratista se obliga a realizar la explotación respetando las recomendaciones técnicas establecidas para evitar impactos ambientales; igualmente se obliga a cumplir la normativa ambiental y minera aplicable a la obra. </w:t>
      </w:r>
    </w:p>
    <w:p w14:paraId="2A74AAC5" w14:textId="77777777" w:rsidR="00B67719" w:rsidRPr="00575FD4" w:rsidRDefault="00B67719" w:rsidP="00347B5C">
      <w:pPr>
        <w:rPr>
          <w:rFonts w:ascii="Verdana" w:eastAsia="Verdana" w:hAnsi="Verdana" w:cs="Verdana"/>
          <w:color w:val="000000" w:themeColor="text1"/>
          <w:sz w:val="22"/>
        </w:rPr>
      </w:pPr>
    </w:p>
    <w:p w14:paraId="63DA5789" w14:textId="7C00442D" w:rsidR="6849EFF7" w:rsidRPr="00575FD4" w:rsidRDefault="6849EFF7" w:rsidP="00347B5C">
      <w:pPr>
        <w:rPr>
          <w:rFonts w:ascii="Verdana" w:eastAsia="Verdana" w:hAnsi="Verdana" w:cs="Verdana"/>
          <w:color w:val="000000" w:themeColor="text1"/>
          <w:sz w:val="22"/>
        </w:rPr>
      </w:pPr>
      <w:r w:rsidRPr="00575FD4">
        <w:rPr>
          <w:rFonts w:ascii="Verdana" w:eastAsia="Verdana" w:hAnsi="Verdana" w:cs="Verdana"/>
          <w:color w:val="000000" w:themeColor="text1"/>
          <w:sz w:val="22"/>
        </w:rPr>
        <w:t xml:space="preserve">El proponente debe verificar, previa a la presentación de la oferta, las distancias de acarreo de las posibles fuentes de materiales existentes en el área de influencia del proyecto que sean susceptibles de utilizar, así como verificar que éstas se encuentran en funcionamiento y que </w:t>
      </w:r>
      <w:r w:rsidRPr="00575FD4">
        <w:rPr>
          <w:rFonts w:ascii="Verdana" w:eastAsia="Verdana" w:hAnsi="Verdana" w:cs="Verdana"/>
          <w:color w:val="000000" w:themeColor="text1"/>
          <w:sz w:val="22"/>
        </w:rPr>
        <w:lastRenderedPageBreak/>
        <w:t>cumplen con todos los requisitos legales ambientales y mineros, de tal forma que pueda garantizar la utilización para el proyecto. En consecuencia, las distancias de acarreo correspondientes deben ser consideradas por el Proponente en los análisis de precios unitarios de la propuesta a presentar y será su responsabilidad.</w:t>
      </w:r>
    </w:p>
    <w:p w14:paraId="5CD7A8BD" w14:textId="77777777" w:rsidR="00835AB5" w:rsidRPr="00575FD4" w:rsidRDefault="00835AB5" w:rsidP="00347B5C">
      <w:pPr>
        <w:rPr>
          <w:rFonts w:ascii="Verdana" w:eastAsia="Verdana" w:hAnsi="Verdana" w:cs="Verdana"/>
          <w:color w:val="000000" w:themeColor="text1"/>
          <w:sz w:val="22"/>
        </w:rPr>
      </w:pPr>
    </w:p>
    <w:p w14:paraId="5C0AB1E9" w14:textId="2713CA02" w:rsidR="6849EFF7" w:rsidRPr="00575FD4" w:rsidRDefault="6849EFF7" w:rsidP="00347B5C">
      <w:pPr>
        <w:rPr>
          <w:rFonts w:ascii="Verdana" w:eastAsia="Verdana" w:hAnsi="Verdana" w:cs="Verdana"/>
          <w:color w:val="000000" w:themeColor="text1"/>
          <w:sz w:val="22"/>
        </w:rPr>
      </w:pPr>
      <w:r w:rsidRPr="00575FD4">
        <w:rPr>
          <w:rFonts w:ascii="Verdana" w:eastAsia="Verdana" w:hAnsi="Verdana" w:cs="Verdana"/>
          <w:color w:val="000000" w:themeColor="text1"/>
          <w:sz w:val="22"/>
        </w:rPr>
        <w:t>Previo al inicio de las obras, los materiales que la entidad identifique como indispensables en la ejecución del proyecto deben ser sometidos a ensayos para la aceptación o el rechazo por parte de la supervisión del contrato, según la normativa aplicable. Los permisos de explotación deben ser tramitados por cuenta del contratista, antes del inicio de las obras. De igual manera, las fuentes seleccionadas por el contratista deben ser previamente autorizadas, previo al inicio de las obras.</w:t>
      </w:r>
    </w:p>
    <w:p w14:paraId="0987C938" w14:textId="77777777" w:rsidR="00835AB5" w:rsidRPr="00575FD4" w:rsidRDefault="00835AB5" w:rsidP="00347B5C">
      <w:pPr>
        <w:rPr>
          <w:rFonts w:ascii="Verdana" w:eastAsia="Verdana" w:hAnsi="Verdana" w:cs="Verdana"/>
          <w:color w:val="000000" w:themeColor="text1"/>
          <w:sz w:val="22"/>
        </w:rPr>
      </w:pPr>
    </w:p>
    <w:p w14:paraId="4C3CFC33" w14:textId="138492B3" w:rsidR="6849EFF7" w:rsidRPr="00575FD4" w:rsidRDefault="6849EFF7" w:rsidP="00347B5C">
      <w:pPr>
        <w:pStyle w:val="Ttulo1"/>
        <w:spacing w:before="0" w:after="0"/>
        <w:ind w:firstLine="0"/>
        <w:rPr>
          <w:rFonts w:ascii="Verdana" w:eastAsia="Verdana" w:hAnsi="Verdana" w:cs="Verdana"/>
          <w:bCs/>
          <w:color w:val="000000" w:themeColor="text1"/>
          <w:sz w:val="22"/>
          <w:szCs w:val="22"/>
        </w:rPr>
      </w:pPr>
      <w:r w:rsidRPr="00575FD4">
        <w:rPr>
          <w:rFonts w:ascii="Verdana" w:eastAsia="Verdana" w:hAnsi="Verdana" w:cs="Verdana"/>
          <w:bCs/>
          <w:color w:val="000000" w:themeColor="text1"/>
          <w:sz w:val="22"/>
          <w:szCs w:val="22"/>
          <w:lang w:val="es-ES"/>
        </w:rPr>
        <w:t>OBRAS PROVISIONALES</w:t>
      </w:r>
    </w:p>
    <w:p w14:paraId="2CB56086" w14:textId="6C9A52E3" w:rsidR="1490B45D" w:rsidRPr="00575FD4" w:rsidRDefault="1490B45D" w:rsidP="00347B5C">
      <w:pPr>
        <w:rPr>
          <w:rFonts w:ascii="Verdana" w:eastAsia="Arial" w:hAnsi="Verdana" w:cs="Arial"/>
          <w:color w:val="000000" w:themeColor="text1"/>
          <w:szCs w:val="20"/>
        </w:rPr>
      </w:pPr>
    </w:p>
    <w:p w14:paraId="5ADE2B65" w14:textId="444E39CD" w:rsidR="00917A34" w:rsidRPr="00575FD4" w:rsidRDefault="00917A34" w:rsidP="00347B5C">
      <w:pPr>
        <w:rPr>
          <w:rFonts w:ascii="Verdana" w:hAnsi="Verdana"/>
          <w:color w:val="000000" w:themeColor="text1"/>
        </w:rPr>
      </w:pPr>
      <w:r w:rsidRPr="00575FD4">
        <w:rPr>
          <w:rFonts w:ascii="Verdana" w:eastAsia="Verdana" w:hAnsi="Verdana" w:cs="Verdana"/>
          <w:color w:val="000000" w:themeColor="text1"/>
          <w:sz w:val="22"/>
        </w:rPr>
        <w:t>Las obras provisionales, tales como campamentos, señalización, cerramientos y demás instalaciones temporales, deberán ser retiradas en su totalidad una vez culminen los trabajos por parte del proveedor. Este retiro deberá garantizar que las áreas intervenidas queden libres de elementos ajenos a la construcción, en condiciones de orden y limpieza, y sin afectar la integridad del inmueble ni su entorno. De esta manera, se asegura la entrega final del proyecto en óptimas condiciones de uso y conservación, cumpliendo con los lineamientos técnicos y contractuales establecidos.</w:t>
      </w:r>
    </w:p>
    <w:p w14:paraId="631A453D" w14:textId="77777777" w:rsidR="00917A34" w:rsidRPr="00575FD4" w:rsidRDefault="00917A34" w:rsidP="00347B5C">
      <w:pPr>
        <w:rPr>
          <w:rFonts w:ascii="Verdana" w:hAnsi="Verdana"/>
          <w:color w:val="000000" w:themeColor="text1"/>
        </w:rPr>
      </w:pPr>
    </w:p>
    <w:p w14:paraId="0AB7EFD5" w14:textId="78672FBB" w:rsidR="00AE6755" w:rsidRPr="00575FD4" w:rsidRDefault="00CF369B" w:rsidP="005605FB">
      <w:pPr>
        <w:pStyle w:val="Ttulo1"/>
        <w:spacing w:before="0" w:after="0"/>
        <w:ind w:left="0" w:firstLine="0"/>
        <w:rPr>
          <w:rFonts w:ascii="Verdana" w:hAnsi="Verdana"/>
          <w:color w:val="000000" w:themeColor="text1"/>
          <w:sz w:val="22"/>
          <w:szCs w:val="22"/>
        </w:rPr>
      </w:pPr>
      <w:r w:rsidRPr="00575FD4">
        <w:rPr>
          <w:rFonts w:ascii="Verdana" w:hAnsi="Verdana"/>
          <w:color w:val="000000" w:themeColor="text1"/>
          <w:sz w:val="22"/>
          <w:szCs w:val="22"/>
        </w:rPr>
        <w:t>S</w:t>
      </w:r>
      <w:r w:rsidR="005316D7" w:rsidRPr="00575FD4">
        <w:rPr>
          <w:rFonts w:ascii="Verdana" w:hAnsi="Verdana"/>
          <w:color w:val="000000" w:themeColor="text1"/>
          <w:sz w:val="22"/>
          <w:szCs w:val="22"/>
        </w:rPr>
        <w:t xml:space="preserve">eñalización </w:t>
      </w:r>
    </w:p>
    <w:p w14:paraId="43C1E908" w14:textId="4D2E398D" w:rsidR="005316D7" w:rsidRPr="00575FD4" w:rsidRDefault="005316D7" w:rsidP="00347B5C">
      <w:pPr>
        <w:rPr>
          <w:rFonts w:ascii="Verdana" w:hAnsi="Verdana"/>
          <w:color w:val="000000" w:themeColor="text1"/>
          <w:sz w:val="22"/>
        </w:rPr>
      </w:pPr>
    </w:p>
    <w:p w14:paraId="5FAFAB4C" w14:textId="58CFF511" w:rsidR="009E22FA" w:rsidRPr="00575FD4" w:rsidRDefault="009E22FA" w:rsidP="00347B5C">
      <w:pPr>
        <w:rPr>
          <w:rFonts w:ascii="Verdana" w:hAnsi="Verdana"/>
          <w:color w:val="000000" w:themeColor="text1"/>
          <w:sz w:val="22"/>
        </w:rPr>
      </w:pPr>
      <w:r w:rsidRPr="00575FD4">
        <w:rPr>
          <w:rFonts w:ascii="Verdana" w:hAnsi="Verdana"/>
          <w:color w:val="000000" w:themeColor="text1"/>
          <w:sz w:val="22"/>
        </w:rPr>
        <w:t xml:space="preserve">De ser necesario, son de cargo del </w:t>
      </w:r>
      <w:r w:rsidR="1C9952AE" w:rsidRPr="00575FD4">
        <w:rPr>
          <w:rFonts w:ascii="Verdana" w:hAnsi="Verdana"/>
          <w:color w:val="000000" w:themeColor="text1"/>
          <w:sz w:val="22"/>
        </w:rPr>
        <w:t>P</w:t>
      </w:r>
      <w:r w:rsidRPr="00575FD4">
        <w:rPr>
          <w:rFonts w:ascii="Verdana" w:hAnsi="Verdana"/>
          <w:color w:val="000000" w:themeColor="text1"/>
          <w:sz w:val="22"/>
        </w:rPr>
        <w:t xml:space="preserve">roponente favorecido todos los costos requeridos para </w:t>
      </w:r>
      <w:r w:rsidR="001418DC" w:rsidRPr="00575FD4">
        <w:rPr>
          <w:rFonts w:ascii="Verdana" w:hAnsi="Verdana"/>
          <w:color w:val="000000" w:themeColor="text1"/>
          <w:sz w:val="22"/>
        </w:rPr>
        <w:t>instalar</w:t>
      </w:r>
      <w:r w:rsidRPr="00575FD4">
        <w:rPr>
          <w:rFonts w:ascii="Verdana" w:hAnsi="Verdana"/>
          <w:color w:val="000000" w:themeColor="text1"/>
          <w:sz w:val="22"/>
        </w:rPr>
        <w:t xml:space="preserve"> y mantener la señalización de </w:t>
      </w:r>
      <w:r w:rsidR="001418DC" w:rsidRPr="00575FD4">
        <w:rPr>
          <w:rFonts w:ascii="Verdana" w:hAnsi="Verdana"/>
          <w:color w:val="000000" w:themeColor="text1"/>
          <w:sz w:val="22"/>
        </w:rPr>
        <w:t xml:space="preserve">la </w:t>
      </w:r>
      <w:r w:rsidRPr="00575FD4">
        <w:rPr>
          <w:rFonts w:ascii="Verdana" w:hAnsi="Verdana"/>
          <w:color w:val="000000" w:themeColor="text1"/>
          <w:sz w:val="22"/>
        </w:rPr>
        <w:t xml:space="preserve">obra y las vallas informativas, la iluminación nocturna y demás dispositivos de seguridad </w:t>
      </w:r>
      <w:r w:rsidR="00887F8E" w:rsidRPr="00575FD4">
        <w:rPr>
          <w:rFonts w:ascii="Verdana" w:hAnsi="Verdana"/>
          <w:color w:val="000000" w:themeColor="text1"/>
          <w:sz w:val="22"/>
        </w:rPr>
        <w:t>y salud en el trabajo</w:t>
      </w:r>
      <w:r w:rsidR="00D2363E" w:rsidRPr="00575FD4">
        <w:rPr>
          <w:rFonts w:ascii="Verdana" w:hAnsi="Verdana"/>
          <w:color w:val="000000" w:themeColor="text1"/>
          <w:sz w:val="22"/>
        </w:rPr>
        <w:t>,</w:t>
      </w:r>
      <w:r w:rsidRPr="00575FD4">
        <w:rPr>
          <w:rFonts w:ascii="Verdana" w:hAnsi="Verdana"/>
          <w:color w:val="000000" w:themeColor="text1"/>
          <w:sz w:val="22"/>
        </w:rPr>
        <w:t xml:space="preserve"> de comunicación y coordinación en los términos definidos por las autoridades competentes.  </w:t>
      </w:r>
    </w:p>
    <w:p w14:paraId="714B5A33" w14:textId="77777777" w:rsidR="009E22FA" w:rsidRPr="00575FD4" w:rsidRDefault="009E22FA" w:rsidP="00347B5C">
      <w:pPr>
        <w:rPr>
          <w:rFonts w:ascii="Verdana" w:hAnsi="Verdana"/>
          <w:color w:val="000000" w:themeColor="text1"/>
          <w:sz w:val="22"/>
        </w:rPr>
      </w:pPr>
    </w:p>
    <w:p w14:paraId="3134F582" w14:textId="5807204A" w:rsidR="00850B16" w:rsidRPr="00575FD4" w:rsidRDefault="00CF369B" w:rsidP="005605FB">
      <w:pPr>
        <w:pStyle w:val="Ttulo1"/>
        <w:spacing w:before="0" w:after="0"/>
        <w:ind w:left="0" w:firstLine="0"/>
        <w:rPr>
          <w:rFonts w:ascii="Verdana" w:hAnsi="Verdana"/>
          <w:color w:val="000000" w:themeColor="text1"/>
          <w:sz w:val="22"/>
          <w:szCs w:val="22"/>
        </w:rPr>
      </w:pPr>
      <w:r w:rsidRPr="00575FD4">
        <w:rPr>
          <w:rFonts w:ascii="Verdana" w:hAnsi="Verdana"/>
          <w:color w:val="000000" w:themeColor="text1"/>
          <w:sz w:val="22"/>
          <w:szCs w:val="22"/>
        </w:rPr>
        <w:t>P</w:t>
      </w:r>
      <w:r w:rsidR="00EB365C" w:rsidRPr="00575FD4">
        <w:rPr>
          <w:rFonts w:ascii="Verdana" w:hAnsi="Verdana"/>
          <w:color w:val="000000" w:themeColor="text1"/>
          <w:sz w:val="22"/>
          <w:szCs w:val="22"/>
        </w:rPr>
        <w:t xml:space="preserve">ermisos, licencias y autorizaciones </w:t>
      </w:r>
    </w:p>
    <w:p w14:paraId="2C54DF09" w14:textId="4EFD3715" w:rsidR="00EB365C" w:rsidRPr="00575FD4" w:rsidRDefault="00EB365C" w:rsidP="00347B5C">
      <w:pPr>
        <w:rPr>
          <w:rFonts w:ascii="Verdana" w:hAnsi="Verdana"/>
          <w:color w:val="000000" w:themeColor="text1"/>
          <w:sz w:val="22"/>
        </w:rPr>
      </w:pPr>
    </w:p>
    <w:p w14:paraId="7F3E7B16" w14:textId="10AF2297" w:rsidR="001F03C3" w:rsidRPr="00575FD4" w:rsidRDefault="006B5263" w:rsidP="00347B5C">
      <w:pPr>
        <w:rPr>
          <w:rFonts w:ascii="Verdana" w:hAnsi="Verdana"/>
          <w:color w:val="000000" w:themeColor="text1"/>
          <w:sz w:val="22"/>
        </w:rPr>
      </w:pPr>
      <w:r w:rsidRPr="00575FD4">
        <w:rPr>
          <w:rFonts w:ascii="Verdana" w:hAnsi="Verdana"/>
          <w:color w:val="000000" w:themeColor="text1"/>
          <w:sz w:val="22"/>
        </w:rPr>
        <w:t>L</w:t>
      </w:r>
      <w:r w:rsidR="001F03C3" w:rsidRPr="00575FD4">
        <w:rPr>
          <w:rFonts w:ascii="Verdana" w:hAnsi="Verdana"/>
          <w:color w:val="000000" w:themeColor="text1"/>
          <w:sz w:val="22"/>
        </w:rPr>
        <w:t>as intervenciones necesarias para atender las afectaciones actuales en la edificación cuentan con los permisos y autorizaciones del Ministerio de Cultura, las Artes y los Saberes, lo que garantiza la legalidad y viabilidad del proces</w:t>
      </w:r>
      <w:r w:rsidRPr="00575FD4">
        <w:rPr>
          <w:rFonts w:ascii="Verdana" w:hAnsi="Verdana"/>
          <w:color w:val="000000" w:themeColor="text1"/>
          <w:sz w:val="22"/>
        </w:rPr>
        <w:t>o de reparación y adecuaciones locativas</w:t>
      </w:r>
      <w:r w:rsidR="001F03C3" w:rsidRPr="00575FD4">
        <w:rPr>
          <w:rFonts w:ascii="Verdana" w:hAnsi="Verdana"/>
          <w:color w:val="000000" w:themeColor="text1"/>
          <w:sz w:val="22"/>
        </w:rPr>
        <w:t>.</w:t>
      </w:r>
    </w:p>
    <w:p w14:paraId="460EB849" w14:textId="77777777" w:rsidR="000312F9" w:rsidRPr="00575FD4" w:rsidRDefault="000312F9" w:rsidP="00347B5C">
      <w:pPr>
        <w:rPr>
          <w:rFonts w:ascii="Verdana" w:hAnsi="Verdana"/>
          <w:color w:val="000000" w:themeColor="text1"/>
          <w:sz w:val="22"/>
        </w:rPr>
      </w:pPr>
    </w:p>
    <w:p w14:paraId="132314FD" w14:textId="12D23FD4" w:rsidR="6FB57258" w:rsidRPr="00575FD4" w:rsidRDefault="6FB57258" w:rsidP="00A5510F">
      <w:pPr>
        <w:pStyle w:val="Ttulo1"/>
        <w:spacing w:before="0" w:after="0"/>
        <w:ind w:left="0" w:firstLine="0"/>
        <w:rPr>
          <w:rFonts w:ascii="Verdana" w:hAnsi="Verdana"/>
          <w:color w:val="000000" w:themeColor="text1"/>
          <w:sz w:val="22"/>
          <w:szCs w:val="22"/>
          <w:lang w:val="es-ES"/>
        </w:rPr>
      </w:pPr>
      <w:r w:rsidRPr="00575FD4">
        <w:rPr>
          <w:rFonts w:ascii="Verdana" w:hAnsi="Verdana"/>
          <w:color w:val="000000" w:themeColor="text1"/>
          <w:sz w:val="22"/>
          <w:szCs w:val="22"/>
          <w:lang w:val="es-ES"/>
        </w:rPr>
        <w:t>NOTAS TÉCNICAS ESPECÍFICAS PARA EL PROYECTO</w:t>
      </w:r>
    </w:p>
    <w:p w14:paraId="1829CEE1" w14:textId="77777777" w:rsidR="00A5510F" w:rsidRPr="00575FD4" w:rsidRDefault="00A5510F" w:rsidP="00A5510F">
      <w:pPr>
        <w:rPr>
          <w:color w:val="000000" w:themeColor="text1"/>
          <w:lang w:val="es-ES"/>
        </w:rPr>
      </w:pPr>
    </w:p>
    <w:p w14:paraId="7CBAAB65" w14:textId="14D18567" w:rsidR="006C1D9D" w:rsidRPr="00575FD4" w:rsidRDefault="006C1D9D" w:rsidP="00347B5C">
      <w:pPr>
        <w:contextualSpacing/>
        <w:rPr>
          <w:rFonts w:ascii="Verdana" w:hAnsi="Verdana" w:cs="Calibri Light"/>
          <w:color w:val="000000" w:themeColor="text1"/>
          <w:sz w:val="22"/>
        </w:rPr>
      </w:pPr>
      <w:r w:rsidRPr="00575FD4">
        <w:rPr>
          <w:rFonts w:ascii="Verdana" w:hAnsi="Verdana" w:cs="Calibri Light"/>
          <w:color w:val="000000" w:themeColor="text1"/>
          <w:sz w:val="22"/>
        </w:rPr>
        <w:t>El sector de la construcción se rige por normas nacionales e internaciones que rigen y especifican las características técnicas que deben cumplirse para diversos tipos de construcciones. En términos generales se expondrán normas respecto de: características de sismo resistencia, instalaciones hidrosanitarias, instalaciones eléctricas, etc.</w:t>
      </w:r>
    </w:p>
    <w:p w14:paraId="204E42DF" w14:textId="77777777" w:rsidR="006C1D9D" w:rsidRPr="00575FD4" w:rsidRDefault="006C1D9D" w:rsidP="00347B5C">
      <w:pPr>
        <w:contextualSpacing/>
        <w:rPr>
          <w:rFonts w:ascii="Verdana" w:hAnsi="Verdana" w:cs="Calibri Light"/>
          <w:b/>
          <w:color w:val="000000" w:themeColor="text1"/>
          <w:sz w:val="22"/>
          <w:u w:val="single"/>
        </w:rPr>
      </w:pPr>
    </w:p>
    <w:p w14:paraId="75681E2E" w14:textId="77777777" w:rsidR="006C1D9D" w:rsidRPr="00575FD4" w:rsidRDefault="006C1D9D" w:rsidP="00347B5C">
      <w:pPr>
        <w:contextualSpacing/>
        <w:rPr>
          <w:rFonts w:ascii="Verdana" w:hAnsi="Verdana" w:cs="Calibri Light"/>
          <w:color w:val="000000" w:themeColor="text1"/>
          <w:sz w:val="22"/>
        </w:rPr>
      </w:pPr>
      <w:r w:rsidRPr="00575FD4">
        <w:rPr>
          <w:rFonts w:ascii="Verdana" w:hAnsi="Verdana" w:cs="Calibri Light"/>
          <w:color w:val="000000" w:themeColor="text1"/>
          <w:sz w:val="22"/>
        </w:rPr>
        <w:lastRenderedPageBreak/>
        <w:t>Respecto a los temas antes mencionados se pronuncia el Ministerio de Ambiente Vivienda y Desarrollo Territorial cuando menciona las normas aplicables en el desarrollo de vivienda de interés social, que a pesar de ser un documento enfocado a ese tipo de construcciones trata de forma general las normas que deben ser cumplidas en desarrollo de la actividad constructora.</w:t>
      </w:r>
    </w:p>
    <w:p w14:paraId="365ABB41" w14:textId="77777777" w:rsidR="006C1D9D" w:rsidRPr="00575FD4" w:rsidRDefault="006C1D9D" w:rsidP="00347B5C">
      <w:pPr>
        <w:contextualSpacing/>
        <w:rPr>
          <w:rFonts w:ascii="Verdana" w:hAnsi="Verdana" w:cs="Calibri Light"/>
          <w:color w:val="000000" w:themeColor="text1"/>
          <w:sz w:val="22"/>
        </w:rPr>
      </w:pPr>
    </w:p>
    <w:p w14:paraId="51CE7FDC" w14:textId="77777777" w:rsidR="006C1D9D" w:rsidRPr="00575FD4" w:rsidRDefault="006C1D9D" w:rsidP="00347B5C">
      <w:pPr>
        <w:contextualSpacing/>
        <w:rPr>
          <w:rFonts w:ascii="Verdana" w:hAnsi="Verdana" w:cs="Calibri Light"/>
          <w:color w:val="000000" w:themeColor="text1"/>
          <w:sz w:val="22"/>
        </w:rPr>
      </w:pPr>
      <w:r w:rsidRPr="00575FD4">
        <w:rPr>
          <w:rFonts w:ascii="Verdana" w:hAnsi="Verdana" w:cs="Calibri Light"/>
          <w:color w:val="000000" w:themeColor="text1"/>
          <w:sz w:val="22"/>
        </w:rPr>
        <w:t>Con relación a la reglamentación para el sector construcción el decreto más relevante para este sector es el 1077 de 2015. Decreto Único Reglamentario del Sector Vivienda, Ciudad y Territorio, que está a cargo del Ministerio de Vivienda, Ciudad y Territorio.</w:t>
      </w:r>
    </w:p>
    <w:p w14:paraId="7A0BED31" w14:textId="77777777" w:rsidR="006C1D9D" w:rsidRPr="00575FD4" w:rsidRDefault="006C1D9D" w:rsidP="00347B5C">
      <w:pPr>
        <w:contextualSpacing/>
        <w:rPr>
          <w:rFonts w:ascii="Verdana" w:hAnsi="Verdana" w:cs="Calibri Light"/>
          <w:color w:val="000000" w:themeColor="text1"/>
          <w:sz w:val="22"/>
        </w:rPr>
      </w:pPr>
    </w:p>
    <w:p w14:paraId="26430885" w14:textId="550A67E7" w:rsidR="006C1D9D" w:rsidRPr="00575FD4" w:rsidRDefault="006C1D9D" w:rsidP="00347B5C">
      <w:pPr>
        <w:contextualSpacing/>
        <w:rPr>
          <w:rFonts w:ascii="Verdana" w:hAnsi="Verdana" w:cs="Calibri Light"/>
          <w:color w:val="000000" w:themeColor="text1"/>
          <w:sz w:val="22"/>
        </w:rPr>
      </w:pPr>
      <w:r w:rsidRPr="00575FD4">
        <w:rPr>
          <w:rFonts w:ascii="Verdana" w:hAnsi="Verdana" w:cs="Calibri Light"/>
          <w:color w:val="000000" w:themeColor="text1"/>
          <w:sz w:val="22"/>
        </w:rPr>
        <w:t>En cuanto a la reglamentación de construcciones sismo resistentes, que nace a raíz de catástrofes nacionales como terremotos, el decreto 926 de 2010 pone de manifiesto la obligatoriedad del uso de la normatividad respecto de la construcción con características sismo resistente.</w:t>
      </w:r>
    </w:p>
    <w:p w14:paraId="74AAAC2E" w14:textId="77777777" w:rsidR="006C1D9D" w:rsidRPr="00575FD4" w:rsidRDefault="006C1D9D" w:rsidP="00347B5C">
      <w:pPr>
        <w:contextualSpacing/>
        <w:rPr>
          <w:rFonts w:ascii="Verdana" w:hAnsi="Verdana" w:cs="Calibri Light"/>
          <w:color w:val="000000" w:themeColor="text1"/>
          <w:sz w:val="22"/>
        </w:rPr>
      </w:pPr>
    </w:p>
    <w:p w14:paraId="529C670E" w14:textId="77777777" w:rsidR="006C1D9D" w:rsidRPr="00575FD4" w:rsidRDefault="006C1D9D" w:rsidP="00347B5C">
      <w:pPr>
        <w:contextualSpacing/>
        <w:rPr>
          <w:rFonts w:ascii="Verdana" w:hAnsi="Verdana" w:cs="Calibri Light"/>
          <w:color w:val="000000" w:themeColor="text1"/>
          <w:sz w:val="22"/>
        </w:rPr>
      </w:pPr>
      <w:r w:rsidRPr="00575FD4">
        <w:rPr>
          <w:rFonts w:ascii="Verdana" w:hAnsi="Verdana" w:cs="Calibri Light"/>
          <w:color w:val="000000" w:themeColor="text1"/>
          <w:sz w:val="22"/>
        </w:rPr>
        <w:t>A raíz de esto surge el reglamento colombiano de construcción sismo resistente NSR-1048, en 2010, en la que se establecen los requisitos generales tanto en el diseño como en la construcción sismo resistente, se instauran las condiciones técnicas sobre las cargas, el concreto estructural, la mampostería, las estructuras metálicas, estructuras en madera, estudios geotécnicos, la supervisión técnica, protección contra incendios, entre otros. Dicho Reglamento fue modificado parcialmente mediante el Decreto 0340 del 13 de febrero de 201249, con el fin de dar claridad y facilidad de aplicación. En cuanto a las normas sobre agua potable y saneamiento básico, componente incluido en la obra civil, el Ministerio de Vivienda, Ciudad y Territorio, expidió la Resolución 0330 de 2017 “Por la cual se adopta el Reglamento Técnico para el Sector de Agua Potable y Saneamiento Básico – RAS y se derogan las resoluciones 1096 de 2000, 0424 de 2001, 0668 de 2003, 1459 de 2005, 1447 de 2005 y 2320 de 2009.</w:t>
      </w:r>
    </w:p>
    <w:p w14:paraId="552A7826" w14:textId="77777777" w:rsidR="006C1D9D" w:rsidRPr="00575FD4" w:rsidRDefault="006C1D9D" w:rsidP="00347B5C">
      <w:pPr>
        <w:contextualSpacing/>
        <w:rPr>
          <w:rFonts w:ascii="Verdana" w:hAnsi="Verdana" w:cs="Calibri Light"/>
          <w:color w:val="000000" w:themeColor="text1"/>
          <w:sz w:val="22"/>
        </w:rPr>
      </w:pPr>
    </w:p>
    <w:p w14:paraId="220EE033" w14:textId="74EDB1A0" w:rsidR="006C1D9D" w:rsidRPr="00575FD4" w:rsidRDefault="006C1D9D" w:rsidP="00347B5C">
      <w:pPr>
        <w:contextualSpacing/>
        <w:rPr>
          <w:rFonts w:ascii="Verdana" w:hAnsi="Verdana" w:cs="Calibri Light"/>
          <w:color w:val="000000" w:themeColor="text1"/>
          <w:sz w:val="22"/>
        </w:rPr>
      </w:pPr>
      <w:r w:rsidRPr="00575FD4">
        <w:rPr>
          <w:rFonts w:ascii="Verdana" w:hAnsi="Verdana" w:cs="Calibri Light"/>
          <w:color w:val="000000" w:themeColor="text1"/>
          <w:sz w:val="22"/>
        </w:rPr>
        <w:t>La Resolución reglamenta los requisitos técnicos que se deben cumplir en las etapas de diseño construcción, puesta en marcha, operación, mantenimiento y rehabilitación de la infraestructura relacionada con los servicios públicos de acueducto, alcantarillado y aseo; está resolución aplica a los prestadores de los servicios públicos de acueducto,</w:t>
      </w:r>
      <w:r w:rsidR="006D2912" w:rsidRPr="00575FD4">
        <w:rPr>
          <w:rFonts w:ascii="Verdana" w:hAnsi="Verdana" w:cs="Calibri Light"/>
          <w:color w:val="000000" w:themeColor="text1"/>
          <w:sz w:val="22"/>
        </w:rPr>
        <w:t xml:space="preserve"> </w:t>
      </w:r>
      <w:r w:rsidRPr="00575FD4">
        <w:rPr>
          <w:rFonts w:ascii="Verdana" w:hAnsi="Verdana" w:cs="Calibri Light"/>
          <w:color w:val="000000" w:themeColor="text1"/>
          <w:sz w:val="22"/>
        </w:rPr>
        <w:t>alcantarillado y aseo, a las entidades formuladoras de proyectos de inversión en el sector, a los entes de vigilancia y control, a las entidades territoriales y las demás con funciones en el sector de agua potable y saneamiento básico, en el marco de la Ley 142 de 1994, así como a los diseñadores, constructores, interventores, operadores, entidades o personas contratantes que elaboren o adelanten diseños, ejecución de obras, operen y mantengan obras, instalaciones o sistemas propios del sector de agua y saneamiento básico.</w:t>
      </w:r>
    </w:p>
    <w:p w14:paraId="2FBBCB7C" w14:textId="77777777" w:rsidR="006C1D9D" w:rsidRPr="00575FD4" w:rsidRDefault="006C1D9D" w:rsidP="00347B5C">
      <w:pPr>
        <w:contextualSpacing/>
        <w:rPr>
          <w:rFonts w:ascii="Verdana" w:hAnsi="Verdana" w:cs="Calibri Light"/>
          <w:color w:val="000000" w:themeColor="text1"/>
          <w:sz w:val="22"/>
        </w:rPr>
      </w:pPr>
    </w:p>
    <w:p w14:paraId="527A2E69" w14:textId="77777777" w:rsidR="006C1D9D" w:rsidRPr="00575FD4" w:rsidRDefault="006C1D9D" w:rsidP="00347B5C">
      <w:pPr>
        <w:contextualSpacing/>
        <w:rPr>
          <w:rFonts w:ascii="Verdana" w:hAnsi="Verdana" w:cs="Calibri Light"/>
          <w:color w:val="000000" w:themeColor="text1"/>
          <w:sz w:val="22"/>
        </w:rPr>
      </w:pPr>
      <w:r w:rsidRPr="00575FD4">
        <w:rPr>
          <w:rFonts w:ascii="Verdana" w:hAnsi="Verdana" w:cs="Calibri Light"/>
          <w:color w:val="000000" w:themeColor="text1"/>
          <w:sz w:val="22"/>
        </w:rPr>
        <w:t xml:space="preserve">Ligado estrechamente con las normas anteriores se emite el código colombiano de fontanería por medio de la norma técnica colombiana NTC 150052. Esta norma establece los requisitos mínimos que deben cumplir todas las edificaciones para garantizar el funcionamiento correcto de los sistemas de abastecimiento de agua potable; sistemas de desagüe de aguas negras y lluvias; sistemas de ventilación y; aparatos y equipos necesarios para el funcionamiento y uso </w:t>
      </w:r>
      <w:r w:rsidRPr="00575FD4">
        <w:rPr>
          <w:rFonts w:ascii="Verdana" w:hAnsi="Verdana" w:cs="Calibri Light"/>
          <w:color w:val="000000" w:themeColor="text1"/>
          <w:sz w:val="22"/>
        </w:rPr>
        <w:lastRenderedPageBreak/>
        <w:t>de estos sistemas. Aunque este código no es de obligatorio cumplimiento, proporciona las directrices y los requisitos mínimos que deben cumplir las instalaciones, para garantizar la protección de la salud, seguridad y bienestar público.</w:t>
      </w:r>
    </w:p>
    <w:p w14:paraId="34534E3C" w14:textId="77777777" w:rsidR="006C1D9D" w:rsidRPr="00575FD4" w:rsidRDefault="006C1D9D" w:rsidP="00347B5C">
      <w:pPr>
        <w:contextualSpacing/>
        <w:rPr>
          <w:rFonts w:ascii="Verdana" w:hAnsi="Verdana" w:cs="Calibri Light"/>
          <w:color w:val="000000" w:themeColor="text1"/>
          <w:sz w:val="22"/>
        </w:rPr>
      </w:pPr>
    </w:p>
    <w:p w14:paraId="42CFFDAE" w14:textId="64FD42DC" w:rsidR="006C1D9D" w:rsidRPr="00575FD4" w:rsidRDefault="006C1D9D" w:rsidP="00347B5C">
      <w:pPr>
        <w:contextualSpacing/>
        <w:rPr>
          <w:rFonts w:ascii="Verdana" w:hAnsi="Verdana" w:cs="Calibri Light"/>
          <w:color w:val="000000" w:themeColor="text1"/>
          <w:sz w:val="22"/>
        </w:rPr>
      </w:pPr>
      <w:r w:rsidRPr="00575FD4">
        <w:rPr>
          <w:rFonts w:ascii="Verdana" w:hAnsi="Verdana" w:cs="Calibri Light"/>
          <w:color w:val="000000" w:themeColor="text1"/>
          <w:sz w:val="22"/>
        </w:rPr>
        <w:t>Las disposiciones de esta norma se aplican a la construcción, instalación, modificación,</w:t>
      </w:r>
      <w:r w:rsidR="006D2912" w:rsidRPr="00575FD4">
        <w:rPr>
          <w:rFonts w:ascii="Verdana" w:hAnsi="Verdana" w:cs="Calibri Light"/>
          <w:color w:val="000000" w:themeColor="text1"/>
          <w:sz w:val="22"/>
        </w:rPr>
        <w:t xml:space="preserve"> </w:t>
      </w:r>
      <w:r w:rsidRPr="00575FD4">
        <w:rPr>
          <w:rFonts w:ascii="Verdana" w:hAnsi="Verdana" w:cs="Calibri Light"/>
          <w:color w:val="000000" w:themeColor="text1"/>
          <w:sz w:val="22"/>
        </w:rPr>
        <w:t>reparación, reubicación, reemplazo, adición, uso o mantenimiento de las instalaciones</w:t>
      </w:r>
      <w:r w:rsidR="006D2912" w:rsidRPr="00575FD4">
        <w:rPr>
          <w:rFonts w:ascii="Verdana" w:hAnsi="Verdana" w:cs="Calibri Light"/>
          <w:color w:val="000000" w:themeColor="text1"/>
          <w:sz w:val="22"/>
        </w:rPr>
        <w:t xml:space="preserve"> </w:t>
      </w:r>
      <w:r w:rsidRPr="00575FD4">
        <w:rPr>
          <w:rFonts w:ascii="Verdana" w:hAnsi="Verdana" w:cs="Calibri Light"/>
          <w:color w:val="000000" w:themeColor="text1"/>
          <w:sz w:val="22"/>
        </w:rPr>
        <w:t>hidráulicas, para garantizar la protección de la salud, seguridad y bienestar públicos.</w:t>
      </w:r>
    </w:p>
    <w:p w14:paraId="4043D873" w14:textId="77777777" w:rsidR="006C1D9D" w:rsidRPr="00575FD4" w:rsidRDefault="006C1D9D" w:rsidP="00347B5C">
      <w:pPr>
        <w:contextualSpacing/>
        <w:rPr>
          <w:rFonts w:ascii="Verdana" w:hAnsi="Verdana" w:cs="Calibri Light"/>
          <w:color w:val="000000" w:themeColor="text1"/>
          <w:sz w:val="22"/>
        </w:rPr>
      </w:pPr>
    </w:p>
    <w:p w14:paraId="05D37E43" w14:textId="77777777" w:rsidR="006C1D9D" w:rsidRPr="00575FD4" w:rsidRDefault="006C1D9D" w:rsidP="00347B5C">
      <w:pPr>
        <w:contextualSpacing/>
        <w:rPr>
          <w:rFonts w:ascii="Verdana" w:hAnsi="Verdana" w:cs="Calibri Light"/>
          <w:color w:val="000000" w:themeColor="text1"/>
          <w:sz w:val="22"/>
        </w:rPr>
      </w:pPr>
      <w:r w:rsidRPr="00575FD4">
        <w:rPr>
          <w:rFonts w:ascii="Verdana" w:hAnsi="Verdana" w:cs="Calibri Light"/>
          <w:color w:val="000000" w:themeColor="text1"/>
          <w:sz w:val="22"/>
        </w:rPr>
        <w:t>En referencia al componente eléctrico de las obras, en 2013 el Ministerio de Minas y Energía emite el reglamento técnico de instalaciones eléctricas (RETIE). EL RETIE se constituye como un instrumento técnico - legal que contiene los requisitos que deben guardar las instalaciones eléctricas y busca la protección de la vida y salud humana, la protección de la vida animal y vegetal, la preservación del medio ambiente y la prevención de prácticas que puedan inducir al error del usuario.</w:t>
      </w:r>
    </w:p>
    <w:p w14:paraId="1D9F7296" w14:textId="77777777" w:rsidR="006C1D9D" w:rsidRPr="00575FD4" w:rsidRDefault="006C1D9D" w:rsidP="00347B5C">
      <w:pPr>
        <w:contextualSpacing/>
        <w:rPr>
          <w:rFonts w:ascii="Verdana" w:hAnsi="Verdana" w:cs="Calibri Light"/>
          <w:color w:val="000000" w:themeColor="text1"/>
          <w:sz w:val="22"/>
        </w:rPr>
      </w:pPr>
    </w:p>
    <w:p w14:paraId="08FB9859" w14:textId="77777777" w:rsidR="006C1D9D" w:rsidRPr="00575FD4" w:rsidRDefault="006C1D9D" w:rsidP="00347B5C">
      <w:pPr>
        <w:contextualSpacing/>
        <w:rPr>
          <w:rFonts w:ascii="Verdana" w:hAnsi="Verdana" w:cs="Calibri Light"/>
          <w:color w:val="000000" w:themeColor="text1"/>
          <w:sz w:val="22"/>
        </w:rPr>
      </w:pPr>
      <w:r w:rsidRPr="00575FD4">
        <w:rPr>
          <w:rFonts w:ascii="Verdana" w:hAnsi="Verdana" w:cs="Calibri Light"/>
          <w:color w:val="000000" w:themeColor="text1"/>
          <w:sz w:val="22"/>
        </w:rPr>
        <w:t xml:space="preserve">Específicamente para el aprovechamiento de madera con fines estructurales ICONTEC ha elaborado una serie de normas, entre las cuales está la NTC 5950, NTC6563, NTC 6564, NTC 6565, NTC 1822, etc.  </w:t>
      </w:r>
    </w:p>
    <w:p w14:paraId="3710361F" w14:textId="77777777" w:rsidR="006C1D9D" w:rsidRPr="00575FD4" w:rsidRDefault="006C1D9D" w:rsidP="00347B5C">
      <w:pPr>
        <w:contextualSpacing/>
        <w:rPr>
          <w:rFonts w:ascii="Verdana" w:hAnsi="Verdana" w:cs="Calibri Light"/>
          <w:color w:val="000000" w:themeColor="text1"/>
          <w:sz w:val="22"/>
        </w:rPr>
      </w:pPr>
    </w:p>
    <w:p w14:paraId="03F9080D" w14:textId="77777777" w:rsidR="006C1D9D" w:rsidRPr="00575FD4" w:rsidRDefault="006C1D9D" w:rsidP="00347B5C">
      <w:pPr>
        <w:contextualSpacing/>
        <w:rPr>
          <w:rFonts w:ascii="Verdana" w:hAnsi="Verdana" w:cs="Calibri Light"/>
          <w:color w:val="000000" w:themeColor="text1"/>
          <w:sz w:val="22"/>
        </w:rPr>
      </w:pPr>
      <w:r w:rsidRPr="00575FD4">
        <w:rPr>
          <w:rFonts w:ascii="Verdana" w:hAnsi="Verdana" w:cs="Calibri Light"/>
          <w:color w:val="000000" w:themeColor="text1"/>
          <w:sz w:val="22"/>
        </w:rPr>
        <w:t>El Ministerio de Ambiente, Vivienda y Desarrollo Territorial elaboró una serie de guías que sirven como herramientas metodológicas para la formulación, ejecución y puesta en marcha de proyectos de vivienda de interés social, que de alguna manera puede aportar acerca de las especificaciones en la construcción y cuyas recomendaciones se encaminan al cumplimiento de la normatividad teniendo en cuenta aspectos como los materiales, productos o servicios relacionados con el sector de la construcción.</w:t>
      </w:r>
    </w:p>
    <w:p w14:paraId="03B68476" w14:textId="77777777" w:rsidR="006C1D9D" w:rsidRPr="00575FD4" w:rsidRDefault="006C1D9D" w:rsidP="00347B5C">
      <w:pPr>
        <w:contextualSpacing/>
        <w:rPr>
          <w:rFonts w:ascii="Verdana" w:hAnsi="Verdana" w:cs="Calibri Light"/>
          <w:color w:val="000000" w:themeColor="text1"/>
          <w:sz w:val="22"/>
        </w:rPr>
      </w:pPr>
    </w:p>
    <w:p w14:paraId="0C045D04" w14:textId="77777777" w:rsidR="006C1D9D" w:rsidRPr="00575FD4" w:rsidRDefault="006C1D9D" w:rsidP="00347B5C">
      <w:pPr>
        <w:contextualSpacing/>
        <w:rPr>
          <w:rFonts w:ascii="Verdana" w:hAnsi="Verdana" w:cs="Calibri Light"/>
          <w:color w:val="000000" w:themeColor="text1"/>
          <w:sz w:val="22"/>
        </w:rPr>
      </w:pPr>
      <w:r w:rsidRPr="00575FD4">
        <w:rPr>
          <w:rFonts w:ascii="Verdana" w:hAnsi="Verdana" w:cs="Calibri Light"/>
          <w:color w:val="000000" w:themeColor="text1"/>
          <w:sz w:val="22"/>
        </w:rPr>
        <w:t xml:space="preserve">De otra parte, además de las normas técnicas enunciadas anteriormente, se puede aplicar una gran variedad de normatividad dependiendo de la actividad específica que se desarrolla en la obra. El componente eléctrico, por ejemplo, se rige por el código eléctrico nacional y las normas reglamentarias sobre la protección contra el fuego en instalaciones eléctricas y normas afines. </w:t>
      </w:r>
    </w:p>
    <w:p w14:paraId="1E711422" w14:textId="77777777" w:rsidR="006C1D9D" w:rsidRPr="00575FD4" w:rsidRDefault="006C1D9D" w:rsidP="00347B5C">
      <w:pPr>
        <w:contextualSpacing/>
        <w:rPr>
          <w:rFonts w:ascii="Verdana" w:hAnsi="Verdana" w:cs="Calibri Light"/>
          <w:color w:val="000000" w:themeColor="text1"/>
          <w:sz w:val="22"/>
        </w:rPr>
      </w:pPr>
    </w:p>
    <w:p w14:paraId="731E203C" w14:textId="77777777" w:rsidR="006C1D9D" w:rsidRPr="00575FD4" w:rsidRDefault="006C1D9D" w:rsidP="00347B5C">
      <w:pPr>
        <w:contextualSpacing/>
        <w:rPr>
          <w:rFonts w:ascii="Verdana" w:hAnsi="Verdana" w:cs="Calibri Light"/>
          <w:color w:val="000000" w:themeColor="text1"/>
          <w:sz w:val="22"/>
        </w:rPr>
      </w:pPr>
      <w:r w:rsidRPr="00575FD4">
        <w:rPr>
          <w:rFonts w:ascii="Verdana" w:hAnsi="Verdana" w:cs="Calibri Light"/>
          <w:color w:val="000000" w:themeColor="text1"/>
          <w:sz w:val="22"/>
        </w:rPr>
        <w:t xml:space="preserve">Si se requiere el suministro de agua potable o el manejo de aguas negras o lluvias, debe realizarse las adecuaciones de acuerdo con los reglamentos técnicos dispuestos para garantizar la calidad suficiente con la que se garantice la no afectación de la salud humana. Las obras que generen desperdicios deben cumplir con las disposiciones emitidas desde la resolución 541 de 1994 a ese respecto, la cual regula el cargue, descargue, transporte, almacenamiento y disposición final de escombros, materiales, elementos, concretos y agregados sueltos; de igual forma si en los desechos generados se encuentra alguno considerado como peligroso por el decreto 4741 de 2005 debe ser tratado como tal, sin perjuicio de todas las demás normas que reglamenten la disposición final de los posibles residuos de una obra civil. </w:t>
      </w:r>
    </w:p>
    <w:p w14:paraId="65C78D5D" w14:textId="77777777" w:rsidR="006C1D9D" w:rsidRPr="00575FD4" w:rsidRDefault="006C1D9D" w:rsidP="00347B5C">
      <w:pPr>
        <w:contextualSpacing/>
        <w:rPr>
          <w:rFonts w:ascii="Verdana" w:hAnsi="Verdana" w:cs="Calibri Light"/>
          <w:color w:val="000000" w:themeColor="text1"/>
          <w:sz w:val="22"/>
        </w:rPr>
      </w:pPr>
    </w:p>
    <w:p w14:paraId="33871475" w14:textId="77777777" w:rsidR="006C1D9D" w:rsidRPr="00575FD4" w:rsidRDefault="006C1D9D" w:rsidP="00347B5C">
      <w:pPr>
        <w:contextualSpacing/>
        <w:rPr>
          <w:rFonts w:ascii="Verdana" w:hAnsi="Verdana" w:cs="Calibri Light"/>
          <w:color w:val="000000" w:themeColor="text1"/>
          <w:sz w:val="22"/>
        </w:rPr>
      </w:pPr>
      <w:r w:rsidRPr="00575FD4">
        <w:rPr>
          <w:rFonts w:ascii="Verdana" w:hAnsi="Verdana" w:cs="Calibri Light"/>
          <w:color w:val="000000" w:themeColor="text1"/>
          <w:sz w:val="22"/>
        </w:rPr>
        <w:t xml:space="preserve">La normativa principal que rige la construcción en Colombia son la Ley 9 de 1989 por la cual se dictan normas sobre planes de desarrollo municipal, compraventa y expropiación de bienes y se </w:t>
      </w:r>
      <w:r w:rsidRPr="00575FD4">
        <w:rPr>
          <w:rFonts w:ascii="Verdana" w:hAnsi="Verdana" w:cs="Calibri Light"/>
          <w:color w:val="000000" w:themeColor="text1"/>
          <w:sz w:val="22"/>
        </w:rPr>
        <w:lastRenderedPageBreak/>
        <w:t>dictan otras disposiciones, la ley 388 de 1997 y el decreto 1077 de 2015 por medio del cual se expide el decreto único reglamentario del sector vivienda, ciudad y territorio.</w:t>
      </w:r>
    </w:p>
    <w:p w14:paraId="500AC897" w14:textId="77777777" w:rsidR="006D2912" w:rsidRPr="00575FD4" w:rsidRDefault="006D2912" w:rsidP="00347B5C">
      <w:pPr>
        <w:contextualSpacing/>
        <w:rPr>
          <w:rFonts w:ascii="Verdana" w:hAnsi="Verdana" w:cs="Calibri Light"/>
          <w:color w:val="000000" w:themeColor="text1"/>
          <w:sz w:val="22"/>
        </w:rPr>
      </w:pPr>
    </w:p>
    <w:p w14:paraId="31E2F903" w14:textId="6BE67D3B" w:rsidR="2D7BE78F" w:rsidRPr="00575FD4" w:rsidRDefault="006D2912" w:rsidP="00347B5C">
      <w:pPr>
        <w:rPr>
          <w:rFonts w:ascii="Verdana" w:hAnsi="Verdana" w:cs="Calibri Light"/>
          <w:color w:val="000000" w:themeColor="text1"/>
          <w:sz w:val="22"/>
        </w:rPr>
      </w:pPr>
      <w:r w:rsidRPr="00575FD4">
        <w:rPr>
          <w:rFonts w:ascii="Verdana" w:hAnsi="Verdana" w:cs="Calibri Light"/>
          <w:color w:val="000000" w:themeColor="text1"/>
          <w:sz w:val="22"/>
        </w:rPr>
        <w:t>Finalmente, además de las normas y especificaciones aquí mencionadas, el proveedor deberá garantizar que durante el desarrollo de las actividades se cumpla la totalidad de la normativa vigente aplicable en materia de construcción, seguridad laboral, protección patrimonial y gestión ambiental. Esto implica la observancia estricta de los procedimientos técnicos, el uso de materiales certificados, la implementación de medidas de prevención de riesgos y la disposición adecuada de residuos, asegurando que la ejecución de las obras se realice bajo parámetros de calidad, seguridad y sostenibilidad, en concordancia con las disposiciones legales y reglamentarias que rigen el sector.</w:t>
      </w:r>
    </w:p>
    <w:p w14:paraId="5F91DA5C" w14:textId="77777777" w:rsidR="001562FE" w:rsidRPr="00575FD4" w:rsidRDefault="001562FE" w:rsidP="00347B5C">
      <w:pPr>
        <w:rPr>
          <w:rFonts w:ascii="Verdana" w:hAnsi="Verdana"/>
          <w:color w:val="000000" w:themeColor="text1"/>
          <w:sz w:val="22"/>
        </w:rPr>
      </w:pPr>
    </w:p>
    <w:p w14:paraId="6BC81B0B" w14:textId="0B813A0A" w:rsidR="00850B16" w:rsidRDefault="00CF369B" w:rsidP="00A5510F">
      <w:pPr>
        <w:pStyle w:val="Ttulo1"/>
        <w:spacing w:before="0" w:after="0"/>
        <w:ind w:left="0" w:firstLine="0"/>
        <w:rPr>
          <w:rFonts w:ascii="Verdana" w:hAnsi="Verdana"/>
          <w:color w:val="000000" w:themeColor="text1"/>
          <w:sz w:val="22"/>
          <w:szCs w:val="22"/>
        </w:rPr>
      </w:pPr>
      <w:r w:rsidRPr="00575FD4">
        <w:rPr>
          <w:rFonts w:ascii="Verdana" w:hAnsi="Verdana"/>
          <w:color w:val="000000" w:themeColor="text1"/>
          <w:sz w:val="22"/>
          <w:szCs w:val="22"/>
        </w:rPr>
        <w:t>D</w:t>
      </w:r>
      <w:r w:rsidR="002B7C83" w:rsidRPr="00575FD4">
        <w:rPr>
          <w:rFonts w:ascii="Verdana" w:hAnsi="Verdana"/>
          <w:color w:val="000000" w:themeColor="text1"/>
          <w:sz w:val="22"/>
          <w:szCs w:val="22"/>
        </w:rPr>
        <w:t xml:space="preserve">ocumentos técnicos adicionales </w:t>
      </w:r>
    </w:p>
    <w:p w14:paraId="34B5CF45" w14:textId="77777777" w:rsidR="00BD71AB" w:rsidRPr="00BD71AB" w:rsidRDefault="00BD71AB" w:rsidP="00BD71AB"/>
    <w:p w14:paraId="0E152A4D" w14:textId="77777777" w:rsidR="00575FD4" w:rsidRPr="004362A7" w:rsidRDefault="00575FD4" w:rsidP="00347B5C">
      <w:pPr>
        <w:rPr>
          <w:rFonts w:ascii="Verdana" w:hAnsi="Verdana"/>
          <w:color w:val="000000" w:themeColor="text1"/>
          <w:sz w:val="22"/>
        </w:rPr>
      </w:pPr>
    </w:p>
    <w:p w14:paraId="45592817" w14:textId="77777777" w:rsidR="00BD71AB" w:rsidRPr="004362A7" w:rsidRDefault="00BD71AB" w:rsidP="00BD71AB">
      <w:pPr>
        <w:keepLines/>
        <w:widowControl w:val="0"/>
        <w:rPr>
          <w:rFonts w:ascii="Verdana" w:hAnsi="Verdana" w:cs="Arial"/>
          <w:b/>
          <w:sz w:val="22"/>
          <w:u w:val="single"/>
        </w:rPr>
      </w:pPr>
      <w:r w:rsidRPr="004362A7">
        <w:rPr>
          <w:rFonts w:ascii="Verdana" w:hAnsi="Verdana" w:cs="Arial"/>
          <w:b/>
          <w:sz w:val="22"/>
          <w:u w:val="single"/>
        </w:rPr>
        <w:t xml:space="preserve">OBLIGACIONES GENERALES  </w:t>
      </w:r>
    </w:p>
    <w:p w14:paraId="0863E522" w14:textId="77777777" w:rsidR="00BD71AB" w:rsidRPr="004362A7" w:rsidRDefault="00BD71AB" w:rsidP="00BD71AB">
      <w:pPr>
        <w:keepLines/>
        <w:widowControl w:val="0"/>
        <w:rPr>
          <w:rFonts w:ascii="Verdana" w:hAnsi="Verdana" w:cs="Arial"/>
          <w:b/>
          <w:bCs/>
          <w:sz w:val="22"/>
        </w:rPr>
      </w:pPr>
    </w:p>
    <w:p w14:paraId="7B59F69B" w14:textId="77777777" w:rsidR="00BD71AB" w:rsidRPr="004362A7" w:rsidRDefault="00BD71AB" w:rsidP="00BD71AB">
      <w:pPr>
        <w:keepLines/>
        <w:widowControl w:val="0"/>
        <w:numPr>
          <w:ilvl w:val="0"/>
          <w:numId w:val="18"/>
        </w:numPr>
        <w:tabs>
          <w:tab w:val="left" w:pos="0"/>
          <w:tab w:val="left" w:pos="426"/>
        </w:tabs>
        <w:kinsoku w:val="0"/>
        <w:autoSpaceDE w:val="0"/>
        <w:autoSpaceDN w:val="0"/>
        <w:adjustRightInd w:val="0"/>
        <w:spacing w:line="276" w:lineRule="auto"/>
        <w:rPr>
          <w:rFonts w:ascii="Verdana" w:hAnsi="Verdana" w:cs="Arial"/>
          <w:bCs/>
          <w:sz w:val="22"/>
        </w:rPr>
      </w:pPr>
      <w:r w:rsidRPr="004362A7">
        <w:rPr>
          <w:rFonts w:ascii="Verdana" w:hAnsi="Verdana" w:cs="Arial"/>
          <w:bCs/>
          <w:sz w:val="22"/>
        </w:rPr>
        <w:t>Disponer de lo necesario para que el objeto del contrato se cumpla a cabalidad.</w:t>
      </w:r>
    </w:p>
    <w:p w14:paraId="45568D6C" w14:textId="77777777" w:rsidR="00BD71AB" w:rsidRPr="004362A7" w:rsidRDefault="00BD71AB" w:rsidP="00BD71AB">
      <w:pPr>
        <w:keepLines/>
        <w:widowControl w:val="0"/>
        <w:numPr>
          <w:ilvl w:val="0"/>
          <w:numId w:val="18"/>
        </w:numPr>
        <w:tabs>
          <w:tab w:val="left" w:pos="0"/>
          <w:tab w:val="left" w:pos="426"/>
        </w:tabs>
        <w:kinsoku w:val="0"/>
        <w:autoSpaceDE w:val="0"/>
        <w:autoSpaceDN w:val="0"/>
        <w:adjustRightInd w:val="0"/>
        <w:spacing w:line="276" w:lineRule="auto"/>
        <w:rPr>
          <w:rFonts w:ascii="Verdana" w:hAnsi="Verdana" w:cs="Arial"/>
          <w:bCs/>
          <w:sz w:val="22"/>
        </w:rPr>
      </w:pPr>
      <w:r w:rsidRPr="004362A7">
        <w:rPr>
          <w:rFonts w:ascii="Verdana" w:hAnsi="Verdana" w:cs="Arial"/>
          <w:bCs/>
          <w:sz w:val="22"/>
        </w:rPr>
        <w:t xml:space="preserve">Rendir los informes de gestión de manera oportuna que le sean requeridos por LA ENTIDAD. </w:t>
      </w:r>
    </w:p>
    <w:p w14:paraId="247C3E7B" w14:textId="77777777" w:rsidR="00BD71AB" w:rsidRPr="004362A7" w:rsidRDefault="00BD71AB" w:rsidP="00BD71AB">
      <w:pPr>
        <w:keepLines/>
        <w:widowControl w:val="0"/>
        <w:numPr>
          <w:ilvl w:val="0"/>
          <w:numId w:val="18"/>
        </w:numPr>
        <w:tabs>
          <w:tab w:val="left" w:pos="0"/>
          <w:tab w:val="left" w:pos="426"/>
        </w:tabs>
        <w:kinsoku w:val="0"/>
        <w:autoSpaceDE w:val="0"/>
        <w:autoSpaceDN w:val="0"/>
        <w:adjustRightInd w:val="0"/>
        <w:spacing w:line="276" w:lineRule="auto"/>
        <w:rPr>
          <w:rFonts w:ascii="Verdana" w:hAnsi="Verdana" w:cs="Arial"/>
          <w:bCs/>
          <w:sz w:val="22"/>
        </w:rPr>
      </w:pPr>
      <w:r w:rsidRPr="004362A7">
        <w:rPr>
          <w:rFonts w:ascii="Verdana" w:hAnsi="Verdana" w:cs="Arial"/>
          <w:bCs/>
          <w:sz w:val="22"/>
        </w:rPr>
        <w:t>Asistir a las reuniones de seguimiento que sean programadas por LA ENTIDAD.</w:t>
      </w:r>
    </w:p>
    <w:p w14:paraId="4D75AAC8" w14:textId="77777777" w:rsidR="00BD71AB" w:rsidRPr="004362A7" w:rsidRDefault="00BD71AB" w:rsidP="00BD71AB">
      <w:pPr>
        <w:keepLines/>
        <w:widowControl w:val="0"/>
        <w:numPr>
          <w:ilvl w:val="0"/>
          <w:numId w:val="18"/>
        </w:numPr>
        <w:tabs>
          <w:tab w:val="left" w:pos="0"/>
          <w:tab w:val="left" w:pos="426"/>
        </w:tabs>
        <w:kinsoku w:val="0"/>
        <w:autoSpaceDE w:val="0"/>
        <w:autoSpaceDN w:val="0"/>
        <w:adjustRightInd w:val="0"/>
        <w:spacing w:line="276" w:lineRule="auto"/>
        <w:rPr>
          <w:rFonts w:ascii="Verdana" w:hAnsi="Verdana" w:cs="Arial"/>
          <w:bCs/>
          <w:sz w:val="22"/>
        </w:rPr>
      </w:pPr>
      <w:r w:rsidRPr="004362A7">
        <w:rPr>
          <w:rFonts w:ascii="Verdana" w:hAnsi="Verdana" w:cs="Arial"/>
          <w:bCs/>
          <w:sz w:val="22"/>
        </w:rPr>
        <w:t xml:space="preserve">Guardar la reserva debida tanto sobre el contenido de los documentos e información que para la realización de las actividades contratadas le suministre LA ENTIDAD, si hay lugar a ello, así como del resultado de las mismas, salvo previa autorización expresa y escrita que reciba de aquella, reserva que es obligatoria también para las personas naturales y jurídicas que contrate bajo su responsabilidad. </w:t>
      </w:r>
    </w:p>
    <w:p w14:paraId="36259A0A" w14:textId="77777777" w:rsidR="00BD71AB" w:rsidRPr="004362A7" w:rsidRDefault="00BD71AB" w:rsidP="00BD71AB">
      <w:pPr>
        <w:keepLines/>
        <w:widowControl w:val="0"/>
        <w:numPr>
          <w:ilvl w:val="0"/>
          <w:numId w:val="18"/>
        </w:numPr>
        <w:tabs>
          <w:tab w:val="left" w:pos="0"/>
          <w:tab w:val="left" w:pos="426"/>
        </w:tabs>
        <w:kinsoku w:val="0"/>
        <w:autoSpaceDE w:val="0"/>
        <w:autoSpaceDN w:val="0"/>
        <w:adjustRightInd w:val="0"/>
        <w:spacing w:line="276" w:lineRule="auto"/>
        <w:rPr>
          <w:rFonts w:ascii="Verdana" w:hAnsi="Verdana" w:cs="Arial"/>
          <w:bCs/>
          <w:sz w:val="22"/>
        </w:rPr>
      </w:pPr>
      <w:r w:rsidRPr="004362A7">
        <w:rPr>
          <w:rFonts w:ascii="Verdana" w:hAnsi="Verdana" w:cs="Arial"/>
          <w:bCs/>
          <w:sz w:val="22"/>
        </w:rPr>
        <w:t xml:space="preserve">Cumplir con sus obligaciones frente al Sistema de Seguridad Social Integral, parafiscales (Cajas de Compensación Familiar, Sena e ICBF), y demás obligaciones a que haya lugar de acuerdo con la normatividad vigente al respecto. El incumplimiento de esta obligación será causal para que LA ENTIDAD inicie el procedimiento sancionatorio a que haya lugar. </w:t>
      </w:r>
    </w:p>
    <w:p w14:paraId="5B93543D" w14:textId="77777777" w:rsidR="00BD71AB" w:rsidRPr="004362A7" w:rsidRDefault="00BD71AB" w:rsidP="00BD71AB">
      <w:pPr>
        <w:keepLines/>
        <w:widowControl w:val="0"/>
        <w:numPr>
          <w:ilvl w:val="0"/>
          <w:numId w:val="18"/>
        </w:numPr>
        <w:tabs>
          <w:tab w:val="left" w:pos="0"/>
          <w:tab w:val="left" w:pos="426"/>
        </w:tabs>
        <w:kinsoku w:val="0"/>
        <w:autoSpaceDE w:val="0"/>
        <w:autoSpaceDN w:val="0"/>
        <w:adjustRightInd w:val="0"/>
        <w:spacing w:line="276" w:lineRule="auto"/>
        <w:rPr>
          <w:rFonts w:ascii="Verdana" w:hAnsi="Verdana" w:cs="Arial"/>
          <w:bCs/>
          <w:sz w:val="22"/>
        </w:rPr>
      </w:pPr>
      <w:r w:rsidRPr="004362A7">
        <w:rPr>
          <w:rFonts w:ascii="Verdana" w:hAnsi="Verdana" w:cs="Arial"/>
          <w:bCs/>
          <w:sz w:val="22"/>
        </w:rPr>
        <w:t xml:space="preserve">Obrar con lealtad y buena fe, evitando dilaciones y </w:t>
      </w:r>
      <w:proofErr w:type="spellStart"/>
      <w:r w:rsidRPr="004362A7">
        <w:rPr>
          <w:rFonts w:ascii="Verdana" w:hAnsi="Verdana" w:cs="Arial"/>
          <w:bCs/>
          <w:sz w:val="22"/>
        </w:rPr>
        <w:t>entrabamientos</w:t>
      </w:r>
      <w:proofErr w:type="spellEnd"/>
      <w:r w:rsidRPr="004362A7">
        <w:rPr>
          <w:rFonts w:ascii="Verdana" w:hAnsi="Verdana" w:cs="Arial"/>
          <w:bCs/>
          <w:sz w:val="22"/>
        </w:rPr>
        <w:t xml:space="preserve">. </w:t>
      </w:r>
    </w:p>
    <w:p w14:paraId="3E138380" w14:textId="77777777" w:rsidR="00BD71AB" w:rsidRPr="004362A7" w:rsidRDefault="00BD71AB" w:rsidP="00BD71AB">
      <w:pPr>
        <w:keepLines/>
        <w:widowControl w:val="0"/>
        <w:numPr>
          <w:ilvl w:val="0"/>
          <w:numId w:val="18"/>
        </w:numPr>
        <w:tabs>
          <w:tab w:val="left" w:pos="0"/>
          <w:tab w:val="left" w:pos="426"/>
        </w:tabs>
        <w:kinsoku w:val="0"/>
        <w:autoSpaceDE w:val="0"/>
        <w:autoSpaceDN w:val="0"/>
        <w:adjustRightInd w:val="0"/>
        <w:spacing w:line="276" w:lineRule="auto"/>
        <w:rPr>
          <w:rFonts w:ascii="Verdana" w:hAnsi="Verdana" w:cs="Arial"/>
          <w:bCs/>
          <w:sz w:val="22"/>
        </w:rPr>
      </w:pPr>
      <w:r w:rsidRPr="004362A7">
        <w:rPr>
          <w:rFonts w:ascii="Verdana" w:hAnsi="Verdana" w:cs="Arial"/>
          <w:bCs/>
          <w:sz w:val="22"/>
        </w:rPr>
        <w:t xml:space="preserve">No acceder a peticiones o amenazas de quienes actúen por fuera de la ley con el fin de obligarlo a hacer u omitir algún acto o hecho, informando inmediatamente a LA ENTIDAD y demás autoridades competentes cuando se presenten tales peticiones o amenazas. </w:t>
      </w:r>
    </w:p>
    <w:p w14:paraId="0DA88917" w14:textId="77777777" w:rsidR="00BD71AB" w:rsidRPr="004362A7" w:rsidRDefault="00BD71AB" w:rsidP="00BD71AB">
      <w:pPr>
        <w:keepLines/>
        <w:widowControl w:val="0"/>
        <w:numPr>
          <w:ilvl w:val="0"/>
          <w:numId w:val="18"/>
        </w:numPr>
        <w:tabs>
          <w:tab w:val="left" w:pos="0"/>
          <w:tab w:val="left" w:pos="426"/>
        </w:tabs>
        <w:kinsoku w:val="0"/>
        <w:autoSpaceDE w:val="0"/>
        <w:autoSpaceDN w:val="0"/>
        <w:adjustRightInd w:val="0"/>
        <w:spacing w:line="276" w:lineRule="auto"/>
        <w:rPr>
          <w:rFonts w:ascii="Verdana" w:hAnsi="Verdana" w:cs="Arial"/>
          <w:bCs/>
          <w:sz w:val="22"/>
        </w:rPr>
      </w:pPr>
      <w:r w:rsidRPr="004362A7">
        <w:rPr>
          <w:rFonts w:ascii="Verdana" w:hAnsi="Verdana" w:cs="Arial"/>
          <w:bCs/>
          <w:sz w:val="22"/>
        </w:rPr>
        <w:t xml:space="preserve">Mantener actualizado su domicilio durante la vigencia del contrato. </w:t>
      </w:r>
    </w:p>
    <w:p w14:paraId="159FE4B1" w14:textId="77777777" w:rsidR="00BD71AB" w:rsidRPr="004362A7" w:rsidRDefault="00BD71AB" w:rsidP="00BD71AB">
      <w:pPr>
        <w:keepLines/>
        <w:widowControl w:val="0"/>
        <w:numPr>
          <w:ilvl w:val="0"/>
          <w:numId w:val="18"/>
        </w:numPr>
        <w:tabs>
          <w:tab w:val="left" w:pos="0"/>
          <w:tab w:val="left" w:pos="426"/>
        </w:tabs>
        <w:kinsoku w:val="0"/>
        <w:autoSpaceDE w:val="0"/>
        <w:autoSpaceDN w:val="0"/>
        <w:adjustRightInd w:val="0"/>
        <w:spacing w:line="276" w:lineRule="auto"/>
        <w:rPr>
          <w:rFonts w:ascii="Verdana" w:hAnsi="Verdana" w:cs="Arial"/>
          <w:bCs/>
          <w:sz w:val="22"/>
        </w:rPr>
      </w:pPr>
      <w:r w:rsidRPr="004362A7">
        <w:rPr>
          <w:rFonts w:ascii="Verdana" w:hAnsi="Verdana" w:cs="Arial"/>
          <w:bCs/>
          <w:sz w:val="22"/>
        </w:rPr>
        <w:t>Adoptar, adaptar e implementar las disposiciones contenidas en los protocolos de Bioseguridad expedidos por el Ministerio de Salud y Protección Social y sus modificaciones.</w:t>
      </w:r>
    </w:p>
    <w:p w14:paraId="321509A8" w14:textId="77777777" w:rsidR="00BD71AB" w:rsidRPr="004362A7" w:rsidRDefault="00BD71AB" w:rsidP="00BD71AB">
      <w:pPr>
        <w:keepLines/>
        <w:widowControl w:val="0"/>
        <w:numPr>
          <w:ilvl w:val="0"/>
          <w:numId w:val="18"/>
        </w:numPr>
        <w:tabs>
          <w:tab w:val="left" w:pos="0"/>
          <w:tab w:val="left" w:pos="426"/>
        </w:tabs>
        <w:kinsoku w:val="0"/>
        <w:autoSpaceDE w:val="0"/>
        <w:autoSpaceDN w:val="0"/>
        <w:adjustRightInd w:val="0"/>
        <w:spacing w:line="276" w:lineRule="auto"/>
        <w:rPr>
          <w:rFonts w:ascii="Verdana" w:hAnsi="Verdana" w:cs="Arial"/>
          <w:bCs/>
          <w:sz w:val="22"/>
        </w:rPr>
      </w:pPr>
      <w:r w:rsidRPr="004362A7">
        <w:rPr>
          <w:rFonts w:ascii="Verdana" w:hAnsi="Verdana" w:cs="Arial"/>
          <w:bCs/>
          <w:sz w:val="22"/>
        </w:rPr>
        <w:t xml:space="preserve">Responder por la calidad de las actividades y servicios contratados, de acuerdo con las previsiones de las normas vigentes aplicables a esta materia. </w:t>
      </w:r>
    </w:p>
    <w:p w14:paraId="6C204413" w14:textId="77777777" w:rsidR="00BD71AB" w:rsidRPr="004362A7" w:rsidRDefault="00BD71AB" w:rsidP="00BD71AB">
      <w:pPr>
        <w:pStyle w:val="Prrafodelista"/>
        <w:keepLines/>
        <w:widowControl w:val="0"/>
        <w:rPr>
          <w:rFonts w:ascii="Verdana" w:hAnsi="Verdana" w:cs="Arial"/>
          <w:bCs/>
          <w:sz w:val="22"/>
        </w:rPr>
      </w:pPr>
    </w:p>
    <w:p w14:paraId="2CE08923" w14:textId="77777777" w:rsidR="00BD71AB" w:rsidRPr="004362A7" w:rsidRDefault="00BD71AB" w:rsidP="00BD71AB">
      <w:pPr>
        <w:keepLines/>
        <w:widowControl w:val="0"/>
        <w:numPr>
          <w:ilvl w:val="0"/>
          <w:numId w:val="18"/>
        </w:numPr>
        <w:tabs>
          <w:tab w:val="left" w:pos="0"/>
          <w:tab w:val="left" w:pos="426"/>
        </w:tabs>
        <w:kinsoku w:val="0"/>
        <w:autoSpaceDE w:val="0"/>
        <w:autoSpaceDN w:val="0"/>
        <w:adjustRightInd w:val="0"/>
        <w:spacing w:line="276" w:lineRule="auto"/>
        <w:rPr>
          <w:rFonts w:ascii="Verdana" w:hAnsi="Verdana" w:cs="Arial"/>
          <w:bCs/>
          <w:sz w:val="22"/>
        </w:rPr>
      </w:pPr>
      <w:r w:rsidRPr="004362A7">
        <w:rPr>
          <w:rFonts w:ascii="Verdana" w:hAnsi="Verdana" w:cs="Arial"/>
          <w:bCs/>
          <w:sz w:val="22"/>
        </w:rPr>
        <w:lastRenderedPageBreak/>
        <w:t xml:space="preserve">Adoptar las medidas ambientales, sanitarias, ecológicas e industriales necesarias para no poner en peligro a las personas, o las cosas o al medio ambiente. </w:t>
      </w:r>
    </w:p>
    <w:p w14:paraId="3CF9BD7C" w14:textId="77777777" w:rsidR="00BD71AB" w:rsidRPr="004362A7" w:rsidRDefault="00BD71AB" w:rsidP="00BD71AB">
      <w:pPr>
        <w:keepLines/>
        <w:widowControl w:val="0"/>
        <w:numPr>
          <w:ilvl w:val="0"/>
          <w:numId w:val="18"/>
        </w:numPr>
        <w:tabs>
          <w:tab w:val="left" w:pos="0"/>
          <w:tab w:val="left" w:pos="426"/>
        </w:tabs>
        <w:kinsoku w:val="0"/>
        <w:autoSpaceDE w:val="0"/>
        <w:autoSpaceDN w:val="0"/>
        <w:adjustRightInd w:val="0"/>
        <w:spacing w:line="276" w:lineRule="auto"/>
        <w:rPr>
          <w:rFonts w:ascii="Verdana" w:hAnsi="Verdana" w:cs="Arial"/>
          <w:bCs/>
          <w:sz w:val="22"/>
        </w:rPr>
      </w:pPr>
      <w:r w:rsidRPr="004362A7">
        <w:rPr>
          <w:rFonts w:ascii="Verdana" w:hAnsi="Verdana" w:cs="Arial"/>
          <w:bCs/>
          <w:sz w:val="22"/>
        </w:rPr>
        <w:t xml:space="preserve">Acoger las correspondientes restricciones y flexibilidad de horario para adelantar el objeto contractual. </w:t>
      </w:r>
    </w:p>
    <w:p w14:paraId="53E7199C" w14:textId="77777777" w:rsidR="00BD71AB" w:rsidRPr="004362A7" w:rsidRDefault="00BD71AB" w:rsidP="00BD71AB">
      <w:pPr>
        <w:keepLines/>
        <w:widowControl w:val="0"/>
        <w:numPr>
          <w:ilvl w:val="0"/>
          <w:numId w:val="18"/>
        </w:numPr>
        <w:tabs>
          <w:tab w:val="left" w:pos="0"/>
          <w:tab w:val="left" w:pos="426"/>
        </w:tabs>
        <w:kinsoku w:val="0"/>
        <w:autoSpaceDE w:val="0"/>
        <w:autoSpaceDN w:val="0"/>
        <w:adjustRightInd w:val="0"/>
        <w:spacing w:line="276" w:lineRule="auto"/>
        <w:rPr>
          <w:rFonts w:ascii="Verdana" w:hAnsi="Verdana" w:cs="Arial"/>
          <w:bCs/>
          <w:sz w:val="22"/>
        </w:rPr>
      </w:pPr>
      <w:r w:rsidRPr="004362A7">
        <w:rPr>
          <w:rFonts w:ascii="Verdana" w:hAnsi="Verdana" w:cs="Arial"/>
          <w:bCs/>
          <w:sz w:val="22"/>
        </w:rPr>
        <w:t>Presentar, como requisito necesario para el pago y cuando a ello hubiere lugar, la factura electrónica validada previamente por la DIAN conforme la Directiva Presidencial No. 09 del 17 de septiembre de 2020.</w:t>
      </w:r>
    </w:p>
    <w:p w14:paraId="63CE4E29" w14:textId="77777777" w:rsidR="00BD71AB" w:rsidRPr="004362A7" w:rsidRDefault="00BD71AB" w:rsidP="00BD71AB">
      <w:pPr>
        <w:keepLines/>
        <w:widowControl w:val="0"/>
        <w:numPr>
          <w:ilvl w:val="0"/>
          <w:numId w:val="18"/>
        </w:numPr>
        <w:tabs>
          <w:tab w:val="left" w:pos="0"/>
          <w:tab w:val="left" w:pos="426"/>
        </w:tabs>
        <w:kinsoku w:val="0"/>
        <w:autoSpaceDE w:val="0"/>
        <w:autoSpaceDN w:val="0"/>
        <w:adjustRightInd w:val="0"/>
        <w:spacing w:line="276" w:lineRule="auto"/>
        <w:rPr>
          <w:rFonts w:ascii="Verdana" w:hAnsi="Verdana" w:cs="Arial"/>
          <w:bCs/>
          <w:sz w:val="22"/>
        </w:rPr>
      </w:pPr>
      <w:r w:rsidRPr="004362A7">
        <w:rPr>
          <w:rFonts w:ascii="Verdana" w:hAnsi="Verdana" w:cs="Arial"/>
          <w:bCs/>
          <w:sz w:val="22"/>
        </w:rPr>
        <w:t>Responder por todas aquellas obligaciones de la naturaleza del contrato que, pese a no estar escritas se consideren obligaciones a su cargo o estén contempladas en las reglamentaciones expedidas por el Gobierno Nacional.</w:t>
      </w:r>
    </w:p>
    <w:p w14:paraId="7C996896" w14:textId="77777777" w:rsidR="00BD71AB" w:rsidRPr="004362A7" w:rsidRDefault="00BD71AB" w:rsidP="00BD71AB">
      <w:pPr>
        <w:keepNext/>
        <w:widowControl w:val="0"/>
        <w:numPr>
          <w:ilvl w:val="0"/>
          <w:numId w:val="18"/>
        </w:numPr>
        <w:tabs>
          <w:tab w:val="left" w:pos="0"/>
          <w:tab w:val="left" w:pos="426"/>
        </w:tabs>
        <w:kinsoku w:val="0"/>
        <w:spacing w:line="276" w:lineRule="auto"/>
        <w:rPr>
          <w:rFonts w:ascii="Verdana" w:eastAsia="Times New Roman" w:hAnsi="Verdana" w:cs="Arial"/>
          <w:sz w:val="22"/>
          <w:lang w:eastAsia="es-CO"/>
        </w:rPr>
      </w:pPr>
      <w:r w:rsidRPr="004362A7">
        <w:rPr>
          <w:rFonts w:ascii="Verdana" w:eastAsia="Times New Roman" w:hAnsi="Verdana" w:cs="Arial"/>
          <w:sz w:val="22"/>
          <w:lang w:eastAsia="es-CO"/>
        </w:rPr>
        <w:t xml:space="preserve">Responder por los daños y perjuicios causados por actos u omisiones suyas o de sus trabajadores con ocasión de la ejecución del contrato, o por incumplimiento de las obligaciones contractuales, e indemnizará plenamente al </w:t>
      </w:r>
      <w:r w:rsidRPr="004362A7">
        <w:rPr>
          <w:rFonts w:ascii="Verdana" w:eastAsia="Times New Roman" w:hAnsi="Verdana" w:cs="Arial"/>
          <w:sz w:val="22"/>
          <w:lang w:eastAsia="es-ES"/>
        </w:rPr>
        <w:t>El Departamento Administrativo de la Presidencia de la Republica</w:t>
      </w:r>
      <w:r w:rsidRPr="004362A7">
        <w:rPr>
          <w:rFonts w:ascii="Verdana" w:eastAsia="Times New Roman" w:hAnsi="Verdana" w:cs="Arial"/>
          <w:sz w:val="22"/>
          <w:lang w:eastAsia="es-CO"/>
        </w:rPr>
        <w:t xml:space="preserve"> por estos conceptos. Tampoco será responsable el</w:t>
      </w:r>
      <w:r w:rsidRPr="004362A7">
        <w:rPr>
          <w:rFonts w:ascii="Verdana" w:eastAsia="Times New Roman" w:hAnsi="Verdana" w:cs="Arial"/>
          <w:sz w:val="22"/>
          <w:lang w:eastAsia="es-ES"/>
        </w:rPr>
        <w:t xml:space="preserve"> Departamento Administrativo de la Presidencia de la Republica</w:t>
      </w:r>
      <w:r w:rsidRPr="004362A7">
        <w:rPr>
          <w:rFonts w:ascii="Verdana" w:eastAsia="Times New Roman" w:hAnsi="Verdana" w:cs="Arial"/>
          <w:sz w:val="22"/>
          <w:lang w:eastAsia="es-CO"/>
        </w:rPr>
        <w:t xml:space="preserve"> ante el contratista por daños y perjuicios que éste o sus trabajadores pudieren sufrir por actos u omisiones del propio contratista o de sus trabajadores, ni por accidentes que les sobrevengan en la ejecución del contrato, ni por destrucción, pérdida o daño de los elementos o bienes que el mismo contratista pudiere utilizar en la ejecución del contrato, todos los cuales serán asumidos por el contratista</w:t>
      </w:r>
    </w:p>
    <w:p w14:paraId="244E3FB3" w14:textId="77777777" w:rsidR="00BD71AB" w:rsidRPr="004362A7" w:rsidRDefault="00BD71AB" w:rsidP="00BD71AB">
      <w:pPr>
        <w:keepNext/>
        <w:keepLines/>
        <w:widowControl w:val="0"/>
        <w:numPr>
          <w:ilvl w:val="0"/>
          <w:numId w:val="18"/>
        </w:numPr>
        <w:tabs>
          <w:tab w:val="left" w:pos="0"/>
          <w:tab w:val="left" w:pos="426"/>
        </w:tabs>
        <w:kinsoku w:val="0"/>
        <w:autoSpaceDE w:val="0"/>
        <w:autoSpaceDN w:val="0"/>
        <w:adjustRightInd w:val="0"/>
        <w:spacing w:line="276" w:lineRule="auto"/>
        <w:rPr>
          <w:rFonts w:ascii="Verdana" w:eastAsia="Times New Roman" w:hAnsi="Verdana" w:cs="Arial"/>
          <w:sz w:val="22"/>
          <w:lang w:eastAsia="es-CO"/>
        </w:rPr>
      </w:pPr>
      <w:r w:rsidRPr="004362A7">
        <w:rPr>
          <w:rFonts w:ascii="Verdana" w:hAnsi="Verdana" w:cs="Arial"/>
          <w:sz w:val="22"/>
        </w:rPr>
        <w:t xml:space="preserve">Responder por todas aquellas obligaciones de la esencia y naturaleza del contrato de conformidad con la normatividad vigente. </w:t>
      </w:r>
    </w:p>
    <w:p w14:paraId="68EE7D95" w14:textId="77777777" w:rsidR="00BD71AB" w:rsidRPr="004362A7" w:rsidRDefault="00BD71AB" w:rsidP="00BD71AB">
      <w:pPr>
        <w:keepNext/>
        <w:keepLines/>
        <w:widowControl w:val="0"/>
        <w:numPr>
          <w:ilvl w:val="0"/>
          <w:numId w:val="18"/>
        </w:numPr>
        <w:tabs>
          <w:tab w:val="left" w:pos="0"/>
          <w:tab w:val="left" w:pos="426"/>
        </w:tabs>
        <w:kinsoku w:val="0"/>
        <w:autoSpaceDE w:val="0"/>
        <w:autoSpaceDN w:val="0"/>
        <w:adjustRightInd w:val="0"/>
        <w:spacing w:line="276" w:lineRule="auto"/>
        <w:rPr>
          <w:rFonts w:ascii="Verdana" w:eastAsia="Times New Roman" w:hAnsi="Verdana" w:cs="Arial"/>
          <w:sz w:val="22"/>
          <w:lang w:eastAsia="es-ES"/>
        </w:rPr>
      </w:pPr>
      <w:r w:rsidRPr="004362A7">
        <w:rPr>
          <w:rFonts w:ascii="Verdana" w:eastAsia="Times New Roman" w:hAnsi="Verdana" w:cs="Arial"/>
          <w:sz w:val="22"/>
          <w:lang w:eastAsia="es-CO"/>
        </w:rPr>
        <w:t xml:space="preserve">Realizar el compromiso de ejecutar la totalidad de actividades relacionadas con la naturaleza del presente objeto contractual en las sedes del </w:t>
      </w:r>
      <w:r w:rsidRPr="004362A7">
        <w:rPr>
          <w:rFonts w:ascii="Verdana" w:eastAsia="Times New Roman" w:hAnsi="Verdana" w:cs="Arial"/>
          <w:sz w:val="22"/>
          <w:lang w:eastAsia="es-ES"/>
        </w:rPr>
        <w:t>Departamento Administrativo de la Presidencia de la Republica.</w:t>
      </w:r>
    </w:p>
    <w:p w14:paraId="2054A8E1" w14:textId="77777777" w:rsidR="00BD71AB" w:rsidRPr="004362A7" w:rsidRDefault="00BD71AB" w:rsidP="00BD71AB">
      <w:pPr>
        <w:keepNext/>
        <w:keepLines/>
        <w:widowControl w:val="0"/>
        <w:numPr>
          <w:ilvl w:val="0"/>
          <w:numId w:val="18"/>
        </w:numPr>
        <w:tabs>
          <w:tab w:val="left" w:pos="0"/>
          <w:tab w:val="left" w:pos="426"/>
        </w:tabs>
        <w:kinsoku w:val="0"/>
        <w:autoSpaceDE w:val="0"/>
        <w:autoSpaceDN w:val="0"/>
        <w:adjustRightInd w:val="0"/>
        <w:spacing w:line="276" w:lineRule="auto"/>
        <w:rPr>
          <w:rFonts w:ascii="Verdana" w:hAnsi="Verdana" w:cs="Arial"/>
          <w:sz w:val="22"/>
        </w:rPr>
      </w:pPr>
      <w:r w:rsidRPr="004362A7">
        <w:rPr>
          <w:rFonts w:ascii="Verdana" w:hAnsi="Verdana" w:cs="Arial"/>
          <w:sz w:val="22"/>
        </w:rPr>
        <w:t>Cumplir y ejecutar las especificaciones requeridas en el presente documento del contrato.</w:t>
      </w:r>
    </w:p>
    <w:p w14:paraId="6ADF7ADB" w14:textId="77777777" w:rsidR="00BD71AB" w:rsidRPr="004362A7" w:rsidRDefault="00BD71AB" w:rsidP="00BD71AB">
      <w:pPr>
        <w:keepNext/>
        <w:keepLines/>
        <w:widowControl w:val="0"/>
        <w:numPr>
          <w:ilvl w:val="0"/>
          <w:numId w:val="18"/>
        </w:numPr>
        <w:tabs>
          <w:tab w:val="left" w:pos="0"/>
          <w:tab w:val="left" w:pos="426"/>
        </w:tabs>
        <w:kinsoku w:val="0"/>
        <w:autoSpaceDE w:val="0"/>
        <w:autoSpaceDN w:val="0"/>
        <w:adjustRightInd w:val="0"/>
        <w:spacing w:line="276" w:lineRule="auto"/>
        <w:rPr>
          <w:rFonts w:ascii="Verdana" w:hAnsi="Verdana" w:cs="Arial"/>
          <w:sz w:val="22"/>
        </w:rPr>
      </w:pPr>
      <w:r w:rsidRPr="004362A7">
        <w:rPr>
          <w:rFonts w:ascii="Verdana" w:eastAsia="Times New Roman" w:hAnsi="Verdana" w:cs="Arial"/>
          <w:sz w:val="22"/>
          <w:lang w:eastAsia="es-CO"/>
        </w:rPr>
        <w:t xml:space="preserve">Acoger las condiciones de seguridad determinadas por la Entidad, entre ellos, la aprobación del estudio de seguridad y para ello debe suministrar la documentación necesaria y el debido diligenciamiento del trámite de forma virtual en la plataforma de la entidad. La entidad tiene la potestad de aprobar o negar el estudio de seguridad en cuyo caso el contratista deberá aportar un nuevo personal. </w:t>
      </w:r>
    </w:p>
    <w:p w14:paraId="1A790977" w14:textId="77777777" w:rsidR="00BD71AB" w:rsidRPr="004362A7" w:rsidRDefault="00BD71AB" w:rsidP="00BD71AB">
      <w:pPr>
        <w:keepNext/>
        <w:widowControl w:val="0"/>
        <w:tabs>
          <w:tab w:val="left" w:pos="0"/>
          <w:tab w:val="left" w:pos="426"/>
        </w:tabs>
        <w:kinsoku w:val="0"/>
        <w:rPr>
          <w:rFonts w:ascii="Verdana" w:eastAsia="Times New Roman" w:hAnsi="Verdana" w:cs="Arial"/>
          <w:sz w:val="22"/>
          <w:lang w:eastAsia="es-CO"/>
        </w:rPr>
      </w:pPr>
    </w:p>
    <w:p w14:paraId="306CCEE8" w14:textId="77777777" w:rsidR="00BD71AB" w:rsidRPr="004362A7" w:rsidRDefault="00BD71AB" w:rsidP="00BD71AB">
      <w:pPr>
        <w:keepLines/>
        <w:widowControl w:val="0"/>
        <w:tabs>
          <w:tab w:val="left" w:pos="0"/>
          <w:tab w:val="left" w:pos="426"/>
        </w:tabs>
        <w:kinsoku w:val="0"/>
        <w:rPr>
          <w:rFonts w:ascii="Verdana" w:hAnsi="Verdana" w:cs="Arial"/>
          <w:b/>
          <w:sz w:val="22"/>
          <w:u w:val="single"/>
        </w:rPr>
      </w:pPr>
      <w:r w:rsidRPr="004362A7">
        <w:rPr>
          <w:rFonts w:ascii="Verdana" w:hAnsi="Verdana" w:cs="Arial"/>
          <w:b/>
          <w:sz w:val="22"/>
          <w:u w:val="single"/>
        </w:rPr>
        <w:t xml:space="preserve">OBLIGACIONES ESPECIFICAS </w:t>
      </w:r>
    </w:p>
    <w:p w14:paraId="594A685B" w14:textId="77777777" w:rsidR="00BD71AB" w:rsidRPr="004362A7" w:rsidRDefault="00BD71AB" w:rsidP="00BD71AB">
      <w:pPr>
        <w:keepLines/>
        <w:widowControl w:val="0"/>
        <w:tabs>
          <w:tab w:val="left" w:pos="0"/>
          <w:tab w:val="left" w:pos="426"/>
        </w:tabs>
        <w:kinsoku w:val="0"/>
        <w:rPr>
          <w:rFonts w:ascii="Verdana" w:hAnsi="Verdana" w:cs="Arial"/>
          <w:b/>
          <w:sz w:val="22"/>
          <w:u w:val="single"/>
        </w:rPr>
      </w:pPr>
    </w:p>
    <w:p w14:paraId="16924F3E" w14:textId="77777777" w:rsidR="00BD71AB" w:rsidRPr="004362A7" w:rsidRDefault="00BD71AB" w:rsidP="00BD71AB">
      <w:pPr>
        <w:keepLines/>
        <w:widowControl w:val="0"/>
        <w:numPr>
          <w:ilvl w:val="0"/>
          <w:numId w:val="14"/>
        </w:numPr>
        <w:tabs>
          <w:tab w:val="left" w:pos="0"/>
          <w:tab w:val="left" w:pos="426"/>
        </w:tabs>
        <w:kinsoku w:val="0"/>
        <w:spacing w:line="276" w:lineRule="auto"/>
        <w:ind w:left="0" w:firstLine="0"/>
        <w:rPr>
          <w:rFonts w:ascii="Verdana" w:eastAsia="Times New Roman" w:hAnsi="Verdana" w:cs="Arial"/>
          <w:sz w:val="22"/>
          <w:lang w:eastAsia="es-CO"/>
        </w:rPr>
      </w:pPr>
      <w:r w:rsidRPr="004362A7">
        <w:rPr>
          <w:rFonts w:ascii="Verdana" w:eastAsia="Times New Roman" w:hAnsi="Verdana" w:cs="Arial"/>
          <w:sz w:val="22"/>
          <w:lang w:eastAsia="es-CO"/>
        </w:rPr>
        <w:t>Entregar al supervisor del contrato los documentos para acreditar la idoneidad y experiencia del personal mínimo requerido, los cuales deberán ser aportados durante los cinco (5) días hábiles siguientes a la suscripción del acta de inicio.</w:t>
      </w:r>
    </w:p>
    <w:p w14:paraId="05F6AB62" w14:textId="77777777" w:rsidR="00BD71AB" w:rsidRPr="004362A7" w:rsidRDefault="00BD71AB" w:rsidP="00BD71AB">
      <w:pPr>
        <w:keepLines/>
        <w:widowControl w:val="0"/>
        <w:tabs>
          <w:tab w:val="left" w:pos="0"/>
          <w:tab w:val="left" w:pos="426"/>
        </w:tabs>
        <w:kinsoku w:val="0"/>
        <w:rPr>
          <w:rFonts w:ascii="Verdana" w:eastAsia="Times New Roman" w:hAnsi="Verdana" w:cs="Arial"/>
          <w:sz w:val="22"/>
          <w:lang w:eastAsia="es-CO"/>
        </w:rPr>
      </w:pPr>
    </w:p>
    <w:p w14:paraId="6319885F" w14:textId="77777777" w:rsidR="00BD71AB" w:rsidRPr="004362A7" w:rsidRDefault="00BD71AB" w:rsidP="00BD71AB">
      <w:pPr>
        <w:keepLines/>
        <w:widowControl w:val="0"/>
        <w:numPr>
          <w:ilvl w:val="0"/>
          <w:numId w:val="14"/>
        </w:numPr>
        <w:tabs>
          <w:tab w:val="left" w:pos="0"/>
          <w:tab w:val="left" w:pos="426"/>
        </w:tabs>
        <w:kinsoku w:val="0"/>
        <w:spacing w:line="276" w:lineRule="auto"/>
        <w:ind w:left="0" w:firstLine="0"/>
        <w:rPr>
          <w:rFonts w:ascii="Verdana" w:eastAsia="Times New Roman" w:hAnsi="Verdana" w:cs="Arial"/>
          <w:sz w:val="22"/>
          <w:lang w:eastAsia="es-CO"/>
        </w:rPr>
      </w:pPr>
      <w:r w:rsidRPr="004362A7">
        <w:rPr>
          <w:rFonts w:ascii="Verdana" w:eastAsia="Times New Roman" w:hAnsi="Verdana" w:cs="Arial"/>
          <w:sz w:val="22"/>
          <w:lang w:eastAsia="es-CO"/>
        </w:rPr>
        <w:lastRenderedPageBreak/>
        <w:t xml:space="preserve">Contar con personal con la idoneidad y formación necesaria de acuerdo con la normatividad vigente, para el desarrollo de las diferentes actividades, en tal sentido, el supervisor podrá solicitar de ser necesario al contratista en cualquier momento, los soportes necesarios que acrediten la idoneidad y formación del personal (trabajo seguro en alturas, coordinación trabajo seguro en alturas, espacios confinados, manejo eléctrico, etc.) </w:t>
      </w:r>
    </w:p>
    <w:p w14:paraId="65918012" w14:textId="77777777" w:rsidR="00BD71AB" w:rsidRPr="004362A7" w:rsidRDefault="00BD71AB" w:rsidP="00BD71AB">
      <w:pPr>
        <w:pStyle w:val="Prrafodelista"/>
        <w:keepLines/>
        <w:widowControl w:val="0"/>
        <w:rPr>
          <w:rFonts w:ascii="Verdana" w:eastAsia="Times New Roman" w:hAnsi="Verdana" w:cs="Arial"/>
          <w:sz w:val="22"/>
          <w:lang w:eastAsia="es-CO"/>
        </w:rPr>
      </w:pPr>
    </w:p>
    <w:p w14:paraId="19EB3165" w14:textId="77777777" w:rsidR="00BD71AB" w:rsidRPr="004362A7" w:rsidRDefault="00BD71AB" w:rsidP="00BD71AB">
      <w:pPr>
        <w:keepLines/>
        <w:widowControl w:val="0"/>
        <w:numPr>
          <w:ilvl w:val="0"/>
          <w:numId w:val="14"/>
        </w:numPr>
        <w:tabs>
          <w:tab w:val="left" w:pos="0"/>
          <w:tab w:val="left" w:pos="426"/>
        </w:tabs>
        <w:kinsoku w:val="0"/>
        <w:spacing w:line="276" w:lineRule="auto"/>
        <w:ind w:left="0" w:firstLine="0"/>
        <w:rPr>
          <w:rFonts w:ascii="Verdana" w:eastAsia="Times New Roman" w:hAnsi="Verdana" w:cs="Arial"/>
          <w:sz w:val="22"/>
          <w:lang w:eastAsia="es-CO"/>
        </w:rPr>
      </w:pPr>
      <w:r w:rsidRPr="004362A7">
        <w:rPr>
          <w:rFonts w:ascii="Verdana" w:eastAsia="Times New Roman" w:hAnsi="Verdana" w:cs="Arial"/>
          <w:sz w:val="22"/>
          <w:lang w:eastAsia="es-CO"/>
        </w:rPr>
        <w:t xml:space="preserve">Contar con los equipos, herramientas e insumos de calidad necesarios para adelantar las actividades de mantenimiento de las sedes del Departamento Administrativa de la Presidencia de la República. </w:t>
      </w:r>
    </w:p>
    <w:p w14:paraId="6ED2B705" w14:textId="77777777" w:rsidR="00BD71AB" w:rsidRPr="004362A7" w:rsidRDefault="00BD71AB" w:rsidP="00BD71AB">
      <w:pPr>
        <w:keepLines/>
        <w:widowControl w:val="0"/>
        <w:tabs>
          <w:tab w:val="left" w:pos="0"/>
          <w:tab w:val="left" w:pos="426"/>
        </w:tabs>
        <w:kinsoku w:val="0"/>
        <w:rPr>
          <w:rFonts w:ascii="Verdana" w:eastAsia="Times New Roman" w:hAnsi="Verdana" w:cs="Arial"/>
          <w:sz w:val="22"/>
          <w:lang w:eastAsia="es-CO"/>
        </w:rPr>
      </w:pPr>
    </w:p>
    <w:p w14:paraId="24C43806" w14:textId="77777777" w:rsidR="00BD71AB" w:rsidRPr="004362A7" w:rsidRDefault="00BD71AB" w:rsidP="00BD71AB">
      <w:pPr>
        <w:keepLines/>
        <w:widowControl w:val="0"/>
        <w:numPr>
          <w:ilvl w:val="0"/>
          <w:numId w:val="14"/>
        </w:numPr>
        <w:tabs>
          <w:tab w:val="left" w:pos="0"/>
          <w:tab w:val="left" w:pos="426"/>
        </w:tabs>
        <w:kinsoku w:val="0"/>
        <w:spacing w:line="276" w:lineRule="auto"/>
        <w:ind w:left="0" w:firstLine="0"/>
        <w:rPr>
          <w:rFonts w:ascii="Verdana" w:eastAsia="Times New Roman" w:hAnsi="Verdana" w:cs="Arial"/>
          <w:sz w:val="22"/>
          <w:lang w:eastAsia="es-CO"/>
        </w:rPr>
      </w:pPr>
      <w:r w:rsidRPr="004362A7">
        <w:rPr>
          <w:rFonts w:ascii="Verdana" w:eastAsia="Times New Roman" w:hAnsi="Verdana" w:cs="Arial"/>
          <w:sz w:val="22"/>
          <w:lang w:eastAsia="es-CO"/>
        </w:rPr>
        <w:t>Dotar a la totalidad del personal que va a utilizar en la ejecución del objeto del contrato con los elementos de higiene y seguridad industrial que se requieran para adelantar todas las actividades de mantenimiento y/o adecuaciones de las instalaciones.</w:t>
      </w:r>
    </w:p>
    <w:p w14:paraId="16A605BD" w14:textId="77777777" w:rsidR="00BD71AB" w:rsidRPr="004362A7" w:rsidRDefault="00BD71AB" w:rsidP="00BD71AB">
      <w:pPr>
        <w:keepLines/>
        <w:widowControl w:val="0"/>
        <w:tabs>
          <w:tab w:val="left" w:pos="0"/>
          <w:tab w:val="left" w:pos="426"/>
        </w:tabs>
        <w:kinsoku w:val="0"/>
        <w:rPr>
          <w:rFonts w:ascii="Verdana" w:eastAsia="Times New Roman" w:hAnsi="Verdana" w:cs="Arial"/>
          <w:sz w:val="22"/>
          <w:lang w:eastAsia="es-CO"/>
        </w:rPr>
      </w:pPr>
    </w:p>
    <w:p w14:paraId="7A36E90A" w14:textId="77777777" w:rsidR="00BD71AB" w:rsidRPr="004362A7" w:rsidRDefault="00BD71AB" w:rsidP="00BD71AB">
      <w:pPr>
        <w:keepLines/>
        <w:widowControl w:val="0"/>
        <w:numPr>
          <w:ilvl w:val="0"/>
          <w:numId w:val="14"/>
        </w:numPr>
        <w:tabs>
          <w:tab w:val="left" w:pos="0"/>
          <w:tab w:val="left" w:pos="426"/>
        </w:tabs>
        <w:kinsoku w:val="0"/>
        <w:spacing w:line="276" w:lineRule="auto"/>
        <w:ind w:left="0" w:firstLine="0"/>
        <w:rPr>
          <w:rFonts w:ascii="Verdana" w:eastAsia="Times New Roman" w:hAnsi="Verdana" w:cs="Arial"/>
          <w:sz w:val="22"/>
          <w:lang w:eastAsia="es-CO"/>
        </w:rPr>
      </w:pPr>
      <w:r w:rsidRPr="004362A7">
        <w:rPr>
          <w:rFonts w:ascii="Verdana" w:eastAsia="Times New Roman" w:hAnsi="Verdana" w:cs="Arial"/>
          <w:sz w:val="22"/>
          <w:lang w:eastAsia="es-CO"/>
        </w:rPr>
        <w:t>Garantizar que en todo momento y según los requerimientos de cada proceso de intervención, el personal vinculado a la obra utilice los elementos de protección tales como overol, casco, guantes, gafas, botas, cinturones y las protecciones correspondientes a cada una de las labores especializadas.</w:t>
      </w:r>
    </w:p>
    <w:p w14:paraId="27972C7B" w14:textId="77777777" w:rsidR="00BD71AB" w:rsidRPr="004362A7" w:rsidRDefault="00BD71AB" w:rsidP="00BD71AB">
      <w:pPr>
        <w:keepLines/>
        <w:widowControl w:val="0"/>
        <w:tabs>
          <w:tab w:val="left" w:pos="0"/>
          <w:tab w:val="left" w:pos="426"/>
        </w:tabs>
        <w:kinsoku w:val="0"/>
        <w:rPr>
          <w:rFonts w:ascii="Verdana" w:eastAsia="Times New Roman" w:hAnsi="Verdana" w:cs="Arial"/>
          <w:sz w:val="22"/>
          <w:lang w:eastAsia="es-CO"/>
        </w:rPr>
      </w:pPr>
    </w:p>
    <w:p w14:paraId="6D922A4C" w14:textId="77777777" w:rsidR="00BD71AB" w:rsidRPr="004362A7" w:rsidRDefault="00BD71AB" w:rsidP="00BD71AB">
      <w:pPr>
        <w:keepLines/>
        <w:widowControl w:val="0"/>
        <w:numPr>
          <w:ilvl w:val="0"/>
          <w:numId w:val="14"/>
        </w:numPr>
        <w:tabs>
          <w:tab w:val="left" w:pos="0"/>
          <w:tab w:val="left" w:pos="426"/>
        </w:tabs>
        <w:kinsoku w:val="0"/>
        <w:spacing w:line="276" w:lineRule="auto"/>
        <w:ind w:left="0" w:firstLine="0"/>
        <w:rPr>
          <w:rFonts w:ascii="Verdana" w:hAnsi="Verdana" w:cs="Arial"/>
          <w:bCs/>
          <w:sz w:val="22"/>
        </w:rPr>
      </w:pPr>
      <w:r w:rsidRPr="004362A7">
        <w:rPr>
          <w:rFonts w:ascii="Verdana" w:eastAsia="Times New Roman" w:hAnsi="Verdana" w:cs="Arial"/>
          <w:sz w:val="22"/>
          <w:lang w:eastAsia="es-CO"/>
        </w:rPr>
        <w:t xml:space="preserve">Asegurar que, en el caso de requerir el uso de equipos especializados, estos se encuentren en óptimas condiciones y sean revisados periódicamente, de igual forma la manipulación de los mismos </w:t>
      </w:r>
      <w:r w:rsidRPr="004362A7">
        <w:rPr>
          <w:rFonts w:ascii="Verdana" w:hAnsi="Verdana" w:cs="Arial"/>
          <w:bCs/>
          <w:sz w:val="22"/>
        </w:rPr>
        <w:t>únicamente podrán ser operados por personal autorizado y debidamente calificado.</w:t>
      </w:r>
    </w:p>
    <w:p w14:paraId="1B6D879E" w14:textId="77777777" w:rsidR="00BD71AB" w:rsidRPr="004362A7" w:rsidRDefault="00BD71AB" w:rsidP="00BD71AB">
      <w:pPr>
        <w:keepLines/>
        <w:widowControl w:val="0"/>
        <w:tabs>
          <w:tab w:val="left" w:pos="0"/>
          <w:tab w:val="left" w:pos="426"/>
        </w:tabs>
        <w:kinsoku w:val="0"/>
        <w:rPr>
          <w:rFonts w:ascii="Verdana" w:eastAsia="Times New Roman" w:hAnsi="Verdana" w:cs="Arial"/>
          <w:sz w:val="22"/>
          <w:lang w:eastAsia="es-CO"/>
        </w:rPr>
      </w:pPr>
    </w:p>
    <w:p w14:paraId="53F8825A" w14:textId="77777777" w:rsidR="00BD71AB" w:rsidRPr="004362A7" w:rsidRDefault="00BD71AB" w:rsidP="00BD71AB">
      <w:pPr>
        <w:keepLines/>
        <w:widowControl w:val="0"/>
        <w:numPr>
          <w:ilvl w:val="0"/>
          <w:numId w:val="14"/>
        </w:numPr>
        <w:tabs>
          <w:tab w:val="left" w:pos="0"/>
          <w:tab w:val="left" w:pos="426"/>
        </w:tabs>
        <w:kinsoku w:val="0"/>
        <w:spacing w:line="276" w:lineRule="auto"/>
        <w:ind w:left="0" w:firstLine="0"/>
        <w:rPr>
          <w:rFonts w:ascii="Verdana" w:eastAsia="Times New Roman" w:hAnsi="Verdana" w:cs="Arial"/>
          <w:sz w:val="22"/>
          <w:lang w:eastAsia="es-CO"/>
        </w:rPr>
      </w:pPr>
      <w:r w:rsidRPr="004362A7">
        <w:rPr>
          <w:rFonts w:ascii="Verdana" w:eastAsia="Times New Roman" w:hAnsi="Verdana" w:cs="Arial"/>
          <w:sz w:val="22"/>
          <w:lang w:eastAsia="es-CO"/>
        </w:rPr>
        <w:t xml:space="preserve">Cumplir con todas las disposiciones legales vigentes en relación con la seguridad de todo el personal especializado, profesional, técnico y auxiliar que ejecute obras o cualquier actividad de mantenimiento, instalaciones o trabajos, así mismo, de aquellas personas que directa o indirectamente puedan verse afectadas por la ejecución de los trabajos. </w:t>
      </w:r>
    </w:p>
    <w:p w14:paraId="7FAD9B3F" w14:textId="77777777" w:rsidR="00BD71AB" w:rsidRPr="004362A7" w:rsidRDefault="00BD71AB" w:rsidP="00BD71AB">
      <w:pPr>
        <w:keepLines/>
        <w:widowControl w:val="0"/>
        <w:tabs>
          <w:tab w:val="left" w:pos="0"/>
          <w:tab w:val="left" w:pos="426"/>
        </w:tabs>
        <w:kinsoku w:val="0"/>
        <w:rPr>
          <w:rFonts w:ascii="Verdana" w:eastAsia="Times New Roman" w:hAnsi="Verdana" w:cs="Arial"/>
          <w:sz w:val="22"/>
          <w:lang w:eastAsia="es-CO"/>
        </w:rPr>
      </w:pPr>
    </w:p>
    <w:p w14:paraId="4229B6F3" w14:textId="77777777" w:rsidR="00BD71AB" w:rsidRPr="004362A7" w:rsidRDefault="00BD71AB" w:rsidP="00BD71AB">
      <w:pPr>
        <w:keepLines/>
        <w:widowControl w:val="0"/>
        <w:numPr>
          <w:ilvl w:val="0"/>
          <w:numId w:val="14"/>
        </w:numPr>
        <w:tabs>
          <w:tab w:val="left" w:pos="0"/>
          <w:tab w:val="left" w:pos="426"/>
        </w:tabs>
        <w:kinsoku w:val="0"/>
        <w:spacing w:line="276" w:lineRule="auto"/>
        <w:ind w:left="0" w:firstLine="0"/>
        <w:rPr>
          <w:rFonts w:ascii="Verdana" w:eastAsia="Times New Roman" w:hAnsi="Verdana" w:cs="Arial"/>
          <w:sz w:val="22"/>
          <w:lang w:eastAsia="es-CO"/>
        </w:rPr>
      </w:pPr>
      <w:r w:rsidRPr="004362A7">
        <w:rPr>
          <w:rFonts w:ascii="Verdana" w:eastAsia="Times New Roman" w:hAnsi="Verdana" w:cs="Arial"/>
          <w:sz w:val="22"/>
          <w:lang w:eastAsia="es-CO"/>
        </w:rPr>
        <w:t>Mantener durante toda la ejecución del contrato los precios unitarios ofertados, conforme a las descripciones definidas en el anexo técnico, precios que se entienden fijos y sin formula de reajuste, por lo que los mismos incluyen todos los elementos, materiales, mano de obra, insumos, transporte, gastos de personal y administrativos y en general todo lo necesario para cumplir a cabalidad con el objeto del contrato.</w:t>
      </w:r>
    </w:p>
    <w:p w14:paraId="555C53E1" w14:textId="77777777" w:rsidR="00BD71AB" w:rsidRPr="004362A7" w:rsidRDefault="00BD71AB" w:rsidP="00BD71AB">
      <w:pPr>
        <w:keepLines/>
        <w:widowControl w:val="0"/>
        <w:tabs>
          <w:tab w:val="left" w:pos="0"/>
          <w:tab w:val="left" w:pos="426"/>
        </w:tabs>
        <w:kinsoku w:val="0"/>
        <w:rPr>
          <w:rFonts w:ascii="Verdana" w:eastAsia="Times New Roman" w:hAnsi="Verdana" w:cs="Arial"/>
          <w:sz w:val="22"/>
          <w:lang w:eastAsia="es-CO"/>
        </w:rPr>
      </w:pPr>
    </w:p>
    <w:p w14:paraId="520AC324" w14:textId="77777777" w:rsidR="00BD71AB" w:rsidRPr="004362A7" w:rsidRDefault="00BD71AB" w:rsidP="00BD71AB">
      <w:pPr>
        <w:keepLines/>
        <w:widowControl w:val="0"/>
        <w:numPr>
          <w:ilvl w:val="0"/>
          <w:numId w:val="14"/>
        </w:numPr>
        <w:tabs>
          <w:tab w:val="left" w:pos="0"/>
          <w:tab w:val="left" w:pos="426"/>
        </w:tabs>
        <w:kinsoku w:val="0"/>
        <w:spacing w:line="276" w:lineRule="auto"/>
        <w:ind w:left="0" w:firstLine="0"/>
        <w:rPr>
          <w:rFonts w:ascii="Verdana" w:eastAsia="Times New Roman" w:hAnsi="Verdana" w:cs="Arial"/>
          <w:sz w:val="22"/>
          <w:lang w:eastAsia="es-CO"/>
        </w:rPr>
      </w:pPr>
      <w:r w:rsidRPr="004362A7">
        <w:rPr>
          <w:rFonts w:ascii="Verdana" w:eastAsia="Times New Roman" w:hAnsi="Verdana" w:cs="Arial"/>
          <w:sz w:val="22"/>
          <w:lang w:eastAsia="es-CO"/>
        </w:rPr>
        <w:t xml:space="preserve">Contar con la capacidad administrativa y operacional necesaria con el fin de garantizar la disponibilidad y cubrimiento de la totalidad de los servicios de mantenimiento y adecuaciones requeridas para las sedes del Departamento Administrativa de la Presidencia de la República. </w:t>
      </w:r>
    </w:p>
    <w:p w14:paraId="01ED2535" w14:textId="77777777" w:rsidR="00BD71AB" w:rsidRPr="004362A7" w:rsidRDefault="00BD71AB" w:rsidP="00BD71AB">
      <w:pPr>
        <w:keepLines/>
        <w:widowControl w:val="0"/>
        <w:tabs>
          <w:tab w:val="left" w:pos="0"/>
          <w:tab w:val="left" w:pos="426"/>
        </w:tabs>
        <w:kinsoku w:val="0"/>
        <w:rPr>
          <w:rFonts w:ascii="Verdana" w:eastAsia="Times New Roman" w:hAnsi="Verdana" w:cs="Arial"/>
          <w:sz w:val="22"/>
          <w:lang w:eastAsia="es-CO"/>
        </w:rPr>
      </w:pPr>
    </w:p>
    <w:p w14:paraId="01B90FAA" w14:textId="77777777" w:rsidR="00BD71AB" w:rsidRPr="004362A7" w:rsidRDefault="00BD71AB" w:rsidP="00BD71AB">
      <w:pPr>
        <w:keepLines/>
        <w:widowControl w:val="0"/>
        <w:numPr>
          <w:ilvl w:val="0"/>
          <w:numId w:val="14"/>
        </w:numPr>
        <w:tabs>
          <w:tab w:val="left" w:pos="0"/>
          <w:tab w:val="left" w:pos="426"/>
        </w:tabs>
        <w:kinsoku w:val="0"/>
        <w:spacing w:line="276" w:lineRule="auto"/>
        <w:ind w:left="0" w:firstLine="0"/>
        <w:rPr>
          <w:rFonts w:ascii="Verdana" w:eastAsia="Times New Roman" w:hAnsi="Verdana" w:cs="Arial"/>
          <w:sz w:val="22"/>
          <w:lang w:eastAsia="es-CO"/>
        </w:rPr>
      </w:pPr>
      <w:r w:rsidRPr="004362A7">
        <w:rPr>
          <w:rFonts w:ascii="Verdana" w:eastAsia="Times New Roman" w:hAnsi="Verdana" w:cs="Arial"/>
          <w:sz w:val="22"/>
          <w:lang w:eastAsia="es-CO"/>
        </w:rPr>
        <w:lastRenderedPageBreak/>
        <w:t xml:space="preserve">Realizar en lo posible los servicios requeridos dentro del horario laboral (lunes a viernes 8:00 am a 6:00 pm); no obstante, cuando sea necesario se deberán realizar los servicios los sábados, domingos, festivos y en diferentes horarios (nocturnos), previa coordinación con el supervisor designado. </w:t>
      </w:r>
    </w:p>
    <w:p w14:paraId="339AA316" w14:textId="77777777" w:rsidR="00BD71AB" w:rsidRPr="004362A7" w:rsidRDefault="00BD71AB" w:rsidP="00BD71AB">
      <w:pPr>
        <w:keepLines/>
        <w:widowControl w:val="0"/>
        <w:tabs>
          <w:tab w:val="left" w:pos="0"/>
          <w:tab w:val="left" w:pos="426"/>
        </w:tabs>
        <w:kinsoku w:val="0"/>
        <w:rPr>
          <w:rFonts w:ascii="Verdana" w:eastAsia="Times New Roman" w:hAnsi="Verdana" w:cs="Arial"/>
          <w:sz w:val="22"/>
          <w:lang w:eastAsia="es-CO"/>
        </w:rPr>
      </w:pPr>
    </w:p>
    <w:p w14:paraId="4E6F418D" w14:textId="77777777" w:rsidR="00BD71AB" w:rsidRPr="004362A7" w:rsidRDefault="00BD71AB" w:rsidP="00BD71AB">
      <w:pPr>
        <w:keepLines/>
        <w:widowControl w:val="0"/>
        <w:numPr>
          <w:ilvl w:val="0"/>
          <w:numId w:val="14"/>
        </w:numPr>
        <w:tabs>
          <w:tab w:val="left" w:pos="0"/>
          <w:tab w:val="left" w:pos="426"/>
        </w:tabs>
        <w:kinsoku w:val="0"/>
        <w:spacing w:line="276" w:lineRule="auto"/>
        <w:ind w:left="0" w:firstLine="0"/>
        <w:rPr>
          <w:rFonts w:ascii="Verdana" w:eastAsia="Times New Roman" w:hAnsi="Verdana" w:cs="Arial"/>
          <w:sz w:val="22"/>
          <w:lang w:eastAsia="es-CO"/>
        </w:rPr>
      </w:pPr>
      <w:r w:rsidRPr="004362A7">
        <w:rPr>
          <w:rFonts w:ascii="Verdana" w:eastAsia="Times New Roman" w:hAnsi="Verdana" w:cs="Arial"/>
          <w:sz w:val="22"/>
          <w:lang w:eastAsia="es-CO"/>
        </w:rPr>
        <w:t>Tener en cuenta las instrucciones de orden técnico y operativo que para el desarrollo del objeto del contrato disponga LA ENTIDAD.</w:t>
      </w:r>
    </w:p>
    <w:p w14:paraId="1D32AA1F" w14:textId="77777777" w:rsidR="00BD71AB" w:rsidRPr="004362A7" w:rsidRDefault="00BD71AB" w:rsidP="00BD71AB">
      <w:pPr>
        <w:keepLines/>
        <w:widowControl w:val="0"/>
        <w:tabs>
          <w:tab w:val="left" w:pos="0"/>
          <w:tab w:val="left" w:pos="426"/>
        </w:tabs>
        <w:kinsoku w:val="0"/>
        <w:rPr>
          <w:rFonts w:ascii="Verdana" w:eastAsia="Times New Roman" w:hAnsi="Verdana" w:cs="Arial"/>
          <w:sz w:val="22"/>
          <w:lang w:eastAsia="es-CO"/>
        </w:rPr>
      </w:pPr>
    </w:p>
    <w:p w14:paraId="3BB53051" w14:textId="77777777" w:rsidR="00BD71AB" w:rsidRPr="004362A7" w:rsidRDefault="00BD71AB" w:rsidP="00BD71AB">
      <w:pPr>
        <w:keepLines/>
        <w:widowControl w:val="0"/>
        <w:numPr>
          <w:ilvl w:val="0"/>
          <w:numId w:val="14"/>
        </w:numPr>
        <w:tabs>
          <w:tab w:val="left" w:pos="0"/>
          <w:tab w:val="left" w:pos="426"/>
        </w:tabs>
        <w:kinsoku w:val="0"/>
        <w:spacing w:line="276" w:lineRule="auto"/>
        <w:ind w:left="0" w:firstLine="0"/>
        <w:rPr>
          <w:rFonts w:ascii="Verdana" w:eastAsia="Times New Roman" w:hAnsi="Verdana" w:cs="Arial"/>
          <w:sz w:val="22"/>
          <w:lang w:eastAsia="es-CO"/>
        </w:rPr>
      </w:pPr>
      <w:r w:rsidRPr="004362A7">
        <w:rPr>
          <w:rFonts w:ascii="Verdana" w:eastAsia="Times New Roman" w:hAnsi="Verdana" w:cs="Arial"/>
          <w:sz w:val="22"/>
          <w:lang w:eastAsia="es-CO"/>
        </w:rPr>
        <w:t xml:space="preserve">Emplear materiales y repuestos de buena calidad para cumplir el objeto contractual. </w:t>
      </w:r>
    </w:p>
    <w:p w14:paraId="310B7116" w14:textId="77777777" w:rsidR="00BD71AB" w:rsidRPr="004362A7" w:rsidRDefault="00BD71AB" w:rsidP="00BD71AB">
      <w:pPr>
        <w:keepLines/>
        <w:widowControl w:val="0"/>
        <w:tabs>
          <w:tab w:val="left" w:pos="0"/>
          <w:tab w:val="left" w:pos="426"/>
        </w:tabs>
        <w:kinsoku w:val="0"/>
        <w:rPr>
          <w:rFonts w:ascii="Verdana" w:eastAsia="Times New Roman" w:hAnsi="Verdana" w:cs="Arial"/>
          <w:sz w:val="22"/>
          <w:lang w:eastAsia="es-CO"/>
        </w:rPr>
      </w:pPr>
    </w:p>
    <w:p w14:paraId="1EFE34C8" w14:textId="77777777" w:rsidR="00BD71AB" w:rsidRPr="004362A7" w:rsidRDefault="00BD71AB" w:rsidP="00BD71AB">
      <w:pPr>
        <w:keepLines/>
        <w:widowControl w:val="0"/>
        <w:numPr>
          <w:ilvl w:val="0"/>
          <w:numId w:val="14"/>
        </w:numPr>
        <w:tabs>
          <w:tab w:val="left" w:pos="0"/>
          <w:tab w:val="left" w:pos="426"/>
        </w:tabs>
        <w:kinsoku w:val="0"/>
        <w:spacing w:line="276" w:lineRule="auto"/>
        <w:ind w:left="0" w:firstLine="0"/>
        <w:rPr>
          <w:rFonts w:ascii="Verdana" w:eastAsia="Times New Roman" w:hAnsi="Verdana" w:cs="Arial"/>
          <w:sz w:val="22"/>
          <w:lang w:eastAsia="es-CO"/>
        </w:rPr>
      </w:pPr>
      <w:r w:rsidRPr="004362A7">
        <w:rPr>
          <w:rFonts w:ascii="Verdana" w:eastAsia="Times New Roman" w:hAnsi="Verdana" w:cs="Arial"/>
          <w:sz w:val="22"/>
          <w:lang w:eastAsia="es-CO"/>
        </w:rPr>
        <w:t xml:space="preserve">Emplear bajo su absoluta responsabilidad, el personal mínimo requerido, al igual que el personal necesario y experto para el cumplimento del objeto contractual, el cual deberá ser idóneo y calificado. </w:t>
      </w:r>
    </w:p>
    <w:p w14:paraId="193BA3B1" w14:textId="77777777" w:rsidR="00BD71AB" w:rsidRPr="004362A7" w:rsidRDefault="00BD71AB" w:rsidP="00BD71AB">
      <w:pPr>
        <w:keepLines/>
        <w:widowControl w:val="0"/>
        <w:tabs>
          <w:tab w:val="left" w:pos="0"/>
          <w:tab w:val="left" w:pos="426"/>
        </w:tabs>
        <w:kinsoku w:val="0"/>
        <w:rPr>
          <w:rFonts w:ascii="Verdana" w:eastAsia="Times New Roman" w:hAnsi="Verdana" w:cs="Arial"/>
          <w:sz w:val="22"/>
          <w:lang w:eastAsia="es-CO"/>
        </w:rPr>
      </w:pPr>
    </w:p>
    <w:p w14:paraId="20037846" w14:textId="77777777" w:rsidR="00BD71AB" w:rsidRPr="004362A7" w:rsidRDefault="00BD71AB" w:rsidP="00BD71AB">
      <w:pPr>
        <w:keepLines/>
        <w:widowControl w:val="0"/>
        <w:numPr>
          <w:ilvl w:val="0"/>
          <w:numId w:val="14"/>
        </w:numPr>
        <w:tabs>
          <w:tab w:val="left" w:pos="0"/>
          <w:tab w:val="left" w:pos="426"/>
        </w:tabs>
        <w:kinsoku w:val="0"/>
        <w:spacing w:line="276" w:lineRule="auto"/>
        <w:ind w:left="0" w:firstLine="0"/>
        <w:rPr>
          <w:rFonts w:ascii="Verdana" w:eastAsia="Times New Roman" w:hAnsi="Verdana" w:cs="Arial"/>
          <w:sz w:val="22"/>
          <w:lang w:eastAsia="es-CO"/>
        </w:rPr>
      </w:pPr>
      <w:r w:rsidRPr="004362A7">
        <w:rPr>
          <w:rFonts w:ascii="Verdana" w:eastAsia="Times New Roman" w:hAnsi="Verdana" w:cs="Arial"/>
          <w:sz w:val="22"/>
          <w:lang w:eastAsia="es-CO"/>
        </w:rPr>
        <w:t xml:space="preserve">Asegurar que, durante el tiempo que dure los trabajos se mantengan señalizadas las áreas a intervenir. </w:t>
      </w:r>
    </w:p>
    <w:p w14:paraId="4029C708" w14:textId="77777777" w:rsidR="00BD71AB" w:rsidRPr="004362A7" w:rsidRDefault="00BD71AB" w:rsidP="00BD71AB">
      <w:pPr>
        <w:pStyle w:val="Prrafodelista"/>
        <w:rPr>
          <w:rFonts w:ascii="Verdana" w:eastAsia="Times New Roman" w:hAnsi="Verdana" w:cs="Arial"/>
          <w:sz w:val="22"/>
          <w:lang w:eastAsia="es-CO"/>
        </w:rPr>
      </w:pPr>
    </w:p>
    <w:p w14:paraId="1DC56130" w14:textId="77777777" w:rsidR="00BD71AB" w:rsidRPr="004362A7" w:rsidRDefault="00BD71AB" w:rsidP="00BD71AB">
      <w:pPr>
        <w:keepLines/>
        <w:widowControl w:val="0"/>
        <w:numPr>
          <w:ilvl w:val="0"/>
          <w:numId w:val="14"/>
        </w:numPr>
        <w:tabs>
          <w:tab w:val="left" w:pos="0"/>
          <w:tab w:val="left" w:pos="426"/>
        </w:tabs>
        <w:kinsoku w:val="0"/>
        <w:spacing w:line="276" w:lineRule="auto"/>
        <w:ind w:left="0" w:firstLine="0"/>
        <w:rPr>
          <w:rFonts w:eastAsia="Times New Roman" w:cs="Arial"/>
          <w:sz w:val="22"/>
          <w:lang w:eastAsia="es-CO"/>
        </w:rPr>
      </w:pPr>
      <w:r w:rsidRPr="004362A7">
        <w:rPr>
          <w:rFonts w:ascii="Verdana" w:eastAsia="Times New Roman" w:hAnsi="Verdana" w:cs="Arial"/>
          <w:sz w:val="22"/>
          <w:lang w:eastAsia="es-CO"/>
        </w:rPr>
        <w:t>Será obligación exclusiva del contratista realizar, por su cuenta y riesgo, el traslado, cargue, descargue y manejo de todos los materiales, herramientas, equipos e insumos requeridos para la ejecución de las actividades objeto del contrato.</w:t>
      </w:r>
    </w:p>
    <w:p w14:paraId="382E3BC4" w14:textId="77777777" w:rsidR="00BD71AB" w:rsidRPr="004362A7" w:rsidRDefault="00BD71AB" w:rsidP="00BD71AB">
      <w:pPr>
        <w:keepLines/>
        <w:widowControl w:val="0"/>
        <w:tabs>
          <w:tab w:val="left" w:pos="0"/>
          <w:tab w:val="left" w:pos="426"/>
        </w:tabs>
        <w:kinsoku w:val="0"/>
        <w:rPr>
          <w:rFonts w:eastAsia="Times New Roman" w:cs="Arial"/>
          <w:sz w:val="22"/>
          <w:lang w:eastAsia="es-CO"/>
        </w:rPr>
      </w:pPr>
    </w:p>
    <w:p w14:paraId="60B79310" w14:textId="77777777" w:rsidR="00BD71AB" w:rsidRPr="004362A7" w:rsidRDefault="00BD71AB" w:rsidP="00BD71AB">
      <w:pPr>
        <w:keepLines/>
        <w:widowControl w:val="0"/>
        <w:tabs>
          <w:tab w:val="left" w:pos="0"/>
          <w:tab w:val="left" w:pos="426"/>
        </w:tabs>
        <w:kinsoku w:val="0"/>
        <w:rPr>
          <w:rFonts w:eastAsia="Times New Roman" w:cs="Arial"/>
          <w:sz w:val="22"/>
          <w:lang w:eastAsia="es-CO"/>
        </w:rPr>
      </w:pPr>
      <w:r w:rsidRPr="004362A7">
        <w:rPr>
          <w:rFonts w:ascii="Verdana" w:eastAsia="Times New Roman" w:hAnsi="Verdana" w:cs="Arial"/>
          <w:sz w:val="22"/>
          <w:lang w:eastAsia="es-CO"/>
        </w:rPr>
        <w:t>Así mismo, el contratista será responsable de realizar la recolección y limpieza permanente de las áreas intervenidas, garantizando que, una vez finalizadas las actividades, estas queden completamente limpias, despejadas y libres de escombros, residuos, sobrantes de materiales y demás elementos derivados de los trabajos ejecutados.</w:t>
      </w:r>
    </w:p>
    <w:p w14:paraId="7D91A3E0" w14:textId="77777777" w:rsidR="00BD71AB" w:rsidRDefault="00BD71AB" w:rsidP="00BD71AB">
      <w:pPr>
        <w:keepLines/>
        <w:widowControl w:val="0"/>
        <w:tabs>
          <w:tab w:val="left" w:pos="0"/>
          <w:tab w:val="left" w:pos="426"/>
        </w:tabs>
        <w:kinsoku w:val="0"/>
        <w:rPr>
          <w:rFonts w:ascii="Verdana" w:eastAsia="Times New Roman" w:hAnsi="Verdana" w:cs="Arial"/>
          <w:sz w:val="22"/>
          <w:lang w:eastAsia="es-CO"/>
        </w:rPr>
      </w:pPr>
      <w:r w:rsidRPr="004362A7">
        <w:rPr>
          <w:rFonts w:ascii="Verdana" w:eastAsia="Times New Roman" w:hAnsi="Verdana" w:cs="Arial"/>
          <w:sz w:val="22"/>
          <w:lang w:eastAsia="es-CO"/>
        </w:rPr>
        <w:t>Los escombros y residuos generados durante la ejecución de las actividades deberán ser recolectados y embalados por el contratista en lonas debidamente cerradas y aseguradas, y posteriormente trasladados por este hasta la zona de acopio interna ubicada en el sótano 1 del edificio DAPRE, o hasta el punto de que para tal efecto sea designado por el Departamento Administrativo de la Presidencia de la República.</w:t>
      </w:r>
    </w:p>
    <w:p w14:paraId="2C10F9C1" w14:textId="77777777" w:rsidR="004362A7" w:rsidRPr="004362A7" w:rsidRDefault="004362A7" w:rsidP="00BD71AB">
      <w:pPr>
        <w:keepLines/>
        <w:widowControl w:val="0"/>
        <w:tabs>
          <w:tab w:val="left" w:pos="0"/>
          <w:tab w:val="left" w:pos="426"/>
        </w:tabs>
        <w:kinsoku w:val="0"/>
        <w:rPr>
          <w:rFonts w:eastAsia="Times New Roman" w:cs="Arial"/>
          <w:sz w:val="22"/>
          <w:lang w:eastAsia="es-CO"/>
        </w:rPr>
      </w:pPr>
    </w:p>
    <w:p w14:paraId="5748CB20" w14:textId="77777777" w:rsidR="00BD71AB" w:rsidRDefault="00BD71AB" w:rsidP="00BD71AB">
      <w:pPr>
        <w:keepLines/>
        <w:widowControl w:val="0"/>
        <w:tabs>
          <w:tab w:val="left" w:pos="0"/>
          <w:tab w:val="left" w:pos="426"/>
        </w:tabs>
        <w:kinsoku w:val="0"/>
        <w:rPr>
          <w:rFonts w:ascii="Verdana" w:eastAsia="Times New Roman" w:hAnsi="Verdana" w:cs="Arial"/>
          <w:sz w:val="22"/>
          <w:lang w:eastAsia="es-CO"/>
        </w:rPr>
      </w:pPr>
      <w:r w:rsidRPr="004362A7">
        <w:rPr>
          <w:rFonts w:ascii="Verdana" w:eastAsia="Times New Roman" w:hAnsi="Verdana" w:cs="Arial"/>
          <w:sz w:val="22"/>
          <w:lang w:eastAsia="es-CO"/>
        </w:rPr>
        <w:t xml:space="preserve">El contratista será responsable de garantizar que, durante la recolección, manipulación y traslado de los escombros y residuos, no se ocasionen daños, afectaciones o deterioros en las áreas, instalaciones, bienes, equipos o zonas comunes del edificio. </w:t>
      </w:r>
    </w:p>
    <w:p w14:paraId="1021553B" w14:textId="77777777" w:rsidR="004362A7" w:rsidRPr="004362A7" w:rsidRDefault="004362A7" w:rsidP="00BD71AB">
      <w:pPr>
        <w:keepLines/>
        <w:widowControl w:val="0"/>
        <w:tabs>
          <w:tab w:val="left" w:pos="0"/>
          <w:tab w:val="left" w:pos="426"/>
        </w:tabs>
        <w:kinsoku w:val="0"/>
        <w:rPr>
          <w:rFonts w:eastAsia="Times New Roman" w:cs="Arial"/>
          <w:sz w:val="22"/>
          <w:lang w:eastAsia="es-CO"/>
        </w:rPr>
      </w:pPr>
    </w:p>
    <w:p w14:paraId="1EA5631E" w14:textId="77777777" w:rsidR="00BD71AB" w:rsidRPr="004362A7" w:rsidRDefault="00BD71AB" w:rsidP="00BD71AB">
      <w:pPr>
        <w:keepLines/>
        <w:widowControl w:val="0"/>
        <w:tabs>
          <w:tab w:val="left" w:pos="0"/>
          <w:tab w:val="left" w:pos="426"/>
        </w:tabs>
        <w:kinsoku w:val="0"/>
        <w:rPr>
          <w:rFonts w:eastAsia="Times New Roman" w:cs="Arial"/>
          <w:sz w:val="22"/>
          <w:lang w:eastAsia="es-CO"/>
        </w:rPr>
      </w:pPr>
      <w:r w:rsidRPr="004362A7">
        <w:rPr>
          <w:rFonts w:ascii="Verdana" w:eastAsia="Times New Roman" w:hAnsi="Verdana" w:cs="Arial"/>
          <w:sz w:val="22"/>
          <w:lang w:eastAsia="es-CO"/>
        </w:rPr>
        <w:t>Cualquier daño ocasionado con ocasión de estas actividades deberá ser reparado por el contratista, por su cuenta y sin costo adicional para la Entidad.</w:t>
      </w:r>
    </w:p>
    <w:p w14:paraId="49D83D3B" w14:textId="77777777" w:rsidR="00BD71AB" w:rsidRPr="004362A7" w:rsidRDefault="00BD71AB" w:rsidP="00BD71AB">
      <w:pPr>
        <w:keepLines/>
        <w:widowControl w:val="0"/>
        <w:tabs>
          <w:tab w:val="left" w:pos="0"/>
          <w:tab w:val="left" w:pos="426"/>
        </w:tabs>
        <w:kinsoku w:val="0"/>
        <w:rPr>
          <w:rFonts w:ascii="Verdana" w:eastAsia="Times New Roman" w:hAnsi="Verdana" w:cs="Arial"/>
          <w:sz w:val="22"/>
          <w:lang w:eastAsia="es-CO"/>
        </w:rPr>
      </w:pPr>
    </w:p>
    <w:p w14:paraId="07B1D747" w14:textId="77777777" w:rsidR="00BD71AB" w:rsidRDefault="00BD71AB" w:rsidP="00BD71AB">
      <w:pPr>
        <w:keepLines/>
        <w:widowControl w:val="0"/>
        <w:tabs>
          <w:tab w:val="left" w:pos="0"/>
          <w:tab w:val="left" w:pos="426"/>
        </w:tabs>
        <w:kinsoku w:val="0"/>
        <w:rPr>
          <w:rFonts w:ascii="Verdana" w:eastAsia="Times New Roman" w:hAnsi="Verdana" w:cs="Arial"/>
          <w:sz w:val="22"/>
          <w:lang w:eastAsia="es-CO"/>
        </w:rPr>
      </w:pPr>
      <w:r w:rsidRPr="004362A7">
        <w:rPr>
          <w:rFonts w:ascii="Verdana" w:eastAsia="Times New Roman" w:hAnsi="Verdana" w:cs="Arial"/>
          <w:sz w:val="22"/>
          <w:lang w:eastAsia="es-CO"/>
        </w:rPr>
        <w:lastRenderedPageBreak/>
        <w:t>Una vez los escombros y residuos sean entregados en el punto de almacenamiento interno designado por la Entidad, el cargue requerido para su retiro de dicho punto y la disposición final de los mismos estarán a cargo de la Entidad, de conformidad con sus procedimientos internos y la normativa aplicable.</w:t>
      </w:r>
    </w:p>
    <w:p w14:paraId="53E61CD7" w14:textId="77777777" w:rsidR="004362A7" w:rsidRPr="004362A7" w:rsidRDefault="004362A7" w:rsidP="00BD71AB">
      <w:pPr>
        <w:keepLines/>
        <w:widowControl w:val="0"/>
        <w:tabs>
          <w:tab w:val="left" w:pos="0"/>
          <w:tab w:val="left" w:pos="426"/>
        </w:tabs>
        <w:kinsoku w:val="0"/>
        <w:rPr>
          <w:rFonts w:ascii="Verdana" w:eastAsia="Times New Roman" w:hAnsi="Verdana" w:cs="Arial"/>
          <w:sz w:val="22"/>
          <w:lang w:eastAsia="es-CO"/>
        </w:rPr>
      </w:pPr>
    </w:p>
    <w:p w14:paraId="4C9C8646" w14:textId="77777777" w:rsidR="00BD71AB" w:rsidRPr="004362A7" w:rsidRDefault="00BD71AB" w:rsidP="00BD71AB">
      <w:pPr>
        <w:keepLines/>
        <w:widowControl w:val="0"/>
        <w:numPr>
          <w:ilvl w:val="0"/>
          <w:numId w:val="14"/>
        </w:numPr>
        <w:tabs>
          <w:tab w:val="left" w:pos="0"/>
          <w:tab w:val="left" w:pos="426"/>
        </w:tabs>
        <w:kinsoku w:val="0"/>
        <w:spacing w:line="276" w:lineRule="auto"/>
        <w:ind w:left="0" w:firstLine="0"/>
        <w:rPr>
          <w:rFonts w:ascii="Verdana" w:eastAsia="Times New Roman" w:hAnsi="Verdana" w:cs="Arial"/>
          <w:sz w:val="22"/>
          <w:lang w:eastAsia="es-CO"/>
        </w:rPr>
      </w:pPr>
      <w:r w:rsidRPr="004362A7">
        <w:rPr>
          <w:rFonts w:ascii="Verdana" w:eastAsia="Times New Roman" w:hAnsi="Verdana" w:cs="Arial"/>
          <w:sz w:val="22"/>
          <w:lang w:eastAsia="es-CO"/>
        </w:rPr>
        <w:t xml:space="preserve">Tener en cuenta que, el Departamento Administrativa de la Presidencia de la República no reconocerá costos y recargos adicionales cuando las actividades sean llevadas a cabo en días u horarios diferentes a la jornada laboral de la Entidad, por lo tanto, el proponente tendrá que estimar estos valores en los cálculos de los precios unitarios ofertados. </w:t>
      </w:r>
    </w:p>
    <w:p w14:paraId="2BD81036" w14:textId="77777777" w:rsidR="00BD71AB" w:rsidRPr="004362A7" w:rsidRDefault="00BD71AB" w:rsidP="00BD71AB">
      <w:pPr>
        <w:widowControl w:val="0"/>
        <w:tabs>
          <w:tab w:val="left" w:pos="0"/>
          <w:tab w:val="left" w:pos="426"/>
        </w:tabs>
        <w:kinsoku w:val="0"/>
        <w:rPr>
          <w:rFonts w:ascii="Verdana" w:eastAsia="Times New Roman" w:hAnsi="Verdana" w:cs="Arial"/>
          <w:sz w:val="22"/>
          <w:lang w:eastAsia="es-CO"/>
        </w:rPr>
      </w:pPr>
    </w:p>
    <w:p w14:paraId="1AF2A6DC" w14:textId="77777777" w:rsidR="00BD71AB" w:rsidRPr="004362A7" w:rsidRDefault="00BD71AB" w:rsidP="00BD71AB">
      <w:pPr>
        <w:shd w:val="clear" w:color="auto" w:fill="FFFFFF"/>
        <w:rPr>
          <w:rFonts w:ascii="Verdana" w:hAnsi="Verdana" w:cs="Arial"/>
          <w:b/>
          <w:sz w:val="22"/>
          <w:u w:val="single"/>
        </w:rPr>
      </w:pPr>
      <w:r w:rsidRPr="004362A7">
        <w:rPr>
          <w:rFonts w:ascii="Verdana" w:eastAsia="Times New Roman" w:hAnsi="Verdana" w:cs="Arial"/>
          <w:b/>
          <w:sz w:val="22"/>
          <w:lang w:eastAsia="es-CO"/>
        </w:rPr>
        <w:t>TIEMPOS DE ATENCIÓN:</w:t>
      </w:r>
      <w:r w:rsidRPr="004362A7">
        <w:rPr>
          <w:rFonts w:ascii="Verdana" w:eastAsia="Times New Roman" w:hAnsi="Verdana" w:cs="Arial"/>
          <w:sz w:val="22"/>
          <w:lang w:eastAsia="es-CO"/>
        </w:rPr>
        <w:t xml:space="preserve"> Garantizar al Departamento Administrativa de la Presidencia de la República, respuesta oportuna con el personal necesario para atender simultáneamente requerimientos eventuales o casos de emergencia en cumplimiento del objeto contractual, de acuerdo con lo establecido en la siguiente tabla de</w:t>
      </w:r>
      <w:r w:rsidRPr="004362A7">
        <w:rPr>
          <w:rFonts w:ascii="Verdana" w:eastAsia="Times New Roman" w:hAnsi="Verdana" w:cs="Arial"/>
          <w:b/>
          <w:sz w:val="22"/>
          <w:lang w:eastAsia="es-CO"/>
        </w:rPr>
        <w:t xml:space="preserve"> </w:t>
      </w:r>
      <w:r w:rsidRPr="004362A7">
        <w:rPr>
          <w:rFonts w:ascii="Verdana" w:eastAsia="Times New Roman" w:hAnsi="Verdana" w:cs="Arial"/>
          <w:sz w:val="22"/>
          <w:lang w:eastAsia="es-CO"/>
        </w:rPr>
        <w:t>tiempos de respuesta estimados de atención y solución de problemas en las sedes dentro y fuera de Bogotá.</w:t>
      </w:r>
    </w:p>
    <w:tbl>
      <w:tblPr>
        <w:tblStyle w:val="Tablaconcuadrcula1"/>
        <w:tblpPr w:leftFromText="141" w:rightFromText="141" w:vertAnchor="text" w:horzAnchor="margin" w:tblpY="207"/>
        <w:tblW w:w="9639" w:type="dxa"/>
        <w:tblLook w:val="04A0" w:firstRow="1" w:lastRow="0" w:firstColumn="1" w:lastColumn="0" w:noHBand="0" w:noVBand="1"/>
      </w:tblPr>
      <w:tblGrid>
        <w:gridCol w:w="2552"/>
        <w:gridCol w:w="7087"/>
      </w:tblGrid>
      <w:tr w:rsidR="00BD71AB" w:rsidRPr="007F64D9" w14:paraId="6AE7FB8D" w14:textId="77777777" w:rsidTr="0046145E">
        <w:trPr>
          <w:trHeight w:val="118"/>
        </w:trPr>
        <w:tc>
          <w:tcPr>
            <w:tcW w:w="9639" w:type="dxa"/>
            <w:gridSpan w:val="2"/>
            <w:shd w:val="clear" w:color="auto" w:fill="404040" w:themeFill="text1" w:themeFillTint="BF"/>
          </w:tcPr>
          <w:p w14:paraId="69F80516" w14:textId="77777777" w:rsidR="00BD71AB" w:rsidRPr="007F64D9" w:rsidRDefault="00BD71AB" w:rsidP="0046145E">
            <w:pPr>
              <w:widowControl w:val="0"/>
              <w:tabs>
                <w:tab w:val="left" w:pos="0"/>
                <w:tab w:val="left" w:pos="426"/>
              </w:tabs>
              <w:kinsoku w:val="0"/>
              <w:spacing w:line="276" w:lineRule="auto"/>
              <w:jc w:val="center"/>
              <w:rPr>
                <w:rFonts w:ascii="Verdana" w:eastAsia="Times New Roman" w:hAnsi="Verdana" w:cs="Arial"/>
                <w:b/>
                <w:color w:val="FFFFFF" w:themeColor="background1"/>
                <w:szCs w:val="20"/>
              </w:rPr>
            </w:pPr>
            <w:r w:rsidRPr="007F64D9">
              <w:rPr>
                <w:rFonts w:ascii="Verdana" w:eastAsia="Times New Roman" w:hAnsi="Verdana" w:cs="Arial"/>
                <w:b/>
                <w:color w:val="FFFFFF" w:themeColor="background1"/>
                <w:szCs w:val="20"/>
              </w:rPr>
              <w:t>PARA ORDENES DE TRABAJO EN LAS SEDES UBICADAS EN LA CIUDAD DE BOGOTÁ</w:t>
            </w:r>
          </w:p>
        </w:tc>
      </w:tr>
      <w:tr w:rsidR="00BD71AB" w:rsidRPr="007F64D9" w14:paraId="62E51267" w14:textId="77777777" w:rsidTr="0046145E">
        <w:tc>
          <w:tcPr>
            <w:tcW w:w="2552" w:type="dxa"/>
            <w:shd w:val="clear" w:color="auto" w:fill="404040" w:themeFill="text1" w:themeFillTint="BF"/>
          </w:tcPr>
          <w:p w14:paraId="60AA32E7" w14:textId="77777777" w:rsidR="00BD71AB" w:rsidRPr="007F64D9" w:rsidRDefault="00BD71AB" w:rsidP="0046145E">
            <w:pPr>
              <w:widowControl w:val="0"/>
              <w:tabs>
                <w:tab w:val="left" w:pos="0"/>
                <w:tab w:val="left" w:pos="426"/>
              </w:tabs>
              <w:kinsoku w:val="0"/>
              <w:spacing w:line="276" w:lineRule="auto"/>
              <w:jc w:val="center"/>
              <w:rPr>
                <w:rFonts w:ascii="Verdana" w:eastAsia="Times New Roman" w:hAnsi="Verdana" w:cs="Arial"/>
                <w:b/>
                <w:color w:val="FFFFFF" w:themeColor="background1"/>
                <w:sz w:val="18"/>
                <w:szCs w:val="18"/>
              </w:rPr>
            </w:pPr>
            <w:r w:rsidRPr="007F64D9">
              <w:rPr>
                <w:rFonts w:ascii="Verdana" w:eastAsia="Times New Roman" w:hAnsi="Verdana" w:cs="Arial"/>
                <w:b/>
                <w:color w:val="FFFFFF" w:themeColor="background1"/>
                <w:szCs w:val="20"/>
              </w:rPr>
              <w:t>TIPO DE REQUERIMIENTO</w:t>
            </w:r>
          </w:p>
        </w:tc>
        <w:tc>
          <w:tcPr>
            <w:tcW w:w="7087" w:type="dxa"/>
            <w:shd w:val="clear" w:color="auto" w:fill="404040" w:themeFill="text1" w:themeFillTint="BF"/>
          </w:tcPr>
          <w:p w14:paraId="7C6FAA4C" w14:textId="77777777" w:rsidR="00BD71AB" w:rsidRPr="007F64D9" w:rsidRDefault="00BD71AB" w:rsidP="0046145E">
            <w:pPr>
              <w:widowControl w:val="0"/>
              <w:tabs>
                <w:tab w:val="left" w:pos="0"/>
                <w:tab w:val="left" w:pos="426"/>
              </w:tabs>
              <w:kinsoku w:val="0"/>
              <w:spacing w:line="276" w:lineRule="auto"/>
              <w:jc w:val="center"/>
              <w:rPr>
                <w:rFonts w:ascii="Verdana" w:eastAsia="Times New Roman" w:hAnsi="Verdana" w:cs="Arial"/>
                <w:b/>
                <w:color w:val="FFFFFF" w:themeColor="background1"/>
                <w:szCs w:val="20"/>
              </w:rPr>
            </w:pPr>
            <w:r w:rsidRPr="007F64D9">
              <w:rPr>
                <w:rFonts w:ascii="Verdana" w:eastAsia="Times New Roman" w:hAnsi="Verdana" w:cs="Arial"/>
                <w:b/>
                <w:color w:val="FFFFFF" w:themeColor="background1"/>
                <w:szCs w:val="20"/>
              </w:rPr>
              <w:t>PLAZO MÁXIMO DE ATENCIÓN</w:t>
            </w:r>
          </w:p>
        </w:tc>
      </w:tr>
      <w:tr w:rsidR="00BD71AB" w:rsidRPr="007F64D9" w14:paraId="772F05CC" w14:textId="77777777" w:rsidTr="0046145E">
        <w:tc>
          <w:tcPr>
            <w:tcW w:w="2552" w:type="dxa"/>
            <w:shd w:val="clear" w:color="auto" w:fill="404040" w:themeFill="text1" w:themeFillTint="BF"/>
          </w:tcPr>
          <w:p w14:paraId="08FFEFBC" w14:textId="77777777" w:rsidR="00BD71AB" w:rsidRPr="00BF54F6" w:rsidRDefault="00BD71AB" w:rsidP="0046145E">
            <w:pPr>
              <w:widowControl w:val="0"/>
              <w:tabs>
                <w:tab w:val="left" w:pos="0"/>
                <w:tab w:val="left" w:pos="426"/>
              </w:tabs>
              <w:kinsoku w:val="0"/>
              <w:spacing w:line="276" w:lineRule="auto"/>
              <w:rPr>
                <w:rFonts w:ascii="Verdana" w:eastAsia="Times New Roman" w:hAnsi="Verdana" w:cs="Arial"/>
                <w:color w:val="FFFFFF" w:themeColor="background1"/>
                <w:sz w:val="18"/>
                <w:szCs w:val="18"/>
              </w:rPr>
            </w:pPr>
          </w:p>
          <w:p w14:paraId="5D9CAB81" w14:textId="77777777" w:rsidR="00BD71AB" w:rsidRPr="00BF54F6" w:rsidRDefault="00BD71AB" w:rsidP="0046145E">
            <w:pPr>
              <w:widowControl w:val="0"/>
              <w:tabs>
                <w:tab w:val="left" w:pos="0"/>
                <w:tab w:val="left" w:pos="426"/>
              </w:tabs>
              <w:kinsoku w:val="0"/>
              <w:spacing w:line="276" w:lineRule="auto"/>
              <w:jc w:val="center"/>
              <w:rPr>
                <w:rFonts w:ascii="Verdana" w:eastAsia="Times New Roman" w:hAnsi="Verdana" w:cs="Arial"/>
                <w:color w:val="FFFFFF" w:themeColor="background1"/>
                <w:sz w:val="18"/>
                <w:szCs w:val="18"/>
              </w:rPr>
            </w:pPr>
          </w:p>
          <w:p w14:paraId="5E6C5425" w14:textId="77777777" w:rsidR="00BD71AB" w:rsidRPr="00BF54F6" w:rsidRDefault="00BD71AB" w:rsidP="0046145E">
            <w:pPr>
              <w:widowControl w:val="0"/>
              <w:tabs>
                <w:tab w:val="left" w:pos="0"/>
                <w:tab w:val="left" w:pos="426"/>
              </w:tabs>
              <w:kinsoku w:val="0"/>
              <w:spacing w:line="276" w:lineRule="auto"/>
              <w:jc w:val="center"/>
              <w:rPr>
                <w:rFonts w:ascii="Verdana" w:eastAsia="Times New Roman" w:hAnsi="Verdana" w:cs="Arial"/>
                <w:color w:val="FFFFFF" w:themeColor="background1"/>
                <w:sz w:val="18"/>
                <w:szCs w:val="18"/>
              </w:rPr>
            </w:pPr>
            <w:r w:rsidRPr="00BF54F6">
              <w:rPr>
                <w:rFonts w:ascii="Verdana" w:eastAsia="Times New Roman" w:hAnsi="Verdana" w:cs="Arial"/>
                <w:color w:val="FFFFFF" w:themeColor="background1"/>
                <w:sz w:val="18"/>
                <w:szCs w:val="18"/>
              </w:rPr>
              <w:t xml:space="preserve">PARA CASOS DE </w:t>
            </w:r>
            <w:r w:rsidRPr="00BF54F6">
              <w:rPr>
                <w:rFonts w:ascii="Verdana" w:eastAsia="Times New Roman" w:hAnsi="Verdana" w:cs="Arial"/>
                <w:b/>
                <w:color w:val="FFFFFF" w:themeColor="background1"/>
                <w:sz w:val="18"/>
                <w:szCs w:val="18"/>
                <w:u w:val="single"/>
              </w:rPr>
              <w:t>EMERGENCIAS.</w:t>
            </w:r>
          </w:p>
        </w:tc>
        <w:tc>
          <w:tcPr>
            <w:tcW w:w="7087" w:type="dxa"/>
          </w:tcPr>
          <w:p w14:paraId="7CE4F8F0" w14:textId="77777777" w:rsidR="00BD71AB" w:rsidRPr="007F64D9" w:rsidRDefault="00BD71AB" w:rsidP="0046145E">
            <w:pPr>
              <w:widowControl w:val="0"/>
              <w:tabs>
                <w:tab w:val="left" w:pos="0"/>
                <w:tab w:val="left" w:pos="426"/>
              </w:tabs>
              <w:kinsoku w:val="0"/>
              <w:spacing w:line="276" w:lineRule="auto"/>
              <w:rPr>
                <w:rFonts w:ascii="Verdana" w:eastAsia="Times New Roman" w:hAnsi="Verdana" w:cs="Arial"/>
                <w:sz w:val="18"/>
                <w:szCs w:val="18"/>
                <w:u w:val="single"/>
              </w:rPr>
            </w:pPr>
            <w:r w:rsidRPr="007F64D9">
              <w:rPr>
                <w:rFonts w:ascii="Verdana" w:eastAsia="Times New Roman" w:hAnsi="Verdana" w:cs="Arial"/>
                <w:b/>
                <w:sz w:val="18"/>
                <w:szCs w:val="18"/>
              </w:rPr>
              <w:t>Máximo dos (2) horas</w:t>
            </w:r>
            <w:r w:rsidRPr="007F64D9">
              <w:rPr>
                <w:rFonts w:ascii="Verdana" w:eastAsia="Times New Roman" w:hAnsi="Verdana" w:cs="Arial"/>
                <w:sz w:val="18"/>
                <w:szCs w:val="18"/>
              </w:rPr>
              <w:t xml:space="preserve">. El PROPONENTE debe presentarse en el lugar de los hechos y resolver inmediatamente el requerimiento. De no ser posible atender el caso por fuerza mayor debe informar al supervisor el procedimiento a seguir e indicar las razones por la cual no se pudo adelantar el mantenimiento y establecer pasos y tiempos de ejecución. En todo caso el tiempo no podrá superar las </w:t>
            </w:r>
            <w:r w:rsidRPr="007F64D9">
              <w:rPr>
                <w:rFonts w:ascii="Verdana" w:eastAsia="Times New Roman" w:hAnsi="Verdana" w:cs="Arial"/>
                <w:b/>
                <w:sz w:val="18"/>
                <w:szCs w:val="18"/>
              </w:rPr>
              <w:t>24</w:t>
            </w:r>
            <w:r w:rsidRPr="007F64D9">
              <w:rPr>
                <w:rFonts w:ascii="Verdana" w:eastAsia="Times New Roman" w:hAnsi="Verdana" w:cs="Arial"/>
                <w:sz w:val="18"/>
                <w:szCs w:val="18"/>
              </w:rPr>
              <w:t xml:space="preserve"> horas y deberá adelantar acciones preventivas en el sitio con el fin de evitar daños mayores.</w:t>
            </w:r>
            <w:r w:rsidRPr="007F64D9">
              <w:rPr>
                <w:rFonts w:ascii="Verdana" w:eastAsia="Times New Roman" w:hAnsi="Verdana" w:cs="Arial"/>
                <w:sz w:val="18"/>
                <w:szCs w:val="18"/>
                <w:u w:val="single"/>
              </w:rPr>
              <w:t xml:space="preserve">  </w:t>
            </w:r>
          </w:p>
        </w:tc>
      </w:tr>
      <w:tr w:rsidR="00BD71AB" w:rsidRPr="007F64D9" w14:paraId="740417DE" w14:textId="77777777" w:rsidTr="0046145E">
        <w:trPr>
          <w:trHeight w:val="363"/>
        </w:trPr>
        <w:tc>
          <w:tcPr>
            <w:tcW w:w="2552" w:type="dxa"/>
            <w:shd w:val="clear" w:color="auto" w:fill="404040" w:themeFill="text1" w:themeFillTint="BF"/>
          </w:tcPr>
          <w:p w14:paraId="61FE51A0" w14:textId="77777777" w:rsidR="00BD71AB" w:rsidRPr="00BF54F6" w:rsidRDefault="00BD71AB" w:rsidP="0046145E">
            <w:pPr>
              <w:widowControl w:val="0"/>
              <w:tabs>
                <w:tab w:val="left" w:pos="0"/>
                <w:tab w:val="left" w:pos="426"/>
              </w:tabs>
              <w:kinsoku w:val="0"/>
              <w:spacing w:line="276" w:lineRule="auto"/>
              <w:rPr>
                <w:rFonts w:ascii="Verdana" w:eastAsia="Times New Roman" w:hAnsi="Verdana" w:cs="Arial"/>
                <w:color w:val="FFFFFF" w:themeColor="background1"/>
                <w:sz w:val="18"/>
                <w:szCs w:val="18"/>
              </w:rPr>
            </w:pPr>
          </w:p>
          <w:p w14:paraId="748E6454" w14:textId="77777777" w:rsidR="00BD71AB" w:rsidRPr="00BF54F6" w:rsidRDefault="00BD71AB" w:rsidP="0046145E">
            <w:pPr>
              <w:widowControl w:val="0"/>
              <w:tabs>
                <w:tab w:val="left" w:pos="0"/>
                <w:tab w:val="left" w:pos="426"/>
              </w:tabs>
              <w:kinsoku w:val="0"/>
              <w:spacing w:line="276" w:lineRule="auto"/>
              <w:jc w:val="center"/>
              <w:rPr>
                <w:rFonts w:ascii="Verdana" w:eastAsia="Times New Roman" w:hAnsi="Verdana" w:cs="Arial"/>
                <w:b/>
                <w:color w:val="FFFFFF" w:themeColor="background1"/>
                <w:sz w:val="18"/>
                <w:szCs w:val="18"/>
                <w:u w:val="single"/>
              </w:rPr>
            </w:pPr>
            <w:r w:rsidRPr="00BF54F6">
              <w:rPr>
                <w:rFonts w:ascii="Verdana" w:eastAsia="Times New Roman" w:hAnsi="Verdana" w:cs="Arial"/>
                <w:color w:val="FFFFFF" w:themeColor="background1"/>
                <w:sz w:val="18"/>
                <w:szCs w:val="18"/>
              </w:rPr>
              <w:t xml:space="preserve">PARA LAS ORDENES DE TRABAJO DE RUTINA DE </w:t>
            </w:r>
            <w:r w:rsidRPr="00BF54F6">
              <w:rPr>
                <w:rFonts w:ascii="Verdana" w:eastAsia="Times New Roman" w:hAnsi="Verdana" w:cs="Arial"/>
                <w:b/>
                <w:color w:val="FFFFFF" w:themeColor="background1"/>
                <w:sz w:val="18"/>
                <w:szCs w:val="18"/>
                <w:u w:val="single"/>
              </w:rPr>
              <w:t>SERVICIO CORRECTIVO</w:t>
            </w:r>
          </w:p>
          <w:p w14:paraId="15ABD85D" w14:textId="77777777" w:rsidR="00BD71AB" w:rsidRPr="00BF54F6" w:rsidRDefault="00BD71AB" w:rsidP="0046145E">
            <w:pPr>
              <w:widowControl w:val="0"/>
              <w:tabs>
                <w:tab w:val="left" w:pos="0"/>
                <w:tab w:val="left" w:pos="426"/>
              </w:tabs>
              <w:kinsoku w:val="0"/>
              <w:spacing w:line="276" w:lineRule="auto"/>
              <w:jc w:val="center"/>
              <w:rPr>
                <w:rFonts w:ascii="Verdana" w:eastAsia="Times New Roman" w:hAnsi="Verdana" w:cs="Arial"/>
                <w:color w:val="FFFFFF" w:themeColor="background1"/>
                <w:sz w:val="18"/>
                <w:szCs w:val="18"/>
              </w:rPr>
            </w:pPr>
          </w:p>
        </w:tc>
        <w:tc>
          <w:tcPr>
            <w:tcW w:w="7087" w:type="dxa"/>
          </w:tcPr>
          <w:p w14:paraId="7C982659" w14:textId="77777777" w:rsidR="00BD71AB" w:rsidRPr="007F64D9" w:rsidRDefault="00BD71AB" w:rsidP="0046145E">
            <w:pPr>
              <w:widowControl w:val="0"/>
              <w:tabs>
                <w:tab w:val="left" w:pos="0"/>
                <w:tab w:val="left" w:pos="426"/>
              </w:tabs>
              <w:kinsoku w:val="0"/>
              <w:spacing w:line="276" w:lineRule="auto"/>
              <w:rPr>
                <w:rFonts w:ascii="Verdana" w:eastAsia="Times New Roman" w:hAnsi="Verdana" w:cs="Arial"/>
                <w:sz w:val="18"/>
                <w:szCs w:val="18"/>
              </w:rPr>
            </w:pPr>
            <w:r w:rsidRPr="007F64D9">
              <w:rPr>
                <w:rFonts w:ascii="Verdana" w:eastAsia="Times New Roman" w:hAnsi="Verdana" w:cs="Arial"/>
                <w:b/>
                <w:sz w:val="18"/>
                <w:szCs w:val="18"/>
              </w:rPr>
              <w:t>Máximo Veinticuatro (24) horas</w:t>
            </w:r>
            <w:r w:rsidRPr="007F64D9">
              <w:rPr>
                <w:rFonts w:ascii="Verdana" w:eastAsia="Times New Roman" w:hAnsi="Verdana" w:cs="Arial"/>
                <w:sz w:val="18"/>
                <w:szCs w:val="18"/>
              </w:rPr>
              <w:t xml:space="preserve">. El PROPONENTE debe presentarse en el lugar de los hechos dentro de este periodo y resolver el requerimiento. De no ser posible atender el caso por fuerza mayor debe informar al supervisor el procedimiento a seguir e indicar las razones por la cual no se pudo adelantar el mantenimiento y establecer pasos y tiempos de ejecución. En todo caso el tiempo no podrá superar las </w:t>
            </w:r>
            <w:r w:rsidRPr="007F64D9">
              <w:rPr>
                <w:rFonts w:ascii="Verdana" w:eastAsia="Times New Roman" w:hAnsi="Verdana" w:cs="Arial"/>
                <w:b/>
                <w:sz w:val="18"/>
                <w:szCs w:val="18"/>
              </w:rPr>
              <w:t>48</w:t>
            </w:r>
            <w:r w:rsidRPr="007F64D9">
              <w:rPr>
                <w:rFonts w:ascii="Verdana" w:eastAsia="Times New Roman" w:hAnsi="Verdana" w:cs="Arial"/>
                <w:sz w:val="18"/>
                <w:szCs w:val="18"/>
              </w:rPr>
              <w:t xml:space="preserve"> horas y deberá adelantar acciones preventivas en el sitio con el fin de evitar daños mayores.  </w:t>
            </w:r>
          </w:p>
        </w:tc>
      </w:tr>
      <w:tr w:rsidR="00BD71AB" w:rsidRPr="007F64D9" w14:paraId="44BA1E7B" w14:textId="77777777" w:rsidTr="0046145E">
        <w:trPr>
          <w:trHeight w:val="70"/>
        </w:trPr>
        <w:tc>
          <w:tcPr>
            <w:tcW w:w="2552" w:type="dxa"/>
            <w:shd w:val="clear" w:color="auto" w:fill="404040" w:themeFill="text1" w:themeFillTint="BF"/>
          </w:tcPr>
          <w:p w14:paraId="5C14A372" w14:textId="77777777" w:rsidR="00BD71AB" w:rsidRPr="00BF54F6" w:rsidRDefault="00BD71AB" w:rsidP="0046145E">
            <w:pPr>
              <w:widowControl w:val="0"/>
              <w:tabs>
                <w:tab w:val="left" w:pos="0"/>
                <w:tab w:val="left" w:pos="426"/>
              </w:tabs>
              <w:kinsoku w:val="0"/>
              <w:spacing w:line="276" w:lineRule="auto"/>
              <w:jc w:val="center"/>
              <w:rPr>
                <w:rFonts w:ascii="Verdana" w:eastAsia="Times New Roman" w:hAnsi="Verdana" w:cs="Arial"/>
                <w:b/>
                <w:color w:val="FFFFFF" w:themeColor="background1"/>
                <w:sz w:val="18"/>
                <w:szCs w:val="18"/>
                <w:u w:val="single"/>
              </w:rPr>
            </w:pPr>
            <w:r w:rsidRPr="00BF54F6">
              <w:rPr>
                <w:rFonts w:ascii="Verdana" w:eastAsia="Times New Roman" w:hAnsi="Verdana" w:cs="Arial"/>
                <w:color w:val="FFFFFF" w:themeColor="background1"/>
                <w:sz w:val="18"/>
                <w:szCs w:val="18"/>
              </w:rPr>
              <w:t xml:space="preserve">PARA LAS ORDENES DE TRABAJO DE RUTINA DE SERVICIOS </w:t>
            </w:r>
            <w:r w:rsidRPr="00BF54F6">
              <w:rPr>
                <w:rFonts w:ascii="Verdana" w:eastAsia="Times New Roman" w:hAnsi="Verdana" w:cs="Arial"/>
                <w:b/>
                <w:color w:val="FFFFFF" w:themeColor="background1"/>
                <w:sz w:val="18"/>
                <w:szCs w:val="18"/>
                <w:u w:val="single"/>
              </w:rPr>
              <w:t>PREVENTIVO</w:t>
            </w:r>
          </w:p>
        </w:tc>
        <w:tc>
          <w:tcPr>
            <w:tcW w:w="7087" w:type="dxa"/>
          </w:tcPr>
          <w:p w14:paraId="1ECF39BD" w14:textId="77777777" w:rsidR="00BD71AB" w:rsidRPr="007F64D9" w:rsidRDefault="00BD71AB" w:rsidP="0046145E">
            <w:pPr>
              <w:widowControl w:val="0"/>
              <w:tabs>
                <w:tab w:val="left" w:pos="0"/>
                <w:tab w:val="left" w:pos="426"/>
              </w:tabs>
              <w:kinsoku w:val="0"/>
              <w:spacing w:line="276" w:lineRule="auto"/>
              <w:rPr>
                <w:rFonts w:ascii="Verdana" w:eastAsia="Times New Roman" w:hAnsi="Verdana" w:cs="Arial"/>
                <w:sz w:val="18"/>
                <w:szCs w:val="18"/>
              </w:rPr>
            </w:pPr>
          </w:p>
          <w:p w14:paraId="0EE6BBAA" w14:textId="77777777" w:rsidR="00BD71AB" w:rsidRPr="007F64D9" w:rsidRDefault="00BD71AB" w:rsidP="0046145E">
            <w:pPr>
              <w:widowControl w:val="0"/>
              <w:tabs>
                <w:tab w:val="left" w:pos="0"/>
                <w:tab w:val="left" w:pos="426"/>
              </w:tabs>
              <w:kinsoku w:val="0"/>
              <w:spacing w:line="276" w:lineRule="auto"/>
              <w:rPr>
                <w:rFonts w:ascii="Verdana" w:eastAsia="Times New Roman" w:hAnsi="Verdana" w:cs="Arial"/>
                <w:b/>
                <w:sz w:val="18"/>
                <w:szCs w:val="18"/>
              </w:rPr>
            </w:pPr>
            <w:r w:rsidRPr="007F64D9">
              <w:rPr>
                <w:rFonts w:ascii="Verdana" w:eastAsia="Times New Roman" w:hAnsi="Verdana" w:cs="Arial"/>
                <w:b/>
                <w:sz w:val="18"/>
                <w:szCs w:val="18"/>
              </w:rPr>
              <w:t>Máximo tres (3) días hábiles.</w:t>
            </w:r>
          </w:p>
        </w:tc>
      </w:tr>
      <w:tr w:rsidR="00BD71AB" w:rsidRPr="007F64D9" w14:paraId="29FABCC1" w14:textId="77777777" w:rsidTr="0046145E">
        <w:tc>
          <w:tcPr>
            <w:tcW w:w="2552" w:type="dxa"/>
            <w:shd w:val="clear" w:color="auto" w:fill="404040" w:themeFill="text1" w:themeFillTint="BF"/>
          </w:tcPr>
          <w:p w14:paraId="33303797" w14:textId="77777777" w:rsidR="00BD71AB" w:rsidRPr="00BF54F6" w:rsidRDefault="00BD71AB" w:rsidP="0046145E">
            <w:pPr>
              <w:widowControl w:val="0"/>
              <w:tabs>
                <w:tab w:val="left" w:pos="0"/>
              </w:tabs>
              <w:kinsoku w:val="0"/>
              <w:spacing w:line="276" w:lineRule="auto"/>
              <w:jc w:val="center"/>
              <w:rPr>
                <w:rFonts w:ascii="Verdana" w:eastAsia="Times New Roman" w:hAnsi="Verdana" w:cs="Arial"/>
                <w:color w:val="FFFFFF" w:themeColor="background1"/>
                <w:sz w:val="18"/>
                <w:szCs w:val="18"/>
              </w:rPr>
            </w:pPr>
          </w:p>
          <w:p w14:paraId="5BD16CB4" w14:textId="77777777" w:rsidR="00BD71AB" w:rsidRPr="00BF54F6" w:rsidRDefault="00BD71AB" w:rsidP="0046145E">
            <w:pPr>
              <w:widowControl w:val="0"/>
              <w:tabs>
                <w:tab w:val="left" w:pos="0"/>
              </w:tabs>
              <w:kinsoku w:val="0"/>
              <w:spacing w:line="276" w:lineRule="auto"/>
              <w:jc w:val="center"/>
              <w:rPr>
                <w:rFonts w:ascii="Verdana" w:eastAsia="Times New Roman" w:hAnsi="Verdana" w:cs="Arial"/>
                <w:color w:val="FFFFFF" w:themeColor="background1"/>
                <w:sz w:val="18"/>
                <w:szCs w:val="18"/>
              </w:rPr>
            </w:pPr>
            <w:r w:rsidRPr="00BF54F6">
              <w:rPr>
                <w:rFonts w:ascii="Verdana" w:eastAsia="Times New Roman" w:hAnsi="Verdana" w:cs="Arial"/>
                <w:color w:val="FFFFFF" w:themeColor="background1"/>
                <w:sz w:val="18"/>
                <w:szCs w:val="18"/>
              </w:rPr>
              <w:t xml:space="preserve">PARA </w:t>
            </w:r>
            <w:r w:rsidRPr="00BF54F6">
              <w:rPr>
                <w:rFonts w:ascii="Verdana" w:eastAsia="Times New Roman" w:hAnsi="Verdana" w:cs="Arial"/>
                <w:b/>
                <w:color w:val="FFFFFF" w:themeColor="background1"/>
                <w:sz w:val="18"/>
                <w:szCs w:val="18"/>
                <w:u w:val="single"/>
              </w:rPr>
              <w:t>ADECUACIONES</w:t>
            </w:r>
            <w:r w:rsidRPr="00BF54F6">
              <w:rPr>
                <w:rFonts w:ascii="Verdana" w:eastAsia="Times New Roman" w:hAnsi="Verdana" w:cs="Arial"/>
                <w:color w:val="FFFFFF" w:themeColor="background1"/>
                <w:sz w:val="18"/>
                <w:szCs w:val="18"/>
              </w:rPr>
              <w:t xml:space="preserve"> Y/O REMODELACIONES:</w:t>
            </w:r>
          </w:p>
        </w:tc>
        <w:tc>
          <w:tcPr>
            <w:tcW w:w="7087" w:type="dxa"/>
          </w:tcPr>
          <w:p w14:paraId="0C440EDC" w14:textId="77777777" w:rsidR="00BD71AB" w:rsidRPr="007F64D9" w:rsidRDefault="00BD71AB" w:rsidP="0046145E">
            <w:pPr>
              <w:widowControl w:val="0"/>
              <w:tabs>
                <w:tab w:val="left" w:pos="0"/>
              </w:tabs>
              <w:kinsoku w:val="0"/>
              <w:spacing w:line="276" w:lineRule="auto"/>
              <w:rPr>
                <w:rFonts w:ascii="Verdana" w:eastAsia="Times New Roman" w:hAnsi="Verdana" w:cs="Arial"/>
                <w:sz w:val="18"/>
                <w:szCs w:val="18"/>
              </w:rPr>
            </w:pPr>
            <w:r w:rsidRPr="007F64D9">
              <w:rPr>
                <w:rFonts w:ascii="Verdana" w:eastAsia="Times New Roman" w:hAnsi="Verdana" w:cs="Arial"/>
                <w:sz w:val="18"/>
                <w:szCs w:val="18"/>
              </w:rPr>
              <w:t xml:space="preserve">Deberá presentar en un término </w:t>
            </w:r>
            <w:r w:rsidRPr="007F64D9">
              <w:rPr>
                <w:rFonts w:ascii="Verdana" w:eastAsia="Times New Roman" w:hAnsi="Verdana" w:cs="Arial"/>
                <w:b/>
                <w:sz w:val="18"/>
                <w:szCs w:val="18"/>
              </w:rPr>
              <w:t>máximo de cinco (5) días</w:t>
            </w:r>
            <w:r w:rsidRPr="007F64D9">
              <w:rPr>
                <w:rFonts w:ascii="Verdana" w:eastAsia="Times New Roman" w:hAnsi="Verdana" w:cs="Arial"/>
                <w:sz w:val="18"/>
                <w:szCs w:val="18"/>
              </w:rPr>
              <w:t xml:space="preserve"> hábiles la </w:t>
            </w:r>
            <w:r w:rsidRPr="007F64D9">
              <w:rPr>
                <w:rFonts w:ascii="Verdana" w:eastAsia="Times New Roman" w:hAnsi="Verdana" w:cs="Arial"/>
                <w:b/>
                <w:bCs/>
                <w:sz w:val="18"/>
                <w:szCs w:val="18"/>
                <w:u w:val="single"/>
              </w:rPr>
              <w:t>propuesta arquitectónica, el cronograma de tiempos y el presupuesto por parte del contratista</w:t>
            </w:r>
            <w:r w:rsidRPr="007F64D9">
              <w:rPr>
                <w:rFonts w:ascii="Verdana" w:eastAsia="Times New Roman" w:hAnsi="Verdana" w:cs="Arial"/>
                <w:sz w:val="18"/>
                <w:szCs w:val="18"/>
              </w:rPr>
              <w:t>, previa aprobación del supervisor quien dará la autorización del inicio del requerimiento.</w:t>
            </w:r>
          </w:p>
        </w:tc>
      </w:tr>
    </w:tbl>
    <w:p w14:paraId="1327FFBF" w14:textId="77777777" w:rsidR="00BD71AB" w:rsidRPr="007F64D9" w:rsidRDefault="00BD71AB" w:rsidP="00BD71AB">
      <w:pPr>
        <w:widowControl w:val="0"/>
        <w:tabs>
          <w:tab w:val="left" w:pos="0"/>
          <w:tab w:val="left" w:pos="426"/>
        </w:tabs>
        <w:kinsoku w:val="0"/>
        <w:rPr>
          <w:rFonts w:ascii="Verdana" w:eastAsia="Times New Roman" w:hAnsi="Verdana" w:cs="Arial"/>
          <w:sz w:val="24"/>
          <w:szCs w:val="24"/>
          <w:lang w:eastAsia="es-CO"/>
        </w:rPr>
      </w:pPr>
    </w:p>
    <w:tbl>
      <w:tblPr>
        <w:tblStyle w:val="Tablaconcuadrcula1"/>
        <w:tblpPr w:leftFromText="141" w:rightFromText="141" w:vertAnchor="text" w:horzAnchor="margin" w:tblpY="-45"/>
        <w:tblW w:w="9634" w:type="dxa"/>
        <w:tblLook w:val="04A0" w:firstRow="1" w:lastRow="0" w:firstColumn="1" w:lastColumn="0" w:noHBand="0" w:noVBand="1"/>
      </w:tblPr>
      <w:tblGrid>
        <w:gridCol w:w="2547"/>
        <w:gridCol w:w="7087"/>
      </w:tblGrid>
      <w:tr w:rsidR="00BD71AB" w:rsidRPr="007F64D9" w14:paraId="71C14605" w14:textId="77777777" w:rsidTr="0046145E">
        <w:trPr>
          <w:trHeight w:val="135"/>
        </w:trPr>
        <w:tc>
          <w:tcPr>
            <w:tcW w:w="9634" w:type="dxa"/>
            <w:gridSpan w:val="2"/>
            <w:shd w:val="clear" w:color="auto" w:fill="404040" w:themeFill="text1" w:themeFillTint="BF"/>
          </w:tcPr>
          <w:p w14:paraId="008B0EBE" w14:textId="77777777" w:rsidR="00BD71AB" w:rsidRPr="007F64D9" w:rsidRDefault="00BD71AB" w:rsidP="0046145E">
            <w:pPr>
              <w:widowControl w:val="0"/>
              <w:tabs>
                <w:tab w:val="left" w:pos="0"/>
                <w:tab w:val="left" w:pos="426"/>
              </w:tabs>
              <w:kinsoku w:val="0"/>
              <w:spacing w:line="276" w:lineRule="auto"/>
              <w:jc w:val="center"/>
              <w:rPr>
                <w:rFonts w:ascii="Verdana" w:eastAsia="Times New Roman" w:hAnsi="Verdana" w:cs="Arial"/>
                <w:b/>
                <w:color w:val="FFFFFF" w:themeColor="background1"/>
                <w:szCs w:val="20"/>
              </w:rPr>
            </w:pPr>
            <w:r w:rsidRPr="007F64D9">
              <w:rPr>
                <w:rFonts w:ascii="Verdana" w:eastAsia="Times New Roman" w:hAnsi="Verdana" w:cs="Arial"/>
                <w:b/>
                <w:color w:val="FFFFFF" w:themeColor="background1"/>
                <w:szCs w:val="20"/>
              </w:rPr>
              <w:lastRenderedPageBreak/>
              <w:t>PARA ORDENES DE TRABAJO EN LAS SEDES UBICADAS EN LA CIUDAD DE SOPO O CARTAGENA</w:t>
            </w:r>
          </w:p>
        </w:tc>
      </w:tr>
      <w:tr w:rsidR="00BD71AB" w:rsidRPr="007F64D9" w14:paraId="7727CD95" w14:textId="77777777" w:rsidTr="0046145E">
        <w:trPr>
          <w:trHeight w:val="70"/>
        </w:trPr>
        <w:tc>
          <w:tcPr>
            <w:tcW w:w="2547" w:type="dxa"/>
            <w:shd w:val="clear" w:color="auto" w:fill="404040" w:themeFill="text1" w:themeFillTint="BF"/>
          </w:tcPr>
          <w:p w14:paraId="1EA81419" w14:textId="77777777" w:rsidR="00BD71AB" w:rsidRPr="007F64D9" w:rsidRDefault="00BD71AB" w:rsidP="0046145E">
            <w:pPr>
              <w:widowControl w:val="0"/>
              <w:tabs>
                <w:tab w:val="left" w:pos="0"/>
                <w:tab w:val="left" w:pos="426"/>
              </w:tabs>
              <w:kinsoku w:val="0"/>
              <w:spacing w:line="276" w:lineRule="auto"/>
              <w:jc w:val="center"/>
              <w:rPr>
                <w:rFonts w:ascii="Verdana" w:eastAsia="Times New Roman" w:hAnsi="Verdana" w:cs="Arial"/>
                <w:b/>
                <w:color w:val="FFFFFF" w:themeColor="background1"/>
                <w:sz w:val="18"/>
                <w:szCs w:val="18"/>
              </w:rPr>
            </w:pPr>
            <w:r w:rsidRPr="007F64D9">
              <w:rPr>
                <w:rFonts w:ascii="Verdana" w:eastAsia="Times New Roman" w:hAnsi="Verdana" w:cs="Arial"/>
                <w:b/>
                <w:color w:val="FFFFFF" w:themeColor="background1"/>
                <w:szCs w:val="20"/>
              </w:rPr>
              <w:t>TIPO DE REQUERIMIENTO</w:t>
            </w:r>
          </w:p>
        </w:tc>
        <w:tc>
          <w:tcPr>
            <w:tcW w:w="7087" w:type="dxa"/>
            <w:shd w:val="clear" w:color="auto" w:fill="404040" w:themeFill="text1" w:themeFillTint="BF"/>
          </w:tcPr>
          <w:p w14:paraId="3117BFDA" w14:textId="77777777" w:rsidR="00BD71AB" w:rsidRPr="007F64D9" w:rsidRDefault="00BD71AB" w:rsidP="0046145E">
            <w:pPr>
              <w:widowControl w:val="0"/>
              <w:tabs>
                <w:tab w:val="left" w:pos="0"/>
                <w:tab w:val="left" w:pos="426"/>
              </w:tabs>
              <w:kinsoku w:val="0"/>
              <w:spacing w:line="276" w:lineRule="auto"/>
              <w:jc w:val="center"/>
              <w:rPr>
                <w:rFonts w:ascii="Verdana" w:eastAsia="Times New Roman" w:hAnsi="Verdana" w:cs="Arial"/>
                <w:b/>
                <w:color w:val="FFFFFF" w:themeColor="background1"/>
                <w:szCs w:val="20"/>
              </w:rPr>
            </w:pPr>
            <w:r w:rsidRPr="007F64D9">
              <w:rPr>
                <w:rFonts w:ascii="Verdana" w:eastAsia="Times New Roman" w:hAnsi="Verdana" w:cs="Arial"/>
                <w:b/>
                <w:color w:val="FFFFFF" w:themeColor="background1"/>
                <w:szCs w:val="20"/>
              </w:rPr>
              <w:t>PLAZO MÁXIMO DE ATENCIÓN</w:t>
            </w:r>
          </w:p>
        </w:tc>
      </w:tr>
      <w:tr w:rsidR="00BD71AB" w:rsidRPr="007F64D9" w14:paraId="291C6FA4" w14:textId="77777777" w:rsidTr="0046145E">
        <w:trPr>
          <w:trHeight w:val="1070"/>
        </w:trPr>
        <w:tc>
          <w:tcPr>
            <w:tcW w:w="2547" w:type="dxa"/>
            <w:shd w:val="clear" w:color="auto" w:fill="404040" w:themeFill="text1" w:themeFillTint="BF"/>
          </w:tcPr>
          <w:p w14:paraId="4D06C098" w14:textId="77777777" w:rsidR="00BD71AB" w:rsidRPr="00BF54F6" w:rsidRDefault="00BD71AB" w:rsidP="0046145E">
            <w:pPr>
              <w:widowControl w:val="0"/>
              <w:tabs>
                <w:tab w:val="left" w:pos="0"/>
                <w:tab w:val="left" w:pos="426"/>
              </w:tabs>
              <w:kinsoku w:val="0"/>
              <w:spacing w:line="276" w:lineRule="auto"/>
              <w:jc w:val="center"/>
              <w:rPr>
                <w:rFonts w:ascii="Verdana" w:eastAsia="Times New Roman" w:hAnsi="Verdana" w:cs="Arial"/>
                <w:color w:val="FFFFFF" w:themeColor="background1"/>
                <w:sz w:val="18"/>
                <w:szCs w:val="18"/>
              </w:rPr>
            </w:pPr>
          </w:p>
          <w:p w14:paraId="17175D9D" w14:textId="77777777" w:rsidR="00BD71AB" w:rsidRPr="00BF54F6" w:rsidRDefault="00BD71AB" w:rsidP="0046145E">
            <w:pPr>
              <w:widowControl w:val="0"/>
              <w:tabs>
                <w:tab w:val="left" w:pos="0"/>
                <w:tab w:val="left" w:pos="426"/>
              </w:tabs>
              <w:kinsoku w:val="0"/>
              <w:spacing w:line="276" w:lineRule="auto"/>
              <w:rPr>
                <w:rFonts w:ascii="Verdana" w:eastAsia="Times New Roman" w:hAnsi="Verdana" w:cs="Arial"/>
                <w:color w:val="FFFFFF" w:themeColor="background1"/>
                <w:sz w:val="18"/>
                <w:szCs w:val="18"/>
              </w:rPr>
            </w:pPr>
          </w:p>
          <w:p w14:paraId="766F1411" w14:textId="77777777" w:rsidR="00BD71AB" w:rsidRPr="00BF54F6" w:rsidRDefault="00BD71AB" w:rsidP="0046145E">
            <w:pPr>
              <w:widowControl w:val="0"/>
              <w:tabs>
                <w:tab w:val="left" w:pos="0"/>
                <w:tab w:val="left" w:pos="426"/>
              </w:tabs>
              <w:kinsoku w:val="0"/>
              <w:spacing w:line="276" w:lineRule="auto"/>
              <w:jc w:val="center"/>
              <w:rPr>
                <w:rFonts w:ascii="Verdana" w:eastAsia="Times New Roman" w:hAnsi="Verdana" w:cs="Arial"/>
                <w:b/>
                <w:color w:val="FFFFFF" w:themeColor="background1"/>
                <w:sz w:val="18"/>
                <w:szCs w:val="18"/>
              </w:rPr>
            </w:pPr>
            <w:r w:rsidRPr="00BF54F6">
              <w:rPr>
                <w:rFonts w:ascii="Verdana" w:eastAsia="Times New Roman" w:hAnsi="Verdana" w:cs="Arial"/>
                <w:color w:val="FFFFFF" w:themeColor="background1"/>
                <w:sz w:val="18"/>
                <w:szCs w:val="18"/>
              </w:rPr>
              <w:t xml:space="preserve">PARA CASOS DE </w:t>
            </w:r>
            <w:r w:rsidRPr="00BF54F6">
              <w:rPr>
                <w:rFonts w:ascii="Verdana" w:eastAsia="Times New Roman" w:hAnsi="Verdana" w:cs="Arial"/>
                <w:b/>
                <w:color w:val="FFFFFF" w:themeColor="background1"/>
                <w:sz w:val="18"/>
                <w:szCs w:val="18"/>
                <w:u w:val="single"/>
              </w:rPr>
              <w:t>EMERGENCIAS.</w:t>
            </w:r>
            <w:r w:rsidRPr="00BF54F6">
              <w:rPr>
                <w:rFonts w:ascii="Verdana" w:eastAsia="Times New Roman" w:hAnsi="Verdana" w:cs="Arial"/>
                <w:color w:val="FFFFFF" w:themeColor="background1"/>
                <w:sz w:val="18"/>
                <w:szCs w:val="18"/>
              </w:rPr>
              <w:t xml:space="preserve">  </w:t>
            </w:r>
          </w:p>
        </w:tc>
        <w:tc>
          <w:tcPr>
            <w:tcW w:w="7087" w:type="dxa"/>
          </w:tcPr>
          <w:p w14:paraId="1E61CDAF" w14:textId="77777777" w:rsidR="00BD71AB" w:rsidRPr="007F64D9" w:rsidRDefault="00BD71AB" w:rsidP="0046145E">
            <w:pPr>
              <w:widowControl w:val="0"/>
              <w:tabs>
                <w:tab w:val="left" w:pos="0"/>
                <w:tab w:val="left" w:pos="426"/>
              </w:tabs>
              <w:kinsoku w:val="0"/>
              <w:spacing w:line="276" w:lineRule="auto"/>
              <w:rPr>
                <w:rFonts w:ascii="Verdana" w:eastAsia="Times New Roman" w:hAnsi="Verdana" w:cs="Arial"/>
                <w:sz w:val="18"/>
                <w:szCs w:val="18"/>
              </w:rPr>
            </w:pPr>
            <w:r w:rsidRPr="007F64D9">
              <w:rPr>
                <w:rFonts w:ascii="Verdana" w:eastAsia="Times New Roman" w:hAnsi="Verdana" w:cs="Arial"/>
                <w:b/>
                <w:sz w:val="18"/>
                <w:szCs w:val="18"/>
              </w:rPr>
              <w:t>Máximo Veinticuatro (24) horas</w:t>
            </w:r>
            <w:r w:rsidRPr="007F64D9">
              <w:rPr>
                <w:rFonts w:ascii="Verdana" w:eastAsia="Times New Roman" w:hAnsi="Verdana" w:cs="Arial"/>
                <w:sz w:val="18"/>
                <w:szCs w:val="18"/>
              </w:rPr>
              <w:t>. En contratista debe presentarse en el lugar de los hechos y resolver inmediatamente el requerimiento. De no ser posible atender el caso por fuerza mayor debe informar al supervisor el procedimiento a seguir e indicar las razones por la cual no se pudo adelantar el servicio y establecer pasos y tiempos de ejecución. En todo caso el tiempo no podrá superar las (</w:t>
            </w:r>
            <w:r w:rsidRPr="007F64D9">
              <w:rPr>
                <w:rFonts w:ascii="Verdana" w:eastAsia="Times New Roman" w:hAnsi="Verdana" w:cs="Arial"/>
                <w:b/>
                <w:sz w:val="18"/>
                <w:szCs w:val="18"/>
              </w:rPr>
              <w:t>48)</w:t>
            </w:r>
            <w:r w:rsidRPr="007F64D9">
              <w:rPr>
                <w:rFonts w:ascii="Verdana" w:eastAsia="Times New Roman" w:hAnsi="Verdana" w:cs="Arial"/>
                <w:sz w:val="18"/>
                <w:szCs w:val="18"/>
              </w:rPr>
              <w:t xml:space="preserve"> horas y deberá adelantar acciones preventivas en el sitio con el fin de evitar daños mayores.  </w:t>
            </w:r>
          </w:p>
        </w:tc>
      </w:tr>
      <w:tr w:rsidR="00BD71AB" w:rsidRPr="007F64D9" w14:paraId="6E1E898A" w14:textId="77777777" w:rsidTr="0046145E">
        <w:trPr>
          <w:trHeight w:val="1020"/>
        </w:trPr>
        <w:tc>
          <w:tcPr>
            <w:tcW w:w="2547" w:type="dxa"/>
            <w:shd w:val="clear" w:color="auto" w:fill="404040" w:themeFill="text1" w:themeFillTint="BF"/>
          </w:tcPr>
          <w:p w14:paraId="42F3C1D7" w14:textId="77777777" w:rsidR="00BD71AB" w:rsidRPr="00BF54F6" w:rsidRDefault="00BD71AB" w:rsidP="0046145E">
            <w:pPr>
              <w:widowControl w:val="0"/>
              <w:tabs>
                <w:tab w:val="left" w:pos="0"/>
                <w:tab w:val="left" w:pos="426"/>
              </w:tabs>
              <w:kinsoku w:val="0"/>
              <w:spacing w:line="276" w:lineRule="auto"/>
              <w:rPr>
                <w:rFonts w:ascii="Verdana" w:eastAsia="Times New Roman" w:hAnsi="Verdana" w:cs="Arial"/>
                <w:color w:val="FFFFFF" w:themeColor="background1"/>
                <w:sz w:val="18"/>
                <w:szCs w:val="18"/>
              </w:rPr>
            </w:pPr>
          </w:p>
          <w:p w14:paraId="1C603817" w14:textId="77777777" w:rsidR="00BD71AB" w:rsidRPr="00BF54F6" w:rsidRDefault="00BD71AB" w:rsidP="0046145E">
            <w:pPr>
              <w:widowControl w:val="0"/>
              <w:tabs>
                <w:tab w:val="left" w:pos="0"/>
                <w:tab w:val="left" w:pos="426"/>
              </w:tabs>
              <w:kinsoku w:val="0"/>
              <w:spacing w:line="276" w:lineRule="auto"/>
              <w:jc w:val="center"/>
              <w:rPr>
                <w:rFonts w:ascii="Verdana" w:eastAsia="Times New Roman" w:hAnsi="Verdana" w:cs="Arial"/>
                <w:b/>
                <w:color w:val="FFFFFF" w:themeColor="background1"/>
                <w:sz w:val="18"/>
                <w:szCs w:val="18"/>
              </w:rPr>
            </w:pPr>
            <w:r w:rsidRPr="00BF54F6">
              <w:rPr>
                <w:rFonts w:ascii="Verdana" w:eastAsia="Times New Roman" w:hAnsi="Verdana" w:cs="Arial"/>
                <w:color w:val="FFFFFF" w:themeColor="background1"/>
                <w:sz w:val="18"/>
                <w:szCs w:val="18"/>
              </w:rPr>
              <w:t xml:space="preserve">PARA LAS ÓRDENES DE TRABAJO DE RUTINAS DE SERVICIOS </w:t>
            </w:r>
            <w:r w:rsidRPr="00BF54F6">
              <w:rPr>
                <w:rFonts w:ascii="Verdana" w:eastAsia="Times New Roman" w:hAnsi="Verdana" w:cs="Arial"/>
                <w:b/>
                <w:color w:val="FFFFFF" w:themeColor="background1"/>
                <w:sz w:val="18"/>
                <w:szCs w:val="18"/>
                <w:u w:val="single"/>
              </w:rPr>
              <w:t>CORRECTIVOS</w:t>
            </w:r>
            <w:r w:rsidRPr="00BF54F6">
              <w:rPr>
                <w:rFonts w:ascii="Verdana" w:eastAsia="Times New Roman" w:hAnsi="Verdana" w:cs="Arial"/>
                <w:color w:val="FFFFFF" w:themeColor="background1"/>
                <w:sz w:val="18"/>
                <w:szCs w:val="18"/>
              </w:rPr>
              <w:t>:</w:t>
            </w:r>
          </w:p>
        </w:tc>
        <w:tc>
          <w:tcPr>
            <w:tcW w:w="7087" w:type="dxa"/>
          </w:tcPr>
          <w:p w14:paraId="32547BCF" w14:textId="77777777" w:rsidR="00BD71AB" w:rsidRPr="007F64D9" w:rsidRDefault="00BD71AB" w:rsidP="0046145E">
            <w:pPr>
              <w:widowControl w:val="0"/>
              <w:tabs>
                <w:tab w:val="left" w:pos="0"/>
                <w:tab w:val="left" w:pos="426"/>
              </w:tabs>
              <w:kinsoku w:val="0"/>
              <w:spacing w:line="276" w:lineRule="auto"/>
              <w:rPr>
                <w:rFonts w:ascii="Verdana" w:eastAsia="Times New Roman" w:hAnsi="Verdana" w:cs="Arial"/>
                <w:b/>
                <w:sz w:val="18"/>
                <w:szCs w:val="18"/>
              </w:rPr>
            </w:pPr>
            <w:r w:rsidRPr="007F64D9">
              <w:rPr>
                <w:rFonts w:ascii="Verdana" w:eastAsia="Times New Roman" w:hAnsi="Verdana" w:cs="Arial"/>
                <w:b/>
                <w:sz w:val="18"/>
                <w:szCs w:val="18"/>
              </w:rPr>
              <w:t>Máximo tres (3) días hábiles</w:t>
            </w:r>
            <w:r w:rsidRPr="007F64D9">
              <w:rPr>
                <w:rFonts w:ascii="Verdana" w:eastAsia="Times New Roman" w:hAnsi="Verdana" w:cs="Arial"/>
                <w:sz w:val="18"/>
                <w:szCs w:val="18"/>
              </w:rPr>
              <w:t xml:space="preserve">. En contratista debe presentarse en el lugar de los hechos dentro de este periodo y resolver el requerimiento. De no ser posible atender el caso por fuerza mayor debe informar al supervisor el procedimiento a seguir e indicar las razones por la cual no se pudo adelantar el servicio y establecer pasos y tiempos de ejecución. En todo caso el tiempo no podrá superar los </w:t>
            </w:r>
            <w:r w:rsidRPr="007F64D9">
              <w:rPr>
                <w:rFonts w:ascii="Verdana" w:eastAsia="Times New Roman" w:hAnsi="Verdana" w:cs="Arial"/>
                <w:b/>
                <w:sz w:val="18"/>
                <w:szCs w:val="18"/>
              </w:rPr>
              <w:t xml:space="preserve">(5) </w:t>
            </w:r>
            <w:r w:rsidRPr="007F64D9">
              <w:rPr>
                <w:rFonts w:ascii="Verdana" w:eastAsia="Times New Roman" w:hAnsi="Verdana" w:cs="Arial"/>
                <w:sz w:val="18"/>
                <w:szCs w:val="18"/>
              </w:rPr>
              <w:t xml:space="preserve">días hábiles y deberá adelantar acciones preventivas en el sitio con el fin de evitar daños mayores.   </w:t>
            </w:r>
          </w:p>
        </w:tc>
      </w:tr>
      <w:tr w:rsidR="00BD71AB" w:rsidRPr="007F64D9" w14:paraId="5786A481" w14:textId="77777777" w:rsidTr="0046145E">
        <w:trPr>
          <w:trHeight w:val="159"/>
        </w:trPr>
        <w:tc>
          <w:tcPr>
            <w:tcW w:w="2547" w:type="dxa"/>
            <w:shd w:val="clear" w:color="auto" w:fill="404040" w:themeFill="text1" w:themeFillTint="BF"/>
          </w:tcPr>
          <w:p w14:paraId="248F6F11" w14:textId="77777777" w:rsidR="00BD71AB" w:rsidRPr="00BF54F6" w:rsidRDefault="00BD71AB" w:rsidP="0046145E">
            <w:pPr>
              <w:widowControl w:val="0"/>
              <w:tabs>
                <w:tab w:val="left" w:pos="0"/>
                <w:tab w:val="left" w:pos="426"/>
              </w:tabs>
              <w:kinsoku w:val="0"/>
              <w:spacing w:line="276" w:lineRule="auto"/>
              <w:jc w:val="center"/>
              <w:rPr>
                <w:rFonts w:ascii="Verdana" w:eastAsia="Times New Roman" w:hAnsi="Verdana" w:cs="Arial"/>
                <w:color w:val="FFFFFF" w:themeColor="background1"/>
                <w:sz w:val="18"/>
                <w:szCs w:val="18"/>
              </w:rPr>
            </w:pPr>
            <w:r w:rsidRPr="00BF54F6">
              <w:rPr>
                <w:rFonts w:ascii="Verdana" w:eastAsia="Times New Roman" w:hAnsi="Verdana" w:cs="Arial"/>
                <w:color w:val="FFFFFF" w:themeColor="background1"/>
                <w:sz w:val="18"/>
                <w:szCs w:val="18"/>
              </w:rPr>
              <w:t xml:space="preserve">PARA LAS ÓRDENES DE TRABAJO DE RUTINAS DE SERVICIOS </w:t>
            </w:r>
            <w:r w:rsidRPr="00BF54F6">
              <w:rPr>
                <w:rFonts w:ascii="Verdana" w:eastAsia="Times New Roman" w:hAnsi="Verdana" w:cs="Arial"/>
                <w:b/>
                <w:color w:val="FFFFFF" w:themeColor="background1"/>
                <w:sz w:val="18"/>
                <w:szCs w:val="18"/>
                <w:u w:val="single"/>
              </w:rPr>
              <w:t>PREVENTIVOS</w:t>
            </w:r>
            <w:r w:rsidRPr="00BF54F6">
              <w:rPr>
                <w:rFonts w:ascii="Verdana" w:eastAsia="Times New Roman" w:hAnsi="Verdana" w:cs="Arial"/>
                <w:color w:val="FFFFFF" w:themeColor="background1"/>
                <w:sz w:val="18"/>
                <w:szCs w:val="18"/>
              </w:rPr>
              <w:t>:</w:t>
            </w:r>
          </w:p>
        </w:tc>
        <w:tc>
          <w:tcPr>
            <w:tcW w:w="7087" w:type="dxa"/>
          </w:tcPr>
          <w:p w14:paraId="2DA4A370" w14:textId="77777777" w:rsidR="00BD71AB" w:rsidRPr="007F64D9" w:rsidRDefault="00BD71AB" w:rsidP="0046145E">
            <w:pPr>
              <w:widowControl w:val="0"/>
              <w:tabs>
                <w:tab w:val="left" w:pos="0"/>
                <w:tab w:val="left" w:pos="426"/>
              </w:tabs>
              <w:kinsoku w:val="0"/>
              <w:spacing w:line="276" w:lineRule="auto"/>
              <w:rPr>
                <w:rFonts w:ascii="Verdana" w:eastAsia="Times New Roman" w:hAnsi="Verdana" w:cs="Arial"/>
                <w:b/>
                <w:sz w:val="18"/>
                <w:szCs w:val="18"/>
              </w:rPr>
            </w:pPr>
          </w:p>
          <w:p w14:paraId="201EC560" w14:textId="77777777" w:rsidR="00BD71AB" w:rsidRPr="007F64D9" w:rsidRDefault="00BD71AB" w:rsidP="0046145E">
            <w:pPr>
              <w:widowControl w:val="0"/>
              <w:tabs>
                <w:tab w:val="left" w:pos="0"/>
                <w:tab w:val="left" w:pos="426"/>
              </w:tabs>
              <w:kinsoku w:val="0"/>
              <w:spacing w:line="276" w:lineRule="auto"/>
              <w:rPr>
                <w:rFonts w:ascii="Verdana" w:eastAsia="Times New Roman" w:hAnsi="Verdana" w:cs="Arial"/>
                <w:b/>
                <w:sz w:val="18"/>
                <w:szCs w:val="18"/>
              </w:rPr>
            </w:pPr>
            <w:r w:rsidRPr="007F64D9">
              <w:rPr>
                <w:rFonts w:ascii="Verdana" w:eastAsia="Times New Roman" w:hAnsi="Verdana" w:cs="Arial"/>
                <w:b/>
                <w:sz w:val="18"/>
                <w:szCs w:val="18"/>
              </w:rPr>
              <w:t>Máximo cinco (5) días hábiles.</w:t>
            </w:r>
          </w:p>
        </w:tc>
      </w:tr>
      <w:tr w:rsidR="00BD71AB" w:rsidRPr="007F64D9" w14:paraId="4EF82D27" w14:textId="77777777" w:rsidTr="0046145E">
        <w:trPr>
          <w:trHeight w:val="490"/>
        </w:trPr>
        <w:tc>
          <w:tcPr>
            <w:tcW w:w="2547" w:type="dxa"/>
            <w:shd w:val="clear" w:color="auto" w:fill="404040" w:themeFill="text1" w:themeFillTint="BF"/>
          </w:tcPr>
          <w:p w14:paraId="6361BE48" w14:textId="77777777" w:rsidR="00BD71AB" w:rsidRPr="00BF54F6" w:rsidRDefault="00BD71AB" w:rsidP="0046145E">
            <w:pPr>
              <w:widowControl w:val="0"/>
              <w:tabs>
                <w:tab w:val="left" w:pos="0"/>
                <w:tab w:val="left" w:pos="426"/>
              </w:tabs>
              <w:kinsoku w:val="0"/>
              <w:spacing w:line="276" w:lineRule="auto"/>
              <w:rPr>
                <w:rFonts w:ascii="Verdana" w:eastAsia="Times New Roman" w:hAnsi="Verdana" w:cs="Arial"/>
                <w:color w:val="FFFFFF" w:themeColor="background1"/>
                <w:sz w:val="18"/>
                <w:szCs w:val="18"/>
              </w:rPr>
            </w:pPr>
          </w:p>
          <w:p w14:paraId="37CDACB2" w14:textId="77777777" w:rsidR="00BD71AB" w:rsidRPr="00BF54F6" w:rsidRDefault="00BD71AB" w:rsidP="0046145E">
            <w:pPr>
              <w:widowControl w:val="0"/>
              <w:tabs>
                <w:tab w:val="left" w:pos="0"/>
                <w:tab w:val="left" w:pos="426"/>
              </w:tabs>
              <w:kinsoku w:val="0"/>
              <w:spacing w:line="276" w:lineRule="auto"/>
              <w:rPr>
                <w:rFonts w:ascii="Verdana" w:eastAsia="Times New Roman" w:hAnsi="Verdana" w:cs="Arial"/>
                <w:color w:val="FFFFFF" w:themeColor="background1"/>
                <w:sz w:val="18"/>
                <w:szCs w:val="18"/>
              </w:rPr>
            </w:pPr>
            <w:r w:rsidRPr="00BF54F6">
              <w:rPr>
                <w:rFonts w:ascii="Verdana" w:eastAsia="Times New Roman" w:hAnsi="Verdana" w:cs="Arial"/>
                <w:color w:val="FFFFFF" w:themeColor="background1"/>
                <w:sz w:val="18"/>
                <w:szCs w:val="18"/>
              </w:rPr>
              <w:t>PARA ADECUACIONES Y/O REMODELACIONES:</w:t>
            </w:r>
          </w:p>
        </w:tc>
        <w:tc>
          <w:tcPr>
            <w:tcW w:w="7087" w:type="dxa"/>
          </w:tcPr>
          <w:p w14:paraId="6866E8A7" w14:textId="77777777" w:rsidR="00BD71AB" w:rsidRPr="007F64D9" w:rsidRDefault="00BD71AB" w:rsidP="0046145E">
            <w:pPr>
              <w:widowControl w:val="0"/>
              <w:tabs>
                <w:tab w:val="left" w:pos="0"/>
                <w:tab w:val="left" w:pos="426"/>
              </w:tabs>
              <w:kinsoku w:val="0"/>
              <w:spacing w:line="276" w:lineRule="auto"/>
              <w:rPr>
                <w:rFonts w:ascii="Verdana" w:eastAsia="Times New Roman" w:hAnsi="Verdana" w:cs="Arial"/>
                <w:sz w:val="18"/>
                <w:szCs w:val="18"/>
              </w:rPr>
            </w:pPr>
            <w:r w:rsidRPr="007F64D9">
              <w:rPr>
                <w:rFonts w:ascii="Verdana" w:eastAsia="Times New Roman" w:hAnsi="Verdana" w:cs="Arial"/>
                <w:sz w:val="18"/>
                <w:szCs w:val="18"/>
              </w:rPr>
              <w:t xml:space="preserve">Deberá presentarse en un término </w:t>
            </w:r>
            <w:r w:rsidRPr="007F64D9">
              <w:rPr>
                <w:rFonts w:ascii="Verdana" w:eastAsia="Times New Roman" w:hAnsi="Verdana" w:cs="Arial"/>
                <w:b/>
                <w:sz w:val="18"/>
                <w:szCs w:val="18"/>
              </w:rPr>
              <w:t>máximo de siete (7) días</w:t>
            </w:r>
            <w:r w:rsidRPr="007F64D9">
              <w:rPr>
                <w:rFonts w:ascii="Verdana" w:eastAsia="Times New Roman" w:hAnsi="Verdana" w:cs="Arial"/>
                <w:sz w:val="18"/>
                <w:szCs w:val="18"/>
              </w:rPr>
              <w:t xml:space="preserve"> hábiles la propuesta arquitectónica, el cronograma de tiempos y el presupuesto por parte del contratista, previa aprobación del supervisor quien dará la autorización del inicio del requerimiento.</w:t>
            </w:r>
          </w:p>
        </w:tc>
      </w:tr>
    </w:tbl>
    <w:p w14:paraId="21E90CE2" w14:textId="77777777" w:rsidR="00BD71AB" w:rsidRPr="007F64D9" w:rsidRDefault="00BD71AB" w:rsidP="00BD71AB">
      <w:pPr>
        <w:widowControl w:val="0"/>
        <w:tabs>
          <w:tab w:val="left" w:pos="0"/>
          <w:tab w:val="left" w:pos="426"/>
        </w:tabs>
        <w:kinsoku w:val="0"/>
        <w:rPr>
          <w:rFonts w:ascii="Verdana" w:eastAsia="Times New Roman" w:hAnsi="Verdana" w:cs="Arial"/>
          <w:b/>
          <w:u w:val="single"/>
          <w:lang w:eastAsia="es-CO"/>
        </w:rPr>
      </w:pPr>
    </w:p>
    <w:p w14:paraId="049FFA2B" w14:textId="77777777" w:rsidR="00BD71AB" w:rsidRPr="007F64D9" w:rsidRDefault="00BD71AB" w:rsidP="00BD71AB">
      <w:pPr>
        <w:widowControl w:val="0"/>
        <w:tabs>
          <w:tab w:val="left" w:pos="0"/>
          <w:tab w:val="left" w:pos="426"/>
        </w:tabs>
        <w:kinsoku w:val="0"/>
        <w:rPr>
          <w:rFonts w:ascii="Verdana" w:eastAsia="Times New Roman" w:hAnsi="Verdana" w:cs="Arial"/>
          <w:lang w:eastAsia="es-CO"/>
        </w:rPr>
      </w:pPr>
      <w:r w:rsidRPr="007F64D9">
        <w:rPr>
          <w:rFonts w:ascii="Verdana" w:eastAsia="Times New Roman" w:hAnsi="Verdana" w:cs="Arial"/>
          <w:b/>
          <w:u w:val="single"/>
          <w:lang w:eastAsia="es-CO"/>
        </w:rPr>
        <w:t>Nota 1:</w:t>
      </w:r>
      <w:r w:rsidRPr="007F64D9">
        <w:rPr>
          <w:rFonts w:ascii="Verdana" w:eastAsia="Times New Roman" w:hAnsi="Verdana" w:cs="Arial"/>
          <w:lang w:eastAsia="es-CO"/>
        </w:rPr>
        <w:t xml:space="preserve"> Los plazos anteriores se entienden contados desde el momento en que el contratista recibe formalmente las órdenes de trabajo por parte del (os) supervisor (es) del contrato. La no atención oportuna por parte del contratista dentro de los plazos indicados en los cuadros anteriores para atender las ordenes de trabajo, se entenderá como causal de incumplimiento y la Entidad adelantará las acciones correspondientes que establece la Ley.   </w:t>
      </w:r>
    </w:p>
    <w:p w14:paraId="084D02B7" w14:textId="77777777" w:rsidR="00BD71AB" w:rsidRPr="007F64D9" w:rsidRDefault="00BD71AB" w:rsidP="00BD71AB">
      <w:pPr>
        <w:widowControl w:val="0"/>
        <w:tabs>
          <w:tab w:val="left" w:pos="0"/>
          <w:tab w:val="left" w:pos="426"/>
        </w:tabs>
        <w:kinsoku w:val="0"/>
        <w:rPr>
          <w:rFonts w:ascii="Verdana" w:eastAsia="Times New Roman" w:hAnsi="Verdana" w:cs="Arial"/>
          <w:lang w:eastAsia="es-CO"/>
        </w:rPr>
      </w:pPr>
    </w:p>
    <w:p w14:paraId="0D6DD7B6" w14:textId="77777777" w:rsidR="00BD71AB" w:rsidRPr="007F64D9" w:rsidRDefault="00BD71AB" w:rsidP="00BD71AB">
      <w:pPr>
        <w:keepNext/>
        <w:keepLines/>
        <w:widowControl w:val="0"/>
        <w:numPr>
          <w:ilvl w:val="0"/>
          <w:numId w:val="14"/>
        </w:numPr>
        <w:tabs>
          <w:tab w:val="left" w:pos="0"/>
          <w:tab w:val="left" w:pos="360"/>
        </w:tabs>
        <w:kinsoku w:val="0"/>
        <w:spacing w:line="276" w:lineRule="auto"/>
        <w:ind w:left="0" w:firstLine="0"/>
        <w:rPr>
          <w:rFonts w:ascii="Verdana" w:eastAsia="Times New Roman" w:hAnsi="Verdana" w:cs="Arial"/>
          <w:lang w:eastAsia="es-CO"/>
        </w:rPr>
      </w:pPr>
      <w:r w:rsidRPr="00BF54F6">
        <w:rPr>
          <w:rFonts w:ascii="Verdana" w:hAnsi="Verdana" w:cs="Arial"/>
          <w:b/>
          <w:bCs/>
          <w:u w:val="single"/>
        </w:rPr>
        <w:t>PERSONAL MÍNIMO REQUERIDO:</w:t>
      </w:r>
      <w:r w:rsidRPr="007F64D9">
        <w:rPr>
          <w:rFonts w:ascii="Verdana" w:hAnsi="Verdana" w:cs="Arial"/>
        </w:rPr>
        <w:t xml:space="preserve"> Contemplar en su propuesta y comprometerse a mantener durante la ejecución del contrato, por su cuenta y riesgo, el siguiente personal mínimo requerido: </w:t>
      </w:r>
    </w:p>
    <w:p w14:paraId="49F9218E" w14:textId="77777777" w:rsidR="00BD71AB" w:rsidRPr="007F64D9" w:rsidRDefault="00BD71AB" w:rsidP="00BD71AB">
      <w:pPr>
        <w:contextualSpacing/>
        <w:rPr>
          <w:rFonts w:ascii="Verdana" w:hAnsi="Verdana" w:cs="Arial"/>
        </w:rPr>
      </w:pPr>
    </w:p>
    <w:tbl>
      <w:tblPr>
        <w:tblW w:w="3468" w:type="pct"/>
        <w:jc w:val="center"/>
        <w:tblCellMar>
          <w:left w:w="70" w:type="dxa"/>
          <w:right w:w="70" w:type="dxa"/>
        </w:tblCellMar>
        <w:tblLook w:val="04A0" w:firstRow="1" w:lastRow="0" w:firstColumn="1" w:lastColumn="0" w:noHBand="0" w:noVBand="1"/>
      </w:tblPr>
      <w:tblGrid>
        <w:gridCol w:w="3859"/>
        <w:gridCol w:w="2264"/>
      </w:tblGrid>
      <w:tr w:rsidR="00BD71AB" w:rsidRPr="007F64D9" w14:paraId="250BB052" w14:textId="77777777" w:rsidTr="0046145E">
        <w:trPr>
          <w:trHeight w:val="20"/>
          <w:jc w:val="center"/>
        </w:trPr>
        <w:tc>
          <w:tcPr>
            <w:tcW w:w="3151" w:type="pct"/>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75892684" w14:textId="77777777" w:rsidR="00BD71AB" w:rsidRPr="00BF54F6" w:rsidRDefault="00BD71AB" w:rsidP="0046145E">
            <w:pPr>
              <w:jc w:val="center"/>
              <w:rPr>
                <w:rFonts w:ascii="Verdana" w:eastAsia="Times New Roman" w:hAnsi="Verdana" w:cs="Arial"/>
                <w:b/>
                <w:bCs/>
                <w:color w:val="FFFFFF" w:themeColor="background1"/>
                <w:lang w:eastAsia="es-CO"/>
              </w:rPr>
            </w:pPr>
            <w:r w:rsidRPr="00BF54F6">
              <w:rPr>
                <w:rFonts w:ascii="Verdana" w:eastAsia="Times New Roman" w:hAnsi="Verdana" w:cs="Arial"/>
                <w:b/>
                <w:bCs/>
                <w:color w:val="FFFFFF" w:themeColor="background1"/>
                <w:lang w:eastAsia="es-CO"/>
              </w:rPr>
              <w:t>PERSONAL MÍNIMO REQUERIDO</w:t>
            </w:r>
          </w:p>
          <w:p w14:paraId="29977F4E" w14:textId="77777777" w:rsidR="00BD71AB" w:rsidRPr="00BF54F6" w:rsidRDefault="00BD71AB" w:rsidP="0046145E">
            <w:pPr>
              <w:jc w:val="center"/>
              <w:rPr>
                <w:rFonts w:ascii="Verdana" w:eastAsia="Times New Roman" w:hAnsi="Verdana" w:cs="Arial"/>
                <w:b/>
                <w:bCs/>
                <w:color w:val="FFFFFF" w:themeColor="background1"/>
                <w:lang w:eastAsia="es-CO"/>
              </w:rPr>
            </w:pPr>
          </w:p>
        </w:tc>
        <w:tc>
          <w:tcPr>
            <w:tcW w:w="1849" w:type="pct"/>
            <w:tcBorders>
              <w:top w:val="single" w:sz="4" w:space="0" w:color="auto"/>
              <w:left w:val="nil"/>
              <w:bottom w:val="single" w:sz="4" w:space="0" w:color="auto"/>
              <w:right w:val="single" w:sz="4" w:space="0" w:color="auto"/>
            </w:tcBorders>
            <w:shd w:val="clear" w:color="auto" w:fill="404040" w:themeFill="text1" w:themeFillTint="BF"/>
            <w:vAlign w:val="center"/>
            <w:hideMark/>
          </w:tcPr>
          <w:p w14:paraId="33FB95CC" w14:textId="77777777" w:rsidR="00BD71AB" w:rsidRPr="00BF54F6" w:rsidRDefault="00BD71AB" w:rsidP="0046145E">
            <w:pPr>
              <w:jc w:val="center"/>
              <w:rPr>
                <w:rFonts w:ascii="Verdana" w:eastAsia="Times New Roman" w:hAnsi="Verdana" w:cs="Arial"/>
                <w:b/>
                <w:bCs/>
                <w:color w:val="FFFFFF" w:themeColor="background1"/>
                <w:lang w:eastAsia="es-CO"/>
              </w:rPr>
            </w:pPr>
            <w:r w:rsidRPr="00BF54F6">
              <w:rPr>
                <w:rFonts w:ascii="Verdana" w:eastAsia="Times New Roman" w:hAnsi="Verdana" w:cs="Arial"/>
                <w:b/>
                <w:bCs/>
                <w:color w:val="FFFFFF" w:themeColor="background1"/>
                <w:lang w:eastAsia="es-CO"/>
              </w:rPr>
              <w:t>CANTIDAD</w:t>
            </w:r>
          </w:p>
          <w:p w14:paraId="55AE915E" w14:textId="77777777" w:rsidR="00BD71AB" w:rsidRPr="00BF54F6" w:rsidRDefault="00BD71AB" w:rsidP="0046145E">
            <w:pPr>
              <w:jc w:val="center"/>
              <w:rPr>
                <w:rFonts w:ascii="Verdana" w:eastAsia="Times New Roman" w:hAnsi="Verdana" w:cs="Arial"/>
                <w:b/>
                <w:bCs/>
                <w:color w:val="FFFFFF" w:themeColor="background1"/>
                <w:lang w:eastAsia="es-CO"/>
              </w:rPr>
            </w:pPr>
          </w:p>
        </w:tc>
      </w:tr>
      <w:tr w:rsidR="00BD71AB" w:rsidRPr="007F64D9" w14:paraId="357CC8DB" w14:textId="77777777" w:rsidTr="0046145E">
        <w:trPr>
          <w:trHeight w:val="64"/>
          <w:jc w:val="center"/>
        </w:trPr>
        <w:tc>
          <w:tcPr>
            <w:tcW w:w="3151" w:type="pct"/>
            <w:tcBorders>
              <w:top w:val="nil"/>
              <w:left w:val="single" w:sz="4" w:space="0" w:color="auto"/>
              <w:bottom w:val="single" w:sz="4" w:space="0" w:color="auto"/>
              <w:right w:val="single" w:sz="4" w:space="0" w:color="auto"/>
            </w:tcBorders>
            <w:vAlign w:val="center"/>
            <w:hideMark/>
          </w:tcPr>
          <w:p w14:paraId="4C780637" w14:textId="77777777" w:rsidR="00BD71AB" w:rsidRPr="00BF54F6" w:rsidRDefault="00BD71AB" w:rsidP="0046145E">
            <w:pPr>
              <w:rPr>
                <w:rFonts w:ascii="Verdana" w:eastAsia="Times New Roman" w:hAnsi="Verdana" w:cs="Arial"/>
                <w:lang w:eastAsia="es-CO"/>
              </w:rPr>
            </w:pPr>
            <w:r w:rsidRPr="00BF54F6">
              <w:rPr>
                <w:rFonts w:ascii="Verdana" w:eastAsia="Times New Roman" w:hAnsi="Verdana" w:cs="Arial"/>
                <w:lang w:eastAsia="es-CO"/>
              </w:rPr>
              <w:t>PERFIL COORDINADOR</w:t>
            </w:r>
          </w:p>
        </w:tc>
        <w:tc>
          <w:tcPr>
            <w:tcW w:w="1849" w:type="pct"/>
            <w:tcBorders>
              <w:top w:val="nil"/>
              <w:left w:val="nil"/>
              <w:bottom w:val="single" w:sz="4" w:space="0" w:color="auto"/>
              <w:right w:val="single" w:sz="4" w:space="0" w:color="auto"/>
            </w:tcBorders>
            <w:vAlign w:val="center"/>
            <w:hideMark/>
          </w:tcPr>
          <w:p w14:paraId="3393504F" w14:textId="77777777" w:rsidR="00BD71AB" w:rsidRPr="00BF54F6" w:rsidRDefault="00BD71AB" w:rsidP="0046145E">
            <w:pPr>
              <w:jc w:val="center"/>
              <w:rPr>
                <w:rFonts w:ascii="Verdana" w:eastAsia="Times New Roman" w:hAnsi="Verdana" w:cs="Arial"/>
                <w:lang w:eastAsia="es-CO"/>
              </w:rPr>
            </w:pPr>
            <w:r w:rsidRPr="00BF54F6">
              <w:rPr>
                <w:rFonts w:ascii="Verdana" w:eastAsia="Times New Roman" w:hAnsi="Verdana" w:cs="Arial"/>
                <w:lang w:eastAsia="es-CO"/>
              </w:rPr>
              <w:t>1</w:t>
            </w:r>
          </w:p>
        </w:tc>
      </w:tr>
      <w:tr w:rsidR="00BD71AB" w:rsidRPr="007F64D9" w14:paraId="6FDD94CD" w14:textId="77777777" w:rsidTr="0046145E">
        <w:trPr>
          <w:trHeight w:val="20"/>
          <w:jc w:val="center"/>
        </w:trPr>
        <w:tc>
          <w:tcPr>
            <w:tcW w:w="3151" w:type="pct"/>
            <w:tcBorders>
              <w:top w:val="nil"/>
              <w:left w:val="single" w:sz="4" w:space="0" w:color="auto"/>
              <w:bottom w:val="single" w:sz="4" w:space="0" w:color="auto"/>
              <w:right w:val="single" w:sz="4" w:space="0" w:color="auto"/>
            </w:tcBorders>
            <w:vAlign w:val="center"/>
            <w:hideMark/>
          </w:tcPr>
          <w:p w14:paraId="0F325174" w14:textId="77777777" w:rsidR="00BD71AB" w:rsidRPr="00BF54F6" w:rsidRDefault="00BD71AB" w:rsidP="0046145E">
            <w:pPr>
              <w:rPr>
                <w:rFonts w:ascii="Verdana" w:eastAsia="Times New Roman" w:hAnsi="Verdana" w:cs="Arial"/>
                <w:lang w:eastAsia="es-CO"/>
              </w:rPr>
            </w:pPr>
            <w:r w:rsidRPr="00BF54F6">
              <w:rPr>
                <w:rFonts w:ascii="Verdana" w:eastAsia="Times New Roman" w:hAnsi="Verdana" w:cs="Arial"/>
                <w:lang w:eastAsia="es-CO"/>
              </w:rPr>
              <w:t>PERFIL TÉCNICO DE CONSTRUCCIÓN</w:t>
            </w:r>
          </w:p>
        </w:tc>
        <w:tc>
          <w:tcPr>
            <w:tcW w:w="1849" w:type="pct"/>
            <w:tcBorders>
              <w:top w:val="nil"/>
              <w:left w:val="nil"/>
              <w:bottom w:val="single" w:sz="4" w:space="0" w:color="auto"/>
              <w:right w:val="single" w:sz="4" w:space="0" w:color="auto"/>
            </w:tcBorders>
            <w:vAlign w:val="center"/>
            <w:hideMark/>
          </w:tcPr>
          <w:p w14:paraId="186B8517" w14:textId="77777777" w:rsidR="00BD71AB" w:rsidRPr="00BF54F6" w:rsidRDefault="00BD71AB" w:rsidP="0046145E">
            <w:pPr>
              <w:jc w:val="center"/>
              <w:rPr>
                <w:rFonts w:ascii="Verdana" w:eastAsia="Times New Roman" w:hAnsi="Verdana" w:cs="Arial"/>
                <w:lang w:eastAsia="es-CO"/>
              </w:rPr>
            </w:pPr>
            <w:r w:rsidRPr="00BF54F6">
              <w:rPr>
                <w:rFonts w:ascii="Verdana" w:eastAsia="Times New Roman" w:hAnsi="Verdana" w:cs="Arial"/>
                <w:lang w:eastAsia="es-CO"/>
              </w:rPr>
              <w:t>1</w:t>
            </w:r>
          </w:p>
        </w:tc>
      </w:tr>
    </w:tbl>
    <w:p w14:paraId="22A26753" w14:textId="77777777" w:rsidR="00BD71AB" w:rsidRPr="007F64D9" w:rsidRDefault="00BD71AB" w:rsidP="00BD71AB">
      <w:pPr>
        <w:rPr>
          <w:rFonts w:ascii="Verdana" w:eastAsiaTheme="majorEastAsia" w:hAnsi="Verdana"/>
        </w:rPr>
      </w:pPr>
    </w:p>
    <w:p w14:paraId="4B628F87" w14:textId="77777777" w:rsidR="00BD71AB" w:rsidRPr="007F64D9" w:rsidRDefault="00BD71AB" w:rsidP="00BD71AB">
      <w:pPr>
        <w:jc w:val="center"/>
        <w:rPr>
          <w:rFonts w:ascii="Verdana" w:eastAsiaTheme="majorEastAsia" w:hAnsi="Verdana"/>
          <w:b/>
          <w:bCs/>
        </w:rPr>
      </w:pPr>
      <w:r w:rsidRPr="007F64D9">
        <w:rPr>
          <w:rFonts w:ascii="Verdana" w:eastAsiaTheme="majorEastAsia" w:hAnsi="Verdana"/>
          <w:b/>
          <w:bCs/>
        </w:rPr>
        <w:t>PERFIL COORDINADOR</w:t>
      </w:r>
    </w:p>
    <w:p w14:paraId="1F29069C" w14:textId="77777777" w:rsidR="00BD71AB" w:rsidRPr="007F64D9" w:rsidRDefault="00BD71AB" w:rsidP="00BD71AB">
      <w:pPr>
        <w:rPr>
          <w:rFonts w:ascii="Verdana" w:eastAsiaTheme="majorEastAsia" w:hAnsi="Verdan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44"/>
        <w:gridCol w:w="7184"/>
      </w:tblGrid>
      <w:tr w:rsidR="00BD71AB" w:rsidRPr="00575FD4" w14:paraId="5F579F91" w14:textId="77777777" w:rsidTr="0046145E">
        <w:trPr>
          <w:trHeight w:val="797"/>
        </w:trPr>
        <w:tc>
          <w:tcPr>
            <w:tcW w:w="931" w:type="pct"/>
            <w:shd w:val="clear" w:color="auto" w:fill="595959" w:themeFill="text1" w:themeFillTint="A6"/>
            <w:vAlign w:val="center"/>
          </w:tcPr>
          <w:p w14:paraId="03EF5CFA" w14:textId="77777777" w:rsidR="00BD71AB" w:rsidRPr="00A36B8F" w:rsidRDefault="00BD71AB" w:rsidP="0046145E">
            <w:pPr>
              <w:rPr>
                <w:rFonts w:ascii="Verdana" w:hAnsi="Verdana" w:cs="Arial"/>
                <w:b/>
                <w:color w:val="FFFFFF" w:themeColor="background1"/>
                <w:sz w:val="18"/>
                <w:szCs w:val="18"/>
              </w:rPr>
            </w:pPr>
            <w:r w:rsidRPr="00A36B8F">
              <w:rPr>
                <w:rFonts w:ascii="Verdana" w:eastAsia="Arial" w:hAnsi="Verdana" w:cs="Arial"/>
                <w:b/>
                <w:bCs/>
                <w:color w:val="FFFFFF" w:themeColor="background1"/>
                <w:sz w:val="18"/>
                <w:szCs w:val="18"/>
                <w:lang w:val="es-ES"/>
              </w:rPr>
              <w:t>Profesional ofrecido para el cargo</w:t>
            </w:r>
          </w:p>
        </w:tc>
        <w:tc>
          <w:tcPr>
            <w:tcW w:w="4069" w:type="pct"/>
            <w:vAlign w:val="center"/>
          </w:tcPr>
          <w:p w14:paraId="10CE8F2E" w14:textId="77777777" w:rsidR="00BD71AB" w:rsidRPr="00575FD4" w:rsidRDefault="00BD71AB" w:rsidP="0046145E">
            <w:pPr>
              <w:tabs>
                <w:tab w:val="left" w:pos="284"/>
              </w:tabs>
              <w:rPr>
                <w:rFonts w:ascii="Verdana" w:eastAsia="Times New Roman" w:hAnsi="Verdana" w:cs="Arial"/>
                <w:color w:val="000000" w:themeColor="text1"/>
                <w:sz w:val="18"/>
                <w:szCs w:val="18"/>
                <w:lang w:eastAsia="es-ES"/>
              </w:rPr>
            </w:pPr>
            <w:r w:rsidRPr="00575FD4">
              <w:rPr>
                <w:rFonts w:ascii="Verdana" w:eastAsia="Arial" w:hAnsi="Verdana" w:cs="Arial"/>
                <w:b/>
                <w:bCs/>
                <w:color w:val="000000" w:themeColor="text1"/>
                <w:sz w:val="18"/>
                <w:szCs w:val="18"/>
                <w:lang w:val="es-ES"/>
              </w:rPr>
              <w:t>PERFIL COORDINADOR</w:t>
            </w:r>
          </w:p>
        </w:tc>
      </w:tr>
      <w:tr w:rsidR="00BD71AB" w:rsidRPr="00575FD4" w14:paraId="1145AAB1" w14:textId="77777777" w:rsidTr="0046145E">
        <w:trPr>
          <w:trHeight w:val="684"/>
        </w:trPr>
        <w:tc>
          <w:tcPr>
            <w:tcW w:w="931" w:type="pct"/>
            <w:shd w:val="clear" w:color="auto" w:fill="595959" w:themeFill="text1" w:themeFillTint="A6"/>
            <w:vAlign w:val="center"/>
          </w:tcPr>
          <w:p w14:paraId="3F915EEF" w14:textId="77777777" w:rsidR="00BD71AB" w:rsidRPr="00A36B8F" w:rsidRDefault="00BD71AB" w:rsidP="0046145E">
            <w:pPr>
              <w:rPr>
                <w:rFonts w:ascii="Verdana" w:hAnsi="Verdana" w:cs="Arial"/>
                <w:b/>
                <w:color w:val="FFFFFF" w:themeColor="background1"/>
                <w:sz w:val="18"/>
                <w:szCs w:val="18"/>
              </w:rPr>
            </w:pPr>
            <w:r w:rsidRPr="00A36B8F">
              <w:rPr>
                <w:rFonts w:ascii="Verdana" w:hAnsi="Verdana" w:cs="Arial"/>
                <w:b/>
                <w:color w:val="FFFFFF" w:themeColor="background1"/>
                <w:sz w:val="18"/>
                <w:szCs w:val="18"/>
              </w:rPr>
              <w:t>Estudios:</w:t>
            </w:r>
          </w:p>
        </w:tc>
        <w:tc>
          <w:tcPr>
            <w:tcW w:w="4069" w:type="pct"/>
            <w:vAlign w:val="center"/>
          </w:tcPr>
          <w:p w14:paraId="46F3C7D2" w14:textId="77777777" w:rsidR="00BD71AB" w:rsidRPr="00575FD4" w:rsidRDefault="00BD71AB" w:rsidP="0046145E">
            <w:pPr>
              <w:tabs>
                <w:tab w:val="left" w:pos="284"/>
              </w:tabs>
              <w:rPr>
                <w:rFonts w:ascii="Verdana" w:eastAsia="Times New Roman" w:hAnsi="Verdana" w:cs="Arial"/>
                <w:color w:val="000000" w:themeColor="text1"/>
                <w:sz w:val="18"/>
                <w:szCs w:val="18"/>
                <w:lang w:val="es-ES" w:eastAsia="es-ES"/>
              </w:rPr>
            </w:pPr>
            <w:r w:rsidRPr="00575FD4">
              <w:rPr>
                <w:rFonts w:ascii="Verdana" w:eastAsia="Times New Roman" w:hAnsi="Verdana" w:cs="Arial"/>
                <w:color w:val="000000" w:themeColor="text1"/>
                <w:sz w:val="18"/>
                <w:szCs w:val="18"/>
                <w:lang w:val="es-ES" w:eastAsia="es-ES"/>
              </w:rPr>
              <w:t xml:space="preserve">Profesional en Arquitectura o Ingeniería Civil con matrícula o tarjeta profesional vigente </w:t>
            </w:r>
            <w:r w:rsidRPr="00575FD4">
              <w:rPr>
                <w:rFonts w:ascii="Verdana" w:eastAsia="Times New Roman" w:hAnsi="Verdana" w:cs="Arial"/>
                <w:color w:val="000000" w:themeColor="text1"/>
                <w:sz w:val="18"/>
                <w:szCs w:val="18"/>
                <w:lang w:eastAsia="es-ES"/>
              </w:rPr>
              <w:t>y certificación del COPNIA.</w:t>
            </w:r>
          </w:p>
        </w:tc>
      </w:tr>
      <w:tr w:rsidR="00BD71AB" w:rsidRPr="00575FD4" w14:paraId="5F1B0C6C" w14:textId="77777777" w:rsidTr="0046145E">
        <w:trPr>
          <w:trHeight w:val="262"/>
        </w:trPr>
        <w:tc>
          <w:tcPr>
            <w:tcW w:w="931" w:type="pct"/>
            <w:shd w:val="clear" w:color="auto" w:fill="595959" w:themeFill="text1" w:themeFillTint="A6"/>
            <w:vAlign w:val="center"/>
          </w:tcPr>
          <w:p w14:paraId="38B21541" w14:textId="77777777" w:rsidR="00BD71AB" w:rsidRPr="00A36B8F" w:rsidRDefault="00BD71AB" w:rsidP="0046145E">
            <w:pPr>
              <w:rPr>
                <w:rFonts w:ascii="Verdana" w:eastAsia="Times New Roman" w:hAnsi="Verdana" w:cs="Arial"/>
                <w:b/>
                <w:color w:val="FFFFFF" w:themeColor="background1"/>
                <w:sz w:val="18"/>
                <w:szCs w:val="18"/>
                <w:lang w:val="es-ES" w:eastAsia="es-ES"/>
              </w:rPr>
            </w:pPr>
            <w:r w:rsidRPr="00A36B8F">
              <w:rPr>
                <w:rFonts w:ascii="Verdana" w:eastAsia="Times New Roman" w:hAnsi="Verdana" w:cs="Arial"/>
                <w:b/>
                <w:color w:val="FFFFFF" w:themeColor="background1"/>
                <w:sz w:val="18"/>
                <w:szCs w:val="18"/>
                <w:lang w:val="es-ES" w:eastAsia="es-ES"/>
              </w:rPr>
              <w:t xml:space="preserve">Experiencia </w:t>
            </w:r>
          </w:p>
        </w:tc>
        <w:tc>
          <w:tcPr>
            <w:tcW w:w="4069" w:type="pct"/>
            <w:vAlign w:val="center"/>
          </w:tcPr>
          <w:p w14:paraId="22E626FF" w14:textId="77777777" w:rsidR="00BD71AB" w:rsidRPr="00575FD4" w:rsidRDefault="00BD71AB" w:rsidP="0046145E">
            <w:pPr>
              <w:rPr>
                <w:rFonts w:ascii="Verdana" w:eastAsia="Times New Roman" w:hAnsi="Verdana" w:cs="Arial"/>
                <w:b/>
                <w:bCs/>
                <w:color w:val="000000" w:themeColor="text1"/>
                <w:sz w:val="18"/>
                <w:szCs w:val="18"/>
                <w:lang w:eastAsia="es-ES"/>
              </w:rPr>
            </w:pPr>
            <w:r w:rsidRPr="00575FD4">
              <w:rPr>
                <w:rFonts w:ascii="Verdana" w:eastAsia="Times New Roman" w:hAnsi="Verdana" w:cs="Arial"/>
                <w:b/>
                <w:bCs/>
                <w:color w:val="000000" w:themeColor="text1"/>
                <w:sz w:val="18"/>
                <w:szCs w:val="18"/>
                <w:lang w:eastAsia="es-ES"/>
              </w:rPr>
              <w:t>General:</w:t>
            </w:r>
          </w:p>
          <w:p w14:paraId="7272C9F1" w14:textId="77777777" w:rsidR="00BD71AB" w:rsidRPr="00575FD4" w:rsidRDefault="00BD71AB" w:rsidP="0046145E">
            <w:pPr>
              <w:rPr>
                <w:rFonts w:ascii="Verdana" w:eastAsia="Arial" w:hAnsi="Verdana" w:cs="Arial"/>
                <w:color w:val="000000" w:themeColor="text1"/>
                <w:sz w:val="18"/>
                <w:szCs w:val="18"/>
                <w:lang w:val="es-ES"/>
              </w:rPr>
            </w:pPr>
            <w:r w:rsidRPr="00575FD4">
              <w:rPr>
                <w:rFonts w:ascii="Verdana" w:eastAsia="Arial" w:hAnsi="Verdana" w:cs="Arial"/>
                <w:color w:val="000000" w:themeColor="text1"/>
                <w:sz w:val="18"/>
                <w:szCs w:val="18"/>
                <w:lang w:val="es-ES"/>
              </w:rPr>
              <w:t xml:space="preserve">Experiencia general como mínimo de cinco (5) años contados a partir de la fecha de expedición de su tarjeta de matrícula profesional sin tener en cuenta traslapos.  </w:t>
            </w:r>
          </w:p>
          <w:p w14:paraId="38BA236E" w14:textId="77777777" w:rsidR="00BD71AB" w:rsidRPr="00575FD4" w:rsidRDefault="00BD71AB" w:rsidP="0046145E">
            <w:pPr>
              <w:rPr>
                <w:rFonts w:ascii="Verdana" w:eastAsia="Arial" w:hAnsi="Verdana" w:cs="Arial"/>
                <w:b/>
                <w:bCs/>
                <w:color w:val="000000" w:themeColor="text1"/>
                <w:sz w:val="18"/>
                <w:szCs w:val="18"/>
                <w:lang w:val="es-ES"/>
              </w:rPr>
            </w:pPr>
            <w:r w:rsidRPr="00575FD4">
              <w:rPr>
                <w:rFonts w:ascii="Verdana" w:eastAsia="Arial" w:hAnsi="Verdana" w:cs="Arial"/>
                <w:b/>
                <w:bCs/>
                <w:color w:val="000000" w:themeColor="text1"/>
                <w:sz w:val="18"/>
                <w:szCs w:val="18"/>
                <w:lang w:val="es-ES"/>
              </w:rPr>
              <w:t>Especifica:</w:t>
            </w:r>
          </w:p>
          <w:p w14:paraId="57EDF69F" w14:textId="77777777" w:rsidR="00BD71AB" w:rsidRPr="00575FD4" w:rsidRDefault="00BD71AB" w:rsidP="0046145E">
            <w:pPr>
              <w:rPr>
                <w:rFonts w:ascii="Verdana" w:eastAsia="Times New Roman" w:hAnsi="Verdana" w:cs="Arial"/>
                <w:color w:val="000000" w:themeColor="text1"/>
                <w:sz w:val="18"/>
                <w:szCs w:val="18"/>
                <w:lang w:eastAsia="es-ES"/>
              </w:rPr>
            </w:pPr>
            <w:r w:rsidRPr="00575FD4">
              <w:rPr>
                <w:rFonts w:ascii="Verdana" w:eastAsia="Times New Roman" w:hAnsi="Verdana" w:cs="Arial"/>
                <w:color w:val="000000" w:themeColor="text1"/>
                <w:sz w:val="18"/>
                <w:szCs w:val="18"/>
                <w:lang w:eastAsia="es-ES"/>
              </w:rPr>
              <w:t>Experiencia profesional de dos (2) años, contados a partir de la obtención de la</w:t>
            </w:r>
            <w:r>
              <w:rPr>
                <w:rFonts w:ascii="Verdana" w:eastAsia="Times New Roman" w:hAnsi="Verdana" w:cs="Arial"/>
                <w:color w:val="000000" w:themeColor="text1"/>
                <w:sz w:val="18"/>
                <w:szCs w:val="18"/>
                <w:lang w:eastAsia="es-ES"/>
              </w:rPr>
              <w:t xml:space="preserve"> </w:t>
            </w:r>
            <w:r w:rsidRPr="00575FD4">
              <w:rPr>
                <w:rFonts w:ascii="Verdana" w:eastAsia="Times New Roman" w:hAnsi="Verdana" w:cs="Arial"/>
                <w:color w:val="000000" w:themeColor="text1"/>
                <w:sz w:val="18"/>
                <w:szCs w:val="18"/>
                <w:lang w:eastAsia="es-ES"/>
              </w:rPr>
              <w:t>matrícula profesional en actividades de mantenimiento y/o construcción y/o remodelación y/o supervisión de mantenimiento de inmuebles.</w:t>
            </w:r>
          </w:p>
        </w:tc>
      </w:tr>
      <w:tr w:rsidR="00BD71AB" w:rsidRPr="00575FD4" w14:paraId="3EFA37D7" w14:textId="77777777" w:rsidTr="0046145E">
        <w:trPr>
          <w:trHeight w:val="262"/>
        </w:trPr>
        <w:tc>
          <w:tcPr>
            <w:tcW w:w="931" w:type="pct"/>
            <w:shd w:val="clear" w:color="auto" w:fill="595959" w:themeFill="text1" w:themeFillTint="A6"/>
            <w:vAlign w:val="center"/>
          </w:tcPr>
          <w:p w14:paraId="2BB88332" w14:textId="77777777" w:rsidR="00BD71AB" w:rsidRPr="00A36B8F" w:rsidRDefault="00BD71AB" w:rsidP="0046145E">
            <w:pPr>
              <w:rPr>
                <w:rFonts w:ascii="Verdana" w:hAnsi="Verdana" w:cs="Arial"/>
                <w:b/>
                <w:color w:val="FFFFFF" w:themeColor="background1"/>
                <w:sz w:val="18"/>
                <w:szCs w:val="18"/>
              </w:rPr>
            </w:pPr>
            <w:r w:rsidRPr="00A36B8F">
              <w:rPr>
                <w:rFonts w:ascii="Verdana" w:eastAsia="Times New Roman" w:hAnsi="Verdana" w:cs="Arial"/>
                <w:b/>
                <w:color w:val="FFFFFF" w:themeColor="background1"/>
                <w:sz w:val="18"/>
                <w:szCs w:val="18"/>
                <w:lang w:val="es-ES" w:eastAsia="es-ES"/>
              </w:rPr>
              <w:lastRenderedPageBreak/>
              <w:t>Dedicación:</w:t>
            </w:r>
          </w:p>
        </w:tc>
        <w:tc>
          <w:tcPr>
            <w:tcW w:w="4069" w:type="pct"/>
            <w:vAlign w:val="center"/>
          </w:tcPr>
          <w:p w14:paraId="608DE795" w14:textId="77777777" w:rsidR="00BD71AB" w:rsidRPr="00575FD4" w:rsidRDefault="00BD71AB" w:rsidP="0046145E">
            <w:pPr>
              <w:rPr>
                <w:rFonts w:ascii="Verdana" w:eastAsia="Times New Roman" w:hAnsi="Verdana" w:cs="Arial"/>
                <w:color w:val="000000" w:themeColor="text1"/>
                <w:sz w:val="18"/>
                <w:szCs w:val="18"/>
                <w:lang w:eastAsia="es-ES"/>
              </w:rPr>
            </w:pPr>
            <w:r w:rsidRPr="00575FD4">
              <w:rPr>
                <w:rFonts w:ascii="Verdana" w:eastAsia="Times New Roman" w:hAnsi="Verdana" w:cs="Arial"/>
                <w:color w:val="000000" w:themeColor="text1"/>
                <w:sz w:val="18"/>
                <w:szCs w:val="18"/>
                <w:lang w:eastAsia="es-ES"/>
              </w:rPr>
              <w:t>100% durante todas las actividades requeridas por la Entidad.</w:t>
            </w:r>
          </w:p>
        </w:tc>
      </w:tr>
      <w:tr w:rsidR="00BD71AB" w:rsidRPr="00575FD4" w14:paraId="77CA8BFB" w14:textId="77777777" w:rsidTr="0046145E">
        <w:trPr>
          <w:trHeight w:val="726"/>
        </w:trPr>
        <w:tc>
          <w:tcPr>
            <w:tcW w:w="931" w:type="pct"/>
            <w:shd w:val="clear" w:color="auto" w:fill="595959" w:themeFill="text1" w:themeFillTint="A6"/>
            <w:vAlign w:val="center"/>
          </w:tcPr>
          <w:p w14:paraId="203CFE7C" w14:textId="77777777" w:rsidR="00BD71AB" w:rsidRPr="00A36B8F" w:rsidRDefault="00BD71AB" w:rsidP="0046145E">
            <w:pPr>
              <w:rPr>
                <w:rFonts w:ascii="Verdana" w:hAnsi="Verdana" w:cs="Arial"/>
                <w:b/>
                <w:color w:val="FFFFFF" w:themeColor="background1"/>
                <w:sz w:val="18"/>
                <w:szCs w:val="18"/>
              </w:rPr>
            </w:pPr>
            <w:r w:rsidRPr="00A36B8F">
              <w:rPr>
                <w:rFonts w:ascii="Verdana" w:hAnsi="Verdana" w:cs="Arial"/>
                <w:b/>
                <w:color w:val="FFFFFF" w:themeColor="background1"/>
                <w:sz w:val="18"/>
                <w:szCs w:val="18"/>
              </w:rPr>
              <w:t xml:space="preserve">Funciones </w:t>
            </w:r>
          </w:p>
        </w:tc>
        <w:tc>
          <w:tcPr>
            <w:tcW w:w="4069" w:type="pct"/>
            <w:vAlign w:val="center"/>
          </w:tcPr>
          <w:p w14:paraId="5EFBAA8B" w14:textId="77777777" w:rsidR="00BD71AB" w:rsidRPr="00575FD4" w:rsidRDefault="00BD71AB" w:rsidP="0046145E">
            <w:pPr>
              <w:tabs>
                <w:tab w:val="left" w:pos="284"/>
              </w:tabs>
              <w:rPr>
                <w:rFonts w:ascii="Verdana" w:eastAsia="Times New Roman" w:hAnsi="Verdana" w:cs="Arial"/>
                <w:color w:val="000000" w:themeColor="text1"/>
                <w:sz w:val="18"/>
                <w:szCs w:val="18"/>
                <w:lang w:eastAsia="es-ES"/>
              </w:rPr>
            </w:pPr>
            <w:r w:rsidRPr="00575FD4">
              <w:rPr>
                <w:rFonts w:ascii="Verdana" w:eastAsia="Times New Roman" w:hAnsi="Verdana" w:cs="Arial"/>
                <w:color w:val="000000" w:themeColor="text1"/>
                <w:sz w:val="18"/>
                <w:szCs w:val="18"/>
                <w:lang w:val="es-ES" w:eastAsia="es-ES"/>
              </w:rPr>
              <w:t xml:space="preserve">Coordinar </w:t>
            </w:r>
            <w:r w:rsidRPr="00575FD4">
              <w:rPr>
                <w:rFonts w:ascii="Verdana" w:eastAsia="Times New Roman" w:hAnsi="Verdana" w:cs="Arial"/>
                <w:color w:val="000000" w:themeColor="text1"/>
                <w:sz w:val="18"/>
                <w:szCs w:val="18"/>
                <w:lang w:eastAsia="es-ES"/>
              </w:rPr>
              <w:t xml:space="preserve">todas las actividades inherentes al contrato; este profesional será el responsable de la revisión y ejecución de las ordenes de trabajo, presupuestos y cronogramas de actividades tanto de los servicios preventivos como correctivos, Así mismo, deberá entregar al supervisor del contrato los informes mensuales de ejecución. El Departamento Administrativo de la Presidencia de la Republica asignará un puesto de trabajo para el desarrollo de las actividades del Coordinador; no obstante, el contratista deberá dotar al coordinador de los insumos logísticos necesarios para desarrollar su labor. </w:t>
            </w:r>
          </w:p>
        </w:tc>
      </w:tr>
    </w:tbl>
    <w:p w14:paraId="30691532" w14:textId="77777777" w:rsidR="00BD71AB" w:rsidRDefault="00BD71AB" w:rsidP="00BD71AB">
      <w:pPr>
        <w:rPr>
          <w:rFonts w:ascii="Verdana" w:eastAsiaTheme="majorEastAsia" w:hAnsi="Verdana"/>
          <w:b/>
          <w:bCs/>
        </w:rPr>
      </w:pPr>
    </w:p>
    <w:p w14:paraId="4A5EE020" w14:textId="77777777" w:rsidR="00BD71AB" w:rsidRDefault="00BD71AB" w:rsidP="00BD71AB">
      <w:pPr>
        <w:rPr>
          <w:rFonts w:ascii="Verdana" w:eastAsiaTheme="majorEastAsia" w:hAnsi="Verdana"/>
          <w:b/>
          <w:bCs/>
        </w:rPr>
      </w:pPr>
    </w:p>
    <w:p w14:paraId="34C917F9" w14:textId="77777777" w:rsidR="00BD71AB" w:rsidRPr="007F64D9" w:rsidRDefault="00BD71AB" w:rsidP="00BD71AB">
      <w:pPr>
        <w:jc w:val="center"/>
        <w:rPr>
          <w:rFonts w:ascii="Verdana" w:eastAsiaTheme="majorEastAsia" w:hAnsi="Verdana"/>
          <w:b/>
          <w:bCs/>
        </w:rPr>
      </w:pPr>
      <w:r w:rsidRPr="007F64D9">
        <w:rPr>
          <w:rFonts w:ascii="Verdana" w:eastAsiaTheme="majorEastAsia" w:hAnsi="Verdana"/>
          <w:b/>
          <w:bCs/>
        </w:rPr>
        <w:t>PERFIL TÉCNICO EN CONSTRUCCIÓN</w:t>
      </w:r>
    </w:p>
    <w:p w14:paraId="21A977F6" w14:textId="77777777" w:rsidR="00BD71AB" w:rsidRPr="007F64D9" w:rsidRDefault="00BD71AB" w:rsidP="00BD71AB">
      <w:pPr>
        <w:tabs>
          <w:tab w:val="left" w:pos="284"/>
        </w:tabs>
        <w:jc w:val="center"/>
        <w:rPr>
          <w:rFonts w:ascii="Verdana" w:eastAsia="Times New Roman" w:hAnsi="Verdana" w:cs="Arial"/>
          <w:b/>
          <w:lang w:val="es-ES"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1"/>
        <w:gridCol w:w="7057"/>
      </w:tblGrid>
      <w:tr w:rsidR="00BD71AB" w:rsidRPr="00575FD4" w14:paraId="11347212" w14:textId="77777777" w:rsidTr="0046145E">
        <w:trPr>
          <w:trHeight w:val="726"/>
        </w:trPr>
        <w:tc>
          <w:tcPr>
            <w:tcW w:w="0" w:type="auto"/>
            <w:tcBorders>
              <w:top w:val="single" w:sz="4" w:space="0" w:color="auto"/>
              <w:left w:val="single" w:sz="4" w:space="0" w:color="auto"/>
              <w:bottom w:val="single" w:sz="4" w:space="0" w:color="auto"/>
              <w:right w:val="single" w:sz="4" w:space="0" w:color="auto"/>
            </w:tcBorders>
            <w:shd w:val="clear" w:color="auto" w:fill="595959" w:themeFill="text1" w:themeFillTint="A6"/>
            <w:vAlign w:val="center"/>
          </w:tcPr>
          <w:p w14:paraId="7D6BDD4C" w14:textId="77777777" w:rsidR="00BD71AB" w:rsidRPr="00A36B8F" w:rsidRDefault="00BD71AB" w:rsidP="0046145E">
            <w:pPr>
              <w:rPr>
                <w:rFonts w:ascii="Verdana" w:hAnsi="Verdana" w:cs="Arial"/>
                <w:b/>
                <w:color w:val="FFFFFF" w:themeColor="background1"/>
                <w:sz w:val="18"/>
                <w:szCs w:val="18"/>
              </w:rPr>
            </w:pPr>
            <w:r w:rsidRPr="00A36B8F">
              <w:rPr>
                <w:rFonts w:ascii="Verdana" w:hAnsi="Verdana" w:cs="Arial"/>
                <w:b/>
                <w:color w:val="FFFFFF" w:themeColor="background1"/>
                <w:sz w:val="18"/>
                <w:szCs w:val="18"/>
              </w:rPr>
              <w:t>Profesional ofrecido para el cargo</w:t>
            </w:r>
          </w:p>
        </w:tc>
        <w:tc>
          <w:tcPr>
            <w:tcW w:w="0" w:type="auto"/>
            <w:tcBorders>
              <w:top w:val="single" w:sz="4" w:space="0" w:color="auto"/>
              <w:left w:val="single" w:sz="4" w:space="0" w:color="auto"/>
              <w:bottom w:val="single" w:sz="4" w:space="0" w:color="auto"/>
              <w:right w:val="single" w:sz="4" w:space="0" w:color="auto"/>
            </w:tcBorders>
            <w:vAlign w:val="center"/>
          </w:tcPr>
          <w:p w14:paraId="2E15B102" w14:textId="77777777" w:rsidR="00BD71AB" w:rsidRPr="00575FD4" w:rsidRDefault="00BD71AB" w:rsidP="0046145E">
            <w:pPr>
              <w:rPr>
                <w:rFonts w:ascii="Verdana" w:eastAsia="Times New Roman" w:hAnsi="Verdana" w:cs="Arial"/>
                <w:color w:val="000000" w:themeColor="text1"/>
                <w:sz w:val="18"/>
                <w:szCs w:val="18"/>
                <w:lang w:val="es-ES" w:eastAsia="es-ES"/>
              </w:rPr>
            </w:pPr>
            <w:r w:rsidRPr="00575FD4">
              <w:rPr>
                <w:rFonts w:ascii="Verdana" w:hAnsi="Verdana"/>
                <w:b/>
                <w:bCs/>
                <w:color w:val="000000" w:themeColor="text1"/>
              </w:rPr>
              <w:t>PERFIL TÉCNICO DE CONSTRUCCIÓN</w:t>
            </w:r>
          </w:p>
        </w:tc>
      </w:tr>
      <w:tr w:rsidR="00BD71AB" w:rsidRPr="00575FD4" w14:paraId="7C8D8767" w14:textId="77777777" w:rsidTr="0046145E">
        <w:trPr>
          <w:trHeight w:val="4702"/>
        </w:trPr>
        <w:tc>
          <w:tcPr>
            <w:tcW w:w="0" w:type="auto"/>
            <w:tcBorders>
              <w:top w:val="single" w:sz="4" w:space="0" w:color="auto"/>
              <w:left w:val="single" w:sz="4" w:space="0" w:color="auto"/>
              <w:bottom w:val="single" w:sz="4" w:space="0" w:color="auto"/>
              <w:right w:val="single" w:sz="4" w:space="0" w:color="auto"/>
            </w:tcBorders>
            <w:shd w:val="clear" w:color="auto" w:fill="595959" w:themeFill="text1" w:themeFillTint="A6"/>
            <w:vAlign w:val="center"/>
          </w:tcPr>
          <w:p w14:paraId="2408D5F0" w14:textId="77777777" w:rsidR="00BD71AB" w:rsidRPr="00A36B8F" w:rsidRDefault="00BD71AB" w:rsidP="0046145E">
            <w:pPr>
              <w:rPr>
                <w:rFonts w:ascii="Verdana" w:hAnsi="Verdana" w:cs="Arial"/>
                <w:b/>
                <w:color w:val="FFFFFF" w:themeColor="background1"/>
                <w:sz w:val="18"/>
                <w:szCs w:val="18"/>
              </w:rPr>
            </w:pPr>
            <w:r w:rsidRPr="00A36B8F">
              <w:rPr>
                <w:rFonts w:ascii="Verdana" w:hAnsi="Verdana" w:cs="Arial"/>
                <w:b/>
                <w:color w:val="FFFFFF" w:themeColor="background1"/>
                <w:sz w:val="18"/>
                <w:szCs w:val="18"/>
              </w:rPr>
              <w:t>Estudios:</w:t>
            </w:r>
          </w:p>
        </w:tc>
        <w:tc>
          <w:tcPr>
            <w:tcW w:w="0" w:type="auto"/>
            <w:tcBorders>
              <w:top w:val="single" w:sz="4" w:space="0" w:color="auto"/>
              <w:left w:val="single" w:sz="4" w:space="0" w:color="auto"/>
              <w:bottom w:val="single" w:sz="4" w:space="0" w:color="auto"/>
              <w:right w:val="single" w:sz="4" w:space="0" w:color="auto"/>
            </w:tcBorders>
            <w:vAlign w:val="center"/>
          </w:tcPr>
          <w:p w14:paraId="020410EA" w14:textId="77777777" w:rsidR="00BD71AB" w:rsidRPr="00575FD4" w:rsidRDefault="00BD71AB" w:rsidP="0046145E">
            <w:pPr>
              <w:tabs>
                <w:tab w:val="left" w:pos="284"/>
              </w:tabs>
              <w:rPr>
                <w:rFonts w:ascii="Verdana" w:eastAsia="Times New Roman" w:hAnsi="Verdana" w:cs="Arial"/>
                <w:color w:val="000000" w:themeColor="text1"/>
                <w:sz w:val="18"/>
                <w:szCs w:val="18"/>
                <w:lang w:val="es-ES" w:eastAsia="es-ES"/>
              </w:rPr>
            </w:pPr>
            <w:r w:rsidRPr="00575FD4">
              <w:rPr>
                <w:rFonts w:ascii="Verdana" w:eastAsia="Times New Roman" w:hAnsi="Verdana" w:cs="Arial"/>
                <w:color w:val="000000" w:themeColor="text1"/>
                <w:sz w:val="18"/>
                <w:szCs w:val="18"/>
                <w:lang w:val="es-ES" w:eastAsia="es-ES"/>
              </w:rPr>
              <w:t>Técnico o tecnólogo profesional en construcción y sus variaciones como:</w:t>
            </w:r>
          </w:p>
          <w:p w14:paraId="71098160" w14:textId="77777777" w:rsidR="00BD71AB" w:rsidRPr="00575FD4" w:rsidRDefault="00BD71AB" w:rsidP="0046145E">
            <w:pPr>
              <w:tabs>
                <w:tab w:val="left" w:pos="284"/>
              </w:tabs>
              <w:rPr>
                <w:rFonts w:ascii="Verdana" w:eastAsia="Times New Roman" w:hAnsi="Verdana" w:cs="Arial"/>
                <w:color w:val="000000" w:themeColor="text1"/>
                <w:sz w:val="18"/>
                <w:szCs w:val="18"/>
                <w:lang w:val="es-ES" w:eastAsia="es-ES"/>
              </w:rPr>
            </w:pPr>
          </w:p>
          <w:p w14:paraId="14B52BB4" w14:textId="77777777" w:rsidR="00BD71AB" w:rsidRPr="00575FD4" w:rsidRDefault="00BD71AB" w:rsidP="0046145E">
            <w:pPr>
              <w:tabs>
                <w:tab w:val="left" w:pos="284"/>
              </w:tabs>
              <w:rPr>
                <w:rFonts w:ascii="Verdana" w:eastAsia="Times New Roman" w:hAnsi="Verdana" w:cs="Arial"/>
                <w:color w:val="000000" w:themeColor="text1"/>
                <w:sz w:val="18"/>
                <w:szCs w:val="18"/>
                <w:lang w:val="es-ES" w:eastAsia="es-ES"/>
              </w:rPr>
            </w:pPr>
            <w:r w:rsidRPr="00575FD4">
              <w:rPr>
                <w:rFonts w:ascii="Verdana" w:eastAsia="Times New Roman" w:hAnsi="Verdana" w:cs="Arial"/>
                <w:color w:val="000000" w:themeColor="text1"/>
                <w:sz w:val="18"/>
                <w:szCs w:val="18"/>
                <w:lang w:val="es-ES" w:eastAsia="es-ES"/>
              </w:rPr>
              <w:t xml:space="preserve">- Técnico Profesional Construcción de Edificaciones </w:t>
            </w:r>
          </w:p>
          <w:p w14:paraId="055A4B1F" w14:textId="77777777" w:rsidR="00BD71AB" w:rsidRPr="00575FD4" w:rsidRDefault="00BD71AB" w:rsidP="0046145E">
            <w:pPr>
              <w:tabs>
                <w:tab w:val="left" w:pos="284"/>
              </w:tabs>
              <w:rPr>
                <w:rFonts w:ascii="Verdana" w:eastAsia="Times New Roman" w:hAnsi="Verdana" w:cs="Arial"/>
                <w:color w:val="000000" w:themeColor="text1"/>
                <w:sz w:val="18"/>
                <w:szCs w:val="18"/>
                <w:lang w:val="es-ES" w:eastAsia="es-ES"/>
              </w:rPr>
            </w:pPr>
            <w:r w:rsidRPr="00575FD4">
              <w:rPr>
                <w:rFonts w:ascii="Verdana" w:eastAsia="Times New Roman" w:hAnsi="Verdana" w:cs="Arial"/>
                <w:color w:val="000000" w:themeColor="text1"/>
                <w:sz w:val="18"/>
                <w:szCs w:val="18"/>
                <w:lang w:val="es-ES" w:eastAsia="es-ES"/>
              </w:rPr>
              <w:t xml:space="preserve">- Técnico Profesional en Construcción de obra </w:t>
            </w:r>
          </w:p>
          <w:p w14:paraId="7400969C" w14:textId="77777777" w:rsidR="00BD71AB" w:rsidRPr="00575FD4" w:rsidRDefault="00BD71AB" w:rsidP="0046145E">
            <w:pPr>
              <w:tabs>
                <w:tab w:val="left" w:pos="284"/>
              </w:tabs>
              <w:rPr>
                <w:rFonts w:ascii="Verdana" w:eastAsia="Times New Roman" w:hAnsi="Verdana" w:cs="Arial"/>
                <w:color w:val="000000" w:themeColor="text1"/>
                <w:sz w:val="18"/>
                <w:szCs w:val="18"/>
                <w:lang w:val="es-ES" w:eastAsia="es-ES"/>
              </w:rPr>
            </w:pPr>
            <w:r w:rsidRPr="00575FD4">
              <w:rPr>
                <w:rFonts w:ascii="Verdana" w:eastAsia="Times New Roman" w:hAnsi="Verdana" w:cs="Arial"/>
                <w:color w:val="000000" w:themeColor="text1"/>
                <w:sz w:val="18"/>
                <w:szCs w:val="18"/>
                <w:lang w:val="es-ES" w:eastAsia="es-ES"/>
              </w:rPr>
              <w:t>- Técnico Profesional en Construcción de obras</w:t>
            </w:r>
          </w:p>
          <w:p w14:paraId="559EE145" w14:textId="77777777" w:rsidR="00BD71AB" w:rsidRPr="00575FD4" w:rsidRDefault="00BD71AB" w:rsidP="0046145E">
            <w:pPr>
              <w:tabs>
                <w:tab w:val="left" w:pos="284"/>
              </w:tabs>
              <w:rPr>
                <w:rFonts w:ascii="Verdana" w:eastAsia="Times New Roman" w:hAnsi="Verdana" w:cs="Arial"/>
                <w:color w:val="000000" w:themeColor="text1"/>
                <w:sz w:val="18"/>
                <w:szCs w:val="18"/>
                <w:lang w:val="es-ES" w:eastAsia="es-ES"/>
              </w:rPr>
            </w:pPr>
            <w:r w:rsidRPr="00575FD4">
              <w:rPr>
                <w:rFonts w:ascii="Verdana" w:eastAsia="Times New Roman" w:hAnsi="Verdana" w:cs="Arial"/>
                <w:color w:val="000000" w:themeColor="text1"/>
                <w:sz w:val="18"/>
                <w:szCs w:val="18"/>
                <w:lang w:eastAsia="es-ES"/>
              </w:rPr>
              <w:t>- Técnico Profesional en Construcción y Administración de Obras Civiles</w:t>
            </w:r>
            <w:r w:rsidRPr="00575FD4">
              <w:rPr>
                <w:rFonts w:ascii="Verdana" w:eastAsia="Times New Roman" w:hAnsi="Verdana" w:cs="Arial"/>
                <w:color w:val="000000" w:themeColor="text1"/>
                <w:sz w:val="18"/>
                <w:szCs w:val="18"/>
                <w:lang w:val="es-ES" w:eastAsia="es-ES"/>
              </w:rPr>
              <w:t xml:space="preserve"> </w:t>
            </w:r>
          </w:p>
          <w:p w14:paraId="4B3504FC" w14:textId="77777777" w:rsidR="00BD71AB" w:rsidRPr="00575FD4" w:rsidRDefault="00BD71AB" w:rsidP="0046145E">
            <w:pPr>
              <w:tabs>
                <w:tab w:val="left" w:pos="284"/>
              </w:tabs>
              <w:rPr>
                <w:rFonts w:ascii="Verdana" w:eastAsia="Times New Roman" w:hAnsi="Verdana" w:cs="Arial"/>
                <w:color w:val="000000" w:themeColor="text1"/>
                <w:sz w:val="18"/>
                <w:szCs w:val="18"/>
                <w:lang w:val="es-ES" w:eastAsia="es-ES"/>
              </w:rPr>
            </w:pPr>
            <w:r w:rsidRPr="00575FD4">
              <w:rPr>
                <w:rFonts w:ascii="Verdana" w:eastAsia="Times New Roman" w:hAnsi="Verdana" w:cs="Arial"/>
                <w:color w:val="000000" w:themeColor="text1"/>
                <w:sz w:val="18"/>
                <w:szCs w:val="18"/>
                <w:lang w:eastAsia="es-ES"/>
              </w:rPr>
              <w:t>- Técnico Profesional en Construcciones</w:t>
            </w:r>
            <w:r w:rsidRPr="00575FD4">
              <w:rPr>
                <w:rFonts w:ascii="Verdana" w:eastAsia="Times New Roman" w:hAnsi="Verdana" w:cs="Arial"/>
                <w:color w:val="000000" w:themeColor="text1"/>
                <w:sz w:val="18"/>
                <w:szCs w:val="18"/>
                <w:lang w:val="es-ES" w:eastAsia="es-ES"/>
              </w:rPr>
              <w:t xml:space="preserve"> </w:t>
            </w:r>
          </w:p>
          <w:p w14:paraId="4C0D071F" w14:textId="77777777" w:rsidR="00BD71AB" w:rsidRPr="00575FD4" w:rsidRDefault="00BD71AB" w:rsidP="0046145E">
            <w:pPr>
              <w:tabs>
                <w:tab w:val="left" w:pos="284"/>
              </w:tabs>
              <w:rPr>
                <w:rFonts w:ascii="Verdana" w:eastAsia="Times New Roman" w:hAnsi="Verdana" w:cs="Arial"/>
                <w:color w:val="000000" w:themeColor="text1"/>
                <w:sz w:val="18"/>
                <w:szCs w:val="18"/>
                <w:lang w:eastAsia="es-ES"/>
              </w:rPr>
            </w:pPr>
            <w:r w:rsidRPr="00575FD4">
              <w:rPr>
                <w:rFonts w:ascii="Verdana" w:eastAsia="Times New Roman" w:hAnsi="Verdana" w:cs="Arial"/>
                <w:color w:val="000000" w:themeColor="text1"/>
                <w:sz w:val="18"/>
                <w:szCs w:val="18"/>
                <w:lang w:val="es-ES" w:eastAsia="es-ES"/>
              </w:rPr>
              <w:t xml:space="preserve">- </w:t>
            </w:r>
            <w:r w:rsidRPr="00575FD4">
              <w:rPr>
                <w:rFonts w:ascii="Verdana" w:eastAsia="Times New Roman" w:hAnsi="Verdana" w:cs="Arial"/>
                <w:color w:val="000000" w:themeColor="text1"/>
                <w:sz w:val="18"/>
                <w:szCs w:val="18"/>
                <w:lang w:eastAsia="es-ES"/>
              </w:rPr>
              <w:t>Técnico Profesional en Obras Civiles y Manejo Ambiental</w:t>
            </w:r>
          </w:p>
          <w:p w14:paraId="2AD7065B" w14:textId="77777777" w:rsidR="00BD71AB" w:rsidRPr="00575FD4" w:rsidRDefault="00BD71AB" w:rsidP="0046145E">
            <w:pPr>
              <w:tabs>
                <w:tab w:val="left" w:pos="284"/>
              </w:tabs>
              <w:rPr>
                <w:rFonts w:ascii="Verdana" w:eastAsia="Times New Roman" w:hAnsi="Verdana" w:cs="Arial"/>
                <w:color w:val="000000" w:themeColor="text1"/>
                <w:sz w:val="18"/>
                <w:szCs w:val="18"/>
                <w:lang w:val="es-ES" w:eastAsia="es-ES"/>
              </w:rPr>
            </w:pPr>
            <w:r w:rsidRPr="00575FD4">
              <w:rPr>
                <w:rFonts w:ascii="Verdana" w:eastAsia="Times New Roman" w:hAnsi="Verdana" w:cs="Arial"/>
                <w:color w:val="000000" w:themeColor="text1"/>
                <w:sz w:val="18"/>
                <w:szCs w:val="18"/>
                <w:lang w:val="es-ES" w:eastAsia="es-ES"/>
              </w:rPr>
              <w:t xml:space="preserve">- Tecnólogo Construcción </w:t>
            </w:r>
          </w:p>
          <w:p w14:paraId="161B9F96" w14:textId="77777777" w:rsidR="00BD71AB" w:rsidRPr="00575FD4" w:rsidRDefault="00BD71AB" w:rsidP="0046145E">
            <w:pPr>
              <w:tabs>
                <w:tab w:val="left" w:pos="284"/>
              </w:tabs>
              <w:rPr>
                <w:rFonts w:ascii="Verdana" w:eastAsia="Times New Roman" w:hAnsi="Verdana" w:cs="Arial"/>
                <w:color w:val="000000" w:themeColor="text1"/>
                <w:sz w:val="18"/>
                <w:szCs w:val="18"/>
                <w:lang w:val="es-ES" w:eastAsia="es-ES"/>
              </w:rPr>
            </w:pPr>
            <w:r w:rsidRPr="00575FD4">
              <w:rPr>
                <w:rFonts w:ascii="Verdana" w:eastAsia="Times New Roman" w:hAnsi="Verdana" w:cs="Arial"/>
                <w:color w:val="000000" w:themeColor="text1"/>
                <w:sz w:val="18"/>
                <w:szCs w:val="18"/>
                <w:lang w:val="es-ES" w:eastAsia="es-ES"/>
              </w:rPr>
              <w:t xml:space="preserve">- Tecnólogo Constructor </w:t>
            </w:r>
          </w:p>
          <w:p w14:paraId="3CC5FEC1" w14:textId="77777777" w:rsidR="00BD71AB" w:rsidRPr="00575FD4" w:rsidRDefault="00BD71AB" w:rsidP="0046145E">
            <w:pPr>
              <w:tabs>
                <w:tab w:val="left" w:pos="284"/>
              </w:tabs>
              <w:rPr>
                <w:rFonts w:ascii="Verdana" w:eastAsia="Times New Roman" w:hAnsi="Verdana" w:cs="Arial"/>
                <w:color w:val="000000" w:themeColor="text1"/>
                <w:sz w:val="18"/>
                <w:szCs w:val="18"/>
                <w:lang w:val="es-ES" w:eastAsia="es-ES"/>
              </w:rPr>
            </w:pPr>
            <w:r w:rsidRPr="00575FD4">
              <w:rPr>
                <w:rFonts w:ascii="Verdana" w:eastAsia="Times New Roman" w:hAnsi="Verdana" w:cs="Arial"/>
                <w:color w:val="000000" w:themeColor="text1"/>
                <w:sz w:val="18"/>
                <w:szCs w:val="18"/>
                <w:lang w:val="es-ES" w:eastAsia="es-ES"/>
              </w:rPr>
              <w:t xml:space="preserve">- Tecnólogo en Construcción </w:t>
            </w:r>
          </w:p>
          <w:p w14:paraId="12CB13F9" w14:textId="77777777" w:rsidR="00BD71AB" w:rsidRPr="00575FD4" w:rsidRDefault="00BD71AB" w:rsidP="0046145E">
            <w:pPr>
              <w:tabs>
                <w:tab w:val="left" w:pos="284"/>
              </w:tabs>
              <w:rPr>
                <w:rFonts w:ascii="Verdana" w:eastAsia="Times New Roman" w:hAnsi="Verdana" w:cs="Arial"/>
                <w:color w:val="000000" w:themeColor="text1"/>
                <w:sz w:val="18"/>
                <w:szCs w:val="18"/>
                <w:lang w:val="es-ES" w:eastAsia="es-ES"/>
              </w:rPr>
            </w:pPr>
            <w:r w:rsidRPr="00575FD4">
              <w:rPr>
                <w:rFonts w:ascii="Verdana" w:eastAsia="Times New Roman" w:hAnsi="Verdana" w:cs="Arial"/>
                <w:color w:val="000000" w:themeColor="text1"/>
                <w:sz w:val="18"/>
                <w:szCs w:val="18"/>
                <w:lang w:val="es-ES" w:eastAsia="es-ES"/>
              </w:rPr>
              <w:t xml:space="preserve">- Tecnólogo en Construcción de Edificaciones </w:t>
            </w:r>
          </w:p>
          <w:p w14:paraId="13C9F37A" w14:textId="77777777" w:rsidR="00BD71AB" w:rsidRPr="00575FD4" w:rsidRDefault="00BD71AB" w:rsidP="0046145E">
            <w:pPr>
              <w:tabs>
                <w:tab w:val="left" w:pos="284"/>
              </w:tabs>
              <w:rPr>
                <w:rFonts w:ascii="Verdana" w:eastAsia="Times New Roman" w:hAnsi="Verdana" w:cs="Arial"/>
                <w:color w:val="000000" w:themeColor="text1"/>
                <w:sz w:val="18"/>
                <w:szCs w:val="18"/>
                <w:lang w:val="es-ES" w:eastAsia="es-ES"/>
              </w:rPr>
            </w:pPr>
            <w:r w:rsidRPr="00575FD4">
              <w:rPr>
                <w:rFonts w:ascii="Verdana" w:eastAsia="Times New Roman" w:hAnsi="Verdana" w:cs="Arial"/>
                <w:color w:val="000000" w:themeColor="text1"/>
                <w:sz w:val="18"/>
                <w:szCs w:val="18"/>
                <w:lang w:val="es-ES" w:eastAsia="es-ES"/>
              </w:rPr>
              <w:t xml:space="preserve">- Tecnólogo en Construcción de Obras Civiles </w:t>
            </w:r>
          </w:p>
          <w:p w14:paraId="458E55C1" w14:textId="77777777" w:rsidR="00BD71AB" w:rsidRPr="00575FD4" w:rsidRDefault="00BD71AB" w:rsidP="0046145E">
            <w:pPr>
              <w:tabs>
                <w:tab w:val="left" w:pos="284"/>
              </w:tabs>
              <w:rPr>
                <w:rFonts w:ascii="Verdana" w:eastAsia="Times New Roman" w:hAnsi="Verdana" w:cs="Arial"/>
                <w:color w:val="000000" w:themeColor="text1"/>
                <w:sz w:val="18"/>
                <w:szCs w:val="18"/>
                <w:lang w:eastAsia="es-ES"/>
              </w:rPr>
            </w:pPr>
            <w:r w:rsidRPr="00575FD4">
              <w:rPr>
                <w:rFonts w:ascii="Verdana" w:eastAsia="Times New Roman" w:hAnsi="Verdana" w:cs="Arial"/>
                <w:color w:val="000000" w:themeColor="text1"/>
                <w:sz w:val="18"/>
                <w:szCs w:val="18"/>
                <w:lang w:val="es-ES" w:eastAsia="es-ES"/>
              </w:rPr>
              <w:t xml:space="preserve">- </w:t>
            </w:r>
            <w:r w:rsidRPr="00575FD4">
              <w:rPr>
                <w:rFonts w:ascii="Verdana" w:eastAsia="Times New Roman" w:hAnsi="Verdana" w:cs="Arial"/>
                <w:color w:val="000000" w:themeColor="text1"/>
                <w:sz w:val="18"/>
                <w:szCs w:val="18"/>
                <w:lang w:eastAsia="es-ES"/>
              </w:rPr>
              <w:t>Tecnólogo en Construcción y Administración de Obras Civiles</w:t>
            </w:r>
          </w:p>
          <w:p w14:paraId="007C9D11" w14:textId="77777777" w:rsidR="00BD71AB" w:rsidRPr="00575FD4" w:rsidRDefault="00BD71AB" w:rsidP="0046145E">
            <w:pPr>
              <w:tabs>
                <w:tab w:val="left" w:pos="284"/>
              </w:tabs>
              <w:rPr>
                <w:rFonts w:ascii="Verdana" w:eastAsia="Times New Roman" w:hAnsi="Verdana" w:cs="Arial"/>
                <w:color w:val="000000" w:themeColor="text1"/>
                <w:sz w:val="18"/>
                <w:szCs w:val="18"/>
                <w:lang w:val="es-ES" w:eastAsia="es-ES"/>
              </w:rPr>
            </w:pPr>
            <w:r w:rsidRPr="00575FD4">
              <w:rPr>
                <w:rFonts w:ascii="Verdana" w:eastAsia="Times New Roman" w:hAnsi="Verdana" w:cs="Arial"/>
                <w:color w:val="000000" w:themeColor="text1"/>
                <w:sz w:val="18"/>
                <w:szCs w:val="18"/>
                <w:lang w:eastAsia="es-ES"/>
              </w:rPr>
              <w:t>- Tecnólogo en Construcciones Civiles</w:t>
            </w:r>
          </w:p>
          <w:p w14:paraId="47A24162" w14:textId="77777777" w:rsidR="00BD71AB" w:rsidRPr="00575FD4" w:rsidRDefault="00BD71AB" w:rsidP="0046145E">
            <w:pPr>
              <w:tabs>
                <w:tab w:val="left" w:pos="284"/>
              </w:tabs>
              <w:rPr>
                <w:rFonts w:ascii="Verdana" w:eastAsia="Times New Roman" w:hAnsi="Verdana" w:cs="Arial"/>
                <w:color w:val="000000" w:themeColor="text1"/>
                <w:sz w:val="18"/>
                <w:szCs w:val="18"/>
                <w:lang w:val="es-ES" w:eastAsia="es-ES"/>
              </w:rPr>
            </w:pPr>
          </w:p>
          <w:p w14:paraId="36B32CE3" w14:textId="77777777" w:rsidR="00BD71AB" w:rsidRPr="00575FD4" w:rsidRDefault="00BD71AB" w:rsidP="0046145E">
            <w:pPr>
              <w:tabs>
                <w:tab w:val="left" w:pos="284"/>
              </w:tabs>
              <w:rPr>
                <w:rFonts w:ascii="Verdana" w:eastAsia="Times New Roman" w:hAnsi="Verdana" w:cs="Arial"/>
                <w:color w:val="000000" w:themeColor="text1"/>
                <w:sz w:val="18"/>
                <w:szCs w:val="18"/>
                <w:lang w:val="es-ES" w:eastAsia="es-ES"/>
              </w:rPr>
            </w:pPr>
            <w:r w:rsidRPr="00575FD4">
              <w:rPr>
                <w:rFonts w:ascii="Verdana" w:eastAsia="Times New Roman" w:hAnsi="Verdana" w:cs="Arial"/>
                <w:color w:val="000000" w:themeColor="text1"/>
                <w:sz w:val="18"/>
                <w:szCs w:val="18"/>
                <w:lang w:val="es-ES" w:eastAsia="es-ES"/>
              </w:rPr>
              <w:t xml:space="preserve">Con Certificado de Inscripción Profesional y Certificado de Vigencia y Antecedentes Disciplinarios vigentes, emitidos por el COPNIA.  </w:t>
            </w:r>
          </w:p>
          <w:p w14:paraId="12CDCF11" w14:textId="77777777" w:rsidR="00BD71AB" w:rsidRPr="00575FD4" w:rsidRDefault="00BD71AB" w:rsidP="0046145E">
            <w:pPr>
              <w:tabs>
                <w:tab w:val="left" w:pos="284"/>
              </w:tabs>
              <w:rPr>
                <w:rFonts w:ascii="Verdana" w:eastAsia="Times New Roman" w:hAnsi="Verdana" w:cs="Arial"/>
                <w:color w:val="000000" w:themeColor="text1"/>
                <w:sz w:val="18"/>
                <w:szCs w:val="18"/>
                <w:lang w:val="es-ES" w:eastAsia="es-ES"/>
              </w:rPr>
            </w:pPr>
          </w:p>
        </w:tc>
      </w:tr>
      <w:tr w:rsidR="00BD71AB" w:rsidRPr="00575FD4" w14:paraId="4AC87CB6" w14:textId="77777777" w:rsidTr="0046145E">
        <w:trPr>
          <w:trHeight w:val="726"/>
        </w:trPr>
        <w:tc>
          <w:tcPr>
            <w:tcW w:w="0" w:type="auto"/>
            <w:tcBorders>
              <w:top w:val="single" w:sz="4" w:space="0" w:color="auto"/>
              <w:left w:val="single" w:sz="4" w:space="0" w:color="auto"/>
              <w:bottom w:val="single" w:sz="4" w:space="0" w:color="auto"/>
              <w:right w:val="single" w:sz="4" w:space="0" w:color="auto"/>
            </w:tcBorders>
            <w:shd w:val="clear" w:color="auto" w:fill="595959" w:themeFill="text1" w:themeFillTint="A6"/>
            <w:vAlign w:val="center"/>
          </w:tcPr>
          <w:p w14:paraId="5C907E84" w14:textId="77777777" w:rsidR="00BD71AB" w:rsidRPr="00A36B8F" w:rsidRDefault="00BD71AB" w:rsidP="0046145E">
            <w:pPr>
              <w:rPr>
                <w:rFonts w:ascii="Verdana" w:hAnsi="Verdana" w:cs="Arial"/>
                <w:b/>
                <w:color w:val="FFFFFF" w:themeColor="background1"/>
                <w:sz w:val="18"/>
                <w:szCs w:val="18"/>
              </w:rPr>
            </w:pPr>
            <w:r w:rsidRPr="00A36B8F">
              <w:rPr>
                <w:rFonts w:ascii="Verdana" w:hAnsi="Verdana" w:cs="Arial"/>
                <w:b/>
                <w:color w:val="FFFFFF" w:themeColor="background1"/>
                <w:sz w:val="18"/>
                <w:szCs w:val="18"/>
              </w:rPr>
              <w:t xml:space="preserve">Experiencia </w:t>
            </w:r>
          </w:p>
        </w:tc>
        <w:tc>
          <w:tcPr>
            <w:tcW w:w="0" w:type="auto"/>
            <w:tcBorders>
              <w:top w:val="single" w:sz="4" w:space="0" w:color="auto"/>
              <w:left w:val="single" w:sz="4" w:space="0" w:color="auto"/>
              <w:bottom w:val="single" w:sz="4" w:space="0" w:color="auto"/>
              <w:right w:val="single" w:sz="4" w:space="0" w:color="auto"/>
            </w:tcBorders>
            <w:vAlign w:val="center"/>
          </w:tcPr>
          <w:p w14:paraId="2E5270C9" w14:textId="77777777" w:rsidR="00BD71AB" w:rsidRPr="00575FD4" w:rsidRDefault="00BD71AB" w:rsidP="0046145E">
            <w:pPr>
              <w:tabs>
                <w:tab w:val="left" w:pos="284"/>
              </w:tabs>
              <w:rPr>
                <w:rFonts w:ascii="Verdana" w:eastAsia="Times New Roman" w:hAnsi="Verdana" w:cs="Arial"/>
                <w:b/>
                <w:bCs/>
                <w:color w:val="000000" w:themeColor="text1"/>
                <w:sz w:val="18"/>
                <w:szCs w:val="18"/>
                <w:lang w:val="es-ES" w:eastAsia="es-ES"/>
              </w:rPr>
            </w:pPr>
            <w:r w:rsidRPr="00575FD4">
              <w:rPr>
                <w:rFonts w:ascii="Verdana" w:eastAsia="Times New Roman" w:hAnsi="Verdana" w:cs="Arial"/>
                <w:b/>
                <w:bCs/>
                <w:color w:val="000000" w:themeColor="text1"/>
                <w:sz w:val="18"/>
                <w:szCs w:val="18"/>
                <w:lang w:val="es-ES" w:eastAsia="es-ES"/>
              </w:rPr>
              <w:t xml:space="preserve">General: </w:t>
            </w:r>
          </w:p>
          <w:p w14:paraId="2BBD98E7" w14:textId="77777777" w:rsidR="00BD71AB" w:rsidRPr="00575FD4" w:rsidRDefault="00BD71AB" w:rsidP="0046145E">
            <w:pPr>
              <w:rPr>
                <w:rFonts w:ascii="Verdana" w:eastAsia="Arial" w:hAnsi="Verdana" w:cs="Arial"/>
                <w:color w:val="000000" w:themeColor="text1"/>
                <w:sz w:val="18"/>
                <w:szCs w:val="18"/>
                <w:lang w:val="es-ES"/>
              </w:rPr>
            </w:pPr>
            <w:r w:rsidRPr="00575FD4">
              <w:rPr>
                <w:rFonts w:ascii="Verdana" w:eastAsia="Arial" w:hAnsi="Verdana" w:cs="Arial"/>
                <w:color w:val="000000" w:themeColor="text1"/>
                <w:sz w:val="18"/>
                <w:szCs w:val="18"/>
                <w:lang w:val="es-ES"/>
              </w:rPr>
              <w:t xml:space="preserve">Experiencia general como mínimo de tres (3) años contados a partir de la fecha de expedición del certificado de inscripción profesional en el COPNIA sin tener en cuenta traslapos.  </w:t>
            </w:r>
          </w:p>
          <w:p w14:paraId="239F8D24" w14:textId="77777777" w:rsidR="00BD71AB" w:rsidRPr="00575FD4" w:rsidRDefault="00BD71AB" w:rsidP="0046145E">
            <w:pPr>
              <w:tabs>
                <w:tab w:val="left" w:pos="284"/>
              </w:tabs>
              <w:rPr>
                <w:rFonts w:ascii="Verdana" w:eastAsia="Times New Roman" w:hAnsi="Verdana" w:cs="Arial"/>
                <w:color w:val="000000" w:themeColor="text1"/>
                <w:sz w:val="18"/>
                <w:szCs w:val="18"/>
                <w:lang w:val="es-ES" w:eastAsia="es-ES"/>
              </w:rPr>
            </w:pPr>
          </w:p>
          <w:p w14:paraId="3AF672E6" w14:textId="77777777" w:rsidR="00BD71AB" w:rsidRPr="00575FD4" w:rsidRDefault="00BD71AB" w:rsidP="0046145E">
            <w:pPr>
              <w:tabs>
                <w:tab w:val="left" w:pos="284"/>
              </w:tabs>
              <w:rPr>
                <w:rFonts w:ascii="Verdana" w:eastAsia="Times New Roman" w:hAnsi="Verdana" w:cs="Arial"/>
                <w:b/>
                <w:bCs/>
                <w:color w:val="000000" w:themeColor="text1"/>
                <w:sz w:val="18"/>
                <w:szCs w:val="18"/>
                <w:lang w:val="es-ES" w:eastAsia="es-ES"/>
              </w:rPr>
            </w:pPr>
            <w:r w:rsidRPr="00575FD4">
              <w:rPr>
                <w:rFonts w:ascii="Verdana" w:eastAsia="Times New Roman" w:hAnsi="Verdana" w:cs="Arial"/>
                <w:b/>
                <w:bCs/>
                <w:color w:val="000000" w:themeColor="text1"/>
                <w:sz w:val="18"/>
                <w:szCs w:val="18"/>
                <w:lang w:val="es-ES" w:eastAsia="es-ES"/>
              </w:rPr>
              <w:t xml:space="preserve">Experiencia Especifica: </w:t>
            </w:r>
          </w:p>
          <w:p w14:paraId="1BA2ACB6" w14:textId="77777777" w:rsidR="00BD71AB" w:rsidRPr="00575FD4" w:rsidRDefault="00BD71AB" w:rsidP="0046145E">
            <w:pPr>
              <w:tabs>
                <w:tab w:val="left" w:pos="284"/>
              </w:tabs>
              <w:rPr>
                <w:rFonts w:ascii="Verdana" w:eastAsia="Times New Roman" w:hAnsi="Verdana" w:cs="Arial"/>
                <w:color w:val="000000" w:themeColor="text1"/>
                <w:sz w:val="18"/>
                <w:szCs w:val="18"/>
                <w:lang w:val="es-ES" w:eastAsia="es-ES"/>
              </w:rPr>
            </w:pPr>
            <w:r w:rsidRPr="00575FD4">
              <w:rPr>
                <w:rFonts w:ascii="Verdana" w:eastAsia="Times New Roman" w:hAnsi="Verdana" w:cs="Arial"/>
                <w:color w:val="000000" w:themeColor="text1"/>
                <w:sz w:val="18"/>
                <w:szCs w:val="18"/>
                <w:lang w:val="es-ES" w:eastAsia="es-ES"/>
              </w:rPr>
              <w:t xml:space="preserve">Experiencia especifica de dos (2) años en temas asociados con obra civil y arquitectónicas. A partir del Certificado de Inscripción Profesional. </w:t>
            </w:r>
          </w:p>
        </w:tc>
      </w:tr>
      <w:tr w:rsidR="00BD71AB" w:rsidRPr="00575FD4" w14:paraId="2D900AD5" w14:textId="77777777" w:rsidTr="0046145E">
        <w:trPr>
          <w:trHeight w:val="726"/>
        </w:trPr>
        <w:tc>
          <w:tcPr>
            <w:tcW w:w="0" w:type="auto"/>
            <w:tcBorders>
              <w:top w:val="single" w:sz="4" w:space="0" w:color="auto"/>
              <w:left w:val="single" w:sz="4" w:space="0" w:color="auto"/>
              <w:bottom w:val="single" w:sz="4" w:space="0" w:color="auto"/>
              <w:right w:val="single" w:sz="4" w:space="0" w:color="auto"/>
            </w:tcBorders>
            <w:shd w:val="clear" w:color="auto" w:fill="595959" w:themeFill="text1" w:themeFillTint="A6"/>
            <w:vAlign w:val="center"/>
          </w:tcPr>
          <w:p w14:paraId="08652D9C" w14:textId="77777777" w:rsidR="00BD71AB" w:rsidRPr="00A36B8F" w:rsidRDefault="00BD71AB" w:rsidP="0046145E">
            <w:pPr>
              <w:rPr>
                <w:rFonts w:ascii="Verdana" w:hAnsi="Verdana" w:cs="Arial"/>
                <w:b/>
                <w:color w:val="FFFFFF" w:themeColor="background1"/>
                <w:sz w:val="18"/>
                <w:szCs w:val="18"/>
              </w:rPr>
            </w:pPr>
            <w:r w:rsidRPr="00A36B8F">
              <w:rPr>
                <w:rFonts w:ascii="Verdana" w:hAnsi="Verdana" w:cs="Arial"/>
                <w:b/>
                <w:color w:val="FFFFFF" w:themeColor="background1"/>
                <w:sz w:val="18"/>
                <w:szCs w:val="18"/>
              </w:rPr>
              <w:t>Dedicación:</w:t>
            </w:r>
          </w:p>
        </w:tc>
        <w:tc>
          <w:tcPr>
            <w:tcW w:w="0" w:type="auto"/>
            <w:tcBorders>
              <w:top w:val="single" w:sz="4" w:space="0" w:color="auto"/>
              <w:left w:val="single" w:sz="4" w:space="0" w:color="auto"/>
              <w:bottom w:val="single" w:sz="4" w:space="0" w:color="auto"/>
              <w:right w:val="single" w:sz="4" w:space="0" w:color="auto"/>
            </w:tcBorders>
            <w:vAlign w:val="center"/>
          </w:tcPr>
          <w:p w14:paraId="2C9364D5" w14:textId="77777777" w:rsidR="00BD71AB" w:rsidRPr="00575FD4" w:rsidRDefault="00BD71AB" w:rsidP="0046145E">
            <w:pPr>
              <w:tabs>
                <w:tab w:val="left" w:pos="284"/>
              </w:tabs>
              <w:rPr>
                <w:rFonts w:ascii="Verdana" w:eastAsia="Times New Roman" w:hAnsi="Verdana" w:cs="Arial"/>
                <w:color w:val="000000" w:themeColor="text1"/>
                <w:sz w:val="18"/>
                <w:szCs w:val="18"/>
                <w:lang w:val="es-ES" w:eastAsia="es-ES"/>
              </w:rPr>
            </w:pPr>
            <w:r w:rsidRPr="00575FD4">
              <w:rPr>
                <w:rFonts w:ascii="Verdana" w:eastAsia="Times New Roman" w:hAnsi="Verdana" w:cs="Arial"/>
                <w:color w:val="000000" w:themeColor="text1"/>
                <w:sz w:val="18"/>
                <w:szCs w:val="18"/>
                <w:lang w:eastAsia="es-ES"/>
              </w:rPr>
              <w:t>100% durante todas las actividades requeridas por la Entidad.</w:t>
            </w:r>
          </w:p>
        </w:tc>
      </w:tr>
      <w:tr w:rsidR="00BD71AB" w:rsidRPr="00575FD4" w14:paraId="3D9D52C3" w14:textId="77777777" w:rsidTr="0046145E">
        <w:trPr>
          <w:trHeight w:val="726"/>
        </w:trPr>
        <w:tc>
          <w:tcPr>
            <w:tcW w:w="0" w:type="auto"/>
            <w:tcBorders>
              <w:top w:val="single" w:sz="4" w:space="0" w:color="auto"/>
              <w:left w:val="single" w:sz="4" w:space="0" w:color="auto"/>
              <w:bottom w:val="single" w:sz="4" w:space="0" w:color="auto"/>
              <w:right w:val="single" w:sz="4" w:space="0" w:color="auto"/>
            </w:tcBorders>
            <w:shd w:val="clear" w:color="auto" w:fill="595959" w:themeFill="text1" w:themeFillTint="A6"/>
            <w:vAlign w:val="center"/>
          </w:tcPr>
          <w:p w14:paraId="09FC63DA" w14:textId="77777777" w:rsidR="00BD71AB" w:rsidRPr="00A36B8F" w:rsidRDefault="00BD71AB" w:rsidP="0046145E">
            <w:pPr>
              <w:rPr>
                <w:rFonts w:ascii="Verdana" w:hAnsi="Verdana" w:cs="Arial"/>
                <w:b/>
                <w:color w:val="FFFFFF" w:themeColor="background1"/>
                <w:sz w:val="18"/>
                <w:szCs w:val="18"/>
              </w:rPr>
            </w:pPr>
            <w:r w:rsidRPr="00A36B8F">
              <w:rPr>
                <w:rFonts w:ascii="Verdana" w:hAnsi="Verdana" w:cs="Arial"/>
                <w:b/>
                <w:color w:val="FFFFFF" w:themeColor="background1"/>
                <w:sz w:val="18"/>
                <w:szCs w:val="18"/>
              </w:rPr>
              <w:t xml:space="preserve">Funciones </w:t>
            </w:r>
          </w:p>
        </w:tc>
        <w:tc>
          <w:tcPr>
            <w:tcW w:w="0" w:type="auto"/>
            <w:tcBorders>
              <w:top w:val="single" w:sz="4" w:space="0" w:color="auto"/>
              <w:left w:val="single" w:sz="4" w:space="0" w:color="auto"/>
              <w:bottom w:val="single" w:sz="4" w:space="0" w:color="auto"/>
              <w:right w:val="single" w:sz="4" w:space="0" w:color="auto"/>
            </w:tcBorders>
            <w:vAlign w:val="center"/>
          </w:tcPr>
          <w:p w14:paraId="328F46D6" w14:textId="77777777" w:rsidR="00BD71AB" w:rsidRPr="00575FD4" w:rsidRDefault="00BD71AB" w:rsidP="0046145E">
            <w:pPr>
              <w:tabs>
                <w:tab w:val="left" w:pos="284"/>
              </w:tabs>
              <w:rPr>
                <w:rFonts w:ascii="Verdana" w:eastAsia="Times New Roman" w:hAnsi="Verdana" w:cs="Arial"/>
                <w:color w:val="000000" w:themeColor="text1"/>
                <w:sz w:val="18"/>
                <w:szCs w:val="18"/>
                <w:lang w:val="es-ES" w:eastAsia="es-ES"/>
              </w:rPr>
            </w:pPr>
            <w:r w:rsidRPr="00575FD4">
              <w:rPr>
                <w:rFonts w:ascii="Verdana" w:eastAsia="Times New Roman" w:hAnsi="Verdana" w:cs="Arial"/>
                <w:color w:val="000000" w:themeColor="text1"/>
                <w:sz w:val="18"/>
                <w:szCs w:val="18"/>
                <w:lang w:val="es-ES" w:eastAsia="es-ES"/>
              </w:rPr>
              <w:t xml:space="preserve">Apoyar con la inspección de todas las actividades de reparaciones de las instalaciones hidráulicas, instalaciones sanitarias; instalaciones de aparatos sanitarios, pocetas, lavaplatos etc., reparación de filtraciones, des taponamientos en general, mampostería, resanes, pintura en general, carpintería metálica, mantenimiento de cubiertas y lo que haya lugar dentro de la ejecución del contrato, verificando que se realicen de acuerdo con los procedimientos y metodologías establecidas en la normatividad vigente y especificaciones técnicas del presente proceso. </w:t>
            </w:r>
          </w:p>
        </w:tc>
      </w:tr>
    </w:tbl>
    <w:p w14:paraId="577CE691" w14:textId="77777777" w:rsidR="00BD71AB" w:rsidRPr="007F64D9" w:rsidRDefault="00BD71AB" w:rsidP="00BD71AB">
      <w:pPr>
        <w:keepNext/>
        <w:widowControl w:val="0"/>
        <w:tabs>
          <w:tab w:val="left" w:pos="0"/>
          <w:tab w:val="left" w:pos="426"/>
        </w:tabs>
        <w:kinsoku w:val="0"/>
        <w:rPr>
          <w:rFonts w:ascii="Verdana" w:eastAsia="Times New Roman" w:hAnsi="Verdana" w:cs="Arial"/>
          <w:lang w:eastAsia="es-CO"/>
        </w:rPr>
      </w:pPr>
    </w:p>
    <w:p w14:paraId="6DA63FCF" w14:textId="77777777" w:rsidR="00BD71AB" w:rsidRPr="004362A7" w:rsidRDefault="00BD71AB" w:rsidP="00BD71AB">
      <w:pPr>
        <w:keepNext/>
        <w:widowControl w:val="0"/>
        <w:numPr>
          <w:ilvl w:val="0"/>
          <w:numId w:val="14"/>
        </w:numPr>
        <w:tabs>
          <w:tab w:val="left" w:pos="0"/>
          <w:tab w:val="left" w:pos="426"/>
        </w:tabs>
        <w:kinsoku w:val="0"/>
        <w:spacing w:line="276" w:lineRule="auto"/>
        <w:ind w:left="0" w:firstLine="0"/>
        <w:rPr>
          <w:rFonts w:ascii="Verdana" w:eastAsia="Times New Roman" w:hAnsi="Verdana" w:cs="Arial"/>
          <w:sz w:val="22"/>
          <w:lang w:eastAsia="es-CO"/>
        </w:rPr>
      </w:pPr>
      <w:r w:rsidRPr="004362A7">
        <w:rPr>
          <w:rFonts w:ascii="Verdana" w:eastAsia="Times New Roman" w:hAnsi="Verdana" w:cs="Arial"/>
          <w:sz w:val="22"/>
          <w:lang w:eastAsia="es-CO"/>
        </w:rPr>
        <w:t xml:space="preserve"> Responder por la conducta de su personal, manteniendo una supervisión directa a través de su Coordinador, velando porque tanto su comportamiento como su presentación personal en todo sentido sea correcta durante el desarrollo del objeto contractual.</w:t>
      </w:r>
    </w:p>
    <w:p w14:paraId="1DEAE110" w14:textId="77777777" w:rsidR="00BD71AB" w:rsidRPr="004362A7" w:rsidRDefault="00BD71AB" w:rsidP="00BD71AB">
      <w:pPr>
        <w:keepNext/>
        <w:widowControl w:val="0"/>
        <w:rPr>
          <w:rFonts w:ascii="Verdana" w:eastAsia="Times New Roman" w:hAnsi="Verdana" w:cs="Arial"/>
          <w:sz w:val="22"/>
          <w:lang w:val="es-ES" w:eastAsia="es-CO"/>
        </w:rPr>
      </w:pPr>
    </w:p>
    <w:p w14:paraId="56C8D5D6" w14:textId="77777777" w:rsidR="00BD71AB" w:rsidRPr="004362A7" w:rsidRDefault="00BD71AB" w:rsidP="00BD71AB">
      <w:pPr>
        <w:keepNext/>
        <w:widowControl w:val="0"/>
        <w:numPr>
          <w:ilvl w:val="0"/>
          <w:numId w:val="14"/>
        </w:numPr>
        <w:tabs>
          <w:tab w:val="left" w:pos="0"/>
          <w:tab w:val="left" w:pos="426"/>
        </w:tabs>
        <w:kinsoku w:val="0"/>
        <w:spacing w:line="276" w:lineRule="auto"/>
        <w:ind w:left="0" w:firstLine="0"/>
        <w:rPr>
          <w:rFonts w:ascii="Verdana" w:eastAsia="Times New Roman" w:hAnsi="Verdana" w:cs="Arial"/>
          <w:sz w:val="22"/>
          <w:lang w:eastAsia="es-CO"/>
        </w:rPr>
      </w:pPr>
      <w:r w:rsidRPr="004362A7">
        <w:rPr>
          <w:rFonts w:ascii="Verdana" w:eastAsia="Times New Roman" w:hAnsi="Verdana" w:cs="Arial"/>
          <w:sz w:val="22"/>
          <w:lang w:eastAsia="es-CO"/>
        </w:rPr>
        <w:t xml:space="preserve">Atender las recomendaciones hechas por el (los) supervisor (es) del contrato para un mejor </w:t>
      </w:r>
      <w:r w:rsidRPr="004362A7">
        <w:rPr>
          <w:rFonts w:ascii="Verdana" w:eastAsia="Times New Roman" w:hAnsi="Verdana" w:cs="Arial"/>
          <w:sz w:val="22"/>
          <w:lang w:eastAsia="es-CO"/>
        </w:rPr>
        <w:lastRenderedPageBreak/>
        <w:t xml:space="preserve">desarrollo del objeto del servicio requerido por el </w:t>
      </w:r>
      <w:r w:rsidRPr="004362A7">
        <w:rPr>
          <w:rFonts w:ascii="Verdana" w:eastAsia="Times New Roman" w:hAnsi="Verdana" w:cs="Arial"/>
          <w:sz w:val="22"/>
          <w:lang w:eastAsia="es-ES"/>
        </w:rPr>
        <w:t>Departamento Administrativo de la Presidencia de la Republica.</w:t>
      </w:r>
    </w:p>
    <w:p w14:paraId="71C06754" w14:textId="77777777" w:rsidR="00BD71AB" w:rsidRPr="004362A7" w:rsidRDefault="00BD71AB" w:rsidP="00BD71AB">
      <w:pPr>
        <w:keepNext/>
        <w:widowControl w:val="0"/>
        <w:tabs>
          <w:tab w:val="left" w:pos="0"/>
          <w:tab w:val="left" w:pos="426"/>
        </w:tabs>
        <w:kinsoku w:val="0"/>
        <w:rPr>
          <w:rFonts w:ascii="Verdana" w:eastAsia="Times New Roman" w:hAnsi="Verdana" w:cs="Arial"/>
          <w:sz w:val="22"/>
          <w:lang w:eastAsia="es-CO"/>
        </w:rPr>
      </w:pPr>
    </w:p>
    <w:p w14:paraId="7D48F3A1" w14:textId="77777777" w:rsidR="00BD71AB" w:rsidRPr="004362A7" w:rsidRDefault="00BD71AB" w:rsidP="00BD71AB">
      <w:pPr>
        <w:keepNext/>
        <w:widowControl w:val="0"/>
        <w:numPr>
          <w:ilvl w:val="0"/>
          <w:numId w:val="14"/>
        </w:numPr>
        <w:tabs>
          <w:tab w:val="left" w:pos="0"/>
          <w:tab w:val="left" w:pos="426"/>
        </w:tabs>
        <w:kinsoku w:val="0"/>
        <w:spacing w:line="276" w:lineRule="auto"/>
        <w:ind w:left="0" w:firstLine="0"/>
        <w:rPr>
          <w:rFonts w:ascii="Verdana" w:eastAsia="Times New Roman" w:hAnsi="Verdana" w:cs="Arial"/>
          <w:sz w:val="22"/>
          <w:lang w:eastAsia="es-CO"/>
        </w:rPr>
      </w:pPr>
      <w:r w:rsidRPr="004362A7">
        <w:rPr>
          <w:rFonts w:ascii="Verdana" w:eastAsia="Times New Roman" w:hAnsi="Verdana" w:cs="Arial"/>
          <w:sz w:val="22"/>
          <w:lang w:eastAsia="es-CO"/>
        </w:rPr>
        <w:t xml:space="preserve"> Atender únicamente aquellos requerimientos que sean autorizados previamente por el (los) supervisor (es) del contrato.</w:t>
      </w:r>
    </w:p>
    <w:p w14:paraId="72B759E7" w14:textId="77777777" w:rsidR="00BD71AB" w:rsidRPr="004362A7" w:rsidRDefault="00BD71AB" w:rsidP="00BD71AB">
      <w:pPr>
        <w:keepNext/>
        <w:widowControl w:val="0"/>
        <w:tabs>
          <w:tab w:val="left" w:pos="0"/>
          <w:tab w:val="left" w:pos="426"/>
        </w:tabs>
        <w:kinsoku w:val="0"/>
        <w:rPr>
          <w:rFonts w:ascii="Verdana" w:eastAsia="Times New Roman" w:hAnsi="Verdana" w:cs="Arial"/>
          <w:sz w:val="22"/>
          <w:lang w:eastAsia="es-CO"/>
        </w:rPr>
      </w:pPr>
    </w:p>
    <w:p w14:paraId="7F00DAD7" w14:textId="77777777" w:rsidR="00BD71AB" w:rsidRPr="004362A7" w:rsidRDefault="00BD71AB" w:rsidP="00BD71AB">
      <w:pPr>
        <w:keepNext/>
        <w:widowControl w:val="0"/>
        <w:numPr>
          <w:ilvl w:val="0"/>
          <w:numId w:val="14"/>
        </w:numPr>
        <w:tabs>
          <w:tab w:val="left" w:pos="0"/>
          <w:tab w:val="left" w:pos="426"/>
        </w:tabs>
        <w:kinsoku w:val="0"/>
        <w:spacing w:line="276" w:lineRule="auto"/>
        <w:ind w:left="0" w:firstLine="0"/>
        <w:rPr>
          <w:rFonts w:ascii="Verdana" w:eastAsia="Times New Roman" w:hAnsi="Verdana" w:cs="Arial"/>
          <w:sz w:val="22"/>
          <w:lang w:eastAsia="es-CO"/>
        </w:rPr>
      </w:pPr>
      <w:r w:rsidRPr="004362A7">
        <w:rPr>
          <w:rFonts w:ascii="Verdana" w:eastAsia="Times New Roman" w:hAnsi="Verdana" w:cs="Arial"/>
          <w:sz w:val="22"/>
          <w:lang w:eastAsia="es-CO"/>
        </w:rPr>
        <w:t xml:space="preserve"> Presentar al (los) supervisor (es) del contrato los informes que sean solicitados en el plazo que el supervisor determine con el fin de recibir la información de ejecución del contrato y la optimización de los recursos destinados por el </w:t>
      </w:r>
      <w:r w:rsidRPr="004362A7">
        <w:rPr>
          <w:rFonts w:ascii="Verdana" w:eastAsia="Times New Roman" w:hAnsi="Verdana" w:cs="Arial"/>
          <w:sz w:val="22"/>
          <w:lang w:eastAsia="es-ES"/>
        </w:rPr>
        <w:t>Departamento Administrativo de la Presidencia de la Republica.</w:t>
      </w:r>
    </w:p>
    <w:p w14:paraId="5ED867E9" w14:textId="77777777" w:rsidR="00BD71AB" w:rsidRPr="004362A7" w:rsidRDefault="00BD71AB" w:rsidP="00BD71AB">
      <w:pPr>
        <w:keepNext/>
        <w:widowControl w:val="0"/>
        <w:tabs>
          <w:tab w:val="left" w:pos="0"/>
          <w:tab w:val="left" w:pos="426"/>
        </w:tabs>
        <w:kinsoku w:val="0"/>
        <w:rPr>
          <w:rFonts w:ascii="Verdana" w:eastAsia="Times New Roman" w:hAnsi="Verdana" w:cs="Arial"/>
          <w:sz w:val="22"/>
          <w:lang w:eastAsia="es-CO"/>
        </w:rPr>
      </w:pPr>
    </w:p>
    <w:p w14:paraId="2F172E96" w14:textId="77777777" w:rsidR="00BD71AB" w:rsidRPr="004362A7" w:rsidRDefault="00BD71AB" w:rsidP="00BD71AB">
      <w:pPr>
        <w:keepNext/>
        <w:widowControl w:val="0"/>
        <w:numPr>
          <w:ilvl w:val="0"/>
          <w:numId w:val="14"/>
        </w:numPr>
        <w:tabs>
          <w:tab w:val="left" w:pos="0"/>
          <w:tab w:val="left" w:pos="426"/>
        </w:tabs>
        <w:kinsoku w:val="0"/>
        <w:spacing w:line="276" w:lineRule="auto"/>
        <w:ind w:left="0" w:firstLine="0"/>
        <w:rPr>
          <w:rFonts w:ascii="Verdana" w:eastAsia="Times New Roman" w:hAnsi="Verdana" w:cs="Arial"/>
          <w:sz w:val="22"/>
          <w:lang w:eastAsia="es-CO"/>
        </w:rPr>
      </w:pPr>
      <w:r w:rsidRPr="004362A7">
        <w:rPr>
          <w:rFonts w:ascii="Verdana" w:eastAsia="Times New Roman" w:hAnsi="Verdana" w:cs="Arial"/>
          <w:sz w:val="22"/>
          <w:lang w:eastAsia="es-CO"/>
        </w:rPr>
        <w:t xml:space="preserve"> Garantizar que cada una de las personas destinadas por el contratista para la ejecución del contrato, cuente con un medio de comunicación en el que la entidad pueda comunicarse de forma permanente 7x24, es decir, el personal deberá estar disponible en cualquier momento sin costo alguno para la entidad. </w:t>
      </w:r>
    </w:p>
    <w:p w14:paraId="2762FB46" w14:textId="77777777" w:rsidR="00BD71AB" w:rsidRPr="004362A7" w:rsidRDefault="00BD71AB" w:rsidP="00BD71AB">
      <w:pPr>
        <w:keepNext/>
        <w:widowControl w:val="0"/>
        <w:tabs>
          <w:tab w:val="left" w:pos="0"/>
          <w:tab w:val="left" w:pos="426"/>
        </w:tabs>
        <w:kinsoku w:val="0"/>
        <w:rPr>
          <w:rFonts w:ascii="Verdana" w:eastAsia="Times New Roman" w:hAnsi="Verdana" w:cs="Arial"/>
          <w:sz w:val="22"/>
          <w:lang w:eastAsia="es-CO"/>
        </w:rPr>
      </w:pPr>
    </w:p>
    <w:p w14:paraId="1B4E6A8C" w14:textId="77777777" w:rsidR="00BD71AB" w:rsidRPr="004362A7" w:rsidRDefault="00BD71AB" w:rsidP="00BD71AB">
      <w:pPr>
        <w:keepNext/>
        <w:widowControl w:val="0"/>
        <w:numPr>
          <w:ilvl w:val="0"/>
          <w:numId w:val="14"/>
        </w:numPr>
        <w:tabs>
          <w:tab w:val="left" w:pos="0"/>
          <w:tab w:val="left" w:pos="426"/>
        </w:tabs>
        <w:kinsoku w:val="0"/>
        <w:spacing w:line="276" w:lineRule="auto"/>
        <w:ind w:left="0" w:firstLine="0"/>
        <w:rPr>
          <w:rFonts w:ascii="Verdana" w:eastAsia="Times New Roman" w:hAnsi="Verdana" w:cs="Arial"/>
          <w:sz w:val="22"/>
          <w:lang w:eastAsia="es-CO"/>
        </w:rPr>
      </w:pPr>
      <w:r w:rsidRPr="004362A7">
        <w:rPr>
          <w:rFonts w:ascii="Verdana" w:eastAsia="Times New Roman" w:hAnsi="Verdana" w:cs="Arial"/>
          <w:sz w:val="22"/>
          <w:lang w:eastAsia="es-CO"/>
        </w:rPr>
        <w:t xml:space="preserve">Atender las solicitudes de cambio del personal realizadas por la supervisión del contrato en un término de cinco (5) días hábiles a partir del requerimiento. En todo caso, el personal reemplazado deberá cumplir con iguales o superiores requisitos de idoneidad y experiencia exigidos para el perfil. </w:t>
      </w:r>
    </w:p>
    <w:p w14:paraId="2A5A4697" w14:textId="77777777" w:rsidR="00BD71AB" w:rsidRPr="004362A7" w:rsidRDefault="00BD71AB" w:rsidP="00BD71AB">
      <w:pPr>
        <w:keepNext/>
        <w:widowControl w:val="0"/>
        <w:rPr>
          <w:rFonts w:ascii="Verdana" w:eastAsia="Times New Roman" w:hAnsi="Verdana" w:cs="Arial"/>
          <w:sz w:val="22"/>
          <w:lang w:eastAsia="es-CO"/>
        </w:rPr>
      </w:pPr>
    </w:p>
    <w:p w14:paraId="6452DE81" w14:textId="77777777" w:rsidR="00BD71AB" w:rsidRPr="004362A7" w:rsidRDefault="00BD71AB" w:rsidP="00BD71AB">
      <w:pPr>
        <w:keepNext/>
        <w:widowControl w:val="0"/>
        <w:tabs>
          <w:tab w:val="left" w:pos="0"/>
          <w:tab w:val="left" w:pos="426"/>
        </w:tabs>
        <w:kinsoku w:val="0"/>
        <w:rPr>
          <w:rFonts w:ascii="Verdana" w:eastAsia="Times New Roman" w:hAnsi="Verdana" w:cs="Arial"/>
          <w:sz w:val="22"/>
          <w:lang w:eastAsia="es-CO"/>
        </w:rPr>
      </w:pPr>
    </w:p>
    <w:p w14:paraId="5A2ED7EC" w14:textId="77777777" w:rsidR="00BD71AB" w:rsidRPr="004362A7" w:rsidRDefault="00BD71AB" w:rsidP="00BD71AB">
      <w:pPr>
        <w:keepNext/>
        <w:widowControl w:val="0"/>
        <w:numPr>
          <w:ilvl w:val="0"/>
          <w:numId w:val="14"/>
        </w:numPr>
        <w:tabs>
          <w:tab w:val="left" w:pos="0"/>
          <w:tab w:val="left" w:pos="426"/>
        </w:tabs>
        <w:kinsoku w:val="0"/>
        <w:autoSpaceDE w:val="0"/>
        <w:autoSpaceDN w:val="0"/>
        <w:adjustRightInd w:val="0"/>
        <w:spacing w:line="276" w:lineRule="auto"/>
        <w:ind w:left="0" w:firstLine="0"/>
        <w:rPr>
          <w:rFonts w:ascii="Verdana" w:eastAsia="Times New Roman" w:hAnsi="Verdana" w:cs="Arial"/>
          <w:sz w:val="22"/>
          <w:lang w:eastAsia="es-CO"/>
        </w:rPr>
      </w:pPr>
      <w:r w:rsidRPr="004362A7">
        <w:rPr>
          <w:rFonts w:ascii="Verdana" w:eastAsia="Times New Roman" w:hAnsi="Verdana" w:cs="Arial"/>
          <w:sz w:val="22"/>
          <w:lang w:eastAsia="es-CO"/>
        </w:rPr>
        <w:t xml:space="preserve"> Elaborar análisis de precios unitarios APU en el evento de requerirse un mantenimiento, actividad y/o bien conexo con el objeto del contrato y que NO se encuentre incluido en el listado de ítems contractuales. Una vez autorizados por el (los) supervisor (es) los ítems nuevos, éstos se entenderán incluidos en la lista del objeto del contrato y se ejecutarán en lo sucesivo bajo las mismas condiciones contractuales. Así mismo, para aprobación de los presupuestos requeridos se debe adjuntar memorias de cálculo con las actividades, cantidades y localización de estas para la correcta verificación y aprobación por parte de la supervisión. </w:t>
      </w:r>
    </w:p>
    <w:p w14:paraId="521E6980" w14:textId="77777777" w:rsidR="00BD71AB" w:rsidRPr="004362A7" w:rsidRDefault="00BD71AB" w:rsidP="00BD71AB">
      <w:pPr>
        <w:keepNext/>
        <w:widowControl w:val="0"/>
        <w:tabs>
          <w:tab w:val="left" w:pos="0"/>
          <w:tab w:val="left" w:pos="426"/>
        </w:tabs>
        <w:kinsoku w:val="0"/>
        <w:autoSpaceDE w:val="0"/>
        <w:autoSpaceDN w:val="0"/>
        <w:adjustRightInd w:val="0"/>
        <w:rPr>
          <w:rFonts w:ascii="Verdana" w:eastAsia="Times New Roman" w:hAnsi="Verdana" w:cs="Arial"/>
          <w:sz w:val="22"/>
          <w:lang w:eastAsia="es-CO"/>
        </w:rPr>
      </w:pPr>
    </w:p>
    <w:p w14:paraId="73C23B7F" w14:textId="77777777" w:rsidR="00BD71AB" w:rsidRPr="004362A7" w:rsidRDefault="00BD71AB" w:rsidP="00BD71AB">
      <w:pPr>
        <w:keepNext/>
        <w:widowControl w:val="0"/>
        <w:numPr>
          <w:ilvl w:val="0"/>
          <w:numId w:val="14"/>
        </w:numPr>
        <w:tabs>
          <w:tab w:val="left" w:pos="0"/>
          <w:tab w:val="left" w:pos="426"/>
        </w:tabs>
        <w:kinsoku w:val="0"/>
        <w:autoSpaceDE w:val="0"/>
        <w:autoSpaceDN w:val="0"/>
        <w:adjustRightInd w:val="0"/>
        <w:spacing w:line="276" w:lineRule="auto"/>
        <w:ind w:left="0" w:firstLine="0"/>
        <w:rPr>
          <w:rFonts w:ascii="Verdana" w:eastAsia="Times New Roman" w:hAnsi="Verdana" w:cs="Arial"/>
          <w:sz w:val="22"/>
          <w:lang w:eastAsia="es-CO"/>
        </w:rPr>
      </w:pPr>
      <w:r w:rsidRPr="004362A7">
        <w:rPr>
          <w:rFonts w:ascii="Verdana" w:eastAsia="Times New Roman" w:hAnsi="Verdana" w:cs="Arial"/>
          <w:sz w:val="22"/>
          <w:lang w:eastAsia="es-CO"/>
        </w:rPr>
        <w:t xml:space="preserve">Tener en cuenta que, el </w:t>
      </w:r>
      <w:r w:rsidRPr="004362A7">
        <w:rPr>
          <w:rFonts w:ascii="Verdana" w:eastAsia="Times New Roman" w:hAnsi="Verdana" w:cs="Arial"/>
          <w:sz w:val="22"/>
          <w:lang w:eastAsia="es-ES"/>
        </w:rPr>
        <w:t>Departamento Administrativo de la Presidencia de la Republica</w:t>
      </w:r>
      <w:r w:rsidRPr="004362A7">
        <w:rPr>
          <w:rFonts w:ascii="Verdana" w:eastAsia="Times New Roman" w:hAnsi="Verdana" w:cs="Arial"/>
          <w:sz w:val="22"/>
          <w:lang w:eastAsia="es-CO"/>
        </w:rPr>
        <w:t xml:space="preserve"> no asumirá pagos de aquellas actividades desarrolladas por el contratista que no estén previamente autorizadas por el supervisor del contrato.</w:t>
      </w:r>
    </w:p>
    <w:p w14:paraId="7D717BD5" w14:textId="77777777" w:rsidR="00BD71AB" w:rsidRPr="004362A7" w:rsidRDefault="00BD71AB" w:rsidP="00BD71AB">
      <w:pPr>
        <w:keepNext/>
        <w:widowControl w:val="0"/>
        <w:rPr>
          <w:rFonts w:ascii="Verdana" w:eastAsia="Times New Roman" w:hAnsi="Verdana" w:cs="Arial"/>
          <w:sz w:val="22"/>
          <w:lang w:val="es-ES" w:eastAsia="es-ES"/>
        </w:rPr>
      </w:pPr>
    </w:p>
    <w:p w14:paraId="05A88E99" w14:textId="77777777" w:rsidR="00BD71AB" w:rsidRPr="004362A7" w:rsidRDefault="00BD71AB" w:rsidP="00BD71AB">
      <w:pPr>
        <w:keepNext/>
        <w:widowControl w:val="0"/>
        <w:numPr>
          <w:ilvl w:val="0"/>
          <w:numId w:val="14"/>
        </w:numPr>
        <w:tabs>
          <w:tab w:val="left" w:pos="0"/>
          <w:tab w:val="left" w:pos="426"/>
        </w:tabs>
        <w:kinsoku w:val="0"/>
        <w:autoSpaceDE w:val="0"/>
        <w:autoSpaceDN w:val="0"/>
        <w:adjustRightInd w:val="0"/>
        <w:spacing w:line="276" w:lineRule="auto"/>
        <w:ind w:left="0" w:firstLine="0"/>
        <w:rPr>
          <w:rFonts w:ascii="Verdana" w:eastAsia="Times New Roman" w:hAnsi="Verdana" w:cs="Arial"/>
          <w:sz w:val="22"/>
          <w:lang w:eastAsia="es-CO"/>
        </w:rPr>
      </w:pPr>
      <w:bookmarkStart w:id="2" w:name="_Hlk161650199"/>
      <w:r w:rsidRPr="004362A7">
        <w:rPr>
          <w:rFonts w:ascii="Verdana" w:eastAsia="Times New Roman" w:hAnsi="Verdana" w:cs="Arial"/>
          <w:sz w:val="22"/>
          <w:lang w:eastAsia="es-CO"/>
        </w:rPr>
        <w:t xml:space="preserve">Mantener vigente el curso nivel avanzado de trabajo seguro en alturas y la disponibilidad de un Coordinador para trabajos en alturas en el evento de realizar actividades en alturas dentro de la ejecución del contrato, de conformidad con lo establecido en la RESOLUCIÓN No. 1409 (julio 23 de 2012), por la cual se establece el Reglamento de Seguridad para protección contra caídas en trabajo en alturas. Igualmente, mantener actualizado curso de espacios confinados </w:t>
      </w:r>
      <w:r w:rsidRPr="004362A7">
        <w:rPr>
          <w:rFonts w:ascii="Verdana" w:eastAsia="Times New Roman" w:hAnsi="Verdana" w:cs="Arial"/>
          <w:sz w:val="22"/>
          <w:lang w:eastAsia="es-CO"/>
        </w:rPr>
        <w:lastRenderedPageBreak/>
        <w:t xml:space="preserve">cada vez que se requiera. </w:t>
      </w:r>
    </w:p>
    <w:p w14:paraId="2E732C92" w14:textId="77777777" w:rsidR="00BD71AB" w:rsidRPr="004362A7" w:rsidRDefault="00BD71AB" w:rsidP="00BD71AB">
      <w:pPr>
        <w:keepNext/>
        <w:widowControl w:val="0"/>
        <w:tabs>
          <w:tab w:val="left" w:pos="0"/>
          <w:tab w:val="left" w:pos="426"/>
        </w:tabs>
        <w:kinsoku w:val="0"/>
        <w:autoSpaceDE w:val="0"/>
        <w:autoSpaceDN w:val="0"/>
        <w:adjustRightInd w:val="0"/>
        <w:rPr>
          <w:rFonts w:ascii="Verdana" w:eastAsia="Times New Roman" w:hAnsi="Verdana" w:cs="Arial"/>
          <w:sz w:val="22"/>
          <w:lang w:eastAsia="es-CO"/>
        </w:rPr>
      </w:pPr>
    </w:p>
    <w:p w14:paraId="13819E3B" w14:textId="77777777" w:rsidR="00BD71AB" w:rsidRPr="004362A7" w:rsidRDefault="00BD71AB" w:rsidP="00BD71AB">
      <w:pPr>
        <w:keepNext/>
        <w:widowControl w:val="0"/>
        <w:numPr>
          <w:ilvl w:val="0"/>
          <w:numId w:val="14"/>
        </w:numPr>
        <w:tabs>
          <w:tab w:val="left" w:pos="0"/>
          <w:tab w:val="left" w:pos="426"/>
        </w:tabs>
        <w:kinsoku w:val="0"/>
        <w:autoSpaceDE w:val="0"/>
        <w:autoSpaceDN w:val="0"/>
        <w:adjustRightInd w:val="0"/>
        <w:spacing w:line="276" w:lineRule="auto"/>
        <w:ind w:left="0" w:firstLine="0"/>
        <w:rPr>
          <w:rFonts w:ascii="Verdana" w:eastAsia="Times New Roman" w:hAnsi="Verdana" w:cs="Arial"/>
          <w:sz w:val="22"/>
          <w:lang w:eastAsia="es-CO"/>
        </w:rPr>
      </w:pPr>
      <w:r w:rsidRPr="004362A7">
        <w:rPr>
          <w:rFonts w:ascii="Verdana" w:eastAsia="Times New Roman" w:hAnsi="Verdana" w:cs="Arial"/>
          <w:sz w:val="22"/>
          <w:lang w:eastAsia="es-CO"/>
        </w:rPr>
        <w:t>Realizar la señalización y delimitación de los espacios a intervenir a través de señales preventivas y aislamiento de zonas, con el fin de evitar la proliferación de partículas y minimizar la contaminación y ruido.</w:t>
      </w:r>
    </w:p>
    <w:p w14:paraId="6E9FF1F5" w14:textId="77777777" w:rsidR="00BD71AB" w:rsidRPr="004362A7" w:rsidRDefault="00BD71AB" w:rsidP="00BD71AB">
      <w:pPr>
        <w:keepNext/>
        <w:keepLines/>
        <w:widowControl w:val="0"/>
        <w:tabs>
          <w:tab w:val="left" w:pos="0"/>
          <w:tab w:val="left" w:pos="426"/>
        </w:tabs>
        <w:kinsoku w:val="0"/>
        <w:autoSpaceDE w:val="0"/>
        <w:autoSpaceDN w:val="0"/>
        <w:adjustRightInd w:val="0"/>
        <w:rPr>
          <w:rFonts w:ascii="Verdana" w:eastAsia="Times New Roman" w:hAnsi="Verdana" w:cs="Arial"/>
          <w:sz w:val="22"/>
          <w:lang w:eastAsia="es-CO"/>
        </w:rPr>
      </w:pPr>
    </w:p>
    <w:p w14:paraId="09122A82" w14:textId="77777777" w:rsidR="00BD71AB" w:rsidRPr="004362A7" w:rsidRDefault="00BD71AB" w:rsidP="00BD71AB">
      <w:pPr>
        <w:keepNext/>
        <w:keepLines/>
        <w:widowControl w:val="0"/>
        <w:numPr>
          <w:ilvl w:val="0"/>
          <w:numId w:val="14"/>
        </w:numPr>
        <w:tabs>
          <w:tab w:val="left" w:pos="0"/>
          <w:tab w:val="left" w:pos="426"/>
        </w:tabs>
        <w:kinsoku w:val="0"/>
        <w:autoSpaceDE w:val="0"/>
        <w:autoSpaceDN w:val="0"/>
        <w:adjustRightInd w:val="0"/>
        <w:spacing w:line="276" w:lineRule="auto"/>
        <w:ind w:left="0" w:firstLine="0"/>
        <w:rPr>
          <w:rFonts w:ascii="Verdana" w:eastAsia="Times New Roman" w:hAnsi="Verdana" w:cs="Arial"/>
          <w:sz w:val="22"/>
          <w:lang w:eastAsia="es-CO"/>
        </w:rPr>
      </w:pPr>
      <w:r w:rsidRPr="004362A7">
        <w:rPr>
          <w:rFonts w:ascii="Verdana" w:eastAsia="Times New Roman" w:hAnsi="Verdana" w:cs="Arial"/>
          <w:sz w:val="22"/>
          <w:lang w:eastAsia="es-CO"/>
        </w:rPr>
        <w:t>Acreditar ante la supervisión, una vez perfeccionado el contrato, que cuenta con un Plan Estratégico de Seguridad Vial, cuando de conformidad con lo dispuesto en el artículo 12 de la Ley 1503 de 2011, modificado por el artículo 110 del Decreto 2106 de 2019, esté obligado a contar con dicho Plan.</w:t>
      </w:r>
    </w:p>
    <w:p w14:paraId="18F5834A" w14:textId="77777777" w:rsidR="00BD71AB" w:rsidRPr="004362A7" w:rsidRDefault="00BD71AB" w:rsidP="00BD71AB">
      <w:pPr>
        <w:keepNext/>
        <w:keepLines/>
        <w:widowControl w:val="0"/>
        <w:tabs>
          <w:tab w:val="left" w:pos="0"/>
          <w:tab w:val="left" w:pos="426"/>
        </w:tabs>
        <w:kinsoku w:val="0"/>
        <w:autoSpaceDE w:val="0"/>
        <w:autoSpaceDN w:val="0"/>
        <w:adjustRightInd w:val="0"/>
        <w:rPr>
          <w:rFonts w:ascii="Verdana" w:eastAsia="Times New Roman" w:hAnsi="Verdana" w:cs="Arial"/>
          <w:sz w:val="22"/>
          <w:lang w:eastAsia="es-CO"/>
        </w:rPr>
      </w:pPr>
    </w:p>
    <w:p w14:paraId="1DBA5AFE" w14:textId="77777777" w:rsidR="00BD71AB" w:rsidRPr="004362A7" w:rsidRDefault="00BD71AB" w:rsidP="00BD71AB">
      <w:pPr>
        <w:keepNext/>
        <w:keepLines/>
        <w:widowControl w:val="0"/>
        <w:numPr>
          <w:ilvl w:val="0"/>
          <w:numId w:val="14"/>
        </w:numPr>
        <w:tabs>
          <w:tab w:val="left" w:pos="0"/>
          <w:tab w:val="left" w:pos="426"/>
        </w:tabs>
        <w:kinsoku w:val="0"/>
        <w:autoSpaceDE w:val="0"/>
        <w:autoSpaceDN w:val="0"/>
        <w:adjustRightInd w:val="0"/>
        <w:spacing w:line="276" w:lineRule="auto"/>
        <w:ind w:left="0" w:firstLine="0"/>
        <w:rPr>
          <w:rFonts w:ascii="Verdana" w:eastAsia="Times New Roman" w:hAnsi="Verdana" w:cs="Arial"/>
          <w:sz w:val="22"/>
          <w:lang w:val="es-MX" w:eastAsia="es-MX"/>
        </w:rPr>
      </w:pPr>
      <w:r w:rsidRPr="004362A7">
        <w:rPr>
          <w:rFonts w:ascii="Verdana" w:eastAsia="Times New Roman" w:hAnsi="Verdana" w:cs="Arial"/>
          <w:sz w:val="22"/>
          <w:lang w:eastAsia="es-CO"/>
        </w:rPr>
        <w:t>El contratista será responsable de la recolección, limpieza y disposición de escombros en lonas, así como de su traslado hasta el punto de almacenamiento interno</w:t>
      </w:r>
      <w:r w:rsidRPr="004362A7">
        <w:rPr>
          <w:rFonts w:ascii="Verdana" w:eastAsia="Times New Roman" w:hAnsi="Verdana" w:cs="Arial"/>
          <w:sz w:val="22"/>
          <w:lang w:val="es-MX" w:eastAsia="es-MX"/>
        </w:rPr>
        <w:t xml:space="preserve"> designado por el Departamento Administrativo de la Presidencia de la República. </w:t>
      </w:r>
      <w:r w:rsidRPr="004362A7">
        <w:rPr>
          <w:rFonts w:ascii="Verdana" w:eastAsia="Times New Roman" w:hAnsi="Verdana" w:cs="Arial"/>
          <w:b/>
          <w:bCs/>
          <w:sz w:val="22"/>
          <w:u w:val="single"/>
          <w:lang w:val="es-MX" w:eastAsia="es-MX"/>
        </w:rPr>
        <w:t>El cargue y la disposición final de estos residuos estarán a cargo de la Entidad</w:t>
      </w:r>
      <w:r w:rsidRPr="004362A7">
        <w:rPr>
          <w:rFonts w:ascii="Verdana" w:eastAsia="Times New Roman" w:hAnsi="Verdana" w:cs="Arial"/>
          <w:sz w:val="22"/>
          <w:lang w:val="es-MX" w:eastAsia="es-MX"/>
        </w:rPr>
        <w:t>. Para las sedes ubicadas fuera de la ciudad de Bogotá, y a requerimiento expreso de la Entidad, el contratista deberá asumir la gestión integral de los escombros (retiro, transporte y disposición final), cumpliendo estrictamente con la normativa ambiental vigente y ante las autoridades competentes. En estos casos, la Entidad reconocerá al contratista el pago correspondiente por dicha gestión, previa presentación de los certificados de disposición final legalmente expedidos.</w:t>
      </w:r>
    </w:p>
    <w:p w14:paraId="11418317" w14:textId="77777777" w:rsidR="00BD71AB" w:rsidRPr="004362A7" w:rsidRDefault="00BD71AB" w:rsidP="00BD71AB">
      <w:pPr>
        <w:rPr>
          <w:rFonts w:ascii="Verdana" w:eastAsia="Times New Roman" w:hAnsi="Verdana"/>
          <w:sz w:val="22"/>
          <w:lang w:val="es-MX" w:eastAsia="es-MX"/>
        </w:rPr>
      </w:pPr>
    </w:p>
    <w:p w14:paraId="194EC168" w14:textId="77777777" w:rsidR="00BD71AB" w:rsidRPr="004362A7" w:rsidRDefault="00BD71AB" w:rsidP="00BD71AB">
      <w:pPr>
        <w:keepNext/>
        <w:keepLines/>
        <w:widowControl w:val="0"/>
        <w:numPr>
          <w:ilvl w:val="0"/>
          <w:numId w:val="14"/>
        </w:numPr>
        <w:tabs>
          <w:tab w:val="left" w:pos="0"/>
          <w:tab w:val="left" w:pos="426"/>
        </w:tabs>
        <w:kinsoku w:val="0"/>
        <w:autoSpaceDE w:val="0"/>
        <w:autoSpaceDN w:val="0"/>
        <w:adjustRightInd w:val="0"/>
        <w:spacing w:line="276" w:lineRule="auto"/>
        <w:ind w:left="0" w:firstLine="0"/>
        <w:rPr>
          <w:rFonts w:ascii="Verdana" w:eastAsia="Times New Roman" w:hAnsi="Verdana" w:cs="Arial"/>
          <w:sz w:val="22"/>
          <w:lang w:eastAsia="es-CO"/>
        </w:rPr>
      </w:pPr>
      <w:r w:rsidRPr="004362A7">
        <w:rPr>
          <w:rFonts w:ascii="Verdana" w:eastAsia="Times New Roman" w:hAnsi="Verdana" w:cs="Arial"/>
          <w:sz w:val="22"/>
          <w:lang w:eastAsia="es-CO"/>
        </w:rPr>
        <w:t xml:space="preserve"> Realizar las actividades solicitadas por la entidad con materiales nuevos que cumplan las normas de calidad ICONTEC vigente, conforme a las especificaciones técnicas mínimas exigidas.</w:t>
      </w:r>
    </w:p>
    <w:p w14:paraId="7D5E6129" w14:textId="77777777" w:rsidR="00BD71AB" w:rsidRPr="004362A7" w:rsidRDefault="00BD71AB" w:rsidP="00BD71AB">
      <w:pPr>
        <w:keepNext/>
        <w:keepLines/>
        <w:widowControl w:val="0"/>
        <w:tabs>
          <w:tab w:val="left" w:pos="0"/>
          <w:tab w:val="left" w:pos="426"/>
        </w:tabs>
        <w:kinsoku w:val="0"/>
        <w:autoSpaceDE w:val="0"/>
        <w:autoSpaceDN w:val="0"/>
        <w:adjustRightInd w:val="0"/>
        <w:rPr>
          <w:rFonts w:ascii="Verdana" w:eastAsia="Times New Roman" w:hAnsi="Verdana" w:cs="Arial"/>
          <w:sz w:val="22"/>
          <w:lang w:eastAsia="es-CO"/>
        </w:rPr>
      </w:pPr>
    </w:p>
    <w:p w14:paraId="28C24C72" w14:textId="77777777" w:rsidR="00BD71AB" w:rsidRPr="004362A7" w:rsidRDefault="00BD71AB" w:rsidP="00BD71AB">
      <w:pPr>
        <w:keepNext/>
        <w:keepLines/>
        <w:widowControl w:val="0"/>
        <w:numPr>
          <w:ilvl w:val="0"/>
          <w:numId w:val="14"/>
        </w:numPr>
        <w:tabs>
          <w:tab w:val="left" w:pos="0"/>
          <w:tab w:val="left" w:pos="426"/>
        </w:tabs>
        <w:kinsoku w:val="0"/>
        <w:autoSpaceDE w:val="0"/>
        <w:autoSpaceDN w:val="0"/>
        <w:adjustRightInd w:val="0"/>
        <w:spacing w:line="276" w:lineRule="auto"/>
        <w:ind w:left="0" w:firstLine="0"/>
        <w:rPr>
          <w:rFonts w:ascii="Verdana" w:eastAsia="Times New Roman" w:hAnsi="Verdana" w:cs="Arial"/>
          <w:sz w:val="22"/>
          <w:lang w:eastAsia="es-CO"/>
        </w:rPr>
      </w:pPr>
      <w:r w:rsidRPr="004362A7">
        <w:rPr>
          <w:rFonts w:ascii="Verdana" w:eastAsia="Times New Roman" w:hAnsi="Verdana" w:cs="Arial"/>
          <w:sz w:val="22"/>
          <w:lang w:eastAsia="es-CO"/>
        </w:rPr>
        <w:t xml:space="preserve">Informar oportunamente al supervisor del presente contrato cualquier discrepancia que encuentre referente a las especificaciones previstas. </w:t>
      </w:r>
    </w:p>
    <w:p w14:paraId="40FB7047" w14:textId="77777777" w:rsidR="00BD71AB" w:rsidRPr="004362A7" w:rsidRDefault="00BD71AB" w:rsidP="00BD71AB">
      <w:pPr>
        <w:widowControl w:val="0"/>
        <w:tabs>
          <w:tab w:val="left" w:pos="0"/>
          <w:tab w:val="left" w:pos="426"/>
        </w:tabs>
        <w:kinsoku w:val="0"/>
        <w:rPr>
          <w:rFonts w:ascii="Verdana" w:eastAsia="Times New Roman" w:hAnsi="Verdana" w:cs="Arial"/>
          <w:sz w:val="22"/>
          <w:lang w:eastAsia="es-CO"/>
        </w:rPr>
      </w:pPr>
    </w:p>
    <w:p w14:paraId="090F3CD9" w14:textId="77777777" w:rsidR="00BD71AB" w:rsidRPr="004362A7" w:rsidRDefault="00BD71AB" w:rsidP="00BD71AB">
      <w:pPr>
        <w:keepNext/>
        <w:keepLines/>
        <w:widowControl w:val="0"/>
        <w:numPr>
          <w:ilvl w:val="0"/>
          <w:numId w:val="14"/>
        </w:numPr>
        <w:tabs>
          <w:tab w:val="left" w:pos="0"/>
          <w:tab w:val="left" w:pos="426"/>
        </w:tabs>
        <w:kinsoku w:val="0"/>
        <w:autoSpaceDE w:val="0"/>
        <w:autoSpaceDN w:val="0"/>
        <w:adjustRightInd w:val="0"/>
        <w:spacing w:line="276" w:lineRule="auto"/>
        <w:ind w:left="0" w:firstLine="0"/>
        <w:rPr>
          <w:rFonts w:ascii="Verdana" w:eastAsia="Times New Roman" w:hAnsi="Verdana" w:cs="Arial"/>
          <w:sz w:val="22"/>
          <w:lang w:eastAsia="es-CO"/>
        </w:rPr>
      </w:pPr>
      <w:r w:rsidRPr="004362A7">
        <w:rPr>
          <w:rFonts w:ascii="Verdana" w:eastAsia="Times New Roman" w:hAnsi="Verdana" w:cs="Arial"/>
          <w:sz w:val="22"/>
          <w:lang w:eastAsia="es-CO"/>
        </w:rPr>
        <w:t xml:space="preserve"> Efectuar todos los cambios por defectos en la calidad de los materiales y ofrecer las garantías de mano de obra de los trabajos realizados durante la ejecución del contrato, dentro del día hábil siguiente previa solicitud que efectúe el (os) supervisor (es) del contrato designado por el </w:t>
      </w:r>
      <w:r w:rsidRPr="004362A7">
        <w:rPr>
          <w:rFonts w:ascii="Verdana" w:eastAsia="Times New Roman" w:hAnsi="Verdana" w:cs="Arial"/>
          <w:sz w:val="22"/>
          <w:lang w:eastAsia="es-ES"/>
        </w:rPr>
        <w:t>Departamento Administrativo de la Presidencia de la Republica.</w:t>
      </w:r>
    </w:p>
    <w:p w14:paraId="289DF746" w14:textId="77777777" w:rsidR="00BD71AB" w:rsidRPr="004362A7" w:rsidRDefault="00BD71AB" w:rsidP="00BD71AB">
      <w:pPr>
        <w:pStyle w:val="Prrafodelista"/>
        <w:rPr>
          <w:rFonts w:ascii="Verdana" w:eastAsia="Times New Roman" w:hAnsi="Verdana" w:cs="Arial"/>
          <w:sz w:val="22"/>
          <w:lang w:eastAsia="es-CO"/>
        </w:rPr>
      </w:pPr>
    </w:p>
    <w:p w14:paraId="4F23F2E0" w14:textId="77777777" w:rsidR="00BD71AB" w:rsidRPr="004362A7" w:rsidRDefault="00BD71AB" w:rsidP="00BD71AB">
      <w:pPr>
        <w:keepNext/>
        <w:keepLines/>
        <w:widowControl w:val="0"/>
        <w:numPr>
          <w:ilvl w:val="0"/>
          <w:numId w:val="14"/>
        </w:numPr>
        <w:tabs>
          <w:tab w:val="left" w:pos="0"/>
          <w:tab w:val="left" w:pos="426"/>
        </w:tabs>
        <w:kinsoku w:val="0"/>
        <w:autoSpaceDE w:val="0"/>
        <w:autoSpaceDN w:val="0"/>
        <w:adjustRightInd w:val="0"/>
        <w:spacing w:line="276" w:lineRule="auto"/>
        <w:ind w:left="0" w:firstLine="0"/>
        <w:rPr>
          <w:rFonts w:ascii="Verdana" w:eastAsia="Times New Roman" w:hAnsi="Verdana" w:cs="Arial"/>
          <w:sz w:val="22"/>
          <w:lang w:eastAsia="es-CO"/>
        </w:rPr>
      </w:pPr>
      <w:r w:rsidRPr="004362A7">
        <w:rPr>
          <w:rFonts w:ascii="Verdana" w:eastAsia="Times New Roman" w:hAnsi="Verdana" w:cs="Arial"/>
          <w:sz w:val="22"/>
          <w:lang w:eastAsia="es-CO"/>
        </w:rPr>
        <w:lastRenderedPageBreak/>
        <w:t xml:space="preserve"> Atender y regirse para las instalaciones eléctricas por el RETIE (Reglamento Técnico de Instalaciones Eléctricas- Resolución No. 18 - 0398 del 7 de abril de 2004), y sus Resoluciones modificatorias, así como el Código Eléctrico Nacional (Norma ICONTEC NTC-2050) que hace parte integral del RETIE.</w:t>
      </w:r>
      <w:bookmarkEnd w:id="2"/>
    </w:p>
    <w:p w14:paraId="312948ED" w14:textId="77777777" w:rsidR="00BD71AB" w:rsidRPr="004362A7" w:rsidRDefault="00BD71AB" w:rsidP="00BD71AB">
      <w:pPr>
        <w:keepNext/>
        <w:keepLines/>
        <w:widowControl w:val="0"/>
        <w:tabs>
          <w:tab w:val="left" w:pos="0"/>
          <w:tab w:val="left" w:pos="426"/>
        </w:tabs>
        <w:kinsoku w:val="0"/>
        <w:autoSpaceDE w:val="0"/>
        <w:autoSpaceDN w:val="0"/>
        <w:adjustRightInd w:val="0"/>
        <w:rPr>
          <w:rFonts w:ascii="Verdana" w:hAnsi="Verdana" w:cs="Arial"/>
          <w:sz w:val="22"/>
        </w:rPr>
      </w:pPr>
    </w:p>
    <w:p w14:paraId="17DF85DD" w14:textId="77777777" w:rsidR="00BD71AB" w:rsidRPr="004362A7" w:rsidRDefault="00BD71AB" w:rsidP="00BD71AB">
      <w:pPr>
        <w:keepNext/>
        <w:keepLines/>
        <w:widowControl w:val="0"/>
        <w:numPr>
          <w:ilvl w:val="0"/>
          <w:numId w:val="14"/>
        </w:numPr>
        <w:tabs>
          <w:tab w:val="left" w:pos="0"/>
          <w:tab w:val="left" w:pos="426"/>
        </w:tabs>
        <w:kinsoku w:val="0"/>
        <w:autoSpaceDE w:val="0"/>
        <w:autoSpaceDN w:val="0"/>
        <w:adjustRightInd w:val="0"/>
        <w:spacing w:line="276" w:lineRule="auto"/>
        <w:ind w:left="0" w:firstLine="0"/>
        <w:rPr>
          <w:rFonts w:ascii="Verdana" w:hAnsi="Verdana" w:cs="Arial"/>
          <w:sz w:val="22"/>
        </w:rPr>
      </w:pPr>
      <w:r w:rsidRPr="004362A7">
        <w:rPr>
          <w:rFonts w:ascii="Verdana" w:hAnsi="Verdana" w:cs="Arial"/>
          <w:sz w:val="22"/>
        </w:rPr>
        <w:t xml:space="preserve"> Proveer los servicios objeto del contrato, con la participación de población en pobreza extrema, desplazados por la violencia, personas en proceso de reintegración o reincorporación y/o sujetos de especial protección constitucional, garantizando las condiciones de calidad, de lo contrario acepta se apliquen las multas pactadas en el clausulado del contrato. </w:t>
      </w:r>
    </w:p>
    <w:p w14:paraId="751F39FC" w14:textId="77777777" w:rsidR="00BD71AB" w:rsidRPr="004362A7" w:rsidRDefault="00BD71AB" w:rsidP="00BD71AB">
      <w:pPr>
        <w:keepNext/>
        <w:keepLines/>
        <w:widowControl w:val="0"/>
        <w:tabs>
          <w:tab w:val="left" w:pos="0"/>
          <w:tab w:val="left" w:pos="426"/>
        </w:tabs>
        <w:kinsoku w:val="0"/>
        <w:autoSpaceDE w:val="0"/>
        <w:autoSpaceDN w:val="0"/>
        <w:adjustRightInd w:val="0"/>
        <w:rPr>
          <w:rFonts w:ascii="Verdana" w:hAnsi="Verdana" w:cs="Arial"/>
          <w:bCs/>
          <w:sz w:val="22"/>
        </w:rPr>
      </w:pPr>
    </w:p>
    <w:p w14:paraId="4A007C6C" w14:textId="77777777" w:rsidR="00BD71AB" w:rsidRPr="004362A7" w:rsidRDefault="00BD71AB" w:rsidP="00BD71AB">
      <w:pPr>
        <w:keepNext/>
        <w:keepLines/>
        <w:widowControl w:val="0"/>
        <w:rPr>
          <w:rFonts w:ascii="Verdana" w:hAnsi="Verdana" w:cs="Arial"/>
          <w:b/>
          <w:sz w:val="22"/>
          <w:u w:val="single"/>
        </w:rPr>
      </w:pPr>
    </w:p>
    <w:p w14:paraId="0FB20917" w14:textId="77777777" w:rsidR="00BD71AB" w:rsidRPr="004362A7" w:rsidRDefault="00BD71AB" w:rsidP="00BD71AB">
      <w:pPr>
        <w:keepNext/>
        <w:keepLines/>
        <w:widowControl w:val="0"/>
        <w:rPr>
          <w:rFonts w:ascii="Verdana" w:hAnsi="Verdana" w:cs="Arial"/>
          <w:b/>
          <w:sz w:val="22"/>
          <w:u w:val="single"/>
        </w:rPr>
      </w:pPr>
      <w:r w:rsidRPr="004362A7">
        <w:rPr>
          <w:rFonts w:ascii="Verdana" w:hAnsi="Verdana" w:cs="Arial"/>
          <w:b/>
          <w:sz w:val="22"/>
          <w:u w:val="single"/>
        </w:rPr>
        <w:t xml:space="preserve">OBLIGACIONES DEL CONTRATISTA CON RESPECTO A LA SEGURIDAD INDUSTRIAL </w:t>
      </w:r>
    </w:p>
    <w:p w14:paraId="3C136044" w14:textId="77777777" w:rsidR="00BD71AB" w:rsidRPr="004362A7" w:rsidRDefault="00BD71AB" w:rsidP="00BD71AB">
      <w:pPr>
        <w:keepNext/>
        <w:keepLines/>
        <w:widowControl w:val="0"/>
        <w:rPr>
          <w:rFonts w:ascii="Verdana" w:hAnsi="Verdana" w:cs="Arial"/>
          <w:bCs/>
          <w:sz w:val="22"/>
        </w:rPr>
      </w:pPr>
    </w:p>
    <w:p w14:paraId="4E60F149" w14:textId="77777777" w:rsidR="00BD71AB" w:rsidRPr="004362A7" w:rsidRDefault="00BD71AB" w:rsidP="00BD71AB">
      <w:pPr>
        <w:keepNext/>
        <w:keepLines/>
        <w:widowControl w:val="0"/>
        <w:numPr>
          <w:ilvl w:val="0"/>
          <w:numId w:val="15"/>
        </w:numPr>
        <w:spacing w:line="276" w:lineRule="auto"/>
        <w:rPr>
          <w:rFonts w:ascii="Verdana" w:hAnsi="Verdana" w:cs="Arial"/>
          <w:bCs/>
          <w:sz w:val="22"/>
        </w:rPr>
      </w:pPr>
      <w:r w:rsidRPr="004362A7">
        <w:rPr>
          <w:rFonts w:ascii="Verdana" w:hAnsi="Verdana" w:cs="Arial"/>
          <w:bCs/>
          <w:sz w:val="22"/>
        </w:rPr>
        <w:t>Durante la realización del contrato se deberá cumplir con todas las disposiciones legales vigentes en relación con la seguridad de todo el personal especializado, profesional, técnico y auxiliar, así mismo, de aquellas personas que directa o indirectamente puedan verse afectadas por la ejecución de las instalaciones mencionadas.</w:t>
      </w:r>
    </w:p>
    <w:p w14:paraId="78155C87" w14:textId="77777777" w:rsidR="00BD71AB" w:rsidRPr="004362A7" w:rsidRDefault="00BD71AB" w:rsidP="00BD71AB">
      <w:pPr>
        <w:keepNext/>
        <w:keepLines/>
        <w:widowControl w:val="0"/>
        <w:ind w:left="360"/>
        <w:rPr>
          <w:rFonts w:ascii="Verdana" w:hAnsi="Verdana" w:cs="Arial"/>
          <w:bCs/>
          <w:sz w:val="22"/>
        </w:rPr>
      </w:pPr>
    </w:p>
    <w:p w14:paraId="668B8D2B" w14:textId="77777777" w:rsidR="00BD71AB" w:rsidRPr="004362A7" w:rsidRDefault="00BD71AB" w:rsidP="00BD71AB">
      <w:pPr>
        <w:keepNext/>
        <w:keepLines/>
        <w:widowControl w:val="0"/>
        <w:numPr>
          <w:ilvl w:val="0"/>
          <w:numId w:val="15"/>
        </w:numPr>
        <w:spacing w:line="276" w:lineRule="auto"/>
        <w:rPr>
          <w:rFonts w:ascii="Verdana" w:hAnsi="Verdana" w:cs="Arial"/>
          <w:bCs/>
          <w:sz w:val="22"/>
        </w:rPr>
      </w:pPr>
      <w:r w:rsidRPr="004362A7">
        <w:rPr>
          <w:rFonts w:ascii="Verdana" w:hAnsi="Verdana" w:cs="Arial"/>
          <w:bCs/>
          <w:sz w:val="22"/>
        </w:rPr>
        <w:t>Todo el personal vinculado, directa o indirectamente, deberá estar afiliados al Sistema General de Seguridad Social en Salud, al Sistema General de Riesgos Laborales según la Ley 50 de 1993 y al Sistema General de Pensiones según la Ley 100 de 1993, afiliación que debe realizarse a una EPS (entidad promotora de salud) y a un Fondo de Pensiones debidamente autorizados por el Gobierno Colombiano.</w:t>
      </w:r>
    </w:p>
    <w:p w14:paraId="12B39AA4" w14:textId="77777777" w:rsidR="00BD71AB" w:rsidRPr="004362A7" w:rsidRDefault="00BD71AB" w:rsidP="00BD71AB">
      <w:pPr>
        <w:keepNext/>
        <w:keepLines/>
        <w:widowControl w:val="0"/>
        <w:rPr>
          <w:rFonts w:ascii="Verdana" w:hAnsi="Verdana" w:cs="Arial"/>
          <w:bCs/>
          <w:sz w:val="22"/>
        </w:rPr>
      </w:pPr>
    </w:p>
    <w:p w14:paraId="0F404E43" w14:textId="77777777" w:rsidR="00BD71AB" w:rsidRPr="004362A7" w:rsidRDefault="00BD71AB" w:rsidP="00BD71AB">
      <w:pPr>
        <w:keepNext/>
        <w:keepLines/>
        <w:widowControl w:val="0"/>
        <w:numPr>
          <w:ilvl w:val="0"/>
          <w:numId w:val="15"/>
        </w:numPr>
        <w:spacing w:line="276" w:lineRule="auto"/>
        <w:rPr>
          <w:rFonts w:ascii="Verdana" w:hAnsi="Verdana" w:cs="Arial"/>
          <w:bCs/>
          <w:sz w:val="22"/>
        </w:rPr>
      </w:pPr>
      <w:r w:rsidRPr="004362A7">
        <w:rPr>
          <w:rFonts w:ascii="Verdana" w:hAnsi="Verdana" w:cs="Arial"/>
          <w:bCs/>
          <w:sz w:val="22"/>
        </w:rPr>
        <w:t xml:space="preserve">Cada persona deberá realizar los aportes necesarios a estas Entidades para que dicha afiliación este vigente durante todo el tiempo de ejecución del contrato. Los comprobantes de pago deben ser reportados dentro de los primeros diez (10) días de cada mes y deberán estar disponibles en una carpeta para la verificación de estos. </w:t>
      </w:r>
    </w:p>
    <w:p w14:paraId="31071B29" w14:textId="77777777" w:rsidR="00BD71AB" w:rsidRPr="004362A7" w:rsidRDefault="00BD71AB" w:rsidP="00BD71AB">
      <w:pPr>
        <w:keepNext/>
        <w:keepLines/>
        <w:widowControl w:val="0"/>
        <w:rPr>
          <w:rFonts w:ascii="Verdana" w:hAnsi="Verdana" w:cs="Arial"/>
          <w:bCs/>
          <w:sz w:val="22"/>
        </w:rPr>
      </w:pPr>
    </w:p>
    <w:p w14:paraId="78A9BDEC" w14:textId="77777777" w:rsidR="00BD71AB" w:rsidRPr="004362A7" w:rsidRDefault="00BD71AB" w:rsidP="00BD71AB">
      <w:pPr>
        <w:keepNext/>
        <w:keepLines/>
        <w:widowControl w:val="0"/>
        <w:numPr>
          <w:ilvl w:val="0"/>
          <w:numId w:val="15"/>
        </w:numPr>
        <w:spacing w:line="276" w:lineRule="auto"/>
        <w:rPr>
          <w:rFonts w:ascii="Verdana" w:hAnsi="Verdana" w:cs="Arial"/>
          <w:bCs/>
          <w:sz w:val="22"/>
        </w:rPr>
      </w:pPr>
      <w:r w:rsidRPr="004362A7">
        <w:rPr>
          <w:rFonts w:ascii="Verdana" w:hAnsi="Verdana" w:cs="Arial"/>
          <w:bCs/>
          <w:sz w:val="22"/>
        </w:rPr>
        <w:t>El personal que realice trabajos deberá contar con curso de alturas y espacios confinados nivel avanzado de conformidad con la normatividad vigente, si la actividad lo requiere.</w:t>
      </w:r>
    </w:p>
    <w:p w14:paraId="22E7F242" w14:textId="77777777" w:rsidR="00BD71AB" w:rsidRPr="004362A7" w:rsidRDefault="00BD71AB" w:rsidP="00BD71AB">
      <w:pPr>
        <w:keepNext/>
        <w:keepLines/>
        <w:widowControl w:val="0"/>
        <w:rPr>
          <w:rFonts w:ascii="Verdana" w:hAnsi="Verdana" w:cs="Arial"/>
          <w:bCs/>
          <w:sz w:val="22"/>
        </w:rPr>
      </w:pPr>
    </w:p>
    <w:p w14:paraId="37459AA1" w14:textId="77777777" w:rsidR="00BD71AB" w:rsidRPr="004362A7" w:rsidRDefault="00BD71AB" w:rsidP="00BD71AB">
      <w:pPr>
        <w:keepNext/>
        <w:keepLines/>
        <w:widowControl w:val="0"/>
        <w:numPr>
          <w:ilvl w:val="0"/>
          <w:numId w:val="15"/>
        </w:numPr>
        <w:spacing w:line="276" w:lineRule="auto"/>
        <w:rPr>
          <w:rFonts w:ascii="Verdana" w:hAnsi="Verdana" w:cs="Arial"/>
          <w:bCs/>
          <w:sz w:val="22"/>
        </w:rPr>
      </w:pPr>
      <w:r w:rsidRPr="004362A7">
        <w:rPr>
          <w:rFonts w:ascii="Verdana" w:hAnsi="Verdana" w:cs="Arial"/>
          <w:bCs/>
          <w:sz w:val="22"/>
        </w:rPr>
        <w:t xml:space="preserve">La persona especializada en seguridad industrial o salud ocupacional (siso) o seguridad y salud en el trabajo deberá coordinar y acompañar el diligenciamiento de los permisos de trabajo, ATS y demás documentación exigida por la normatividad vigente. </w:t>
      </w:r>
    </w:p>
    <w:p w14:paraId="0449E55D" w14:textId="77777777" w:rsidR="00BD71AB" w:rsidRPr="004362A7" w:rsidRDefault="00BD71AB" w:rsidP="00BD71AB">
      <w:pPr>
        <w:keepNext/>
        <w:keepLines/>
        <w:widowControl w:val="0"/>
        <w:rPr>
          <w:rFonts w:ascii="Verdana" w:hAnsi="Verdana" w:cs="Arial"/>
          <w:bCs/>
          <w:sz w:val="22"/>
        </w:rPr>
      </w:pPr>
    </w:p>
    <w:p w14:paraId="21F0D038" w14:textId="77777777" w:rsidR="00BD71AB" w:rsidRPr="004362A7" w:rsidRDefault="00BD71AB" w:rsidP="00BD71AB">
      <w:pPr>
        <w:keepNext/>
        <w:keepLines/>
        <w:widowControl w:val="0"/>
        <w:numPr>
          <w:ilvl w:val="0"/>
          <w:numId w:val="15"/>
        </w:numPr>
        <w:spacing w:line="276" w:lineRule="auto"/>
        <w:rPr>
          <w:rFonts w:ascii="Verdana" w:hAnsi="Verdana" w:cs="Arial"/>
          <w:bCs/>
          <w:sz w:val="22"/>
        </w:rPr>
      </w:pPr>
      <w:r w:rsidRPr="004362A7">
        <w:rPr>
          <w:rFonts w:ascii="Verdana" w:hAnsi="Verdana" w:cs="Arial"/>
          <w:bCs/>
          <w:sz w:val="22"/>
        </w:rPr>
        <w:t xml:space="preserve">El personal vinculado al contrato deberá utilizar los elementos de protección tales como overol, casco, guantes, gafas, botas, cinturones y las protecciones correspondientes a cada una de las labores especializadas. </w:t>
      </w:r>
    </w:p>
    <w:p w14:paraId="2E70A6FF" w14:textId="77777777" w:rsidR="00BD71AB" w:rsidRPr="004362A7" w:rsidRDefault="00BD71AB" w:rsidP="00BD71AB">
      <w:pPr>
        <w:keepNext/>
        <w:keepLines/>
        <w:widowControl w:val="0"/>
        <w:rPr>
          <w:rFonts w:ascii="Verdana" w:hAnsi="Verdana" w:cs="Arial"/>
          <w:bCs/>
          <w:sz w:val="22"/>
        </w:rPr>
      </w:pPr>
    </w:p>
    <w:p w14:paraId="32C35662" w14:textId="77777777" w:rsidR="00BD71AB" w:rsidRPr="004362A7" w:rsidRDefault="00BD71AB" w:rsidP="00BD71AB">
      <w:pPr>
        <w:keepNext/>
        <w:keepLines/>
        <w:widowControl w:val="0"/>
        <w:numPr>
          <w:ilvl w:val="0"/>
          <w:numId w:val="15"/>
        </w:numPr>
        <w:spacing w:line="276" w:lineRule="auto"/>
        <w:rPr>
          <w:rFonts w:ascii="Verdana" w:hAnsi="Verdana" w:cs="Arial"/>
          <w:bCs/>
          <w:sz w:val="22"/>
        </w:rPr>
      </w:pPr>
      <w:r w:rsidRPr="004362A7">
        <w:rPr>
          <w:rFonts w:ascii="Verdana" w:hAnsi="Verdana" w:cs="Arial"/>
          <w:bCs/>
          <w:sz w:val="22"/>
        </w:rPr>
        <w:t xml:space="preserve">En el caso de requerir el uso de equipos especializados, estos deben estar en óptimas condiciones y serán revisados periódicamente, de igual forma la manipulación de estos únicamente podrán ser operados por personal autorizado y debidamente calificado. </w:t>
      </w:r>
    </w:p>
    <w:p w14:paraId="0AD5CDF7" w14:textId="77777777" w:rsidR="00BD71AB" w:rsidRPr="004362A7" w:rsidRDefault="00BD71AB" w:rsidP="00BD71AB">
      <w:pPr>
        <w:keepNext/>
        <w:keepLines/>
        <w:widowControl w:val="0"/>
        <w:rPr>
          <w:rFonts w:ascii="Verdana" w:hAnsi="Verdana" w:cs="Arial"/>
          <w:bCs/>
          <w:sz w:val="22"/>
        </w:rPr>
      </w:pPr>
    </w:p>
    <w:p w14:paraId="474B2079" w14:textId="77777777" w:rsidR="00BD71AB" w:rsidRPr="004362A7" w:rsidRDefault="00BD71AB" w:rsidP="00BD71AB">
      <w:pPr>
        <w:keepNext/>
        <w:keepLines/>
        <w:widowControl w:val="0"/>
        <w:numPr>
          <w:ilvl w:val="0"/>
          <w:numId w:val="15"/>
        </w:numPr>
        <w:spacing w:line="276" w:lineRule="auto"/>
        <w:rPr>
          <w:rFonts w:ascii="Verdana" w:hAnsi="Verdana" w:cs="Arial"/>
          <w:bCs/>
          <w:sz w:val="22"/>
        </w:rPr>
      </w:pPr>
      <w:r w:rsidRPr="004362A7">
        <w:rPr>
          <w:rFonts w:ascii="Verdana" w:hAnsi="Verdana" w:cs="Arial"/>
          <w:bCs/>
          <w:sz w:val="22"/>
        </w:rPr>
        <w:t xml:space="preserve">Asistir dentro de los cinco (5) días hábiles siguientes al inicio de la ejecución del contrato, a la inducción sobre el Sistema de Gestión de Seguridad y Salud en el Trabajo realizada por el Área de Talento Humano de la Entidad en la ciudad de Bogotá. </w:t>
      </w:r>
    </w:p>
    <w:p w14:paraId="28298E16" w14:textId="77777777" w:rsidR="00BD71AB" w:rsidRPr="004362A7" w:rsidRDefault="00BD71AB" w:rsidP="00BD71AB">
      <w:pPr>
        <w:keepNext/>
        <w:keepLines/>
        <w:widowControl w:val="0"/>
        <w:rPr>
          <w:rFonts w:ascii="Verdana" w:hAnsi="Verdana" w:cs="Arial"/>
          <w:bCs/>
          <w:sz w:val="22"/>
        </w:rPr>
      </w:pPr>
    </w:p>
    <w:p w14:paraId="5D3CAA72" w14:textId="77777777" w:rsidR="00BD71AB" w:rsidRPr="004362A7" w:rsidRDefault="00BD71AB" w:rsidP="00BD71AB">
      <w:pPr>
        <w:keepNext/>
        <w:keepLines/>
        <w:widowControl w:val="0"/>
        <w:numPr>
          <w:ilvl w:val="0"/>
          <w:numId w:val="15"/>
        </w:numPr>
        <w:spacing w:line="276" w:lineRule="auto"/>
        <w:rPr>
          <w:rFonts w:ascii="Verdana" w:hAnsi="Verdana" w:cs="Arial"/>
          <w:bCs/>
          <w:sz w:val="22"/>
        </w:rPr>
      </w:pPr>
      <w:r w:rsidRPr="004362A7">
        <w:rPr>
          <w:rFonts w:ascii="Verdana" w:hAnsi="Verdana" w:cs="Arial"/>
          <w:bCs/>
          <w:sz w:val="22"/>
        </w:rPr>
        <w:t>Comunicar cualquier accidente que le suceda al personal a su cargo en desarrollo de las actividades del contrato, dentro de las cuarenta y ocho (48) horas siguientes a la ocurrencia de este, a la persona encargada de la Seguridad y Salud en el Trabajo, quien deberá realizar el informe correspondiente a la ARL en los términos señalados en la Ley 1562 de 2012 y reportarlo al supervisor del Contrato quien lo remitirá al Área de Talento Humano de la Entidad.</w:t>
      </w:r>
    </w:p>
    <w:p w14:paraId="7B63CA0D" w14:textId="77777777" w:rsidR="00BD71AB" w:rsidRPr="004362A7" w:rsidRDefault="00BD71AB" w:rsidP="00BD71AB">
      <w:pPr>
        <w:keepNext/>
        <w:keepLines/>
        <w:widowControl w:val="0"/>
        <w:rPr>
          <w:rFonts w:ascii="Verdana" w:hAnsi="Verdana" w:cs="Arial"/>
          <w:bCs/>
          <w:sz w:val="22"/>
        </w:rPr>
      </w:pPr>
    </w:p>
    <w:p w14:paraId="3E4B517B" w14:textId="77777777" w:rsidR="00BD71AB" w:rsidRPr="004362A7" w:rsidRDefault="00BD71AB" w:rsidP="00BD71AB">
      <w:pPr>
        <w:keepNext/>
        <w:keepLines/>
        <w:widowControl w:val="0"/>
        <w:numPr>
          <w:ilvl w:val="0"/>
          <w:numId w:val="15"/>
        </w:numPr>
        <w:spacing w:line="276" w:lineRule="auto"/>
        <w:rPr>
          <w:rFonts w:ascii="Verdana" w:hAnsi="Verdana" w:cs="Arial"/>
          <w:bCs/>
          <w:sz w:val="22"/>
        </w:rPr>
      </w:pPr>
      <w:r w:rsidRPr="004362A7">
        <w:rPr>
          <w:rFonts w:ascii="Verdana" w:hAnsi="Verdana" w:cs="Arial"/>
          <w:bCs/>
          <w:sz w:val="22"/>
        </w:rPr>
        <w:t xml:space="preserve">Presentar al supervisor al finalizar la ejecución del contrato, un informe de accidentalidad emitido por la ARL a la cual se encuentre afiliado el Contratista. </w:t>
      </w:r>
    </w:p>
    <w:p w14:paraId="6A819FCB" w14:textId="77777777" w:rsidR="00BD71AB" w:rsidRPr="004362A7" w:rsidRDefault="00BD71AB" w:rsidP="00BD71AB">
      <w:pPr>
        <w:keepNext/>
        <w:keepLines/>
        <w:widowControl w:val="0"/>
        <w:rPr>
          <w:rFonts w:ascii="Verdana" w:hAnsi="Verdana" w:cs="Arial"/>
          <w:bCs/>
          <w:sz w:val="22"/>
        </w:rPr>
      </w:pPr>
    </w:p>
    <w:p w14:paraId="09DC0CDC" w14:textId="77777777" w:rsidR="00BD71AB" w:rsidRPr="004362A7" w:rsidRDefault="00BD71AB" w:rsidP="00BD71AB">
      <w:pPr>
        <w:keepNext/>
        <w:keepLines/>
        <w:widowControl w:val="0"/>
        <w:numPr>
          <w:ilvl w:val="0"/>
          <w:numId w:val="15"/>
        </w:numPr>
        <w:spacing w:line="276" w:lineRule="auto"/>
        <w:rPr>
          <w:rFonts w:ascii="Verdana" w:hAnsi="Verdana" w:cs="Arial"/>
          <w:bCs/>
          <w:sz w:val="22"/>
        </w:rPr>
      </w:pPr>
      <w:r w:rsidRPr="004362A7">
        <w:rPr>
          <w:rFonts w:ascii="Verdana" w:hAnsi="Verdana" w:cs="Arial"/>
          <w:bCs/>
          <w:sz w:val="22"/>
        </w:rPr>
        <w:t>El contratista acogerá y dará cumplimiento al Manual de Seguridad y Salud en el trabajo -SST para contratista del Departamento Administrativo de la Presidencia de la República.</w:t>
      </w:r>
    </w:p>
    <w:p w14:paraId="59E60CCB" w14:textId="77777777" w:rsidR="00BD71AB" w:rsidRPr="004362A7" w:rsidRDefault="00BD71AB" w:rsidP="00BD71AB">
      <w:pPr>
        <w:keepNext/>
        <w:keepLines/>
        <w:rPr>
          <w:rFonts w:ascii="Verdana" w:hAnsi="Verdana" w:cs="Arial"/>
          <w:bCs/>
          <w:sz w:val="22"/>
        </w:rPr>
      </w:pPr>
    </w:p>
    <w:p w14:paraId="69859C6A" w14:textId="77777777" w:rsidR="00BD71AB" w:rsidRPr="004362A7" w:rsidRDefault="00BD71AB" w:rsidP="00BD71AB">
      <w:pPr>
        <w:keepNext/>
        <w:keepLines/>
        <w:rPr>
          <w:rFonts w:ascii="Verdana" w:hAnsi="Verdana" w:cs="Arial"/>
          <w:b/>
          <w:sz w:val="22"/>
          <w:u w:val="single"/>
        </w:rPr>
      </w:pPr>
      <w:r w:rsidRPr="004362A7">
        <w:rPr>
          <w:rFonts w:ascii="Verdana" w:hAnsi="Verdana" w:cs="Arial"/>
          <w:b/>
          <w:sz w:val="22"/>
          <w:u w:val="single"/>
        </w:rPr>
        <w:t xml:space="preserve">OBLIGACIONES DEL CONTRATISTA FRENTE AL SISTEMA DE GESTIÓN AMBIENTAL DE LA ENTIDAD </w:t>
      </w:r>
    </w:p>
    <w:p w14:paraId="45CE7216" w14:textId="77777777" w:rsidR="00BD71AB" w:rsidRPr="004362A7" w:rsidRDefault="00BD71AB" w:rsidP="00BD71AB">
      <w:pPr>
        <w:keepNext/>
        <w:keepLines/>
        <w:rPr>
          <w:rFonts w:ascii="Verdana" w:hAnsi="Verdana" w:cs="Arial"/>
          <w:b/>
          <w:sz w:val="22"/>
          <w:u w:val="single"/>
        </w:rPr>
      </w:pPr>
    </w:p>
    <w:p w14:paraId="1BFB9F32" w14:textId="77777777" w:rsidR="00BD71AB" w:rsidRPr="004362A7" w:rsidRDefault="00BD71AB" w:rsidP="00BD71AB">
      <w:pPr>
        <w:keepNext/>
        <w:keepLines/>
        <w:numPr>
          <w:ilvl w:val="0"/>
          <w:numId w:val="16"/>
        </w:numPr>
        <w:spacing w:line="276" w:lineRule="auto"/>
        <w:ind w:left="360"/>
        <w:rPr>
          <w:rFonts w:ascii="Verdana" w:hAnsi="Verdana" w:cs="Arial"/>
          <w:bCs/>
          <w:sz w:val="22"/>
        </w:rPr>
      </w:pPr>
      <w:r w:rsidRPr="004362A7">
        <w:rPr>
          <w:rFonts w:ascii="Verdana" w:hAnsi="Verdana" w:cs="Arial"/>
          <w:bCs/>
          <w:sz w:val="22"/>
        </w:rPr>
        <w:t xml:space="preserve">Asistir dentro de los cinco (5) días hábiles siguientes al inicio de la ejecución del contrato, a la inducción sobre el Sistema de Gestión Ambiental, realizada por el Grupo de Servicios Generales y Gestión Ambiental del Área Administrativo de la Entidad en la ciudad de Bogotá, para lo cual el supervisor del contrato deberá solicitarla al correo electrónico: </w:t>
      </w:r>
      <w:hyperlink r:id="rId11" w:tgtFrame="_blank" w:history="1">
        <w:r w:rsidRPr="004362A7">
          <w:rPr>
            <w:rStyle w:val="Hipervnculo"/>
            <w:rFonts w:ascii="Verdana" w:hAnsi="Verdana" w:cs="Arial"/>
            <w:bCs/>
            <w:color w:val="auto"/>
            <w:sz w:val="22"/>
            <w:u w:val="none"/>
          </w:rPr>
          <w:t>gestionambiental@presidencia.gov.co</w:t>
        </w:r>
      </w:hyperlink>
      <w:r w:rsidRPr="004362A7">
        <w:rPr>
          <w:rFonts w:ascii="Verdana" w:hAnsi="Verdana" w:cs="Arial"/>
          <w:bCs/>
          <w:sz w:val="22"/>
        </w:rPr>
        <w:t xml:space="preserve">. </w:t>
      </w:r>
    </w:p>
    <w:p w14:paraId="1F16F58B" w14:textId="77777777" w:rsidR="00BD71AB" w:rsidRPr="004362A7" w:rsidRDefault="00BD71AB" w:rsidP="00BD71AB">
      <w:pPr>
        <w:keepNext/>
        <w:keepLines/>
        <w:ind w:left="360"/>
        <w:rPr>
          <w:rFonts w:ascii="Verdana" w:hAnsi="Verdana" w:cs="Arial"/>
          <w:bCs/>
          <w:sz w:val="22"/>
        </w:rPr>
      </w:pPr>
    </w:p>
    <w:p w14:paraId="4ED687B3" w14:textId="77777777" w:rsidR="00BD71AB" w:rsidRPr="004362A7" w:rsidRDefault="00BD71AB" w:rsidP="00BD71AB">
      <w:pPr>
        <w:keepNext/>
        <w:keepLines/>
        <w:numPr>
          <w:ilvl w:val="0"/>
          <w:numId w:val="16"/>
        </w:numPr>
        <w:spacing w:line="276" w:lineRule="auto"/>
        <w:ind w:left="360"/>
        <w:rPr>
          <w:rFonts w:ascii="Verdana" w:hAnsi="Verdana" w:cs="Arial"/>
          <w:bCs/>
          <w:sz w:val="22"/>
        </w:rPr>
      </w:pPr>
      <w:r w:rsidRPr="004362A7">
        <w:rPr>
          <w:rFonts w:ascii="Verdana" w:hAnsi="Verdana" w:cs="Arial"/>
          <w:bCs/>
          <w:sz w:val="22"/>
        </w:rPr>
        <w:t>El personal del Contratista que prestará sus servicios durante la ejecución del contrato deberé contar con todos los permisos y certificaciones necesarias para el desarrollo de la actividad o actividades requeridas.</w:t>
      </w:r>
    </w:p>
    <w:p w14:paraId="1720AC55" w14:textId="77777777" w:rsidR="00BD71AB" w:rsidRPr="004362A7" w:rsidRDefault="00BD71AB" w:rsidP="00BD71AB">
      <w:pPr>
        <w:keepNext/>
        <w:keepLines/>
        <w:rPr>
          <w:rFonts w:ascii="Verdana" w:hAnsi="Verdana" w:cs="Arial"/>
          <w:bCs/>
          <w:sz w:val="22"/>
        </w:rPr>
      </w:pPr>
    </w:p>
    <w:p w14:paraId="5B7FE53C" w14:textId="77777777" w:rsidR="00BD71AB" w:rsidRPr="004362A7" w:rsidRDefault="00BD71AB" w:rsidP="00BD71AB">
      <w:pPr>
        <w:keepNext/>
        <w:keepLines/>
        <w:numPr>
          <w:ilvl w:val="0"/>
          <w:numId w:val="16"/>
        </w:numPr>
        <w:spacing w:line="276" w:lineRule="auto"/>
        <w:ind w:left="360"/>
        <w:rPr>
          <w:rFonts w:ascii="Verdana" w:hAnsi="Verdana" w:cs="Arial"/>
          <w:bCs/>
          <w:sz w:val="22"/>
        </w:rPr>
      </w:pPr>
      <w:r w:rsidRPr="004362A7">
        <w:rPr>
          <w:rFonts w:ascii="Verdana" w:hAnsi="Verdana" w:cs="Arial"/>
          <w:bCs/>
          <w:sz w:val="22"/>
        </w:rPr>
        <w:t>Dando cumplimiento a los requisitos legales ambientales, el contratista deberá dar cumplimiento a los siguientes lineamientos establecidos desde el Sistema de Gestión Ambiental del Departamento Administrativo de la Presidencia de la República:</w:t>
      </w:r>
    </w:p>
    <w:p w14:paraId="548A1D04" w14:textId="77777777" w:rsidR="00BD71AB" w:rsidRPr="004362A7" w:rsidRDefault="00BD71AB" w:rsidP="00BD71AB">
      <w:pPr>
        <w:keepNext/>
        <w:keepLines/>
        <w:ind w:left="360"/>
        <w:rPr>
          <w:rFonts w:ascii="Verdana" w:hAnsi="Verdana" w:cs="Arial"/>
          <w:bCs/>
          <w:sz w:val="22"/>
        </w:rPr>
      </w:pPr>
    </w:p>
    <w:p w14:paraId="518803B6" w14:textId="77777777" w:rsidR="00BD71AB" w:rsidRPr="004362A7" w:rsidRDefault="00BD71AB" w:rsidP="00BD71AB">
      <w:pPr>
        <w:keepNext/>
        <w:keepLines/>
        <w:numPr>
          <w:ilvl w:val="0"/>
          <w:numId w:val="17"/>
        </w:numPr>
        <w:spacing w:line="276" w:lineRule="auto"/>
        <w:ind w:left="1080"/>
        <w:rPr>
          <w:rFonts w:ascii="Verdana" w:hAnsi="Verdana" w:cs="Arial"/>
          <w:bCs/>
          <w:sz w:val="22"/>
        </w:rPr>
      </w:pPr>
      <w:r w:rsidRPr="004362A7">
        <w:rPr>
          <w:rFonts w:ascii="Verdana" w:hAnsi="Verdana" w:cs="Arial"/>
          <w:bCs/>
          <w:sz w:val="22"/>
        </w:rPr>
        <w:lastRenderedPageBreak/>
        <w:t xml:space="preserve">Tramitar todas las autorizaciones con las diferentes secretarias y entidades gubernamentales ambientales para realizar las actividades correspondientes. </w:t>
      </w:r>
    </w:p>
    <w:p w14:paraId="6A032E1D" w14:textId="77777777" w:rsidR="00BD71AB" w:rsidRPr="004362A7" w:rsidRDefault="00BD71AB" w:rsidP="00BD71AB">
      <w:pPr>
        <w:keepNext/>
        <w:keepLines/>
        <w:numPr>
          <w:ilvl w:val="0"/>
          <w:numId w:val="17"/>
        </w:numPr>
        <w:spacing w:line="276" w:lineRule="auto"/>
        <w:ind w:left="1080"/>
        <w:rPr>
          <w:rFonts w:ascii="Verdana" w:hAnsi="Verdana" w:cs="Arial"/>
          <w:bCs/>
          <w:sz w:val="22"/>
        </w:rPr>
      </w:pPr>
      <w:r w:rsidRPr="004362A7">
        <w:rPr>
          <w:rFonts w:ascii="Verdana" w:hAnsi="Verdana" w:cs="Arial"/>
          <w:bCs/>
          <w:sz w:val="22"/>
        </w:rPr>
        <w:t>Seleccionar proveedores de materiales que cumplan con las especificaciones técnicas y normas ambientales vigentes, igualmente deberán contar con la licencia o el permiso de la entidad ambiental correspondiente, cuando aplique.</w:t>
      </w:r>
    </w:p>
    <w:p w14:paraId="170CF5F0" w14:textId="77777777" w:rsidR="00BD71AB" w:rsidRPr="004362A7" w:rsidRDefault="00BD71AB" w:rsidP="00BD71AB">
      <w:pPr>
        <w:keepNext/>
        <w:keepLines/>
        <w:numPr>
          <w:ilvl w:val="0"/>
          <w:numId w:val="17"/>
        </w:numPr>
        <w:spacing w:line="276" w:lineRule="auto"/>
        <w:ind w:left="1080"/>
        <w:rPr>
          <w:rFonts w:ascii="Verdana" w:hAnsi="Verdana" w:cs="Arial"/>
          <w:bCs/>
          <w:sz w:val="22"/>
        </w:rPr>
      </w:pPr>
      <w:r w:rsidRPr="004362A7">
        <w:rPr>
          <w:rFonts w:ascii="Verdana" w:hAnsi="Verdana" w:cs="Arial"/>
          <w:bCs/>
          <w:sz w:val="22"/>
        </w:rPr>
        <w:t>Informar al Grupo de Servicios Generales y Gestión Ambiental del Área Administrativa el listado de los Gestores que realizarán la disposición final de los diferentes tipos de residuos.</w:t>
      </w:r>
    </w:p>
    <w:p w14:paraId="6743C523" w14:textId="77777777" w:rsidR="00BD71AB" w:rsidRPr="004362A7" w:rsidRDefault="00BD71AB" w:rsidP="00BD71AB">
      <w:pPr>
        <w:keepNext/>
        <w:keepLines/>
        <w:numPr>
          <w:ilvl w:val="0"/>
          <w:numId w:val="17"/>
        </w:numPr>
        <w:spacing w:line="276" w:lineRule="auto"/>
        <w:ind w:left="1080"/>
        <w:rPr>
          <w:rFonts w:ascii="Verdana" w:hAnsi="Verdana" w:cs="Arial"/>
          <w:bCs/>
          <w:sz w:val="22"/>
        </w:rPr>
      </w:pPr>
      <w:r w:rsidRPr="004362A7">
        <w:rPr>
          <w:rFonts w:ascii="Verdana" w:hAnsi="Verdana" w:cs="Arial"/>
          <w:bCs/>
          <w:sz w:val="22"/>
        </w:rPr>
        <w:t xml:space="preserve">Identificar los impactos y aspectos de las actividades a ejecutar y diseñar estrategias para mitigarlos y controlarlos. </w:t>
      </w:r>
    </w:p>
    <w:p w14:paraId="2DEEBE76" w14:textId="77777777" w:rsidR="00BD71AB" w:rsidRPr="004362A7" w:rsidRDefault="00BD71AB" w:rsidP="00BD71AB">
      <w:pPr>
        <w:keepNext/>
        <w:keepLines/>
        <w:numPr>
          <w:ilvl w:val="0"/>
          <w:numId w:val="17"/>
        </w:numPr>
        <w:spacing w:line="276" w:lineRule="auto"/>
        <w:ind w:left="1080"/>
        <w:rPr>
          <w:rFonts w:ascii="Verdana" w:hAnsi="Verdana" w:cs="Arial"/>
          <w:bCs/>
          <w:sz w:val="22"/>
        </w:rPr>
      </w:pPr>
      <w:r w:rsidRPr="004362A7">
        <w:rPr>
          <w:rFonts w:ascii="Verdana" w:hAnsi="Verdana" w:cs="Arial"/>
          <w:bCs/>
          <w:sz w:val="22"/>
        </w:rPr>
        <w:t>Capacitar a todo el personal de trabajo para la implementación de buenas prácticas ambientales y presentar los respectivos soportes de capacitación.</w:t>
      </w:r>
    </w:p>
    <w:p w14:paraId="3B0D7A2D" w14:textId="77777777" w:rsidR="00BD71AB" w:rsidRPr="004362A7" w:rsidRDefault="00BD71AB" w:rsidP="00BD71AB">
      <w:pPr>
        <w:keepNext/>
        <w:keepLines/>
        <w:numPr>
          <w:ilvl w:val="0"/>
          <w:numId w:val="17"/>
        </w:numPr>
        <w:spacing w:line="276" w:lineRule="auto"/>
        <w:ind w:left="1080"/>
        <w:rPr>
          <w:rFonts w:ascii="Verdana" w:hAnsi="Verdana" w:cs="Arial"/>
          <w:bCs/>
          <w:sz w:val="22"/>
        </w:rPr>
      </w:pPr>
      <w:r w:rsidRPr="004362A7">
        <w:rPr>
          <w:rFonts w:ascii="Verdana" w:hAnsi="Verdana" w:cs="Arial"/>
          <w:bCs/>
          <w:sz w:val="22"/>
        </w:rPr>
        <w:t>Implementar estrategias necesarias para el manejo adecuado de productos químicos y derivados.</w:t>
      </w:r>
    </w:p>
    <w:p w14:paraId="0F14EADD" w14:textId="77777777" w:rsidR="00BD71AB" w:rsidRPr="004362A7" w:rsidRDefault="00BD71AB" w:rsidP="00BD71AB">
      <w:pPr>
        <w:keepNext/>
        <w:keepLines/>
        <w:numPr>
          <w:ilvl w:val="0"/>
          <w:numId w:val="17"/>
        </w:numPr>
        <w:spacing w:line="276" w:lineRule="auto"/>
        <w:ind w:left="1080"/>
        <w:rPr>
          <w:rFonts w:ascii="Verdana" w:hAnsi="Verdana" w:cs="Arial"/>
          <w:bCs/>
          <w:sz w:val="22"/>
        </w:rPr>
      </w:pPr>
      <w:r w:rsidRPr="004362A7">
        <w:rPr>
          <w:rFonts w:ascii="Verdana" w:hAnsi="Verdana" w:cs="Arial"/>
          <w:bCs/>
          <w:sz w:val="22"/>
        </w:rPr>
        <w:t>Asegurar que todos los vehículos que carguen y descarguen materiales cuenten con el respectivo certificado de revisión técnico-mecánica vigente.</w:t>
      </w:r>
    </w:p>
    <w:p w14:paraId="3082E3F2" w14:textId="77777777" w:rsidR="00BD71AB" w:rsidRPr="004362A7" w:rsidRDefault="00BD71AB" w:rsidP="00BD71AB">
      <w:pPr>
        <w:keepNext/>
        <w:keepLines/>
        <w:numPr>
          <w:ilvl w:val="0"/>
          <w:numId w:val="17"/>
        </w:numPr>
        <w:spacing w:line="276" w:lineRule="auto"/>
        <w:ind w:left="1080"/>
        <w:rPr>
          <w:rFonts w:ascii="Verdana" w:hAnsi="Verdana" w:cs="Arial"/>
          <w:bCs/>
          <w:sz w:val="22"/>
        </w:rPr>
      </w:pPr>
      <w:r w:rsidRPr="004362A7">
        <w:rPr>
          <w:rFonts w:ascii="Verdana" w:hAnsi="Verdana" w:cs="Arial"/>
          <w:bCs/>
          <w:sz w:val="22"/>
        </w:rPr>
        <w:t xml:space="preserve">Cuando se requiera almacenar productos químicos, el contratista deberá identificarlos y etiquetarios claramente de acuerdo con la normatividad legal vigente. </w:t>
      </w:r>
    </w:p>
    <w:p w14:paraId="286F9594" w14:textId="77777777" w:rsidR="00BD71AB" w:rsidRPr="004362A7" w:rsidRDefault="00BD71AB" w:rsidP="00BD71AB">
      <w:pPr>
        <w:keepNext/>
        <w:keepLines/>
        <w:numPr>
          <w:ilvl w:val="0"/>
          <w:numId w:val="17"/>
        </w:numPr>
        <w:spacing w:line="276" w:lineRule="auto"/>
        <w:ind w:left="1080"/>
        <w:rPr>
          <w:rFonts w:ascii="Verdana" w:hAnsi="Verdana" w:cs="Arial"/>
          <w:bCs/>
          <w:sz w:val="22"/>
        </w:rPr>
      </w:pPr>
      <w:r w:rsidRPr="004362A7">
        <w:rPr>
          <w:rFonts w:ascii="Verdana" w:hAnsi="Verdana" w:cs="Arial"/>
          <w:bCs/>
          <w:sz w:val="22"/>
        </w:rPr>
        <w:t xml:space="preserve">Realizar unas estrategias para prevenir y atender posibles contingencias Ambientales producto de las actividades a realizar. </w:t>
      </w:r>
    </w:p>
    <w:p w14:paraId="5BCA205C" w14:textId="77777777" w:rsidR="00BD71AB" w:rsidRPr="004362A7" w:rsidRDefault="00BD71AB" w:rsidP="00BD71AB">
      <w:pPr>
        <w:keepNext/>
        <w:keepLines/>
        <w:ind w:left="-360"/>
        <w:rPr>
          <w:rFonts w:ascii="Verdana" w:hAnsi="Verdana" w:cs="Arial"/>
          <w:bCs/>
          <w:sz w:val="22"/>
        </w:rPr>
      </w:pPr>
    </w:p>
    <w:p w14:paraId="74486234" w14:textId="77777777" w:rsidR="00BD71AB" w:rsidRPr="004362A7" w:rsidRDefault="00BD71AB" w:rsidP="00BD71AB">
      <w:pPr>
        <w:keepNext/>
        <w:keepLines/>
        <w:numPr>
          <w:ilvl w:val="0"/>
          <w:numId w:val="16"/>
        </w:numPr>
        <w:spacing w:line="276" w:lineRule="auto"/>
        <w:ind w:left="360"/>
        <w:rPr>
          <w:rFonts w:ascii="Verdana" w:hAnsi="Verdana" w:cs="Arial"/>
          <w:bCs/>
          <w:sz w:val="22"/>
        </w:rPr>
      </w:pPr>
      <w:r w:rsidRPr="004362A7">
        <w:rPr>
          <w:rFonts w:ascii="Verdana" w:hAnsi="Verdana" w:cs="Arial"/>
          <w:bCs/>
          <w:sz w:val="22"/>
        </w:rPr>
        <w:t>El contratista debe dar cumplimiento estricto de las normas y regulación vigentes en materia ambiental y se dé cumplimiento de buenas prácticas ambientales conforme lo establecido requisitos del anexo técnico y estudios previos.</w:t>
      </w:r>
    </w:p>
    <w:p w14:paraId="17EC5D9A" w14:textId="77777777" w:rsidR="00BD71AB" w:rsidRPr="004362A7" w:rsidRDefault="00BD71AB" w:rsidP="00BD71AB">
      <w:pPr>
        <w:keepNext/>
        <w:keepLines/>
        <w:ind w:left="360"/>
        <w:rPr>
          <w:rFonts w:ascii="Verdana" w:hAnsi="Verdana" w:cs="Arial"/>
          <w:bCs/>
          <w:sz w:val="22"/>
        </w:rPr>
      </w:pPr>
    </w:p>
    <w:p w14:paraId="61CFA865" w14:textId="77777777" w:rsidR="00BD71AB" w:rsidRPr="004362A7" w:rsidRDefault="00BD71AB" w:rsidP="00BD71AB">
      <w:pPr>
        <w:keepNext/>
        <w:keepLines/>
        <w:numPr>
          <w:ilvl w:val="0"/>
          <w:numId w:val="16"/>
        </w:numPr>
        <w:spacing w:line="276" w:lineRule="auto"/>
        <w:ind w:left="360"/>
        <w:rPr>
          <w:rFonts w:ascii="Verdana" w:hAnsi="Verdana" w:cs="Arial"/>
          <w:bCs/>
          <w:sz w:val="22"/>
        </w:rPr>
      </w:pPr>
      <w:r w:rsidRPr="004362A7">
        <w:rPr>
          <w:rFonts w:ascii="Verdana" w:hAnsi="Verdana" w:cs="Arial"/>
          <w:bCs/>
          <w:sz w:val="22"/>
        </w:rPr>
        <w:t>Dar cumplimiento a la normatividad ambiental vigente aplicable al objeto del contrato y a las acciones y lineamientos establecidos para la implementación de la Gestión Ambiental en la ejecución del contrato, sin costo adicional para el Departamento Administrativo de la Presidencia de la República.</w:t>
      </w:r>
    </w:p>
    <w:p w14:paraId="767C2785" w14:textId="77777777" w:rsidR="00BD71AB" w:rsidRPr="004362A7" w:rsidRDefault="00BD71AB" w:rsidP="00BD71AB">
      <w:pPr>
        <w:keepNext/>
        <w:keepLines/>
        <w:rPr>
          <w:rFonts w:ascii="Verdana" w:hAnsi="Verdana" w:cs="Arial"/>
          <w:bCs/>
          <w:sz w:val="22"/>
        </w:rPr>
      </w:pPr>
    </w:p>
    <w:p w14:paraId="14050AB0" w14:textId="77777777" w:rsidR="00BD71AB" w:rsidRPr="004362A7" w:rsidRDefault="00BD71AB" w:rsidP="00BD71AB">
      <w:pPr>
        <w:keepNext/>
        <w:keepLines/>
        <w:numPr>
          <w:ilvl w:val="0"/>
          <w:numId w:val="16"/>
        </w:numPr>
        <w:spacing w:line="276" w:lineRule="auto"/>
        <w:ind w:left="360"/>
        <w:rPr>
          <w:rFonts w:ascii="Verdana" w:hAnsi="Verdana" w:cs="Arial"/>
          <w:bCs/>
          <w:sz w:val="22"/>
        </w:rPr>
      </w:pPr>
      <w:r w:rsidRPr="004362A7">
        <w:rPr>
          <w:rFonts w:ascii="Verdana" w:hAnsi="Verdana" w:cs="Arial"/>
          <w:bCs/>
          <w:sz w:val="22"/>
        </w:rPr>
        <w:t>El contratista deberá cuantificar los residuos peligrosos, especiales, aprovechables o no aprovechables si genera durante el desarrollo del objeto contractual y de ser así se deberá diligenciar el formato F-GA-63 de la entidad (registros en kilogramos a unidades).</w:t>
      </w:r>
    </w:p>
    <w:p w14:paraId="2077AEAC" w14:textId="77777777" w:rsidR="00BD71AB" w:rsidRPr="004362A7" w:rsidRDefault="00BD71AB" w:rsidP="00BD71AB">
      <w:pPr>
        <w:keepNext/>
        <w:keepLines/>
        <w:rPr>
          <w:rFonts w:ascii="Verdana" w:hAnsi="Verdana" w:cs="Arial"/>
          <w:bCs/>
          <w:sz w:val="22"/>
        </w:rPr>
      </w:pPr>
    </w:p>
    <w:p w14:paraId="2A74C0D2" w14:textId="77777777" w:rsidR="00BD71AB" w:rsidRPr="004362A7" w:rsidRDefault="00BD71AB" w:rsidP="00BD71AB">
      <w:pPr>
        <w:keepNext/>
        <w:keepLines/>
        <w:numPr>
          <w:ilvl w:val="0"/>
          <w:numId w:val="16"/>
        </w:numPr>
        <w:spacing w:line="276" w:lineRule="auto"/>
        <w:ind w:left="360"/>
        <w:rPr>
          <w:rFonts w:ascii="Verdana" w:hAnsi="Verdana" w:cs="Arial"/>
          <w:bCs/>
          <w:sz w:val="22"/>
        </w:rPr>
      </w:pPr>
      <w:r w:rsidRPr="004362A7">
        <w:rPr>
          <w:rFonts w:ascii="Verdana" w:hAnsi="Verdana" w:cs="Arial"/>
          <w:bCs/>
          <w:sz w:val="22"/>
        </w:rPr>
        <w:t xml:space="preserve">El contratista deberá encargarse de la totalidad de los residuos generados durante la ejecución contractual, sean peligrosos, especiales, aprovechables o no aprovechables, de los cuales, deberá hacer una correcta separación en la fuente y su adecuada disposición en el lugar de acopio designado por la entidad, de conformidad con la normatividad vigente. </w:t>
      </w:r>
    </w:p>
    <w:p w14:paraId="5C1604F0" w14:textId="77777777" w:rsidR="00BD71AB" w:rsidRPr="004362A7" w:rsidRDefault="00BD71AB" w:rsidP="00BD71AB">
      <w:pPr>
        <w:keepNext/>
        <w:keepLines/>
        <w:rPr>
          <w:rFonts w:ascii="Verdana" w:hAnsi="Verdana" w:cs="Arial"/>
          <w:bCs/>
          <w:sz w:val="22"/>
        </w:rPr>
      </w:pPr>
    </w:p>
    <w:p w14:paraId="53C8646C" w14:textId="77777777" w:rsidR="00BD71AB" w:rsidRPr="004362A7" w:rsidRDefault="00BD71AB" w:rsidP="00BD71AB">
      <w:pPr>
        <w:keepNext/>
        <w:keepLines/>
        <w:numPr>
          <w:ilvl w:val="0"/>
          <w:numId w:val="16"/>
        </w:numPr>
        <w:spacing w:line="276" w:lineRule="auto"/>
        <w:ind w:left="360"/>
        <w:rPr>
          <w:rFonts w:ascii="Verdana" w:hAnsi="Verdana" w:cs="Arial"/>
          <w:bCs/>
          <w:sz w:val="22"/>
        </w:rPr>
      </w:pPr>
      <w:r w:rsidRPr="004362A7">
        <w:rPr>
          <w:rFonts w:ascii="Verdana" w:hAnsi="Verdana" w:cs="Arial"/>
          <w:bCs/>
          <w:sz w:val="22"/>
        </w:rPr>
        <w:t>Dar estricto cumplimiento a los lineamientos, normas, reglamentos, estándares, orientaciones, políticas, y leyes ambientales aplicables para la ejecución de sus actividades que fueron contratadas por LA ENTIDAD.</w:t>
      </w:r>
    </w:p>
    <w:p w14:paraId="49C15907" w14:textId="77777777" w:rsidR="00BD71AB" w:rsidRPr="004362A7" w:rsidRDefault="00BD71AB" w:rsidP="00BD71AB">
      <w:pPr>
        <w:keepNext/>
        <w:keepLines/>
        <w:rPr>
          <w:rFonts w:ascii="Verdana" w:hAnsi="Verdana" w:cs="Arial"/>
          <w:bCs/>
          <w:sz w:val="22"/>
        </w:rPr>
      </w:pPr>
    </w:p>
    <w:p w14:paraId="19813A8F" w14:textId="77777777" w:rsidR="00BD71AB" w:rsidRPr="004362A7" w:rsidRDefault="00BD71AB" w:rsidP="00BD71AB">
      <w:pPr>
        <w:keepNext/>
        <w:keepLines/>
        <w:numPr>
          <w:ilvl w:val="0"/>
          <w:numId w:val="16"/>
        </w:numPr>
        <w:spacing w:line="276" w:lineRule="auto"/>
        <w:ind w:left="360"/>
        <w:rPr>
          <w:rFonts w:ascii="Verdana" w:hAnsi="Verdana" w:cs="Arial"/>
          <w:bCs/>
          <w:sz w:val="22"/>
        </w:rPr>
      </w:pPr>
      <w:r w:rsidRPr="004362A7">
        <w:rPr>
          <w:rFonts w:ascii="Verdana" w:hAnsi="Verdana" w:cs="Arial"/>
          <w:bCs/>
          <w:sz w:val="22"/>
        </w:rPr>
        <w:t>Informar oportunamente impactos y riesgos ambientales en las áreas que se desarrollen las actividades.</w:t>
      </w:r>
    </w:p>
    <w:p w14:paraId="0DB051B3" w14:textId="77777777" w:rsidR="00BD71AB" w:rsidRPr="004362A7" w:rsidRDefault="00BD71AB" w:rsidP="00BD71AB">
      <w:pPr>
        <w:keepNext/>
        <w:keepLines/>
        <w:rPr>
          <w:rFonts w:ascii="Verdana" w:hAnsi="Verdana" w:cs="Arial"/>
          <w:bCs/>
          <w:sz w:val="22"/>
        </w:rPr>
      </w:pPr>
    </w:p>
    <w:p w14:paraId="403AFA06" w14:textId="77777777" w:rsidR="00BD71AB" w:rsidRPr="004362A7" w:rsidRDefault="00BD71AB" w:rsidP="00BD71AB">
      <w:pPr>
        <w:keepNext/>
        <w:keepLines/>
        <w:numPr>
          <w:ilvl w:val="0"/>
          <w:numId w:val="16"/>
        </w:numPr>
        <w:spacing w:line="276" w:lineRule="auto"/>
        <w:ind w:left="360"/>
        <w:rPr>
          <w:rFonts w:ascii="Verdana" w:hAnsi="Verdana" w:cs="Arial"/>
          <w:bCs/>
          <w:sz w:val="22"/>
        </w:rPr>
      </w:pPr>
      <w:r w:rsidRPr="004362A7">
        <w:rPr>
          <w:rFonts w:ascii="Verdana" w:hAnsi="Verdana" w:cs="Arial"/>
          <w:bCs/>
          <w:sz w:val="22"/>
        </w:rPr>
        <w:t>Participar en las sensibilizaciones, capacitaciones y actividades educativas establecidas en LA ENTIDAD y en el Sistema de Gestión propio de EL CONTRATISTA.</w:t>
      </w:r>
    </w:p>
    <w:p w14:paraId="31968249" w14:textId="77777777" w:rsidR="00BD71AB" w:rsidRPr="004362A7" w:rsidRDefault="00BD71AB" w:rsidP="00BD71AB">
      <w:pPr>
        <w:keepNext/>
        <w:keepLines/>
        <w:rPr>
          <w:rFonts w:ascii="Verdana" w:hAnsi="Verdana" w:cs="Arial"/>
          <w:bCs/>
          <w:sz w:val="22"/>
        </w:rPr>
      </w:pPr>
    </w:p>
    <w:p w14:paraId="7610F6A5" w14:textId="77777777" w:rsidR="00BD71AB" w:rsidRPr="004362A7" w:rsidRDefault="00BD71AB" w:rsidP="00BD71AB">
      <w:pPr>
        <w:keepNext/>
        <w:keepLines/>
        <w:numPr>
          <w:ilvl w:val="0"/>
          <w:numId w:val="16"/>
        </w:numPr>
        <w:spacing w:line="276" w:lineRule="auto"/>
        <w:ind w:left="360"/>
        <w:rPr>
          <w:rFonts w:ascii="Verdana" w:hAnsi="Verdana" w:cs="Arial"/>
          <w:bCs/>
          <w:sz w:val="22"/>
        </w:rPr>
      </w:pPr>
      <w:r w:rsidRPr="004362A7">
        <w:rPr>
          <w:rFonts w:ascii="Verdana" w:hAnsi="Verdana" w:cs="Arial"/>
          <w:bCs/>
          <w:sz w:val="22"/>
        </w:rPr>
        <w:t>Cumplir con los programas ambientales establecidos en la Entidad.</w:t>
      </w:r>
    </w:p>
    <w:p w14:paraId="03D306C4" w14:textId="77777777" w:rsidR="00BD71AB" w:rsidRPr="004362A7" w:rsidRDefault="00BD71AB" w:rsidP="00BD71AB">
      <w:pPr>
        <w:keepNext/>
        <w:keepLines/>
        <w:rPr>
          <w:rFonts w:ascii="Verdana" w:hAnsi="Verdana" w:cs="Arial"/>
          <w:bCs/>
          <w:sz w:val="22"/>
        </w:rPr>
      </w:pPr>
    </w:p>
    <w:p w14:paraId="51B73331" w14:textId="77777777" w:rsidR="00BD71AB" w:rsidRPr="004362A7" w:rsidRDefault="00BD71AB" w:rsidP="00BD71AB">
      <w:pPr>
        <w:keepNext/>
        <w:keepLines/>
        <w:numPr>
          <w:ilvl w:val="0"/>
          <w:numId w:val="16"/>
        </w:numPr>
        <w:spacing w:line="276" w:lineRule="auto"/>
        <w:ind w:left="360"/>
        <w:rPr>
          <w:rFonts w:ascii="Verdana" w:hAnsi="Verdana" w:cs="Arial"/>
          <w:bCs/>
          <w:sz w:val="22"/>
        </w:rPr>
      </w:pPr>
      <w:r w:rsidRPr="004362A7">
        <w:rPr>
          <w:rFonts w:ascii="Verdana" w:hAnsi="Verdana" w:cs="Arial"/>
          <w:bCs/>
          <w:sz w:val="22"/>
        </w:rPr>
        <w:t>Dar cumplimiento a lo establecido en el artículo 4 de la Resolución 2184 de 2019 del Ministerio de Ambiente y Desarrollo Sostenible.</w:t>
      </w:r>
    </w:p>
    <w:p w14:paraId="7C33BC28" w14:textId="77777777" w:rsidR="00BD71AB" w:rsidRPr="004362A7" w:rsidRDefault="00BD71AB" w:rsidP="00BD71AB">
      <w:pPr>
        <w:keepNext/>
        <w:keepLines/>
        <w:rPr>
          <w:rFonts w:ascii="Verdana" w:hAnsi="Verdana" w:cs="Arial"/>
          <w:bCs/>
          <w:sz w:val="22"/>
        </w:rPr>
      </w:pPr>
    </w:p>
    <w:p w14:paraId="67C6572B" w14:textId="77777777" w:rsidR="00BD71AB" w:rsidRPr="004362A7" w:rsidRDefault="00BD71AB" w:rsidP="00BD71AB">
      <w:pPr>
        <w:keepNext/>
        <w:keepLines/>
        <w:numPr>
          <w:ilvl w:val="0"/>
          <w:numId w:val="16"/>
        </w:numPr>
        <w:spacing w:line="276" w:lineRule="auto"/>
        <w:ind w:left="360"/>
        <w:rPr>
          <w:rFonts w:ascii="Verdana" w:hAnsi="Verdana" w:cs="Arial"/>
          <w:bCs/>
          <w:sz w:val="22"/>
        </w:rPr>
      </w:pPr>
      <w:r w:rsidRPr="004362A7">
        <w:rPr>
          <w:rFonts w:ascii="Verdana" w:hAnsi="Verdana" w:cs="Arial"/>
          <w:bCs/>
          <w:sz w:val="22"/>
        </w:rPr>
        <w:t>De acuerdo con lo anterior, EL CONTRATISTA sin excepción, deberá cumplir la legislación ambiental vigente, sin necesidad de requerimiento previo o expreso; y deben obtener y mantener vigentes las licencias o permisos de autoridades ambientales que de conformidad con la normatividad vigente sean necesarias para cumplir sus obligaciones contractuales y/o post-contractuales.</w:t>
      </w:r>
    </w:p>
    <w:p w14:paraId="3F0B0A93" w14:textId="77777777" w:rsidR="00BD71AB" w:rsidRPr="004362A7" w:rsidRDefault="00BD71AB" w:rsidP="00BD71AB">
      <w:pPr>
        <w:keepNext/>
        <w:keepLines/>
        <w:rPr>
          <w:rFonts w:ascii="Verdana" w:hAnsi="Verdana" w:cs="Arial"/>
          <w:bCs/>
          <w:sz w:val="22"/>
        </w:rPr>
      </w:pPr>
    </w:p>
    <w:p w14:paraId="25A19035" w14:textId="77777777" w:rsidR="00BD71AB" w:rsidRPr="004362A7" w:rsidRDefault="00BD71AB" w:rsidP="00BD71AB">
      <w:pPr>
        <w:keepNext/>
        <w:keepLines/>
        <w:numPr>
          <w:ilvl w:val="0"/>
          <w:numId w:val="16"/>
        </w:numPr>
        <w:spacing w:line="276" w:lineRule="auto"/>
        <w:ind w:left="360"/>
        <w:rPr>
          <w:rFonts w:ascii="Verdana" w:hAnsi="Verdana" w:cs="Arial"/>
          <w:bCs/>
          <w:sz w:val="22"/>
        </w:rPr>
      </w:pPr>
      <w:r w:rsidRPr="004362A7">
        <w:rPr>
          <w:rFonts w:ascii="Verdana" w:hAnsi="Verdana" w:cs="Arial"/>
          <w:bCs/>
          <w:sz w:val="22"/>
        </w:rPr>
        <w:t xml:space="preserve">EL CONTRATISTA debe prever los costos en los que debe incurrir para el cumplimiento de las normas ambientales, antes, durante y después de la ejecución del contrato. </w:t>
      </w:r>
    </w:p>
    <w:p w14:paraId="4225FCD2" w14:textId="77777777" w:rsidR="00BD71AB" w:rsidRPr="004362A7" w:rsidRDefault="00BD71AB" w:rsidP="00BD71AB">
      <w:pPr>
        <w:keepNext/>
        <w:keepLines/>
        <w:ind w:left="-360"/>
        <w:rPr>
          <w:rFonts w:ascii="Verdana" w:hAnsi="Verdana" w:cs="Arial"/>
          <w:bCs/>
          <w:sz w:val="22"/>
        </w:rPr>
      </w:pPr>
    </w:p>
    <w:p w14:paraId="4660EDA3" w14:textId="77777777" w:rsidR="00BD71AB" w:rsidRPr="004362A7" w:rsidRDefault="00BD71AB" w:rsidP="00BD71AB">
      <w:pPr>
        <w:keepNext/>
        <w:keepLines/>
        <w:ind w:left="360"/>
        <w:rPr>
          <w:rFonts w:ascii="Verdana" w:hAnsi="Verdana" w:cs="Arial"/>
          <w:bCs/>
          <w:sz w:val="22"/>
        </w:rPr>
      </w:pPr>
      <w:r w:rsidRPr="004362A7">
        <w:rPr>
          <w:rFonts w:ascii="Verdana" w:hAnsi="Verdana" w:cs="Arial"/>
          <w:b/>
          <w:sz w:val="22"/>
        </w:rPr>
        <w:t>Nota:</w:t>
      </w:r>
      <w:r w:rsidRPr="004362A7">
        <w:rPr>
          <w:rFonts w:ascii="Verdana" w:hAnsi="Verdana" w:cs="Arial"/>
          <w:bCs/>
          <w:sz w:val="22"/>
        </w:rPr>
        <w:t xml:space="preserve"> Las obligaciones ambientales que se consignan dentro del contrato se harán extensivas y serán de obligatorio cumplimiento por parte de los subcontratistas que hagan parte del proyecto o actividad que EL CONTRATISTA contractualmente desarrolla.</w:t>
      </w:r>
    </w:p>
    <w:p w14:paraId="01A09A77" w14:textId="77777777" w:rsidR="00BD71AB" w:rsidRPr="004362A7" w:rsidRDefault="00BD71AB" w:rsidP="00347B5C">
      <w:pPr>
        <w:rPr>
          <w:rFonts w:ascii="Verdana" w:hAnsi="Verdana"/>
          <w:color w:val="000000" w:themeColor="text1"/>
          <w:sz w:val="22"/>
        </w:rPr>
      </w:pPr>
    </w:p>
    <w:p w14:paraId="13B0ACE3" w14:textId="77777777" w:rsidR="00575FD4" w:rsidRDefault="00575FD4" w:rsidP="00347B5C">
      <w:pPr>
        <w:rPr>
          <w:rFonts w:ascii="Verdana" w:hAnsi="Verdana"/>
          <w:color w:val="000000" w:themeColor="text1"/>
          <w:sz w:val="22"/>
        </w:rPr>
      </w:pPr>
    </w:p>
    <w:p w14:paraId="310DC0D1" w14:textId="3C86590F" w:rsidR="00C10018" w:rsidRPr="00575FD4" w:rsidRDefault="00C10018" w:rsidP="00347B5C">
      <w:pPr>
        <w:rPr>
          <w:rFonts w:ascii="Verdana" w:hAnsi="Verdana"/>
          <w:color w:val="000000" w:themeColor="text1"/>
          <w:sz w:val="22"/>
        </w:rPr>
      </w:pPr>
      <w:r w:rsidRPr="00575FD4">
        <w:rPr>
          <w:rFonts w:ascii="Verdana" w:hAnsi="Verdana"/>
          <w:color w:val="000000" w:themeColor="text1"/>
          <w:sz w:val="22"/>
        </w:rPr>
        <w:t xml:space="preserve">En constancia, se firma en </w:t>
      </w:r>
      <w:r w:rsidR="004362A7">
        <w:rPr>
          <w:rFonts w:ascii="Verdana" w:hAnsi="Verdana"/>
          <w:color w:val="000000" w:themeColor="text1"/>
          <w:sz w:val="22"/>
        </w:rPr>
        <w:t>BOGOTA,</w:t>
      </w:r>
      <w:r w:rsidRPr="00575FD4">
        <w:rPr>
          <w:rFonts w:ascii="Verdana" w:hAnsi="Verdana"/>
          <w:color w:val="000000" w:themeColor="text1"/>
          <w:sz w:val="22"/>
        </w:rPr>
        <w:t xml:space="preserve"> a los </w:t>
      </w:r>
      <w:r w:rsidR="004362A7">
        <w:rPr>
          <w:rFonts w:ascii="Verdana" w:hAnsi="Verdana"/>
          <w:color w:val="000000" w:themeColor="text1"/>
          <w:sz w:val="22"/>
        </w:rPr>
        <w:t>22</w:t>
      </w:r>
      <w:r w:rsidRPr="00575FD4">
        <w:rPr>
          <w:rFonts w:ascii="Verdana" w:hAnsi="Verdana"/>
          <w:color w:val="000000" w:themeColor="text1"/>
          <w:sz w:val="22"/>
        </w:rPr>
        <w:t xml:space="preserve"> días del mes de </w:t>
      </w:r>
      <w:r w:rsidR="004362A7">
        <w:rPr>
          <w:rFonts w:ascii="Verdana" w:hAnsi="Verdana"/>
          <w:color w:val="000000" w:themeColor="text1"/>
          <w:sz w:val="22"/>
        </w:rPr>
        <w:t>septiembre</w:t>
      </w:r>
      <w:r w:rsidRPr="00575FD4">
        <w:rPr>
          <w:rFonts w:ascii="Verdana" w:hAnsi="Verdana"/>
          <w:color w:val="000000" w:themeColor="text1"/>
          <w:sz w:val="22"/>
        </w:rPr>
        <w:t xml:space="preserve"> de </w:t>
      </w:r>
      <w:r w:rsidR="004362A7">
        <w:rPr>
          <w:rFonts w:ascii="Verdana" w:hAnsi="Verdana"/>
          <w:color w:val="000000" w:themeColor="text1"/>
          <w:sz w:val="22"/>
        </w:rPr>
        <w:t>2026</w:t>
      </w:r>
      <w:r w:rsidRPr="00575FD4">
        <w:rPr>
          <w:rFonts w:ascii="Verdana" w:hAnsi="Verdana"/>
          <w:color w:val="000000" w:themeColor="text1"/>
          <w:sz w:val="22"/>
        </w:rPr>
        <w:t>.</w:t>
      </w:r>
    </w:p>
    <w:p w14:paraId="4BDE83BC" w14:textId="37A20CBF" w:rsidR="00C10018" w:rsidRPr="00575FD4" w:rsidRDefault="00C10018" w:rsidP="00347B5C">
      <w:pPr>
        <w:rPr>
          <w:rFonts w:ascii="Verdana" w:hAnsi="Verdana"/>
          <w:color w:val="000000" w:themeColor="text1"/>
          <w:sz w:val="22"/>
        </w:rPr>
      </w:pPr>
    </w:p>
    <w:p w14:paraId="5E2909E0" w14:textId="77777777" w:rsidR="00AF09BD" w:rsidRPr="00575FD4" w:rsidRDefault="00AF09BD" w:rsidP="00AF09BD">
      <w:pPr>
        <w:jc w:val="center"/>
        <w:rPr>
          <w:rFonts w:ascii="Verdana" w:hAnsi="Verdana" w:cs="Arial"/>
          <w:b/>
          <w:color w:val="000000" w:themeColor="text1"/>
        </w:rPr>
      </w:pPr>
      <w:r w:rsidRPr="00575FD4">
        <w:rPr>
          <w:noProof/>
          <w:color w:val="000000" w:themeColor="text1"/>
          <w:lang w:eastAsia="es-CO"/>
        </w:rPr>
        <w:drawing>
          <wp:inline distT="0" distB="0" distL="0" distR="0" wp14:anchorId="616D7738" wp14:editId="3F83956E">
            <wp:extent cx="1495425" cy="504410"/>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2">
                      <a:extLst>
                        <a:ext uri="{28A0092B-C50C-407E-A947-70E740481C1C}">
                          <a14:useLocalDpi xmlns:a14="http://schemas.microsoft.com/office/drawing/2010/main" val="0"/>
                        </a:ext>
                      </a:extLst>
                    </a:blip>
                    <a:srcRect b="46625"/>
                    <a:stretch/>
                  </pic:blipFill>
                  <pic:spPr bwMode="auto">
                    <a:xfrm>
                      <a:off x="0" y="0"/>
                      <a:ext cx="1573463" cy="530732"/>
                    </a:xfrm>
                    <a:prstGeom prst="rect">
                      <a:avLst/>
                    </a:prstGeom>
                    <a:noFill/>
                    <a:ln>
                      <a:noFill/>
                    </a:ln>
                    <a:extLst>
                      <a:ext uri="{53640926-AAD7-44D8-BBD7-CCE9431645EC}">
                        <a14:shadowObscured xmlns:a14="http://schemas.microsoft.com/office/drawing/2010/main"/>
                      </a:ext>
                    </a:extLst>
                  </pic:spPr>
                </pic:pic>
              </a:graphicData>
            </a:graphic>
          </wp:inline>
        </w:drawing>
      </w:r>
    </w:p>
    <w:p w14:paraId="676CAF50" w14:textId="77777777" w:rsidR="00AF09BD" w:rsidRPr="00575FD4" w:rsidRDefault="00AF09BD" w:rsidP="00AF09BD">
      <w:pPr>
        <w:jc w:val="center"/>
        <w:rPr>
          <w:rFonts w:ascii="Verdana" w:hAnsi="Verdana" w:cs="Arial"/>
          <w:b/>
          <w:color w:val="000000" w:themeColor="text1"/>
        </w:rPr>
      </w:pPr>
      <w:r w:rsidRPr="00575FD4">
        <w:rPr>
          <w:rFonts w:ascii="Verdana" w:hAnsi="Verdana" w:cs="Arial"/>
          <w:b/>
          <w:color w:val="000000" w:themeColor="text1"/>
        </w:rPr>
        <w:t>OSCAR MAURICIO MOGOLLÓN SANABRIA</w:t>
      </w:r>
    </w:p>
    <w:p w14:paraId="4F8E8134" w14:textId="77777777" w:rsidR="00AF09BD" w:rsidRPr="00575FD4" w:rsidRDefault="00AF09BD" w:rsidP="00AF09BD">
      <w:pPr>
        <w:jc w:val="center"/>
        <w:rPr>
          <w:rFonts w:ascii="Verdana" w:hAnsi="Verdana" w:cs="Arial"/>
          <w:color w:val="000000" w:themeColor="text1"/>
        </w:rPr>
      </w:pPr>
      <w:r w:rsidRPr="00575FD4">
        <w:rPr>
          <w:rFonts w:ascii="Verdana" w:hAnsi="Verdana" w:cs="Arial"/>
          <w:color w:val="000000" w:themeColor="text1"/>
        </w:rPr>
        <w:t xml:space="preserve">Coordinador </w:t>
      </w:r>
    </w:p>
    <w:p w14:paraId="28FF8C5F" w14:textId="77777777" w:rsidR="00AF09BD" w:rsidRPr="00575FD4" w:rsidRDefault="00AF09BD" w:rsidP="00AF09BD">
      <w:pPr>
        <w:jc w:val="center"/>
        <w:rPr>
          <w:rFonts w:ascii="Verdana" w:hAnsi="Verdana" w:cs="Arial"/>
          <w:color w:val="000000" w:themeColor="text1"/>
        </w:rPr>
      </w:pPr>
      <w:r w:rsidRPr="00575FD4">
        <w:rPr>
          <w:rFonts w:ascii="Verdana" w:hAnsi="Verdana" w:cs="Arial"/>
          <w:color w:val="000000" w:themeColor="text1"/>
        </w:rPr>
        <w:t>Grupo de Mantenimiento y Conservación de Bienes Muebles e Inmuebles</w:t>
      </w:r>
    </w:p>
    <w:p w14:paraId="6143479D" w14:textId="77777777" w:rsidR="0035172E" w:rsidRPr="00575FD4" w:rsidRDefault="0035172E" w:rsidP="00AF09BD">
      <w:pPr>
        <w:jc w:val="center"/>
        <w:rPr>
          <w:rFonts w:ascii="Verdana" w:hAnsi="Verdana" w:cs="Arial"/>
          <w:color w:val="000000" w:themeColor="text1"/>
        </w:rPr>
      </w:pPr>
    </w:p>
    <w:p w14:paraId="608F7A49" w14:textId="77777777" w:rsidR="0035172E" w:rsidRPr="00575FD4" w:rsidRDefault="0035172E" w:rsidP="00AF09BD">
      <w:pPr>
        <w:jc w:val="center"/>
        <w:rPr>
          <w:rFonts w:ascii="Verdana" w:hAnsi="Verdana" w:cs="Arial"/>
          <w:color w:val="000000" w:themeColor="text1"/>
        </w:rPr>
      </w:pPr>
    </w:p>
    <w:p w14:paraId="17AD8EA6" w14:textId="77777777" w:rsidR="0035172E" w:rsidRPr="00575FD4" w:rsidRDefault="0035172E" w:rsidP="0035172E">
      <w:pPr>
        <w:ind w:left="360"/>
        <w:jc w:val="center"/>
        <w:rPr>
          <w:rFonts w:ascii="Verdana" w:hAnsi="Verdana" w:cs="Arial"/>
          <w:b/>
          <w:color w:val="000000" w:themeColor="text1"/>
          <w:szCs w:val="20"/>
        </w:rPr>
      </w:pPr>
      <w:r w:rsidRPr="00575FD4">
        <w:rPr>
          <w:rFonts w:ascii="Arial" w:hAnsi="Arial" w:cs="Arial"/>
          <w:noProof/>
          <w:color w:val="000000" w:themeColor="text1"/>
          <w:lang w:eastAsia="es-CO"/>
        </w:rPr>
        <w:lastRenderedPageBreak/>
        <w:drawing>
          <wp:inline distT="0" distB="0" distL="0" distR="0" wp14:anchorId="6B1A9475" wp14:editId="75BE4715">
            <wp:extent cx="952498" cy="476250"/>
            <wp:effectExtent l="0" t="0" r="63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38398" t="34125" r="34026" b="16434"/>
                    <a:stretch/>
                  </pic:blipFill>
                  <pic:spPr bwMode="auto">
                    <a:xfrm>
                      <a:off x="0" y="0"/>
                      <a:ext cx="985948" cy="492975"/>
                    </a:xfrm>
                    <a:prstGeom prst="rect">
                      <a:avLst/>
                    </a:prstGeom>
                    <a:noFill/>
                    <a:ln>
                      <a:noFill/>
                    </a:ln>
                    <a:extLst>
                      <a:ext uri="{53640926-AAD7-44D8-BBD7-CCE9431645EC}">
                        <a14:shadowObscured xmlns:a14="http://schemas.microsoft.com/office/drawing/2010/main"/>
                      </a:ext>
                    </a:extLst>
                  </pic:spPr>
                </pic:pic>
              </a:graphicData>
            </a:graphic>
          </wp:inline>
        </w:drawing>
      </w:r>
    </w:p>
    <w:p w14:paraId="784621E9" w14:textId="77777777" w:rsidR="0035172E" w:rsidRPr="00575FD4" w:rsidRDefault="0035172E" w:rsidP="0035172E">
      <w:pPr>
        <w:ind w:firstLine="708"/>
        <w:jc w:val="center"/>
        <w:rPr>
          <w:color w:val="000000" w:themeColor="text1"/>
        </w:rPr>
      </w:pPr>
      <w:r w:rsidRPr="00575FD4">
        <w:rPr>
          <w:rFonts w:ascii="Verdana" w:hAnsi="Verdana" w:cs="Arial"/>
          <w:b/>
          <w:color w:val="000000" w:themeColor="text1"/>
          <w:szCs w:val="20"/>
        </w:rPr>
        <w:t xml:space="preserve">Revisó: </w:t>
      </w:r>
      <w:r w:rsidRPr="00575FD4">
        <w:rPr>
          <w:rFonts w:ascii="Verdana" w:hAnsi="Verdana" w:cs="Verdana"/>
          <w:b/>
          <w:bCs/>
          <w:color w:val="000000" w:themeColor="text1"/>
        </w:rPr>
        <w:t>YOHANNA MARTÍNEZ HERNÁNDEZ</w:t>
      </w:r>
      <w:r w:rsidRPr="00575FD4">
        <w:rPr>
          <w:color w:val="000000" w:themeColor="text1"/>
        </w:rPr>
        <w:t xml:space="preserve"> </w:t>
      </w:r>
    </w:p>
    <w:p w14:paraId="45CC342C" w14:textId="04CD8BBF" w:rsidR="00AF09BD" w:rsidRPr="00575FD4" w:rsidRDefault="0035172E" w:rsidP="002C3535">
      <w:pPr>
        <w:jc w:val="center"/>
        <w:rPr>
          <w:rFonts w:ascii="Verdana" w:hAnsi="Verdana" w:cs="Arial"/>
          <w:b/>
          <w:color w:val="000000" w:themeColor="text1"/>
          <w:szCs w:val="20"/>
        </w:rPr>
      </w:pPr>
      <w:r w:rsidRPr="00575FD4">
        <w:rPr>
          <w:rFonts w:ascii="Verdana" w:hAnsi="Verdana" w:cs="Arial"/>
          <w:color w:val="000000" w:themeColor="text1"/>
        </w:rPr>
        <w:t>Asesora, Grupo de Mantenimiento, y Conservación de Bienes Muebles e Inmuebles.</w:t>
      </w:r>
      <w:r w:rsidR="00AF09BD" w:rsidRPr="00575FD4">
        <w:rPr>
          <w:noProof/>
          <w:color w:val="000000" w:themeColor="text1"/>
          <w:szCs w:val="20"/>
          <w:lang w:eastAsia="es-CO"/>
        </w:rPr>
        <w:drawing>
          <wp:inline distT="0" distB="0" distL="0" distR="0" wp14:anchorId="360880FE" wp14:editId="7F49568D">
            <wp:extent cx="1076325" cy="525145"/>
            <wp:effectExtent l="0" t="0" r="9525" b="0"/>
            <wp:docPr id="1668226777"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076325" cy="525145"/>
                    </a:xfrm>
                    <a:prstGeom prst="rect">
                      <a:avLst/>
                    </a:prstGeom>
                    <a:noFill/>
                    <a:ln>
                      <a:noFill/>
                    </a:ln>
                  </pic:spPr>
                </pic:pic>
              </a:graphicData>
            </a:graphic>
          </wp:inline>
        </w:drawing>
      </w:r>
    </w:p>
    <w:p w14:paraId="45FA591F" w14:textId="77777777" w:rsidR="00AF09BD" w:rsidRPr="00575FD4" w:rsidRDefault="00AF09BD" w:rsidP="00AF09BD">
      <w:pPr>
        <w:pStyle w:val="pf0"/>
        <w:jc w:val="center"/>
        <w:rPr>
          <w:rFonts w:ascii="Verdana" w:eastAsiaTheme="minorHAnsi" w:hAnsi="Verdana" w:cs="Verdana"/>
          <w:b/>
          <w:bCs/>
          <w:color w:val="000000" w:themeColor="text1"/>
          <w:sz w:val="22"/>
          <w:szCs w:val="22"/>
          <w:lang w:val="es-CO" w:eastAsia="en-US"/>
        </w:rPr>
      </w:pPr>
      <w:r w:rsidRPr="00575FD4">
        <w:rPr>
          <w:rFonts w:ascii="Verdana" w:hAnsi="Verdana" w:cs="Arial"/>
          <w:b/>
          <w:color w:val="000000" w:themeColor="text1"/>
          <w:sz w:val="20"/>
          <w:szCs w:val="20"/>
        </w:rPr>
        <w:t xml:space="preserve">Proyectó: </w:t>
      </w:r>
      <w:r w:rsidRPr="00575FD4">
        <w:rPr>
          <w:rFonts w:ascii="Verdana" w:eastAsiaTheme="minorHAnsi" w:hAnsi="Verdana" w:cs="Verdana"/>
          <w:b/>
          <w:bCs/>
          <w:color w:val="000000" w:themeColor="text1"/>
          <w:sz w:val="22"/>
          <w:szCs w:val="22"/>
          <w:lang w:val="es-CO" w:eastAsia="en-US"/>
        </w:rPr>
        <w:t>Vladimir Leonardo Caldas Afanador</w:t>
      </w:r>
    </w:p>
    <w:p w14:paraId="3039CBA3" w14:textId="77777777" w:rsidR="00AF09BD" w:rsidRPr="00575FD4" w:rsidRDefault="00AF09BD" w:rsidP="00AF09BD">
      <w:pPr>
        <w:jc w:val="center"/>
        <w:rPr>
          <w:rFonts w:ascii="Verdana" w:hAnsi="Verdana" w:cs="Arial"/>
          <w:color w:val="000000" w:themeColor="text1"/>
        </w:rPr>
      </w:pPr>
      <w:r w:rsidRPr="00575FD4">
        <w:rPr>
          <w:rFonts w:ascii="Verdana" w:hAnsi="Verdana" w:cs="Arial"/>
          <w:color w:val="000000" w:themeColor="text1"/>
        </w:rPr>
        <w:t>Contratista Área Administrativa</w:t>
      </w:r>
    </w:p>
    <w:p w14:paraId="1BA707D5" w14:textId="0B08F028" w:rsidR="00850B16" w:rsidRPr="00575FD4" w:rsidRDefault="00AF09BD" w:rsidP="002C3535">
      <w:pPr>
        <w:jc w:val="center"/>
        <w:rPr>
          <w:rFonts w:ascii="Verdana" w:hAnsi="Verdana"/>
          <w:color w:val="000000" w:themeColor="text1"/>
          <w:sz w:val="22"/>
        </w:rPr>
      </w:pPr>
      <w:r w:rsidRPr="00575FD4">
        <w:rPr>
          <w:rFonts w:ascii="Verdana" w:hAnsi="Verdana" w:cs="Arial"/>
          <w:color w:val="000000" w:themeColor="text1"/>
        </w:rPr>
        <w:t>, Grupo de Mantenimiento, y Conservación de Bienes Muebles e Inmuebles.</w:t>
      </w:r>
    </w:p>
    <w:sectPr w:rsidR="00850B16" w:rsidRPr="00575FD4" w:rsidSect="00BA506B">
      <w:headerReference w:type="default" r:id="rId15"/>
      <w:footerReference w:type="default" r:id="rId1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A82F2F" w14:textId="77777777" w:rsidR="00867787" w:rsidRDefault="00867787" w:rsidP="00646344">
      <w:r>
        <w:separator/>
      </w:r>
    </w:p>
  </w:endnote>
  <w:endnote w:type="continuationSeparator" w:id="0">
    <w:p w14:paraId="62E7BED7" w14:textId="77777777" w:rsidR="00867787" w:rsidRDefault="00867787" w:rsidP="00646344">
      <w:r>
        <w:continuationSeparator/>
      </w:r>
    </w:p>
  </w:endnote>
  <w:endnote w:type="continuationNotice" w:id="1">
    <w:p w14:paraId="31CE1159" w14:textId="77777777" w:rsidR="00867787" w:rsidRDefault="0086778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altName w:val="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Montserrat">
    <w:panose1 w:val="00000000000000000000"/>
    <w:charset w:val="00"/>
    <w:family w:val="auto"/>
    <w:pitch w:val="variable"/>
    <w:sig w:usb0="A00002FF" w:usb1="4000207B" w:usb2="00000000" w:usb3="00000000" w:csb0="00000197" w:csb1="00000000"/>
  </w:font>
  <w:font w:name="Segoe UI">
    <w:altName w:val="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CEC5D3" w14:textId="77777777" w:rsidR="00062485" w:rsidRPr="00C26F61" w:rsidRDefault="00062485" w:rsidP="00646344">
    <w:pPr>
      <w:widowControl w:val="0"/>
      <w:autoSpaceDE w:val="0"/>
      <w:autoSpaceDN w:val="0"/>
      <w:adjustRightInd w:val="0"/>
      <w:spacing w:line="200" w:lineRule="exact"/>
      <w:ind w:right="-20"/>
      <w:rPr>
        <w:rFonts w:ascii="Times New Roman" w:hAnsi="Times New Roman"/>
        <w:color w:val="000000" w:themeColor="text1"/>
        <w:szCs w:val="20"/>
      </w:rPr>
    </w:pPr>
  </w:p>
  <w:p w14:paraId="1711AABD" w14:textId="5738BF48" w:rsidR="00062485" w:rsidRPr="008E3060" w:rsidRDefault="00062485" w:rsidP="008E3060">
    <w:pPr>
      <w:jc w:val="center"/>
      <w:rPr>
        <w:rFonts w:ascii="Verdana" w:hAnsi="Verdana"/>
        <w:b/>
        <w:color w:val="000000" w:themeColor="text1"/>
        <w:sz w:val="22"/>
      </w:rPr>
    </w:pPr>
    <w:r>
      <w:rPr>
        <w:rFonts w:ascii="Verdana" w:hAnsi="Verdana"/>
        <w:b/>
        <w:color w:val="000000" w:themeColor="text1"/>
        <w:sz w:val="22"/>
      </w:rPr>
      <w:t>“</w:t>
    </w:r>
    <w:r w:rsidRPr="00672A42">
      <w:rPr>
        <w:rFonts w:ascii="Verdana" w:hAnsi="Verdana"/>
        <w:b/>
        <w:color w:val="000000" w:themeColor="text1"/>
        <w:sz w:val="22"/>
      </w:rPr>
      <w:t xml:space="preserve">Contratar por el sistema de precios unitarios sin formula de ajuste las reparaciones locativas y adecuaciones </w:t>
    </w:r>
    <w:r w:rsidRPr="008D063C">
      <w:rPr>
        <w:rFonts w:ascii="Verdana" w:hAnsi="Verdana"/>
        <w:b/>
        <w:color w:val="000000" w:themeColor="text1"/>
        <w:sz w:val="22"/>
      </w:rPr>
      <w:t xml:space="preserve">funcionales, para las sedes del </w:t>
    </w:r>
    <w:r>
      <w:rPr>
        <w:rFonts w:ascii="Verdana" w:hAnsi="Verdana"/>
        <w:b/>
        <w:color w:val="000000" w:themeColor="text1"/>
        <w:sz w:val="22"/>
      </w:rPr>
      <w:t>D</w:t>
    </w:r>
    <w:r w:rsidRPr="008D063C">
      <w:rPr>
        <w:rFonts w:ascii="Verdana" w:hAnsi="Verdana"/>
        <w:b/>
        <w:color w:val="000000" w:themeColor="text1"/>
        <w:sz w:val="22"/>
      </w:rPr>
      <w:t xml:space="preserve">epartamento </w:t>
    </w:r>
    <w:r>
      <w:rPr>
        <w:rFonts w:ascii="Verdana" w:hAnsi="Verdana"/>
        <w:b/>
        <w:color w:val="000000" w:themeColor="text1"/>
        <w:sz w:val="22"/>
      </w:rPr>
      <w:t>A</w:t>
    </w:r>
    <w:r w:rsidRPr="008D063C">
      <w:rPr>
        <w:rFonts w:ascii="Verdana" w:hAnsi="Verdana"/>
        <w:b/>
        <w:color w:val="000000" w:themeColor="text1"/>
        <w:sz w:val="22"/>
      </w:rPr>
      <w:t xml:space="preserve">dministrativo de la </w:t>
    </w:r>
    <w:r>
      <w:rPr>
        <w:rFonts w:ascii="Verdana" w:hAnsi="Verdana"/>
        <w:b/>
        <w:color w:val="000000" w:themeColor="text1"/>
        <w:sz w:val="22"/>
      </w:rPr>
      <w:t>P</w:t>
    </w:r>
    <w:r w:rsidRPr="008D063C">
      <w:rPr>
        <w:rFonts w:ascii="Verdana" w:hAnsi="Verdana"/>
        <w:b/>
        <w:color w:val="000000" w:themeColor="text1"/>
        <w:sz w:val="22"/>
      </w:rPr>
      <w:t xml:space="preserve">residencia de la </w:t>
    </w:r>
    <w:r>
      <w:rPr>
        <w:rFonts w:ascii="Verdana" w:hAnsi="Verdana"/>
        <w:b/>
        <w:color w:val="000000" w:themeColor="text1"/>
        <w:sz w:val="22"/>
      </w:rPr>
      <w:t>R</w:t>
    </w:r>
    <w:r w:rsidRPr="008D063C">
      <w:rPr>
        <w:rFonts w:ascii="Verdana" w:hAnsi="Verdana"/>
        <w:b/>
        <w:color w:val="000000" w:themeColor="text1"/>
        <w:sz w:val="22"/>
      </w:rPr>
      <w:t>epública</w:t>
    </w:r>
    <w:r>
      <w:rPr>
        <w:rFonts w:ascii="Verdana" w:hAnsi="Verdana"/>
        <w:b/>
        <w:color w:val="000000" w:themeColor="text1"/>
        <w:sz w:val="22"/>
      </w:rPr>
      <w:t>”</w:t>
    </w:r>
  </w:p>
  <w:p w14:paraId="10B3108F" w14:textId="77777777" w:rsidR="00062485" w:rsidRPr="00C26F61" w:rsidRDefault="00062485" w:rsidP="00646344">
    <w:pPr>
      <w:widowControl w:val="0"/>
      <w:autoSpaceDE w:val="0"/>
      <w:autoSpaceDN w:val="0"/>
      <w:adjustRightInd w:val="0"/>
      <w:spacing w:line="265" w:lineRule="exact"/>
      <w:ind w:left="-18" w:right="-38"/>
      <w:jc w:val="center"/>
      <w:rPr>
        <w:rFonts w:cs="Arial"/>
        <w:b/>
        <w:bCs/>
        <w:color w:val="000000" w:themeColor="text1"/>
      </w:rPr>
    </w:pPr>
  </w:p>
  <w:p w14:paraId="7FBED8EF" w14:textId="08CE4224" w:rsidR="00062485" w:rsidRDefault="00062485" w:rsidP="00C80FBC">
    <w:pPr>
      <w:pStyle w:val="Piedepgina"/>
      <w:jc w:val="right"/>
    </w:pPr>
    <w:r>
      <w:t>Versión: 1 de 21 de agosto del 2025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4D8886" w14:textId="77777777" w:rsidR="00867787" w:rsidRDefault="00867787" w:rsidP="00646344">
      <w:r>
        <w:separator/>
      </w:r>
    </w:p>
  </w:footnote>
  <w:footnote w:type="continuationSeparator" w:id="0">
    <w:p w14:paraId="7AB866B5" w14:textId="77777777" w:rsidR="00867787" w:rsidRDefault="00867787" w:rsidP="00646344">
      <w:r>
        <w:continuationSeparator/>
      </w:r>
    </w:p>
  </w:footnote>
  <w:footnote w:type="continuationNotice" w:id="1">
    <w:p w14:paraId="037538C6" w14:textId="77777777" w:rsidR="00867787" w:rsidRDefault="00867787"/>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E3B06E" w14:textId="77777777" w:rsidR="00062485" w:rsidRPr="004A6FEF" w:rsidRDefault="00062485" w:rsidP="004A6FEF">
    <w:pPr>
      <w:tabs>
        <w:tab w:val="center" w:pos="4419"/>
        <w:tab w:val="right" w:pos="8838"/>
      </w:tabs>
      <w:jc w:val="center"/>
      <w:rPr>
        <w:rFonts w:ascii="Verdana" w:hAnsi="Verdana" w:cs="Arial"/>
        <w:b/>
        <w:sz w:val="22"/>
      </w:rPr>
    </w:pPr>
    <w:r w:rsidRPr="004A6FEF">
      <w:rPr>
        <w:rFonts w:ascii="Verdana" w:hAnsi="Verdana" w:cs="Arial"/>
        <w:b/>
        <w:sz w:val="22"/>
      </w:rPr>
      <w:t>ANEXO 1 – ANEXO TÉCNICO</w:t>
    </w:r>
  </w:p>
  <w:p w14:paraId="57EEB6C9" w14:textId="24F452FD" w:rsidR="00062485" w:rsidRDefault="00062485" w:rsidP="004A6FEF">
    <w:pPr>
      <w:pStyle w:val="Encabezado"/>
      <w:jc w:val="center"/>
      <w:rPr>
        <w:rFonts w:ascii="Verdana" w:hAnsi="Verdana" w:cs="Arial"/>
        <w:b/>
        <w:sz w:val="22"/>
      </w:rPr>
    </w:pPr>
    <w:r w:rsidRPr="004A6FEF">
      <w:rPr>
        <w:rFonts w:ascii="Verdana" w:hAnsi="Verdana" w:cs="Arial"/>
        <w:b/>
        <w:sz w:val="22"/>
      </w:rPr>
      <w:t>SELECCIÓN ABREVIADA MENOR CUANTÍA DE INFRAESTRUCTURA SOCIAL</w:t>
    </w:r>
  </w:p>
  <w:p w14:paraId="79237E23" w14:textId="77777777" w:rsidR="00062485" w:rsidRPr="004A6FEF" w:rsidRDefault="00062485" w:rsidP="004A6FEF">
    <w:pPr>
      <w:pStyle w:val="Encabezado"/>
      <w:jc w:val="center"/>
      <w:rPr>
        <w:rFonts w:ascii="Verdana" w:hAnsi="Verdana"/>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67E69"/>
    <w:multiLevelType w:val="hybridMultilevel"/>
    <w:tmpl w:val="3502FE6C"/>
    <w:lvl w:ilvl="0" w:tplc="08666B56">
      <w:start w:val="1"/>
      <w:numFmt w:val="decimal"/>
      <w:lvlText w:val="%1."/>
      <w:lvlJc w:val="left"/>
      <w:pPr>
        <w:ind w:left="360" w:hanging="360"/>
      </w:pPr>
      <w:rPr>
        <w:rFonts w:hint="default"/>
        <w:b w:val="0"/>
        <w:bCs w:val="0"/>
        <w:sz w:val="22"/>
      </w:rPr>
    </w:lvl>
    <w:lvl w:ilvl="1" w:tplc="240A0019" w:tentative="1">
      <w:start w:val="1"/>
      <w:numFmt w:val="lowerLetter"/>
      <w:lvlText w:val="%2."/>
      <w:lvlJc w:val="left"/>
      <w:pPr>
        <w:ind w:left="-3521" w:hanging="360"/>
      </w:pPr>
    </w:lvl>
    <w:lvl w:ilvl="2" w:tplc="240A001B" w:tentative="1">
      <w:start w:val="1"/>
      <w:numFmt w:val="lowerRoman"/>
      <w:lvlText w:val="%3."/>
      <w:lvlJc w:val="right"/>
      <w:pPr>
        <w:ind w:left="-2801" w:hanging="180"/>
      </w:pPr>
    </w:lvl>
    <w:lvl w:ilvl="3" w:tplc="240A000F" w:tentative="1">
      <w:start w:val="1"/>
      <w:numFmt w:val="decimal"/>
      <w:lvlText w:val="%4."/>
      <w:lvlJc w:val="left"/>
      <w:pPr>
        <w:ind w:left="-2081" w:hanging="360"/>
      </w:pPr>
    </w:lvl>
    <w:lvl w:ilvl="4" w:tplc="240A0019" w:tentative="1">
      <w:start w:val="1"/>
      <w:numFmt w:val="lowerLetter"/>
      <w:lvlText w:val="%5."/>
      <w:lvlJc w:val="left"/>
      <w:pPr>
        <w:ind w:left="-1361" w:hanging="360"/>
      </w:pPr>
    </w:lvl>
    <w:lvl w:ilvl="5" w:tplc="240A001B" w:tentative="1">
      <w:start w:val="1"/>
      <w:numFmt w:val="lowerRoman"/>
      <w:lvlText w:val="%6."/>
      <w:lvlJc w:val="right"/>
      <w:pPr>
        <w:ind w:left="-641" w:hanging="180"/>
      </w:pPr>
    </w:lvl>
    <w:lvl w:ilvl="6" w:tplc="240A000F" w:tentative="1">
      <w:start w:val="1"/>
      <w:numFmt w:val="decimal"/>
      <w:lvlText w:val="%7."/>
      <w:lvlJc w:val="left"/>
      <w:pPr>
        <w:ind w:left="79" w:hanging="360"/>
      </w:pPr>
    </w:lvl>
    <w:lvl w:ilvl="7" w:tplc="240A0019" w:tentative="1">
      <w:start w:val="1"/>
      <w:numFmt w:val="lowerLetter"/>
      <w:lvlText w:val="%8."/>
      <w:lvlJc w:val="left"/>
      <w:pPr>
        <w:ind w:left="799" w:hanging="360"/>
      </w:pPr>
    </w:lvl>
    <w:lvl w:ilvl="8" w:tplc="240A001B" w:tentative="1">
      <w:start w:val="1"/>
      <w:numFmt w:val="lowerRoman"/>
      <w:lvlText w:val="%9."/>
      <w:lvlJc w:val="right"/>
      <w:pPr>
        <w:ind w:left="1519" w:hanging="180"/>
      </w:pPr>
    </w:lvl>
  </w:abstractNum>
  <w:abstractNum w:abstractNumId="1" w15:restartNumberingAfterBreak="0">
    <w:nsid w:val="054D067E"/>
    <w:multiLevelType w:val="hybridMultilevel"/>
    <w:tmpl w:val="BD64196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66A340C"/>
    <w:multiLevelType w:val="multilevel"/>
    <w:tmpl w:val="EDACA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96F1822"/>
    <w:multiLevelType w:val="multilevel"/>
    <w:tmpl w:val="F42E5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7D200A"/>
    <w:multiLevelType w:val="multilevel"/>
    <w:tmpl w:val="AF361E14"/>
    <w:lvl w:ilvl="0">
      <w:start w:val="1"/>
      <w:numFmt w:val="decimal"/>
      <w:pStyle w:val="Ttulo1"/>
      <w:lvlText w:val="%1."/>
      <w:lvlJc w:val="left"/>
      <w:pPr>
        <w:ind w:left="360" w:hanging="360"/>
      </w:pPr>
      <w:rPr>
        <w:rFonts w:hint="default"/>
      </w:rPr>
    </w:lvl>
    <w:lvl w:ilvl="1">
      <w:start w:val="1"/>
      <w:numFmt w:val="decimal"/>
      <w:pStyle w:val="Ttulo2"/>
      <w:isLgl/>
      <w:lvlText w:val="%1.%2."/>
      <w:lvlJc w:val="left"/>
      <w:pPr>
        <w:ind w:left="360" w:hanging="360"/>
      </w:pPr>
      <w:rPr>
        <w:rFonts w:hint="default"/>
      </w:rPr>
    </w:lvl>
    <w:lvl w:ilvl="2">
      <w:start w:val="1"/>
      <w:numFmt w:val="decimal"/>
      <w:pStyle w:val="Ttulo3"/>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5" w15:restartNumberingAfterBreak="0">
    <w:nsid w:val="11E26FD4"/>
    <w:multiLevelType w:val="hybridMultilevel"/>
    <w:tmpl w:val="F3B27CF2"/>
    <w:lvl w:ilvl="0" w:tplc="EE62A5F4">
      <w:start w:val="1"/>
      <w:numFmt w:val="decimal"/>
      <w:lvlText w:val="%1-"/>
      <w:lvlJc w:val="left"/>
      <w:pPr>
        <w:ind w:left="720" w:hanging="360"/>
      </w:pPr>
    </w:lvl>
    <w:lvl w:ilvl="1" w:tplc="FA9005F4">
      <w:start w:val="1"/>
      <w:numFmt w:val="lowerLetter"/>
      <w:lvlText w:val="%2."/>
      <w:lvlJc w:val="left"/>
      <w:pPr>
        <w:ind w:left="1440" w:hanging="360"/>
      </w:pPr>
    </w:lvl>
    <w:lvl w:ilvl="2" w:tplc="D52A4CAE">
      <w:start w:val="1"/>
      <w:numFmt w:val="lowerRoman"/>
      <w:lvlText w:val="%3."/>
      <w:lvlJc w:val="right"/>
      <w:pPr>
        <w:ind w:left="2160" w:hanging="180"/>
      </w:pPr>
    </w:lvl>
    <w:lvl w:ilvl="3" w:tplc="2DE076CA">
      <w:start w:val="1"/>
      <w:numFmt w:val="decimal"/>
      <w:lvlText w:val="%4."/>
      <w:lvlJc w:val="left"/>
      <w:pPr>
        <w:ind w:left="2880" w:hanging="360"/>
      </w:pPr>
    </w:lvl>
    <w:lvl w:ilvl="4" w:tplc="7FF8CC22">
      <w:start w:val="1"/>
      <w:numFmt w:val="lowerLetter"/>
      <w:lvlText w:val="%5."/>
      <w:lvlJc w:val="left"/>
      <w:pPr>
        <w:ind w:left="3600" w:hanging="360"/>
      </w:pPr>
    </w:lvl>
    <w:lvl w:ilvl="5" w:tplc="D1900FB8">
      <w:start w:val="1"/>
      <w:numFmt w:val="lowerRoman"/>
      <w:lvlText w:val="%6."/>
      <w:lvlJc w:val="right"/>
      <w:pPr>
        <w:ind w:left="4320" w:hanging="180"/>
      </w:pPr>
    </w:lvl>
    <w:lvl w:ilvl="6" w:tplc="5420B71C">
      <w:start w:val="1"/>
      <w:numFmt w:val="decimal"/>
      <w:lvlText w:val="%7."/>
      <w:lvlJc w:val="left"/>
      <w:pPr>
        <w:ind w:left="5040" w:hanging="360"/>
      </w:pPr>
    </w:lvl>
    <w:lvl w:ilvl="7" w:tplc="637E58AE">
      <w:start w:val="1"/>
      <w:numFmt w:val="lowerLetter"/>
      <w:lvlText w:val="%8."/>
      <w:lvlJc w:val="left"/>
      <w:pPr>
        <w:ind w:left="5760" w:hanging="360"/>
      </w:pPr>
    </w:lvl>
    <w:lvl w:ilvl="8" w:tplc="7E1A1C6E">
      <w:start w:val="1"/>
      <w:numFmt w:val="lowerRoman"/>
      <w:lvlText w:val="%9."/>
      <w:lvlJc w:val="right"/>
      <w:pPr>
        <w:ind w:left="6480" w:hanging="180"/>
      </w:pPr>
    </w:lvl>
  </w:abstractNum>
  <w:abstractNum w:abstractNumId="6" w15:restartNumberingAfterBreak="0">
    <w:nsid w:val="185818BE"/>
    <w:multiLevelType w:val="multilevel"/>
    <w:tmpl w:val="B24EE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7D5541"/>
    <w:multiLevelType w:val="hybridMultilevel"/>
    <w:tmpl w:val="B5C6E4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2C1712A"/>
    <w:multiLevelType w:val="hybridMultilevel"/>
    <w:tmpl w:val="33EE7A68"/>
    <w:lvl w:ilvl="0" w:tplc="FFFFFFFF">
      <w:start w:val="1"/>
      <w:numFmt w:val="bullet"/>
      <w:lvlText w:val=""/>
      <w:lvlJc w:val="left"/>
      <w:pPr>
        <w:ind w:left="720" w:hanging="360"/>
      </w:pPr>
      <w:rPr>
        <w:rFonts w:ascii="Wingdings" w:hAnsi="Wingdings" w:hint="default"/>
        <w:b/>
        <w:bCs w:val="0"/>
      </w:rPr>
    </w:lvl>
    <w:lvl w:ilvl="1" w:tplc="95767D1C">
      <w:start w:val="1"/>
      <w:numFmt w:val="bullet"/>
      <w:lvlText w:val=""/>
      <w:lvlJc w:val="left"/>
      <w:pPr>
        <w:ind w:left="1440" w:hanging="360"/>
      </w:pPr>
      <w:rPr>
        <w:rFonts w:ascii="Wingdings" w:hAnsi="Wingdings" w:hint="default"/>
        <w:b/>
        <w:bCs w:val="0"/>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23A81A2E"/>
    <w:multiLevelType w:val="hybridMultilevel"/>
    <w:tmpl w:val="4014AF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3CE5B6F"/>
    <w:multiLevelType w:val="hybridMultilevel"/>
    <w:tmpl w:val="5E3EC53C"/>
    <w:lvl w:ilvl="0" w:tplc="34727E72">
      <w:start w:val="6"/>
      <w:numFmt w:val="lowerLetter"/>
      <w:lvlText w:val="%1."/>
      <w:lvlJc w:val="left"/>
      <w:pPr>
        <w:ind w:left="720" w:hanging="360"/>
      </w:pPr>
    </w:lvl>
    <w:lvl w:ilvl="1" w:tplc="3DB6F2EC">
      <w:start w:val="1"/>
      <w:numFmt w:val="lowerLetter"/>
      <w:lvlText w:val="%2."/>
      <w:lvlJc w:val="left"/>
      <w:pPr>
        <w:ind w:left="1440" w:hanging="360"/>
      </w:pPr>
    </w:lvl>
    <w:lvl w:ilvl="2" w:tplc="D6C4D89E">
      <w:start w:val="1"/>
      <w:numFmt w:val="lowerRoman"/>
      <w:lvlText w:val="%3."/>
      <w:lvlJc w:val="right"/>
      <w:pPr>
        <w:ind w:left="2160" w:hanging="180"/>
      </w:pPr>
    </w:lvl>
    <w:lvl w:ilvl="3" w:tplc="D6F86730">
      <w:start w:val="1"/>
      <w:numFmt w:val="decimal"/>
      <w:lvlText w:val="%4."/>
      <w:lvlJc w:val="left"/>
      <w:pPr>
        <w:ind w:left="2880" w:hanging="360"/>
      </w:pPr>
    </w:lvl>
    <w:lvl w:ilvl="4" w:tplc="396C5996">
      <w:start w:val="1"/>
      <w:numFmt w:val="lowerLetter"/>
      <w:lvlText w:val="%5."/>
      <w:lvlJc w:val="left"/>
      <w:pPr>
        <w:ind w:left="3600" w:hanging="360"/>
      </w:pPr>
    </w:lvl>
    <w:lvl w:ilvl="5" w:tplc="30603856">
      <w:start w:val="1"/>
      <w:numFmt w:val="lowerRoman"/>
      <w:lvlText w:val="%6."/>
      <w:lvlJc w:val="right"/>
      <w:pPr>
        <w:ind w:left="4320" w:hanging="180"/>
      </w:pPr>
    </w:lvl>
    <w:lvl w:ilvl="6" w:tplc="AAA85BFA">
      <w:start w:val="1"/>
      <w:numFmt w:val="decimal"/>
      <w:lvlText w:val="%7."/>
      <w:lvlJc w:val="left"/>
      <w:pPr>
        <w:ind w:left="5040" w:hanging="360"/>
      </w:pPr>
    </w:lvl>
    <w:lvl w:ilvl="7" w:tplc="06E853A4">
      <w:start w:val="1"/>
      <w:numFmt w:val="lowerLetter"/>
      <w:lvlText w:val="%8."/>
      <w:lvlJc w:val="left"/>
      <w:pPr>
        <w:ind w:left="5760" w:hanging="360"/>
      </w:pPr>
    </w:lvl>
    <w:lvl w:ilvl="8" w:tplc="2D08D890">
      <w:start w:val="1"/>
      <w:numFmt w:val="lowerRoman"/>
      <w:lvlText w:val="%9."/>
      <w:lvlJc w:val="right"/>
      <w:pPr>
        <w:ind w:left="6480" w:hanging="180"/>
      </w:pPr>
    </w:lvl>
  </w:abstractNum>
  <w:abstractNum w:abstractNumId="11" w15:restartNumberingAfterBreak="0">
    <w:nsid w:val="3D2B6548"/>
    <w:multiLevelType w:val="hybridMultilevel"/>
    <w:tmpl w:val="B0E86BC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8CE4577"/>
    <w:multiLevelType w:val="hybridMultilevel"/>
    <w:tmpl w:val="E3EC5E44"/>
    <w:lvl w:ilvl="0" w:tplc="C85850CA">
      <w:start w:val="1"/>
      <w:numFmt w:val="decimal"/>
      <w:lvlText w:val="%1."/>
      <w:lvlJc w:val="left"/>
      <w:pPr>
        <w:ind w:left="360" w:hanging="360"/>
      </w:pPr>
      <w:rPr>
        <w:rFonts w:cs="Times New Roman" w:hint="default"/>
        <w:b w:val="0"/>
        <w:bCs/>
        <w:sz w:val="22"/>
        <w:szCs w:val="22"/>
      </w:rPr>
    </w:lvl>
    <w:lvl w:ilvl="1" w:tplc="240A0019" w:tentative="1">
      <w:start w:val="1"/>
      <w:numFmt w:val="lowerLetter"/>
      <w:lvlText w:val="%2."/>
      <w:lvlJc w:val="left"/>
      <w:pPr>
        <w:ind w:left="1156" w:hanging="360"/>
      </w:pPr>
      <w:rPr>
        <w:rFonts w:cs="Times New Roman"/>
      </w:rPr>
    </w:lvl>
    <w:lvl w:ilvl="2" w:tplc="240A001B" w:tentative="1">
      <w:start w:val="1"/>
      <w:numFmt w:val="lowerRoman"/>
      <w:lvlText w:val="%3."/>
      <w:lvlJc w:val="right"/>
      <w:pPr>
        <w:ind w:left="1876" w:hanging="180"/>
      </w:pPr>
      <w:rPr>
        <w:rFonts w:cs="Times New Roman"/>
      </w:rPr>
    </w:lvl>
    <w:lvl w:ilvl="3" w:tplc="240A000F" w:tentative="1">
      <w:start w:val="1"/>
      <w:numFmt w:val="decimal"/>
      <w:lvlText w:val="%4."/>
      <w:lvlJc w:val="left"/>
      <w:pPr>
        <w:ind w:left="2596" w:hanging="360"/>
      </w:pPr>
      <w:rPr>
        <w:rFonts w:cs="Times New Roman"/>
      </w:rPr>
    </w:lvl>
    <w:lvl w:ilvl="4" w:tplc="240A0019" w:tentative="1">
      <w:start w:val="1"/>
      <w:numFmt w:val="lowerLetter"/>
      <w:lvlText w:val="%5."/>
      <w:lvlJc w:val="left"/>
      <w:pPr>
        <w:ind w:left="3316" w:hanging="360"/>
      </w:pPr>
      <w:rPr>
        <w:rFonts w:cs="Times New Roman"/>
      </w:rPr>
    </w:lvl>
    <w:lvl w:ilvl="5" w:tplc="240A001B" w:tentative="1">
      <w:start w:val="1"/>
      <w:numFmt w:val="lowerRoman"/>
      <w:lvlText w:val="%6."/>
      <w:lvlJc w:val="right"/>
      <w:pPr>
        <w:ind w:left="4036" w:hanging="180"/>
      </w:pPr>
      <w:rPr>
        <w:rFonts w:cs="Times New Roman"/>
      </w:rPr>
    </w:lvl>
    <w:lvl w:ilvl="6" w:tplc="240A000F" w:tentative="1">
      <w:start w:val="1"/>
      <w:numFmt w:val="decimal"/>
      <w:lvlText w:val="%7."/>
      <w:lvlJc w:val="left"/>
      <w:pPr>
        <w:ind w:left="4756" w:hanging="360"/>
      </w:pPr>
      <w:rPr>
        <w:rFonts w:cs="Times New Roman"/>
      </w:rPr>
    </w:lvl>
    <w:lvl w:ilvl="7" w:tplc="240A0019" w:tentative="1">
      <w:start w:val="1"/>
      <w:numFmt w:val="lowerLetter"/>
      <w:lvlText w:val="%8."/>
      <w:lvlJc w:val="left"/>
      <w:pPr>
        <w:ind w:left="5476" w:hanging="360"/>
      </w:pPr>
      <w:rPr>
        <w:rFonts w:cs="Times New Roman"/>
      </w:rPr>
    </w:lvl>
    <w:lvl w:ilvl="8" w:tplc="240A001B" w:tentative="1">
      <w:start w:val="1"/>
      <w:numFmt w:val="lowerRoman"/>
      <w:lvlText w:val="%9."/>
      <w:lvlJc w:val="right"/>
      <w:pPr>
        <w:ind w:left="6196" w:hanging="180"/>
      </w:pPr>
      <w:rPr>
        <w:rFonts w:cs="Times New Roman"/>
      </w:rPr>
    </w:lvl>
  </w:abstractNum>
  <w:abstractNum w:abstractNumId="13" w15:restartNumberingAfterBreak="0">
    <w:nsid w:val="551728E4"/>
    <w:multiLevelType w:val="hybridMultilevel"/>
    <w:tmpl w:val="0A0E2C0E"/>
    <w:lvl w:ilvl="0" w:tplc="9732F4C4">
      <w:start w:val="1"/>
      <w:numFmt w:val="decimal"/>
      <w:lvlText w:val="%1."/>
      <w:lvlJc w:val="left"/>
      <w:pPr>
        <w:ind w:left="720" w:hanging="360"/>
      </w:pPr>
      <w:rPr>
        <w:rFonts w:cs="Times New Roman" w:hint="default"/>
        <w:b w:val="0"/>
        <w:bCs w:val="0"/>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4"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15" w15:restartNumberingAfterBreak="0">
    <w:nsid w:val="61DF7EE6"/>
    <w:multiLevelType w:val="hybridMultilevel"/>
    <w:tmpl w:val="7CECE098"/>
    <w:lvl w:ilvl="0" w:tplc="DCB22C88">
      <w:start w:val="1"/>
      <w:numFmt w:val="decimal"/>
      <w:lvlText w:val="%1."/>
      <w:lvlJc w:val="left"/>
      <w:pPr>
        <w:ind w:left="360" w:hanging="360"/>
      </w:pPr>
      <w:rPr>
        <w:rFonts w:hint="default"/>
        <w:b w:val="0"/>
        <w:bCs/>
        <w:sz w:val="22"/>
      </w:rPr>
    </w:lvl>
    <w:lvl w:ilvl="1" w:tplc="240A0019">
      <w:start w:val="1"/>
      <w:numFmt w:val="lowerLetter"/>
      <w:lvlText w:val="%2."/>
      <w:lvlJc w:val="left"/>
      <w:pPr>
        <w:ind w:left="-3521" w:hanging="360"/>
      </w:pPr>
    </w:lvl>
    <w:lvl w:ilvl="2" w:tplc="240A001B">
      <w:start w:val="1"/>
      <w:numFmt w:val="lowerRoman"/>
      <w:lvlText w:val="%3."/>
      <w:lvlJc w:val="right"/>
      <w:pPr>
        <w:ind w:left="-2801" w:hanging="180"/>
      </w:pPr>
    </w:lvl>
    <w:lvl w:ilvl="3" w:tplc="240A000F">
      <w:start w:val="1"/>
      <w:numFmt w:val="decimal"/>
      <w:lvlText w:val="%4."/>
      <w:lvlJc w:val="left"/>
      <w:pPr>
        <w:ind w:left="-2081" w:hanging="360"/>
      </w:pPr>
    </w:lvl>
    <w:lvl w:ilvl="4" w:tplc="240A0019">
      <w:start w:val="1"/>
      <w:numFmt w:val="lowerLetter"/>
      <w:lvlText w:val="%5."/>
      <w:lvlJc w:val="left"/>
      <w:pPr>
        <w:ind w:left="-1361" w:hanging="360"/>
      </w:pPr>
    </w:lvl>
    <w:lvl w:ilvl="5" w:tplc="240A001B" w:tentative="1">
      <w:start w:val="1"/>
      <w:numFmt w:val="lowerRoman"/>
      <w:lvlText w:val="%6."/>
      <w:lvlJc w:val="right"/>
      <w:pPr>
        <w:ind w:left="-641" w:hanging="180"/>
      </w:pPr>
    </w:lvl>
    <w:lvl w:ilvl="6" w:tplc="240A000F" w:tentative="1">
      <w:start w:val="1"/>
      <w:numFmt w:val="decimal"/>
      <w:lvlText w:val="%7."/>
      <w:lvlJc w:val="left"/>
      <w:pPr>
        <w:ind w:left="79" w:hanging="360"/>
      </w:pPr>
    </w:lvl>
    <w:lvl w:ilvl="7" w:tplc="240A0019" w:tentative="1">
      <w:start w:val="1"/>
      <w:numFmt w:val="lowerLetter"/>
      <w:lvlText w:val="%8."/>
      <w:lvlJc w:val="left"/>
      <w:pPr>
        <w:ind w:left="799" w:hanging="360"/>
      </w:pPr>
    </w:lvl>
    <w:lvl w:ilvl="8" w:tplc="240A001B" w:tentative="1">
      <w:start w:val="1"/>
      <w:numFmt w:val="lowerRoman"/>
      <w:lvlText w:val="%9."/>
      <w:lvlJc w:val="right"/>
      <w:pPr>
        <w:ind w:left="1519" w:hanging="180"/>
      </w:pPr>
    </w:lvl>
  </w:abstractNum>
  <w:abstractNum w:abstractNumId="16" w15:restartNumberingAfterBreak="0">
    <w:nsid w:val="6588565C"/>
    <w:multiLevelType w:val="multilevel"/>
    <w:tmpl w:val="89B0AB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7310251"/>
    <w:multiLevelType w:val="hybridMultilevel"/>
    <w:tmpl w:val="EA6CCFCA"/>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A824B7B"/>
    <w:multiLevelType w:val="multilevel"/>
    <w:tmpl w:val="BEDA4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1773BF7"/>
    <w:multiLevelType w:val="hybridMultilevel"/>
    <w:tmpl w:val="F3628A52"/>
    <w:lvl w:ilvl="0" w:tplc="B87C15F6">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74DD2688"/>
    <w:multiLevelType w:val="multilevel"/>
    <w:tmpl w:val="B2167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5A51509"/>
    <w:multiLevelType w:val="hybridMultilevel"/>
    <w:tmpl w:val="FFFFFFFF"/>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hint="default"/>
      </w:rPr>
    </w:lvl>
    <w:lvl w:ilvl="8" w:tplc="240A0005" w:tentative="1">
      <w:start w:val="1"/>
      <w:numFmt w:val="bullet"/>
      <w:lvlText w:val=""/>
      <w:lvlJc w:val="left"/>
      <w:pPr>
        <w:ind w:left="7200" w:hanging="360"/>
      </w:pPr>
      <w:rPr>
        <w:rFonts w:ascii="Wingdings" w:hAnsi="Wingdings" w:hint="default"/>
      </w:rPr>
    </w:lvl>
  </w:abstractNum>
  <w:num w:numId="1">
    <w:abstractNumId w:val="5"/>
  </w:num>
  <w:num w:numId="2">
    <w:abstractNumId w:val="10"/>
  </w:num>
  <w:num w:numId="3">
    <w:abstractNumId w:val="4"/>
  </w:num>
  <w:num w:numId="4">
    <w:abstractNumId w:val="1"/>
  </w:num>
  <w:num w:numId="5">
    <w:abstractNumId w:val="2"/>
  </w:num>
  <w:num w:numId="6">
    <w:abstractNumId w:val="19"/>
  </w:num>
  <w:num w:numId="7">
    <w:abstractNumId w:val="7"/>
  </w:num>
  <w:num w:numId="8">
    <w:abstractNumId w:val="11"/>
  </w:num>
  <w:num w:numId="9">
    <w:abstractNumId w:val="14"/>
  </w:num>
  <w:num w:numId="10">
    <w:abstractNumId w:val="17"/>
  </w:num>
  <w:num w:numId="11">
    <w:abstractNumId w:val="8"/>
  </w:num>
  <w:num w:numId="12">
    <w:abstractNumId w:val="3"/>
  </w:num>
  <w:num w:numId="13">
    <w:abstractNumId w:val="16"/>
  </w:num>
  <w:num w:numId="14">
    <w:abstractNumId w:val="15"/>
  </w:num>
  <w:num w:numId="15">
    <w:abstractNumId w:val="12"/>
  </w:num>
  <w:num w:numId="16">
    <w:abstractNumId w:val="13"/>
  </w:num>
  <w:num w:numId="17">
    <w:abstractNumId w:val="21"/>
  </w:num>
  <w:num w:numId="18">
    <w:abstractNumId w:val="0"/>
  </w:num>
  <w:num w:numId="19">
    <w:abstractNumId w:val="9"/>
  </w:num>
  <w:num w:numId="20">
    <w:abstractNumId w:val="18"/>
  </w:num>
  <w:num w:numId="21">
    <w:abstractNumId w:val="20"/>
  </w:num>
  <w:num w:numId="22">
    <w:abstractNumId w:val="6"/>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6344"/>
    <w:rsid w:val="000040D7"/>
    <w:rsid w:val="00004292"/>
    <w:rsid w:val="000077B5"/>
    <w:rsid w:val="0001104C"/>
    <w:rsid w:val="00014C6D"/>
    <w:rsid w:val="00015D7C"/>
    <w:rsid w:val="0001758F"/>
    <w:rsid w:val="00023769"/>
    <w:rsid w:val="00025DD8"/>
    <w:rsid w:val="000309C4"/>
    <w:rsid w:val="00030FD3"/>
    <w:rsid w:val="000312F9"/>
    <w:rsid w:val="00033806"/>
    <w:rsid w:val="00033E02"/>
    <w:rsid w:val="00041868"/>
    <w:rsid w:val="00041887"/>
    <w:rsid w:val="00051084"/>
    <w:rsid w:val="000529E1"/>
    <w:rsid w:val="00056008"/>
    <w:rsid w:val="000564FB"/>
    <w:rsid w:val="000617A0"/>
    <w:rsid w:val="00062056"/>
    <w:rsid w:val="00062485"/>
    <w:rsid w:val="00074847"/>
    <w:rsid w:val="00075324"/>
    <w:rsid w:val="000837FB"/>
    <w:rsid w:val="0009621C"/>
    <w:rsid w:val="000A3BB5"/>
    <w:rsid w:val="000A5682"/>
    <w:rsid w:val="000A7EC7"/>
    <w:rsid w:val="000B7733"/>
    <w:rsid w:val="000C06E8"/>
    <w:rsid w:val="000C1787"/>
    <w:rsid w:val="000C3976"/>
    <w:rsid w:val="000D43A9"/>
    <w:rsid w:val="000D7027"/>
    <w:rsid w:val="000D73BE"/>
    <w:rsid w:val="000E1028"/>
    <w:rsid w:val="00101381"/>
    <w:rsid w:val="001052F8"/>
    <w:rsid w:val="00116356"/>
    <w:rsid w:val="00116F0A"/>
    <w:rsid w:val="0011776A"/>
    <w:rsid w:val="00117D91"/>
    <w:rsid w:val="00124A38"/>
    <w:rsid w:val="001322F5"/>
    <w:rsid w:val="00132DF7"/>
    <w:rsid w:val="00133A93"/>
    <w:rsid w:val="0013484B"/>
    <w:rsid w:val="00134F09"/>
    <w:rsid w:val="001418DC"/>
    <w:rsid w:val="00142C3C"/>
    <w:rsid w:val="00147DB8"/>
    <w:rsid w:val="001521F1"/>
    <w:rsid w:val="001562FE"/>
    <w:rsid w:val="00156420"/>
    <w:rsid w:val="00160510"/>
    <w:rsid w:val="00160AF1"/>
    <w:rsid w:val="0016156E"/>
    <w:rsid w:val="00170E56"/>
    <w:rsid w:val="00182BFB"/>
    <w:rsid w:val="00186A0A"/>
    <w:rsid w:val="00187305"/>
    <w:rsid w:val="001918FE"/>
    <w:rsid w:val="00194D66"/>
    <w:rsid w:val="001952BD"/>
    <w:rsid w:val="001B52E8"/>
    <w:rsid w:val="001C3F86"/>
    <w:rsid w:val="001C608B"/>
    <w:rsid w:val="001C7A91"/>
    <w:rsid w:val="001D0937"/>
    <w:rsid w:val="001D3DF5"/>
    <w:rsid w:val="001D5EE5"/>
    <w:rsid w:val="001D6321"/>
    <w:rsid w:val="001D6449"/>
    <w:rsid w:val="001F03C3"/>
    <w:rsid w:val="001F0598"/>
    <w:rsid w:val="001F534B"/>
    <w:rsid w:val="001F55B9"/>
    <w:rsid w:val="0021114A"/>
    <w:rsid w:val="002239D5"/>
    <w:rsid w:val="002250D0"/>
    <w:rsid w:val="0022646C"/>
    <w:rsid w:val="002351C7"/>
    <w:rsid w:val="00236D47"/>
    <w:rsid w:val="00236EB8"/>
    <w:rsid w:val="00237E6E"/>
    <w:rsid w:val="002404C1"/>
    <w:rsid w:val="002452A3"/>
    <w:rsid w:val="0024683C"/>
    <w:rsid w:val="002469FE"/>
    <w:rsid w:val="002549D9"/>
    <w:rsid w:val="00254A1C"/>
    <w:rsid w:val="00265470"/>
    <w:rsid w:val="002668FF"/>
    <w:rsid w:val="00274FF3"/>
    <w:rsid w:val="00275D42"/>
    <w:rsid w:val="002778DF"/>
    <w:rsid w:val="0028134B"/>
    <w:rsid w:val="002833B2"/>
    <w:rsid w:val="002907B3"/>
    <w:rsid w:val="0029497D"/>
    <w:rsid w:val="002A24F6"/>
    <w:rsid w:val="002A5200"/>
    <w:rsid w:val="002A54E1"/>
    <w:rsid w:val="002A5A35"/>
    <w:rsid w:val="002A5ABA"/>
    <w:rsid w:val="002B057A"/>
    <w:rsid w:val="002B5D1B"/>
    <w:rsid w:val="002B6AAC"/>
    <w:rsid w:val="002B7C83"/>
    <w:rsid w:val="002C3535"/>
    <w:rsid w:val="002C3658"/>
    <w:rsid w:val="002C74F7"/>
    <w:rsid w:val="002D2C9C"/>
    <w:rsid w:val="002E6C84"/>
    <w:rsid w:val="002F083A"/>
    <w:rsid w:val="002F2AA6"/>
    <w:rsid w:val="002F50D2"/>
    <w:rsid w:val="002F6EE2"/>
    <w:rsid w:val="00302DBC"/>
    <w:rsid w:val="00321978"/>
    <w:rsid w:val="00327712"/>
    <w:rsid w:val="00330B80"/>
    <w:rsid w:val="00336D93"/>
    <w:rsid w:val="003417F7"/>
    <w:rsid w:val="00347B5C"/>
    <w:rsid w:val="0035172E"/>
    <w:rsid w:val="003570F6"/>
    <w:rsid w:val="003609A9"/>
    <w:rsid w:val="003630DE"/>
    <w:rsid w:val="00371812"/>
    <w:rsid w:val="003721B7"/>
    <w:rsid w:val="00373980"/>
    <w:rsid w:val="003741C7"/>
    <w:rsid w:val="003741FF"/>
    <w:rsid w:val="00374952"/>
    <w:rsid w:val="00375F04"/>
    <w:rsid w:val="00392E5B"/>
    <w:rsid w:val="00394838"/>
    <w:rsid w:val="003A0661"/>
    <w:rsid w:val="003A42BA"/>
    <w:rsid w:val="003A68D9"/>
    <w:rsid w:val="003B64AA"/>
    <w:rsid w:val="003C6E62"/>
    <w:rsid w:val="003D0705"/>
    <w:rsid w:val="003D5109"/>
    <w:rsid w:val="003E68B1"/>
    <w:rsid w:val="003F1CF5"/>
    <w:rsid w:val="003F7FC3"/>
    <w:rsid w:val="0040744F"/>
    <w:rsid w:val="00413D08"/>
    <w:rsid w:val="0041499B"/>
    <w:rsid w:val="004178FB"/>
    <w:rsid w:val="0042069C"/>
    <w:rsid w:val="00420973"/>
    <w:rsid w:val="00422547"/>
    <w:rsid w:val="004266E7"/>
    <w:rsid w:val="00426B4B"/>
    <w:rsid w:val="004362A7"/>
    <w:rsid w:val="00444C6E"/>
    <w:rsid w:val="00453BF0"/>
    <w:rsid w:val="0045736F"/>
    <w:rsid w:val="0046061C"/>
    <w:rsid w:val="00466EAC"/>
    <w:rsid w:val="004677D3"/>
    <w:rsid w:val="00473820"/>
    <w:rsid w:val="00474176"/>
    <w:rsid w:val="004805E2"/>
    <w:rsid w:val="004807E9"/>
    <w:rsid w:val="00484AA8"/>
    <w:rsid w:val="00486633"/>
    <w:rsid w:val="00495815"/>
    <w:rsid w:val="004A2E56"/>
    <w:rsid w:val="004A2FFA"/>
    <w:rsid w:val="004A3B9D"/>
    <w:rsid w:val="004A5537"/>
    <w:rsid w:val="004A652A"/>
    <w:rsid w:val="004A6FEF"/>
    <w:rsid w:val="004B1EB2"/>
    <w:rsid w:val="004B6004"/>
    <w:rsid w:val="004B6353"/>
    <w:rsid w:val="004D3E10"/>
    <w:rsid w:val="004D43CA"/>
    <w:rsid w:val="004D4A2E"/>
    <w:rsid w:val="004D5947"/>
    <w:rsid w:val="004E1A89"/>
    <w:rsid w:val="004E2750"/>
    <w:rsid w:val="004F1689"/>
    <w:rsid w:val="004F3267"/>
    <w:rsid w:val="005034DE"/>
    <w:rsid w:val="005041D0"/>
    <w:rsid w:val="0050553A"/>
    <w:rsid w:val="00506F70"/>
    <w:rsid w:val="00510130"/>
    <w:rsid w:val="00511770"/>
    <w:rsid w:val="00521285"/>
    <w:rsid w:val="00521A3F"/>
    <w:rsid w:val="00530552"/>
    <w:rsid w:val="005316D7"/>
    <w:rsid w:val="00534932"/>
    <w:rsid w:val="005376B9"/>
    <w:rsid w:val="00540B44"/>
    <w:rsid w:val="00546FFB"/>
    <w:rsid w:val="00547F31"/>
    <w:rsid w:val="0055516E"/>
    <w:rsid w:val="00557A4B"/>
    <w:rsid w:val="005605FB"/>
    <w:rsid w:val="00574209"/>
    <w:rsid w:val="00575D46"/>
    <w:rsid w:val="00575FD4"/>
    <w:rsid w:val="00576CBC"/>
    <w:rsid w:val="00587E20"/>
    <w:rsid w:val="00590A22"/>
    <w:rsid w:val="00594EC9"/>
    <w:rsid w:val="00595149"/>
    <w:rsid w:val="005A37B8"/>
    <w:rsid w:val="005A741F"/>
    <w:rsid w:val="005B2EFC"/>
    <w:rsid w:val="005B434F"/>
    <w:rsid w:val="005C226D"/>
    <w:rsid w:val="005D334D"/>
    <w:rsid w:val="005D3AAB"/>
    <w:rsid w:val="005D3B23"/>
    <w:rsid w:val="005D4FA2"/>
    <w:rsid w:val="005D5BD3"/>
    <w:rsid w:val="005E0BE2"/>
    <w:rsid w:val="005E0DB8"/>
    <w:rsid w:val="005E0ECC"/>
    <w:rsid w:val="005E3DB9"/>
    <w:rsid w:val="005F7506"/>
    <w:rsid w:val="006073C0"/>
    <w:rsid w:val="00611447"/>
    <w:rsid w:val="0061332F"/>
    <w:rsid w:val="00614107"/>
    <w:rsid w:val="00615035"/>
    <w:rsid w:val="00620C2E"/>
    <w:rsid w:val="0062687E"/>
    <w:rsid w:val="00633EEA"/>
    <w:rsid w:val="0063511A"/>
    <w:rsid w:val="0064396E"/>
    <w:rsid w:val="006450F0"/>
    <w:rsid w:val="00646344"/>
    <w:rsid w:val="00652249"/>
    <w:rsid w:val="00653F12"/>
    <w:rsid w:val="00656D76"/>
    <w:rsid w:val="00660E07"/>
    <w:rsid w:val="006613CA"/>
    <w:rsid w:val="006632D8"/>
    <w:rsid w:val="00672A42"/>
    <w:rsid w:val="00672FDC"/>
    <w:rsid w:val="00682AC7"/>
    <w:rsid w:val="00682E29"/>
    <w:rsid w:val="006832AB"/>
    <w:rsid w:val="00684FA8"/>
    <w:rsid w:val="006959DB"/>
    <w:rsid w:val="006A079E"/>
    <w:rsid w:val="006A1CFF"/>
    <w:rsid w:val="006B3430"/>
    <w:rsid w:val="006B5263"/>
    <w:rsid w:val="006B75E0"/>
    <w:rsid w:val="006B949A"/>
    <w:rsid w:val="006C1D9D"/>
    <w:rsid w:val="006D269B"/>
    <w:rsid w:val="006D2912"/>
    <w:rsid w:val="006D66C3"/>
    <w:rsid w:val="006D6C60"/>
    <w:rsid w:val="006E0E95"/>
    <w:rsid w:val="006E20D7"/>
    <w:rsid w:val="006E4D16"/>
    <w:rsid w:val="006E7DC2"/>
    <w:rsid w:val="006F0CA6"/>
    <w:rsid w:val="006F14E1"/>
    <w:rsid w:val="006F5751"/>
    <w:rsid w:val="006F6D4B"/>
    <w:rsid w:val="0070149F"/>
    <w:rsid w:val="00704D92"/>
    <w:rsid w:val="00706426"/>
    <w:rsid w:val="00715D2B"/>
    <w:rsid w:val="00715E04"/>
    <w:rsid w:val="0072039E"/>
    <w:rsid w:val="0072325D"/>
    <w:rsid w:val="0072553E"/>
    <w:rsid w:val="00731195"/>
    <w:rsid w:val="00733AA3"/>
    <w:rsid w:val="00750F3B"/>
    <w:rsid w:val="00756F44"/>
    <w:rsid w:val="0075747C"/>
    <w:rsid w:val="00763EFA"/>
    <w:rsid w:val="00766156"/>
    <w:rsid w:val="00766FB2"/>
    <w:rsid w:val="00774009"/>
    <w:rsid w:val="00776267"/>
    <w:rsid w:val="00783782"/>
    <w:rsid w:val="00784E9D"/>
    <w:rsid w:val="00786489"/>
    <w:rsid w:val="007920F5"/>
    <w:rsid w:val="00794D93"/>
    <w:rsid w:val="007961E6"/>
    <w:rsid w:val="007A0150"/>
    <w:rsid w:val="007A0CA7"/>
    <w:rsid w:val="007A1067"/>
    <w:rsid w:val="007A176C"/>
    <w:rsid w:val="007A3359"/>
    <w:rsid w:val="007B076A"/>
    <w:rsid w:val="007B5CC6"/>
    <w:rsid w:val="007C3598"/>
    <w:rsid w:val="007D06D1"/>
    <w:rsid w:val="007D3902"/>
    <w:rsid w:val="007D65FD"/>
    <w:rsid w:val="007D7C2D"/>
    <w:rsid w:val="007E1044"/>
    <w:rsid w:val="007E16AC"/>
    <w:rsid w:val="007E16B4"/>
    <w:rsid w:val="007E448F"/>
    <w:rsid w:val="007E78BF"/>
    <w:rsid w:val="007E7B61"/>
    <w:rsid w:val="00812E7F"/>
    <w:rsid w:val="0081419F"/>
    <w:rsid w:val="0081719E"/>
    <w:rsid w:val="00823040"/>
    <w:rsid w:val="00824B27"/>
    <w:rsid w:val="00827FB2"/>
    <w:rsid w:val="00832A5A"/>
    <w:rsid w:val="00834B5A"/>
    <w:rsid w:val="008357EC"/>
    <w:rsid w:val="00835AB5"/>
    <w:rsid w:val="00836E39"/>
    <w:rsid w:val="00841822"/>
    <w:rsid w:val="00844431"/>
    <w:rsid w:val="008457FC"/>
    <w:rsid w:val="00846BA7"/>
    <w:rsid w:val="00850B16"/>
    <w:rsid w:val="00863C58"/>
    <w:rsid w:val="00867787"/>
    <w:rsid w:val="00871914"/>
    <w:rsid w:val="00875C1C"/>
    <w:rsid w:val="008800BE"/>
    <w:rsid w:val="00881DAE"/>
    <w:rsid w:val="008820DB"/>
    <w:rsid w:val="008824E6"/>
    <w:rsid w:val="00884AFC"/>
    <w:rsid w:val="0088547E"/>
    <w:rsid w:val="00887F8E"/>
    <w:rsid w:val="00895804"/>
    <w:rsid w:val="0089634F"/>
    <w:rsid w:val="008969BD"/>
    <w:rsid w:val="008A1036"/>
    <w:rsid w:val="008A2C47"/>
    <w:rsid w:val="008A3728"/>
    <w:rsid w:val="008A5FB4"/>
    <w:rsid w:val="008B01BC"/>
    <w:rsid w:val="008B0B55"/>
    <w:rsid w:val="008C0941"/>
    <w:rsid w:val="008D063C"/>
    <w:rsid w:val="008D3C94"/>
    <w:rsid w:val="008D3EEA"/>
    <w:rsid w:val="008E0FA4"/>
    <w:rsid w:val="008E3060"/>
    <w:rsid w:val="008E3994"/>
    <w:rsid w:val="008E405D"/>
    <w:rsid w:val="008E73E1"/>
    <w:rsid w:val="008E74B9"/>
    <w:rsid w:val="008F0B61"/>
    <w:rsid w:val="008F4280"/>
    <w:rsid w:val="008F6845"/>
    <w:rsid w:val="00900A7B"/>
    <w:rsid w:val="00903535"/>
    <w:rsid w:val="009047EE"/>
    <w:rsid w:val="009056F9"/>
    <w:rsid w:val="009060F5"/>
    <w:rsid w:val="00907357"/>
    <w:rsid w:val="00910E6B"/>
    <w:rsid w:val="00912A70"/>
    <w:rsid w:val="00912EFF"/>
    <w:rsid w:val="00917A34"/>
    <w:rsid w:val="00921946"/>
    <w:rsid w:val="00921EEB"/>
    <w:rsid w:val="009232B2"/>
    <w:rsid w:val="00925DDB"/>
    <w:rsid w:val="00936183"/>
    <w:rsid w:val="00937447"/>
    <w:rsid w:val="00943326"/>
    <w:rsid w:val="00945007"/>
    <w:rsid w:val="00952F3F"/>
    <w:rsid w:val="00956500"/>
    <w:rsid w:val="00957F39"/>
    <w:rsid w:val="00966F3E"/>
    <w:rsid w:val="0096780E"/>
    <w:rsid w:val="009712D3"/>
    <w:rsid w:val="00973C0D"/>
    <w:rsid w:val="0097414A"/>
    <w:rsid w:val="00975898"/>
    <w:rsid w:val="009771DE"/>
    <w:rsid w:val="00982045"/>
    <w:rsid w:val="00982D7B"/>
    <w:rsid w:val="009868F1"/>
    <w:rsid w:val="00990784"/>
    <w:rsid w:val="00991B5F"/>
    <w:rsid w:val="00994A95"/>
    <w:rsid w:val="009A2277"/>
    <w:rsid w:val="009B1740"/>
    <w:rsid w:val="009B3BE0"/>
    <w:rsid w:val="009B421E"/>
    <w:rsid w:val="009B4E0C"/>
    <w:rsid w:val="009B7098"/>
    <w:rsid w:val="009C0E18"/>
    <w:rsid w:val="009C6707"/>
    <w:rsid w:val="009D7B8A"/>
    <w:rsid w:val="009E22FA"/>
    <w:rsid w:val="009E5B9F"/>
    <w:rsid w:val="009E7B23"/>
    <w:rsid w:val="009F1B4E"/>
    <w:rsid w:val="009F2363"/>
    <w:rsid w:val="009F4C41"/>
    <w:rsid w:val="00A0364A"/>
    <w:rsid w:val="00A03E8F"/>
    <w:rsid w:val="00A139D1"/>
    <w:rsid w:val="00A26401"/>
    <w:rsid w:val="00A27F40"/>
    <w:rsid w:val="00A3211F"/>
    <w:rsid w:val="00A34B71"/>
    <w:rsid w:val="00A402C8"/>
    <w:rsid w:val="00A42BB6"/>
    <w:rsid w:val="00A5510F"/>
    <w:rsid w:val="00A55D17"/>
    <w:rsid w:val="00A56BAA"/>
    <w:rsid w:val="00A6449E"/>
    <w:rsid w:val="00A66F52"/>
    <w:rsid w:val="00A70A5C"/>
    <w:rsid w:val="00A75E65"/>
    <w:rsid w:val="00A75F4F"/>
    <w:rsid w:val="00A81600"/>
    <w:rsid w:val="00AA16E5"/>
    <w:rsid w:val="00AA29E6"/>
    <w:rsid w:val="00AB7E07"/>
    <w:rsid w:val="00AC3E23"/>
    <w:rsid w:val="00AC55E5"/>
    <w:rsid w:val="00AC7962"/>
    <w:rsid w:val="00AE6755"/>
    <w:rsid w:val="00AE6D28"/>
    <w:rsid w:val="00AF09A2"/>
    <w:rsid w:val="00AF09BD"/>
    <w:rsid w:val="00AF7EC0"/>
    <w:rsid w:val="00B02830"/>
    <w:rsid w:val="00B076DF"/>
    <w:rsid w:val="00B166B4"/>
    <w:rsid w:val="00B17FD4"/>
    <w:rsid w:val="00B21976"/>
    <w:rsid w:val="00B34A19"/>
    <w:rsid w:val="00B36E00"/>
    <w:rsid w:val="00B40126"/>
    <w:rsid w:val="00B66D4C"/>
    <w:rsid w:val="00B67719"/>
    <w:rsid w:val="00B70761"/>
    <w:rsid w:val="00B72373"/>
    <w:rsid w:val="00B76155"/>
    <w:rsid w:val="00B81892"/>
    <w:rsid w:val="00B84AD1"/>
    <w:rsid w:val="00B85C8A"/>
    <w:rsid w:val="00B91A7D"/>
    <w:rsid w:val="00B9667E"/>
    <w:rsid w:val="00BA104E"/>
    <w:rsid w:val="00BA506B"/>
    <w:rsid w:val="00BB5D04"/>
    <w:rsid w:val="00BC15CE"/>
    <w:rsid w:val="00BC72ED"/>
    <w:rsid w:val="00BC7AEE"/>
    <w:rsid w:val="00BD08C0"/>
    <w:rsid w:val="00BD135D"/>
    <w:rsid w:val="00BD71AB"/>
    <w:rsid w:val="00BD725C"/>
    <w:rsid w:val="00BE63DB"/>
    <w:rsid w:val="00BE67DB"/>
    <w:rsid w:val="00BE7F60"/>
    <w:rsid w:val="00BF39EB"/>
    <w:rsid w:val="00BF5B37"/>
    <w:rsid w:val="00BF5B9D"/>
    <w:rsid w:val="00C10018"/>
    <w:rsid w:val="00C113C8"/>
    <w:rsid w:val="00C14052"/>
    <w:rsid w:val="00C14360"/>
    <w:rsid w:val="00C15690"/>
    <w:rsid w:val="00C3029C"/>
    <w:rsid w:val="00C31FAF"/>
    <w:rsid w:val="00C332B4"/>
    <w:rsid w:val="00C35D5C"/>
    <w:rsid w:val="00C366A4"/>
    <w:rsid w:val="00C4150A"/>
    <w:rsid w:val="00C42FDB"/>
    <w:rsid w:val="00C5480B"/>
    <w:rsid w:val="00C60AFF"/>
    <w:rsid w:val="00C61DCE"/>
    <w:rsid w:val="00C62C7D"/>
    <w:rsid w:val="00C66065"/>
    <w:rsid w:val="00C665F7"/>
    <w:rsid w:val="00C667AA"/>
    <w:rsid w:val="00C73F27"/>
    <w:rsid w:val="00C77E52"/>
    <w:rsid w:val="00C80FBC"/>
    <w:rsid w:val="00C83388"/>
    <w:rsid w:val="00C9661D"/>
    <w:rsid w:val="00CA0EB4"/>
    <w:rsid w:val="00CA4216"/>
    <w:rsid w:val="00CA4FDE"/>
    <w:rsid w:val="00CA7122"/>
    <w:rsid w:val="00CB5D2D"/>
    <w:rsid w:val="00CC7F1D"/>
    <w:rsid w:val="00CD646B"/>
    <w:rsid w:val="00CE3867"/>
    <w:rsid w:val="00CE5DB4"/>
    <w:rsid w:val="00CE740E"/>
    <w:rsid w:val="00CF2AB1"/>
    <w:rsid w:val="00CF369B"/>
    <w:rsid w:val="00D01875"/>
    <w:rsid w:val="00D10A5E"/>
    <w:rsid w:val="00D148A4"/>
    <w:rsid w:val="00D14A0D"/>
    <w:rsid w:val="00D15293"/>
    <w:rsid w:val="00D16372"/>
    <w:rsid w:val="00D16EBE"/>
    <w:rsid w:val="00D209AD"/>
    <w:rsid w:val="00D2363E"/>
    <w:rsid w:val="00D243B9"/>
    <w:rsid w:val="00D353D6"/>
    <w:rsid w:val="00D5067B"/>
    <w:rsid w:val="00D50B64"/>
    <w:rsid w:val="00D51081"/>
    <w:rsid w:val="00D52721"/>
    <w:rsid w:val="00D55C24"/>
    <w:rsid w:val="00D56391"/>
    <w:rsid w:val="00D6061D"/>
    <w:rsid w:val="00D61A0F"/>
    <w:rsid w:val="00D61C52"/>
    <w:rsid w:val="00D61D44"/>
    <w:rsid w:val="00D66B71"/>
    <w:rsid w:val="00D72E4B"/>
    <w:rsid w:val="00D735D5"/>
    <w:rsid w:val="00D73D32"/>
    <w:rsid w:val="00D82767"/>
    <w:rsid w:val="00D82FCA"/>
    <w:rsid w:val="00D839B0"/>
    <w:rsid w:val="00D85A51"/>
    <w:rsid w:val="00D87AA9"/>
    <w:rsid w:val="00D94E1E"/>
    <w:rsid w:val="00D9689E"/>
    <w:rsid w:val="00D97E3D"/>
    <w:rsid w:val="00DA1D18"/>
    <w:rsid w:val="00DA4FF5"/>
    <w:rsid w:val="00DA614D"/>
    <w:rsid w:val="00DB14FA"/>
    <w:rsid w:val="00DB2628"/>
    <w:rsid w:val="00DB280E"/>
    <w:rsid w:val="00DB32E2"/>
    <w:rsid w:val="00DC032C"/>
    <w:rsid w:val="00DC289A"/>
    <w:rsid w:val="00DC38D6"/>
    <w:rsid w:val="00DD01B5"/>
    <w:rsid w:val="00DD20DA"/>
    <w:rsid w:val="00DD2BDF"/>
    <w:rsid w:val="00DE174D"/>
    <w:rsid w:val="00DE4F52"/>
    <w:rsid w:val="00DF4363"/>
    <w:rsid w:val="00DF731E"/>
    <w:rsid w:val="00E03BB2"/>
    <w:rsid w:val="00E109DF"/>
    <w:rsid w:val="00E170EA"/>
    <w:rsid w:val="00E1768C"/>
    <w:rsid w:val="00E21342"/>
    <w:rsid w:val="00E24113"/>
    <w:rsid w:val="00E261A2"/>
    <w:rsid w:val="00E36B0B"/>
    <w:rsid w:val="00E40A1C"/>
    <w:rsid w:val="00E41CB1"/>
    <w:rsid w:val="00E51F4C"/>
    <w:rsid w:val="00E529C2"/>
    <w:rsid w:val="00E52F5F"/>
    <w:rsid w:val="00E5748A"/>
    <w:rsid w:val="00E5778C"/>
    <w:rsid w:val="00E60F5A"/>
    <w:rsid w:val="00E6301F"/>
    <w:rsid w:val="00E706C8"/>
    <w:rsid w:val="00E70F5D"/>
    <w:rsid w:val="00E72558"/>
    <w:rsid w:val="00E730E2"/>
    <w:rsid w:val="00E7334C"/>
    <w:rsid w:val="00E77103"/>
    <w:rsid w:val="00E8085F"/>
    <w:rsid w:val="00E84AE8"/>
    <w:rsid w:val="00E85583"/>
    <w:rsid w:val="00E9183A"/>
    <w:rsid w:val="00E92EE3"/>
    <w:rsid w:val="00E931A6"/>
    <w:rsid w:val="00E93CAE"/>
    <w:rsid w:val="00E94AF1"/>
    <w:rsid w:val="00EA1923"/>
    <w:rsid w:val="00EA39D0"/>
    <w:rsid w:val="00EA71DA"/>
    <w:rsid w:val="00EB365C"/>
    <w:rsid w:val="00EB591F"/>
    <w:rsid w:val="00EB5CDB"/>
    <w:rsid w:val="00EC6D77"/>
    <w:rsid w:val="00ED48BB"/>
    <w:rsid w:val="00EE1168"/>
    <w:rsid w:val="00EE4863"/>
    <w:rsid w:val="00EF0D0B"/>
    <w:rsid w:val="00EF1A7A"/>
    <w:rsid w:val="00F00DC3"/>
    <w:rsid w:val="00F03146"/>
    <w:rsid w:val="00F05A62"/>
    <w:rsid w:val="00F06F0D"/>
    <w:rsid w:val="00F13667"/>
    <w:rsid w:val="00F1554E"/>
    <w:rsid w:val="00F1736F"/>
    <w:rsid w:val="00F245A9"/>
    <w:rsid w:val="00F251E3"/>
    <w:rsid w:val="00F25430"/>
    <w:rsid w:val="00F27294"/>
    <w:rsid w:val="00F33A33"/>
    <w:rsid w:val="00F40D8C"/>
    <w:rsid w:val="00F41C9C"/>
    <w:rsid w:val="00F45280"/>
    <w:rsid w:val="00F45712"/>
    <w:rsid w:val="00F5201B"/>
    <w:rsid w:val="00F523B1"/>
    <w:rsid w:val="00F52B1F"/>
    <w:rsid w:val="00F55D67"/>
    <w:rsid w:val="00F5622E"/>
    <w:rsid w:val="00F5775C"/>
    <w:rsid w:val="00F65CB2"/>
    <w:rsid w:val="00F66315"/>
    <w:rsid w:val="00F9198B"/>
    <w:rsid w:val="00F94223"/>
    <w:rsid w:val="00F95C0A"/>
    <w:rsid w:val="00F95E2A"/>
    <w:rsid w:val="00F97815"/>
    <w:rsid w:val="00F97BBD"/>
    <w:rsid w:val="00FA28F5"/>
    <w:rsid w:val="00FB3344"/>
    <w:rsid w:val="00FB33CA"/>
    <w:rsid w:val="00FC5A5E"/>
    <w:rsid w:val="00FD1FAF"/>
    <w:rsid w:val="00FD21C9"/>
    <w:rsid w:val="00FD40C4"/>
    <w:rsid w:val="00FD6775"/>
    <w:rsid w:val="00FE26AD"/>
    <w:rsid w:val="00FE30F6"/>
    <w:rsid w:val="00FE3C09"/>
    <w:rsid w:val="00FF28F1"/>
    <w:rsid w:val="00FF613D"/>
    <w:rsid w:val="0121B4CB"/>
    <w:rsid w:val="015943BD"/>
    <w:rsid w:val="01D1D12C"/>
    <w:rsid w:val="025FBB35"/>
    <w:rsid w:val="02F5141E"/>
    <w:rsid w:val="0319D685"/>
    <w:rsid w:val="034EDC51"/>
    <w:rsid w:val="03DB0D07"/>
    <w:rsid w:val="040A369D"/>
    <w:rsid w:val="0512A30E"/>
    <w:rsid w:val="0516F477"/>
    <w:rsid w:val="059FCEAF"/>
    <w:rsid w:val="075C524C"/>
    <w:rsid w:val="0850DA2D"/>
    <w:rsid w:val="08D58CF8"/>
    <w:rsid w:val="0926A5E0"/>
    <w:rsid w:val="0976C215"/>
    <w:rsid w:val="0A103717"/>
    <w:rsid w:val="0A1B7185"/>
    <w:rsid w:val="0B1DB290"/>
    <w:rsid w:val="0B3CA702"/>
    <w:rsid w:val="0B6B20ED"/>
    <w:rsid w:val="0B887AEF"/>
    <w:rsid w:val="0BE2E1A0"/>
    <w:rsid w:val="0D62CDD7"/>
    <w:rsid w:val="0D78E88B"/>
    <w:rsid w:val="0E0C2C7F"/>
    <w:rsid w:val="0E36680C"/>
    <w:rsid w:val="0EAA922C"/>
    <w:rsid w:val="0EC0B789"/>
    <w:rsid w:val="0EFEC8A4"/>
    <w:rsid w:val="0F0F1045"/>
    <w:rsid w:val="0F70B27D"/>
    <w:rsid w:val="105262F5"/>
    <w:rsid w:val="107E574D"/>
    <w:rsid w:val="110C82DE"/>
    <w:rsid w:val="1176352A"/>
    <w:rsid w:val="11F258F9"/>
    <w:rsid w:val="120AD8AA"/>
    <w:rsid w:val="1227AEDC"/>
    <w:rsid w:val="12B122C0"/>
    <w:rsid w:val="12B3D732"/>
    <w:rsid w:val="12B73BC9"/>
    <w:rsid w:val="14160BA8"/>
    <w:rsid w:val="142BF1D5"/>
    <w:rsid w:val="1485BE6F"/>
    <w:rsid w:val="1490B45D"/>
    <w:rsid w:val="159F59EE"/>
    <w:rsid w:val="161A6954"/>
    <w:rsid w:val="18F92C4E"/>
    <w:rsid w:val="1AD7B90B"/>
    <w:rsid w:val="1B4AE13E"/>
    <w:rsid w:val="1BB2AC0A"/>
    <w:rsid w:val="1BCA6B1E"/>
    <w:rsid w:val="1BE20A13"/>
    <w:rsid w:val="1C97139A"/>
    <w:rsid w:val="1C9952AE"/>
    <w:rsid w:val="1CEAB23B"/>
    <w:rsid w:val="1D790F99"/>
    <w:rsid w:val="1E932D0F"/>
    <w:rsid w:val="1EA20496"/>
    <w:rsid w:val="1F5BF851"/>
    <w:rsid w:val="1F67F706"/>
    <w:rsid w:val="1FCD2A22"/>
    <w:rsid w:val="20582886"/>
    <w:rsid w:val="21D790D9"/>
    <w:rsid w:val="22C493AE"/>
    <w:rsid w:val="22CF2196"/>
    <w:rsid w:val="2301BFC2"/>
    <w:rsid w:val="230A14DC"/>
    <w:rsid w:val="2380E65C"/>
    <w:rsid w:val="23969F76"/>
    <w:rsid w:val="258477DC"/>
    <w:rsid w:val="260369E6"/>
    <w:rsid w:val="26B3C136"/>
    <w:rsid w:val="2711F711"/>
    <w:rsid w:val="2735EEC9"/>
    <w:rsid w:val="274B3730"/>
    <w:rsid w:val="278C3148"/>
    <w:rsid w:val="284BA0AB"/>
    <w:rsid w:val="2931135E"/>
    <w:rsid w:val="2A76F50D"/>
    <w:rsid w:val="2B21051E"/>
    <w:rsid w:val="2B4E994F"/>
    <w:rsid w:val="2CCFBD4F"/>
    <w:rsid w:val="2CD203CB"/>
    <w:rsid w:val="2CE1A2C3"/>
    <w:rsid w:val="2D502970"/>
    <w:rsid w:val="2D7BE78F"/>
    <w:rsid w:val="2D89B031"/>
    <w:rsid w:val="2DA072EF"/>
    <w:rsid w:val="2E54E0E7"/>
    <w:rsid w:val="2EEDC34C"/>
    <w:rsid w:val="2F637722"/>
    <w:rsid w:val="2FD5DE78"/>
    <w:rsid w:val="2FEDAB25"/>
    <w:rsid w:val="3029A6C8"/>
    <w:rsid w:val="315DB330"/>
    <w:rsid w:val="32D96A98"/>
    <w:rsid w:val="33012873"/>
    <w:rsid w:val="33F212A9"/>
    <w:rsid w:val="34360E1A"/>
    <w:rsid w:val="34C088CF"/>
    <w:rsid w:val="3535CBFA"/>
    <w:rsid w:val="354F81AA"/>
    <w:rsid w:val="36B10D71"/>
    <w:rsid w:val="372F0091"/>
    <w:rsid w:val="379E3196"/>
    <w:rsid w:val="37DF3E83"/>
    <w:rsid w:val="388B9AC9"/>
    <w:rsid w:val="394CDDCD"/>
    <w:rsid w:val="3954DA0C"/>
    <w:rsid w:val="39EE856E"/>
    <w:rsid w:val="3A3E4BC2"/>
    <w:rsid w:val="3A5EAEA6"/>
    <w:rsid w:val="3B0B6D28"/>
    <w:rsid w:val="3B636F18"/>
    <w:rsid w:val="3C66B306"/>
    <w:rsid w:val="3C78AF21"/>
    <w:rsid w:val="3D0724E3"/>
    <w:rsid w:val="3D1AAA66"/>
    <w:rsid w:val="3D8464E2"/>
    <w:rsid w:val="3E8DA6D9"/>
    <w:rsid w:val="3E8E0476"/>
    <w:rsid w:val="3F57D152"/>
    <w:rsid w:val="3F695ADA"/>
    <w:rsid w:val="3F9D2C94"/>
    <w:rsid w:val="3FE6D36D"/>
    <w:rsid w:val="41BA5FC8"/>
    <w:rsid w:val="41CB37B0"/>
    <w:rsid w:val="41D4B372"/>
    <w:rsid w:val="41E36E86"/>
    <w:rsid w:val="42AB7783"/>
    <w:rsid w:val="42FAD0BC"/>
    <w:rsid w:val="44036A4E"/>
    <w:rsid w:val="440CBE18"/>
    <w:rsid w:val="44200379"/>
    <w:rsid w:val="44475FA8"/>
    <w:rsid w:val="4496A11D"/>
    <w:rsid w:val="457B9779"/>
    <w:rsid w:val="460602B2"/>
    <w:rsid w:val="461B73C2"/>
    <w:rsid w:val="462C0B82"/>
    <w:rsid w:val="466BCED5"/>
    <w:rsid w:val="46DE1AB4"/>
    <w:rsid w:val="473C1AC2"/>
    <w:rsid w:val="475B982C"/>
    <w:rsid w:val="47F06B31"/>
    <w:rsid w:val="4944321D"/>
    <w:rsid w:val="49487FFB"/>
    <w:rsid w:val="49A9303A"/>
    <w:rsid w:val="49DBAAC0"/>
    <w:rsid w:val="4A87C6D1"/>
    <w:rsid w:val="4B59D77C"/>
    <w:rsid w:val="4B8AB082"/>
    <w:rsid w:val="4C8B3D4F"/>
    <w:rsid w:val="4CCA440A"/>
    <w:rsid w:val="4D511ABB"/>
    <w:rsid w:val="4D9575F5"/>
    <w:rsid w:val="4EBF4C64"/>
    <w:rsid w:val="4EE92C99"/>
    <w:rsid w:val="4F64ED8D"/>
    <w:rsid w:val="50764553"/>
    <w:rsid w:val="5084FCFA"/>
    <w:rsid w:val="50D3E357"/>
    <w:rsid w:val="516A37AA"/>
    <w:rsid w:val="5228BAE1"/>
    <w:rsid w:val="527CBEF4"/>
    <w:rsid w:val="53472AAF"/>
    <w:rsid w:val="536B7C6A"/>
    <w:rsid w:val="5375309D"/>
    <w:rsid w:val="53AEB5DA"/>
    <w:rsid w:val="54AF5EDF"/>
    <w:rsid w:val="54BD97F9"/>
    <w:rsid w:val="54D3372A"/>
    <w:rsid w:val="5527A76E"/>
    <w:rsid w:val="578F6733"/>
    <w:rsid w:val="57CC38EC"/>
    <w:rsid w:val="583F6227"/>
    <w:rsid w:val="585AA909"/>
    <w:rsid w:val="589F6405"/>
    <w:rsid w:val="58F15559"/>
    <w:rsid w:val="591C4EFD"/>
    <w:rsid w:val="5991763C"/>
    <w:rsid w:val="5A4EBA90"/>
    <w:rsid w:val="5C49AAD4"/>
    <w:rsid w:val="5C5F33F4"/>
    <w:rsid w:val="5CB325B9"/>
    <w:rsid w:val="5CD97A01"/>
    <w:rsid w:val="5D16E675"/>
    <w:rsid w:val="5DC4FA82"/>
    <w:rsid w:val="5DD7D296"/>
    <w:rsid w:val="5DF22E68"/>
    <w:rsid w:val="5E35EC44"/>
    <w:rsid w:val="5E5A8D1D"/>
    <w:rsid w:val="5E946340"/>
    <w:rsid w:val="5EF14CE5"/>
    <w:rsid w:val="5F00942F"/>
    <w:rsid w:val="5F36F897"/>
    <w:rsid w:val="5F638474"/>
    <w:rsid w:val="6026A00B"/>
    <w:rsid w:val="605EBB4A"/>
    <w:rsid w:val="6095C489"/>
    <w:rsid w:val="60CD3EAD"/>
    <w:rsid w:val="60EAD4F9"/>
    <w:rsid w:val="60F61309"/>
    <w:rsid w:val="618F7ADB"/>
    <w:rsid w:val="61A28F2F"/>
    <w:rsid w:val="626D9FE0"/>
    <w:rsid w:val="62B8EBF4"/>
    <w:rsid w:val="63883647"/>
    <w:rsid w:val="639DC137"/>
    <w:rsid w:val="63ABA39D"/>
    <w:rsid w:val="63DC00DA"/>
    <w:rsid w:val="6474F987"/>
    <w:rsid w:val="663B19CF"/>
    <w:rsid w:val="663CF51D"/>
    <w:rsid w:val="678948A1"/>
    <w:rsid w:val="679F9D6E"/>
    <w:rsid w:val="6849EFF7"/>
    <w:rsid w:val="68AE202F"/>
    <w:rsid w:val="68E0DB1E"/>
    <w:rsid w:val="692BF960"/>
    <w:rsid w:val="696F2CCE"/>
    <w:rsid w:val="6B154448"/>
    <w:rsid w:val="6B81AD58"/>
    <w:rsid w:val="6BBF10B9"/>
    <w:rsid w:val="6BC75939"/>
    <w:rsid w:val="6C9188ED"/>
    <w:rsid w:val="6C952E1C"/>
    <w:rsid w:val="6CBFF030"/>
    <w:rsid w:val="6D234F24"/>
    <w:rsid w:val="6D587560"/>
    <w:rsid w:val="6D81202C"/>
    <w:rsid w:val="6DE59A9B"/>
    <w:rsid w:val="6E031D96"/>
    <w:rsid w:val="6E0C520C"/>
    <w:rsid w:val="6E7E0A1E"/>
    <w:rsid w:val="6EB38C9E"/>
    <w:rsid w:val="6F39AC96"/>
    <w:rsid w:val="6FB57258"/>
    <w:rsid w:val="6FB7825C"/>
    <w:rsid w:val="705689A0"/>
    <w:rsid w:val="7068D776"/>
    <w:rsid w:val="7090C71E"/>
    <w:rsid w:val="70E13010"/>
    <w:rsid w:val="70E3D1B6"/>
    <w:rsid w:val="70F0DA48"/>
    <w:rsid w:val="7194C67E"/>
    <w:rsid w:val="71BAC499"/>
    <w:rsid w:val="721BA1C1"/>
    <w:rsid w:val="7282BF8C"/>
    <w:rsid w:val="732F9D0B"/>
    <w:rsid w:val="74039B4A"/>
    <w:rsid w:val="744CD76F"/>
    <w:rsid w:val="74565798"/>
    <w:rsid w:val="747BC76B"/>
    <w:rsid w:val="74B82A60"/>
    <w:rsid w:val="7563F502"/>
    <w:rsid w:val="75E64502"/>
    <w:rsid w:val="760EA38F"/>
    <w:rsid w:val="7715E016"/>
    <w:rsid w:val="778871E6"/>
    <w:rsid w:val="779E64CB"/>
    <w:rsid w:val="7812FA41"/>
    <w:rsid w:val="78215AFD"/>
    <w:rsid w:val="782E3642"/>
    <w:rsid w:val="7850D8A5"/>
    <w:rsid w:val="785A432C"/>
    <w:rsid w:val="78746AC9"/>
    <w:rsid w:val="789E36E3"/>
    <w:rsid w:val="78ABCA2C"/>
    <w:rsid w:val="78C4EEC4"/>
    <w:rsid w:val="79240EAD"/>
    <w:rsid w:val="79464451"/>
    <w:rsid w:val="7A17E71A"/>
    <w:rsid w:val="7AD78010"/>
    <w:rsid w:val="7B711B8F"/>
    <w:rsid w:val="7B7D99DB"/>
    <w:rsid w:val="7BE98632"/>
    <w:rsid w:val="7CE75307"/>
    <w:rsid w:val="7D6CBA70"/>
    <w:rsid w:val="7DA5314D"/>
    <w:rsid w:val="7E21A2FA"/>
    <w:rsid w:val="7F12007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40FE4C"/>
  <w15:chartTrackingRefBased/>
  <w15:docId w15:val="{65A09A43-E325-4055-A2C1-3644D62AD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6344"/>
    <w:pPr>
      <w:spacing w:after="0" w:line="240" w:lineRule="auto"/>
      <w:jc w:val="both"/>
    </w:pPr>
    <w:rPr>
      <w:sz w:val="20"/>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646344"/>
    <w:pPr>
      <w:keepNext/>
      <w:keepLines/>
      <w:numPr>
        <w:numId w:val="3"/>
      </w:numPr>
      <w:spacing w:before="60" w:after="60"/>
      <w:outlineLvl w:val="0"/>
    </w:pPr>
    <w:rPr>
      <w:rFonts w:asciiTheme="majorHAnsi" w:eastAsiaTheme="majorEastAsia" w:hAnsiTheme="majorHAnsi" w:cstheme="majorBidi"/>
      <w:b/>
      <w:caps/>
      <w:szCs w:val="32"/>
    </w:rPr>
  </w:style>
  <w:style w:type="paragraph" w:styleId="Ttulo2">
    <w:name w:val="heading 2"/>
    <w:basedOn w:val="Normal"/>
    <w:next w:val="Normal"/>
    <w:link w:val="Ttulo2Car"/>
    <w:uiPriority w:val="9"/>
    <w:unhideWhenUsed/>
    <w:qFormat/>
    <w:rsid w:val="00C35D5C"/>
    <w:pPr>
      <w:keepNext/>
      <w:keepLines/>
      <w:numPr>
        <w:ilvl w:val="1"/>
        <w:numId w:val="3"/>
      </w:numPr>
      <w:spacing w:before="60" w:after="60"/>
      <w:outlineLvl w:val="1"/>
    </w:pPr>
    <w:rPr>
      <w:rFonts w:asciiTheme="majorHAnsi" w:eastAsiaTheme="majorEastAsia" w:hAnsiTheme="majorHAnsi" w:cstheme="majorBidi"/>
      <w:b/>
      <w:i/>
      <w:szCs w:val="26"/>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850B16"/>
    <w:pPr>
      <w:keepNext/>
      <w:keepLines/>
      <w:numPr>
        <w:ilvl w:val="2"/>
        <w:numId w:val="3"/>
      </w:numPr>
      <w:outlineLvl w:val="2"/>
    </w:pPr>
    <w:rPr>
      <w:rFonts w:asciiTheme="majorHAnsi" w:eastAsiaTheme="majorEastAsia" w:hAnsiTheme="majorHAnsi" w:cstheme="majorBidi"/>
      <w:b/>
      <w:szCs w:val="24"/>
    </w:rPr>
  </w:style>
  <w:style w:type="paragraph" w:styleId="Ttulo4">
    <w:name w:val="heading 4"/>
    <w:aliases w:val="Edgar 4,Título 4 - BCN,4 dash,d,3"/>
    <w:basedOn w:val="Normal"/>
    <w:next w:val="Normal"/>
    <w:link w:val="Ttulo4Car"/>
    <w:uiPriority w:val="9"/>
    <w:unhideWhenUsed/>
    <w:qFormat/>
    <w:rsid w:val="00F52B1F"/>
    <w:pPr>
      <w:keepNext/>
      <w:keepLines/>
      <w:spacing w:before="200"/>
      <w:ind w:left="864" w:hanging="864"/>
      <w:outlineLvl w:val="3"/>
    </w:pPr>
    <w:rPr>
      <w:rFonts w:ascii="Calibri Light" w:eastAsia="SimSun" w:hAnsi="Calibri Light" w:cs="Times New Roman"/>
      <w:b/>
      <w:bCs/>
      <w:i/>
      <w:iCs/>
      <w:color w:val="000000"/>
      <w:sz w:val="22"/>
      <w:lang w:eastAsia="es-CO"/>
    </w:rPr>
  </w:style>
  <w:style w:type="paragraph" w:styleId="Ttulo5">
    <w:name w:val="heading 5"/>
    <w:aliases w:val="Título 5-BCN"/>
    <w:basedOn w:val="Normal"/>
    <w:next w:val="Normal"/>
    <w:link w:val="Ttulo5Car"/>
    <w:uiPriority w:val="9"/>
    <w:unhideWhenUsed/>
    <w:qFormat/>
    <w:rsid w:val="00F52B1F"/>
    <w:pPr>
      <w:keepNext/>
      <w:keepLines/>
      <w:spacing w:before="200"/>
      <w:ind w:left="1008" w:hanging="1008"/>
      <w:outlineLvl w:val="4"/>
    </w:pPr>
    <w:rPr>
      <w:rFonts w:ascii="Calibri Light" w:eastAsia="SimSun" w:hAnsi="Calibri Light" w:cs="Times New Roman"/>
      <w:color w:val="323E4F"/>
      <w:sz w:val="22"/>
      <w:lang w:eastAsia="es-CO"/>
    </w:rPr>
  </w:style>
  <w:style w:type="paragraph" w:styleId="Ttulo6">
    <w:name w:val="heading 6"/>
    <w:aliases w:val="Título 6-BCN"/>
    <w:basedOn w:val="Normal"/>
    <w:next w:val="Normal"/>
    <w:link w:val="Ttulo6Car"/>
    <w:uiPriority w:val="9"/>
    <w:unhideWhenUsed/>
    <w:qFormat/>
    <w:rsid w:val="00F52B1F"/>
    <w:pPr>
      <w:keepNext/>
      <w:keepLines/>
      <w:spacing w:before="200"/>
      <w:ind w:left="1152" w:hanging="1152"/>
      <w:outlineLvl w:val="5"/>
    </w:pPr>
    <w:rPr>
      <w:rFonts w:ascii="Calibri Light" w:eastAsia="SimSun" w:hAnsi="Calibri Light" w:cs="Times New Roman"/>
      <w:i/>
      <w:iCs/>
      <w:color w:val="323E4F"/>
      <w:sz w:val="22"/>
      <w:lang w:eastAsia="es-CO"/>
    </w:rPr>
  </w:style>
  <w:style w:type="paragraph" w:styleId="Ttulo7">
    <w:name w:val="heading 7"/>
    <w:basedOn w:val="Normal"/>
    <w:next w:val="Normal"/>
    <w:link w:val="Ttulo7Car"/>
    <w:uiPriority w:val="9"/>
    <w:unhideWhenUsed/>
    <w:qFormat/>
    <w:rsid w:val="00F52B1F"/>
    <w:pPr>
      <w:keepNext/>
      <w:keepLines/>
      <w:spacing w:before="200"/>
      <w:ind w:left="1296" w:hanging="1296"/>
      <w:outlineLvl w:val="6"/>
    </w:pPr>
    <w:rPr>
      <w:rFonts w:ascii="Calibri Light" w:eastAsia="SimSun" w:hAnsi="Calibri Light" w:cs="Times New Roman"/>
      <w:i/>
      <w:iCs/>
      <w:color w:val="404040"/>
      <w:sz w:val="22"/>
      <w:lang w:eastAsia="es-CO"/>
    </w:rPr>
  </w:style>
  <w:style w:type="paragraph" w:styleId="Ttulo8">
    <w:name w:val="heading 8"/>
    <w:basedOn w:val="Normal"/>
    <w:next w:val="Normal"/>
    <w:link w:val="Ttulo8Car"/>
    <w:uiPriority w:val="9"/>
    <w:unhideWhenUsed/>
    <w:qFormat/>
    <w:rsid w:val="00F52B1F"/>
    <w:pPr>
      <w:keepNext/>
      <w:keepLines/>
      <w:spacing w:before="200"/>
      <w:ind w:left="1440" w:hanging="1440"/>
      <w:outlineLvl w:val="7"/>
    </w:pPr>
    <w:rPr>
      <w:rFonts w:ascii="Calibri Light" w:eastAsia="SimSun" w:hAnsi="Calibri Light" w:cs="Times New Roman"/>
      <w:color w:val="404040"/>
      <w:sz w:val="22"/>
      <w:szCs w:val="20"/>
      <w:lang w:eastAsia="es-CO"/>
    </w:rPr>
  </w:style>
  <w:style w:type="paragraph" w:styleId="Ttulo9">
    <w:name w:val="heading 9"/>
    <w:basedOn w:val="Normal"/>
    <w:next w:val="Normal"/>
    <w:link w:val="Ttulo9Car"/>
    <w:uiPriority w:val="9"/>
    <w:unhideWhenUsed/>
    <w:qFormat/>
    <w:rsid w:val="00F52B1F"/>
    <w:pPr>
      <w:keepNext/>
      <w:keepLines/>
      <w:spacing w:before="200"/>
      <w:ind w:left="1584" w:hanging="1584"/>
      <w:outlineLvl w:val="8"/>
    </w:pPr>
    <w:rPr>
      <w:rFonts w:ascii="Calibri Light" w:eastAsia="SimSun" w:hAnsi="Calibri Light" w:cs="Times New Roman"/>
      <w:i/>
      <w:iCs/>
      <w:color w:val="404040"/>
      <w:sz w:val="22"/>
      <w:szCs w:val="20"/>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646344"/>
    <w:pPr>
      <w:tabs>
        <w:tab w:val="center" w:pos="4419"/>
        <w:tab w:val="right" w:pos="8838"/>
      </w:tabs>
    </w:pPr>
  </w:style>
  <w:style w:type="character" w:customStyle="1" w:styleId="EncabezadoCar">
    <w:name w:val="Encabezado Car"/>
    <w:aliases w:val="h Car1,h8 Car1,h9 Car1,h10 Car1,h18 Car"/>
    <w:basedOn w:val="Fuentedeprrafopredeter"/>
    <w:link w:val="Encabezado"/>
    <w:uiPriority w:val="99"/>
    <w:rsid w:val="00646344"/>
  </w:style>
  <w:style w:type="paragraph" w:styleId="Piedepgina">
    <w:name w:val="footer"/>
    <w:basedOn w:val="Normal"/>
    <w:link w:val="PiedepginaCar"/>
    <w:uiPriority w:val="99"/>
    <w:unhideWhenUsed/>
    <w:rsid w:val="00646344"/>
    <w:pPr>
      <w:tabs>
        <w:tab w:val="center" w:pos="4419"/>
        <w:tab w:val="right" w:pos="8838"/>
      </w:tabs>
    </w:pPr>
  </w:style>
  <w:style w:type="character" w:customStyle="1" w:styleId="PiedepginaCar">
    <w:name w:val="Pie de página Car"/>
    <w:basedOn w:val="Fuentedeprrafopredeter"/>
    <w:link w:val="Piedepgina"/>
    <w:uiPriority w:val="99"/>
    <w:rsid w:val="00646344"/>
  </w:style>
  <w:style w:type="table" w:customStyle="1" w:styleId="Cuadrculadetablaclara1">
    <w:name w:val="Cuadrícula de tabla clara1"/>
    <w:basedOn w:val="Tablanormal"/>
    <w:next w:val="Cuadrculadetablaclara"/>
    <w:uiPriority w:val="99"/>
    <w:rsid w:val="006463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6463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basedOn w:val="Fuentedeprrafopredeter"/>
    <w:link w:val="Ttulo1"/>
    <w:uiPriority w:val="9"/>
    <w:rsid w:val="00646344"/>
    <w:rPr>
      <w:rFonts w:asciiTheme="majorHAnsi" w:eastAsiaTheme="majorEastAsia" w:hAnsiTheme="majorHAnsi" w:cstheme="majorBidi"/>
      <w:b/>
      <w:caps/>
      <w:sz w:val="20"/>
      <w:szCs w:val="32"/>
    </w:rPr>
  </w:style>
  <w:style w:type="character" w:customStyle="1" w:styleId="Ttulo2Car">
    <w:name w:val="Título 2 Car"/>
    <w:basedOn w:val="Fuentedeprrafopredeter"/>
    <w:link w:val="Ttulo2"/>
    <w:uiPriority w:val="9"/>
    <w:rsid w:val="00C35D5C"/>
    <w:rPr>
      <w:rFonts w:asciiTheme="majorHAnsi" w:eastAsiaTheme="majorEastAsia" w:hAnsiTheme="majorHAnsi" w:cstheme="majorBidi"/>
      <w:b/>
      <w:i/>
      <w:sz w:val="20"/>
      <w:szCs w:val="26"/>
    </w:rPr>
  </w:style>
  <w:style w:type="paragraph" w:styleId="Ttulo">
    <w:name w:val="Title"/>
    <w:basedOn w:val="Normal"/>
    <w:next w:val="Normal"/>
    <w:link w:val="TtuloCar"/>
    <w:uiPriority w:val="10"/>
    <w:qFormat/>
    <w:rsid w:val="00646344"/>
    <w:pPr>
      <w:jc w:val="center"/>
    </w:pPr>
    <w:rPr>
      <w:b/>
      <w:caps/>
    </w:rPr>
  </w:style>
  <w:style w:type="character" w:customStyle="1" w:styleId="TtuloCar">
    <w:name w:val="Título Car"/>
    <w:basedOn w:val="Fuentedeprrafopredeter"/>
    <w:link w:val="Ttulo"/>
    <w:uiPriority w:val="10"/>
    <w:rsid w:val="00646344"/>
    <w:rPr>
      <w:b/>
      <w:caps/>
      <w:sz w:val="20"/>
    </w:rPr>
  </w:style>
  <w:style w:type="character" w:customStyle="1" w:styleId="Ttulo3Car">
    <w:name w:val="Título 3 Car"/>
    <w:aliases w:val="moloko Car,Edgar 3 Car,1.1.1Título 3 Car,Título 3-BCN Car,3 bullet Car,2 Car,MT3 Car,H3 Car,Título 3_verde Car,Título 3A Car,Sous-titre (3) Car"/>
    <w:basedOn w:val="Fuentedeprrafopredeter"/>
    <w:link w:val="Ttulo3"/>
    <w:uiPriority w:val="9"/>
    <w:rsid w:val="00850B16"/>
    <w:rPr>
      <w:rFonts w:asciiTheme="majorHAnsi" w:eastAsiaTheme="majorEastAsia" w:hAnsiTheme="majorHAnsi" w:cstheme="majorBidi"/>
      <w:b/>
      <w:sz w:val="20"/>
      <w:szCs w:val="24"/>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titulo 3,Ha,Bullets,列出"/>
    <w:basedOn w:val="Normal"/>
    <w:link w:val="PrrafodelistaCar"/>
    <w:uiPriority w:val="34"/>
    <w:qFormat/>
    <w:rsid w:val="00C4150A"/>
    <w:pPr>
      <w:ind w:left="720"/>
      <w:contextualSpacing/>
    </w:pPr>
  </w:style>
  <w:style w:type="paragraph" w:styleId="Descripcin">
    <w:name w:val="caption"/>
    <w:basedOn w:val="Normal"/>
    <w:next w:val="Normal"/>
    <w:uiPriority w:val="35"/>
    <w:unhideWhenUsed/>
    <w:qFormat/>
    <w:rsid w:val="006D269B"/>
    <w:pPr>
      <w:jc w:val="center"/>
    </w:pPr>
    <w:rPr>
      <w:b/>
      <w:iCs/>
      <w:sz w:val="16"/>
      <w:szCs w:val="18"/>
    </w:rPr>
  </w:style>
  <w:style w:type="paragraph" w:styleId="Textonotapie">
    <w:name w:val="footnote text"/>
    <w:aliases w:val="texto de nota al pie,ft,Texto nota pie Car Car Car Car,Texto nota pie Car Car Car,Footnote Text Char Char,Footnote Text1 Char,Footnote Text Char Char Char Char,Footnote Text Char, Car11 Car Car Car Car,Nota a pie/Bibliog, Car1 Car Car"/>
    <w:basedOn w:val="Normal"/>
    <w:link w:val="TextonotapieCar"/>
    <w:uiPriority w:val="99"/>
    <w:unhideWhenUsed/>
    <w:qFormat/>
    <w:rsid w:val="00E70F5D"/>
    <w:rPr>
      <w:szCs w:val="20"/>
    </w:rPr>
  </w:style>
  <w:style w:type="character" w:customStyle="1" w:styleId="TextonotapieCar">
    <w:name w:val="Texto nota pie Car"/>
    <w:aliases w:val="texto de nota al pie Car,ft Car,Texto nota pie Car Car Car Car Car,Texto nota pie Car Car Car Car1,Footnote Text Char Char Car,Footnote Text1 Char Car,Footnote Text Char Char Char Char Car,Footnote Text Char Car,Nota a pie/Bibliog Car"/>
    <w:basedOn w:val="Fuentedeprrafopredeter"/>
    <w:link w:val="Textonotapie"/>
    <w:uiPriority w:val="99"/>
    <w:rsid w:val="00E70F5D"/>
    <w:rPr>
      <w:sz w:val="20"/>
      <w:szCs w:val="20"/>
    </w:rPr>
  </w:style>
  <w:style w:type="character" w:styleId="Refdenotaalpie">
    <w:name w:val="footnote reference"/>
    <w:aliases w:val="referencia nota al pie,Ref,de nota al pie,FC,Appel note de bas de p,Ref. de nota al pie 2,Pie de Página,Texto de nota al p,Texto de nota al pie,Pie de Pàgina,F,Pie de P_gin,Pie de P_g,Texto de nota al pi,Pie de P_,Pie de P‡gina,f"/>
    <w:basedOn w:val="Fuentedeprrafopredeter"/>
    <w:unhideWhenUsed/>
    <w:qFormat/>
    <w:rsid w:val="00E70F5D"/>
    <w:rPr>
      <w:vertAlign w:val="superscript"/>
    </w:rPr>
  </w:style>
  <w:style w:type="paragraph" w:styleId="NormalWeb">
    <w:name w:val="Normal (Web)"/>
    <w:basedOn w:val="Normal"/>
    <w:uiPriority w:val="99"/>
    <w:unhideWhenUsed/>
    <w:rsid w:val="00E70F5D"/>
    <w:rPr>
      <w:rFonts w:ascii="Times New Roman" w:hAnsi="Times New Roman" w:cs="Times New Roman"/>
      <w:sz w:val="24"/>
      <w:szCs w:val="24"/>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9F4C41"/>
    <w:rPr>
      <w:sz w:val="20"/>
    </w:rPr>
  </w:style>
  <w:style w:type="paragraph" w:styleId="Textocomentario">
    <w:name w:val="annotation text"/>
    <w:basedOn w:val="Normal"/>
    <w:link w:val="TextocomentarioCar"/>
    <w:uiPriority w:val="99"/>
    <w:unhideWhenUsed/>
    <w:rsid w:val="009F4C41"/>
    <w:pPr>
      <w:spacing w:after="160"/>
    </w:pPr>
    <w:rPr>
      <w:rFonts w:ascii="Arial" w:hAnsi="Arial"/>
      <w:color w:val="000000" w:themeColor="text1"/>
      <w:szCs w:val="20"/>
    </w:rPr>
  </w:style>
  <w:style w:type="character" w:customStyle="1" w:styleId="TextocomentarioCar">
    <w:name w:val="Texto comentario Car"/>
    <w:basedOn w:val="Fuentedeprrafopredeter"/>
    <w:link w:val="Textocomentario"/>
    <w:uiPriority w:val="99"/>
    <w:rsid w:val="009F4C41"/>
    <w:rPr>
      <w:rFonts w:ascii="Arial" w:hAnsi="Arial"/>
      <w:color w:val="000000" w:themeColor="text1"/>
      <w:sz w:val="20"/>
      <w:szCs w:val="20"/>
    </w:rPr>
  </w:style>
  <w:style w:type="character" w:styleId="Refdecomentario">
    <w:name w:val="annotation reference"/>
    <w:basedOn w:val="Fuentedeprrafopredeter"/>
    <w:uiPriority w:val="99"/>
    <w:unhideWhenUsed/>
    <w:rsid w:val="009F4C41"/>
    <w:rPr>
      <w:sz w:val="16"/>
      <w:szCs w:val="16"/>
    </w:rPr>
  </w:style>
  <w:style w:type="paragraph" w:styleId="Asuntodelcomentario">
    <w:name w:val="annotation subject"/>
    <w:basedOn w:val="Textocomentario"/>
    <w:next w:val="Textocomentario"/>
    <w:link w:val="AsuntodelcomentarioCar"/>
    <w:uiPriority w:val="99"/>
    <w:semiHidden/>
    <w:unhideWhenUsed/>
    <w:rsid w:val="0072039E"/>
    <w:pPr>
      <w:spacing w:after="0"/>
    </w:pPr>
    <w:rPr>
      <w:rFonts w:asciiTheme="minorHAnsi" w:hAnsiTheme="minorHAnsi"/>
      <w:b/>
      <w:bCs/>
      <w:color w:val="auto"/>
    </w:rPr>
  </w:style>
  <w:style w:type="character" w:customStyle="1" w:styleId="AsuntodelcomentarioCar">
    <w:name w:val="Asunto del comentario Car"/>
    <w:basedOn w:val="TextocomentarioCar"/>
    <w:link w:val="Asuntodelcomentario"/>
    <w:uiPriority w:val="99"/>
    <w:semiHidden/>
    <w:rsid w:val="0072039E"/>
    <w:rPr>
      <w:rFonts w:ascii="Arial" w:hAnsi="Arial"/>
      <w:b/>
      <w:bCs/>
      <w:color w:val="000000" w:themeColor="text1"/>
      <w:sz w:val="20"/>
      <w:szCs w:val="20"/>
    </w:rPr>
  </w:style>
  <w:style w:type="character" w:customStyle="1" w:styleId="Mencinsinresolver1">
    <w:name w:val="Mención sin resolver1"/>
    <w:basedOn w:val="Fuentedeprrafopredeter"/>
    <w:uiPriority w:val="99"/>
    <w:unhideWhenUsed/>
    <w:rsid w:val="001B52E8"/>
    <w:rPr>
      <w:color w:val="605E5C"/>
      <w:shd w:val="clear" w:color="auto" w:fill="E1DFDD"/>
    </w:rPr>
  </w:style>
  <w:style w:type="character" w:customStyle="1" w:styleId="Mencionar1">
    <w:name w:val="Mencionar1"/>
    <w:basedOn w:val="Fuentedeprrafopredeter"/>
    <w:uiPriority w:val="99"/>
    <w:unhideWhenUsed/>
    <w:rsid w:val="001B52E8"/>
    <w:rPr>
      <w:color w:val="2B579A"/>
      <w:shd w:val="clear" w:color="auto" w:fill="E1DFDD"/>
    </w:rPr>
  </w:style>
  <w:style w:type="table" w:styleId="Tablaconcuadrcula">
    <w:name w:val="Table Grid"/>
    <w:aliases w:val="sin cuadricula"/>
    <w:basedOn w:val="Tablanormal"/>
    <w:uiPriority w:val="3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visin">
    <w:name w:val="Revision"/>
    <w:hidden/>
    <w:uiPriority w:val="99"/>
    <w:semiHidden/>
    <w:rsid w:val="00BD08C0"/>
    <w:pPr>
      <w:spacing w:after="0" w:line="240" w:lineRule="auto"/>
    </w:pPr>
    <w:rPr>
      <w:sz w:val="20"/>
    </w:rPr>
  </w:style>
  <w:style w:type="paragraph" w:customStyle="1" w:styleId="InviasNormal">
    <w:name w:val="Invias Normal"/>
    <w:basedOn w:val="Normal"/>
    <w:link w:val="InviasNormalCar"/>
    <w:qFormat/>
    <w:rsid w:val="1490B45D"/>
    <w:pPr>
      <w:spacing w:before="120" w:after="240"/>
    </w:pPr>
    <w:rPr>
      <w:rFonts w:eastAsiaTheme="minorEastAsia"/>
      <w:lang w:eastAsia="es-ES"/>
    </w:rPr>
  </w:style>
  <w:style w:type="character" w:customStyle="1" w:styleId="InviasNormalCar">
    <w:name w:val="Invias Normal Car"/>
    <w:basedOn w:val="Fuentedeprrafopredeter"/>
    <w:link w:val="InviasNormal"/>
    <w:rsid w:val="1490B45D"/>
    <w:rPr>
      <w:rFonts w:asciiTheme="minorHAnsi" w:eastAsiaTheme="minorEastAsia" w:hAnsiTheme="minorHAnsi" w:cstheme="minorBidi"/>
      <w:sz w:val="22"/>
      <w:szCs w:val="22"/>
      <w:lang w:eastAsia="es-ES"/>
    </w:rPr>
  </w:style>
  <w:style w:type="character" w:styleId="Textoennegrita">
    <w:name w:val="Strong"/>
    <w:basedOn w:val="Fuentedeprrafopredeter"/>
    <w:uiPriority w:val="22"/>
    <w:qFormat/>
    <w:rsid w:val="00BE63DB"/>
    <w:rPr>
      <w:b/>
      <w:bCs/>
    </w:rPr>
  </w:style>
  <w:style w:type="character" w:customStyle="1" w:styleId="Ttulo4Car">
    <w:name w:val="Título 4 Car"/>
    <w:aliases w:val="Edgar 4 Car,Título 4 - BCN Car,4 dash Car,d Car,3 Car"/>
    <w:basedOn w:val="Fuentedeprrafopredeter"/>
    <w:link w:val="Ttulo4"/>
    <w:uiPriority w:val="9"/>
    <w:rsid w:val="00F52B1F"/>
    <w:rPr>
      <w:rFonts w:ascii="Calibri Light" w:eastAsia="SimSun" w:hAnsi="Calibri Light" w:cs="Times New Roman"/>
      <w:b/>
      <w:bCs/>
      <w:i/>
      <w:iCs/>
      <w:color w:val="000000"/>
      <w:lang w:eastAsia="es-CO"/>
    </w:rPr>
  </w:style>
  <w:style w:type="character" w:customStyle="1" w:styleId="Ttulo5Car">
    <w:name w:val="Título 5 Car"/>
    <w:aliases w:val="Título 5-BCN Car"/>
    <w:basedOn w:val="Fuentedeprrafopredeter"/>
    <w:link w:val="Ttulo5"/>
    <w:uiPriority w:val="9"/>
    <w:rsid w:val="00F52B1F"/>
    <w:rPr>
      <w:rFonts w:ascii="Calibri Light" w:eastAsia="SimSun" w:hAnsi="Calibri Light" w:cs="Times New Roman"/>
      <w:color w:val="323E4F"/>
      <w:lang w:eastAsia="es-CO"/>
    </w:rPr>
  </w:style>
  <w:style w:type="character" w:customStyle="1" w:styleId="Ttulo6Car">
    <w:name w:val="Título 6 Car"/>
    <w:aliases w:val="Título 6-BCN Car"/>
    <w:basedOn w:val="Fuentedeprrafopredeter"/>
    <w:link w:val="Ttulo6"/>
    <w:uiPriority w:val="9"/>
    <w:rsid w:val="00F52B1F"/>
    <w:rPr>
      <w:rFonts w:ascii="Calibri Light" w:eastAsia="SimSun" w:hAnsi="Calibri Light" w:cs="Times New Roman"/>
      <w:i/>
      <w:iCs/>
      <w:color w:val="323E4F"/>
      <w:lang w:eastAsia="es-CO"/>
    </w:rPr>
  </w:style>
  <w:style w:type="character" w:customStyle="1" w:styleId="Ttulo7Car">
    <w:name w:val="Título 7 Car"/>
    <w:basedOn w:val="Fuentedeprrafopredeter"/>
    <w:link w:val="Ttulo7"/>
    <w:uiPriority w:val="9"/>
    <w:rsid w:val="00F52B1F"/>
    <w:rPr>
      <w:rFonts w:ascii="Calibri Light" w:eastAsia="SimSun" w:hAnsi="Calibri Light" w:cs="Times New Roman"/>
      <w:i/>
      <w:iCs/>
      <w:color w:val="404040"/>
      <w:lang w:eastAsia="es-CO"/>
    </w:rPr>
  </w:style>
  <w:style w:type="character" w:customStyle="1" w:styleId="Ttulo8Car">
    <w:name w:val="Título 8 Car"/>
    <w:basedOn w:val="Fuentedeprrafopredeter"/>
    <w:link w:val="Ttulo8"/>
    <w:uiPriority w:val="9"/>
    <w:rsid w:val="00F52B1F"/>
    <w:rPr>
      <w:rFonts w:ascii="Calibri Light" w:eastAsia="SimSun" w:hAnsi="Calibri Light" w:cs="Times New Roman"/>
      <w:color w:val="404040"/>
      <w:szCs w:val="20"/>
      <w:lang w:eastAsia="es-CO"/>
    </w:rPr>
  </w:style>
  <w:style w:type="character" w:customStyle="1" w:styleId="Ttulo9Car">
    <w:name w:val="Título 9 Car"/>
    <w:basedOn w:val="Fuentedeprrafopredeter"/>
    <w:link w:val="Ttulo9"/>
    <w:uiPriority w:val="9"/>
    <w:rsid w:val="00F52B1F"/>
    <w:rPr>
      <w:rFonts w:ascii="Calibri Light" w:eastAsia="SimSun" w:hAnsi="Calibri Light" w:cs="Times New Roman"/>
      <w:i/>
      <w:iCs/>
      <w:color w:val="404040"/>
      <w:szCs w:val="20"/>
      <w:lang w:eastAsia="es-CO"/>
    </w:rPr>
  </w:style>
  <w:style w:type="paragraph" w:styleId="Textodeglobo">
    <w:name w:val="Balloon Text"/>
    <w:basedOn w:val="Normal"/>
    <w:link w:val="TextodegloboCar"/>
    <w:uiPriority w:val="99"/>
    <w:semiHidden/>
    <w:unhideWhenUsed/>
    <w:rsid w:val="00F52B1F"/>
    <w:rPr>
      <w:rFonts w:ascii="Tahoma" w:eastAsia="Times New Roman" w:hAnsi="Tahoma" w:cs="Times New Roman"/>
      <w:sz w:val="16"/>
      <w:szCs w:val="16"/>
      <w:lang w:eastAsia="es-CO"/>
    </w:rPr>
  </w:style>
  <w:style w:type="character" w:customStyle="1" w:styleId="TextodegloboCar">
    <w:name w:val="Texto de globo Car"/>
    <w:basedOn w:val="Fuentedeprrafopredeter"/>
    <w:link w:val="Textodeglobo"/>
    <w:uiPriority w:val="99"/>
    <w:semiHidden/>
    <w:rsid w:val="00F52B1F"/>
    <w:rPr>
      <w:rFonts w:ascii="Tahoma" w:eastAsia="Times New Roman" w:hAnsi="Tahoma" w:cs="Times New Roman"/>
      <w:sz w:val="16"/>
      <w:szCs w:val="16"/>
      <w:lang w:eastAsia="es-CO"/>
    </w:rPr>
  </w:style>
  <w:style w:type="paragraph" w:customStyle="1" w:styleId="Default">
    <w:name w:val="Default"/>
    <w:link w:val="DefaultCar"/>
    <w:qFormat/>
    <w:rsid w:val="00F52B1F"/>
    <w:pPr>
      <w:widowControl w:val="0"/>
      <w:autoSpaceDE w:val="0"/>
      <w:autoSpaceDN w:val="0"/>
      <w:adjustRightInd w:val="0"/>
    </w:pPr>
    <w:rPr>
      <w:rFonts w:ascii="Arial" w:eastAsia="Times New Roman" w:hAnsi="Arial" w:cs="Arial"/>
      <w:color w:val="000000"/>
      <w:sz w:val="24"/>
      <w:szCs w:val="24"/>
      <w:lang w:eastAsia="es-CO"/>
    </w:rPr>
  </w:style>
  <w:style w:type="paragraph" w:customStyle="1" w:styleId="CM21">
    <w:name w:val="CM21"/>
    <w:basedOn w:val="Default"/>
    <w:next w:val="Default"/>
    <w:uiPriority w:val="99"/>
    <w:rsid w:val="00F52B1F"/>
    <w:rPr>
      <w:color w:val="auto"/>
    </w:rPr>
  </w:style>
  <w:style w:type="paragraph" w:customStyle="1" w:styleId="CM3">
    <w:name w:val="CM3"/>
    <w:basedOn w:val="Default"/>
    <w:next w:val="Default"/>
    <w:uiPriority w:val="99"/>
    <w:rsid w:val="00F52B1F"/>
    <w:pPr>
      <w:spacing w:line="276" w:lineRule="atLeast"/>
    </w:pPr>
    <w:rPr>
      <w:color w:val="auto"/>
    </w:rPr>
  </w:style>
  <w:style w:type="paragraph" w:customStyle="1" w:styleId="CM20">
    <w:name w:val="CM20"/>
    <w:basedOn w:val="Default"/>
    <w:next w:val="Default"/>
    <w:uiPriority w:val="99"/>
    <w:rsid w:val="00F52B1F"/>
    <w:rPr>
      <w:color w:val="auto"/>
    </w:rPr>
  </w:style>
  <w:style w:type="character" w:styleId="Nmerodepgina">
    <w:name w:val="page number"/>
    <w:basedOn w:val="Fuentedeprrafopredeter"/>
    <w:rsid w:val="00F52B1F"/>
  </w:style>
  <w:style w:type="character" w:customStyle="1" w:styleId="hCar">
    <w:name w:val="h Car"/>
    <w:aliases w:val="h8 Car,h9 Car,h10 Car,h18 Car Car"/>
    <w:rsid w:val="00F52B1F"/>
    <w:rPr>
      <w:rFonts w:ascii="Arial" w:hAnsi="Arial" w:cs="Arial"/>
      <w:lang w:eastAsia="es-ES"/>
    </w:rPr>
  </w:style>
  <w:style w:type="paragraph" w:styleId="Textoindependiente">
    <w:name w:val="Body Text"/>
    <w:aliases w:val="Subsection Body Text,TextindepT2,bt,body text"/>
    <w:basedOn w:val="Normal"/>
    <w:link w:val="TextoindependienteCar"/>
    <w:uiPriority w:val="1"/>
    <w:qFormat/>
    <w:rsid w:val="00F52B1F"/>
    <w:rPr>
      <w:rFonts w:ascii="Verdana" w:eastAsia="Times New Roman" w:hAnsi="Verdana" w:cs="Times New Roman"/>
      <w:sz w:val="24"/>
      <w:szCs w:val="24"/>
      <w:lang w:eastAsia="es-CO"/>
    </w:rPr>
  </w:style>
  <w:style w:type="character" w:customStyle="1" w:styleId="TextoindependienteCar">
    <w:name w:val="Texto independiente Car"/>
    <w:aliases w:val="Subsection Body Text Car,TextindepT2 Car,bt Car,body text Car"/>
    <w:basedOn w:val="Fuentedeprrafopredeter"/>
    <w:link w:val="Textoindependiente"/>
    <w:uiPriority w:val="1"/>
    <w:rsid w:val="00F52B1F"/>
    <w:rPr>
      <w:rFonts w:ascii="Verdana" w:eastAsia="Times New Roman" w:hAnsi="Verdana" w:cs="Times New Roman"/>
      <w:sz w:val="24"/>
      <w:szCs w:val="24"/>
      <w:lang w:eastAsia="es-CO"/>
    </w:rPr>
  </w:style>
  <w:style w:type="paragraph" w:customStyle="1" w:styleId="CM1">
    <w:name w:val="CM1"/>
    <w:basedOn w:val="Default"/>
    <w:next w:val="Default"/>
    <w:rsid w:val="00F52B1F"/>
    <w:pPr>
      <w:spacing w:line="186" w:lineRule="atLeast"/>
    </w:pPr>
    <w:rPr>
      <w:color w:val="auto"/>
    </w:rPr>
  </w:style>
  <w:style w:type="paragraph" w:customStyle="1" w:styleId="MARITZA3">
    <w:name w:val="MARITZA3"/>
    <w:rsid w:val="00F52B1F"/>
    <w:pPr>
      <w:widowControl w:val="0"/>
      <w:tabs>
        <w:tab w:val="left" w:pos="-720"/>
        <w:tab w:val="left" w:pos="0"/>
      </w:tabs>
      <w:suppressAutoHyphens/>
      <w:jc w:val="both"/>
    </w:pPr>
    <w:rPr>
      <w:rFonts w:ascii="Times New Roman" w:eastAsia="Times New Roman" w:hAnsi="Times New Roman" w:cs="Times New Roman"/>
      <w:spacing w:val="-2"/>
      <w:lang w:val="en-US" w:eastAsia="es-ES"/>
    </w:rPr>
  </w:style>
  <w:style w:type="paragraph" w:styleId="Textoindependiente3">
    <w:name w:val="Body Text 3"/>
    <w:basedOn w:val="Normal"/>
    <w:link w:val="Textoindependiente3Car"/>
    <w:uiPriority w:val="99"/>
    <w:semiHidden/>
    <w:unhideWhenUsed/>
    <w:rsid w:val="00F52B1F"/>
    <w:pPr>
      <w:spacing w:after="120"/>
    </w:pPr>
    <w:rPr>
      <w:rFonts w:ascii="Verdana" w:eastAsia="Times New Roman" w:hAnsi="Verdana" w:cs="Times New Roman"/>
      <w:sz w:val="16"/>
      <w:szCs w:val="16"/>
      <w:lang w:val="x-none" w:eastAsia="es-CO"/>
    </w:rPr>
  </w:style>
  <w:style w:type="character" w:customStyle="1" w:styleId="Textoindependiente3Car">
    <w:name w:val="Texto independiente 3 Car"/>
    <w:basedOn w:val="Fuentedeprrafopredeter"/>
    <w:link w:val="Textoindependiente3"/>
    <w:uiPriority w:val="99"/>
    <w:semiHidden/>
    <w:rsid w:val="00F52B1F"/>
    <w:rPr>
      <w:rFonts w:ascii="Verdana" w:eastAsia="Times New Roman" w:hAnsi="Verdana" w:cs="Times New Roman"/>
      <w:sz w:val="16"/>
      <w:szCs w:val="16"/>
      <w:lang w:val="x-none" w:eastAsia="es-CO"/>
    </w:rPr>
  </w:style>
  <w:style w:type="paragraph" w:styleId="Sangradetextonormal">
    <w:name w:val="Body Text Indent"/>
    <w:basedOn w:val="Normal"/>
    <w:link w:val="SangradetextonormalCar"/>
    <w:unhideWhenUsed/>
    <w:rsid w:val="00F52B1F"/>
    <w:pPr>
      <w:spacing w:after="120"/>
      <w:ind w:left="283"/>
    </w:pPr>
    <w:rPr>
      <w:rFonts w:ascii="Verdana" w:eastAsia="Times New Roman" w:hAnsi="Verdana" w:cs="Times New Roman"/>
      <w:sz w:val="24"/>
      <w:szCs w:val="24"/>
      <w:lang w:val="x-none" w:eastAsia="es-ES"/>
    </w:rPr>
  </w:style>
  <w:style w:type="character" w:customStyle="1" w:styleId="SangradetextonormalCar">
    <w:name w:val="Sangría de texto normal Car"/>
    <w:basedOn w:val="Fuentedeprrafopredeter"/>
    <w:link w:val="Sangradetextonormal"/>
    <w:rsid w:val="00F52B1F"/>
    <w:rPr>
      <w:rFonts w:ascii="Verdana" w:eastAsia="Times New Roman" w:hAnsi="Verdana" w:cs="Times New Roman"/>
      <w:sz w:val="24"/>
      <w:szCs w:val="24"/>
      <w:lang w:val="x-none" w:eastAsia="es-ES"/>
    </w:rPr>
  </w:style>
  <w:style w:type="paragraph" w:customStyle="1" w:styleId="toa">
    <w:name w:val="toa"/>
    <w:basedOn w:val="Normal"/>
    <w:rsid w:val="00F52B1F"/>
    <w:pPr>
      <w:tabs>
        <w:tab w:val="left" w:pos="0"/>
        <w:tab w:val="left" w:pos="9000"/>
        <w:tab w:val="right" w:pos="9360"/>
      </w:tabs>
      <w:suppressAutoHyphens/>
    </w:pPr>
    <w:rPr>
      <w:rFonts w:ascii="Times New Roman" w:eastAsia="Times New Roman" w:hAnsi="Times New Roman" w:cs="Times New Roman"/>
      <w:spacing w:val="-2"/>
      <w:sz w:val="24"/>
      <w:szCs w:val="20"/>
      <w:lang w:val="en-US" w:eastAsia="es-ES"/>
    </w:rPr>
  </w:style>
  <w:style w:type="paragraph" w:styleId="Textodebloque">
    <w:name w:val="Block Text"/>
    <w:basedOn w:val="Normal"/>
    <w:rsid w:val="00F52B1F"/>
    <w:pPr>
      <w:widowControl w:val="0"/>
      <w:ind w:left="709" w:right="-1" w:hanging="283"/>
    </w:pPr>
    <w:rPr>
      <w:rFonts w:ascii="Times New Roman" w:eastAsia="Times New Roman" w:hAnsi="Times New Roman" w:cs="Times New Roman"/>
      <w:snapToGrid w:val="0"/>
      <w:sz w:val="24"/>
      <w:szCs w:val="20"/>
      <w:lang w:eastAsia="es-ES"/>
    </w:rPr>
  </w:style>
  <w:style w:type="character" w:customStyle="1" w:styleId="NEGRILLA">
    <w:name w:val="NEGRILLA"/>
    <w:uiPriority w:val="99"/>
    <w:rsid w:val="00F52B1F"/>
    <w:rPr>
      <w:b/>
      <w:bCs/>
      <w:color w:val="000000"/>
      <w:sz w:val="24"/>
      <w:szCs w:val="24"/>
    </w:rPr>
  </w:style>
  <w:style w:type="paragraph" w:customStyle="1" w:styleId="CENTRADO">
    <w:name w:val="CENTRADO"/>
    <w:basedOn w:val="Normal"/>
    <w:next w:val="Normal"/>
    <w:uiPriority w:val="99"/>
    <w:rsid w:val="00F52B1F"/>
    <w:pPr>
      <w:widowControl w:val="0"/>
      <w:autoSpaceDE w:val="0"/>
      <w:autoSpaceDN w:val="0"/>
      <w:adjustRightInd w:val="0"/>
    </w:pPr>
    <w:rPr>
      <w:rFonts w:ascii="Times New Roman" w:eastAsia="Times New Roman" w:hAnsi="Times New Roman" w:cs="Times New Roman"/>
      <w:sz w:val="24"/>
      <w:szCs w:val="24"/>
      <w:lang w:val="es-ES" w:eastAsia="es-ES"/>
    </w:rPr>
  </w:style>
  <w:style w:type="character" w:customStyle="1" w:styleId="TextocomentarioCar1">
    <w:name w:val="Texto comentario Car1"/>
    <w:uiPriority w:val="99"/>
    <w:semiHidden/>
    <w:rsid w:val="00F52B1F"/>
    <w:rPr>
      <w:lang w:val="es-CO" w:eastAsia="en-US"/>
    </w:rPr>
  </w:style>
  <w:style w:type="paragraph" w:customStyle="1" w:styleId="Textoindependiente21">
    <w:name w:val="Texto independiente 21"/>
    <w:basedOn w:val="Normal"/>
    <w:rsid w:val="00F52B1F"/>
    <w:pPr>
      <w:widowControl w:val="0"/>
    </w:pPr>
    <w:rPr>
      <w:rFonts w:ascii="Verdana" w:eastAsia="Times New Roman" w:hAnsi="Verdana" w:cs="Times New Roman"/>
      <w:sz w:val="22"/>
      <w:szCs w:val="20"/>
      <w:lang w:eastAsia="es-ES"/>
    </w:rPr>
  </w:style>
  <w:style w:type="paragraph" w:customStyle="1" w:styleId="Estilo1">
    <w:name w:val="Estilo1"/>
    <w:basedOn w:val="Ttulo2"/>
    <w:rsid w:val="00F52B1F"/>
    <w:pPr>
      <w:widowControl w:val="0"/>
      <w:numPr>
        <w:numId w:val="9"/>
      </w:numPr>
      <w:tabs>
        <w:tab w:val="num" w:pos="360"/>
        <w:tab w:val="num" w:pos="1440"/>
      </w:tabs>
      <w:spacing w:before="0" w:after="240"/>
      <w:ind w:left="0" w:firstLine="0"/>
      <w:jc w:val="left"/>
    </w:pPr>
    <w:rPr>
      <w:rFonts w:ascii="Arial Narrow" w:eastAsia="Times New Roman" w:hAnsi="Arial Narrow" w:cs="Times New Roman"/>
      <w:iCs/>
      <w:smallCaps/>
      <w:color w:val="000000"/>
      <w:sz w:val="24"/>
      <w:szCs w:val="24"/>
      <w:u w:val="single"/>
      <w:lang w:eastAsia="es-ES"/>
    </w:rPr>
  </w:style>
  <w:style w:type="paragraph" w:styleId="Subttulo">
    <w:name w:val="Subtitle"/>
    <w:basedOn w:val="Normal"/>
    <w:next w:val="Normal"/>
    <w:link w:val="SubttuloCar"/>
    <w:uiPriority w:val="11"/>
    <w:qFormat/>
    <w:rsid w:val="00F52B1F"/>
    <w:pPr>
      <w:numPr>
        <w:ilvl w:val="1"/>
      </w:numPr>
    </w:pPr>
    <w:rPr>
      <w:rFonts w:ascii="Verdana" w:eastAsia="Times New Roman" w:hAnsi="Verdana" w:cs="Times New Roman"/>
      <w:color w:val="5A5A5A"/>
      <w:spacing w:val="10"/>
      <w:sz w:val="22"/>
      <w:lang w:eastAsia="es-CO"/>
    </w:rPr>
  </w:style>
  <w:style w:type="character" w:customStyle="1" w:styleId="SubttuloCar">
    <w:name w:val="Subtítulo Car"/>
    <w:basedOn w:val="Fuentedeprrafopredeter"/>
    <w:link w:val="Subttulo"/>
    <w:uiPriority w:val="11"/>
    <w:rsid w:val="00F52B1F"/>
    <w:rPr>
      <w:rFonts w:ascii="Verdana" w:eastAsia="Times New Roman" w:hAnsi="Verdana" w:cs="Times New Roman"/>
      <w:color w:val="5A5A5A"/>
      <w:spacing w:val="10"/>
      <w:lang w:eastAsia="es-CO"/>
    </w:rPr>
  </w:style>
  <w:style w:type="character" w:styleId="nfasis">
    <w:name w:val="Emphasis"/>
    <w:uiPriority w:val="20"/>
    <w:qFormat/>
    <w:rsid w:val="00F52B1F"/>
    <w:rPr>
      <w:i/>
      <w:iCs/>
      <w:color w:val="auto"/>
    </w:rPr>
  </w:style>
  <w:style w:type="paragraph" w:styleId="Sinespaciado">
    <w:name w:val="No Spacing"/>
    <w:link w:val="SinespaciadoCar"/>
    <w:uiPriority w:val="1"/>
    <w:qFormat/>
    <w:rsid w:val="00F52B1F"/>
    <w:pPr>
      <w:spacing w:after="0" w:line="240" w:lineRule="auto"/>
    </w:pPr>
    <w:rPr>
      <w:rFonts w:ascii="Calibri" w:eastAsia="Times New Roman" w:hAnsi="Calibri" w:cs="Times New Roman"/>
      <w:lang w:eastAsia="es-CO"/>
    </w:rPr>
  </w:style>
  <w:style w:type="paragraph" w:styleId="Cita">
    <w:name w:val="Quote"/>
    <w:basedOn w:val="Normal"/>
    <w:next w:val="Normal"/>
    <w:link w:val="CitaCar"/>
    <w:uiPriority w:val="29"/>
    <w:qFormat/>
    <w:rsid w:val="00F52B1F"/>
    <w:pPr>
      <w:spacing w:before="160"/>
      <w:ind w:left="720" w:right="720"/>
    </w:pPr>
    <w:rPr>
      <w:rFonts w:ascii="Verdana" w:eastAsia="Times New Roman" w:hAnsi="Verdana" w:cs="Times New Roman"/>
      <w:i/>
      <w:iCs/>
      <w:color w:val="000000"/>
      <w:sz w:val="22"/>
      <w:lang w:eastAsia="es-CO"/>
    </w:rPr>
  </w:style>
  <w:style w:type="character" w:customStyle="1" w:styleId="CitaCar">
    <w:name w:val="Cita Car"/>
    <w:basedOn w:val="Fuentedeprrafopredeter"/>
    <w:link w:val="Cita"/>
    <w:uiPriority w:val="29"/>
    <w:rsid w:val="00F52B1F"/>
    <w:rPr>
      <w:rFonts w:ascii="Verdana" w:eastAsia="Times New Roman" w:hAnsi="Verdana" w:cs="Times New Roman"/>
      <w:i/>
      <w:iCs/>
      <w:color w:val="000000"/>
      <w:lang w:eastAsia="es-CO"/>
    </w:rPr>
  </w:style>
  <w:style w:type="paragraph" w:styleId="Citadestacada">
    <w:name w:val="Intense Quote"/>
    <w:basedOn w:val="Normal"/>
    <w:next w:val="Normal"/>
    <w:link w:val="CitadestacadaCar"/>
    <w:uiPriority w:val="30"/>
    <w:qFormat/>
    <w:rsid w:val="00F52B1F"/>
    <w:pPr>
      <w:pBdr>
        <w:top w:val="single" w:sz="24" w:space="1" w:color="F2F2F2"/>
        <w:bottom w:val="single" w:sz="24" w:space="1" w:color="F2F2F2"/>
      </w:pBdr>
      <w:shd w:val="clear" w:color="auto" w:fill="F2F2F2"/>
      <w:spacing w:before="240" w:after="240"/>
      <w:ind w:left="936" w:right="936"/>
      <w:jc w:val="center"/>
    </w:pPr>
    <w:rPr>
      <w:rFonts w:ascii="Verdana" w:eastAsia="Times New Roman" w:hAnsi="Verdana" w:cs="Times New Roman"/>
      <w:color w:val="000000"/>
      <w:sz w:val="22"/>
      <w:lang w:eastAsia="es-CO"/>
    </w:rPr>
  </w:style>
  <w:style w:type="character" w:customStyle="1" w:styleId="CitadestacadaCar">
    <w:name w:val="Cita destacada Car"/>
    <w:basedOn w:val="Fuentedeprrafopredeter"/>
    <w:link w:val="Citadestacada"/>
    <w:uiPriority w:val="30"/>
    <w:rsid w:val="00F52B1F"/>
    <w:rPr>
      <w:rFonts w:ascii="Verdana" w:eastAsia="Times New Roman" w:hAnsi="Verdana" w:cs="Times New Roman"/>
      <w:color w:val="000000"/>
      <w:shd w:val="clear" w:color="auto" w:fill="F2F2F2"/>
      <w:lang w:eastAsia="es-CO"/>
    </w:rPr>
  </w:style>
  <w:style w:type="character" w:styleId="nfasissutil">
    <w:name w:val="Subtle Emphasis"/>
    <w:uiPriority w:val="19"/>
    <w:qFormat/>
    <w:rsid w:val="00F52B1F"/>
    <w:rPr>
      <w:i/>
      <w:iCs/>
      <w:color w:val="404040"/>
    </w:rPr>
  </w:style>
  <w:style w:type="character" w:styleId="nfasisintenso">
    <w:name w:val="Intense Emphasis"/>
    <w:uiPriority w:val="21"/>
    <w:qFormat/>
    <w:rsid w:val="00F52B1F"/>
    <w:rPr>
      <w:b/>
      <w:bCs/>
      <w:i/>
      <w:iCs/>
      <w:caps/>
    </w:rPr>
  </w:style>
  <w:style w:type="character" w:styleId="Referenciasutil">
    <w:name w:val="Subtle Reference"/>
    <w:uiPriority w:val="31"/>
    <w:qFormat/>
    <w:rsid w:val="00F52B1F"/>
    <w:rPr>
      <w:smallCaps/>
      <w:color w:val="404040"/>
      <w:u w:val="single" w:color="7F7F7F"/>
    </w:rPr>
  </w:style>
  <w:style w:type="character" w:styleId="Referenciaintensa">
    <w:name w:val="Intense Reference"/>
    <w:uiPriority w:val="32"/>
    <w:qFormat/>
    <w:rsid w:val="00F52B1F"/>
    <w:rPr>
      <w:b/>
      <w:bCs/>
      <w:smallCaps/>
      <w:u w:val="single"/>
    </w:rPr>
  </w:style>
  <w:style w:type="character" w:styleId="Ttulodellibro">
    <w:name w:val="Book Title"/>
    <w:uiPriority w:val="33"/>
    <w:qFormat/>
    <w:rsid w:val="00F52B1F"/>
    <w:rPr>
      <w:b w:val="0"/>
      <w:bCs w:val="0"/>
      <w:smallCaps/>
      <w:spacing w:val="5"/>
    </w:rPr>
  </w:style>
  <w:style w:type="paragraph" w:styleId="TtuloTDC">
    <w:name w:val="TOC Heading"/>
    <w:basedOn w:val="Ttulo1"/>
    <w:next w:val="Normal"/>
    <w:uiPriority w:val="39"/>
    <w:semiHidden/>
    <w:unhideWhenUsed/>
    <w:qFormat/>
    <w:rsid w:val="00F52B1F"/>
    <w:pPr>
      <w:spacing w:before="0" w:after="0"/>
      <w:ind w:left="8513" w:hanging="432"/>
      <w:jc w:val="left"/>
      <w:outlineLvl w:val="9"/>
    </w:pPr>
    <w:rPr>
      <w:rFonts w:ascii="Verdana" w:eastAsia="SimSun" w:hAnsi="Verdana" w:cs="Times New Roman"/>
      <w:bCs/>
      <w:caps w:val="0"/>
      <w:smallCaps/>
      <w:color w:val="000000"/>
      <w:sz w:val="22"/>
      <w:szCs w:val="36"/>
      <w:lang w:eastAsia="es-CO"/>
    </w:rPr>
  </w:style>
  <w:style w:type="character" w:styleId="Hipervnculo">
    <w:name w:val="Hyperlink"/>
    <w:uiPriority w:val="99"/>
    <w:rsid w:val="00F52B1F"/>
    <w:rPr>
      <w:rFonts w:cs="Times New Roman"/>
      <w:color w:val="0000FF"/>
      <w:u w:val="single"/>
    </w:rPr>
  </w:style>
  <w:style w:type="character" w:customStyle="1" w:styleId="ui-provider">
    <w:name w:val="ui-provider"/>
    <w:basedOn w:val="Fuentedeprrafopredeter"/>
    <w:rsid w:val="00F52B1F"/>
  </w:style>
  <w:style w:type="character" w:styleId="Hipervnculovisitado">
    <w:name w:val="FollowedHyperlink"/>
    <w:basedOn w:val="Fuentedeprrafopredeter"/>
    <w:uiPriority w:val="99"/>
    <w:semiHidden/>
    <w:unhideWhenUsed/>
    <w:rsid w:val="00F52B1F"/>
    <w:rPr>
      <w:color w:val="954F72"/>
      <w:u w:val="single"/>
    </w:rPr>
  </w:style>
  <w:style w:type="paragraph" w:customStyle="1" w:styleId="msonormal0">
    <w:name w:val="msonormal"/>
    <w:basedOn w:val="Normal"/>
    <w:rsid w:val="00F52B1F"/>
    <w:pPr>
      <w:spacing w:before="100" w:beforeAutospacing="1" w:after="100" w:afterAutospacing="1"/>
      <w:jc w:val="left"/>
    </w:pPr>
    <w:rPr>
      <w:rFonts w:ascii="Times New Roman" w:eastAsia="Times New Roman" w:hAnsi="Times New Roman" w:cs="Times New Roman"/>
      <w:sz w:val="24"/>
      <w:szCs w:val="24"/>
      <w:lang w:eastAsia="es-CO"/>
    </w:rPr>
  </w:style>
  <w:style w:type="paragraph" w:customStyle="1" w:styleId="xl132">
    <w:name w:val="xl132"/>
    <w:basedOn w:val="Normal"/>
    <w:rsid w:val="00F52B1F"/>
    <w:pPr>
      <w:spacing w:before="100" w:beforeAutospacing="1" w:after="100" w:afterAutospacing="1"/>
      <w:jc w:val="left"/>
      <w:textAlignment w:val="center"/>
    </w:pPr>
    <w:rPr>
      <w:rFonts w:ascii="Arial" w:eastAsia="Times New Roman" w:hAnsi="Arial" w:cs="Arial"/>
      <w:sz w:val="24"/>
      <w:szCs w:val="24"/>
      <w:lang w:eastAsia="es-CO"/>
    </w:rPr>
  </w:style>
  <w:style w:type="paragraph" w:customStyle="1" w:styleId="xl133">
    <w:name w:val="xl133"/>
    <w:basedOn w:val="Normal"/>
    <w:rsid w:val="00F52B1F"/>
    <w:pPr>
      <w:spacing w:before="100" w:beforeAutospacing="1" w:after="100" w:afterAutospacing="1"/>
      <w:jc w:val="left"/>
      <w:textAlignment w:val="center"/>
    </w:pPr>
    <w:rPr>
      <w:rFonts w:ascii="Arial" w:eastAsia="Times New Roman" w:hAnsi="Arial" w:cs="Arial"/>
      <w:sz w:val="24"/>
      <w:szCs w:val="24"/>
      <w:lang w:eastAsia="es-CO"/>
    </w:rPr>
  </w:style>
  <w:style w:type="paragraph" w:customStyle="1" w:styleId="xl134">
    <w:name w:val="xl134"/>
    <w:basedOn w:val="Normal"/>
    <w:rsid w:val="00F52B1F"/>
    <w:pPr>
      <w:spacing w:before="100" w:beforeAutospacing="1" w:after="100" w:afterAutospacing="1"/>
      <w:jc w:val="left"/>
      <w:textAlignment w:val="top"/>
    </w:pPr>
    <w:rPr>
      <w:rFonts w:ascii="Arial" w:eastAsia="Times New Roman" w:hAnsi="Arial" w:cs="Arial"/>
      <w:sz w:val="24"/>
      <w:szCs w:val="24"/>
      <w:lang w:eastAsia="es-CO"/>
    </w:rPr>
  </w:style>
  <w:style w:type="paragraph" w:customStyle="1" w:styleId="xl135">
    <w:name w:val="xl135"/>
    <w:basedOn w:val="Normal"/>
    <w:rsid w:val="00F52B1F"/>
    <w:pPr>
      <w:pBdr>
        <w:left w:val="single" w:sz="8" w:space="0" w:color="auto"/>
      </w:pBdr>
      <w:spacing w:before="100" w:beforeAutospacing="1" w:after="100" w:afterAutospacing="1"/>
      <w:jc w:val="left"/>
      <w:textAlignment w:val="top"/>
    </w:pPr>
    <w:rPr>
      <w:rFonts w:ascii="Arial" w:eastAsia="Times New Roman" w:hAnsi="Arial" w:cs="Arial"/>
      <w:sz w:val="24"/>
      <w:szCs w:val="24"/>
      <w:lang w:eastAsia="es-CO"/>
    </w:rPr>
  </w:style>
  <w:style w:type="paragraph" w:customStyle="1" w:styleId="xl136">
    <w:name w:val="xl136"/>
    <w:basedOn w:val="Normal"/>
    <w:rsid w:val="00F52B1F"/>
    <w:pPr>
      <w:pBdr>
        <w:top w:val="single" w:sz="4" w:space="0" w:color="auto"/>
        <w:left w:val="single" w:sz="4" w:space="0" w:color="auto"/>
        <w:bottom w:val="single" w:sz="4" w:space="0" w:color="auto"/>
        <w:right w:val="single" w:sz="8" w:space="0" w:color="auto"/>
      </w:pBdr>
      <w:spacing w:before="100" w:beforeAutospacing="1" w:after="100" w:afterAutospacing="1"/>
      <w:jc w:val="left"/>
      <w:textAlignment w:val="center"/>
    </w:pPr>
    <w:rPr>
      <w:rFonts w:ascii="Arial" w:eastAsia="Times New Roman" w:hAnsi="Arial" w:cs="Arial"/>
      <w:b/>
      <w:bCs/>
      <w:sz w:val="24"/>
      <w:szCs w:val="24"/>
      <w:lang w:eastAsia="es-CO"/>
    </w:rPr>
  </w:style>
  <w:style w:type="paragraph" w:customStyle="1" w:styleId="xl137">
    <w:name w:val="xl137"/>
    <w:basedOn w:val="Normal"/>
    <w:rsid w:val="00F52B1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sz w:val="24"/>
      <w:szCs w:val="24"/>
      <w:lang w:eastAsia="es-CO"/>
    </w:rPr>
  </w:style>
  <w:style w:type="paragraph" w:customStyle="1" w:styleId="xl138">
    <w:name w:val="xl138"/>
    <w:basedOn w:val="Normal"/>
    <w:rsid w:val="00F52B1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4"/>
      <w:szCs w:val="24"/>
      <w:lang w:eastAsia="es-CO"/>
    </w:rPr>
  </w:style>
  <w:style w:type="paragraph" w:customStyle="1" w:styleId="xl139">
    <w:name w:val="xl139"/>
    <w:basedOn w:val="Normal"/>
    <w:rsid w:val="00F52B1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4"/>
      <w:szCs w:val="24"/>
      <w:lang w:eastAsia="es-CO"/>
    </w:rPr>
  </w:style>
  <w:style w:type="paragraph" w:customStyle="1" w:styleId="xl140">
    <w:name w:val="xl140"/>
    <w:basedOn w:val="Normal"/>
    <w:rsid w:val="00F52B1F"/>
    <w:pPr>
      <w:pBdr>
        <w:left w:val="single" w:sz="4" w:space="0" w:color="auto"/>
        <w:right w:val="single" w:sz="8" w:space="0" w:color="auto"/>
      </w:pBdr>
      <w:spacing w:before="100" w:beforeAutospacing="1" w:after="100" w:afterAutospacing="1"/>
      <w:jc w:val="left"/>
      <w:textAlignment w:val="center"/>
    </w:pPr>
    <w:rPr>
      <w:rFonts w:ascii="Arial" w:eastAsia="Times New Roman" w:hAnsi="Arial" w:cs="Arial"/>
      <w:sz w:val="24"/>
      <w:szCs w:val="24"/>
      <w:lang w:eastAsia="es-CO"/>
    </w:rPr>
  </w:style>
  <w:style w:type="paragraph" w:customStyle="1" w:styleId="xl141">
    <w:name w:val="xl141"/>
    <w:basedOn w:val="Normal"/>
    <w:rsid w:val="00F52B1F"/>
    <w:pPr>
      <w:pBdr>
        <w:top w:val="single" w:sz="4" w:space="0" w:color="auto"/>
        <w:left w:val="single" w:sz="4" w:space="0" w:color="auto"/>
        <w:right w:val="single" w:sz="8" w:space="0" w:color="auto"/>
      </w:pBdr>
      <w:spacing w:before="100" w:beforeAutospacing="1" w:after="100" w:afterAutospacing="1"/>
      <w:jc w:val="left"/>
      <w:textAlignment w:val="center"/>
    </w:pPr>
    <w:rPr>
      <w:rFonts w:ascii="Arial" w:eastAsia="Times New Roman" w:hAnsi="Arial" w:cs="Arial"/>
      <w:sz w:val="24"/>
      <w:szCs w:val="24"/>
      <w:lang w:eastAsia="es-CO"/>
    </w:rPr>
  </w:style>
  <w:style w:type="paragraph" w:customStyle="1" w:styleId="xl142">
    <w:name w:val="xl142"/>
    <w:basedOn w:val="Normal"/>
    <w:rsid w:val="00F52B1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4"/>
      <w:szCs w:val="24"/>
      <w:lang w:eastAsia="es-CO"/>
    </w:rPr>
  </w:style>
  <w:style w:type="paragraph" w:customStyle="1" w:styleId="xl143">
    <w:name w:val="xl143"/>
    <w:basedOn w:val="Normal"/>
    <w:rsid w:val="00F52B1F"/>
    <w:pPr>
      <w:pBdr>
        <w:top w:val="single" w:sz="4" w:space="0" w:color="auto"/>
        <w:bottom w:val="single" w:sz="4" w:space="0" w:color="auto"/>
        <w:right w:val="single" w:sz="8" w:space="0" w:color="auto"/>
      </w:pBdr>
      <w:spacing w:before="100" w:beforeAutospacing="1" w:after="100" w:afterAutospacing="1"/>
      <w:jc w:val="left"/>
      <w:textAlignment w:val="center"/>
    </w:pPr>
    <w:rPr>
      <w:rFonts w:ascii="Arial" w:eastAsia="Times New Roman" w:hAnsi="Arial" w:cs="Arial"/>
      <w:b/>
      <w:bCs/>
      <w:sz w:val="18"/>
      <w:szCs w:val="18"/>
      <w:lang w:eastAsia="es-CO"/>
    </w:rPr>
  </w:style>
  <w:style w:type="paragraph" w:customStyle="1" w:styleId="xl144">
    <w:name w:val="xl144"/>
    <w:basedOn w:val="Normal"/>
    <w:rsid w:val="00F52B1F"/>
    <w:pPr>
      <w:pBdr>
        <w:top w:val="single" w:sz="4" w:space="0" w:color="auto"/>
        <w:bottom w:val="single" w:sz="4" w:space="0" w:color="auto"/>
      </w:pBdr>
      <w:spacing w:before="100" w:beforeAutospacing="1" w:after="100" w:afterAutospacing="1"/>
      <w:jc w:val="left"/>
      <w:textAlignment w:val="center"/>
    </w:pPr>
    <w:rPr>
      <w:rFonts w:ascii="Arial" w:eastAsia="Times New Roman" w:hAnsi="Arial" w:cs="Arial"/>
      <w:b/>
      <w:bCs/>
      <w:sz w:val="18"/>
      <w:szCs w:val="18"/>
      <w:lang w:eastAsia="es-CO"/>
    </w:rPr>
  </w:style>
  <w:style w:type="paragraph" w:customStyle="1" w:styleId="xl145">
    <w:name w:val="xl145"/>
    <w:basedOn w:val="Normal"/>
    <w:rsid w:val="00F52B1F"/>
    <w:pPr>
      <w:spacing w:before="100" w:beforeAutospacing="1" w:after="100" w:afterAutospacing="1"/>
      <w:jc w:val="left"/>
      <w:textAlignment w:val="center"/>
    </w:pPr>
    <w:rPr>
      <w:rFonts w:ascii="Arial" w:eastAsia="Times New Roman" w:hAnsi="Arial" w:cs="Arial"/>
      <w:b/>
      <w:bCs/>
      <w:sz w:val="24"/>
      <w:szCs w:val="24"/>
      <w:lang w:eastAsia="es-CO"/>
    </w:rPr>
  </w:style>
  <w:style w:type="paragraph" w:customStyle="1" w:styleId="xl146">
    <w:name w:val="xl146"/>
    <w:basedOn w:val="Normal"/>
    <w:rsid w:val="00F52B1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b/>
      <w:bCs/>
      <w:sz w:val="24"/>
      <w:szCs w:val="24"/>
      <w:lang w:eastAsia="es-CO"/>
    </w:rPr>
  </w:style>
  <w:style w:type="paragraph" w:customStyle="1" w:styleId="xl147">
    <w:name w:val="xl147"/>
    <w:basedOn w:val="Normal"/>
    <w:rsid w:val="00F52B1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lang w:eastAsia="es-CO"/>
    </w:rPr>
  </w:style>
  <w:style w:type="paragraph" w:customStyle="1" w:styleId="xl148">
    <w:name w:val="xl148"/>
    <w:basedOn w:val="Normal"/>
    <w:rsid w:val="00F52B1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lang w:eastAsia="es-CO"/>
    </w:rPr>
  </w:style>
  <w:style w:type="paragraph" w:customStyle="1" w:styleId="xl149">
    <w:name w:val="xl149"/>
    <w:basedOn w:val="Normal"/>
    <w:rsid w:val="00F52B1F"/>
    <w:pPr>
      <w:pBdr>
        <w:bottom w:val="single" w:sz="4" w:space="0" w:color="auto"/>
      </w:pBdr>
      <w:spacing w:before="100" w:beforeAutospacing="1" w:after="100" w:afterAutospacing="1"/>
      <w:jc w:val="center"/>
      <w:textAlignment w:val="center"/>
    </w:pPr>
    <w:rPr>
      <w:rFonts w:ascii="Arial" w:eastAsia="Times New Roman" w:hAnsi="Arial" w:cs="Arial"/>
      <w:sz w:val="24"/>
      <w:szCs w:val="24"/>
      <w:lang w:eastAsia="es-CO"/>
    </w:rPr>
  </w:style>
  <w:style w:type="paragraph" w:customStyle="1" w:styleId="xl150">
    <w:name w:val="xl150"/>
    <w:basedOn w:val="Normal"/>
    <w:rsid w:val="00F52B1F"/>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sz w:val="24"/>
      <w:szCs w:val="24"/>
      <w:lang w:eastAsia="es-CO"/>
    </w:rPr>
  </w:style>
  <w:style w:type="paragraph" w:customStyle="1" w:styleId="xl151">
    <w:name w:val="xl151"/>
    <w:basedOn w:val="Normal"/>
    <w:rsid w:val="00F52B1F"/>
    <w:pPr>
      <w:spacing w:before="100" w:beforeAutospacing="1" w:after="100" w:afterAutospacing="1"/>
      <w:jc w:val="left"/>
      <w:textAlignment w:val="center"/>
    </w:pPr>
    <w:rPr>
      <w:rFonts w:ascii="Arial" w:eastAsia="Times New Roman" w:hAnsi="Arial" w:cs="Arial"/>
      <w:sz w:val="24"/>
      <w:szCs w:val="24"/>
      <w:lang w:eastAsia="es-CO"/>
    </w:rPr>
  </w:style>
  <w:style w:type="paragraph" w:customStyle="1" w:styleId="xl152">
    <w:name w:val="xl152"/>
    <w:basedOn w:val="Normal"/>
    <w:rsid w:val="00F52B1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b/>
      <w:bCs/>
      <w:sz w:val="24"/>
      <w:szCs w:val="24"/>
      <w:lang w:eastAsia="es-CO"/>
    </w:rPr>
  </w:style>
  <w:style w:type="paragraph" w:customStyle="1" w:styleId="xl153">
    <w:name w:val="xl153"/>
    <w:basedOn w:val="Normal"/>
    <w:rsid w:val="00F52B1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sz w:val="24"/>
      <w:szCs w:val="24"/>
      <w:lang w:eastAsia="es-CO"/>
    </w:rPr>
  </w:style>
  <w:style w:type="paragraph" w:customStyle="1" w:styleId="xl154">
    <w:name w:val="xl154"/>
    <w:basedOn w:val="Normal"/>
    <w:rsid w:val="00F52B1F"/>
    <w:pPr>
      <w:pBdr>
        <w:bottom w:val="single" w:sz="4" w:space="0" w:color="auto"/>
      </w:pBdr>
      <w:spacing w:before="100" w:beforeAutospacing="1" w:after="100" w:afterAutospacing="1"/>
      <w:jc w:val="left"/>
      <w:textAlignment w:val="center"/>
    </w:pPr>
    <w:rPr>
      <w:rFonts w:ascii="Arial" w:eastAsia="Times New Roman" w:hAnsi="Arial" w:cs="Arial"/>
      <w:sz w:val="24"/>
      <w:szCs w:val="24"/>
      <w:lang w:eastAsia="es-CO"/>
    </w:rPr>
  </w:style>
  <w:style w:type="paragraph" w:customStyle="1" w:styleId="xl155">
    <w:name w:val="xl155"/>
    <w:basedOn w:val="Normal"/>
    <w:rsid w:val="00F52B1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lang w:eastAsia="es-CO"/>
    </w:rPr>
  </w:style>
  <w:style w:type="paragraph" w:customStyle="1" w:styleId="xl156">
    <w:name w:val="xl156"/>
    <w:basedOn w:val="Normal"/>
    <w:rsid w:val="00F52B1F"/>
    <w:pPr>
      <w:pBdr>
        <w:bottom w:val="single" w:sz="4" w:space="0" w:color="auto"/>
      </w:pBdr>
      <w:spacing w:before="100" w:beforeAutospacing="1" w:after="100" w:afterAutospacing="1"/>
      <w:jc w:val="center"/>
      <w:textAlignment w:val="center"/>
    </w:pPr>
    <w:rPr>
      <w:rFonts w:ascii="Arial" w:eastAsia="Times New Roman" w:hAnsi="Arial" w:cs="Arial"/>
      <w:b/>
      <w:bCs/>
      <w:sz w:val="24"/>
      <w:szCs w:val="24"/>
      <w:lang w:eastAsia="es-CO"/>
    </w:rPr>
  </w:style>
  <w:style w:type="paragraph" w:customStyle="1" w:styleId="xl157">
    <w:name w:val="xl157"/>
    <w:basedOn w:val="Normal"/>
    <w:rsid w:val="00F52B1F"/>
    <w:pPr>
      <w:spacing w:before="100" w:beforeAutospacing="1" w:after="100" w:afterAutospacing="1"/>
      <w:jc w:val="center"/>
      <w:textAlignment w:val="center"/>
    </w:pPr>
    <w:rPr>
      <w:rFonts w:ascii="Arial" w:eastAsia="Times New Roman" w:hAnsi="Arial" w:cs="Arial"/>
      <w:sz w:val="24"/>
      <w:szCs w:val="24"/>
      <w:lang w:eastAsia="es-CO"/>
    </w:rPr>
  </w:style>
  <w:style w:type="paragraph" w:customStyle="1" w:styleId="xl158">
    <w:name w:val="xl158"/>
    <w:basedOn w:val="Normal"/>
    <w:rsid w:val="00F52B1F"/>
    <w:pPr>
      <w:spacing w:before="100" w:beforeAutospacing="1" w:after="100" w:afterAutospacing="1"/>
      <w:jc w:val="center"/>
    </w:pPr>
    <w:rPr>
      <w:rFonts w:ascii="Arial" w:eastAsia="Times New Roman" w:hAnsi="Arial" w:cs="Arial"/>
      <w:sz w:val="24"/>
      <w:szCs w:val="24"/>
      <w:lang w:eastAsia="es-CO"/>
    </w:rPr>
  </w:style>
  <w:style w:type="paragraph" w:customStyle="1" w:styleId="xl159">
    <w:name w:val="xl159"/>
    <w:basedOn w:val="Normal"/>
    <w:rsid w:val="00F52B1F"/>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24"/>
      <w:szCs w:val="24"/>
      <w:lang w:eastAsia="es-CO"/>
    </w:rPr>
  </w:style>
  <w:style w:type="paragraph" w:customStyle="1" w:styleId="xl160">
    <w:name w:val="xl160"/>
    <w:basedOn w:val="Normal"/>
    <w:rsid w:val="00F52B1F"/>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24"/>
      <w:szCs w:val="24"/>
      <w:lang w:eastAsia="es-CO"/>
    </w:rPr>
  </w:style>
  <w:style w:type="paragraph" w:customStyle="1" w:styleId="xl161">
    <w:name w:val="xl161"/>
    <w:basedOn w:val="Normal"/>
    <w:rsid w:val="00F52B1F"/>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jc w:val="center"/>
      <w:textAlignment w:val="center"/>
    </w:pPr>
    <w:rPr>
      <w:rFonts w:ascii="Arial" w:eastAsia="Times New Roman" w:hAnsi="Arial" w:cs="Arial"/>
      <w:b/>
      <w:bCs/>
      <w:sz w:val="24"/>
      <w:szCs w:val="24"/>
      <w:lang w:eastAsia="es-CO"/>
    </w:rPr>
  </w:style>
  <w:style w:type="paragraph" w:customStyle="1" w:styleId="xl162">
    <w:name w:val="xl162"/>
    <w:basedOn w:val="Normal"/>
    <w:rsid w:val="00F52B1F"/>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jc w:val="center"/>
      <w:textAlignment w:val="center"/>
    </w:pPr>
    <w:rPr>
      <w:rFonts w:ascii="Arial" w:eastAsia="Times New Roman" w:hAnsi="Arial" w:cs="Arial"/>
      <w:b/>
      <w:bCs/>
      <w:sz w:val="24"/>
      <w:szCs w:val="24"/>
      <w:lang w:eastAsia="es-CO"/>
    </w:rPr>
  </w:style>
  <w:style w:type="paragraph" w:customStyle="1" w:styleId="xl163">
    <w:name w:val="xl163"/>
    <w:basedOn w:val="Normal"/>
    <w:rsid w:val="00F52B1F"/>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jc w:val="center"/>
      <w:textAlignment w:val="center"/>
    </w:pPr>
    <w:rPr>
      <w:rFonts w:ascii="Arial" w:eastAsia="Times New Roman" w:hAnsi="Arial" w:cs="Arial"/>
      <w:b/>
      <w:bCs/>
      <w:sz w:val="24"/>
      <w:szCs w:val="24"/>
      <w:lang w:eastAsia="es-CO"/>
    </w:rPr>
  </w:style>
  <w:style w:type="paragraph" w:customStyle="1" w:styleId="xl164">
    <w:name w:val="xl164"/>
    <w:basedOn w:val="Normal"/>
    <w:rsid w:val="00F52B1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eastAsia="Times New Roman" w:hAnsi="Arial" w:cs="Arial"/>
      <w:b/>
      <w:bCs/>
      <w:sz w:val="24"/>
      <w:szCs w:val="24"/>
      <w:lang w:eastAsia="es-CO"/>
    </w:rPr>
  </w:style>
  <w:style w:type="paragraph" w:customStyle="1" w:styleId="xl165">
    <w:name w:val="xl165"/>
    <w:basedOn w:val="Normal"/>
    <w:rsid w:val="00F52B1F"/>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24"/>
      <w:szCs w:val="24"/>
      <w:lang w:eastAsia="es-CO"/>
    </w:rPr>
  </w:style>
  <w:style w:type="paragraph" w:customStyle="1" w:styleId="xl166">
    <w:name w:val="xl166"/>
    <w:basedOn w:val="Normal"/>
    <w:rsid w:val="00F52B1F"/>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22"/>
      <w:lang w:eastAsia="es-CO"/>
    </w:rPr>
  </w:style>
  <w:style w:type="paragraph" w:customStyle="1" w:styleId="xl167">
    <w:name w:val="xl167"/>
    <w:basedOn w:val="Normal"/>
    <w:rsid w:val="00F52B1F"/>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jc w:val="center"/>
      <w:textAlignment w:val="center"/>
    </w:pPr>
    <w:rPr>
      <w:rFonts w:ascii="Arial" w:eastAsia="Times New Roman" w:hAnsi="Arial" w:cs="Arial"/>
      <w:b/>
      <w:bCs/>
      <w:sz w:val="16"/>
      <w:szCs w:val="16"/>
      <w:lang w:eastAsia="es-CO"/>
    </w:rPr>
  </w:style>
  <w:style w:type="paragraph" w:customStyle="1" w:styleId="xl168">
    <w:name w:val="xl168"/>
    <w:basedOn w:val="Normal"/>
    <w:rsid w:val="00F52B1F"/>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24"/>
      <w:szCs w:val="24"/>
      <w:lang w:eastAsia="es-CO"/>
    </w:rPr>
  </w:style>
  <w:style w:type="paragraph" w:customStyle="1" w:styleId="xl169">
    <w:name w:val="xl169"/>
    <w:basedOn w:val="Normal"/>
    <w:rsid w:val="00F52B1F"/>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sz w:val="24"/>
      <w:szCs w:val="24"/>
      <w:lang w:eastAsia="es-CO"/>
    </w:rPr>
  </w:style>
  <w:style w:type="paragraph" w:customStyle="1" w:styleId="xl170">
    <w:name w:val="xl170"/>
    <w:basedOn w:val="Normal"/>
    <w:rsid w:val="00F52B1F"/>
    <w:pPr>
      <w:pBdr>
        <w:top w:val="single" w:sz="4" w:space="0" w:color="auto"/>
        <w:left w:val="single" w:sz="4" w:space="0" w:color="auto"/>
        <w:bottom w:val="single" w:sz="4" w:space="0" w:color="auto"/>
        <w:right w:val="single" w:sz="8" w:space="0" w:color="auto"/>
      </w:pBdr>
      <w:shd w:val="clear" w:color="000000" w:fill="FFC000"/>
      <w:spacing w:before="100" w:beforeAutospacing="1" w:after="100" w:afterAutospacing="1"/>
      <w:jc w:val="right"/>
      <w:textAlignment w:val="center"/>
    </w:pPr>
    <w:rPr>
      <w:rFonts w:ascii="Arial" w:eastAsia="Times New Roman" w:hAnsi="Arial" w:cs="Arial"/>
      <w:b/>
      <w:bCs/>
      <w:sz w:val="24"/>
      <w:szCs w:val="24"/>
      <w:lang w:eastAsia="es-CO"/>
    </w:rPr>
  </w:style>
  <w:style w:type="paragraph" w:customStyle="1" w:styleId="xl171">
    <w:name w:val="xl171"/>
    <w:basedOn w:val="Normal"/>
    <w:rsid w:val="00F52B1F"/>
    <w:pPr>
      <w:pBdr>
        <w:top w:val="single" w:sz="4" w:space="0" w:color="auto"/>
        <w:left w:val="single" w:sz="4" w:space="0" w:color="auto"/>
        <w:bottom w:val="single" w:sz="4" w:space="0" w:color="auto"/>
        <w:right w:val="single" w:sz="8" w:space="0" w:color="auto"/>
      </w:pBdr>
      <w:spacing w:before="100" w:beforeAutospacing="1" w:after="100" w:afterAutospacing="1"/>
      <w:jc w:val="left"/>
      <w:textAlignment w:val="center"/>
    </w:pPr>
    <w:rPr>
      <w:rFonts w:ascii="Arial" w:eastAsia="Times New Roman" w:hAnsi="Arial" w:cs="Arial"/>
      <w:sz w:val="24"/>
      <w:szCs w:val="24"/>
      <w:lang w:eastAsia="es-CO"/>
    </w:rPr>
  </w:style>
  <w:style w:type="paragraph" w:customStyle="1" w:styleId="xl172">
    <w:name w:val="xl172"/>
    <w:basedOn w:val="Normal"/>
    <w:rsid w:val="00F52B1F"/>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left"/>
      <w:textAlignment w:val="center"/>
    </w:pPr>
    <w:rPr>
      <w:rFonts w:ascii="Arial" w:eastAsia="Times New Roman" w:hAnsi="Arial" w:cs="Arial"/>
      <w:b/>
      <w:bCs/>
      <w:sz w:val="24"/>
      <w:szCs w:val="24"/>
      <w:lang w:eastAsia="es-CO"/>
    </w:rPr>
  </w:style>
  <w:style w:type="paragraph" w:customStyle="1" w:styleId="xl173">
    <w:name w:val="xl173"/>
    <w:basedOn w:val="Normal"/>
    <w:rsid w:val="00F52B1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4"/>
      <w:szCs w:val="24"/>
      <w:lang w:eastAsia="es-CO"/>
    </w:rPr>
  </w:style>
  <w:style w:type="paragraph" w:customStyle="1" w:styleId="xl174">
    <w:name w:val="xl174"/>
    <w:basedOn w:val="Normal"/>
    <w:rsid w:val="00F52B1F"/>
    <w:pPr>
      <w:pBdr>
        <w:top w:val="single" w:sz="4" w:space="0" w:color="auto"/>
        <w:left w:val="single" w:sz="4" w:space="0" w:color="auto"/>
        <w:bottom w:val="single" w:sz="4" w:space="0" w:color="auto"/>
      </w:pBdr>
      <w:spacing w:before="100" w:beforeAutospacing="1" w:after="100" w:afterAutospacing="1"/>
      <w:jc w:val="left"/>
      <w:textAlignment w:val="center"/>
    </w:pPr>
    <w:rPr>
      <w:rFonts w:ascii="Arial" w:eastAsia="Times New Roman" w:hAnsi="Arial" w:cs="Arial"/>
      <w:sz w:val="24"/>
      <w:szCs w:val="24"/>
      <w:lang w:eastAsia="es-CO"/>
    </w:rPr>
  </w:style>
  <w:style w:type="paragraph" w:customStyle="1" w:styleId="xl175">
    <w:name w:val="xl175"/>
    <w:basedOn w:val="Normal"/>
    <w:rsid w:val="00F52B1F"/>
    <w:pPr>
      <w:pBdr>
        <w:top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sz w:val="24"/>
      <w:szCs w:val="24"/>
      <w:lang w:eastAsia="es-CO"/>
    </w:rPr>
  </w:style>
  <w:style w:type="paragraph" w:customStyle="1" w:styleId="xl176">
    <w:name w:val="xl176"/>
    <w:basedOn w:val="Normal"/>
    <w:rsid w:val="00F52B1F"/>
    <w:pPr>
      <w:pBdr>
        <w:top w:val="single" w:sz="4" w:space="0" w:color="auto"/>
        <w:left w:val="single" w:sz="8" w:space="0" w:color="auto"/>
        <w:bottom w:val="single" w:sz="4" w:space="0" w:color="auto"/>
      </w:pBdr>
      <w:spacing w:before="100" w:beforeAutospacing="1" w:after="100" w:afterAutospacing="1"/>
      <w:jc w:val="right"/>
      <w:textAlignment w:val="center"/>
    </w:pPr>
    <w:rPr>
      <w:rFonts w:ascii="Arial" w:eastAsia="Times New Roman" w:hAnsi="Arial" w:cs="Arial"/>
      <w:sz w:val="18"/>
      <w:szCs w:val="18"/>
      <w:lang w:eastAsia="es-CO"/>
    </w:rPr>
  </w:style>
  <w:style w:type="paragraph" w:customStyle="1" w:styleId="xl177">
    <w:name w:val="xl177"/>
    <w:basedOn w:val="Normal"/>
    <w:rsid w:val="00F52B1F"/>
    <w:pPr>
      <w:pBdr>
        <w:top w:val="single" w:sz="4" w:space="0" w:color="auto"/>
        <w:bottom w:val="single" w:sz="4" w:space="0" w:color="auto"/>
      </w:pBdr>
      <w:spacing w:before="100" w:beforeAutospacing="1" w:after="100" w:afterAutospacing="1"/>
      <w:jc w:val="right"/>
      <w:textAlignment w:val="center"/>
    </w:pPr>
    <w:rPr>
      <w:rFonts w:ascii="Arial" w:eastAsia="Times New Roman" w:hAnsi="Arial" w:cs="Arial"/>
      <w:sz w:val="18"/>
      <w:szCs w:val="18"/>
      <w:lang w:eastAsia="es-CO"/>
    </w:rPr>
  </w:style>
  <w:style w:type="paragraph" w:customStyle="1" w:styleId="xl178">
    <w:name w:val="xl178"/>
    <w:basedOn w:val="Normal"/>
    <w:rsid w:val="00F52B1F"/>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8"/>
      <w:szCs w:val="18"/>
      <w:lang w:eastAsia="es-CO"/>
    </w:rPr>
  </w:style>
  <w:style w:type="paragraph" w:customStyle="1" w:styleId="xl179">
    <w:name w:val="xl179"/>
    <w:basedOn w:val="Normal"/>
    <w:rsid w:val="00F52B1F"/>
    <w:pPr>
      <w:pBdr>
        <w:top w:val="single" w:sz="4" w:space="0" w:color="auto"/>
        <w:left w:val="single" w:sz="8" w:space="0" w:color="auto"/>
        <w:bottom w:val="single" w:sz="4" w:space="0" w:color="auto"/>
      </w:pBdr>
      <w:spacing w:before="100" w:beforeAutospacing="1" w:after="100" w:afterAutospacing="1"/>
      <w:jc w:val="left"/>
      <w:textAlignment w:val="center"/>
    </w:pPr>
    <w:rPr>
      <w:rFonts w:ascii="Arial" w:eastAsia="Times New Roman" w:hAnsi="Arial" w:cs="Arial"/>
      <w:b/>
      <w:bCs/>
      <w:sz w:val="18"/>
      <w:szCs w:val="18"/>
      <w:lang w:eastAsia="es-CO"/>
    </w:rPr>
  </w:style>
  <w:style w:type="paragraph" w:customStyle="1" w:styleId="xl180">
    <w:name w:val="xl180"/>
    <w:basedOn w:val="Normal"/>
    <w:rsid w:val="00F52B1F"/>
    <w:pPr>
      <w:pBdr>
        <w:top w:val="single" w:sz="4" w:space="0" w:color="auto"/>
        <w:bottom w:val="single" w:sz="4" w:space="0" w:color="auto"/>
      </w:pBdr>
      <w:spacing w:before="100" w:beforeAutospacing="1" w:after="100" w:afterAutospacing="1"/>
      <w:jc w:val="left"/>
      <w:textAlignment w:val="center"/>
    </w:pPr>
    <w:rPr>
      <w:rFonts w:ascii="Arial" w:eastAsia="Times New Roman" w:hAnsi="Arial" w:cs="Arial"/>
      <w:b/>
      <w:bCs/>
      <w:sz w:val="18"/>
      <w:szCs w:val="18"/>
      <w:lang w:eastAsia="es-CO"/>
    </w:rPr>
  </w:style>
  <w:style w:type="paragraph" w:customStyle="1" w:styleId="xl181">
    <w:name w:val="xl181"/>
    <w:basedOn w:val="Normal"/>
    <w:rsid w:val="00F52B1F"/>
    <w:pPr>
      <w:pBdr>
        <w:top w:val="single" w:sz="4" w:space="0" w:color="auto"/>
        <w:left w:val="single" w:sz="8" w:space="0" w:color="auto"/>
        <w:bottom w:val="single" w:sz="4" w:space="0" w:color="auto"/>
      </w:pBdr>
      <w:spacing w:before="100" w:beforeAutospacing="1" w:after="100" w:afterAutospacing="1"/>
      <w:jc w:val="left"/>
      <w:textAlignment w:val="center"/>
    </w:pPr>
    <w:rPr>
      <w:rFonts w:ascii="Arial" w:eastAsia="Times New Roman" w:hAnsi="Arial" w:cs="Arial"/>
      <w:b/>
      <w:bCs/>
      <w:sz w:val="24"/>
      <w:szCs w:val="24"/>
      <w:lang w:eastAsia="es-CO"/>
    </w:rPr>
  </w:style>
  <w:style w:type="paragraph" w:customStyle="1" w:styleId="xl182">
    <w:name w:val="xl182"/>
    <w:basedOn w:val="Normal"/>
    <w:rsid w:val="00F52B1F"/>
    <w:pPr>
      <w:pBdr>
        <w:top w:val="single" w:sz="4" w:space="0" w:color="auto"/>
        <w:bottom w:val="single" w:sz="4" w:space="0" w:color="auto"/>
      </w:pBdr>
      <w:spacing w:before="100" w:beforeAutospacing="1" w:after="100" w:afterAutospacing="1"/>
      <w:jc w:val="left"/>
      <w:textAlignment w:val="center"/>
    </w:pPr>
    <w:rPr>
      <w:rFonts w:ascii="Arial" w:eastAsia="Times New Roman" w:hAnsi="Arial" w:cs="Arial"/>
      <w:b/>
      <w:bCs/>
      <w:sz w:val="24"/>
      <w:szCs w:val="24"/>
      <w:lang w:eastAsia="es-CO"/>
    </w:rPr>
  </w:style>
  <w:style w:type="paragraph" w:customStyle="1" w:styleId="xl183">
    <w:name w:val="xl183"/>
    <w:basedOn w:val="Normal"/>
    <w:rsid w:val="00F52B1F"/>
    <w:pPr>
      <w:pBdr>
        <w:top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b/>
      <w:bCs/>
      <w:sz w:val="24"/>
      <w:szCs w:val="24"/>
      <w:lang w:eastAsia="es-CO"/>
    </w:rPr>
  </w:style>
  <w:style w:type="paragraph" w:customStyle="1" w:styleId="xl184">
    <w:name w:val="xl184"/>
    <w:basedOn w:val="Normal"/>
    <w:rsid w:val="00F52B1F"/>
    <w:pPr>
      <w:pBdr>
        <w:top w:val="single" w:sz="4" w:space="0" w:color="auto"/>
        <w:left w:val="single" w:sz="4" w:space="0" w:color="auto"/>
        <w:bottom w:val="single" w:sz="4" w:space="0" w:color="auto"/>
      </w:pBdr>
      <w:spacing w:before="100" w:beforeAutospacing="1" w:after="100" w:afterAutospacing="1"/>
      <w:jc w:val="left"/>
      <w:textAlignment w:val="top"/>
    </w:pPr>
    <w:rPr>
      <w:rFonts w:ascii="Arial" w:eastAsia="Times New Roman" w:hAnsi="Arial" w:cs="Arial"/>
      <w:sz w:val="18"/>
      <w:szCs w:val="18"/>
      <w:lang w:eastAsia="es-CO"/>
    </w:rPr>
  </w:style>
  <w:style w:type="paragraph" w:customStyle="1" w:styleId="xl185">
    <w:name w:val="xl185"/>
    <w:basedOn w:val="Normal"/>
    <w:rsid w:val="00F52B1F"/>
    <w:pPr>
      <w:pBdr>
        <w:top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sz w:val="18"/>
      <w:szCs w:val="18"/>
      <w:lang w:eastAsia="es-CO"/>
    </w:rPr>
  </w:style>
  <w:style w:type="paragraph" w:customStyle="1" w:styleId="xl186">
    <w:name w:val="xl186"/>
    <w:basedOn w:val="Normal"/>
    <w:rsid w:val="00F52B1F"/>
    <w:pPr>
      <w:pBdr>
        <w:top w:val="single" w:sz="4" w:space="0" w:color="auto"/>
        <w:left w:val="single" w:sz="4" w:space="0" w:color="auto"/>
        <w:bottom w:val="single" w:sz="4" w:space="0" w:color="auto"/>
      </w:pBdr>
      <w:shd w:val="clear" w:color="000000" w:fill="FFC000"/>
      <w:spacing w:before="100" w:beforeAutospacing="1" w:after="100" w:afterAutospacing="1"/>
      <w:jc w:val="left"/>
      <w:textAlignment w:val="center"/>
    </w:pPr>
    <w:rPr>
      <w:rFonts w:ascii="Arial" w:eastAsia="Times New Roman" w:hAnsi="Arial" w:cs="Arial"/>
      <w:b/>
      <w:bCs/>
      <w:color w:val="000000"/>
      <w:sz w:val="18"/>
      <w:szCs w:val="18"/>
      <w:lang w:eastAsia="es-CO"/>
    </w:rPr>
  </w:style>
  <w:style w:type="paragraph" w:customStyle="1" w:styleId="xl187">
    <w:name w:val="xl187"/>
    <w:basedOn w:val="Normal"/>
    <w:rsid w:val="00F52B1F"/>
    <w:pPr>
      <w:pBdr>
        <w:top w:val="single" w:sz="4" w:space="0" w:color="auto"/>
        <w:bottom w:val="single" w:sz="4" w:space="0" w:color="auto"/>
        <w:right w:val="single" w:sz="4" w:space="0" w:color="auto"/>
      </w:pBdr>
      <w:shd w:val="clear" w:color="000000" w:fill="FFC000"/>
      <w:spacing w:before="100" w:beforeAutospacing="1" w:after="100" w:afterAutospacing="1"/>
      <w:jc w:val="left"/>
      <w:textAlignment w:val="center"/>
    </w:pPr>
    <w:rPr>
      <w:rFonts w:ascii="Arial" w:eastAsia="Times New Roman" w:hAnsi="Arial" w:cs="Arial"/>
      <w:b/>
      <w:bCs/>
      <w:color w:val="000000"/>
      <w:sz w:val="18"/>
      <w:szCs w:val="18"/>
      <w:lang w:eastAsia="es-CO"/>
    </w:rPr>
  </w:style>
  <w:style w:type="paragraph" w:customStyle="1" w:styleId="xl188">
    <w:name w:val="xl188"/>
    <w:basedOn w:val="Normal"/>
    <w:rsid w:val="00F52B1F"/>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lang w:eastAsia="es-CO"/>
    </w:rPr>
  </w:style>
  <w:style w:type="paragraph" w:customStyle="1" w:styleId="xl189">
    <w:name w:val="xl189"/>
    <w:basedOn w:val="Normal"/>
    <w:rsid w:val="00F52B1F"/>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sz w:val="24"/>
      <w:szCs w:val="24"/>
      <w:lang w:eastAsia="es-CO"/>
    </w:rPr>
  </w:style>
  <w:style w:type="paragraph" w:customStyle="1" w:styleId="xl190">
    <w:name w:val="xl190"/>
    <w:basedOn w:val="Normal"/>
    <w:rsid w:val="00F52B1F"/>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sz w:val="24"/>
      <w:szCs w:val="24"/>
      <w:lang w:eastAsia="es-CO"/>
    </w:rPr>
  </w:style>
  <w:style w:type="paragraph" w:customStyle="1" w:styleId="xl191">
    <w:name w:val="xl191"/>
    <w:basedOn w:val="Normal"/>
    <w:rsid w:val="00F52B1F"/>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lang w:eastAsia="es-CO"/>
    </w:rPr>
  </w:style>
  <w:style w:type="paragraph" w:customStyle="1" w:styleId="xl192">
    <w:name w:val="xl192"/>
    <w:basedOn w:val="Normal"/>
    <w:rsid w:val="00F52B1F"/>
    <w:pPr>
      <w:pBdr>
        <w:top w:val="single" w:sz="4" w:space="0" w:color="auto"/>
        <w:left w:val="single" w:sz="4" w:space="0" w:color="auto"/>
        <w:bottom w:val="single" w:sz="4" w:space="0" w:color="auto"/>
      </w:pBdr>
      <w:shd w:val="clear" w:color="000000" w:fill="D9D9D9"/>
      <w:spacing w:before="100" w:beforeAutospacing="1" w:after="100" w:afterAutospacing="1"/>
      <w:jc w:val="left"/>
      <w:textAlignment w:val="center"/>
    </w:pPr>
    <w:rPr>
      <w:rFonts w:ascii="Arial" w:eastAsia="Times New Roman" w:hAnsi="Arial" w:cs="Arial"/>
      <w:b/>
      <w:bCs/>
      <w:sz w:val="18"/>
      <w:szCs w:val="18"/>
      <w:lang w:eastAsia="es-CO"/>
    </w:rPr>
  </w:style>
  <w:style w:type="paragraph" w:customStyle="1" w:styleId="xl193">
    <w:name w:val="xl193"/>
    <w:basedOn w:val="Normal"/>
    <w:rsid w:val="00F52B1F"/>
    <w:pPr>
      <w:pBdr>
        <w:top w:val="single" w:sz="4" w:space="0" w:color="auto"/>
        <w:bottom w:val="single" w:sz="4" w:space="0" w:color="auto"/>
        <w:right w:val="single" w:sz="4" w:space="0" w:color="auto"/>
      </w:pBdr>
      <w:shd w:val="clear" w:color="000000" w:fill="D9D9D9"/>
      <w:spacing w:before="100" w:beforeAutospacing="1" w:after="100" w:afterAutospacing="1"/>
      <w:jc w:val="left"/>
      <w:textAlignment w:val="center"/>
    </w:pPr>
    <w:rPr>
      <w:rFonts w:ascii="Arial" w:eastAsia="Times New Roman" w:hAnsi="Arial" w:cs="Arial"/>
      <w:b/>
      <w:bCs/>
      <w:sz w:val="18"/>
      <w:szCs w:val="18"/>
      <w:lang w:eastAsia="es-CO"/>
    </w:rPr>
  </w:style>
  <w:style w:type="paragraph" w:customStyle="1" w:styleId="xl194">
    <w:name w:val="xl194"/>
    <w:basedOn w:val="Normal"/>
    <w:rsid w:val="00F52B1F"/>
    <w:pPr>
      <w:pBdr>
        <w:top w:val="single" w:sz="4" w:space="0" w:color="auto"/>
        <w:left w:val="single" w:sz="4" w:space="0" w:color="auto"/>
        <w:bottom w:val="single" w:sz="4" w:space="0" w:color="auto"/>
      </w:pBdr>
      <w:shd w:val="clear" w:color="000000" w:fill="D9D9D9"/>
      <w:spacing w:before="100" w:beforeAutospacing="1" w:after="100" w:afterAutospacing="1"/>
      <w:jc w:val="left"/>
      <w:textAlignment w:val="center"/>
    </w:pPr>
    <w:rPr>
      <w:rFonts w:ascii="Arial" w:eastAsia="Times New Roman" w:hAnsi="Arial" w:cs="Arial"/>
      <w:b/>
      <w:bCs/>
      <w:sz w:val="18"/>
      <w:szCs w:val="18"/>
      <w:lang w:eastAsia="es-CO"/>
    </w:rPr>
  </w:style>
  <w:style w:type="paragraph" w:customStyle="1" w:styleId="xl195">
    <w:name w:val="xl195"/>
    <w:basedOn w:val="Normal"/>
    <w:rsid w:val="00F52B1F"/>
    <w:pPr>
      <w:pBdr>
        <w:top w:val="single" w:sz="4" w:space="0" w:color="auto"/>
        <w:bottom w:val="single" w:sz="4" w:space="0" w:color="auto"/>
        <w:right w:val="single" w:sz="4" w:space="0" w:color="auto"/>
      </w:pBdr>
      <w:shd w:val="clear" w:color="000000" w:fill="D9D9D9"/>
      <w:spacing w:before="100" w:beforeAutospacing="1" w:after="100" w:afterAutospacing="1"/>
      <w:jc w:val="left"/>
      <w:textAlignment w:val="center"/>
    </w:pPr>
    <w:rPr>
      <w:rFonts w:ascii="Arial" w:eastAsia="Times New Roman" w:hAnsi="Arial" w:cs="Arial"/>
      <w:b/>
      <w:bCs/>
      <w:sz w:val="18"/>
      <w:szCs w:val="18"/>
      <w:lang w:eastAsia="es-CO"/>
    </w:rPr>
  </w:style>
  <w:style w:type="table" w:customStyle="1" w:styleId="Tablaconcuadrcula1">
    <w:name w:val="Tabla con cuadrícula1"/>
    <w:basedOn w:val="Tablanormal"/>
    <w:next w:val="Tablaconcuadrcula"/>
    <w:uiPriority w:val="59"/>
    <w:rsid w:val="00F52B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F52B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F52B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F52B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F52B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F52B1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52B1F"/>
    <w:pPr>
      <w:widowControl w:val="0"/>
      <w:autoSpaceDE w:val="0"/>
      <w:autoSpaceDN w:val="0"/>
      <w:ind w:left="591"/>
      <w:jc w:val="left"/>
    </w:pPr>
    <w:rPr>
      <w:rFonts w:ascii="Arial" w:eastAsia="Arial" w:hAnsi="Arial" w:cs="Arial"/>
      <w:sz w:val="22"/>
      <w:lang w:val="en-US"/>
    </w:rPr>
  </w:style>
  <w:style w:type="character" w:customStyle="1" w:styleId="Mencinsinresolver10">
    <w:name w:val="Mención sin resolver1"/>
    <w:basedOn w:val="Fuentedeprrafopredeter"/>
    <w:uiPriority w:val="99"/>
    <w:semiHidden/>
    <w:unhideWhenUsed/>
    <w:rsid w:val="00F52B1F"/>
    <w:rPr>
      <w:color w:val="605E5C"/>
      <w:shd w:val="clear" w:color="auto" w:fill="E1DFDD"/>
    </w:rPr>
  </w:style>
  <w:style w:type="paragraph" w:customStyle="1" w:styleId="xl66">
    <w:name w:val="xl66"/>
    <w:basedOn w:val="Normal"/>
    <w:rsid w:val="00F52B1F"/>
    <w:pPr>
      <w:spacing w:before="100" w:beforeAutospacing="1" w:after="100" w:afterAutospacing="1"/>
      <w:jc w:val="left"/>
      <w:textAlignment w:val="center"/>
    </w:pPr>
    <w:rPr>
      <w:rFonts w:ascii="Arial" w:eastAsia="Times New Roman" w:hAnsi="Arial" w:cs="Arial"/>
      <w:szCs w:val="20"/>
      <w:lang w:eastAsia="es-CO"/>
    </w:rPr>
  </w:style>
  <w:style w:type="paragraph" w:customStyle="1" w:styleId="xl67">
    <w:name w:val="xl67"/>
    <w:basedOn w:val="Normal"/>
    <w:rsid w:val="00F52B1F"/>
    <w:pPr>
      <w:spacing w:before="100" w:beforeAutospacing="1" w:after="100" w:afterAutospacing="1"/>
      <w:jc w:val="left"/>
      <w:textAlignment w:val="top"/>
    </w:pPr>
    <w:rPr>
      <w:rFonts w:ascii="Arial" w:eastAsia="Times New Roman" w:hAnsi="Arial" w:cs="Arial"/>
      <w:szCs w:val="20"/>
      <w:lang w:eastAsia="es-CO"/>
    </w:rPr>
  </w:style>
  <w:style w:type="paragraph" w:customStyle="1" w:styleId="xl68">
    <w:name w:val="xl68"/>
    <w:basedOn w:val="Normal"/>
    <w:rsid w:val="00F52B1F"/>
    <w:pPr>
      <w:spacing w:before="100" w:beforeAutospacing="1" w:after="100" w:afterAutospacing="1"/>
      <w:jc w:val="center"/>
      <w:textAlignment w:val="center"/>
    </w:pPr>
    <w:rPr>
      <w:rFonts w:ascii="Arial" w:eastAsia="Times New Roman" w:hAnsi="Arial" w:cs="Arial"/>
      <w:szCs w:val="20"/>
      <w:lang w:eastAsia="es-CO"/>
    </w:rPr>
  </w:style>
  <w:style w:type="paragraph" w:customStyle="1" w:styleId="xl69">
    <w:name w:val="xl69"/>
    <w:basedOn w:val="Normal"/>
    <w:rsid w:val="00F52B1F"/>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sz w:val="32"/>
      <w:szCs w:val="32"/>
      <w:lang w:eastAsia="es-CO"/>
    </w:rPr>
  </w:style>
  <w:style w:type="paragraph" w:customStyle="1" w:styleId="xl70">
    <w:name w:val="xl70"/>
    <w:basedOn w:val="Normal"/>
    <w:rsid w:val="00F52B1F"/>
    <w:pPr>
      <w:pBdr>
        <w:top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sz w:val="32"/>
      <w:szCs w:val="32"/>
      <w:lang w:eastAsia="es-CO"/>
    </w:rPr>
  </w:style>
  <w:style w:type="paragraph" w:customStyle="1" w:styleId="xl71">
    <w:name w:val="xl71"/>
    <w:basedOn w:val="Normal"/>
    <w:rsid w:val="00F52B1F"/>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sz w:val="32"/>
      <w:szCs w:val="32"/>
      <w:lang w:eastAsia="es-CO"/>
    </w:rPr>
  </w:style>
  <w:style w:type="paragraph" w:customStyle="1" w:styleId="xl72">
    <w:name w:val="xl72"/>
    <w:basedOn w:val="Normal"/>
    <w:rsid w:val="00F52B1F"/>
    <w:pPr>
      <w:pBdr>
        <w:top w:val="single" w:sz="4" w:space="0" w:color="auto"/>
        <w:bottom w:val="single" w:sz="4" w:space="0" w:color="auto"/>
      </w:pBdr>
      <w:spacing w:before="100" w:beforeAutospacing="1" w:after="100" w:afterAutospacing="1"/>
      <w:jc w:val="center"/>
      <w:textAlignment w:val="top"/>
    </w:pPr>
    <w:rPr>
      <w:rFonts w:ascii="Arial" w:eastAsia="Times New Roman" w:hAnsi="Arial" w:cs="Arial"/>
      <w:szCs w:val="20"/>
      <w:lang w:eastAsia="es-CO"/>
    </w:rPr>
  </w:style>
  <w:style w:type="paragraph" w:customStyle="1" w:styleId="xl73">
    <w:name w:val="xl73"/>
    <w:basedOn w:val="Normal"/>
    <w:rsid w:val="00F52B1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Cs w:val="20"/>
      <w:lang w:eastAsia="es-CO"/>
    </w:rPr>
  </w:style>
  <w:style w:type="paragraph" w:customStyle="1" w:styleId="xl74">
    <w:name w:val="xl74"/>
    <w:basedOn w:val="Normal"/>
    <w:rsid w:val="00F52B1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Cs w:val="20"/>
      <w:lang w:eastAsia="es-CO"/>
    </w:rPr>
  </w:style>
  <w:style w:type="paragraph" w:customStyle="1" w:styleId="xl75">
    <w:name w:val="xl75"/>
    <w:basedOn w:val="Normal"/>
    <w:rsid w:val="00F52B1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Cs w:val="20"/>
      <w:lang w:eastAsia="es-CO"/>
    </w:rPr>
  </w:style>
  <w:style w:type="paragraph" w:customStyle="1" w:styleId="xl76">
    <w:name w:val="xl76"/>
    <w:basedOn w:val="Normal"/>
    <w:rsid w:val="00F52B1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24"/>
      <w:szCs w:val="24"/>
      <w:lang w:eastAsia="es-CO"/>
    </w:rPr>
  </w:style>
  <w:style w:type="paragraph" w:customStyle="1" w:styleId="xl77">
    <w:name w:val="xl77"/>
    <w:basedOn w:val="Normal"/>
    <w:rsid w:val="00F52B1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left"/>
      <w:textAlignment w:val="center"/>
    </w:pPr>
    <w:rPr>
      <w:rFonts w:ascii="Arial" w:eastAsia="Times New Roman" w:hAnsi="Arial" w:cs="Arial"/>
      <w:b/>
      <w:bCs/>
      <w:sz w:val="18"/>
      <w:szCs w:val="18"/>
      <w:lang w:eastAsia="es-CO"/>
    </w:rPr>
  </w:style>
  <w:style w:type="paragraph" w:customStyle="1" w:styleId="xl78">
    <w:name w:val="xl78"/>
    <w:basedOn w:val="Normal"/>
    <w:rsid w:val="00F52B1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
      <w:bCs/>
      <w:szCs w:val="20"/>
      <w:lang w:eastAsia="es-CO"/>
    </w:rPr>
  </w:style>
  <w:style w:type="paragraph" w:customStyle="1" w:styleId="xl79">
    <w:name w:val="xl79"/>
    <w:basedOn w:val="Normal"/>
    <w:rsid w:val="00F52B1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
      <w:bCs/>
      <w:szCs w:val="20"/>
      <w:lang w:eastAsia="es-CO"/>
    </w:rPr>
  </w:style>
  <w:style w:type="paragraph" w:customStyle="1" w:styleId="xl80">
    <w:name w:val="xl80"/>
    <w:basedOn w:val="Normal"/>
    <w:rsid w:val="00F52B1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
      <w:bCs/>
      <w:szCs w:val="20"/>
      <w:lang w:eastAsia="es-CO"/>
    </w:rPr>
  </w:style>
  <w:style w:type="paragraph" w:customStyle="1" w:styleId="xl81">
    <w:name w:val="xl81"/>
    <w:basedOn w:val="Normal"/>
    <w:rsid w:val="00F52B1F"/>
    <w:pPr>
      <w:spacing w:before="100" w:beforeAutospacing="1" w:after="100" w:afterAutospacing="1"/>
      <w:jc w:val="left"/>
      <w:textAlignment w:val="center"/>
    </w:pPr>
    <w:rPr>
      <w:rFonts w:ascii="Arial" w:eastAsia="Times New Roman" w:hAnsi="Arial" w:cs="Arial"/>
      <w:szCs w:val="20"/>
      <w:lang w:eastAsia="es-CO"/>
    </w:rPr>
  </w:style>
  <w:style w:type="paragraph" w:customStyle="1" w:styleId="xl82">
    <w:name w:val="xl82"/>
    <w:basedOn w:val="Normal"/>
    <w:rsid w:val="00F52B1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Cs w:val="20"/>
      <w:lang w:eastAsia="es-CO"/>
    </w:rPr>
  </w:style>
  <w:style w:type="paragraph" w:customStyle="1" w:styleId="xl83">
    <w:name w:val="xl83"/>
    <w:basedOn w:val="Normal"/>
    <w:rsid w:val="00F52B1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szCs w:val="20"/>
      <w:lang w:eastAsia="es-CO"/>
    </w:rPr>
  </w:style>
  <w:style w:type="paragraph" w:customStyle="1" w:styleId="xl84">
    <w:name w:val="xl84"/>
    <w:basedOn w:val="Normal"/>
    <w:rsid w:val="00F52B1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Cs w:val="20"/>
      <w:lang w:eastAsia="es-CO"/>
    </w:rPr>
  </w:style>
  <w:style w:type="paragraph" w:customStyle="1" w:styleId="xl85">
    <w:name w:val="xl85"/>
    <w:basedOn w:val="Normal"/>
    <w:rsid w:val="00F52B1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Cs w:val="20"/>
      <w:lang w:eastAsia="es-CO"/>
    </w:rPr>
  </w:style>
  <w:style w:type="paragraph" w:customStyle="1" w:styleId="xl86">
    <w:name w:val="xl86"/>
    <w:basedOn w:val="Normal"/>
    <w:rsid w:val="00F52B1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24"/>
      <w:szCs w:val="24"/>
      <w:lang w:eastAsia="es-CO"/>
    </w:rPr>
  </w:style>
  <w:style w:type="paragraph" w:customStyle="1" w:styleId="xl87">
    <w:name w:val="xl87"/>
    <w:basedOn w:val="Normal"/>
    <w:rsid w:val="00F52B1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left"/>
      <w:textAlignment w:val="center"/>
    </w:pPr>
    <w:rPr>
      <w:rFonts w:ascii="Arial" w:eastAsia="Times New Roman" w:hAnsi="Arial" w:cs="Arial"/>
      <w:b/>
      <w:bCs/>
      <w:sz w:val="18"/>
      <w:szCs w:val="18"/>
      <w:lang w:eastAsia="es-CO"/>
    </w:rPr>
  </w:style>
  <w:style w:type="paragraph" w:customStyle="1" w:styleId="xl88">
    <w:name w:val="xl88"/>
    <w:basedOn w:val="Normal"/>
    <w:rsid w:val="00F52B1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szCs w:val="20"/>
      <w:lang w:eastAsia="es-CO"/>
    </w:rPr>
  </w:style>
  <w:style w:type="paragraph" w:customStyle="1" w:styleId="xl89">
    <w:name w:val="xl89"/>
    <w:basedOn w:val="Normal"/>
    <w:rsid w:val="00F52B1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szCs w:val="20"/>
      <w:lang w:eastAsia="es-CO"/>
    </w:rPr>
  </w:style>
  <w:style w:type="paragraph" w:customStyle="1" w:styleId="xl90">
    <w:name w:val="xl90"/>
    <w:basedOn w:val="Normal"/>
    <w:rsid w:val="00F52B1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szCs w:val="20"/>
      <w:lang w:eastAsia="es-CO"/>
    </w:rPr>
  </w:style>
  <w:style w:type="paragraph" w:customStyle="1" w:styleId="xl91">
    <w:name w:val="xl91"/>
    <w:basedOn w:val="Normal"/>
    <w:rsid w:val="00F52B1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
      <w:bCs/>
      <w:szCs w:val="20"/>
      <w:lang w:eastAsia="es-CO"/>
    </w:rPr>
  </w:style>
  <w:style w:type="paragraph" w:customStyle="1" w:styleId="xl92">
    <w:name w:val="xl92"/>
    <w:basedOn w:val="Normal"/>
    <w:rsid w:val="00F52B1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left"/>
      <w:textAlignment w:val="center"/>
    </w:pPr>
    <w:rPr>
      <w:rFonts w:ascii="Arial" w:eastAsia="Times New Roman" w:hAnsi="Arial" w:cs="Arial"/>
      <w:b/>
      <w:bCs/>
      <w:sz w:val="18"/>
      <w:szCs w:val="18"/>
      <w:lang w:eastAsia="es-CO"/>
    </w:rPr>
  </w:style>
  <w:style w:type="paragraph" w:customStyle="1" w:styleId="xl93">
    <w:name w:val="xl93"/>
    <w:basedOn w:val="Normal"/>
    <w:rsid w:val="00F52B1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left"/>
      <w:textAlignment w:val="center"/>
    </w:pPr>
    <w:rPr>
      <w:rFonts w:ascii="Arial" w:eastAsia="Times New Roman" w:hAnsi="Arial" w:cs="Arial"/>
      <w:b/>
      <w:bCs/>
      <w:sz w:val="24"/>
      <w:szCs w:val="24"/>
      <w:lang w:eastAsia="es-CO"/>
    </w:rPr>
  </w:style>
  <w:style w:type="paragraph" w:customStyle="1" w:styleId="xl94">
    <w:name w:val="xl94"/>
    <w:basedOn w:val="Normal"/>
    <w:rsid w:val="00F52B1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left"/>
      <w:textAlignment w:val="center"/>
    </w:pPr>
    <w:rPr>
      <w:rFonts w:ascii="Arial" w:eastAsia="Times New Roman" w:hAnsi="Arial" w:cs="Arial"/>
      <w:szCs w:val="20"/>
      <w:lang w:eastAsia="es-CO"/>
    </w:rPr>
  </w:style>
  <w:style w:type="paragraph" w:customStyle="1" w:styleId="xl95">
    <w:name w:val="xl95"/>
    <w:basedOn w:val="Normal"/>
    <w:rsid w:val="00F52B1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left"/>
      <w:textAlignment w:val="center"/>
    </w:pPr>
    <w:rPr>
      <w:rFonts w:ascii="Arial" w:eastAsia="Times New Roman" w:hAnsi="Arial" w:cs="Arial"/>
      <w:szCs w:val="20"/>
      <w:lang w:eastAsia="es-CO"/>
    </w:rPr>
  </w:style>
  <w:style w:type="paragraph" w:customStyle="1" w:styleId="xl96">
    <w:name w:val="xl96"/>
    <w:basedOn w:val="Normal"/>
    <w:rsid w:val="00F52B1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left"/>
      <w:textAlignment w:val="center"/>
    </w:pPr>
    <w:rPr>
      <w:rFonts w:ascii="Arial" w:eastAsia="Times New Roman" w:hAnsi="Arial" w:cs="Arial"/>
      <w:szCs w:val="20"/>
      <w:lang w:eastAsia="es-CO"/>
    </w:rPr>
  </w:style>
  <w:style w:type="paragraph" w:customStyle="1" w:styleId="xl97">
    <w:name w:val="xl97"/>
    <w:basedOn w:val="Normal"/>
    <w:rsid w:val="00F52B1F"/>
    <w:pPr>
      <w:spacing w:before="100" w:beforeAutospacing="1" w:after="100" w:afterAutospacing="1"/>
      <w:jc w:val="left"/>
      <w:textAlignment w:val="center"/>
    </w:pPr>
    <w:rPr>
      <w:rFonts w:ascii="Arial" w:eastAsia="Times New Roman" w:hAnsi="Arial" w:cs="Arial"/>
      <w:b/>
      <w:bCs/>
      <w:szCs w:val="20"/>
      <w:lang w:eastAsia="es-CO"/>
    </w:rPr>
  </w:style>
  <w:style w:type="paragraph" w:customStyle="1" w:styleId="xl98">
    <w:name w:val="xl98"/>
    <w:basedOn w:val="Normal"/>
    <w:rsid w:val="00F52B1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Cs w:val="20"/>
      <w:lang w:eastAsia="es-CO"/>
    </w:rPr>
  </w:style>
  <w:style w:type="paragraph" w:customStyle="1" w:styleId="xl99">
    <w:name w:val="xl99"/>
    <w:basedOn w:val="Normal"/>
    <w:rsid w:val="00F52B1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Cs w:val="20"/>
      <w:lang w:eastAsia="es-CO"/>
    </w:rPr>
  </w:style>
  <w:style w:type="paragraph" w:customStyle="1" w:styleId="xl100">
    <w:name w:val="xl100"/>
    <w:basedOn w:val="Normal"/>
    <w:rsid w:val="00F52B1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sz w:val="18"/>
      <w:szCs w:val="18"/>
      <w:lang w:eastAsia="es-CO"/>
    </w:rPr>
  </w:style>
  <w:style w:type="paragraph" w:customStyle="1" w:styleId="xl101">
    <w:name w:val="xl101"/>
    <w:basedOn w:val="Normal"/>
    <w:rsid w:val="00F52B1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eastAsia="Times New Roman" w:hAnsi="Arial" w:cs="Arial"/>
      <w:b/>
      <w:bCs/>
      <w:sz w:val="18"/>
      <w:szCs w:val="18"/>
      <w:lang w:eastAsia="es-CO"/>
    </w:rPr>
  </w:style>
  <w:style w:type="paragraph" w:customStyle="1" w:styleId="xl102">
    <w:name w:val="xl102"/>
    <w:basedOn w:val="Normal"/>
    <w:rsid w:val="00F52B1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24"/>
      <w:szCs w:val="24"/>
      <w:lang w:eastAsia="es-CO"/>
    </w:rPr>
  </w:style>
  <w:style w:type="paragraph" w:customStyle="1" w:styleId="xl103">
    <w:name w:val="xl103"/>
    <w:basedOn w:val="Normal"/>
    <w:rsid w:val="00F52B1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Cs w:val="20"/>
      <w:lang w:eastAsia="es-CO"/>
    </w:rPr>
  </w:style>
  <w:style w:type="paragraph" w:customStyle="1" w:styleId="xl104">
    <w:name w:val="xl104"/>
    <w:basedOn w:val="Normal"/>
    <w:rsid w:val="00F52B1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left"/>
      <w:textAlignment w:val="center"/>
    </w:pPr>
    <w:rPr>
      <w:rFonts w:ascii="Arial" w:eastAsia="Times New Roman" w:hAnsi="Arial" w:cs="Arial"/>
      <w:b/>
      <w:bCs/>
      <w:sz w:val="24"/>
      <w:szCs w:val="24"/>
      <w:lang w:eastAsia="es-CO"/>
    </w:rPr>
  </w:style>
  <w:style w:type="paragraph" w:customStyle="1" w:styleId="xl105">
    <w:name w:val="xl105"/>
    <w:basedOn w:val="Normal"/>
    <w:rsid w:val="00F52B1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szCs w:val="20"/>
      <w:lang w:eastAsia="es-CO"/>
    </w:rPr>
  </w:style>
  <w:style w:type="paragraph" w:customStyle="1" w:styleId="xl106">
    <w:name w:val="xl106"/>
    <w:basedOn w:val="Normal"/>
    <w:rsid w:val="00F52B1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left"/>
      <w:textAlignment w:val="center"/>
    </w:pPr>
    <w:rPr>
      <w:rFonts w:ascii="Arial" w:eastAsia="Times New Roman" w:hAnsi="Arial" w:cs="Arial"/>
      <w:sz w:val="24"/>
      <w:szCs w:val="24"/>
      <w:lang w:eastAsia="es-CO"/>
    </w:rPr>
  </w:style>
  <w:style w:type="paragraph" w:customStyle="1" w:styleId="xl107">
    <w:name w:val="xl107"/>
    <w:basedOn w:val="Normal"/>
    <w:rsid w:val="00F52B1F"/>
    <w:pPr>
      <w:spacing w:before="100" w:beforeAutospacing="1" w:after="100" w:afterAutospacing="1"/>
      <w:jc w:val="center"/>
      <w:textAlignment w:val="center"/>
    </w:pPr>
    <w:rPr>
      <w:rFonts w:ascii="Arial" w:eastAsia="Times New Roman" w:hAnsi="Arial" w:cs="Arial"/>
      <w:szCs w:val="20"/>
      <w:lang w:eastAsia="es-CO"/>
    </w:rPr>
  </w:style>
  <w:style w:type="paragraph" w:customStyle="1" w:styleId="xl108">
    <w:name w:val="xl108"/>
    <w:basedOn w:val="Normal"/>
    <w:rsid w:val="00F52B1F"/>
    <w:pPr>
      <w:pBdr>
        <w:left w:val="single" w:sz="8" w:space="0" w:color="auto"/>
      </w:pBdr>
      <w:spacing w:before="100" w:beforeAutospacing="1" w:after="100" w:afterAutospacing="1"/>
      <w:jc w:val="left"/>
      <w:textAlignment w:val="top"/>
    </w:pPr>
    <w:rPr>
      <w:rFonts w:ascii="Arial" w:eastAsia="Times New Roman" w:hAnsi="Arial" w:cs="Arial"/>
      <w:szCs w:val="20"/>
      <w:lang w:eastAsia="es-CO"/>
    </w:rPr>
  </w:style>
  <w:style w:type="paragraph" w:customStyle="1" w:styleId="font5">
    <w:name w:val="font5"/>
    <w:basedOn w:val="Normal"/>
    <w:rsid w:val="00F52B1F"/>
    <w:pPr>
      <w:spacing w:before="100" w:beforeAutospacing="1" w:after="100" w:afterAutospacing="1"/>
      <w:jc w:val="left"/>
    </w:pPr>
    <w:rPr>
      <w:rFonts w:ascii="Arial" w:eastAsia="Times New Roman" w:hAnsi="Arial" w:cs="Arial"/>
      <w:b/>
      <w:bCs/>
      <w:color w:val="000000"/>
      <w:sz w:val="14"/>
      <w:szCs w:val="14"/>
      <w:lang w:eastAsia="es-CO"/>
    </w:rPr>
  </w:style>
  <w:style w:type="paragraph" w:customStyle="1" w:styleId="font6">
    <w:name w:val="font6"/>
    <w:basedOn w:val="Normal"/>
    <w:rsid w:val="00F52B1F"/>
    <w:pPr>
      <w:spacing w:before="100" w:beforeAutospacing="1" w:after="100" w:afterAutospacing="1"/>
      <w:jc w:val="left"/>
    </w:pPr>
    <w:rPr>
      <w:rFonts w:ascii="Arial" w:eastAsia="Times New Roman" w:hAnsi="Arial" w:cs="Arial"/>
      <w:color w:val="000000"/>
      <w:sz w:val="14"/>
      <w:szCs w:val="14"/>
      <w:lang w:eastAsia="es-CO"/>
    </w:rPr>
  </w:style>
  <w:style w:type="character" w:customStyle="1" w:styleId="DefaultCar">
    <w:name w:val="Default Car"/>
    <w:link w:val="Default"/>
    <w:locked/>
    <w:rsid w:val="00975898"/>
    <w:rPr>
      <w:rFonts w:ascii="Arial" w:eastAsia="Times New Roman" w:hAnsi="Arial" w:cs="Arial"/>
      <w:color w:val="000000"/>
      <w:sz w:val="24"/>
      <w:szCs w:val="24"/>
      <w:lang w:eastAsia="es-CO"/>
    </w:rPr>
  </w:style>
  <w:style w:type="character" w:customStyle="1" w:styleId="SinespaciadoCar">
    <w:name w:val="Sin espaciado Car"/>
    <w:basedOn w:val="Fuentedeprrafopredeter"/>
    <w:link w:val="Sinespaciado"/>
    <w:uiPriority w:val="1"/>
    <w:rsid w:val="00975898"/>
    <w:rPr>
      <w:rFonts w:ascii="Calibri" w:eastAsia="Times New Roman" w:hAnsi="Calibri" w:cs="Times New Roman"/>
      <w:lang w:eastAsia="es-CO"/>
    </w:rPr>
  </w:style>
  <w:style w:type="table" w:styleId="Tabladecuadrcula4-nfasis1">
    <w:name w:val="Grid Table 4 Accent 1"/>
    <w:basedOn w:val="Tablanormal"/>
    <w:uiPriority w:val="49"/>
    <w:rsid w:val="00975898"/>
    <w:pPr>
      <w:spacing w:before="200" w:after="0" w:line="240" w:lineRule="auto"/>
    </w:pPr>
    <w:rPr>
      <w:rFonts w:ascii="Verdana" w:eastAsiaTheme="minorEastAsia" w:hAnsi="Verdana"/>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ndice1">
    <w:name w:val="index 1"/>
    <w:basedOn w:val="Normal"/>
    <w:next w:val="Normal"/>
    <w:autoRedefine/>
    <w:uiPriority w:val="99"/>
    <w:unhideWhenUsed/>
    <w:rsid w:val="00975898"/>
    <w:pPr>
      <w:ind w:left="240" w:hanging="240"/>
      <w:jc w:val="left"/>
    </w:pPr>
    <w:rPr>
      <w:rFonts w:eastAsiaTheme="minorEastAsia" w:cstheme="minorHAnsi"/>
      <w:sz w:val="18"/>
      <w:szCs w:val="18"/>
    </w:rPr>
  </w:style>
  <w:style w:type="paragraph" w:styleId="ndice2">
    <w:name w:val="index 2"/>
    <w:basedOn w:val="Normal"/>
    <w:next w:val="Normal"/>
    <w:autoRedefine/>
    <w:uiPriority w:val="99"/>
    <w:unhideWhenUsed/>
    <w:rsid w:val="00975898"/>
    <w:pPr>
      <w:ind w:left="480" w:hanging="240"/>
      <w:jc w:val="left"/>
    </w:pPr>
    <w:rPr>
      <w:rFonts w:eastAsiaTheme="minorEastAsia" w:cstheme="minorHAnsi"/>
      <w:sz w:val="18"/>
      <w:szCs w:val="18"/>
    </w:rPr>
  </w:style>
  <w:style w:type="paragraph" w:styleId="ndice3">
    <w:name w:val="index 3"/>
    <w:basedOn w:val="Normal"/>
    <w:next w:val="Normal"/>
    <w:autoRedefine/>
    <w:uiPriority w:val="99"/>
    <w:unhideWhenUsed/>
    <w:rsid w:val="00975898"/>
    <w:pPr>
      <w:ind w:left="720" w:hanging="240"/>
      <w:jc w:val="left"/>
    </w:pPr>
    <w:rPr>
      <w:rFonts w:eastAsiaTheme="minorEastAsia" w:cstheme="minorHAnsi"/>
      <w:sz w:val="18"/>
      <w:szCs w:val="18"/>
    </w:rPr>
  </w:style>
  <w:style w:type="paragraph" w:styleId="ndice4">
    <w:name w:val="index 4"/>
    <w:basedOn w:val="Normal"/>
    <w:next w:val="Normal"/>
    <w:autoRedefine/>
    <w:uiPriority w:val="99"/>
    <w:unhideWhenUsed/>
    <w:rsid w:val="00975898"/>
    <w:pPr>
      <w:ind w:left="960" w:hanging="240"/>
      <w:jc w:val="left"/>
    </w:pPr>
    <w:rPr>
      <w:rFonts w:eastAsiaTheme="minorEastAsia" w:cstheme="minorHAnsi"/>
      <w:sz w:val="18"/>
      <w:szCs w:val="18"/>
    </w:rPr>
  </w:style>
  <w:style w:type="paragraph" w:styleId="ndice5">
    <w:name w:val="index 5"/>
    <w:basedOn w:val="Normal"/>
    <w:next w:val="Normal"/>
    <w:autoRedefine/>
    <w:uiPriority w:val="99"/>
    <w:unhideWhenUsed/>
    <w:rsid w:val="00975898"/>
    <w:pPr>
      <w:ind w:left="1200" w:hanging="240"/>
      <w:jc w:val="left"/>
    </w:pPr>
    <w:rPr>
      <w:rFonts w:eastAsiaTheme="minorEastAsia" w:cstheme="minorHAnsi"/>
      <w:sz w:val="18"/>
      <w:szCs w:val="18"/>
    </w:rPr>
  </w:style>
  <w:style w:type="paragraph" w:styleId="ndice6">
    <w:name w:val="index 6"/>
    <w:basedOn w:val="Normal"/>
    <w:next w:val="Normal"/>
    <w:autoRedefine/>
    <w:uiPriority w:val="99"/>
    <w:unhideWhenUsed/>
    <w:rsid w:val="00975898"/>
    <w:pPr>
      <w:ind w:left="1440" w:hanging="240"/>
      <w:jc w:val="left"/>
    </w:pPr>
    <w:rPr>
      <w:rFonts w:eastAsiaTheme="minorEastAsia" w:cstheme="minorHAnsi"/>
      <w:sz w:val="18"/>
      <w:szCs w:val="18"/>
    </w:rPr>
  </w:style>
  <w:style w:type="paragraph" w:styleId="ndice7">
    <w:name w:val="index 7"/>
    <w:basedOn w:val="Normal"/>
    <w:next w:val="Normal"/>
    <w:autoRedefine/>
    <w:uiPriority w:val="99"/>
    <w:unhideWhenUsed/>
    <w:rsid w:val="00975898"/>
    <w:pPr>
      <w:ind w:left="1680" w:hanging="240"/>
      <w:jc w:val="left"/>
    </w:pPr>
    <w:rPr>
      <w:rFonts w:eastAsiaTheme="minorEastAsia" w:cstheme="minorHAnsi"/>
      <w:sz w:val="18"/>
      <w:szCs w:val="18"/>
    </w:rPr>
  </w:style>
  <w:style w:type="paragraph" w:styleId="ndice8">
    <w:name w:val="index 8"/>
    <w:basedOn w:val="Normal"/>
    <w:next w:val="Normal"/>
    <w:autoRedefine/>
    <w:uiPriority w:val="99"/>
    <w:unhideWhenUsed/>
    <w:rsid w:val="00975898"/>
    <w:pPr>
      <w:ind w:left="1920" w:hanging="240"/>
      <w:jc w:val="left"/>
    </w:pPr>
    <w:rPr>
      <w:rFonts w:eastAsiaTheme="minorEastAsia" w:cstheme="minorHAnsi"/>
      <w:sz w:val="18"/>
      <w:szCs w:val="18"/>
    </w:rPr>
  </w:style>
  <w:style w:type="paragraph" w:styleId="ndice9">
    <w:name w:val="index 9"/>
    <w:basedOn w:val="Normal"/>
    <w:next w:val="Normal"/>
    <w:autoRedefine/>
    <w:uiPriority w:val="99"/>
    <w:unhideWhenUsed/>
    <w:rsid w:val="00975898"/>
    <w:pPr>
      <w:ind w:left="2160" w:hanging="240"/>
      <w:jc w:val="left"/>
    </w:pPr>
    <w:rPr>
      <w:rFonts w:eastAsiaTheme="minorEastAsia" w:cstheme="minorHAnsi"/>
      <w:sz w:val="18"/>
      <w:szCs w:val="18"/>
    </w:rPr>
  </w:style>
  <w:style w:type="paragraph" w:styleId="Ttulodendice">
    <w:name w:val="index heading"/>
    <w:basedOn w:val="Normal"/>
    <w:next w:val="ndice1"/>
    <w:uiPriority w:val="99"/>
    <w:unhideWhenUsed/>
    <w:rsid w:val="00975898"/>
    <w:pPr>
      <w:spacing w:before="240" w:after="120"/>
      <w:jc w:val="center"/>
    </w:pPr>
    <w:rPr>
      <w:rFonts w:eastAsiaTheme="minorEastAsia" w:cstheme="minorHAnsi"/>
      <w:b/>
      <w:bCs/>
      <w:sz w:val="26"/>
      <w:szCs w:val="26"/>
    </w:rPr>
  </w:style>
  <w:style w:type="paragraph" w:styleId="TDC1">
    <w:name w:val="toc 1"/>
    <w:basedOn w:val="Normal"/>
    <w:next w:val="Normal"/>
    <w:autoRedefine/>
    <w:uiPriority w:val="39"/>
    <w:unhideWhenUsed/>
    <w:rsid w:val="00975898"/>
    <w:pPr>
      <w:tabs>
        <w:tab w:val="left" w:pos="567"/>
        <w:tab w:val="right" w:leader="dot" w:pos="8931"/>
      </w:tabs>
      <w:spacing w:line="276" w:lineRule="auto"/>
      <w:ind w:right="425"/>
      <w:jc w:val="left"/>
    </w:pPr>
    <w:rPr>
      <w:rFonts w:ascii="Montserrat" w:eastAsiaTheme="minorEastAsia" w:hAnsi="Montserrat"/>
      <w:b/>
      <w:color w:val="808080"/>
      <w:sz w:val="22"/>
    </w:rPr>
  </w:style>
  <w:style w:type="character" w:customStyle="1" w:styleId="vortalspan">
    <w:name w:val="vortalspan"/>
    <w:basedOn w:val="Fuentedeprrafopredeter"/>
    <w:rsid w:val="00975898"/>
  </w:style>
  <w:style w:type="character" w:customStyle="1" w:styleId="companyfullname">
    <w:name w:val="companyfullname"/>
    <w:basedOn w:val="Fuentedeprrafopredeter"/>
    <w:rsid w:val="00975898"/>
  </w:style>
  <w:style w:type="paragraph" w:customStyle="1" w:styleId="intro">
    <w:name w:val="intro"/>
    <w:basedOn w:val="Normal"/>
    <w:rsid w:val="00975898"/>
    <w:pPr>
      <w:spacing w:before="100" w:beforeAutospacing="1" w:after="100" w:afterAutospacing="1"/>
      <w:jc w:val="left"/>
    </w:pPr>
    <w:rPr>
      <w:rFonts w:ascii="Verdana" w:eastAsiaTheme="minorEastAsia" w:hAnsi="Verdana"/>
      <w:sz w:val="22"/>
      <w:lang w:eastAsia="es-CO"/>
    </w:rPr>
  </w:style>
  <w:style w:type="paragraph" w:styleId="Textonotaalfinal">
    <w:name w:val="endnote text"/>
    <w:basedOn w:val="Normal"/>
    <w:link w:val="TextonotaalfinalCar"/>
    <w:uiPriority w:val="99"/>
    <w:unhideWhenUsed/>
    <w:rsid w:val="00975898"/>
    <w:pPr>
      <w:jc w:val="left"/>
    </w:pPr>
    <w:rPr>
      <w:rFonts w:ascii="Verdana" w:eastAsiaTheme="minorEastAsia" w:hAnsi="Verdana"/>
      <w:szCs w:val="20"/>
    </w:rPr>
  </w:style>
  <w:style w:type="character" w:customStyle="1" w:styleId="TextonotaalfinalCar">
    <w:name w:val="Texto nota al final Car"/>
    <w:basedOn w:val="Fuentedeprrafopredeter"/>
    <w:link w:val="Textonotaalfinal"/>
    <w:uiPriority w:val="99"/>
    <w:rsid w:val="00975898"/>
    <w:rPr>
      <w:rFonts w:ascii="Verdana" w:eastAsiaTheme="minorEastAsia" w:hAnsi="Verdana"/>
      <w:sz w:val="20"/>
      <w:szCs w:val="20"/>
    </w:rPr>
  </w:style>
  <w:style w:type="character" w:styleId="Refdenotaalfinal">
    <w:name w:val="endnote reference"/>
    <w:basedOn w:val="Fuentedeprrafopredeter"/>
    <w:uiPriority w:val="99"/>
    <w:semiHidden/>
    <w:unhideWhenUsed/>
    <w:rsid w:val="00975898"/>
    <w:rPr>
      <w:vertAlign w:val="superscript"/>
    </w:rPr>
  </w:style>
  <w:style w:type="table" w:styleId="Tabladecuadrcula6concolores-nfasis3">
    <w:name w:val="Grid Table 6 Colorful Accent 3"/>
    <w:basedOn w:val="Tablanormal"/>
    <w:uiPriority w:val="51"/>
    <w:rsid w:val="00975898"/>
    <w:pPr>
      <w:spacing w:before="200" w:after="0" w:line="240" w:lineRule="auto"/>
    </w:pPr>
    <w:rPr>
      <w:rFonts w:ascii="Verdana" w:eastAsiaTheme="minorEastAsia" w:hAnsi="Verdana"/>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ladecuadrcula4-nfasis3">
    <w:name w:val="Grid Table 4 Accent 3"/>
    <w:basedOn w:val="Tablanormal"/>
    <w:uiPriority w:val="49"/>
    <w:rsid w:val="00975898"/>
    <w:pPr>
      <w:spacing w:before="200" w:after="0" w:line="240" w:lineRule="auto"/>
    </w:pPr>
    <w:rPr>
      <w:rFonts w:ascii="Verdana" w:eastAsiaTheme="minorEastAsia" w:hAnsi="Verdana"/>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ladecuadrcula4">
    <w:name w:val="Grid Table 4"/>
    <w:basedOn w:val="Tablanormal"/>
    <w:uiPriority w:val="49"/>
    <w:rsid w:val="00975898"/>
    <w:pPr>
      <w:spacing w:before="200" w:after="0" w:line="240" w:lineRule="auto"/>
    </w:pPr>
    <w:rPr>
      <w:rFonts w:ascii="Verdana" w:eastAsiaTheme="minorEastAsia" w:hAnsi="Verdana"/>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DC2">
    <w:name w:val="toc 2"/>
    <w:basedOn w:val="Normal"/>
    <w:next w:val="Normal"/>
    <w:autoRedefine/>
    <w:uiPriority w:val="39"/>
    <w:semiHidden/>
    <w:unhideWhenUsed/>
    <w:rsid w:val="00975898"/>
    <w:pPr>
      <w:spacing w:after="100"/>
      <w:ind w:left="240"/>
      <w:jc w:val="left"/>
    </w:pPr>
    <w:rPr>
      <w:rFonts w:ascii="Montserrat" w:eastAsiaTheme="minorEastAsia" w:hAnsi="Montserrat"/>
      <w:color w:val="808080"/>
      <w:sz w:val="22"/>
    </w:rPr>
  </w:style>
  <w:style w:type="paragraph" w:styleId="TDC3">
    <w:name w:val="toc 3"/>
    <w:basedOn w:val="Normal"/>
    <w:next w:val="Normal"/>
    <w:autoRedefine/>
    <w:uiPriority w:val="39"/>
    <w:semiHidden/>
    <w:unhideWhenUsed/>
    <w:rsid w:val="00975898"/>
    <w:pPr>
      <w:spacing w:after="100"/>
      <w:ind w:left="480"/>
      <w:jc w:val="left"/>
    </w:pPr>
    <w:rPr>
      <w:rFonts w:ascii="Montserrat" w:eastAsiaTheme="minorEastAsia" w:hAnsi="Montserrat"/>
      <w:color w:val="808080"/>
      <w:sz w:val="22"/>
    </w:rPr>
  </w:style>
  <w:style w:type="paragraph" w:styleId="TDC4">
    <w:name w:val="toc 4"/>
    <w:basedOn w:val="Normal"/>
    <w:next w:val="Normal"/>
    <w:autoRedefine/>
    <w:uiPriority w:val="39"/>
    <w:semiHidden/>
    <w:unhideWhenUsed/>
    <w:rsid w:val="00975898"/>
    <w:pPr>
      <w:spacing w:after="100"/>
      <w:ind w:left="720"/>
      <w:jc w:val="left"/>
    </w:pPr>
    <w:rPr>
      <w:rFonts w:ascii="Montserrat" w:eastAsiaTheme="minorEastAsia" w:hAnsi="Montserrat"/>
      <w:color w:val="808080"/>
      <w:sz w:val="22"/>
    </w:rPr>
  </w:style>
  <w:style w:type="paragraph" w:styleId="TDC5">
    <w:name w:val="toc 5"/>
    <w:basedOn w:val="Normal"/>
    <w:next w:val="Normal"/>
    <w:autoRedefine/>
    <w:uiPriority w:val="39"/>
    <w:semiHidden/>
    <w:unhideWhenUsed/>
    <w:rsid w:val="00975898"/>
    <w:pPr>
      <w:spacing w:after="100"/>
      <w:ind w:left="960"/>
      <w:jc w:val="left"/>
    </w:pPr>
    <w:rPr>
      <w:rFonts w:ascii="Montserrat" w:eastAsiaTheme="minorEastAsia" w:hAnsi="Montserrat"/>
      <w:color w:val="808080"/>
      <w:sz w:val="22"/>
    </w:rPr>
  </w:style>
  <w:style w:type="paragraph" w:styleId="TDC6">
    <w:name w:val="toc 6"/>
    <w:basedOn w:val="Normal"/>
    <w:next w:val="Normal"/>
    <w:autoRedefine/>
    <w:uiPriority w:val="39"/>
    <w:semiHidden/>
    <w:unhideWhenUsed/>
    <w:rsid w:val="00975898"/>
    <w:pPr>
      <w:spacing w:after="100"/>
      <w:ind w:left="1200"/>
      <w:jc w:val="left"/>
    </w:pPr>
    <w:rPr>
      <w:rFonts w:ascii="Montserrat" w:eastAsiaTheme="minorEastAsia" w:hAnsi="Montserrat"/>
      <w:color w:val="808080"/>
      <w:sz w:val="22"/>
    </w:rPr>
  </w:style>
  <w:style w:type="table" w:styleId="Tablanormal1">
    <w:name w:val="Plain Table 1"/>
    <w:basedOn w:val="Tablanormal"/>
    <w:uiPriority w:val="41"/>
    <w:rsid w:val="00975898"/>
    <w:pPr>
      <w:spacing w:before="200" w:after="0" w:line="240" w:lineRule="auto"/>
    </w:pPr>
    <w:rPr>
      <w:rFonts w:ascii="Verdana" w:eastAsiaTheme="minorEastAsia" w:hAnsi="Verdana"/>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xl65">
    <w:name w:val="xl65"/>
    <w:basedOn w:val="Normal"/>
    <w:rsid w:val="009758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character" w:customStyle="1" w:styleId="AsuntodelcomentarioCar1">
    <w:name w:val="Asunto del comentario Car1"/>
    <w:basedOn w:val="TextocomentarioCar"/>
    <w:uiPriority w:val="99"/>
    <w:semiHidden/>
    <w:rsid w:val="00975898"/>
    <w:rPr>
      <w:rFonts w:ascii="Calibri" w:hAnsi="Calibri" w:cs="Times New Roman"/>
      <w:b/>
      <w:bCs/>
      <w:color w:val="000000" w:themeColor="text1"/>
      <w:kern w:val="0"/>
      <w:sz w:val="20"/>
      <w:szCs w:val="20"/>
      <w:lang w:eastAsia="es-CO"/>
      <w14:ligatures w14:val="none"/>
    </w:rPr>
  </w:style>
  <w:style w:type="paragraph" w:customStyle="1" w:styleId="pf0">
    <w:name w:val="pf0"/>
    <w:basedOn w:val="Normal"/>
    <w:rsid w:val="00975898"/>
    <w:pPr>
      <w:spacing w:before="100" w:beforeAutospacing="1" w:after="100" w:afterAutospacing="1"/>
      <w:jc w:val="left"/>
    </w:pPr>
    <w:rPr>
      <w:rFonts w:ascii="Times New Roman" w:eastAsia="Times New Roman" w:hAnsi="Times New Roman" w:cs="Times New Roman"/>
      <w:sz w:val="24"/>
      <w:szCs w:val="24"/>
      <w:lang w:val="es-MX" w:eastAsia="es-MX"/>
    </w:rPr>
  </w:style>
  <w:style w:type="character" w:customStyle="1" w:styleId="cf01">
    <w:name w:val="cf01"/>
    <w:basedOn w:val="Fuentedeprrafopredeter"/>
    <w:rsid w:val="00975898"/>
    <w:rPr>
      <w:rFonts w:ascii="Segoe UI" w:hAnsi="Segoe UI" w:cs="Segoe UI" w:hint="default"/>
      <w:color w:val="262626"/>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785774">
      <w:bodyDiv w:val="1"/>
      <w:marLeft w:val="0"/>
      <w:marRight w:val="0"/>
      <w:marTop w:val="0"/>
      <w:marBottom w:val="0"/>
      <w:divBdr>
        <w:top w:val="none" w:sz="0" w:space="0" w:color="auto"/>
        <w:left w:val="none" w:sz="0" w:space="0" w:color="auto"/>
        <w:bottom w:val="none" w:sz="0" w:space="0" w:color="auto"/>
        <w:right w:val="none" w:sz="0" w:space="0" w:color="auto"/>
      </w:divBdr>
      <w:divsChild>
        <w:div w:id="59593997">
          <w:marLeft w:val="0"/>
          <w:marRight w:val="0"/>
          <w:marTop w:val="0"/>
          <w:marBottom w:val="0"/>
          <w:divBdr>
            <w:top w:val="none" w:sz="0" w:space="0" w:color="auto"/>
            <w:left w:val="none" w:sz="0" w:space="0" w:color="auto"/>
            <w:bottom w:val="none" w:sz="0" w:space="0" w:color="auto"/>
            <w:right w:val="none" w:sz="0" w:space="0" w:color="auto"/>
          </w:divBdr>
        </w:div>
        <w:div w:id="805120714">
          <w:marLeft w:val="0"/>
          <w:marRight w:val="0"/>
          <w:marTop w:val="0"/>
          <w:marBottom w:val="0"/>
          <w:divBdr>
            <w:top w:val="none" w:sz="0" w:space="0" w:color="auto"/>
            <w:left w:val="none" w:sz="0" w:space="0" w:color="auto"/>
            <w:bottom w:val="none" w:sz="0" w:space="0" w:color="auto"/>
            <w:right w:val="none" w:sz="0" w:space="0" w:color="auto"/>
          </w:divBdr>
        </w:div>
        <w:div w:id="1363215038">
          <w:marLeft w:val="0"/>
          <w:marRight w:val="0"/>
          <w:marTop w:val="0"/>
          <w:marBottom w:val="0"/>
          <w:divBdr>
            <w:top w:val="none" w:sz="0" w:space="0" w:color="auto"/>
            <w:left w:val="none" w:sz="0" w:space="0" w:color="auto"/>
            <w:bottom w:val="none" w:sz="0" w:space="0" w:color="auto"/>
            <w:right w:val="none" w:sz="0" w:space="0" w:color="auto"/>
          </w:divBdr>
        </w:div>
        <w:div w:id="1484203470">
          <w:marLeft w:val="-75"/>
          <w:marRight w:val="0"/>
          <w:marTop w:val="30"/>
          <w:marBottom w:val="30"/>
          <w:divBdr>
            <w:top w:val="none" w:sz="0" w:space="0" w:color="auto"/>
            <w:left w:val="none" w:sz="0" w:space="0" w:color="auto"/>
            <w:bottom w:val="none" w:sz="0" w:space="0" w:color="auto"/>
            <w:right w:val="none" w:sz="0" w:space="0" w:color="auto"/>
          </w:divBdr>
          <w:divsChild>
            <w:div w:id="496194904">
              <w:marLeft w:val="0"/>
              <w:marRight w:val="0"/>
              <w:marTop w:val="0"/>
              <w:marBottom w:val="0"/>
              <w:divBdr>
                <w:top w:val="none" w:sz="0" w:space="0" w:color="auto"/>
                <w:left w:val="none" w:sz="0" w:space="0" w:color="auto"/>
                <w:bottom w:val="none" w:sz="0" w:space="0" w:color="auto"/>
                <w:right w:val="none" w:sz="0" w:space="0" w:color="auto"/>
              </w:divBdr>
              <w:divsChild>
                <w:div w:id="45833547">
                  <w:marLeft w:val="0"/>
                  <w:marRight w:val="0"/>
                  <w:marTop w:val="0"/>
                  <w:marBottom w:val="0"/>
                  <w:divBdr>
                    <w:top w:val="none" w:sz="0" w:space="0" w:color="auto"/>
                    <w:left w:val="none" w:sz="0" w:space="0" w:color="auto"/>
                    <w:bottom w:val="none" w:sz="0" w:space="0" w:color="auto"/>
                    <w:right w:val="none" w:sz="0" w:space="0" w:color="auto"/>
                  </w:divBdr>
                </w:div>
              </w:divsChild>
            </w:div>
            <w:div w:id="947930256">
              <w:marLeft w:val="0"/>
              <w:marRight w:val="0"/>
              <w:marTop w:val="0"/>
              <w:marBottom w:val="0"/>
              <w:divBdr>
                <w:top w:val="none" w:sz="0" w:space="0" w:color="auto"/>
                <w:left w:val="none" w:sz="0" w:space="0" w:color="auto"/>
                <w:bottom w:val="none" w:sz="0" w:space="0" w:color="auto"/>
                <w:right w:val="none" w:sz="0" w:space="0" w:color="auto"/>
              </w:divBdr>
              <w:divsChild>
                <w:div w:id="1939412181">
                  <w:marLeft w:val="0"/>
                  <w:marRight w:val="0"/>
                  <w:marTop w:val="0"/>
                  <w:marBottom w:val="0"/>
                  <w:divBdr>
                    <w:top w:val="none" w:sz="0" w:space="0" w:color="auto"/>
                    <w:left w:val="none" w:sz="0" w:space="0" w:color="auto"/>
                    <w:bottom w:val="none" w:sz="0" w:space="0" w:color="auto"/>
                    <w:right w:val="none" w:sz="0" w:space="0" w:color="auto"/>
                  </w:divBdr>
                </w:div>
              </w:divsChild>
            </w:div>
            <w:div w:id="1192693571">
              <w:marLeft w:val="0"/>
              <w:marRight w:val="0"/>
              <w:marTop w:val="0"/>
              <w:marBottom w:val="0"/>
              <w:divBdr>
                <w:top w:val="none" w:sz="0" w:space="0" w:color="auto"/>
                <w:left w:val="none" w:sz="0" w:space="0" w:color="auto"/>
                <w:bottom w:val="none" w:sz="0" w:space="0" w:color="auto"/>
                <w:right w:val="none" w:sz="0" w:space="0" w:color="auto"/>
              </w:divBdr>
              <w:divsChild>
                <w:div w:id="322899881">
                  <w:marLeft w:val="0"/>
                  <w:marRight w:val="0"/>
                  <w:marTop w:val="0"/>
                  <w:marBottom w:val="0"/>
                  <w:divBdr>
                    <w:top w:val="none" w:sz="0" w:space="0" w:color="auto"/>
                    <w:left w:val="none" w:sz="0" w:space="0" w:color="auto"/>
                    <w:bottom w:val="none" w:sz="0" w:space="0" w:color="auto"/>
                    <w:right w:val="none" w:sz="0" w:space="0" w:color="auto"/>
                  </w:divBdr>
                </w:div>
              </w:divsChild>
            </w:div>
            <w:div w:id="1220244360">
              <w:marLeft w:val="0"/>
              <w:marRight w:val="0"/>
              <w:marTop w:val="0"/>
              <w:marBottom w:val="0"/>
              <w:divBdr>
                <w:top w:val="none" w:sz="0" w:space="0" w:color="auto"/>
                <w:left w:val="none" w:sz="0" w:space="0" w:color="auto"/>
                <w:bottom w:val="none" w:sz="0" w:space="0" w:color="auto"/>
                <w:right w:val="none" w:sz="0" w:space="0" w:color="auto"/>
              </w:divBdr>
              <w:divsChild>
                <w:div w:id="230584550">
                  <w:marLeft w:val="0"/>
                  <w:marRight w:val="0"/>
                  <w:marTop w:val="0"/>
                  <w:marBottom w:val="0"/>
                  <w:divBdr>
                    <w:top w:val="none" w:sz="0" w:space="0" w:color="auto"/>
                    <w:left w:val="none" w:sz="0" w:space="0" w:color="auto"/>
                    <w:bottom w:val="none" w:sz="0" w:space="0" w:color="auto"/>
                    <w:right w:val="none" w:sz="0" w:space="0" w:color="auto"/>
                  </w:divBdr>
                </w:div>
              </w:divsChild>
            </w:div>
            <w:div w:id="1443846067">
              <w:marLeft w:val="0"/>
              <w:marRight w:val="0"/>
              <w:marTop w:val="0"/>
              <w:marBottom w:val="0"/>
              <w:divBdr>
                <w:top w:val="none" w:sz="0" w:space="0" w:color="auto"/>
                <w:left w:val="none" w:sz="0" w:space="0" w:color="auto"/>
                <w:bottom w:val="none" w:sz="0" w:space="0" w:color="auto"/>
                <w:right w:val="none" w:sz="0" w:space="0" w:color="auto"/>
              </w:divBdr>
              <w:divsChild>
                <w:div w:id="861817290">
                  <w:marLeft w:val="0"/>
                  <w:marRight w:val="0"/>
                  <w:marTop w:val="0"/>
                  <w:marBottom w:val="0"/>
                  <w:divBdr>
                    <w:top w:val="none" w:sz="0" w:space="0" w:color="auto"/>
                    <w:left w:val="none" w:sz="0" w:space="0" w:color="auto"/>
                    <w:bottom w:val="none" w:sz="0" w:space="0" w:color="auto"/>
                    <w:right w:val="none" w:sz="0" w:space="0" w:color="auto"/>
                  </w:divBdr>
                </w:div>
              </w:divsChild>
            </w:div>
            <w:div w:id="1492215645">
              <w:marLeft w:val="0"/>
              <w:marRight w:val="0"/>
              <w:marTop w:val="0"/>
              <w:marBottom w:val="0"/>
              <w:divBdr>
                <w:top w:val="none" w:sz="0" w:space="0" w:color="auto"/>
                <w:left w:val="none" w:sz="0" w:space="0" w:color="auto"/>
                <w:bottom w:val="none" w:sz="0" w:space="0" w:color="auto"/>
                <w:right w:val="none" w:sz="0" w:space="0" w:color="auto"/>
              </w:divBdr>
              <w:divsChild>
                <w:div w:id="1876695598">
                  <w:marLeft w:val="0"/>
                  <w:marRight w:val="0"/>
                  <w:marTop w:val="0"/>
                  <w:marBottom w:val="0"/>
                  <w:divBdr>
                    <w:top w:val="none" w:sz="0" w:space="0" w:color="auto"/>
                    <w:left w:val="none" w:sz="0" w:space="0" w:color="auto"/>
                    <w:bottom w:val="none" w:sz="0" w:space="0" w:color="auto"/>
                    <w:right w:val="none" w:sz="0" w:space="0" w:color="auto"/>
                  </w:divBdr>
                </w:div>
              </w:divsChild>
            </w:div>
            <w:div w:id="1551727490">
              <w:marLeft w:val="0"/>
              <w:marRight w:val="0"/>
              <w:marTop w:val="0"/>
              <w:marBottom w:val="0"/>
              <w:divBdr>
                <w:top w:val="none" w:sz="0" w:space="0" w:color="auto"/>
                <w:left w:val="none" w:sz="0" w:space="0" w:color="auto"/>
                <w:bottom w:val="none" w:sz="0" w:space="0" w:color="auto"/>
                <w:right w:val="none" w:sz="0" w:space="0" w:color="auto"/>
              </w:divBdr>
              <w:divsChild>
                <w:div w:id="417479590">
                  <w:marLeft w:val="0"/>
                  <w:marRight w:val="0"/>
                  <w:marTop w:val="0"/>
                  <w:marBottom w:val="0"/>
                  <w:divBdr>
                    <w:top w:val="none" w:sz="0" w:space="0" w:color="auto"/>
                    <w:left w:val="none" w:sz="0" w:space="0" w:color="auto"/>
                    <w:bottom w:val="none" w:sz="0" w:space="0" w:color="auto"/>
                    <w:right w:val="none" w:sz="0" w:space="0" w:color="auto"/>
                  </w:divBdr>
                </w:div>
              </w:divsChild>
            </w:div>
            <w:div w:id="1566145621">
              <w:marLeft w:val="0"/>
              <w:marRight w:val="0"/>
              <w:marTop w:val="0"/>
              <w:marBottom w:val="0"/>
              <w:divBdr>
                <w:top w:val="none" w:sz="0" w:space="0" w:color="auto"/>
                <w:left w:val="none" w:sz="0" w:space="0" w:color="auto"/>
                <w:bottom w:val="none" w:sz="0" w:space="0" w:color="auto"/>
                <w:right w:val="none" w:sz="0" w:space="0" w:color="auto"/>
              </w:divBdr>
              <w:divsChild>
                <w:div w:id="573121811">
                  <w:marLeft w:val="0"/>
                  <w:marRight w:val="0"/>
                  <w:marTop w:val="0"/>
                  <w:marBottom w:val="0"/>
                  <w:divBdr>
                    <w:top w:val="none" w:sz="0" w:space="0" w:color="auto"/>
                    <w:left w:val="none" w:sz="0" w:space="0" w:color="auto"/>
                    <w:bottom w:val="none" w:sz="0" w:space="0" w:color="auto"/>
                    <w:right w:val="none" w:sz="0" w:space="0" w:color="auto"/>
                  </w:divBdr>
                </w:div>
              </w:divsChild>
            </w:div>
            <w:div w:id="1641183242">
              <w:marLeft w:val="0"/>
              <w:marRight w:val="0"/>
              <w:marTop w:val="0"/>
              <w:marBottom w:val="0"/>
              <w:divBdr>
                <w:top w:val="none" w:sz="0" w:space="0" w:color="auto"/>
                <w:left w:val="none" w:sz="0" w:space="0" w:color="auto"/>
                <w:bottom w:val="none" w:sz="0" w:space="0" w:color="auto"/>
                <w:right w:val="none" w:sz="0" w:space="0" w:color="auto"/>
              </w:divBdr>
              <w:divsChild>
                <w:div w:id="1776557050">
                  <w:marLeft w:val="0"/>
                  <w:marRight w:val="0"/>
                  <w:marTop w:val="0"/>
                  <w:marBottom w:val="0"/>
                  <w:divBdr>
                    <w:top w:val="none" w:sz="0" w:space="0" w:color="auto"/>
                    <w:left w:val="none" w:sz="0" w:space="0" w:color="auto"/>
                    <w:bottom w:val="none" w:sz="0" w:space="0" w:color="auto"/>
                    <w:right w:val="none" w:sz="0" w:space="0" w:color="auto"/>
                  </w:divBdr>
                </w:div>
              </w:divsChild>
            </w:div>
            <w:div w:id="1854149750">
              <w:marLeft w:val="0"/>
              <w:marRight w:val="0"/>
              <w:marTop w:val="0"/>
              <w:marBottom w:val="0"/>
              <w:divBdr>
                <w:top w:val="none" w:sz="0" w:space="0" w:color="auto"/>
                <w:left w:val="none" w:sz="0" w:space="0" w:color="auto"/>
                <w:bottom w:val="none" w:sz="0" w:space="0" w:color="auto"/>
                <w:right w:val="none" w:sz="0" w:space="0" w:color="auto"/>
              </w:divBdr>
              <w:divsChild>
                <w:div w:id="1349405931">
                  <w:marLeft w:val="0"/>
                  <w:marRight w:val="0"/>
                  <w:marTop w:val="0"/>
                  <w:marBottom w:val="0"/>
                  <w:divBdr>
                    <w:top w:val="none" w:sz="0" w:space="0" w:color="auto"/>
                    <w:left w:val="none" w:sz="0" w:space="0" w:color="auto"/>
                    <w:bottom w:val="none" w:sz="0" w:space="0" w:color="auto"/>
                    <w:right w:val="none" w:sz="0" w:space="0" w:color="auto"/>
                  </w:divBdr>
                </w:div>
              </w:divsChild>
            </w:div>
            <w:div w:id="1855337373">
              <w:marLeft w:val="0"/>
              <w:marRight w:val="0"/>
              <w:marTop w:val="0"/>
              <w:marBottom w:val="0"/>
              <w:divBdr>
                <w:top w:val="none" w:sz="0" w:space="0" w:color="auto"/>
                <w:left w:val="none" w:sz="0" w:space="0" w:color="auto"/>
                <w:bottom w:val="none" w:sz="0" w:space="0" w:color="auto"/>
                <w:right w:val="none" w:sz="0" w:space="0" w:color="auto"/>
              </w:divBdr>
              <w:divsChild>
                <w:div w:id="1165053553">
                  <w:marLeft w:val="0"/>
                  <w:marRight w:val="0"/>
                  <w:marTop w:val="0"/>
                  <w:marBottom w:val="0"/>
                  <w:divBdr>
                    <w:top w:val="none" w:sz="0" w:space="0" w:color="auto"/>
                    <w:left w:val="none" w:sz="0" w:space="0" w:color="auto"/>
                    <w:bottom w:val="none" w:sz="0" w:space="0" w:color="auto"/>
                    <w:right w:val="none" w:sz="0" w:space="0" w:color="auto"/>
                  </w:divBdr>
                </w:div>
              </w:divsChild>
            </w:div>
            <w:div w:id="1879392333">
              <w:marLeft w:val="0"/>
              <w:marRight w:val="0"/>
              <w:marTop w:val="0"/>
              <w:marBottom w:val="0"/>
              <w:divBdr>
                <w:top w:val="none" w:sz="0" w:space="0" w:color="auto"/>
                <w:left w:val="none" w:sz="0" w:space="0" w:color="auto"/>
                <w:bottom w:val="none" w:sz="0" w:space="0" w:color="auto"/>
                <w:right w:val="none" w:sz="0" w:space="0" w:color="auto"/>
              </w:divBdr>
              <w:divsChild>
                <w:div w:id="1896161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760350">
          <w:marLeft w:val="0"/>
          <w:marRight w:val="0"/>
          <w:marTop w:val="0"/>
          <w:marBottom w:val="0"/>
          <w:divBdr>
            <w:top w:val="none" w:sz="0" w:space="0" w:color="auto"/>
            <w:left w:val="none" w:sz="0" w:space="0" w:color="auto"/>
            <w:bottom w:val="none" w:sz="0" w:space="0" w:color="auto"/>
            <w:right w:val="none" w:sz="0" w:space="0" w:color="auto"/>
          </w:divBdr>
        </w:div>
      </w:divsChild>
    </w:div>
    <w:div w:id="261187208">
      <w:bodyDiv w:val="1"/>
      <w:marLeft w:val="0"/>
      <w:marRight w:val="0"/>
      <w:marTop w:val="0"/>
      <w:marBottom w:val="0"/>
      <w:divBdr>
        <w:top w:val="none" w:sz="0" w:space="0" w:color="auto"/>
        <w:left w:val="none" w:sz="0" w:space="0" w:color="auto"/>
        <w:bottom w:val="none" w:sz="0" w:space="0" w:color="auto"/>
        <w:right w:val="none" w:sz="0" w:space="0" w:color="auto"/>
      </w:divBdr>
      <w:divsChild>
        <w:div w:id="281570787">
          <w:marLeft w:val="0"/>
          <w:marRight w:val="0"/>
          <w:marTop w:val="0"/>
          <w:marBottom w:val="0"/>
          <w:divBdr>
            <w:top w:val="none" w:sz="0" w:space="0" w:color="auto"/>
            <w:left w:val="none" w:sz="0" w:space="0" w:color="auto"/>
            <w:bottom w:val="none" w:sz="0" w:space="0" w:color="auto"/>
            <w:right w:val="none" w:sz="0" w:space="0" w:color="auto"/>
          </w:divBdr>
        </w:div>
        <w:div w:id="1118834759">
          <w:marLeft w:val="0"/>
          <w:marRight w:val="0"/>
          <w:marTop w:val="0"/>
          <w:marBottom w:val="0"/>
          <w:divBdr>
            <w:top w:val="none" w:sz="0" w:space="0" w:color="auto"/>
            <w:left w:val="none" w:sz="0" w:space="0" w:color="auto"/>
            <w:bottom w:val="none" w:sz="0" w:space="0" w:color="auto"/>
            <w:right w:val="none" w:sz="0" w:space="0" w:color="auto"/>
          </w:divBdr>
        </w:div>
        <w:div w:id="1183015867">
          <w:marLeft w:val="0"/>
          <w:marRight w:val="0"/>
          <w:marTop w:val="0"/>
          <w:marBottom w:val="0"/>
          <w:divBdr>
            <w:top w:val="none" w:sz="0" w:space="0" w:color="auto"/>
            <w:left w:val="none" w:sz="0" w:space="0" w:color="auto"/>
            <w:bottom w:val="none" w:sz="0" w:space="0" w:color="auto"/>
            <w:right w:val="none" w:sz="0" w:space="0" w:color="auto"/>
          </w:divBdr>
        </w:div>
        <w:div w:id="1320647707">
          <w:marLeft w:val="0"/>
          <w:marRight w:val="0"/>
          <w:marTop w:val="0"/>
          <w:marBottom w:val="0"/>
          <w:divBdr>
            <w:top w:val="none" w:sz="0" w:space="0" w:color="auto"/>
            <w:left w:val="none" w:sz="0" w:space="0" w:color="auto"/>
            <w:bottom w:val="none" w:sz="0" w:space="0" w:color="auto"/>
            <w:right w:val="none" w:sz="0" w:space="0" w:color="auto"/>
          </w:divBdr>
        </w:div>
        <w:div w:id="1700202842">
          <w:marLeft w:val="0"/>
          <w:marRight w:val="0"/>
          <w:marTop w:val="0"/>
          <w:marBottom w:val="0"/>
          <w:divBdr>
            <w:top w:val="none" w:sz="0" w:space="0" w:color="auto"/>
            <w:left w:val="none" w:sz="0" w:space="0" w:color="auto"/>
            <w:bottom w:val="none" w:sz="0" w:space="0" w:color="auto"/>
            <w:right w:val="none" w:sz="0" w:space="0" w:color="auto"/>
          </w:divBdr>
        </w:div>
      </w:divsChild>
    </w:div>
    <w:div w:id="687677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gestionambiental@presidencia.gov.co"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46046C-4245-42DA-B1E7-F32FBE403573}">
  <ds:schemaRefs>
    <ds:schemaRef ds:uri="http://schemas.microsoft.com/office/2006/documentManagement/types"/>
    <ds:schemaRef ds:uri="http://purl.org/dc/elements/1.1/"/>
    <ds:schemaRef ds:uri="http://schemas.openxmlformats.org/package/2006/metadata/core-properties"/>
    <ds:schemaRef ds:uri="http://schemas.microsoft.com/office/2006/metadata/properties"/>
    <ds:schemaRef ds:uri="http://purl.org/dc/dcmitype/"/>
    <ds:schemaRef ds:uri="a6cb9e4b-f1d1-4245-83ec-6cad768d538a"/>
    <ds:schemaRef ds:uri="http://www.w3.org/XML/1998/namespace"/>
    <ds:schemaRef ds:uri="http://schemas.microsoft.com/office/infopath/2007/PartnerControls"/>
    <ds:schemaRef ds:uri="9d85dbaf-23eb-4e57-a637-93dcacc8b1a1"/>
    <ds:schemaRef ds:uri="http://purl.org/dc/terms/"/>
  </ds:schemaRefs>
</ds:datastoreItem>
</file>

<file path=customXml/itemProps2.xml><?xml version="1.0" encoding="utf-8"?>
<ds:datastoreItem xmlns:ds="http://schemas.openxmlformats.org/officeDocument/2006/customXml" ds:itemID="{8E49890F-8A61-4E3D-9E4B-27207AEB526F}">
  <ds:schemaRefs>
    <ds:schemaRef ds:uri="http://schemas.microsoft.com/sharepoint/v3/contenttype/forms"/>
  </ds:schemaRefs>
</ds:datastoreItem>
</file>

<file path=customXml/itemProps3.xml><?xml version="1.0" encoding="utf-8"?>
<ds:datastoreItem xmlns:ds="http://schemas.openxmlformats.org/officeDocument/2006/customXml" ds:itemID="{A664059D-65D3-44CB-A93B-7BA46ABF65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A9EA35E-DFD9-47A6-AD9F-BF93F40883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50</Pages>
  <Words>17678</Words>
  <Characters>97231</Characters>
  <Application>Microsoft Office Word</Application>
  <DocSecurity>4</DocSecurity>
  <Lines>810</Lines>
  <Paragraphs>229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Martin Francisco Ortiz Herrera</cp:lastModifiedBy>
  <cp:revision>2</cp:revision>
  <cp:lastPrinted>2021-08-06T19:33:00Z</cp:lastPrinted>
  <dcterms:created xsi:type="dcterms:W3CDTF">2026-09-23T14:20:00Z</dcterms:created>
  <dcterms:modified xsi:type="dcterms:W3CDTF">2026-09-23T14:20:00Z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98818900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