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4193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FORMATO 2</w:t>
      </w:r>
    </w:p>
    <w:p w14:paraId="66E06A62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COMPROMISO ANTICORRUPCIÓN</w:t>
      </w:r>
    </w:p>
    <w:p w14:paraId="4A5E2477" w14:textId="77777777" w:rsidR="0051418D" w:rsidRPr="00EB21CA" w:rsidRDefault="0051418D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77777777" w:rsidR="0051418D" w:rsidRPr="00EB21CA" w:rsidRDefault="0051418D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6B15A9DE" w14:textId="77777777" w:rsidR="0051418D" w:rsidRPr="00EB21CA" w:rsidRDefault="0051418D" w:rsidP="0051418D"/>
    <w:p w14:paraId="392298FE" w14:textId="5E6EA654" w:rsidR="0051418D" w:rsidRPr="00EB21CA" w:rsidRDefault="0051418D" w:rsidP="0051418D">
      <w:r w:rsidRPr="00EB21CA">
        <w:rPr>
          <w:b/>
        </w:rPr>
        <w:t xml:space="preserve">Objeto: </w:t>
      </w:r>
      <w:r w:rsidR="0027394A" w:rsidRPr="009258CC">
        <w:rPr>
          <w:caps/>
          <w:color w:val="000000"/>
        </w:rPr>
        <w:t>Suministro kits de alimentos para la población vulnerable en estado de inseguridad alimentaria del Departamento de Nariño</w:t>
      </w:r>
    </w:p>
    <w:p w14:paraId="7F541F1D" w14:textId="77777777" w:rsidR="0051418D" w:rsidRPr="00EB21CA" w:rsidRDefault="0051418D" w:rsidP="0051418D"/>
    <w:p w14:paraId="593A8961" w14:textId="77777777" w:rsidR="0051418D" w:rsidRPr="00EB21CA" w:rsidRDefault="0051418D" w:rsidP="0051418D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35B5332B" w14:textId="77777777" w:rsidR="0051418D" w:rsidRPr="00EB21CA" w:rsidRDefault="0051418D" w:rsidP="0051418D">
      <w:pPr>
        <w:adjustRightInd w:val="0"/>
        <w:rPr>
          <w:rFonts w:eastAsia="Arial"/>
        </w:rPr>
      </w:pPr>
    </w:p>
    <w:p w14:paraId="0378C5CD" w14:textId="77777777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4AA1020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Apoyamos la acción del Estado colombiano y del Departamento de Nariño para fortalecer la transparencia y la rendición de cuentas de la administración pública. </w:t>
      </w:r>
    </w:p>
    <w:p w14:paraId="1DD695A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376DAC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>Nos comprometemos a no efectuar acuerdos, o realizar actos o conductas que tengan por objeto o efecto la colusión en el Proceso de Contratación de la referencia.</w:t>
      </w:r>
    </w:p>
    <w:p w14:paraId="0577491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revelar la información que sobre el Proceso de Contratación de la referencia nos soliciten los organismos de control de la República de Colombia. </w:t>
      </w:r>
    </w:p>
    <w:p w14:paraId="4C3A9BAA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7F72B31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Conocemos las consecuencias derivadas del incumplimiento del presente compromiso anticorrupción.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F7244" w14:textId="77777777" w:rsidR="005A0BDB" w:rsidRDefault="005A0BDB">
      <w:r>
        <w:separator/>
      </w:r>
    </w:p>
  </w:endnote>
  <w:endnote w:type="continuationSeparator" w:id="0">
    <w:p w14:paraId="55FEB77D" w14:textId="77777777" w:rsidR="005A0BDB" w:rsidRDefault="005A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0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0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F37C1" w14:textId="77777777" w:rsidR="005A0BDB" w:rsidRDefault="005A0BDB">
      <w:r>
        <w:separator/>
      </w:r>
    </w:p>
  </w:footnote>
  <w:footnote w:type="continuationSeparator" w:id="0">
    <w:p w14:paraId="0F8F5849" w14:textId="77777777" w:rsidR="005A0BDB" w:rsidRDefault="005A0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7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8"/>
  </w:num>
  <w:num w:numId="13">
    <w:abstractNumId w:val="0"/>
  </w:num>
  <w:num w:numId="14">
    <w:abstractNumId w:val="31"/>
  </w:num>
  <w:num w:numId="15">
    <w:abstractNumId w:val="27"/>
  </w:num>
  <w:num w:numId="16">
    <w:abstractNumId w:val="35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39"/>
  </w:num>
  <w:num w:numId="22">
    <w:abstractNumId w:val="33"/>
  </w:num>
  <w:num w:numId="23">
    <w:abstractNumId w:val="1"/>
  </w:num>
  <w:num w:numId="24">
    <w:abstractNumId w:val="40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1"/>
  </w:num>
  <w:num w:numId="35">
    <w:abstractNumId w:val="36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2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E0190"/>
    <w:rsid w:val="000E0232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394A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4ABF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0BDB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4F58"/>
    <w:rsid w:val="00B62C0D"/>
    <w:rsid w:val="00B659E0"/>
    <w:rsid w:val="00B84862"/>
    <w:rsid w:val="00B8521B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2B1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3DEE"/>
    <w:rsid w:val="00D87B6F"/>
    <w:rsid w:val="00D963F4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EF7054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2</cp:revision>
  <dcterms:created xsi:type="dcterms:W3CDTF">2026-07-01T15:04:00Z</dcterms:created>
  <dcterms:modified xsi:type="dcterms:W3CDTF">2026-07-01T15:04:00Z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