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BDA3E" w14:textId="77777777" w:rsidR="00601B9E" w:rsidRPr="00EA7374" w:rsidRDefault="0088014E">
      <w:pPr>
        <w:widowControl w:val="0"/>
        <w:pBdr>
          <w:top w:val="nil"/>
          <w:left w:val="nil"/>
          <w:bottom w:val="nil"/>
          <w:right w:val="nil"/>
          <w:between w:val="nil"/>
        </w:pBdr>
        <w:spacing w:after="0" w:line="276" w:lineRule="auto"/>
        <w:rPr>
          <w:rFonts w:ascii="Arial Narrow" w:hAnsi="Arial Narrow"/>
          <w:lang w:val="es-CO"/>
        </w:rPr>
      </w:pPr>
      <w:r>
        <w:rPr>
          <w:rFonts w:ascii="Arial Narrow" w:hAnsi="Arial Narrow"/>
          <w:lang w:val="es-CO"/>
        </w:rPr>
        <w:pict w14:anchorId="108EF8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2" type="#_x0000_t136" style="position:absolute;margin-left:0;margin-top:0;width:50pt;height:50pt;z-index:251656704;visibility:hidden">
            <o:lock v:ext="edit" selection="t"/>
          </v:shape>
        </w:pict>
      </w:r>
      <w:r>
        <w:rPr>
          <w:rFonts w:ascii="Arial Narrow" w:hAnsi="Arial Narrow"/>
          <w:lang w:val="es-CO"/>
        </w:rPr>
        <w:pict w14:anchorId="57ECBA26">
          <v:shape id="_x0000_s2051" type="#_x0000_t136" style="position:absolute;margin-left:0;margin-top:0;width:50pt;height:50pt;z-index:251657728;visibility:hidden">
            <o:lock v:ext="edit" selection="t"/>
          </v:shape>
        </w:pict>
      </w:r>
      <w:r>
        <w:rPr>
          <w:rFonts w:ascii="Arial Narrow" w:hAnsi="Arial Narrow"/>
          <w:lang w:val="es-CO"/>
        </w:rPr>
        <w:pict w14:anchorId="2FAE3B8B">
          <v:shape id="_x0000_s2050" type="#_x0000_t136" style="position:absolute;margin-left:0;margin-top:0;width:50pt;height:50pt;z-index:251658752;visibility:hidden">
            <o:lock v:ext="edit" selection="t"/>
          </v:shape>
        </w:pict>
      </w:r>
    </w:p>
    <w:p w14:paraId="35505577" w14:textId="77777777" w:rsidR="00601B9E" w:rsidRPr="00EA7374" w:rsidRDefault="001A198A">
      <w:pPr>
        <w:keepNext/>
        <w:keepLines/>
        <w:spacing w:after="0" w:line="240" w:lineRule="auto"/>
        <w:jc w:val="center"/>
        <w:rPr>
          <w:rFonts w:ascii="Arial Narrow" w:eastAsia="Arial Narrow" w:hAnsi="Arial Narrow" w:cs="Arial Narrow"/>
          <w:b/>
          <w:lang w:val="es-CO"/>
        </w:rPr>
      </w:pPr>
      <w:bookmarkStart w:id="0" w:name="_heading=h.gjdgxs" w:colFirst="0" w:colLast="0"/>
      <w:bookmarkEnd w:id="0"/>
      <w:r w:rsidRPr="00EA7374">
        <w:rPr>
          <w:rFonts w:ascii="Arial Narrow" w:eastAsia="Arial Narrow" w:hAnsi="Arial Narrow" w:cs="Arial Narrow"/>
          <w:b/>
          <w:lang w:val="es-CO"/>
        </w:rPr>
        <w:t>ANEXO No. 1</w:t>
      </w:r>
    </w:p>
    <w:p w14:paraId="65EB8102"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FORMATO CARTA DE PRESENTACIÓN DE LA OFERTA</w:t>
      </w:r>
    </w:p>
    <w:p w14:paraId="16C10E35" w14:textId="77777777" w:rsidR="00601B9E" w:rsidRPr="00EA7374" w:rsidRDefault="00601B9E">
      <w:pPr>
        <w:spacing w:after="0" w:line="240" w:lineRule="auto"/>
        <w:jc w:val="both"/>
        <w:rPr>
          <w:rFonts w:ascii="Arial Narrow" w:eastAsia="Arial Narrow" w:hAnsi="Arial Narrow" w:cs="Arial Narrow"/>
          <w:lang w:val="es-CO"/>
        </w:rPr>
      </w:pPr>
    </w:p>
    <w:p w14:paraId="074AD0F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5C40233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2393123A"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5C2F0579"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Ciudad</w:t>
      </w:r>
    </w:p>
    <w:p w14:paraId="12F1DAF6" w14:textId="77777777" w:rsidR="00601B9E" w:rsidRPr="00EA7374" w:rsidRDefault="00601B9E">
      <w:pPr>
        <w:spacing w:after="0" w:line="240" w:lineRule="auto"/>
        <w:ind w:firstLine="720"/>
        <w:jc w:val="both"/>
        <w:rPr>
          <w:rFonts w:ascii="Arial Narrow" w:eastAsia="Arial Narrow" w:hAnsi="Arial Narrow" w:cs="Arial Narrow"/>
          <w:lang w:val="es-CO"/>
        </w:rPr>
      </w:pPr>
    </w:p>
    <w:p w14:paraId="6369C756" w14:textId="7C81C93D"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Ref.: Proceso de Contratación –</w:t>
      </w:r>
      <w:r w:rsidR="00D85BE9" w:rsidRPr="00EA7374">
        <w:rPr>
          <w:rFonts w:ascii="Arial Narrow" w:hAnsi="Arial Narrow" w:cs="Arial"/>
          <w:b/>
          <w:bCs/>
          <w:lang w:val="es-CO"/>
        </w:rPr>
        <w:t xml:space="preserve"> FGN-NC-IPSE-00</w:t>
      </w:r>
      <w:r w:rsidR="00E5425E">
        <w:rPr>
          <w:rFonts w:ascii="Arial Narrow" w:hAnsi="Arial Narrow" w:cs="Arial"/>
          <w:b/>
          <w:bCs/>
          <w:lang w:val="es-CO"/>
        </w:rPr>
        <w:t>59</w:t>
      </w:r>
      <w:r w:rsidR="00D85BE9" w:rsidRPr="00EA7374">
        <w:rPr>
          <w:rFonts w:ascii="Arial Narrow" w:hAnsi="Arial Narrow" w:cs="Arial"/>
          <w:b/>
          <w:bCs/>
          <w:lang w:val="es-CO"/>
        </w:rPr>
        <w:t>-2026</w:t>
      </w:r>
    </w:p>
    <w:p w14:paraId="6C112261" w14:textId="77777777" w:rsidR="00601B9E" w:rsidRPr="00EA7374" w:rsidRDefault="00601B9E" w:rsidP="00AF3E52">
      <w:pPr>
        <w:spacing w:after="0" w:line="240" w:lineRule="auto"/>
        <w:jc w:val="center"/>
        <w:rPr>
          <w:rFonts w:ascii="Arial Narrow" w:eastAsia="Arial Narrow" w:hAnsi="Arial Narrow" w:cs="Arial Narrow"/>
          <w:lang w:val="es-CO"/>
        </w:rPr>
      </w:pPr>
    </w:p>
    <w:p w14:paraId="6561960F" w14:textId="65593F54" w:rsidR="0048483E" w:rsidRPr="0080688E" w:rsidRDefault="00DF764B" w:rsidP="0080688E">
      <w:pPr>
        <w:tabs>
          <w:tab w:val="left" w:pos="1575"/>
          <w:tab w:val="left" w:pos="3960"/>
        </w:tabs>
        <w:ind w:hanging="2"/>
        <w:jc w:val="both"/>
        <w:rPr>
          <w:rFonts w:ascii="Arial Narrow" w:eastAsia="Arial Narrow" w:hAnsi="Arial Narrow" w:cs="Arial Narrow"/>
          <w:b/>
          <w:lang w:val="es-CO"/>
        </w:rPr>
      </w:pPr>
      <w:bookmarkStart w:id="1" w:name="_heading=h.30j0zll" w:colFirst="0" w:colLast="0"/>
      <w:bookmarkEnd w:id="1"/>
      <w:r w:rsidRPr="00EA7374">
        <w:rPr>
          <w:rFonts w:ascii="Arial Narrow" w:hAnsi="Arial Narrow"/>
          <w:b/>
          <w:bCs/>
          <w:lang w:val="es-CO"/>
        </w:rPr>
        <w:t xml:space="preserve">OBJETO: </w:t>
      </w:r>
      <w:r w:rsidR="0080688E" w:rsidRPr="00B52DB3">
        <w:rPr>
          <w:rFonts w:ascii="Arial Narrow" w:hAnsi="Arial Narrow" w:cs="Arial"/>
          <w:b/>
          <w:bCs/>
        </w:rPr>
        <w:t>PRESTACIÓN DEL SERVICIO DE MANTENIMIENTO PREVENTIVO Y CORRECTIVO TÉCNICO INTEGRAL ESPECIALIZADO CON SUMINISTRO DE INSUMOS Y REPUESTOS, PARA CINCO (5) ASCENSORES DE PASAJEROS MARCA GOLDSTAR CON CONTROL HOSTING MONARCH, DE PROPIEDAD DE LA FISCALÍA GENERAL DE LA NACIÓN</w:t>
      </w:r>
      <w:r w:rsidR="0080688E">
        <w:rPr>
          <w:rFonts w:ascii="Arial Narrow" w:hAnsi="Arial Narrow" w:cs="Arial"/>
          <w:b/>
          <w:bCs/>
        </w:rPr>
        <w:t>.</w:t>
      </w:r>
    </w:p>
    <w:p w14:paraId="3E6A0F40" w14:textId="5D72E9C9" w:rsidR="00601B9E" w:rsidRPr="005177CB" w:rsidRDefault="001A198A" w:rsidP="005177CB">
      <w:pPr>
        <w:tabs>
          <w:tab w:val="left" w:pos="567"/>
        </w:tabs>
        <w:spacing w:line="240" w:lineRule="auto"/>
        <w:rPr>
          <w:rFonts w:ascii="Arial Narrow" w:eastAsia="Arial Narrow" w:hAnsi="Arial Narrow" w:cs="Arial Narrow"/>
          <w:b/>
          <w:lang w:val="es-CO"/>
        </w:rPr>
      </w:pPr>
      <w:r w:rsidRPr="00EA7374">
        <w:rPr>
          <w:rFonts w:ascii="Arial Narrow" w:eastAsia="Arial Narrow" w:hAnsi="Arial Narrow" w:cs="Arial Narrow"/>
          <w:b/>
          <w:lang w:val="es-CO"/>
        </w:rPr>
        <w:t xml:space="preserve">Validez de la oferta: </w:t>
      </w:r>
      <w:r w:rsidR="00A324AA" w:rsidRPr="00EA7374">
        <w:rPr>
          <w:rFonts w:ascii="Arial Narrow" w:eastAsia="Arial Narrow" w:hAnsi="Arial Narrow" w:cs="Arial Narrow"/>
          <w:b/>
          <w:lang w:val="es-CO"/>
        </w:rPr>
        <w:t xml:space="preserve">90 </w:t>
      </w:r>
      <w:r w:rsidR="005F4740" w:rsidRPr="00EA7374">
        <w:rPr>
          <w:rFonts w:ascii="Arial Narrow" w:eastAsia="Arial Narrow" w:hAnsi="Arial Narrow" w:cs="Arial Narrow"/>
          <w:b/>
          <w:lang w:val="es-CO"/>
        </w:rPr>
        <w:t>días</w:t>
      </w:r>
      <w:r w:rsidRPr="00EA7374">
        <w:rPr>
          <w:rFonts w:ascii="Arial Narrow" w:eastAsia="Arial Narrow" w:hAnsi="Arial Narrow" w:cs="Arial Narrow"/>
          <w:lang w:val="es-CO"/>
        </w:rPr>
        <w:t xml:space="preserve"> (Tener en cuenta el numeral </w:t>
      </w:r>
      <w:r w:rsidRPr="00EA7374">
        <w:rPr>
          <w:rFonts w:ascii="Arial Narrow" w:eastAsia="Arial Narrow" w:hAnsi="Arial Narrow" w:cs="Arial Narrow"/>
          <w:b/>
          <w:lang w:val="es-CO"/>
        </w:rPr>
        <w:t>5.1.2. Carta de presentación de la oferta del pliego de condiciones, el cual no puede ser infer</w:t>
      </w:r>
      <w:r w:rsidR="007A127B" w:rsidRPr="00EA7374">
        <w:rPr>
          <w:rFonts w:ascii="Arial Narrow" w:eastAsia="Arial Narrow" w:hAnsi="Arial Narrow" w:cs="Arial Narrow"/>
          <w:b/>
          <w:lang w:val="es-CO"/>
        </w:rPr>
        <w:t>ior a 90 días calendario</w:t>
      </w:r>
      <w:r w:rsidR="005F4740" w:rsidRPr="00EA7374">
        <w:rPr>
          <w:rFonts w:ascii="Arial Narrow" w:eastAsia="Arial Narrow" w:hAnsi="Arial Narrow" w:cs="Arial Narrow"/>
          <w:b/>
          <w:lang w:val="es-CO"/>
        </w:rPr>
        <w:t>)</w:t>
      </w:r>
      <w:r w:rsidR="007A127B" w:rsidRPr="00EA7374">
        <w:rPr>
          <w:rFonts w:ascii="Arial Narrow" w:eastAsia="Arial Narrow" w:hAnsi="Arial Narrow" w:cs="Arial Narrow"/>
          <w:b/>
          <w:lang w:val="es-CO"/>
        </w:rPr>
        <w:t>.</w:t>
      </w:r>
    </w:p>
    <w:p w14:paraId="05D7E8E3" w14:textId="77777777" w:rsidR="00601B9E" w:rsidRPr="00EA7374" w:rsidRDefault="001A198A">
      <w:pPr>
        <w:spacing w:after="0" w:line="240" w:lineRule="auto"/>
        <w:jc w:val="both"/>
        <w:rPr>
          <w:rFonts w:ascii="Arial Narrow" w:eastAsia="Arial Narrow" w:hAnsi="Arial Narrow" w:cs="Arial Narrow"/>
          <w:lang w:val="es-CO"/>
        </w:rPr>
      </w:pPr>
      <w:bookmarkStart w:id="2" w:name="_heading=h.1fob9te" w:colFirst="0" w:colLast="0"/>
      <w:bookmarkEnd w:id="2"/>
      <w:r w:rsidRPr="00EA7374">
        <w:rPr>
          <w:rFonts w:ascii="Arial Narrow" w:eastAsia="Arial Narrow" w:hAnsi="Arial Narrow" w:cs="Arial Narrow"/>
          <w:color w:val="FF0000"/>
          <w:lang w:val="es-CO"/>
        </w:rPr>
        <w:t xml:space="preserve">[Nombre del representante legal o de la persona natural Proponente], </w:t>
      </w:r>
      <w:r w:rsidRPr="00EA7374">
        <w:rPr>
          <w:rFonts w:ascii="Arial Narrow" w:eastAsia="Arial Narrow" w:hAnsi="Arial Narrow" w:cs="Arial Narrow"/>
          <w:lang w:val="es-CO"/>
        </w:rPr>
        <w:t xml:space="preserve">identificado como aparece al pie de mi firma, [obrando en mi propio nombre o en mi calidad de representante legal de </w:t>
      </w:r>
      <w:r w:rsidRPr="00EA7374">
        <w:rPr>
          <w:rFonts w:ascii="Arial Narrow" w:eastAsia="Arial Narrow" w:hAnsi="Arial Narrow" w:cs="Arial Narrow"/>
          <w:color w:val="FF0000"/>
          <w:lang w:val="es-CO"/>
        </w:rPr>
        <w:t>[nombre del Proponente],</w:t>
      </w:r>
      <w:r w:rsidRPr="00EA7374">
        <w:rPr>
          <w:rFonts w:ascii="Arial Narrow" w:eastAsia="Arial Narrow" w:hAnsi="Arial Narrow" w:cs="Arial Narrow"/>
          <w:color w:val="FF0000"/>
          <w:shd w:val="clear" w:color="auto" w:fill="D9D9D9"/>
          <w:lang w:val="es-CO"/>
        </w:rPr>
        <w:t xml:space="preserve"> </w:t>
      </w:r>
      <w:r w:rsidRPr="00EA7374">
        <w:rPr>
          <w:rFonts w:ascii="Arial Narrow" w:eastAsia="Arial Narrow" w:hAnsi="Arial Narrow" w:cs="Arial Narrow"/>
          <w:lang w:val="es-CO"/>
        </w:rPr>
        <w:t>presento oferta para el proceso de contratación de la referencia y hago las siguientes manifestaciones:</w:t>
      </w:r>
    </w:p>
    <w:p w14:paraId="470E0FC0" w14:textId="77777777" w:rsidR="00601B9E" w:rsidRPr="00EA7374" w:rsidRDefault="00601B9E">
      <w:pPr>
        <w:spacing w:after="0" w:line="240" w:lineRule="auto"/>
        <w:jc w:val="both"/>
        <w:rPr>
          <w:rFonts w:ascii="Arial Narrow" w:eastAsia="Arial Narrow" w:hAnsi="Arial Narrow" w:cs="Arial Narrow"/>
          <w:lang w:val="es-CO"/>
        </w:rPr>
      </w:pPr>
    </w:p>
    <w:p w14:paraId="017F16F0"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 xml:space="preserve">Que conozco y acepto los documentos del proceso, tuve la oportunidad de solicitar aclaraciones y modificaciones a los mismos, y recibí de la Fiscalía General de la Nación respuesta oportuna a cada una de las solicitudes. </w:t>
      </w:r>
    </w:p>
    <w:p w14:paraId="039FB508" w14:textId="77777777" w:rsidR="00601B9E" w:rsidRPr="00EA7374" w:rsidRDefault="00601B9E">
      <w:pPr>
        <w:spacing w:after="0" w:line="240" w:lineRule="auto"/>
        <w:jc w:val="both"/>
        <w:rPr>
          <w:rFonts w:ascii="Arial Narrow" w:eastAsia="Arial Narrow" w:hAnsi="Arial Narrow" w:cs="Arial Narrow"/>
          <w:lang w:val="es-CO"/>
        </w:rPr>
      </w:pPr>
    </w:p>
    <w:p w14:paraId="20F09E18"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 xml:space="preserve">Que estoy autorizado para presentar la oferta en nombre del proponente y estoy autorizado para suscribir el contrato electrónico si el proponente resulta adjudicatario del proceso de contratación de la referencia. </w:t>
      </w:r>
    </w:p>
    <w:p w14:paraId="49EDC7CE" w14:textId="77777777" w:rsidR="00601B9E" w:rsidRPr="00EA7374" w:rsidRDefault="00601B9E">
      <w:pPr>
        <w:spacing w:after="0" w:line="240" w:lineRule="auto"/>
        <w:ind w:left="720"/>
        <w:jc w:val="both"/>
        <w:rPr>
          <w:rFonts w:ascii="Arial Narrow" w:eastAsia="Arial Narrow" w:hAnsi="Arial Narrow" w:cs="Arial Narrow"/>
          <w:lang w:val="es-CO"/>
        </w:rPr>
      </w:pPr>
    </w:p>
    <w:p w14:paraId="42171685"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la oferta que presentó cumple con la totalidad de los requisitos y especificaciones técnicas del anexo respectivo del pliego de condiciones del proceso de referencia.</w:t>
      </w:r>
    </w:p>
    <w:p w14:paraId="0AC7C509" w14:textId="77777777" w:rsidR="00601B9E" w:rsidRPr="00EA7374" w:rsidRDefault="00601B9E">
      <w:pPr>
        <w:spacing w:after="0" w:line="240" w:lineRule="auto"/>
        <w:ind w:left="720"/>
        <w:jc w:val="both"/>
        <w:rPr>
          <w:rFonts w:ascii="Arial Narrow" w:eastAsia="Arial Narrow" w:hAnsi="Arial Narrow" w:cs="Arial Narrow"/>
          <w:lang w:val="es-CO"/>
        </w:rPr>
      </w:pPr>
    </w:p>
    <w:p w14:paraId="2CDEA025"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la oferta económica y la oferta técnica han sido elaboradas de acuerdo con los documentos del proceso y hacen parte integral de la oferta.</w:t>
      </w:r>
    </w:p>
    <w:p w14:paraId="73B275EB" w14:textId="77777777" w:rsidR="00601B9E" w:rsidRPr="00EA7374" w:rsidRDefault="00601B9E">
      <w:pPr>
        <w:rPr>
          <w:rFonts w:ascii="Arial Narrow" w:eastAsia="Arial Narrow" w:hAnsi="Arial Narrow" w:cs="Arial Narrow"/>
          <w:lang w:val="es-CO"/>
        </w:rPr>
      </w:pPr>
    </w:p>
    <w:p w14:paraId="2062A758"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la oferta estará vigente por el término de noventa (90) días calendario, contados desde la fecha de presentación.</w:t>
      </w:r>
    </w:p>
    <w:p w14:paraId="03BA8EE6" w14:textId="77777777" w:rsidR="00601B9E" w:rsidRPr="00EA7374" w:rsidRDefault="00601B9E">
      <w:pPr>
        <w:spacing w:after="0" w:line="240" w:lineRule="auto"/>
        <w:ind w:left="720"/>
        <w:jc w:val="both"/>
        <w:rPr>
          <w:rFonts w:ascii="Arial Narrow" w:eastAsia="Arial Narrow" w:hAnsi="Arial Narrow" w:cs="Arial Narrow"/>
          <w:lang w:val="es-CO"/>
        </w:rPr>
      </w:pPr>
    </w:p>
    <w:p w14:paraId="2708BC50"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los documentos que presentó con la oferta son ciertos y han sido expedidos por personas autorizadas para el efecto.</w:t>
      </w:r>
    </w:p>
    <w:p w14:paraId="152D09BB" w14:textId="77777777" w:rsidR="00601B9E" w:rsidRPr="00EA7374" w:rsidRDefault="00601B9E">
      <w:pPr>
        <w:spacing w:after="0" w:line="240" w:lineRule="auto"/>
        <w:ind w:left="720"/>
        <w:jc w:val="both"/>
        <w:rPr>
          <w:rFonts w:ascii="Arial Narrow" w:eastAsia="Arial Narrow" w:hAnsi="Arial Narrow" w:cs="Arial Narrow"/>
          <w:lang w:val="es-CO"/>
        </w:rPr>
      </w:pPr>
    </w:p>
    <w:p w14:paraId="7BDAF50A"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19F783FC" w14:textId="77777777" w:rsidR="00601B9E" w:rsidRPr="00EA7374" w:rsidRDefault="00601B9E">
      <w:pPr>
        <w:spacing w:after="0" w:line="240" w:lineRule="auto"/>
        <w:ind w:left="720"/>
        <w:jc w:val="both"/>
        <w:rPr>
          <w:rFonts w:ascii="Arial Narrow" w:eastAsia="Arial Narrow" w:hAnsi="Arial Narrow" w:cs="Arial Narrow"/>
          <w:lang w:val="es-CO"/>
        </w:rPr>
      </w:pPr>
    </w:p>
    <w:p w14:paraId="478F1E0F"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proofErr w:type="gramStart"/>
      <w:r w:rsidRPr="00EA7374">
        <w:rPr>
          <w:rFonts w:ascii="Arial Narrow" w:eastAsia="Arial Narrow" w:hAnsi="Arial Narrow" w:cs="Arial Narrow"/>
          <w:lang w:val="es-CO"/>
        </w:rPr>
        <w:t>Que</w:t>
      </w:r>
      <w:proofErr w:type="gramEnd"/>
      <w:r w:rsidRPr="00EA7374">
        <w:rPr>
          <w:rFonts w:ascii="Arial Narrow" w:eastAsia="Arial Narrow" w:hAnsi="Arial Narrow" w:cs="Arial Narrow"/>
          <w:lang w:val="es-CO"/>
        </w:rPr>
        <w:t xml:space="preserve"> en caso de resultar adjudicatario, suscribiré el contrato electrónico en la fecha prevista para el efecto en el cronograma del proceso.</w:t>
      </w:r>
    </w:p>
    <w:p w14:paraId="5880F22D" w14:textId="77777777" w:rsidR="00601B9E" w:rsidRPr="00EA7374" w:rsidRDefault="00601B9E">
      <w:pPr>
        <w:spacing w:after="0" w:line="240" w:lineRule="auto"/>
        <w:ind w:left="720"/>
        <w:jc w:val="both"/>
        <w:rPr>
          <w:rFonts w:ascii="Arial Narrow" w:eastAsia="Arial Narrow" w:hAnsi="Arial Narrow" w:cs="Arial Narrow"/>
          <w:lang w:val="es-CO"/>
        </w:rPr>
      </w:pPr>
    </w:p>
    <w:p w14:paraId="65D7822F"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proofErr w:type="gramStart"/>
      <w:r w:rsidRPr="00EA7374">
        <w:rPr>
          <w:rFonts w:ascii="Arial Narrow" w:eastAsia="Arial Narrow" w:hAnsi="Arial Narrow" w:cs="Arial Narrow"/>
          <w:lang w:val="es-CO"/>
        </w:rPr>
        <w:t>Que</w:t>
      </w:r>
      <w:proofErr w:type="gramEnd"/>
      <w:r w:rsidRPr="00EA7374">
        <w:rPr>
          <w:rFonts w:ascii="Arial Narrow" w:eastAsia="Arial Narrow" w:hAnsi="Arial Narrow" w:cs="Arial Narrow"/>
          <w:lang w:val="es-CO"/>
        </w:rPr>
        <w:t xml:space="preserve"> en caso de resultar adjudicatario, me obligo a presentar la garantía de cumplimiento establecida en los documentos del proceso en la fecha prevista para el efecto en el cronograma allí contenido.</w:t>
      </w:r>
    </w:p>
    <w:p w14:paraId="17AA3D1D" w14:textId="77777777" w:rsidR="00601B9E" w:rsidRPr="00EA7374" w:rsidRDefault="00601B9E">
      <w:pPr>
        <w:spacing w:after="0" w:line="240" w:lineRule="auto"/>
        <w:ind w:left="720"/>
        <w:jc w:val="both"/>
        <w:rPr>
          <w:rFonts w:ascii="Arial Narrow" w:eastAsia="Arial Narrow" w:hAnsi="Arial Narrow" w:cs="Arial Narrow"/>
          <w:lang w:val="es-CO"/>
        </w:rPr>
      </w:pPr>
    </w:p>
    <w:p w14:paraId="78F7348F"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3EA8468A" w14:textId="77777777" w:rsidR="00601B9E" w:rsidRPr="00EA7374" w:rsidRDefault="00601B9E">
      <w:pPr>
        <w:spacing w:after="0" w:line="240" w:lineRule="auto"/>
        <w:ind w:left="720"/>
        <w:jc w:val="both"/>
        <w:rPr>
          <w:rFonts w:ascii="Arial Narrow" w:eastAsia="Arial Narrow" w:hAnsi="Arial Narrow" w:cs="Arial Narrow"/>
          <w:lang w:val="es-CO"/>
        </w:rPr>
      </w:pPr>
    </w:p>
    <w:p w14:paraId="58A6E7E2"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lastRenderedPageBreak/>
        <w:t>Que manifiesto estar a paz y salvo con las obligaciones laborales frente al sistema de seguridad social integral y demás aportes relacionados con las obligaciones laborales.</w:t>
      </w:r>
    </w:p>
    <w:p w14:paraId="161ABB72" w14:textId="77777777" w:rsidR="00601B9E" w:rsidRPr="00EA7374" w:rsidRDefault="00601B9E">
      <w:pPr>
        <w:spacing w:after="0" w:line="240" w:lineRule="auto"/>
        <w:ind w:left="720"/>
        <w:jc w:val="both"/>
        <w:rPr>
          <w:rFonts w:ascii="Arial Narrow" w:eastAsia="Arial Narrow" w:hAnsi="Arial Narrow" w:cs="Arial Narrow"/>
          <w:lang w:val="es-CO"/>
        </w:rPr>
      </w:pPr>
    </w:p>
    <w:p w14:paraId="1A95BEF0"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b/>
          <w:lang w:val="es-CO"/>
        </w:rPr>
        <w:t xml:space="preserve"> Que adjunto la garantía de seriedad de la oferta la cual cumple con lo establecido en los documentos del proceso. </w:t>
      </w:r>
    </w:p>
    <w:p w14:paraId="7DCAAB57" w14:textId="77777777" w:rsidR="00601B9E" w:rsidRPr="00EA7374" w:rsidRDefault="00601B9E" w:rsidP="00C863CA">
      <w:pPr>
        <w:spacing w:after="0" w:line="240" w:lineRule="auto"/>
        <w:jc w:val="both"/>
        <w:rPr>
          <w:rFonts w:ascii="Arial Narrow" w:eastAsia="Arial Narrow" w:hAnsi="Arial Narrow" w:cs="Arial Narrow"/>
          <w:lang w:val="es-CO"/>
        </w:rPr>
      </w:pPr>
    </w:p>
    <w:p w14:paraId="32DBCD3C" w14:textId="687AAC65" w:rsidR="00F5251C"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ninguna otra persona fuera del proponente tiene interés comercial en esta propuesta ni en el contrato que de ella se derive.</w:t>
      </w:r>
    </w:p>
    <w:p w14:paraId="09C1626B" w14:textId="77777777" w:rsidR="00F5251C" w:rsidRPr="00EA7374" w:rsidRDefault="00F5251C" w:rsidP="00F5251C">
      <w:pPr>
        <w:rPr>
          <w:rFonts w:ascii="Arial Narrow" w:eastAsia="Arial Narrow" w:hAnsi="Arial Narrow" w:cs="Arial Narrow"/>
          <w:color w:val="000000"/>
          <w:lang w:val="es-CO"/>
        </w:rPr>
      </w:pPr>
    </w:p>
    <w:p w14:paraId="6F0DABBE" w14:textId="77777777" w:rsidR="00F5251C" w:rsidRPr="00EA7374" w:rsidRDefault="00F5251C" w:rsidP="004B720A">
      <w:pPr>
        <w:pStyle w:val="Default"/>
        <w:numPr>
          <w:ilvl w:val="0"/>
          <w:numId w:val="3"/>
        </w:numPr>
        <w:jc w:val="both"/>
        <w:rPr>
          <w:rFonts w:ascii="Arial Narrow" w:eastAsia="Arial Narrow" w:hAnsi="Arial Narrow" w:cs="Arial Narrow"/>
          <w:color w:val="auto"/>
          <w:sz w:val="22"/>
          <w:szCs w:val="22"/>
          <w:lang w:val="es-CO"/>
        </w:rPr>
      </w:pPr>
      <w:r w:rsidRPr="00EA7374">
        <w:rPr>
          <w:rFonts w:ascii="Arial Narrow" w:eastAsia="Arial Narrow" w:hAnsi="Arial Narrow" w:cs="Arial Narrow"/>
          <w:color w:val="auto"/>
          <w:sz w:val="22"/>
          <w:szCs w:val="22"/>
          <w:lang w:val="es-CO"/>
        </w:rPr>
        <w:t xml:space="preserve">Me comprometo a presupuestar como parte integral de la oferta económica presentada: la gestión, administración, prevención, mitigación y asunción de los riesgos previsibles que se me asignan (en caso de resultar adjudicatario) en su 100% o en cualquier otro porcentaje que disponga la Entidad.  </w:t>
      </w:r>
    </w:p>
    <w:p w14:paraId="142A27B5" w14:textId="77777777" w:rsidR="00F5251C" w:rsidRPr="00EA7374" w:rsidRDefault="00F5251C" w:rsidP="00F5251C">
      <w:pPr>
        <w:spacing w:after="0" w:line="240" w:lineRule="auto"/>
        <w:ind w:left="720"/>
        <w:jc w:val="both"/>
        <w:rPr>
          <w:rFonts w:ascii="Arial Narrow" w:eastAsia="Arial Narrow" w:hAnsi="Arial Narrow" w:cs="Arial Narrow"/>
          <w:color w:val="000000"/>
          <w:lang w:val="es-CO"/>
        </w:rPr>
      </w:pPr>
    </w:p>
    <w:p w14:paraId="4F1E2065" w14:textId="3A9DDD78"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r w:rsidR="00842CE3" w:rsidRPr="00EA7374">
        <w:rPr>
          <w:rFonts w:ascii="Arial Narrow" w:eastAsia="Arial Narrow" w:hAnsi="Arial Narrow" w:cs="Arial Narrow"/>
          <w:lang w:val="es-CO"/>
        </w:rPr>
        <w:t>, así como tampoco pendiente decisión de impugnación de sentencia.</w:t>
      </w:r>
    </w:p>
    <w:p w14:paraId="51CD9E2E" w14:textId="77777777" w:rsidR="00601B9E" w:rsidRPr="00EA7374" w:rsidRDefault="00601B9E">
      <w:pPr>
        <w:spacing w:after="0" w:line="240" w:lineRule="auto"/>
        <w:jc w:val="both"/>
        <w:rPr>
          <w:rFonts w:ascii="Arial Narrow" w:eastAsia="Arial Narrow" w:hAnsi="Arial Narrow" w:cs="Arial Narrow"/>
          <w:lang w:val="es-CO"/>
        </w:rPr>
      </w:pPr>
    </w:p>
    <w:p w14:paraId="583A1C3B" w14:textId="3D4F3B33"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r w:rsidR="00A4112A" w:rsidRPr="00EA7374">
        <w:rPr>
          <w:rFonts w:ascii="Arial Narrow" w:eastAsia="Arial Narrow" w:hAnsi="Arial Narrow" w:cs="Arial Narrow"/>
          <w:lang w:val="es-CO"/>
        </w:rPr>
        <w:t xml:space="preserve">, </w:t>
      </w:r>
      <w:r w:rsidR="00A4112A" w:rsidRPr="00EA7374">
        <w:rPr>
          <w:rFonts w:ascii="Arial Narrow" w:eastAsia="Arial Narrow" w:hAnsi="Arial Narrow" w:cs="Arial Narrow"/>
          <w:sz w:val="20"/>
          <w:szCs w:val="20"/>
          <w:lang w:val="es-CO"/>
        </w:rPr>
        <w:t>de conformidad con lo señalado en el literal J del artículo 8° de la Ley 80 de 1993.</w:t>
      </w:r>
    </w:p>
    <w:p w14:paraId="4859F540" w14:textId="77777777" w:rsidR="00601B9E" w:rsidRPr="00EA7374" w:rsidRDefault="00601B9E">
      <w:pPr>
        <w:spacing w:after="0" w:line="240" w:lineRule="auto"/>
        <w:ind w:left="720"/>
        <w:jc w:val="both"/>
        <w:rPr>
          <w:rFonts w:ascii="Arial Narrow" w:eastAsia="Arial Narrow" w:hAnsi="Arial Narrow" w:cs="Arial Narrow"/>
          <w:lang w:val="es-CO"/>
        </w:rPr>
      </w:pPr>
    </w:p>
    <w:p w14:paraId="5813C114" w14:textId="77777777" w:rsidR="00390AF4"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 xml:space="preserve"> Que la firma que represento no ha sido declarada administrativamente responsable de soborno trasnacional.</w:t>
      </w:r>
    </w:p>
    <w:p w14:paraId="359A1249" w14:textId="77777777" w:rsidR="00390AF4" w:rsidRPr="00EA7374" w:rsidRDefault="00390AF4" w:rsidP="00A4112A">
      <w:pPr>
        <w:pStyle w:val="Prrafodelista"/>
        <w:numPr>
          <w:ilvl w:val="0"/>
          <w:numId w:val="0"/>
        </w:numPr>
        <w:spacing w:after="0"/>
        <w:ind w:left="1440"/>
        <w:rPr>
          <w:rFonts w:ascii="Arial Narrow" w:eastAsia="Arial Narrow" w:hAnsi="Arial Narrow" w:cs="Arial Narrow"/>
          <w:lang w:val="es-CO"/>
        </w:rPr>
      </w:pPr>
    </w:p>
    <w:p w14:paraId="2CA4669F" w14:textId="3AB1F514" w:rsidR="00390AF4" w:rsidRPr="00EA7374" w:rsidRDefault="00390AF4"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p>
    <w:p w14:paraId="3A019B9B" w14:textId="77777777" w:rsidR="00390AF4" w:rsidRPr="00EA7374" w:rsidRDefault="00390AF4" w:rsidP="00390AF4">
      <w:pPr>
        <w:spacing w:after="0" w:line="240" w:lineRule="auto"/>
        <w:ind w:left="720"/>
        <w:jc w:val="both"/>
        <w:rPr>
          <w:rFonts w:ascii="Arial Narrow" w:eastAsia="Arial Narrow" w:hAnsi="Arial Narrow" w:cs="Arial Narrow"/>
          <w:color w:val="000000"/>
          <w:lang w:val="es-CO"/>
        </w:rPr>
      </w:pPr>
    </w:p>
    <w:p w14:paraId="6ABB6BD6" w14:textId="3EF97796" w:rsidR="00390AF4" w:rsidRPr="00EA7374" w:rsidRDefault="00390AF4" w:rsidP="004B720A">
      <w:pPr>
        <w:pStyle w:val="Prrafodelista"/>
        <w:numPr>
          <w:ilvl w:val="0"/>
          <w:numId w:val="3"/>
        </w:num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Me comprometo a informar de inmediato la presencia de inhabilidad o incompatibilidad sobreviniente para los fines pertinentes, de conformidad con lo señalado en el artículo 9° de la Ley 80 de 1993 modificado por la Ley 2014 de 2019.</w:t>
      </w:r>
    </w:p>
    <w:p w14:paraId="3324EB7A" w14:textId="77777777" w:rsidR="00390AF4" w:rsidRPr="00EA7374" w:rsidRDefault="00390AF4" w:rsidP="00390AF4">
      <w:pPr>
        <w:spacing w:after="0" w:line="240" w:lineRule="auto"/>
        <w:jc w:val="both"/>
        <w:rPr>
          <w:rFonts w:ascii="Arial Narrow" w:eastAsia="Arial Narrow" w:hAnsi="Arial Narrow" w:cs="Arial Narrow"/>
          <w:lang w:val="es-CO"/>
        </w:rPr>
      </w:pPr>
    </w:p>
    <w:p w14:paraId="4FB40773" w14:textId="77777777" w:rsidR="00910EE6" w:rsidRPr="00EA7374" w:rsidRDefault="00910EE6" w:rsidP="004B720A">
      <w:pPr>
        <w:pStyle w:val="Prrafodelista"/>
        <w:numPr>
          <w:ilvl w:val="0"/>
          <w:numId w:val="3"/>
        </w:numPr>
        <w:jc w:val="both"/>
        <w:rPr>
          <w:rFonts w:ascii="Arial Narrow" w:eastAsia="Arial Narrow" w:hAnsi="Arial Narrow" w:cs="Arial Narrow"/>
          <w:lang w:val="es-CO"/>
        </w:rPr>
      </w:pPr>
      <w:r w:rsidRPr="00EA7374">
        <w:rPr>
          <w:rFonts w:ascii="Arial Narrow" w:eastAsia="Arial Narrow" w:hAnsi="Arial Narrow" w:cs="Arial Narrow"/>
          <w:lang w:val="es-CO"/>
        </w:rPr>
        <w:t>Que en virtud de lo señalado en el artículo 91 de la Ley 906 de 2004, no existe inhabilidad para constituir nuevas personerías jurídicas, locales o establecimientos abiertos al público.</w:t>
      </w:r>
    </w:p>
    <w:p w14:paraId="2A6A6F07" w14:textId="77777777" w:rsidR="00390AF4" w:rsidRPr="00EA7374" w:rsidRDefault="00390AF4" w:rsidP="004B720A">
      <w:pPr>
        <w:numPr>
          <w:ilvl w:val="0"/>
          <w:numId w:val="3"/>
        </w:num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Que cumplí con lo dispuesto en la ley 2013 de 2019 frente a la declaración de bienes y rentas, declaración de impuesto a la renta y complementarios y registro de conflicto de intereses.</w:t>
      </w:r>
    </w:p>
    <w:p w14:paraId="2187BBBB" w14:textId="77777777" w:rsidR="009559C1" w:rsidRPr="00EA7374" w:rsidRDefault="009559C1" w:rsidP="009559C1">
      <w:pPr>
        <w:spacing w:after="0" w:line="240" w:lineRule="auto"/>
        <w:ind w:left="720"/>
        <w:jc w:val="both"/>
        <w:rPr>
          <w:rFonts w:ascii="Arial Narrow" w:eastAsia="Arial Narrow" w:hAnsi="Arial Narrow" w:cs="Arial Narrow"/>
          <w:lang w:val="es-CO"/>
        </w:rPr>
      </w:pPr>
    </w:p>
    <w:p w14:paraId="1FF7F769" w14:textId="77777777" w:rsidR="009559C1" w:rsidRPr="00EA7374" w:rsidRDefault="009559C1" w:rsidP="004B720A">
      <w:pPr>
        <w:numPr>
          <w:ilvl w:val="0"/>
          <w:numId w:val="3"/>
        </w:num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Que no existe sanción impuesta superintendencias o autoridades de inspección, vigilancia y control en contrato de la sociedad que represente, de acuerdo con lo señalado en el artículo 3° de la Ley 2195 de 2022, por medio del cual adiciona el articulo 34-1 de la Ley 1474 de 2011, que haya generado inhabilidad para contratar contenida en el literal j) del Artículo 8 de la Ley 80 de 1993.</w:t>
      </w:r>
    </w:p>
    <w:p w14:paraId="6C572831" w14:textId="77777777" w:rsidR="00406358" w:rsidRPr="00EA7374" w:rsidRDefault="00406358" w:rsidP="00406358">
      <w:pPr>
        <w:pStyle w:val="Prrafodelista"/>
        <w:numPr>
          <w:ilvl w:val="0"/>
          <w:numId w:val="0"/>
        </w:numPr>
        <w:ind w:left="1440"/>
        <w:jc w:val="both"/>
        <w:rPr>
          <w:rFonts w:ascii="Arial Narrow" w:eastAsia="Arial Narrow" w:hAnsi="Arial Narrow" w:cs="Arial Narrow"/>
          <w:lang w:val="es-CO"/>
        </w:rPr>
      </w:pPr>
    </w:p>
    <w:p w14:paraId="6B9304FE" w14:textId="77777777" w:rsidR="00406358" w:rsidRPr="00EA7374" w:rsidRDefault="00406358" w:rsidP="004B720A">
      <w:pPr>
        <w:pStyle w:val="Prrafodelista"/>
        <w:numPr>
          <w:ilvl w:val="0"/>
          <w:numId w:val="3"/>
        </w:numPr>
        <w:jc w:val="both"/>
        <w:rPr>
          <w:rFonts w:ascii="Arial Narrow" w:eastAsia="Arial Narrow" w:hAnsi="Arial Narrow" w:cs="Arial Narrow"/>
          <w:lang w:val="es-CO"/>
        </w:rPr>
      </w:pPr>
      <w:r w:rsidRPr="00EA7374">
        <w:rPr>
          <w:rFonts w:ascii="Arial Narrow" w:eastAsia="Arial Narrow" w:hAnsi="Arial Narrow" w:cs="Arial Narrow"/>
          <w:lang w:val="es-CO"/>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7E98FA5A" w14:textId="77777777" w:rsidR="00A64CA9" w:rsidRPr="00EA7374" w:rsidRDefault="00A64CA9" w:rsidP="004037AF">
      <w:pPr>
        <w:pStyle w:val="Prrafodelista"/>
        <w:numPr>
          <w:ilvl w:val="0"/>
          <w:numId w:val="0"/>
        </w:numPr>
        <w:ind w:left="1440"/>
        <w:jc w:val="both"/>
        <w:rPr>
          <w:rFonts w:ascii="Arial Narrow" w:eastAsia="Arial Narrow" w:hAnsi="Arial Narrow" w:cs="Arial Narrow"/>
          <w:lang w:val="es-CO"/>
        </w:rPr>
      </w:pPr>
    </w:p>
    <w:p w14:paraId="3D47B751" w14:textId="77777777" w:rsidR="00A64CA9" w:rsidRPr="00EA7374" w:rsidRDefault="00A64CA9" w:rsidP="004B720A">
      <w:pPr>
        <w:pStyle w:val="Prrafodelista"/>
        <w:numPr>
          <w:ilvl w:val="0"/>
          <w:numId w:val="3"/>
        </w:numPr>
        <w:jc w:val="both"/>
        <w:rPr>
          <w:rFonts w:ascii="Arial Narrow" w:eastAsia="Arial Narrow" w:hAnsi="Arial Narrow" w:cs="Arial Narrow"/>
          <w:lang w:val="es-CO"/>
        </w:rPr>
      </w:pPr>
      <w:r w:rsidRPr="00EA7374">
        <w:rPr>
          <w:rFonts w:ascii="Arial Narrow" w:eastAsia="Arial Narrow" w:hAnsi="Arial Narrow" w:cs="Arial Narrow"/>
          <w:lang w:val="es-CO"/>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E3EB521" w14:textId="77777777" w:rsidR="006767D2" w:rsidRPr="00EA7374" w:rsidRDefault="006767D2" w:rsidP="006767D2">
      <w:pPr>
        <w:pStyle w:val="Prrafodelista"/>
        <w:numPr>
          <w:ilvl w:val="0"/>
          <w:numId w:val="0"/>
        </w:numPr>
        <w:ind w:left="1440"/>
        <w:rPr>
          <w:rFonts w:ascii="Arial Narrow" w:eastAsia="Arial Narrow" w:hAnsi="Arial Narrow" w:cs="Arial Narrow"/>
          <w:lang w:val="es-CO"/>
        </w:rPr>
      </w:pPr>
    </w:p>
    <w:p w14:paraId="6F43FC9B" w14:textId="3E4367D8" w:rsidR="006767D2" w:rsidRPr="00EA7374" w:rsidRDefault="006767D2" w:rsidP="004B720A">
      <w:pPr>
        <w:pStyle w:val="Prrafodelista"/>
        <w:numPr>
          <w:ilvl w:val="0"/>
          <w:numId w:val="3"/>
        </w:numPr>
        <w:jc w:val="both"/>
        <w:rPr>
          <w:rFonts w:ascii="Arial Narrow" w:eastAsia="Arial Narrow" w:hAnsi="Arial Narrow" w:cs="Arial Narrow"/>
          <w:lang w:val="es-CO"/>
        </w:rPr>
      </w:pPr>
      <w:r w:rsidRPr="00EA7374">
        <w:rPr>
          <w:rFonts w:ascii="Arial Narrow" w:eastAsia="Arial Narrow" w:hAnsi="Arial Narrow" w:cs="Arial Narrow"/>
          <w:lang w:val="es-CO"/>
        </w:rPr>
        <w:t>Ni los integrantes del Proponente Plural, ni los socios de la persona jurídica que represento, ni yo estamos incursos en la situación descrita en el numeral 1 del artículo 38 de la Ley 1116 de 2006.</w:t>
      </w:r>
    </w:p>
    <w:p w14:paraId="30D62187" w14:textId="6E158F6B" w:rsidR="00390AF4" w:rsidRPr="00EA7374" w:rsidRDefault="00390AF4" w:rsidP="004B720A">
      <w:pPr>
        <w:numPr>
          <w:ilvl w:val="0"/>
          <w:numId w:val="3"/>
        </w:num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21D0F855" w14:textId="77777777" w:rsidR="00390AF4" w:rsidRPr="00EA7374" w:rsidRDefault="00390AF4" w:rsidP="005217D7">
      <w:pPr>
        <w:pStyle w:val="Prrafodelista"/>
        <w:numPr>
          <w:ilvl w:val="0"/>
          <w:numId w:val="0"/>
        </w:numPr>
        <w:spacing w:after="0"/>
        <w:ind w:left="1440"/>
        <w:rPr>
          <w:rFonts w:ascii="Arial Narrow" w:eastAsia="Arial Narrow" w:hAnsi="Arial Narrow" w:cs="Arial Narrow"/>
          <w:color w:val="000000"/>
          <w:lang w:val="es-CO"/>
        </w:rPr>
      </w:pPr>
    </w:p>
    <w:p w14:paraId="68D3A8DF" w14:textId="77777777" w:rsidR="00390AF4" w:rsidRPr="00EA7374" w:rsidRDefault="00390AF4" w:rsidP="004B720A">
      <w:pPr>
        <w:numPr>
          <w:ilvl w:val="0"/>
          <w:numId w:val="3"/>
        </w:num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1B02649B" w14:textId="77777777" w:rsidR="00390AF4" w:rsidRPr="00EA7374" w:rsidRDefault="00390AF4" w:rsidP="00390AF4">
      <w:pPr>
        <w:pStyle w:val="Prrafodelista"/>
        <w:numPr>
          <w:ilvl w:val="0"/>
          <w:numId w:val="0"/>
        </w:numPr>
        <w:autoSpaceDE w:val="0"/>
        <w:autoSpaceDN w:val="0"/>
        <w:adjustRightInd w:val="0"/>
        <w:spacing w:after="0" w:line="240" w:lineRule="auto"/>
        <w:ind w:left="720"/>
        <w:rPr>
          <w:rFonts w:ascii="Arial Narrow" w:eastAsia="Arial Narrow" w:hAnsi="Arial Narrow" w:cs="Arial Narrow"/>
          <w:lang w:val="es-CO"/>
        </w:rPr>
      </w:pPr>
    </w:p>
    <w:p w14:paraId="46ADA0B0"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los siguientes documentos de nuestra propuesta cuentan con reserva legal: ..........................., según las siguientes normas: ........................... (En el evento de no realizar manifestación, se asumirá que ninguno de los documentos cuenta con reserva legal).</w:t>
      </w:r>
    </w:p>
    <w:p w14:paraId="0DFA6BC3" w14:textId="77777777" w:rsidR="00601B9E" w:rsidRPr="00EA7374" w:rsidRDefault="00601B9E">
      <w:pPr>
        <w:rPr>
          <w:rFonts w:ascii="Arial Narrow" w:eastAsia="Arial Narrow" w:hAnsi="Arial Narrow" w:cs="Arial Narrow"/>
          <w:lang w:val="es-CO"/>
        </w:rPr>
      </w:pPr>
    </w:p>
    <w:p w14:paraId="5B04D9ED"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 xml:space="preserve">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sidRPr="00EA7374">
        <w:rPr>
          <w:rFonts w:ascii="Arial Narrow" w:eastAsia="Arial Narrow" w:hAnsi="Arial Narrow" w:cs="Arial Narrow"/>
          <w:lang w:val="es-CO"/>
        </w:rPr>
        <w:t>room</w:t>
      </w:r>
      <w:proofErr w:type="spellEnd"/>
      <w:r w:rsidRPr="00EA7374">
        <w:rPr>
          <w:rFonts w:ascii="Arial Narrow" w:eastAsia="Arial Narrow" w:hAnsi="Arial Narrow" w:cs="Arial Narrow"/>
          <w:lang w:val="es-CO"/>
        </w:rPr>
        <w:t xml:space="preserve"> o gitana </w:t>
      </w:r>
      <w:proofErr w:type="gramStart"/>
      <w:r w:rsidRPr="00EA7374">
        <w:rPr>
          <w:rFonts w:ascii="Arial Narrow" w:eastAsia="Arial Narrow" w:hAnsi="Arial Narrow" w:cs="Arial Narrow"/>
          <w:lang w:val="es-CO"/>
        </w:rPr>
        <w:t>– ,</w:t>
      </w:r>
      <w:proofErr w:type="gramEnd"/>
      <w:r w:rsidRPr="00EA7374">
        <w:rPr>
          <w:rFonts w:ascii="Arial Narrow" w:eastAsia="Arial Narrow" w:hAnsi="Arial Narrow" w:cs="Arial Narrow"/>
          <w:lang w:val="es-CO"/>
        </w:rPr>
        <w:t xml:space="preserve"> por lo </w:t>
      </w:r>
      <w:proofErr w:type="gramStart"/>
      <w:r w:rsidRPr="00EA7374">
        <w:rPr>
          <w:rFonts w:ascii="Arial Narrow" w:eastAsia="Arial Narrow" w:hAnsi="Arial Narrow" w:cs="Arial Narrow"/>
          <w:lang w:val="es-CO"/>
        </w:rPr>
        <w:t>tanto</w:t>
      </w:r>
      <w:proofErr w:type="gramEnd"/>
      <w:r w:rsidRPr="00EA7374">
        <w:rPr>
          <w:rFonts w:ascii="Arial Narrow" w:eastAsia="Arial Narrow" w:hAnsi="Arial Narrow" w:cs="Arial Narrow"/>
          <w:lang w:val="es-CO"/>
        </w:rPr>
        <w:t xml:space="preserve"> expresamente AUTORIZO ____, NO AUTORIZO _____ (seleccionar una de las dos opciones), la publicación de </w:t>
      </w:r>
      <w:proofErr w:type="gramStart"/>
      <w:r w:rsidRPr="00EA7374">
        <w:rPr>
          <w:rFonts w:ascii="Arial Narrow" w:eastAsia="Arial Narrow" w:hAnsi="Arial Narrow" w:cs="Arial Narrow"/>
          <w:lang w:val="es-CO"/>
        </w:rPr>
        <w:t>los mismos</w:t>
      </w:r>
      <w:proofErr w:type="gramEnd"/>
      <w:r w:rsidRPr="00EA7374">
        <w:rPr>
          <w:rFonts w:ascii="Arial Narrow" w:eastAsia="Arial Narrow" w:hAnsi="Arial Narrow" w:cs="Arial Narrow"/>
          <w:lang w:val="es-CO"/>
        </w:rPr>
        <w:t>.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64293AE1" w14:textId="77777777" w:rsidR="00601B9E" w:rsidRPr="00EA7374" w:rsidRDefault="00601B9E">
      <w:pPr>
        <w:spacing w:after="0" w:line="240" w:lineRule="auto"/>
        <w:jc w:val="both"/>
        <w:rPr>
          <w:rFonts w:ascii="Arial Narrow" w:eastAsia="Arial Narrow" w:hAnsi="Arial Narrow" w:cs="Arial Narrow"/>
          <w:lang w:val="es-CO"/>
        </w:rPr>
      </w:pPr>
    </w:p>
    <w:p w14:paraId="1CC4A527" w14:textId="77777777" w:rsidR="00601B9E" w:rsidRPr="00EA7374" w:rsidRDefault="00601B9E">
      <w:pPr>
        <w:spacing w:after="0" w:line="240" w:lineRule="auto"/>
        <w:ind w:left="720"/>
        <w:jc w:val="both"/>
        <w:rPr>
          <w:rFonts w:ascii="Arial Narrow" w:eastAsia="Arial Narrow" w:hAnsi="Arial Narrow" w:cs="Arial Narrow"/>
          <w:lang w:val="es-CO"/>
        </w:rPr>
      </w:pPr>
    </w:p>
    <w:p w14:paraId="3F0093B9"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142FEFC9" w14:textId="77777777" w:rsidR="00601B9E" w:rsidRPr="00EA7374" w:rsidRDefault="00601B9E">
      <w:pPr>
        <w:spacing w:after="0" w:line="240" w:lineRule="auto"/>
        <w:jc w:val="both"/>
        <w:rPr>
          <w:rFonts w:ascii="Arial Narrow" w:eastAsia="Arial Narrow" w:hAnsi="Arial Narrow" w:cs="Arial Narrow"/>
          <w:lang w:val="es-CO"/>
        </w:rPr>
      </w:pPr>
    </w:p>
    <w:p w14:paraId="0E0EA1C1" w14:textId="77777777" w:rsidR="00601B9E" w:rsidRPr="00EA7374" w:rsidRDefault="001A198A" w:rsidP="004B720A">
      <w:pPr>
        <w:numPr>
          <w:ilvl w:val="0"/>
          <w:numId w:val="3"/>
        </w:numP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lang w:val="es-CO"/>
        </w:rPr>
        <w:t xml:space="preserve"> Recibiré notificaciones en la siguiente dirección:</w:t>
      </w:r>
    </w:p>
    <w:p w14:paraId="62601146" w14:textId="77777777" w:rsidR="00601B9E" w:rsidRPr="00EA7374" w:rsidRDefault="00601B9E">
      <w:pPr>
        <w:spacing w:after="0" w:line="240" w:lineRule="auto"/>
        <w:jc w:val="both"/>
        <w:rPr>
          <w:rFonts w:ascii="Arial Narrow" w:eastAsia="Arial Narrow" w:hAnsi="Arial Narrow" w:cs="Arial Narrow"/>
          <w:lang w:val="es-CO"/>
        </w:rPr>
      </w:pPr>
    </w:p>
    <w:tbl>
      <w:tblPr>
        <w:tblStyle w:val="12"/>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601B9E" w:rsidRPr="00EA7374" w14:paraId="0AD573EF" w14:textId="77777777">
        <w:tc>
          <w:tcPr>
            <w:tcW w:w="4697" w:type="dxa"/>
          </w:tcPr>
          <w:p w14:paraId="1A83920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Persona de contacto</w:t>
            </w:r>
          </w:p>
        </w:tc>
        <w:tc>
          <w:tcPr>
            <w:tcW w:w="4697" w:type="dxa"/>
          </w:tcPr>
          <w:p w14:paraId="448704F1" w14:textId="77777777" w:rsidR="00601B9E" w:rsidRPr="00EA7374" w:rsidRDefault="00601B9E">
            <w:pPr>
              <w:spacing w:after="0" w:line="240" w:lineRule="auto"/>
              <w:jc w:val="both"/>
              <w:rPr>
                <w:rFonts w:ascii="Arial Narrow" w:eastAsia="Arial Narrow" w:hAnsi="Arial Narrow" w:cs="Arial Narrow"/>
                <w:lang w:val="es-CO"/>
              </w:rPr>
            </w:pPr>
          </w:p>
        </w:tc>
      </w:tr>
      <w:tr w:rsidR="00601B9E" w:rsidRPr="00EA7374" w14:paraId="73A62BAA" w14:textId="77777777">
        <w:tc>
          <w:tcPr>
            <w:tcW w:w="4697" w:type="dxa"/>
          </w:tcPr>
          <w:p w14:paraId="39CD5E4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Dirección</w:t>
            </w:r>
          </w:p>
        </w:tc>
        <w:tc>
          <w:tcPr>
            <w:tcW w:w="4697" w:type="dxa"/>
          </w:tcPr>
          <w:p w14:paraId="16A5D9EE" w14:textId="77777777" w:rsidR="00601B9E" w:rsidRPr="00EA7374" w:rsidRDefault="00601B9E">
            <w:pPr>
              <w:spacing w:after="0" w:line="240" w:lineRule="auto"/>
              <w:jc w:val="both"/>
              <w:rPr>
                <w:rFonts w:ascii="Arial Narrow" w:eastAsia="Arial Narrow" w:hAnsi="Arial Narrow" w:cs="Arial Narrow"/>
                <w:lang w:val="es-CO"/>
              </w:rPr>
            </w:pPr>
          </w:p>
        </w:tc>
      </w:tr>
      <w:tr w:rsidR="00601B9E" w:rsidRPr="00EA7374" w14:paraId="6C20367D" w14:textId="77777777">
        <w:tc>
          <w:tcPr>
            <w:tcW w:w="4697" w:type="dxa"/>
          </w:tcPr>
          <w:p w14:paraId="48E61F6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Número de teléfono</w:t>
            </w:r>
          </w:p>
        </w:tc>
        <w:tc>
          <w:tcPr>
            <w:tcW w:w="4697" w:type="dxa"/>
          </w:tcPr>
          <w:p w14:paraId="3F4F9BFE" w14:textId="77777777" w:rsidR="00601B9E" w:rsidRPr="00EA7374" w:rsidRDefault="00601B9E">
            <w:pPr>
              <w:spacing w:after="0" w:line="240" w:lineRule="auto"/>
              <w:jc w:val="both"/>
              <w:rPr>
                <w:rFonts w:ascii="Arial Narrow" w:eastAsia="Arial Narrow" w:hAnsi="Arial Narrow" w:cs="Arial Narrow"/>
                <w:lang w:val="es-CO"/>
              </w:rPr>
            </w:pPr>
          </w:p>
        </w:tc>
      </w:tr>
      <w:tr w:rsidR="00601B9E" w:rsidRPr="00EA7374" w14:paraId="1AE7E9F1" w14:textId="77777777">
        <w:tc>
          <w:tcPr>
            <w:tcW w:w="4697" w:type="dxa"/>
          </w:tcPr>
          <w:p w14:paraId="2AD743B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Número de Celular</w:t>
            </w:r>
          </w:p>
        </w:tc>
        <w:tc>
          <w:tcPr>
            <w:tcW w:w="4697" w:type="dxa"/>
          </w:tcPr>
          <w:p w14:paraId="1F4E538C" w14:textId="77777777" w:rsidR="00601B9E" w:rsidRPr="00EA7374" w:rsidRDefault="00601B9E">
            <w:pPr>
              <w:spacing w:after="0" w:line="240" w:lineRule="auto"/>
              <w:jc w:val="both"/>
              <w:rPr>
                <w:rFonts w:ascii="Arial Narrow" w:eastAsia="Arial Narrow" w:hAnsi="Arial Narrow" w:cs="Arial Narrow"/>
                <w:lang w:val="es-CO"/>
              </w:rPr>
            </w:pPr>
          </w:p>
        </w:tc>
      </w:tr>
      <w:tr w:rsidR="00601B9E" w:rsidRPr="00EA7374" w14:paraId="643BBE0A" w14:textId="77777777">
        <w:tc>
          <w:tcPr>
            <w:tcW w:w="4697" w:type="dxa"/>
          </w:tcPr>
          <w:p w14:paraId="4E06925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e-mail </w:t>
            </w:r>
          </w:p>
        </w:tc>
        <w:tc>
          <w:tcPr>
            <w:tcW w:w="4697" w:type="dxa"/>
          </w:tcPr>
          <w:p w14:paraId="6D294B54" w14:textId="77777777" w:rsidR="00601B9E" w:rsidRPr="00EA7374" w:rsidRDefault="00601B9E">
            <w:pPr>
              <w:spacing w:after="0" w:line="240" w:lineRule="auto"/>
              <w:jc w:val="both"/>
              <w:rPr>
                <w:rFonts w:ascii="Arial Narrow" w:eastAsia="Arial Narrow" w:hAnsi="Arial Narrow" w:cs="Arial Narrow"/>
                <w:lang w:val="es-CO"/>
              </w:rPr>
            </w:pPr>
          </w:p>
        </w:tc>
      </w:tr>
    </w:tbl>
    <w:p w14:paraId="62F66E75" w14:textId="77777777" w:rsidR="00601B9E" w:rsidRPr="00EA7374" w:rsidRDefault="00601B9E">
      <w:pPr>
        <w:spacing w:after="0" w:line="240" w:lineRule="auto"/>
        <w:jc w:val="both"/>
        <w:rPr>
          <w:rFonts w:ascii="Arial Narrow" w:eastAsia="Arial Narrow" w:hAnsi="Arial Narrow" w:cs="Arial Narrow"/>
          <w:lang w:val="es-CO"/>
        </w:rPr>
      </w:pPr>
    </w:p>
    <w:p w14:paraId="22F85CC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Cordialmente,</w:t>
      </w:r>
    </w:p>
    <w:p w14:paraId="2D0B9203" w14:textId="77777777" w:rsidR="00601B9E" w:rsidRPr="00EA7374" w:rsidRDefault="00601B9E">
      <w:pPr>
        <w:spacing w:after="0" w:line="240" w:lineRule="auto"/>
        <w:jc w:val="both"/>
        <w:rPr>
          <w:rFonts w:ascii="Arial Narrow" w:eastAsia="Arial Narrow" w:hAnsi="Arial Narrow" w:cs="Arial Narrow"/>
          <w:b/>
          <w:lang w:val="es-CO"/>
        </w:rPr>
      </w:pPr>
    </w:p>
    <w:p w14:paraId="2FED4985"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_______________________________</w:t>
      </w:r>
    </w:p>
    <w:p w14:paraId="3D2A314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16B1795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CC</w:t>
      </w:r>
    </w:p>
    <w:p w14:paraId="3187C9F4" w14:textId="77777777" w:rsidR="00601B9E" w:rsidRPr="00EA7374" w:rsidRDefault="00601B9E">
      <w:pPr>
        <w:spacing w:after="0" w:line="240" w:lineRule="auto"/>
        <w:jc w:val="both"/>
        <w:rPr>
          <w:rFonts w:ascii="Arial Narrow" w:eastAsia="Arial Narrow" w:hAnsi="Arial Narrow" w:cs="Arial Narrow"/>
          <w:lang w:val="es-CO"/>
        </w:rPr>
      </w:pPr>
    </w:p>
    <w:p w14:paraId="415B71F4" w14:textId="77777777" w:rsidR="00601B9E" w:rsidRPr="00EA7374" w:rsidRDefault="00601B9E">
      <w:pPr>
        <w:spacing w:after="0" w:line="240" w:lineRule="auto"/>
        <w:jc w:val="both"/>
        <w:rPr>
          <w:rFonts w:ascii="Arial Narrow" w:eastAsia="Arial Narrow" w:hAnsi="Arial Narrow" w:cs="Arial Narrow"/>
          <w:lang w:val="es-CO"/>
        </w:rPr>
      </w:pPr>
    </w:p>
    <w:p w14:paraId="72C589D6" w14:textId="524C7D0F" w:rsidR="00601B9E" w:rsidRDefault="001A198A" w:rsidP="005177CB">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Apoderados</w:t>
      </w:r>
      <w:r w:rsidRPr="00EA7374">
        <w:rPr>
          <w:rFonts w:ascii="Arial Narrow" w:eastAsia="Arial Narrow" w:hAnsi="Arial Narrow" w:cs="Arial Narrow"/>
          <w:lang w:val="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34F4948C" w14:textId="77777777" w:rsidR="0080688E" w:rsidRPr="005177CB" w:rsidRDefault="0080688E" w:rsidP="005177CB">
      <w:pPr>
        <w:spacing w:after="0" w:line="240" w:lineRule="auto"/>
        <w:jc w:val="both"/>
        <w:rPr>
          <w:rFonts w:ascii="Arial Narrow" w:eastAsia="Arial Narrow" w:hAnsi="Arial Narrow" w:cs="Arial Narrow"/>
          <w:lang w:val="es-CO"/>
        </w:rPr>
      </w:pPr>
    </w:p>
    <w:p w14:paraId="039E4769" w14:textId="77777777" w:rsidR="00601B9E" w:rsidRPr="00EA7374" w:rsidRDefault="001A198A">
      <w:pPr>
        <w:pStyle w:val="Ttulo2"/>
        <w:spacing w:before="0" w:line="240" w:lineRule="auto"/>
        <w:jc w:val="center"/>
        <w:rPr>
          <w:rFonts w:ascii="Arial Narrow" w:eastAsia="Arial Narrow" w:hAnsi="Arial Narrow" w:cs="Arial Narrow"/>
          <w:color w:val="000000"/>
          <w:sz w:val="22"/>
          <w:szCs w:val="22"/>
          <w:lang w:val="es-CO"/>
        </w:rPr>
      </w:pPr>
      <w:r w:rsidRPr="00EA7374">
        <w:rPr>
          <w:rFonts w:ascii="Arial Narrow" w:eastAsia="Arial Narrow" w:hAnsi="Arial Narrow" w:cs="Arial Narrow"/>
          <w:color w:val="000000"/>
          <w:sz w:val="22"/>
          <w:szCs w:val="22"/>
          <w:lang w:val="es-CO"/>
        </w:rPr>
        <w:t>ANEXO No. 2</w:t>
      </w:r>
    </w:p>
    <w:p w14:paraId="6A263C31"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COMPROMISO ANTICORRUPCIÓN</w:t>
      </w:r>
    </w:p>
    <w:p w14:paraId="57E014B7"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4A87A66B" w14:textId="77777777" w:rsidR="005F4740" w:rsidRPr="00EA7374" w:rsidRDefault="005F4740">
      <w:pPr>
        <w:spacing w:after="0" w:line="240" w:lineRule="auto"/>
        <w:jc w:val="both"/>
        <w:rPr>
          <w:rFonts w:ascii="Arial Narrow" w:eastAsia="Arial Narrow" w:hAnsi="Arial Narrow" w:cs="Arial Narrow"/>
          <w:lang w:val="es-CO"/>
        </w:rPr>
      </w:pPr>
    </w:p>
    <w:p w14:paraId="51082CF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41B1CE4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5D427B3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FISCALÍA GENERAL DE LA NACIÓN</w:t>
      </w:r>
    </w:p>
    <w:p w14:paraId="5A7EB50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Ciudad</w:t>
      </w:r>
    </w:p>
    <w:p w14:paraId="49F33CD5" w14:textId="77777777" w:rsidR="00601B9E" w:rsidRPr="00EA7374" w:rsidRDefault="00601B9E">
      <w:pPr>
        <w:spacing w:after="0" w:line="240" w:lineRule="auto"/>
        <w:jc w:val="both"/>
        <w:rPr>
          <w:rFonts w:ascii="Arial Narrow" w:eastAsia="Arial Narrow" w:hAnsi="Arial Narrow" w:cs="Arial Narrow"/>
          <w:lang w:val="es-CO"/>
        </w:rPr>
      </w:pPr>
    </w:p>
    <w:p w14:paraId="1371A42E" w14:textId="4C4BD9E9" w:rsidR="00601B9E" w:rsidRPr="00EA7374" w:rsidRDefault="00541C09" w:rsidP="00B840B2">
      <w:pPr>
        <w:tabs>
          <w:tab w:val="left" w:pos="7639"/>
        </w:tabs>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Proceso de </w:t>
      </w:r>
      <w:proofErr w:type="gramStart"/>
      <w:r w:rsidRPr="00EA7374">
        <w:rPr>
          <w:rFonts w:ascii="Arial Narrow" w:eastAsia="Arial Narrow" w:hAnsi="Arial Narrow" w:cs="Arial Narrow"/>
          <w:lang w:val="es-CO"/>
        </w:rPr>
        <w:t xml:space="preserve">Contratación  </w:t>
      </w:r>
      <w:r w:rsidR="00231B04" w:rsidRPr="00EA7374">
        <w:rPr>
          <w:rFonts w:ascii="Arial Narrow" w:hAnsi="Arial Narrow" w:cs="Arial"/>
          <w:b/>
          <w:bCs/>
          <w:lang w:val="es-CO"/>
        </w:rPr>
        <w:t>FGN</w:t>
      </w:r>
      <w:proofErr w:type="gramEnd"/>
      <w:r w:rsidR="00231B04" w:rsidRPr="00EA7374">
        <w:rPr>
          <w:rFonts w:ascii="Arial Narrow" w:hAnsi="Arial Narrow" w:cs="Arial"/>
          <w:b/>
          <w:bCs/>
          <w:lang w:val="es-CO"/>
        </w:rPr>
        <w:t>-NC-</w:t>
      </w:r>
      <w:r w:rsidR="00A23D27" w:rsidRPr="00EA7374">
        <w:rPr>
          <w:rFonts w:ascii="Arial Narrow" w:hAnsi="Arial Narrow" w:cs="Arial"/>
          <w:b/>
          <w:bCs/>
          <w:lang w:val="es-CO"/>
        </w:rPr>
        <w:t>IPSE-00</w:t>
      </w:r>
      <w:r w:rsidR="00E5425E">
        <w:rPr>
          <w:rFonts w:ascii="Arial Narrow" w:hAnsi="Arial Narrow" w:cs="Arial"/>
          <w:b/>
          <w:bCs/>
          <w:lang w:val="es-CO"/>
        </w:rPr>
        <w:t>59</w:t>
      </w:r>
      <w:r w:rsidR="001D3717" w:rsidRPr="00EA7374">
        <w:rPr>
          <w:rFonts w:ascii="Arial Narrow" w:hAnsi="Arial Narrow" w:cs="Arial"/>
          <w:b/>
          <w:bCs/>
          <w:lang w:val="es-CO"/>
        </w:rPr>
        <w:t>-</w:t>
      </w:r>
      <w:r w:rsidR="00231B04" w:rsidRPr="00EA7374">
        <w:rPr>
          <w:rFonts w:ascii="Arial Narrow" w:hAnsi="Arial Narrow" w:cs="Arial"/>
          <w:b/>
          <w:bCs/>
          <w:lang w:val="es-CO"/>
        </w:rPr>
        <w:t>2026</w:t>
      </w:r>
      <w:r w:rsidR="00B840B2" w:rsidRPr="00EA7374">
        <w:rPr>
          <w:rFonts w:ascii="Arial Narrow" w:eastAsia="Arial Narrow" w:hAnsi="Arial Narrow" w:cs="Arial Narrow"/>
          <w:b/>
          <w:lang w:val="es-CO"/>
        </w:rPr>
        <w:tab/>
      </w:r>
    </w:p>
    <w:p w14:paraId="09B4224D" w14:textId="77777777" w:rsidR="00601B9E" w:rsidRPr="00EA7374" w:rsidRDefault="00601B9E">
      <w:pPr>
        <w:spacing w:after="0" w:line="240" w:lineRule="auto"/>
        <w:jc w:val="both"/>
        <w:rPr>
          <w:rFonts w:ascii="Arial Narrow" w:eastAsia="Arial Narrow" w:hAnsi="Arial Narrow" w:cs="Arial Narrow"/>
          <w:lang w:val="es-CO"/>
        </w:rPr>
      </w:pPr>
    </w:p>
    <w:p w14:paraId="5E94902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color w:val="FF0000"/>
          <w:lang w:val="es-CO"/>
        </w:rPr>
        <w:t xml:space="preserve">[Nombre del representante legal o de la persona natural proponente], </w:t>
      </w:r>
      <w:r w:rsidRPr="00EA7374">
        <w:rPr>
          <w:rFonts w:ascii="Arial Narrow" w:eastAsia="Arial Narrow" w:hAnsi="Arial Narrow" w:cs="Arial Narrow"/>
          <w:lang w:val="es-CO"/>
        </w:rPr>
        <w:t>identificado como aparece al pie de mi firma, [obrando en mi propio nombre o en mi calidad de representante legal de] [</w:t>
      </w:r>
      <w:r w:rsidRPr="00EA7374">
        <w:rPr>
          <w:rFonts w:ascii="Arial Narrow" w:eastAsia="Arial Narrow" w:hAnsi="Arial Narrow" w:cs="Arial Narrow"/>
          <w:color w:val="FF0000"/>
          <w:lang w:val="es-CO"/>
        </w:rPr>
        <w:t xml:space="preserve">nombre del proponente], </w:t>
      </w:r>
      <w:r w:rsidRPr="00EA7374">
        <w:rPr>
          <w:rFonts w:ascii="Arial Narrow" w:eastAsia="Arial Narrow" w:hAnsi="Arial Narrow" w:cs="Arial Narrow"/>
          <w:lang w:val="es-CO"/>
        </w:rPr>
        <w:t xml:space="preserve">manifiesto que: </w:t>
      </w:r>
    </w:p>
    <w:p w14:paraId="046C14FF" w14:textId="77777777" w:rsidR="00601B9E" w:rsidRPr="00EA7374" w:rsidRDefault="001A198A">
      <w:pPr>
        <w:tabs>
          <w:tab w:val="left" w:pos="4250"/>
        </w:tabs>
        <w:spacing w:after="0" w:line="240" w:lineRule="auto"/>
        <w:rPr>
          <w:rFonts w:ascii="Arial Narrow" w:eastAsia="Arial Narrow" w:hAnsi="Arial Narrow" w:cs="Arial Narrow"/>
          <w:lang w:val="es-CO"/>
        </w:rPr>
      </w:pPr>
      <w:r w:rsidRPr="00EA7374">
        <w:rPr>
          <w:rFonts w:ascii="Arial Narrow" w:eastAsia="Arial Narrow" w:hAnsi="Arial Narrow" w:cs="Arial Narrow"/>
          <w:lang w:val="es-CO"/>
        </w:rPr>
        <w:tab/>
      </w:r>
    </w:p>
    <w:p w14:paraId="416E3DC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1. Apoyamos la acción del Estado colombiano y de la Fiscalía General de la Nación para fortalecer la transparencia y la rendición de cuentas de la administración pública. </w:t>
      </w:r>
    </w:p>
    <w:p w14:paraId="3D44A52E" w14:textId="77777777" w:rsidR="00601B9E" w:rsidRPr="00EA7374" w:rsidRDefault="00601B9E">
      <w:pPr>
        <w:spacing w:after="0" w:line="240" w:lineRule="auto"/>
        <w:jc w:val="both"/>
        <w:rPr>
          <w:rFonts w:ascii="Arial Narrow" w:eastAsia="Arial Narrow" w:hAnsi="Arial Narrow" w:cs="Arial Narrow"/>
          <w:lang w:val="es-CO"/>
        </w:rPr>
      </w:pPr>
    </w:p>
    <w:p w14:paraId="0D819DC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08F448C" w14:textId="77777777" w:rsidR="00601B9E" w:rsidRPr="00EA7374" w:rsidRDefault="00601B9E">
      <w:pPr>
        <w:spacing w:after="0" w:line="240" w:lineRule="auto"/>
        <w:jc w:val="both"/>
        <w:rPr>
          <w:rFonts w:ascii="Arial Narrow" w:eastAsia="Arial Narrow" w:hAnsi="Arial Narrow" w:cs="Arial Narrow"/>
          <w:lang w:val="es-CO"/>
        </w:rPr>
      </w:pPr>
    </w:p>
    <w:p w14:paraId="5345737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2A6C914D" w14:textId="77777777" w:rsidR="00601B9E" w:rsidRPr="00EA7374" w:rsidRDefault="00601B9E">
      <w:pPr>
        <w:spacing w:after="0" w:line="240" w:lineRule="auto"/>
        <w:jc w:val="both"/>
        <w:rPr>
          <w:rFonts w:ascii="Arial Narrow" w:eastAsia="Arial Narrow" w:hAnsi="Arial Narrow" w:cs="Arial Narrow"/>
          <w:lang w:val="es-CO"/>
        </w:rPr>
      </w:pPr>
    </w:p>
    <w:p w14:paraId="220EF95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4. Nos comprometemos a no efectuar acuerdos, o realizar actos o conductas que tengan por objeto o efecto la colusión en el proceso de contratación.</w:t>
      </w:r>
    </w:p>
    <w:p w14:paraId="338115B7" w14:textId="77777777" w:rsidR="00601B9E" w:rsidRPr="00EA7374" w:rsidRDefault="00601B9E">
      <w:pPr>
        <w:spacing w:after="0" w:line="240" w:lineRule="auto"/>
        <w:jc w:val="both"/>
        <w:rPr>
          <w:rFonts w:ascii="Arial Narrow" w:eastAsia="Arial Narrow" w:hAnsi="Arial Narrow" w:cs="Arial Narrow"/>
          <w:lang w:val="es-CO"/>
        </w:rPr>
      </w:pPr>
    </w:p>
    <w:p w14:paraId="7A2AD86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5. Nos comprometemos a revelar la información que sobre el proceso de contratación nos soliciten los organismos de control de la República de Colombia. </w:t>
      </w:r>
    </w:p>
    <w:p w14:paraId="58BD0032" w14:textId="77777777" w:rsidR="00601B9E" w:rsidRPr="00EA7374" w:rsidRDefault="00601B9E">
      <w:pPr>
        <w:spacing w:after="0" w:line="240" w:lineRule="auto"/>
        <w:jc w:val="both"/>
        <w:rPr>
          <w:rFonts w:ascii="Arial Narrow" w:eastAsia="Arial Narrow" w:hAnsi="Arial Narrow" w:cs="Arial Narrow"/>
          <w:lang w:val="es-CO"/>
        </w:rPr>
      </w:pPr>
    </w:p>
    <w:p w14:paraId="65BD661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E0257B9" w14:textId="77777777" w:rsidR="00601B9E" w:rsidRPr="00EA7374" w:rsidRDefault="00601B9E">
      <w:pPr>
        <w:spacing w:after="0" w:line="240" w:lineRule="auto"/>
        <w:jc w:val="both"/>
        <w:rPr>
          <w:rFonts w:ascii="Arial Narrow" w:eastAsia="Arial Narrow" w:hAnsi="Arial Narrow" w:cs="Arial Narrow"/>
          <w:lang w:val="es-CO"/>
        </w:rPr>
      </w:pPr>
    </w:p>
    <w:p w14:paraId="2AEC261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7. Conocemos las consecuencias derivadas del incumplimiento del presente compromiso anticorrupción. </w:t>
      </w:r>
    </w:p>
    <w:p w14:paraId="407EA1BD" w14:textId="77777777" w:rsidR="00601B9E" w:rsidRPr="00EA7374" w:rsidRDefault="00601B9E">
      <w:pPr>
        <w:spacing w:after="0" w:line="240" w:lineRule="auto"/>
        <w:jc w:val="both"/>
        <w:rPr>
          <w:rFonts w:ascii="Arial Narrow" w:eastAsia="Arial Narrow" w:hAnsi="Arial Narrow" w:cs="Arial Narrow"/>
          <w:lang w:val="es-CO"/>
        </w:rPr>
      </w:pPr>
    </w:p>
    <w:p w14:paraId="550FB7E2"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t>8. La firma que represento no ha sido declarada administrativamente responsable de soborno trasnacional.</w:t>
      </w:r>
    </w:p>
    <w:p w14:paraId="570E4C57"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p w14:paraId="5A938D61"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69A3B207" w14:textId="77777777" w:rsidR="00601B9E" w:rsidRPr="00EA7374" w:rsidRDefault="00601B9E">
      <w:pPr>
        <w:spacing w:after="0" w:line="240" w:lineRule="auto"/>
        <w:jc w:val="both"/>
        <w:rPr>
          <w:rFonts w:ascii="Arial Narrow" w:eastAsia="Arial Narrow" w:hAnsi="Arial Narrow" w:cs="Arial Narrow"/>
          <w:lang w:val="es-CO"/>
        </w:rPr>
      </w:pPr>
    </w:p>
    <w:p w14:paraId="47F1B70B" w14:textId="77777777" w:rsidR="00601B9E" w:rsidRPr="00EA7374" w:rsidRDefault="001A198A">
      <w:pPr>
        <w:spacing w:after="0" w:line="240" w:lineRule="auto"/>
        <w:jc w:val="both"/>
        <w:rPr>
          <w:rFonts w:ascii="Arial Narrow" w:eastAsia="Arial Narrow" w:hAnsi="Arial Narrow" w:cs="Arial Narrow"/>
          <w:color w:val="FF0000"/>
          <w:lang w:val="es-CO"/>
        </w:rPr>
      </w:pPr>
      <w:r w:rsidRPr="00EA7374">
        <w:rPr>
          <w:rFonts w:ascii="Arial Narrow" w:eastAsia="Arial Narrow" w:hAnsi="Arial Narrow" w:cs="Arial Narrow"/>
          <w:lang w:val="es-CO"/>
        </w:rPr>
        <w:t>En constancia de lo anterior firmo este documento a los [</w:t>
      </w:r>
      <w:r w:rsidRPr="00EA7374">
        <w:rPr>
          <w:rFonts w:ascii="Arial Narrow" w:eastAsia="Arial Narrow" w:hAnsi="Arial Narrow" w:cs="Arial Narrow"/>
          <w:color w:val="FF0000"/>
          <w:lang w:val="es-CO"/>
        </w:rPr>
        <w:t xml:space="preserve">Insertar información] días </w:t>
      </w:r>
      <w:r w:rsidRPr="00EA7374">
        <w:rPr>
          <w:rFonts w:ascii="Arial Narrow" w:eastAsia="Arial Narrow" w:hAnsi="Arial Narrow" w:cs="Arial Narrow"/>
          <w:lang w:val="es-CO"/>
        </w:rPr>
        <w:t>del mes de [Insertar información] de [</w:t>
      </w:r>
      <w:r w:rsidRPr="00EA7374">
        <w:rPr>
          <w:rFonts w:ascii="Arial Narrow" w:eastAsia="Arial Narrow" w:hAnsi="Arial Narrow" w:cs="Arial Narrow"/>
          <w:color w:val="FF0000"/>
          <w:lang w:val="es-CO"/>
        </w:rPr>
        <w:t>Insertar información].</w:t>
      </w:r>
    </w:p>
    <w:p w14:paraId="1F080E8B" w14:textId="77777777" w:rsidR="00601B9E" w:rsidRPr="00EA7374" w:rsidRDefault="00601B9E">
      <w:pPr>
        <w:spacing w:after="0" w:line="240" w:lineRule="auto"/>
        <w:jc w:val="both"/>
        <w:rPr>
          <w:rFonts w:ascii="Arial Narrow" w:eastAsia="Arial Narrow" w:hAnsi="Arial Narrow" w:cs="Arial Narrow"/>
          <w:lang w:val="es-CO"/>
        </w:rPr>
      </w:pPr>
    </w:p>
    <w:p w14:paraId="1322B36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Cordial saludo,</w:t>
      </w:r>
    </w:p>
    <w:p w14:paraId="35494625" w14:textId="77777777" w:rsidR="00601B9E" w:rsidRPr="00EA7374" w:rsidRDefault="00601B9E">
      <w:pPr>
        <w:spacing w:after="0" w:line="240" w:lineRule="auto"/>
        <w:jc w:val="both"/>
        <w:rPr>
          <w:rFonts w:ascii="Arial Narrow" w:eastAsia="Arial Narrow" w:hAnsi="Arial Narrow" w:cs="Arial Narrow"/>
          <w:b/>
          <w:lang w:val="es-CO"/>
        </w:rPr>
      </w:pPr>
    </w:p>
    <w:p w14:paraId="5714B71B"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_______________________________</w:t>
      </w:r>
    </w:p>
    <w:p w14:paraId="50C1737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383500F1" w14:textId="0B1C0C92" w:rsidR="00390AF4" w:rsidRPr="005127E4" w:rsidRDefault="001A198A" w:rsidP="005127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CC</w:t>
      </w:r>
      <w:bookmarkStart w:id="3" w:name="_heading=h.3znysh7" w:colFirst="0" w:colLast="0"/>
      <w:bookmarkEnd w:id="3"/>
    </w:p>
    <w:p w14:paraId="79140910" w14:textId="39EC758A" w:rsidR="00544C11" w:rsidRPr="00EA7374" w:rsidRDefault="00544C11" w:rsidP="005127E4">
      <w:pPr>
        <w:tabs>
          <w:tab w:val="left" w:pos="7740"/>
        </w:tabs>
        <w:jc w:val="center"/>
        <w:rPr>
          <w:rFonts w:ascii="Arial Narrow" w:hAnsi="Arial Narrow" w:cs="Arial"/>
          <w:b/>
          <w:bCs/>
          <w:color w:val="000000" w:themeColor="text1"/>
          <w:lang w:val="es-CO"/>
        </w:rPr>
      </w:pPr>
      <w:r w:rsidRPr="00EA7374">
        <w:rPr>
          <w:rFonts w:ascii="Arial Narrow" w:hAnsi="Arial Narrow" w:cs="Arial"/>
          <w:b/>
          <w:bCs/>
          <w:color w:val="000000" w:themeColor="text1"/>
          <w:lang w:val="es-CO"/>
        </w:rPr>
        <w:t>ANEXO No. 3</w:t>
      </w:r>
    </w:p>
    <w:p w14:paraId="10AC9630" w14:textId="77777777" w:rsidR="00544C11" w:rsidRPr="00EA7374" w:rsidRDefault="00544C11" w:rsidP="00795EEA">
      <w:pPr>
        <w:tabs>
          <w:tab w:val="left" w:pos="7740"/>
        </w:tabs>
        <w:jc w:val="both"/>
        <w:rPr>
          <w:rFonts w:ascii="Arial Narrow" w:hAnsi="Arial Narrow" w:cs="Arial"/>
          <w:b/>
          <w:bCs/>
          <w:color w:val="000000" w:themeColor="text1"/>
          <w:lang w:val="es-CO"/>
        </w:rPr>
      </w:pPr>
      <w:r w:rsidRPr="00EA7374">
        <w:rPr>
          <w:rFonts w:ascii="Arial Narrow" w:hAnsi="Arial Narrow" w:cs="Arial"/>
          <w:b/>
          <w:bCs/>
          <w:color w:val="000000" w:themeColor="text1"/>
          <w:lang w:val="es-CO"/>
        </w:rPr>
        <w:t>ESPECIFICACIONES TÉCNICAS DEL OFRECIMIENTO EN CONCORDANCIA CON LA FICHA TÉCNICA DISEÑADA POR LA FGN Y QUE SE ENCUENTRA PUBLICADA</w:t>
      </w:r>
    </w:p>
    <w:p w14:paraId="480A6E27" w14:textId="77777777" w:rsidR="00544C11" w:rsidRPr="00EA7374" w:rsidRDefault="00544C11" w:rsidP="00544C11">
      <w:pPr>
        <w:spacing w:after="0" w:line="240" w:lineRule="auto"/>
        <w:jc w:val="both"/>
        <w:rPr>
          <w:rFonts w:ascii="Arial Narrow" w:hAnsi="Arial Narrow"/>
          <w:b/>
          <w:sz w:val="20"/>
          <w:szCs w:val="20"/>
          <w:lang w:val="es-CO"/>
        </w:rPr>
      </w:pPr>
    </w:p>
    <w:tbl>
      <w:tblPr>
        <w:tblW w:w="5000" w:type="pct"/>
        <w:tblCellMar>
          <w:left w:w="0" w:type="dxa"/>
          <w:right w:w="0" w:type="dxa"/>
        </w:tblCellMar>
        <w:tblLook w:val="0000" w:firstRow="0" w:lastRow="0" w:firstColumn="0" w:lastColumn="0" w:noHBand="0" w:noVBand="0"/>
      </w:tblPr>
      <w:tblGrid>
        <w:gridCol w:w="2719"/>
        <w:gridCol w:w="6657"/>
      </w:tblGrid>
      <w:tr w:rsidR="005127E4" w:rsidRPr="00596089" w14:paraId="400E5B1A" w14:textId="77777777" w:rsidTr="0007209B">
        <w:trPr>
          <w:trHeight w:val="1481"/>
        </w:trPr>
        <w:tc>
          <w:tcPr>
            <w:tcW w:w="1450" w:type="pct"/>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3F661410" w14:textId="77777777" w:rsidR="005127E4" w:rsidRPr="00596089" w:rsidRDefault="005127E4" w:rsidP="0007209B">
            <w:pPr>
              <w:jc w:val="center"/>
              <w:rPr>
                <w:rFonts w:ascii="Arial" w:hAnsi="Arial" w:cs="Arial"/>
                <w:b/>
                <w:bCs/>
                <w:color w:val="000000" w:themeColor="text1"/>
              </w:rPr>
            </w:pPr>
            <w:r w:rsidRPr="00596089">
              <w:rPr>
                <w:rFonts w:ascii="Arial" w:hAnsi="Arial" w:cs="Arial"/>
                <w:b/>
                <w:bCs/>
                <w:color w:val="000000" w:themeColor="text1"/>
              </w:rPr>
              <w:t xml:space="preserve">Clasificación del bien o servicio </w:t>
            </w:r>
          </w:p>
        </w:tc>
        <w:tc>
          <w:tcPr>
            <w:tcW w:w="3550" w:type="pct"/>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tbl>
            <w:tblPr>
              <w:tblW w:w="5820"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415"/>
              <w:gridCol w:w="3405"/>
            </w:tblGrid>
            <w:tr w:rsidR="005127E4" w:rsidRPr="00596089" w14:paraId="43874E79" w14:textId="77777777" w:rsidTr="0007209B">
              <w:tc>
                <w:tcPr>
                  <w:tcW w:w="2415" w:type="dxa"/>
                  <w:tcMar>
                    <w:top w:w="100" w:type="dxa"/>
                    <w:left w:w="100" w:type="dxa"/>
                    <w:bottom w:w="100" w:type="dxa"/>
                    <w:right w:w="100" w:type="dxa"/>
                  </w:tcMar>
                </w:tcPr>
                <w:p w14:paraId="4A1C76FD" w14:textId="77777777" w:rsidR="005127E4" w:rsidRPr="00596089" w:rsidRDefault="005127E4" w:rsidP="0007209B">
                  <w:pPr>
                    <w:pStyle w:val="Normal6"/>
                    <w:widowControl w:val="0"/>
                    <w:pBdr>
                      <w:top w:val="nil"/>
                      <w:left w:val="nil"/>
                      <w:bottom w:val="nil"/>
                      <w:right w:val="nil"/>
                      <w:between w:val="nil"/>
                    </w:pBdr>
                    <w:rPr>
                      <w:b/>
                      <w:color w:val="000000" w:themeColor="text1"/>
                      <w:sz w:val="22"/>
                      <w:szCs w:val="22"/>
                    </w:rPr>
                  </w:pPr>
                  <w:r w:rsidRPr="00596089">
                    <w:rPr>
                      <w:b/>
                      <w:color w:val="000000" w:themeColor="text1"/>
                      <w:sz w:val="22"/>
                      <w:szCs w:val="22"/>
                    </w:rPr>
                    <w:t>72101506</w:t>
                  </w:r>
                </w:p>
              </w:tc>
              <w:tc>
                <w:tcPr>
                  <w:tcW w:w="3405" w:type="dxa"/>
                  <w:tcMar>
                    <w:top w:w="100" w:type="dxa"/>
                    <w:left w:w="100" w:type="dxa"/>
                    <w:bottom w:w="100" w:type="dxa"/>
                    <w:right w:w="100" w:type="dxa"/>
                  </w:tcMar>
                </w:tcPr>
                <w:p w14:paraId="410DA532" w14:textId="77777777" w:rsidR="005127E4" w:rsidRPr="00596089" w:rsidRDefault="005127E4" w:rsidP="0007209B">
                  <w:pPr>
                    <w:pStyle w:val="Normal6"/>
                    <w:widowControl w:val="0"/>
                    <w:pBdr>
                      <w:top w:val="nil"/>
                      <w:left w:val="nil"/>
                      <w:bottom w:val="nil"/>
                      <w:right w:val="nil"/>
                      <w:between w:val="nil"/>
                    </w:pBdr>
                    <w:rPr>
                      <w:b/>
                      <w:color w:val="000000" w:themeColor="text1"/>
                      <w:sz w:val="22"/>
                      <w:szCs w:val="22"/>
                    </w:rPr>
                  </w:pPr>
                  <w:r w:rsidRPr="00596089">
                    <w:rPr>
                      <w:b/>
                      <w:color w:val="000000" w:themeColor="text1"/>
                      <w:sz w:val="22"/>
                      <w:szCs w:val="22"/>
                    </w:rPr>
                    <w:t>Servicios de Mantenimiento de ascensores</w:t>
                  </w:r>
                </w:p>
              </w:tc>
            </w:tr>
            <w:tr w:rsidR="005127E4" w:rsidRPr="00596089" w14:paraId="01704F6D" w14:textId="77777777" w:rsidTr="0007209B">
              <w:tc>
                <w:tcPr>
                  <w:tcW w:w="2415" w:type="dxa"/>
                  <w:tcMar>
                    <w:top w:w="100" w:type="dxa"/>
                    <w:left w:w="100" w:type="dxa"/>
                    <w:bottom w:w="100" w:type="dxa"/>
                    <w:right w:w="100" w:type="dxa"/>
                  </w:tcMar>
                </w:tcPr>
                <w:p w14:paraId="38DA5398" w14:textId="77777777" w:rsidR="005127E4" w:rsidRPr="00596089" w:rsidRDefault="005127E4" w:rsidP="0007209B">
                  <w:pPr>
                    <w:pStyle w:val="Normal6"/>
                    <w:widowControl w:val="0"/>
                    <w:pBdr>
                      <w:top w:val="nil"/>
                      <w:left w:val="nil"/>
                      <w:bottom w:val="nil"/>
                      <w:right w:val="nil"/>
                      <w:between w:val="nil"/>
                    </w:pBdr>
                    <w:rPr>
                      <w:b/>
                      <w:color w:val="000000" w:themeColor="text1"/>
                      <w:sz w:val="22"/>
                      <w:szCs w:val="22"/>
                    </w:rPr>
                  </w:pPr>
                  <w:r w:rsidRPr="00596089">
                    <w:rPr>
                      <w:b/>
                      <w:color w:val="000000" w:themeColor="text1"/>
                      <w:sz w:val="22"/>
                      <w:szCs w:val="22"/>
                    </w:rPr>
                    <w:t>72151802</w:t>
                  </w:r>
                </w:p>
              </w:tc>
              <w:tc>
                <w:tcPr>
                  <w:tcW w:w="3405" w:type="dxa"/>
                  <w:tcMar>
                    <w:top w:w="100" w:type="dxa"/>
                    <w:left w:w="100" w:type="dxa"/>
                    <w:bottom w:w="100" w:type="dxa"/>
                    <w:right w:w="100" w:type="dxa"/>
                  </w:tcMar>
                </w:tcPr>
                <w:p w14:paraId="2AC5CDAE" w14:textId="77777777" w:rsidR="005127E4" w:rsidRPr="00596089" w:rsidRDefault="005127E4" w:rsidP="0007209B">
                  <w:pPr>
                    <w:pStyle w:val="Normal6"/>
                    <w:widowControl w:val="0"/>
                    <w:pBdr>
                      <w:top w:val="nil"/>
                      <w:left w:val="nil"/>
                      <w:bottom w:val="nil"/>
                      <w:right w:val="nil"/>
                      <w:between w:val="nil"/>
                    </w:pBdr>
                    <w:rPr>
                      <w:b/>
                      <w:color w:val="000000" w:themeColor="text1"/>
                      <w:sz w:val="22"/>
                      <w:szCs w:val="22"/>
                    </w:rPr>
                  </w:pPr>
                  <w:r w:rsidRPr="00596089">
                    <w:rPr>
                      <w:b/>
                      <w:color w:val="000000" w:themeColor="text1"/>
                      <w:sz w:val="22"/>
                      <w:szCs w:val="22"/>
                    </w:rPr>
                    <w:t>Servicios de refacción y reparación de componentes de maquinaria.</w:t>
                  </w:r>
                </w:p>
              </w:tc>
            </w:tr>
          </w:tbl>
          <w:p w14:paraId="4CA3B973" w14:textId="77777777" w:rsidR="005127E4" w:rsidRPr="00596089" w:rsidRDefault="005127E4" w:rsidP="0007209B">
            <w:pPr>
              <w:rPr>
                <w:rFonts w:ascii="Arial" w:hAnsi="Arial" w:cs="Arial"/>
                <w:color w:val="000000" w:themeColor="text1"/>
              </w:rPr>
            </w:pPr>
          </w:p>
        </w:tc>
      </w:tr>
      <w:tr w:rsidR="005127E4" w:rsidRPr="00596089" w14:paraId="66A45691" w14:textId="77777777" w:rsidTr="0007209B">
        <w:trPr>
          <w:trHeight w:val="1396"/>
        </w:trPr>
        <w:tc>
          <w:tcPr>
            <w:tcW w:w="1450" w:type="pct"/>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01C9D016" w14:textId="77777777" w:rsidR="005127E4" w:rsidRPr="00596089" w:rsidRDefault="005127E4" w:rsidP="0007209B">
            <w:pPr>
              <w:jc w:val="center"/>
              <w:rPr>
                <w:rFonts w:ascii="Arial" w:hAnsi="Arial" w:cs="Arial"/>
                <w:b/>
                <w:bCs/>
                <w:color w:val="000000" w:themeColor="text1"/>
              </w:rPr>
            </w:pPr>
            <w:r w:rsidRPr="00596089">
              <w:rPr>
                <w:rFonts w:ascii="Arial" w:hAnsi="Arial" w:cs="Arial"/>
                <w:b/>
                <w:bCs/>
                <w:color w:val="000000" w:themeColor="text1"/>
              </w:rPr>
              <w:t xml:space="preserve">Nombre Comercial del Bien o Servicio </w:t>
            </w:r>
          </w:p>
        </w:tc>
        <w:tc>
          <w:tcPr>
            <w:tcW w:w="3550" w:type="pct"/>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36409517" w14:textId="77777777" w:rsidR="005127E4" w:rsidRPr="00596089" w:rsidRDefault="005127E4" w:rsidP="0007209B">
            <w:pPr>
              <w:jc w:val="both"/>
              <w:rPr>
                <w:rFonts w:ascii="Arial" w:hAnsi="Arial" w:cs="Arial"/>
                <w:color w:val="000000" w:themeColor="text1"/>
              </w:rPr>
            </w:pPr>
            <w:r w:rsidRPr="00596089">
              <w:rPr>
                <w:rFonts w:eastAsia="Arial"/>
                <w:color w:val="000000" w:themeColor="text1"/>
              </w:rPr>
              <w:t>Prestación del servicio de mantenimiento preventivo y correctivo técnico integral especializado con suministro de insumos y repuestos para cinco (5) ascensores de pasajeros marca GOLDSTAR con control HOSTING MONARCH, de propiedad de la Fiscalía General de la Nación</w:t>
            </w:r>
          </w:p>
        </w:tc>
      </w:tr>
      <w:tr w:rsidR="005127E4" w:rsidRPr="00596089" w14:paraId="1D738265" w14:textId="77777777" w:rsidTr="0007209B">
        <w:trPr>
          <w:trHeight w:val="1136"/>
        </w:trPr>
        <w:tc>
          <w:tcPr>
            <w:tcW w:w="1450" w:type="pct"/>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4999E6E5" w14:textId="77777777" w:rsidR="005127E4" w:rsidRPr="00596089" w:rsidRDefault="005127E4" w:rsidP="0007209B">
            <w:pPr>
              <w:jc w:val="center"/>
              <w:rPr>
                <w:rFonts w:ascii="Arial" w:hAnsi="Arial" w:cs="Arial"/>
                <w:b/>
                <w:bCs/>
                <w:color w:val="000000" w:themeColor="text1"/>
              </w:rPr>
            </w:pPr>
            <w:r w:rsidRPr="00596089">
              <w:rPr>
                <w:rFonts w:ascii="Arial" w:hAnsi="Arial" w:cs="Arial"/>
                <w:b/>
                <w:bCs/>
                <w:color w:val="000000" w:themeColor="text1"/>
              </w:rPr>
              <w:t>Calidad</w:t>
            </w:r>
          </w:p>
        </w:tc>
        <w:tc>
          <w:tcPr>
            <w:tcW w:w="3550" w:type="pct"/>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303BC073" w14:textId="77777777" w:rsidR="005127E4" w:rsidRPr="00596089" w:rsidRDefault="005127E4" w:rsidP="0007209B">
            <w:pPr>
              <w:jc w:val="both"/>
              <w:rPr>
                <w:rFonts w:eastAsia="Arial"/>
                <w:color w:val="000000" w:themeColor="text1"/>
                <w:highlight w:val="white"/>
              </w:rPr>
            </w:pPr>
            <w:r w:rsidRPr="00596089">
              <w:rPr>
                <w:rFonts w:eastAsia="Arial"/>
                <w:color w:val="000000" w:themeColor="text1"/>
                <w:highlight w:val="white"/>
              </w:rPr>
              <w:t>Los SISTEMAS DE TRANSPORTE VERTICAL, tipo ascensor, deben cumplir con múltiples y estrictos parámetros de control, maquinaria, estética y operación, para brindar seguridad, dado que su función principal es la de transportar vidas humanas, haciendo su operación segura, lo que permite reducir la probabilidad de fallas y accidentes en los que se pueden ver involucrados colaboradores y visitantes de la Entidad, para lo cual se debe garantizar un mantenimiento técnico integral especializado permanente y periódico, que garantice su correcto funcionamiento, acorde con la normatividad legal y de seguridad vigente que se relaciona, a continuación:</w:t>
            </w:r>
          </w:p>
          <w:p w14:paraId="7F52CCC5" w14:textId="77777777" w:rsidR="005127E4" w:rsidRPr="00596089" w:rsidRDefault="005127E4" w:rsidP="0007209B">
            <w:pPr>
              <w:jc w:val="both"/>
              <w:rPr>
                <w:rFonts w:eastAsia="Arial"/>
                <w:color w:val="000000" w:themeColor="text1"/>
                <w:highlight w:val="white"/>
              </w:rPr>
            </w:pPr>
          </w:p>
          <w:p w14:paraId="2686AF55" w14:textId="77777777" w:rsidR="005127E4" w:rsidRPr="00596089" w:rsidRDefault="005127E4" w:rsidP="005127E4">
            <w:pPr>
              <w:numPr>
                <w:ilvl w:val="0"/>
                <w:numId w:val="41"/>
              </w:numPr>
              <w:spacing w:after="0" w:line="240" w:lineRule="auto"/>
              <w:ind w:left="314" w:hanging="284"/>
              <w:jc w:val="both"/>
              <w:rPr>
                <w:rFonts w:eastAsia="Arial"/>
                <w:color w:val="000000" w:themeColor="text1"/>
                <w:highlight w:val="white"/>
              </w:rPr>
            </w:pPr>
            <w:r w:rsidRPr="00596089">
              <w:rPr>
                <w:rFonts w:eastAsia="Arial"/>
                <w:color w:val="000000" w:themeColor="text1"/>
                <w:highlight w:val="white"/>
              </w:rPr>
              <w:t>Decreto 663 de 2011 de la Alcaldía Mayor de Bogotá D.C., reglamentario del</w:t>
            </w:r>
            <w:r w:rsidRPr="00596089">
              <w:rPr>
                <w:rFonts w:eastAsia="Arial"/>
                <w:i/>
                <w:color w:val="000000" w:themeColor="text1"/>
                <w:highlight w:val="white"/>
              </w:rPr>
              <w:t xml:space="preserve"> </w:t>
            </w:r>
            <w:r w:rsidRPr="00596089">
              <w:rPr>
                <w:rFonts w:eastAsia="Arial"/>
                <w:color w:val="000000" w:themeColor="text1"/>
                <w:highlight w:val="white"/>
              </w:rPr>
              <w:t>Acuerdo Distrital 470 de 2011,</w:t>
            </w:r>
            <w:r w:rsidRPr="00596089">
              <w:rPr>
                <w:rFonts w:eastAsia="Arial"/>
                <w:i/>
                <w:color w:val="000000" w:themeColor="text1"/>
                <w:highlight w:val="white"/>
              </w:rPr>
              <w:t>"Por el cual se establece como obligatoria la revisión general anual de los sistemas de transporte vertical en edificaciones y puertas eléctricas en el Distrito Capital y se dictan otras disposiciones"</w:t>
            </w:r>
            <w:r w:rsidRPr="00596089">
              <w:rPr>
                <w:rFonts w:eastAsia="Arial"/>
                <w:color w:val="000000" w:themeColor="text1"/>
                <w:highlight w:val="white"/>
              </w:rPr>
              <w:t>.</w:t>
            </w:r>
          </w:p>
          <w:p w14:paraId="18011CD5" w14:textId="77777777" w:rsidR="005127E4" w:rsidRPr="00596089" w:rsidRDefault="005127E4" w:rsidP="005127E4">
            <w:pPr>
              <w:numPr>
                <w:ilvl w:val="0"/>
                <w:numId w:val="41"/>
              </w:numPr>
              <w:spacing w:after="0" w:line="240" w:lineRule="auto"/>
              <w:ind w:left="314" w:hanging="284"/>
              <w:jc w:val="both"/>
              <w:rPr>
                <w:rFonts w:eastAsia="Arial"/>
                <w:color w:val="000000" w:themeColor="text1"/>
                <w:highlight w:val="white"/>
              </w:rPr>
            </w:pPr>
            <w:r w:rsidRPr="00596089">
              <w:rPr>
                <w:rFonts w:eastAsia="Arial"/>
                <w:color w:val="000000" w:themeColor="text1"/>
                <w:highlight w:val="white"/>
              </w:rPr>
              <w:t xml:space="preserve">Acuerdo 470 de 2011 del Concejo de Bogotá, D.C., (marzo 14), reglamentado por el Decreto Distrital 663 de 2011, </w:t>
            </w:r>
            <w:r w:rsidRPr="00596089">
              <w:rPr>
                <w:rFonts w:eastAsia="Arial"/>
                <w:i/>
                <w:color w:val="000000" w:themeColor="text1"/>
                <w:highlight w:val="white"/>
              </w:rPr>
              <w:t>"por el cual se establece como obligatoria la revisión general anual de los sistemas de transporte vertical en edificaciones y puertas eléctricas en el distrito capital y se dictan otras disposiciones".</w:t>
            </w:r>
          </w:p>
          <w:p w14:paraId="7DBBDFC2" w14:textId="77777777" w:rsidR="005127E4" w:rsidRPr="00596089" w:rsidRDefault="005127E4" w:rsidP="005127E4">
            <w:pPr>
              <w:numPr>
                <w:ilvl w:val="0"/>
                <w:numId w:val="41"/>
              </w:numPr>
              <w:spacing w:after="0" w:line="240" w:lineRule="auto"/>
              <w:ind w:left="314" w:hanging="284"/>
              <w:jc w:val="both"/>
              <w:rPr>
                <w:rFonts w:eastAsia="Arial"/>
                <w:color w:val="000000" w:themeColor="text1"/>
                <w:highlight w:val="white"/>
              </w:rPr>
            </w:pPr>
            <w:r w:rsidRPr="00596089">
              <w:rPr>
                <w:rFonts w:eastAsia="Arial"/>
                <w:color w:val="000000" w:themeColor="text1"/>
                <w:highlight w:val="white"/>
              </w:rPr>
              <w:t xml:space="preserve">Resolución No. 092 de 2014, del Director General del Fondo de Prevención y Atención de Emergencias de Bogotá D.C., </w:t>
            </w:r>
            <w:r w:rsidRPr="00596089">
              <w:rPr>
                <w:rFonts w:eastAsia="Arial"/>
                <w:i/>
                <w:iCs/>
                <w:color w:val="000000" w:themeColor="text1"/>
                <w:highlight w:val="white"/>
              </w:rPr>
              <w:t>“por medio de la cual se adoptan los lineamientos técnicos para la revisión general anual de los sistemas de transporte vertical en edificaciones y puertas eléctricas en el Distrito Capital y se adopta el procedimiento para las visitas de verificación por parte del FOPAE”.</w:t>
            </w:r>
          </w:p>
          <w:p w14:paraId="2B840126" w14:textId="77777777" w:rsidR="005127E4" w:rsidRPr="00596089" w:rsidRDefault="005127E4" w:rsidP="005127E4">
            <w:pPr>
              <w:numPr>
                <w:ilvl w:val="0"/>
                <w:numId w:val="41"/>
              </w:numPr>
              <w:spacing w:after="0" w:line="240" w:lineRule="auto"/>
              <w:ind w:left="314" w:hanging="284"/>
              <w:jc w:val="both"/>
              <w:rPr>
                <w:rFonts w:eastAsia="Arial"/>
                <w:color w:val="000000" w:themeColor="text1"/>
                <w:highlight w:val="white"/>
              </w:rPr>
            </w:pPr>
            <w:r w:rsidRPr="00596089">
              <w:rPr>
                <w:rFonts w:eastAsia="Arial"/>
                <w:color w:val="000000" w:themeColor="text1"/>
                <w:highlight w:val="white"/>
              </w:rPr>
              <w:t xml:space="preserve">Resolución No. 221 de 2014, del Director General del Fondo de Prevención y Atención de Emergencias de Bogotá D.C, </w:t>
            </w:r>
            <w:r w:rsidRPr="00596089">
              <w:rPr>
                <w:rFonts w:eastAsia="Arial"/>
                <w:i/>
                <w:iCs/>
                <w:color w:val="000000" w:themeColor="text1"/>
                <w:highlight w:val="white"/>
              </w:rPr>
              <w:t>“por medio de la cual se modifica la Resolución No. 092 de 3 de abril de 2014”.</w:t>
            </w:r>
          </w:p>
          <w:p w14:paraId="022CE966" w14:textId="77777777" w:rsidR="005127E4" w:rsidRPr="00596089" w:rsidRDefault="005127E4" w:rsidP="005127E4">
            <w:pPr>
              <w:numPr>
                <w:ilvl w:val="0"/>
                <w:numId w:val="41"/>
              </w:numPr>
              <w:spacing w:after="0" w:line="240" w:lineRule="auto"/>
              <w:ind w:left="314" w:hanging="284"/>
              <w:jc w:val="both"/>
              <w:rPr>
                <w:rFonts w:ascii="Arial Narrow" w:eastAsia="Arial Narrow" w:hAnsi="Arial Narrow" w:cs="Arial Narrow"/>
                <w:color w:val="000000" w:themeColor="text1"/>
                <w:highlight w:val="white"/>
              </w:rPr>
            </w:pPr>
            <w:r w:rsidRPr="00596089">
              <w:rPr>
                <w:rFonts w:eastAsia="Arial"/>
                <w:color w:val="000000" w:themeColor="text1"/>
                <w:highlight w:val="white"/>
              </w:rPr>
              <w:t xml:space="preserve">Norma Técnica Colombiana </w:t>
            </w:r>
            <w:r w:rsidRPr="00596089">
              <w:rPr>
                <w:rFonts w:eastAsia="Arial"/>
                <w:b/>
                <w:bCs/>
                <w:color w:val="000000" w:themeColor="text1"/>
                <w:highlight w:val="white"/>
              </w:rPr>
              <w:t xml:space="preserve">NTC 5926-1:2021 </w:t>
            </w:r>
            <w:r w:rsidRPr="00596089">
              <w:rPr>
                <w:rFonts w:eastAsia="Arial"/>
                <w:b/>
                <w:bCs/>
                <w:color w:val="000000" w:themeColor="text1"/>
                <w:highlight w:val="white"/>
                <w:u w:val="single"/>
              </w:rPr>
              <w:t>(</w:t>
            </w:r>
            <w:r w:rsidRPr="00596089">
              <w:rPr>
                <w:rFonts w:eastAsia="Arial"/>
                <w:color w:val="000000" w:themeColor="text1"/>
                <w:highlight w:val="white"/>
                <w:u w:val="single"/>
              </w:rPr>
              <w:t>Revisión técnico-mecánica de sistemas de transporte vertical y puertas eléctricas. Parte 1: Ascensores eléctricos e hidráulicos.)</w:t>
            </w:r>
            <w:r w:rsidRPr="00596089">
              <w:rPr>
                <w:rFonts w:eastAsia="Arial"/>
                <w:color w:val="000000" w:themeColor="text1"/>
                <w:highlight w:val="white"/>
              </w:rPr>
              <w:t xml:space="preserve"> expedida por el ICONTEC. Esta norma establece la forma sistemática de actuación, por parte del inspector del organismo de inspección, para la realización de las inspecciones previstas por la normatividad vigente, a fin de comprobar las condiciones de seguridad de los ascensores.</w:t>
            </w:r>
          </w:p>
          <w:p w14:paraId="10029253" w14:textId="77777777" w:rsidR="005127E4" w:rsidRPr="00596089" w:rsidRDefault="005127E4" w:rsidP="0007209B">
            <w:pPr>
              <w:ind w:left="720"/>
              <w:jc w:val="both"/>
              <w:rPr>
                <w:rFonts w:eastAsia="Arial"/>
                <w:color w:val="000000" w:themeColor="text1"/>
                <w:highlight w:val="white"/>
              </w:rPr>
            </w:pPr>
          </w:p>
          <w:p w14:paraId="4DB42A55" w14:textId="77777777" w:rsidR="005127E4" w:rsidRPr="00596089" w:rsidRDefault="005127E4" w:rsidP="0007209B">
            <w:pPr>
              <w:jc w:val="both"/>
              <w:rPr>
                <w:rFonts w:eastAsia="Arial"/>
                <w:color w:val="000000" w:themeColor="text1"/>
                <w:highlight w:val="white"/>
              </w:rPr>
            </w:pPr>
            <w:r w:rsidRPr="00596089">
              <w:rPr>
                <w:rFonts w:eastAsia="Arial"/>
                <w:color w:val="000000" w:themeColor="text1"/>
                <w:highlight w:val="white"/>
              </w:rPr>
              <w:t xml:space="preserve">No obstante, la </w:t>
            </w:r>
            <w:proofErr w:type="gramStart"/>
            <w:r w:rsidRPr="00596089">
              <w:rPr>
                <w:rFonts w:eastAsia="Arial"/>
                <w:color w:val="000000" w:themeColor="text1"/>
                <w:highlight w:val="white"/>
              </w:rPr>
              <w:t>Fiscalía General</w:t>
            </w:r>
            <w:proofErr w:type="gramEnd"/>
            <w:r w:rsidRPr="00596089">
              <w:rPr>
                <w:rFonts w:eastAsia="Arial"/>
                <w:color w:val="000000" w:themeColor="text1"/>
                <w:highlight w:val="white"/>
              </w:rPr>
              <w:t xml:space="preserve"> de la Nación, no cuenta con el personal técnico especializado ni con los equipos, herramientas, laboratorios y repuestos, que por norma técnica se requieren para realizar el referido mantenimiento, así como tampoco cuenta con la competencia y habilitación legal para certificar el adecuado funcionamiento de estos equipos, de cara a </w:t>
            </w:r>
            <w:r w:rsidRPr="00596089">
              <w:rPr>
                <w:rFonts w:eastAsia="Arial"/>
                <w:color w:val="000000" w:themeColor="text1"/>
                <w:highlight w:val="white"/>
                <w:u w:val="single"/>
              </w:rPr>
              <w:t xml:space="preserve">certificación de </w:t>
            </w:r>
            <w:proofErr w:type="gramStart"/>
            <w:r w:rsidRPr="00596089">
              <w:rPr>
                <w:rFonts w:eastAsia="Arial"/>
                <w:color w:val="000000" w:themeColor="text1"/>
                <w:highlight w:val="white"/>
                <w:u w:val="single"/>
              </w:rPr>
              <w:t>los mismos</w:t>
            </w:r>
            <w:proofErr w:type="gramEnd"/>
            <w:r w:rsidRPr="00596089">
              <w:rPr>
                <w:rFonts w:eastAsia="Arial"/>
                <w:color w:val="000000" w:themeColor="text1"/>
                <w:highlight w:val="white"/>
                <w:u w:val="single"/>
              </w:rPr>
              <w:t xml:space="preserve">, acorde con la Norma Técnica Colombiana </w:t>
            </w:r>
            <w:r w:rsidRPr="00596089">
              <w:rPr>
                <w:rFonts w:eastAsia="Arial"/>
                <w:b/>
                <w:bCs/>
                <w:color w:val="000000" w:themeColor="text1"/>
                <w:highlight w:val="white"/>
                <w:u w:val="single"/>
              </w:rPr>
              <w:t>NTC 5926-1:2021</w:t>
            </w:r>
            <w:r w:rsidRPr="00596089">
              <w:rPr>
                <w:rFonts w:eastAsia="Arial"/>
                <w:color w:val="000000" w:themeColor="text1"/>
                <w:highlight w:val="white"/>
                <w:u w:val="single"/>
              </w:rPr>
              <w:t xml:space="preserve">. </w:t>
            </w:r>
          </w:p>
          <w:p w14:paraId="13C8E7DB" w14:textId="77777777" w:rsidR="005127E4" w:rsidRPr="00596089" w:rsidRDefault="005127E4" w:rsidP="0007209B">
            <w:pPr>
              <w:rPr>
                <w:rFonts w:ascii="Arial" w:hAnsi="Arial" w:cs="Arial"/>
                <w:color w:val="000000" w:themeColor="text1"/>
              </w:rPr>
            </w:pPr>
          </w:p>
        </w:tc>
      </w:tr>
      <w:tr w:rsidR="005127E4" w:rsidRPr="00596089" w14:paraId="0560267F" w14:textId="77777777" w:rsidTr="0007209B">
        <w:trPr>
          <w:trHeight w:val="1239"/>
        </w:trPr>
        <w:tc>
          <w:tcPr>
            <w:tcW w:w="1450" w:type="pct"/>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35E1B41" w14:textId="77777777" w:rsidR="005127E4" w:rsidRPr="00596089" w:rsidRDefault="005127E4" w:rsidP="0007209B">
            <w:pPr>
              <w:jc w:val="center"/>
              <w:rPr>
                <w:rFonts w:ascii="Arial" w:hAnsi="Arial" w:cs="Arial"/>
                <w:b/>
                <w:bCs/>
                <w:color w:val="000000" w:themeColor="text1"/>
              </w:rPr>
            </w:pPr>
            <w:r w:rsidRPr="00596089">
              <w:rPr>
                <w:rFonts w:ascii="Arial" w:hAnsi="Arial" w:cs="Arial"/>
                <w:b/>
                <w:bCs/>
                <w:color w:val="000000" w:themeColor="text1"/>
              </w:rPr>
              <w:t xml:space="preserve">Generalidades </w:t>
            </w:r>
          </w:p>
        </w:tc>
        <w:tc>
          <w:tcPr>
            <w:tcW w:w="3550" w:type="pct"/>
            <w:tcBorders>
              <w:top w:val="nil"/>
              <w:left w:val="single" w:sz="8" w:space="0" w:color="auto"/>
              <w:bottom w:val="single" w:sz="4" w:space="0" w:color="auto"/>
              <w:right w:val="double" w:sz="4" w:space="0" w:color="auto"/>
            </w:tcBorders>
            <w:tcMar>
              <w:top w:w="0" w:type="dxa"/>
              <w:left w:w="70" w:type="dxa"/>
              <w:bottom w:w="0" w:type="dxa"/>
              <w:right w:w="70" w:type="dxa"/>
            </w:tcMar>
          </w:tcPr>
          <w:p w14:paraId="7C488026" w14:textId="77777777" w:rsidR="005127E4" w:rsidRPr="00596089" w:rsidRDefault="005127E4" w:rsidP="0007209B">
            <w:pPr>
              <w:shd w:val="clear" w:color="auto" w:fill="FFFFFF" w:themeFill="background1"/>
              <w:jc w:val="both"/>
              <w:rPr>
                <w:rFonts w:eastAsia="Arial"/>
                <w:color w:val="000000" w:themeColor="text1"/>
                <w:highlight w:val="white"/>
              </w:rPr>
            </w:pPr>
            <w:r w:rsidRPr="00596089">
              <w:rPr>
                <w:rFonts w:eastAsia="Arial"/>
                <w:color w:val="000000" w:themeColor="text1"/>
                <w:highlight w:val="white"/>
              </w:rPr>
              <w:t xml:space="preserve">El Departamento de Construcciones y Administraciones Sedes, como área responsable, considera necesario, oportuno y pertinente contratar el servicio de mantenimiento preventivo y correctivo para los cinco (5) ascensores marca Gold Star, modelo LVP 10 con CONTROL ELECTRÓNICO HOSTING MONARCH. Este servicio deberá incluir el suministro de repuestos nuevos, </w:t>
            </w:r>
            <w:r w:rsidRPr="00DA250F">
              <w:rPr>
                <w:rFonts w:eastAsia="Arial"/>
                <w:color w:val="000000" w:themeColor="text1"/>
                <w:highlight w:val="white"/>
              </w:rPr>
              <w:t>originales o técnicamente equivalentes certificados, que garanticen compatibilidad funcional, mecánica, eléctrica y electrónica con los equipos objeto de mantenimiento</w:t>
            </w:r>
            <w:r w:rsidRPr="00596089">
              <w:rPr>
                <w:rFonts w:eastAsia="Arial"/>
                <w:color w:val="000000" w:themeColor="text1"/>
                <w:highlight w:val="white"/>
              </w:rPr>
              <w:t>, que se requieran durante la ejecución de los mantenimientos, con el fin de preservar la vida útil y garantizar el adecuado funcionamiento de los equipos.</w:t>
            </w:r>
          </w:p>
          <w:p w14:paraId="0469359C" w14:textId="77777777" w:rsidR="005127E4" w:rsidRPr="00596089" w:rsidRDefault="005127E4" w:rsidP="0007209B">
            <w:pPr>
              <w:shd w:val="clear" w:color="auto" w:fill="FFFFFF" w:themeFill="background1"/>
              <w:jc w:val="both"/>
              <w:rPr>
                <w:rFonts w:eastAsia="Arial"/>
                <w:color w:val="000000" w:themeColor="text1"/>
                <w:highlight w:val="white"/>
              </w:rPr>
            </w:pPr>
          </w:p>
          <w:p w14:paraId="533A4244" w14:textId="77777777" w:rsidR="005127E4" w:rsidRPr="00596089" w:rsidRDefault="005127E4" w:rsidP="0007209B">
            <w:pPr>
              <w:jc w:val="both"/>
              <w:rPr>
                <w:rFonts w:eastAsia="Arial"/>
                <w:color w:val="000000" w:themeColor="text1"/>
              </w:rPr>
            </w:pPr>
            <w:r w:rsidRPr="00596089">
              <w:rPr>
                <w:rFonts w:eastAsia="Arial"/>
                <w:color w:val="000000" w:themeColor="text1"/>
                <w:highlight w:val="white"/>
              </w:rPr>
              <w:t>La contratación busca asegurar la operatividad total de los cinco (5) ascensores de pasajeros marca GOLDSTAR con CONTROL ELECTRÓNICO HOSTING MONARCH, instalados en la Sede Búnker de la Fiscalía General de la Nación - Nivel Central, cumpliendo con la normatividad vigente en materia de inspección anual obligatoria de ascensores establecida en el Decreto 663 de 2011 de la Alcaldía Mayor de Bogotá, "</w:t>
            </w:r>
            <w:r w:rsidRPr="00596089">
              <w:rPr>
                <w:rFonts w:eastAsia="Arial"/>
                <w:i/>
                <w:iCs/>
                <w:color w:val="000000" w:themeColor="text1"/>
                <w:highlight w:val="white"/>
              </w:rPr>
              <w:t>Por el cual se reglamenta el Acuerdo Distrital 470 de 2011</w:t>
            </w:r>
            <w:r w:rsidRPr="00596089">
              <w:rPr>
                <w:rFonts w:eastAsia="Arial"/>
                <w:color w:val="000000" w:themeColor="text1"/>
                <w:highlight w:val="white"/>
              </w:rPr>
              <w:t xml:space="preserve">"). Asimismo, permitirá obtener la certificación de los equipos conforme </w:t>
            </w:r>
            <w:r w:rsidRPr="00596089">
              <w:rPr>
                <w:rFonts w:eastAsia="Arial"/>
                <w:color w:val="000000" w:themeColor="text1"/>
                <w:highlight w:val="white"/>
                <w:u w:val="single"/>
              </w:rPr>
              <w:t xml:space="preserve">a la Norma Técnica Colombiana </w:t>
            </w:r>
            <w:r w:rsidRPr="00596089">
              <w:rPr>
                <w:rFonts w:eastAsia="Arial"/>
                <w:b/>
                <w:bCs/>
                <w:color w:val="000000" w:themeColor="text1"/>
                <w:highlight w:val="white"/>
                <w:u w:val="single"/>
              </w:rPr>
              <w:t>NTC 5926-1:2021,</w:t>
            </w:r>
            <w:r w:rsidRPr="00596089">
              <w:rPr>
                <w:rFonts w:eastAsia="Arial"/>
                <w:color w:val="000000" w:themeColor="text1"/>
                <w:highlight w:val="white"/>
              </w:rPr>
              <w:t xml:space="preserve"> garantizando la seguridad e integridad de los usuarios.</w:t>
            </w:r>
          </w:p>
          <w:p w14:paraId="7D0D0510" w14:textId="77777777" w:rsidR="005127E4" w:rsidRPr="00596089" w:rsidRDefault="005127E4" w:rsidP="0007209B">
            <w:pPr>
              <w:jc w:val="both"/>
              <w:rPr>
                <w:rFonts w:eastAsia="Arial"/>
                <w:color w:val="000000" w:themeColor="text1"/>
              </w:rPr>
            </w:pPr>
          </w:p>
          <w:p w14:paraId="77883942" w14:textId="77777777" w:rsidR="005127E4" w:rsidRPr="00596089" w:rsidRDefault="005127E4" w:rsidP="0007209B">
            <w:pPr>
              <w:shd w:val="clear" w:color="auto" w:fill="FFFFFF"/>
              <w:jc w:val="both"/>
              <w:rPr>
                <w:rFonts w:eastAsia="Arial"/>
                <w:color w:val="000000" w:themeColor="text1"/>
              </w:rPr>
            </w:pPr>
            <w:r w:rsidRPr="00596089">
              <w:rPr>
                <w:rFonts w:eastAsia="Arial"/>
                <w:color w:val="000000" w:themeColor="text1"/>
                <w:highlight w:val="white"/>
              </w:rPr>
              <w:t xml:space="preserve">Por otra parte, dado que los ascensores objeto del mantenimiento </w:t>
            </w:r>
            <w:r w:rsidRPr="00596089">
              <w:rPr>
                <w:rFonts w:eastAsia="Arial"/>
                <w:color w:val="000000" w:themeColor="text1"/>
              </w:rPr>
              <w:t xml:space="preserve">son marca Gold Star, los cuales fueron objeto de actualización tecnológica, mediante la integración de componentes de otra marca, como es Hosting Monarch, es posible que ningún proveedor o representante exclusivo cuente con la totalidad de la capacidad técnica o derechos para ejecutar el mantenimiento integral de los equipos. En consecuencia, se debe acudir a la regla general de procesos de contratación, es decir, a la selección del contratista mediante un proceso competitivo, basado en los precios teniendo en cuenta que </w:t>
            </w:r>
            <w:r w:rsidRPr="00596089">
              <w:rPr>
                <w:rFonts w:eastAsia="Arial"/>
                <w:color w:val="000000" w:themeColor="text1"/>
                <w:highlight w:val="white"/>
              </w:rPr>
              <w:t>los servicios pueden describirse mediante especificaciones objetivas, frecuencias de mantenimientos, ANS (Acuerdos de Nivel de Servicio) cobertura, disponibilidad y actividades mínimas estandarizadas</w:t>
            </w:r>
            <w:r w:rsidRPr="00596089">
              <w:rPr>
                <w:rFonts w:eastAsia="Arial"/>
                <w:color w:val="000000" w:themeColor="text1"/>
              </w:rPr>
              <w:t xml:space="preserve">, acudiendo a la modalidad de SUBASTA INVERSA. </w:t>
            </w:r>
          </w:p>
          <w:p w14:paraId="4009A252" w14:textId="77777777" w:rsidR="005127E4" w:rsidRPr="00596089" w:rsidRDefault="005127E4" w:rsidP="0007209B">
            <w:pPr>
              <w:shd w:val="clear" w:color="auto" w:fill="FFFFFF"/>
              <w:jc w:val="both"/>
              <w:rPr>
                <w:rFonts w:eastAsia="Arial"/>
                <w:color w:val="000000" w:themeColor="text1"/>
                <w:highlight w:val="white"/>
              </w:rPr>
            </w:pPr>
          </w:p>
          <w:p w14:paraId="4CA4FBAE" w14:textId="77777777" w:rsidR="005127E4" w:rsidRPr="00596089" w:rsidRDefault="005127E4" w:rsidP="0007209B">
            <w:pPr>
              <w:tabs>
                <w:tab w:val="left" w:pos="1575"/>
                <w:tab w:val="left" w:pos="3960"/>
              </w:tabs>
              <w:jc w:val="both"/>
              <w:rPr>
                <w:rFonts w:eastAsia="Arial"/>
                <w:color w:val="000000" w:themeColor="text1"/>
              </w:rPr>
            </w:pPr>
            <w:r w:rsidRPr="00596089">
              <w:rPr>
                <w:rFonts w:eastAsia="Arial"/>
                <w:color w:val="000000" w:themeColor="text1"/>
              </w:rPr>
              <w:t xml:space="preserve">Desde el área Técnica a sabiendas que son máquinas que trabajan 24 horas y teniendo en cuenta que </w:t>
            </w:r>
            <w:r w:rsidRPr="00596089">
              <w:rPr>
                <w:rFonts w:eastAsia="Arial"/>
                <w:b/>
                <w:color w:val="000000" w:themeColor="text1"/>
                <w:u w:val="single"/>
              </w:rPr>
              <w:t>lo que se transporta en estos vehículos de transporte vertical son vidas humanas</w:t>
            </w:r>
            <w:r w:rsidRPr="00596089">
              <w:rPr>
                <w:rFonts w:eastAsia="Arial"/>
                <w:color w:val="000000" w:themeColor="text1"/>
              </w:rPr>
              <w:t xml:space="preserve">,  se busca  que quien preste el servicio ya sea persona natural o Jurídica , tenga la experiencia y conocimiento  en el manejo y operatividad de los ascensores objeto del presente proceso contractual, y por ello se solicita se tenga software de diagnóstico, laboratorio de pruebas , equipos de programación y personal especializado (con experiencia en este tipo de equipos) garantizando con ello, la operatividad y buen funcionamiento, el cual se obtiene con el suministro de </w:t>
            </w:r>
            <w:r w:rsidRPr="00596089">
              <w:rPr>
                <w:rFonts w:eastAsia="Arial"/>
                <w:color w:val="000000" w:themeColor="text1"/>
                <w:u w:val="single"/>
              </w:rPr>
              <w:t xml:space="preserve">repuestos </w:t>
            </w:r>
            <w:r w:rsidRPr="00DA250F">
              <w:rPr>
                <w:rFonts w:eastAsia="Arial Narrow"/>
                <w:color w:val="000000" w:themeColor="text1"/>
                <w:highlight w:val="white"/>
                <w:u w:val="single"/>
              </w:rPr>
              <w:t>originales o técnicamente equivalentes certificados, que garanticen compatibilidad funcional, mecánica, eléctrica y electrónica con los equipos objeto de mantenimiento.</w:t>
            </w:r>
          </w:p>
          <w:p w14:paraId="70581E85" w14:textId="77777777" w:rsidR="005127E4" w:rsidRPr="00596089" w:rsidRDefault="005127E4" w:rsidP="0007209B">
            <w:pPr>
              <w:shd w:val="clear" w:color="auto" w:fill="FFFFFF"/>
              <w:jc w:val="both"/>
              <w:rPr>
                <w:rFonts w:eastAsia="Arial"/>
                <w:color w:val="000000" w:themeColor="text1"/>
                <w:highlight w:val="white"/>
              </w:rPr>
            </w:pPr>
          </w:p>
          <w:p w14:paraId="7F97CC20" w14:textId="77777777" w:rsidR="005127E4" w:rsidRPr="00596089" w:rsidRDefault="005127E4" w:rsidP="0007209B">
            <w:pPr>
              <w:jc w:val="both"/>
              <w:rPr>
                <w:rFonts w:eastAsia="Arial" w:cs="Arial"/>
                <w:color w:val="000000" w:themeColor="text1"/>
                <w:lang w:eastAsia="ja-JP"/>
              </w:rPr>
            </w:pPr>
            <w:r w:rsidRPr="00596089">
              <w:rPr>
                <w:rFonts w:eastAsia="Arial" w:cs="Arial"/>
                <w:color w:val="000000" w:themeColor="text1"/>
                <w:highlight w:val="white"/>
                <w:lang w:eastAsia="ja-JP"/>
              </w:rPr>
              <w:t>Finalmente, teniendo en cuenta que el contrato vigente tiene como fecha de terminación el 30 de noviembre de 2026, se considera necesario garantizar la continuidad del servicio de mantenimiento preventivo y el suministro de repuestos hasta el 30 de noviembre de 2028, atendiendo al cambio de Gobierno Nacional, que iniciará en el mes de agosto de 2026.</w:t>
            </w:r>
          </w:p>
          <w:p w14:paraId="7D7ED28B" w14:textId="77777777" w:rsidR="005127E4" w:rsidRPr="00596089" w:rsidRDefault="005127E4" w:rsidP="0007209B">
            <w:pPr>
              <w:jc w:val="both"/>
              <w:rPr>
                <w:rFonts w:ascii="Arial" w:hAnsi="Arial" w:cs="Arial"/>
                <w:color w:val="000000" w:themeColor="text1"/>
              </w:rPr>
            </w:pPr>
          </w:p>
        </w:tc>
      </w:tr>
      <w:tr w:rsidR="005127E4" w:rsidRPr="00596089" w14:paraId="30905BF3" w14:textId="77777777" w:rsidTr="0007209B">
        <w:trPr>
          <w:trHeight w:val="1408"/>
        </w:trPr>
        <w:tc>
          <w:tcPr>
            <w:tcW w:w="1450" w:type="pct"/>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54B17D53" w14:textId="77777777" w:rsidR="005127E4" w:rsidRPr="00596089" w:rsidRDefault="005127E4" w:rsidP="0007209B">
            <w:pPr>
              <w:jc w:val="center"/>
              <w:rPr>
                <w:rFonts w:ascii="Arial" w:hAnsi="Arial" w:cs="Arial"/>
                <w:b/>
                <w:bCs/>
                <w:color w:val="000000" w:themeColor="text1"/>
              </w:rPr>
            </w:pPr>
            <w:r w:rsidRPr="00596089">
              <w:rPr>
                <w:rFonts w:ascii="Arial" w:hAnsi="Arial" w:cs="Arial"/>
                <w:b/>
                <w:bCs/>
                <w:color w:val="000000" w:themeColor="text1"/>
              </w:rPr>
              <w:t>Requisitos generales</w:t>
            </w:r>
          </w:p>
        </w:tc>
        <w:tc>
          <w:tcPr>
            <w:tcW w:w="3550" w:type="pct"/>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3821B2EB" w14:textId="77777777" w:rsidR="005127E4" w:rsidRPr="00596089" w:rsidRDefault="005127E4" w:rsidP="0007209B">
            <w:pPr>
              <w:pStyle w:val="Normal6"/>
              <w:tabs>
                <w:tab w:val="left" w:pos="284"/>
              </w:tabs>
              <w:jc w:val="both"/>
              <w:rPr>
                <w:rFonts w:eastAsia="Arial"/>
                <w:color w:val="000000" w:themeColor="text1"/>
                <w:sz w:val="22"/>
                <w:szCs w:val="22"/>
                <w:lang w:val="es-ES"/>
              </w:rPr>
            </w:pPr>
            <w:r w:rsidRPr="00596089">
              <w:rPr>
                <w:rFonts w:eastAsia="Arial"/>
                <w:color w:val="000000" w:themeColor="text1"/>
                <w:sz w:val="22"/>
                <w:szCs w:val="22"/>
                <w:lang w:val="es-ES"/>
              </w:rPr>
              <w:t>El servicio de mantenimiento preventivo, y correctivo técnico integral especializado con suministro de insumos y repuestos para ascensores de pasajeros marca GOLDSTAR con control HOSTING MONARCH de propiedad de la Fiscalía General de la Nación, ubicados en la Avenida Calle 24 No. 52-01 en la ciudad de Bogotá D.C; debe realizarse sobre los siguientes equipos:</w:t>
            </w:r>
          </w:p>
          <w:p w14:paraId="7FD9AC12" w14:textId="77777777" w:rsidR="005127E4" w:rsidRPr="00596089" w:rsidRDefault="005127E4" w:rsidP="0007209B">
            <w:pPr>
              <w:rPr>
                <w:rFonts w:ascii="Arial" w:hAnsi="Arial" w:cs="Arial"/>
                <w:color w:val="000000" w:themeColor="text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74"/>
              <w:gridCol w:w="5733"/>
            </w:tblGrid>
            <w:tr w:rsidR="005127E4" w:rsidRPr="00596089" w14:paraId="2AFACAB3" w14:textId="77777777" w:rsidTr="0007209B">
              <w:trPr>
                <w:trHeight w:val="181"/>
              </w:trPr>
              <w:tc>
                <w:tcPr>
                  <w:tcW w:w="595" w:type="pct"/>
                  <w:vAlign w:val="center"/>
                </w:tcPr>
                <w:p w14:paraId="5CAB3269" w14:textId="77777777" w:rsidR="005127E4" w:rsidRPr="00596089" w:rsidRDefault="005127E4" w:rsidP="0007209B">
                  <w:pPr>
                    <w:pStyle w:val="Normal6"/>
                    <w:widowControl w:val="0"/>
                    <w:jc w:val="center"/>
                    <w:rPr>
                      <w:rFonts w:eastAsia="Arial"/>
                      <w:b/>
                      <w:color w:val="000000" w:themeColor="text1"/>
                      <w:sz w:val="18"/>
                      <w:szCs w:val="18"/>
                    </w:rPr>
                  </w:pPr>
                  <w:r w:rsidRPr="00596089">
                    <w:rPr>
                      <w:rFonts w:eastAsia="Arial"/>
                      <w:b/>
                      <w:color w:val="000000" w:themeColor="text1"/>
                      <w:sz w:val="18"/>
                      <w:szCs w:val="18"/>
                    </w:rPr>
                    <w:t>ÍTEM</w:t>
                  </w:r>
                </w:p>
              </w:tc>
              <w:tc>
                <w:tcPr>
                  <w:tcW w:w="4405" w:type="pct"/>
                  <w:vAlign w:val="center"/>
                </w:tcPr>
                <w:p w14:paraId="2EB9DA5C" w14:textId="77777777" w:rsidR="005127E4" w:rsidRPr="00596089" w:rsidRDefault="005127E4" w:rsidP="0007209B">
                  <w:pPr>
                    <w:pStyle w:val="Normal6"/>
                    <w:widowControl w:val="0"/>
                    <w:jc w:val="center"/>
                    <w:rPr>
                      <w:rFonts w:eastAsia="Arial"/>
                      <w:b/>
                      <w:color w:val="000000" w:themeColor="text1"/>
                      <w:sz w:val="18"/>
                      <w:szCs w:val="18"/>
                    </w:rPr>
                  </w:pPr>
                  <w:r w:rsidRPr="00596089">
                    <w:rPr>
                      <w:rFonts w:eastAsia="Arial"/>
                      <w:b/>
                      <w:color w:val="000000" w:themeColor="text1"/>
                      <w:sz w:val="18"/>
                      <w:szCs w:val="18"/>
                    </w:rPr>
                    <w:t>DESCRIPCIÓN DEL BIEN O SERVICIO</w:t>
                  </w:r>
                </w:p>
              </w:tc>
            </w:tr>
            <w:tr w:rsidR="005127E4" w:rsidRPr="00596089" w14:paraId="3CE09152" w14:textId="77777777" w:rsidTr="0007209B">
              <w:trPr>
                <w:trHeight w:val="1077"/>
              </w:trPr>
              <w:tc>
                <w:tcPr>
                  <w:tcW w:w="595" w:type="pct"/>
                  <w:vAlign w:val="center"/>
                </w:tcPr>
                <w:p w14:paraId="723EEF3E" w14:textId="77777777" w:rsidR="005127E4" w:rsidRPr="00596089" w:rsidRDefault="005127E4" w:rsidP="0007209B">
                  <w:pPr>
                    <w:pStyle w:val="Normal6"/>
                    <w:widowControl w:val="0"/>
                    <w:jc w:val="center"/>
                    <w:rPr>
                      <w:rFonts w:eastAsia="Arial"/>
                      <w:color w:val="000000" w:themeColor="text1"/>
                      <w:sz w:val="18"/>
                      <w:szCs w:val="18"/>
                    </w:rPr>
                  </w:pPr>
                  <w:r w:rsidRPr="00596089">
                    <w:rPr>
                      <w:rFonts w:eastAsia="Arial"/>
                      <w:color w:val="000000" w:themeColor="text1"/>
                      <w:sz w:val="18"/>
                      <w:szCs w:val="18"/>
                    </w:rPr>
                    <w:t>1</w:t>
                  </w:r>
                </w:p>
              </w:tc>
              <w:tc>
                <w:tcPr>
                  <w:tcW w:w="4405" w:type="pct"/>
                  <w:vAlign w:val="center"/>
                </w:tcPr>
                <w:p w14:paraId="736D22E5" w14:textId="77777777" w:rsidR="005127E4" w:rsidRPr="00596089" w:rsidRDefault="005127E4" w:rsidP="0007209B">
                  <w:pPr>
                    <w:pStyle w:val="Normal6"/>
                    <w:jc w:val="both"/>
                    <w:rPr>
                      <w:rFonts w:eastAsia="Arial"/>
                      <w:color w:val="000000" w:themeColor="text1"/>
                      <w:sz w:val="20"/>
                      <w:szCs w:val="20"/>
                    </w:rPr>
                  </w:pPr>
                  <w:r w:rsidRPr="00596089">
                    <w:rPr>
                      <w:rFonts w:eastAsia="Arial"/>
                      <w:color w:val="000000" w:themeColor="text1"/>
                      <w:sz w:val="20"/>
                      <w:szCs w:val="20"/>
                    </w:rPr>
                    <w:t xml:space="preserve">Mantenimiento MENSUAL preventivo, y correctivo técnico INTEGRAL especializado para un (1) ascensor de pasajeros marca GOLD STAR, cuatro (4) paradas </w:t>
                  </w:r>
                  <w:r w:rsidRPr="00596089">
                    <w:rPr>
                      <w:rFonts w:eastAsia="Arial"/>
                      <w:b/>
                      <w:color w:val="000000" w:themeColor="text1"/>
                      <w:sz w:val="20"/>
                      <w:szCs w:val="20"/>
                    </w:rPr>
                    <w:t>con control HOSTING MONARCH</w:t>
                  </w:r>
                  <w:r w:rsidRPr="00596089">
                    <w:rPr>
                      <w:rFonts w:eastAsia="Arial"/>
                      <w:color w:val="000000" w:themeColor="text1"/>
                      <w:sz w:val="20"/>
                      <w:szCs w:val="20"/>
                    </w:rPr>
                    <w:t xml:space="preserve">, identificado como C1, ubicado en el edificio </w:t>
                  </w:r>
                  <w:r>
                    <w:rPr>
                      <w:rFonts w:eastAsia="Arial"/>
                      <w:color w:val="000000" w:themeColor="text1"/>
                      <w:sz w:val="20"/>
                      <w:szCs w:val="20"/>
                    </w:rPr>
                    <w:t>Gustavo</w:t>
                  </w:r>
                  <w:r w:rsidRPr="00596089">
                    <w:rPr>
                      <w:rFonts w:eastAsia="Arial"/>
                      <w:color w:val="000000" w:themeColor="text1"/>
                      <w:sz w:val="20"/>
                      <w:szCs w:val="20"/>
                    </w:rPr>
                    <w:t xml:space="preserve"> de Greiff, Sede Búnker.</w:t>
                  </w:r>
                </w:p>
              </w:tc>
            </w:tr>
            <w:tr w:rsidR="005127E4" w:rsidRPr="00596089" w14:paraId="7F3FDFE6" w14:textId="77777777" w:rsidTr="0007209B">
              <w:trPr>
                <w:trHeight w:val="1063"/>
              </w:trPr>
              <w:tc>
                <w:tcPr>
                  <w:tcW w:w="595" w:type="pct"/>
                  <w:vAlign w:val="center"/>
                </w:tcPr>
                <w:p w14:paraId="0E33C072" w14:textId="77777777" w:rsidR="005127E4" w:rsidRPr="00596089" w:rsidRDefault="005127E4" w:rsidP="0007209B">
                  <w:pPr>
                    <w:pStyle w:val="Normal6"/>
                    <w:widowControl w:val="0"/>
                    <w:jc w:val="center"/>
                    <w:rPr>
                      <w:rFonts w:eastAsia="Arial"/>
                      <w:color w:val="000000" w:themeColor="text1"/>
                      <w:sz w:val="18"/>
                      <w:szCs w:val="18"/>
                    </w:rPr>
                  </w:pPr>
                  <w:r w:rsidRPr="00596089">
                    <w:rPr>
                      <w:rFonts w:eastAsia="Arial"/>
                      <w:color w:val="000000" w:themeColor="text1"/>
                      <w:sz w:val="18"/>
                      <w:szCs w:val="18"/>
                    </w:rPr>
                    <w:t>2</w:t>
                  </w:r>
                </w:p>
              </w:tc>
              <w:tc>
                <w:tcPr>
                  <w:tcW w:w="4405" w:type="pct"/>
                  <w:vAlign w:val="center"/>
                </w:tcPr>
                <w:p w14:paraId="726A9E17" w14:textId="77777777" w:rsidR="005127E4" w:rsidRPr="00596089" w:rsidRDefault="005127E4" w:rsidP="0007209B">
                  <w:pPr>
                    <w:pStyle w:val="Normal6"/>
                    <w:jc w:val="both"/>
                    <w:rPr>
                      <w:rFonts w:eastAsia="Arial"/>
                      <w:color w:val="000000" w:themeColor="text1"/>
                      <w:sz w:val="20"/>
                      <w:szCs w:val="20"/>
                    </w:rPr>
                  </w:pPr>
                  <w:r w:rsidRPr="00596089">
                    <w:rPr>
                      <w:rFonts w:eastAsia="Arial"/>
                      <w:color w:val="000000" w:themeColor="text1"/>
                      <w:sz w:val="20"/>
                      <w:szCs w:val="20"/>
                    </w:rPr>
                    <w:t xml:space="preserve">Mantenimiento MENSUAL preventivo, y correctivo técnico INTEGRAL especializado para un (1) ascensor de pasajeros marca GOLD STAR, cinco (5) paradas </w:t>
                  </w:r>
                  <w:r w:rsidRPr="00596089">
                    <w:rPr>
                      <w:rFonts w:eastAsia="Arial"/>
                      <w:b/>
                      <w:color w:val="000000" w:themeColor="text1"/>
                      <w:sz w:val="20"/>
                      <w:szCs w:val="20"/>
                    </w:rPr>
                    <w:t>con control HOSTING MONARCH</w:t>
                  </w:r>
                  <w:r w:rsidRPr="00596089">
                    <w:rPr>
                      <w:rFonts w:eastAsia="Arial"/>
                      <w:color w:val="000000" w:themeColor="text1"/>
                      <w:sz w:val="20"/>
                      <w:szCs w:val="20"/>
                    </w:rPr>
                    <w:t xml:space="preserve">, identificado como C2, ubicado en el edificio </w:t>
                  </w:r>
                  <w:r>
                    <w:rPr>
                      <w:rFonts w:eastAsia="Arial"/>
                      <w:color w:val="000000" w:themeColor="text1"/>
                      <w:sz w:val="20"/>
                      <w:szCs w:val="20"/>
                    </w:rPr>
                    <w:t xml:space="preserve">Gustavo </w:t>
                  </w:r>
                  <w:r w:rsidRPr="00596089">
                    <w:rPr>
                      <w:rFonts w:eastAsia="Arial"/>
                      <w:color w:val="000000" w:themeColor="text1"/>
                      <w:sz w:val="20"/>
                      <w:szCs w:val="20"/>
                    </w:rPr>
                    <w:t>de Greiff Sede Búnker.</w:t>
                  </w:r>
                </w:p>
              </w:tc>
            </w:tr>
            <w:tr w:rsidR="005127E4" w:rsidRPr="00596089" w14:paraId="16F92C07" w14:textId="77777777" w:rsidTr="0007209B">
              <w:trPr>
                <w:trHeight w:val="1063"/>
              </w:trPr>
              <w:tc>
                <w:tcPr>
                  <w:tcW w:w="595" w:type="pct"/>
                  <w:vAlign w:val="center"/>
                </w:tcPr>
                <w:p w14:paraId="507D6B05" w14:textId="77777777" w:rsidR="005127E4" w:rsidRPr="00596089" w:rsidRDefault="005127E4" w:rsidP="0007209B">
                  <w:pPr>
                    <w:pStyle w:val="Normal6"/>
                    <w:widowControl w:val="0"/>
                    <w:jc w:val="center"/>
                    <w:rPr>
                      <w:rFonts w:eastAsia="Arial"/>
                      <w:color w:val="000000" w:themeColor="text1"/>
                      <w:sz w:val="18"/>
                      <w:szCs w:val="18"/>
                    </w:rPr>
                  </w:pPr>
                  <w:r w:rsidRPr="00596089">
                    <w:rPr>
                      <w:rFonts w:eastAsia="Arial"/>
                      <w:color w:val="000000" w:themeColor="text1"/>
                      <w:sz w:val="18"/>
                      <w:szCs w:val="18"/>
                    </w:rPr>
                    <w:t>3</w:t>
                  </w:r>
                </w:p>
              </w:tc>
              <w:tc>
                <w:tcPr>
                  <w:tcW w:w="4405" w:type="pct"/>
                  <w:vAlign w:val="center"/>
                </w:tcPr>
                <w:p w14:paraId="767F9161" w14:textId="77777777" w:rsidR="005127E4" w:rsidRPr="00596089" w:rsidRDefault="005127E4" w:rsidP="0007209B">
                  <w:pPr>
                    <w:pStyle w:val="Normal6"/>
                    <w:jc w:val="both"/>
                    <w:rPr>
                      <w:rFonts w:eastAsia="Arial"/>
                      <w:color w:val="000000" w:themeColor="text1"/>
                      <w:sz w:val="20"/>
                      <w:szCs w:val="20"/>
                    </w:rPr>
                  </w:pPr>
                  <w:r w:rsidRPr="00596089">
                    <w:rPr>
                      <w:rFonts w:eastAsia="Arial"/>
                      <w:color w:val="000000" w:themeColor="text1"/>
                      <w:sz w:val="20"/>
                      <w:szCs w:val="20"/>
                    </w:rPr>
                    <w:t xml:space="preserve">Mantenimiento MENSUAL preventivo, y correctivo técnico INTEGRAL especializado para un (1) ascensor de pasajeros marca GOLD STAR, seis (6) paradas </w:t>
                  </w:r>
                  <w:r w:rsidRPr="00596089">
                    <w:rPr>
                      <w:rFonts w:eastAsia="Arial"/>
                      <w:b/>
                      <w:color w:val="000000" w:themeColor="text1"/>
                      <w:sz w:val="20"/>
                      <w:szCs w:val="20"/>
                    </w:rPr>
                    <w:t>con control HOSTING MONARCH</w:t>
                  </w:r>
                  <w:r w:rsidRPr="00596089">
                    <w:rPr>
                      <w:rFonts w:eastAsia="Arial"/>
                      <w:color w:val="000000" w:themeColor="text1"/>
                      <w:sz w:val="20"/>
                      <w:szCs w:val="20"/>
                    </w:rPr>
                    <w:t xml:space="preserve"> identificado como F1, ubicado en el edificio F Sede Búnker.</w:t>
                  </w:r>
                </w:p>
              </w:tc>
            </w:tr>
            <w:tr w:rsidR="005127E4" w:rsidRPr="00596089" w14:paraId="5C4707C5" w14:textId="77777777" w:rsidTr="0007209B">
              <w:trPr>
                <w:trHeight w:val="1077"/>
              </w:trPr>
              <w:tc>
                <w:tcPr>
                  <w:tcW w:w="595" w:type="pct"/>
                  <w:vAlign w:val="center"/>
                </w:tcPr>
                <w:p w14:paraId="701AD0B2" w14:textId="77777777" w:rsidR="005127E4" w:rsidRPr="00596089" w:rsidRDefault="005127E4" w:rsidP="0007209B">
                  <w:pPr>
                    <w:pStyle w:val="Normal6"/>
                    <w:widowControl w:val="0"/>
                    <w:jc w:val="center"/>
                    <w:rPr>
                      <w:rFonts w:eastAsia="Arial"/>
                      <w:color w:val="000000" w:themeColor="text1"/>
                      <w:sz w:val="18"/>
                      <w:szCs w:val="18"/>
                    </w:rPr>
                  </w:pPr>
                  <w:r w:rsidRPr="00596089">
                    <w:rPr>
                      <w:rFonts w:eastAsia="Arial"/>
                      <w:color w:val="000000" w:themeColor="text1"/>
                      <w:sz w:val="18"/>
                      <w:szCs w:val="18"/>
                    </w:rPr>
                    <w:t>4</w:t>
                  </w:r>
                </w:p>
              </w:tc>
              <w:tc>
                <w:tcPr>
                  <w:tcW w:w="4405" w:type="pct"/>
                  <w:vAlign w:val="center"/>
                </w:tcPr>
                <w:p w14:paraId="4FC539CB" w14:textId="77777777" w:rsidR="005127E4" w:rsidRPr="00596089" w:rsidRDefault="005127E4" w:rsidP="0007209B">
                  <w:pPr>
                    <w:pStyle w:val="Normal6"/>
                    <w:jc w:val="both"/>
                    <w:rPr>
                      <w:rFonts w:eastAsia="Arial"/>
                      <w:color w:val="000000" w:themeColor="text1"/>
                      <w:sz w:val="20"/>
                      <w:szCs w:val="20"/>
                    </w:rPr>
                  </w:pPr>
                  <w:r w:rsidRPr="00596089">
                    <w:rPr>
                      <w:rFonts w:eastAsia="Arial"/>
                      <w:color w:val="000000" w:themeColor="text1"/>
                      <w:sz w:val="20"/>
                      <w:szCs w:val="20"/>
                    </w:rPr>
                    <w:t xml:space="preserve">Mantenimiento MENSUAL preventivo, y correctivo técnico INTEGRAL especializado para un (1) ascensor de pasajeros marca GOLD STAR, seis (6) paradas </w:t>
                  </w:r>
                  <w:r w:rsidRPr="00596089">
                    <w:rPr>
                      <w:rFonts w:eastAsia="Arial"/>
                      <w:b/>
                      <w:color w:val="000000" w:themeColor="text1"/>
                      <w:sz w:val="20"/>
                      <w:szCs w:val="20"/>
                    </w:rPr>
                    <w:t>con control HOSTING MONARCH</w:t>
                  </w:r>
                  <w:r w:rsidRPr="00596089">
                    <w:rPr>
                      <w:rFonts w:eastAsia="Arial"/>
                      <w:color w:val="000000" w:themeColor="text1"/>
                      <w:sz w:val="20"/>
                      <w:szCs w:val="20"/>
                    </w:rPr>
                    <w:t>, identificado como F2, ubicado en el edificio F Sede Búnker.</w:t>
                  </w:r>
                </w:p>
              </w:tc>
            </w:tr>
            <w:tr w:rsidR="005127E4" w:rsidRPr="00596089" w14:paraId="6D6E7437" w14:textId="77777777" w:rsidTr="0007209B">
              <w:trPr>
                <w:trHeight w:val="1063"/>
              </w:trPr>
              <w:tc>
                <w:tcPr>
                  <w:tcW w:w="595" w:type="pct"/>
                  <w:vAlign w:val="center"/>
                </w:tcPr>
                <w:p w14:paraId="2C020767" w14:textId="77777777" w:rsidR="005127E4" w:rsidRPr="00596089" w:rsidRDefault="005127E4" w:rsidP="0007209B">
                  <w:pPr>
                    <w:pStyle w:val="Normal6"/>
                    <w:widowControl w:val="0"/>
                    <w:jc w:val="center"/>
                    <w:rPr>
                      <w:rFonts w:eastAsia="Arial"/>
                      <w:color w:val="000000" w:themeColor="text1"/>
                      <w:sz w:val="18"/>
                      <w:szCs w:val="18"/>
                    </w:rPr>
                  </w:pPr>
                  <w:r w:rsidRPr="00596089">
                    <w:rPr>
                      <w:rFonts w:eastAsia="Arial"/>
                      <w:color w:val="000000" w:themeColor="text1"/>
                      <w:sz w:val="18"/>
                      <w:szCs w:val="18"/>
                    </w:rPr>
                    <w:t>5</w:t>
                  </w:r>
                </w:p>
              </w:tc>
              <w:tc>
                <w:tcPr>
                  <w:tcW w:w="4405" w:type="pct"/>
                  <w:vAlign w:val="center"/>
                </w:tcPr>
                <w:p w14:paraId="64E2D767" w14:textId="77777777" w:rsidR="005127E4" w:rsidRPr="00596089" w:rsidRDefault="005127E4" w:rsidP="0007209B">
                  <w:pPr>
                    <w:pStyle w:val="Normal6"/>
                    <w:jc w:val="both"/>
                    <w:rPr>
                      <w:rFonts w:eastAsia="Arial"/>
                      <w:color w:val="000000" w:themeColor="text1"/>
                      <w:sz w:val="20"/>
                      <w:szCs w:val="20"/>
                    </w:rPr>
                  </w:pPr>
                  <w:r w:rsidRPr="00596089">
                    <w:rPr>
                      <w:rFonts w:eastAsia="Arial"/>
                      <w:color w:val="000000" w:themeColor="text1"/>
                      <w:sz w:val="20"/>
                      <w:szCs w:val="20"/>
                    </w:rPr>
                    <w:t xml:space="preserve">Mantenimiento MENSUAL preventivo, y correctivo técnico INTEGRAL especializado para un (1) ascensor de pasajeros marca GOLD STAR, seis (6) paradas </w:t>
                  </w:r>
                  <w:r w:rsidRPr="00596089">
                    <w:rPr>
                      <w:rFonts w:eastAsia="Arial"/>
                      <w:b/>
                      <w:color w:val="000000" w:themeColor="text1"/>
                      <w:sz w:val="20"/>
                      <w:szCs w:val="20"/>
                    </w:rPr>
                    <w:t>con control HOSTING MONARCH,</w:t>
                  </w:r>
                  <w:r w:rsidRPr="00596089">
                    <w:rPr>
                      <w:rFonts w:eastAsia="Arial"/>
                      <w:color w:val="000000" w:themeColor="text1"/>
                      <w:sz w:val="20"/>
                      <w:szCs w:val="20"/>
                    </w:rPr>
                    <w:t xml:space="preserve"> identificado como L1, ubicado en el edificio L Sede Búnker.</w:t>
                  </w:r>
                </w:p>
              </w:tc>
            </w:tr>
          </w:tbl>
          <w:p w14:paraId="416D4E1A" w14:textId="77777777" w:rsidR="005127E4" w:rsidRPr="00596089" w:rsidRDefault="005127E4" w:rsidP="0007209B">
            <w:pPr>
              <w:rPr>
                <w:rFonts w:ascii="Arial" w:hAnsi="Arial" w:cs="Arial"/>
                <w:color w:val="000000" w:themeColor="text1"/>
              </w:rPr>
            </w:pPr>
          </w:p>
          <w:p w14:paraId="195A197C" w14:textId="77777777" w:rsidR="005127E4" w:rsidRPr="00596089" w:rsidRDefault="005127E4" w:rsidP="0007209B">
            <w:pPr>
              <w:rPr>
                <w:rFonts w:ascii="Arial" w:hAnsi="Arial" w:cs="Arial"/>
                <w:color w:val="000000" w:themeColor="text1"/>
              </w:rPr>
            </w:pPr>
          </w:p>
        </w:tc>
      </w:tr>
      <w:tr w:rsidR="005127E4" w:rsidRPr="00596089" w14:paraId="29CE43CB" w14:textId="77777777" w:rsidTr="0007209B">
        <w:trPr>
          <w:trHeight w:val="511"/>
        </w:trPr>
        <w:tc>
          <w:tcPr>
            <w:tcW w:w="1450" w:type="pct"/>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2D245212" w14:textId="77777777" w:rsidR="005127E4" w:rsidRPr="00596089" w:rsidRDefault="005127E4" w:rsidP="0007209B">
            <w:pPr>
              <w:jc w:val="center"/>
              <w:rPr>
                <w:rFonts w:ascii="Arial" w:hAnsi="Arial" w:cs="Arial"/>
                <w:b/>
                <w:bCs/>
                <w:color w:val="000000" w:themeColor="text1"/>
              </w:rPr>
            </w:pPr>
            <w:r w:rsidRPr="00596089">
              <w:rPr>
                <w:rFonts w:ascii="Arial" w:hAnsi="Arial" w:cs="Arial"/>
                <w:b/>
                <w:bCs/>
                <w:color w:val="000000" w:themeColor="text1"/>
              </w:rPr>
              <w:t>Requisitos específicos</w:t>
            </w:r>
          </w:p>
        </w:tc>
        <w:tc>
          <w:tcPr>
            <w:tcW w:w="3550" w:type="pct"/>
            <w:tcBorders>
              <w:top w:val="single" w:sz="4" w:space="0" w:color="auto"/>
              <w:left w:val="single" w:sz="8" w:space="0" w:color="auto"/>
              <w:bottom w:val="nil"/>
              <w:right w:val="double" w:sz="4" w:space="0" w:color="auto"/>
            </w:tcBorders>
            <w:tcMar>
              <w:top w:w="0" w:type="dxa"/>
              <w:left w:w="70" w:type="dxa"/>
              <w:bottom w:w="0" w:type="dxa"/>
              <w:right w:w="70" w:type="dxa"/>
            </w:tcMar>
          </w:tcPr>
          <w:p w14:paraId="656D3961" w14:textId="77777777" w:rsidR="005127E4" w:rsidRPr="00596089" w:rsidRDefault="005127E4" w:rsidP="0007209B">
            <w:pPr>
              <w:pStyle w:val="Normal6"/>
              <w:ind w:right="34"/>
              <w:jc w:val="both"/>
              <w:rPr>
                <w:rFonts w:eastAsia="Arial"/>
                <w:color w:val="000000" w:themeColor="text1"/>
                <w:sz w:val="22"/>
                <w:szCs w:val="22"/>
                <w:u w:val="single"/>
                <w:lang w:val="es-ES"/>
              </w:rPr>
            </w:pPr>
            <w:r w:rsidRPr="00596089">
              <w:rPr>
                <w:rFonts w:eastAsia="Arial"/>
                <w:color w:val="000000" w:themeColor="text1"/>
                <w:sz w:val="22"/>
                <w:szCs w:val="22"/>
                <w:lang w:val="es-ES"/>
              </w:rPr>
              <w:t xml:space="preserve">Para la prestación del servicio de mantenimiento preventivo, y correctivo técnico integral especializado con suministro de insumos y repuestos para ascensores de pasajeros marca GOLDSTAR </w:t>
            </w:r>
            <w:r w:rsidRPr="00596089">
              <w:rPr>
                <w:rFonts w:eastAsia="Arial"/>
                <w:b/>
                <w:bCs/>
                <w:color w:val="000000" w:themeColor="text1"/>
                <w:sz w:val="22"/>
                <w:szCs w:val="22"/>
                <w:lang w:val="es-ES"/>
              </w:rPr>
              <w:t>con control HOSTING MONARCH</w:t>
            </w:r>
            <w:r w:rsidRPr="00596089">
              <w:rPr>
                <w:rFonts w:eastAsia="Arial"/>
                <w:color w:val="000000" w:themeColor="text1"/>
                <w:sz w:val="22"/>
                <w:szCs w:val="22"/>
                <w:lang w:val="es-ES"/>
              </w:rPr>
              <w:t xml:space="preserve"> de propiedad de la Fiscalía General de la Nación, el futuro contratista deberá realizar las siguientes actividades básicas, </w:t>
            </w:r>
            <w:r w:rsidRPr="00596089">
              <w:rPr>
                <w:rFonts w:eastAsia="Arial"/>
                <w:color w:val="000000" w:themeColor="text1"/>
                <w:sz w:val="22"/>
                <w:szCs w:val="22"/>
                <w:u w:val="single"/>
                <w:lang w:val="es-ES"/>
              </w:rPr>
              <w:t>entre otras, que por su naturaleza y especialidad técnica deberá desarrollar para garantizar el normal funcionamiento de los equipos:</w:t>
            </w:r>
          </w:p>
          <w:p w14:paraId="2A3F2AF6" w14:textId="77777777" w:rsidR="005127E4" w:rsidRPr="00596089" w:rsidRDefault="005127E4" w:rsidP="0007209B">
            <w:pPr>
              <w:pStyle w:val="Normal6"/>
              <w:ind w:right="34"/>
              <w:jc w:val="both"/>
              <w:rPr>
                <w:rFonts w:eastAsia="Arial"/>
                <w:color w:val="000000" w:themeColor="text1"/>
                <w:sz w:val="22"/>
                <w:szCs w:val="22"/>
                <w:u w:val="single"/>
              </w:rPr>
            </w:pPr>
          </w:p>
          <w:p w14:paraId="545FE859" w14:textId="77777777" w:rsidR="005127E4" w:rsidRPr="00596089" w:rsidRDefault="005127E4" w:rsidP="0007209B">
            <w:pPr>
              <w:pStyle w:val="Normal6"/>
              <w:ind w:right="34"/>
              <w:jc w:val="both"/>
              <w:rPr>
                <w:rFonts w:eastAsia="Arial"/>
                <w:color w:val="000000" w:themeColor="text1"/>
                <w:sz w:val="22"/>
                <w:szCs w:val="22"/>
                <w:u w:val="single"/>
              </w:rPr>
            </w:pPr>
          </w:p>
          <w:p w14:paraId="7E617505" w14:textId="77777777" w:rsidR="005127E4" w:rsidRPr="00596089" w:rsidRDefault="005127E4" w:rsidP="005127E4">
            <w:pPr>
              <w:pStyle w:val="Normal6"/>
              <w:numPr>
                <w:ilvl w:val="0"/>
                <w:numId w:val="33"/>
              </w:numPr>
              <w:pBdr>
                <w:top w:val="nil"/>
                <w:left w:val="nil"/>
                <w:bottom w:val="nil"/>
                <w:right w:val="nil"/>
                <w:between w:val="nil"/>
              </w:pBdr>
              <w:ind w:right="34"/>
              <w:jc w:val="both"/>
              <w:rPr>
                <w:rFonts w:eastAsia="Arial"/>
                <w:b/>
                <w:color w:val="000000" w:themeColor="text1"/>
                <w:sz w:val="22"/>
                <w:szCs w:val="22"/>
              </w:rPr>
            </w:pPr>
            <w:r w:rsidRPr="00596089">
              <w:rPr>
                <w:rFonts w:eastAsia="Arial"/>
                <w:b/>
                <w:color w:val="000000" w:themeColor="text1"/>
                <w:sz w:val="22"/>
                <w:szCs w:val="22"/>
              </w:rPr>
              <w:t>MANTENIMIENTO PREVENTIVO Y TÉCNICO INTEGRAL ESPECIALIZADO</w:t>
            </w:r>
          </w:p>
          <w:p w14:paraId="7BD34716" w14:textId="77777777" w:rsidR="005127E4" w:rsidRPr="00596089" w:rsidRDefault="005127E4" w:rsidP="0007209B">
            <w:pPr>
              <w:pStyle w:val="Normal6"/>
              <w:pBdr>
                <w:top w:val="nil"/>
                <w:left w:val="nil"/>
                <w:bottom w:val="nil"/>
                <w:right w:val="nil"/>
                <w:between w:val="nil"/>
              </w:pBdr>
              <w:ind w:left="720" w:right="34"/>
              <w:jc w:val="both"/>
              <w:rPr>
                <w:rFonts w:eastAsia="Arial"/>
                <w:b/>
                <w:color w:val="000000" w:themeColor="text1"/>
                <w:sz w:val="22"/>
                <w:szCs w:val="22"/>
              </w:rPr>
            </w:pPr>
          </w:p>
          <w:p w14:paraId="735B0403" w14:textId="77777777" w:rsidR="005127E4" w:rsidRPr="00596089" w:rsidRDefault="005127E4" w:rsidP="0007209B">
            <w:pPr>
              <w:pStyle w:val="Normal6"/>
              <w:ind w:right="34"/>
              <w:jc w:val="both"/>
              <w:rPr>
                <w:rFonts w:eastAsia="Arial"/>
                <w:color w:val="000000" w:themeColor="text1"/>
                <w:sz w:val="22"/>
                <w:szCs w:val="22"/>
              </w:rPr>
            </w:pPr>
            <w:r w:rsidRPr="00596089">
              <w:rPr>
                <w:rFonts w:eastAsia="Arial"/>
                <w:color w:val="000000" w:themeColor="text1"/>
                <w:sz w:val="22"/>
                <w:szCs w:val="22"/>
              </w:rPr>
              <w:t>Las labores básicas del mantenimiento preventivo y técnico integral especializado de parte eléctrica y mecánica de los ascensores deben realizarse según la siguiente guía:</w:t>
            </w:r>
          </w:p>
          <w:p w14:paraId="05B5CC06" w14:textId="77777777" w:rsidR="005127E4" w:rsidRPr="00596089" w:rsidRDefault="005127E4" w:rsidP="0007209B">
            <w:pPr>
              <w:pStyle w:val="Normal6"/>
              <w:ind w:left="557" w:right="34" w:hanging="283"/>
              <w:jc w:val="both"/>
              <w:rPr>
                <w:rFonts w:eastAsia="Arial"/>
                <w:color w:val="000000" w:themeColor="text1"/>
                <w:sz w:val="22"/>
                <w:szCs w:val="22"/>
              </w:rPr>
            </w:pPr>
          </w:p>
          <w:p w14:paraId="2A60A912" w14:textId="77777777" w:rsidR="005127E4" w:rsidRPr="00596089" w:rsidRDefault="005127E4" w:rsidP="005127E4">
            <w:pPr>
              <w:pStyle w:val="Normal6"/>
              <w:numPr>
                <w:ilvl w:val="1"/>
                <w:numId w:val="33"/>
              </w:numPr>
              <w:pBdr>
                <w:top w:val="nil"/>
                <w:left w:val="nil"/>
                <w:bottom w:val="nil"/>
                <w:right w:val="nil"/>
                <w:between w:val="nil"/>
              </w:pBdr>
              <w:ind w:right="34"/>
              <w:jc w:val="both"/>
              <w:rPr>
                <w:rFonts w:ascii="Arial Narrow" w:eastAsia="Arial Narrow" w:hAnsi="Arial Narrow" w:cs="Arial Narrow"/>
                <w:color w:val="000000" w:themeColor="text1"/>
                <w:sz w:val="22"/>
                <w:szCs w:val="22"/>
              </w:rPr>
            </w:pPr>
            <w:r w:rsidRPr="00596089">
              <w:rPr>
                <w:rFonts w:eastAsia="Arial"/>
                <w:b/>
                <w:color w:val="000000" w:themeColor="text1"/>
                <w:sz w:val="22"/>
                <w:szCs w:val="22"/>
              </w:rPr>
              <w:t>MANTENIMIENTO TIPO 1:</w:t>
            </w:r>
            <w:r w:rsidRPr="00596089">
              <w:rPr>
                <w:rFonts w:eastAsia="Arial"/>
                <w:color w:val="000000" w:themeColor="text1"/>
                <w:sz w:val="22"/>
                <w:szCs w:val="22"/>
              </w:rPr>
              <w:t xml:space="preserve"> </w:t>
            </w:r>
          </w:p>
          <w:p w14:paraId="5942D56E" w14:textId="77777777" w:rsidR="005127E4" w:rsidRPr="00596089" w:rsidRDefault="005127E4" w:rsidP="0007209B">
            <w:pPr>
              <w:pStyle w:val="Normal6"/>
              <w:ind w:right="34"/>
              <w:jc w:val="both"/>
              <w:rPr>
                <w:rFonts w:eastAsia="Arial"/>
                <w:color w:val="000000" w:themeColor="text1"/>
                <w:sz w:val="22"/>
                <w:szCs w:val="22"/>
              </w:rPr>
            </w:pPr>
          </w:p>
          <w:p w14:paraId="7402B825" w14:textId="77777777" w:rsidR="005127E4" w:rsidRPr="00596089" w:rsidRDefault="005127E4" w:rsidP="0007209B">
            <w:pPr>
              <w:pStyle w:val="Normal6"/>
              <w:ind w:right="34"/>
              <w:jc w:val="both"/>
              <w:rPr>
                <w:rFonts w:eastAsia="Arial"/>
                <w:color w:val="000000" w:themeColor="text1"/>
                <w:sz w:val="22"/>
                <w:szCs w:val="22"/>
              </w:rPr>
            </w:pPr>
            <w:r w:rsidRPr="00596089">
              <w:rPr>
                <w:rFonts w:eastAsia="Arial"/>
                <w:color w:val="000000" w:themeColor="text1"/>
                <w:sz w:val="22"/>
                <w:szCs w:val="22"/>
              </w:rPr>
              <w:t xml:space="preserve">Son los trabajos que se deben realizar </w:t>
            </w:r>
            <w:r w:rsidRPr="00596089">
              <w:rPr>
                <w:rFonts w:eastAsia="Arial"/>
                <w:b/>
                <w:color w:val="000000" w:themeColor="text1"/>
                <w:sz w:val="22"/>
                <w:szCs w:val="22"/>
              </w:rPr>
              <w:t>mensualmente</w:t>
            </w:r>
            <w:r w:rsidRPr="00596089">
              <w:rPr>
                <w:rFonts w:eastAsia="Arial"/>
                <w:color w:val="000000" w:themeColor="text1"/>
                <w:sz w:val="22"/>
                <w:szCs w:val="22"/>
              </w:rPr>
              <w:t>, durante la vigencia del contrato (</w:t>
            </w:r>
            <w:r>
              <w:rPr>
                <w:rFonts w:eastAsia="Arial"/>
                <w:color w:val="000000" w:themeColor="text1"/>
                <w:sz w:val="22"/>
                <w:szCs w:val="22"/>
              </w:rPr>
              <w:t>24</w:t>
            </w:r>
            <w:r w:rsidRPr="00596089">
              <w:rPr>
                <w:rFonts w:eastAsia="Arial"/>
                <w:color w:val="000000" w:themeColor="text1"/>
                <w:sz w:val="22"/>
                <w:szCs w:val="22"/>
              </w:rPr>
              <w:t xml:space="preserve"> meses), que comprende como actividad básica, </w:t>
            </w:r>
            <w:r w:rsidRPr="00596089">
              <w:rPr>
                <w:rFonts w:eastAsia="Arial"/>
                <w:color w:val="000000" w:themeColor="text1"/>
                <w:sz w:val="22"/>
                <w:szCs w:val="22"/>
                <w:highlight w:val="white"/>
              </w:rPr>
              <w:t>la verificación frente al correcto funcionamiento de:</w:t>
            </w:r>
            <w:r w:rsidRPr="00596089">
              <w:rPr>
                <w:rFonts w:eastAsia="Arial"/>
                <w:color w:val="000000" w:themeColor="text1"/>
                <w:sz w:val="22"/>
                <w:szCs w:val="22"/>
              </w:rPr>
              <w:t xml:space="preserve"> </w:t>
            </w:r>
          </w:p>
          <w:p w14:paraId="275F65D2" w14:textId="77777777" w:rsidR="005127E4" w:rsidRPr="00596089" w:rsidRDefault="005127E4" w:rsidP="0007209B">
            <w:pPr>
              <w:pStyle w:val="Normal6"/>
              <w:ind w:left="360" w:right="34"/>
              <w:jc w:val="both"/>
              <w:rPr>
                <w:rFonts w:eastAsia="Arial"/>
                <w:color w:val="000000" w:themeColor="text1"/>
                <w:sz w:val="22"/>
                <w:szCs w:val="22"/>
              </w:rPr>
            </w:pPr>
          </w:p>
          <w:p w14:paraId="11D1DEDE" w14:textId="77777777" w:rsidR="005127E4" w:rsidRPr="00596089" w:rsidRDefault="005127E4" w:rsidP="005127E4">
            <w:pPr>
              <w:pStyle w:val="Normal6"/>
              <w:numPr>
                <w:ilvl w:val="0"/>
                <w:numId w:val="34"/>
              </w:numPr>
              <w:pBdr>
                <w:top w:val="nil"/>
                <w:left w:val="nil"/>
                <w:bottom w:val="nil"/>
                <w:right w:val="nil"/>
                <w:between w:val="nil"/>
              </w:pBdr>
              <w:ind w:right="34"/>
              <w:jc w:val="both"/>
              <w:rPr>
                <w:rFonts w:eastAsia="Arial"/>
                <w:color w:val="000000" w:themeColor="text1"/>
                <w:sz w:val="22"/>
                <w:szCs w:val="22"/>
              </w:rPr>
            </w:pPr>
            <w:r w:rsidRPr="00596089">
              <w:rPr>
                <w:rFonts w:eastAsia="Arial"/>
                <w:color w:val="000000" w:themeColor="text1"/>
                <w:sz w:val="22"/>
                <w:szCs w:val="22"/>
              </w:rPr>
              <w:t>GS (SWITCH DE PUERTAS DE CABINA)</w:t>
            </w:r>
          </w:p>
          <w:p w14:paraId="3B5F9941" w14:textId="77777777" w:rsidR="005127E4" w:rsidRPr="00596089" w:rsidRDefault="005127E4" w:rsidP="005127E4">
            <w:pPr>
              <w:pStyle w:val="Normal6"/>
              <w:numPr>
                <w:ilvl w:val="0"/>
                <w:numId w:val="34"/>
              </w:numPr>
              <w:pBdr>
                <w:top w:val="nil"/>
                <w:left w:val="nil"/>
                <w:bottom w:val="nil"/>
                <w:right w:val="nil"/>
                <w:between w:val="nil"/>
              </w:pBdr>
              <w:ind w:right="34"/>
              <w:jc w:val="both"/>
              <w:rPr>
                <w:rFonts w:eastAsia="Arial"/>
                <w:color w:val="000000" w:themeColor="text1"/>
                <w:sz w:val="22"/>
                <w:szCs w:val="22"/>
              </w:rPr>
            </w:pPr>
            <w:r w:rsidRPr="00596089">
              <w:rPr>
                <w:rFonts w:eastAsia="Arial"/>
                <w:color w:val="000000" w:themeColor="text1"/>
                <w:sz w:val="22"/>
                <w:szCs w:val="22"/>
              </w:rPr>
              <w:t>DS (SWITCHS DE PUERTAS DE PASILLO)</w:t>
            </w:r>
          </w:p>
          <w:p w14:paraId="5D872BB4" w14:textId="77777777" w:rsidR="005127E4" w:rsidRPr="00596089" w:rsidRDefault="005127E4" w:rsidP="005127E4">
            <w:pPr>
              <w:pStyle w:val="Normal6"/>
              <w:numPr>
                <w:ilvl w:val="0"/>
                <w:numId w:val="34"/>
              </w:numPr>
              <w:pBdr>
                <w:top w:val="nil"/>
                <w:left w:val="nil"/>
                <w:bottom w:val="nil"/>
                <w:right w:val="nil"/>
                <w:between w:val="nil"/>
              </w:pBdr>
              <w:ind w:right="34"/>
              <w:jc w:val="both"/>
              <w:rPr>
                <w:rFonts w:eastAsia="Arial"/>
                <w:color w:val="000000" w:themeColor="text1"/>
                <w:sz w:val="22"/>
                <w:szCs w:val="22"/>
              </w:rPr>
            </w:pPr>
            <w:r w:rsidRPr="00596089">
              <w:rPr>
                <w:rFonts w:eastAsia="Arial"/>
                <w:color w:val="000000" w:themeColor="text1"/>
                <w:sz w:val="22"/>
                <w:szCs w:val="22"/>
              </w:rPr>
              <w:t>MHS</w:t>
            </w:r>
          </w:p>
          <w:p w14:paraId="25A4711C" w14:textId="77777777" w:rsidR="005127E4" w:rsidRPr="00596089" w:rsidRDefault="005127E4" w:rsidP="005127E4">
            <w:pPr>
              <w:pStyle w:val="Normal6"/>
              <w:numPr>
                <w:ilvl w:val="0"/>
                <w:numId w:val="34"/>
              </w:numPr>
              <w:pBdr>
                <w:top w:val="nil"/>
                <w:left w:val="nil"/>
                <w:bottom w:val="nil"/>
                <w:right w:val="nil"/>
                <w:between w:val="nil"/>
              </w:pBdr>
              <w:ind w:right="34"/>
              <w:jc w:val="both"/>
              <w:rPr>
                <w:rFonts w:eastAsia="Arial"/>
                <w:color w:val="000000" w:themeColor="text1"/>
                <w:sz w:val="22"/>
                <w:szCs w:val="22"/>
              </w:rPr>
            </w:pPr>
            <w:r w:rsidRPr="00596089">
              <w:rPr>
                <w:rFonts w:eastAsia="Arial"/>
                <w:color w:val="000000" w:themeColor="text1"/>
                <w:sz w:val="22"/>
                <w:szCs w:val="22"/>
              </w:rPr>
              <w:t>SCS</w:t>
            </w:r>
          </w:p>
          <w:p w14:paraId="3093F50C" w14:textId="77777777" w:rsidR="005127E4" w:rsidRPr="00596089" w:rsidRDefault="005127E4" w:rsidP="005127E4">
            <w:pPr>
              <w:pStyle w:val="Normal6"/>
              <w:numPr>
                <w:ilvl w:val="0"/>
                <w:numId w:val="34"/>
              </w:numPr>
              <w:pBdr>
                <w:top w:val="nil"/>
                <w:left w:val="nil"/>
                <w:bottom w:val="nil"/>
                <w:right w:val="nil"/>
                <w:between w:val="nil"/>
              </w:pBdr>
              <w:ind w:right="34"/>
              <w:jc w:val="both"/>
              <w:rPr>
                <w:rFonts w:eastAsia="Arial"/>
                <w:color w:val="000000" w:themeColor="text1"/>
                <w:sz w:val="22"/>
                <w:szCs w:val="22"/>
              </w:rPr>
            </w:pPr>
            <w:r w:rsidRPr="00596089">
              <w:rPr>
                <w:rFonts w:eastAsia="Arial"/>
                <w:color w:val="000000" w:themeColor="text1"/>
                <w:sz w:val="22"/>
                <w:szCs w:val="22"/>
              </w:rPr>
              <w:t xml:space="preserve"> S. OPB</w:t>
            </w:r>
          </w:p>
          <w:p w14:paraId="372C97D7" w14:textId="77777777" w:rsidR="005127E4" w:rsidRPr="00596089" w:rsidRDefault="005127E4" w:rsidP="005127E4">
            <w:pPr>
              <w:pStyle w:val="Normal6"/>
              <w:numPr>
                <w:ilvl w:val="0"/>
                <w:numId w:val="34"/>
              </w:numPr>
              <w:pBdr>
                <w:top w:val="nil"/>
                <w:left w:val="nil"/>
                <w:bottom w:val="nil"/>
                <w:right w:val="nil"/>
                <w:between w:val="nil"/>
              </w:pBdr>
              <w:ind w:right="34"/>
              <w:jc w:val="both"/>
              <w:rPr>
                <w:rFonts w:eastAsia="Arial"/>
                <w:color w:val="000000" w:themeColor="text1"/>
                <w:sz w:val="22"/>
                <w:szCs w:val="22"/>
              </w:rPr>
            </w:pPr>
            <w:r w:rsidRPr="00596089">
              <w:rPr>
                <w:rFonts w:eastAsia="Arial"/>
                <w:color w:val="000000" w:themeColor="text1"/>
                <w:sz w:val="22"/>
                <w:szCs w:val="22"/>
              </w:rPr>
              <w:t>S. ON CAGE</w:t>
            </w:r>
          </w:p>
          <w:p w14:paraId="44C9DBB6" w14:textId="77777777" w:rsidR="005127E4" w:rsidRPr="00596089" w:rsidRDefault="005127E4" w:rsidP="005127E4">
            <w:pPr>
              <w:pStyle w:val="Normal6"/>
              <w:numPr>
                <w:ilvl w:val="0"/>
                <w:numId w:val="34"/>
              </w:numPr>
              <w:pBdr>
                <w:top w:val="nil"/>
                <w:left w:val="nil"/>
                <w:bottom w:val="nil"/>
                <w:right w:val="nil"/>
                <w:between w:val="nil"/>
              </w:pBdr>
              <w:ind w:right="34"/>
              <w:jc w:val="both"/>
              <w:rPr>
                <w:rFonts w:eastAsia="Arial"/>
                <w:color w:val="000000" w:themeColor="text1"/>
                <w:sz w:val="22"/>
                <w:szCs w:val="22"/>
              </w:rPr>
            </w:pPr>
            <w:r w:rsidRPr="00596089">
              <w:rPr>
                <w:rFonts w:eastAsia="Arial"/>
                <w:color w:val="000000" w:themeColor="text1"/>
                <w:sz w:val="22"/>
                <w:szCs w:val="22"/>
              </w:rPr>
              <w:t>S. DR.MC</w:t>
            </w:r>
          </w:p>
          <w:p w14:paraId="0EFEAF56" w14:textId="77777777" w:rsidR="005127E4" w:rsidRPr="00596089" w:rsidRDefault="005127E4" w:rsidP="005127E4">
            <w:pPr>
              <w:pStyle w:val="Normal6"/>
              <w:numPr>
                <w:ilvl w:val="0"/>
                <w:numId w:val="34"/>
              </w:numPr>
              <w:pBdr>
                <w:top w:val="nil"/>
                <w:left w:val="nil"/>
                <w:bottom w:val="nil"/>
                <w:right w:val="nil"/>
                <w:between w:val="nil"/>
              </w:pBdr>
              <w:ind w:right="34"/>
              <w:jc w:val="both"/>
              <w:rPr>
                <w:rFonts w:eastAsia="Arial"/>
                <w:color w:val="000000" w:themeColor="text1"/>
                <w:sz w:val="22"/>
                <w:szCs w:val="22"/>
              </w:rPr>
            </w:pPr>
            <w:r w:rsidRPr="00596089">
              <w:rPr>
                <w:rFonts w:eastAsia="Arial"/>
                <w:color w:val="000000" w:themeColor="text1"/>
                <w:sz w:val="22"/>
                <w:szCs w:val="22"/>
              </w:rPr>
              <w:t>RM</w:t>
            </w:r>
          </w:p>
          <w:p w14:paraId="5B991E07" w14:textId="77777777" w:rsidR="005127E4" w:rsidRPr="00596089" w:rsidRDefault="005127E4" w:rsidP="005127E4">
            <w:pPr>
              <w:pStyle w:val="Normal6"/>
              <w:numPr>
                <w:ilvl w:val="0"/>
                <w:numId w:val="34"/>
              </w:numPr>
              <w:pBdr>
                <w:top w:val="nil"/>
                <w:left w:val="nil"/>
                <w:bottom w:val="nil"/>
                <w:right w:val="nil"/>
                <w:between w:val="nil"/>
              </w:pBdr>
              <w:ind w:right="34"/>
              <w:jc w:val="both"/>
              <w:rPr>
                <w:rFonts w:eastAsia="Arial"/>
                <w:color w:val="000000" w:themeColor="text1"/>
                <w:sz w:val="22"/>
                <w:szCs w:val="22"/>
              </w:rPr>
            </w:pPr>
            <w:r w:rsidRPr="00596089">
              <w:rPr>
                <w:rFonts w:eastAsia="Arial"/>
                <w:color w:val="000000" w:themeColor="text1"/>
                <w:sz w:val="22"/>
                <w:szCs w:val="22"/>
              </w:rPr>
              <w:t>FLS(U)</w:t>
            </w:r>
          </w:p>
          <w:p w14:paraId="1C21DDB1" w14:textId="77777777" w:rsidR="005127E4" w:rsidRPr="00596089" w:rsidRDefault="005127E4" w:rsidP="005127E4">
            <w:pPr>
              <w:pStyle w:val="Normal6"/>
              <w:numPr>
                <w:ilvl w:val="0"/>
                <w:numId w:val="34"/>
              </w:numPr>
              <w:pBdr>
                <w:top w:val="nil"/>
                <w:left w:val="nil"/>
                <w:bottom w:val="nil"/>
                <w:right w:val="nil"/>
                <w:between w:val="nil"/>
              </w:pBdr>
              <w:ind w:right="34"/>
              <w:jc w:val="both"/>
              <w:rPr>
                <w:rFonts w:eastAsia="Arial"/>
                <w:color w:val="000000" w:themeColor="text1"/>
                <w:sz w:val="22"/>
                <w:szCs w:val="22"/>
              </w:rPr>
            </w:pPr>
            <w:r w:rsidRPr="00596089">
              <w:rPr>
                <w:rFonts w:eastAsia="Arial"/>
                <w:color w:val="000000" w:themeColor="text1"/>
                <w:sz w:val="22"/>
                <w:szCs w:val="22"/>
              </w:rPr>
              <w:t xml:space="preserve">FLS(D) (SWITCH FINALES DE CARRERA), </w:t>
            </w:r>
          </w:p>
          <w:p w14:paraId="5A429F66" w14:textId="77777777" w:rsidR="005127E4" w:rsidRPr="00596089" w:rsidRDefault="005127E4" w:rsidP="005127E4">
            <w:pPr>
              <w:pStyle w:val="Normal6"/>
              <w:numPr>
                <w:ilvl w:val="0"/>
                <w:numId w:val="34"/>
              </w:numPr>
              <w:pBdr>
                <w:top w:val="nil"/>
                <w:left w:val="nil"/>
                <w:bottom w:val="nil"/>
                <w:right w:val="nil"/>
                <w:between w:val="nil"/>
              </w:pBdr>
              <w:ind w:right="34"/>
              <w:jc w:val="both"/>
              <w:rPr>
                <w:rFonts w:eastAsia="Arial"/>
                <w:color w:val="000000" w:themeColor="text1"/>
                <w:sz w:val="22"/>
                <w:szCs w:val="22"/>
              </w:rPr>
            </w:pPr>
            <w:r w:rsidRPr="00596089">
              <w:rPr>
                <w:rFonts w:eastAsia="Arial"/>
                <w:color w:val="000000" w:themeColor="text1"/>
                <w:sz w:val="22"/>
                <w:szCs w:val="22"/>
              </w:rPr>
              <w:t xml:space="preserve">SDS1, </w:t>
            </w:r>
          </w:p>
          <w:p w14:paraId="48E9EC90" w14:textId="77777777" w:rsidR="005127E4" w:rsidRPr="00596089" w:rsidRDefault="005127E4" w:rsidP="005127E4">
            <w:pPr>
              <w:pStyle w:val="Normal6"/>
              <w:numPr>
                <w:ilvl w:val="0"/>
                <w:numId w:val="34"/>
              </w:numPr>
              <w:pBdr>
                <w:top w:val="nil"/>
                <w:left w:val="nil"/>
                <w:bottom w:val="nil"/>
                <w:right w:val="nil"/>
                <w:between w:val="nil"/>
              </w:pBdr>
              <w:ind w:right="34"/>
              <w:jc w:val="both"/>
              <w:rPr>
                <w:rFonts w:eastAsia="Arial"/>
                <w:color w:val="000000" w:themeColor="text1"/>
                <w:sz w:val="22"/>
                <w:szCs w:val="22"/>
              </w:rPr>
            </w:pPr>
            <w:r w:rsidRPr="00596089">
              <w:rPr>
                <w:rFonts w:eastAsia="Arial"/>
                <w:color w:val="000000" w:themeColor="text1"/>
                <w:sz w:val="22"/>
                <w:szCs w:val="22"/>
              </w:rPr>
              <w:t>DLS(U)</w:t>
            </w:r>
          </w:p>
          <w:p w14:paraId="5125285A" w14:textId="77777777" w:rsidR="005127E4" w:rsidRPr="00596089" w:rsidRDefault="005127E4" w:rsidP="005127E4">
            <w:pPr>
              <w:pStyle w:val="Normal6"/>
              <w:numPr>
                <w:ilvl w:val="0"/>
                <w:numId w:val="34"/>
              </w:numPr>
              <w:pBdr>
                <w:top w:val="nil"/>
                <w:left w:val="nil"/>
                <w:bottom w:val="nil"/>
                <w:right w:val="nil"/>
                <w:between w:val="nil"/>
              </w:pBdr>
              <w:ind w:right="34"/>
              <w:jc w:val="both"/>
              <w:rPr>
                <w:rFonts w:eastAsia="Arial"/>
                <w:color w:val="000000" w:themeColor="text1"/>
                <w:sz w:val="22"/>
                <w:szCs w:val="22"/>
              </w:rPr>
            </w:pPr>
            <w:r w:rsidRPr="00596089">
              <w:rPr>
                <w:rFonts w:eastAsia="Arial"/>
                <w:color w:val="000000" w:themeColor="text1"/>
                <w:sz w:val="22"/>
                <w:szCs w:val="22"/>
              </w:rPr>
              <w:t>DLS(D)</w:t>
            </w:r>
          </w:p>
          <w:p w14:paraId="1989EEF2" w14:textId="77777777" w:rsidR="005127E4" w:rsidRPr="00596089" w:rsidRDefault="005127E4" w:rsidP="005127E4">
            <w:pPr>
              <w:pStyle w:val="Normal6"/>
              <w:numPr>
                <w:ilvl w:val="0"/>
                <w:numId w:val="34"/>
              </w:numPr>
              <w:pBdr>
                <w:top w:val="nil"/>
                <w:left w:val="nil"/>
                <w:bottom w:val="nil"/>
                <w:right w:val="nil"/>
                <w:between w:val="nil"/>
              </w:pBdr>
              <w:ind w:right="34"/>
              <w:jc w:val="both"/>
              <w:rPr>
                <w:rFonts w:eastAsia="Arial"/>
                <w:color w:val="000000" w:themeColor="text1"/>
                <w:sz w:val="22"/>
                <w:szCs w:val="22"/>
              </w:rPr>
            </w:pPr>
            <w:r w:rsidRPr="00596089">
              <w:rPr>
                <w:rFonts w:eastAsia="Arial"/>
                <w:color w:val="000000" w:themeColor="text1"/>
                <w:sz w:val="22"/>
                <w:szCs w:val="22"/>
              </w:rPr>
              <w:t>B. OPEN</w:t>
            </w:r>
          </w:p>
          <w:p w14:paraId="5BA0831E" w14:textId="77777777" w:rsidR="005127E4" w:rsidRPr="00596089" w:rsidRDefault="005127E4" w:rsidP="005127E4">
            <w:pPr>
              <w:pStyle w:val="Normal6"/>
              <w:numPr>
                <w:ilvl w:val="0"/>
                <w:numId w:val="34"/>
              </w:numPr>
              <w:pBdr>
                <w:top w:val="nil"/>
                <w:left w:val="nil"/>
                <w:bottom w:val="nil"/>
                <w:right w:val="nil"/>
                <w:between w:val="nil"/>
              </w:pBdr>
              <w:ind w:right="34"/>
              <w:jc w:val="both"/>
              <w:rPr>
                <w:rFonts w:eastAsia="Arial"/>
                <w:color w:val="000000" w:themeColor="text1"/>
                <w:sz w:val="22"/>
                <w:szCs w:val="22"/>
              </w:rPr>
            </w:pPr>
            <w:r w:rsidRPr="00596089">
              <w:rPr>
                <w:rFonts w:eastAsia="Arial"/>
                <w:color w:val="000000" w:themeColor="text1"/>
                <w:sz w:val="22"/>
                <w:szCs w:val="22"/>
              </w:rPr>
              <w:t>B. CLOSE</w:t>
            </w:r>
          </w:p>
          <w:p w14:paraId="37D3017F" w14:textId="77777777" w:rsidR="005127E4" w:rsidRPr="00596089" w:rsidRDefault="005127E4" w:rsidP="005127E4">
            <w:pPr>
              <w:pStyle w:val="Normal6"/>
              <w:numPr>
                <w:ilvl w:val="0"/>
                <w:numId w:val="34"/>
              </w:numPr>
              <w:pBdr>
                <w:top w:val="nil"/>
                <w:left w:val="nil"/>
                <w:bottom w:val="nil"/>
                <w:right w:val="nil"/>
                <w:between w:val="nil"/>
              </w:pBdr>
              <w:ind w:right="34"/>
              <w:jc w:val="both"/>
              <w:rPr>
                <w:rFonts w:eastAsia="Arial"/>
                <w:color w:val="000000" w:themeColor="text1"/>
                <w:sz w:val="22"/>
                <w:szCs w:val="22"/>
              </w:rPr>
            </w:pPr>
            <w:r w:rsidRPr="00596089">
              <w:rPr>
                <w:rFonts w:eastAsia="Arial"/>
                <w:color w:val="000000" w:themeColor="text1"/>
                <w:sz w:val="22"/>
                <w:szCs w:val="22"/>
              </w:rPr>
              <w:t>EM-12</w:t>
            </w:r>
          </w:p>
          <w:p w14:paraId="34ED38AF" w14:textId="77777777" w:rsidR="005127E4" w:rsidRPr="00596089" w:rsidRDefault="005127E4" w:rsidP="005127E4">
            <w:pPr>
              <w:pStyle w:val="Normal6"/>
              <w:numPr>
                <w:ilvl w:val="0"/>
                <w:numId w:val="34"/>
              </w:numPr>
              <w:pBdr>
                <w:top w:val="nil"/>
                <w:left w:val="nil"/>
                <w:bottom w:val="nil"/>
                <w:right w:val="nil"/>
                <w:between w:val="nil"/>
              </w:pBdr>
              <w:ind w:right="34"/>
              <w:jc w:val="both"/>
              <w:rPr>
                <w:rFonts w:eastAsia="Arial"/>
                <w:color w:val="000000" w:themeColor="text1"/>
                <w:sz w:val="22"/>
                <w:szCs w:val="22"/>
              </w:rPr>
            </w:pPr>
            <w:r w:rsidRPr="00596089">
              <w:rPr>
                <w:rFonts w:eastAsia="Arial"/>
                <w:color w:val="000000" w:themeColor="text1"/>
                <w:sz w:val="22"/>
                <w:szCs w:val="22"/>
              </w:rPr>
              <w:t>DR.MC (MOTOR DE PUERTAS).</w:t>
            </w:r>
          </w:p>
          <w:p w14:paraId="0BA4595C" w14:textId="77777777" w:rsidR="005127E4" w:rsidRPr="00596089" w:rsidRDefault="005127E4" w:rsidP="0007209B">
            <w:pPr>
              <w:pStyle w:val="Normal6"/>
              <w:ind w:left="557" w:right="34" w:hanging="283"/>
              <w:jc w:val="both"/>
              <w:rPr>
                <w:rFonts w:eastAsia="Arial"/>
                <w:color w:val="000000" w:themeColor="text1"/>
                <w:sz w:val="22"/>
                <w:szCs w:val="22"/>
              </w:rPr>
            </w:pPr>
          </w:p>
          <w:p w14:paraId="3B04D259" w14:textId="77777777" w:rsidR="005127E4" w:rsidRPr="00596089" w:rsidRDefault="005127E4" w:rsidP="005127E4">
            <w:pPr>
              <w:pStyle w:val="Normal6"/>
              <w:numPr>
                <w:ilvl w:val="1"/>
                <w:numId w:val="33"/>
              </w:numPr>
              <w:pBdr>
                <w:top w:val="nil"/>
                <w:left w:val="nil"/>
                <w:bottom w:val="nil"/>
                <w:right w:val="nil"/>
                <w:between w:val="nil"/>
              </w:pBdr>
              <w:ind w:right="34"/>
              <w:jc w:val="both"/>
              <w:rPr>
                <w:rFonts w:ascii="Arial Narrow" w:eastAsia="Arial Narrow" w:hAnsi="Arial Narrow" w:cs="Arial Narrow"/>
                <w:color w:val="000000" w:themeColor="text1"/>
                <w:sz w:val="22"/>
                <w:szCs w:val="22"/>
              </w:rPr>
            </w:pPr>
            <w:r w:rsidRPr="00596089">
              <w:rPr>
                <w:rFonts w:eastAsia="Arial"/>
                <w:b/>
                <w:color w:val="000000" w:themeColor="text1"/>
                <w:sz w:val="22"/>
                <w:szCs w:val="22"/>
              </w:rPr>
              <w:t>MANTENIMIENTO TIPO 2:</w:t>
            </w:r>
            <w:r w:rsidRPr="00596089">
              <w:rPr>
                <w:rFonts w:eastAsia="Arial"/>
                <w:color w:val="000000" w:themeColor="text1"/>
                <w:sz w:val="22"/>
                <w:szCs w:val="22"/>
              </w:rPr>
              <w:t xml:space="preserve"> </w:t>
            </w:r>
          </w:p>
          <w:p w14:paraId="43067573" w14:textId="77777777" w:rsidR="005127E4" w:rsidRPr="00596089" w:rsidRDefault="005127E4" w:rsidP="0007209B">
            <w:pPr>
              <w:pStyle w:val="Normal6"/>
              <w:ind w:right="34"/>
              <w:jc w:val="both"/>
              <w:rPr>
                <w:rFonts w:eastAsia="Arial"/>
                <w:color w:val="000000" w:themeColor="text1"/>
                <w:sz w:val="22"/>
                <w:szCs w:val="22"/>
                <w:highlight w:val="white"/>
              </w:rPr>
            </w:pPr>
          </w:p>
          <w:p w14:paraId="69D4A3CD" w14:textId="77777777" w:rsidR="005127E4" w:rsidRPr="00596089" w:rsidRDefault="005127E4" w:rsidP="0007209B">
            <w:pPr>
              <w:pStyle w:val="Normal6"/>
              <w:ind w:right="34"/>
              <w:jc w:val="both"/>
              <w:rPr>
                <w:rFonts w:eastAsia="Arial"/>
                <w:color w:val="000000" w:themeColor="text1"/>
                <w:sz w:val="22"/>
                <w:szCs w:val="22"/>
              </w:rPr>
            </w:pPr>
            <w:r w:rsidRPr="00596089">
              <w:rPr>
                <w:rFonts w:eastAsia="Arial"/>
                <w:color w:val="000000" w:themeColor="text1"/>
                <w:sz w:val="22"/>
                <w:szCs w:val="22"/>
                <w:highlight w:val="white"/>
              </w:rPr>
              <w:t>Son mantenimientos especiales que deben realizarse tres (3) veces al año durante la vigencia del contrato, con una periodicidad proporcional al plazo de ejecución,</w:t>
            </w:r>
            <w:r w:rsidRPr="00596089">
              <w:rPr>
                <w:rFonts w:eastAsia="Arial"/>
                <w:color w:val="000000" w:themeColor="text1"/>
                <w:sz w:val="22"/>
                <w:szCs w:val="22"/>
              </w:rPr>
              <w:t xml:space="preserve"> previa concertación del cronograma con el supervisor del contrato, que comprende como </w:t>
            </w:r>
            <w:r w:rsidRPr="00596089">
              <w:rPr>
                <w:rFonts w:eastAsia="Arial"/>
                <w:color w:val="000000" w:themeColor="text1"/>
                <w:sz w:val="22"/>
                <w:szCs w:val="22"/>
                <w:highlight w:val="white"/>
              </w:rPr>
              <w:t>como actividades básicas,</w:t>
            </w:r>
            <w:r w:rsidRPr="00596089">
              <w:rPr>
                <w:rFonts w:eastAsia="Arial"/>
                <w:color w:val="000000" w:themeColor="text1"/>
                <w:sz w:val="22"/>
                <w:szCs w:val="22"/>
              </w:rPr>
              <w:t xml:space="preserve"> la limpieza, calibración y ajuste de:</w:t>
            </w:r>
          </w:p>
          <w:p w14:paraId="1D9CE650" w14:textId="77777777" w:rsidR="005127E4" w:rsidRPr="00596089" w:rsidRDefault="005127E4" w:rsidP="0007209B">
            <w:pPr>
              <w:pStyle w:val="Normal6"/>
              <w:ind w:left="360" w:right="34"/>
              <w:jc w:val="both"/>
              <w:rPr>
                <w:rFonts w:eastAsia="Arial"/>
                <w:color w:val="000000" w:themeColor="text1"/>
                <w:sz w:val="22"/>
                <w:szCs w:val="22"/>
              </w:rPr>
            </w:pPr>
          </w:p>
          <w:p w14:paraId="273C41B0" w14:textId="77777777" w:rsidR="005127E4" w:rsidRPr="00596089" w:rsidRDefault="005127E4" w:rsidP="005127E4">
            <w:pPr>
              <w:pStyle w:val="Normal6"/>
              <w:numPr>
                <w:ilvl w:val="0"/>
                <w:numId w:val="40"/>
              </w:numPr>
              <w:pBdr>
                <w:top w:val="nil"/>
                <w:left w:val="nil"/>
                <w:bottom w:val="nil"/>
                <w:right w:val="nil"/>
                <w:between w:val="nil"/>
              </w:pBdr>
              <w:ind w:right="34"/>
              <w:jc w:val="both"/>
              <w:rPr>
                <w:rFonts w:eastAsia="Arial"/>
                <w:color w:val="000000" w:themeColor="text1"/>
                <w:sz w:val="22"/>
                <w:szCs w:val="22"/>
              </w:rPr>
            </w:pPr>
            <w:r w:rsidRPr="00596089">
              <w:rPr>
                <w:rFonts w:eastAsia="Arial"/>
                <w:color w:val="000000" w:themeColor="text1"/>
                <w:sz w:val="22"/>
                <w:szCs w:val="22"/>
              </w:rPr>
              <w:t xml:space="preserve">BOX OIL CAGE (ACEITERAS DE CABINA), </w:t>
            </w:r>
          </w:p>
          <w:p w14:paraId="4DB0C05F" w14:textId="77777777" w:rsidR="005127E4" w:rsidRPr="00596089" w:rsidRDefault="005127E4" w:rsidP="005127E4">
            <w:pPr>
              <w:pStyle w:val="Normal6"/>
              <w:numPr>
                <w:ilvl w:val="0"/>
                <w:numId w:val="40"/>
              </w:numPr>
              <w:pBdr>
                <w:top w:val="nil"/>
                <w:left w:val="nil"/>
                <w:bottom w:val="nil"/>
                <w:right w:val="nil"/>
                <w:between w:val="nil"/>
              </w:pBdr>
              <w:ind w:right="34"/>
              <w:jc w:val="both"/>
              <w:rPr>
                <w:rFonts w:eastAsia="Arial"/>
                <w:color w:val="000000" w:themeColor="text1"/>
                <w:sz w:val="22"/>
                <w:szCs w:val="22"/>
              </w:rPr>
            </w:pPr>
            <w:r w:rsidRPr="00596089">
              <w:rPr>
                <w:rFonts w:eastAsia="Arial"/>
                <w:color w:val="000000" w:themeColor="text1"/>
                <w:sz w:val="22"/>
                <w:szCs w:val="22"/>
              </w:rPr>
              <w:t xml:space="preserve">BUFFER (AMORTIGUADORES HIDRÁULICOS), </w:t>
            </w:r>
          </w:p>
          <w:p w14:paraId="10D0E8A3" w14:textId="77777777" w:rsidR="005127E4" w:rsidRPr="00596089" w:rsidRDefault="005127E4" w:rsidP="005127E4">
            <w:pPr>
              <w:pStyle w:val="Normal6"/>
              <w:numPr>
                <w:ilvl w:val="0"/>
                <w:numId w:val="40"/>
              </w:numPr>
              <w:pBdr>
                <w:top w:val="nil"/>
                <w:left w:val="nil"/>
                <w:bottom w:val="nil"/>
                <w:right w:val="nil"/>
                <w:between w:val="nil"/>
              </w:pBdr>
              <w:ind w:right="34"/>
              <w:jc w:val="both"/>
              <w:rPr>
                <w:rFonts w:eastAsia="Arial"/>
                <w:color w:val="000000" w:themeColor="text1"/>
                <w:sz w:val="22"/>
                <w:szCs w:val="22"/>
              </w:rPr>
            </w:pPr>
            <w:r w:rsidRPr="00596089">
              <w:rPr>
                <w:rFonts w:eastAsia="Arial"/>
                <w:color w:val="000000" w:themeColor="text1"/>
                <w:sz w:val="22"/>
                <w:szCs w:val="22"/>
              </w:rPr>
              <w:t>GUIPS</w:t>
            </w:r>
          </w:p>
          <w:p w14:paraId="39796CD0" w14:textId="77777777" w:rsidR="005127E4" w:rsidRPr="00596089" w:rsidRDefault="005127E4" w:rsidP="005127E4">
            <w:pPr>
              <w:pStyle w:val="Normal6"/>
              <w:numPr>
                <w:ilvl w:val="0"/>
                <w:numId w:val="40"/>
              </w:numPr>
              <w:pBdr>
                <w:top w:val="nil"/>
                <w:left w:val="nil"/>
                <w:bottom w:val="nil"/>
                <w:right w:val="nil"/>
                <w:between w:val="nil"/>
              </w:pBdr>
              <w:ind w:right="34"/>
              <w:jc w:val="both"/>
              <w:rPr>
                <w:rFonts w:eastAsia="Arial"/>
                <w:color w:val="000000" w:themeColor="text1"/>
                <w:sz w:val="22"/>
                <w:szCs w:val="22"/>
              </w:rPr>
            </w:pPr>
            <w:r w:rsidRPr="00596089">
              <w:rPr>
                <w:rFonts w:eastAsia="Arial"/>
                <w:color w:val="000000" w:themeColor="text1"/>
                <w:sz w:val="22"/>
                <w:szCs w:val="22"/>
              </w:rPr>
              <w:t xml:space="preserve">SHOES (BANDAS DE SEGURIDAD); </w:t>
            </w:r>
          </w:p>
          <w:p w14:paraId="025038DD" w14:textId="77777777" w:rsidR="005127E4" w:rsidRPr="00596089" w:rsidRDefault="005127E4" w:rsidP="005127E4">
            <w:pPr>
              <w:pStyle w:val="Normal6"/>
              <w:numPr>
                <w:ilvl w:val="0"/>
                <w:numId w:val="40"/>
              </w:numPr>
              <w:pBdr>
                <w:top w:val="nil"/>
                <w:left w:val="nil"/>
                <w:bottom w:val="nil"/>
                <w:right w:val="nil"/>
                <w:between w:val="nil"/>
              </w:pBdr>
              <w:ind w:right="34"/>
              <w:jc w:val="both"/>
              <w:rPr>
                <w:rFonts w:eastAsia="Arial"/>
                <w:color w:val="000000" w:themeColor="text1"/>
                <w:sz w:val="22"/>
                <w:szCs w:val="22"/>
              </w:rPr>
            </w:pPr>
            <w:r w:rsidRPr="00596089">
              <w:rPr>
                <w:rFonts w:eastAsia="Arial"/>
                <w:color w:val="000000" w:themeColor="text1"/>
                <w:sz w:val="22"/>
                <w:szCs w:val="22"/>
              </w:rPr>
              <w:t xml:space="preserve">DR.MC (SISTEMA MOTOR DE PUERTAS); </w:t>
            </w:r>
          </w:p>
          <w:p w14:paraId="5AA22CD5" w14:textId="77777777" w:rsidR="005127E4" w:rsidRPr="00596089" w:rsidRDefault="005127E4" w:rsidP="005127E4">
            <w:pPr>
              <w:pStyle w:val="Normal6"/>
              <w:numPr>
                <w:ilvl w:val="0"/>
                <w:numId w:val="40"/>
              </w:numPr>
              <w:pBdr>
                <w:top w:val="nil"/>
                <w:left w:val="nil"/>
                <w:bottom w:val="nil"/>
                <w:right w:val="nil"/>
                <w:between w:val="nil"/>
              </w:pBdr>
              <w:ind w:right="34"/>
              <w:jc w:val="both"/>
              <w:rPr>
                <w:rFonts w:eastAsia="Arial"/>
                <w:color w:val="000000" w:themeColor="text1"/>
                <w:sz w:val="22"/>
                <w:szCs w:val="22"/>
              </w:rPr>
            </w:pPr>
            <w:r w:rsidRPr="00596089">
              <w:rPr>
                <w:rFonts w:eastAsia="Arial"/>
                <w:color w:val="000000" w:themeColor="text1"/>
                <w:sz w:val="22"/>
                <w:szCs w:val="22"/>
              </w:rPr>
              <w:t>TR.MC (MÁQUINA DE TRACCIÓN incluye el FRENO DE LA MÁQUINA).</w:t>
            </w:r>
          </w:p>
          <w:p w14:paraId="1A9ECA37" w14:textId="77777777" w:rsidR="005127E4" w:rsidRPr="00596089" w:rsidRDefault="005127E4" w:rsidP="0007209B">
            <w:pPr>
              <w:pStyle w:val="Normal6"/>
              <w:ind w:left="557" w:right="34" w:hanging="283"/>
              <w:jc w:val="both"/>
              <w:rPr>
                <w:rFonts w:eastAsia="Arial"/>
                <w:color w:val="000000" w:themeColor="text1"/>
                <w:sz w:val="22"/>
                <w:szCs w:val="22"/>
              </w:rPr>
            </w:pPr>
          </w:p>
          <w:p w14:paraId="58C05A80" w14:textId="77777777" w:rsidR="005127E4" w:rsidRPr="00596089" w:rsidRDefault="005127E4" w:rsidP="005127E4">
            <w:pPr>
              <w:pStyle w:val="Normal6"/>
              <w:numPr>
                <w:ilvl w:val="1"/>
                <w:numId w:val="33"/>
              </w:numPr>
              <w:pBdr>
                <w:top w:val="nil"/>
                <w:left w:val="nil"/>
                <w:bottom w:val="nil"/>
                <w:right w:val="nil"/>
                <w:between w:val="nil"/>
              </w:pBdr>
              <w:ind w:right="34"/>
              <w:jc w:val="both"/>
              <w:rPr>
                <w:rFonts w:ascii="Arial Narrow" w:eastAsia="Arial Narrow" w:hAnsi="Arial Narrow" w:cs="Arial Narrow"/>
                <w:color w:val="000000" w:themeColor="text1"/>
                <w:sz w:val="22"/>
                <w:szCs w:val="22"/>
              </w:rPr>
            </w:pPr>
            <w:r w:rsidRPr="00596089">
              <w:rPr>
                <w:rFonts w:eastAsia="Arial"/>
                <w:b/>
                <w:color w:val="000000" w:themeColor="text1"/>
                <w:sz w:val="22"/>
                <w:szCs w:val="22"/>
              </w:rPr>
              <w:t>MANTENIMIENTO TIPO 3:</w:t>
            </w:r>
            <w:r w:rsidRPr="00596089">
              <w:rPr>
                <w:rFonts w:eastAsia="Arial"/>
                <w:color w:val="000000" w:themeColor="text1"/>
                <w:sz w:val="22"/>
                <w:szCs w:val="22"/>
              </w:rPr>
              <w:t xml:space="preserve"> </w:t>
            </w:r>
          </w:p>
          <w:p w14:paraId="665CB504" w14:textId="77777777" w:rsidR="005127E4" w:rsidRPr="00596089" w:rsidRDefault="005127E4" w:rsidP="0007209B">
            <w:pPr>
              <w:pStyle w:val="Normal6"/>
              <w:ind w:left="360" w:right="34"/>
              <w:jc w:val="both"/>
              <w:rPr>
                <w:rFonts w:eastAsia="Arial"/>
                <w:color w:val="000000" w:themeColor="text1"/>
                <w:sz w:val="22"/>
                <w:szCs w:val="22"/>
              </w:rPr>
            </w:pPr>
          </w:p>
          <w:p w14:paraId="0D995676" w14:textId="77777777" w:rsidR="005127E4" w:rsidRPr="00596089" w:rsidRDefault="005127E4" w:rsidP="0007209B">
            <w:pPr>
              <w:pStyle w:val="Normal6"/>
              <w:ind w:right="34"/>
              <w:jc w:val="both"/>
              <w:rPr>
                <w:rFonts w:eastAsia="Arial"/>
                <w:color w:val="000000" w:themeColor="text1"/>
                <w:sz w:val="22"/>
                <w:szCs w:val="22"/>
              </w:rPr>
            </w:pPr>
            <w:r w:rsidRPr="00596089">
              <w:rPr>
                <w:rFonts w:eastAsia="Arial"/>
                <w:color w:val="000000" w:themeColor="text1"/>
                <w:sz w:val="22"/>
                <w:szCs w:val="22"/>
              </w:rPr>
              <w:t>Son los trabajos que deben realizarse tres (3) veces al año, durante la vigencia del contrato y en forma proporcional al plazo de ejecución, previa concertación de cronograma con el supervisor del contrato, que comprende como actividades básicas:</w:t>
            </w:r>
          </w:p>
          <w:p w14:paraId="4E96B7F2" w14:textId="77777777" w:rsidR="005127E4" w:rsidRPr="00596089" w:rsidRDefault="005127E4" w:rsidP="0007209B">
            <w:pPr>
              <w:pStyle w:val="Normal6"/>
              <w:ind w:left="360" w:right="34"/>
              <w:jc w:val="both"/>
              <w:rPr>
                <w:rFonts w:eastAsia="Arial"/>
                <w:color w:val="000000" w:themeColor="text1"/>
                <w:sz w:val="22"/>
                <w:szCs w:val="22"/>
              </w:rPr>
            </w:pPr>
          </w:p>
          <w:p w14:paraId="071B98E8" w14:textId="77777777" w:rsidR="005127E4" w:rsidRPr="00596089" w:rsidRDefault="005127E4" w:rsidP="005127E4">
            <w:pPr>
              <w:pStyle w:val="Normal6"/>
              <w:numPr>
                <w:ilvl w:val="0"/>
                <w:numId w:val="39"/>
              </w:numPr>
              <w:pBdr>
                <w:top w:val="nil"/>
                <w:left w:val="nil"/>
                <w:bottom w:val="nil"/>
                <w:right w:val="nil"/>
                <w:between w:val="nil"/>
              </w:pBdr>
              <w:ind w:right="34"/>
              <w:jc w:val="both"/>
              <w:rPr>
                <w:rFonts w:eastAsia="Arial"/>
                <w:color w:val="000000" w:themeColor="text1"/>
                <w:sz w:val="22"/>
                <w:szCs w:val="22"/>
              </w:rPr>
            </w:pPr>
            <w:r w:rsidRPr="00596089">
              <w:rPr>
                <w:rFonts w:eastAsia="Arial"/>
                <w:color w:val="000000" w:themeColor="text1"/>
                <w:sz w:val="22"/>
                <w:szCs w:val="22"/>
              </w:rPr>
              <w:t xml:space="preserve">Prueba eléctrica, calibración y prueba de carga de S. BRAKE TR.MC (BOBINA DE FRENO DE MÁQUINA), SHOE TR.MC (ZAPATAS DE FRENO DE MÁQUINA), CH10 (CONTACTOR DE POTENCIA), CH5, 15BX (CONTACTOR FRENO DE MÁQUINA) y 15B, </w:t>
            </w:r>
          </w:p>
          <w:p w14:paraId="48C5B587" w14:textId="77777777" w:rsidR="005127E4" w:rsidRPr="00596089" w:rsidRDefault="005127E4" w:rsidP="005127E4">
            <w:pPr>
              <w:pStyle w:val="Normal6"/>
              <w:numPr>
                <w:ilvl w:val="0"/>
                <w:numId w:val="39"/>
              </w:numPr>
              <w:pBdr>
                <w:top w:val="nil"/>
                <w:left w:val="nil"/>
                <w:bottom w:val="nil"/>
                <w:right w:val="nil"/>
                <w:between w:val="nil"/>
              </w:pBdr>
              <w:ind w:right="34"/>
              <w:jc w:val="both"/>
              <w:rPr>
                <w:rFonts w:eastAsia="Arial"/>
                <w:color w:val="000000" w:themeColor="text1"/>
                <w:sz w:val="22"/>
                <w:szCs w:val="22"/>
              </w:rPr>
            </w:pPr>
            <w:r w:rsidRPr="00596089">
              <w:rPr>
                <w:rFonts w:eastAsia="Arial"/>
                <w:color w:val="000000" w:themeColor="text1"/>
                <w:sz w:val="22"/>
                <w:szCs w:val="22"/>
              </w:rPr>
              <w:t>Verificación y calibración de voltajes DR.MC, CTR.1, CTRL2, RECT, MG.BR, y SIGNAL1</w:t>
            </w:r>
          </w:p>
          <w:p w14:paraId="63D1CD30" w14:textId="77777777" w:rsidR="005127E4" w:rsidRPr="00596089" w:rsidRDefault="005127E4" w:rsidP="005127E4">
            <w:pPr>
              <w:pStyle w:val="Normal6"/>
              <w:numPr>
                <w:ilvl w:val="0"/>
                <w:numId w:val="39"/>
              </w:numPr>
              <w:pBdr>
                <w:top w:val="nil"/>
                <w:left w:val="nil"/>
                <w:bottom w:val="nil"/>
                <w:right w:val="nil"/>
                <w:between w:val="nil"/>
              </w:pBdr>
              <w:ind w:right="34"/>
              <w:jc w:val="both"/>
              <w:rPr>
                <w:rFonts w:eastAsia="Arial"/>
                <w:color w:val="000000" w:themeColor="text1"/>
                <w:sz w:val="22"/>
                <w:szCs w:val="22"/>
              </w:rPr>
            </w:pPr>
            <w:r w:rsidRPr="00596089">
              <w:rPr>
                <w:rFonts w:eastAsia="Arial"/>
                <w:color w:val="000000" w:themeColor="text1"/>
                <w:sz w:val="22"/>
                <w:szCs w:val="22"/>
              </w:rPr>
              <w:t xml:space="preserve">Calibración y funcionamiento 94B. </w:t>
            </w:r>
          </w:p>
          <w:p w14:paraId="02B99FC7" w14:textId="77777777" w:rsidR="005127E4" w:rsidRPr="00596089" w:rsidRDefault="005127E4" w:rsidP="0007209B">
            <w:pPr>
              <w:pStyle w:val="Normal6"/>
              <w:ind w:left="557" w:right="34" w:hanging="283"/>
              <w:jc w:val="both"/>
              <w:rPr>
                <w:rFonts w:eastAsia="Arial"/>
                <w:color w:val="000000" w:themeColor="text1"/>
                <w:sz w:val="22"/>
                <w:szCs w:val="22"/>
              </w:rPr>
            </w:pPr>
          </w:p>
          <w:p w14:paraId="26335A01" w14:textId="77777777" w:rsidR="005127E4" w:rsidRPr="00596089" w:rsidRDefault="005127E4" w:rsidP="005127E4">
            <w:pPr>
              <w:pStyle w:val="Normal6"/>
              <w:numPr>
                <w:ilvl w:val="1"/>
                <w:numId w:val="33"/>
              </w:numPr>
              <w:pBdr>
                <w:top w:val="nil"/>
                <w:left w:val="nil"/>
                <w:bottom w:val="nil"/>
                <w:right w:val="nil"/>
                <w:between w:val="nil"/>
              </w:pBdr>
              <w:ind w:right="34"/>
              <w:jc w:val="both"/>
              <w:rPr>
                <w:rFonts w:ascii="Arial Narrow" w:eastAsia="Arial Narrow" w:hAnsi="Arial Narrow" w:cs="Arial Narrow"/>
                <w:color w:val="000000" w:themeColor="text1"/>
                <w:sz w:val="22"/>
                <w:szCs w:val="22"/>
              </w:rPr>
            </w:pPr>
            <w:r w:rsidRPr="00596089">
              <w:rPr>
                <w:rFonts w:eastAsia="Arial"/>
                <w:b/>
                <w:color w:val="000000" w:themeColor="text1"/>
                <w:sz w:val="22"/>
                <w:szCs w:val="22"/>
              </w:rPr>
              <w:t>MANTENIMIENTO TIPO 4:</w:t>
            </w:r>
            <w:r w:rsidRPr="00596089">
              <w:rPr>
                <w:rFonts w:eastAsia="Arial"/>
                <w:color w:val="000000" w:themeColor="text1"/>
                <w:sz w:val="22"/>
                <w:szCs w:val="22"/>
              </w:rPr>
              <w:t xml:space="preserve"> </w:t>
            </w:r>
          </w:p>
          <w:p w14:paraId="1B10A180" w14:textId="77777777" w:rsidR="005127E4" w:rsidRPr="00596089" w:rsidRDefault="005127E4" w:rsidP="0007209B">
            <w:pPr>
              <w:pStyle w:val="Normal6"/>
              <w:ind w:left="360" w:right="34"/>
              <w:jc w:val="both"/>
              <w:rPr>
                <w:rFonts w:eastAsia="Arial"/>
                <w:color w:val="000000" w:themeColor="text1"/>
                <w:sz w:val="22"/>
                <w:szCs w:val="22"/>
              </w:rPr>
            </w:pPr>
          </w:p>
          <w:p w14:paraId="68105A67" w14:textId="77777777" w:rsidR="005127E4" w:rsidRPr="00596089" w:rsidRDefault="005127E4" w:rsidP="0007209B">
            <w:pPr>
              <w:pStyle w:val="Normal6"/>
              <w:ind w:right="34"/>
              <w:jc w:val="both"/>
              <w:rPr>
                <w:rFonts w:eastAsia="Arial"/>
                <w:color w:val="000000" w:themeColor="text1"/>
                <w:sz w:val="22"/>
                <w:szCs w:val="22"/>
              </w:rPr>
            </w:pPr>
            <w:r w:rsidRPr="00596089">
              <w:rPr>
                <w:rFonts w:eastAsia="Arial"/>
                <w:color w:val="000000" w:themeColor="text1"/>
                <w:sz w:val="22"/>
                <w:szCs w:val="22"/>
              </w:rPr>
              <w:t xml:space="preserve">Son los trabajos que deben realizarse tres (3) veces al año, durante la vigencia del contrato y en forma proporcional al plazo de ejecución, previa concertación de cronograma con el supervisor del contrato, que comprende </w:t>
            </w:r>
            <w:r w:rsidRPr="00596089">
              <w:rPr>
                <w:rFonts w:eastAsia="Arial"/>
                <w:color w:val="000000" w:themeColor="text1"/>
                <w:sz w:val="22"/>
                <w:szCs w:val="22"/>
                <w:highlight w:val="white"/>
              </w:rPr>
              <w:t>como actividades básicas:</w:t>
            </w:r>
            <w:r w:rsidRPr="00596089">
              <w:rPr>
                <w:rFonts w:eastAsia="Arial"/>
                <w:color w:val="000000" w:themeColor="text1"/>
                <w:sz w:val="22"/>
                <w:szCs w:val="22"/>
              </w:rPr>
              <w:t xml:space="preserve"> </w:t>
            </w:r>
          </w:p>
          <w:p w14:paraId="56691661" w14:textId="77777777" w:rsidR="005127E4" w:rsidRPr="00596089" w:rsidRDefault="005127E4" w:rsidP="005127E4">
            <w:pPr>
              <w:pStyle w:val="Normal6"/>
              <w:numPr>
                <w:ilvl w:val="0"/>
                <w:numId w:val="35"/>
              </w:numPr>
              <w:pBdr>
                <w:top w:val="nil"/>
                <w:left w:val="nil"/>
                <w:bottom w:val="nil"/>
                <w:right w:val="nil"/>
                <w:between w:val="nil"/>
              </w:pBdr>
              <w:ind w:right="34"/>
              <w:jc w:val="both"/>
              <w:rPr>
                <w:rFonts w:eastAsia="Arial"/>
                <w:color w:val="000000" w:themeColor="text1"/>
                <w:sz w:val="22"/>
                <w:szCs w:val="22"/>
              </w:rPr>
            </w:pPr>
            <w:r w:rsidRPr="00596089">
              <w:rPr>
                <w:rFonts w:eastAsia="Arial"/>
                <w:color w:val="000000" w:themeColor="text1"/>
                <w:sz w:val="22"/>
                <w:szCs w:val="22"/>
              </w:rPr>
              <w:t>Limpieza, calibración y ajuste GRS (PARACAÍDAS),</w:t>
            </w:r>
          </w:p>
          <w:p w14:paraId="188C75D6" w14:textId="77777777" w:rsidR="005127E4" w:rsidRPr="00596089" w:rsidRDefault="005127E4" w:rsidP="005127E4">
            <w:pPr>
              <w:pStyle w:val="Normal6"/>
              <w:numPr>
                <w:ilvl w:val="0"/>
                <w:numId w:val="35"/>
              </w:numPr>
              <w:pBdr>
                <w:top w:val="nil"/>
                <w:left w:val="nil"/>
                <w:bottom w:val="nil"/>
                <w:right w:val="nil"/>
                <w:between w:val="nil"/>
              </w:pBdr>
              <w:ind w:right="34"/>
              <w:jc w:val="both"/>
              <w:rPr>
                <w:rFonts w:eastAsia="Arial"/>
                <w:color w:val="000000" w:themeColor="text1"/>
                <w:sz w:val="22"/>
                <w:szCs w:val="22"/>
              </w:rPr>
            </w:pPr>
            <w:r w:rsidRPr="00596089">
              <w:rPr>
                <w:rFonts w:eastAsia="Arial"/>
                <w:color w:val="000000" w:themeColor="text1"/>
                <w:sz w:val="22"/>
                <w:szCs w:val="22"/>
              </w:rPr>
              <w:t>Alineación de TR.MC</w:t>
            </w:r>
          </w:p>
          <w:p w14:paraId="5F914A1D" w14:textId="77777777" w:rsidR="005127E4" w:rsidRPr="00596089" w:rsidRDefault="005127E4" w:rsidP="005127E4">
            <w:pPr>
              <w:pStyle w:val="Normal6"/>
              <w:numPr>
                <w:ilvl w:val="0"/>
                <w:numId w:val="35"/>
              </w:numPr>
              <w:pBdr>
                <w:top w:val="nil"/>
                <w:left w:val="nil"/>
                <w:bottom w:val="nil"/>
                <w:right w:val="nil"/>
                <w:between w:val="nil"/>
              </w:pBdr>
              <w:ind w:right="34"/>
              <w:jc w:val="both"/>
              <w:rPr>
                <w:rFonts w:eastAsia="Arial"/>
                <w:color w:val="000000" w:themeColor="text1"/>
                <w:sz w:val="22"/>
                <w:szCs w:val="22"/>
              </w:rPr>
            </w:pPr>
            <w:r w:rsidRPr="00596089">
              <w:rPr>
                <w:rFonts w:eastAsia="Arial"/>
                <w:color w:val="000000" w:themeColor="text1"/>
                <w:sz w:val="22"/>
                <w:szCs w:val="22"/>
              </w:rPr>
              <w:t>Funcionamiento y calibración WR</w:t>
            </w:r>
          </w:p>
          <w:p w14:paraId="63D51D4A" w14:textId="77777777" w:rsidR="005127E4" w:rsidRPr="00596089" w:rsidRDefault="005127E4" w:rsidP="005127E4">
            <w:pPr>
              <w:pStyle w:val="Normal6"/>
              <w:numPr>
                <w:ilvl w:val="0"/>
                <w:numId w:val="35"/>
              </w:numPr>
              <w:pBdr>
                <w:top w:val="nil"/>
                <w:left w:val="nil"/>
                <w:bottom w:val="nil"/>
                <w:right w:val="nil"/>
                <w:between w:val="nil"/>
              </w:pBdr>
              <w:ind w:right="34"/>
              <w:jc w:val="both"/>
              <w:rPr>
                <w:rFonts w:eastAsia="Arial"/>
                <w:color w:val="000000" w:themeColor="text1"/>
                <w:sz w:val="22"/>
                <w:szCs w:val="22"/>
              </w:rPr>
            </w:pPr>
            <w:r w:rsidRPr="00596089">
              <w:rPr>
                <w:rFonts w:eastAsia="Arial"/>
                <w:color w:val="000000" w:themeColor="text1"/>
                <w:sz w:val="22"/>
                <w:szCs w:val="22"/>
              </w:rPr>
              <w:t>Revisión y ajuste del SIN - CORONA</w:t>
            </w:r>
          </w:p>
          <w:p w14:paraId="01D18929" w14:textId="77777777" w:rsidR="005127E4" w:rsidRPr="00596089" w:rsidRDefault="005127E4" w:rsidP="005127E4">
            <w:pPr>
              <w:pStyle w:val="Normal6"/>
              <w:numPr>
                <w:ilvl w:val="0"/>
                <w:numId w:val="35"/>
              </w:numPr>
              <w:pBdr>
                <w:top w:val="nil"/>
                <w:left w:val="nil"/>
                <w:bottom w:val="nil"/>
                <w:right w:val="nil"/>
                <w:between w:val="nil"/>
              </w:pBdr>
              <w:ind w:right="34"/>
              <w:jc w:val="both"/>
              <w:rPr>
                <w:rFonts w:eastAsia="Arial"/>
                <w:color w:val="000000" w:themeColor="text1"/>
                <w:sz w:val="22"/>
                <w:szCs w:val="22"/>
              </w:rPr>
            </w:pPr>
            <w:r w:rsidRPr="00596089">
              <w:rPr>
                <w:rFonts w:eastAsia="Arial"/>
                <w:color w:val="000000" w:themeColor="text1"/>
                <w:sz w:val="22"/>
                <w:szCs w:val="22"/>
              </w:rPr>
              <w:t xml:space="preserve">Estado GROOVE PULLEY TR.MC (POLEA DE TRACCIÓN) </w:t>
            </w:r>
          </w:p>
          <w:p w14:paraId="5E87A53C" w14:textId="77777777" w:rsidR="005127E4" w:rsidRPr="00596089" w:rsidRDefault="005127E4" w:rsidP="005127E4">
            <w:pPr>
              <w:pStyle w:val="Normal6"/>
              <w:numPr>
                <w:ilvl w:val="0"/>
                <w:numId w:val="35"/>
              </w:numPr>
              <w:pBdr>
                <w:top w:val="nil"/>
                <w:left w:val="nil"/>
                <w:bottom w:val="nil"/>
                <w:right w:val="nil"/>
                <w:between w:val="nil"/>
              </w:pBdr>
              <w:ind w:right="34"/>
              <w:jc w:val="both"/>
              <w:rPr>
                <w:rFonts w:eastAsia="Arial"/>
                <w:color w:val="000000" w:themeColor="text1"/>
                <w:sz w:val="22"/>
                <w:szCs w:val="22"/>
              </w:rPr>
            </w:pPr>
            <w:r w:rsidRPr="00596089">
              <w:rPr>
                <w:rFonts w:eastAsia="Arial"/>
                <w:color w:val="000000" w:themeColor="text1"/>
                <w:sz w:val="22"/>
                <w:szCs w:val="22"/>
              </w:rPr>
              <w:t>Limpieza y funcionamiento de los VENTILADORES DE CABINA Y MÁQUINA.</w:t>
            </w:r>
          </w:p>
          <w:p w14:paraId="14DAE99C" w14:textId="77777777" w:rsidR="005127E4" w:rsidRPr="00596089" w:rsidRDefault="005127E4" w:rsidP="0007209B">
            <w:pPr>
              <w:pStyle w:val="Normal6"/>
              <w:pBdr>
                <w:top w:val="nil"/>
                <w:left w:val="nil"/>
                <w:bottom w:val="nil"/>
                <w:right w:val="nil"/>
                <w:between w:val="nil"/>
              </w:pBdr>
              <w:ind w:left="720" w:right="34"/>
              <w:rPr>
                <w:rFonts w:eastAsia="Arial"/>
                <w:b/>
                <w:color w:val="000000" w:themeColor="text1"/>
                <w:sz w:val="22"/>
                <w:szCs w:val="22"/>
                <w:u w:val="single"/>
              </w:rPr>
            </w:pPr>
          </w:p>
          <w:p w14:paraId="2D40C4FD" w14:textId="77777777" w:rsidR="005127E4" w:rsidRPr="00596089" w:rsidRDefault="005127E4" w:rsidP="005127E4">
            <w:pPr>
              <w:pStyle w:val="Normal6"/>
              <w:numPr>
                <w:ilvl w:val="1"/>
                <w:numId w:val="33"/>
              </w:numPr>
              <w:pBdr>
                <w:top w:val="nil"/>
                <w:left w:val="nil"/>
                <w:bottom w:val="nil"/>
                <w:right w:val="nil"/>
                <w:between w:val="nil"/>
              </w:pBdr>
              <w:ind w:right="34"/>
              <w:jc w:val="both"/>
              <w:rPr>
                <w:rFonts w:ascii="Arial Narrow" w:eastAsia="Arial Narrow" w:hAnsi="Arial Narrow" w:cs="Arial Narrow"/>
                <w:color w:val="000000" w:themeColor="text1"/>
                <w:sz w:val="22"/>
                <w:szCs w:val="22"/>
              </w:rPr>
            </w:pPr>
            <w:r w:rsidRPr="00596089">
              <w:rPr>
                <w:rFonts w:eastAsia="Arial"/>
                <w:b/>
                <w:color w:val="000000" w:themeColor="text1"/>
                <w:sz w:val="22"/>
                <w:szCs w:val="22"/>
                <w:u w:val="single"/>
              </w:rPr>
              <w:t>Labores básicas de mantenimiento preventivo y técnico especializado</w:t>
            </w:r>
            <w:r w:rsidRPr="00596089">
              <w:rPr>
                <w:rFonts w:eastAsia="Arial"/>
                <w:color w:val="000000" w:themeColor="text1"/>
                <w:sz w:val="22"/>
                <w:szCs w:val="22"/>
              </w:rPr>
              <w:t xml:space="preserve"> </w:t>
            </w:r>
            <w:r w:rsidRPr="00596089">
              <w:rPr>
                <w:rFonts w:eastAsia="Arial"/>
                <w:b/>
                <w:color w:val="000000" w:themeColor="text1"/>
                <w:sz w:val="22"/>
                <w:szCs w:val="22"/>
                <w:u w:val="single"/>
              </w:rPr>
              <w:t>de las tarjetas electrónicas, memorias y complementos electrónicos de los ascensores:</w:t>
            </w:r>
          </w:p>
          <w:p w14:paraId="28D1E40B" w14:textId="77777777" w:rsidR="005127E4" w:rsidRPr="00596089" w:rsidRDefault="005127E4" w:rsidP="0007209B">
            <w:pPr>
              <w:pStyle w:val="Normal6"/>
              <w:pBdr>
                <w:top w:val="nil"/>
                <w:left w:val="nil"/>
                <w:bottom w:val="nil"/>
                <w:right w:val="nil"/>
                <w:between w:val="nil"/>
              </w:pBdr>
              <w:ind w:left="720" w:right="34"/>
              <w:jc w:val="both"/>
              <w:rPr>
                <w:rFonts w:eastAsia="Arial"/>
                <w:color w:val="000000" w:themeColor="text1"/>
                <w:sz w:val="22"/>
                <w:szCs w:val="22"/>
              </w:rPr>
            </w:pPr>
          </w:p>
          <w:p w14:paraId="17265470" w14:textId="77777777" w:rsidR="005127E4" w:rsidRPr="00596089" w:rsidRDefault="005127E4" w:rsidP="0007209B">
            <w:pPr>
              <w:pStyle w:val="Normal6"/>
              <w:pBdr>
                <w:top w:val="nil"/>
                <w:left w:val="nil"/>
                <w:bottom w:val="nil"/>
                <w:right w:val="nil"/>
                <w:between w:val="nil"/>
              </w:pBdr>
              <w:ind w:left="720" w:right="34"/>
              <w:jc w:val="both"/>
              <w:rPr>
                <w:rFonts w:eastAsia="Arial"/>
                <w:color w:val="000000" w:themeColor="text1"/>
                <w:sz w:val="22"/>
                <w:szCs w:val="22"/>
              </w:rPr>
            </w:pPr>
            <w:r w:rsidRPr="00596089">
              <w:rPr>
                <w:rFonts w:eastAsia="Arial"/>
                <w:color w:val="000000" w:themeColor="text1"/>
                <w:sz w:val="22"/>
                <w:szCs w:val="22"/>
              </w:rPr>
              <w:t>Se deben realizar veinticuatro (24) veces de manera mensual, durante la vigencia del contrato y en forma proporcional al plazo de ejecución, previa concertación del cronograma con el supervisor del contrato, e incluye, como mínimo, las siguientes actividades:</w:t>
            </w:r>
          </w:p>
          <w:p w14:paraId="34820961" w14:textId="77777777" w:rsidR="005127E4" w:rsidRPr="00596089" w:rsidRDefault="005127E4" w:rsidP="005127E4">
            <w:pPr>
              <w:pStyle w:val="Normal6"/>
              <w:numPr>
                <w:ilvl w:val="0"/>
                <w:numId w:val="37"/>
              </w:numPr>
              <w:pBdr>
                <w:top w:val="nil"/>
                <w:left w:val="nil"/>
                <w:bottom w:val="nil"/>
                <w:right w:val="nil"/>
                <w:between w:val="nil"/>
              </w:pBdr>
              <w:ind w:right="34"/>
              <w:jc w:val="both"/>
              <w:rPr>
                <w:rFonts w:ascii="Arial Narrow" w:eastAsia="Arial Narrow" w:hAnsi="Arial Narrow" w:cs="Arial Narrow"/>
                <w:b/>
                <w:color w:val="000000" w:themeColor="text1"/>
                <w:sz w:val="22"/>
                <w:szCs w:val="22"/>
              </w:rPr>
            </w:pPr>
            <w:r w:rsidRPr="00596089">
              <w:rPr>
                <w:rFonts w:eastAsia="Arial"/>
                <w:color w:val="000000" w:themeColor="text1"/>
                <w:sz w:val="22"/>
                <w:szCs w:val="22"/>
              </w:rPr>
              <w:t xml:space="preserve">Verificación de estados funcionales, parametrización, diagnóstico y programación técnica especializada para </w:t>
            </w:r>
            <w:r w:rsidRPr="00596089">
              <w:rPr>
                <w:rFonts w:eastAsia="Arial"/>
                <w:color w:val="000000" w:themeColor="text1"/>
                <w:sz w:val="22"/>
                <w:szCs w:val="22"/>
                <w:highlight w:val="white"/>
              </w:rPr>
              <w:t>validar</w:t>
            </w:r>
            <w:r w:rsidRPr="00596089">
              <w:rPr>
                <w:rFonts w:eastAsia="Arial"/>
                <w:color w:val="000000" w:themeColor="text1"/>
                <w:sz w:val="22"/>
                <w:szCs w:val="22"/>
              </w:rPr>
              <w:t xml:space="preserve"> el normal funcionamiento de las tarjetas electrónicas, memorias y complementos electrónicos con que cuentan los ascensores marca GOLDSTAR </w:t>
            </w:r>
            <w:r w:rsidRPr="00596089">
              <w:rPr>
                <w:rFonts w:eastAsia="Arial"/>
                <w:b/>
                <w:color w:val="000000" w:themeColor="text1"/>
                <w:sz w:val="22"/>
                <w:szCs w:val="22"/>
              </w:rPr>
              <w:t>con control HOSTING MONARCH</w:t>
            </w:r>
            <w:r w:rsidRPr="00596089">
              <w:rPr>
                <w:rFonts w:eastAsia="Arial"/>
                <w:color w:val="000000" w:themeColor="text1"/>
                <w:sz w:val="22"/>
                <w:szCs w:val="22"/>
              </w:rPr>
              <w:t xml:space="preserve">. Esta actividad se debe realizar con equipos de diagnóstico electrónico y software específico de diagnóstico y programación, propios de esta clase ascensores. </w:t>
            </w:r>
          </w:p>
          <w:p w14:paraId="7BAEAD05" w14:textId="77777777" w:rsidR="005127E4" w:rsidRPr="00596089" w:rsidRDefault="005127E4" w:rsidP="005127E4">
            <w:pPr>
              <w:pStyle w:val="Normal6"/>
              <w:numPr>
                <w:ilvl w:val="0"/>
                <w:numId w:val="37"/>
              </w:numPr>
              <w:pBdr>
                <w:top w:val="nil"/>
                <w:left w:val="nil"/>
                <w:bottom w:val="nil"/>
                <w:right w:val="nil"/>
                <w:between w:val="nil"/>
              </w:pBdr>
              <w:ind w:left="714" w:right="34" w:hanging="357"/>
              <w:jc w:val="both"/>
              <w:rPr>
                <w:rFonts w:eastAsia="Arial"/>
                <w:b/>
                <w:color w:val="000000" w:themeColor="text1"/>
                <w:sz w:val="22"/>
                <w:szCs w:val="22"/>
              </w:rPr>
            </w:pPr>
            <w:r w:rsidRPr="00596089">
              <w:rPr>
                <w:rFonts w:eastAsia="Arial"/>
                <w:color w:val="000000" w:themeColor="text1"/>
                <w:sz w:val="22"/>
                <w:szCs w:val="22"/>
              </w:rPr>
              <w:t>Sincronización de señales a la tarjeta BASE.</w:t>
            </w:r>
          </w:p>
          <w:p w14:paraId="77309066" w14:textId="77777777" w:rsidR="005127E4" w:rsidRPr="00596089" w:rsidRDefault="005127E4" w:rsidP="005127E4">
            <w:pPr>
              <w:pStyle w:val="Normal6"/>
              <w:numPr>
                <w:ilvl w:val="0"/>
                <w:numId w:val="37"/>
              </w:numPr>
              <w:pBdr>
                <w:top w:val="nil"/>
                <w:left w:val="nil"/>
                <w:bottom w:val="nil"/>
                <w:right w:val="nil"/>
                <w:between w:val="nil"/>
              </w:pBdr>
              <w:ind w:left="714" w:right="34" w:hanging="357"/>
              <w:jc w:val="both"/>
              <w:rPr>
                <w:rFonts w:eastAsia="Arial"/>
                <w:b/>
                <w:color w:val="000000" w:themeColor="text1"/>
                <w:sz w:val="22"/>
                <w:szCs w:val="22"/>
              </w:rPr>
            </w:pPr>
            <w:r w:rsidRPr="00596089">
              <w:rPr>
                <w:rFonts w:eastAsia="Arial"/>
                <w:color w:val="000000" w:themeColor="text1"/>
                <w:sz w:val="22"/>
                <w:szCs w:val="22"/>
              </w:rPr>
              <w:t>Calibración del nivel de sobrevoltaje en la tarjeta BASE y verificación de la forma de onda, a fin de evitar fallas en el equipo.</w:t>
            </w:r>
          </w:p>
          <w:p w14:paraId="1D20955D" w14:textId="77777777" w:rsidR="005127E4" w:rsidRPr="00596089" w:rsidRDefault="005127E4" w:rsidP="005127E4">
            <w:pPr>
              <w:pStyle w:val="Normal6"/>
              <w:numPr>
                <w:ilvl w:val="0"/>
                <w:numId w:val="37"/>
              </w:numPr>
              <w:pBdr>
                <w:top w:val="nil"/>
                <w:left w:val="nil"/>
                <w:bottom w:val="nil"/>
                <w:right w:val="nil"/>
                <w:between w:val="nil"/>
              </w:pBdr>
              <w:ind w:left="714" w:right="34" w:hanging="357"/>
              <w:jc w:val="both"/>
              <w:rPr>
                <w:rFonts w:eastAsia="Arial"/>
                <w:b/>
                <w:color w:val="000000" w:themeColor="text1"/>
                <w:sz w:val="22"/>
                <w:szCs w:val="22"/>
              </w:rPr>
            </w:pPr>
            <w:r w:rsidRPr="00596089">
              <w:rPr>
                <w:rFonts w:eastAsia="Arial"/>
                <w:color w:val="000000" w:themeColor="text1"/>
                <w:sz w:val="22"/>
                <w:szCs w:val="22"/>
              </w:rPr>
              <w:t>Verificación en la tarjeta BASE del híbrido VOB con una onda de 5kHz.</w:t>
            </w:r>
          </w:p>
          <w:p w14:paraId="060ED174" w14:textId="77777777" w:rsidR="005127E4" w:rsidRPr="00596089" w:rsidRDefault="005127E4" w:rsidP="005127E4">
            <w:pPr>
              <w:pStyle w:val="Normal6"/>
              <w:numPr>
                <w:ilvl w:val="0"/>
                <w:numId w:val="37"/>
              </w:numPr>
              <w:pBdr>
                <w:top w:val="nil"/>
                <w:left w:val="nil"/>
                <w:bottom w:val="nil"/>
                <w:right w:val="nil"/>
                <w:between w:val="nil"/>
              </w:pBdr>
              <w:ind w:left="714" w:right="34" w:hanging="357"/>
              <w:jc w:val="both"/>
              <w:rPr>
                <w:rFonts w:eastAsia="Arial"/>
                <w:b/>
                <w:color w:val="000000" w:themeColor="text1"/>
                <w:sz w:val="22"/>
                <w:szCs w:val="22"/>
              </w:rPr>
            </w:pPr>
            <w:r w:rsidRPr="00596089">
              <w:rPr>
                <w:rFonts w:eastAsia="Arial"/>
                <w:color w:val="000000" w:themeColor="text1"/>
                <w:sz w:val="22"/>
                <w:szCs w:val="22"/>
              </w:rPr>
              <w:t>Verificación de señales de disparo con carga, hacia los transistores bipolares para ajuste de sincronización.</w:t>
            </w:r>
          </w:p>
          <w:p w14:paraId="0185F941" w14:textId="77777777" w:rsidR="005127E4" w:rsidRPr="00596089" w:rsidRDefault="005127E4" w:rsidP="005127E4">
            <w:pPr>
              <w:pStyle w:val="Normal6"/>
              <w:numPr>
                <w:ilvl w:val="0"/>
                <w:numId w:val="37"/>
              </w:numPr>
              <w:pBdr>
                <w:top w:val="nil"/>
                <w:left w:val="nil"/>
                <w:bottom w:val="nil"/>
                <w:right w:val="nil"/>
                <w:between w:val="nil"/>
              </w:pBdr>
              <w:ind w:left="714" w:right="34" w:hanging="357"/>
              <w:jc w:val="both"/>
              <w:rPr>
                <w:rFonts w:eastAsia="Arial"/>
                <w:b/>
                <w:color w:val="000000" w:themeColor="text1"/>
                <w:sz w:val="22"/>
                <w:szCs w:val="22"/>
              </w:rPr>
            </w:pPr>
            <w:r w:rsidRPr="00596089">
              <w:rPr>
                <w:rFonts w:eastAsia="Arial"/>
                <w:color w:val="000000" w:themeColor="text1"/>
                <w:sz w:val="22"/>
                <w:szCs w:val="22"/>
              </w:rPr>
              <w:t xml:space="preserve">Verificación del sistema de disparos de la tarjeta ANLG </w:t>
            </w:r>
            <w:r w:rsidRPr="00596089">
              <w:rPr>
                <w:rFonts w:eastAsia="Arial"/>
                <w:color w:val="000000" w:themeColor="text1"/>
                <w:sz w:val="22"/>
                <w:szCs w:val="22"/>
                <w:highlight w:val="white"/>
              </w:rPr>
              <w:t xml:space="preserve">a fin de </w:t>
            </w:r>
            <w:r w:rsidRPr="00596089">
              <w:rPr>
                <w:rFonts w:eastAsia="Arial"/>
                <w:color w:val="000000" w:themeColor="text1"/>
                <w:sz w:val="22"/>
                <w:szCs w:val="22"/>
              </w:rPr>
              <w:t xml:space="preserve">validar que se encuentre en buen estado de funcionamiento la onda PWM. </w:t>
            </w:r>
          </w:p>
          <w:p w14:paraId="0BB7E93D" w14:textId="77777777" w:rsidR="005127E4" w:rsidRPr="00596089" w:rsidRDefault="005127E4" w:rsidP="005127E4">
            <w:pPr>
              <w:pStyle w:val="Normal6"/>
              <w:numPr>
                <w:ilvl w:val="0"/>
                <w:numId w:val="37"/>
              </w:numPr>
              <w:pBdr>
                <w:top w:val="nil"/>
                <w:left w:val="nil"/>
                <w:bottom w:val="nil"/>
                <w:right w:val="nil"/>
                <w:between w:val="nil"/>
              </w:pBdr>
              <w:ind w:left="714" w:right="34" w:hanging="357"/>
              <w:jc w:val="both"/>
              <w:rPr>
                <w:rFonts w:eastAsia="Arial"/>
                <w:b/>
                <w:color w:val="000000" w:themeColor="text1"/>
                <w:sz w:val="22"/>
                <w:szCs w:val="22"/>
              </w:rPr>
            </w:pPr>
            <w:r w:rsidRPr="00596089">
              <w:rPr>
                <w:rFonts w:eastAsia="Arial"/>
                <w:color w:val="000000" w:themeColor="text1"/>
                <w:sz w:val="22"/>
                <w:szCs w:val="22"/>
              </w:rPr>
              <w:t>Calibración de voltajes de disparo de la tarjeta ANLG.</w:t>
            </w:r>
          </w:p>
          <w:p w14:paraId="297B8C99" w14:textId="77777777" w:rsidR="005127E4" w:rsidRPr="00596089" w:rsidRDefault="005127E4" w:rsidP="005127E4">
            <w:pPr>
              <w:pStyle w:val="Normal6"/>
              <w:numPr>
                <w:ilvl w:val="0"/>
                <w:numId w:val="37"/>
              </w:numPr>
              <w:pBdr>
                <w:top w:val="nil"/>
                <w:left w:val="nil"/>
                <w:bottom w:val="nil"/>
                <w:right w:val="nil"/>
                <w:between w:val="nil"/>
              </w:pBdr>
              <w:ind w:left="714" w:right="34" w:hanging="357"/>
              <w:jc w:val="both"/>
              <w:rPr>
                <w:rFonts w:eastAsia="Arial"/>
                <w:b/>
                <w:bCs/>
                <w:color w:val="000000" w:themeColor="text1"/>
                <w:sz w:val="22"/>
                <w:szCs w:val="22"/>
                <w:lang w:val="es-ES"/>
              </w:rPr>
            </w:pPr>
            <w:r w:rsidRPr="00596089">
              <w:rPr>
                <w:rFonts w:eastAsia="Arial"/>
                <w:color w:val="000000" w:themeColor="text1"/>
                <w:sz w:val="22"/>
                <w:szCs w:val="22"/>
                <w:lang w:val="es-ES"/>
              </w:rPr>
              <w:t xml:space="preserve">Verificación del estado de las </w:t>
            </w:r>
            <w:r w:rsidRPr="00596089">
              <w:rPr>
                <w:rFonts w:eastAsia="Arial"/>
                <w:color w:val="000000" w:themeColor="text1"/>
                <w:sz w:val="22"/>
                <w:szCs w:val="22"/>
                <w:highlight w:val="white"/>
                <w:lang w:val="es-ES"/>
              </w:rPr>
              <w:t xml:space="preserve">fuentes conmutadas </w:t>
            </w:r>
            <w:r w:rsidRPr="00596089">
              <w:rPr>
                <w:rFonts w:eastAsia="Arial"/>
                <w:color w:val="000000" w:themeColor="text1"/>
                <w:sz w:val="22"/>
                <w:szCs w:val="22"/>
                <w:lang w:val="es-ES"/>
              </w:rPr>
              <w:t xml:space="preserve">y forma de onda de </w:t>
            </w:r>
            <w:proofErr w:type="gramStart"/>
            <w:r w:rsidRPr="00596089">
              <w:rPr>
                <w:rFonts w:eastAsia="Arial"/>
                <w:color w:val="000000" w:themeColor="text1"/>
                <w:sz w:val="22"/>
                <w:szCs w:val="22"/>
                <w:lang w:val="es-ES"/>
              </w:rPr>
              <w:t>las mismas</w:t>
            </w:r>
            <w:proofErr w:type="gramEnd"/>
            <w:r w:rsidRPr="00596089">
              <w:rPr>
                <w:rFonts w:eastAsia="Arial"/>
                <w:color w:val="000000" w:themeColor="text1"/>
                <w:sz w:val="22"/>
                <w:szCs w:val="22"/>
                <w:lang w:val="es-ES"/>
              </w:rPr>
              <w:t xml:space="preserve"> para impedir fallas en los equipos.</w:t>
            </w:r>
          </w:p>
          <w:p w14:paraId="03CD9AD9" w14:textId="77777777" w:rsidR="005127E4" w:rsidRPr="00596089" w:rsidRDefault="005127E4" w:rsidP="005127E4">
            <w:pPr>
              <w:pStyle w:val="Normal6"/>
              <w:numPr>
                <w:ilvl w:val="0"/>
                <w:numId w:val="37"/>
              </w:numPr>
              <w:pBdr>
                <w:top w:val="nil"/>
                <w:left w:val="nil"/>
                <w:bottom w:val="nil"/>
                <w:right w:val="nil"/>
                <w:between w:val="nil"/>
              </w:pBdr>
              <w:ind w:left="714" w:right="34" w:hanging="357"/>
              <w:jc w:val="both"/>
              <w:rPr>
                <w:rFonts w:eastAsia="Arial"/>
                <w:b/>
                <w:color w:val="000000" w:themeColor="text1"/>
                <w:sz w:val="22"/>
                <w:szCs w:val="22"/>
              </w:rPr>
            </w:pPr>
            <w:r w:rsidRPr="00596089">
              <w:rPr>
                <w:rFonts w:eastAsia="Arial"/>
                <w:color w:val="000000" w:themeColor="text1"/>
                <w:sz w:val="22"/>
                <w:szCs w:val="22"/>
              </w:rPr>
              <w:t>Calibración de los transformadores de corriente.</w:t>
            </w:r>
          </w:p>
          <w:p w14:paraId="01BA16B8" w14:textId="77777777" w:rsidR="005127E4" w:rsidRPr="00596089" w:rsidRDefault="005127E4" w:rsidP="005127E4">
            <w:pPr>
              <w:pStyle w:val="Normal6"/>
              <w:numPr>
                <w:ilvl w:val="0"/>
                <w:numId w:val="37"/>
              </w:numPr>
              <w:pBdr>
                <w:top w:val="nil"/>
                <w:left w:val="nil"/>
                <w:bottom w:val="nil"/>
                <w:right w:val="nil"/>
                <w:between w:val="nil"/>
              </w:pBdr>
              <w:ind w:right="34"/>
              <w:jc w:val="both"/>
              <w:rPr>
                <w:rFonts w:eastAsia="Arial"/>
                <w:b/>
                <w:bCs/>
                <w:color w:val="000000" w:themeColor="text1"/>
                <w:sz w:val="22"/>
                <w:szCs w:val="22"/>
                <w:lang w:val="es-ES"/>
              </w:rPr>
            </w:pPr>
            <w:r w:rsidRPr="00596089">
              <w:rPr>
                <w:rFonts w:eastAsia="Arial"/>
                <w:color w:val="000000" w:themeColor="text1"/>
                <w:sz w:val="22"/>
                <w:szCs w:val="22"/>
                <w:lang w:val="es-ES"/>
              </w:rPr>
              <w:t xml:space="preserve">Verificación de buen estado de funcionamiento de la citofonía de cada uno de los equipos objeto del contrato y puesta a punto, </w:t>
            </w:r>
            <w:r w:rsidRPr="00596089">
              <w:rPr>
                <w:rFonts w:eastAsia="Arial"/>
                <w:color w:val="000000" w:themeColor="text1"/>
                <w:sz w:val="22"/>
                <w:szCs w:val="22"/>
                <w:u w:val="single"/>
                <w:lang w:val="es-ES"/>
              </w:rPr>
              <w:t>de tal forma que haga parte de cada una de las visitas de mantenimiento, la verificación de su buen estado de operación.</w:t>
            </w:r>
          </w:p>
          <w:p w14:paraId="5B063C30" w14:textId="77777777" w:rsidR="005127E4" w:rsidRPr="00596089" w:rsidRDefault="005127E4" w:rsidP="005127E4">
            <w:pPr>
              <w:pStyle w:val="Normal6"/>
              <w:numPr>
                <w:ilvl w:val="0"/>
                <w:numId w:val="37"/>
              </w:numPr>
              <w:pBdr>
                <w:top w:val="nil"/>
                <w:left w:val="nil"/>
                <w:bottom w:val="nil"/>
                <w:right w:val="nil"/>
                <w:between w:val="nil"/>
              </w:pBdr>
              <w:ind w:right="34"/>
              <w:jc w:val="both"/>
              <w:rPr>
                <w:rFonts w:eastAsia="Arial"/>
                <w:b/>
                <w:color w:val="000000" w:themeColor="text1"/>
                <w:sz w:val="22"/>
                <w:szCs w:val="22"/>
              </w:rPr>
            </w:pPr>
            <w:r w:rsidRPr="00596089">
              <w:rPr>
                <w:rFonts w:eastAsia="Arial"/>
                <w:color w:val="000000" w:themeColor="text1"/>
                <w:sz w:val="22"/>
                <w:szCs w:val="22"/>
              </w:rPr>
              <w:t>Mantener en perfecto estado de funcionamiento la iluminación tanto del ascensor, como del foso de este, en todo su recorrido.</w:t>
            </w:r>
          </w:p>
          <w:p w14:paraId="193FED7F" w14:textId="77777777" w:rsidR="005127E4" w:rsidRPr="00596089" w:rsidRDefault="005127E4" w:rsidP="005127E4">
            <w:pPr>
              <w:pStyle w:val="Normal6"/>
              <w:numPr>
                <w:ilvl w:val="0"/>
                <w:numId w:val="37"/>
              </w:numPr>
              <w:pBdr>
                <w:top w:val="nil"/>
                <w:left w:val="nil"/>
                <w:bottom w:val="nil"/>
                <w:right w:val="nil"/>
                <w:between w:val="nil"/>
              </w:pBdr>
              <w:ind w:right="34"/>
              <w:jc w:val="both"/>
              <w:rPr>
                <w:rFonts w:eastAsia="Arial"/>
                <w:b/>
                <w:bCs/>
                <w:color w:val="000000" w:themeColor="text1"/>
                <w:sz w:val="22"/>
                <w:szCs w:val="22"/>
                <w:lang w:val="es-ES"/>
              </w:rPr>
            </w:pPr>
            <w:r w:rsidRPr="00596089">
              <w:rPr>
                <w:rFonts w:eastAsia="Arial"/>
                <w:color w:val="000000" w:themeColor="text1"/>
                <w:sz w:val="22"/>
                <w:szCs w:val="22"/>
                <w:lang w:val="es-ES"/>
              </w:rPr>
              <w:t>Mantener en perfecto estado de funcionamiento la ventilación de cada uno de los equipos objeto del contrato.</w:t>
            </w:r>
          </w:p>
          <w:p w14:paraId="4486F116" w14:textId="77777777" w:rsidR="005127E4" w:rsidRPr="00596089" w:rsidRDefault="005127E4" w:rsidP="005127E4">
            <w:pPr>
              <w:pStyle w:val="Normal6"/>
              <w:numPr>
                <w:ilvl w:val="0"/>
                <w:numId w:val="37"/>
              </w:numPr>
              <w:pBdr>
                <w:top w:val="nil"/>
                <w:left w:val="nil"/>
                <w:bottom w:val="nil"/>
                <w:right w:val="nil"/>
                <w:between w:val="nil"/>
              </w:pBdr>
              <w:ind w:right="34"/>
              <w:jc w:val="both"/>
              <w:rPr>
                <w:rFonts w:eastAsia="Arial"/>
                <w:b/>
                <w:bCs/>
                <w:color w:val="000000" w:themeColor="text1"/>
                <w:sz w:val="22"/>
                <w:szCs w:val="22"/>
                <w:lang w:val="es-ES"/>
              </w:rPr>
            </w:pPr>
            <w:r w:rsidRPr="00596089">
              <w:rPr>
                <w:rFonts w:eastAsia="Arial"/>
                <w:color w:val="000000" w:themeColor="text1"/>
                <w:sz w:val="22"/>
                <w:szCs w:val="22"/>
                <w:lang w:val="es-ES"/>
              </w:rPr>
              <w:t xml:space="preserve">Verificación y puesta a punto de cada una de las botoneras y </w:t>
            </w:r>
            <w:proofErr w:type="spellStart"/>
            <w:r w:rsidRPr="00596089">
              <w:rPr>
                <w:rFonts w:eastAsia="Arial"/>
                <w:color w:val="000000" w:themeColor="text1"/>
                <w:sz w:val="22"/>
                <w:szCs w:val="22"/>
                <w:lang w:val="es-ES"/>
              </w:rPr>
              <w:t>displays</w:t>
            </w:r>
            <w:proofErr w:type="spellEnd"/>
            <w:r w:rsidRPr="00596089">
              <w:rPr>
                <w:rFonts w:eastAsia="Arial"/>
                <w:color w:val="000000" w:themeColor="text1"/>
                <w:sz w:val="22"/>
                <w:szCs w:val="22"/>
                <w:lang w:val="es-ES"/>
              </w:rPr>
              <w:t>, tanto interiores como exteriores, al igual que la verificación de buen estado de funcionamiento de los bombillos o led de cada una de ellas.</w:t>
            </w:r>
          </w:p>
          <w:p w14:paraId="07DBAB91" w14:textId="77777777" w:rsidR="005127E4" w:rsidRPr="00596089" w:rsidRDefault="005127E4" w:rsidP="0007209B">
            <w:pPr>
              <w:pStyle w:val="Normal6"/>
              <w:pBdr>
                <w:top w:val="nil"/>
                <w:left w:val="nil"/>
                <w:bottom w:val="nil"/>
                <w:right w:val="nil"/>
                <w:between w:val="nil"/>
              </w:pBdr>
              <w:ind w:left="720" w:right="34"/>
              <w:jc w:val="both"/>
              <w:rPr>
                <w:rFonts w:eastAsia="Arial"/>
                <w:color w:val="000000" w:themeColor="text1"/>
                <w:sz w:val="22"/>
                <w:szCs w:val="22"/>
              </w:rPr>
            </w:pPr>
          </w:p>
          <w:p w14:paraId="11519399" w14:textId="77777777" w:rsidR="005127E4" w:rsidRPr="00596089" w:rsidRDefault="005127E4" w:rsidP="005127E4">
            <w:pPr>
              <w:pStyle w:val="Normal6"/>
              <w:numPr>
                <w:ilvl w:val="0"/>
                <w:numId w:val="33"/>
              </w:numPr>
              <w:pBdr>
                <w:top w:val="nil"/>
                <w:left w:val="nil"/>
                <w:bottom w:val="nil"/>
                <w:right w:val="nil"/>
                <w:between w:val="nil"/>
              </w:pBdr>
              <w:spacing w:after="200"/>
              <w:ind w:right="34"/>
              <w:jc w:val="both"/>
              <w:rPr>
                <w:rFonts w:eastAsia="Arial"/>
                <w:b/>
                <w:color w:val="000000" w:themeColor="text1"/>
                <w:sz w:val="22"/>
                <w:szCs w:val="22"/>
              </w:rPr>
            </w:pPr>
            <w:r w:rsidRPr="00596089">
              <w:rPr>
                <w:rFonts w:eastAsia="Arial"/>
                <w:b/>
                <w:color w:val="000000" w:themeColor="text1"/>
                <w:sz w:val="22"/>
                <w:szCs w:val="22"/>
              </w:rPr>
              <w:t xml:space="preserve">MANTENIMIENTO CORRECTIVO </w:t>
            </w:r>
          </w:p>
          <w:p w14:paraId="019817B9" w14:textId="77777777" w:rsidR="005127E4" w:rsidRPr="00596089" w:rsidRDefault="005127E4" w:rsidP="0007209B">
            <w:pPr>
              <w:pStyle w:val="Normal6"/>
              <w:ind w:right="34"/>
              <w:jc w:val="both"/>
              <w:rPr>
                <w:rFonts w:eastAsia="Arial"/>
                <w:color w:val="000000" w:themeColor="text1"/>
                <w:sz w:val="22"/>
                <w:szCs w:val="22"/>
                <w:highlight w:val="white"/>
              </w:rPr>
            </w:pPr>
            <w:r w:rsidRPr="00596089">
              <w:rPr>
                <w:rFonts w:eastAsia="Arial"/>
                <w:color w:val="000000" w:themeColor="text1"/>
                <w:sz w:val="22"/>
                <w:szCs w:val="22"/>
              </w:rPr>
              <w:t xml:space="preserve">Las labores de mantenimiento correctivo se deben realizar cuando los ascensores presentan alguna falla de origen mecánico, eléctrico, electrónico o de otra naturaleza que pueda afectar su operación continúa </w:t>
            </w:r>
            <w:r w:rsidRPr="00596089">
              <w:rPr>
                <w:rFonts w:eastAsia="Arial"/>
                <w:color w:val="000000" w:themeColor="text1"/>
                <w:sz w:val="22"/>
                <w:szCs w:val="22"/>
                <w:highlight w:val="white"/>
              </w:rPr>
              <w:t xml:space="preserve">o correcto funcionamiento. </w:t>
            </w:r>
          </w:p>
          <w:p w14:paraId="42D2BE18" w14:textId="77777777" w:rsidR="005127E4" w:rsidRPr="00596089" w:rsidRDefault="005127E4" w:rsidP="0007209B">
            <w:pPr>
              <w:pStyle w:val="Normal6"/>
              <w:ind w:right="34"/>
              <w:jc w:val="both"/>
              <w:rPr>
                <w:rFonts w:eastAsia="Arial"/>
                <w:color w:val="000000" w:themeColor="text1"/>
                <w:sz w:val="22"/>
                <w:szCs w:val="22"/>
                <w:highlight w:val="white"/>
              </w:rPr>
            </w:pPr>
          </w:p>
          <w:p w14:paraId="29D366CD" w14:textId="77777777" w:rsidR="005127E4" w:rsidRPr="00596089" w:rsidRDefault="005127E4" w:rsidP="0007209B">
            <w:pPr>
              <w:pStyle w:val="Normal6"/>
              <w:ind w:right="34"/>
              <w:jc w:val="both"/>
              <w:rPr>
                <w:rFonts w:eastAsia="Arial"/>
                <w:i/>
                <w:color w:val="000000" w:themeColor="text1"/>
                <w:sz w:val="18"/>
                <w:szCs w:val="18"/>
                <w:u w:val="single"/>
              </w:rPr>
            </w:pPr>
            <w:r w:rsidRPr="00596089">
              <w:rPr>
                <w:rFonts w:eastAsia="Arial"/>
                <w:i/>
                <w:color w:val="000000" w:themeColor="text1"/>
                <w:sz w:val="18"/>
                <w:szCs w:val="18"/>
                <w:highlight w:val="white"/>
                <w:u w:val="single"/>
              </w:rPr>
              <w:t>Ejemplo:</w:t>
            </w:r>
            <w:r w:rsidRPr="00596089">
              <w:rPr>
                <w:rFonts w:eastAsia="Arial"/>
                <w:i/>
                <w:color w:val="000000" w:themeColor="text1"/>
                <w:sz w:val="18"/>
                <w:szCs w:val="18"/>
                <w:u w:val="single"/>
              </w:rPr>
              <w:t xml:space="preserve"> El Mantenimiento correctivo a sabiendas que son equipos que funcionan 24 horas, corresponde entre otros al cambio de un repuesto por agotamiento electrónico, por degaste físico, al desbloqueo de un ascensor por causas externas al mismo, ejemplo variaciones bruscas de voltaje, residuos de construcción en las correderas de las puertas o simplemente polvo que aísla electrónicamente los sensores de proximidad, </w:t>
            </w:r>
            <w:r w:rsidRPr="00596089">
              <w:rPr>
                <w:rFonts w:eastAsia="Arial"/>
                <w:b/>
                <w:i/>
                <w:color w:val="000000" w:themeColor="text1"/>
                <w:sz w:val="18"/>
                <w:szCs w:val="18"/>
                <w:u w:val="single"/>
              </w:rPr>
              <w:t>independientemente del tiempo que requiera para corregir la falla o cambiar el repuesto</w:t>
            </w:r>
            <w:r w:rsidRPr="00596089">
              <w:rPr>
                <w:rFonts w:eastAsia="Arial"/>
                <w:i/>
                <w:color w:val="000000" w:themeColor="text1"/>
                <w:sz w:val="18"/>
                <w:szCs w:val="18"/>
                <w:u w:val="single"/>
              </w:rPr>
              <w:t xml:space="preserve"> teniendo en cuenta que hay labores que demandan hasta dos días o más, como el cambio de un cable de tracción de un ascensor.</w:t>
            </w:r>
          </w:p>
          <w:p w14:paraId="2E1BA1BD" w14:textId="77777777" w:rsidR="005127E4" w:rsidRPr="00596089" w:rsidRDefault="005127E4" w:rsidP="0007209B">
            <w:pPr>
              <w:tabs>
                <w:tab w:val="left" w:pos="1575"/>
                <w:tab w:val="left" w:pos="3960"/>
              </w:tabs>
              <w:jc w:val="both"/>
              <w:rPr>
                <w:rFonts w:ascii="Arial" w:eastAsia="Arial" w:hAnsi="Arial" w:cs="Arial"/>
                <w:i/>
                <w:color w:val="000000" w:themeColor="text1"/>
                <w:sz w:val="18"/>
                <w:szCs w:val="18"/>
                <w:u w:val="single"/>
              </w:rPr>
            </w:pPr>
          </w:p>
          <w:p w14:paraId="75188C46" w14:textId="77777777" w:rsidR="005127E4" w:rsidRPr="00596089" w:rsidRDefault="005127E4" w:rsidP="0007209B">
            <w:pPr>
              <w:tabs>
                <w:tab w:val="left" w:pos="1575"/>
                <w:tab w:val="left" w:pos="3960"/>
              </w:tabs>
              <w:jc w:val="both"/>
              <w:rPr>
                <w:rFonts w:ascii="Arial" w:eastAsia="Arial" w:hAnsi="Arial" w:cs="Arial"/>
                <w:i/>
                <w:color w:val="000000" w:themeColor="text1"/>
                <w:sz w:val="18"/>
                <w:szCs w:val="18"/>
                <w:u w:val="single"/>
              </w:rPr>
            </w:pPr>
            <w:r w:rsidRPr="00596089">
              <w:rPr>
                <w:rFonts w:ascii="Arial" w:eastAsia="Arial" w:hAnsi="Arial" w:cs="Arial"/>
                <w:i/>
                <w:color w:val="000000" w:themeColor="text1"/>
                <w:sz w:val="18"/>
                <w:szCs w:val="18"/>
                <w:u w:val="single"/>
              </w:rPr>
              <w:t>Es pertinente manifestar que producto de alguna de las fallas antes mencionadas pueden quedar personas atrapadas, situación que también es atendida y su costo esta igualmente incluido dentro del valor mensual de Mantenimiento Preventivo y Correctivo.</w:t>
            </w:r>
          </w:p>
          <w:p w14:paraId="49CA579C" w14:textId="77777777" w:rsidR="005127E4" w:rsidRPr="00596089" w:rsidRDefault="005127E4" w:rsidP="0007209B">
            <w:pPr>
              <w:tabs>
                <w:tab w:val="left" w:pos="1575"/>
                <w:tab w:val="left" w:pos="3960"/>
              </w:tabs>
              <w:jc w:val="both"/>
              <w:rPr>
                <w:rFonts w:ascii="Arial" w:eastAsia="Arial" w:hAnsi="Arial" w:cs="Arial"/>
                <w:i/>
                <w:color w:val="000000" w:themeColor="text1"/>
                <w:sz w:val="18"/>
                <w:szCs w:val="18"/>
                <w:u w:val="single"/>
              </w:rPr>
            </w:pPr>
          </w:p>
          <w:p w14:paraId="728FD103" w14:textId="77777777" w:rsidR="005127E4" w:rsidRPr="00596089" w:rsidRDefault="005127E4" w:rsidP="0007209B">
            <w:pPr>
              <w:tabs>
                <w:tab w:val="left" w:pos="1575"/>
                <w:tab w:val="left" w:pos="3960"/>
              </w:tabs>
              <w:jc w:val="both"/>
              <w:rPr>
                <w:rFonts w:ascii="Arial" w:eastAsia="Arial" w:hAnsi="Arial" w:cs="Arial"/>
                <w:i/>
                <w:color w:val="000000" w:themeColor="text1"/>
                <w:sz w:val="18"/>
                <w:szCs w:val="18"/>
                <w:u w:val="single"/>
              </w:rPr>
            </w:pPr>
            <w:r w:rsidRPr="00596089">
              <w:rPr>
                <w:rFonts w:ascii="Arial" w:eastAsia="Arial" w:hAnsi="Arial" w:cs="Arial"/>
                <w:i/>
                <w:color w:val="000000" w:themeColor="text1"/>
                <w:sz w:val="18"/>
                <w:szCs w:val="18"/>
                <w:u w:val="single"/>
              </w:rPr>
              <w:t>Por lo anterior se recomienda desde el área técnica, mantener el formato de solicitud de prestación del servicio, dado que comercialmente es la manera como se maneja este servicio.</w:t>
            </w:r>
          </w:p>
          <w:p w14:paraId="12525C06" w14:textId="77777777" w:rsidR="005127E4" w:rsidRPr="00596089" w:rsidRDefault="005127E4" w:rsidP="0007209B">
            <w:pPr>
              <w:pStyle w:val="Normal6"/>
              <w:ind w:right="34"/>
              <w:jc w:val="both"/>
              <w:rPr>
                <w:rFonts w:eastAsia="Arial"/>
                <w:color w:val="000000" w:themeColor="text1"/>
                <w:sz w:val="22"/>
                <w:szCs w:val="22"/>
              </w:rPr>
            </w:pPr>
          </w:p>
          <w:p w14:paraId="7CA11670" w14:textId="77777777" w:rsidR="005127E4" w:rsidRPr="00596089" w:rsidRDefault="005127E4" w:rsidP="0007209B">
            <w:pPr>
              <w:pStyle w:val="Normal6"/>
              <w:ind w:right="34"/>
              <w:jc w:val="both"/>
              <w:rPr>
                <w:rFonts w:eastAsia="Arial"/>
                <w:color w:val="000000" w:themeColor="text1"/>
                <w:sz w:val="22"/>
                <w:szCs w:val="22"/>
              </w:rPr>
            </w:pPr>
            <w:r w:rsidRPr="00596089">
              <w:rPr>
                <w:rFonts w:eastAsia="Arial"/>
                <w:color w:val="000000" w:themeColor="text1"/>
                <w:sz w:val="22"/>
                <w:szCs w:val="22"/>
              </w:rPr>
              <w:t xml:space="preserve">Los procedimientos para resolver las fallas pueden incluir el reemplazo de partes o elementos (mecánicos, eléctricos o electrónicos), necesarios para normalizar </w:t>
            </w:r>
            <w:r w:rsidRPr="00596089">
              <w:rPr>
                <w:rFonts w:eastAsia="Arial"/>
                <w:color w:val="000000" w:themeColor="text1"/>
                <w:sz w:val="22"/>
                <w:szCs w:val="22"/>
                <w:highlight w:val="white"/>
              </w:rPr>
              <w:t>y optimizar</w:t>
            </w:r>
            <w:r w:rsidRPr="00596089">
              <w:rPr>
                <w:rFonts w:eastAsia="Arial"/>
                <w:color w:val="000000" w:themeColor="text1"/>
                <w:sz w:val="22"/>
                <w:szCs w:val="22"/>
              </w:rPr>
              <w:t xml:space="preserve"> el funcionamiento de los equipos; dichas partes o elementos deben cumplir con las normas específicas de calidad vigentes.</w:t>
            </w:r>
          </w:p>
          <w:p w14:paraId="4AE6B2BC" w14:textId="77777777" w:rsidR="005127E4" w:rsidRPr="00596089" w:rsidRDefault="005127E4" w:rsidP="0007209B">
            <w:pPr>
              <w:pStyle w:val="Normal6"/>
              <w:ind w:right="34"/>
              <w:jc w:val="both"/>
              <w:rPr>
                <w:rFonts w:eastAsia="Arial"/>
                <w:color w:val="000000" w:themeColor="text1"/>
                <w:sz w:val="22"/>
                <w:szCs w:val="22"/>
              </w:rPr>
            </w:pPr>
          </w:p>
          <w:p w14:paraId="0F63AD71" w14:textId="77777777" w:rsidR="005127E4" w:rsidRPr="00596089" w:rsidRDefault="005127E4" w:rsidP="0007209B">
            <w:pPr>
              <w:pStyle w:val="Normal6"/>
              <w:ind w:right="34"/>
              <w:jc w:val="both"/>
              <w:rPr>
                <w:rFonts w:eastAsia="Arial"/>
                <w:color w:val="000000" w:themeColor="text1"/>
                <w:sz w:val="22"/>
                <w:szCs w:val="22"/>
                <w:lang w:val="es-ES"/>
              </w:rPr>
            </w:pPr>
            <w:r w:rsidRPr="00596089">
              <w:rPr>
                <w:rFonts w:eastAsia="Arial"/>
                <w:color w:val="000000" w:themeColor="text1"/>
                <w:sz w:val="22"/>
                <w:szCs w:val="22"/>
                <w:lang w:val="es-ES"/>
              </w:rPr>
              <w:t xml:space="preserve">Los elementos como tarjetas electrónicas, memorias y complementos electrónicos, en caso de ser necesario su reemplazo, deben ser suministrados, instalados y puestos a punto, mediante el uso de equipos de diagnóstico y software de programación específico para esta clase de ascensores. </w:t>
            </w:r>
          </w:p>
          <w:p w14:paraId="7E01850A" w14:textId="77777777" w:rsidR="005127E4" w:rsidRPr="00596089" w:rsidRDefault="005127E4" w:rsidP="0007209B">
            <w:pPr>
              <w:pStyle w:val="Normal6"/>
              <w:ind w:right="34"/>
              <w:jc w:val="both"/>
              <w:rPr>
                <w:rFonts w:eastAsia="Arial"/>
                <w:color w:val="000000" w:themeColor="text1"/>
                <w:sz w:val="22"/>
                <w:szCs w:val="22"/>
              </w:rPr>
            </w:pPr>
            <w:r w:rsidRPr="00596089">
              <w:rPr>
                <w:rFonts w:eastAsia="Arial"/>
                <w:color w:val="000000" w:themeColor="text1"/>
                <w:sz w:val="22"/>
                <w:szCs w:val="22"/>
              </w:rPr>
              <w:t>El tiempo de solución o evacuación de fallas es de máximo dos (2) horas mientras no se requieran repuestos. Cuando se necesitan partes para reparar los ascensores, los problemas se deben resolver máximo en un (1) día calendario contado a partir de la fecha de solicitud por parte del supervisor del contrato.</w:t>
            </w:r>
          </w:p>
          <w:p w14:paraId="1B59CB4B" w14:textId="77777777" w:rsidR="005127E4" w:rsidRPr="00596089" w:rsidRDefault="005127E4" w:rsidP="0007209B">
            <w:pPr>
              <w:pStyle w:val="Normal6"/>
              <w:ind w:right="34"/>
              <w:jc w:val="both"/>
              <w:rPr>
                <w:rFonts w:eastAsia="Arial"/>
                <w:color w:val="000000" w:themeColor="text1"/>
                <w:sz w:val="22"/>
                <w:szCs w:val="22"/>
              </w:rPr>
            </w:pPr>
          </w:p>
          <w:p w14:paraId="5ED8BD0F" w14:textId="77777777" w:rsidR="005127E4" w:rsidRPr="00596089" w:rsidRDefault="005127E4" w:rsidP="0007209B">
            <w:pPr>
              <w:pStyle w:val="Normal6"/>
              <w:ind w:right="34"/>
              <w:jc w:val="both"/>
              <w:rPr>
                <w:rFonts w:eastAsia="Arial"/>
                <w:color w:val="000000" w:themeColor="text1"/>
                <w:sz w:val="22"/>
                <w:szCs w:val="22"/>
                <w:u w:val="single"/>
              </w:rPr>
            </w:pPr>
            <w:r w:rsidRPr="00596089">
              <w:rPr>
                <w:rFonts w:eastAsia="Arial"/>
                <w:color w:val="000000" w:themeColor="text1"/>
                <w:sz w:val="22"/>
                <w:szCs w:val="22"/>
                <w:u w:val="single"/>
              </w:rPr>
              <w:t>Los anteriores elementos serán cambiados previa autorización emitida por el supervisor del contrato, siempre y cuando fallen antes de la terminación de su vida útil, dependiendo del uso, condiciones ambientales y obsolescencia tecnológica.</w:t>
            </w:r>
          </w:p>
          <w:p w14:paraId="3BD9C6DC" w14:textId="77777777" w:rsidR="005127E4" w:rsidRPr="00596089" w:rsidRDefault="005127E4" w:rsidP="0007209B">
            <w:pPr>
              <w:pStyle w:val="Normal6"/>
              <w:ind w:right="34"/>
              <w:jc w:val="both"/>
              <w:rPr>
                <w:rFonts w:eastAsia="Arial"/>
                <w:color w:val="000000" w:themeColor="text1"/>
                <w:sz w:val="22"/>
                <w:szCs w:val="22"/>
                <w:u w:val="single"/>
              </w:rPr>
            </w:pPr>
          </w:p>
          <w:p w14:paraId="2CAEBAAB" w14:textId="77777777" w:rsidR="005127E4" w:rsidRPr="00596089" w:rsidRDefault="005127E4" w:rsidP="0007209B">
            <w:pPr>
              <w:pStyle w:val="Normal6"/>
              <w:ind w:right="34"/>
              <w:jc w:val="both"/>
              <w:rPr>
                <w:rFonts w:eastAsia="Arial"/>
                <w:color w:val="000000" w:themeColor="text1"/>
                <w:sz w:val="22"/>
                <w:szCs w:val="22"/>
                <w:u w:val="single"/>
                <w:lang w:val="es-ES"/>
              </w:rPr>
            </w:pPr>
            <w:r w:rsidRPr="00596089">
              <w:rPr>
                <w:rFonts w:eastAsia="Arial"/>
                <w:color w:val="000000" w:themeColor="text1"/>
                <w:sz w:val="22"/>
                <w:szCs w:val="22"/>
                <w:u w:val="single"/>
                <w:lang w:val="es-ES"/>
              </w:rPr>
              <w:t xml:space="preserve">El </w:t>
            </w:r>
            <w:r w:rsidRPr="00596089">
              <w:rPr>
                <w:rFonts w:eastAsia="Arial"/>
                <w:b/>
                <w:bCs/>
                <w:color w:val="000000" w:themeColor="text1"/>
                <w:sz w:val="22"/>
                <w:szCs w:val="22"/>
                <w:u w:val="single"/>
                <w:lang w:val="es-ES"/>
              </w:rPr>
              <w:t xml:space="preserve">CONTRATISTA </w:t>
            </w:r>
            <w:r w:rsidRPr="00596089">
              <w:rPr>
                <w:rFonts w:eastAsia="Arial"/>
                <w:color w:val="000000" w:themeColor="text1"/>
                <w:sz w:val="22"/>
                <w:szCs w:val="22"/>
                <w:u w:val="single"/>
                <w:lang w:val="es-ES"/>
              </w:rPr>
              <w:t>deberá garantizar el suministro de cualquier repuesto que sea necesario para el normal funcionamiento de los ascensores, independientemente que se encuentre o no relacionado en este documento, para lo cual se debe tener previa autorización emitida por el supervisor del contrato.</w:t>
            </w:r>
          </w:p>
          <w:p w14:paraId="463BF64E" w14:textId="77777777" w:rsidR="005127E4" w:rsidRPr="00596089" w:rsidRDefault="005127E4" w:rsidP="0007209B">
            <w:pPr>
              <w:pStyle w:val="Normal6"/>
              <w:ind w:right="34"/>
              <w:jc w:val="both"/>
              <w:rPr>
                <w:rFonts w:eastAsia="Arial"/>
                <w:color w:val="000000" w:themeColor="text1"/>
                <w:sz w:val="22"/>
                <w:szCs w:val="22"/>
                <w:u w:val="single"/>
              </w:rPr>
            </w:pPr>
          </w:p>
          <w:p w14:paraId="0564F36B" w14:textId="77777777" w:rsidR="005127E4" w:rsidRPr="00596089" w:rsidRDefault="005127E4" w:rsidP="0007209B">
            <w:pPr>
              <w:pStyle w:val="Normal6"/>
              <w:ind w:right="34"/>
              <w:jc w:val="both"/>
              <w:rPr>
                <w:rFonts w:eastAsia="Arial"/>
                <w:color w:val="000000" w:themeColor="text1"/>
                <w:sz w:val="22"/>
                <w:szCs w:val="22"/>
                <w:u w:val="single"/>
                <w:lang w:val="es-ES"/>
              </w:rPr>
            </w:pPr>
            <w:r w:rsidRPr="00596089">
              <w:rPr>
                <w:rFonts w:eastAsia="Arial"/>
                <w:color w:val="000000" w:themeColor="text1"/>
                <w:sz w:val="22"/>
                <w:szCs w:val="22"/>
                <w:u w:val="single"/>
                <w:lang w:val="es-ES"/>
              </w:rPr>
              <w:t xml:space="preserve">Es oportuno aclarar que, para este tipo de mantenimientos, los repuestos requeridos para los diferentes equipos son de carácter aleatorio y de naturaleza imprevista, por lo que no se sabe con certeza qué pieza, elemento o repuesto va a fallar en un momento dado ni la cantidad requerida, por lo anterior es que se planteó una bolsa de repuestos estimada, </w:t>
            </w:r>
            <w:proofErr w:type="gramStart"/>
            <w:r w:rsidRPr="00596089">
              <w:rPr>
                <w:rFonts w:eastAsia="Arial"/>
                <w:color w:val="000000" w:themeColor="text1"/>
                <w:sz w:val="22"/>
                <w:szCs w:val="22"/>
                <w:u w:val="single"/>
                <w:lang w:val="es-ES"/>
              </w:rPr>
              <w:t>de acuerdo a</w:t>
            </w:r>
            <w:proofErr w:type="gramEnd"/>
            <w:r w:rsidRPr="00596089">
              <w:rPr>
                <w:rFonts w:eastAsia="Arial"/>
                <w:color w:val="000000" w:themeColor="text1"/>
                <w:sz w:val="22"/>
                <w:szCs w:val="22"/>
                <w:u w:val="single"/>
                <w:lang w:val="es-ES"/>
              </w:rPr>
              <w:t xml:space="preserve"> los repuestos que se han requerido en vigencias anteriores y se indicó su valor unitario.</w:t>
            </w:r>
          </w:p>
          <w:p w14:paraId="0CDB04A0" w14:textId="77777777" w:rsidR="005127E4" w:rsidRPr="00596089" w:rsidRDefault="005127E4" w:rsidP="0007209B">
            <w:pPr>
              <w:pStyle w:val="Normal6"/>
              <w:ind w:right="34"/>
              <w:jc w:val="both"/>
              <w:rPr>
                <w:rFonts w:eastAsia="Arial"/>
                <w:color w:val="000000" w:themeColor="text1"/>
                <w:sz w:val="22"/>
                <w:szCs w:val="22"/>
              </w:rPr>
            </w:pPr>
          </w:p>
          <w:p w14:paraId="494D1CCE" w14:textId="77777777" w:rsidR="005127E4" w:rsidRPr="00596089" w:rsidRDefault="005127E4" w:rsidP="005127E4">
            <w:pPr>
              <w:pStyle w:val="Normal6"/>
              <w:numPr>
                <w:ilvl w:val="0"/>
                <w:numId w:val="33"/>
              </w:numPr>
              <w:ind w:left="274" w:right="34" w:hanging="274"/>
              <w:jc w:val="both"/>
              <w:rPr>
                <w:rFonts w:eastAsia="Arial"/>
                <w:b/>
                <w:color w:val="000000" w:themeColor="text1"/>
                <w:sz w:val="22"/>
                <w:szCs w:val="22"/>
              </w:rPr>
            </w:pPr>
            <w:r w:rsidRPr="00596089">
              <w:rPr>
                <w:rFonts w:eastAsia="Arial"/>
                <w:b/>
                <w:color w:val="000000" w:themeColor="text1"/>
                <w:sz w:val="22"/>
                <w:szCs w:val="22"/>
              </w:rPr>
              <w:t xml:space="preserve">HORARIO DEL SERVICIO OFRECIDO- SOPORTE TÉCNICO </w:t>
            </w:r>
          </w:p>
          <w:p w14:paraId="2E56EAE5" w14:textId="77777777" w:rsidR="005127E4" w:rsidRPr="00596089" w:rsidRDefault="005127E4" w:rsidP="0007209B">
            <w:pPr>
              <w:pStyle w:val="Normal6"/>
              <w:ind w:right="34"/>
              <w:jc w:val="both"/>
              <w:rPr>
                <w:rFonts w:eastAsia="Arial"/>
                <w:b/>
                <w:color w:val="000000" w:themeColor="text1"/>
                <w:sz w:val="22"/>
                <w:szCs w:val="22"/>
              </w:rPr>
            </w:pPr>
          </w:p>
          <w:p w14:paraId="577E27C9" w14:textId="77777777" w:rsidR="005127E4" w:rsidRPr="00596089" w:rsidRDefault="005127E4" w:rsidP="0007209B">
            <w:pPr>
              <w:pStyle w:val="Normal6"/>
              <w:ind w:right="34"/>
              <w:jc w:val="both"/>
              <w:rPr>
                <w:rFonts w:eastAsia="Arial"/>
                <w:color w:val="000000" w:themeColor="text1"/>
                <w:sz w:val="22"/>
                <w:szCs w:val="22"/>
              </w:rPr>
            </w:pPr>
            <w:r w:rsidRPr="00596089">
              <w:rPr>
                <w:rFonts w:eastAsia="Arial"/>
                <w:color w:val="000000" w:themeColor="text1"/>
                <w:sz w:val="22"/>
                <w:szCs w:val="22"/>
              </w:rPr>
              <w:t xml:space="preserve">El servicio de mantenimiento de los ascensores debe cubrir los siguientes horarios: </w:t>
            </w:r>
          </w:p>
          <w:p w14:paraId="1DC926A2" w14:textId="77777777" w:rsidR="005127E4" w:rsidRPr="00596089" w:rsidRDefault="005127E4" w:rsidP="0007209B">
            <w:pPr>
              <w:pStyle w:val="Normal6"/>
              <w:ind w:right="34"/>
              <w:jc w:val="both"/>
              <w:rPr>
                <w:rFonts w:eastAsia="Arial"/>
                <w:color w:val="000000" w:themeColor="text1"/>
                <w:sz w:val="22"/>
                <w:szCs w:val="22"/>
              </w:rPr>
            </w:pPr>
          </w:p>
          <w:p w14:paraId="48DBDBCF" w14:textId="77777777" w:rsidR="005127E4" w:rsidRPr="00596089" w:rsidRDefault="005127E4" w:rsidP="0007209B">
            <w:pPr>
              <w:pStyle w:val="Normal6"/>
              <w:pBdr>
                <w:top w:val="nil"/>
                <w:left w:val="nil"/>
                <w:bottom w:val="nil"/>
                <w:right w:val="nil"/>
                <w:between w:val="nil"/>
              </w:pBdr>
              <w:spacing w:line="276" w:lineRule="auto"/>
              <w:ind w:right="34"/>
              <w:jc w:val="both"/>
              <w:rPr>
                <w:rFonts w:eastAsia="Arial"/>
                <w:color w:val="000000" w:themeColor="text1"/>
                <w:sz w:val="22"/>
                <w:szCs w:val="22"/>
              </w:rPr>
            </w:pPr>
            <w:r w:rsidRPr="00596089">
              <w:rPr>
                <w:rFonts w:eastAsia="Arial"/>
                <w:b/>
                <w:color w:val="000000" w:themeColor="text1"/>
                <w:sz w:val="22"/>
                <w:szCs w:val="22"/>
              </w:rPr>
              <w:t>Mantenimiento Preventivo:</w:t>
            </w:r>
            <w:r w:rsidRPr="00596089">
              <w:rPr>
                <w:rFonts w:eastAsia="Arial"/>
                <w:color w:val="000000" w:themeColor="text1"/>
                <w:sz w:val="22"/>
                <w:szCs w:val="22"/>
              </w:rPr>
              <w:t xml:space="preserve"> Se debe realizar un mantenimiento preventivo mensual durante días y horas hábiles de 08:00 a.m. a 05:00 p.m., de acuerdo con el cronograma </w:t>
            </w:r>
            <w:r w:rsidRPr="00596089">
              <w:rPr>
                <w:rFonts w:eastAsia="Arial"/>
                <w:color w:val="000000" w:themeColor="text1"/>
                <w:sz w:val="22"/>
                <w:szCs w:val="22"/>
                <w:highlight w:val="white"/>
              </w:rPr>
              <w:t>concertado</w:t>
            </w:r>
            <w:r w:rsidRPr="00596089">
              <w:rPr>
                <w:rFonts w:eastAsia="Arial"/>
                <w:color w:val="000000" w:themeColor="text1"/>
                <w:sz w:val="22"/>
                <w:szCs w:val="22"/>
              </w:rPr>
              <w:t xml:space="preserve"> con el supervisor del contrato.</w:t>
            </w:r>
          </w:p>
          <w:p w14:paraId="358C6E90" w14:textId="77777777" w:rsidR="005127E4" w:rsidRPr="00596089" w:rsidRDefault="005127E4" w:rsidP="0007209B">
            <w:pPr>
              <w:pStyle w:val="Normal6"/>
              <w:ind w:right="34"/>
              <w:jc w:val="both"/>
              <w:rPr>
                <w:rFonts w:eastAsia="Arial"/>
                <w:b/>
                <w:color w:val="000000" w:themeColor="text1"/>
                <w:sz w:val="22"/>
                <w:szCs w:val="22"/>
              </w:rPr>
            </w:pPr>
          </w:p>
          <w:p w14:paraId="677A6666" w14:textId="77777777" w:rsidR="005127E4" w:rsidRPr="00596089" w:rsidRDefault="005127E4" w:rsidP="0007209B">
            <w:pPr>
              <w:pStyle w:val="Normal6"/>
              <w:ind w:right="34"/>
              <w:jc w:val="both"/>
              <w:rPr>
                <w:rFonts w:eastAsia="Arial"/>
                <w:color w:val="000000" w:themeColor="text1"/>
                <w:sz w:val="22"/>
                <w:szCs w:val="22"/>
                <w:lang w:val="es-ES"/>
              </w:rPr>
            </w:pPr>
            <w:r w:rsidRPr="00596089">
              <w:rPr>
                <w:rFonts w:eastAsia="Arial"/>
                <w:b/>
                <w:bCs/>
                <w:color w:val="000000" w:themeColor="text1"/>
                <w:sz w:val="22"/>
                <w:szCs w:val="22"/>
                <w:lang w:val="es-ES"/>
              </w:rPr>
              <w:t>Mantenimiento Correctivo:</w:t>
            </w:r>
            <w:r w:rsidRPr="00596089">
              <w:rPr>
                <w:rFonts w:eastAsia="Arial"/>
                <w:color w:val="000000" w:themeColor="text1"/>
                <w:sz w:val="22"/>
                <w:szCs w:val="22"/>
                <w:lang w:val="es-ES"/>
              </w:rPr>
              <w:t xml:space="preserve"> Se deberá garantizar su prestación, durante la vigencia del contrato, en modalidad 24/7, esto es, las 24 horas del día durante los 7 días de la semana, incluyendo sábados, domingos y festivos; las veces que sea necesario para garantizar el óptimo funcionamiento de los equipos, para lo cual el oferente debe disponer con un canal de comunicación telefónica, a través del cual se puedan reportar las fallas y solicitudes de atención de emergencia que se presenten en cualquiera de los ascensores objeto del presente contrato.</w:t>
            </w:r>
          </w:p>
          <w:p w14:paraId="5DB739F5" w14:textId="77777777" w:rsidR="005127E4" w:rsidRPr="00596089" w:rsidRDefault="005127E4" w:rsidP="0007209B">
            <w:pPr>
              <w:pStyle w:val="Normal6"/>
              <w:ind w:right="34"/>
              <w:jc w:val="both"/>
              <w:rPr>
                <w:rFonts w:eastAsia="Arial"/>
                <w:color w:val="000000" w:themeColor="text1"/>
                <w:sz w:val="22"/>
                <w:szCs w:val="22"/>
              </w:rPr>
            </w:pPr>
            <w:r w:rsidRPr="00596089">
              <w:rPr>
                <w:rFonts w:eastAsia="Arial"/>
                <w:color w:val="000000" w:themeColor="text1"/>
                <w:sz w:val="22"/>
                <w:szCs w:val="22"/>
              </w:rPr>
              <w:t xml:space="preserve">El contratista deberá atender todas las llamadas de emergencia, previa notificación por parte de la Entidad, a través de la línea telefónica dispuesta por el contratista para tal fin. Dicha atención no podrá superar un tiempo de </w:t>
            </w:r>
            <w:proofErr w:type="gramStart"/>
            <w:r>
              <w:rPr>
                <w:rFonts w:eastAsia="Arial"/>
                <w:color w:val="000000" w:themeColor="text1"/>
                <w:sz w:val="22"/>
                <w:szCs w:val="22"/>
              </w:rPr>
              <w:t xml:space="preserve">cuarenta </w:t>
            </w:r>
            <w:r w:rsidRPr="00596089">
              <w:rPr>
                <w:rFonts w:eastAsia="Arial"/>
                <w:color w:val="000000" w:themeColor="text1"/>
                <w:sz w:val="22"/>
                <w:szCs w:val="22"/>
              </w:rPr>
              <w:t xml:space="preserve"> (</w:t>
            </w:r>
            <w:proofErr w:type="gramEnd"/>
            <w:r>
              <w:rPr>
                <w:rFonts w:eastAsia="Arial"/>
                <w:color w:val="000000" w:themeColor="text1"/>
                <w:sz w:val="22"/>
                <w:szCs w:val="22"/>
              </w:rPr>
              <w:t>4</w:t>
            </w:r>
            <w:r w:rsidRPr="00596089">
              <w:rPr>
                <w:rFonts w:eastAsia="Arial"/>
                <w:color w:val="000000" w:themeColor="text1"/>
                <w:sz w:val="22"/>
                <w:szCs w:val="22"/>
              </w:rPr>
              <w:t>0) minutos.</w:t>
            </w:r>
          </w:p>
          <w:p w14:paraId="59376337" w14:textId="77777777" w:rsidR="005127E4" w:rsidRPr="00596089" w:rsidRDefault="005127E4" w:rsidP="0007209B">
            <w:pPr>
              <w:pStyle w:val="Normal6"/>
              <w:ind w:right="34"/>
              <w:jc w:val="both"/>
              <w:rPr>
                <w:rFonts w:eastAsia="Arial"/>
                <w:color w:val="000000" w:themeColor="text1"/>
                <w:sz w:val="22"/>
                <w:szCs w:val="22"/>
              </w:rPr>
            </w:pPr>
          </w:p>
          <w:p w14:paraId="3CE60E72" w14:textId="77777777" w:rsidR="005127E4" w:rsidRPr="00596089" w:rsidRDefault="005127E4" w:rsidP="0007209B">
            <w:pPr>
              <w:pStyle w:val="Normal6"/>
              <w:ind w:right="34"/>
              <w:jc w:val="both"/>
              <w:rPr>
                <w:rFonts w:eastAsia="Arial"/>
                <w:color w:val="000000" w:themeColor="text1"/>
                <w:sz w:val="22"/>
                <w:szCs w:val="22"/>
              </w:rPr>
            </w:pPr>
            <w:r w:rsidRPr="00596089">
              <w:rPr>
                <w:rFonts w:eastAsia="Arial"/>
                <w:color w:val="000000" w:themeColor="text1"/>
                <w:sz w:val="22"/>
                <w:szCs w:val="22"/>
              </w:rPr>
              <w:t>Si requiere cambio de repuestos, el tiempo de respuesta y solución no podrá superar un (1) día calendario.</w:t>
            </w:r>
          </w:p>
          <w:p w14:paraId="60C5009B" w14:textId="77777777" w:rsidR="005127E4" w:rsidRPr="00596089" w:rsidRDefault="005127E4" w:rsidP="0007209B">
            <w:pPr>
              <w:pStyle w:val="Normal6"/>
              <w:ind w:right="34"/>
              <w:jc w:val="both"/>
              <w:rPr>
                <w:rFonts w:eastAsia="Arial"/>
                <w:color w:val="000000" w:themeColor="text1"/>
                <w:sz w:val="22"/>
                <w:szCs w:val="22"/>
              </w:rPr>
            </w:pPr>
          </w:p>
          <w:p w14:paraId="00B5284F" w14:textId="77777777" w:rsidR="005127E4" w:rsidRPr="00596089" w:rsidRDefault="005127E4" w:rsidP="0007209B">
            <w:pPr>
              <w:pStyle w:val="Normal6"/>
              <w:ind w:right="34"/>
              <w:jc w:val="both"/>
              <w:rPr>
                <w:rFonts w:eastAsia="Arial"/>
                <w:color w:val="000000" w:themeColor="text1"/>
                <w:sz w:val="22"/>
                <w:szCs w:val="22"/>
              </w:rPr>
            </w:pPr>
            <w:r w:rsidRPr="00596089">
              <w:rPr>
                <w:rFonts w:eastAsia="Arial"/>
                <w:b/>
                <w:color w:val="000000" w:themeColor="text1"/>
                <w:sz w:val="22"/>
                <w:szCs w:val="22"/>
              </w:rPr>
              <w:t>Tiempo de respuesta al llamado de emergencia por atrapamientos o riesgo de usuarios</w:t>
            </w:r>
            <w:r w:rsidRPr="00596089">
              <w:rPr>
                <w:rFonts w:eastAsia="Arial"/>
                <w:color w:val="000000" w:themeColor="text1"/>
                <w:sz w:val="22"/>
                <w:szCs w:val="22"/>
              </w:rPr>
              <w:t>: deberá ser atendido en un rango no mayor de 15 a 30 minutos, durante el día y de 30 a 60 minutos durante la noche, para evacuar a los usuarios. Posterior a la evacuación y dependiendo del tipo de falla, se deberá corregir la misma, en un término no mayor a doce (12) horas, (durante el periodo de ejecución del contrato incluyendo sábados, domingos y festivos)</w:t>
            </w:r>
          </w:p>
          <w:p w14:paraId="40D804B0" w14:textId="77777777" w:rsidR="005127E4" w:rsidRPr="00596089" w:rsidRDefault="005127E4" w:rsidP="0007209B">
            <w:pPr>
              <w:pStyle w:val="Normal6"/>
              <w:ind w:right="34"/>
              <w:jc w:val="both"/>
              <w:rPr>
                <w:rFonts w:eastAsia="Arial"/>
                <w:b/>
                <w:color w:val="000000" w:themeColor="text1"/>
                <w:sz w:val="22"/>
                <w:szCs w:val="22"/>
              </w:rPr>
            </w:pPr>
          </w:p>
          <w:p w14:paraId="3A38B14D" w14:textId="77777777" w:rsidR="005127E4" w:rsidRPr="00596089" w:rsidRDefault="005127E4" w:rsidP="0007209B">
            <w:pPr>
              <w:pStyle w:val="Normal6"/>
              <w:ind w:right="34"/>
              <w:jc w:val="both"/>
              <w:rPr>
                <w:rFonts w:eastAsia="Arial"/>
                <w:color w:val="000000" w:themeColor="text1"/>
                <w:sz w:val="22"/>
                <w:szCs w:val="22"/>
              </w:rPr>
            </w:pPr>
            <w:r w:rsidRPr="00596089">
              <w:rPr>
                <w:rFonts w:eastAsia="Arial"/>
                <w:b/>
                <w:color w:val="000000" w:themeColor="text1"/>
                <w:sz w:val="22"/>
                <w:szCs w:val="22"/>
              </w:rPr>
              <w:t>Tiempo de respuesta al llamado de emergencia por bloqueo del equipo sin riesgo en usuarios</w:t>
            </w:r>
            <w:r w:rsidRPr="00596089">
              <w:rPr>
                <w:rFonts w:eastAsia="Arial"/>
                <w:color w:val="000000" w:themeColor="text1"/>
                <w:sz w:val="22"/>
                <w:szCs w:val="22"/>
              </w:rPr>
              <w:t>: deberá ser atendido en un rango no mayor de 15 a 60 minutos durante el día y 60 a 120 minutos durante la noche, para el desbloqueo de éste. Posterior al desbloqueo y dependiendo del tipo de falla, se deberá corregir la misma, en un término no mayor a doce (12) horas, (durante el período de ejecución del contrato incluyendo sábados, domingos y festivos).</w:t>
            </w:r>
          </w:p>
          <w:p w14:paraId="2BF6A25A" w14:textId="77777777" w:rsidR="005127E4" w:rsidRPr="00596089" w:rsidRDefault="005127E4" w:rsidP="0007209B">
            <w:pPr>
              <w:pStyle w:val="Normal6"/>
              <w:ind w:right="34"/>
              <w:jc w:val="both"/>
              <w:rPr>
                <w:rFonts w:eastAsia="Arial"/>
                <w:color w:val="000000" w:themeColor="text1"/>
                <w:sz w:val="22"/>
                <w:szCs w:val="22"/>
              </w:rPr>
            </w:pPr>
          </w:p>
          <w:p w14:paraId="2FBF2632" w14:textId="77777777" w:rsidR="005127E4" w:rsidRPr="00596089" w:rsidRDefault="005127E4" w:rsidP="0007209B">
            <w:pPr>
              <w:pStyle w:val="Normal6"/>
              <w:ind w:right="34"/>
              <w:jc w:val="both"/>
              <w:rPr>
                <w:rFonts w:eastAsia="Arial"/>
                <w:color w:val="000000" w:themeColor="text1"/>
                <w:sz w:val="22"/>
                <w:szCs w:val="22"/>
              </w:rPr>
            </w:pPr>
          </w:p>
          <w:tbl>
            <w:tblPr>
              <w:tblW w:w="5100" w:type="dxa"/>
              <w:tblInd w:w="505" w:type="dxa"/>
              <w:tblCellMar>
                <w:left w:w="70" w:type="dxa"/>
                <w:right w:w="70" w:type="dxa"/>
              </w:tblCellMar>
              <w:tblLook w:val="04A0" w:firstRow="1" w:lastRow="0" w:firstColumn="1" w:lastColumn="0" w:noHBand="0" w:noVBand="1"/>
            </w:tblPr>
            <w:tblGrid>
              <w:gridCol w:w="2180"/>
              <w:gridCol w:w="2920"/>
            </w:tblGrid>
            <w:tr w:rsidR="005127E4" w:rsidRPr="00596089" w14:paraId="489BFA4B" w14:textId="77777777" w:rsidTr="0007209B">
              <w:trPr>
                <w:trHeight w:val="585"/>
              </w:trPr>
              <w:tc>
                <w:tcPr>
                  <w:tcW w:w="2180" w:type="dxa"/>
                  <w:tcBorders>
                    <w:top w:val="single" w:sz="8" w:space="0" w:color="auto"/>
                    <w:left w:val="single" w:sz="8" w:space="0" w:color="auto"/>
                    <w:bottom w:val="single" w:sz="8" w:space="0" w:color="auto"/>
                    <w:right w:val="single" w:sz="8" w:space="0" w:color="auto"/>
                  </w:tcBorders>
                  <w:noWrap/>
                  <w:vAlign w:val="center"/>
                  <w:hideMark/>
                </w:tcPr>
                <w:p w14:paraId="53291B4A" w14:textId="77777777" w:rsidR="005127E4" w:rsidRPr="00596089" w:rsidRDefault="005127E4" w:rsidP="0007209B">
                  <w:pPr>
                    <w:jc w:val="center"/>
                    <w:rPr>
                      <w:rFonts w:cs="Calibri"/>
                      <w:b/>
                      <w:bCs/>
                      <w:color w:val="000000" w:themeColor="text1"/>
                      <w:lang w:val="es-CO"/>
                    </w:rPr>
                  </w:pPr>
                  <w:r w:rsidRPr="00596089">
                    <w:rPr>
                      <w:rFonts w:cs="Calibri"/>
                      <w:b/>
                      <w:bCs/>
                      <w:color w:val="000000" w:themeColor="text1"/>
                    </w:rPr>
                    <w:t>EVENTO</w:t>
                  </w:r>
                </w:p>
              </w:tc>
              <w:tc>
                <w:tcPr>
                  <w:tcW w:w="2920" w:type="dxa"/>
                  <w:tcBorders>
                    <w:top w:val="single" w:sz="8" w:space="0" w:color="auto"/>
                    <w:left w:val="nil"/>
                    <w:bottom w:val="single" w:sz="8" w:space="0" w:color="auto"/>
                    <w:right w:val="single" w:sz="8" w:space="0" w:color="auto"/>
                  </w:tcBorders>
                  <w:noWrap/>
                  <w:vAlign w:val="center"/>
                  <w:hideMark/>
                </w:tcPr>
                <w:p w14:paraId="6B08B887" w14:textId="77777777" w:rsidR="005127E4" w:rsidRPr="00596089" w:rsidRDefault="005127E4" w:rsidP="0007209B">
                  <w:pPr>
                    <w:jc w:val="center"/>
                    <w:rPr>
                      <w:rFonts w:cs="Calibri"/>
                      <w:b/>
                      <w:bCs/>
                      <w:color w:val="000000" w:themeColor="text1"/>
                    </w:rPr>
                  </w:pPr>
                  <w:r w:rsidRPr="00596089">
                    <w:rPr>
                      <w:rFonts w:cs="Calibri"/>
                      <w:b/>
                      <w:bCs/>
                      <w:color w:val="000000" w:themeColor="text1"/>
                    </w:rPr>
                    <w:t>TIEMPO DE ATENCION</w:t>
                  </w:r>
                </w:p>
              </w:tc>
            </w:tr>
            <w:tr w:rsidR="005127E4" w:rsidRPr="00596089" w14:paraId="13785418" w14:textId="77777777" w:rsidTr="0007209B">
              <w:trPr>
                <w:trHeight w:val="585"/>
              </w:trPr>
              <w:tc>
                <w:tcPr>
                  <w:tcW w:w="2180" w:type="dxa"/>
                  <w:tcBorders>
                    <w:top w:val="nil"/>
                    <w:left w:val="single" w:sz="8" w:space="0" w:color="auto"/>
                    <w:bottom w:val="single" w:sz="8" w:space="0" w:color="auto"/>
                    <w:right w:val="single" w:sz="8" w:space="0" w:color="auto"/>
                  </w:tcBorders>
                  <w:vAlign w:val="center"/>
                  <w:hideMark/>
                </w:tcPr>
                <w:p w14:paraId="22DDF4C7" w14:textId="77777777" w:rsidR="005127E4" w:rsidRPr="00596089" w:rsidRDefault="005127E4" w:rsidP="0007209B">
                  <w:pPr>
                    <w:ind w:left="708" w:hanging="708"/>
                    <w:rPr>
                      <w:rFonts w:cs="Calibri"/>
                      <w:b/>
                      <w:bCs/>
                      <w:color w:val="000000" w:themeColor="text1"/>
                    </w:rPr>
                  </w:pPr>
                  <w:r w:rsidRPr="00596089">
                    <w:rPr>
                      <w:rFonts w:cs="Calibri"/>
                      <w:b/>
                      <w:bCs/>
                      <w:color w:val="000000" w:themeColor="text1"/>
                    </w:rPr>
                    <w:t>Atención emergencia</w:t>
                  </w:r>
                </w:p>
              </w:tc>
              <w:tc>
                <w:tcPr>
                  <w:tcW w:w="2920" w:type="dxa"/>
                  <w:tcBorders>
                    <w:top w:val="nil"/>
                    <w:left w:val="nil"/>
                    <w:bottom w:val="single" w:sz="8" w:space="0" w:color="auto"/>
                    <w:right w:val="single" w:sz="8" w:space="0" w:color="auto"/>
                  </w:tcBorders>
                  <w:vAlign w:val="center"/>
                  <w:hideMark/>
                </w:tcPr>
                <w:p w14:paraId="38042E7D" w14:textId="77777777" w:rsidR="005127E4" w:rsidRPr="00596089" w:rsidRDefault="005127E4" w:rsidP="0007209B">
                  <w:pPr>
                    <w:jc w:val="center"/>
                    <w:rPr>
                      <w:rFonts w:cs="Calibri"/>
                      <w:color w:val="000000" w:themeColor="text1"/>
                    </w:rPr>
                  </w:pPr>
                  <w:r w:rsidRPr="00596089">
                    <w:rPr>
                      <w:rFonts w:cs="Calibri"/>
                      <w:color w:val="000000" w:themeColor="text1"/>
                    </w:rPr>
                    <w:t>No debe superar los 40 min</w:t>
                  </w:r>
                </w:p>
              </w:tc>
            </w:tr>
            <w:tr w:rsidR="005127E4" w:rsidRPr="00596089" w14:paraId="3D3DABC7" w14:textId="77777777" w:rsidTr="0007209B">
              <w:trPr>
                <w:trHeight w:val="735"/>
              </w:trPr>
              <w:tc>
                <w:tcPr>
                  <w:tcW w:w="2180" w:type="dxa"/>
                  <w:tcBorders>
                    <w:top w:val="nil"/>
                    <w:left w:val="single" w:sz="8" w:space="0" w:color="auto"/>
                    <w:bottom w:val="single" w:sz="8" w:space="0" w:color="auto"/>
                    <w:right w:val="single" w:sz="8" w:space="0" w:color="auto"/>
                  </w:tcBorders>
                  <w:vAlign w:val="center"/>
                  <w:hideMark/>
                </w:tcPr>
                <w:p w14:paraId="0A3ED8AA" w14:textId="77777777" w:rsidR="005127E4" w:rsidRPr="00596089" w:rsidRDefault="005127E4" w:rsidP="0007209B">
                  <w:pPr>
                    <w:jc w:val="center"/>
                    <w:rPr>
                      <w:rFonts w:cs="Calibri"/>
                      <w:b/>
                      <w:bCs/>
                      <w:color w:val="000000" w:themeColor="text1"/>
                    </w:rPr>
                  </w:pPr>
                  <w:r w:rsidRPr="00596089">
                    <w:rPr>
                      <w:rFonts w:cs="Calibri"/>
                      <w:b/>
                      <w:bCs/>
                      <w:color w:val="000000" w:themeColor="text1"/>
                    </w:rPr>
                    <w:t>Atrapamiento de usuarios</w:t>
                  </w:r>
                </w:p>
              </w:tc>
              <w:tc>
                <w:tcPr>
                  <w:tcW w:w="2920" w:type="dxa"/>
                  <w:tcBorders>
                    <w:top w:val="nil"/>
                    <w:left w:val="nil"/>
                    <w:bottom w:val="single" w:sz="8" w:space="0" w:color="auto"/>
                    <w:right w:val="single" w:sz="8" w:space="0" w:color="auto"/>
                  </w:tcBorders>
                  <w:vAlign w:val="center"/>
                  <w:hideMark/>
                </w:tcPr>
                <w:p w14:paraId="280AB139" w14:textId="77777777" w:rsidR="005127E4" w:rsidRPr="00596089" w:rsidRDefault="005127E4" w:rsidP="0007209B">
                  <w:pPr>
                    <w:jc w:val="center"/>
                    <w:rPr>
                      <w:rFonts w:cs="Calibri"/>
                      <w:color w:val="000000" w:themeColor="text1"/>
                    </w:rPr>
                  </w:pPr>
                  <w:r w:rsidRPr="00596089">
                    <w:rPr>
                      <w:rFonts w:cs="Calibri"/>
                      <w:color w:val="000000" w:themeColor="text1"/>
                    </w:rPr>
                    <w:t>15-30 min día / 30-60 min noche</w:t>
                  </w:r>
                </w:p>
              </w:tc>
            </w:tr>
            <w:tr w:rsidR="005127E4" w:rsidRPr="00596089" w14:paraId="2386F3BA" w14:textId="77777777" w:rsidTr="0007209B">
              <w:trPr>
                <w:trHeight w:val="735"/>
              </w:trPr>
              <w:tc>
                <w:tcPr>
                  <w:tcW w:w="2180" w:type="dxa"/>
                  <w:tcBorders>
                    <w:top w:val="nil"/>
                    <w:left w:val="single" w:sz="8" w:space="0" w:color="auto"/>
                    <w:bottom w:val="single" w:sz="8" w:space="0" w:color="auto"/>
                    <w:right w:val="single" w:sz="8" w:space="0" w:color="auto"/>
                  </w:tcBorders>
                  <w:vAlign w:val="center"/>
                  <w:hideMark/>
                </w:tcPr>
                <w:p w14:paraId="01F3C37E" w14:textId="77777777" w:rsidR="005127E4" w:rsidRPr="00596089" w:rsidRDefault="005127E4" w:rsidP="0007209B">
                  <w:pPr>
                    <w:rPr>
                      <w:rFonts w:cs="Calibri"/>
                      <w:b/>
                      <w:bCs/>
                      <w:color w:val="000000" w:themeColor="text1"/>
                    </w:rPr>
                  </w:pPr>
                  <w:r w:rsidRPr="00596089">
                    <w:rPr>
                      <w:rFonts w:cs="Calibri"/>
                      <w:b/>
                      <w:bCs/>
                      <w:color w:val="000000" w:themeColor="text1"/>
                    </w:rPr>
                    <w:t>Bloqueo equipo sin usuarios</w:t>
                  </w:r>
                </w:p>
              </w:tc>
              <w:tc>
                <w:tcPr>
                  <w:tcW w:w="2920" w:type="dxa"/>
                  <w:tcBorders>
                    <w:top w:val="nil"/>
                    <w:left w:val="nil"/>
                    <w:bottom w:val="single" w:sz="8" w:space="0" w:color="auto"/>
                    <w:right w:val="single" w:sz="8" w:space="0" w:color="auto"/>
                  </w:tcBorders>
                  <w:vAlign w:val="center"/>
                  <w:hideMark/>
                </w:tcPr>
                <w:p w14:paraId="7F9F7636" w14:textId="77777777" w:rsidR="005127E4" w:rsidRPr="00596089" w:rsidRDefault="005127E4" w:rsidP="0007209B">
                  <w:pPr>
                    <w:jc w:val="center"/>
                    <w:rPr>
                      <w:rFonts w:cs="Calibri"/>
                      <w:color w:val="000000" w:themeColor="text1"/>
                    </w:rPr>
                  </w:pPr>
                  <w:r w:rsidRPr="00596089">
                    <w:rPr>
                      <w:rFonts w:cs="Calibri"/>
                      <w:color w:val="000000" w:themeColor="text1"/>
                    </w:rPr>
                    <w:t>15- 60 min día / 60 a 120 min noche</w:t>
                  </w:r>
                </w:p>
              </w:tc>
            </w:tr>
            <w:tr w:rsidR="005127E4" w:rsidRPr="00596089" w14:paraId="4E0A4F75" w14:textId="77777777" w:rsidTr="0007209B">
              <w:trPr>
                <w:trHeight w:val="315"/>
              </w:trPr>
              <w:tc>
                <w:tcPr>
                  <w:tcW w:w="2180" w:type="dxa"/>
                  <w:tcBorders>
                    <w:top w:val="nil"/>
                    <w:left w:val="single" w:sz="8" w:space="0" w:color="auto"/>
                    <w:bottom w:val="single" w:sz="8" w:space="0" w:color="auto"/>
                    <w:right w:val="single" w:sz="8" w:space="0" w:color="auto"/>
                  </w:tcBorders>
                  <w:vAlign w:val="center"/>
                  <w:hideMark/>
                </w:tcPr>
                <w:p w14:paraId="0B40E597" w14:textId="77777777" w:rsidR="005127E4" w:rsidRPr="00596089" w:rsidRDefault="005127E4" w:rsidP="0007209B">
                  <w:pPr>
                    <w:rPr>
                      <w:rFonts w:cs="Calibri"/>
                      <w:b/>
                      <w:bCs/>
                      <w:color w:val="000000" w:themeColor="text1"/>
                    </w:rPr>
                  </w:pPr>
                  <w:r w:rsidRPr="00596089">
                    <w:rPr>
                      <w:rFonts w:cs="Calibri"/>
                      <w:b/>
                      <w:bCs/>
                      <w:color w:val="000000" w:themeColor="text1"/>
                    </w:rPr>
                    <w:t xml:space="preserve">Solución sin repuesto </w:t>
                  </w:r>
                </w:p>
              </w:tc>
              <w:tc>
                <w:tcPr>
                  <w:tcW w:w="2920" w:type="dxa"/>
                  <w:tcBorders>
                    <w:top w:val="nil"/>
                    <w:left w:val="nil"/>
                    <w:bottom w:val="single" w:sz="8" w:space="0" w:color="auto"/>
                    <w:right w:val="single" w:sz="8" w:space="0" w:color="auto"/>
                  </w:tcBorders>
                  <w:vAlign w:val="center"/>
                  <w:hideMark/>
                </w:tcPr>
                <w:p w14:paraId="53B47C1D" w14:textId="77777777" w:rsidR="005127E4" w:rsidRPr="00596089" w:rsidRDefault="005127E4" w:rsidP="0007209B">
                  <w:pPr>
                    <w:jc w:val="center"/>
                    <w:rPr>
                      <w:rFonts w:cs="Calibri"/>
                      <w:color w:val="000000" w:themeColor="text1"/>
                    </w:rPr>
                  </w:pPr>
                  <w:r w:rsidRPr="00596089">
                    <w:rPr>
                      <w:rFonts w:cs="Calibri"/>
                      <w:color w:val="000000" w:themeColor="text1"/>
                    </w:rPr>
                    <w:t>2 horas</w:t>
                  </w:r>
                </w:p>
              </w:tc>
            </w:tr>
            <w:tr w:rsidR="005127E4" w:rsidRPr="00596089" w14:paraId="3632E1C8" w14:textId="77777777" w:rsidTr="0007209B">
              <w:trPr>
                <w:trHeight w:val="315"/>
              </w:trPr>
              <w:tc>
                <w:tcPr>
                  <w:tcW w:w="2180" w:type="dxa"/>
                  <w:tcBorders>
                    <w:top w:val="nil"/>
                    <w:left w:val="single" w:sz="8" w:space="0" w:color="auto"/>
                    <w:bottom w:val="single" w:sz="8" w:space="0" w:color="auto"/>
                    <w:right w:val="single" w:sz="8" w:space="0" w:color="auto"/>
                  </w:tcBorders>
                  <w:vAlign w:val="center"/>
                  <w:hideMark/>
                </w:tcPr>
                <w:p w14:paraId="7C971D0F" w14:textId="77777777" w:rsidR="005127E4" w:rsidRPr="00596089" w:rsidRDefault="005127E4" w:rsidP="0007209B">
                  <w:pPr>
                    <w:rPr>
                      <w:rFonts w:cs="Calibri"/>
                      <w:b/>
                      <w:bCs/>
                      <w:color w:val="000000" w:themeColor="text1"/>
                    </w:rPr>
                  </w:pPr>
                  <w:r w:rsidRPr="00596089">
                    <w:rPr>
                      <w:rFonts w:cs="Calibri"/>
                      <w:b/>
                      <w:bCs/>
                      <w:color w:val="000000" w:themeColor="text1"/>
                    </w:rPr>
                    <w:t>Solución con repuesto</w:t>
                  </w:r>
                </w:p>
              </w:tc>
              <w:tc>
                <w:tcPr>
                  <w:tcW w:w="2920" w:type="dxa"/>
                  <w:tcBorders>
                    <w:top w:val="nil"/>
                    <w:left w:val="nil"/>
                    <w:bottom w:val="single" w:sz="8" w:space="0" w:color="auto"/>
                    <w:right w:val="single" w:sz="8" w:space="0" w:color="auto"/>
                  </w:tcBorders>
                  <w:vAlign w:val="center"/>
                  <w:hideMark/>
                </w:tcPr>
                <w:p w14:paraId="4C42B552" w14:textId="77777777" w:rsidR="005127E4" w:rsidRPr="00596089" w:rsidRDefault="005127E4" w:rsidP="0007209B">
                  <w:pPr>
                    <w:jc w:val="center"/>
                    <w:rPr>
                      <w:rFonts w:cs="Calibri"/>
                      <w:color w:val="000000" w:themeColor="text1"/>
                    </w:rPr>
                  </w:pPr>
                  <w:r w:rsidRPr="00596089">
                    <w:rPr>
                      <w:rFonts w:cs="Calibri"/>
                      <w:color w:val="000000" w:themeColor="text1"/>
                    </w:rPr>
                    <w:t>1 día</w:t>
                  </w:r>
                </w:p>
              </w:tc>
            </w:tr>
            <w:tr w:rsidR="005127E4" w:rsidRPr="00596089" w14:paraId="2728930B" w14:textId="77777777" w:rsidTr="0007209B">
              <w:trPr>
                <w:trHeight w:val="1335"/>
              </w:trPr>
              <w:tc>
                <w:tcPr>
                  <w:tcW w:w="2180" w:type="dxa"/>
                  <w:tcBorders>
                    <w:top w:val="nil"/>
                    <w:left w:val="single" w:sz="8" w:space="0" w:color="auto"/>
                    <w:bottom w:val="single" w:sz="8" w:space="0" w:color="auto"/>
                    <w:right w:val="single" w:sz="8" w:space="0" w:color="auto"/>
                  </w:tcBorders>
                  <w:vAlign w:val="center"/>
                  <w:hideMark/>
                </w:tcPr>
                <w:p w14:paraId="590C8B13" w14:textId="77777777" w:rsidR="005127E4" w:rsidRPr="00596089" w:rsidRDefault="005127E4" w:rsidP="0007209B">
                  <w:pPr>
                    <w:rPr>
                      <w:rFonts w:cs="Calibri"/>
                      <w:b/>
                      <w:bCs/>
                      <w:color w:val="000000" w:themeColor="text1"/>
                    </w:rPr>
                  </w:pPr>
                  <w:proofErr w:type="gramStart"/>
                  <w:r w:rsidRPr="00596089">
                    <w:rPr>
                      <w:rFonts w:cs="Calibri"/>
                      <w:b/>
                      <w:bCs/>
                      <w:color w:val="000000" w:themeColor="text1"/>
                    </w:rPr>
                    <w:t>Normalización  definitiva</w:t>
                  </w:r>
                  <w:proofErr w:type="gramEnd"/>
                  <w:r w:rsidRPr="00596089">
                    <w:rPr>
                      <w:rFonts w:cs="Calibri"/>
                      <w:b/>
                      <w:bCs/>
                      <w:color w:val="000000" w:themeColor="text1"/>
                    </w:rPr>
                    <w:t xml:space="preserve"> incluyendo sábados domingos y festivos</w:t>
                  </w:r>
                </w:p>
              </w:tc>
              <w:tc>
                <w:tcPr>
                  <w:tcW w:w="2920" w:type="dxa"/>
                  <w:tcBorders>
                    <w:top w:val="nil"/>
                    <w:left w:val="nil"/>
                    <w:bottom w:val="single" w:sz="8" w:space="0" w:color="auto"/>
                    <w:right w:val="single" w:sz="8" w:space="0" w:color="auto"/>
                  </w:tcBorders>
                  <w:vAlign w:val="center"/>
                  <w:hideMark/>
                </w:tcPr>
                <w:p w14:paraId="51403470" w14:textId="77777777" w:rsidR="005127E4" w:rsidRPr="00596089" w:rsidRDefault="005127E4" w:rsidP="0007209B">
                  <w:pPr>
                    <w:jc w:val="center"/>
                    <w:rPr>
                      <w:rFonts w:cs="Calibri"/>
                      <w:color w:val="000000" w:themeColor="text1"/>
                    </w:rPr>
                  </w:pPr>
                  <w:r w:rsidRPr="00596089">
                    <w:rPr>
                      <w:rFonts w:cs="Calibri"/>
                      <w:color w:val="000000" w:themeColor="text1"/>
                    </w:rPr>
                    <w:t>12 horas</w:t>
                  </w:r>
                </w:p>
              </w:tc>
            </w:tr>
          </w:tbl>
          <w:p w14:paraId="5A9DC51E" w14:textId="77777777" w:rsidR="005127E4" w:rsidRPr="00596089" w:rsidRDefault="005127E4" w:rsidP="0007209B">
            <w:pPr>
              <w:pStyle w:val="Normal6"/>
              <w:ind w:right="34"/>
              <w:jc w:val="both"/>
              <w:rPr>
                <w:rFonts w:eastAsia="Arial"/>
                <w:color w:val="000000" w:themeColor="text1"/>
                <w:sz w:val="22"/>
                <w:szCs w:val="22"/>
              </w:rPr>
            </w:pPr>
          </w:p>
          <w:p w14:paraId="719FEB9C" w14:textId="77777777" w:rsidR="005127E4" w:rsidRPr="00596089" w:rsidRDefault="005127E4" w:rsidP="005127E4">
            <w:pPr>
              <w:pStyle w:val="Normal6"/>
              <w:numPr>
                <w:ilvl w:val="0"/>
                <w:numId w:val="33"/>
              </w:numPr>
              <w:ind w:left="274" w:right="34" w:hanging="274"/>
              <w:jc w:val="both"/>
              <w:rPr>
                <w:rFonts w:eastAsia="Arial"/>
                <w:b/>
                <w:color w:val="000000" w:themeColor="text1"/>
                <w:sz w:val="22"/>
                <w:szCs w:val="22"/>
              </w:rPr>
            </w:pPr>
            <w:r w:rsidRPr="00596089">
              <w:rPr>
                <w:rFonts w:eastAsia="Arial"/>
                <w:b/>
                <w:color w:val="000000" w:themeColor="text1"/>
                <w:sz w:val="22"/>
                <w:szCs w:val="22"/>
              </w:rPr>
              <w:t>REPUESTOS BÁSICOS QUE DEBE INCLUIR EL SERVICIO (bolsa de repuestos)</w:t>
            </w:r>
          </w:p>
          <w:p w14:paraId="1F1EA61A" w14:textId="77777777" w:rsidR="005127E4" w:rsidRPr="00596089" w:rsidRDefault="005127E4" w:rsidP="0007209B">
            <w:pPr>
              <w:pStyle w:val="Normal6"/>
              <w:ind w:right="34"/>
              <w:jc w:val="both"/>
              <w:rPr>
                <w:rFonts w:eastAsia="Arial"/>
                <w:color w:val="000000" w:themeColor="text1"/>
                <w:sz w:val="22"/>
                <w:szCs w:val="22"/>
              </w:rPr>
            </w:pPr>
          </w:p>
          <w:p w14:paraId="75D6F29B" w14:textId="77777777" w:rsidR="005127E4" w:rsidRPr="00596089" w:rsidRDefault="005127E4" w:rsidP="0007209B">
            <w:pPr>
              <w:pStyle w:val="Normal6"/>
              <w:ind w:right="34"/>
              <w:jc w:val="both"/>
              <w:rPr>
                <w:rFonts w:eastAsia="Arial"/>
                <w:color w:val="000000" w:themeColor="text1"/>
                <w:sz w:val="22"/>
                <w:szCs w:val="22"/>
              </w:rPr>
            </w:pPr>
            <w:r w:rsidRPr="00596089">
              <w:rPr>
                <w:rFonts w:eastAsia="Arial"/>
                <w:color w:val="000000" w:themeColor="text1"/>
                <w:sz w:val="22"/>
                <w:szCs w:val="22"/>
              </w:rPr>
              <w:t xml:space="preserve">Repuestos nuevos, </w:t>
            </w:r>
            <w:r w:rsidRPr="003933A6">
              <w:rPr>
                <w:rFonts w:eastAsia="Arial"/>
                <w:color w:val="000000" w:themeColor="text1"/>
                <w:sz w:val="22"/>
                <w:szCs w:val="22"/>
                <w:lang w:val="es-ES"/>
              </w:rPr>
              <w:t>originales o técnicamente equivalentes certificados, que garanticen compatibilidad funcional, mecánica, eléctrica y electrónica con los equipos objeto de mantenimiento</w:t>
            </w:r>
            <w:r w:rsidRPr="00596089">
              <w:rPr>
                <w:rFonts w:eastAsia="Arial"/>
                <w:color w:val="000000" w:themeColor="text1"/>
                <w:sz w:val="22"/>
                <w:szCs w:val="22"/>
              </w:rPr>
              <w:t xml:space="preserve">, en perfectas condiciones, con las características técnicas definidas, considerando como repuestos o partes propias del ascensor los siguientes elementos básicos, </w:t>
            </w:r>
            <w:r w:rsidRPr="00596089">
              <w:rPr>
                <w:rFonts w:eastAsia="Arial"/>
                <w:color w:val="000000" w:themeColor="text1"/>
                <w:sz w:val="22"/>
                <w:szCs w:val="22"/>
                <w:u w:val="single"/>
              </w:rPr>
              <w:t>los cuales deben estar a disposición las veces que sean necesarios</w:t>
            </w:r>
            <w:r w:rsidRPr="00596089">
              <w:rPr>
                <w:rFonts w:eastAsia="Arial"/>
                <w:color w:val="000000" w:themeColor="text1"/>
                <w:sz w:val="22"/>
                <w:szCs w:val="22"/>
              </w:rPr>
              <w:t xml:space="preserve">: </w:t>
            </w:r>
          </w:p>
          <w:p w14:paraId="5226293B" w14:textId="77777777" w:rsidR="005127E4" w:rsidRPr="00596089" w:rsidRDefault="005127E4" w:rsidP="0007209B">
            <w:pPr>
              <w:pStyle w:val="Normal6"/>
              <w:ind w:right="34"/>
              <w:jc w:val="both"/>
              <w:rPr>
                <w:rFonts w:eastAsia="Arial"/>
                <w:color w:val="000000" w:themeColor="text1"/>
                <w:sz w:val="22"/>
                <w:szCs w:val="22"/>
              </w:rPr>
            </w:pPr>
          </w:p>
          <w:p w14:paraId="1D089F44" w14:textId="77777777" w:rsidR="005127E4" w:rsidRPr="00596089" w:rsidRDefault="005127E4" w:rsidP="005127E4">
            <w:pPr>
              <w:pStyle w:val="Normal6"/>
              <w:numPr>
                <w:ilvl w:val="1"/>
                <w:numId w:val="33"/>
              </w:numPr>
              <w:pBdr>
                <w:top w:val="nil"/>
                <w:left w:val="nil"/>
                <w:bottom w:val="nil"/>
                <w:right w:val="nil"/>
                <w:between w:val="nil"/>
              </w:pBdr>
              <w:ind w:right="34"/>
              <w:jc w:val="both"/>
              <w:rPr>
                <w:rFonts w:ascii="Arial Narrow" w:eastAsia="Arial Narrow" w:hAnsi="Arial Narrow" w:cs="Arial Narrow"/>
                <w:color w:val="000000" w:themeColor="text1"/>
                <w:sz w:val="22"/>
                <w:szCs w:val="22"/>
                <w:lang w:val="es-ES"/>
              </w:rPr>
            </w:pPr>
            <w:r w:rsidRPr="00596089">
              <w:rPr>
                <w:rFonts w:eastAsia="Arial"/>
                <w:b/>
                <w:bCs/>
                <w:color w:val="000000" w:themeColor="text1"/>
                <w:sz w:val="22"/>
                <w:szCs w:val="22"/>
                <w:lang w:val="es-ES"/>
              </w:rPr>
              <w:t>CONTROL:</w:t>
            </w:r>
            <w:r w:rsidRPr="00596089">
              <w:rPr>
                <w:rFonts w:eastAsia="Arial"/>
                <w:color w:val="000000" w:themeColor="text1"/>
                <w:sz w:val="22"/>
                <w:szCs w:val="22"/>
                <w:lang w:val="es-ES"/>
              </w:rPr>
              <w:t xml:space="preserve"> Contactores, transformador(es) de control, fuente(s) de alimentación de control, resistencias en general, </w:t>
            </w:r>
            <w:proofErr w:type="spellStart"/>
            <w:r w:rsidRPr="00596089">
              <w:rPr>
                <w:rFonts w:eastAsia="Arial"/>
                <w:color w:val="000000" w:themeColor="text1"/>
                <w:sz w:val="22"/>
                <w:szCs w:val="22"/>
                <w:lang w:val="es-ES"/>
              </w:rPr>
              <w:t>breakers</w:t>
            </w:r>
            <w:proofErr w:type="spellEnd"/>
            <w:r w:rsidRPr="00596089">
              <w:rPr>
                <w:rFonts w:eastAsia="Arial"/>
                <w:color w:val="000000" w:themeColor="text1"/>
                <w:sz w:val="22"/>
                <w:szCs w:val="22"/>
                <w:lang w:val="es-ES"/>
              </w:rPr>
              <w:t xml:space="preserve"> del control monopolares y tripolares, fusibles, cuchillas del panel de control, relevos de 24 VDC, accesorios de empalme y conexión como borneras y conectores, contactos de carbón y de cobre, aisladores para contactos y resortes de contactos, apagachispas de contactos, conectores de cable, soportes de contacto. </w:t>
            </w:r>
          </w:p>
          <w:p w14:paraId="6ED2BD94" w14:textId="77777777" w:rsidR="005127E4" w:rsidRPr="00596089" w:rsidRDefault="005127E4" w:rsidP="0007209B">
            <w:pPr>
              <w:pStyle w:val="Normal6"/>
              <w:pBdr>
                <w:top w:val="nil"/>
                <w:left w:val="nil"/>
                <w:bottom w:val="nil"/>
                <w:right w:val="nil"/>
                <w:between w:val="nil"/>
              </w:pBdr>
              <w:ind w:left="720" w:right="34"/>
              <w:jc w:val="both"/>
              <w:rPr>
                <w:rFonts w:eastAsia="Arial"/>
                <w:color w:val="000000" w:themeColor="text1"/>
                <w:sz w:val="22"/>
                <w:szCs w:val="22"/>
              </w:rPr>
            </w:pPr>
          </w:p>
          <w:p w14:paraId="25BFDAB7" w14:textId="77777777" w:rsidR="005127E4" w:rsidRPr="00596089" w:rsidRDefault="005127E4" w:rsidP="005127E4">
            <w:pPr>
              <w:pStyle w:val="Normal6"/>
              <w:numPr>
                <w:ilvl w:val="1"/>
                <w:numId w:val="33"/>
              </w:numPr>
              <w:pBdr>
                <w:top w:val="nil"/>
                <w:left w:val="nil"/>
                <w:bottom w:val="nil"/>
                <w:right w:val="nil"/>
                <w:between w:val="nil"/>
              </w:pBdr>
              <w:ind w:right="34"/>
              <w:jc w:val="both"/>
              <w:rPr>
                <w:rFonts w:ascii="Arial Narrow" w:eastAsia="Arial Narrow" w:hAnsi="Arial Narrow" w:cs="Arial Narrow"/>
                <w:color w:val="000000" w:themeColor="text1"/>
                <w:sz w:val="22"/>
                <w:szCs w:val="22"/>
                <w:lang w:val="es-ES"/>
              </w:rPr>
            </w:pPr>
            <w:r w:rsidRPr="00596089">
              <w:rPr>
                <w:rFonts w:eastAsia="Arial"/>
                <w:b/>
                <w:bCs/>
                <w:color w:val="000000" w:themeColor="text1"/>
                <w:sz w:val="22"/>
                <w:szCs w:val="22"/>
                <w:lang w:val="es-ES"/>
              </w:rPr>
              <w:t>ELEMENTOS ELECTRÓNICOS:</w:t>
            </w:r>
            <w:r w:rsidRPr="00596089">
              <w:rPr>
                <w:rFonts w:eastAsia="Arial"/>
                <w:color w:val="000000" w:themeColor="text1"/>
                <w:sz w:val="22"/>
                <w:szCs w:val="22"/>
                <w:lang w:val="es-ES"/>
              </w:rPr>
              <w:t xml:space="preserve"> Diodos rectificadores para circuito de control de baja potencia, potenciómetros, condensadores de cerámica, poliéster y de tantalio, transistores de baja potencia, pilas de litio para alimentación de CPU, diodos </w:t>
            </w:r>
            <w:proofErr w:type="spellStart"/>
            <w:r w:rsidRPr="00596089">
              <w:rPr>
                <w:rFonts w:eastAsia="Arial"/>
                <w:color w:val="000000" w:themeColor="text1"/>
                <w:sz w:val="22"/>
                <w:szCs w:val="22"/>
                <w:lang w:val="es-ES"/>
              </w:rPr>
              <w:t>zener</w:t>
            </w:r>
            <w:proofErr w:type="spellEnd"/>
            <w:r w:rsidRPr="00596089">
              <w:rPr>
                <w:rFonts w:eastAsia="Arial"/>
                <w:color w:val="000000" w:themeColor="text1"/>
                <w:sz w:val="22"/>
                <w:szCs w:val="22"/>
                <w:lang w:val="es-ES"/>
              </w:rPr>
              <w:t>, puentes rectificadores de control de baja potencia, diodos emisores de luz, circuitos integrados de baja densidad, tarjetas electrónicas, memorias y complementos electrónicos, entre otros que hacen parte de la reparación de las tarjetas electrónicas.</w:t>
            </w:r>
          </w:p>
          <w:p w14:paraId="4C367360" w14:textId="77777777" w:rsidR="005127E4" w:rsidRPr="00596089" w:rsidRDefault="005127E4" w:rsidP="0007209B">
            <w:pPr>
              <w:pStyle w:val="Normal6"/>
              <w:pBdr>
                <w:top w:val="nil"/>
                <w:left w:val="nil"/>
                <w:bottom w:val="nil"/>
                <w:right w:val="nil"/>
                <w:between w:val="nil"/>
              </w:pBdr>
              <w:ind w:left="720" w:right="34"/>
              <w:jc w:val="both"/>
              <w:rPr>
                <w:rFonts w:eastAsia="Arial"/>
                <w:color w:val="000000" w:themeColor="text1"/>
                <w:sz w:val="22"/>
                <w:szCs w:val="22"/>
              </w:rPr>
            </w:pPr>
          </w:p>
          <w:p w14:paraId="5FF4FBFF" w14:textId="77777777" w:rsidR="005127E4" w:rsidRPr="00596089" w:rsidRDefault="005127E4" w:rsidP="005127E4">
            <w:pPr>
              <w:pStyle w:val="Normal6"/>
              <w:numPr>
                <w:ilvl w:val="1"/>
                <w:numId w:val="33"/>
              </w:numPr>
              <w:pBdr>
                <w:top w:val="nil"/>
                <w:left w:val="nil"/>
                <w:bottom w:val="nil"/>
                <w:right w:val="nil"/>
                <w:between w:val="nil"/>
              </w:pBdr>
              <w:ind w:right="34"/>
              <w:jc w:val="both"/>
              <w:rPr>
                <w:rFonts w:ascii="Arial Narrow" w:eastAsia="Arial Narrow" w:hAnsi="Arial Narrow" w:cs="Arial Narrow"/>
                <w:color w:val="000000" w:themeColor="text1"/>
                <w:sz w:val="22"/>
                <w:szCs w:val="22"/>
              </w:rPr>
            </w:pPr>
            <w:r w:rsidRPr="00596089">
              <w:rPr>
                <w:rFonts w:eastAsia="Arial"/>
                <w:b/>
                <w:color w:val="000000" w:themeColor="text1"/>
                <w:sz w:val="22"/>
                <w:szCs w:val="22"/>
              </w:rPr>
              <w:t>CONJUNTO MOTOR - MÁQUINA:</w:t>
            </w:r>
            <w:r w:rsidRPr="00596089">
              <w:rPr>
                <w:rFonts w:eastAsia="Arial"/>
                <w:color w:val="000000" w:themeColor="text1"/>
                <w:sz w:val="22"/>
                <w:szCs w:val="22"/>
              </w:rPr>
              <w:t xml:space="preserve"> Escobillas de motor, zapatas de freno, zapatas de máquina, borneras, terminales de cable, resortes, pintura, aceites lubricantes.</w:t>
            </w:r>
          </w:p>
          <w:p w14:paraId="54744279" w14:textId="77777777" w:rsidR="005127E4" w:rsidRPr="00596089" w:rsidRDefault="005127E4" w:rsidP="0007209B">
            <w:pPr>
              <w:pStyle w:val="Normal6"/>
              <w:pBdr>
                <w:top w:val="nil"/>
                <w:left w:val="nil"/>
                <w:bottom w:val="nil"/>
                <w:right w:val="nil"/>
                <w:between w:val="nil"/>
              </w:pBdr>
              <w:ind w:left="720" w:right="34"/>
              <w:jc w:val="both"/>
              <w:rPr>
                <w:rFonts w:eastAsia="Arial"/>
                <w:color w:val="000000" w:themeColor="text1"/>
                <w:sz w:val="22"/>
                <w:szCs w:val="22"/>
              </w:rPr>
            </w:pPr>
          </w:p>
          <w:p w14:paraId="0B26F7D3" w14:textId="77777777" w:rsidR="005127E4" w:rsidRPr="00596089" w:rsidRDefault="005127E4" w:rsidP="005127E4">
            <w:pPr>
              <w:pStyle w:val="Normal6"/>
              <w:numPr>
                <w:ilvl w:val="1"/>
                <w:numId w:val="33"/>
              </w:numPr>
              <w:pBdr>
                <w:top w:val="nil"/>
                <w:left w:val="nil"/>
                <w:bottom w:val="nil"/>
                <w:right w:val="nil"/>
                <w:between w:val="nil"/>
              </w:pBdr>
              <w:ind w:right="34"/>
              <w:jc w:val="both"/>
              <w:rPr>
                <w:rFonts w:ascii="Arial Narrow" w:eastAsia="Arial Narrow" w:hAnsi="Arial Narrow" w:cs="Arial Narrow"/>
                <w:color w:val="000000" w:themeColor="text1"/>
                <w:sz w:val="22"/>
                <w:szCs w:val="22"/>
                <w:lang w:val="es-ES"/>
              </w:rPr>
            </w:pPr>
            <w:r w:rsidRPr="00596089">
              <w:rPr>
                <w:rFonts w:eastAsia="Arial"/>
                <w:b/>
                <w:bCs/>
                <w:color w:val="000000" w:themeColor="text1"/>
                <w:sz w:val="22"/>
                <w:szCs w:val="22"/>
                <w:lang w:val="es-ES"/>
              </w:rPr>
              <w:t>GOBERNADOR:</w:t>
            </w:r>
            <w:r w:rsidRPr="00596089">
              <w:rPr>
                <w:rFonts w:eastAsia="Arial"/>
                <w:color w:val="000000" w:themeColor="text1"/>
                <w:sz w:val="22"/>
                <w:szCs w:val="22"/>
                <w:lang w:val="es-ES"/>
              </w:rPr>
              <w:t xml:space="preserve"> Interruptor de gobernador, cable de gobernador, interruptor pesa de gobernador, POZO: interruptores de amortiguadores, interruptores de posición de cabina, interruptores de fin de carrera, botón de </w:t>
            </w:r>
            <w:proofErr w:type="spellStart"/>
            <w:r w:rsidRPr="00596089">
              <w:rPr>
                <w:rFonts w:eastAsia="Arial"/>
                <w:color w:val="000000" w:themeColor="text1"/>
                <w:sz w:val="22"/>
                <w:szCs w:val="22"/>
                <w:lang w:val="es-ES"/>
              </w:rPr>
              <w:t>pit</w:t>
            </w:r>
            <w:proofErr w:type="spellEnd"/>
            <w:r w:rsidRPr="00596089">
              <w:rPr>
                <w:rFonts w:eastAsia="Arial"/>
                <w:color w:val="000000" w:themeColor="text1"/>
                <w:sz w:val="22"/>
                <w:szCs w:val="22"/>
                <w:lang w:val="es-ES"/>
              </w:rPr>
              <w:t xml:space="preserve">, tornillos. </w:t>
            </w:r>
          </w:p>
          <w:p w14:paraId="70FE0149" w14:textId="77777777" w:rsidR="005127E4" w:rsidRPr="00596089" w:rsidRDefault="005127E4" w:rsidP="0007209B">
            <w:pPr>
              <w:pStyle w:val="Normal6"/>
              <w:pBdr>
                <w:top w:val="nil"/>
                <w:left w:val="nil"/>
                <w:bottom w:val="nil"/>
                <w:right w:val="nil"/>
                <w:between w:val="nil"/>
              </w:pBdr>
              <w:ind w:left="720" w:right="34"/>
              <w:jc w:val="both"/>
              <w:rPr>
                <w:rFonts w:eastAsia="Arial"/>
                <w:color w:val="000000" w:themeColor="text1"/>
                <w:sz w:val="22"/>
                <w:szCs w:val="22"/>
              </w:rPr>
            </w:pPr>
          </w:p>
          <w:p w14:paraId="5B845118" w14:textId="77777777" w:rsidR="005127E4" w:rsidRPr="00596089" w:rsidRDefault="005127E4" w:rsidP="005127E4">
            <w:pPr>
              <w:pStyle w:val="Normal6"/>
              <w:numPr>
                <w:ilvl w:val="1"/>
                <w:numId w:val="33"/>
              </w:numPr>
              <w:pBdr>
                <w:top w:val="nil"/>
                <w:left w:val="nil"/>
                <w:bottom w:val="nil"/>
                <w:right w:val="nil"/>
                <w:between w:val="nil"/>
              </w:pBdr>
              <w:ind w:right="34"/>
              <w:jc w:val="both"/>
              <w:rPr>
                <w:rFonts w:ascii="Arial Narrow" w:eastAsia="Arial Narrow" w:hAnsi="Arial Narrow" w:cs="Arial Narrow"/>
                <w:color w:val="000000" w:themeColor="text1"/>
                <w:sz w:val="22"/>
                <w:szCs w:val="22"/>
              </w:rPr>
            </w:pPr>
            <w:r w:rsidRPr="00596089">
              <w:rPr>
                <w:rFonts w:eastAsia="Arial"/>
                <w:b/>
                <w:color w:val="000000" w:themeColor="text1"/>
                <w:sz w:val="22"/>
                <w:szCs w:val="22"/>
              </w:rPr>
              <w:t>ELEMENTOS DE CABINA:</w:t>
            </w:r>
            <w:r w:rsidRPr="00596089">
              <w:rPr>
                <w:rFonts w:eastAsia="Arial"/>
                <w:color w:val="000000" w:themeColor="text1"/>
                <w:sz w:val="22"/>
                <w:szCs w:val="22"/>
              </w:rPr>
              <w:t xml:space="preserve"> Aceiteras de cabina, zapatas de cabina, interruptores de balancín o de palanca, tornillos, resortes, cauchos, interruptores de parada de cabina, intercomunicadores, pilas para intercomunicadores, bombillos de luz de emergencia, interruptores sensores de carga. </w:t>
            </w:r>
          </w:p>
          <w:p w14:paraId="7E27DE0E" w14:textId="77777777" w:rsidR="005127E4" w:rsidRPr="00596089" w:rsidRDefault="005127E4" w:rsidP="0007209B">
            <w:pPr>
              <w:pStyle w:val="Normal6"/>
              <w:pBdr>
                <w:top w:val="nil"/>
                <w:left w:val="nil"/>
                <w:bottom w:val="nil"/>
                <w:right w:val="nil"/>
                <w:between w:val="nil"/>
              </w:pBdr>
              <w:ind w:left="720" w:right="34"/>
              <w:jc w:val="both"/>
              <w:rPr>
                <w:rFonts w:eastAsia="Arial"/>
                <w:color w:val="000000" w:themeColor="text1"/>
                <w:sz w:val="22"/>
                <w:szCs w:val="22"/>
              </w:rPr>
            </w:pPr>
          </w:p>
          <w:p w14:paraId="5A7EC535" w14:textId="77777777" w:rsidR="005127E4" w:rsidRPr="00596089" w:rsidRDefault="005127E4" w:rsidP="005127E4">
            <w:pPr>
              <w:pStyle w:val="Normal6"/>
              <w:numPr>
                <w:ilvl w:val="1"/>
                <w:numId w:val="33"/>
              </w:numPr>
              <w:pBdr>
                <w:top w:val="nil"/>
                <w:left w:val="nil"/>
                <w:bottom w:val="nil"/>
                <w:right w:val="nil"/>
                <w:between w:val="nil"/>
              </w:pBdr>
              <w:ind w:right="34"/>
              <w:jc w:val="both"/>
              <w:rPr>
                <w:rFonts w:ascii="Arial Narrow" w:eastAsia="Arial Narrow" w:hAnsi="Arial Narrow" w:cs="Arial Narrow"/>
                <w:color w:val="000000" w:themeColor="text1"/>
                <w:sz w:val="22"/>
                <w:szCs w:val="22"/>
                <w:lang w:val="es-ES"/>
              </w:rPr>
            </w:pPr>
            <w:r w:rsidRPr="00596089">
              <w:rPr>
                <w:rFonts w:eastAsia="Arial"/>
                <w:b/>
                <w:bCs/>
                <w:color w:val="000000" w:themeColor="text1"/>
                <w:sz w:val="22"/>
                <w:szCs w:val="22"/>
                <w:lang w:val="es-ES"/>
              </w:rPr>
              <w:t>BOTONERA DE CABINA:</w:t>
            </w:r>
            <w:r w:rsidRPr="00596089">
              <w:rPr>
                <w:rFonts w:eastAsia="Arial"/>
                <w:color w:val="000000" w:themeColor="text1"/>
                <w:sz w:val="22"/>
                <w:szCs w:val="22"/>
                <w:lang w:val="es-ES"/>
              </w:rPr>
              <w:t xml:space="preserve"> Bombillos de indicadores, bombillos de botón de llamada, bombillos de direccionales, led de botón de llamada, matriz de punto para indicadores de cabina, </w:t>
            </w:r>
            <w:proofErr w:type="spellStart"/>
            <w:r w:rsidRPr="00596089">
              <w:rPr>
                <w:rFonts w:eastAsia="Arial"/>
                <w:color w:val="000000" w:themeColor="text1"/>
                <w:sz w:val="22"/>
                <w:szCs w:val="22"/>
                <w:lang w:val="es-ES"/>
              </w:rPr>
              <w:t>micro-interruptores</w:t>
            </w:r>
            <w:proofErr w:type="spellEnd"/>
            <w:r w:rsidRPr="00596089">
              <w:rPr>
                <w:rFonts w:eastAsia="Arial"/>
                <w:color w:val="000000" w:themeColor="text1"/>
                <w:sz w:val="22"/>
                <w:szCs w:val="22"/>
                <w:lang w:val="es-ES"/>
              </w:rPr>
              <w:t xml:space="preserve"> de botón de llamada, </w:t>
            </w:r>
            <w:proofErr w:type="spellStart"/>
            <w:r w:rsidRPr="00596089">
              <w:rPr>
                <w:rFonts w:eastAsia="Arial"/>
                <w:color w:val="000000" w:themeColor="text1"/>
                <w:sz w:val="22"/>
                <w:szCs w:val="22"/>
                <w:lang w:val="es-ES"/>
              </w:rPr>
              <w:t>display</w:t>
            </w:r>
            <w:proofErr w:type="spellEnd"/>
            <w:r w:rsidRPr="00596089">
              <w:rPr>
                <w:rFonts w:eastAsia="Arial"/>
                <w:color w:val="000000" w:themeColor="text1"/>
                <w:sz w:val="22"/>
                <w:szCs w:val="22"/>
                <w:lang w:val="es-ES"/>
              </w:rPr>
              <w:t xml:space="preserve"> de cabina.</w:t>
            </w:r>
          </w:p>
          <w:p w14:paraId="4C60617D" w14:textId="77777777" w:rsidR="005127E4" w:rsidRPr="00596089" w:rsidRDefault="005127E4" w:rsidP="0007209B">
            <w:pPr>
              <w:pStyle w:val="Normal6"/>
              <w:pBdr>
                <w:top w:val="nil"/>
                <w:left w:val="nil"/>
                <w:bottom w:val="nil"/>
                <w:right w:val="nil"/>
                <w:between w:val="nil"/>
              </w:pBdr>
              <w:ind w:left="720" w:right="34"/>
              <w:jc w:val="both"/>
              <w:rPr>
                <w:rFonts w:eastAsia="Arial"/>
                <w:color w:val="000000" w:themeColor="text1"/>
                <w:sz w:val="22"/>
                <w:szCs w:val="22"/>
              </w:rPr>
            </w:pPr>
          </w:p>
          <w:p w14:paraId="2888CD15" w14:textId="77777777" w:rsidR="005127E4" w:rsidRPr="00596089" w:rsidRDefault="005127E4" w:rsidP="005127E4">
            <w:pPr>
              <w:pStyle w:val="Normal6"/>
              <w:numPr>
                <w:ilvl w:val="1"/>
                <w:numId w:val="33"/>
              </w:numPr>
              <w:pBdr>
                <w:top w:val="nil"/>
                <w:left w:val="nil"/>
                <w:bottom w:val="nil"/>
                <w:right w:val="nil"/>
                <w:between w:val="nil"/>
              </w:pBdr>
              <w:ind w:right="34"/>
              <w:jc w:val="both"/>
              <w:rPr>
                <w:rFonts w:ascii="Arial Narrow" w:eastAsia="Arial Narrow" w:hAnsi="Arial Narrow" w:cs="Arial Narrow"/>
                <w:color w:val="000000" w:themeColor="text1"/>
                <w:sz w:val="22"/>
                <w:szCs w:val="22"/>
              </w:rPr>
            </w:pPr>
            <w:r w:rsidRPr="00596089">
              <w:rPr>
                <w:rFonts w:eastAsia="Arial"/>
                <w:b/>
                <w:color w:val="000000" w:themeColor="text1"/>
                <w:sz w:val="22"/>
                <w:szCs w:val="22"/>
              </w:rPr>
              <w:t xml:space="preserve">OPERADOR DE PUERTAS: </w:t>
            </w:r>
            <w:r w:rsidRPr="00596089">
              <w:rPr>
                <w:rFonts w:eastAsia="Arial"/>
                <w:color w:val="000000" w:themeColor="text1"/>
                <w:sz w:val="22"/>
                <w:szCs w:val="22"/>
              </w:rPr>
              <w:t xml:space="preserve">Tornillos, resortes, cauchos, reductor de velocidad para el motor de puertas, guaya operador de puertas, correa operador de puertas, escobillas motor de puertas, cables de banda, interruptores de banda, interruptores de puertas de cabina, interruptores de operador de puertas, rolletes de patín de puertas de cabina, embrague de puertas de cabina, zapatas de puertas de cabina, excéntricas de puertas de cabina. </w:t>
            </w:r>
          </w:p>
          <w:p w14:paraId="23305BD9" w14:textId="77777777" w:rsidR="005127E4" w:rsidRPr="00596089" w:rsidRDefault="005127E4" w:rsidP="0007209B">
            <w:pPr>
              <w:pStyle w:val="Normal6"/>
              <w:pBdr>
                <w:top w:val="nil"/>
                <w:left w:val="nil"/>
                <w:bottom w:val="nil"/>
                <w:right w:val="nil"/>
                <w:between w:val="nil"/>
              </w:pBdr>
              <w:ind w:left="720" w:right="34"/>
              <w:jc w:val="both"/>
              <w:rPr>
                <w:rFonts w:eastAsia="Arial"/>
                <w:color w:val="000000" w:themeColor="text1"/>
                <w:sz w:val="22"/>
                <w:szCs w:val="22"/>
              </w:rPr>
            </w:pPr>
          </w:p>
          <w:p w14:paraId="114056AC" w14:textId="77777777" w:rsidR="005127E4" w:rsidRPr="00596089" w:rsidRDefault="005127E4" w:rsidP="005127E4">
            <w:pPr>
              <w:pStyle w:val="Normal6"/>
              <w:numPr>
                <w:ilvl w:val="1"/>
                <w:numId w:val="33"/>
              </w:numPr>
              <w:pBdr>
                <w:top w:val="nil"/>
                <w:left w:val="nil"/>
                <w:bottom w:val="nil"/>
                <w:right w:val="nil"/>
                <w:between w:val="nil"/>
              </w:pBdr>
              <w:ind w:right="34"/>
              <w:jc w:val="both"/>
              <w:rPr>
                <w:rFonts w:ascii="Arial Narrow" w:eastAsia="Arial Narrow" w:hAnsi="Arial Narrow" w:cs="Arial Narrow"/>
                <w:color w:val="000000" w:themeColor="text1"/>
                <w:sz w:val="22"/>
                <w:szCs w:val="22"/>
              </w:rPr>
            </w:pPr>
            <w:r w:rsidRPr="00596089">
              <w:rPr>
                <w:rFonts w:eastAsia="Arial"/>
                <w:b/>
                <w:color w:val="000000" w:themeColor="text1"/>
                <w:sz w:val="22"/>
                <w:szCs w:val="22"/>
              </w:rPr>
              <w:t>PUERTAS DE HALL:</w:t>
            </w:r>
            <w:r w:rsidRPr="00596089">
              <w:rPr>
                <w:rFonts w:eastAsia="Arial"/>
                <w:color w:val="000000" w:themeColor="text1"/>
                <w:sz w:val="22"/>
                <w:szCs w:val="22"/>
              </w:rPr>
              <w:t xml:space="preserve"> Tornillos, resortes, cauchos, interruptores de puertas de hall, cerraduras de puertas de hall, zapatas de puertas de hall, excéntricas de puertas de hall, guaya de puertas de hall, poleas de puestas de hall, embrague de puertas de hall, rolletes de patín de puertas de hall. </w:t>
            </w:r>
          </w:p>
          <w:p w14:paraId="6C49B8DB" w14:textId="77777777" w:rsidR="005127E4" w:rsidRPr="00596089" w:rsidRDefault="005127E4" w:rsidP="0007209B">
            <w:pPr>
              <w:pStyle w:val="Normal6"/>
              <w:pBdr>
                <w:top w:val="nil"/>
                <w:left w:val="nil"/>
                <w:bottom w:val="nil"/>
                <w:right w:val="nil"/>
                <w:between w:val="nil"/>
              </w:pBdr>
              <w:ind w:left="720" w:right="34"/>
              <w:jc w:val="both"/>
              <w:rPr>
                <w:rFonts w:eastAsia="Arial"/>
                <w:color w:val="000000" w:themeColor="text1"/>
                <w:sz w:val="22"/>
                <w:szCs w:val="22"/>
              </w:rPr>
            </w:pPr>
          </w:p>
          <w:p w14:paraId="6345A87C" w14:textId="77777777" w:rsidR="005127E4" w:rsidRPr="00596089" w:rsidRDefault="005127E4" w:rsidP="005127E4">
            <w:pPr>
              <w:pStyle w:val="Normal6"/>
              <w:numPr>
                <w:ilvl w:val="1"/>
                <w:numId w:val="33"/>
              </w:numPr>
              <w:pBdr>
                <w:top w:val="nil"/>
                <w:left w:val="nil"/>
                <w:bottom w:val="nil"/>
                <w:right w:val="nil"/>
                <w:between w:val="nil"/>
              </w:pBdr>
              <w:ind w:right="34"/>
              <w:jc w:val="both"/>
              <w:rPr>
                <w:rFonts w:ascii="Arial Narrow" w:eastAsia="Arial Narrow" w:hAnsi="Arial Narrow" w:cs="Arial Narrow"/>
                <w:color w:val="000000" w:themeColor="text1"/>
                <w:sz w:val="22"/>
                <w:szCs w:val="22"/>
                <w:lang w:val="es-ES"/>
              </w:rPr>
            </w:pPr>
            <w:r w:rsidRPr="00596089">
              <w:rPr>
                <w:rFonts w:eastAsia="Arial"/>
                <w:b/>
                <w:bCs/>
                <w:color w:val="000000" w:themeColor="text1"/>
                <w:sz w:val="22"/>
                <w:szCs w:val="22"/>
                <w:lang w:val="es-ES"/>
              </w:rPr>
              <w:t>BOTONERAS DE HALL:</w:t>
            </w:r>
            <w:r w:rsidRPr="00596089">
              <w:rPr>
                <w:rFonts w:eastAsia="Arial"/>
                <w:color w:val="000000" w:themeColor="text1"/>
                <w:sz w:val="22"/>
                <w:szCs w:val="22"/>
                <w:lang w:val="es-ES"/>
              </w:rPr>
              <w:t xml:space="preserve"> Bombillos de botoneras y direccionales, bombillos de indicadores, </w:t>
            </w:r>
            <w:proofErr w:type="spellStart"/>
            <w:r w:rsidRPr="00596089">
              <w:rPr>
                <w:rFonts w:eastAsia="Arial"/>
                <w:color w:val="000000" w:themeColor="text1"/>
                <w:sz w:val="22"/>
                <w:szCs w:val="22"/>
                <w:lang w:val="es-ES"/>
              </w:rPr>
              <w:t>display</w:t>
            </w:r>
            <w:proofErr w:type="spellEnd"/>
            <w:r w:rsidRPr="00596089">
              <w:rPr>
                <w:rFonts w:eastAsia="Arial"/>
                <w:color w:val="000000" w:themeColor="text1"/>
                <w:sz w:val="22"/>
                <w:szCs w:val="22"/>
                <w:lang w:val="es-ES"/>
              </w:rPr>
              <w:t xml:space="preserve"> de hall, micro - interruptores para botones de llamada de hall, led de botón de llamada de hall, matriz de punto de indicador de hall. </w:t>
            </w:r>
          </w:p>
          <w:p w14:paraId="025D91DD" w14:textId="77777777" w:rsidR="005127E4" w:rsidRPr="00596089" w:rsidRDefault="005127E4" w:rsidP="005127E4">
            <w:pPr>
              <w:pStyle w:val="Normal6"/>
              <w:numPr>
                <w:ilvl w:val="1"/>
                <w:numId w:val="33"/>
              </w:numPr>
              <w:pBdr>
                <w:top w:val="nil"/>
                <w:left w:val="nil"/>
                <w:bottom w:val="nil"/>
                <w:right w:val="nil"/>
                <w:between w:val="nil"/>
              </w:pBdr>
              <w:ind w:left="552" w:right="34"/>
              <w:jc w:val="both"/>
              <w:rPr>
                <w:rFonts w:ascii="Arial Narrow" w:eastAsia="Arial Narrow" w:hAnsi="Arial Narrow" w:cs="Arial Narrow"/>
                <w:color w:val="000000" w:themeColor="text1"/>
                <w:sz w:val="22"/>
                <w:szCs w:val="22"/>
              </w:rPr>
            </w:pPr>
            <w:r w:rsidRPr="00596089">
              <w:rPr>
                <w:rFonts w:eastAsia="Arial"/>
                <w:b/>
                <w:color w:val="000000" w:themeColor="text1"/>
                <w:sz w:val="22"/>
                <w:szCs w:val="22"/>
              </w:rPr>
              <w:t>ILUMINACIÓN:</w:t>
            </w:r>
            <w:r w:rsidRPr="00596089">
              <w:rPr>
                <w:rFonts w:eastAsia="Arial"/>
                <w:color w:val="000000" w:themeColor="text1"/>
                <w:sz w:val="22"/>
                <w:szCs w:val="22"/>
              </w:rPr>
              <w:t xml:space="preserve"> Starters, sockets, autotransformador de iluminación. </w:t>
            </w:r>
          </w:p>
          <w:p w14:paraId="5AB18594" w14:textId="77777777" w:rsidR="005127E4" w:rsidRPr="00596089" w:rsidRDefault="005127E4" w:rsidP="0007209B">
            <w:pPr>
              <w:pStyle w:val="Normal6"/>
              <w:pBdr>
                <w:top w:val="nil"/>
                <w:left w:val="nil"/>
                <w:bottom w:val="nil"/>
                <w:right w:val="nil"/>
                <w:between w:val="nil"/>
              </w:pBdr>
              <w:ind w:left="736" w:right="34"/>
              <w:jc w:val="both"/>
              <w:rPr>
                <w:rFonts w:eastAsia="Arial"/>
                <w:color w:val="000000" w:themeColor="text1"/>
                <w:sz w:val="22"/>
                <w:szCs w:val="22"/>
              </w:rPr>
            </w:pPr>
          </w:p>
          <w:p w14:paraId="675E64BE" w14:textId="77777777" w:rsidR="005127E4" w:rsidRPr="00596089" w:rsidRDefault="005127E4" w:rsidP="005127E4">
            <w:pPr>
              <w:pStyle w:val="Normal6"/>
              <w:numPr>
                <w:ilvl w:val="1"/>
                <w:numId w:val="33"/>
              </w:numPr>
              <w:pBdr>
                <w:top w:val="nil"/>
                <w:left w:val="nil"/>
                <w:bottom w:val="nil"/>
                <w:right w:val="nil"/>
                <w:between w:val="nil"/>
              </w:pBdr>
              <w:ind w:left="736" w:right="34" w:hanging="544"/>
              <w:jc w:val="both"/>
              <w:rPr>
                <w:rFonts w:ascii="Arial Narrow" w:eastAsia="Arial Narrow" w:hAnsi="Arial Narrow" w:cs="Arial Narrow"/>
                <w:color w:val="000000" w:themeColor="text1"/>
                <w:sz w:val="22"/>
                <w:szCs w:val="22"/>
                <w:lang w:val="pt-PT"/>
              </w:rPr>
            </w:pPr>
            <w:r w:rsidRPr="00596089">
              <w:rPr>
                <w:rFonts w:eastAsia="Arial"/>
                <w:b/>
                <w:color w:val="000000" w:themeColor="text1"/>
                <w:sz w:val="22"/>
                <w:szCs w:val="22"/>
                <w:lang w:val="pt-PT"/>
              </w:rPr>
              <w:t>ELEMENTOS DE CONTRAPESO:</w:t>
            </w:r>
            <w:r w:rsidRPr="00596089">
              <w:rPr>
                <w:rFonts w:eastAsia="Arial"/>
                <w:color w:val="000000" w:themeColor="text1"/>
                <w:sz w:val="22"/>
                <w:szCs w:val="22"/>
                <w:lang w:val="pt-PT"/>
              </w:rPr>
              <w:t xml:space="preserve"> Zapatas de contrapeso, aceiteras de contrapeso. </w:t>
            </w:r>
          </w:p>
          <w:p w14:paraId="2B4BC609" w14:textId="77777777" w:rsidR="005127E4" w:rsidRPr="00596089" w:rsidRDefault="005127E4" w:rsidP="0007209B">
            <w:pPr>
              <w:pStyle w:val="Normal6"/>
              <w:pBdr>
                <w:top w:val="nil"/>
                <w:left w:val="nil"/>
                <w:bottom w:val="nil"/>
                <w:right w:val="nil"/>
                <w:between w:val="nil"/>
              </w:pBdr>
              <w:ind w:left="736" w:right="34"/>
              <w:jc w:val="both"/>
              <w:rPr>
                <w:rFonts w:eastAsia="Arial"/>
                <w:color w:val="000000" w:themeColor="text1"/>
                <w:sz w:val="22"/>
                <w:szCs w:val="22"/>
                <w:lang w:val="pt-PT"/>
              </w:rPr>
            </w:pPr>
          </w:p>
          <w:p w14:paraId="14F90829" w14:textId="77777777" w:rsidR="005127E4" w:rsidRPr="00596089" w:rsidRDefault="005127E4" w:rsidP="005127E4">
            <w:pPr>
              <w:pStyle w:val="Normal6"/>
              <w:numPr>
                <w:ilvl w:val="1"/>
                <w:numId w:val="33"/>
              </w:numPr>
              <w:pBdr>
                <w:top w:val="nil"/>
                <w:left w:val="nil"/>
                <w:bottom w:val="nil"/>
                <w:right w:val="nil"/>
                <w:between w:val="nil"/>
              </w:pBdr>
              <w:ind w:left="736" w:right="34" w:hanging="544"/>
              <w:jc w:val="both"/>
              <w:rPr>
                <w:rFonts w:ascii="Arial Narrow" w:eastAsia="Arial Narrow" w:hAnsi="Arial Narrow" w:cs="Arial Narrow"/>
                <w:color w:val="000000" w:themeColor="text1"/>
                <w:sz w:val="22"/>
                <w:szCs w:val="22"/>
              </w:rPr>
            </w:pPr>
            <w:r w:rsidRPr="00596089">
              <w:rPr>
                <w:rFonts w:eastAsia="Arial"/>
                <w:b/>
                <w:color w:val="000000" w:themeColor="text1"/>
                <w:sz w:val="22"/>
                <w:szCs w:val="22"/>
              </w:rPr>
              <w:t>ELEMENTOS DE SELECTOR DE PISOS:</w:t>
            </w:r>
            <w:r w:rsidRPr="00596089">
              <w:rPr>
                <w:rFonts w:eastAsia="Arial"/>
                <w:color w:val="000000" w:themeColor="text1"/>
                <w:sz w:val="22"/>
                <w:szCs w:val="22"/>
              </w:rPr>
              <w:t xml:space="preserve"> Contactos de selector fijos y móviles, reductor de velocidad.</w:t>
            </w:r>
          </w:p>
          <w:p w14:paraId="30BACBE9" w14:textId="77777777" w:rsidR="005127E4" w:rsidRPr="00596089" w:rsidRDefault="005127E4" w:rsidP="0007209B">
            <w:pPr>
              <w:pStyle w:val="Normal6"/>
              <w:pBdr>
                <w:top w:val="nil"/>
                <w:left w:val="nil"/>
                <w:bottom w:val="nil"/>
                <w:right w:val="nil"/>
                <w:between w:val="nil"/>
              </w:pBdr>
              <w:ind w:left="552" w:right="34"/>
              <w:jc w:val="both"/>
              <w:rPr>
                <w:rFonts w:eastAsia="Arial"/>
                <w:color w:val="000000" w:themeColor="text1"/>
                <w:sz w:val="22"/>
                <w:szCs w:val="22"/>
              </w:rPr>
            </w:pPr>
          </w:p>
          <w:p w14:paraId="092D7A45" w14:textId="77777777" w:rsidR="005127E4" w:rsidRPr="00596089" w:rsidRDefault="005127E4" w:rsidP="005127E4">
            <w:pPr>
              <w:pStyle w:val="Normal6"/>
              <w:numPr>
                <w:ilvl w:val="1"/>
                <w:numId w:val="33"/>
              </w:numPr>
              <w:pBdr>
                <w:top w:val="nil"/>
                <w:left w:val="nil"/>
                <w:bottom w:val="nil"/>
                <w:right w:val="nil"/>
                <w:between w:val="nil"/>
              </w:pBdr>
              <w:ind w:left="552" w:right="34"/>
              <w:jc w:val="both"/>
              <w:rPr>
                <w:rFonts w:ascii="Arial Narrow" w:eastAsia="Arial Narrow" w:hAnsi="Arial Narrow" w:cs="Arial Narrow"/>
                <w:color w:val="000000" w:themeColor="text1"/>
                <w:sz w:val="22"/>
                <w:szCs w:val="22"/>
              </w:rPr>
            </w:pPr>
            <w:r w:rsidRPr="00596089">
              <w:rPr>
                <w:rFonts w:eastAsia="Arial"/>
                <w:b/>
                <w:color w:val="000000" w:themeColor="text1"/>
                <w:sz w:val="22"/>
                <w:szCs w:val="22"/>
              </w:rPr>
              <w:t>OTROS:</w:t>
            </w:r>
            <w:r w:rsidRPr="00596089">
              <w:rPr>
                <w:rFonts w:eastAsia="Arial"/>
                <w:color w:val="000000" w:themeColor="text1"/>
                <w:sz w:val="22"/>
                <w:szCs w:val="22"/>
              </w:rPr>
              <w:t xml:space="preserve"> Rodamientos de poleas deflectoras, rodamientos del sistema de puertas, además suministrar los aceites y grasas especiales para la lubricación del equipo.</w:t>
            </w:r>
          </w:p>
          <w:p w14:paraId="30B86DA1" w14:textId="77777777" w:rsidR="005127E4" w:rsidRPr="00596089" w:rsidRDefault="005127E4" w:rsidP="0007209B">
            <w:pPr>
              <w:pStyle w:val="Normal6"/>
              <w:pBdr>
                <w:top w:val="nil"/>
                <w:left w:val="nil"/>
                <w:bottom w:val="nil"/>
                <w:right w:val="nil"/>
                <w:between w:val="nil"/>
              </w:pBdr>
              <w:ind w:left="552" w:right="34"/>
              <w:jc w:val="both"/>
              <w:rPr>
                <w:rFonts w:eastAsia="Arial"/>
                <w:color w:val="000000" w:themeColor="text1"/>
                <w:sz w:val="22"/>
                <w:szCs w:val="22"/>
              </w:rPr>
            </w:pPr>
          </w:p>
          <w:p w14:paraId="2E5274AF" w14:textId="77777777" w:rsidR="005127E4" w:rsidRPr="00596089" w:rsidRDefault="005127E4" w:rsidP="005127E4">
            <w:pPr>
              <w:pStyle w:val="Normal6"/>
              <w:numPr>
                <w:ilvl w:val="1"/>
                <w:numId w:val="33"/>
              </w:numPr>
              <w:pBdr>
                <w:top w:val="nil"/>
                <w:left w:val="nil"/>
                <w:bottom w:val="nil"/>
                <w:right w:val="nil"/>
                <w:between w:val="nil"/>
              </w:pBdr>
              <w:spacing w:line="276" w:lineRule="auto"/>
              <w:ind w:left="594" w:right="34" w:hanging="425"/>
              <w:jc w:val="both"/>
              <w:rPr>
                <w:rFonts w:eastAsia="Arial"/>
                <w:color w:val="000000" w:themeColor="text1"/>
                <w:sz w:val="22"/>
                <w:szCs w:val="22"/>
              </w:rPr>
            </w:pPr>
            <w:r w:rsidRPr="00596089">
              <w:rPr>
                <w:rFonts w:eastAsia="Arial"/>
                <w:b/>
                <w:color w:val="000000" w:themeColor="text1"/>
                <w:sz w:val="22"/>
                <w:szCs w:val="22"/>
              </w:rPr>
              <w:t>REPUESTOS RECURRENTES</w:t>
            </w:r>
          </w:p>
          <w:p w14:paraId="2C532415" w14:textId="77777777" w:rsidR="005127E4" w:rsidRPr="00596089" w:rsidRDefault="005127E4" w:rsidP="0007209B">
            <w:pPr>
              <w:pStyle w:val="Normal6"/>
              <w:pBdr>
                <w:top w:val="nil"/>
                <w:left w:val="nil"/>
                <w:bottom w:val="nil"/>
                <w:right w:val="nil"/>
                <w:between w:val="nil"/>
              </w:pBdr>
              <w:spacing w:line="276" w:lineRule="auto"/>
              <w:ind w:left="720" w:right="34"/>
              <w:rPr>
                <w:rFonts w:eastAsia="Arial"/>
                <w:color w:val="000000" w:themeColor="text1"/>
                <w:sz w:val="22"/>
                <w:szCs w:val="22"/>
              </w:rPr>
            </w:pPr>
          </w:p>
          <w:p w14:paraId="0C9C108D" w14:textId="77777777" w:rsidR="005127E4" w:rsidRPr="00596089" w:rsidRDefault="005127E4" w:rsidP="0007209B">
            <w:pPr>
              <w:pStyle w:val="Normal6"/>
              <w:ind w:right="34"/>
              <w:jc w:val="both"/>
              <w:rPr>
                <w:rFonts w:eastAsia="Arial"/>
                <w:color w:val="000000" w:themeColor="text1"/>
                <w:sz w:val="22"/>
                <w:szCs w:val="22"/>
              </w:rPr>
            </w:pPr>
            <w:r w:rsidRPr="00596089">
              <w:rPr>
                <w:rFonts w:eastAsia="Arial"/>
                <w:color w:val="000000" w:themeColor="text1"/>
                <w:sz w:val="22"/>
                <w:szCs w:val="22"/>
              </w:rPr>
              <w:t>Adicional a lo anterior, se enumeran los siguientes repuestos recurrentes:</w:t>
            </w:r>
          </w:p>
          <w:p w14:paraId="5A33994F" w14:textId="77777777" w:rsidR="005127E4" w:rsidRPr="00596089" w:rsidRDefault="005127E4" w:rsidP="0007209B">
            <w:pPr>
              <w:pStyle w:val="Normal6"/>
              <w:ind w:right="34"/>
              <w:jc w:val="both"/>
              <w:rPr>
                <w:rFonts w:eastAsia="Arial"/>
                <w:color w:val="000000" w:themeColor="text1"/>
                <w:sz w:val="22"/>
                <w:szCs w:val="22"/>
              </w:rPr>
            </w:pPr>
            <w:r w:rsidRPr="00596089">
              <w:rPr>
                <w:rFonts w:eastAsia="Arial"/>
                <w:color w:val="000000" w:themeColor="text1"/>
                <w:sz w:val="22"/>
                <w:szCs w:val="22"/>
              </w:rPr>
              <w:t xml:space="preserve"> </w:t>
            </w:r>
          </w:p>
          <w:p w14:paraId="088D4C5C" w14:textId="77777777" w:rsidR="005127E4" w:rsidRPr="00596089" w:rsidRDefault="005127E4" w:rsidP="005127E4">
            <w:pPr>
              <w:pStyle w:val="Normal6"/>
              <w:numPr>
                <w:ilvl w:val="0"/>
                <w:numId w:val="36"/>
              </w:numPr>
              <w:ind w:right="34"/>
              <w:jc w:val="both"/>
              <w:rPr>
                <w:rFonts w:eastAsia="Arial"/>
                <w:color w:val="000000" w:themeColor="text1"/>
                <w:sz w:val="22"/>
                <w:szCs w:val="22"/>
              </w:rPr>
            </w:pPr>
            <w:r w:rsidRPr="00596089">
              <w:rPr>
                <w:rFonts w:eastAsia="Arial"/>
                <w:color w:val="000000" w:themeColor="text1"/>
                <w:sz w:val="22"/>
                <w:szCs w:val="22"/>
              </w:rPr>
              <w:t xml:space="preserve">Cable de tracción 12 mm 8 x 19 W-FC F819 </w:t>
            </w:r>
          </w:p>
          <w:p w14:paraId="2FB7250A" w14:textId="77777777" w:rsidR="005127E4" w:rsidRPr="00596089" w:rsidRDefault="005127E4" w:rsidP="005127E4">
            <w:pPr>
              <w:pStyle w:val="Normal6"/>
              <w:numPr>
                <w:ilvl w:val="0"/>
                <w:numId w:val="36"/>
              </w:numPr>
              <w:ind w:right="34"/>
              <w:jc w:val="both"/>
              <w:rPr>
                <w:rFonts w:eastAsia="Arial"/>
                <w:color w:val="000000" w:themeColor="text1"/>
                <w:sz w:val="22"/>
                <w:szCs w:val="22"/>
              </w:rPr>
            </w:pPr>
            <w:r w:rsidRPr="00596089">
              <w:rPr>
                <w:rFonts w:eastAsia="Arial"/>
                <w:color w:val="000000" w:themeColor="text1"/>
                <w:sz w:val="22"/>
                <w:szCs w:val="22"/>
              </w:rPr>
              <w:t xml:space="preserve">Fuente para citófono y luz de emergencia Ref.: RKP </w:t>
            </w:r>
          </w:p>
          <w:p w14:paraId="2014AC47" w14:textId="77777777" w:rsidR="005127E4" w:rsidRPr="00596089" w:rsidRDefault="005127E4" w:rsidP="005127E4">
            <w:pPr>
              <w:pStyle w:val="Normal6"/>
              <w:numPr>
                <w:ilvl w:val="0"/>
                <w:numId w:val="36"/>
              </w:numPr>
              <w:ind w:right="34"/>
              <w:jc w:val="both"/>
              <w:rPr>
                <w:rFonts w:eastAsia="Arial"/>
                <w:color w:val="000000" w:themeColor="text1"/>
                <w:sz w:val="22"/>
                <w:szCs w:val="22"/>
                <w:lang w:val="es-ES"/>
              </w:rPr>
            </w:pPr>
            <w:r w:rsidRPr="00596089">
              <w:rPr>
                <w:rFonts w:eastAsia="Arial"/>
                <w:color w:val="000000" w:themeColor="text1"/>
                <w:sz w:val="22"/>
                <w:szCs w:val="22"/>
                <w:lang w:val="es-ES"/>
              </w:rPr>
              <w:t xml:space="preserve">Micro para operador + GATL/W Contacto abierto Coreano </w:t>
            </w:r>
          </w:p>
          <w:p w14:paraId="5421E9BF" w14:textId="77777777" w:rsidR="005127E4" w:rsidRPr="00596089" w:rsidRDefault="005127E4" w:rsidP="005127E4">
            <w:pPr>
              <w:pStyle w:val="Normal6"/>
              <w:numPr>
                <w:ilvl w:val="0"/>
                <w:numId w:val="36"/>
              </w:numPr>
              <w:ind w:right="34"/>
              <w:jc w:val="both"/>
              <w:rPr>
                <w:rFonts w:eastAsia="Arial"/>
                <w:color w:val="000000" w:themeColor="text1"/>
                <w:sz w:val="22"/>
                <w:szCs w:val="22"/>
              </w:rPr>
            </w:pPr>
            <w:r w:rsidRPr="00596089">
              <w:rPr>
                <w:rFonts w:eastAsia="Arial"/>
                <w:color w:val="000000" w:themeColor="text1"/>
                <w:sz w:val="22"/>
                <w:szCs w:val="22"/>
              </w:rPr>
              <w:t xml:space="preserve">Cortinas de Luz infrarroja </w:t>
            </w:r>
          </w:p>
          <w:p w14:paraId="341128F1" w14:textId="77777777" w:rsidR="005127E4" w:rsidRPr="00596089" w:rsidRDefault="005127E4" w:rsidP="005127E4">
            <w:pPr>
              <w:pStyle w:val="Normal6"/>
              <w:numPr>
                <w:ilvl w:val="0"/>
                <w:numId w:val="36"/>
              </w:numPr>
              <w:ind w:right="34"/>
              <w:jc w:val="both"/>
              <w:rPr>
                <w:rFonts w:eastAsia="Arial"/>
                <w:color w:val="000000" w:themeColor="text1"/>
                <w:sz w:val="22"/>
                <w:szCs w:val="22"/>
              </w:rPr>
            </w:pPr>
            <w:r w:rsidRPr="00596089">
              <w:rPr>
                <w:rFonts w:eastAsia="Arial"/>
                <w:color w:val="000000" w:themeColor="text1"/>
                <w:sz w:val="22"/>
                <w:szCs w:val="22"/>
              </w:rPr>
              <w:t xml:space="preserve">Límite normalmente cerrado Ref.: S3-1370 </w:t>
            </w:r>
          </w:p>
          <w:p w14:paraId="115C7640" w14:textId="77777777" w:rsidR="005127E4" w:rsidRPr="00596089" w:rsidRDefault="005127E4" w:rsidP="0007209B">
            <w:pPr>
              <w:pStyle w:val="Normal6"/>
              <w:ind w:right="34"/>
              <w:jc w:val="both"/>
              <w:rPr>
                <w:rFonts w:eastAsia="Arial"/>
                <w:color w:val="000000" w:themeColor="text1"/>
                <w:sz w:val="22"/>
                <w:szCs w:val="22"/>
              </w:rPr>
            </w:pPr>
          </w:p>
          <w:p w14:paraId="233140C8" w14:textId="77777777" w:rsidR="005127E4" w:rsidRPr="00596089" w:rsidRDefault="005127E4" w:rsidP="0007209B">
            <w:pPr>
              <w:pStyle w:val="Normal6"/>
              <w:ind w:right="34"/>
              <w:jc w:val="both"/>
              <w:rPr>
                <w:rFonts w:eastAsia="Arial"/>
                <w:color w:val="000000" w:themeColor="text1"/>
                <w:sz w:val="22"/>
                <w:szCs w:val="22"/>
              </w:rPr>
            </w:pPr>
            <w:r w:rsidRPr="00596089">
              <w:rPr>
                <w:rFonts w:eastAsia="Arial"/>
                <w:color w:val="000000" w:themeColor="text1"/>
                <w:sz w:val="22"/>
                <w:szCs w:val="22"/>
              </w:rPr>
              <w:t>Los anteriores elementos serán cambiados previa autorización emitida por la supervisión del contrato, siempre y cuando fallen antes de la terminación de su vida útil, dependiendo del uso, condiciones ambientales y obsolescencia tecnológica.</w:t>
            </w:r>
          </w:p>
          <w:p w14:paraId="338EEFBB" w14:textId="77777777" w:rsidR="005127E4" w:rsidRPr="00596089" w:rsidRDefault="005127E4" w:rsidP="0007209B">
            <w:pPr>
              <w:pStyle w:val="Normal6"/>
              <w:ind w:right="34"/>
              <w:jc w:val="both"/>
              <w:rPr>
                <w:rFonts w:eastAsia="Arial"/>
                <w:color w:val="000000" w:themeColor="text1"/>
                <w:sz w:val="22"/>
                <w:szCs w:val="22"/>
              </w:rPr>
            </w:pPr>
          </w:p>
          <w:p w14:paraId="0D8F9FD2" w14:textId="77777777" w:rsidR="005127E4" w:rsidRPr="00596089" w:rsidRDefault="005127E4" w:rsidP="0007209B">
            <w:pPr>
              <w:pStyle w:val="Normal6"/>
              <w:ind w:right="34"/>
              <w:jc w:val="both"/>
              <w:rPr>
                <w:rFonts w:eastAsia="Arial"/>
                <w:color w:val="000000" w:themeColor="text1"/>
                <w:sz w:val="22"/>
                <w:szCs w:val="22"/>
              </w:rPr>
            </w:pPr>
            <w:r w:rsidRPr="00596089">
              <w:rPr>
                <w:rFonts w:eastAsia="Arial"/>
                <w:b/>
                <w:color w:val="000000" w:themeColor="text1"/>
                <w:sz w:val="22"/>
                <w:szCs w:val="22"/>
              </w:rPr>
              <w:t xml:space="preserve">NOTA: </w:t>
            </w:r>
            <w:r w:rsidRPr="00596089">
              <w:rPr>
                <w:rFonts w:eastAsia="Arial"/>
                <w:color w:val="000000" w:themeColor="text1"/>
                <w:sz w:val="22"/>
                <w:szCs w:val="22"/>
              </w:rPr>
              <w:t xml:space="preserve">En el evento de que, durante el término de ejecución del contrato, se requiera el cambio de repuestos distintos a los descritos como recurrentes, para garantizar el óptimo funcionamiento de los ascensores objeto de la presente contratación, estos se podrán suministrar con cargo a la bolsa la bolsa de repuestos, previa autorización del supervisor. </w:t>
            </w:r>
          </w:p>
          <w:p w14:paraId="59F2E852" w14:textId="77777777" w:rsidR="005127E4" w:rsidRPr="00596089" w:rsidRDefault="005127E4" w:rsidP="0007209B">
            <w:pPr>
              <w:pStyle w:val="Normal6"/>
              <w:ind w:right="34"/>
              <w:jc w:val="both"/>
              <w:rPr>
                <w:rFonts w:eastAsia="Arial"/>
                <w:color w:val="000000" w:themeColor="text1"/>
                <w:sz w:val="22"/>
                <w:szCs w:val="22"/>
                <w:highlight w:val="yellow"/>
              </w:rPr>
            </w:pPr>
          </w:p>
          <w:p w14:paraId="56C771FF" w14:textId="77777777" w:rsidR="005127E4" w:rsidRPr="00596089" w:rsidRDefault="005127E4" w:rsidP="0007209B">
            <w:pPr>
              <w:jc w:val="both"/>
              <w:rPr>
                <w:rFonts w:eastAsia="Arial"/>
                <w:color w:val="000000" w:themeColor="text1"/>
                <w:highlight w:val="yellow"/>
              </w:rPr>
            </w:pPr>
            <w:r w:rsidRPr="00596089">
              <w:rPr>
                <w:rFonts w:eastAsia="Arial"/>
                <w:color w:val="000000" w:themeColor="text1"/>
                <w:highlight w:val="white"/>
              </w:rPr>
              <w:t xml:space="preserve">Para la definición del precio de estos repuestos, dado su carácter imprevisible y aleatorio, en tanto surgen como consecuencia del mantenimiento correctivo, el CONTRATISTA deberá presentar una cotización, la cual deberá ser comparada con la que obtenga el supervisor del contrato, y elegir la de menor valor, siempre que los repuestos ofertados sean </w:t>
            </w:r>
            <w:r w:rsidRPr="005C4980">
              <w:rPr>
                <w:color w:val="000000" w:themeColor="text1"/>
              </w:rPr>
              <w:t>originales o técnicamente equivalentes certificados, que garanticen compatibilidad funcional, mecánica, eléctrica y electrónica con los equipos objeto de mantenimiento</w:t>
            </w:r>
            <w:r w:rsidRPr="00596089">
              <w:rPr>
                <w:color w:val="000000" w:themeColor="text1"/>
              </w:rPr>
              <w:t xml:space="preserve">, garantizando compatibilidad funcional y seguridad operacional. </w:t>
            </w:r>
          </w:p>
          <w:p w14:paraId="3C6D262B" w14:textId="77777777" w:rsidR="005127E4" w:rsidRPr="00596089" w:rsidRDefault="005127E4" w:rsidP="0007209B">
            <w:pPr>
              <w:pStyle w:val="Normal6"/>
              <w:ind w:right="34"/>
              <w:jc w:val="both"/>
              <w:rPr>
                <w:rFonts w:eastAsia="Arial"/>
                <w:color w:val="000000" w:themeColor="text1"/>
                <w:sz w:val="22"/>
                <w:szCs w:val="22"/>
                <w:highlight w:val="yellow"/>
                <w:lang w:val="es-ES"/>
              </w:rPr>
            </w:pPr>
          </w:p>
          <w:p w14:paraId="425E13FE" w14:textId="77777777" w:rsidR="005127E4" w:rsidRPr="00596089" w:rsidRDefault="005127E4" w:rsidP="005127E4">
            <w:pPr>
              <w:pStyle w:val="Normal6"/>
              <w:widowControl w:val="0"/>
              <w:numPr>
                <w:ilvl w:val="0"/>
                <w:numId w:val="33"/>
              </w:numPr>
              <w:ind w:left="274" w:right="34" w:hanging="274"/>
              <w:jc w:val="both"/>
              <w:rPr>
                <w:rFonts w:eastAsia="Arial"/>
                <w:b/>
                <w:color w:val="000000" w:themeColor="text1"/>
                <w:sz w:val="22"/>
                <w:szCs w:val="22"/>
              </w:rPr>
            </w:pPr>
            <w:r w:rsidRPr="00596089">
              <w:rPr>
                <w:rFonts w:eastAsia="Arial"/>
                <w:b/>
                <w:color w:val="000000" w:themeColor="text1"/>
                <w:sz w:val="22"/>
                <w:szCs w:val="22"/>
              </w:rPr>
              <w:t>CERTIFICACIÓN DE EQUIPOS</w:t>
            </w:r>
          </w:p>
          <w:p w14:paraId="2E31BEFB" w14:textId="77777777" w:rsidR="005127E4" w:rsidRPr="00596089" w:rsidRDefault="005127E4" w:rsidP="0007209B">
            <w:pPr>
              <w:pStyle w:val="Normal6"/>
              <w:widowControl w:val="0"/>
              <w:ind w:left="708" w:right="34"/>
              <w:jc w:val="both"/>
              <w:rPr>
                <w:rFonts w:eastAsia="Arial"/>
                <w:b/>
                <w:color w:val="000000" w:themeColor="text1"/>
                <w:sz w:val="22"/>
                <w:szCs w:val="22"/>
              </w:rPr>
            </w:pPr>
          </w:p>
          <w:p w14:paraId="45787681" w14:textId="77777777" w:rsidR="005127E4" w:rsidRPr="00596089" w:rsidRDefault="005127E4" w:rsidP="0007209B">
            <w:pPr>
              <w:pStyle w:val="Normal6"/>
              <w:widowControl w:val="0"/>
              <w:ind w:right="34"/>
              <w:jc w:val="both"/>
              <w:rPr>
                <w:rFonts w:eastAsia="Arial"/>
                <w:b/>
                <w:color w:val="000000" w:themeColor="text1"/>
                <w:sz w:val="22"/>
                <w:szCs w:val="22"/>
              </w:rPr>
            </w:pPr>
            <w:r w:rsidRPr="00596089">
              <w:rPr>
                <w:rFonts w:eastAsia="Arial"/>
                <w:color w:val="000000" w:themeColor="text1"/>
                <w:sz w:val="22"/>
                <w:szCs w:val="22"/>
              </w:rPr>
              <w:t xml:space="preserve">El proponente deberá presentar con la oferta una certificación detallada de que dispone de los equipos especializados de acceso, diagnóstico electrónico (interfaz y accesorios) y programa específico de diagnóstico, parametrización y programación propios de los ascensores marca </w:t>
            </w:r>
            <w:r w:rsidRPr="00596089">
              <w:rPr>
                <w:rFonts w:eastAsia="Arial"/>
                <w:b/>
                <w:color w:val="000000" w:themeColor="text1"/>
                <w:sz w:val="22"/>
                <w:szCs w:val="22"/>
              </w:rPr>
              <w:t>GOLDSTAR con control HOSTING MONARCH</w:t>
            </w:r>
            <w:r w:rsidRPr="00596089">
              <w:rPr>
                <w:rFonts w:eastAsia="Arial"/>
                <w:color w:val="000000" w:themeColor="text1"/>
                <w:sz w:val="22"/>
                <w:szCs w:val="22"/>
              </w:rPr>
              <w:t xml:space="preserve"> para realizar la verificación de estados funcionales, parametrización, diagnóstico y programación técnica especializada para el normal funcionamiento de las tarjetas electrónicas, memorias, elementos de control y complementos electrónicos con que cuentan los ascensores marca </w:t>
            </w:r>
            <w:r w:rsidRPr="00596089">
              <w:rPr>
                <w:rFonts w:eastAsia="Arial"/>
                <w:b/>
                <w:color w:val="000000" w:themeColor="text1"/>
                <w:sz w:val="22"/>
                <w:szCs w:val="22"/>
              </w:rPr>
              <w:t>GOLDSTAR con control HOSTING MONARCH.</w:t>
            </w:r>
          </w:p>
          <w:p w14:paraId="39670C1B" w14:textId="77777777" w:rsidR="005127E4" w:rsidRPr="00596089" w:rsidRDefault="005127E4" w:rsidP="0007209B">
            <w:pPr>
              <w:pStyle w:val="Normal6"/>
              <w:widowControl w:val="0"/>
              <w:ind w:left="708" w:right="34"/>
              <w:jc w:val="both"/>
              <w:rPr>
                <w:rFonts w:eastAsia="Arial"/>
                <w:b/>
                <w:color w:val="000000" w:themeColor="text1"/>
                <w:sz w:val="22"/>
                <w:szCs w:val="22"/>
              </w:rPr>
            </w:pPr>
          </w:p>
          <w:p w14:paraId="41482819" w14:textId="77777777" w:rsidR="005127E4" w:rsidRPr="00596089" w:rsidRDefault="005127E4" w:rsidP="005127E4">
            <w:pPr>
              <w:pStyle w:val="Normal6"/>
              <w:widowControl w:val="0"/>
              <w:numPr>
                <w:ilvl w:val="0"/>
                <w:numId w:val="33"/>
              </w:numPr>
              <w:ind w:left="274" w:right="34" w:hanging="274"/>
              <w:jc w:val="both"/>
              <w:rPr>
                <w:rFonts w:eastAsia="Arial"/>
                <w:b/>
                <w:color w:val="000000" w:themeColor="text1"/>
                <w:sz w:val="22"/>
                <w:szCs w:val="22"/>
              </w:rPr>
            </w:pPr>
            <w:r w:rsidRPr="00596089">
              <w:rPr>
                <w:rFonts w:eastAsia="Arial"/>
                <w:b/>
                <w:color w:val="000000" w:themeColor="text1"/>
                <w:sz w:val="22"/>
                <w:szCs w:val="22"/>
              </w:rPr>
              <w:t>CERTIFICACIÓN PERSONAL ESPECIALIZADO</w:t>
            </w:r>
          </w:p>
          <w:p w14:paraId="08371B15" w14:textId="77777777" w:rsidR="005127E4" w:rsidRPr="00596089" w:rsidRDefault="005127E4" w:rsidP="0007209B">
            <w:pPr>
              <w:pStyle w:val="Normal6"/>
              <w:widowControl w:val="0"/>
              <w:ind w:left="708" w:right="34"/>
              <w:jc w:val="both"/>
              <w:rPr>
                <w:rFonts w:eastAsia="Arial"/>
                <w:b/>
                <w:color w:val="000000" w:themeColor="text1"/>
                <w:sz w:val="22"/>
                <w:szCs w:val="22"/>
              </w:rPr>
            </w:pPr>
          </w:p>
          <w:p w14:paraId="4516997E" w14:textId="77777777" w:rsidR="005127E4" w:rsidRPr="00596089" w:rsidRDefault="005127E4" w:rsidP="0007209B">
            <w:pPr>
              <w:pStyle w:val="Normal6"/>
              <w:widowControl w:val="0"/>
              <w:ind w:right="34"/>
              <w:jc w:val="both"/>
              <w:rPr>
                <w:rFonts w:eastAsia="Arial"/>
                <w:b/>
                <w:color w:val="000000" w:themeColor="text1"/>
                <w:sz w:val="22"/>
                <w:szCs w:val="22"/>
              </w:rPr>
            </w:pPr>
            <w:r w:rsidRPr="00596089">
              <w:rPr>
                <w:rFonts w:eastAsia="Arial"/>
                <w:color w:val="000000" w:themeColor="text1"/>
                <w:sz w:val="22"/>
                <w:szCs w:val="22"/>
              </w:rPr>
              <w:t xml:space="preserve">El proponente deberá presentar con la oferta una certificación de que dispone de por lo menos un (1) técnico o profesional especializado para realizar las actividades de verificación de estados funcionales, parametrización, diagnóstico y programación técnica especializada en el lenguaje propio de los equipos para el normal funcionamiento de las tarjetas electrónicas, memorias, elementos de control y complementos electrónicos con que cuentan los ascensores marca </w:t>
            </w:r>
            <w:r w:rsidRPr="00596089">
              <w:rPr>
                <w:rFonts w:eastAsia="Arial"/>
                <w:b/>
                <w:color w:val="000000" w:themeColor="text1"/>
                <w:sz w:val="22"/>
                <w:szCs w:val="22"/>
              </w:rPr>
              <w:t>GOLDSTAR con control HOSTING MONARCH.</w:t>
            </w:r>
          </w:p>
          <w:p w14:paraId="0F0B5EB4" w14:textId="77777777" w:rsidR="005127E4" w:rsidRPr="00596089" w:rsidRDefault="005127E4" w:rsidP="0007209B">
            <w:pPr>
              <w:pStyle w:val="Normal6"/>
              <w:widowControl w:val="0"/>
              <w:ind w:right="34"/>
              <w:jc w:val="both"/>
              <w:rPr>
                <w:rFonts w:eastAsia="Arial"/>
                <w:b/>
                <w:color w:val="000000" w:themeColor="text1"/>
                <w:sz w:val="22"/>
                <w:szCs w:val="22"/>
              </w:rPr>
            </w:pPr>
          </w:p>
          <w:p w14:paraId="423CD065" w14:textId="77777777" w:rsidR="005127E4" w:rsidRPr="00596089" w:rsidRDefault="005127E4" w:rsidP="005127E4">
            <w:pPr>
              <w:pStyle w:val="Normal6"/>
              <w:widowControl w:val="0"/>
              <w:numPr>
                <w:ilvl w:val="0"/>
                <w:numId w:val="33"/>
              </w:numPr>
              <w:ind w:left="416" w:right="34" w:hanging="416"/>
              <w:jc w:val="both"/>
              <w:rPr>
                <w:rFonts w:eastAsia="Arial"/>
                <w:b/>
                <w:color w:val="000000" w:themeColor="text1"/>
                <w:sz w:val="22"/>
                <w:szCs w:val="22"/>
              </w:rPr>
            </w:pPr>
            <w:r w:rsidRPr="00596089">
              <w:rPr>
                <w:rFonts w:eastAsia="Arial"/>
                <w:b/>
                <w:color w:val="000000" w:themeColor="text1"/>
                <w:sz w:val="22"/>
                <w:szCs w:val="22"/>
              </w:rPr>
              <w:t xml:space="preserve">LABORATORIO: </w:t>
            </w:r>
          </w:p>
          <w:p w14:paraId="32138497" w14:textId="77777777" w:rsidR="005127E4" w:rsidRPr="00596089" w:rsidRDefault="005127E4" w:rsidP="0007209B">
            <w:pPr>
              <w:pStyle w:val="Normal6"/>
              <w:widowControl w:val="0"/>
              <w:ind w:left="355" w:right="34"/>
              <w:jc w:val="both"/>
              <w:rPr>
                <w:rFonts w:eastAsia="Arial"/>
                <w:b/>
                <w:color w:val="000000" w:themeColor="text1"/>
                <w:sz w:val="22"/>
                <w:szCs w:val="22"/>
              </w:rPr>
            </w:pPr>
          </w:p>
          <w:p w14:paraId="31D25CCA" w14:textId="77777777" w:rsidR="005127E4" w:rsidRPr="00596089" w:rsidRDefault="005127E4" w:rsidP="0007209B">
            <w:pPr>
              <w:pStyle w:val="Normal6"/>
              <w:ind w:right="34"/>
              <w:jc w:val="both"/>
              <w:rPr>
                <w:rFonts w:eastAsia="Arial"/>
                <w:color w:val="000000" w:themeColor="text1"/>
                <w:sz w:val="22"/>
                <w:szCs w:val="22"/>
                <w:lang w:val="es-ES"/>
              </w:rPr>
            </w:pPr>
            <w:r w:rsidRPr="00596089">
              <w:rPr>
                <w:rFonts w:eastAsia="Arial"/>
                <w:color w:val="000000" w:themeColor="text1"/>
                <w:sz w:val="22"/>
                <w:szCs w:val="22"/>
                <w:lang w:val="es-ES"/>
              </w:rPr>
              <w:t>El proponente deberá presentar con la oferta una certificación de que dispone en la ciudad de Bogotá, D.C. un laboratorio y/o banco</w:t>
            </w:r>
            <w:r>
              <w:rPr>
                <w:rFonts w:eastAsia="Arial"/>
                <w:color w:val="000000" w:themeColor="text1"/>
                <w:sz w:val="22"/>
                <w:szCs w:val="22"/>
                <w:lang w:val="es-ES"/>
              </w:rPr>
              <w:t xml:space="preserve"> </w:t>
            </w:r>
            <w:r w:rsidRPr="002028DB">
              <w:rPr>
                <w:rFonts w:eastAsia="Arial"/>
                <w:color w:val="000000" w:themeColor="text1"/>
                <w:sz w:val="22"/>
                <w:szCs w:val="22"/>
                <w:highlight w:val="yellow"/>
                <w:lang w:val="es-ES"/>
              </w:rPr>
              <w:t>propio o convenio de soporte técnico</w:t>
            </w:r>
            <w:r w:rsidRPr="00596089">
              <w:rPr>
                <w:rFonts w:eastAsia="Arial"/>
                <w:color w:val="000000" w:themeColor="text1"/>
                <w:sz w:val="22"/>
                <w:szCs w:val="22"/>
                <w:lang w:val="es-ES"/>
              </w:rPr>
              <w:t xml:space="preserve"> especializado de pruebas dotado con equipos de diagnóstico, y lenguaje de programación propio de los equipos GOLDSTAR </w:t>
            </w:r>
            <w:r w:rsidRPr="00596089">
              <w:rPr>
                <w:rFonts w:eastAsia="Arial"/>
                <w:b/>
                <w:bCs/>
                <w:color w:val="000000" w:themeColor="text1"/>
                <w:sz w:val="22"/>
                <w:szCs w:val="22"/>
                <w:lang w:val="es-ES"/>
              </w:rPr>
              <w:t>con control HOSTING MONARCH</w:t>
            </w:r>
            <w:r w:rsidRPr="00596089">
              <w:rPr>
                <w:rFonts w:eastAsia="Arial"/>
                <w:color w:val="000000" w:themeColor="text1"/>
                <w:sz w:val="22"/>
                <w:szCs w:val="22"/>
                <w:lang w:val="es-ES"/>
              </w:rPr>
              <w:t xml:space="preserve">, entre otros, para diagnóstico, programación y reparación de tarjetas electrónicas, memorias, elementos de control y complementos electrónicos con que cuentan los ascensores marca GOLDSTAR </w:t>
            </w:r>
            <w:r w:rsidRPr="00596089">
              <w:rPr>
                <w:rFonts w:eastAsia="Arial"/>
                <w:b/>
                <w:bCs/>
                <w:color w:val="000000" w:themeColor="text1"/>
                <w:sz w:val="22"/>
                <w:szCs w:val="22"/>
                <w:lang w:val="es-ES"/>
              </w:rPr>
              <w:t>con control HOSTING MONARCH</w:t>
            </w:r>
            <w:r w:rsidRPr="00596089">
              <w:rPr>
                <w:rFonts w:eastAsia="Arial"/>
                <w:color w:val="000000" w:themeColor="text1"/>
                <w:sz w:val="22"/>
                <w:szCs w:val="22"/>
                <w:lang w:val="es-ES"/>
              </w:rPr>
              <w:t>, y de la misma manera, dotado con equipos de diagnóstico y reparación de partes eléctricas y mecánicas de los equipos en cuestión. El comité técnico se reserva el derecho de realizar visita técnica de verificación de las instalaciones.</w:t>
            </w:r>
          </w:p>
          <w:p w14:paraId="6E3E733E" w14:textId="77777777" w:rsidR="005127E4" w:rsidRPr="00596089" w:rsidRDefault="005127E4" w:rsidP="0007209B">
            <w:pPr>
              <w:pStyle w:val="Normal6"/>
              <w:ind w:right="34"/>
              <w:jc w:val="both"/>
              <w:rPr>
                <w:rFonts w:eastAsia="Arial"/>
                <w:color w:val="000000" w:themeColor="text1"/>
                <w:sz w:val="22"/>
                <w:szCs w:val="22"/>
              </w:rPr>
            </w:pPr>
          </w:p>
          <w:p w14:paraId="6CD804C3" w14:textId="77777777" w:rsidR="005127E4" w:rsidRPr="00596089" w:rsidRDefault="005127E4" w:rsidP="0007209B">
            <w:pPr>
              <w:pStyle w:val="Normal6"/>
              <w:ind w:right="34"/>
              <w:jc w:val="both"/>
              <w:rPr>
                <w:rFonts w:eastAsia="Arial"/>
                <w:color w:val="000000" w:themeColor="text1"/>
                <w:sz w:val="22"/>
                <w:szCs w:val="22"/>
              </w:rPr>
            </w:pPr>
            <w:r w:rsidRPr="00596089">
              <w:rPr>
                <w:rFonts w:eastAsia="Arial"/>
                <w:color w:val="000000" w:themeColor="text1"/>
                <w:sz w:val="22"/>
                <w:szCs w:val="22"/>
              </w:rPr>
              <w:t xml:space="preserve">La </w:t>
            </w:r>
            <w:proofErr w:type="gramStart"/>
            <w:r w:rsidRPr="00596089">
              <w:rPr>
                <w:rFonts w:eastAsia="Arial"/>
                <w:color w:val="000000" w:themeColor="text1"/>
                <w:sz w:val="22"/>
                <w:szCs w:val="22"/>
              </w:rPr>
              <w:t>Disponibilidad  del</w:t>
            </w:r>
            <w:proofErr w:type="gramEnd"/>
            <w:r w:rsidRPr="00596089">
              <w:rPr>
                <w:rFonts w:eastAsia="Arial"/>
                <w:color w:val="000000" w:themeColor="text1"/>
                <w:sz w:val="22"/>
                <w:szCs w:val="22"/>
              </w:rPr>
              <w:t xml:space="preserve"> laboratorio en la Ciudad de Bogotá obedece a la premura con que se deben evaluar los estados de funcionamiento de los componentes electrónicos, que sean objeto de análisis y diagnóstico a fin de mantener operativos los ascensores, los cuales se encuentran allí instalados y también para evitar sobrecostos de logística y diligencia en los tiempos de atención de las emergencias que se presenten.</w:t>
            </w:r>
          </w:p>
          <w:p w14:paraId="363B94C4" w14:textId="77777777" w:rsidR="005127E4" w:rsidRPr="00596089" w:rsidRDefault="005127E4" w:rsidP="0007209B">
            <w:pPr>
              <w:pStyle w:val="Normal6"/>
              <w:ind w:right="34"/>
              <w:jc w:val="both"/>
              <w:rPr>
                <w:rFonts w:eastAsia="Arial"/>
                <w:color w:val="000000" w:themeColor="text1"/>
                <w:sz w:val="22"/>
                <w:szCs w:val="22"/>
              </w:rPr>
            </w:pPr>
            <w:r w:rsidRPr="00596089">
              <w:rPr>
                <w:rFonts w:eastAsia="Arial"/>
                <w:color w:val="000000" w:themeColor="text1"/>
                <w:sz w:val="22"/>
                <w:szCs w:val="22"/>
              </w:rPr>
              <w:t xml:space="preserve"> </w:t>
            </w:r>
          </w:p>
          <w:p w14:paraId="26C6FAA5" w14:textId="77777777" w:rsidR="005127E4" w:rsidRPr="00596089" w:rsidRDefault="005127E4" w:rsidP="005127E4">
            <w:pPr>
              <w:pStyle w:val="Normal6"/>
              <w:widowControl w:val="0"/>
              <w:numPr>
                <w:ilvl w:val="0"/>
                <w:numId w:val="33"/>
              </w:numPr>
              <w:ind w:left="274" w:right="34" w:hanging="274"/>
              <w:jc w:val="both"/>
              <w:rPr>
                <w:rFonts w:eastAsia="Arial"/>
                <w:b/>
                <w:color w:val="000000" w:themeColor="text1"/>
                <w:sz w:val="22"/>
                <w:szCs w:val="22"/>
                <w:highlight w:val="white"/>
              </w:rPr>
            </w:pPr>
            <w:r w:rsidRPr="00596089">
              <w:rPr>
                <w:rFonts w:eastAsia="Arial"/>
                <w:b/>
                <w:color w:val="000000" w:themeColor="text1"/>
                <w:sz w:val="22"/>
                <w:szCs w:val="22"/>
                <w:highlight w:val="white"/>
              </w:rPr>
              <w:t>CERTIFICACIÓN DE CAPACIDAD DE SUMINISTRO DE REPUESTOS Y PRESTACIÓN DE SERVICIOS</w:t>
            </w:r>
          </w:p>
          <w:p w14:paraId="3A8A64CF" w14:textId="77777777" w:rsidR="005127E4" w:rsidRPr="00596089" w:rsidRDefault="005127E4" w:rsidP="0007209B">
            <w:pPr>
              <w:pStyle w:val="Normal6"/>
              <w:widowControl w:val="0"/>
              <w:ind w:left="274" w:right="34"/>
              <w:jc w:val="both"/>
              <w:rPr>
                <w:rFonts w:eastAsia="Arial"/>
                <w:b/>
                <w:color w:val="000000" w:themeColor="text1"/>
                <w:sz w:val="22"/>
                <w:szCs w:val="22"/>
                <w:highlight w:val="white"/>
              </w:rPr>
            </w:pPr>
          </w:p>
          <w:p w14:paraId="6A4A1D02" w14:textId="77777777" w:rsidR="005127E4" w:rsidRPr="00596089" w:rsidRDefault="005127E4" w:rsidP="0007209B">
            <w:pPr>
              <w:pStyle w:val="Normal6"/>
              <w:widowControl w:val="0"/>
              <w:ind w:right="34"/>
              <w:jc w:val="both"/>
              <w:rPr>
                <w:rFonts w:eastAsia="Arial"/>
                <w:color w:val="000000" w:themeColor="text1"/>
                <w:sz w:val="22"/>
                <w:szCs w:val="22"/>
                <w:highlight w:val="white"/>
              </w:rPr>
            </w:pPr>
            <w:r w:rsidRPr="00596089">
              <w:rPr>
                <w:rFonts w:eastAsia="Arial"/>
                <w:color w:val="000000" w:themeColor="text1"/>
                <w:sz w:val="22"/>
                <w:szCs w:val="22"/>
                <w:highlight w:val="white"/>
              </w:rPr>
              <w:t>El proponente deberá presentar, con su oferta, certificación en la que manifieste, bajo la gravedad del juramento, que se encuentra en la capacidad de:</w:t>
            </w:r>
          </w:p>
          <w:p w14:paraId="3847BE54" w14:textId="77777777" w:rsidR="005127E4" w:rsidRPr="00596089" w:rsidRDefault="005127E4" w:rsidP="0007209B">
            <w:pPr>
              <w:pStyle w:val="Normal6"/>
              <w:widowControl w:val="0"/>
              <w:ind w:right="34"/>
              <w:jc w:val="both"/>
              <w:rPr>
                <w:rFonts w:eastAsia="Arial"/>
                <w:color w:val="000000" w:themeColor="text1"/>
                <w:sz w:val="22"/>
                <w:szCs w:val="22"/>
                <w:highlight w:val="white"/>
              </w:rPr>
            </w:pPr>
          </w:p>
          <w:p w14:paraId="335D65DF" w14:textId="77777777" w:rsidR="005127E4" w:rsidRPr="00596089" w:rsidRDefault="005127E4" w:rsidP="005127E4">
            <w:pPr>
              <w:pStyle w:val="Normal6"/>
              <w:widowControl w:val="0"/>
              <w:numPr>
                <w:ilvl w:val="0"/>
                <w:numId w:val="38"/>
              </w:numPr>
              <w:pBdr>
                <w:top w:val="nil"/>
                <w:left w:val="nil"/>
                <w:bottom w:val="nil"/>
                <w:right w:val="nil"/>
                <w:between w:val="nil"/>
              </w:pBdr>
              <w:spacing w:line="276" w:lineRule="auto"/>
              <w:ind w:right="34"/>
              <w:jc w:val="both"/>
              <w:rPr>
                <w:rFonts w:ascii="Arial Narrow" w:eastAsia="Arial Narrow" w:hAnsi="Arial Narrow" w:cs="Arial Narrow"/>
                <w:b/>
                <w:bCs/>
                <w:color w:val="000000" w:themeColor="text1"/>
                <w:sz w:val="22"/>
                <w:szCs w:val="22"/>
                <w:highlight w:val="white"/>
                <w:lang w:val="es-ES"/>
              </w:rPr>
            </w:pPr>
            <w:r w:rsidRPr="00596089">
              <w:rPr>
                <w:rFonts w:eastAsia="Arial"/>
                <w:color w:val="000000" w:themeColor="text1"/>
                <w:sz w:val="22"/>
                <w:szCs w:val="22"/>
                <w:highlight w:val="white"/>
                <w:lang w:val="es-ES"/>
              </w:rPr>
              <w:t xml:space="preserve">Suministrar los repuestos para los equipos objeto del presente proceso de selección, los cuales deben ser </w:t>
            </w:r>
            <w:r w:rsidRPr="00A23CA3">
              <w:rPr>
                <w:rFonts w:eastAsia="Arial"/>
                <w:color w:val="000000" w:themeColor="text1"/>
                <w:sz w:val="22"/>
                <w:szCs w:val="22"/>
                <w:highlight w:val="white"/>
                <w:lang w:val="es-ES"/>
              </w:rPr>
              <w:t>originales o técnicamente equivalentes certificados, que garanticen compatibilidad funcional, mecánica, eléctrica y electrónica con los equipos objeto de mantenimiento.</w:t>
            </w:r>
          </w:p>
          <w:p w14:paraId="2119EF2F" w14:textId="77777777" w:rsidR="005127E4" w:rsidRPr="00596089" w:rsidRDefault="005127E4" w:rsidP="005127E4">
            <w:pPr>
              <w:pStyle w:val="Normal6"/>
              <w:widowControl w:val="0"/>
              <w:numPr>
                <w:ilvl w:val="0"/>
                <w:numId w:val="38"/>
              </w:numPr>
              <w:pBdr>
                <w:top w:val="nil"/>
                <w:left w:val="nil"/>
                <w:bottom w:val="nil"/>
                <w:right w:val="nil"/>
                <w:between w:val="nil"/>
              </w:pBdr>
              <w:spacing w:line="276" w:lineRule="auto"/>
              <w:ind w:right="34"/>
              <w:jc w:val="both"/>
              <w:rPr>
                <w:rFonts w:eastAsia="Arial"/>
                <w:color w:val="000000" w:themeColor="text1"/>
                <w:sz w:val="22"/>
                <w:szCs w:val="22"/>
              </w:rPr>
            </w:pPr>
            <w:r w:rsidRPr="00596089">
              <w:rPr>
                <w:rFonts w:eastAsia="Arial"/>
                <w:color w:val="000000" w:themeColor="text1"/>
                <w:sz w:val="22"/>
                <w:szCs w:val="22"/>
                <w:highlight w:val="white"/>
              </w:rPr>
              <w:t>Prestar los servicios de mantenimiento que se requieran para los ascensores objeto del presente contrato, en las condiciones establecidas en las especificaciones técnicas, las obligaciones contractuales, la oferta presentada y demás documentos que forman parte integral del contrato a celebrar.</w:t>
            </w:r>
            <w:r w:rsidRPr="00596089">
              <w:rPr>
                <w:rFonts w:eastAsia="Arial"/>
                <w:color w:val="000000" w:themeColor="text1"/>
                <w:sz w:val="22"/>
                <w:szCs w:val="22"/>
              </w:rPr>
              <w:t xml:space="preserve"> </w:t>
            </w:r>
          </w:p>
          <w:p w14:paraId="7AF9A960" w14:textId="77777777" w:rsidR="005127E4" w:rsidRPr="00596089" w:rsidRDefault="005127E4" w:rsidP="0007209B">
            <w:pPr>
              <w:pStyle w:val="Normal6"/>
              <w:widowControl w:val="0"/>
              <w:ind w:left="355" w:right="34"/>
              <w:jc w:val="both"/>
              <w:rPr>
                <w:rFonts w:eastAsia="Arial"/>
                <w:b/>
                <w:color w:val="000000" w:themeColor="text1"/>
                <w:sz w:val="22"/>
                <w:szCs w:val="22"/>
              </w:rPr>
            </w:pPr>
          </w:p>
          <w:p w14:paraId="56E3B6C5" w14:textId="77777777" w:rsidR="005127E4" w:rsidRPr="00596089" w:rsidRDefault="005127E4" w:rsidP="005127E4">
            <w:pPr>
              <w:pStyle w:val="Normal6"/>
              <w:widowControl w:val="0"/>
              <w:numPr>
                <w:ilvl w:val="0"/>
                <w:numId w:val="33"/>
              </w:numPr>
              <w:ind w:left="274" w:right="34" w:hanging="274"/>
              <w:jc w:val="both"/>
              <w:rPr>
                <w:rFonts w:eastAsia="Arial"/>
                <w:b/>
                <w:color w:val="000000" w:themeColor="text1"/>
                <w:sz w:val="22"/>
                <w:szCs w:val="22"/>
              </w:rPr>
            </w:pPr>
            <w:r w:rsidRPr="00596089">
              <w:rPr>
                <w:rFonts w:eastAsia="Arial"/>
                <w:b/>
                <w:color w:val="000000" w:themeColor="text1"/>
                <w:sz w:val="22"/>
                <w:szCs w:val="22"/>
              </w:rPr>
              <w:t xml:space="preserve">GARANTÍA: </w:t>
            </w:r>
          </w:p>
          <w:p w14:paraId="78E776CF" w14:textId="77777777" w:rsidR="005127E4" w:rsidRPr="00596089" w:rsidRDefault="005127E4" w:rsidP="0007209B">
            <w:pPr>
              <w:pStyle w:val="Normal6"/>
              <w:widowControl w:val="0"/>
              <w:ind w:left="708" w:right="34"/>
              <w:jc w:val="both"/>
              <w:rPr>
                <w:rFonts w:eastAsia="Arial"/>
                <w:b/>
                <w:color w:val="000000" w:themeColor="text1"/>
                <w:sz w:val="22"/>
                <w:szCs w:val="22"/>
              </w:rPr>
            </w:pPr>
          </w:p>
          <w:p w14:paraId="62C5DBD5" w14:textId="77777777" w:rsidR="005127E4" w:rsidRPr="00596089" w:rsidRDefault="005127E4" w:rsidP="0007209B">
            <w:pPr>
              <w:jc w:val="both"/>
              <w:rPr>
                <w:rFonts w:ascii="Arial" w:eastAsia="Arial" w:hAnsi="Arial" w:cs="Arial"/>
                <w:color w:val="000000" w:themeColor="text1"/>
                <w:highlight w:val="white"/>
                <w:lang w:val="es-ES_tradnl"/>
              </w:rPr>
            </w:pPr>
            <w:r w:rsidRPr="00596089">
              <w:rPr>
                <w:rFonts w:ascii="Arial" w:eastAsia="Arial" w:hAnsi="Arial" w:cs="Arial"/>
                <w:color w:val="000000" w:themeColor="text1"/>
                <w:highlight w:val="white"/>
                <w:lang w:val="es-ES_tradnl"/>
              </w:rPr>
              <w:t xml:space="preserve">Garantizar la calidad y correcto funcionamiento de los repuestos y partes, por defectos de fabricación, así como la calidad de los mantenimiento realizados, por el término de un (1) año, contados a partir de la instalación de los repuestos o partes o de la realización del mantenimiento, según corresponda, por lo que en caso de falla de un repuesto instalado o de un equipo que fue objeto de mantenimiento, por las mismas causas que dio lugar a su intervención inicial,  el contratista deberá proceder al reemplazo de la parte o componente y la solución de la falla sin costos adicional para la Entidad. </w:t>
            </w:r>
          </w:p>
          <w:p w14:paraId="5B8F654D" w14:textId="77777777" w:rsidR="005127E4" w:rsidRPr="00596089" w:rsidRDefault="005127E4" w:rsidP="0007209B">
            <w:pPr>
              <w:jc w:val="both"/>
              <w:rPr>
                <w:rFonts w:ascii="Arial" w:hAnsi="Arial" w:cs="Arial"/>
                <w:color w:val="000000" w:themeColor="text1"/>
              </w:rPr>
            </w:pPr>
          </w:p>
          <w:p w14:paraId="272E1C88" w14:textId="77777777" w:rsidR="005127E4" w:rsidRPr="00596089" w:rsidRDefault="005127E4" w:rsidP="0007209B">
            <w:pPr>
              <w:jc w:val="both"/>
              <w:rPr>
                <w:rFonts w:eastAsia="Arial"/>
                <w:color w:val="000000" w:themeColor="text1"/>
              </w:rPr>
            </w:pPr>
            <w:r w:rsidRPr="00596089">
              <w:rPr>
                <w:rFonts w:eastAsia="Arial"/>
                <w:color w:val="000000" w:themeColor="text1"/>
              </w:rPr>
              <w:t>Adicional el contratista deberá garantizar el diagnostico de fallas y reparaciones de los equipos que sufran alguna avería durante la ejecución del contrato, puesto están a cargo de este los mantenimientos preventivos realizados periódicamente.</w:t>
            </w:r>
          </w:p>
          <w:p w14:paraId="2F0953EA" w14:textId="77777777" w:rsidR="005127E4" w:rsidRPr="00596089" w:rsidRDefault="005127E4" w:rsidP="0007209B">
            <w:pPr>
              <w:jc w:val="both"/>
              <w:rPr>
                <w:rFonts w:ascii="Arial" w:hAnsi="Arial" w:cs="Arial"/>
                <w:color w:val="000000" w:themeColor="text1"/>
              </w:rPr>
            </w:pPr>
          </w:p>
          <w:p w14:paraId="13E50EED" w14:textId="77777777" w:rsidR="005127E4" w:rsidRPr="00596089" w:rsidRDefault="005127E4" w:rsidP="0007209B">
            <w:pPr>
              <w:jc w:val="both"/>
              <w:rPr>
                <w:rFonts w:ascii="Arial" w:hAnsi="Arial" w:cs="Arial"/>
                <w:color w:val="000000" w:themeColor="text1"/>
              </w:rPr>
            </w:pPr>
          </w:p>
          <w:p w14:paraId="557A688C" w14:textId="77777777" w:rsidR="005127E4" w:rsidRPr="00596089" w:rsidRDefault="005127E4" w:rsidP="0007209B">
            <w:pPr>
              <w:jc w:val="both"/>
              <w:rPr>
                <w:rFonts w:ascii="Arial" w:hAnsi="Arial" w:cs="Arial"/>
                <w:color w:val="000000" w:themeColor="text1"/>
              </w:rPr>
            </w:pPr>
            <w:r w:rsidRPr="00596089">
              <w:rPr>
                <w:rFonts w:ascii="Arial" w:hAnsi="Arial" w:cs="Arial"/>
                <w:color w:val="000000" w:themeColor="text1"/>
              </w:rPr>
              <w:t>En resumen, lo que se busca es que se acredite la capacidad técnica para garantizar la operación segura, continua y certificable de los equipos durante toda la ejecución contractual.</w:t>
            </w:r>
          </w:p>
          <w:p w14:paraId="5409A384" w14:textId="77777777" w:rsidR="005127E4" w:rsidRPr="00596089" w:rsidRDefault="005127E4" w:rsidP="0007209B">
            <w:pPr>
              <w:jc w:val="both"/>
              <w:rPr>
                <w:rFonts w:ascii="Arial" w:hAnsi="Arial" w:cs="Arial"/>
                <w:color w:val="000000" w:themeColor="text1"/>
              </w:rPr>
            </w:pPr>
          </w:p>
          <w:p w14:paraId="10D2E4EF" w14:textId="77777777" w:rsidR="005127E4" w:rsidRPr="00596089" w:rsidRDefault="005127E4" w:rsidP="0007209B">
            <w:pPr>
              <w:jc w:val="both"/>
              <w:rPr>
                <w:rFonts w:ascii="Arial" w:hAnsi="Arial" w:cs="Arial"/>
                <w:color w:val="000000" w:themeColor="text1"/>
              </w:rPr>
            </w:pPr>
          </w:p>
          <w:tbl>
            <w:tblPr>
              <w:tblW w:w="6265" w:type="dxa"/>
              <w:tblCellMar>
                <w:left w:w="70" w:type="dxa"/>
                <w:right w:w="70" w:type="dxa"/>
              </w:tblCellMar>
              <w:tblLook w:val="04A0" w:firstRow="1" w:lastRow="0" w:firstColumn="1" w:lastColumn="0" w:noHBand="0" w:noVBand="1"/>
            </w:tblPr>
            <w:tblGrid>
              <w:gridCol w:w="2523"/>
              <w:gridCol w:w="3742"/>
            </w:tblGrid>
            <w:tr w:rsidR="005127E4" w:rsidRPr="00596089" w14:paraId="2D45D06A" w14:textId="77777777" w:rsidTr="0007209B">
              <w:trPr>
                <w:trHeight w:val="286"/>
              </w:trPr>
              <w:tc>
                <w:tcPr>
                  <w:tcW w:w="2523" w:type="dxa"/>
                  <w:tcBorders>
                    <w:top w:val="double" w:sz="6" w:space="0" w:color="auto"/>
                    <w:left w:val="double" w:sz="6" w:space="0" w:color="auto"/>
                    <w:bottom w:val="double" w:sz="6" w:space="0" w:color="auto"/>
                    <w:right w:val="double" w:sz="6" w:space="0" w:color="auto"/>
                  </w:tcBorders>
                  <w:vAlign w:val="center"/>
                  <w:hideMark/>
                </w:tcPr>
                <w:p w14:paraId="05A56079" w14:textId="77777777" w:rsidR="005127E4" w:rsidRPr="00596089" w:rsidRDefault="005127E4" w:rsidP="0007209B">
                  <w:pPr>
                    <w:jc w:val="center"/>
                    <w:rPr>
                      <w:rFonts w:cs="Calibri"/>
                      <w:b/>
                      <w:bCs/>
                      <w:color w:val="000000" w:themeColor="text1"/>
                      <w:lang w:val="es-CO"/>
                    </w:rPr>
                  </w:pPr>
                  <w:r w:rsidRPr="00596089">
                    <w:rPr>
                      <w:rFonts w:cs="Calibri"/>
                      <w:b/>
                      <w:bCs/>
                      <w:color w:val="000000" w:themeColor="text1"/>
                    </w:rPr>
                    <w:t>Condición exigida</w:t>
                  </w:r>
                </w:p>
              </w:tc>
              <w:tc>
                <w:tcPr>
                  <w:tcW w:w="3742" w:type="dxa"/>
                  <w:tcBorders>
                    <w:top w:val="double" w:sz="6" w:space="0" w:color="auto"/>
                    <w:left w:val="nil"/>
                    <w:bottom w:val="double" w:sz="6" w:space="0" w:color="auto"/>
                    <w:right w:val="double" w:sz="6" w:space="0" w:color="auto"/>
                  </w:tcBorders>
                  <w:noWrap/>
                  <w:vAlign w:val="center"/>
                  <w:hideMark/>
                </w:tcPr>
                <w:p w14:paraId="3472A58D" w14:textId="77777777" w:rsidR="005127E4" w:rsidRPr="00596089" w:rsidRDefault="005127E4" w:rsidP="0007209B">
                  <w:pPr>
                    <w:jc w:val="center"/>
                    <w:rPr>
                      <w:rFonts w:cs="Calibri"/>
                      <w:b/>
                      <w:bCs/>
                      <w:color w:val="000000" w:themeColor="text1"/>
                    </w:rPr>
                  </w:pPr>
                  <w:r w:rsidRPr="00596089">
                    <w:rPr>
                      <w:rFonts w:cs="Calibri"/>
                      <w:b/>
                      <w:bCs/>
                      <w:color w:val="000000" w:themeColor="text1"/>
                    </w:rPr>
                    <w:t>Justificación técnica</w:t>
                  </w:r>
                </w:p>
              </w:tc>
            </w:tr>
            <w:tr w:rsidR="005127E4" w:rsidRPr="00596089" w14:paraId="6927BD17" w14:textId="77777777" w:rsidTr="0007209B">
              <w:trPr>
                <w:trHeight w:val="772"/>
              </w:trPr>
              <w:tc>
                <w:tcPr>
                  <w:tcW w:w="2523" w:type="dxa"/>
                  <w:tcBorders>
                    <w:top w:val="nil"/>
                    <w:left w:val="double" w:sz="6" w:space="0" w:color="auto"/>
                    <w:bottom w:val="double" w:sz="6" w:space="0" w:color="auto"/>
                    <w:right w:val="double" w:sz="6" w:space="0" w:color="auto"/>
                  </w:tcBorders>
                  <w:vAlign w:val="center"/>
                  <w:hideMark/>
                </w:tcPr>
                <w:p w14:paraId="6A594334" w14:textId="77777777" w:rsidR="005127E4" w:rsidRPr="00596089" w:rsidRDefault="005127E4" w:rsidP="0007209B">
                  <w:pPr>
                    <w:rPr>
                      <w:rFonts w:cs="Calibri"/>
                      <w:b/>
                      <w:bCs/>
                      <w:color w:val="000000" w:themeColor="text1"/>
                    </w:rPr>
                  </w:pPr>
                  <w:r w:rsidRPr="00596089">
                    <w:rPr>
                      <w:rFonts w:cs="Calibri"/>
                      <w:b/>
                      <w:bCs/>
                      <w:color w:val="000000" w:themeColor="text1"/>
                    </w:rPr>
                    <w:t>Software de diagnóstico</w:t>
                  </w:r>
                </w:p>
              </w:tc>
              <w:tc>
                <w:tcPr>
                  <w:tcW w:w="3742" w:type="dxa"/>
                  <w:tcBorders>
                    <w:top w:val="nil"/>
                    <w:left w:val="nil"/>
                    <w:bottom w:val="double" w:sz="6" w:space="0" w:color="auto"/>
                    <w:right w:val="double" w:sz="6" w:space="0" w:color="auto"/>
                  </w:tcBorders>
                  <w:vAlign w:val="bottom"/>
                  <w:hideMark/>
                </w:tcPr>
                <w:p w14:paraId="7D7413C7" w14:textId="77777777" w:rsidR="005127E4" w:rsidRPr="00596089" w:rsidRDefault="005127E4" w:rsidP="0007209B">
                  <w:pPr>
                    <w:rPr>
                      <w:rFonts w:cs="Calibri"/>
                      <w:color w:val="000000" w:themeColor="text1"/>
                    </w:rPr>
                  </w:pPr>
                  <w:r w:rsidRPr="00596089">
                    <w:rPr>
                      <w:rFonts w:cs="Calibri"/>
                      <w:color w:val="000000" w:themeColor="text1"/>
                    </w:rPr>
                    <w:t>Los controladores Hosting Monarch requieren parametrización y lectura de alarmas para diagnóstico especializado.</w:t>
                  </w:r>
                </w:p>
              </w:tc>
            </w:tr>
            <w:tr w:rsidR="005127E4" w:rsidRPr="00596089" w14:paraId="512186B4" w14:textId="77777777" w:rsidTr="0007209B">
              <w:trPr>
                <w:trHeight w:val="772"/>
              </w:trPr>
              <w:tc>
                <w:tcPr>
                  <w:tcW w:w="2523" w:type="dxa"/>
                  <w:tcBorders>
                    <w:top w:val="nil"/>
                    <w:left w:val="double" w:sz="6" w:space="0" w:color="auto"/>
                    <w:bottom w:val="double" w:sz="6" w:space="0" w:color="auto"/>
                    <w:right w:val="double" w:sz="6" w:space="0" w:color="auto"/>
                  </w:tcBorders>
                  <w:vAlign w:val="center"/>
                  <w:hideMark/>
                </w:tcPr>
                <w:p w14:paraId="348E08AD" w14:textId="77777777" w:rsidR="005127E4" w:rsidRPr="00596089" w:rsidRDefault="005127E4" w:rsidP="0007209B">
                  <w:pPr>
                    <w:rPr>
                      <w:rFonts w:cs="Calibri"/>
                      <w:b/>
                      <w:bCs/>
                      <w:color w:val="000000" w:themeColor="text1"/>
                    </w:rPr>
                  </w:pPr>
                  <w:r w:rsidRPr="00596089">
                    <w:rPr>
                      <w:rFonts w:cs="Calibri"/>
                      <w:b/>
                      <w:bCs/>
                      <w:color w:val="000000" w:themeColor="text1"/>
                    </w:rPr>
                    <w:t>Laboratorio especializado</w:t>
                  </w:r>
                </w:p>
              </w:tc>
              <w:tc>
                <w:tcPr>
                  <w:tcW w:w="3742" w:type="dxa"/>
                  <w:tcBorders>
                    <w:top w:val="nil"/>
                    <w:left w:val="nil"/>
                    <w:bottom w:val="double" w:sz="6" w:space="0" w:color="auto"/>
                    <w:right w:val="double" w:sz="6" w:space="0" w:color="auto"/>
                  </w:tcBorders>
                  <w:vAlign w:val="bottom"/>
                  <w:hideMark/>
                </w:tcPr>
                <w:p w14:paraId="47EFAF36" w14:textId="77777777" w:rsidR="005127E4" w:rsidRPr="00596089" w:rsidRDefault="005127E4" w:rsidP="0007209B">
                  <w:pPr>
                    <w:rPr>
                      <w:rFonts w:cs="Calibri"/>
                      <w:color w:val="000000" w:themeColor="text1"/>
                    </w:rPr>
                  </w:pPr>
                  <w:r w:rsidRPr="00596089">
                    <w:rPr>
                      <w:rFonts w:cs="Calibri"/>
                      <w:color w:val="000000" w:themeColor="text1"/>
                    </w:rPr>
                    <w:t>Permite reparar y probar tarjetas electrónicas y componentes de control sin afectar la operación de los equipos.</w:t>
                  </w:r>
                </w:p>
              </w:tc>
            </w:tr>
            <w:tr w:rsidR="005127E4" w:rsidRPr="00596089" w14:paraId="26B09FF8" w14:textId="77777777" w:rsidTr="0007209B">
              <w:trPr>
                <w:trHeight w:val="772"/>
              </w:trPr>
              <w:tc>
                <w:tcPr>
                  <w:tcW w:w="2523" w:type="dxa"/>
                  <w:tcBorders>
                    <w:top w:val="nil"/>
                    <w:left w:val="double" w:sz="6" w:space="0" w:color="auto"/>
                    <w:bottom w:val="double" w:sz="6" w:space="0" w:color="auto"/>
                    <w:right w:val="double" w:sz="6" w:space="0" w:color="auto"/>
                  </w:tcBorders>
                  <w:vAlign w:val="center"/>
                  <w:hideMark/>
                </w:tcPr>
                <w:p w14:paraId="0E398A4D" w14:textId="77777777" w:rsidR="005127E4" w:rsidRPr="00596089" w:rsidRDefault="005127E4" w:rsidP="0007209B">
                  <w:pPr>
                    <w:rPr>
                      <w:rFonts w:cs="Calibri"/>
                      <w:b/>
                      <w:bCs/>
                      <w:color w:val="000000" w:themeColor="text1"/>
                    </w:rPr>
                  </w:pPr>
                  <w:r w:rsidRPr="00596089">
                    <w:rPr>
                      <w:rFonts w:cs="Calibri"/>
                      <w:b/>
                      <w:bCs/>
                      <w:color w:val="000000" w:themeColor="text1"/>
                    </w:rPr>
                    <w:t>Personal especializado</w:t>
                  </w:r>
                </w:p>
              </w:tc>
              <w:tc>
                <w:tcPr>
                  <w:tcW w:w="3742" w:type="dxa"/>
                  <w:tcBorders>
                    <w:top w:val="nil"/>
                    <w:left w:val="nil"/>
                    <w:bottom w:val="double" w:sz="6" w:space="0" w:color="auto"/>
                    <w:right w:val="double" w:sz="6" w:space="0" w:color="auto"/>
                  </w:tcBorders>
                  <w:vAlign w:val="bottom"/>
                  <w:hideMark/>
                </w:tcPr>
                <w:p w14:paraId="507B5675" w14:textId="77777777" w:rsidR="005127E4" w:rsidRPr="00596089" w:rsidRDefault="005127E4" w:rsidP="0007209B">
                  <w:pPr>
                    <w:rPr>
                      <w:rFonts w:cs="Calibri"/>
                      <w:color w:val="000000" w:themeColor="text1"/>
                    </w:rPr>
                  </w:pPr>
                  <w:r w:rsidRPr="00596089">
                    <w:rPr>
                      <w:rFonts w:cs="Calibri"/>
                      <w:color w:val="000000" w:themeColor="text1"/>
                    </w:rPr>
                    <w:t xml:space="preserve">Los ascensores integran componentes mecánicos </w:t>
                  </w:r>
                  <w:proofErr w:type="spellStart"/>
                  <w:r w:rsidRPr="00596089">
                    <w:rPr>
                      <w:rFonts w:cs="Calibri"/>
                      <w:color w:val="000000" w:themeColor="text1"/>
                    </w:rPr>
                    <w:t>Goldstar</w:t>
                  </w:r>
                  <w:proofErr w:type="spellEnd"/>
                  <w:r w:rsidRPr="00596089">
                    <w:rPr>
                      <w:rFonts w:cs="Calibri"/>
                      <w:color w:val="000000" w:themeColor="text1"/>
                    </w:rPr>
                    <w:t xml:space="preserve"> y controladores electrónicos Hosting Monarch.</w:t>
                  </w:r>
                </w:p>
              </w:tc>
            </w:tr>
            <w:tr w:rsidR="005127E4" w:rsidRPr="00596089" w14:paraId="4CEF8C4E" w14:textId="77777777" w:rsidTr="0007209B">
              <w:trPr>
                <w:trHeight w:val="523"/>
              </w:trPr>
              <w:tc>
                <w:tcPr>
                  <w:tcW w:w="2523" w:type="dxa"/>
                  <w:tcBorders>
                    <w:top w:val="nil"/>
                    <w:left w:val="double" w:sz="6" w:space="0" w:color="auto"/>
                    <w:bottom w:val="double" w:sz="6" w:space="0" w:color="auto"/>
                    <w:right w:val="double" w:sz="6" w:space="0" w:color="auto"/>
                  </w:tcBorders>
                  <w:vAlign w:val="center"/>
                  <w:hideMark/>
                </w:tcPr>
                <w:p w14:paraId="60F5C249" w14:textId="77777777" w:rsidR="005127E4" w:rsidRPr="00596089" w:rsidRDefault="005127E4" w:rsidP="0007209B">
                  <w:pPr>
                    <w:rPr>
                      <w:rFonts w:cs="Calibri"/>
                      <w:b/>
                      <w:bCs/>
                      <w:color w:val="000000" w:themeColor="text1"/>
                    </w:rPr>
                  </w:pPr>
                  <w:r w:rsidRPr="00596089">
                    <w:rPr>
                      <w:rFonts w:cs="Calibri"/>
                      <w:b/>
                      <w:bCs/>
                      <w:color w:val="000000" w:themeColor="text1"/>
                    </w:rPr>
                    <w:t>Repuestos compatibles</w:t>
                  </w:r>
                </w:p>
              </w:tc>
              <w:tc>
                <w:tcPr>
                  <w:tcW w:w="3742" w:type="dxa"/>
                  <w:tcBorders>
                    <w:top w:val="nil"/>
                    <w:left w:val="nil"/>
                    <w:bottom w:val="double" w:sz="6" w:space="0" w:color="auto"/>
                    <w:right w:val="double" w:sz="6" w:space="0" w:color="auto"/>
                  </w:tcBorders>
                  <w:vAlign w:val="bottom"/>
                  <w:hideMark/>
                </w:tcPr>
                <w:p w14:paraId="4F2B5883" w14:textId="77777777" w:rsidR="005127E4" w:rsidRPr="00596089" w:rsidRDefault="005127E4" w:rsidP="0007209B">
                  <w:pPr>
                    <w:rPr>
                      <w:rFonts w:cs="Calibri"/>
                      <w:color w:val="000000" w:themeColor="text1"/>
                    </w:rPr>
                  </w:pPr>
                  <w:r w:rsidRPr="00596089">
                    <w:rPr>
                      <w:rFonts w:cs="Calibri"/>
                      <w:color w:val="000000" w:themeColor="text1"/>
                    </w:rPr>
                    <w:t>Garantiza seguridad operacional y cumplimiento de la NTC 5926-1.</w:t>
                  </w:r>
                </w:p>
              </w:tc>
            </w:tr>
            <w:tr w:rsidR="005127E4" w:rsidRPr="00596089" w14:paraId="7BAA7010" w14:textId="77777777" w:rsidTr="0007209B">
              <w:trPr>
                <w:trHeight w:val="523"/>
              </w:trPr>
              <w:tc>
                <w:tcPr>
                  <w:tcW w:w="2523" w:type="dxa"/>
                  <w:tcBorders>
                    <w:top w:val="nil"/>
                    <w:left w:val="double" w:sz="6" w:space="0" w:color="auto"/>
                    <w:bottom w:val="double" w:sz="6" w:space="0" w:color="auto"/>
                    <w:right w:val="double" w:sz="6" w:space="0" w:color="auto"/>
                  </w:tcBorders>
                  <w:vAlign w:val="center"/>
                  <w:hideMark/>
                </w:tcPr>
                <w:p w14:paraId="1CE669B3" w14:textId="77777777" w:rsidR="005127E4" w:rsidRPr="00596089" w:rsidRDefault="005127E4" w:rsidP="0007209B">
                  <w:pPr>
                    <w:rPr>
                      <w:rFonts w:cs="Calibri"/>
                      <w:b/>
                      <w:bCs/>
                      <w:color w:val="000000" w:themeColor="text1"/>
                    </w:rPr>
                  </w:pPr>
                  <w:r w:rsidRPr="00596089">
                    <w:rPr>
                      <w:rFonts w:cs="Calibri"/>
                      <w:b/>
                      <w:bCs/>
                      <w:color w:val="000000" w:themeColor="text1"/>
                    </w:rPr>
                    <w:t>Atención de emergencias 24/7</w:t>
                  </w:r>
                </w:p>
              </w:tc>
              <w:tc>
                <w:tcPr>
                  <w:tcW w:w="3742" w:type="dxa"/>
                  <w:tcBorders>
                    <w:top w:val="nil"/>
                    <w:left w:val="nil"/>
                    <w:bottom w:val="double" w:sz="6" w:space="0" w:color="auto"/>
                    <w:right w:val="double" w:sz="6" w:space="0" w:color="auto"/>
                  </w:tcBorders>
                  <w:vAlign w:val="bottom"/>
                  <w:hideMark/>
                </w:tcPr>
                <w:p w14:paraId="4E71B7F1" w14:textId="77777777" w:rsidR="005127E4" w:rsidRPr="00596089" w:rsidRDefault="005127E4" w:rsidP="0007209B">
                  <w:pPr>
                    <w:rPr>
                      <w:rFonts w:cs="Calibri"/>
                      <w:color w:val="000000" w:themeColor="text1"/>
                    </w:rPr>
                  </w:pPr>
                  <w:r w:rsidRPr="00596089">
                    <w:rPr>
                      <w:rFonts w:cs="Calibri"/>
                      <w:color w:val="000000" w:themeColor="text1"/>
                    </w:rPr>
                    <w:t>Riesgo de atrapamiento de usuarios y continuidad del servicio.</w:t>
                  </w:r>
                </w:p>
              </w:tc>
            </w:tr>
          </w:tbl>
          <w:p w14:paraId="549A1C02" w14:textId="77777777" w:rsidR="005127E4" w:rsidRPr="00596089" w:rsidRDefault="005127E4" w:rsidP="0007209B">
            <w:pPr>
              <w:jc w:val="both"/>
              <w:rPr>
                <w:rFonts w:ascii="Arial" w:hAnsi="Arial" w:cs="Arial"/>
                <w:color w:val="000000" w:themeColor="text1"/>
              </w:rPr>
            </w:pPr>
          </w:p>
          <w:p w14:paraId="37315EDB" w14:textId="77777777" w:rsidR="005127E4" w:rsidRPr="00596089" w:rsidRDefault="005127E4" w:rsidP="0007209B">
            <w:pPr>
              <w:jc w:val="both"/>
              <w:rPr>
                <w:rFonts w:ascii="Arial" w:hAnsi="Arial" w:cs="Arial"/>
                <w:color w:val="000000" w:themeColor="text1"/>
              </w:rPr>
            </w:pPr>
          </w:p>
          <w:p w14:paraId="7C10C123" w14:textId="77777777" w:rsidR="005127E4" w:rsidRPr="00596089" w:rsidRDefault="005127E4" w:rsidP="0007209B">
            <w:pPr>
              <w:jc w:val="both"/>
              <w:rPr>
                <w:rFonts w:ascii="Arial" w:hAnsi="Arial" w:cs="Arial"/>
                <w:color w:val="000000" w:themeColor="text1"/>
              </w:rPr>
            </w:pPr>
          </w:p>
        </w:tc>
      </w:tr>
      <w:tr w:rsidR="005127E4" w:rsidRPr="00596089" w14:paraId="6DFF27CA" w14:textId="77777777" w:rsidTr="0007209B">
        <w:trPr>
          <w:trHeight w:val="417"/>
        </w:trPr>
        <w:tc>
          <w:tcPr>
            <w:tcW w:w="1450" w:type="pct"/>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690B81C2" w14:textId="77777777" w:rsidR="005127E4" w:rsidRPr="00596089" w:rsidRDefault="005127E4" w:rsidP="0007209B">
            <w:pPr>
              <w:jc w:val="center"/>
              <w:rPr>
                <w:rFonts w:ascii="Arial" w:hAnsi="Arial" w:cs="Arial"/>
                <w:b/>
                <w:bCs/>
                <w:color w:val="000000" w:themeColor="text1"/>
              </w:rPr>
            </w:pPr>
            <w:proofErr w:type="gramStart"/>
            <w:r w:rsidRPr="00596089">
              <w:rPr>
                <w:rFonts w:ascii="Arial" w:hAnsi="Arial" w:cs="Arial"/>
                <w:b/>
                <w:bCs/>
                <w:color w:val="000000" w:themeColor="text1"/>
              </w:rPr>
              <w:t>Empaque  y</w:t>
            </w:r>
            <w:proofErr w:type="gramEnd"/>
            <w:r w:rsidRPr="00596089">
              <w:rPr>
                <w:rFonts w:ascii="Arial" w:hAnsi="Arial" w:cs="Arial"/>
                <w:b/>
                <w:bCs/>
                <w:color w:val="000000" w:themeColor="text1"/>
              </w:rPr>
              <w:t xml:space="preserve"> rotulado</w:t>
            </w:r>
          </w:p>
        </w:tc>
        <w:tc>
          <w:tcPr>
            <w:tcW w:w="3550" w:type="pct"/>
            <w:tcBorders>
              <w:top w:val="single" w:sz="8" w:space="0" w:color="auto"/>
              <w:left w:val="single" w:sz="8" w:space="0" w:color="auto"/>
              <w:bottom w:val="nil"/>
              <w:right w:val="double" w:sz="4" w:space="0" w:color="auto"/>
            </w:tcBorders>
            <w:tcMar>
              <w:top w:w="0" w:type="dxa"/>
              <w:left w:w="70" w:type="dxa"/>
              <w:bottom w:w="0" w:type="dxa"/>
              <w:right w:w="70" w:type="dxa"/>
            </w:tcMar>
          </w:tcPr>
          <w:p w14:paraId="797DE676" w14:textId="77777777" w:rsidR="005127E4" w:rsidRPr="00596089" w:rsidRDefault="005127E4" w:rsidP="0007209B">
            <w:pPr>
              <w:jc w:val="center"/>
              <w:rPr>
                <w:rFonts w:ascii="Arial" w:hAnsi="Arial" w:cs="Arial"/>
                <w:color w:val="000000" w:themeColor="text1"/>
              </w:rPr>
            </w:pPr>
            <w:r w:rsidRPr="00596089">
              <w:rPr>
                <w:rFonts w:ascii="Arial" w:hAnsi="Arial" w:cs="Arial"/>
                <w:color w:val="000000" w:themeColor="text1"/>
              </w:rPr>
              <w:t>N/A</w:t>
            </w:r>
          </w:p>
        </w:tc>
      </w:tr>
      <w:tr w:rsidR="005127E4" w:rsidRPr="00596089" w14:paraId="5755CD34" w14:textId="77777777" w:rsidTr="0007209B">
        <w:trPr>
          <w:trHeight w:val="635"/>
        </w:trPr>
        <w:tc>
          <w:tcPr>
            <w:tcW w:w="1450" w:type="pct"/>
            <w:tcBorders>
              <w:top w:val="single" w:sz="4" w:space="0" w:color="auto"/>
              <w:left w:val="double" w:sz="4" w:space="0" w:color="auto"/>
              <w:bottom w:val="doub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70A65203" w14:textId="77777777" w:rsidR="005127E4" w:rsidRPr="00596089" w:rsidRDefault="005127E4" w:rsidP="0007209B">
            <w:pPr>
              <w:tabs>
                <w:tab w:val="left" w:pos="7740"/>
              </w:tabs>
              <w:jc w:val="center"/>
              <w:rPr>
                <w:rFonts w:ascii="Arial" w:hAnsi="Arial" w:cs="Arial"/>
                <w:b/>
                <w:bCs/>
                <w:color w:val="000000" w:themeColor="text1"/>
              </w:rPr>
            </w:pPr>
            <w:r w:rsidRPr="00596089">
              <w:rPr>
                <w:rFonts w:ascii="Arial" w:hAnsi="Arial" w:cs="Arial"/>
                <w:b/>
                <w:bCs/>
                <w:color w:val="000000" w:themeColor="text1"/>
              </w:rPr>
              <w:t>Presentación y Unidad de Medida</w:t>
            </w:r>
          </w:p>
        </w:tc>
        <w:tc>
          <w:tcPr>
            <w:tcW w:w="3550" w:type="pct"/>
            <w:tcBorders>
              <w:top w:val="single" w:sz="4" w:space="0" w:color="auto"/>
              <w:left w:val="single" w:sz="4" w:space="0" w:color="auto"/>
              <w:bottom w:val="double" w:sz="4" w:space="0" w:color="auto"/>
              <w:right w:val="double" w:sz="4" w:space="0" w:color="auto"/>
            </w:tcBorders>
            <w:tcMar>
              <w:top w:w="0" w:type="dxa"/>
              <w:left w:w="70" w:type="dxa"/>
              <w:bottom w:w="0" w:type="dxa"/>
              <w:right w:w="70" w:type="dxa"/>
            </w:tcMar>
          </w:tcPr>
          <w:p w14:paraId="37A53101" w14:textId="77777777" w:rsidR="005127E4" w:rsidRPr="00596089" w:rsidRDefault="005127E4" w:rsidP="0007209B">
            <w:pPr>
              <w:tabs>
                <w:tab w:val="left" w:pos="7740"/>
              </w:tabs>
              <w:jc w:val="center"/>
              <w:rPr>
                <w:rFonts w:ascii="Arial" w:hAnsi="Arial" w:cs="Arial"/>
                <w:color w:val="000000" w:themeColor="text1"/>
              </w:rPr>
            </w:pPr>
            <w:r w:rsidRPr="00596089">
              <w:rPr>
                <w:rFonts w:ascii="Arial" w:hAnsi="Arial" w:cs="Arial"/>
                <w:color w:val="000000" w:themeColor="text1"/>
              </w:rPr>
              <w:t>N/A</w:t>
            </w:r>
          </w:p>
        </w:tc>
      </w:tr>
    </w:tbl>
    <w:p w14:paraId="5330A948" w14:textId="77777777" w:rsidR="00544C11" w:rsidRDefault="00544C11" w:rsidP="00544C11">
      <w:pPr>
        <w:spacing w:after="0" w:line="240" w:lineRule="auto"/>
        <w:jc w:val="both"/>
        <w:rPr>
          <w:rFonts w:ascii="Arial Narrow" w:hAnsi="Arial Narrow"/>
          <w:b/>
          <w:sz w:val="20"/>
          <w:szCs w:val="20"/>
          <w:lang w:val="es-CO"/>
        </w:rPr>
      </w:pPr>
    </w:p>
    <w:p w14:paraId="613009E9" w14:textId="77777777" w:rsidR="00DC0786" w:rsidRPr="00596089" w:rsidRDefault="00DC0786" w:rsidP="00DC0786">
      <w:pPr>
        <w:tabs>
          <w:tab w:val="left" w:pos="7740"/>
        </w:tabs>
        <w:jc w:val="both"/>
        <w:rPr>
          <w:rFonts w:ascii="Arial" w:hAnsi="Arial" w:cs="Arial"/>
          <w:color w:val="000000" w:themeColor="text1"/>
        </w:rPr>
      </w:pPr>
    </w:p>
    <w:tbl>
      <w:tblPr>
        <w:tblStyle w:val="Tablaconcuadrcula"/>
        <w:tblW w:w="5000" w:type="pct"/>
        <w:tblLook w:val="04A0" w:firstRow="1" w:lastRow="0" w:firstColumn="1" w:lastColumn="0" w:noHBand="0" w:noVBand="1"/>
      </w:tblPr>
      <w:tblGrid>
        <w:gridCol w:w="9396"/>
      </w:tblGrid>
      <w:tr w:rsidR="00DC0786" w:rsidRPr="00596089" w14:paraId="12322617" w14:textId="77777777" w:rsidTr="0007209B">
        <w:tc>
          <w:tcPr>
            <w:tcW w:w="5000" w:type="pct"/>
          </w:tcPr>
          <w:p w14:paraId="0AF91F4B" w14:textId="77777777" w:rsidR="00DC0786" w:rsidRPr="00596089" w:rsidRDefault="00DC0786" w:rsidP="0007209B">
            <w:pPr>
              <w:tabs>
                <w:tab w:val="left" w:pos="7740"/>
              </w:tabs>
              <w:jc w:val="center"/>
              <w:rPr>
                <w:rFonts w:ascii="Arial" w:eastAsia="Arial" w:hAnsi="Arial" w:cs="Arial"/>
                <w:b/>
                <w:color w:val="000000" w:themeColor="text1"/>
              </w:rPr>
            </w:pPr>
            <w:r w:rsidRPr="00596089">
              <w:rPr>
                <w:rFonts w:ascii="Arial" w:eastAsia="Arial" w:hAnsi="Arial" w:cs="Arial"/>
                <w:b/>
                <w:color w:val="000000" w:themeColor="text1"/>
              </w:rPr>
              <w:t>ESPECIFICACIONES TÉCNICAS REPUESTOS RECURRENTES</w:t>
            </w:r>
          </w:p>
        </w:tc>
      </w:tr>
    </w:tbl>
    <w:p w14:paraId="28EBE96B" w14:textId="77777777" w:rsidR="00DC0786" w:rsidRDefault="00DC0786" w:rsidP="00DC0786">
      <w:pPr>
        <w:tabs>
          <w:tab w:val="left" w:pos="7740"/>
        </w:tabs>
        <w:jc w:val="both"/>
        <w:rPr>
          <w:rFonts w:ascii="Arial" w:eastAsia="Arial" w:hAnsi="Arial" w:cs="Arial"/>
          <w:b/>
          <w:color w:val="000000" w:themeColor="text1"/>
        </w:rPr>
      </w:pPr>
    </w:p>
    <w:p w14:paraId="318C34A2" w14:textId="77777777" w:rsidR="0072676F" w:rsidRPr="00313657" w:rsidRDefault="0072676F" w:rsidP="00DC0786">
      <w:pPr>
        <w:tabs>
          <w:tab w:val="left" w:pos="7740"/>
        </w:tabs>
        <w:jc w:val="both"/>
        <w:rPr>
          <w:rFonts w:ascii="Arial" w:eastAsia="Arial" w:hAnsi="Arial" w:cs="Arial"/>
          <w:b/>
          <w:color w:val="FF0000"/>
        </w:rPr>
      </w:pPr>
    </w:p>
    <w:p w14:paraId="2DA3A595" w14:textId="5DCBDB3D" w:rsidR="0072676F" w:rsidRPr="00313657" w:rsidRDefault="0072676F" w:rsidP="00DC0786">
      <w:pPr>
        <w:tabs>
          <w:tab w:val="left" w:pos="7740"/>
        </w:tabs>
        <w:jc w:val="both"/>
        <w:rPr>
          <w:rFonts w:ascii="Arial" w:eastAsia="Arial" w:hAnsi="Arial" w:cs="Arial"/>
          <w:b/>
          <w:color w:val="FF0000"/>
          <w:lang w:val="pt-PT"/>
        </w:rPr>
      </w:pPr>
      <w:r w:rsidRPr="00313657">
        <w:rPr>
          <w:rFonts w:ascii="Arial" w:eastAsia="Arial" w:hAnsi="Arial" w:cs="Arial"/>
          <w:b/>
          <w:color w:val="FF0000"/>
          <w:lang w:val="pt-PT"/>
        </w:rPr>
        <w:t xml:space="preserve">Se deberá indicar para cada item </w:t>
      </w:r>
      <w:r w:rsidR="00313657" w:rsidRPr="00313657">
        <w:rPr>
          <w:rFonts w:ascii="Arial" w:eastAsia="Arial" w:hAnsi="Arial" w:cs="Arial"/>
          <w:b/>
          <w:color w:val="FF0000"/>
          <w:lang w:val="pt-PT"/>
        </w:rPr>
        <w:t>marca y referencia.</w:t>
      </w:r>
      <w:r w:rsidR="00AC1170">
        <w:rPr>
          <w:rFonts w:ascii="Arial" w:eastAsia="Arial" w:hAnsi="Arial" w:cs="Arial"/>
          <w:b/>
          <w:color w:val="FF0000"/>
          <w:lang w:val="pt-PT"/>
        </w:rPr>
        <w:t xml:space="preserve"> (SI APLICA)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00" w:firstRow="0" w:lastRow="0" w:firstColumn="0" w:lastColumn="0" w:noHBand="1" w:noVBand="1"/>
      </w:tblPr>
      <w:tblGrid>
        <w:gridCol w:w="3854"/>
        <w:gridCol w:w="5542"/>
      </w:tblGrid>
      <w:tr w:rsidR="00DC0786" w:rsidRPr="00596089" w14:paraId="2366DABA" w14:textId="77777777" w:rsidTr="0007209B">
        <w:trPr>
          <w:trHeight w:val="285"/>
        </w:trPr>
        <w:tc>
          <w:tcPr>
            <w:tcW w:w="2051" w:type="pct"/>
            <w:shd w:val="clear" w:color="auto" w:fill="D9D9D9" w:themeFill="background1" w:themeFillShade="D9"/>
            <w:tcMar>
              <w:top w:w="0" w:type="dxa"/>
              <w:left w:w="70" w:type="dxa"/>
              <w:bottom w:w="0" w:type="dxa"/>
              <w:right w:w="70" w:type="dxa"/>
            </w:tcMar>
            <w:vAlign w:val="center"/>
          </w:tcPr>
          <w:p w14:paraId="7D667606"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 xml:space="preserve">Nombre Comercial del Bien o Servicio </w:t>
            </w:r>
          </w:p>
        </w:tc>
        <w:tc>
          <w:tcPr>
            <w:tcW w:w="2949" w:type="pct"/>
            <w:tcMar>
              <w:top w:w="0" w:type="dxa"/>
              <w:left w:w="70" w:type="dxa"/>
              <w:bottom w:w="0" w:type="dxa"/>
              <w:right w:w="70" w:type="dxa"/>
            </w:tcMar>
          </w:tcPr>
          <w:p w14:paraId="5ECAC14F" w14:textId="77777777" w:rsidR="00DC0786" w:rsidRPr="00596089" w:rsidRDefault="00DC0786" w:rsidP="0007209B">
            <w:pPr>
              <w:pStyle w:val="Normal6"/>
              <w:jc w:val="both"/>
              <w:rPr>
                <w:rFonts w:eastAsia="Arial"/>
                <w:color w:val="000000" w:themeColor="text1"/>
                <w:sz w:val="18"/>
                <w:szCs w:val="18"/>
              </w:rPr>
            </w:pPr>
            <w:r w:rsidRPr="00596089">
              <w:rPr>
                <w:rFonts w:eastAsia="Arial"/>
                <w:color w:val="000000" w:themeColor="text1"/>
                <w:sz w:val="18"/>
                <w:szCs w:val="18"/>
              </w:rPr>
              <w:t>Fuente para Citófono y Luz de Emergencia Ref.</w:t>
            </w:r>
            <w:r>
              <w:rPr>
                <w:rFonts w:eastAsia="Arial"/>
                <w:color w:val="000000" w:themeColor="text1"/>
                <w:sz w:val="18"/>
                <w:szCs w:val="18"/>
              </w:rPr>
              <w:t xml:space="preserve"> </w:t>
            </w:r>
            <w:r w:rsidRPr="00596089">
              <w:rPr>
                <w:rFonts w:eastAsia="Arial"/>
                <w:color w:val="000000" w:themeColor="text1"/>
                <w:sz w:val="18"/>
                <w:szCs w:val="18"/>
              </w:rPr>
              <w:t xml:space="preserve">RKP </w:t>
            </w:r>
          </w:p>
        </w:tc>
      </w:tr>
      <w:tr w:rsidR="00DC0786" w:rsidRPr="00596089" w14:paraId="628B0A6C" w14:textId="77777777" w:rsidTr="0007209B">
        <w:tc>
          <w:tcPr>
            <w:tcW w:w="2051" w:type="pct"/>
            <w:shd w:val="clear" w:color="auto" w:fill="D9D9D9" w:themeFill="background1" w:themeFillShade="D9"/>
            <w:tcMar>
              <w:top w:w="0" w:type="dxa"/>
              <w:left w:w="70" w:type="dxa"/>
              <w:bottom w:w="0" w:type="dxa"/>
              <w:right w:w="70" w:type="dxa"/>
            </w:tcMar>
            <w:vAlign w:val="center"/>
          </w:tcPr>
          <w:p w14:paraId="3BE1E20B"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 xml:space="preserve">Clasificación del bien o servicio </w:t>
            </w:r>
          </w:p>
        </w:tc>
        <w:tc>
          <w:tcPr>
            <w:tcW w:w="2949" w:type="pct"/>
            <w:tcMar>
              <w:top w:w="0" w:type="dxa"/>
              <w:left w:w="70" w:type="dxa"/>
              <w:bottom w:w="0" w:type="dxa"/>
              <w:right w:w="70" w:type="dxa"/>
            </w:tcMar>
          </w:tcPr>
          <w:p w14:paraId="63A99CFB" w14:textId="77777777" w:rsidR="00DC0786" w:rsidRPr="00596089" w:rsidRDefault="00DC0786" w:rsidP="0007209B">
            <w:pPr>
              <w:pStyle w:val="Normal6"/>
              <w:widowControl w:val="0"/>
              <w:rPr>
                <w:rFonts w:eastAsia="Arial"/>
                <w:b/>
                <w:color w:val="000000" w:themeColor="text1"/>
                <w:sz w:val="18"/>
                <w:szCs w:val="18"/>
              </w:rPr>
            </w:pPr>
          </w:p>
          <w:tbl>
            <w:tblPr>
              <w:tblW w:w="4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164"/>
              <w:gridCol w:w="3187"/>
            </w:tblGrid>
            <w:tr w:rsidR="00DC0786" w:rsidRPr="00596089" w14:paraId="2693955F" w14:textId="77777777" w:rsidTr="0007209B">
              <w:trPr>
                <w:trHeight w:val="307"/>
                <w:jc w:val="center"/>
              </w:trPr>
              <w:tc>
                <w:tcPr>
                  <w:tcW w:w="1164" w:type="dxa"/>
                  <w:vAlign w:val="center"/>
                </w:tcPr>
                <w:p w14:paraId="7CF832FB"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67210150</w:t>
                  </w:r>
                </w:p>
              </w:tc>
              <w:tc>
                <w:tcPr>
                  <w:tcW w:w="3187" w:type="dxa"/>
                  <w:vAlign w:val="center"/>
                </w:tcPr>
                <w:p w14:paraId="58C8B34E"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Servicios de mantenimiento de ascensores.</w:t>
                  </w:r>
                </w:p>
              </w:tc>
            </w:tr>
            <w:tr w:rsidR="00DC0786" w:rsidRPr="00596089" w14:paraId="5D42C4D5" w14:textId="77777777" w:rsidTr="0007209B">
              <w:trPr>
                <w:trHeight w:val="307"/>
                <w:jc w:val="center"/>
              </w:trPr>
              <w:tc>
                <w:tcPr>
                  <w:tcW w:w="1164" w:type="dxa"/>
                  <w:vAlign w:val="center"/>
                </w:tcPr>
                <w:p w14:paraId="06D635C8"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72151802</w:t>
                  </w:r>
                </w:p>
              </w:tc>
              <w:tc>
                <w:tcPr>
                  <w:tcW w:w="3187" w:type="dxa"/>
                  <w:vAlign w:val="center"/>
                </w:tcPr>
                <w:p w14:paraId="62D9EC15"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Servicios de refacción y reparación de componentes de maquinaria.</w:t>
                  </w:r>
                </w:p>
              </w:tc>
            </w:tr>
          </w:tbl>
          <w:p w14:paraId="65860C19" w14:textId="77777777" w:rsidR="00DC0786" w:rsidRPr="00596089" w:rsidRDefault="00DC0786" w:rsidP="0007209B">
            <w:pPr>
              <w:pStyle w:val="Normal6"/>
              <w:jc w:val="both"/>
              <w:rPr>
                <w:rFonts w:eastAsia="Arial"/>
                <w:color w:val="000000" w:themeColor="text1"/>
                <w:sz w:val="18"/>
                <w:szCs w:val="18"/>
              </w:rPr>
            </w:pPr>
          </w:p>
        </w:tc>
      </w:tr>
      <w:tr w:rsidR="00DC0786" w:rsidRPr="00596089" w14:paraId="734E4E67" w14:textId="77777777" w:rsidTr="0007209B">
        <w:tc>
          <w:tcPr>
            <w:tcW w:w="2051" w:type="pct"/>
            <w:shd w:val="clear" w:color="auto" w:fill="D9D9D9" w:themeFill="background1" w:themeFillShade="D9"/>
            <w:tcMar>
              <w:top w:w="0" w:type="dxa"/>
              <w:left w:w="70" w:type="dxa"/>
              <w:bottom w:w="0" w:type="dxa"/>
              <w:right w:w="70" w:type="dxa"/>
            </w:tcMar>
            <w:vAlign w:val="center"/>
          </w:tcPr>
          <w:p w14:paraId="0B1BCE4B"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Calidad</w:t>
            </w:r>
          </w:p>
        </w:tc>
        <w:tc>
          <w:tcPr>
            <w:tcW w:w="2949" w:type="pct"/>
            <w:tcMar>
              <w:top w:w="0" w:type="dxa"/>
              <w:left w:w="70" w:type="dxa"/>
              <w:bottom w:w="0" w:type="dxa"/>
              <w:right w:w="70" w:type="dxa"/>
            </w:tcMar>
          </w:tcPr>
          <w:p w14:paraId="44C5CCCB" w14:textId="77777777" w:rsidR="00DC0786" w:rsidRPr="00596089" w:rsidRDefault="00DC0786" w:rsidP="0007209B">
            <w:pPr>
              <w:pStyle w:val="Normal6"/>
              <w:jc w:val="both"/>
              <w:rPr>
                <w:rFonts w:eastAsia="Arial"/>
                <w:color w:val="000000" w:themeColor="text1"/>
                <w:sz w:val="18"/>
                <w:szCs w:val="18"/>
                <w:lang w:val="es-ES"/>
              </w:rPr>
            </w:pPr>
            <w:r w:rsidRPr="00596089">
              <w:rPr>
                <w:rFonts w:eastAsia="Arial"/>
                <w:color w:val="000000" w:themeColor="text1"/>
                <w:sz w:val="18"/>
                <w:szCs w:val="18"/>
                <w:lang w:val="es-ES"/>
              </w:rPr>
              <w:t>La fuente de alimentación RKP, suministrada debe ser totalmente compatible, de tal forma que se cumpla con los requerimientos técnicos del ascensor en el cual sea instalado, con el fin de garantizar su normal funcionamiento.</w:t>
            </w:r>
          </w:p>
        </w:tc>
      </w:tr>
      <w:tr w:rsidR="00DC0786" w:rsidRPr="00596089" w14:paraId="7D49DF5C" w14:textId="77777777" w:rsidTr="0007209B">
        <w:tc>
          <w:tcPr>
            <w:tcW w:w="2051" w:type="pct"/>
            <w:shd w:val="clear" w:color="auto" w:fill="D9D9D9" w:themeFill="background1" w:themeFillShade="D9"/>
            <w:tcMar>
              <w:top w:w="0" w:type="dxa"/>
              <w:left w:w="70" w:type="dxa"/>
              <w:bottom w:w="0" w:type="dxa"/>
              <w:right w:w="70" w:type="dxa"/>
            </w:tcMar>
            <w:vAlign w:val="center"/>
          </w:tcPr>
          <w:p w14:paraId="1E22AA46"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 xml:space="preserve">Generalidades </w:t>
            </w:r>
          </w:p>
        </w:tc>
        <w:tc>
          <w:tcPr>
            <w:tcW w:w="2949" w:type="pct"/>
            <w:tcMar>
              <w:top w:w="0" w:type="dxa"/>
              <w:left w:w="70" w:type="dxa"/>
              <w:bottom w:w="0" w:type="dxa"/>
              <w:right w:w="70" w:type="dxa"/>
            </w:tcMar>
          </w:tcPr>
          <w:p w14:paraId="32EB05CA" w14:textId="77777777" w:rsidR="00DC0786" w:rsidRPr="00596089" w:rsidRDefault="00DC0786" w:rsidP="0007209B">
            <w:pPr>
              <w:pStyle w:val="Normal6"/>
              <w:jc w:val="both"/>
              <w:rPr>
                <w:rFonts w:eastAsia="Arial"/>
                <w:color w:val="000000" w:themeColor="text1"/>
                <w:sz w:val="18"/>
                <w:szCs w:val="18"/>
              </w:rPr>
            </w:pPr>
            <w:r w:rsidRPr="00596089">
              <w:rPr>
                <w:rFonts w:eastAsia="Arial"/>
                <w:color w:val="000000" w:themeColor="text1"/>
                <w:sz w:val="18"/>
                <w:szCs w:val="18"/>
              </w:rPr>
              <w:t>La fuente para citófono y luz de emergencia, RKP, pertenece al sistema de comunicación entre la cabina y la recepción, esta tiene una batería que debe ser autónoma en caso de ausencia de energía eléctrica, siempre habrá comunicación dentro de la cabina y la recepción.</w:t>
            </w:r>
          </w:p>
        </w:tc>
      </w:tr>
      <w:tr w:rsidR="00DC0786" w:rsidRPr="00596089" w14:paraId="3FE17C1A" w14:textId="77777777" w:rsidTr="0007209B">
        <w:tc>
          <w:tcPr>
            <w:tcW w:w="2051" w:type="pct"/>
            <w:shd w:val="clear" w:color="auto" w:fill="D9D9D9" w:themeFill="background1" w:themeFillShade="D9"/>
            <w:tcMar>
              <w:top w:w="0" w:type="dxa"/>
              <w:left w:w="70" w:type="dxa"/>
              <w:bottom w:w="0" w:type="dxa"/>
              <w:right w:w="70" w:type="dxa"/>
            </w:tcMar>
            <w:vAlign w:val="center"/>
          </w:tcPr>
          <w:p w14:paraId="160AC97B"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Requisitos generales</w:t>
            </w:r>
          </w:p>
        </w:tc>
        <w:tc>
          <w:tcPr>
            <w:tcW w:w="2949" w:type="pct"/>
            <w:tcMar>
              <w:top w:w="0" w:type="dxa"/>
              <w:left w:w="70" w:type="dxa"/>
              <w:bottom w:w="0" w:type="dxa"/>
              <w:right w:w="70" w:type="dxa"/>
            </w:tcMar>
          </w:tcPr>
          <w:p w14:paraId="36E02D4E" w14:textId="77777777" w:rsidR="00DC0786" w:rsidRPr="00596089" w:rsidRDefault="00DC0786" w:rsidP="0007209B">
            <w:pPr>
              <w:pStyle w:val="Normal6"/>
              <w:jc w:val="both"/>
              <w:rPr>
                <w:rFonts w:eastAsia="Arial"/>
                <w:color w:val="000000" w:themeColor="text1"/>
                <w:sz w:val="18"/>
                <w:szCs w:val="18"/>
              </w:rPr>
            </w:pPr>
            <w:r w:rsidRPr="00596089">
              <w:rPr>
                <w:rFonts w:eastAsia="Arial"/>
                <w:color w:val="000000" w:themeColor="text1"/>
                <w:sz w:val="18"/>
                <w:szCs w:val="18"/>
              </w:rPr>
              <w:t>Color: Beige</w:t>
            </w:r>
          </w:p>
          <w:p w14:paraId="5136D6F6" w14:textId="77777777" w:rsidR="00DC0786" w:rsidRPr="00596089" w:rsidRDefault="00DC0786" w:rsidP="0007209B">
            <w:pPr>
              <w:pStyle w:val="Normal6"/>
              <w:jc w:val="both"/>
              <w:rPr>
                <w:rFonts w:eastAsia="Arial"/>
                <w:color w:val="000000" w:themeColor="text1"/>
                <w:sz w:val="18"/>
                <w:szCs w:val="18"/>
              </w:rPr>
            </w:pPr>
            <w:r w:rsidRPr="00596089">
              <w:rPr>
                <w:rFonts w:eastAsia="Arial"/>
                <w:color w:val="000000" w:themeColor="text1"/>
                <w:sz w:val="18"/>
                <w:szCs w:val="18"/>
              </w:rPr>
              <w:t>Uso: ascensor</w:t>
            </w:r>
          </w:p>
        </w:tc>
      </w:tr>
      <w:tr w:rsidR="00DC0786" w:rsidRPr="00E5425E" w14:paraId="2A02B492" w14:textId="77777777" w:rsidTr="0007209B">
        <w:tc>
          <w:tcPr>
            <w:tcW w:w="2051" w:type="pct"/>
            <w:shd w:val="clear" w:color="auto" w:fill="D9D9D9" w:themeFill="background1" w:themeFillShade="D9"/>
            <w:tcMar>
              <w:top w:w="0" w:type="dxa"/>
              <w:left w:w="70" w:type="dxa"/>
              <w:bottom w:w="0" w:type="dxa"/>
              <w:right w:w="70" w:type="dxa"/>
            </w:tcMar>
            <w:vAlign w:val="center"/>
          </w:tcPr>
          <w:p w14:paraId="4862B807"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Requisitos específicos</w:t>
            </w:r>
          </w:p>
        </w:tc>
        <w:tc>
          <w:tcPr>
            <w:tcW w:w="2949" w:type="pct"/>
            <w:tcMar>
              <w:top w:w="0" w:type="dxa"/>
              <w:left w:w="70" w:type="dxa"/>
              <w:bottom w:w="0" w:type="dxa"/>
              <w:right w:w="70" w:type="dxa"/>
            </w:tcMar>
          </w:tcPr>
          <w:p w14:paraId="0E3AC26E" w14:textId="77777777" w:rsidR="00DC0786" w:rsidRPr="00596089" w:rsidRDefault="00DC0786" w:rsidP="0007209B">
            <w:pPr>
              <w:pStyle w:val="Normal6"/>
              <w:jc w:val="both"/>
              <w:rPr>
                <w:rFonts w:eastAsia="Arial"/>
                <w:color w:val="000000" w:themeColor="text1"/>
                <w:sz w:val="18"/>
                <w:szCs w:val="18"/>
              </w:rPr>
            </w:pPr>
            <w:r w:rsidRPr="00596089">
              <w:rPr>
                <w:rFonts w:eastAsia="Arial"/>
                <w:color w:val="000000" w:themeColor="text1"/>
                <w:sz w:val="18"/>
                <w:szCs w:val="18"/>
              </w:rPr>
              <w:t>Peso: 640 Gr.</w:t>
            </w:r>
          </w:p>
          <w:p w14:paraId="7F41C049" w14:textId="77777777" w:rsidR="00DC0786" w:rsidRPr="00596089" w:rsidRDefault="00DC0786" w:rsidP="0007209B">
            <w:pPr>
              <w:pStyle w:val="Normal6"/>
              <w:jc w:val="both"/>
              <w:rPr>
                <w:rFonts w:eastAsia="Arial"/>
                <w:color w:val="000000" w:themeColor="text1"/>
                <w:sz w:val="18"/>
                <w:szCs w:val="18"/>
              </w:rPr>
            </w:pPr>
            <w:r w:rsidRPr="00596089">
              <w:rPr>
                <w:rFonts w:eastAsia="Arial"/>
                <w:color w:val="000000" w:themeColor="text1"/>
                <w:sz w:val="18"/>
                <w:szCs w:val="18"/>
              </w:rPr>
              <w:t>Dimensiones: 166MMx79MMx94MM</w:t>
            </w:r>
          </w:p>
          <w:p w14:paraId="187AB7EB" w14:textId="77777777" w:rsidR="00DC0786" w:rsidRPr="00596089" w:rsidRDefault="00DC0786" w:rsidP="0007209B">
            <w:pPr>
              <w:pStyle w:val="Normal6"/>
              <w:jc w:val="both"/>
              <w:rPr>
                <w:rFonts w:eastAsia="Arial"/>
                <w:color w:val="000000" w:themeColor="text1"/>
                <w:sz w:val="18"/>
                <w:szCs w:val="18"/>
              </w:rPr>
            </w:pPr>
            <w:r w:rsidRPr="00596089">
              <w:rPr>
                <w:rFonts w:eastAsia="Arial"/>
                <w:color w:val="000000" w:themeColor="text1"/>
                <w:sz w:val="18"/>
                <w:szCs w:val="18"/>
              </w:rPr>
              <w:t>La RKP su carcaza es de plástico.</w:t>
            </w:r>
          </w:p>
          <w:p w14:paraId="36EE6E8A" w14:textId="77777777" w:rsidR="00DC0786" w:rsidRPr="00596089" w:rsidRDefault="00DC0786" w:rsidP="0007209B">
            <w:pPr>
              <w:pStyle w:val="Normal6"/>
              <w:jc w:val="both"/>
              <w:rPr>
                <w:rFonts w:eastAsia="Arial"/>
                <w:color w:val="000000" w:themeColor="text1"/>
                <w:sz w:val="18"/>
                <w:szCs w:val="18"/>
                <w:lang w:val="pt-PT"/>
              </w:rPr>
            </w:pPr>
            <w:r w:rsidRPr="00596089">
              <w:rPr>
                <w:rFonts w:eastAsia="Arial"/>
                <w:color w:val="000000" w:themeColor="text1"/>
                <w:sz w:val="18"/>
                <w:szCs w:val="18"/>
                <w:lang w:val="pt-PT"/>
              </w:rPr>
              <w:t>INPUT 220V AC</w:t>
            </w:r>
          </w:p>
          <w:p w14:paraId="74137880" w14:textId="77777777" w:rsidR="00DC0786" w:rsidRPr="00596089" w:rsidRDefault="00DC0786" w:rsidP="0007209B">
            <w:pPr>
              <w:pStyle w:val="Normal6"/>
              <w:jc w:val="both"/>
              <w:rPr>
                <w:rFonts w:eastAsia="Arial"/>
                <w:color w:val="000000" w:themeColor="text1"/>
                <w:sz w:val="18"/>
                <w:szCs w:val="18"/>
                <w:lang w:val="pt-PT"/>
              </w:rPr>
            </w:pPr>
            <w:r w:rsidRPr="00596089">
              <w:rPr>
                <w:rFonts w:eastAsia="Arial"/>
                <w:color w:val="000000" w:themeColor="text1"/>
                <w:sz w:val="18"/>
                <w:szCs w:val="18"/>
                <w:lang w:val="pt-PT"/>
              </w:rPr>
              <w:t>OUTPUT 12/6V DC</w:t>
            </w:r>
          </w:p>
        </w:tc>
      </w:tr>
      <w:tr w:rsidR="00DC0786" w:rsidRPr="00596089" w14:paraId="59F655F0" w14:textId="77777777" w:rsidTr="0007209B">
        <w:tc>
          <w:tcPr>
            <w:tcW w:w="2051" w:type="pct"/>
            <w:shd w:val="clear" w:color="auto" w:fill="D9D9D9" w:themeFill="background1" w:themeFillShade="D9"/>
            <w:tcMar>
              <w:top w:w="0" w:type="dxa"/>
              <w:left w:w="70" w:type="dxa"/>
              <w:bottom w:w="0" w:type="dxa"/>
              <w:right w:w="70" w:type="dxa"/>
            </w:tcMar>
            <w:vAlign w:val="center"/>
          </w:tcPr>
          <w:p w14:paraId="44D6186F"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Imagen de Referencia</w:t>
            </w:r>
          </w:p>
        </w:tc>
        <w:tc>
          <w:tcPr>
            <w:tcW w:w="2949" w:type="pct"/>
            <w:tcMar>
              <w:top w:w="0" w:type="dxa"/>
              <w:left w:w="70" w:type="dxa"/>
              <w:bottom w:w="0" w:type="dxa"/>
              <w:right w:w="70" w:type="dxa"/>
            </w:tcMar>
          </w:tcPr>
          <w:p w14:paraId="64743A88" w14:textId="77777777" w:rsidR="00DC0786" w:rsidRPr="00596089" w:rsidRDefault="00DC0786" w:rsidP="0007209B">
            <w:pPr>
              <w:pStyle w:val="Normal6"/>
              <w:jc w:val="center"/>
              <w:rPr>
                <w:rFonts w:eastAsia="Arial"/>
                <w:color w:val="000000" w:themeColor="text1"/>
                <w:sz w:val="18"/>
                <w:szCs w:val="18"/>
              </w:rPr>
            </w:pPr>
            <w:r w:rsidRPr="00596089">
              <w:rPr>
                <w:rFonts w:eastAsia="Arial"/>
                <w:noProof/>
                <w:color w:val="000000" w:themeColor="text1"/>
                <w:sz w:val="18"/>
                <w:szCs w:val="18"/>
                <w:lang w:val="es-CO" w:eastAsia="es-CO"/>
              </w:rPr>
              <w:drawing>
                <wp:inline distT="0" distB="0" distL="0" distR="0" wp14:anchorId="57B762DD" wp14:editId="31589DD0">
                  <wp:extent cx="960402" cy="1466581"/>
                  <wp:effectExtent l="0" t="0" r="0" b="0"/>
                  <wp:docPr id="263" name="image7.jpg" descr="C:\Users\jose.chang\AppData\Local\Microsoft\Windows\INetCache\Content.Word\20190815_075022.jpg"/>
                  <wp:cNvGraphicFramePr/>
                  <a:graphic xmlns:a="http://schemas.openxmlformats.org/drawingml/2006/main">
                    <a:graphicData uri="http://schemas.openxmlformats.org/drawingml/2006/picture">
                      <pic:pic xmlns:pic="http://schemas.openxmlformats.org/drawingml/2006/picture">
                        <pic:nvPicPr>
                          <pic:cNvPr id="0" name="image7.jpg" descr="C:\Users\jose.chang\AppData\Local\Microsoft\Windows\INetCache\Content.Word\20190815_075022.jpg"/>
                          <pic:cNvPicPr preferRelativeResize="0"/>
                        </pic:nvPicPr>
                        <pic:blipFill>
                          <a:blip r:embed="rId9"/>
                          <a:srcRect l="18452" r="25509" b="2730"/>
                          <a:stretch>
                            <a:fillRect/>
                          </a:stretch>
                        </pic:blipFill>
                        <pic:spPr>
                          <a:xfrm rot="5400000">
                            <a:off x="0" y="0"/>
                            <a:ext cx="960402" cy="1466581"/>
                          </a:xfrm>
                          <a:prstGeom prst="rect">
                            <a:avLst/>
                          </a:prstGeom>
                          <a:ln/>
                        </pic:spPr>
                      </pic:pic>
                    </a:graphicData>
                  </a:graphic>
                </wp:inline>
              </w:drawing>
            </w:r>
          </w:p>
        </w:tc>
      </w:tr>
      <w:tr w:rsidR="00DC0786" w:rsidRPr="00596089" w14:paraId="5BBF4EEF" w14:textId="77777777" w:rsidTr="0007209B">
        <w:trPr>
          <w:trHeight w:val="595"/>
        </w:trPr>
        <w:tc>
          <w:tcPr>
            <w:tcW w:w="2051" w:type="pct"/>
            <w:shd w:val="clear" w:color="auto" w:fill="D9D9D9" w:themeFill="background1" w:themeFillShade="D9"/>
            <w:tcMar>
              <w:top w:w="0" w:type="dxa"/>
              <w:left w:w="70" w:type="dxa"/>
              <w:bottom w:w="0" w:type="dxa"/>
              <w:right w:w="70" w:type="dxa"/>
            </w:tcMar>
            <w:vAlign w:val="center"/>
          </w:tcPr>
          <w:p w14:paraId="5A4BAC8E"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Empaque y rotulado</w:t>
            </w:r>
          </w:p>
        </w:tc>
        <w:tc>
          <w:tcPr>
            <w:tcW w:w="2949" w:type="pct"/>
            <w:tcMar>
              <w:top w:w="0" w:type="dxa"/>
              <w:left w:w="70" w:type="dxa"/>
              <w:bottom w:w="0" w:type="dxa"/>
              <w:right w:w="70" w:type="dxa"/>
            </w:tcMar>
          </w:tcPr>
          <w:p w14:paraId="2427B1A8" w14:textId="77777777" w:rsidR="00DC0786" w:rsidRPr="00596089" w:rsidRDefault="00DC0786" w:rsidP="0007209B">
            <w:pPr>
              <w:pStyle w:val="Normal6"/>
              <w:jc w:val="both"/>
              <w:rPr>
                <w:rFonts w:eastAsia="Arial"/>
                <w:color w:val="000000" w:themeColor="text1"/>
                <w:sz w:val="18"/>
                <w:szCs w:val="18"/>
              </w:rPr>
            </w:pPr>
          </w:p>
          <w:p w14:paraId="21D74D5B" w14:textId="77777777" w:rsidR="00DC0786" w:rsidRPr="00596089" w:rsidRDefault="00DC0786" w:rsidP="0007209B">
            <w:pPr>
              <w:pStyle w:val="Normal6"/>
              <w:jc w:val="both"/>
              <w:rPr>
                <w:rFonts w:eastAsia="Arial"/>
                <w:color w:val="000000" w:themeColor="text1"/>
                <w:sz w:val="18"/>
                <w:szCs w:val="18"/>
              </w:rPr>
            </w:pPr>
            <w:r w:rsidRPr="00596089">
              <w:rPr>
                <w:rFonts w:eastAsia="Arial"/>
                <w:color w:val="000000" w:themeColor="text1"/>
                <w:sz w:val="18"/>
                <w:szCs w:val="18"/>
              </w:rPr>
              <w:t>CAJA</w:t>
            </w:r>
          </w:p>
        </w:tc>
      </w:tr>
      <w:tr w:rsidR="00DC0786" w:rsidRPr="00596089" w14:paraId="591DA198" w14:textId="77777777" w:rsidTr="0007209B">
        <w:trPr>
          <w:trHeight w:val="561"/>
        </w:trPr>
        <w:tc>
          <w:tcPr>
            <w:tcW w:w="2051" w:type="pct"/>
            <w:shd w:val="clear" w:color="auto" w:fill="D9D9D9" w:themeFill="background1" w:themeFillShade="D9"/>
            <w:tcMar>
              <w:top w:w="0" w:type="dxa"/>
              <w:left w:w="70" w:type="dxa"/>
              <w:bottom w:w="0" w:type="dxa"/>
              <w:right w:w="70" w:type="dxa"/>
            </w:tcMar>
            <w:vAlign w:val="center"/>
          </w:tcPr>
          <w:p w14:paraId="55440D7A"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Presentación y Unidad de Medida</w:t>
            </w:r>
          </w:p>
        </w:tc>
        <w:tc>
          <w:tcPr>
            <w:tcW w:w="2949" w:type="pct"/>
            <w:tcMar>
              <w:top w:w="0" w:type="dxa"/>
              <w:left w:w="70" w:type="dxa"/>
              <w:bottom w:w="0" w:type="dxa"/>
              <w:right w:w="70" w:type="dxa"/>
            </w:tcMar>
          </w:tcPr>
          <w:p w14:paraId="2EC5D551" w14:textId="77777777" w:rsidR="00DC0786" w:rsidRPr="00596089" w:rsidRDefault="00DC0786" w:rsidP="0007209B">
            <w:pPr>
              <w:pStyle w:val="Normal6"/>
              <w:jc w:val="both"/>
              <w:rPr>
                <w:rFonts w:eastAsia="Arial"/>
                <w:color w:val="000000" w:themeColor="text1"/>
                <w:sz w:val="18"/>
                <w:szCs w:val="18"/>
              </w:rPr>
            </w:pPr>
          </w:p>
          <w:p w14:paraId="76954FA7" w14:textId="77777777" w:rsidR="00DC0786" w:rsidRPr="00596089" w:rsidRDefault="00DC0786" w:rsidP="0007209B">
            <w:pPr>
              <w:pStyle w:val="Normal6"/>
              <w:jc w:val="both"/>
              <w:rPr>
                <w:rFonts w:eastAsia="Arial"/>
                <w:color w:val="000000" w:themeColor="text1"/>
                <w:sz w:val="18"/>
                <w:szCs w:val="18"/>
              </w:rPr>
            </w:pPr>
            <w:r w:rsidRPr="00596089">
              <w:rPr>
                <w:rFonts w:eastAsia="Arial"/>
                <w:color w:val="000000" w:themeColor="text1"/>
                <w:sz w:val="18"/>
                <w:szCs w:val="18"/>
              </w:rPr>
              <w:t>UNIDAD</w:t>
            </w:r>
          </w:p>
        </w:tc>
      </w:tr>
    </w:tbl>
    <w:p w14:paraId="60CD1BA9" w14:textId="77777777" w:rsidR="00DC0786" w:rsidRPr="00596089" w:rsidRDefault="00DC0786" w:rsidP="00DC0786">
      <w:pPr>
        <w:tabs>
          <w:tab w:val="left" w:pos="7740"/>
        </w:tabs>
        <w:jc w:val="both"/>
        <w:rPr>
          <w:rFonts w:ascii="Arial" w:hAnsi="Arial" w:cs="Arial"/>
          <w:color w:val="000000" w:themeColor="text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00" w:firstRow="0" w:lastRow="0" w:firstColumn="0" w:lastColumn="0" w:noHBand="1" w:noVBand="1"/>
      </w:tblPr>
      <w:tblGrid>
        <w:gridCol w:w="3818"/>
        <w:gridCol w:w="5540"/>
        <w:gridCol w:w="38"/>
      </w:tblGrid>
      <w:tr w:rsidR="00DC0786" w:rsidRPr="00E5425E" w14:paraId="0A7D8368" w14:textId="77777777" w:rsidTr="0007209B">
        <w:trPr>
          <w:trHeight w:val="558"/>
        </w:trPr>
        <w:tc>
          <w:tcPr>
            <w:tcW w:w="2032" w:type="pct"/>
            <w:shd w:val="clear" w:color="auto" w:fill="D9D9D9" w:themeFill="background1" w:themeFillShade="D9"/>
            <w:tcMar>
              <w:top w:w="0" w:type="dxa"/>
              <w:left w:w="70" w:type="dxa"/>
              <w:bottom w:w="0" w:type="dxa"/>
              <w:right w:w="70" w:type="dxa"/>
            </w:tcMar>
            <w:vAlign w:val="center"/>
          </w:tcPr>
          <w:p w14:paraId="37AAFB43"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 xml:space="preserve">Nombre Comercial del Bien o Servicio </w:t>
            </w:r>
          </w:p>
        </w:tc>
        <w:tc>
          <w:tcPr>
            <w:tcW w:w="2968" w:type="pct"/>
            <w:gridSpan w:val="2"/>
            <w:shd w:val="clear" w:color="auto" w:fill="FFFFFF" w:themeFill="background1"/>
            <w:tcMar>
              <w:top w:w="0" w:type="dxa"/>
              <w:left w:w="70" w:type="dxa"/>
              <w:bottom w:w="0" w:type="dxa"/>
              <w:right w:w="70" w:type="dxa"/>
            </w:tcMar>
          </w:tcPr>
          <w:p w14:paraId="3575FD27" w14:textId="77777777" w:rsidR="00DC0786" w:rsidRPr="00596089" w:rsidRDefault="00DC0786" w:rsidP="0007209B">
            <w:pPr>
              <w:pStyle w:val="Normal6"/>
              <w:jc w:val="both"/>
              <w:rPr>
                <w:rFonts w:eastAsia="Arial"/>
                <w:color w:val="000000" w:themeColor="text1"/>
                <w:sz w:val="18"/>
                <w:szCs w:val="18"/>
                <w:lang w:val="pt-PT"/>
              </w:rPr>
            </w:pPr>
            <w:r w:rsidRPr="00596089">
              <w:rPr>
                <w:rFonts w:eastAsia="Arial"/>
                <w:color w:val="000000" w:themeColor="text1"/>
                <w:sz w:val="18"/>
                <w:szCs w:val="18"/>
                <w:lang w:val="pt-PT"/>
              </w:rPr>
              <w:t>Cortinas de Luz Infra Roja</w:t>
            </w:r>
          </w:p>
        </w:tc>
      </w:tr>
      <w:tr w:rsidR="00DC0786" w:rsidRPr="00596089" w14:paraId="0D95897D" w14:textId="77777777" w:rsidTr="0007209B">
        <w:trPr>
          <w:gridAfter w:val="1"/>
          <w:wAfter w:w="21" w:type="pct"/>
          <w:trHeight w:val="1303"/>
        </w:trPr>
        <w:tc>
          <w:tcPr>
            <w:tcW w:w="2032" w:type="pct"/>
            <w:shd w:val="clear" w:color="auto" w:fill="CCCCCC"/>
            <w:tcMar>
              <w:top w:w="100" w:type="dxa"/>
              <w:left w:w="100" w:type="dxa"/>
              <w:bottom w:w="100" w:type="dxa"/>
              <w:right w:w="100" w:type="dxa"/>
            </w:tcMar>
          </w:tcPr>
          <w:p w14:paraId="0C26F624" w14:textId="77777777" w:rsidR="00DC0786" w:rsidRPr="00596089" w:rsidRDefault="00DC0786" w:rsidP="0007209B">
            <w:pPr>
              <w:pStyle w:val="Normal6"/>
              <w:rPr>
                <w:rFonts w:eastAsia="Arial"/>
                <w:b/>
                <w:color w:val="000000" w:themeColor="text1"/>
                <w:sz w:val="18"/>
                <w:szCs w:val="18"/>
              </w:rPr>
            </w:pPr>
            <w:r w:rsidRPr="00596089">
              <w:rPr>
                <w:rFonts w:eastAsia="Arial"/>
                <w:b/>
                <w:color w:val="000000" w:themeColor="text1"/>
                <w:sz w:val="18"/>
                <w:szCs w:val="18"/>
              </w:rPr>
              <w:t>Clasificación del bien o servicio</w:t>
            </w:r>
          </w:p>
        </w:tc>
        <w:tc>
          <w:tcPr>
            <w:tcW w:w="2948" w:type="pct"/>
            <w:tcMar>
              <w:top w:w="100" w:type="dxa"/>
              <w:left w:w="100" w:type="dxa"/>
              <w:bottom w:w="100" w:type="dxa"/>
              <w:right w:w="100" w:type="dxa"/>
            </w:tcMar>
          </w:tcPr>
          <w:p w14:paraId="4DBD6FE2" w14:textId="77777777" w:rsidR="00DC0786" w:rsidRPr="00596089" w:rsidRDefault="00DC0786" w:rsidP="0007209B">
            <w:pPr>
              <w:pStyle w:val="Normal6"/>
              <w:rPr>
                <w:rFonts w:eastAsia="Arial"/>
                <w:color w:val="000000" w:themeColor="text1"/>
                <w:sz w:val="18"/>
                <w:szCs w:val="18"/>
              </w:rPr>
            </w:pPr>
          </w:p>
          <w:tbl>
            <w:tblPr>
              <w:tblW w:w="38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115"/>
              <w:gridCol w:w="2730"/>
            </w:tblGrid>
            <w:tr w:rsidR="00DC0786" w:rsidRPr="00596089" w14:paraId="19019A54" w14:textId="77777777" w:rsidTr="0007209B">
              <w:tc>
                <w:tcPr>
                  <w:tcW w:w="1115" w:type="dxa"/>
                </w:tcPr>
                <w:p w14:paraId="777A22C4" w14:textId="77777777" w:rsidR="00DC0786" w:rsidRPr="00596089" w:rsidRDefault="00DC0786" w:rsidP="0007209B">
                  <w:pPr>
                    <w:pStyle w:val="Normal6"/>
                    <w:rPr>
                      <w:rFonts w:eastAsia="Arial"/>
                      <w:color w:val="000000" w:themeColor="text1"/>
                      <w:sz w:val="18"/>
                      <w:szCs w:val="18"/>
                      <w:highlight w:val="white"/>
                    </w:rPr>
                  </w:pPr>
                  <w:r w:rsidRPr="00596089">
                    <w:rPr>
                      <w:rFonts w:eastAsia="Arial"/>
                      <w:color w:val="000000" w:themeColor="text1"/>
                      <w:sz w:val="18"/>
                      <w:szCs w:val="18"/>
                      <w:highlight w:val="white"/>
                    </w:rPr>
                    <w:t>72101506</w:t>
                  </w:r>
                </w:p>
              </w:tc>
              <w:tc>
                <w:tcPr>
                  <w:tcW w:w="2730" w:type="dxa"/>
                </w:tcPr>
                <w:p w14:paraId="2394A819" w14:textId="77777777" w:rsidR="00DC0786" w:rsidRPr="00596089" w:rsidRDefault="00DC0786" w:rsidP="0007209B">
                  <w:pPr>
                    <w:pStyle w:val="Normal6"/>
                    <w:jc w:val="both"/>
                    <w:rPr>
                      <w:rFonts w:eastAsia="Arial"/>
                      <w:color w:val="000000" w:themeColor="text1"/>
                      <w:sz w:val="18"/>
                      <w:szCs w:val="18"/>
                    </w:rPr>
                  </w:pPr>
                  <w:r w:rsidRPr="00596089">
                    <w:rPr>
                      <w:rFonts w:eastAsia="Arial"/>
                      <w:color w:val="000000" w:themeColor="text1"/>
                      <w:sz w:val="18"/>
                      <w:szCs w:val="18"/>
                    </w:rPr>
                    <w:t>Servicios de mantenimiento de ascensores.</w:t>
                  </w:r>
                </w:p>
              </w:tc>
            </w:tr>
            <w:tr w:rsidR="00DC0786" w:rsidRPr="00596089" w14:paraId="29362E71" w14:textId="77777777" w:rsidTr="0007209B">
              <w:tc>
                <w:tcPr>
                  <w:tcW w:w="1115" w:type="dxa"/>
                </w:tcPr>
                <w:p w14:paraId="6D8A5AC9" w14:textId="77777777" w:rsidR="00DC0786" w:rsidRPr="00596089" w:rsidRDefault="00DC0786" w:rsidP="0007209B">
                  <w:pPr>
                    <w:pStyle w:val="Normal6"/>
                    <w:rPr>
                      <w:rFonts w:eastAsia="Arial"/>
                      <w:color w:val="000000" w:themeColor="text1"/>
                      <w:sz w:val="18"/>
                      <w:szCs w:val="18"/>
                      <w:highlight w:val="white"/>
                    </w:rPr>
                  </w:pPr>
                  <w:r w:rsidRPr="00596089">
                    <w:rPr>
                      <w:rFonts w:eastAsia="Arial"/>
                      <w:color w:val="000000" w:themeColor="text1"/>
                      <w:sz w:val="18"/>
                      <w:szCs w:val="18"/>
                      <w:highlight w:val="white"/>
                    </w:rPr>
                    <w:t>72151802</w:t>
                  </w:r>
                </w:p>
              </w:tc>
              <w:tc>
                <w:tcPr>
                  <w:tcW w:w="2730" w:type="dxa"/>
                </w:tcPr>
                <w:p w14:paraId="6FC9BBCA" w14:textId="77777777" w:rsidR="00DC0786" w:rsidRPr="00596089" w:rsidRDefault="00DC0786" w:rsidP="0007209B">
                  <w:pPr>
                    <w:pStyle w:val="Normal6"/>
                    <w:jc w:val="both"/>
                    <w:rPr>
                      <w:rFonts w:eastAsia="Arial"/>
                      <w:color w:val="000000" w:themeColor="text1"/>
                      <w:sz w:val="18"/>
                      <w:szCs w:val="18"/>
                    </w:rPr>
                  </w:pPr>
                  <w:r w:rsidRPr="00596089">
                    <w:rPr>
                      <w:rFonts w:eastAsia="Arial"/>
                      <w:color w:val="000000" w:themeColor="text1"/>
                      <w:sz w:val="18"/>
                      <w:szCs w:val="18"/>
                    </w:rPr>
                    <w:t>Servicios de refacción y reparación de componentes de maquinaria.</w:t>
                  </w:r>
                </w:p>
              </w:tc>
            </w:tr>
          </w:tbl>
          <w:p w14:paraId="1EA07AD9" w14:textId="77777777" w:rsidR="00DC0786" w:rsidRPr="00596089" w:rsidRDefault="00DC0786" w:rsidP="0007209B">
            <w:pPr>
              <w:pStyle w:val="Normal6"/>
              <w:rPr>
                <w:rFonts w:eastAsia="Arial"/>
                <w:color w:val="000000" w:themeColor="text1"/>
                <w:sz w:val="18"/>
                <w:szCs w:val="18"/>
              </w:rPr>
            </w:pPr>
          </w:p>
        </w:tc>
      </w:tr>
      <w:tr w:rsidR="00DC0786" w:rsidRPr="00596089" w14:paraId="7CFC34E9" w14:textId="77777777" w:rsidTr="0007209B">
        <w:trPr>
          <w:gridAfter w:val="1"/>
          <w:wAfter w:w="21" w:type="pct"/>
          <w:trHeight w:val="20"/>
        </w:trPr>
        <w:tc>
          <w:tcPr>
            <w:tcW w:w="2032" w:type="pct"/>
            <w:shd w:val="clear" w:color="auto" w:fill="D9D9D9" w:themeFill="background1" w:themeFillShade="D9"/>
            <w:tcMar>
              <w:top w:w="0" w:type="dxa"/>
              <w:left w:w="70" w:type="dxa"/>
              <w:bottom w:w="0" w:type="dxa"/>
              <w:right w:w="70" w:type="dxa"/>
            </w:tcMar>
            <w:vAlign w:val="center"/>
          </w:tcPr>
          <w:p w14:paraId="3CC82BCB"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Calidad</w:t>
            </w:r>
          </w:p>
        </w:tc>
        <w:tc>
          <w:tcPr>
            <w:tcW w:w="2948" w:type="pct"/>
            <w:tcMar>
              <w:top w:w="0" w:type="dxa"/>
              <w:left w:w="70" w:type="dxa"/>
              <w:bottom w:w="0" w:type="dxa"/>
              <w:right w:w="70" w:type="dxa"/>
            </w:tcMar>
          </w:tcPr>
          <w:p w14:paraId="6644EB1A" w14:textId="77777777" w:rsidR="00DC0786" w:rsidRPr="00596089" w:rsidRDefault="00DC0786" w:rsidP="0007209B">
            <w:pPr>
              <w:pStyle w:val="Normal6"/>
              <w:ind w:right="251"/>
              <w:jc w:val="both"/>
              <w:rPr>
                <w:rFonts w:eastAsia="Arial"/>
                <w:color w:val="000000" w:themeColor="text1"/>
                <w:sz w:val="18"/>
                <w:szCs w:val="18"/>
                <w:lang w:val="es-ES"/>
              </w:rPr>
            </w:pPr>
            <w:r w:rsidRPr="00596089">
              <w:rPr>
                <w:rFonts w:eastAsia="Arial"/>
                <w:color w:val="000000" w:themeColor="text1"/>
                <w:sz w:val="18"/>
                <w:szCs w:val="18"/>
                <w:lang w:val="es-ES"/>
              </w:rPr>
              <w:t>La cortina de luz suministrada debe ser totalmente compatible de tal forma que se cumpla con los requerimientos técnicos del ascensor en el cual sea instalado, con el fin de garantizar su normal funcionamiento.</w:t>
            </w:r>
            <w:r w:rsidRPr="00596089">
              <w:rPr>
                <w:rFonts w:eastAsia="Arial"/>
                <w:color w:val="000000" w:themeColor="text1"/>
                <w:sz w:val="21"/>
                <w:szCs w:val="21"/>
                <w:lang w:val="es-ES"/>
              </w:rPr>
              <w:t xml:space="preserve"> </w:t>
            </w:r>
          </w:p>
        </w:tc>
      </w:tr>
      <w:tr w:rsidR="00DC0786" w:rsidRPr="00596089" w14:paraId="04F47857" w14:textId="77777777" w:rsidTr="0007209B">
        <w:trPr>
          <w:gridAfter w:val="1"/>
          <w:wAfter w:w="21" w:type="pct"/>
          <w:trHeight w:val="20"/>
        </w:trPr>
        <w:tc>
          <w:tcPr>
            <w:tcW w:w="2032" w:type="pct"/>
            <w:shd w:val="clear" w:color="auto" w:fill="D9D9D9" w:themeFill="background1" w:themeFillShade="D9"/>
            <w:tcMar>
              <w:top w:w="0" w:type="dxa"/>
              <w:left w:w="70" w:type="dxa"/>
              <w:bottom w:w="0" w:type="dxa"/>
              <w:right w:w="70" w:type="dxa"/>
            </w:tcMar>
            <w:vAlign w:val="center"/>
          </w:tcPr>
          <w:p w14:paraId="7286C122"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 xml:space="preserve">Generalidades </w:t>
            </w:r>
          </w:p>
        </w:tc>
        <w:tc>
          <w:tcPr>
            <w:tcW w:w="2948" w:type="pct"/>
            <w:tcMar>
              <w:top w:w="0" w:type="dxa"/>
              <w:left w:w="70" w:type="dxa"/>
              <w:bottom w:w="0" w:type="dxa"/>
              <w:right w:w="70" w:type="dxa"/>
            </w:tcMar>
          </w:tcPr>
          <w:p w14:paraId="36AC242C" w14:textId="77777777" w:rsidR="00DC0786" w:rsidRPr="00596089" w:rsidRDefault="00DC0786" w:rsidP="0007209B">
            <w:pPr>
              <w:pStyle w:val="Normal6"/>
              <w:ind w:right="251"/>
              <w:jc w:val="both"/>
              <w:rPr>
                <w:rFonts w:eastAsia="Arial"/>
                <w:color w:val="000000" w:themeColor="text1"/>
                <w:sz w:val="18"/>
                <w:szCs w:val="18"/>
                <w:lang w:val="es-ES"/>
              </w:rPr>
            </w:pPr>
            <w:r w:rsidRPr="00596089">
              <w:rPr>
                <w:rFonts w:eastAsia="Arial"/>
                <w:color w:val="000000" w:themeColor="text1"/>
                <w:sz w:val="18"/>
                <w:szCs w:val="18"/>
                <w:lang w:val="es-ES"/>
              </w:rPr>
              <w:t>Las cortinas de luz son dispositivos con luz infrarroja, el cual consta de dos partes una cortina receptor y la otra cortina transmisor, instaladas en las puertas de cabina, con la función de interrumpir el cierre, al detectar un usuario u obstáculo.</w:t>
            </w:r>
          </w:p>
        </w:tc>
      </w:tr>
      <w:tr w:rsidR="00DC0786" w:rsidRPr="00596089" w14:paraId="2685C230" w14:textId="77777777" w:rsidTr="0007209B">
        <w:trPr>
          <w:gridAfter w:val="1"/>
          <w:wAfter w:w="21" w:type="pct"/>
          <w:trHeight w:val="20"/>
        </w:trPr>
        <w:tc>
          <w:tcPr>
            <w:tcW w:w="2032" w:type="pct"/>
            <w:shd w:val="clear" w:color="auto" w:fill="D9D9D9" w:themeFill="background1" w:themeFillShade="D9"/>
            <w:tcMar>
              <w:top w:w="0" w:type="dxa"/>
              <w:left w:w="70" w:type="dxa"/>
              <w:bottom w:w="0" w:type="dxa"/>
              <w:right w:w="70" w:type="dxa"/>
            </w:tcMar>
            <w:vAlign w:val="center"/>
          </w:tcPr>
          <w:p w14:paraId="31B9589B"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Requisitos generales</w:t>
            </w:r>
          </w:p>
        </w:tc>
        <w:tc>
          <w:tcPr>
            <w:tcW w:w="2948" w:type="pct"/>
            <w:tcMar>
              <w:top w:w="0" w:type="dxa"/>
              <w:left w:w="70" w:type="dxa"/>
              <w:bottom w:w="0" w:type="dxa"/>
              <w:right w:w="70" w:type="dxa"/>
            </w:tcMar>
          </w:tcPr>
          <w:p w14:paraId="2E88F239" w14:textId="77777777" w:rsidR="00DC0786" w:rsidRPr="00596089" w:rsidRDefault="00DC0786" w:rsidP="0007209B">
            <w:pPr>
              <w:pStyle w:val="Normal6"/>
              <w:ind w:right="251"/>
              <w:jc w:val="both"/>
              <w:rPr>
                <w:rFonts w:eastAsia="Arial"/>
                <w:color w:val="000000" w:themeColor="text1"/>
                <w:sz w:val="18"/>
                <w:szCs w:val="18"/>
              </w:rPr>
            </w:pPr>
            <w:r w:rsidRPr="00596089">
              <w:rPr>
                <w:rFonts w:eastAsia="Arial"/>
                <w:color w:val="000000" w:themeColor="text1"/>
                <w:sz w:val="18"/>
                <w:szCs w:val="18"/>
              </w:rPr>
              <w:t>Color: negro</w:t>
            </w:r>
          </w:p>
          <w:p w14:paraId="56C14C39" w14:textId="77777777" w:rsidR="00DC0786" w:rsidRPr="00596089" w:rsidRDefault="00DC0786" w:rsidP="0007209B">
            <w:pPr>
              <w:pStyle w:val="Normal6"/>
              <w:ind w:right="251"/>
              <w:jc w:val="both"/>
              <w:rPr>
                <w:rFonts w:eastAsia="Arial"/>
                <w:color w:val="000000" w:themeColor="text1"/>
                <w:sz w:val="18"/>
                <w:szCs w:val="18"/>
              </w:rPr>
            </w:pPr>
            <w:r w:rsidRPr="00596089">
              <w:rPr>
                <w:rFonts w:eastAsia="Arial"/>
                <w:color w:val="000000" w:themeColor="text1"/>
                <w:sz w:val="18"/>
                <w:szCs w:val="18"/>
              </w:rPr>
              <w:t>Uso: ascensor</w:t>
            </w:r>
          </w:p>
          <w:p w14:paraId="5096068A" w14:textId="77777777" w:rsidR="00DC0786" w:rsidRPr="00596089" w:rsidRDefault="00DC0786" w:rsidP="0007209B">
            <w:pPr>
              <w:pStyle w:val="Normal6"/>
              <w:ind w:right="251"/>
              <w:jc w:val="both"/>
              <w:rPr>
                <w:rFonts w:eastAsia="Arial"/>
                <w:color w:val="000000" w:themeColor="text1"/>
                <w:sz w:val="18"/>
                <w:szCs w:val="18"/>
              </w:rPr>
            </w:pPr>
            <w:r w:rsidRPr="00596089">
              <w:rPr>
                <w:rFonts w:eastAsia="Arial"/>
                <w:color w:val="000000" w:themeColor="text1"/>
                <w:sz w:val="18"/>
                <w:szCs w:val="18"/>
              </w:rPr>
              <w:t>En tubo de cartón viene las cortinas</w:t>
            </w:r>
          </w:p>
        </w:tc>
      </w:tr>
      <w:tr w:rsidR="00DC0786" w:rsidRPr="00596089" w14:paraId="3A22E246" w14:textId="77777777" w:rsidTr="0007209B">
        <w:trPr>
          <w:gridAfter w:val="1"/>
          <w:wAfter w:w="21" w:type="pct"/>
          <w:trHeight w:val="20"/>
        </w:trPr>
        <w:tc>
          <w:tcPr>
            <w:tcW w:w="2032" w:type="pct"/>
            <w:shd w:val="clear" w:color="auto" w:fill="D9D9D9" w:themeFill="background1" w:themeFillShade="D9"/>
            <w:tcMar>
              <w:top w:w="0" w:type="dxa"/>
              <w:left w:w="70" w:type="dxa"/>
              <w:bottom w:w="0" w:type="dxa"/>
              <w:right w:w="70" w:type="dxa"/>
            </w:tcMar>
            <w:vAlign w:val="center"/>
          </w:tcPr>
          <w:p w14:paraId="74776E0C"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Requisitos Específicos</w:t>
            </w:r>
          </w:p>
        </w:tc>
        <w:tc>
          <w:tcPr>
            <w:tcW w:w="2948" w:type="pct"/>
            <w:tcMar>
              <w:top w:w="100" w:type="dxa"/>
              <w:left w:w="100" w:type="dxa"/>
              <w:bottom w:w="100" w:type="dxa"/>
              <w:right w:w="100" w:type="dxa"/>
            </w:tcMar>
          </w:tcPr>
          <w:p w14:paraId="24C5AE8F" w14:textId="77777777" w:rsidR="00DC0786" w:rsidRPr="00596089" w:rsidRDefault="00DC0786" w:rsidP="0007209B">
            <w:pPr>
              <w:pStyle w:val="Normal6"/>
              <w:ind w:right="251"/>
              <w:jc w:val="both"/>
              <w:rPr>
                <w:rFonts w:eastAsia="Arial"/>
                <w:color w:val="000000" w:themeColor="text1"/>
                <w:sz w:val="18"/>
                <w:szCs w:val="18"/>
              </w:rPr>
            </w:pPr>
            <w:r w:rsidRPr="00596089">
              <w:rPr>
                <w:rFonts w:eastAsia="Arial"/>
                <w:color w:val="000000" w:themeColor="text1"/>
                <w:sz w:val="18"/>
                <w:szCs w:val="18"/>
              </w:rPr>
              <w:t>Peso: 1470 Gr.</w:t>
            </w:r>
          </w:p>
          <w:p w14:paraId="4EC66284" w14:textId="77777777" w:rsidR="00DC0786" w:rsidRPr="00596089" w:rsidRDefault="00DC0786" w:rsidP="0007209B">
            <w:pPr>
              <w:pStyle w:val="Normal6"/>
              <w:ind w:right="251"/>
              <w:jc w:val="both"/>
              <w:rPr>
                <w:rFonts w:eastAsia="Arial"/>
                <w:color w:val="000000" w:themeColor="text1"/>
                <w:sz w:val="18"/>
                <w:szCs w:val="18"/>
              </w:rPr>
            </w:pPr>
            <w:r w:rsidRPr="00596089">
              <w:rPr>
                <w:rFonts w:eastAsia="Arial"/>
                <w:color w:val="000000" w:themeColor="text1"/>
                <w:sz w:val="18"/>
                <w:szCs w:val="18"/>
              </w:rPr>
              <w:t>Dimensiones: 2000MMx28MMx11MM</w:t>
            </w:r>
          </w:p>
          <w:p w14:paraId="2BBE2F21" w14:textId="77777777" w:rsidR="00DC0786" w:rsidRPr="00596089" w:rsidRDefault="00DC0786" w:rsidP="0007209B">
            <w:pPr>
              <w:pStyle w:val="Normal6"/>
              <w:ind w:right="251"/>
              <w:jc w:val="both"/>
              <w:rPr>
                <w:rFonts w:eastAsia="Arial"/>
                <w:color w:val="000000" w:themeColor="text1"/>
                <w:sz w:val="18"/>
                <w:szCs w:val="18"/>
                <w:lang w:val="es-ES"/>
              </w:rPr>
            </w:pPr>
            <w:r w:rsidRPr="00596089">
              <w:rPr>
                <w:rFonts w:eastAsia="Arial"/>
                <w:color w:val="000000" w:themeColor="text1"/>
                <w:sz w:val="18"/>
                <w:szCs w:val="18"/>
                <w:lang w:val="es-ES"/>
              </w:rPr>
              <w:t xml:space="preserve">Ref.: 917L71 24V DC sin Controlador (Micro </w:t>
            </w:r>
            <w:proofErr w:type="spellStart"/>
            <w:r w:rsidRPr="00596089">
              <w:rPr>
                <w:rFonts w:eastAsia="Arial"/>
                <w:color w:val="000000" w:themeColor="text1"/>
                <w:sz w:val="18"/>
                <w:szCs w:val="18"/>
                <w:lang w:val="es-ES"/>
              </w:rPr>
              <w:t>scan</w:t>
            </w:r>
            <w:proofErr w:type="spellEnd"/>
            <w:r w:rsidRPr="00596089">
              <w:rPr>
                <w:rFonts w:eastAsia="Arial"/>
                <w:color w:val="000000" w:themeColor="text1"/>
                <w:sz w:val="18"/>
                <w:szCs w:val="18"/>
                <w:lang w:val="es-ES"/>
              </w:rPr>
              <w:t xml:space="preserve">) marca </w:t>
            </w:r>
            <w:proofErr w:type="spellStart"/>
            <w:r w:rsidRPr="00596089">
              <w:rPr>
                <w:rFonts w:eastAsia="Arial"/>
                <w:color w:val="000000" w:themeColor="text1"/>
                <w:sz w:val="18"/>
                <w:szCs w:val="18"/>
                <w:lang w:val="es-ES"/>
              </w:rPr>
              <w:t>Weco</w:t>
            </w:r>
            <w:proofErr w:type="spellEnd"/>
          </w:p>
        </w:tc>
      </w:tr>
      <w:tr w:rsidR="00DC0786" w:rsidRPr="00596089" w14:paraId="15C5B4B6" w14:textId="77777777" w:rsidTr="0007209B">
        <w:trPr>
          <w:gridAfter w:val="1"/>
          <w:wAfter w:w="21" w:type="pct"/>
          <w:trHeight w:val="20"/>
        </w:trPr>
        <w:tc>
          <w:tcPr>
            <w:tcW w:w="2032" w:type="pct"/>
            <w:shd w:val="clear" w:color="auto" w:fill="D9D9D9" w:themeFill="background1" w:themeFillShade="D9"/>
            <w:tcMar>
              <w:top w:w="0" w:type="dxa"/>
              <w:left w:w="70" w:type="dxa"/>
              <w:bottom w:w="0" w:type="dxa"/>
              <w:right w:w="70" w:type="dxa"/>
            </w:tcMar>
            <w:vAlign w:val="center"/>
          </w:tcPr>
          <w:p w14:paraId="674F76BD"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Imagen de Referencia</w:t>
            </w:r>
          </w:p>
        </w:tc>
        <w:tc>
          <w:tcPr>
            <w:tcW w:w="2948" w:type="pct"/>
            <w:tcMar>
              <w:top w:w="0" w:type="dxa"/>
              <w:left w:w="70" w:type="dxa"/>
              <w:bottom w:w="0" w:type="dxa"/>
              <w:right w:w="70" w:type="dxa"/>
            </w:tcMar>
          </w:tcPr>
          <w:p w14:paraId="6E8B0C4C" w14:textId="77777777" w:rsidR="00DC0786" w:rsidRPr="00596089" w:rsidRDefault="00DC0786" w:rsidP="0007209B">
            <w:pPr>
              <w:pStyle w:val="Normal6"/>
              <w:ind w:right="251"/>
              <w:jc w:val="both"/>
              <w:rPr>
                <w:rFonts w:eastAsia="Arial"/>
                <w:color w:val="000000" w:themeColor="text1"/>
                <w:sz w:val="18"/>
                <w:szCs w:val="18"/>
              </w:rPr>
            </w:pPr>
          </w:p>
          <w:p w14:paraId="67639F11" w14:textId="77777777" w:rsidR="00DC0786" w:rsidRPr="00596089" w:rsidRDefault="00DC0786" w:rsidP="0007209B">
            <w:pPr>
              <w:pStyle w:val="Normal6"/>
              <w:ind w:right="251"/>
              <w:jc w:val="both"/>
              <w:rPr>
                <w:rFonts w:eastAsia="Arial"/>
                <w:color w:val="000000" w:themeColor="text1"/>
                <w:sz w:val="18"/>
                <w:szCs w:val="18"/>
              </w:rPr>
            </w:pPr>
            <w:r w:rsidRPr="00596089">
              <w:rPr>
                <w:rFonts w:eastAsia="Arial"/>
                <w:noProof/>
                <w:color w:val="000000" w:themeColor="text1"/>
                <w:sz w:val="18"/>
                <w:szCs w:val="18"/>
                <w:lang w:val="es-CO" w:eastAsia="es-CO"/>
              </w:rPr>
              <w:drawing>
                <wp:inline distT="0" distB="0" distL="0" distR="0" wp14:anchorId="2FAB1320" wp14:editId="51096EF1">
                  <wp:extent cx="904875" cy="542925"/>
                  <wp:effectExtent l="0" t="0" r="9525" b="9525"/>
                  <wp:docPr id="265" name="image2.jpg" descr="Resultado de imagen para Cortina infrarroja weco Ref: 917L71 24V DC"/>
                  <wp:cNvGraphicFramePr/>
                  <a:graphic xmlns:a="http://schemas.openxmlformats.org/drawingml/2006/main">
                    <a:graphicData uri="http://schemas.openxmlformats.org/drawingml/2006/picture">
                      <pic:pic xmlns:pic="http://schemas.openxmlformats.org/drawingml/2006/picture">
                        <pic:nvPicPr>
                          <pic:cNvPr id="0" name="image2.jpg" descr="Resultado de imagen para Cortina infrarroja weco Ref: 917L71 24V DC"/>
                          <pic:cNvPicPr preferRelativeResize="0"/>
                        </pic:nvPicPr>
                        <pic:blipFill>
                          <a:blip r:embed="rId10"/>
                          <a:srcRect/>
                          <a:stretch>
                            <a:fillRect/>
                          </a:stretch>
                        </pic:blipFill>
                        <pic:spPr>
                          <a:xfrm>
                            <a:off x="0" y="0"/>
                            <a:ext cx="904875" cy="542925"/>
                          </a:xfrm>
                          <a:prstGeom prst="rect">
                            <a:avLst/>
                          </a:prstGeom>
                          <a:ln/>
                        </pic:spPr>
                      </pic:pic>
                    </a:graphicData>
                  </a:graphic>
                </wp:inline>
              </w:drawing>
            </w:r>
            <w:r w:rsidRPr="00596089">
              <w:rPr>
                <w:rFonts w:eastAsia="Arial"/>
                <w:color w:val="000000" w:themeColor="text1"/>
                <w:sz w:val="18"/>
                <w:szCs w:val="18"/>
              </w:rPr>
              <w:t xml:space="preserve"> </w:t>
            </w:r>
            <w:r w:rsidRPr="00596089">
              <w:rPr>
                <w:rFonts w:eastAsia="Arial"/>
                <w:noProof/>
                <w:color w:val="000000" w:themeColor="text1"/>
                <w:sz w:val="18"/>
                <w:szCs w:val="18"/>
                <w:lang w:val="es-CO" w:eastAsia="es-CO"/>
              </w:rPr>
              <w:drawing>
                <wp:inline distT="0" distB="0" distL="114300" distR="114300" wp14:anchorId="71F1F5DB" wp14:editId="6A71B862">
                  <wp:extent cx="981075" cy="619125"/>
                  <wp:effectExtent l="0" t="0" r="9525" b="9525"/>
                  <wp:docPr id="26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981075" cy="619125"/>
                          </a:xfrm>
                          <a:prstGeom prst="rect">
                            <a:avLst/>
                          </a:prstGeom>
                          <a:ln/>
                        </pic:spPr>
                      </pic:pic>
                    </a:graphicData>
                  </a:graphic>
                </wp:inline>
              </w:drawing>
            </w:r>
          </w:p>
          <w:p w14:paraId="73DA38E6" w14:textId="77777777" w:rsidR="00DC0786" w:rsidRPr="00596089" w:rsidRDefault="00DC0786" w:rsidP="0007209B">
            <w:pPr>
              <w:pStyle w:val="Normal6"/>
              <w:ind w:right="251"/>
              <w:jc w:val="both"/>
              <w:rPr>
                <w:rFonts w:eastAsia="Arial"/>
                <w:color w:val="000000" w:themeColor="text1"/>
                <w:sz w:val="18"/>
                <w:szCs w:val="18"/>
              </w:rPr>
            </w:pPr>
          </w:p>
        </w:tc>
      </w:tr>
      <w:tr w:rsidR="00DC0786" w:rsidRPr="00596089" w14:paraId="582F94F8" w14:textId="77777777" w:rsidTr="0007209B">
        <w:trPr>
          <w:gridAfter w:val="1"/>
          <w:wAfter w:w="21" w:type="pct"/>
          <w:trHeight w:val="584"/>
        </w:trPr>
        <w:tc>
          <w:tcPr>
            <w:tcW w:w="2032" w:type="pct"/>
            <w:shd w:val="clear" w:color="auto" w:fill="D9D9D9" w:themeFill="background1" w:themeFillShade="D9"/>
            <w:tcMar>
              <w:top w:w="0" w:type="dxa"/>
              <w:left w:w="70" w:type="dxa"/>
              <w:bottom w:w="0" w:type="dxa"/>
              <w:right w:w="70" w:type="dxa"/>
            </w:tcMar>
            <w:vAlign w:val="center"/>
          </w:tcPr>
          <w:p w14:paraId="5CB265FC"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Empaque y rotulado</w:t>
            </w:r>
          </w:p>
        </w:tc>
        <w:tc>
          <w:tcPr>
            <w:tcW w:w="2948" w:type="pct"/>
            <w:tcMar>
              <w:top w:w="0" w:type="dxa"/>
              <w:left w:w="70" w:type="dxa"/>
              <w:bottom w:w="0" w:type="dxa"/>
              <w:right w:w="70" w:type="dxa"/>
            </w:tcMar>
          </w:tcPr>
          <w:p w14:paraId="42FF5368" w14:textId="77777777" w:rsidR="00DC0786" w:rsidRPr="00596089" w:rsidRDefault="00DC0786" w:rsidP="0007209B">
            <w:pPr>
              <w:pStyle w:val="Normal6"/>
              <w:ind w:right="251"/>
              <w:jc w:val="both"/>
              <w:rPr>
                <w:rFonts w:eastAsia="Arial"/>
                <w:color w:val="000000" w:themeColor="text1"/>
                <w:sz w:val="18"/>
                <w:szCs w:val="18"/>
              </w:rPr>
            </w:pPr>
            <w:r w:rsidRPr="00596089">
              <w:rPr>
                <w:rFonts w:eastAsia="Arial"/>
                <w:color w:val="000000" w:themeColor="text1"/>
                <w:sz w:val="18"/>
                <w:szCs w:val="18"/>
              </w:rPr>
              <w:t>CAJA DE CARTÓN</w:t>
            </w:r>
          </w:p>
        </w:tc>
      </w:tr>
      <w:tr w:rsidR="00DC0786" w:rsidRPr="00596089" w14:paraId="0D458040" w14:textId="77777777" w:rsidTr="0007209B">
        <w:trPr>
          <w:gridAfter w:val="1"/>
          <w:wAfter w:w="21" w:type="pct"/>
          <w:trHeight w:val="550"/>
        </w:trPr>
        <w:tc>
          <w:tcPr>
            <w:tcW w:w="2032" w:type="pct"/>
            <w:shd w:val="clear" w:color="auto" w:fill="D9D9D9" w:themeFill="background1" w:themeFillShade="D9"/>
            <w:tcMar>
              <w:top w:w="0" w:type="dxa"/>
              <w:left w:w="70" w:type="dxa"/>
              <w:bottom w:w="0" w:type="dxa"/>
              <w:right w:w="70" w:type="dxa"/>
            </w:tcMar>
            <w:vAlign w:val="center"/>
          </w:tcPr>
          <w:p w14:paraId="3472E648"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Presentación y Unidad de Medida</w:t>
            </w:r>
          </w:p>
        </w:tc>
        <w:tc>
          <w:tcPr>
            <w:tcW w:w="2948" w:type="pct"/>
            <w:tcMar>
              <w:top w:w="0" w:type="dxa"/>
              <w:left w:w="70" w:type="dxa"/>
              <w:bottom w:w="0" w:type="dxa"/>
              <w:right w:w="70" w:type="dxa"/>
            </w:tcMar>
          </w:tcPr>
          <w:p w14:paraId="36F9191F" w14:textId="77777777" w:rsidR="00DC0786" w:rsidRPr="00596089" w:rsidRDefault="00DC0786" w:rsidP="0007209B">
            <w:pPr>
              <w:pStyle w:val="Normal6"/>
              <w:ind w:right="251"/>
              <w:jc w:val="both"/>
              <w:rPr>
                <w:rFonts w:eastAsia="Arial"/>
                <w:color w:val="000000" w:themeColor="text1"/>
                <w:sz w:val="18"/>
                <w:szCs w:val="18"/>
              </w:rPr>
            </w:pPr>
            <w:r w:rsidRPr="00596089">
              <w:rPr>
                <w:rFonts w:eastAsia="Arial"/>
                <w:color w:val="000000" w:themeColor="text1"/>
                <w:sz w:val="18"/>
                <w:szCs w:val="18"/>
              </w:rPr>
              <w:t>UNIDAD</w:t>
            </w:r>
          </w:p>
        </w:tc>
      </w:tr>
    </w:tbl>
    <w:p w14:paraId="3E55BD64" w14:textId="77777777" w:rsidR="00DC0786" w:rsidRPr="00596089" w:rsidRDefault="00DC0786" w:rsidP="00DC0786">
      <w:pPr>
        <w:jc w:val="both"/>
        <w:rPr>
          <w:rFonts w:ascii="Arial" w:hAnsi="Arial" w:cs="Arial"/>
          <w:color w:val="000000" w:themeColor="text1"/>
        </w:rPr>
      </w:pPr>
    </w:p>
    <w:p w14:paraId="7A4F6A42" w14:textId="77777777" w:rsidR="00DC0786" w:rsidRPr="00596089" w:rsidRDefault="00DC0786" w:rsidP="00DC0786">
      <w:pPr>
        <w:jc w:val="both"/>
        <w:rPr>
          <w:rFonts w:ascii="Arial" w:hAnsi="Arial" w:cs="Arial"/>
          <w:color w:val="000000" w:themeColor="text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00" w:firstRow="0" w:lastRow="0" w:firstColumn="0" w:lastColumn="0" w:noHBand="1" w:noVBand="1"/>
      </w:tblPr>
      <w:tblGrid>
        <w:gridCol w:w="3452"/>
        <w:gridCol w:w="5944"/>
      </w:tblGrid>
      <w:tr w:rsidR="00DC0786" w:rsidRPr="00596089" w14:paraId="115CC6BE" w14:textId="77777777" w:rsidTr="0007209B">
        <w:trPr>
          <w:trHeight w:val="189"/>
        </w:trPr>
        <w:tc>
          <w:tcPr>
            <w:tcW w:w="1837" w:type="pct"/>
            <w:shd w:val="clear" w:color="auto" w:fill="D9D9D9" w:themeFill="background1" w:themeFillShade="D9"/>
            <w:tcMar>
              <w:top w:w="0" w:type="dxa"/>
              <w:left w:w="70" w:type="dxa"/>
              <w:bottom w:w="0" w:type="dxa"/>
              <w:right w:w="70" w:type="dxa"/>
            </w:tcMar>
            <w:vAlign w:val="center"/>
          </w:tcPr>
          <w:p w14:paraId="53AC6A60"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 xml:space="preserve">Nombre Comercial del Bien o Servicio </w:t>
            </w:r>
          </w:p>
        </w:tc>
        <w:tc>
          <w:tcPr>
            <w:tcW w:w="3163" w:type="pct"/>
            <w:tcMar>
              <w:top w:w="0" w:type="dxa"/>
              <w:left w:w="70" w:type="dxa"/>
              <w:bottom w:w="0" w:type="dxa"/>
              <w:right w:w="70" w:type="dxa"/>
            </w:tcMar>
          </w:tcPr>
          <w:p w14:paraId="1879BD38" w14:textId="77777777" w:rsidR="00DC0786" w:rsidRPr="00596089" w:rsidRDefault="00DC0786" w:rsidP="0007209B">
            <w:pPr>
              <w:pStyle w:val="Normal6"/>
              <w:jc w:val="both"/>
              <w:rPr>
                <w:rFonts w:eastAsia="Arial"/>
                <w:color w:val="000000" w:themeColor="text1"/>
                <w:sz w:val="18"/>
                <w:szCs w:val="18"/>
              </w:rPr>
            </w:pPr>
            <w:r w:rsidRPr="00596089">
              <w:rPr>
                <w:rFonts w:eastAsia="Arial"/>
                <w:color w:val="000000" w:themeColor="text1"/>
                <w:sz w:val="18"/>
                <w:szCs w:val="18"/>
              </w:rPr>
              <w:t>CABLE DE TRACCIÓN 12MM 8x19 W – FC F819</w:t>
            </w:r>
          </w:p>
        </w:tc>
      </w:tr>
      <w:tr w:rsidR="00DC0786" w:rsidRPr="00596089" w14:paraId="7DB93183" w14:textId="77777777" w:rsidTr="0007209B">
        <w:trPr>
          <w:trHeight w:val="1066"/>
        </w:trPr>
        <w:tc>
          <w:tcPr>
            <w:tcW w:w="1837" w:type="pct"/>
            <w:shd w:val="clear" w:color="auto" w:fill="D9D9D9" w:themeFill="background1" w:themeFillShade="D9"/>
            <w:tcMar>
              <w:top w:w="0" w:type="dxa"/>
              <w:left w:w="70" w:type="dxa"/>
              <w:bottom w:w="0" w:type="dxa"/>
              <w:right w:w="70" w:type="dxa"/>
            </w:tcMar>
            <w:vAlign w:val="center"/>
          </w:tcPr>
          <w:p w14:paraId="2F411FBF"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 xml:space="preserve">Clasificación del bien o servicio </w:t>
            </w:r>
          </w:p>
        </w:tc>
        <w:tc>
          <w:tcPr>
            <w:tcW w:w="3163" w:type="pct"/>
            <w:tcMar>
              <w:top w:w="0" w:type="dxa"/>
              <w:left w:w="70" w:type="dxa"/>
              <w:bottom w:w="0" w:type="dxa"/>
              <w:right w:w="70" w:type="dxa"/>
            </w:tcMar>
          </w:tcPr>
          <w:p w14:paraId="706BA91E" w14:textId="77777777" w:rsidR="00DC0786" w:rsidRPr="00596089" w:rsidRDefault="00DC0786" w:rsidP="0007209B">
            <w:pPr>
              <w:pStyle w:val="Normal6"/>
              <w:widowControl w:val="0"/>
              <w:pBdr>
                <w:top w:val="nil"/>
                <w:left w:val="nil"/>
                <w:bottom w:val="nil"/>
                <w:right w:val="nil"/>
                <w:between w:val="nil"/>
              </w:pBdr>
              <w:spacing w:line="276" w:lineRule="auto"/>
              <w:rPr>
                <w:rFonts w:eastAsia="Arial"/>
                <w:b/>
                <w:color w:val="000000" w:themeColor="text1"/>
                <w:sz w:val="18"/>
                <w:szCs w:val="18"/>
              </w:rPr>
            </w:pPr>
          </w:p>
          <w:tbl>
            <w:tblPr>
              <w:tblW w:w="4531" w:type="dxa"/>
              <w:tblInd w:w="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031"/>
              <w:gridCol w:w="3500"/>
            </w:tblGrid>
            <w:tr w:rsidR="00DC0786" w:rsidRPr="00596089" w14:paraId="462234F9" w14:textId="77777777" w:rsidTr="0007209B">
              <w:trPr>
                <w:trHeight w:val="38"/>
              </w:trPr>
              <w:tc>
                <w:tcPr>
                  <w:tcW w:w="1031" w:type="dxa"/>
                </w:tcPr>
                <w:p w14:paraId="6D43CFB8" w14:textId="77777777" w:rsidR="00DC0786" w:rsidRPr="00596089" w:rsidRDefault="00DC0786" w:rsidP="0007209B">
                  <w:pPr>
                    <w:pStyle w:val="Normal6"/>
                    <w:jc w:val="both"/>
                    <w:rPr>
                      <w:rFonts w:eastAsia="Arial"/>
                      <w:b/>
                      <w:color w:val="000000" w:themeColor="text1"/>
                      <w:sz w:val="18"/>
                      <w:szCs w:val="18"/>
                      <w:highlight w:val="white"/>
                    </w:rPr>
                  </w:pPr>
                  <w:r w:rsidRPr="00596089">
                    <w:rPr>
                      <w:rFonts w:eastAsia="Arial"/>
                      <w:b/>
                      <w:color w:val="000000" w:themeColor="text1"/>
                      <w:sz w:val="18"/>
                      <w:szCs w:val="18"/>
                      <w:highlight w:val="white"/>
                    </w:rPr>
                    <w:t>72101506</w:t>
                  </w:r>
                </w:p>
              </w:tc>
              <w:tc>
                <w:tcPr>
                  <w:tcW w:w="3500" w:type="dxa"/>
                </w:tcPr>
                <w:p w14:paraId="5D84AE5E"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Servicios de mantenimiento de ascensores.</w:t>
                  </w:r>
                </w:p>
              </w:tc>
            </w:tr>
            <w:tr w:rsidR="00DC0786" w:rsidRPr="00596089" w14:paraId="21AB4A19" w14:textId="77777777" w:rsidTr="0007209B">
              <w:trPr>
                <w:trHeight w:val="38"/>
              </w:trPr>
              <w:tc>
                <w:tcPr>
                  <w:tcW w:w="1031" w:type="dxa"/>
                </w:tcPr>
                <w:p w14:paraId="295712B8" w14:textId="77777777" w:rsidR="00DC0786" w:rsidRPr="00596089" w:rsidRDefault="00DC0786" w:rsidP="0007209B">
                  <w:pPr>
                    <w:pStyle w:val="Normal6"/>
                    <w:jc w:val="both"/>
                    <w:rPr>
                      <w:rFonts w:eastAsia="Arial"/>
                      <w:b/>
                      <w:color w:val="000000" w:themeColor="text1"/>
                      <w:sz w:val="18"/>
                      <w:szCs w:val="18"/>
                      <w:highlight w:val="white"/>
                    </w:rPr>
                  </w:pPr>
                  <w:r w:rsidRPr="00596089">
                    <w:rPr>
                      <w:rFonts w:eastAsia="Arial"/>
                      <w:b/>
                      <w:color w:val="000000" w:themeColor="text1"/>
                      <w:sz w:val="18"/>
                      <w:szCs w:val="18"/>
                      <w:highlight w:val="white"/>
                    </w:rPr>
                    <w:t>72151802</w:t>
                  </w:r>
                </w:p>
              </w:tc>
              <w:tc>
                <w:tcPr>
                  <w:tcW w:w="3500" w:type="dxa"/>
                </w:tcPr>
                <w:p w14:paraId="0C75E3A8"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Servicios de refacción y reparación de componentes de maquinaria.</w:t>
                  </w:r>
                </w:p>
              </w:tc>
            </w:tr>
          </w:tbl>
          <w:p w14:paraId="43465F0C" w14:textId="77777777" w:rsidR="00DC0786" w:rsidRPr="00596089" w:rsidRDefault="00DC0786" w:rsidP="0007209B">
            <w:pPr>
              <w:pStyle w:val="Normal6"/>
              <w:jc w:val="both"/>
              <w:rPr>
                <w:rFonts w:eastAsia="Arial"/>
                <w:color w:val="000000" w:themeColor="text1"/>
                <w:sz w:val="18"/>
                <w:szCs w:val="18"/>
              </w:rPr>
            </w:pPr>
          </w:p>
        </w:tc>
      </w:tr>
      <w:tr w:rsidR="00DC0786" w:rsidRPr="00596089" w14:paraId="3A1D87FA" w14:textId="77777777" w:rsidTr="0007209B">
        <w:trPr>
          <w:trHeight w:val="803"/>
        </w:trPr>
        <w:tc>
          <w:tcPr>
            <w:tcW w:w="1837" w:type="pct"/>
            <w:shd w:val="clear" w:color="auto" w:fill="D9D9D9" w:themeFill="background1" w:themeFillShade="D9"/>
            <w:tcMar>
              <w:top w:w="0" w:type="dxa"/>
              <w:left w:w="70" w:type="dxa"/>
              <w:bottom w:w="0" w:type="dxa"/>
              <w:right w:w="70" w:type="dxa"/>
            </w:tcMar>
            <w:vAlign w:val="center"/>
          </w:tcPr>
          <w:p w14:paraId="44AD6CD8"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Calidad</w:t>
            </w:r>
          </w:p>
        </w:tc>
        <w:tc>
          <w:tcPr>
            <w:tcW w:w="3163" w:type="pct"/>
            <w:tcMar>
              <w:top w:w="0" w:type="dxa"/>
              <w:left w:w="70" w:type="dxa"/>
              <w:bottom w:w="0" w:type="dxa"/>
              <w:right w:w="70" w:type="dxa"/>
            </w:tcMar>
          </w:tcPr>
          <w:p w14:paraId="4C3576DB" w14:textId="77777777" w:rsidR="00DC0786" w:rsidRPr="00596089" w:rsidRDefault="00DC0786" w:rsidP="0007209B">
            <w:pPr>
              <w:pStyle w:val="Normal6"/>
              <w:jc w:val="both"/>
              <w:rPr>
                <w:rFonts w:eastAsia="Arial"/>
                <w:color w:val="000000" w:themeColor="text1"/>
                <w:sz w:val="18"/>
                <w:szCs w:val="18"/>
                <w:lang w:val="es-ES"/>
              </w:rPr>
            </w:pPr>
            <w:r w:rsidRPr="00596089">
              <w:rPr>
                <w:rFonts w:eastAsia="Arial"/>
                <w:color w:val="000000" w:themeColor="text1"/>
                <w:sz w:val="18"/>
                <w:szCs w:val="18"/>
                <w:lang w:val="es-ES"/>
              </w:rPr>
              <w:t xml:space="preserve">Cada cable de acero, con sus variables de diámetro, construcción, calidad de alambre, torcido, y su alma; se diseñan y fabrican cumpliendo normas Internacionales como: - American </w:t>
            </w:r>
            <w:proofErr w:type="spellStart"/>
            <w:r w:rsidRPr="00596089">
              <w:rPr>
                <w:rFonts w:eastAsia="Arial"/>
                <w:color w:val="000000" w:themeColor="text1"/>
                <w:sz w:val="18"/>
                <w:szCs w:val="18"/>
                <w:lang w:val="es-ES"/>
              </w:rPr>
              <w:t>Petroleum</w:t>
            </w:r>
            <w:proofErr w:type="spellEnd"/>
            <w:r w:rsidRPr="00596089">
              <w:rPr>
                <w:rFonts w:eastAsia="Arial"/>
                <w:color w:val="000000" w:themeColor="text1"/>
                <w:sz w:val="18"/>
                <w:szCs w:val="18"/>
                <w:lang w:val="es-ES"/>
              </w:rPr>
              <w:t xml:space="preserve"> </w:t>
            </w:r>
            <w:proofErr w:type="spellStart"/>
            <w:r w:rsidRPr="00596089">
              <w:rPr>
                <w:rFonts w:eastAsia="Arial"/>
                <w:color w:val="000000" w:themeColor="text1"/>
                <w:sz w:val="18"/>
                <w:szCs w:val="18"/>
                <w:lang w:val="es-ES"/>
              </w:rPr>
              <w:t>Institute</w:t>
            </w:r>
            <w:proofErr w:type="spellEnd"/>
            <w:r w:rsidRPr="00596089">
              <w:rPr>
                <w:rFonts w:eastAsia="Arial"/>
                <w:color w:val="000000" w:themeColor="text1"/>
                <w:sz w:val="18"/>
                <w:szCs w:val="18"/>
                <w:lang w:val="es-ES"/>
              </w:rPr>
              <w:t xml:space="preserve"> (A.P.I. Standard 9A) - American Federal </w:t>
            </w:r>
            <w:proofErr w:type="spellStart"/>
            <w:r w:rsidRPr="00596089">
              <w:rPr>
                <w:rFonts w:eastAsia="Arial"/>
                <w:color w:val="000000" w:themeColor="text1"/>
                <w:sz w:val="18"/>
                <w:szCs w:val="18"/>
                <w:lang w:val="es-ES"/>
              </w:rPr>
              <w:t>Specification</w:t>
            </w:r>
            <w:proofErr w:type="spellEnd"/>
            <w:r w:rsidRPr="00596089">
              <w:rPr>
                <w:rFonts w:eastAsia="Arial"/>
                <w:color w:val="000000" w:themeColor="text1"/>
                <w:sz w:val="18"/>
                <w:szCs w:val="18"/>
                <w:lang w:val="es-ES"/>
              </w:rPr>
              <w:t xml:space="preserve"> (RR-W-410D) - International </w:t>
            </w:r>
            <w:proofErr w:type="spellStart"/>
            <w:r w:rsidRPr="00596089">
              <w:rPr>
                <w:rFonts w:eastAsia="Arial"/>
                <w:color w:val="000000" w:themeColor="text1"/>
                <w:sz w:val="18"/>
                <w:szCs w:val="18"/>
                <w:lang w:val="es-ES"/>
              </w:rPr>
              <w:t>Organization</w:t>
            </w:r>
            <w:proofErr w:type="spellEnd"/>
            <w:r w:rsidRPr="00596089">
              <w:rPr>
                <w:rFonts w:eastAsia="Arial"/>
                <w:color w:val="000000" w:themeColor="text1"/>
                <w:sz w:val="18"/>
                <w:szCs w:val="18"/>
                <w:lang w:val="es-ES"/>
              </w:rPr>
              <w:t xml:space="preserve"> </w:t>
            </w:r>
            <w:proofErr w:type="spellStart"/>
            <w:r w:rsidRPr="00596089">
              <w:rPr>
                <w:rFonts w:eastAsia="Arial"/>
                <w:color w:val="000000" w:themeColor="text1"/>
                <w:sz w:val="18"/>
                <w:szCs w:val="18"/>
                <w:lang w:val="es-ES"/>
              </w:rPr>
              <w:t>for</w:t>
            </w:r>
            <w:proofErr w:type="spellEnd"/>
            <w:r w:rsidRPr="00596089">
              <w:rPr>
                <w:rFonts w:eastAsia="Arial"/>
                <w:color w:val="000000" w:themeColor="text1"/>
                <w:sz w:val="18"/>
                <w:szCs w:val="18"/>
                <w:lang w:val="es-ES"/>
              </w:rPr>
              <w:t xml:space="preserve"> </w:t>
            </w:r>
            <w:proofErr w:type="spellStart"/>
            <w:r w:rsidRPr="00596089">
              <w:rPr>
                <w:rFonts w:eastAsia="Arial"/>
                <w:color w:val="000000" w:themeColor="text1"/>
                <w:sz w:val="18"/>
                <w:szCs w:val="18"/>
                <w:lang w:val="es-ES"/>
              </w:rPr>
              <w:t>Standardization</w:t>
            </w:r>
            <w:proofErr w:type="spellEnd"/>
            <w:r w:rsidRPr="00596089">
              <w:rPr>
                <w:rFonts w:eastAsia="Arial"/>
                <w:color w:val="000000" w:themeColor="text1"/>
                <w:sz w:val="18"/>
                <w:szCs w:val="18"/>
                <w:lang w:val="es-ES"/>
              </w:rPr>
              <w:t xml:space="preserve"> (I.S.O.) 4309-90 - NTC 2246 - ASME A17.1 - 1996</w:t>
            </w:r>
          </w:p>
        </w:tc>
      </w:tr>
      <w:tr w:rsidR="00DC0786" w:rsidRPr="00596089" w14:paraId="5480A6BD" w14:textId="77777777" w:rsidTr="0007209B">
        <w:trPr>
          <w:trHeight w:val="598"/>
        </w:trPr>
        <w:tc>
          <w:tcPr>
            <w:tcW w:w="1837" w:type="pct"/>
            <w:shd w:val="clear" w:color="auto" w:fill="D9D9D9" w:themeFill="background1" w:themeFillShade="D9"/>
            <w:tcMar>
              <w:top w:w="0" w:type="dxa"/>
              <w:left w:w="70" w:type="dxa"/>
              <w:bottom w:w="0" w:type="dxa"/>
              <w:right w:w="70" w:type="dxa"/>
            </w:tcMar>
            <w:vAlign w:val="center"/>
          </w:tcPr>
          <w:p w14:paraId="19F64230"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 xml:space="preserve">Generalidades </w:t>
            </w:r>
          </w:p>
        </w:tc>
        <w:tc>
          <w:tcPr>
            <w:tcW w:w="3163" w:type="pct"/>
            <w:tcMar>
              <w:top w:w="0" w:type="dxa"/>
              <w:left w:w="70" w:type="dxa"/>
              <w:bottom w:w="0" w:type="dxa"/>
              <w:right w:w="70" w:type="dxa"/>
            </w:tcMar>
          </w:tcPr>
          <w:p w14:paraId="1755E00A" w14:textId="77777777" w:rsidR="00DC0786" w:rsidRPr="00596089" w:rsidRDefault="00DC0786" w:rsidP="0007209B">
            <w:pPr>
              <w:pStyle w:val="Normal6"/>
              <w:jc w:val="both"/>
              <w:rPr>
                <w:rFonts w:eastAsia="Arial"/>
                <w:color w:val="000000" w:themeColor="text1"/>
                <w:sz w:val="18"/>
                <w:szCs w:val="18"/>
              </w:rPr>
            </w:pPr>
            <w:r w:rsidRPr="00596089">
              <w:rPr>
                <w:rFonts w:eastAsia="Arial"/>
                <w:color w:val="000000" w:themeColor="text1"/>
                <w:sz w:val="18"/>
                <w:szCs w:val="18"/>
              </w:rPr>
              <w:t>Los cables de acero se utilizan en las instalaciones con tracción diferencial y están dimensionados para soportar el peso de la cabina y el chasis. Están formados por alambre, torón, alma y cable.</w:t>
            </w:r>
          </w:p>
        </w:tc>
      </w:tr>
      <w:tr w:rsidR="00DC0786" w:rsidRPr="00596089" w14:paraId="51ECDC8E" w14:textId="77777777" w:rsidTr="0007209B">
        <w:trPr>
          <w:trHeight w:val="1007"/>
        </w:trPr>
        <w:tc>
          <w:tcPr>
            <w:tcW w:w="1837" w:type="pct"/>
            <w:shd w:val="clear" w:color="auto" w:fill="D9D9D9" w:themeFill="background1" w:themeFillShade="D9"/>
            <w:tcMar>
              <w:top w:w="0" w:type="dxa"/>
              <w:left w:w="70" w:type="dxa"/>
              <w:bottom w:w="0" w:type="dxa"/>
              <w:right w:w="70" w:type="dxa"/>
            </w:tcMar>
            <w:vAlign w:val="center"/>
          </w:tcPr>
          <w:p w14:paraId="668988F5"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Requisitos generales</w:t>
            </w:r>
          </w:p>
        </w:tc>
        <w:tc>
          <w:tcPr>
            <w:tcW w:w="3163" w:type="pct"/>
            <w:tcMar>
              <w:top w:w="0" w:type="dxa"/>
              <w:left w:w="70" w:type="dxa"/>
              <w:bottom w:w="0" w:type="dxa"/>
              <w:right w:w="70" w:type="dxa"/>
            </w:tcMar>
          </w:tcPr>
          <w:p w14:paraId="45581936" w14:textId="77777777" w:rsidR="00DC0786" w:rsidRPr="00596089" w:rsidRDefault="00DC0786" w:rsidP="0007209B">
            <w:pPr>
              <w:pStyle w:val="Normal6"/>
              <w:jc w:val="both"/>
              <w:rPr>
                <w:rFonts w:eastAsia="Arial"/>
                <w:color w:val="000000" w:themeColor="text1"/>
                <w:sz w:val="18"/>
                <w:szCs w:val="18"/>
              </w:rPr>
            </w:pPr>
            <w:r w:rsidRPr="00596089">
              <w:rPr>
                <w:rFonts w:eastAsia="Arial"/>
                <w:color w:val="000000" w:themeColor="text1"/>
                <w:sz w:val="18"/>
                <w:szCs w:val="18"/>
              </w:rPr>
              <w:t>Configuración: 8x19 Warrington – núcleo de fibra</w:t>
            </w:r>
          </w:p>
          <w:p w14:paraId="5FCC1045" w14:textId="77777777" w:rsidR="00DC0786" w:rsidRPr="00596089" w:rsidRDefault="00DC0786" w:rsidP="0007209B">
            <w:pPr>
              <w:pStyle w:val="Normal6"/>
              <w:jc w:val="both"/>
              <w:rPr>
                <w:rFonts w:eastAsia="Arial"/>
                <w:color w:val="000000" w:themeColor="text1"/>
                <w:sz w:val="18"/>
                <w:szCs w:val="18"/>
              </w:rPr>
            </w:pPr>
            <w:r w:rsidRPr="00596089">
              <w:rPr>
                <w:rFonts w:eastAsia="Arial"/>
                <w:color w:val="000000" w:themeColor="text1"/>
                <w:sz w:val="18"/>
                <w:szCs w:val="18"/>
              </w:rPr>
              <w:t>Material: acero</w:t>
            </w:r>
          </w:p>
          <w:p w14:paraId="3299173C" w14:textId="77777777" w:rsidR="00DC0786" w:rsidRPr="00596089" w:rsidRDefault="00DC0786" w:rsidP="0007209B">
            <w:pPr>
              <w:pStyle w:val="Normal6"/>
              <w:jc w:val="both"/>
              <w:rPr>
                <w:rFonts w:eastAsia="Arial"/>
                <w:color w:val="000000" w:themeColor="text1"/>
                <w:sz w:val="18"/>
                <w:szCs w:val="18"/>
              </w:rPr>
            </w:pPr>
            <w:r w:rsidRPr="00596089">
              <w:rPr>
                <w:rFonts w:eastAsia="Arial"/>
                <w:color w:val="000000" w:themeColor="text1"/>
                <w:sz w:val="18"/>
                <w:szCs w:val="18"/>
              </w:rPr>
              <w:t>Color: Gris</w:t>
            </w:r>
          </w:p>
          <w:p w14:paraId="361D2F6A" w14:textId="77777777" w:rsidR="00DC0786" w:rsidRPr="00596089" w:rsidRDefault="00DC0786" w:rsidP="0007209B">
            <w:pPr>
              <w:pStyle w:val="Normal6"/>
              <w:jc w:val="both"/>
              <w:rPr>
                <w:rFonts w:eastAsia="Arial"/>
                <w:color w:val="000000" w:themeColor="text1"/>
                <w:sz w:val="18"/>
                <w:szCs w:val="18"/>
              </w:rPr>
            </w:pPr>
            <w:r w:rsidRPr="00596089">
              <w:rPr>
                <w:rFonts w:eastAsia="Arial"/>
                <w:color w:val="000000" w:themeColor="text1"/>
                <w:sz w:val="18"/>
                <w:szCs w:val="18"/>
              </w:rPr>
              <w:t>Acabado: natural</w:t>
            </w:r>
          </w:p>
          <w:p w14:paraId="18B0CE73" w14:textId="77777777" w:rsidR="00DC0786" w:rsidRPr="00596089" w:rsidRDefault="00DC0786" w:rsidP="0007209B">
            <w:pPr>
              <w:pStyle w:val="Normal6"/>
              <w:jc w:val="both"/>
              <w:rPr>
                <w:rFonts w:eastAsia="Arial"/>
                <w:color w:val="000000" w:themeColor="text1"/>
                <w:sz w:val="18"/>
                <w:szCs w:val="18"/>
              </w:rPr>
            </w:pPr>
            <w:r w:rsidRPr="00596089">
              <w:rPr>
                <w:rFonts w:eastAsia="Arial"/>
                <w:color w:val="000000" w:themeColor="text1"/>
                <w:sz w:val="18"/>
                <w:szCs w:val="18"/>
              </w:rPr>
              <w:t>Uso: industrial-comercial</w:t>
            </w:r>
          </w:p>
        </w:tc>
      </w:tr>
      <w:tr w:rsidR="00DC0786" w:rsidRPr="00596089" w14:paraId="1DD39616" w14:textId="77777777" w:rsidTr="0007209B">
        <w:trPr>
          <w:trHeight w:val="598"/>
        </w:trPr>
        <w:tc>
          <w:tcPr>
            <w:tcW w:w="1837" w:type="pct"/>
            <w:shd w:val="clear" w:color="auto" w:fill="D9D9D9" w:themeFill="background1" w:themeFillShade="D9"/>
            <w:tcMar>
              <w:top w:w="0" w:type="dxa"/>
              <w:left w:w="70" w:type="dxa"/>
              <w:bottom w:w="0" w:type="dxa"/>
              <w:right w:w="70" w:type="dxa"/>
            </w:tcMar>
            <w:vAlign w:val="center"/>
          </w:tcPr>
          <w:p w14:paraId="06D61812"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Requisitos específicos</w:t>
            </w:r>
          </w:p>
        </w:tc>
        <w:tc>
          <w:tcPr>
            <w:tcW w:w="3163" w:type="pct"/>
            <w:tcMar>
              <w:top w:w="0" w:type="dxa"/>
              <w:left w:w="70" w:type="dxa"/>
              <w:bottom w:w="0" w:type="dxa"/>
              <w:right w:w="70" w:type="dxa"/>
            </w:tcMar>
          </w:tcPr>
          <w:p w14:paraId="5E660DE7" w14:textId="77777777" w:rsidR="00DC0786" w:rsidRPr="00596089" w:rsidRDefault="00DC0786" w:rsidP="0007209B">
            <w:pPr>
              <w:pStyle w:val="Normal6"/>
              <w:jc w:val="both"/>
              <w:rPr>
                <w:rFonts w:eastAsia="Arial"/>
                <w:color w:val="000000" w:themeColor="text1"/>
                <w:sz w:val="18"/>
                <w:szCs w:val="18"/>
              </w:rPr>
            </w:pPr>
            <w:r w:rsidRPr="00596089">
              <w:rPr>
                <w:rFonts w:eastAsia="Arial"/>
                <w:color w:val="000000" w:themeColor="text1"/>
                <w:sz w:val="18"/>
                <w:szCs w:val="18"/>
              </w:rPr>
              <w:t>Carga: 71,3 KN</w:t>
            </w:r>
          </w:p>
          <w:p w14:paraId="0C304CEF" w14:textId="77777777" w:rsidR="00DC0786" w:rsidRPr="00596089" w:rsidRDefault="00DC0786" w:rsidP="0007209B">
            <w:pPr>
              <w:pStyle w:val="Normal6"/>
              <w:jc w:val="both"/>
              <w:rPr>
                <w:rFonts w:eastAsia="Arial"/>
                <w:color w:val="000000" w:themeColor="text1"/>
                <w:sz w:val="18"/>
                <w:szCs w:val="18"/>
              </w:rPr>
            </w:pPr>
            <w:r w:rsidRPr="00596089">
              <w:rPr>
                <w:rFonts w:eastAsia="Arial"/>
                <w:color w:val="000000" w:themeColor="text1"/>
                <w:sz w:val="18"/>
                <w:szCs w:val="18"/>
              </w:rPr>
              <w:t>Peso: 0,500 kg/m</w:t>
            </w:r>
          </w:p>
          <w:p w14:paraId="34042386" w14:textId="77777777" w:rsidR="00DC0786" w:rsidRPr="00596089" w:rsidRDefault="00DC0786" w:rsidP="0007209B">
            <w:pPr>
              <w:pStyle w:val="Normal6"/>
              <w:jc w:val="both"/>
              <w:rPr>
                <w:rFonts w:eastAsia="Arial"/>
                <w:color w:val="000000" w:themeColor="text1"/>
                <w:sz w:val="18"/>
                <w:szCs w:val="18"/>
              </w:rPr>
            </w:pPr>
            <w:r w:rsidRPr="00596089">
              <w:rPr>
                <w:rFonts w:eastAsia="Arial"/>
                <w:color w:val="000000" w:themeColor="text1"/>
                <w:sz w:val="18"/>
                <w:szCs w:val="18"/>
              </w:rPr>
              <w:t>El cable viene en carrete</w:t>
            </w:r>
          </w:p>
        </w:tc>
      </w:tr>
      <w:tr w:rsidR="00DC0786" w:rsidRPr="00596089" w14:paraId="45D5D56E" w14:textId="77777777" w:rsidTr="0007209B">
        <w:trPr>
          <w:trHeight w:val="1132"/>
        </w:trPr>
        <w:tc>
          <w:tcPr>
            <w:tcW w:w="1837" w:type="pct"/>
            <w:shd w:val="clear" w:color="auto" w:fill="D9D9D9" w:themeFill="background1" w:themeFillShade="D9"/>
            <w:tcMar>
              <w:top w:w="0" w:type="dxa"/>
              <w:left w:w="70" w:type="dxa"/>
              <w:bottom w:w="0" w:type="dxa"/>
              <w:right w:w="70" w:type="dxa"/>
            </w:tcMar>
            <w:vAlign w:val="center"/>
          </w:tcPr>
          <w:p w14:paraId="59318BA1"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Imagen de referencia</w:t>
            </w:r>
          </w:p>
        </w:tc>
        <w:tc>
          <w:tcPr>
            <w:tcW w:w="3163" w:type="pct"/>
            <w:tcMar>
              <w:top w:w="0" w:type="dxa"/>
              <w:left w:w="70" w:type="dxa"/>
              <w:bottom w:w="0" w:type="dxa"/>
              <w:right w:w="70" w:type="dxa"/>
            </w:tcMar>
          </w:tcPr>
          <w:p w14:paraId="5CC67DD2" w14:textId="77777777" w:rsidR="00DC0786" w:rsidRPr="00596089" w:rsidRDefault="00DC0786" w:rsidP="0007209B">
            <w:pPr>
              <w:pStyle w:val="Normal6"/>
              <w:jc w:val="center"/>
              <w:rPr>
                <w:rFonts w:eastAsia="Arial"/>
                <w:color w:val="000000" w:themeColor="text1"/>
                <w:sz w:val="18"/>
                <w:szCs w:val="18"/>
              </w:rPr>
            </w:pPr>
            <w:r w:rsidRPr="00596089">
              <w:rPr>
                <w:rFonts w:eastAsia="Arial"/>
                <w:noProof/>
                <w:color w:val="000000" w:themeColor="text1"/>
                <w:sz w:val="18"/>
                <w:szCs w:val="18"/>
                <w:lang w:val="es-CO" w:eastAsia="es-CO"/>
              </w:rPr>
              <w:drawing>
                <wp:inline distT="0" distB="0" distL="114300" distR="114300" wp14:anchorId="27BB821C" wp14:editId="5F7B4556">
                  <wp:extent cx="962025" cy="584200"/>
                  <wp:effectExtent l="0" t="0" r="0" b="0"/>
                  <wp:docPr id="267"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2"/>
                          <a:srcRect/>
                          <a:stretch>
                            <a:fillRect/>
                          </a:stretch>
                        </pic:blipFill>
                        <pic:spPr>
                          <a:xfrm>
                            <a:off x="0" y="0"/>
                            <a:ext cx="962025" cy="584200"/>
                          </a:xfrm>
                          <a:prstGeom prst="rect">
                            <a:avLst/>
                          </a:prstGeom>
                          <a:ln/>
                        </pic:spPr>
                      </pic:pic>
                    </a:graphicData>
                  </a:graphic>
                </wp:inline>
              </w:drawing>
            </w:r>
          </w:p>
        </w:tc>
      </w:tr>
      <w:tr w:rsidR="00DC0786" w:rsidRPr="00596089" w14:paraId="4543A63B" w14:textId="77777777" w:rsidTr="0007209B">
        <w:trPr>
          <w:trHeight w:val="497"/>
        </w:trPr>
        <w:tc>
          <w:tcPr>
            <w:tcW w:w="1837" w:type="pct"/>
            <w:shd w:val="clear" w:color="auto" w:fill="D9D9D9" w:themeFill="background1" w:themeFillShade="D9"/>
            <w:tcMar>
              <w:top w:w="0" w:type="dxa"/>
              <w:left w:w="70" w:type="dxa"/>
              <w:bottom w:w="0" w:type="dxa"/>
              <w:right w:w="70" w:type="dxa"/>
            </w:tcMar>
            <w:vAlign w:val="center"/>
          </w:tcPr>
          <w:p w14:paraId="3769A545"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Empaque y rotulado</w:t>
            </w:r>
          </w:p>
        </w:tc>
        <w:tc>
          <w:tcPr>
            <w:tcW w:w="3163" w:type="pct"/>
            <w:tcMar>
              <w:top w:w="0" w:type="dxa"/>
              <w:left w:w="70" w:type="dxa"/>
              <w:bottom w:w="0" w:type="dxa"/>
              <w:right w:w="70" w:type="dxa"/>
            </w:tcMar>
          </w:tcPr>
          <w:p w14:paraId="6AF60668" w14:textId="77777777" w:rsidR="00DC0786" w:rsidRPr="00596089" w:rsidRDefault="00DC0786" w:rsidP="0007209B">
            <w:pPr>
              <w:pStyle w:val="Normal6"/>
              <w:jc w:val="center"/>
              <w:rPr>
                <w:rFonts w:eastAsia="Arial"/>
                <w:color w:val="000000" w:themeColor="text1"/>
                <w:sz w:val="18"/>
                <w:szCs w:val="18"/>
              </w:rPr>
            </w:pPr>
          </w:p>
          <w:p w14:paraId="7B60A26A" w14:textId="77777777" w:rsidR="00DC0786" w:rsidRPr="00596089" w:rsidRDefault="00DC0786" w:rsidP="0007209B">
            <w:pPr>
              <w:pStyle w:val="Normal6"/>
              <w:jc w:val="center"/>
              <w:rPr>
                <w:rFonts w:eastAsia="Arial"/>
                <w:color w:val="000000" w:themeColor="text1"/>
                <w:sz w:val="18"/>
                <w:szCs w:val="18"/>
              </w:rPr>
            </w:pPr>
            <w:r w:rsidRPr="00596089">
              <w:rPr>
                <w:rFonts w:eastAsia="Arial"/>
                <w:color w:val="000000" w:themeColor="text1"/>
                <w:sz w:val="18"/>
                <w:szCs w:val="18"/>
              </w:rPr>
              <w:t>CARRETE</w:t>
            </w:r>
          </w:p>
        </w:tc>
      </w:tr>
      <w:tr w:rsidR="00DC0786" w:rsidRPr="00596089" w14:paraId="2E1E86CA" w14:textId="77777777" w:rsidTr="0007209B">
        <w:trPr>
          <w:trHeight w:val="561"/>
        </w:trPr>
        <w:tc>
          <w:tcPr>
            <w:tcW w:w="1837" w:type="pct"/>
            <w:shd w:val="clear" w:color="auto" w:fill="D9D9D9" w:themeFill="background1" w:themeFillShade="D9"/>
            <w:tcMar>
              <w:top w:w="0" w:type="dxa"/>
              <w:left w:w="70" w:type="dxa"/>
              <w:bottom w:w="0" w:type="dxa"/>
              <w:right w:w="70" w:type="dxa"/>
            </w:tcMar>
            <w:vAlign w:val="center"/>
          </w:tcPr>
          <w:p w14:paraId="4F4D0AA9"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Presentación y Unidad de Medida</w:t>
            </w:r>
          </w:p>
        </w:tc>
        <w:tc>
          <w:tcPr>
            <w:tcW w:w="3163" w:type="pct"/>
            <w:tcMar>
              <w:top w:w="0" w:type="dxa"/>
              <w:left w:w="70" w:type="dxa"/>
              <w:bottom w:w="0" w:type="dxa"/>
              <w:right w:w="70" w:type="dxa"/>
            </w:tcMar>
          </w:tcPr>
          <w:p w14:paraId="599EDE71" w14:textId="77777777" w:rsidR="00DC0786" w:rsidRPr="00596089" w:rsidRDefault="00DC0786" w:rsidP="0007209B">
            <w:pPr>
              <w:pStyle w:val="Normal6"/>
              <w:jc w:val="center"/>
              <w:rPr>
                <w:rFonts w:eastAsia="Arial"/>
                <w:color w:val="000000" w:themeColor="text1"/>
                <w:sz w:val="18"/>
                <w:szCs w:val="18"/>
              </w:rPr>
            </w:pPr>
          </w:p>
          <w:p w14:paraId="3EC88837" w14:textId="77777777" w:rsidR="00DC0786" w:rsidRPr="00596089" w:rsidRDefault="00DC0786" w:rsidP="0007209B">
            <w:pPr>
              <w:pStyle w:val="Normal6"/>
              <w:jc w:val="center"/>
              <w:rPr>
                <w:rFonts w:eastAsia="Arial"/>
                <w:color w:val="000000" w:themeColor="text1"/>
                <w:sz w:val="18"/>
                <w:szCs w:val="18"/>
              </w:rPr>
            </w:pPr>
            <w:r w:rsidRPr="00596089">
              <w:rPr>
                <w:rFonts w:eastAsia="Arial"/>
                <w:color w:val="000000" w:themeColor="text1"/>
                <w:sz w:val="18"/>
                <w:szCs w:val="18"/>
              </w:rPr>
              <w:t xml:space="preserve"> metro</w:t>
            </w:r>
          </w:p>
        </w:tc>
      </w:tr>
    </w:tbl>
    <w:p w14:paraId="6425C0EF" w14:textId="77777777" w:rsidR="00DC0786" w:rsidRPr="00596089" w:rsidRDefault="00DC0786" w:rsidP="00DC0786">
      <w:pPr>
        <w:jc w:val="both"/>
        <w:rPr>
          <w:rFonts w:ascii="Arial" w:hAnsi="Arial" w:cs="Arial"/>
          <w:color w:val="000000" w:themeColor="text1"/>
        </w:rPr>
      </w:pPr>
    </w:p>
    <w:p w14:paraId="17676A97" w14:textId="77777777" w:rsidR="00DC0786" w:rsidRPr="00596089" w:rsidRDefault="00DC0786" w:rsidP="00DC0786">
      <w:pPr>
        <w:jc w:val="both"/>
        <w:rPr>
          <w:rFonts w:ascii="Arial" w:hAnsi="Arial" w:cs="Arial"/>
          <w:color w:val="000000" w:themeColor="text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00" w:firstRow="0" w:lastRow="0" w:firstColumn="0" w:lastColumn="0" w:noHBand="1" w:noVBand="1"/>
      </w:tblPr>
      <w:tblGrid>
        <w:gridCol w:w="3119"/>
        <w:gridCol w:w="6277"/>
      </w:tblGrid>
      <w:tr w:rsidR="00DC0786" w:rsidRPr="00596089" w14:paraId="6B4BF21E" w14:textId="77777777" w:rsidTr="0007209B">
        <w:trPr>
          <w:trHeight w:val="364"/>
        </w:trPr>
        <w:tc>
          <w:tcPr>
            <w:tcW w:w="1660" w:type="pct"/>
            <w:shd w:val="clear" w:color="auto" w:fill="D9D9D9" w:themeFill="background1" w:themeFillShade="D9"/>
            <w:tcMar>
              <w:top w:w="0" w:type="dxa"/>
              <w:left w:w="70" w:type="dxa"/>
              <w:bottom w:w="0" w:type="dxa"/>
              <w:right w:w="70" w:type="dxa"/>
            </w:tcMar>
            <w:vAlign w:val="center"/>
          </w:tcPr>
          <w:p w14:paraId="7570ED8E"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 xml:space="preserve">Nombre Comercial del Bien o Servicio </w:t>
            </w:r>
          </w:p>
        </w:tc>
        <w:tc>
          <w:tcPr>
            <w:tcW w:w="3340" w:type="pct"/>
            <w:tcMar>
              <w:top w:w="0" w:type="dxa"/>
              <w:left w:w="70" w:type="dxa"/>
              <w:bottom w:w="0" w:type="dxa"/>
              <w:right w:w="70" w:type="dxa"/>
            </w:tcMar>
          </w:tcPr>
          <w:p w14:paraId="08566477" w14:textId="77777777" w:rsidR="00DC0786" w:rsidRPr="00596089" w:rsidRDefault="00DC0786" w:rsidP="0007209B">
            <w:pPr>
              <w:pStyle w:val="Normal6"/>
              <w:jc w:val="both"/>
              <w:rPr>
                <w:rFonts w:eastAsia="Arial"/>
                <w:color w:val="000000" w:themeColor="text1"/>
                <w:sz w:val="18"/>
                <w:szCs w:val="18"/>
              </w:rPr>
            </w:pPr>
            <w:r w:rsidRPr="00596089">
              <w:rPr>
                <w:rFonts w:eastAsia="Arial"/>
                <w:color w:val="000000" w:themeColor="text1"/>
                <w:sz w:val="18"/>
                <w:szCs w:val="18"/>
              </w:rPr>
              <w:t>Límite Normalmente Cerrado</w:t>
            </w:r>
          </w:p>
          <w:p w14:paraId="7558D0B7" w14:textId="77777777" w:rsidR="00DC0786" w:rsidRPr="00596089" w:rsidRDefault="00DC0786" w:rsidP="0007209B">
            <w:pPr>
              <w:pStyle w:val="Normal6"/>
              <w:jc w:val="both"/>
              <w:rPr>
                <w:rFonts w:eastAsia="Arial"/>
                <w:color w:val="000000" w:themeColor="text1"/>
                <w:sz w:val="18"/>
                <w:szCs w:val="18"/>
              </w:rPr>
            </w:pPr>
            <w:r w:rsidRPr="00596089">
              <w:rPr>
                <w:rFonts w:eastAsia="Arial"/>
                <w:color w:val="000000" w:themeColor="text1"/>
                <w:sz w:val="18"/>
                <w:szCs w:val="18"/>
              </w:rPr>
              <w:t xml:space="preserve">Ref.: S3-1370 </w:t>
            </w:r>
          </w:p>
        </w:tc>
      </w:tr>
      <w:tr w:rsidR="00DC0786" w:rsidRPr="00596089" w14:paraId="45E95847" w14:textId="77777777" w:rsidTr="0007209B">
        <w:trPr>
          <w:trHeight w:val="809"/>
        </w:trPr>
        <w:tc>
          <w:tcPr>
            <w:tcW w:w="1660" w:type="pct"/>
            <w:shd w:val="clear" w:color="auto" w:fill="CCCCCC"/>
            <w:tcMar>
              <w:top w:w="100" w:type="dxa"/>
              <w:left w:w="100" w:type="dxa"/>
              <w:bottom w:w="100" w:type="dxa"/>
              <w:right w:w="100" w:type="dxa"/>
            </w:tcMar>
          </w:tcPr>
          <w:p w14:paraId="5B9449A1" w14:textId="77777777" w:rsidR="00DC0786" w:rsidRPr="00596089" w:rsidRDefault="00DC0786" w:rsidP="0007209B">
            <w:pPr>
              <w:pStyle w:val="Normal6"/>
              <w:rPr>
                <w:rFonts w:eastAsia="Arial"/>
                <w:b/>
                <w:color w:val="000000" w:themeColor="text1"/>
                <w:sz w:val="18"/>
                <w:szCs w:val="18"/>
              </w:rPr>
            </w:pPr>
            <w:r w:rsidRPr="00596089">
              <w:rPr>
                <w:rFonts w:eastAsia="Arial"/>
                <w:b/>
                <w:color w:val="000000" w:themeColor="text1"/>
                <w:sz w:val="18"/>
                <w:szCs w:val="18"/>
              </w:rPr>
              <w:t>Clasificación del bien o servicio</w:t>
            </w:r>
          </w:p>
        </w:tc>
        <w:tc>
          <w:tcPr>
            <w:tcW w:w="3340" w:type="pct"/>
            <w:tcMar>
              <w:top w:w="100" w:type="dxa"/>
              <w:left w:w="100" w:type="dxa"/>
              <w:bottom w:w="100" w:type="dxa"/>
              <w:right w:w="100" w:type="dxa"/>
            </w:tcMar>
          </w:tcPr>
          <w:p w14:paraId="62D99282" w14:textId="77777777" w:rsidR="00DC0786" w:rsidRPr="00596089" w:rsidRDefault="00DC0786" w:rsidP="0007209B">
            <w:pPr>
              <w:pStyle w:val="Normal6"/>
              <w:widowControl w:val="0"/>
              <w:pBdr>
                <w:top w:val="nil"/>
                <w:left w:val="nil"/>
                <w:bottom w:val="nil"/>
                <w:right w:val="nil"/>
                <w:between w:val="nil"/>
              </w:pBdr>
              <w:spacing w:line="276" w:lineRule="auto"/>
              <w:rPr>
                <w:rFonts w:eastAsia="Arial"/>
                <w:b/>
                <w:color w:val="000000" w:themeColor="text1"/>
                <w:sz w:val="18"/>
                <w:szCs w:val="18"/>
              </w:rPr>
            </w:pPr>
          </w:p>
          <w:tbl>
            <w:tblPr>
              <w:tblW w:w="46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083"/>
              <w:gridCol w:w="3577"/>
            </w:tblGrid>
            <w:tr w:rsidR="00DC0786" w:rsidRPr="00596089" w14:paraId="5E728C26" w14:textId="77777777" w:rsidTr="0007209B">
              <w:trPr>
                <w:trHeight w:val="175"/>
              </w:trPr>
              <w:tc>
                <w:tcPr>
                  <w:tcW w:w="1083" w:type="dxa"/>
                </w:tcPr>
                <w:p w14:paraId="4FD66A14" w14:textId="77777777" w:rsidR="00DC0786" w:rsidRPr="00596089" w:rsidRDefault="00DC0786" w:rsidP="0007209B">
                  <w:pPr>
                    <w:pStyle w:val="Normal6"/>
                    <w:rPr>
                      <w:rFonts w:eastAsia="Arial"/>
                      <w:color w:val="000000" w:themeColor="text1"/>
                      <w:sz w:val="18"/>
                      <w:szCs w:val="18"/>
                      <w:highlight w:val="white"/>
                    </w:rPr>
                  </w:pPr>
                  <w:r w:rsidRPr="00596089">
                    <w:rPr>
                      <w:rFonts w:eastAsia="Arial"/>
                      <w:color w:val="000000" w:themeColor="text1"/>
                      <w:sz w:val="18"/>
                      <w:szCs w:val="18"/>
                      <w:highlight w:val="white"/>
                    </w:rPr>
                    <w:t>72101506</w:t>
                  </w:r>
                </w:p>
              </w:tc>
              <w:tc>
                <w:tcPr>
                  <w:tcW w:w="3577" w:type="dxa"/>
                </w:tcPr>
                <w:p w14:paraId="6FB06DD6" w14:textId="77777777" w:rsidR="00DC0786" w:rsidRPr="00596089" w:rsidRDefault="00DC0786" w:rsidP="0007209B">
                  <w:pPr>
                    <w:pStyle w:val="Normal6"/>
                    <w:jc w:val="both"/>
                    <w:rPr>
                      <w:rFonts w:eastAsia="Arial"/>
                      <w:color w:val="000000" w:themeColor="text1"/>
                      <w:sz w:val="18"/>
                      <w:szCs w:val="18"/>
                    </w:rPr>
                  </w:pPr>
                  <w:r w:rsidRPr="00596089">
                    <w:rPr>
                      <w:rFonts w:eastAsia="Arial"/>
                      <w:color w:val="000000" w:themeColor="text1"/>
                      <w:sz w:val="18"/>
                      <w:szCs w:val="18"/>
                    </w:rPr>
                    <w:t>Servicios de mantenimiento de ascensores.</w:t>
                  </w:r>
                </w:p>
              </w:tc>
            </w:tr>
            <w:tr w:rsidR="00DC0786" w:rsidRPr="00596089" w14:paraId="35E8DF24" w14:textId="77777777" w:rsidTr="0007209B">
              <w:trPr>
                <w:trHeight w:val="364"/>
              </w:trPr>
              <w:tc>
                <w:tcPr>
                  <w:tcW w:w="1083" w:type="dxa"/>
                </w:tcPr>
                <w:p w14:paraId="6B776CBD" w14:textId="77777777" w:rsidR="00DC0786" w:rsidRPr="00596089" w:rsidRDefault="00DC0786" w:rsidP="0007209B">
                  <w:pPr>
                    <w:pStyle w:val="Normal6"/>
                    <w:rPr>
                      <w:rFonts w:eastAsia="Arial"/>
                      <w:color w:val="000000" w:themeColor="text1"/>
                      <w:sz w:val="18"/>
                      <w:szCs w:val="18"/>
                      <w:highlight w:val="white"/>
                    </w:rPr>
                  </w:pPr>
                  <w:r w:rsidRPr="00596089">
                    <w:rPr>
                      <w:rFonts w:eastAsia="Arial"/>
                      <w:color w:val="000000" w:themeColor="text1"/>
                      <w:sz w:val="18"/>
                      <w:szCs w:val="18"/>
                      <w:highlight w:val="white"/>
                    </w:rPr>
                    <w:t>72151802</w:t>
                  </w:r>
                </w:p>
              </w:tc>
              <w:tc>
                <w:tcPr>
                  <w:tcW w:w="3577" w:type="dxa"/>
                </w:tcPr>
                <w:p w14:paraId="5F936DD1" w14:textId="77777777" w:rsidR="00DC0786" w:rsidRPr="00596089" w:rsidRDefault="00DC0786" w:rsidP="0007209B">
                  <w:pPr>
                    <w:pStyle w:val="Normal6"/>
                    <w:jc w:val="both"/>
                    <w:rPr>
                      <w:rFonts w:eastAsia="Arial"/>
                      <w:color w:val="000000" w:themeColor="text1"/>
                      <w:sz w:val="18"/>
                      <w:szCs w:val="18"/>
                    </w:rPr>
                  </w:pPr>
                  <w:r w:rsidRPr="00596089">
                    <w:rPr>
                      <w:rFonts w:eastAsia="Arial"/>
                      <w:color w:val="000000" w:themeColor="text1"/>
                      <w:sz w:val="18"/>
                      <w:szCs w:val="18"/>
                    </w:rPr>
                    <w:t>Servicios de refacción y reparación de componentes de maquinaria.</w:t>
                  </w:r>
                </w:p>
              </w:tc>
            </w:tr>
          </w:tbl>
          <w:p w14:paraId="41C5375A" w14:textId="77777777" w:rsidR="00DC0786" w:rsidRPr="00596089" w:rsidRDefault="00DC0786" w:rsidP="0007209B">
            <w:pPr>
              <w:pStyle w:val="Normal6"/>
              <w:rPr>
                <w:rFonts w:eastAsia="Arial"/>
                <w:color w:val="000000" w:themeColor="text1"/>
                <w:sz w:val="18"/>
                <w:szCs w:val="18"/>
              </w:rPr>
            </w:pPr>
          </w:p>
        </w:tc>
      </w:tr>
      <w:tr w:rsidR="00DC0786" w:rsidRPr="00596089" w14:paraId="442E0D86" w14:textId="77777777" w:rsidTr="0007209B">
        <w:trPr>
          <w:trHeight w:val="729"/>
        </w:trPr>
        <w:tc>
          <w:tcPr>
            <w:tcW w:w="1660" w:type="pct"/>
            <w:shd w:val="clear" w:color="auto" w:fill="D9D9D9" w:themeFill="background1" w:themeFillShade="D9"/>
            <w:tcMar>
              <w:top w:w="0" w:type="dxa"/>
              <w:left w:w="70" w:type="dxa"/>
              <w:bottom w:w="0" w:type="dxa"/>
              <w:right w:w="70" w:type="dxa"/>
            </w:tcMar>
            <w:vAlign w:val="center"/>
          </w:tcPr>
          <w:p w14:paraId="23EC7ACE"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Calidad</w:t>
            </w:r>
          </w:p>
        </w:tc>
        <w:tc>
          <w:tcPr>
            <w:tcW w:w="3340" w:type="pct"/>
            <w:tcMar>
              <w:top w:w="0" w:type="dxa"/>
              <w:left w:w="70" w:type="dxa"/>
              <w:bottom w:w="0" w:type="dxa"/>
              <w:right w:w="70" w:type="dxa"/>
            </w:tcMar>
          </w:tcPr>
          <w:p w14:paraId="422FF09A" w14:textId="77777777" w:rsidR="00DC0786" w:rsidRPr="00596089" w:rsidRDefault="00DC0786" w:rsidP="0007209B">
            <w:pPr>
              <w:pStyle w:val="Normal6"/>
              <w:jc w:val="both"/>
              <w:rPr>
                <w:rFonts w:eastAsia="Arial"/>
                <w:color w:val="000000" w:themeColor="text1"/>
                <w:sz w:val="18"/>
                <w:szCs w:val="18"/>
                <w:lang w:val="es-ES"/>
              </w:rPr>
            </w:pPr>
            <w:r w:rsidRPr="00596089">
              <w:rPr>
                <w:rFonts w:eastAsia="Arial"/>
                <w:color w:val="000000" w:themeColor="text1"/>
                <w:sz w:val="18"/>
                <w:szCs w:val="18"/>
                <w:lang w:val="es-ES"/>
              </w:rPr>
              <w:t>El interruptor de desaceleración del ascensor esté puesto en los extremos superiores e inferiores del pozo. Debe estar funcionando correctamente, garantizando el correcto funcionamiento del ascensor y este, es validado dentro la norma de certificación 5926-1.</w:t>
            </w:r>
          </w:p>
        </w:tc>
      </w:tr>
      <w:tr w:rsidR="00DC0786" w:rsidRPr="00596089" w14:paraId="5F53DC86" w14:textId="77777777" w:rsidTr="0007209B">
        <w:trPr>
          <w:trHeight w:val="553"/>
        </w:trPr>
        <w:tc>
          <w:tcPr>
            <w:tcW w:w="1660" w:type="pct"/>
            <w:shd w:val="clear" w:color="auto" w:fill="D9D9D9" w:themeFill="background1" w:themeFillShade="D9"/>
            <w:tcMar>
              <w:top w:w="0" w:type="dxa"/>
              <w:left w:w="70" w:type="dxa"/>
              <w:bottom w:w="0" w:type="dxa"/>
              <w:right w:w="70" w:type="dxa"/>
            </w:tcMar>
            <w:vAlign w:val="center"/>
          </w:tcPr>
          <w:p w14:paraId="35C9B5C2"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 xml:space="preserve">Generalidades </w:t>
            </w:r>
          </w:p>
        </w:tc>
        <w:tc>
          <w:tcPr>
            <w:tcW w:w="3340" w:type="pct"/>
            <w:tcMar>
              <w:top w:w="0" w:type="dxa"/>
              <w:left w:w="70" w:type="dxa"/>
              <w:bottom w:w="0" w:type="dxa"/>
              <w:right w:w="70" w:type="dxa"/>
            </w:tcMar>
          </w:tcPr>
          <w:p w14:paraId="164E926B" w14:textId="77777777" w:rsidR="00DC0786" w:rsidRPr="00596089" w:rsidRDefault="00DC0786" w:rsidP="0007209B">
            <w:pPr>
              <w:pStyle w:val="Normal6"/>
              <w:jc w:val="both"/>
              <w:rPr>
                <w:rFonts w:eastAsia="Arial"/>
                <w:color w:val="000000" w:themeColor="text1"/>
                <w:sz w:val="18"/>
                <w:szCs w:val="18"/>
              </w:rPr>
            </w:pPr>
            <w:r w:rsidRPr="00596089">
              <w:rPr>
                <w:rFonts w:eastAsia="Arial"/>
                <w:color w:val="000000" w:themeColor="text1"/>
                <w:sz w:val="18"/>
                <w:szCs w:val="18"/>
              </w:rPr>
              <w:t>Es un interruptor normalmente cerrado, instalados en los extremos superior e inferior del pozo. Actúan como su nombre lo indica para que el ascensor en los extremos superior e inferior desacelere con seguridad.</w:t>
            </w:r>
          </w:p>
        </w:tc>
      </w:tr>
      <w:tr w:rsidR="00DC0786" w:rsidRPr="00596089" w14:paraId="434F4DB5" w14:textId="77777777" w:rsidTr="0007209B">
        <w:trPr>
          <w:trHeight w:val="566"/>
        </w:trPr>
        <w:tc>
          <w:tcPr>
            <w:tcW w:w="1660" w:type="pct"/>
            <w:shd w:val="clear" w:color="auto" w:fill="D9D9D9" w:themeFill="background1" w:themeFillShade="D9"/>
            <w:tcMar>
              <w:top w:w="0" w:type="dxa"/>
              <w:left w:w="70" w:type="dxa"/>
              <w:bottom w:w="0" w:type="dxa"/>
              <w:right w:w="70" w:type="dxa"/>
            </w:tcMar>
            <w:vAlign w:val="center"/>
          </w:tcPr>
          <w:p w14:paraId="2F3FEFBA"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Requisitos generales</w:t>
            </w:r>
          </w:p>
        </w:tc>
        <w:tc>
          <w:tcPr>
            <w:tcW w:w="3340" w:type="pct"/>
            <w:tcMar>
              <w:top w:w="0" w:type="dxa"/>
              <w:left w:w="70" w:type="dxa"/>
              <w:bottom w:w="0" w:type="dxa"/>
              <w:right w:w="70" w:type="dxa"/>
            </w:tcMar>
          </w:tcPr>
          <w:p w14:paraId="42DC6D64" w14:textId="77777777" w:rsidR="00DC0786" w:rsidRPr="00596089" w:rsidRDefault="00DC0786" w:rsidP="0007209B">
            <w:pPr>
              <w:pStyle w:val="Normal6"/>
              <w:jc w:val="both"/>
              <w:rPr>
                <w:rFonts w:eastAsia="Arial"/>
                <w:color w:val="000000" w:themeColor="text1"/>
                <w:sz w:val="18"/>
                <w:szCs w:val="18"/>
              </w:rPr>
            </w:pPr>
            <w:r w:rsidRPr="00596089">
              <w:rPr>
                <w:rFonts w:eastAsia="Arial"/>
                <w:color w:val="000000" w:themeColor="text1"/>
                <w:sz w:val="18"/>
                <w:szCs w:val="18"/>
              </w:rPr>
              <w:t>Color: negro</w:t>
            </w:r>
          </w:p>
          <w:p w14:paraId="1D5D5F5C" w14:textId="77777777" w:rsidR="00DC0786" w:rsidRPr="00596089" w:rsidRDefault="00DC0786" w:rsidP="0007209B">
            <w:pPr>
              <w:pStyle w:val="Normal6"/>
              <w:jc w:val="both"/>
              <w:rPr>
                <w:rFonts w:eastAsia="Arial"/>
                <w:color w:val="000000" w:themeColor="text1"/>
                <w:sz w:val="18"/>
                <w:szCs w:val="18"/>
              </w:rPr>
            </w:pPr>
            <w:r w:rsidRPr="00596089">
              <w:rPr>
                <w:rFonts w:eastAsia="Arial"/>
                <w:color w:val="000000" w:themeColor="text1"/>
                <w:sz w:val="18"/>
                <w:szCs w:val="18"/>
              </w:rPr>
              <w:t>Uso: ascensor-final de carrera</w:t>
            </w:r>
          </w:p>
          <w:p w14:paraId="22201195" w14:textId="77777777" w:rsidR="00DC0786" w:rsidRPr="00596089" w:rsidRDefault="00DC0786" w:rsidP="0007209B">
            <w:pPr>
              <w:pStyle w:val="Normal6"/>
              <w:jc w:val="both"/>
              <w:rPr>
                <w:rFonts w:eastAsia="Arial"/>
                <w:color w:val="000000" w:themeColor="text1"/>
                <w:sz w:val="18"/>
                <w:szCs w:val="18"/>
              </w:rPr>
            </w:pPr>
            <w:r w:rsidRPr="00596089">
              <w:rPr>
                <w:rFonts w:eastAsia="Arial"/>
                <w:color w:val="000000" w:themeColor="text1"/>
                <w:sz w:val="18"/>
                <w:szCs w:val="18"/>
              </w:rPr>
              <w:t>Material: Acrílico/metal/caucho</w:t>
            </w:r>
          </w:p>
        </w:tc>
      </w:tr>
      <w:tr w:rsidR="00DC0786" w:rsidRPr="00596089" w14:paraId="078272DC" w14:textId="77777777" w:rsidTr="0007209B">
        <w:trPr>
          <w:trHeight w:val="364"/>
        </w:trPr>
        <w:tc>
          <w:tcPr>
            <w:tcW w:w="1660" w:type="pct"/>
            <w:shd w:val="clear" w:color="auto" w:fill="D9D9D9" w:themeFill="background1" w:themeFillShade="D9"/>
            <w:tcMar>
              <w:top w:w="0" w:type="dxa"/>
              <w:left w:w="70" w:type="dxa"/>
              <w:bottom w:w="0" w:type="dxa"/>
              <w:right w:w="70" w:type="dxa"/>
            </w:tcMar>
            <w:vAlign w:val="center"/>
          </w:tcPr>
          <w:p w14:paraId="5464E4A8"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Requisitos específicos</w:t>
            </w:r>
          </w:p>
        </w:tc>
        <w:tc>
          <w:tcPr>
            <w:tcW w:w="3340" w:type="pct"/>
            <w:tcMar>
              <w:top w:w="0" w:type="dxa"/>
              <w:left w:w="70" w:type="dxa"/>
              <w:bottom w:w="0" w:type="dxa"/>
              <w:right w:w="70" w:type="dxa"/>
            </w:tcMar>
          </w:tcPr>
          <w:p w14:paraId="3DA4DAF2" w14:textId="77777777" w:rsidR="00DC0786" w:rsidRPr="00596089" w:rsidRDefault="00DC0786" w:rsidP="0007209B">
            <w:pPr>
              <w:pStyle w:val="Normal6"/>
              <w:jc w:val="both"/>
              <w:rPr>
                <w:rFonts w:eastAsia="Arial"/>
                <w:color w:val="000000" w:themeColor="text1"/>
                <w:sz w:val="18"/>
                <w:szCs w:val="18"/>
              </w:rPr>
            </w:pPr>
            <w:r w:rsidRPr="00596089">
              <w:rPr>
                <w:rFonts w:eastAsia="Arial"/>
                <w:color w:val="000000" w:themeColor="text1"/>
                <w:sz w:val="18"/>
                <w:szCs w:val="18"/>
              </w:rPr>
              <w:t>Peso: 216 G</w:t>
            </w:r>
          </w:p>
          <w:p w14:paraId="78704E8D" w14:textId="77777777" w:rsidR="00DC0786" w:rsidRPr="00596089" w:rsidRDefault="00DC0786" w:rsidP="0007209B">
            <w:pPr>
              <w:pStyle w:val="Normal6"/>
              <w:jc w:val="both"/>
              <w:rPr>
                <w:rFonts w:eastAsia="Arial"/>
                <w:color w:val="000000" w:themeColor="text1"/>
                <w:sz w:val="18"/>
                <w:szCs w:val="18"/>
              </w:rPr>
            </w:pPr>
            <w:r w:rsidRPr="00596089">
              <w:rPr>
                <w:rFonts w:eastAsia="Arial"/>
                <w:color w:val="000000" w:themeColor="text1"/>
                <w:sz w:val="18"/>
                <w:szCs w:val="18"/>
              </w:rPr>
              <w:t>Dimensiones: 130MMx42MMx69MM</w:t>
            </w:r>
          </w:p>
        </w:tc>
      </w:tr>
      <w:tr w:rsidR="00DC0786" w:rsidRPr="00596089" w14:paraId="073B7025" w14:textId="77777777" w:rsidTr="0007209B">
        <w:trPr>
          <w:trHeight w:val="958"/>
        </w:trPr>
        <w:tc>
          <w:tcPr>
            <w:tcW w:w="1660" w:type="pct"/>
            <w:shd w:val="clear" w:color="auto" w:fill="D9D9D9" w:themeFill="background1" w:themeFillShade="D9"/>
            <w:tcMar>
              <w:top w:w="0" w:type="dxa"/>
              <w:left w:w="70" w:type="dxa"/>
              <w:bottom w:w="0" w:type="dxa"/>
              <w:right w:w="70" w:type="dxa"/>
            </w:tcMar>
            <w:vAlign w:val="center"/>
          </w:tcPr>
          <w:p w14:paraId="327D0A4F"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Imagen de Referencia</w:t>
            </w:r>
          </w:p>
        </w:tc>
        <w:tc>
          <w:tcPr>
            <w:tcW w:w="3340" w:type="pct"/>
            <w:tcMar>
              <w:top w:w="0" w:type="dxa"/>
              <w:left w:w="70" w:type="dxa"/>
              <w:bottom w:w="0" w:type="dxa"/>
              <w:right w:w="70" w:type="dxa"/>
            </w:tcMar>
          </w:tcPr>
          <w:p w14:paraId="02014EDF" w14:textId="77777777" w:rsidR="00DC0786" w:rsidRPr="00596089" w:rsidRDefault="00DC0786" w:rsidP="0007209B">
            <w:pPr>
              <w:pStyle w:val="Normal6"/>
              <w:jc w:val="both"/>
              <w:rPr>
                <w:rFonts w:eastAsia="Arial"/>
                <w:color w:val="000000" w:themeColor="text1"/>
                <w:sz w:val="18"/>
                <w:szCs w:val="18"/>
              </w:rPr>
            </w:pPr>
            <w:r w:rsidRPr="00596089">
              <w:rPr>
                <w:rFonts w:eastAsia="Arial"/>
                <w:noProof/>
                <w:color w:val="000000" w:themeColor="text1"/>
                <w:sz w:val="18"/>
                <w:szCs w:val="18"/>
                <w:lang w:val="es-CO" w:eastAsia="es-CO"/>
              </w:rPr>
              <w:drawing>
                <wp:inline distT="0" distB="0" distL="0" distR="0" wp14:anchorId="171FD3EE" wp14:editId="3B120337">
                  <wp:extent cx="652827" cy="989441"/>
                  <wp:effectExtent l="0" t="0" r="0" b="0"/>
                  <wp:docPr id="266" name="image9.jpg" descr="C:\Users\jose.chang\AppData\Local\Microsoft\Windows\INetCache\Content.Word\20191002_150107.jpg"/>
                  <wp:cNvGraphicFramePr/>
                  <a:graphic xmlns:a="http://schemas.openxmlformats.org/drawingml/2006/main">
                    <a:graphicData uri="http://schemas.openxmlformats.org/drawingml/2006/picture">
                      <pic:pic xmlns:pic="http://schemas.openxmlformats.org/drawingml/2006/picture">
                        <pic:nvPicPr>
                          <pic:cNvPr id="0" name="image9.jpg" descr="C:\Users\jose.chang\AppData\Local\Microsoft\Windows\INetCache\Content.Word\20191002_150107.jpg"/>
                          <pic:cNvPicPr preferRelativeResize="0"/>
                        </pic:nvPicPr>
                        <pic:blipFill>
                          <a:blip r:embed="rId13"/>
                          <a:srcRect l="19385" r="29319" b="7155"/>
                          <a:stretch>
                            <a:fillRect/>
                          </a:stretch>
                        </pic:blipFill>
                        <pic:spPr>
                          <a:xfrm rot="5400000">
                            <a:off x="0" y="0"/>
                            <a:ext cx="652827" cy="989441"/>
                          </a:xfrm>
                          <a:prstGeom prst="rect">
                            <a:avLst/>
                          </a:prstGeom>
                          <a:ln/>
                        </pic:spPr>
                      </pic:pic>
                    </a:graphicData>
                  </a:graphic>
                </wp:inline>
              </w:drawing>
            </w:r>
            <w:r w:rsidRPr="00596089">
              <w:rPr>
                <w:rFonts w:eastAsia="Arial"/>
                <w:color w:val="000000" w:themeColor="text1"/>
                <w:sz w:val="18"/>
                <w:szCs w:val="18"/>
              </w:rPr>
              <w:t xml:space="preserve"> </w:t>
            </w:r>
            <w:r w:rsidRPr="00596089">
              <w:rPr>
                <w:rFonts w:eastAsia="Arial"/>
                <w:noProof/>
                <w:color w:val="000000" w:themeColor="text1"/>
                <w:sz w:val="18"/>
                <w:szCs w:val="18"/>
                <w:lang w:val="es-CO" w:eastAsia="es-CO"/>
              </w:rPr>
              <w:drawing>
                <wp:inline distT="0" distB="0" distL="0" distR="0" wp14:anchorId="3D121FD6" wp14:editId="7B5C19D3">
                  <wp:extent cx="939520" cy="680673"/>
                  <wp:effectExtent l="0" t="0" r="0" b="0"/>
                  <wp:docPr id="269"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4"/>
                          <a:srcRect/>
                          <a:stretch>
                            <a:fillRect/>
                          </a:stretch>
                        </pic:blipFill>
                        <pic:spPr>
                          <a:xfrm>
                            <a:off x="0" y="0"/>
                            <a:ext cx="939520" cy="680673"/>
                          </a:xfrm>
                          <a:prstGeom prst="rect">
                            <a:avLst/>
                          </a:prstGeom>
                          <a:ln/>
                        </pic:spPr>
                      </pic:pic>
                    </a:graphicData>
                  </a:graphic>
                </wp:inline>
              </w:drawing>
            </w:r>
          </w:p>
        </w:tc>
      </w:tr>
      <w:tr w:rsidR="00DC0786" w:rsidRPr="00596089" w14:paraId="2A14737E" w14:textId="77777777" w:rsidTr="0007209B">
        <w:trPr>
          <w:trHeight w:val="575"/>
        </w:trPr>
        <w:tc>
          <w:tcPr>
            <w:tcW w:w="1660" w:type="pct"/>
            <w:shd w:val="clear" w:color="auto" w:fill="D9D9D9" w:themeFill="background1" w:themeFillShade="D9"/>
            <w:tcMar>
              <w:top w:w="0" w:type="dxa"/>
              <w:left w:w="70" w:type="dxa"/>
              <w:bottom w:w="0" w:type="dxa"/>
              <w:right w:w="70" w:type="dxa"/>
            </w:tcMar>
            <w:vAlign w:val="center"/>
          </w:tcPr>
          <w:p w14:paraId="0E49F897"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Empaque y rotulado</w:t>
            </w:r>
          </w:p>
        </w:tc>
        <w:tc>
          <w:tcPr>
            <w:tcW w:w="3340" w:type="pct"/>
            <w:tcMar>
              <w:top w:w="0" w:type="dxa"/>
              <w:left w:w="70" w:type="dxa"/>
              <w:bottom w:w="0" w:type="dxa"/>
              <w:right w:w="70" w:type="dxa"/>
            </w:tcMar>
          </w:tcPr>
          <w:p w14:paraId="46D2655A" w14:textId="77777777" w:rsidR="00DC0786" w:rsidRPr="00596089" w:rsidRDefault="00DC0786" w:rsidP="0007209B">
            <w:pPr>
              <w:pStyle w:val="Normal6"/>
              <w:jc w:val="center"/>
              <w:rPr>
                <w:rFonts w:eastAsia="Arial"/>
                <w:color w:val="000000" w:themeColor="text1"/>
                <w:sz w:val="18"/>
                <w:szCs w:val="18"/>
              </w:rPr>
            </w:pPr>
          </w:p>
          <w:p w14:paraId="10871A9B" w14:textId="77777777" w:rsidR="00DC0786" w:rsidRPr="00596089" w:rsidRDefault="00DC0786" w:rsidP="0007209B">
            <w:pPr>
              <w:pStyle w:val="Normal6"/>
              <w:jc w:val="center"/>
              <w:rPr>
                <w:rFonts w:eastAsia="Arial"/>
                <w:color w:val="000000" w:themeColor="text1"/>
                <w:sz w:val="18"/>
                <w:szCs w:val="18"/>
              </w:rPr>
            </w:pPr>
            <w:r w:rsidRPr="00596089">
              <w:rPr>
                <w:rFonts w:eastAsia="Arial"/>
                <w:color w:val="000000" w:themeColor="text1"/>
                <w:sz w:val="18"/>
                <w:szCs w:val="18"/>
              </w:rPr>
              <w:t>CAJA</w:t>
            </w:r>
          </w:p>
        </w:tc>
      </w:tr>
      <w:tr w:rsidR="00DC0786" w:rsidRPr="00596089" w14:paraId="325DA2D8" w14:textId="77777777" w:rsidTr="0007209B">
        <w:trPr>
          <w:trHeight w:val="555"/>
        </w:trPr>
        <w:tc>
          <w:tcPr>
            <w:tcW w:w="1660" w:type="pct"/>
            <w:shd w:val="clear" w:color="auto" w:fill="D9D9D9" w:themeFill="background1" w:themeFillShade="D9"/>
            <w:tcMar>
              <w:top w:w="0" w:type="dxa"/>
              <w:left w:w="70" w:type="dxa"/>
              <w:bottom w:w="0" w:type="dxa"/>
              <w:right w:w="70" w:type="dxa"/>
            </w:tcMar>
            <w:vAlign w:val="center"/>
          </w:tcPr>
          <w:p w14:paraId="6D9F71AD"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Presentación y Unidad de Medida</w:t>
            </w:r>
          </w:p>
        </w:tc>
        <w:tc>
          <w:tcPr>
            <w:tcW w:w="3340" w:type="pct"/>
            <w:tcMar>
              <w:top w:w="0" w:type="dxa"/>
              <w:left w:w="70" w:type="dxa"/>
              <w:bottom w:w="0" w:type="dxa"/>
              <w:right w:w="70" w:type="dxa"/>
            </w:tcMar>
          </w:tcPr>
          <w:p w14:paraId="18D8EFF0" w14:textId="77777777" w:rsidR="00DC0786" w:rsidRPr="00596089" w:rsidRDefault="00DC0786" w:rsidP="0007209B">
            <w:pPr>
              <w:pStyle w:val="Normal6"/>
              <w:jc w:val="center"/>
              <w:rPr>
                <w:rFonts w:eastAsia="Arial"/>
                <w:color w:val="000000" w:themeColor="text1"/>
                <w:sz w:val="18"/>
                <w:szCs w:val="18"/>
              </w:rPr>
            </w:pPr>
          </w:p>
          <w:p w14:paraId="557987DA" w14:textId="77777777" w:rsidR="00DC0786" w:rsidRPr="00596089" w:rsidRDefault="00DC0786" w:rsidP="0007209B">
            <w:pPr>
              <w:pStyle w:val="Normal6"/>
              <w:jc w:val="center"/>
              <w:rPr>
                <w:rFonts w:eastAsia="Arial"/>
                <w:color w:val="000000" w:themeColor="text1"/>
                <w:sz w:val="18"/>
                <w:szCs w:val="18"/>
              </w:rPr>
            </w:pPr>
            <w:r w:rsidRPr="00596089">
              <w:rPr>
                <w:rFonts w:eastAsia="Arial"/>
                <w:color w:val="000000" w:themeColor="text1"/>
                <w:sz w:val="18"/>
                <w:szCs w:val="18"/>
              </w:rPr>
              <w:t>UNIDAD</w:t>
            </w:r>
          </w:p>
        </w:tc>
      </w:tr>
    </w:tbl>
    <w:p w14:paraId="4D3CFA7B" w14:textId="77777777" w:rsidR="00DC0786" w:rsidRPr="00596089" w:rsidRDefault="00DC0786" w:rsidP="00DC0786">
      <w:pPr>
        <w:jc w:val="both"/>
        <w:rPr>
          <w:rFonts w:ascii="Arial" w:hAnsi="Arial" w:cs="Arial"/>
          <w:color w:val="000000" w:themeColor="text1"/>
        </w:rPr>
      </w:pPr>
    </w:p>
    <w:p w14:paraId="37621B7F" w14:textId="77777777" w:rsidR="00DC0786" w:rsidRPr="00596089" w:rsidRDefault="00DC0786" w:rsidP="00DC0786">
      <w:pPr>
        <w:jc w:val="both"/>
        <w:rPr>
          <w:rFonts w:ascii="Arial" w:hAnsi="Arial" w:cs="Arial"/>
          <w:color w:val="000000" w:themeColor="text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600" w:firstRow="0" w:lastRow="0" w:firstColumn="0" w:lastColumn="0" w:noHBand="1" w:noVBand="1"/>
      </w:tblPr>
      <w:tblGrid>
        <w:gridCol w:w="3401"/>
        <w:gridCol w:w="5995"/>
      </w:tblGrid>
      <w:tr w:rsidR="00DC0786" w:rsidRPr="00596089" w14:paraId="5F2282DA" w14:textId="77777777" w:rsidTr="0007209B">
        <w:trPr>
          <w:trHeight w:val="537"/>
        </w:trPr>
        <w:tc>
          <w:tcPr>
            <w:tcW w:w="1810" w:type="pct"/>
            <w:shd w:val="clear" w:color="auto" w:fill="D9D9D9" w:themeFill="background1" w:themeFillShade="D9"/>
            <w:tcMar>
              <w:top w:w="0" w:type="dxa"/>
              <w:left w:w="70" w:type="dxa"/>
              <w:bottom w:w="0" w:type="dxa"/>
              <w:right w:w="70" w:type="dxa"/>
            </w:tcMar>
            <w:vAlign w:val="center"/>
          </w:tcPr>
          <w:p w14:paraId="49C5B6AC"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 xml:space="preserve">Nombre Comercial del Bien o Servicio </w:t>
            </w:r>
          </w:p>
        </w:tc>
        <w:tc>
          <w:tcPr>
            <w:tcW w:w="3190" w:type="pct"/>
            <w:tcMar>
              <w:top w:w="0" w:type="dxa"/>
              <w:left w:w="70" w:type="dxa"/>
              <w:bottom w:w="0" w:type="dxa"/>
              <w:right w:w="70" w:type="dxa"/>
            </w:tcMar>
          </w:tcPr>
          <w:p w14:paraId="40FDAEAA" w14:textId="77777777" w:rsidR="00DC0786" w:rsidRPr="00596089" w:rsidRDefault="00DC0786" w:rsidP="0007209B">
            <w:pPr>
              <w:pStyle w:val="Normal6"/>
              <w:ind w:right="212"/>
              <w:jc w:val="both"/>
              <w:rPr>
                <w:rFonts w:eastAsia="Arial"/>
                <w:color w:val="000000" w:themeColor="text1"/>
                <w:sz w:val="18"/>
                <w:szCs w:val="18"/>
              </w:rPr>
            </w:pPr>
            <w:r w:rsidRPr="00596089">
              <w:rPr>
                <w:rFonts w:eastAsia="Arial"/>
                <w:color w:val="000000" w:themeColor="text1"/>
                <w:sz w:val="18"/>
                <w:szCs w:val="18"/>
              </w:rPr>
              <w:t>Micro para Operador + GATL/W Contacto Abierto Coreano.</w:t>
            </w:r>
          </w:p>
        </w:tc>
      </w:tr>
      <w:tr w:rsidR="00DC0786" w:rsidRPr="00596089" w14:paraId="7434AB09" w14:textId="77777777" w:rsidTr="0007209B">
        <w:trPr>
          <w:trHeight w:val="1327"/>
        </w:trPr>
        <w:tc>
          <w:tcPr>
            <w:tcW w:w="1810" w:type="pct"/>
            <w:shd w:val="clear" w:color="auto" w:fill="D9D9D9" w:themeFill="background1" w:themeFillShade="D9"/>
            <w:tcMar>
              <w:top w:w="0" w:type="dxa"/>
              <w:left w:w="70" w:type="dxa"/>
              <w:bottom w:w="0" w:type="dxa"/>
              <w:right w:w="70" w:type="dxa"/>
            </w:tcMar>
            <w:vAlign w:val="center"/>
          </w:tcPr>
          <w:p w14:paraId="4A02CFE5"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 xml:space="preserve">Clasificación del bien o servicio </w:t>
            </w:r>
          </w:p>
        </w:tc>
        <w:tc>
          <w:tcPr>
            <w:tcW w:w="3190" w:type="pct"/>
            <w:tcMar>
              <w:top w:w="0" w:type="dxa"/>
              <w:left w:w="70" w:type="dxa"/>
              <w:bottom w:w="0" w:type="dxa"/>
              <w:right w:w="70" w:type="dxa"/>
            </w:tcMar>
          </w:tcPr>
          <w:p w14:paraId="68EE50D7" w14:textId="77777777" w:rsidR="00DC0786" w:rsidRPr="00596089" w:rsidRDefault="00DC0786" w:rsidP="0007209B">
            <w:pPr>
              <w:pStyle w:val="Normal6"/>
              <w:rPr>
                <w:rFonts w:eastAsia="Arial"/>
                <w:b/>
                <w:color w:val="000000" w:themeColor="text1"/>
                <w:sz w:val="18"/>
                <w:szCs w:val="18"/>
              </w:rPr>
            </w:pPr>
          </w:p>
          <w:tbl>
            <w:tblPr>
              <w:tblW w:w="45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160"/>
              <w:gridCol w:w="3348"/>
            </w:tblGrid>
            <w:tr w:rsidR="00DC0786" w:rsidRPr="00596089" w14:paraId="386C2E12" w14:textId="77777777" w:rsidTr="0007209B">
              <w:trPr>
                <w:trHeight w:val="396"/>
                <w:jc w:val="center"/>
              </w:trPr>
              <w:tc>
                <w:tcPr>
                  <w:tcW w:w="1160" w:type="dxa"/>
                </w:tcPr>
                <w:p w14:paraId="19A04158" w14:textId="77777777" w:rsidR="00DC0786" w:rsidRPr="00596089" w:rsidRDefault="00DC0786" w:rsidP="0007209B">
                  <w:pPr>
                    <w:pStyle w:val="Normal6"/>
                    <w:jc w:val="both"/>
                    <w:rPr>
                      <w:rFonts w:eastAsia="Arial"/>
                      <w:color w:val="000000" w:themeColor="text1"/>
                      <w:sz w:val="18"/>
                      <w:szCs w:val="18"/>
                      <w:highlight w:val="white"/>
                    </w:rPr>
                  </w:pPr>
                  <w:r w:rsidRPr="00596089">
                    <w:rPr>
                      <w:rFonts w:eastAsia="Arial"/>
                      <w:color w:val="000000" w:themeColor="text1"/>
                      <w:sz w:val="18"/>
                      <w:szCs w:val="18"/>
                      <w:highlight w:val="white"/>
                    </w:rPr>
                    <w:t>72101506</w:t>
                  </w:r>
                </w:p>
              </w:tc>
              <w:tc>
                <w:tcPr>
                  <w:tcW w:w="3348" w:type="dxa"/>
                </w:tcPr>
                <w:p w14:paraId="33F77C66" w14:textId="77777777" w:rsidR="00DC0786" w:rsidRPr="00596089" w:rsidRDefault="00DC0786" w:rsidP="0007209B">
                  <w:pPr>
                    <w:pStyle w:val="Normal6"/>
                    <w:jc w:val="both"/>
                    <w:rPr>
                      <w:rFonts w:eastAsia="Arial"/>
                      <w:color w:val="000000" w:themeColor="text1"/>
                      <w:sz w:val="18"/>
                      <w:szCs w:val="18"/>
                    </w:rPr>
                  </w:pPr>
                  <w:r w:rsidRPr="00596089">
                    <w:rPr>
                      <w:rFonts w:eastAsia="Arial"/>
                      <w:color w:val="000000" w:themeColor="text1"/>
                      <w:sz w:val="18"/>
                      <w:szCs w:val="18"/>
                    </w:rPr>
                    <w:t>Servicios de mantenimiento de ascensores.</w:t>
                  </w:r>
                </w:p>
              </w:tc>
            </w:tr>
            <w:tr w:rsidR="00DC0786" w:rsidRPr="00596089" w14:paraId="33649BD8" w14:textId="77777777" w:rsidTr="0007209B">
              <w:trPr>
                <w:trHeight w:val="396"/>
                <w:jc w:val="center"/>
              </w:trPr>
              <w:tc>
                <w:tcPr>
                  <w:tcW w:w="1160" w:type="dxa"/>
                </w:tcPr>
                <w:p w14:paraId="29303A4A" w14:textId="77777777" w:rsidR="00DC0786" w:rsidRPr="00596089" w:rsidRDefault="00DC0786" w:rsidP="0007209B">
                  <w:pPr>
                    <w:pStyle w:val="Normal6"/>
                    <w:jc w:val="both"/>
                    <w:rPr>
                      <w:rFonts w:eastAsia="Arial"/>
                      <w:color w:val="000000" w:themeColor="text1"/>
                      <w:sz w:val="18"/>
                      <w:szCs w:val="18"/>
                      <w:highlight w:val="white"/>
                    </w:rPr>
                  </w:pPr>
                  <w:r w:rsidRPr="00596089">
                    <w:rPr>
                      <w:rFonts w:eastAsia="Arial"/>
                      <w:color w:val="000000" w:themeColor="text1"/>
                      <w:sz w:val="18"/>
                      <w:szCs w:val="18"/>
                      <w:highlight w:val="white"/>
                    </w:rPr>
                    <w:t>72151802</w:t>
                  </w:r>
                </w:p>
              </w:tc>
              <w:tc>
                <w:tcPr>
                  <w:tcW w:w="3348" w:type="dxa"/>
                </w:tcPr>
                <w:p w14:paraId="3A38E2E1" w14:textId="77777777" w:rsidR="00DC0786" w:rsidRPr="00596089" w:rsidRDefault="00DC0786" w:rsidP="0007209B">
                  <w:pPr>
                    <w:pStyle w:val="Normal6"/>
                    <w:jc w:val="both"/>
                    <w:rPr>
                      <w:rFonts w:eastAsia="Arial"/>
                      <w:color w:val="000000" w:themeColor="text1"/>
                      <w:sz w:val="18"/>
                      <w:szCs w:val="18"/>
                    </w:rPr>
                  </w:pPr>
                  <w:r w:rsidRPr="00596089">
                    <w:rPr>
                      <w:rFonts w:eastAsia="Arial"/>
                      <w:color w:val="000000" w:themeColor="text1"/>
                      <w:sz w:val="18"/>
                      <w:szCs w:val="18"/>
                    </w:rPr>
                    <w:t>Servicios de refacción y reparación de componentes de maquinaria.</w:t>
                  </w:r>
                </w:p>
              </w:tc>
            </w:tr>
          </w:tbl>
          <w:p w14:paraId="35BB7999" w14:textId="77777777" w:rsidR="00DC0786" w:rsidRPr="00596089" w:rsidRDefault="00DC0786" w:rsidP="0007209B">
            <w:pPr>
              <w:pStyle w:val="Normal6"/>
              <w:jc w:val="both"/>
              <w:rPr>
                <w:rFonts w:eastAsia="Arial"/>
                <w:color w:val="000000" w:themeColor="text1"/>
                <w:sz w:val="18"/>
                <w:szCs w:val="18"/>
              </w:rPr>
            </w:pPr>
          </w:p>
        </w:tc>
      </w:tr>
      <w:tr w:rsidR="00DC0786" w:rsidRPr="00596089" w14:paraId="2E4A5A69" w14:textId="77777777" w:rsidTr="0007209B">
        <w:trPr>
          <w:trHeight w:val="964"/>
        </w:trPr>
        <w:tc>
          <w:tcPr>
            <w:tcW w:w="1810" w:type="pct"/>
            <w:shd w:val="clear" w:color="auto" w:fill="D9D9D9" w:themeFill="background1" w:themeFillShade="D9"/>
            <w:tcMar>
              <w:top w:w="0" w:type="dxa"/>
              <w:left w:w="70" w:type="dxa"/>
              <w:bottom w:w="0" w:type="dxa"/>
              <w:right w:w="70" w:type="dxa"/>
            </w:tcMar>
            <w:vAlign w:val="center"/>
          </w:tcPr>
          <w:p w14:paraId="23926AE9"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Calidad</w:t>
            </w:r>
          </w:p>
        </w:tc>
        <w:tc>
          <w:tcPr>
            <w:tcW w:w="3190" w:type="pct"/>
            <w:tcMar>
              <w:top w:w="0" w:type="dxa"/>
              <w:left w:w="70" w:type="dxa"/>
              <w:bottom w:w="0" w:type="dxa"/>
              <w:right w:w="70" w:type="dxa"/>
            </w:tcMar>
          </w:tcPr>
          <w:p w14:paraId="431C4330" w14:textId="77777777" w:rsidR="00DC0786" w:rsidRPr="00596089" w:rsidRDefault="00DC0786" w:rsidP="0007209B">
            <w:pPr>
              <w:pStyle w:val="Normal6"/>
              <w:jc w:val="both"/>
              <w:rPr>
                <w:rFonts w:eastAsia="Arial"/>
                <w:color w:val="000000" w:themeColor="text1"/>
                <w:sz w:val="18"/>
                <w:szCs w:val="18"/>
                <w:lang w:val="es-ES"/>
              </w:rPr>
            </w:pPr>
            <w:r w:rsidRPr="00596089">
              <w:rPr>
                <w:rFonts w:eastAsia="Arial"/>
                <w:color w:val="000000" w:themeColor="text1"/>
                <w:sz w:val="18"/>
                <w:szCs w:val="18"/>
                <w:lang w:val="es-ES"/>
              </w:rPr>
              <w:t xml:space="preserve">El Micro switch instalado dentro del sistema de seguridad del ascensor, debe tener total compatibilidad con el repuesto a ser </w:t>
            </w:r>
            <w:proofErr w:type="gramStart"/>
            <w:r w:rsidRPr="00596089">
              <w:rPr>
                <w:rFonts w:eastAsia="Arial"/>
                <w:color w:val="000000" w:themeColor="text1"/>
                <w:sz w:val="18"/>
                <w:szCs w:val="18"/>
                <w:lang w:val="es-ES"/>
              </w:rPr>
              <w:t>reemplazando garantizando</w:t>
            </w:r>
            <w:proofErr w:type="gramEnd"/>
            <w:r w:rsidRPr="00596089">
              <w:rPr>
                <w:rFonts w:eastAsia="Arial"/>
                <w:color w:val="000000" w:themeColor="text1"/>
                <w:sz w:val="18"/>
                <w:szCs w:val="18"/>
                <w:lang w:val="es-ES"/>
              </w:rPr>
              <w:t xml:space="preserve"> el buen funcionamiento del ascensor. Como sistema de seguridad se contempla en la norma 5926-1.</w:t>
            </w:r>
          </w:p>
        </w:tc>
      </w:tr>
      <w:tr w:rsidR="00DC0786" w:rsidRPr="00596089" w14:paraId="54A0B9B2" w14:textId="77777777" w:rsidTr="0007209B">
        <w:trPr>
          <w:trHeight w:val="1120"/>
        </w:trPr>
        <w:tc>
          <w:tcPr>
            <w:tcW w:w="1810" w:type="pct"/>
            <w:shd w:val="clear" w:color="auto" w:fill="D9D9D9" w:themeFill="background1" w:themeFillShade="D9"/>
            <w:tcMar>
              <w:top w:w="0" w:type="dxa"/>
              <w:left w:w="70" w:type="dxa"/>
              <w:bottom w:w="0" w:type="dxa"/>
              <w:right w:w="70" w:type="dxa"/>
            </w:tcMar>
            <w:vAlign w:val="center"/>
          </w:tcPr>
          <w:p w14:paraId="757B3D0B"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 xml:space="preserve">Generalidades </w:t>
            </w:r>
          </w:p>
        </w:tc>
        <w:tc>
          <w:tcPr>
            <w:tcW w:w="3190" w:type="pct"/>
            <w:tcMar>
              <w:top w:w="0" w:type="dxa"/>
              <w:left w:w="70" w:type="dxa"/>
              <w:bottom w:w="0" w:type="dxa"/>
              <w:right w:w="70" w:type="dxa"/>
            </w:tcMar>
          </w:tcPr>
          <w:p w14:paraId="13E1B31A" w14:textId="77777777" w:rsidR="00DC0786" w:rsidRPr="00596089" w:rsidRDefault="00DC0786" w:rsidP="0007209B">
            <w:pPr>
              <w:pStyle w:val="Normal6"/>
              <w:jc w:val="both"/>
              <w:rPr>
                <w:rFonts w:eastAsia="Arial"/>
                <w:color w:val="000000" w:themeColor="text1"/>
                <w:sz w:val="18"/>
                <w:szCs w:val="18"/>
              </w:rPr>
            </w:pPr>
            <w:r w:rsidRPr="00596089">
              <w:rPr>
                <w:rFonts w:eastAsia="Arial"/>
                <w:color w:val="000000" w:themeColor="text1"/>
                <w:sz w:val="18"/>
                <w:szCs w:val="18"/>
              </w:rPr>
              <w:t>Este micro switch, llamado gate switch; está en el operador de puertas cuya función es dar la señal cuando están abiertas o cerradas las puertas de cabina, así con seguridad el equipo arranque, estando las puertas cerradas.</w:t>
            </w:r>
          </w:p>
        </w:tc>
      </w:tr>
      <w:tr w:rsidR="00DC0786" w:rsidRPr="00596089" w14:paraId="13533A4F" w14:textId="77777777" w:rsidTr="0007209B">
        <w:trPr>
          <w:trHeight w:val="838"/>
        </w:trPr>
        <w:tc>
          <w:tcPr>
            <w:tcW w:w="1810" w:type="pct"/>
            <w:shd w:val="clear" w:color="auto" w:fill="D9D9D9" w:themeFill="background1" w:themeFillShade="D9"/>
            <w:tcMar>
              <w:top w:w="0" w:type="dxa"/>
              <w:left w:w="70" w:type="dxa"/>
              <w:bottom w:w="0" w:type="dxa"/>
              <w:right w:w="70" w:type="dxa"/>
            </w:tcMar>
            <w:vAlign w:val="center"/>
          </w:tcPr>
          <w:p w14:paraId="3500C5EB"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Requisitos generales</w:t>
            </w:r>
          </w:p>
        </w:tc>
        <w:tc>
          <w:tcPr>
            <w:tcW w:w="3190" w:type="pct"/>
            <w:tcMar>
              <w:top w:w="0" w:type="dxa"/>
              <w:left w:w="70" w:type="dxa"/>
              <w:bottom w:w="0" w:type="dxa"/>
              <w:right w:w="70" w:type="dxa"/>
            </w:tcMar>
          </w:tcPr>
          <w:p w14:paraId="79B5A38E" w14:textId="77777777" w:rsidR="00DC0786" w:rsidRPr="00596089" w:rsidRDefault="00DC0786" w:rsidP="0007209B">
            <w:pPr>
              <w:pStyle w:val="Normal6"/>
              <w:jc w:val="both"/>
              <w:rPr>
                <w:rFonts w:eastAsia="Arial"/>
                <w:color w:val="000000" w:themeColor="text1"/>
                <w:sz w:val="18"/>
                <w:szCs w:val="18"/>
              </w:rPr>
            </w:pPr>
            <w:r w:rsidRPr="00596089">
              <w:rPr>
                <w:rFonts w:eastAsia="Arial"/>
                <w:color w:val="000000" w:themeColor="text1"/>
                <w:sz w:val="18"/>
                <w:szCs w:val="18"/>
              </w:rPr>
              <w:t>Color: amarillo</w:t>
            </w:r>
          </w:p>
          <w:p w14:paraId="485080F6" w14:textId="77777777" w:rsidR="00DC0786" w:rsidRPr="00596089" w:rsidRDefault="00DC0786" w:rsidP="0007209B">
            <w:pPr>
              <w:pStyle w:val="Normal6"/>
              <w:jc w:val="both"/>
              <w:rPr>
                <w:rFonts w:eastAsia="Arial"/>
                <w:color w:val="000000" w:themeColor="text1"/>
                <w:sz w:val="18"/>
                <w:szCs w:val="18"/>
              </w:rPr>
            </w:pPr>
            <w:r w:rsidRPr="00596089">
              <w:rPr>
                <w:rFonts w:eastAsia="Arial"/>
                <w:color w:val="000000" w:themeColor="text1"/>
                <w:sz w:val="18"/>
                <w:szCs w:val="18"/>
              </w:rPr>
              <w:t>Uso: ascensor-operador de puertas</w:t>
            </w:r>
          </w:p>
          <w:p w14:paraId="5370394E" w14:textId="77777777" w:rsidR="00DC0786" w:rsidRPr="00596089" w:rsidRDefault="00DC0786" w:rsidP="0007209B">
            <w:pPr>
              <w:pStyle w:val="Normal6"/>
              <w:jc w:val="both"/>
              <w:rPr>
                <w:rFonts w:eastAsia="Arial"/>
                <w:color w:val="000000" w:themeColor="text1"/>
                <w:sz w:val="18"/>
                <w:szCs w:val="18"/>
              </w:rPr>
            </w:pPr>
            <w:r w:rsidRPr="00596089">
              <w:rPr>
                <w:rFonts w:eastAsia="Arial"/>
                <w:color w:val="000000" w:themeColor="text1"/>
                <w:sz w:val="18"/>
                <w:szCs w:val="18"/>
              </w:rPr>
              <w:t>Material: Metal-acrílico</w:t>
            </w:r>
          </w:p>
        </w:tc>
      </w:tr>
      <w:tr w:rsidR="00DC0786" w:rsidRPr="00596089" w14:paraId="6AFF4E86" w14:textId="77777777" w:rsidTr="0007209B">
        <w:trPr>
          <w:trHeight w:val="552"/>
        </w:trPr>
        <w:tc>
          <w:tcPr>
            <w:tcW w:w="1810" w:type="pct"/>
            <w:shd w:val="clear" w:color="auto" w:fill="D9D9D9" w:themeFill="background1" w:themeFillShade="D9"/>
            <w:tcMar>
              <w:top w:w="0" w:type="dxa"/>
              <w:left w:w="70" w:type="dxa"/>
              <w:bottom w:w="0" w:type="dxa"/>
              <w:right w:w="70" w:type="dxa"/>
            </w:tcMar>
            <w:vAlign w:val="center"/>
          </w:tcPr>
          <w:p w14:paraId="7AF09B6C"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Requisitos específicos</w:t>
            </w:r>
          </w:p>
        </w:tc>
        <w:tc>
          <w:tcPr>
            <w:tcW w:w="3190" w:type="pct"/>
            <w:tcMar>
              <w:top w:w="0" w:type="dxa"/>
              <w:left w:w="70" w:type="dxa"/>
              <w:bottom w:w="0" w:type="dxa"/>
              <w:right w:w="70" w:type="dxa"/>
            </w:tcMar>
          </w:tcPr>
          <w:p w14:paraId="7B877D4F" w14:textId="77777777" w:rsidR="00DC0786" w:rsidRPr="00596089" w:rsidRDefault="00DC0786" w:rsidP="0007209B">
            <w:pPr>
              <w:pStyle w:val="Normal6"/>
              <w:jc w:val="both"/>
              <w:rPr>
                <w:rFonts w:eastAsia="Arial"/>
                <w:color w:val="000000" w:themeColor="text1"/>
                <w:sz w:val="18"/>
                <w:szCs w:val="18"/>
              </w:rPr>
            </w:pPr>
            <w:r w:rsidRPr="00596089">
              <w:rPr>
                <w:rFonts w:eastAsia="Arial"/>
                <w:color w:val="000000" w:themeColor="text1"/>
                <w:sz w:val="18"/>
                <w:szCs w:val="18"/>
              </w:rPr>
              <w:t>Peso: 147 G</w:t>
            </w:r>
          </w:p>
          <w:p w14:paraId="17DF424D" w14:textId="77777777" w:rsidR="00DC0786" w:rsidRPr="00596089" w:rsidRDefault="00DC0786" w:rsidP="0007209B">
            <w:pPr>
              <w:pStyle w:val="Normal6"/>
              <w:jc w:val="both"/>
              <w:rPr>
                <w:rFonts w:eastAsia="Arial"/>
                <w:color w:val="000000" w:themeColor="text1"/>
                <w:sz w:val="18"/>
                <w:szCs w:val="18"/>
              </w:rPr>
            </w:pPr>
            <w:r w:rsidRPr="00596089">
              <w:rPr>
                <w:rFonts w:eastAsia="Arial"/>
                <w:color w:val="000000" w:themeColor="text1"/>
                <w:sz w:val="18"/>
                <w:szCs w:val="18"/>
              </w:rPr>
              <w:t>Dimensiones: 99MMx24MMx68MM</w:t>
            </w:r>
          </w:p>
        </w:tc>
      </w:tr>
      <w:tr w:rsidR="00DC0786" w:rsidRPr="00596089" w14:paraId="6FEFCA04" w14:textId="77777777" w:rsidTr="0007209B">
        <w:trPr>
          <w:trHeight w:val="1850"/>
        </w:trPr>
        <w:tc>
          <w:tcPr>
            <w:tcW w:w="1810" w:type="pct"/>
            <w:shd w:val="clear" w:color="auto" w:fill="D9D9D9" w:themeFill="background1" w:themeFillShade="D9"/>
            <w:tcMar>
              <w:top w:w="0" w:type="dxa"/>
              <w:left w:w="70" w:type="dxa"/>
              <w:bottom w:w="0" w:type="dxa"/>
              <w:right w:w="70" w:type="dxa"/>
            </w:tcMar>
            <w:vAlign w:val="center"/>
          </w:tcPr>
          <w:p w14:paraId="5F74609E"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Imagen de referencia</w:t>
            </w:r>
          </w:p>
        </w:tc>
        <w:tc>
          <w:tcPr>
            <w:tcW w:w="3190" w:type="pct"/>
            <w:tcMar>
              <w:top w:w="0" w:type="dxa"/>
              <w:left w:w="70" w:type="dxa"/>
              <w:bottom w:w="0" w:type="dxa"/>
              <w:right w:w="70" w:type="dxa"/>
            </w:tcMar>
          </w:tcPr>
          <w:p w14:paraId="0EAB63A5" w14:textId="77777777" w:rsidR="00DC0786" w:rsidRPr="00596089" w:rsidRDefault="00DC0786" w:rsidP="0007209B">
            <w:pPr>
              <w:pStyle w:val="Normal6"/>
              <w:jc w:val="both"/>
              <w:rPr>
                <w:rFonts w:eastAsia="Arial"/>
                <w:noProof/>
                <w:color w:val="000000" w:themeColor="text1"/>
                <w:sz w:val="18"/>
                <w:szCs w:val="18"/>
                <w:lang w:val="es-CO" w:eastAsia="es-CO"/>
              </w:rPr>
            </w:pPr>
          </w:p>
          <w:p w14:paraId="601A670A" w14:textId="77777777" w:rsidR="00DC0786" w:rsidRPr="00596089" w:rsidRDefault="00DC0786" w:rsidP="0007209B">
            <w:pPr>
              <w:pStyle w:val="Normal6"/>
              <w:jc w:val="both"/>
              <w:rPr>
                <w:rFonts w:eastAsia="Arial"/>
                <w:color w:val="000000" w:themeColor="text1"/>
                <w:sz w:val="18"/>
                <w:szCs w:val="18"/>
              </w:rPr>
            </w:pPr>
            <w:r w:rsidRPr="00596089">
              <w:rPr>
                <w:rFonts w:eastAsia="Arial"/>
                <w:noProof/>
                <w:color w:val="000000" w:themeColor="text1"/>
                <w:sz w:val="18"/>
                <w:szCs w:val="18"/>
                <w:lang w:val="es-CO" w:eastAsia="es-CO"/>
              </w:rPr>
              <w:t xml:space="preserve">                </w:t>
            </w:r>
            <w:r w:rsidRPr="00596089">
              <w:rPr>
                <w:rFonts w:eastAsia="Arial"/>
                <w:noProof/>
                <w:color w:val="000000" w:themeColor="text1"/>
                <w:sz w:val="18"/>
                <w:szCs w:val="18"/>
                <w:lang w:val="es-CO" w:eastAsia="es-CO"/>
              </w:rPr>
              <w:drawing>
                <wp:inline distT="0" distB="0" distL="0" distR="0" wp14:anchorId="17579FA0" wp14:editId="17938D3A">
                  <wp:extent cx="998072" cy="1800570"/>
                  <wp:effectExtent l="0" t="0" r="0" b="0"/>
                  <wp:docPr id="268" name="image4.jpg" descr="C:\Users\jose.chang\AppData\Local\Microsoft\Windows\INetCache\Content.Word\20191128_153311.jpg"/>
                  <wp:cNvGraphicFramePr/>
                  <a:graphic xmlns:a="http://schemas.openxmlformats.org/drawingml/2006/main">
                    <a:graphicData uri="http://schemas.openxmlformats.org/drawingml/2006/picture">
                      <pic:pic xmlns:pic="http://schemas.openxmlformats.org/drawingml/2006/picture">
                        <pic:nvPicPr>
                          <pic:cNvPr id="0" name="image4.jpg" descr="C:\Users\jose.chang\AppData\Local\Microsoft\Windows\INetCache\Content.Word\20191128_153311.jpg"/>
                          <pic:cNvPicPr preferRelativeResize="0"/>
                        </pic:nvPicPr>
                        <pic:blipFill>
                          <a:blip r:embed="rId15"/>
                          <a:srcRect l="19333" t="3049" r="32223" b="2982"/>
                          <a:stretch>
                            <a:fillRect/>
                          </a:stretch>
                        </pic:blipFill>
                        <pic:spPr>
                          <a:xfrm rot="5400000">
                            <a:off x="0" y="0"/>
                            <a:ext cx="998072" cy="1800570"/>
                          </a:xfrm>
                          <a:prstGeom prst="rect">
                            <a:avLst/>
                          </a:prstGeom>
                          <a:ln/>
                        </pic:spPr>
                      </pic:pic>
                    </a:graphicData>
                  </a:graphic>
                </wp:inline>
              </w:drawing>
            </w:r>
          </w:p>
        </w:tc>
      </w:tr>
      <w:tr w:rsidR="00DC0786" w:rsidRPr="00596089" w14:paraId="093EA5CB" w14:textId="77777777" w:rsidTr="0007209B">
        <w:trPr>
          <w:trHeight w:val="700"/>
        </w:trPr>
        <w:tc>
          <w:tcPr>
            <w:tcW w:w="1810" w:type="pct"/>
            <w:shd w:val="clear" w:color="auto" w:fill="D9D9D9" w:themeFill="background1" w:themeFillShade="D9"/>
            <w:tcMar>
              <w:top w:w="0" w:type="dxa"/>
              <w:left w:w="70" w:type="dxa"/>
              <w:bottom w:w="0" w:type="dxa"/>
              <w:right w:w="70" w:type="dxa"/>
            </w:tcMar>
            <w:vAlign w:val="center"/>
          </w:tcPr>
          <w:p w14:paraId="5D25DE0F"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Empaque y rotulado</w:t>
            </w:r>
          </w:p>
        </w:tc>
        <w:tc>
          <w:tcPr>
            <w:tcW w:w="3190" w:type="pct"/>
            <w:tcMar>
              <w:top w:w="0" w:type="dxa"/>
              <w:left w:w="70" w:type="dxa"/>
              <w:bottom w:w="0" w:type="dxa"/>
              <w:right w:w="70" w:type="dxa"/>
            </w:tcMar>
          </w:tcPr>
          <w:p w14:paraId="10C4C0CA" w14:textId="77777777" w:rsidR="00DC0786" w:rsidRPr="00596089" w:rsidRDefault="00DC0786" w:rsidP="0007209B">
            <w:pPr>
              <w:pStyle w:val="Normal6"/>
              <w:jc w:val="center"/>
              <w:rPr>
                <w:rFonts w:eastAsia="Arial"/>
                <w:color w:val="000000" w:themeColor="text1"/>
                <w:sz w:val="18"/>
                <w:szCs w:val="18"/>
              </w:rPr>
            </w:pPr>
          </w:p>
          <w:p w14:paraId="6724C8F7" w14:textId="77777777" w:rsidR="00DC0786" w:rsidRPr="00596089" w:rsidRDefault="00DC0786" w:rsidP="0007209B">
            <w:pPr>
              <w:pStyle w:val="Normal6"/>
              <w:jc w:val="center"/>
              <w:rPr>
                <w:rFonts w:eastAsia="Arial"/>
                <w:color w:val="000000" w:themeColor="text1"/>
                <w:sz w:val="18"/>
                <w:szCs w:val="18"/>
              </w:rPr>
            </w:pPr>
            <w:r w:rsidRPr="00596089">
              <w:rPr>
                <w:rFonts w:eastAsia="Arial"/>
                <w:color w:val="000000" w:themeColor="text1"/>
                <w:sz w:val="18"/>
                <w:szCs w:val="18"/>
              </w:rPr>
              <w:t>CAJA</w:t>
            </w:r>
          </w:p>
        </w:tc>
      </w:tr>
      <w:tr w:rsidR="00DC0786" w:rsidRPr="00596089" w14:paraId="2186D9B7" w14:textId="77777777" w:rsidTr="0007209B">
        <w:trPr>
          <w:trHeight w:val="838"/>
        </w:trPr>
        <w:tc>
          <w:tcPr>
            <w:tcW w:w="1810" w:type="pct"/>
            <w:shd w:val="clear" w:color="auto" w:fill="D9D9D9" w:themeFill="background1" w:themeFillShade="D9"/>
            <w:tcMar>
              <w:top w:w="0" w:type="dxa"/>
              <w:left w:w="70" w:type="dxa"/>
              <w:bottom w:w="0" w:type="dxa"/>
              <w:right w:w="70" w:type="dxa"/>
            </w:tcMar>
            <w:vAlign w:val="center"/>
          </w:tcPr>
          <w:p w14:paraId="436B0C1A" w14:textId="77777777" w:rsidR="00DC0786" w:rsidRPr="00596089" w:rsidRDefault="00DC0786" w:rsidP="0007209B">
            <w:pPr>
              <w:pStyle w:val="Normal6"/>
              <w:jc w:val="both"/>
              <w:rPr>
                <w:rFonts w:eastAsia="Arial"/>
                <w:b/>
                <w:color w:val="000000" w:themeColor="text1"/>
                <w:sz w:val="18"/>
                <w:szCs w:val="18"/>
              </w:rPr>
            </w:pPr>
            <w:r w:rsidRPr="00596089">
              <w:rPr>
                <w:rFonts w:eastAsia="Arial"/>
                <w:b/>
                <w:color w:val="000000" w:themeColor="text1"/>
                <w:sz w:val="18"/>
                <w:szCs w:val="18"/>
              </w:rPr>
              <w:t>Presentación y Unidad de Medida</w:t>
            </w:r>
          </w:p>
        </w:tc>
        <w:tc>
          <w:tcPr>
            <w:tcW w:w="3190" w:type="pct"/>
            <w:tcMar>
              <w:top w:w="0" w:type="dxa"/>
              <w:left w:w="70" w:type="dxa"/>
              <w:bottom w:w="0" w:type="dxa"/>
              <w:right w:w="70" w:type="dxa"/>
            </w:tcMar>
          </w:tcPr>
          <w:p w14:paraId="7CBC137D" w14:textId="77777777" w:rsidR="00DC0786" w:rsidRPr="00596089" w:rsidRDefault="00DC0786" w:rsidP="0007209B">
            <w:pPr>
              <w:pStyle w:val="Normal6"/>
              <w:jc w:val="center"/>
              <w:rPr>
                <w:rFonts w:eastAsia="Arial"/>
                <w:color w:val="000000" w:themeColor="text1"/>
                <w:sz w:val="18"/>
                <w:szCs w:val="18"/>
              </w:rPr>
            </w:pPr>
          </w:p>
          <w:p w14:paraId="56449EA4" w14:textId="77777777" w:rsidR="00DC0786" w:rsidRPr="00596089" w:rsidRDefault="00DC0786" w:rsidP="0007209B">
            <w:pPr>
              <w:pStyle w:val="Normal6"/>
              <w:jc w:val="center"/>
              <w:rPr>
                <w:rFonts w:eastAsia="Arial"/>
                <w:color w:val="000000" w:themeColor="text1"/>
                <w:sz w:val="18"/>
                <w:szCs w:val="18"/>
              </w:rPr>
            </w:pPr>
            <w:r w:rsidRPr="00596089">
              <w:rPr>
                <w:rFonts w:eastAsia="Arial"/>
                <w:color w:val="000000" w:themeColor="text1"/>
                <w:sz w:val="18"/>
                <w:szCs w:val="18"/>
              </w:rPr>
              <w:t>UNIDAD</w:t>
            </w:r>
          </w:p>
        </w:tc>
      </w:tr>
    </w:tbl>
    <w:p w14:paraId="4D5AF6AE" w14:textId="77777777" w:rsidR="00DC0786" w:rsidRDefault="00DC0786" w:rsidP="00DC0786">
      <w:pPr>
        <w:jc w:val="both"/>
        <w:rPr>
          <w:rFonts w:ascii="Arial" w:hAnsi="Arial" w:cs="Arial"/>
          <w:color w:val="000000" w:themeColor="text1"/>
        </w:rPr>
      </w:pPr>
    </w:p>
    <w:p w14:paraId="091F3B39" w14:textId="3055A7E1" w:rsidR="00DC0786" w:rsidRPr="00825AE6" w:rsidRDefault="00DC0786" w:rsidP="00ED1E6F">
      <w:pPr>
        <w:spacing w:after="0" w:line="240" w:lineRule="auto"/>
        <w:jc w:val="both"/>
        <w:rPr>
          <w:rFonts w:eastAsia="Arial"/>
        </w:rPr>
      </w:pPr>
    </w:p>
    <w:p w14:paraId="0E2FB820" w14:textId="77777777" w:rsidR="00DC0786" w:rsidRPr="00596089" w:rsidRDefault="00DC0786" w:rsidP="00DC0786">
      <w:pPr>
        <w:jc w:val="both"/>
        <w:rPr>
          <w:rFonts w:ascii="Arial" w:hAnsi="Arial" w:cs="Arial"/>
          <w:color w:val="000000" w:themeColor="text1"/>
        </w:rPr>
      </w:pPr>
    </w:p>
    <w:p w14:paraId="772E12B5" w14:textId="77777777" w:rsidR="0020326F" w:rsidRPr="005D67AC" w:rsidRDefault="0020326F" w:rsidP="0020326F">
      <w:pPr>
        <w:tabs>
          <w:tab w:val="left" w:pos="2520"/>
        </w:tabs>
        <w:jc w:val="both"/>
        <w:rPr>
          <w:rFonts w:ascii="Arial Narrow" w:hAnsi="Arial Narrow" w:cs="Arial"/>
          <w:b/>
          <w:lang w:val="es-CO"/>
        </w:rPr>
      </w:pPr>
    </w:p>
    <w:p w14:paraId="3D90AB9B" w14:textId="77777777" w:rsidR="0020326F" w:rsidRDefault="0020326F" w:rsidP="0020326F">
      <w:pPr>
        <w:tabs>
          <w:tab w:val="left" w:pos="2520"/>
        </w:tabs>
        <w:jc w:val="both"/>
        <w:rPr>
          <w:rFonts w:ascii="Arial Narrow" w:hAnsi="Arial Narrow" w:cs="Arial"/>
          <w:lang w:val="es-CO"/>
        </w:rPr>
      </w:pPr>
    </w:p>
    <w:p w14:paraId="72142AE7" w14:textId="77777777" w:rsidR="0020326F" w:rsidRPr="005D67AC" w:rsidRDefault="0020326F" w:rsidP="0020326F">
      <w:pPr>
        <w:tabs>
          <w:tab w:val="left" w:pos="2520"/>
        </w:tabs>
        <w:jc w:val="both"/>
        <w:rPr>
          <w:rFonts w:ascii="Arial Narrow" w:hAnsi="Arial Narrow" w:cs="Arial"/>
          <w:lang w:val="es-CO"/>
        </w:rPr>
      </w:pPr>
    </w:p>
    <w:p w14:paraId="0ABED8B5" w14:textId="77777777" w:rsidR="0020326F" w:rsidRDefault="0020326F" w:rsidP="0020326F">
      <w:pPr>
        <w:rPr>
          <w:rFonts w:ascii="Arial" w:hAnsi="Arial" w:cs="Arial"/>
          <w:b/>
        </w:rPr>
      </w:pPr>
    </w:p>
    <w:p w14:paraId="14129215" w14:textId="77777777" w:rsidR="00544C11" w:rsidRPr="00EA7374" w:rsidRDefault="00544C11" w:rsidP="00544C11">
      <w:pPr>
        <w:spacing w:after="0" w:line="240" w:lineRule="auto"/>
        <w:jc w:val="both"/>
        <w:rPr>
          <w:rFonts w:ascii="Arial Narrow" w:hAnsi="Arial Narrow"/>
          <w:b/>
          <w:bCs/>
          <w:sz w:val="20"/>
          <w:szCs w:val="20"/>
          <w:lang w:val="es-CO"/>
        </w:rPr>
      </w:pPr>
      <w:r w:rsidRPr="00EA7374">
        <w:rPr>
          <w:rFonts w:ascii="Arial Narrow" w:hAnsi="Arial Narrow"/>
          <w:b/>
          <w:bCs/>
          <w:sz w:val="20"/>
          <w:szCs w:val="20"/>
          <w:lang w:val="es-CO"/>
        </w:rPr>
        <w:t>____________________________</w:t>
      </w:r>
    </w:p>
    <w:p w14:paraId="277ADD43" w14:textId="77777777" w:rsidR="00544C11" w:rsidRPr="00EA7374" w:rsidRDefault="00544C11" w:rsidP="00544C11">
      <w:pPr>
        <w:spacing w:after="0" w:line="240" w:lineRule="auto"/>
        <w:jc w:val="both"/>
        <w:rPr>
          <w:rFonts w:ascii="Arial Narrow" w:hAnsi="Arial Narrow"/>
          <w:b/>
          <w:sz w:val="20"/>
          <w:szCs w:val="20"/>
          <w:lang w:val="es-CO"/>
        </w:rPr>
      </w:pPr>
      <w:r w:rsidRPr="00EA7374">
        <w:rPr>
          <w:rFonts w:ascii="Arial Narrow" w:hAnsi="Arial Narrow"/>
          <w:b/>
          <w:bCs/>
          <w:sz w:val="20"/>
          <w:szCs w:val="20"/>
          <w:lang w:val="es-CO"/>
        </w:rPr>
        <w:t xml:space="preserve">Nombre y firma </w:t>
      </w:r>
      <w:r w:rsidRPr="00EA7374">
        <w:rPr>
          <w:rFonts w:ascii="Arial Narrow" w:hAnsi="Arial Narrow"/>
          <w:b/>
          <w:sz w:val="20"/>
          <w:szCs w:val="20"/>
          <w:lang w:val="es-CO"/>
        </w:rPr>
        <w:t>del representante legal</w:t>
      </w:r>
    </w:p>
    <w:p w14:paraId="2F871E92" w14:textId="77777777" w:rsidR="00544C11" w:rsidRPr="009E4E03" w:rsidRDefault="00544C11" w:rsidP="00544C11">
      <w:pPr>
        <w:spacing w:after="0" w:line="240" w:lineRule="auto"/>
        <w:jc w:val="both"/>
        <w:rPr>
          <w:rFonts w:ascii="Arial Narrow" w:hAnsi="Arial Narrow"/>
          <w:b/>
          <w:sz w:val="20"/>
          <w:szCs w:val="20"/>
          <w:lang w:val="pt-PT"/>
        </w:rPr>
      </w:pPr>
      <w:r w:rsidRPr="009E4E03">
        <w:rPr>
          <w:rFonts w:ascii="Arial Narrow" w:hAnsi="Arial Narrow"/>
          <w:b/>
          <w:sz w:val="20"/>
          <w:szCs w:val="20"/>
          <w:lang w:val="pt-PT"/>
        </w:rPr>
        <w:t>CC</w:t>
      </w:r>
    </w:p>
    <w:p w14:paraId="1C26B8C0" w14:textId="77777777" w:rsidR="001D3717" w:rsidRPr="009E4E03" w:rsidRDefault="001D3717" w:rsidP="00F90F27">
      <w:pPr>
        <w:spacing w:after="0" w:line="240" w:lineRule="auto"/>
        <w:jc w:val="both"/>
        <w:rPr>
          <w:rFonts w:ascii="Arial Narrow" w:eastAsia="Arial Narrow" w:hAnsi="Arial Narrow" w:cs="Arial Narrow"/>
          <w:lang w:val="pt-PT"/>
        </w:rPr>
      </w:pPr>
    </w:p>
    <w:p w14:paraId="34B834A6" w14:textId="77777777" w:rsidR="00544C11" w:rsidRPr="009E4E03" w:rsidRDefault="00544C11" w:rsidP="00F90F27">
      <w:pPr>
        <w:spacing w:after="0" w:line="240" w:lineRule="auto"/>
        <w:jc w:val="both"/>
        <w:rPr>
          <w:rFonts w:ascii="Arial Narrow" w:eastAsia="Arial Narrow" w:hAnsi="Arial Narrow" w:cs="Arial Narrow"/>
          <w:lang w:val="pt-PT"/>
        </w:rPr>
      </w:pPr>
    </w:p>
    <w:p w14:paraId="3D992372" w14:textId="77777777" w:rsidR="00544C11" w:rsidRPr="009E4E03" w:rsidRDefault="00544C11" w:rsidP="00F90F27">
      <w:pPr>
        <w:spacing w:after="0" w:line="240" w:lineRule="auto"/>
        <w:jc w:val="both"/>
        <w:rPr>
          <w:rFonts w:ascii="Arial Narrow" w:eastAsia="Arial Narrow" w:hAnsi="Arial Narrow" w:cs="Arial Narrow"/>
          <w:lang w:val="pt-PT"/>
        </w:rPr>
      </w:pPr>
    </w:p>
    <w:p w14:paraId="6E9DE7A1" w14:textId="77777777" w:rsidR="00544C11" w:rsidRPr="009E4E03" w:rsidRDefault="00544C11" w:rsidP="00F90F27">
      <w:pPr>
        <w:spacing w:after="0" w:line="240" w:lineRule="auto"/>
        <w:jc w:val="both"/>
        <w:rPr>
          <w:rFonts w:ascii="Arial Narrow" w:eastAsia="Arial Narrow" w:hAnsi="Arial Narrow" w:cs="Arial Narrow"/>
          <w:lang w:val="pt-PT"/>
        </w:rPr>
      </w:pPr>
    </w:p>
    <w:p w14:paraId="277A78C4" w14:textId="77777777" w:rsidR="009937C8" w:rsidRPr="009E4E03" w:rsidRDefault="009937C8" w:rsidP="00F90F27">
      <w:pPr>
        <w:spacing w:after="0" w:line="240" w:lineRule="auto"/>
        <w:jc w:val="both"/>
        <w:rPr>
          <w:rFonts w:ascii="Arial Narrow" w:eastAsia="Arial Narrow" w:hAnsi="Arial Narrow" w:cs="Arial Narrow"/>
          <w:lang w:val="pt-PT"/>
        </w:rPr>
      </w:pPr>
    </w:p>
    <w:p w14:paraId="2BBE9128" w14:textId="77777777" w:rsidR="009937C8" w:rsidRPr="009E4E03" w:rsidRDefault="009937C8" w:rsidP="00F90F27">
      <w:pPr>
        <w:spacing w:after="0" w:line="240" w:lineRule="auto"/>
        <w:jc w:val="both"/>
        <w:rPr>
          <w:rFonts w:ascii="Arial Narrow" w:eastAsia="Arial Narrow" w:hAnsi="Arial Narrow" w:cs="Arial Narrow"/>
          <w:lang w:val="pt-PT"/>
        </w:rPr>
      </w:pPr>
    </w:p>
    <w:p w14:paraId="755A230F" w14:textId="77777777" w:rsidR="009937C8" w:rsidRPr="009E4E03" w:rsidRDefault="009937C8" w:rsidP="00F90F27">
      <w:pPr>
        <w:spacing w:after="0" w:line="240" w:lineRule="auto"/>
        <w:jc w:val="both"/>
        <w:rPr>
          <w:rFonts w:ascii="Arial Narrow" w:eastAsia="Arial Narrow" w:hAnsi="Arial Narrow" w:cs="Arial Narrow"/>
          <w:lang w:val="pt-PT"/>
        </w:rPr>
      </w:pPr>
    </w:p>
    <w:p w14:paraId="00DCA874" w14:textId="77777777" w:rsidR="009937C8" w:rsidRPr="009E4E03" w:rsidRDefault="009937C8" w:rsidP="00F90F27">
      <w:pPr>
        <w:spacing w:after="0" w:line="240" w:lineRule="auto"/>
        <w:jc w:val="both"/>
        <w:rPr>
          <w:rFonts w:ascii="Arial Narrow" w:eastAsia="Arial Narrow" w:hAnsi="Arial Narrow" w:cs="Arial Narrow"/>
          <w:lang w:val="pt-PT"/>
        </w:rPr>
      </w:pPr>
    </w:p>
    <w:p w14:paraId="56FCC4A7" w14:textId="77777777" w:rsidR="009937C8" w:rsidRPr="009E4E03" w:rsidRDefault="009937C8" w:rsidP="00F90F27">
      <w:pPr>
        <w:spacing w:after="0" w:line="240" w:lineRule="auto"/>
        <w:jc w:val="both"/>
        <w:rPr>
          <w:rFonts w:ascii="Arial Narrow" w:eastAsia="Arial Narrow" w:hAnsi="Arial Narrow" w:cs="Arial Narrow"/>
          <w:lang w:val="pt-PT"/>
        </w:rPr>
      </w:pPr>
    </w:p>
    <w:p w14:paraId="3C763EFC" w14:textId="77777777" w:rsidR="009937C8" w:rsidRPr="009E4E03" w:rsidRDefault="009937C8" w:rsidP="00F90F27">
      <w:pPr>
        <w:spacing w:after="0" w:line="240" w:lineRule="auto"/>
        <w:jc w:val="both"/>
        <w:rPr>
          <w:rFonts w:ascii="Arial Narrow" w:eastAsia="Arial Narrow" w:hAnsi="Arial Narrow" w:cs="Arial Narrow"/>
          <w:lang w:val="pt-PT"/>
        </w:rPr>
      </w:pPr>
    </w:p>
    <w:p w14:paraId="085D8823" w14:textId="77777777" w:rsidR="009937C8" w:rsidRPr="009E4E03" w:rsidRDefault="009937C8" w:rsidP="00F90F27">
      <w:pPr>
        <w:spacing w:after="0" w:line="240" w:lineRule="auto"/>
        <w:jc w:val="both"/>
        <w:rPr>
          <w:rFonts w:ascii="Arial Narrow" w:eastAsia="Arial Narrow" w:hAnsi="Arial Narrow" w:cs="Arial Narrow"/>
          <w:lang w:val="pt-PT"/>
        </w:rPr>
      </w:pPr>
    </w:p>
    <w:p w14:paraId="3311C7D1" w14:textId="77777777" w:rsidR="009937C8" w:rsidRPr="009E4E03" w:rsidRDefault="009937C8" w:rsidP="00F90F27">
      <w:pPr>
        <w:spacing w:after="0" w:line="240" w:lineRule="auto"/>
        <w:jc w:val="both"/>
        <w:rPr>
          <w:rFonts w:ascii="Arial Narrow" w:eastAsia="Arial Narrow" w:hAnsi="Arial Narrow" w:cs="Arial Narrow"/>
          <w:lang w:val="pt-PT"/>
        </w:rPr>
      </w:pPr>
    </w:p>
    <w:p w14:paraId="3883E561" w14:textId="77777777" w:rsidR="009937C8" w:rsidRPr="009E4E03" w:rsidRDefault="009937C8" w:rsidP="00F90F27">
      <w:pPr>
        <w:spacing w:after="0" w:line="240" w:lineRule="auto"/>
        <w:jc w:val="both"/>
        <w:rPr>
          <w:rFonts w:ascii="Arial Narrow" w:eastAsia="Arial Narrow" w:hAnsi="Arial Narrow" w:cs="Arial Narrow"/>
          <w:lang w:val="pt-PT"/>
        </w:rPr>
      </w:pPr>
    </w:p>
    <w:p w14:paraId="1D7D2A26" w14:textId="77777777" w:rsidR="009937C8" w:rsidRPr="009E4E03" w:rsidRDefault="009937C8" w:rsidP="00F90F27">
      <w:pPr>
        <w:spacing w:after="0" w:line="240" w:lineRule="auto"/>
        <w:jc w:val="both"/>
        <w:rPr>
          <w:rFonts w:ascii="Arial Narrow" w:eastAsia="Arial Narrow" w:hAnsi="Arial Narrow" w:cs="Arial Narrow"/>
          <w:lang w:val="pt-PT"/>
        </w:rPr>
      </w:pPr>
    </w:p>
    <w:p w14:paraId="14875EBD" w14:textId="77777777" w:rsidR="009937C8" w:rsidRPr="009E4E03" w:rsidRDefault="009937C8" w:rsidP="00F90F27">
      <w:pPr>
        <w:spacing w:after="0" w:line="240" w:lineRule="auto"/>
        <w:jc w:val="both"/>
        <w:rPr>
          <w:rFonts w:ascii="Arial Narrow" w:eastAsia="Arial Narrow" w:hAnsi="Arial Narrow" w:cs="Arial Narrow"/>
          <w:lang w:val="pt-PT"/>
        </w:rPr>
      </w:pPr>
    </w:p>
    <w:p w14:paraId="447FDEDD" w14:textId="77777777" w:rsidR="009937C8" w:rsidRPr="009E4E03" w:rsidRDefault="009937C8" w:rsidP="00F90F27">
      <w:pPr>
        <w:spacing w:after="0" w:line="240" w:lineRule="auto"/>
        <w:jc w:val="both"/>
        <w:rPr>
          <w:rFonts w:ascii="Arial Narrow" w:eastAsia="Arial Narrow" w:hAnsi="Arial Narrow" w:cs="Arial Narrow"/>
          <w:lang w:val="pt-PT"/>
        </w:rPr>
      </w:pPr>
    </w:p>
    <w:p w14:paraId="1FE2B7A9" w14:textId="77777777" w:rsidR="009937C8" w:rsidRPr="009E4E03" w:rsidRDefault="009937C8" w:rsidP="00F90F27">
      <w:pPr>
        <w:spacing w:after="0" w:line="240" w:lineRule="auto"/>
        <w:jc w:val="both"/>
        <w:rPr>
          <w:rFonts w:ascii="Arial Narrow" w:eastAsia="Arial Narrow" w:hAnsi="Arial Narrow" w:cs="Arial Narrow"/>
          <w:lang w:val="pt-PT"/>
        </w:rPr>
      </w:pPr>
    </w:p>
    <w:p w14:paraId="11D6847A" w14:textId="77777777" w:rsidR="009937C8" w:rsidRPr="009E4E03" w:rsidRDefault="009937C8" w:rsidP="00F90F27">
      <w:pPr>
        <w:spacing w:after="0" w:line="240" w:lineRule="auto"/>
        <w:jc w:val="both"/>
        <w:rPr>
          <w:rFonts w:ascii="Arial Narrow" w:eastAsia="Arial Narrow" w:hAnsi="Arial Narrow" w:cs="Arial Narrow"/>
          <w:lang w:val="pt-PT"/>
        </w:rPr>
      </w:pPr>
    </w:p>
    <w:p w14:paraId="6DB25E35" w14:textId="77777777" w:rsidR="009937C8" w:rsidRPr="009E4E03" w:rsidRDefault="009937C8" w:rsidP="00F90F27">
      <w:pPr>
        <w:spacing w:after="0" w:line="240" w:lineRule="auto"/>
        <w:jc w:val="both"/>
        <w:rPr>
          <w:rFonts w:ascii="Arial Narrow" w:eastAsia="Arial Narrow" w:hAnsi="Arial Narrow" w:cs="Arial Narrow"/>
          <w:lang w:val="pt-PT"/>
        </w:rPr>
      </w:pPr>
    </w:p>
    <w:p w14:paraId="7D84D12E" w14:textId="77777777" w:rsidR="009937C8" w:rsidRPr="009E4E03" w:rsidRDefault="009937C8" w:rsidP="00F90F27">
      <w:pPr>
        <w:spacing w:after="0" w:line="240" w:lineRule="auto"/>
        <w:jc w:val="both"/>
        <w:rPr>
          <w:rFonts w:ascii="Arial Narrow" w:eastAsia="Arial Narrow" w:hAnsi="Arial Narrow" w:cs="Arial Narrow"/>
          <w:lang w:val="pt-PT"/>
        </w:rPr>
      </w:pPr>
    </w:p>
    <w:p w14:paraId="71FEB6EC" w14:textId="77777777" w:rsidR="009937C8" w:rsidRPr="009E4E03" w:rsidRDefault="009937C8" w:rsidP="00F90F27">
      <w:pPr>
        <w:spacing w:after="0" w:line="240" w:lineRule="auto"/>
        <w:jc w:val="both"/>
        <w:rPr>
          <w:rFonts w:ascii="Arial Narrow" w:eastAsia="Arial Narrow" w:hAnsi="Arial Narrow" w:cs="Arial Narrow"/>
          <w:lang w:val="pt-PT"/>
        </w:rPr>
      </w:pPr>
    </w:p>
    <w:p w14:paraId="7E5095EF" w14:textId="77777777" w:rsidR="009937C8" w:rsidRPr="009E4E03" w:rsidRDefault="009937C8" w:rsidP="00F90F27">
      <w:pPr>
        <w:spacing w:after="0" w:line="240" w:lineRule="auto"/>
        <w:jc w:val="both"/>
        <w:rPr>
          <w:rFonts w:ascii="Arial Narrow" w:eastAsia="Arial Narrow" w:hAnsi="Arial Narrow" w:cs="Arial Narrow"/>
          <w:lang w:val="pt-PT"/>
        </w:rPr>
      </w:pPr>
    </w:p>
    <w:p w14:paraId="29A60FC3" w14:textId="77777777" w:rsidR="009937C8" w:rsidRPr="009E4E03" w:rsidRDefault="009937C8" w:rsidP="00F90F27">
      <w:pPr>
        <w:spacing w:after="0" w:line="240" w:lineRule="auto"/>
        <w:jc w:val="both"/>
        <w:rPr>
          <w:rFonts w:ascii="Arial Narrow" w:eastAsia="Arial Narrow" w:hAnsi="Arial Narrow" w:cs="Arial Narrow"/>
          <w:lang w:val="pt-PT"/>
        </w:rPr>
      </w:pPr>
    </w:p>
    <w:p w14:paraId="77539F9D" w14:textId="77777777" w:rsidR="00FD2139" w:rsidRPr="009E4E03" w:rsidRDefault="00FD2139" w:rsidP="00F90F27">
      <w:pPr>
        <w:spacing w:after="0" w:line="240" w:lineRule="auto"/>
        <w:jc w:val="both"/>
        <w:rPr>
          <w:rFonts w:ascii="Arial Narrow" w:eastAsia="Arial Narrow" w:hAnsi="Arial Narrow" w:cs="Arial Narrow"/>
          <w:lang w:val="pt-PT"/>
        </w:rPr>
      </w:pPr>
    </w:p>
    <w:p w14:paraId="6F8DAC5C" w14:textId="77777777" w:rsidR="00601B9E" w:rsidRPr="009E4E03" w:rsidRDefault="001A198A">
      <w:pPr>
        <w:jc w:val="center"/>
        <w:rPr>
          <w:rFonts w:ascii="Arial Narrow" w:eastAsia="Arial Narrow" w:hAnsi="Arial Narrow" w:cs="Arial Narrow"/>
          <w:b/>
          <w:u w:val="single"/>
          <w:lang w:val="pt-PT"/>
        </w:rPr>
      </w:pPr>
      <w:r w:rsidRPr="009E4E03">
        <w:rPr>
          <w:rFonts w:ascii="Arial Narrow" w:eastAsia="Arial Narrow" w:hAnsi="Arial Narrow" w:cs="Arial Narrow"/>
          <w:b/>
          <w:u w:val="single"/>
          <w:lang w:val="pt-PT"/>
        </w:rPr>
        <w:t>ANEXO No. 4</w:t>
      </w:r>
    </w:p>
    <w:p w14:paraId="291A2841" w14:textId="22B06641" w:rsidR="00601B9E" w:rsidRPr="009E4E03" w:rsidRDefault="001A198A">
      <w:pPr>
        <w:pStyle w:val="Ttulo2"/>
        <w:spacing w:before="0" w:line="240" w:lineRule="auto"/>
        <w:jc w:val="center"/>
        <w:rPr>
          <w:rFonts w:ascii="Arial Narrow" w:eastAsia="Arial Narrow" w:hAnsi="Arial Narrow" w:cs="Arial Narrow"/>
          <w:color w:val="000000"/>
          <w:sz w:val="22"/>
          <w:szCs w:val="22"/>
          <w:u w:val="single"/>
          <w:lang w:val="pt-PT"/>
        </w:rPr>
      </w:pPr>
      <w:r w:rsidRPr="009E4E03">
        <w:rPr>
          <w:rFonts w:ascii="Arial Narrow" w:eastAsia="Arial Narrow" w:hAnsi="Arial Narrow" w:cs="Arial Narrow"/>
          <w:color w:val="000000"/>
          <w:sz w:val="22"/>
          <w:szCs w:val="22"/>
          <w:u w:val="single"/>
          <w:lang w:val="pt-PT"/>
        </w:rPr>
        <w:t>FORMATO DE OFERTA ECONÓMICA</w:t>
      </w:r>
      <w:r w:rsidR="004E1F82" w:rsidRPr="009E4E03">
        <w:rPr>
          <w:rFonts w:ascii="Arial Narrow" w:eastAsia="Arial Narrow" w:hAnsi="Arial Narrow" w:cs="Arial Narrow"/>
          <w:color w:val="000000"/>
          <w:sz w:val="22"/>
          <w:szCs w:val="22"/>
          <w:u w:val="single"/>
          <w:lang w:val="pt-PT"/>
        </w:rPr>
        <w:t xml:space="preserve"> (DOCUMENTO ADICIONAL)</w:t>
      </w:r>
      <w:r w:rsidRPr="009E4E03">
        <w:rPr>
          <w:rFonts w:ascii="Arial Narrow" w:eastAsia="Arial Narrow" w:hAnsi="Arial Narrow" w:cs="Arial Narrow"/>
          <w:color w:val="000000"/>
          <w:sz w:val="22"/>
          <w:szCs w:val="22"/>
          <w:u w:val="single"/>
          <w:lang w:val="pt-PT"/>
        </w:rPr>
        <w:t xml:space="preserve"> </w:t>
      </w:r>
    </w:p>
    <w:p w14:paraId="6B870F91" w14:textId="77777777" w:rsidR="00601B9E" w:rsidRPr="009E4E03" w:rsidRDefault="00601B9E">
      <w:pPr>
        <w:spacing w:after="0" w:line="240" w:lineRule="auto"/>
        <w:jc w:val="both"/>
        <w:rPr>
          <w:rFonts w:ascii="Arial Narrow" w:eastAsia="Arial Narrow" w:hAnsi="Arial Narrow" w:cs="Arial Narrow"/>
          <w:b/>
          <w:lang w:val="pt-PT"/>
        </w:rPr>
      </w:pPr>
    </w:p>
    <w:p w14:paraId="376D123B" w14:textId="415E603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 xml:space="preserve">VER LA INFORMACIÓN PUBLICADA EN EL SECOP II </w:t>
      </w:r>
      <w:r w:rsidR="004E1F82" w:rsidRPr="00EA7374">
        <w:rPr>
          <w:rFonts w:ascii="Arial Narrow" w:eastAsia="Arial Narrow" w:hAnsi="Arial Narrow" w:cs="Arial Narrow"/>
          <w:b/>
          <w:lang w:val="es-CO"/>
        </w:rPr>
        <w:t xml:space="preserve">Y </w:t>
      </w:r>
      <w:r w:rsidRPr="00EA7374">
        <w:rPr>
          <w:rFonts w:ascii="Arial Narrow" w:eastAsia="Arial Narrow" w:hAnsi="Arial Narrow" w:cs="Arial Narrow"/>
          <w:b/>
          <w:lang w:val="es-CO"/>
        </w:rPr>
        <w:t>EN FORMATO EXCEL</w:t>
      </w:r>
      <w:r w:rsidR="004E1F82" w:rsidRPr="00EA7374">
        <w:rPr>
          <w:rFonts w:ascii="Arial Narrow" w:eastAsia="Arial Narrow" w:hAnsi="Arial Narrow" w:cs="Arial Narrow"/>
          <w:b/>
          <w:lang w:val="es-CO"/>
        </w:rPr>
        <w:t xml:space="preserve"> ADJUNTO </w:t>
      </w:r>
    </w:p>
    <w:p w14:paraId="6E613247" w14:textId="77777777" w:rsidR="00601B9E" w:rsidRPr="00EA7374" w:rsidRDefault="00601B9E">
      <w:pPr>
        <w:spacing w:after="0" w:line="240" w:lineRule="auto"/>
        <w:jc w:val="both"/>
        <w:rPr>
          <w:rFonts w:ascii="Arial Narrow" w:eastAsia="Arial Narrow" w:hAnsi="Arial Narrow" w:cs="Arial Narrow"/>
          <w:b/>
          <w:lang w:val="es-CO"/>
        </w:rPr>
      </w:pPr>
    </w:p>
    <w:p w14:paraId="21D2CD9F" w14:textId="77777777" w:rsidR="00601B9E" w:rsidRPr="00EA7374" w:rsidRDefault="00601B9E">
      <w:pPr>
        <w:spacing w:after="0" w:line="240" w:lineRule="auto"/>
        <w:jc w:val="both"/>
        <w:rPr>
          <w:rFonts w:ascii="Arial Narrow" w:eastAsia="Arial Narrow" w:hAnsi="Arial Narrow" w:cs="Arial Narrow"/>
          <w:b/>
          <w:lang w:val="es-CO"/>
        </w:rPr>
      </w:pPr>
    </w:p>
    <w:p w14:paraId="2F27221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Tener en cuenta que prima el valor total reportado en el formulario de la plataforma de SECOP II que el presente anexo, pero de todos modos debe aportarse y no considerado subsanable por cuanto contiene el detalle de los valores unitarios.</w:t>
      </w:r>
    </w:p>
    <w:p w14:paraId="0B543B61" w14:textId="77777777" w:rsidR="00601B9E" w:rsidRPr="00EA7374" w:rsidRDefault="00601B9E">
      <w:pPr>
        <w:spacing w:after="0" w:line="240" w:lineRule="auto"/>
        <w:jc w:val="both"/>
        <w:rPr>
          <w:rFonts w:ascii="Arial Narrow" w:eastAsia="Arial Narrow" w:hAnsi="Arial Narrow" w:cs="Arial Narrow"/>
          <w:b/>
          <w:lang w:val="es-CO"/>
        </w:rPr>
      </w:pPr>
    </w:p>
    <w:p w14:paraId="3976BC59" w14:textId="77777777" w:rsidR="00601B9E" w:rsidRPr="00EA7374" w:rsidRDefault="001A198A">
      <w:pPr>
        <w:jc w:val="both"/>
        <w:rPr>
          <w:rFonts w:ascii="Arial Narrow" w:eastAsia="Arial Narrow" w:hAnsi="Arial Narrow" w:cs="Arial Narrow"/>
          <w:i/>
          <w:lang w:val="es-CO"/>
        </w:rPr>
      </w:pPr>
      <w:r w:rsidRPr="00EA7374">
        <w:rPr>
          <w:rFonts w:ascii="Arial Narrow" w:eastAsia="Arial Narrow" w:hAnsi="Arial Narrow" w:cs="Arial Narrow"/>
          <w:b/>
          <w:lang w:val="es-CO"/>
        </w:rPr>
        <w:t>Nota:</w:t>
      </w:r>
      <w:r w:rsidRPr="00EA7374">
        <w:rPr>
          <w:rFonts w:ascii="Arial Narrow" w:eastAsia="Arial Narrow" w:hAnsi="Arial Narrow" w:cs="Arial Narrow"/>
          <w:lang w:val="es-CO"/>
        </w:rPr>
        <w:t xml:space="preserve"> Señor proponente, por favor tener en cuenta lo dispuesto por Colombia Comprar Eficiente, respecto de uso de la plataforma SECOP II para la subasta inversa: </w:t>
      </w:r>
      <w:r w:rsidRPr="00EA7374">
        <w:rPr>
          <w:rFonts w:ascii="Arial Narrow" w:eastAsia="Arial Narrow" w:hAnsi="Arial Narrow" w:cs="Arial Narrow"/>
          <w:i/>
          <w:lang w:val="es-CO"/>
        </w:rPr>
        <w:t>“(…) En caso de que exista alguna diferencia entre los documentos de la oferta y el valor indicado en los formularios del SECOP II, la Entidad Estatal debe tener en cuenta el valor indicado en la plataforma y no en el documento adjunto. (…)”</w:t>
      </w:r>
    </w:p>
    <w:p w14:paraId="1B24807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Lo anterior, debido a que la plataforma no permite ser editada y el menor valor reportado por los proponentes habilitados será el valor de partida.</w:t>
      </w:r>
    </w:p>
    <w:p w14:paraId="62604E48" w14:textId="77777777" w:rsidR="00601B9E" w:rsidRPr="00EA7374" w:rsidRDefault="00601B9E">
      <w:pPr>
        <w:spacing w:after="0" w:line="240" w:lineRule="auto"/>
        <w:jc w:val="both"/>
        <w:rPr>
          <w:rFonts w:ascii="Arial Narrow" w:eastAsia="Arial Narrow" w:hAnsi="Arial Narrow" w:cs="Arial Narrow"/>
          <w:b/>
          <w:lang w:val="es-CO"/>
        </w:rPr>
      </w:pPr>
    </w:p>
    <w:p w14:paraId="23A81B31" w14:textId="77777777" w:rsidR="00601B9E" w:rsidRPr="00EA7374" w:rsidRDefault="001A198A">
      <w:pPr>
        <w:jc w:val="both"/>
        <w:rPr>
          <w:rFonts w:ascii="Arial Narrow" w:eastAsia="Arial Narrow" w:hAnsi="Arial Narrow" w:cs="Arial Narrow"/>
          <w:i/>
          <w:lang w:val="es-CO"/>
        </w:rPr>
      </w:pPr>
      <w:r w:rsidRPr="00EA7374">
        <w:rPr>
          <w:rFonts w:ascii="Arial Narrow" w:eastAsia="Arial Narrow" w:hAnsi="Arial Narrow" w:cs="Arial Narrow"/>
          <w:i/>
          <w:lang w:val="es-CO"/>
        </w:rPr>
        <w:t xml:space="preserve">Por lo </w:t>
      </w:r>
      <w:proofErr w:type="gramStart"/>
      <w:r w:rsidRPr="00EA7374">
        <w:rPr>
          <w:rFonts w:ascii="Arial Narrow" w:eastAsia="Arial Narrow" w:hAnsi="Arial Narrow" w:cs="Arial Narrow"/>
          <w:i/>
          <w:lang w:val="es-CO"/>
        </w:rPr>
        <w:t>tanto</w:t>
      </w:r>
      <w:proofErr w:type="gramEnd"/>
      <w:r w:rsidRPr="00EA7374">
        <w:rPr>
          <w:rFonts w:ascii="Arial Narrow" w:eastAsia="Arial Narrow" w:hAnsi="Arial Narrow" w:cs="Arial Narrow"/>
          <w:i/>
          <w:lang w:val="es-CO"/>
        </w:rPr>
        <w:t xml:space="preserve">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0327E405" w14:textId="77777777" w:rsidR="00601B9E" w:rsidRPr="00EA7374" w:rsidRDefault="001A198A">
      <w:pPr>
        <w:jc w:val="both"/>
        <w:rPr>
          <w:rFonts w:ascii="Arial Narrow" w:eastAsia="Arial Narrow" w:hAnsi="Arial Narrow" w:cs="Arial Narrow"/>
          <w:i/>
          <w:lang w:val="es-CO"/>
        </w:rPr>
      </w:pPr>
      <w:r w:rsidRPr="00EA7374">
        <w:rPr>
          <w:rFonts w:ascii="Arial Narrow" w:eastAsia="Arial Narrow" w:hAnsi="Arial Narrow" w:cs="Arial Narrow"/>
          <w:i/>
          <w:lang w:val="es-CO"/>
        </w:rPr>
        <w:t xml:space="preserve">IMPORTANTE: Tenga en cuenta, que el valor total de la oferta económica que diligencie en el SECOP II, DEBERA COINCIDIR OBLIGATORIAMENTE con el valor total diligenciado en el anexo 4 "oferta económica", </w:t>
      </w:r>
      <w:r w:rsidRPr="00EA7374">
        <w:rPr>
          <w:rFonts w:ascii="Arial Narrow" w:eastAsia="Arial Narrow" w:hAnsi="Arial Narrow" w:cs="Arial Narrow"/>
          <w:i/>
          <w:u w:val="single"/>
          <w:lang w:val="es-CO"/>
        </w:rPr>
        <w:t>EN CASO DE NO COINCIDIR SU OFERTA SERÁ OBJETO DE OBSERVACION</w:t>
      </w:r>
      <w:r w:rsidRPr="00EA7374">
        <w:rPr>
          <w:rFonts w:ascii="Arial Narrow" w:eastAsia="Arial Narrow" w:hAnsi="Arial Narrow" w:cs="Arial Narrow"/>
          <w:i/>
          <w:lang w:val="es-CO"/>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2C6356A7" w14:textId="77777777" w:rsidR="00601B9E" w:rsidRPr="00EA7374" w:rsidRDefault="00601B9E">
      <w:pPr>
        <w:spacing w:after="0" w:line="240" w:lineRule="auto"/>
        <w:jc w:val="both"/>
        <w:rPr>
          <w:rFonts w:ascii="Arial Narrow" w:eastAsia="Arial Narrow" w:hAnsi="Arial Narrow" w:cs="Arial Narrow"/>
          <w:b/>
          <w:lang w:val="es-CO"/>
        </w:rPr>
      </w:pPr>
    </w:p>
    <w:p w14:paraId="7A001F68" w14:textId="77777777" w:rsidR="00601B9E" w:rsidRPr="00EA7374" w:rsidRDefault="00601B9E">
      <w:pPr>
        <w:spacing w:after="0" w:line="240" w:lineRule="auto"/>
        <w:jc w:val="both"/>
        <w:rPr>
          <w:rFonts w:ascii="Arial Narrow" w:eastAsia="Arial Narrow" w:hAnsi="Arial Narrow" w:cs="Arial Narrow"/>
          <w:b/>
          <w:lang w:val="es-CO"/>
        </w:rPr>
      </w:pPr>
    </w:p>
    <w:p w14:paraId="71C1C859" w14:textId="77777777" w:rsidR="00601B9E" w:rsidRPr="00EA7374" w:rsidRDefault="00601B9E">
      <w:pPr>
        <w:spacing w:after="0" w:line="240" w:lineRule="auto"/>
        <w:jc w:val="both"/>
        <w:rPr>
          <w:rFonts w:ascii="Arial Narrow" w:eastAsia="Arial Narrow" w:hAnsi="Arial Narrow" w:cs="Arial Narrow"/>
          <w:b/>
          <w:lang w:val="es-CO"/>
        </w:rPr>
      </w:pPr>
    </w:p>
    <w:p w14:paraId="322FEA01" w14:textId="77777777" w:rsidR="00601B9E" w:rsidRPr="00EA7374" w:rsidRDefault="00601B9E">
      <w:pPr>
        <w:spacing w:after="0" w:line="240" w:lineRule="auto"/>
        <w:jc w:val="both"/>
        <w:rPr>
          <w:rFonts w:ascii="Arial Narrow" w:eastAsia="Arial Narrow" w:hAnsi="Arial Narrow" w:cs="Arial Narrow"/>
          <w:b/>
          <w:lang w:val="es-CO"/>
        </w:rPr>
      </w:pPr>
    </w:p>
    <w:p w14:paraId="733102F3" w14:textId="77777777" w:rsidR="00601B9E" w:rsidRPr="00EA7374" w:rsidRDefault="00601B9E">
      <w:pPr>
        <w:spacing w:after="0" w:line="240" w:lineRule="auto"/>
        <w:jc w:val="both"/>
        <w:rPr>
          <w:rFonts w:ascii="Arial Narrow" w:eastAsia="Arial Narrow" w:hAnsi="Arial Narrow" w:cs="Arial Narrow"/>
          <w:b/>
          <w:lang w:val="es-CO"/>
        </w:rPr>
      </w:pPr>
    </w:p>
    <w:p w14:paraId="3A4B1545" w14:textId="77777777" w:rsidR="00601B9E" w:rsidRPr="00EA7374" w:rsidRDefault="00601B9E">
      <w:pPr>
        <w:spacing w:after="0" w:line="240" w:lineRule="auto"/>
        <w:jc w:val="both"/>
        <w:rPr>
          <w:rFonts w:ascii="Arial Narrow" w:eastAsia="Arial Narrow" w:hAnsi="Arial Narrow" w:cs="Arial Narrow"/>
          <w:b/>
          <w:lang w:val="es-CO"/>
        </w:rPr>
      </w:pPr>
    </w:p>
    <w:p w14:paraId="6D7BCE9B" w14:textId="77777777" w:rsidR="00601B9E" w:rsidRPr="00EA7374" w:rsidRDefault="00601B9E">
      <w:pPr>
        <w:spacing w:after="0" w:line="240" w:lineRule="auto"/>
        <w:jc w:val="both"/>
        <w:rPr>
          <w:rFonts w:ascii="Arial Narrow" w:eastAsia="Arial Narrow" w:hAnsi="Arial Narrow" w:cs="Arial Narrow"/>
          <w:b/>
          <w:lang w:val="es-CO"/>
        </w:rPr>
      </w:pPr>
    </w:p>
    <w:p w14:paraId="41B208A5" w14:textId="77777777" w:rsidR="00601B9E" w:rsidRPr="00EA7374" w:rsidRDefault="00601B9E">
      <w:pPr>
        <w:spacing w:after="0" w:line="240" w:lineRule="auto"/>
        <w:jc w:val="both"/>
        <w:rPr>
          <w:rFonts w:ascii="Arial Narrow" w:eastAsia="Arial Narrow" w:hAnsi="Arial Narrow" w:cs="Arial Narrow"/>
          <w:b/>
          <w:lang w:val="es-CO"/>
        </w:rPr>
      </w:pPr>
    </w:p>
    <w:p w14:paraId="660270FD" w14:textId="77777777" w:rsidR="00601B9E" w:rsidRPr="00EA7374" w:rsidRDefault="00601B9E">
      <w:pPr>
        <w:spacing w:after="0" w:line="240" w:lineRule="auto"/>
        <w:jc w:val="both"/>
        <w:rPr>
          <w:rFonts w:ascii="Arial Narrow" w:eastAsia="Arial Narrow" w:hAnsi="Arial Narrow" w:cs="Arial Narrow"/>
          <w:b/>
          <w:lang w:val="es-CO"/>
        </w:rPr>
      </w:pPr>
    </w:p>
    <w:p w14:paraId="06B58BF4" w14:textId="77777777" w:rsidR="00601B9E" w:rsidRPr="00EA7374" w:rsidRDefault="00601B9E">
      <w:pPr>
        <w:spacing w:after="0" w:line="240" w:lineRule="auto"/>
        <w:jc w:val="both"/>
        <w:rPr>
          <w:rFonts w:ascii="Arial Narrow" w:eastAsia="Arial Narrow" w:hAnsi="Arial Narrow" w:cs="Arial Narrow"/>
          <w:b/>
          <w:lang w:val="es-CO"/>
        </w:rPr>
      </w:pPr>
    </w:p>
    <w:p w14:paraId="7DC6D4A5" w14:textId="77777777" w:rsidR="00601B9E" w:rsidRPr="00EA7374" w:rsidRDefault="00601B9E">
      <w:pPr>
        <w:spacing w:after="0" w:line="240" w:lineRule="auto"/>
        <w:jc w:val="both"/>
        <w:rPr>
          <w:rFonts w:ascii="Arial Narrow" w:eastAsia="Arial Narrow" w:hAnsi="Arial Narrow" w:cs="Arial Narrow"/>
          <w:b/>
          <w:lang w:val="es-CO"/>
        </w:rPr>
      </w:pPr>
    </w:p>
    <w:p w14:paraId="4FD8C94F" w14:textId="77777777" w:rsidR="00601B9E" w:rsidRPr="00EA7374" w:rsidRDefault="00601B9E">
      <w:pPr>
        <w:spacing w:after="0" w:line="240" w:lineRule="auto"/>
        <w:jc w:val="both"/>
        <w:rPr>
          <w:rFonts w:ascii="Arial Narrow" w:eastAsia="Arial Narrow" w:hAnsi="Arial Narrow" w:cs="Arial Narrow"/>
          <w:b/>
          <w:lang w:val="es-CO"/>
        </w:rPr>
      </w:pPr>
    </w:p>
    <w:p w14:paraId="4AAFAFD8" w14:textId="77777777" w:rsidR="00601B9E" w:rsidRPr="00EA7374" w:rsidRDefault="00601B9E">
      <w:pPr>
        <w:spacing w:after="0" w:line="240" w:lineRule="auto"/>
        <w:jc w:val="both"/>
        <w:rPr>
          <w:rFonts w:ascii="Arial Narrow" w:eastAsia="Arial Narrow" w:hAnsi="Arial Narrow" w:cs="Arial Narrow"/>
          <w:b/>
          <w:lang w:val="es-CO"/>
        </w:rPr>
      </w:pPr>
    </w:p>
    <w:p w14:paraId="50F9CAA2" w14:textId="77777777" w:rsidR="00601B9E" w:rsidRPr="00EA7374" w:rsidRDefault="00601B9E">
      <w:pPr>
        <w:spacing w:after="0" w:line="240" w:lineRule="auto"/>
        <w:jc w:val="both"/>
        <w:rPr>
          <w:rFonts w:ascii="Arial Narrow" w:eastAsia="Arial Narrow" w:hAnsi="Arial Narrow" w:cs="Arial Narrow"/>
          <w:b/>
          <w:lang w:val="es-CO"/>
        </w:rPr>
      </w:pPr>
    </w:p>
    <w:p w14:paraId="19DF888A" w14:textId="77777777" w:rsidR="00601B9E" w:rsidRPr="00EA7374" w:rsidRDefault="00601B9E">
      <w:pPr>
        <w:spacing w:after="0" w:line="240" w:lineRule="auto"/>
        <w:jc w:val="both"/>
        <w:rPr>
          <w:rFonts w:ascii="Arial Narrow" w:eastAsia="Arial Narrow" w:hAnsi="Arial Narrow" w:cs="Arial Narrow"/>
          <w:b/>
          <w:lang w:val="es-CO"/>
        </w:rPr>
      </w:pPr>
    </w:p>
    <w:p w14:paraId="2F85C7E3" w14:textId="77777777" w:rsidR="00601B9E" w:rsidRPr="00EA7374" w:rsidRDefault="00601B9E">
      <w:pPr>
        <w:spacing w:after="0" w:line="240" w:lineRule="auto"/>
        <w:jc w:val="both"/>
        <w:rPr>
          <w:rFonts w:ascii="Arial Narrow" w:eastAsia="Arial Narrow" w:hAnsi="Arial Narrow" w:cs="Arial Narrow"/>
          <w:b/>
          <w:lang w:val="es-CO"/>
        </w:rPr>
      </w:pPr>
    </w:p>
    <w:p w14:paraId="3A521A52" w14:textId="77777777" w:rsidR="00601B9E" w:rsidRPr="00EA7374" w:rsidRDefault="00601B9E">
      <w:pPr>
        <w:spacing w:after="0" w:line="240" w:lineRule="auto"/>
        <w:jc w:val="both"/>
        <w:rPr>
          <w:rFonts w:ascii="Arial Narrow" w:eastAsia="Arial Narrow" w:hAnsi="Arial Narrow" w:cs="Arial Narrow"/>
          <w:b/>
          <w:lang w:val="es-CO"/>
        </w:rPr>
      </w:pPr>
    </w:p>
    <w:p w14:paraId="7AC880DF" w14:textId="77777777" w:rsidR="00601B9E" w:rsidRPr="00EA7374" w:rsidRDefault="00601B9E">
      <w:pPr>
        <w:spacing w:after="0" w:line="240" w:lineRule="auto"/>
        <w:jc w:val="both"/>
        <w:rPr>
          <w:rFonts w:ascii="Arial Narrow" w:eastAsia="Arial Narrow" w:hAnsi="Arial Narrow" w:cs="Arial Narrow"/>
          <w:b/>
          <w:lang w:val="es-CO"/>
        </w:rPr>
      </w:pPr>
    </w:p>
    <w:p w14:paraId="7904D6FB" w14:textId="77777777" w:rsidR="00601B9E" w:rsidRPr="00EA7374" w:rsidRDefault="00601B9E">
      <w:pPr>
        <w:spacing w:after="0" w:line="240" w:lineRule="auto"/>
        <w:jc w:val="both"/>
        <w:rPr>
          <w:rFonts w:ascii="Arial Narrow" w:eastAsia="Arial Narrow" w:hAnsi="Arial Narrow" w:cs="Arial Narrow"/>
          <w:b/>
          <w:lang w:val="es-CO"/>
        </w:rPr>
      </w:pPr>
    </w:p>
    <w:p w14:paraId="49B851A5" w14:textId="77777777" w:rsidR="00601B9E" w:rsidRPr="00EA7374" w:rsidRDefault="00601B9E">
      <w:pPr>
        <w:spacing w:after="0" w:line="240" w:lineRule="auto"/>
        <w:jc w:val="both"/>
        <w:rPr>
          <w:rFonts w:ascii="Arial Narrow" w:eastAsia="Arial Narrow" w:hAnsi="Arial Narrow" w:cs="Arial Narrow"/>
          <w:b/>
          <w:lang w:val="es-CO"/>
        </w:rPr>
      </w:pPr>
    </w:p>
    <w:p w14:paraId="3F210786" w14:textId="77777777" w:rsidR="00601B9E" w:rsidRPr="00EA7374" w:rsidRDefault="00601B9E">
      <w:pPr>
        <w:spacing w:after="0" w:line="240" w:lineRule="auto"/>
        <w:jc w:val="both"/>
        <w:rPr>
          <w:rFonts w:ascii="Arial Narrow" w:eastAsia="Arial Narrow" w:hAnsi="Arial Narrow" w:cs="Arial Narrow"/>
          <w:b/>
          <w:lang w:val="es-CO"/>
        </w:rPr>
      </w:pPr>
    </w:p>
    <w:p w14:paraId="712A7EB0" w14:textId="77777777" w:rsidR="00601B9E" w:rsidRPr="00EA7374" w:rsidRDefault="00601B9E">
      <w:pPr>
        <w:spacing w:after="0" w:line="240" w:lineRule="auto"/>
        <w:jc w:val="both"/>
        <w:rPr>
          <w:rFonts w:ascii="Arial Narrow" w:eastAsia="Arial Narrow" w:hAnsi="Arial Narrow" w:cs="Arial Narrow"/>
          <w:b/>
          <w:lang w:val="es-CO"/>
        </w:rPr>
      </w:pPr>
    </w:p>
    <w:p w14:paraId="644B0801" w14:textId="77777777" w:rsidR="00544C11" w:rsidRPr="00EA7374" w:rsidRDefault="00544C11">
      <w:pPr>
        <w:spacing w:after="0" w:line="240" w:lineRule="auto"/>
        <w:jc w:val="both"/>
        <w:rPr>
          <w:rFonts w:ascii="Arial Narrow" w:eastAsia="Arial Narrow" w:hAnsi="Arial Narrow" w:cs="Arial Narrow"/>
          <w:b/>
          <w:lang w:val="es-CO"/>
        </w:rPr>
      </w:pPr>
    </w:p>
    <w:p w14:paraId="7D506E80" w14:textId="77777777" w:rsidR="00544C11" w:rsidRPr="00EA7374" w:rsidRDefault="00544C11">
      <w:pPr>
        <w:spacing w:after="0" w:line="240" w:lineRule="auto"/>
        <w:jc w:val="both"/>
        <w:rPr>
          <w:rFonts w:ascii="Arial Narrow" w:eastAsia="Arial Narrow" w:hAnsi="Arial Narrow" w:cs="Arial Narrow"/>
          <w:b/>
          <w:lang w:val="es-CO"/>
        </w:rPr>
      </w:pPr>
    </w:p>
    <w:p w14:paraId="064B0C12" w14:textId="77777777" w:rsidR="00601B9E" w:rsidRPr="00EA7374" w:rsidRDefault="00601B9E">
      <w:pPr>
        <w:spacing w:after="0" w:line="240" w:lineRule="auto"/>
        <w:jc w:val="both"/>
        <w:rPr>
          <w:rFonts w:ascii="Arial Narrow" w:eastAsia="Arial Narrow" w:hAnsi="Arial Narrow" w:cs="Arial Narrow"/>
          <w:b/>
          <w:lang w:val="es-CO"/>
        </w:rPr>
      </w:pPr>
    </w:p>
    <w:p w14:paraId="081AB1D6" w14:textId="77777777" w:rsidR="00601B9E" w:rsidRPr="00EA7374" w:rsidRDefault="001A198A">
      <w:pPr>
        <w:pStyle w:val="Ttulo2"/>
        <w:spacing w:before="0" w:line="240" w:lineRule="auto"/>
        <w:jc w:val="center"/>
        <w:rPr>
          <w:rFonts w:ascii="Arial Narrow" w:eastAsia="Arial Narrow" w:hAnsi="Arial Narrow" w:cs="Arial Narrow"/>
          <w:color w:val="000000"/>
          <w:sz w:val="22"/>
          <w:szCs w:val="22"/>
          <w:lang w:val="es-CO"/>
        </w:rPr>
      </w:pPr>
      <w:bookmarkStart w:id="4" w:name="_heading=h.tyjcwt" w:colFirst="0" w:colLast="0"/>
      <w:bookmarkEnd w:id="4"/>
      <w:r w:rsidRPr="00EA7374">
        <w:rPr>
          <w:rFonts w:ascii="Arial Narrow" w:eastAsia="Arial Narrow" w:hAnsi="Arial Narrow" w:cs="Arial Narrow"/>
          <w:color w:val="000000"/>
          <w:sz w:val="22"/>
          <w:szCs w:val="22"/>
          <w:lang w:val="es-CO"/>
        </w:rPr>
        <w:t>ANEXO No. 5</w:t>
      </w:r>
    </w:p>
    <w:p w14:paraId="03250110" w14:textId="77777777" w:rsidR="00601B9E" w:rsidRPr="00EA7374" w:rsidRDefault="001A198A">
      <w:pPr>
        <w:spacing w:after="0" w:line="240" w:lineRule="auto"/>
        <w:jc w:val="center"/>
        <w:rPr>
          <w:rFonts w:ascii="Arial Narrow" w:eastAsia="Arial Narrow" w:hAnsi="Arial Narrow" w:cs="Arial Narrow"/>
          <w:lang w:val="es-CO"/>
        </w:rPr>
      </w:pPr>
      <w:r w:rsidRPr="00EA7374">
        <w:rPr>
          <w:rFonts w:ascii="Arial Narrow" w:eastAsia="Arial Narrow" w:hAnsi="Arial Narrow" w:cs="Arial Narrow"/>
          <w:b/>
          <w:lang w:val="es-CO"/>
        </w:rPr>
        <w:t>CERTIFICADO DE CAPACIDAD DE PROPONENTES SIN DOMICILIO NI SUCURSAL EN COLOMBIA – REQUISITOS HABILITANTES</w:t>
      </w:r>
    </w:p>
    <w:p w14:paraId="3DA67DA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372E79E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D06AF4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[Ciudad y Fecha] </w:t>
      </w:r>
    </w:p>
    <w:p w14:paraId="547E873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151615B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r w:rsidRPr="00EA7374">
        <w:rPr>
          <w:rFonts w:ascii="Arial Narrow" w:eastAsia="Arial Narrow" w:hAnsi="Arial Narrow" w:cs="Arial Narrow"/>
          <w:b/>
          <w:lang w:val="es-CO"/>
        </w:rPr>
        <w:t xml:space="preserve">A. INSTRUCCIONES </w:t>
      </w:r>
    </w:p>
    <w:p w14:paraId="0B4B9A9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6E768AE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1. El presente formato será diligenciado para efectos de </w:t>
      </w:r>
      <w:r w:rsidRPr="00EA7374">
        <w:rPr>
          <w:rFonts w:ascii="Arial Narrow" w:eastAsia="Arial Narrow" w:hAnsi="Arial Narrow" w:cs="Arial Narrow"/>
          <w:b/>
          <w:lang w:val="es-CO"/>
        </w:rPr>
        <w:t xml:space="preserve">acreditación de capacidad jurídica, capacidad financiera y experiencia </w:t>
      </w:r>
      <w:r w:rsidRPr="00EA7374">
        <w:rPr>
          <w:rFonts w:ascii="Arial Narrow" w:eastAsia="Arial Narrow" w:hAnsi="Arial Narrow" w:cs="Arial Narrow"/>
          <w:lang w:val="es-CO"/>
        </w:rPr>
        <w:t xml:space="preserve">exclusivamente por los proponentes singulares o integrantes de los proponentes plurales no obligados a inscribirse en el RUP. </w:t>
      </w:r>
    </w:p>
    <w:p w14:paraId="54BB263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2AB600A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2. </w:t>
      </w:r>
      <w:r w:rsidRPr="00EA7374">
        <w:rPr>
          <w:rFonts w:ascii="Arial Narrow" w:eastAsia="Arial Narrow" w:hAnsi="Arial Narrow" w:cs="Arial Narrow"/>
          <w:b/>
          <w:lang w:val="es-CO"/>
        </w:rPr>
        <w:t xml:space="preserve">Los proponentes no obligados a inscribirse en el RUP </w:t>
      </w:r>
      <w:r w:rsidRPr="00EA7374">
        <w:rPr>
          <w:rFonts w:ascii="Arial Narrow" w:eastAsia="Arial Narrow" w:hAnsi="Arial Narrow" w:cs="Arial Narrow"/>
          <w:lang w:val="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23438CA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1781D9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3. El presente deberá ser suscrito por el representante legal del PROPONENTE, por el representante legal del miembro de la Estructura Plural (según corresponda) y por el contador o revisor fiscal (según corresponda). </w:t>
      </w:r>
    </w:p>
    <w:p w14:paraId="2814F14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46799B6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4. En relación con las cifras consignadas en el presente anexo, a través de las cuales los Proponentes demuestren la capacidad financiera exigida en el Pliego de Condiciones, las mismas deben ser verificables por la entidad </w:t>
      </w:r>
    </w:p>
    <w:p w14:paraId="424B40A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BFCA4D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064C488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78687D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6. Relacione los datos de identificación del Interesado que diligencia el formulario. </w:t>
      </w:r>
    </w:p>
    <w:p w14:paraId="3F16B43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650CDC7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3973122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E8B65B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8. Deberá acreditar que como parte de sus actividades empresariales realiza las actividades exigidas en el Pliego de Condiciones. </w:t>
      </w:r>
    </w:p>
    <w:p w14:paraId="14C9DC4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1F14252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2E1F3B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1150070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4629827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417DCAB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11. Finalmente relacione el número total de documentos que utilizó para soportar los requisitos solicitados, los cuales debe anexar al formulario y estar relacionados con la información requerida. </w:t>
      </w:r>
    </w:p>
    <w:p w14:paraId="11D5D77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3B8EBE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xml:space="preserve">B. IDENTIFICACIÓN </w:t>
      </w:r>
    </w:p>
    <w:p w14:paraId="783E71F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EA7701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PROPONENTE O MIEMBRO DE LA ESTRUCTURA PLURAL: </w:t>
      </w:r>
    </w:p>
    <w:p w14:paraId="48840E5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______________________________ </w:t>
      </w:r>
    </w:p>
    <w:p w14:paraId="0D267C8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188493A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REQUISITO(S) QUE ACREDITA: </w:t>
      </w:r>
    </w:p>
    <w:p w14:paraId="312209A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_______________________________________________ </w:t>
      </w:r>
    </w:p>
    <w:p w14:paraId="01D8E8D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96866A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DIRECCIÓN DEL DOMICILIO </w:t>
      </w:r>
    </w:p>
    <w:p w14:paraId="3536EE8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PRINCIPAL: ___________________________________________ </w:t>
      </w:r>
    </w:p>
    <w:p w14:paraId="1768D9E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CIUDAD Y PAÍS: _________________________________________________________</w:t>
      </w:r>
    </w:p>
    <w:p w14:paraId="2C7C433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TELÉFONO: ________________________ FAX: ________________________________ </w:t>
      </w:r>
    </w:p>
    <w:p w14:paraId="362C709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CORREO ELECTRÓNICO___________________________________________________</w:t>
      </w:r>
    </w:p>
    <w:p w14:paraId="61E7831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99C81A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NOTIFICACIONES: </w:t>
      </w:r>
    </w:p>
    <w:p w14:paraId="54262F3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DIRECCIÓN PARA NOTIFICACIONES: _____________________________________ </w:t>
      </w:r>
    </w:p>
    <w:p w14:paraId="57EE4B7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CIUDAD Y PAÍS: __________________________________________________________ </w:t>
      </w:r>
    </w:p>
    <w:p w14:paraId="6BD2D39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TELÉFONO: __________________________FAX: _______________________________ </w:t>
      </w:r>
    </w:p>
    <w:p w14:paraId="120B8E1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CORREO ELECTRÓNICO: __________________________________________________ </w:t>
      </w:r>
    </w:p>
    <w:p w14:paraId="6056BA2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A316EE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5782E8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xml:space="preserve">C. REPRESENTACIÓN LEGAL </w:t>
      </w:r>
    </w:p>
    <w:p w14:paraId="7E9D6A5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806B85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NOMBRES DEL(LOS) REPRESENTANTE(S) LEGAL(ES):</w:t>
      </w:r>
    </w:p>
    <w:p w14:paraId="34DAEF4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______________________________________________________________</w:t>
      </w:r>
    </w:p>
    <w:p w14:paraId="4E1AFCA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C5BFF9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Documento de identificación: CC.____ C.E _____Pasaporte: __________ País ____________ No. _______________ </w:t>
      </w:r>
    </w:p>
    <w:p w14:paraId="70692B0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DA4B06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Facultades del(los) representante(s) legal(es): </w:t>
      </w:r>
    </w:p>
    <w:p w14:paraId="020FC81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______________________________________________________________________</w:t>
      </w:r>
    </w:p>
    <w:p w14:paraId="327CEDE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7DC0A4C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xml:space="preserve">D. CLASIFICACIÓN: </w:t>
      </w:r>
    </w:p>
    <w:p w14:paraId="627EEEB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A98BCC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Certifico que como parte de las actividades que desarrollo como parte de mi objeto empresarial se encuentran por lo menos una de las siguientes </w:t>
      </w:r>
    </w:p>
    <w:p w14:paraId="108EA6B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__________________________________________________________________</w:t>
      </w:r>
      <w:r w:rsidRPr="00EA7374">
        <w:rPr>
          <w:rFonts w:ascii="Arial Narrow" w:eastAsia="Arial Narrow" w:hAnsi="Arial Narrow" w:cs="Arial Narrow"/>
          <w:b/>
          <w:lang w:val="es-CO"/>
        </w:rPr>
        <w:t xml:space="preserve"> </w:t>
      </w:r>
    </w:p>
    <w:p w14:paraId="4B9D6E9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1A8DA6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E. EXPERIENCIA ACREDITADA:</w:t>
      </w:r>
    </w:p>
    <w:p w14:paraId="75D017D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Certifico que mi experiencia acreditada está relacionada con: </w:t>
      </w:r>
    </w:p>
    <w:p w14:paraId="4B30166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ED96D2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CONTRATANTE: ____________________  </w:t>
      </w:r>
    </w:p>
    <w:p w14:paraId="463C456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CUANTÍA EXPRESADA EN SMMLV VIGENTES A LA FECHA DE TERMINACIÓN DEL CONTRATO: _______ </w:t>
      </w:r>
    </w:p>
    <w:p w14:paraId="114080E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RESUMEN DEL OBJETO PRINCIPAL DEL CONTRATO: ______________________ </w:t>
      </w:r>
    </w:p>
    <w:p w14:paraId="729CEB2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8F58EC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CONTRATANTE: ____________________  </w:t>
      </w:r>
    </w:p>
    <w:p w14:paraId="4F736C3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CUANTÍA EXPRESADA EN SMMLV VIGENTES A LA FECHA DE TERMINACIÓN DEL CONTRATO: _______ </w:t>
      </w:r>
    </w:p>
    <w:p w14:paraId="1A0C5B5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RESUMEN DEL OBJETO PRINCIPAL DEL CONTRATO: ______________________ </w:t>
      </w:r>
    </w:p>
    <w:p w14:paraId="67190A1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46A6283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CONTRATANTE: ____________________  </w:t>
      </w:r>
    </w:p>
    <w:p w14:paraId="6F61C7D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CUANTÍA EXPRESADA EN SMMLV VIGENTES A LA FECHA DE TERMINACIÓN DEL CONTRATO: _______ </w:t>
      </w:r>
    </w:p>
    <w:p w14:paraId="153C07E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RESUMEN DEL OBJETO PRINCIPAL DEL CONTRATO: ______________________ </w:t>
      </w:r>
    </w:p>
    <w:p w14:paraId="3B07F45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B36B6F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CONTRATANTE: ____________________  </w:t>
      </w:r>
    </w:p>
    <w:p w14:paraId="3D16863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CUANTÍA EXPRESADA EN SMMLV VIGENTES A LA FECHA DE TERMINACIÓN DEL CONTRATO: _______ </w:t>
      </w:r>
    </w:p>
    <w:p w14:paraId="2426B27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RESUMEN DEL OBJETO PRINCIPAL DEL CONTRATO: ______________________ </w:t>
      </w:r>
    </w:p>
    <w:p w14:paraId="7B99163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AF6CC9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CONTRATANTE: ____________________  </w:t>
      </w:r>
    </w:p>
    <w:p w14:paraId="2912CFB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CUANTÍA EXPRESADA EN SMMLV VIGENTES A LA FECHA DE TERMINACIÓN DEL CONTRATO: _______ </w:t>
      </w:r>
    </w:p>
    <w:p w14:paraId="51B653D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RESUMEN DEL OBJETO PRINCIPAL DEL CONTRATO: ______________________ </w:t>
      </w:r>
    </w:p>
    <w:p w14:paraId="5ABAAB0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4640228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Lo anterior de conformidad con lo indicado en el Decreto 1082 de 2015 </w:t>
      </w:r>
    </w:p>
    <w:p w14:paraId="25797FF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412F084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xml:space="preserve">F. CAPACIDAD FINANCIERA </w:t>
      </w:r>
    </w:p>
    <w:p w14:paraId="445DC56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C6A643E"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xml:space="preserve">(i) Nombre del proponente que acredita el </w:t>
      </w:r>
      <w:r w:rsidRPr="00EA7374">
        <w:rPr>
          <w:rFonts w:ascii="Arial Narrow" w:eastAsia="Arial Narrow" w:hAnsi="Arial Narrow" w:cs="Arial Narrow"/>
          <w:u w:val="single"/>
          <w:lang w:val="es-CO"/>
        </w:rPr>
        <w:t>capital de trabajo</w:t>
      </w:r>
      <w:r w:rsidRPr="00EA7374">
        <w:rPr>
          <w:rFonts w:ascii="Arial Narrow" w:eastAsia="Arial Narrow" w:hAnsi="Arial Narrow" w:cs="Arial Narrow"/>
          <w:lang w:val="es-CO"/>
        </w:rPr>
        <w:t xml:space="preserve">: </w:t>
      </w:r>
      <w:r w:rsidRPr="00EA7374">
        <w:rPr>
          <w:rFonts w:ascii="Arial Narrow" w:eastAsia="Arial Narrow" w:hAnsi="Arial Narrow" w:cs="Arial Narrow"/>
          <w:b/>
          <w:lang w:val="es-CO"/>
        </w:rPr>
        <w:t>__________________</w:t>
      </w:r>
    </w:p>
    <w:p w14:paraId="7894935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6E52AE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Capital de trabajo= (activo corriente</w:t>
      </w:r>
      <w:r w:rsidRPr="00EA7374">
        <w:rPr>
          <w:rFonts w:ascii="Arial Narrow" w:eastAsia="Arial Narrow" w:hAnsi="Arial Narrow" w:cs="Arial Narrow"/>
          <w:i/>
          <w:lang w:val="es-CO"/>
        </w:rPr>
        <w:t xml:space="preserv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$_________ - (pasivo corriente) =$ _____ = $_________</w:t>
      </w:r>
    </w:p>
    <w:p w14:paraId="50AB9FA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6319C63A"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6ED68E1D"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w:t>
      </w:r>
      <w:proofErr w:type="spellStart"/>
      <w:r w:rsidRPr="00EA7374">
        <w:rPr>
          <w:rFonts w:ascii="Arial Narrow" w:eastAsia="Arial Narrow" w:hAnsi="Arial Narrow" w:cs="Arial Narrow"/>
          <w:lang w:val="es-CO"/>
        </w:rPr>
        <w:t>ii</w:t>
      </w:r>
      <w:proofErr w:type="spellEnd"/>
      <w:r w:rsidRPr="00EA7374">
        <w:rPr>
          <w:rFonts w:ascii="Arial Narrow" w:eastAsia="Arial Narrow" w:hAnsi="Arial Narrow" w:cs="Arial Narrow"/>
          <w:lang w:val="es-CO"/>
        </w:rPr>
        <w:t xml:space="preserve">) Nombre del proponente que acredita el </w:t>
      </w:r>
      <w:r w:rsidRPr="00EA7374">
        <w:rPr>
          <w:rFonts w:ascii="Arial Narrow" w:eastAsia="Arial Narrow" w:hAnsi="Arial Narrow" w:cs="Arial Narrow"/>
          <w:u w:val="single"/>
          <w:lang w:val="es-CO"/>
        </w:rPr>
        <w:t>índice de liquidez</w:t>
      </w:r>
      <w:r w:rsidRPr="00EA7374">
        <w:rPr>
          <w:rFonts w:ascii="Arial Narrow" w:eastAsia="Arial Narrow" w:hAnsi="Arial Narrow" w:cs="Arial Narrow"/>
          <w:lang w:val="es-CO"/>
        </w:rPr>
        <w:t xml:space="preserve">: </w:t>
      </w:r>
      <w:r w:rsidRPr="00EA7374">
        <w:rPr>
          <w:rFonts w:ascii="Arial Narrow" w:eastAsia="Arial Narrow" w:hAnsi="Arial Narrow" w:cs="Arial Narrow"/>
          <w:b/>
          <w:lang w:val="es-CO"/>
        </w:rPr>
        <w:t>_________________</w:t>
      </w:r>
    </w:p>
    <w:p w14:paraId="3816CFB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E2B8FF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Liquidez =  </w:t>
      </w:r>
      <w:proofErr w:type="gramStart"/>
      <w:r w:rsidRPr="00EA7374">
        <w:rPr>
          <w:rFonts w:ascii="Arial Narrow" w:eastAsia="Arial Narrow" w:hAnsi="Arial Narrow" w:cs="Arial Narrow"/>
          <w:lang w:val="es-CO"/>
        </w:rPr>
        <w:t>   (</w:t>
      </w:r>
      <w:proofErr w:type="gramEnd"/>
      <w:r w:rsidRPr="00EA7374">
        <w:rPr>
          <w:rFonts w:ascii="Arial Narrow" w:eastAsia="Arial Narrow" w:hAnsi="Arial Narrow" w:cs="Arial Narrow"/>
          <w:lang w:val="es-CO"/>
        </w:rPr>
        <w:t>Activo</w:t>
      </w:r>
      <w:r w:rsidRPr="00EA7374">
        <w:rPr>
          <w:rFonts w:ascii="Arial Narrow" w:eastAsia="Arial Narrow" w:hAnsi="Arial Narrow" w:cs="Arial Narrow"/>
          <w:i/>
          <w:lang w:val="es-CO"/>
        </w:rPr>
        <w:t xml:space="preserve"> Corriente)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$________ / (Pasivo Corriente)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$_________</w:t>
      </w:r>
      <w:proofErr w:type="gramStart"/>
      <w:r w:rsidRPr="00EA7374">
        <w:rPr>
          <w:rFonts w:ascii="Arial Narrow" w:eastAsia="Arial Narrow" w:hAnsi="Arial Narrow" w:cs="Arial Narrow"/>
          <w:i/>
          <w:lang w:val="es-CO"/>
        </w:rPr>
        <w:t>=  _</w:t>
      </w:r>
      <w:proofErr w:type="gramEnd"/>
      <w:r w:rsidRPr="00EA7374">
        <w:rPr>
          <w:rFonts w:ascii="Arial Narrow" w:eastAsia="Arial Narrow" w:hAnsi="Arial Narrow" w:cs="Arial Narrow"/>
          <w:i/>
          <w:lang w:val="es-CO"/>
        </w:rPr>
        <w:t>____</w:t>
      </w:r>
    </w:p>
    <w:p w14:paraId="483E2968"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13C7433D"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E6B4770"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w:t>
      </w:r>
      <w:proofErr w:type="spellStart"/>
      <w:r w:rsidRPr="00EA7374">
        <w:rPr>
          <w:rFonts w:ascii="Arial Narrow" w:eastAsia="Arial Narrow" w:hAnsi="Arial Narrow" w:cs="Arial Narrow"/>
          <w:lang w:val="es-CO"/>
        </w:rPr>
        <w:t>iii</w:t>
      </w:r>
      <w:proofErr w:type="spellEnd"/>
      <w:r w:rsidRPr="00EA7374">
        <w:rPr>
          <w:rFonts w:ascii="Arial Narrow" w:eastAsia="Arial Narrow" w:hAnsi="Arial Narrow" w:cs="Arial Narrow"/>
          <w:lang w:val="es-CO"/>
        </w:rPr>
        <w:t xml:space="preserve">) Nombre del proponente que acredita el </w:t>
      </w:r>
      <w:r w:rsidRPr="00EA7374">
        <w:rPr>
          <w:rFonts w:ascii="Arial Narrow" w:eastAsia="Arial Narrow" w:hAnsi="Arial Narrow" w:cs="Arial Narrow"/>
          <w:u w:val="single"/>
          <w:lang w:val="es-CO"/>
        </w:rPr>
        <w:t>Endeudamiento</w:t>
      </w:r>
      <w:r w:rsidRPr="00EA7374">
        <w:rPr>
          <w:rFonts w:ascii="Arial Narrow" w:eastAsia="Arial Narrow" w:hAnsi="Arial Narrow" w:cs="Arial Narrow"/>
          <w:lang w:val="es-CO"/>
        </w:rPr>
        <w:t xml:space="preserve">: </w:t>
      </w:r>
      <w:r w:rsidRPr="00EA7374">
        <w:rPr>
          <w:rFonts w:ascii="Arial Narrow" w:eastAsia="Arial Narrow" w:hAnsi="Arial Narrow" w:cs="Arial Narrow"/>
          <w:b/>
          <w:lang w:val="es-CO"/>
        </w:rPr>
        <w:t>__________________</w:t>
      </w:r>
    </w:p>
    <w:p w14:paraId="54A06A1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29126BA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Endeudamiento =</w:t>
      </w:r>
      <w:proofErr w:type="gramStart"/>
      <w:r w:rsidRPr="00EA7374">
        <w:rPr>
          <w:rFonts w:ascii="Arial Narrow" w:eastAsia="Arial Narrow" w:hAnsi="Arial Narrow" w:cs="Arial Narrow"/>
          <w:lang w:val="es-CO"/>
        </w:rPr>
        <w:t xml:space="preserve">   (</w:t>
      </w:r>
      <w:proofErr w:type="gramEnd"/>
      <w:r w:rsidRPr="00EA7374">
        <w:rPr>
          <w:rFonts w:ascii="Arial Narrow" w:eastAsia="Arial Narrow" w:hAnsi="Arial Narrow" w:cs="Arial Narrow"/>
          <w:lang w:val="es-CO"/>
        </w:rPr>
        <w:t>Pasivo</w:t>
      </w:r>
      <w:r w:rsidRPr="00EA7374">
        <w:rPr>
          <w:rFonts w:ascii="Arial Narrow" w:eastAsia="Arial Narrow" w:hAnsi="Arial Narrow" w:cs="Arial Narrow"/>
          <w:i/>
          <w:lang w:val="es-CO"/>
        </w:rPr>
        <w:t xml:space="preserve"> Total)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$____ / (Activo Total)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 </w:t>
      </w:r>
      <w:proofErr w:type="gramStart"/>
      <w:r w:rsidRPr="00EA7374">
        <w:rPr>
          <w:rFonts w:ascii="Arial Narrow" w:eastAsia="Arial Narrow" w:hAnsi="Arial Narrow" w:cs="Arial Narrow"/>
          <w:i/>
          <w:lang w:val="es-CO"/>
        </w:rPr>
        <w:t xml:space="preserve">100 </w:t>
      </w:r>
      <w:r w:rsidRPr="00EA7374">
        <w:rPr>
          <w:rFonts w:ascii="Arial Narrow" w:eastAsia="Arial Narrow" w:hAnsi="Arial Narrow" w:cs="Arial Narrow"/>
          <w:lang w:val="es-CO"/>
        </w:rPr>
        <w:t> </w:t>
      </w:r>
      <w:r w:rsidRPr="00EA7374">
        <w:rPr>
          <w:rFonts w:ascii="Arial Narrow" w:eastAsia="Arial Narrow" w:hAnsi="Arial Narrow" w:cs="Arial Narrow"/>
          <w:i/>
          <w:lang w:val="es-CO"/>
        </w:rPr>
        <w:t>=</w:t>
      </w:r>
      <w:proofErr w:type="gramEnd"/>
      <w:r w:rsidRPr="00EA7374">
        <w:rPr>
          <w:rFonts w:ascii="Arial Narrow" w:eastAsia="Arial Narrow" w:hAnsi="Arial Narrow" w:cs="Arial Narrow"/>
          <w:i/>
          <w:lang w:val="es-CO"/>
        </w:rPr>
        <w:t xml:space="preserve"> _____%</w:t>
      </w:r>
    </w:p>
    <w:p w14:paraId="42B92FE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56F6DE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2ED857F1"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w:t>
      </w:r>
      <w:proofErr w:type="spellStart"/>
      <w:r w:rsidRPr="00EA7374">
        <w:rPr>
          <w:rFonts w:ascii="Arial Narrow" w:eastAsia="Arial Narrow" w:hAnsi="Arial Narrow" w:cs="Arial Narrow"/>
          <w:lang w:val="es-CO"/>
        </w:rPr>
        <w:t>iv</w:t>
      </w:r>
      <w:proofErr w:type="spellEnd"/>
      <w:r w:rsidRPr="00EA7374">
        <w:rPr>
          <w:rFonts w:ascii="Arial Narrow" w:eastAsia="Arial Narrow" w:hAnsi="Arial Narrow" w:cs="Arial Narrow"/>
          <w:lang w:val="es-CO"/>
        </w:rPr>
        <w:t xml:space="preserve">) Nombre del proponente que acredita la </w:t>
      </w:r>
      <w:r w:rsidRPr="00EA7374">
        <w:rPr>
          <w:rFonts w:ascii="Arial Narrow" w:eastAsia="Arial Narrow" w:hAnsi="Arial Narrow" w:cs="Arial Narrow"/>
          <w:u w:val="single"/>
          <w:lang w:val="es-CO"/>
        </w:rPr>
        <w:t xml:space="preserve">Razón de cobertura de </w:t>
      </w:r>
      <w:proofErr w:type="gramStart"/>
      <w:r w:rsidRPr="00EA7374">
        <w:rPr>
          <w:rFonts w:ascii="Arial Narrow" w:eastAsia="Arial Narrow" w:hAnsi="Arial Narrow" w:cs="Arial Narrow"/>
          <w:u w:val="single"/>
          <w:lang w:val="es-CO"/>
        </w:rPr>
        <w:t>intereses</w:t>
      </w:r>
      <w:r w:rsidRPr="00EA7374">
        <w:rPr>
          <w:rFonts w:ascii="Arial Narrow" w:eastAsia="Arial Narrow" w:hAnsi="Arial Narrow" w:cs="Arial Narrow"/>
          <w:lang w:val="es-CO"/>
        </w:rPr>
        <w:t>:</w:t>
      </w:r>
      <w:r w:rsidRPr="00EA7374">
        <w:rPr>
          <w:rFonts w:ascii="Arial Narrow" w:eastAsia="Arial Narrow" w:hAnsi="Arial Narrow" w:cs="Arial Narrow"/>
          <w:b/>
          <w:lang w:val="es-CO"/>
        </w:rPr>
        <w:t>_</w:t>
      </w:r>
      <w:proofErr w:type="gramEnd"/>
      <w:r w:rsidRPr="00EA7374">
        <w:rPr>
          <w:rFonts w:ascii="Arial Narrow" w:eastAsia="Arial Narrow" w:hAnsi="Arial Narrow" w:cs="Arial Narrow"/>
          <w:b/>
          <w:lang w:val="es-CO"/>
        </w:rPr>
        <w:t>______________</w:t>
      </w:r>
    </w:p>
    <w:p w14:paraId="3CB2794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25E3E35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Razón de cobertura de intereses </w:t>
      </w:r>
      <w:proofErr w:type="gramStart"/>
      <w:r w:rsidRPr="00EA7374">
        <w:rPr>
          <w:rFonts w:ascii="Arial Narrow" w:eastAsia="Arial Narrow" w:hAnsi="Arial Narrow" w:cs="Arial Narrow"/>
          <w:lang w:val="es-CO"/>
        </w:rPr>
        <w:t>=(</w:t>
      </w:r>
      <w:proofErr w:type="gramEnd"/>
      <w:r w:rsidRPr="00EA7374">
        <w:rPr>
          <w:rFonts w:ascii="Arial Narrow" w:eastAsia="Arial Narrow" w:hAnsi="Arial Narrow" w:cs="Arial Narrow"/>
          <w:lang w:val="es-CO"/>
        </w:rPr>
        <w:t>Utilidad Operacional</w:t>
      </w:r>
      <w:r w:rsidRPr="00EA7374">
        <w:rPr>
          <w:rFonts w:ascii="Arial Narrow" w:eastAsia="Arial Narrow" w:hAnsi="Arial Narrow" w:cs="Arial Narrow"/>
          <w:i/>
          <w:lang w:val="es-CO"/>
        </w:rPr>
        <w:t xml:space="preserv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$________ / (Gastos de Intereses)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$_________</w:t>
      </w:r>
      <w:proofErr w:type="gramStart"/>
      <w:r w:rsidRPr="00EA7374">
        <w:rPr>
          <w:rFonts w:ascii="Arial Narrow" w:eastAsia="Arial Narrow" w:hAnsi="Arial Narrow" w:cs="Arial Narrow"/>
          <w:i/>
          <w:lang w:val="es-CO"/>
        </w:rPr>
        <w:t>=  _</w:t>
      </w:r>
      <w:proofErr w:type="gramEnd"/>
      <w:r w:rsidRPr="00EA7374">
        <w:rPr>
          <w:rFonts w:ascii="Arial Narrow" w:eastAsia="Arial Narrow" w:hAnsi="Arial Narrow" w:cs="Arial Narrow"/>
          <w:i/>
          <w:lang w:val="es-CO"/>
        </w:rPr>
        <w:t>____</w:t>
      </w:r>
    </w:p>
    <w:p w14:paraId="3294C005"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F9743A1"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90A39BA"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xml:space="preserve">(v) Nombre del proponente que acredita el </w:t>
      </w:r>
      <w:proofErr w:type="gramStart"/>
      <w:r w:rsidRPr="00EA7374">
        <w:rPr>
          <w:rFonts w:ascii="Arial Narrow" w:eastAsia="Arial Narrow" w:hAnsi="Arial Narrow" w:cs="Arial Narrow"/>
          <w:u w:val="single"/>
          <w:lang w:val="es-CO"/>
        </w:rPr>
        <w:t>Índice  de</w:t>
      </w:r>
      <w:proofErr w:type="gramEnd"/>
      <w:r w:rsidRPr="00EA7374">
        <w:rPr>
          <w:rFonts w:ascii="Arial Narrow" w:eastAsia="Arial Narrow" w:hAnsi="Arial Narrow" w:cs="Arial Narrow"/>
          <w:u w:val="single"/>
          <w:lang w:val="es-CO"/>
        </w:rPr>
        <w:t xml:space="preserve"> rentabilidad del </w:t>
      </w:r>
      <w:proofErr w:type="gramStart"/>
      <w:r w:rsidRPr="00EA7374">
        <w:rPr>
          <w:rFonts w:ascii="Arial Narrow" w:eastAsia="Arial Narrow" w:hAnsi="Arial Narrow" w:cs="Arial Narrow"/>
          <w:u w:val="single"/>
          <w:lang w:val="es-CO"/>
        </w:rPr>
        <w:t>patrimonio</w:t>
      </w:r>
      <w:r w:rsidRPr="00EA7374">
        <w:rPr>
          <w:rFonts w:ascii="Arial Narrow" w:eastAsia="Arial Narrow" w:hAnsi="Arial Narrow" w:cs="Arial Narrow"/>
          <w:lang w:val="es-CO"/>
        </w:rPr>
        <w:t>:</w:t>
      </w:r>
      <w:r w:rsidRPr="00EA7374">
        <w:rPr>
          <w:rFonts w:ascii="Arial Narrow" w:eastAsia="Arial Narrow" w:hAnsi="Arial Narrow" w:cs="Arial Narrow"/>
          <w:b/>
          <w:lang w:val="es-CO"/>
        </w:rPr>
        <w:t>_</w:t>
      </w:r>
      <w:proofErr w:type="gramEnd"/>
      <w:r w:rsidRPr="00EA7374">
        <w:rPr>
          <w:rFonts w:ascii="Arial Narrow" w:eastAsia="Arial Narrow" w:hAnsi="Arial Narrow" w:cs="Arial Narrow"/>
          <w:b/>
          <w:lang w:val="es-CO"/>
        </w:rPr>
        <w:t>______________</w:t>
      </w:r>
    </w:p>
    <w:p w14:paraId="58555DE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5E01204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Índice de rentabilidad del patrimonio </w:t>
      </w:r>
      <w:proofErr w:type="gramStart"/>
      <w:r w:rsidRPr="00EA7374">
        <w:rPr>
          <w:rFonts w:ascii="Arial Narrow" w:eastAsia="Arial Narrow" w:hAnsi="Arial Narrow" w:cs="Arial Narrow"/>
          <w:lang w:val="es-CO"/>
        </w:rPr>
        <w:t>=(</w:t>
      </w:r>
      <w:proofErr w:type="gramEnd"/>
      <w:r w:rsidRPr="00EA7374">
        <w:rPr>
          <w:rFonts w:ascii="Arial Narrow" w:eastAsia="Arial Narrow" w:hAnsi="Arial Narrow" w:cs="Arial Narrow"/>
          <w:lang w:val="es-CO"/>
        </w:rPr>
        <w:t>Utilidad Operacional</w:t>
      </w:r>
      <w:r w:rsidRPr="00EA7374">
        <w:rPr>
          <w:rFonts w:ascii="Arial Narrow" w:eastAsia="Arial Narrow" w:hAnsi="Arial Narrow" w:cs="Arial Narrow"/>
          <w:i/>
          <w:lang w:val="es-CO"/>
        </w:rPr>
        <w:t xml:space="preserv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$________ / (Patrimonio)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$_________</w:t>
      </w:r>
      <w:proofErr w:type="gramStart"/>
      <w:r w:rsidRPr="00EA7374">
        <w:rPr>
          <w:rFonts w:ascii="Arial Narrow" w:eastAsia="Arial Narrow" w:hAnsi="Arial Narrow" w:cs="Arial Narrow"/>
          <w:i/>
          <w:lang w:val="es-CO"/>
        </w:rPr>
        <w:t>=  _</w:t>
      </w:r>
      <w:proofErr w:type="gramEnd"/>
      <w:r w:rsidRPr="00EA7374">
        <w:rPr>
          <w:rFonts w:ascii="Arial Narrow" w:eastAsia="Arial Narrow" w:hAnsi="Arial Narrow" w:cs="Arial Narrow"/>
          <w:i/>
          <w:lang w:val="es-CO"/>
        </w:rPr>
        <w:t>____</w:t>
      </w:r>
    </w:p>
    <w:p w14:paraId="6C3FC25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65107F0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44E69C3E" w14:textId="77777777" w:rsidR="00601B9E" w:rsidRPr="00EA7374" w:rsidRDefault="001A198A">
      <w:pPr>
        <w:spacing w:after="0" w:line="240" w:lineRule="auto"/>
        <w:ind w:firstLine="720"/>
        <w:jc w:val="both"/>
        <w:rPr>
          <w:rFonts w:ascii="Arial Narrow" w:eastAsia="Arial Narrow" w:hAnsi="Arial Narrow" w:cs="Arial Narrow"/>
          <w:lang w:val="es-CO"/>
        </w:rPr>
      </w:pPr>
      <w:r w:rsidRPr="00EA7374">
        <w:rPr>
          <w:rFonts w:ascii="Arial Narrow" w:eastAsia="Arial Narrow" w:hAnsi="Arial Narrow" w:cs="Arial Narrow"/>
          <w:lang w:val="es-CO"/>
        </w:rPr>
        <w:t xml:space="preserve">(vi) Nombre del proponente que acredita el </w:t>
      </w:r>
      <w:proofErr w:type="gramStart"/>
      <w:r w:rsidRPr="00EA7374">
        <w:rPr>
          <w:rFonts w:ascii="Arial Narrow" w:eastAsia="Arial Narrow" w:hAnsi="Arial Narrow" w:cs="Arial Narrow"/>
          <w:u w:val="single"/>
          <w:lang w:val="es-CO"/>
        </w:rPr>
        <w:t>Índice  de</w:t>
      </w:r>
      <w:proofErr w:type="gramEnd"/>
      <w:r w:rsidRPr="00EA7374">
        <w:rPr>
          <w:rFonts w:ascii="Arial Narrow" w:eastAsia="Arial Narrow" w:hAnsi="Arial Narrow" w:cs="Arial Narrow"/>
          <w:u w:val="single"/>
          <w:lang w:val="es-CO"/>
        </w:rPr>
        <w:t xml:space="preserve"> rentabilidad del </w:t>
      </w:r>
      <w:proofErr w:type="gramStart"/>
      <w:r w:rsidRPr="00EA7374">
        <w:rPr>
          <w:rFonts w:ascii="Arial Narrow" w:eastAsia="Arial Narrow" w:hAnsi="Arial Narrow" w:cs="Arial Narrow"/>
          <w:u w:val="single"/>
          <w:lang w:val="es-CO"/>
        </w:rPr>
        <w:t>activo</w:t>
      </w:r>
      <w:r w:rsidRPr="00EA7374">
        <w:rPr>
          <w:rFonts w:ascii="Arial Narrow" w:eastAsia="Arial Narrow" w:hAnsi="Arial Narrow" w:cs="Arial Narrow"/>
          <w:lang w:val="es-CO"/>
        </w:rPr>
        <w:t>:</w:t>
      </w:r>
      <w:r w:rsidRPr="00EA7374">
        <w:rPr>
          <w:rFonts w:ascii="Arial Narrow" w:eastAsia="Arial Narrow" w:hAnsi="Arial Narrow" w:cs="Arial Narrow"/>
          <w:b/>
          <w:lang w:val="es-CO"/>
        </w:rPr>
        <w:t>_</w:t>
      </w:r>
      <w:proofErr w:type="gramEnd"/>
      <w:r w:rsidRPr="00EA7374">
        <w:rPr>
          <w:rFonts w:ascii="Arial Narrow" w:eastAsia="Arial Narrow" w:hAnsi="Arial Narrow" w:cs="Arial Narrow"/>
          <w:b/>
          <w:lang w:val="es-CO"/>
        </w:rPr>
        <w:t>______________</w:t>
      </w:r>
    </w:p>
    <w:p w14:paraId="5E04C8C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897FE8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Índice de rentabilidad del activo </w:t>
      </w:r>
      <w:proofErr w:type="gramStart"/>
      <w:r w:rsidRPr="00EA7374">
        <w:rPr>
          <w:rFonts w:ascii="Arial Narrow" w:eastAsia="Arial Narrow" w:hAnsi="Arial Narrow" w:cs="Arial Narrow"/>
          <w:lang w:val="es-CO"/>
        </w:rPr>
        <w:t>=(</w:t>
      </w:r>
      <w:proofErr w:type="gramEnd"/>
      <w:r w:rsidRPr="00EA7374">
        <w:rPr>
          <w:rFonts w:ascii="Arial Narrow" w:eastAsia="Arial Narrow" w:hAnsi="Arial Narrow" w:cs="Arial Narrow"/>
          <w:lang w:val="es-CO"/>
        </w:rPr>
        <w:t>Utilidad Operacional</w:t>
      </w:r>
      <w:r w:rsidRPr="00EA7374">
        <w:rPr>
          <w:rFonts w:ascii="Arial Narrow" w:eastAsia="Arial Narrow" w:hAnsi="Arial Narrow" w:cs="Arial Narrow"/>
          <w:i/>
          <w:lang w:val="es-CO"/>
        </w:rPr>
        <w:t xml:space="preserve">)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 xml:space="preserve">$________ / (Activo) </w:t>
      </w:r>
      <w:r w:rsidRPr="00EA7374">
        <w:rPr>
          <w:rFonts w:ascii="Arial Narrow" w:eastAsia="Arial Narrow" w:hAnsi="Arial Narrow" w:cs="Arial Narrow"/>
          <w:lang w:val="es-CO"/>
        </w:rPr>
        <w:t xml:space="preserve">= </w:t>
      </w:r>
      <w:r w:rsidRPr="00EA7374">
        <w:rPr>
          <w:rFonts w:ascii="Arial Narrow" w:eastAsia="Arial Narrow" w:hAnsi="Arial Narrow" w:cs="Arial Narrow"/>
          <w:i/>
          <w:lang w:val="es-CO"/>
        </w:rPr>
        <w:t>$_________</w:t>
      </w:r>
      <w:proofErr w:type="gramStart"/>
      <w:r w:rsidRPr="00EA7374">
        <w:rPr>
          <w:rFonts w:ascii="Arial Narrow" w:eastAsia="Arial Narrow" w:hAnsi="Arial Narrow" w:cs="Arial Narrow"/>
          <w:i/>
          <w:lang w:val="es-CO"/>
        </w:rPr>
        <w:t>=  _</w:t>
      </w:r>
      <w:proofErr w:type="gramEnd"/>
      <w:r w:rsidRPr="00EA7374">
        <w:rPr>
          <w:rFonts w:ascii="Arial Narrow" w:eastAsia="Arial Narrow" w:hAnsi="Arial Narrow" w:cs="Arial Narrow"/>
          <w:i/>
          <w:lang w:val="es-CO"/>
        </w:rPr>
        <w:t>____</w:t>
      </w:r>
    </w:p>
    <w:p w14:paraId="7A0C07E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A9950F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26C2DD6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Fecha de corte de la información relacionada: ___________________________ </w:t>
      </w:r>
    </w:p>
    <w:p w14:paraId="1CB5A16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7EFE8B9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r w:rsidRPr="00EA7374">
        <w:rPr>
          <w:rFonts w:ascii="Arial Narrow" w:eastAsia="Arial Narrow" w:hAnsi="Arial Narrow" w:cs="Arial Narrow"/>
          <w:b/>
          <w:lang w:val="es-CO"/>
        </w:rPr>
        <w:t xml:space="preserve">DECLARO QUE LA INFORMACIÓN CONTENIDA EN ESTE FORMULARIO ES CIERTA Y QUE CONOZCO LAS SANCIONES LEGALES QUE ACARREARÍA CUALQUIER INFORMACIÓN O DOCUMENTO NO AJUSTADO A LA REALIDAD. </w:t>
      </w:r>
    </w:p>
    <w:p w14:paraId="063F0F0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C2F74B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 FIRMA: _______________________________________________ </w:t>
      </w:r>
    </w:p>
    <w:p w14:paraId="039CE0F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REPRESENTANTE LEGAL DEL PROPONENTE_________________ </w:t>
      </w:r>
    </w:p>
    <w:p w14:paraId="346FAA8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DOCUMENTO DE IDENTIFICACIÓN NO. _______________________ </w:t>
      </w:r>
    </w:p>
    <w:p w14:paraId="3AED5FA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3F7C1B8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1B28B6B" w14:textId="77777777" w:rsidR="00601B9E" w:rsidRPr="00EA7374" w:rsidRDefault="001A198A" w:rsidP="00A324AA">
      <w:pPr>
        <w:jc w:val="center"/>
        <w:rPr>
          <w:rFonts w:ascii="Arial Narrow" w:eastAsia="Arial Narrow" w:hAnsi="Arial Narrow" w:cs="Arial Narrow"/>
          <w:b/>
          <w:lang w:val="es-CO"/>
        </w:rPr>
      </w:pPr>
      <w:bookmarkStart w:id="5" w:name="_heading=h.3dy6vkm" w:colFirst="0" w:colLast="0"/>
      <w:bookmarkEnd w:id="5"/>
      <w:r w:rsidRPr="00EA7374">
        <w:rPr>
          <w:rFonts w:ascii="Arial Narrow" w:hAnsi="Arial Narrow"/>
          <w:lang w:val="es-CO"/>
        </w:rPr>
        <w:br w:type="page"/>
      </w:r>
      <w:r w:rsidRPr="00EA7374">
        <w:rPr>
          <w:rFonts w:ascii="Arial Narrow" w:eastAsia="Arial Narrow" w:hAnsi="Arial Narrow" w:cs="Arial Narrow"/>
          <w:b/>
          <w:lang w:val="es-CO"/>
        </w:rPr>
        <w:t>ANEXO No. 6</w:t>
      </w:r>
    </w:p>
    <w:p w14:paraId="399B2F22" w14:textId="77777777" w:rsidR="00601B9E" w:rsidRPr="00EA7374"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FORMATO UNIONES TEMPORALES O CONSORCIOS</w:t>
      </w:r>
    </w:p>
    <w:p w14:paraId="116C0C17" w14:textId="77777777" w:rsidR="00601B9E" w:rsidRPr="00EA7374" w:rsidRDefault="00601B9E">
      <w:pPr>
        <w:spacing w:after="0" w:line="240" w:lineRule="auto"/>
        <w:jc w:val="both"/>
        <w:rPr>
          <w:rFonts w:ascii="Arial Narrow" w:eastAsia="Arial Narrow" w:hAnsi="Arial Narrow" w:cs="Arial Narrow"/>
          <w:lang w:val="es-CO"/>
        </w:rPr>
      </w:pPr>
    </w:p>
    <w:p w14:paraId="79188593" w14:textId="77777777" w:rsidR="00601B9E" w:rsidRPr="00EA7374" w:rsidRDefault="00601B9E">
      <w:pPr>
        <w:jc w:val="both"/>
        <w:rPr>
          <w:rFonts w:ascii="Arial Narrow" w:eastAsia="Arial Narrow" w:hAnsi="Arial Narrow" w:cs="Arial Narrow"/>
          <w:lang w:val="es-CO"/>
        </w:rPr>
      </w:pPr>
      <w:bookmarkStart w:id="6" w:name="_heading=h.1t3h5sf" w:colFirst="0" w:colLast="0"/>
      <w:bookmarkEnd w:id="6"/>
    </w:p>
    <w:p w14:paraId="3CC95396"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12986CA6" w14:textId="77777777" w:rsidR="00601B9E" w:rsidRPr="00EA7374" w:rsidRDefault="00601B9E">
      <w:pPr>
        <w:jc w:val="both"/>
        <w:rPr>
          <w:rFonts w:ascii="Arial Narrow" w:eastAsia="Arial Narrow" w:hAnsi="Arial Narrow" w:cs="Arial Narrow"/>
          <w:lang w:val="es-CO"/>
        </w:rPr>
      </w:pPr>
    </w:p>
    <w:p w14:paraId="7C8CD6E5" w14:textId="7FDBEC1C"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lang w:val="es-CO"/>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Pr="00FD2139">
        <w:rPr>
          <w:rFonts w:ascii="Arial Narrow" w:eastAsia="Arial Narrow" w:hAnsi="Arial Narrow" w:cs="Arial Narrow"/>
          <w:b/>
          <w:lang w:val="es-CO"/>
        </w:rPr>
        <w:t xml:space="preserve">SUBASTA INVERSA </w:t>
      </w:r>
      <w:r w:rsidR="00DB5490" w:rsidRPr="00FD2139">
        <w:rPr>
          <w:rFonts w:ascii="Arial Narrow" w:hAnsi="Arial Narrow" w:cs="Arial"/>
          <w:b/>
          <w:bCs/>
          <w:lang w:val="es-CO"/>
        </w:rPr>
        <w:t>FGN-NC-</w:t>
      </w:r>
      <w:r w:rsidR="00A23D27" w:rsidRPr="00FD2139">
        <w:rPr>
          <w:rFonts w:ascii="Arial Narrow" w:hAnsi="Arial Narrow" w:cs="Arial"/>
          <w:b/>
          <w:bCs/>
          <w:lang w:val="es-CO"/>
        </w:rPr>
        <w:t>IPSE-00</w:t>
      </w:r>
      <w:r w:rsidR="001A0369">
        <w:rPr>
          <w:rFonts w:ascii="Arial Narrow" w:hAnsi="Arial Narrow" w:cs="Arial"/>
          <w:b/>
          <w:bCs/>
          <w:lang w:val="es-CO"/>
        </w:rPr>
        <w:t>59</w:t>
      </w:r>
      <w:r w:rsidR="001D3717" w:rsidRPr="00FD2139">
        <w:rPr>
          <w:rFonts w:ascii="Arial Narrow" w:hAnsi="Arial Narrow" w:cs="Arial"/>
          <w:b/>
          <w:bCs/>
          <w:lang w:val="es-CO"/>
        </w:rPr>
        <w:t>-</w:t>
      </w:r>
      <w:r w:rsidR="00DB5490" w:rsidRPr="00FD2139">
        <w:rPr>
          <w:rFonts w:ascii="Arial Narrow" w:hAnsi="Arial Narrow" w:cs="Arial"/>
          <w:b/>
          <w:bCs/>
          <w:lang w:val="es-CO"/>
        </w:rPr>
        <w:t>2026</w:t>
      </w:r>
      <w:r w:rsidR="00541C09" w:rsidRPr="00EA7374">
        <w:rPr>
          <w:rFonts w:ascii="Arial Narrow" w:eastAsia="Arial Narrow" w:hAnsi="Arial Narrow" w:cs="Arial Narrow"/>
          <w:b/>
          <w:lang w:val="es-CO"/>
        </w:rPr>
        <w:t xml:space="preserve"> </w:t>
      </w:r>
      <w:r w:rsidRPr="00EA7374">
        <w:rPr>
          <w:rFonts w:ascii="Arial Narrow" w:eastAsia="Arial Narrow" w:hAnsi="Arial Narrow" w:cs="Arial Narrow"/>
          <w:lang w:val="es-CO"/>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421D110B" w14:textId="77777777" w:rsidR="00601B9E" w:rsidRPr="00EA7374" w:rsidRDefault="00601B9E">
      <w:pPr>
        <w:jc w:val="both"/>
        <w:rPr>
          <w:rFonts w:ascii="Arial Narrow" w:eastAsia="Arial Narrow" w:hAnsi="Arial Narrow" w:cs="Arial Narrow"/>
          <w:lang w:val="es-CO"/>
        </w:rPr>
      </w:pPr>
    </w:p>
    <w:p w14:paraId="7023A497"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SEGUNDA. NOMBRE Y </w:t>
      </w:r>
      <w:proofErr w:type="gramStart"/>
      <w:r w:rsidRPr="00EA7374">
        <w:rPr>
          <w:rFonts w:ascii="Arial Narrow" w:eastAsia="Arial Narrow" w:hAnsi="Arial Narrow" w:cs="Arial Narrow"/>
          <w:lang w:val="es-CO"/>
        </w:rPr>
        <w:t>DOMICILIO.-</w:t>
      </w:r>
      <w:proofErr w:type="gramEnd"/>
      <w:r w:rsidRPr="00EA7374">
        <w:rPr>
          <w:rFonts w:ascii="Arial Narrow" w:eastAsia="Arial Narrow" w:hAnsi="Arial Narrow" w:cs="Arial Narrow"/>
          <w:lang w:val="es-CO"/>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226E2DA4" w14:textId="77777777" w:rsidR="00601B9E" w:rsidRPr="00EA7374" w:rsidRDefault="00601B9E">
      <w:pPr>
        <w:jc w:val="both"/>
        <w:rPr>
          <w:rFonts w:ascii="Arial Narrow" w:eastAsia="Arial Narrow" w:hAnsi="Arial Narrow" w:cs="Arial Narrow"/>
          <w:lang w:val="es-CO"/>
        </w:rPr>
      </w:pPr>
    </w:p>
    <w:p w14:paraId="77D9BEEC"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10"/>
        <w:tblW w:w="9384" w:type="dxa"/>
        <w:tblInd w:w="-10" w:type="dxa"/>
        <w:tblLayout w:type="fixed"/>
        <w:tblLook w:val="0400" w:firstRow="0" w:lastRow="0" w:firstColumn="0" w:lastColumn="0" w:noHBand="0" w:noVBand="1"/>
      </w:tblPr>
      <w:tblGrid>
        <w:gridCol w:w="3831"/>
        <w:gridCol w:w="1173"/>
        <w:gridCol w:w="4380"/>
      </w:tblGrid>
      <w:tr w:rsidR="00601B9E" w:rsidRPr="00EA7374" w14:paraId="745621B6" w14:textId="77777777">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4A1F8F8" w14:textId="77777777" w:rsidR="00601B9E" w:rsidRPr="00EA7374" w:rsidRDefault="001A198A">
            <w:pPr>
              <w:jc w:val="both"/>
              <w:rPr>
                <w:rFonts w:ascii="Arial Narrow" w:eastAsia="Arial Narrow" w:hAnsi="Arial Narrow" w:cs="Arial Narrow"/>
                <w:b/>
                <w:sz w:val="16"/>
                <w:szCs w:val="16"/>
                <w:lang w:val="es-CO"/>
              </w:rPr>
            </w:pPr>
            <w:r w:rsidRPr="00EA7374">
              <w:rPr>
                <w:rFonts w:ascii="Arial Narrow" w:eastAsia="Arial Narrow" w:hAnsi="Arial Narrow" w:cs="Arial Narrow"/>
                <w:b/>
                <w:sz w:val="16"/>
                <w:szCs w:val="16"/>
                <w:lang w:val="es-CO"/>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4D91F3C" w14:textId="77777777" w:rsidR="00601B9E" w:rsidRPr="00EA7374" w:rsidRDefault="001A198A">
            <w:pPr>
              <w:jc w:val="both"/>
              <w:rPr>
                <w:rFonts w:ascii="Arial Narrow" w:eastAsia="Arial Narrow" w:hAnsi="Arial Narrow" w:cs="Arial Narrow"/>
                <w:b/>
                <w:sz w:val="16"/>
                <w:szCs w:val="16"/>
                <w:lang w:val="es-CO"/>
              </w:rPr>
            </w:pPr>
            <w:r w:rsidRPr="00EA7374">
              <w:rPr>
                <w:rFonts w:ascii="Arial Narrow" w:eastAsia="Arial Narrow" w:hAnsi="Arial Narrow" w:cs="Arial Narrow"/>
                <w:b/>
                <w:sz w:val="16"/>
                <w:szCs w:val="16"/>
                <w:lang w:val="es-CO"/>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88FEBCE" w14:textId="77777777" w:rsidR="00601B9E" w:rsidRPr="00EA7374" w:rsidRDefault="001A198A">
            <w:pPr>
              <w:jc w:val="both"/>
              <w:rPr>
                <w:rFonts w:ascii="Arial Narrow" w:eastAsia="Arial Narrow" w:hAnsi="Arial Narrow" w:cs="Arial Narrow"/>
                <w:b/>
                <w:sz w:val="16"/>
                <w:szCs w:val="16"/>
                <w:lang w:val="es-CO"/>
              </w:rPr>
            </w:pPr>
            <w:r w:rsidRPr="00EA7374">
              <w:rPr>
                <w:rFonts w:ascii="Arial Narrow" w:eastAsia="Arial Narrow" w:hAnsi="Arial Narrow" w:cs="Arial Narrow"/>
                <w:b/>
                <w:sz w:val="16"/>
                <w:szCs w:val="16"/>
                <w:lang w:val="es-CO"/>
              </w:rPr>
              <w:t xml:space="preserve">LABOR A </w:t>
            </w:r>
            <w:r w:rsidRPr="00EA7374">
              <w:rPr>
                <w:rFonts w:ascii="Arial Narrow" w:eastAsia="Arial Narrow" w:hAnsi="Arial Narrow" w:cs="Arial Narrow"/>
                <w:b/>
                <w:sz w:val="16"/>
                <w:szCs w:val="16"/>
                <w:lang w:val="es-CO"/>
              </w:rPr>
              <w:br/>
              <w:t xml:space="preserve">DESARROLLAR EN LA </w:t>
            </w:r>
            <w:r w:rsidRPr="00EA7374">
              <w:rPr>
                <w:rFonts w:ascii="Arial Narrow" w:eastAsia="Arial Narrow" w:hAnsi="Arial Narrow" w:cs="Arial Narrow"/>
                <w:b/>
                <w:sz w:val="16"/>
                <w:szCs w:val="16"/>
                <w:lang w:val="es-CO"/>
              </w:rPr>
              <w:br/>
              <w:t xml:space="preserve">EJECUCIÓN DEL </w:t>
            </w:r>
            <w:r w:rsidRPr="00EA7374">
              <w:rPr>
                <w:rFonts w:ascii="Arial Narrow" w:eastAsia="Arial Narrow" w:hAnsi="Arial Narrow" w:cs="Arial Narrow"/>
                <w:b/>
                <w:sz w:val="16"/>
                <w:szCs w:val="16"/>
                <w:lang w:val="es-CO"/>
              </w:rPr>
              <w:br/>
              <w:t>CONTRATO</w:t>
            </w:r>
          </w:p>
        </w:tc>
      </w:tr>
      <w:tr w:rsidR="00601B9E" w:rsidRPr="00EA7374" w14:paraId="3A74F962"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7584831" w14:textId="77777777" w:rsidR="00601B9E" w:rsidRPr="00EA7374" w:rsidRDefault="00601B9E">
            <w:pPr>
              <w:jc w:val="both"/>
              <w:rPr>
                <w:rFonts w:ascii="Arial Narrow" w:eastAsia="Arial Narrow" w:hAnsi="Arial Narrow" w:cs="Arial Narrow"/>
                <w:sz w:val="16"/>
                <w:szCs w:val="16"/>
                <w:lang w:val="es-CO"/>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00D64A0F" w14:textId="77777777" w:rsidR="00601B9E" w:rsidRPr="00EA7374" w:rsidRDefault="00601B9E">
            <w:pPr>
              <w:jc w:val="both"/>
              <w:rPr>
                <w:rFonts w:ascii="Arial Narrow" w:eastAsia="Arial Narrow" w:hAnsi="Arial Narrow" w:cs="Arial Narrow"/>
                <w:sz w:val="16"/>
                <w:szCs w:val="16"/>
                <w:lang w:val="es-CO"/>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7E3D527" w14:textId="77777777" w:rsidR="00601B9E" w:rsidRPr="00EA7374" w:rsidRDefault="00601B9E">
            <w:pPr>
              <w:jc w:val="both"/>
              <w:rPr>
                <w:rFonts w:ascii="Arial Narrow" w:eastAsia="Arial Narrow" w:hAnsi="Arial Narrow" w:cs="Arial Narrow"/>
                <w:sz w:val="16"/>
                <w:szCs w:val="16"/>
                <w:lang w:val="es-CO"/>
              </w:rPr>
            </w:pPr>
          </w:p>
        </w:tc>
      </w:tr>
      <w:tr w:rsidR="00601B9E" w:rsidRPr="00EA7374" w14:paraId="238AD829"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48FFD18" w14:textId="77777777" w:rsidR="00601B9E" w:rsidRPr="00EA7374" w:rsidRDefault="00601B9E">
            <w:pPr>
              <w:jc w:val="both"/>
              <w:rPr>
                <w:rFonts w:ascii="Arial Narrow" w:eastAsia="Arial Narrow" w:hAnsi="Arial Narrow" w:cs="Arial Narrow"/>
                <w:sz w:val="16"/>
                <w:szCs w:val="16"/>
                <w:lang w:val="es-CO"/>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12ED490E" w14:textId="77777777" w:rsidR="00601B9E" w:rsidRPr="00EA7374" w:rsidRDefault="00601B9E">
            <w:pPr>
              <w:jc w:val="both"/>
              <w:rPr>
                <w:rFonts w:ascii="Arial Narrow" w:eastAsia="Arial Narrow" w:hAnsi="Arial Narrow" w:cs="Arial Narrow"/>
                <w:sz w:val="16"/>
                <w:szCs w:val="16"/>
                <w:lang w:val="es-CO"/>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4184E91" w14:textId="77777777" w:rsidR="00601B9E" w:rsidRPr="00EA7374" w:rsidRDefault="00601B9E">
            <w:pPr>
              <w:jc w:val="both"/>
              <w:rPr>
                <w:rFonts w:ascii="Arial Narrow" w:eastAsia="Arial Narrow" w:hAnsi="Arial Narrow" w:cs="Arial Narrow"/>
                <w:sz w:val="16"/>
                <w:szCs w:val="16"/>
                <w:lang w:val="es-CO"/>
              </w:rPr>
            </w:pPr>
          </w:p>
        </w:tc>
      </w:tr>
    </w:tbl>
    <w:p w14:paraId="20935B50" w14:textId="77777777" w:rsidR="00601B9E" w:rsidRPr="00EA7374" w:rsidRDefault="00601B9E">
      <w:pPr>
        <w:jc w:val="both"/>
        <w:rPr>
          <w:rFonts w:ascii="Arial Narrow" w:eastAsia="Arial Narrow" w:hAnsi="Arial Narrow" w:cs="Arial Narrow"/>
          <w:lang w:val="es-CO"/>
        </w:rPr>
      </w:pPr>
    </w:p>
    <w:p w14:paraId="5022CB4D"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6909F921" w14:textId="72FBEACF"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QUINTA: </w:t>
      </w:r>
      <w:r w:rsidR="00FD2139" w:rsidRPr="00EA7374">
        <w:rPr>
          <w:rFonts w:ascii="Arial Narrow" w:eastAsia="Arial Narrow" w:hAnsi="Arial Narrow" w:cs="Arial Narrow"/>
          <w:lang w:val="es-CO"/>
        </w:rPr>
        <w:t>DURACIÓN. -</w:t>
      </w:r>
      <w:r w:rsidRPr="00EA7374">
        <w:rPr>
          <w:rFonts w:ascii="Arial Narrow" w:eastAsia="Arial Narrow" w:hAnsi="Arial Narrow" w:cs="Arial Narrow"/>
          <w:lang w:val="es-CO"/>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r w:rsidRPr="00EA7374">
        <w:rPr>
          <w:rFonts w:ascii="Arial Narrow" w:eastAsia="Arial Narrow" w:hAnsi="Arial Narrow" w:cs="Arial Narrow"/>
          <w:lang w:val="es-CO"/>
        </w:rPr>
        <w:br/>
        <w:t xml:space="preserve">SEXTA: </w:t>
      </w:r>
      <w:r w:rsidR="00FD2139" w:rsidRPr="00EA7374">
        <w:rPr>
          <w:rFonts w:ascii="Arial Narrow" w:eastAsia="Arial Narrow" w:hAnsi="Arial Narrow" w:cs="Arial Narrow"/>
          <w:lang w:val="es-CO"/>
        </w:rPr>
        <w:t>CESIÓN. -</w:t>
      </w:r>
      <w:r w:rsidRPr="00EA7374">
        <w:rPr>
          <w:rFonts w:ascii="Arial Narrow" w:eastAsia="Arial Narrow" w:hAnsi="Arial Narrow" w:cs="Arial Narrow"/>
          <w:lang w:val="es-CO"/>
        </w:rPr>
        <w:t xml:space="preserve">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3EA7494B"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32B3A813"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OCTAVA: De conformidad con lo establecido en el artículo 11 del Decreto 3050 de 1997, la facturación se realizará de la siguiente manera: ______________________________________________________________________</w:t>
      </w:r>
    </w:p>
    <w:p w14:paraId="3143B4F9" w14:textId="77777777" w:rsidR="00601B9E" w:rsidRPr="00EA7374" w:rsidRDefault="001A198A">
      <w:pPr>
        <w:rPr>
          <w:rFonts w:ascii="Arial Narrow" w:eastAsia="Arial Narrow" w:hAnsi="Arial Narrow" w:cs="Arial Narrow"/>
          <w:b/>
          <w:lang w:val="es-CO"/>
        </w:rPr>
      </w:pPr>
      <w:bookmarkStart w:id="7" w:name="_heading=h.4d34og8" w:colFirst="0" w:colLast="0"/>
      <w:bookmarkEnd w:id="7"/>
      <w:r w:rsidRPr="00EA7374">
        <w:rPr>
          <w:rFonts w:ascii="Arial Narrow" w:hAnsi="Arial Narrow"/>
          <w:lang w:val="es-CO"/>
        </w:rPr>
        <w:br w:type="page"/>
      </w:r>
    </w:p>
    <w:p w14:paraId="0D8286A8" w14:textId="77777777" w:rsidR="00601B9E" w:rsidRPr="00EA7374" w:rsidRDefault="001A198A">
      <w:pPr>
        <w:pStyle w:val="Ttulo3"/>
        <w:jc w:val="center"/>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t>ANEXO No. 7</w:t>
      </w:r>
    </w:p>
    <w:p w14:paraId="63749878" w14:textId="77777777" w:rsidR="00601B9E" w:rsidRPr="00EA7374" w:rsidRDefault="00601B9E">
      <w:pPr>
        <w:spacing w:after="0" w:line="240" w:lineRule="auto"/>
        <w:jc w:val="both"/>
        <w:rPr>
          <w:rFonts w:ascii="Arial Narrow" w:eastAsia="Arial Narrow" w:hAnsi="Arial Narrow" w:cs="Arial Narrow"/>
          <w:lang w:val="es-CO"/>
        </w:rPr>
      </w:pPr>
    </w:p>
    <w:p w14:paraId="0B0A31B4"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FORMATO CERTIFICACIÓN DE PAGOS DE SEGURIDAD SOCIAL Y APORTES PARAFISCALES - ARTÍCULO 50 LEY 789 DE 2002 (Persona Jurídica)</w:t>
      </w:r>
    </w:p>
    <w:p w14:paraId="21216E68"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1A953F1C" w14:textId="77777777" w:rsidR="00601B9E" w:rsidRPr="00EA7374" w:rsidRDefault="00601B9E">
      <w:pPr>
        <w:spacing w:after="0" w:line="240" w:lineRule="auto"/>
        <w:jc w:val="both"/>
        <w:rPr>
          <w:rFonts w:ascii="Arial Narrow" w:eastAsia="Arial Narrow" w:hAnsi="Arial Narrow" w:cs="Arial Narrow"/>
          <w:b/>
          <w:lang w:val="es-CO"/>
        </w:rPr>
      </w:pPr>
    </w:p>
    <w:p w14:paraId="6AA2D8E8" w14:textId="77777777" w:rsidR="00601B9E" w:rsidRPr="00EA7374" w:rsidRDefault="00601B9E">
      <w:pPr>
        <w:spacing w:after="0" w:line="240" w:lineRule="auto"/>
        <w:jc w:val="both"/>
        <w:rPr>
          <w:rFonts w:ascii="Arial Narrow" w:eastAsia="Arial Narrow" w:hAnsi="Arial Narrow" w:cs="Arial Narrow"/>
          <w:b/>
          <w:lang w:val="es-CO"/>
        </w:rPr>
      </w:pPr>
    </w:p>
    <w:p w14:paraId="04681DEB"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(Use la opción que corresponda, según certifique el Representante Legal o el Revisor Fiscal)</w:t>
      </w:r>
    </w:p>
    <w:p w14:paraId="2950677C"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lang w:val="es-CO"/>
        </w:rPr>
      </w:pPr>
    </w:p>
    <w:p w14:paraId="0C9ED2D9"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 xml:space="preserve">Yo, __________________, identificado con _____________, en mi condición de Representante Legal de </w:t>
      </w:r>
      <w:r w:rsidRPr="00EA7374">
        <w:rPr>
          <w:rFonts w:ascii="Arial Narrow" w:eastAsia="Arial Narrow" w:hAnsi="Arial Narrow" w:cs="Arial Narrow"/>
          <w:u w:val="single"/>
          <w:lang w:val="es-CO"/>
        </w:rPr>
        <w:t>(Razón social de la compañía)</w:t>
      </w:r>
      <w:r w:rsidRPr="00EA7374">
        <w:rPr>
          <w:rFonts w:ascii="Arial Narrow" w:eastAsia="Arial Narrow" w:hAnsi="Arial Narrow" w:cs="Arial Narrow"/>
          <w:lang w:val="es-CO"/>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EA7374">
        <w:rPr>
          <w:rFonts w:ascii="Arial Narrow" w:eastAsia="Arial Narrow" w:hAnsi="Arial Narrow" w:cs="Arial Narrow"/>
          <w:b/>
          <w:lang w:val="es-CO"/>
        </w:rPr>
        <w:t>ICBF</w:t>
      </w:r>
      <w:r w:rsidRPr="00EA7374">
        <w:rPr>
          <w:rFonts w:ascii="Arial Narrow" w:eastAsia="Arial Narrow" w:hAnsi="Arial Narrow" w:cs="Arial Narrow"/>
          <w:lang w:val="es-CO"/>
        </w:rPr>
        <w:t>) y Servicio Nacional de Aprendizaje (SENA).</w:t>
      </w:r>
    </w:p>
    <w:p w14:paraId="440B774B"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lang w:val="es-CO"/>
        </w:rPr>
      </w:pPr>
    </w:p>
    <w:p w14:paraId="06EC5563"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Lo anterior en cumplimiento de lo dispuesto en el Artículo 50 de la Ley 789 de 2002.</w:t>
      </w:r>
    </w:p>
    <w:p w14:paraId="339461FA"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lang w:val="es-CO"/>
        </w:rPr>
      </w:pPr>
    </w:p>
    <w:p w14:paraId="5E7F7156"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 xml:space="preserve">Yo, __________________, identificado con _____________, y con Tarjeta Profesional No. _________ de la Junta Central de Contadores de Colombia, en mi condición de Revisor Fiscal de </w:t>
      </w:r>
      <w:r w:rsidRPr="00EA7374">
        <w:rPr>
          <w:rFonts w:ascii="Arial Narrow" w:eastAsia="Arial Narrow" w:hAnsi="Arial Narrow" w:cs="Arial Narrow"/>
          <w:u w:val="single"/>
          <w:lang w:val="es-CO"/>
        </w:rPr>
        <w:t>(Razón social de la compañía)</w:t>
      </w:r>
      <w:r w:rsidRPr="00EA7374">
        <w:rPr>
          <w:rFonts w:ascii="Arial Narrow" w:eastAsia="Arial Narrow" w:hAnsi="Arial Narrow" w:cs="Arial Narrow"/>
          <w:lang w:val="es-CO"/>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EA7374">
        <w:rPr>
          <w:rFonts w:ascii="Arial Narrow" w:eastAsia="Arial Narrow" w:hAnsi="Arial Narrow" w:cs="Arial Narrow"/>
          <w:b/>
          <w:lang w:val="es-CO"/>
        </w:rPr>
        <w:t>ICBF</w:t>
      </w:r>
      <w:r w:rsidRPr="00EA7374">
        <w:rPr>
          <w:rFonts w:ascii="Arial Narrow" w:eastAsia="Arial Narrow" w:hAnsi="Arial Narrow" w:cs="Arial Narrow"/>
          <w:lang w:val="es-CO"/>
        </w:rPr>
        <w:t>) y Servicio Nacional de Aprendizaje (SENA)</w:t>
      </w:r>
    </w:p>
    <w:p w14:paraId="5A2BCEF3"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lang w:val="es-CO"/>
        </w:rPr>
      </w:pPr>
    </w:p>
    <w:p w14:paraId="5DAF30E5"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Estos pagos, corresponden a los montos contabilizados y pagados por la compañía durante dichos 6 meses.  Lo anterior, en cumplimiento de lo dispuesto en el Artículo 50 de la Ley 789 de 2002.</w:t>
      </w:r>
    </w:p>
    <w:p w14:paraId="24F39B42"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b/>
          <w:lang w:val="es-CO"/>
        </w:rPr>
      </w:pPr>
    </w:p>
    <w:tbl>
      <w:tblPr>
        <w:tblStyle w:val="9"/>
        <w:tblW w:w="9388" w:type="dxa"/>
        <w:jc w:val="center"/>
        <w:tblInd w:w="0" w:type="dxa"/>
        <w:tblLayout w:type="fixed"/>
        <w:tblLook w:val="0000" w:firstRow="0" w:lastRow="0" w:firstColumn="0" w:lastColumn="0" w:noHBand="0" w:noVBand="0"/>
      </w:tblPr>
      <w:tblGrid>
        <w:gridCol w:w="9388"/>
      </w:tblGrid>
      <w:tr w:rsidR="00601B9E" w:rsidRPr="00EA7374" w14:paraId="50596BD4" w14:textId="77777777">
        <w:trPr>
          <w:trHeight w:val="747"/>
          <w:jc w:val="center"/>
        </w:trPr>
        <w:tc>
          <w:tcPr>
            <w:tcW w:w="9388" w:type="dxa"/>
            <w:tcBorders>
              <w:top w:val="single" w:sz="6" w:space="0" w:color="000000"/>
              <w:left w:val="single" w:sz="6" w:space="0" w:color="000000"/>
              <w:bottom w:val="single" w:sz="6" w:space="0" w:color="000000"/>
              <w:right w:val="single" w:sz="6" w:space="0" w:color="000000"/>
            </w:tcBorders>
          </w:tcPr>
          <w:p w14:paraId="3097F331"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EN CASO DE PRESENTAR ACUERDO DE PAGO CON ALGUNA DE LAS ENTIDADES ANTERIORMENTE MENCIONADAS, SE DEBERÁ PRECISAR EL VALOR Y EL PLAZO PREVISTO PARA EL ACUERDO DE PAGO, CON INDICACION DEL CUMPLIMIENTO DE ESTA OBLIGACION.</w:t>
            </w:r>
          </w:p>
        </w:tc>
      </w:tr>
    </w:tbl>
    <w:p w14:paraId="118A735E" w14:textId="77777777" w:rsidR="00601B9E" w:rsidRPr="00EA7374" w:rsidRDefault="00601B9E">
      <w:pPr>
        <w:tabs>
          <w:tab w:val="left" w:pos="0"/>
          <w:tab w:val="left" w:pos="709"/>
        </w:tabs>
        <w:spacing w:after="0" w:line="240" w:lineRule="auto"/>
        <w:ind w:right="142"/>
        <w:jc w:val="both"/>
        <w:rPr>
          <w:rFonts w:ascii="Arial Narrow" w:eastAsia="Arial Narrow" w:hAnsi="Arial Narrow" w:cs="Arial Narrow"/>
          <w:lang w:val="es-CO"/>
        </w:rPr>
      </w:pPr>
    </w:p>
    <w:p w14:paraId="07789E57"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 xml:space="preserve">Dada en ______, a </w:t>
      </w:r>
      <w:proofErr w:type="gramStart"/>
      <w:r w:rsidRPr="00EA7374">
        <w:rPr>
          <w:rFonts w:ascii="Arial Narrow" w:eastAsia="Arial Narrow" w:hAnsi="Arial Narrow" w:cs="Arial Narrow"/>
          <w:lang w:val="es-CO"/>
        </w:rPr>
        <w:t>los  (</w:t>
      </w:r>
      <w:proofErr w:type="gramEnd"/>
      <w:r w:rsidRPr="00EA7374">
        <w:rPr>
          <w:rFonts w:ascii="Arial Narrow" w:eastAsia="Arial Narrow" w:hAnsi="Arial Narrow" w:cs="Arial Narrow"/>
          <w:lang w:val="es-CO"/>
        </w:rPr>
        <w:t xml:space="preserve">      </w:t>
      </w:r>
      <w:proofErr w:type="gramStart"/>
      <w:r w:rsidRPr="00EA7374">
        <w:rPr>
          <w:rFonts w:ascii="Arial Narrow" w:eastAsia="Arial Narrow" w:hAnsi="Arial Narrow" w:cs="Arial Narrow"/>
          <w:lang w:val="es-CO"/>
        </w:rPr>
        <w:t xml:space="preserve">  )</w:t>
      </w:r>
      <w:proofErr w:type="gramEnd"/>
      <w:r w:rsidRPr="00EA7374">
        <w:rPr>
          <w:rFonts w:ascii="Arial Narrow" w:eastAsia="Arial Narrow" w:hAnsi="Arial Narrow" w:cs="Arial Narrow"/>
          <w:lang w:val="es-CO"/>
        </w:rPr>
        <w:t xml:space="preserve">__________ del mes de __________ </w:t>
      </w:r>
      <w:proofErr w:type="spellStart"/>
      <w:r w:rsidRPr="00EA7374">
        <w:rPr>
          <w:rFonts w:ascii="Arial Narrow" w:eastAsia="Arial Narrow" w:hAnsi="Arial Narrow" w:cs="Arial Narrow"/>
          <w:lang w:val="es-CO"/>
        </w:rPr>
        <w:t>de</w:t>
      </w:r>
      <w:proofErr w:type="spellEnd"/>
      <w:r w:rsidRPr="00EA7374">
        <w:rPr>
          <w:rFonts w:ascii="Arial Narrow" w:eastAsia="Arial Narrow" w:hAnsi="Arial Narrow" w:cs="Arial Narrow"/>
          <w:lang w:val="es-CO"/>
        </w:rPr>
        <w:t xml:space="preserve"> ________</w:t>
      </w:r>
    </w:p>
    <w:p w14:paraId="395F2422"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FIRMA-----------------------------------------------------------</w:t>
      </w:r>
    </w:p>
    <w:p w14:paraId="11F9EC7E" w14:textId="77777777" w:rsidR="00601B9E" w:rsidRPr="00EA7374" w:rsidRDefault="001A198A">
      <w:pPr>
        <w:tabs>
          <w:tab w:val="left" w:pos="0"/>
          <w:tab w:val="left" w:pos="709"/>
        </w:tabs>
        <w:spacing w:after="0" w:line="240" w:lineRule="auto"/>
        <w:ind w:right="142"/>
        <w:jc w:val="both"/>
        <w:rPr>
          <w:rFonts w:ascii="Arial Narrow" w:eastAsia="Arial Narrow" w:hAnsi="Arial Narrow" w:cs="Arial Narrow"/>
          <w:lang w:val="es-CO"/>
        </w:rPr>
      </w:pPr>
      <w:r w:rsidRPr="00EA7374">
        <w:rPr>
          <w:rFonts w:ascii="Arial Narrow" w:eastAsia="Arial Narrow" w:hAnsi="Arial Narrow" w:cs="Arial Narrow"/>
          <w:lang w:val="es-CO"/>
        </w:rPr>
        <w:t>NOMBRE DE QUIEN CERTIFICA____________</w:t>
      </w:r>
    </w:p>
    <w:p w14:paraId="3BF263D5" w14:textId="77777777" w:rsidR="00601B9E" w:rsidRPr="00EA7374" w:rsidRDefault="00601B9E">
      <w:pPr>
        <w:spacing w:after="0" w:line="240" w:lineRule="auto"/>
        <w:jc w:val="both"/>
        <w:rPr>
          <w:rFonts w:ascii="Arial Narrow" w:eastAsia="Arial Narrow" w:hAnsi="Arial Narrow" w:cs="Arial Narrow"/>
          <w:b/>
          <w:lang w:val="es-CO"/>
        </w:rPr>
      </w:pPr>
    </w:p>
    <w:p w14:paraId="5CECB5D9" w14:textId="77777777" w:rsidR="00601B9E" w:rsidRPr="00EA7374" w:rsidRDefault="00601B9E">
      <w:pPr>
        <w:spacing w:after="0" w:line="240" w:lineRule="auto"/>
        <w:jc w:val="both"/>
        <w:rPr>
          <w:rFonts w:ascii="Arial Narrow" w:eastAsia="Arial Narrow" w:hAnsi="Arial Narrow" w:cs="Arial Narrow"/>
          <w:b/>
          <w:lang w:val="es-CO"/>
        </w:rPr>
      </w:pPr>
    </w:p>
    <w:p w14:paraId="00092D03" w14:textId="77777777" w:rsidR="00601B9E" w:rsidRPr="00EA7374" w:rsidRDefault="00601B9E">
      <w:pPr>
        <w:spacing w:after="0" w:line="240" w:lineRule="auto"/>
        <w:jc w:val="both"/>
        <w:rPr>
          <w:rFonts w:ascii="Arial Narrow" w:eastAsia="Arial Narrow" w:hAnsi="Arial Narrow" w:cs="Arial Narrow"/>
          <w:b/>
          <w:lang w:val="es-CO"/>
        </w:rPr>
      </w:pPr>
    </w:p>
    <w:p w14:paraId="7B108422" w14:textId="77777777" w:rsidR="00601B9E" w:rsidRPr="00EA7374" w:rsidRDefault="00601B9E">
      <w:pPr>
        <w:spacing w:after="0" w:line="240" w:lineRule="auto"/>
        <w:jc w:val="both"/>
        <w:rPr>
          <w:rFonts w:ascii="Arial Narrow" w:eastAsia="Arial Narrow" w:hAnsi="Arial Narrow" w:cs="Arial Narrow"/>
          <w:b/>
          <w:lang w:val="es-CO"/>
        </w:rPr>
      </w:pPr>
    </w:p>
    <w:p w14:paraId="43AA0776" w14:textId="77777777" w:rsidR="00601B9E" w:rsidRPr="00EA7374" w:rsidRDefault="00601B9E">
      <w:pPr>
        <w:spacing w:after="0" w:line="240" w:lineRule="auto"/>
        <w:jc w:val="both"/>
        <w:rPr>
          <w:rFonts w:ascii="Arial Narrow" w:eastAsia="Arial Narrow" w:hAnsi="Arial Narrow" w:cs="Arial Narrow"/>
          <w:b/>
          <w:lang w:val="es-CO"/>
        </w:rPr>
      </w:pPr>
    </w:p>
    <w:p w14:paraId="6CED0BC3" w14:textId="77777777" w:rsidR="00601B9E" w:rsidRPr="00EA7374" w:rsidRDefault="00601B9E">
      <w:pPr>
        <w:spacing w:after="0" w:line="240" w:lineRule="auto"/>
        <w:jc w:val="both"/>
        <w:rPr>
          <w:rFonts w:ascii="Arial Narrow" w:eastAsia="Arial Narrow" w:hAnsi="Arial Narrow" w:cs="Arial Narrow"/>
          <w:b/>
          <w:lang w:val="es-CO"/>
        </w:rPr>
      </w:pPr>
    </w:p>
    <w:p w14:paraId="5CE92622" w14:textId="77777777" w:rsidR="00601B9E" w:rsidRPr="00EA7374" w:rsidRDefault="00601B9E">
      <w:pPr>
        <w:spacing w:after="0" w:line="240" w:lineRule="auto"/>
        <w:jc w:val="both"/>
        <w:rPr>
          <w:rFonts w:ascii="Arial Narrow" w:eastAsia="Arial Narrow" w:hAnsi="Arial Narrow" w:cs="Arial Narrow"/>
          <w:b/>
          <w:lang w:val="es-CO"/>
        </w:rPr>
      </w:pPr>
    </w:p>
    <w:p w14:paraId="7768CE93" w14:textId="77777777" w:rsidR="00601B9E" w:rsidRPr="00EA7374" w:rsidRDefault="00601B9E">
      <w:pPr>
        <w:spacing w:after="0" w:line="240" w:lineRule="auto"/>
        <w:jc w:val="both"/>
        <w:rPr>
          <w:rFonts w:ascii="Arial Narrow" w:eastAsia="Arial Narrow" w:hAnsi="Arial Narrow" w:cs="Arial Narrow"/>
          <w:b/>
          <w:lang w:val="es-CO"/>
        </w:rPr>
      </w:pPr>
    </w:p>
    <w:p w14:paraId="0AC9D0A5" w14:textId="77777777" w:rsidR="00601B9E" w:rsidRPr="00EA7374" w:rsidRDefault="00601B9E">
      <w:pPr>
        <w:spacing w:after="0" w:line="240" w:lineRule="auto"/>
        <w:jc w:val="both"/>
        <w:rPr>
          <w:rFonts w:ascii="Arial Narrow" w:eastAsia="Arial Narrow" w:hAnsi="Arial Narrow" w:cs="Arial Narrow"/>
          <w:b/>
          <w:lang w:val="es-CO"/>
        </w:rPr>
      </w:pPr>
    </w:p>
    <w:p w14:paraId="7B560B80" w14:textId="77777777" w:rsidR="00601B9E" w:rsidRPr="00EA7374" w:rsidRDefault="00601B9E">
      <w:pPr>
        <w:spacing w:after="0" w:line="240" w:lineRule="auto"/>
        <w:jc w:val="both"/>
        <w:rPr>
          <w:rFonts w:ascii="Arial Narrow" w:eastAsia="Arial Narrow" w:hAnsi="Arial Narrow" w:cs="Arial Narrow"/>
          <w:b/>
          <w:lang w:val="es-CO"/>
        </w:rPr>
      </w:pPr>
    </w:p>
    <w:p w14:paraId="2F042B3B" w14:textId="77777777" w:rsidR="00601B9E" w:rsidRPr="00EA7374" w:rsidRDefault="00601B9E">
      <w:pPr>
        <w:spacing w:after="0" w:line="240" w:lineRule="auto"/>
        <w:jc w:val="both"/>
        <w:rPr>
          <w:rFonts w:ascii="Arial Narrow" w:eastAsia="Arial Narrow" w:hAnsi="Arial Narrow" w:cs="Arial Narrow"/>
          <w:b/>
          <w:lang w:val="es-CO"/>
        </w:rPr>
      </w:pPr>
    </w:p>
    <w:p w14:paraId="4DFB487B" w14:textId="77777777" w:rsidR="00601B9E" w:rsidRPr="00EA7374" w:rsidRDefault="00601B9E">
      <w:pPr>
        <w:spacing w:after="0" w:line="240" w:lineRule="auto"/>
        <w:jc w:val="both"/>
        <w:rPr>
          <w:rFonts w:ascii="Arial Narrow" w:eastAsia="Arial Narrow" w:hAnsi="Arial Narrow" w:cs="Arial Narrow"/>
          <w:b/>
          <w:lang w:val="es-CO"/>
        </w:rPr>
      </w:pPr>
    </w:p>
    <w:p w14:paraId="3C186C8D" w14:textId="77777777" w:rsidR="00601B9E" w:rsidRPr="00EA7374" w:rsidRDefault="00601B9E">
      <w:pPr>
        <w:spacing w:after="0" w:line="240" w:lineRule="auto"/>
        <w:jc w:val="both"/>
        <w:rPr>
          <w:rFonts w:ascii="Arial Narrow" w:eastAsia="Arial Narrow" w:hAnsi="Arial Narrow" w:cs="Arial Narrow"/>
          <w:b/>
          <w:lang w:val="es-CO"/>
        </w:rPr>
      </w:pPr>
    </w:p>
    <w:p w14:paraId="10093D36" w14:textId="77777777" w:rsidR="00601B9E" w:rsidRPr="00EA7374" w:rsidRDefault="00601B9E">
      <w:pPr>
        <w:spacing w:after="0" w:line="240" w:lineRule="auto"/>
        <w:jc w:val="both"/>
        <w:rPr>
          <w:rFonts w:ascii="Arial Narrow" w:eastAsia="Arial Narrow" w:hAnsi="Arial Narrow" w:cs="Arial Narrow"/>
          <w:b/>
          <w:lang w:val="es-CO"/>
        </w:rPr>
      </w:pPr>
    </w:p>
    <w:p w14:paraId="4D7DE7E1" w14:textId="77777777" w:rsidR="00406B1C" w:rsidRPr="00EA7374" w:rsidRDefault="00406B1C">
      <w:pPr>
        <w:spacing w:after="0" w:line="240" w:lineRule="auto"/>
        <w:jc w:val="both"/>
        <w:rPr>
          <w:rFonts w:ascii="Arial Narrow" w:eastAsia="Arial Narrow" w:hAnsi="Arial Narrow" w:cs="Arial Narrow"/>
          <w:b/>
          <w:lang w:val="es-CO"/>
        </w:rPr>
      </w:pPr>
    </w:p>
    <w:p w14:paraId="72358378" w14:textId="77777777" w:rsidR="00601B9E" w:rsidRPr="00EA7374" w:rsidRDefault="00601B9E">
      <w:pPr>
        <w:spacing w:after="0" w:line="240" w:lineRule="auto"/>
        <w:jc w:val="both"/>
        <w:rPr>
          <w:rFonts w:ascii="Arial Narrow" w:eastAsia="Arial Narrow" w:hAnsi="Arial Narrow" w:cs="Arial Narrow"/>
          <w:b/>
          <w:lang w:val="es-CO"/>
        </w:rPr>
      </w:pPr>
    </w:p>
    <w:p w14:paraId="0A017F8B" w14:textId="77777777" w:rsidR="00601B9E" w:rsidRPr="00EA7374" w:rsidRDefault="00601B9E">
      <w:pPr>
        <w:spacing w:after="0" w:line="240" w:lineRule="auto"/>
        <w:jc w:val="both"/>
        <w:rPr>
          <w:rFonts w:ascii="Arial Narrow" w:eastAsia="Arial Narrow" w:hAnsi="Arial Narrow" w:cs="Arial Narrow"/>
          <w:b/>
          <w:lang w:val="es-CO"/>
        </w:rPr>
      </w:pPr>
    </w:p>
    <w:p w14:paraId="433A76E6" w14:textId="77777777" w:rsidR="00544C11" w:rsidRPr="00EA7374" w:rsidRDefault="00544C11">
      <w:pPr>
        <w:spacing w:after="0" w:line="240" w:lineRule="auto"/>
        <w:jc w:val="both"/>
        <w:rPr>
          <w:rFonts w:ascii="Arial Narrow" w:eastAsia="Arial Narrow" w:hAnsi="Arial Narrow" w:cs="Arial Narrow"/>
          <w:b/>
          <w:lang w:val="es-CO"/>
        </w:rPr>
      </w:pPr>
    </w:p>
    <w:p w14:paraId="7C2934F0" w14:textId="77777777" w:rsidR="00544C11" w:rsidRPr="00EA7374" w:rsidRDefault="00544C11">
      <w:pPr>
        <w:spacing w:after="0" w:line="240" w:lineRule="auto"/>
        <w:jc w:val="both"/>
        <w:rPr>
          <w:rFonts w:ascii="Arial Narrow" w:eastAsia="Arial Narrow" w:hAnsi="Arial Narrow" w:cs="Arial Narrow"/>
          <w:b/>
          <w:lang w:val="es-CO"/>
        </w:rPr>
      </w:pPr>
    </w:p>
    <w:p w14:paraId="7686AF2A" w14:textId="77777777" w:rsidR="00601B9E" w:rsidRPr="00EA7374" w:rsidRDefault="00601B9E">
      <w:pPr>
        <w:spacing w:after="0" w:line="240" w:lineRule="auto"/>
        <w:jc w:val="both"/>
        <w:rPr>
          <w:rFonts w:ascii="Arial Narrow" w:eastAsia="Arial Narrow" w:hAnsi="Arial Narrow" w:cs="Arial Narrow"/>
          <w:b/>
          <w:lang w:val="es-CO"/>
        </w:rPr>
      </w:pPr>
    </w:p>
    <w:p w14:paraId="27FADCE3"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ANEXO No. 8</w:t>
      </w:r>
    </w:p>
    <w:p w14:paraId="5DF8C967" w14:textId="77777777" w:rsidR="00601B9E" w:rsidRPr="00EA7374" w:rsidRDefault="00601B9E">
      <w:pPr>
        <w:spacing w:after="0" w:line="240" w:lineRule="auto"/>
        <w:jc w:val="center"/>
        <w:rPr>
          <w:rFonts w:ascii="Arial Narrow" w:eastAsia="Arial Narrow" w:hAnsi="Arial Narrow" w:cs="Arial Narrow"/>
          <w:b/>
          <w:lang w:val="es-CO"/>
        </w:rPr>
      </w:pPr>
    </w:p>
    <w:p w14:paraId="2C536590"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t>FORMATO CERTIFICACIÓN DE PAGOS DE SEGURIDAD SOCIAL Y APORTES PARAFISCALES - (Persona Natural sin personal a cargo)</w:t>
      </w:r>
    </w:p>
    <w:p w14:paraId="166C036E"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48CC5CB1" w14:textId="77777777" w:rsidR="00601B9E" w:rsidRPr="00EA7374" w:rsidRDefault="00601B9E">
      <w:pPr>
        <w:spacing w:after="0" w:line="240" w:lineRule="auto"/>
        <w:jc w:val="both"/>
        <w:rPr>
          <w:rFonts w:ascii="Arial Narrow" w:eastAsia="Arial Narrow" w:hAnsi="Arial Narrow" w:cs="Arial Narrow"/>
          <w:b/>
          <w:lang w:val="es-CO"/>
        </w:rPr>
      </w:pPr>
    </w:p>
    <w:p w14:paraId="630CC1F3"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Yo, __________________, identificado con _____________, certifico que no tengo personal a cargo y por ende no estoy obligado a efectuar el pago de aportes parafiscales y seguridad social.</w:t>
      </w:r>
    </w:p>
    <w:p w14:paraId="7B796456" w14:textId="77777777" w:rsidR="00601B9E" w:rsidRPr="00EA7374" w:rsidRDefault="00601B9E">
      <w:pPr>
        <w:jc w:val="both"/>
        <w:rPr>
          <w:rFonts w:ascii="Arial Narrow" w:eastAsia="Arial Narrow" w:hAnsi="Arial Narrow" w:cs="Arial Narrow"/>
          <w:lang w:val="es-CO"/>
        </w:rPr>
      </w:pPr>
    </w:p>
    <w:p w14:paraId="7B0B2802" w14:textId="77777777" w:rsidR="00601B9E" w:rsidRPr="00EA7374" w:rsidRDefault="00601B9E">
      <w:pPr>
        <w:jc w:val="both"/>
        <w:rPr>
          <w:rFonts w:ascii="Arial Narrow" w:eastAsia="Arial Narrow" w:hAnsi="Arial Narrow" w:cs="Arial Narrow"/>
          <w:lang w:val="es-CO"/>
        </w:rPr>
      </w:pPr>
    </w:p>
    <w:p w14:paraId="760ABCCD"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Dada en ______, a </w:t>
      </w:r>
      <w:proofErr w:type="gramStart"/>
      <w:r w:rsidRPr="00EA7374">
        <w:rPr>
          <w:rFonts w:ascii="Arial Narrow" w:eastAsia="Arial Narrow" w:hAnsi="Arial Narrow" w:cs="Arial Narrow"/>
          <w:lang w:val="es-CO"/>
        </w:rPr>
        <w:t>los  (</w:t>
      </w:r>
      <w:proofErr w:type="gramEnd"/>
      <w:r w:rsidRPr="00EA7374">
        <w:rPr>
          <w:rFonts w:ascii="Arial Narrow" w:eastAsia="Arial Narrow" w:hAnsi="Arial Narrow" w:cs="Arial Narrow"/>
          <w:lang w:val="es-CO"/>
        </w:rPr>
        <w:t xml:space="preserve">      </w:t>
      </w:r>
      <w:proofErr w:type="gramStart"/>
      <w:r w:rsidRPr="00EA7374">
        <w:rPr>
          <w:rFonts w:ascii="Arial Narrow" w:eastAsia="Arial Narrow" w:hAnsi="Arial Narrow" w:cs="Arial Narrow"/>
          <w:lang w:val="es-CO"/>
        </w:rPr>
        <w:t xml:space="preserve">  )</w:t>
      </w:r>
      <w:proofErr w:type="gramEnd"/>
      <w:r w:rsidRPr="00EA7374">
        <w:rPr>
          <w:rFonts w:ascii="Arial Narrow" w:eastAsia="Arial Narrow" w:hAnsi="Arial Narrow" w:cs="Arial Narrow"/>
          <w:lang w:val="es-CO"/>
        </w:rPr>
        <w:t xml:space="preserve">__________ del mes de __________ </w:t>
      </w:r>
      <w:proofErr w:type="spellStart"/>
      <w:r w:rsidRPr="00EA7374">
        <w:rPr>
          <w:rFonts w:ascii="Arial Narrow" w:eastAsia="Arial Narrow" w:hAnsi="Arial Narrow" w:cs="Arial Narrow"/>
          <w:lang w:val="es-CO"/>
        </w:rPr>
        <w:t>de</w:t>
      </w:r>
      <w:proofErr w:type="spellEnd"/>
      <w:r w:rsidRPr="00EA7374">
        <w:rPr>
          <w:rFonts w:ascii="Arial Narrow" w:eastAsia="Arial Narrow" w:hAnsi="Arial Narrow" w:cs="Arial Narrow"/>
          <w:lang w:val="es-CO"/>
        </w:rPr>
        <w:t xml:space="preserve"> ________</w:t>
      </w:r>
    </w:p>
    <w:p w14:paraId="14F9E9DB"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FIRMA-----------------------------------------------------------</w:t>
      </w:r>
    </w:p>
    <w:p w14:paraId="528D20E4"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NOMBRE DE QUIEN CERTIFICA____________</w:t>
      </w:r>
    </w:p>
    <w:p w14:paraId="0B33BCB9" w14:textId="77777777" w:rsidR="00601B9E" w:rsidRPr="00EA7374" w:rsidRDefault="00601B9E">
      <w:pPr>
        <w:jc w:val="both"/>
        <w:rPr>
          <w:rFonts w:ascii="Arial Narrow" w:eastAsia="Arial Narrow" w:hAnsi="Arial Narrow" w:cs="Arial Narrow"/>
          <w:b/>
          <w:lang w:val="es-CO"/>
        </w:rPr>
      </w:pPr>
    </w:p>
    <w:p w14:paraId="5ADBBC47" w14:textId="77777777" w:rsidR="00601B9E" w:rsidRPr="00EA7374" w:rsidRDefault="001A198A">
      <w:pPr>
        <w:jc w:val="both"/>
        <w:rPr>
          <w:rFonts w:ascii="Arial Narrow" w:eastAsia="Arial Narrow" w:hAnsi="Arial Narrow" w:cs="Arial Narrow"/>
          <w:b/>
          <w:lang w:val="es-CO"/>
        </w:rPr>
      </w:pPr>
      <w:r w:rsidRPr="00EA7374">
        <w:rPr>
          <w:rFonts w:ascii="Arial Narrow" w:hAnsi="Arial Narrow"/>
          <w:lang w:val="es-CO"/>
        </w:rPr>
        <w:br w:type="page"/>
      </w:r>
    </w:p>
    <w:p w14:paraId="3AD2DD0A" w14:textId="318ECB17" w:rsidR="00FB6A0C" w:rsidRPr="00EA7374" w:rsidRDefault="00FB6A0C" w:rsidP="00FB6A0C">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ANEXO No. 8</w:t>
      </w:r>
    </w:p>
    <w:p w14:paraId="46769C07" w14:textId="77777777" w:rsidR="00601B9E" w:rsidRPr="00EA7374" w:rsidRDefault="00601B9E">
      <w:pPr>
        <w:spacing w:after="0" w:line="240" w:lineRule="auto"/>
        <w:jc w:val="center"/>
        <w:rPr>
          <w:rFonts w:ascii="Arial Narrow" w:eastAsia="Arial Narrow" w:hAnsi="Arial Narrow" w:cs="Arial Narrow"/>
          <w:b/>
          <w:lang w:val="es-CO"/>
        </w:rPr>
      </w:pPr>
    </w:p>
    <w:p w14:paraId="4F4C98C0"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t>FORMATO CERTIFICACIÓN DE PAGOS DE SEGURIDAD SOCIAL Y APORTES PARAFISCALES - (Persona Natural con personal a cargo)</w:t>
      </w:r>
    </w:p>
    <w:p w14:paraId="488CE048"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5F84FE86" w14:textId="77777777" w:rsidR="00601B9E" w:rsidRPr="00EA7374" w:rsidRDefault="00601B9E">
      <w:pPr>
        <w:spacing w:after="0" w:line="240" w:lineRule="auto"/>
        <w:jc w:val="both"/>
        <w:rPr>
          <w:rFonts w:ascii="Arial Narrow" w:eastAsia="Arial Narrow" w:hAnsi="Arial Narrow" w:cs="Arial Narrow"/>
          <w:b/>
          <w:lang w:val="es-CO"/>
        </w:rPr>
      </w:pPr>
    </w:p>
    <w:p w14:paraId="0C2548C1"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Yo, __________________, identificado con _____________, certifico que tengo personal a cargo el cual se encuentra al día en el pago de aportes parafiscales y seguridad social.</w:t>
      </w:r>
    </w:p>
    <w:p w14:paraId="0D64C113" w14:textId="77777777" w:rsidR="00601B9E" w:rsidRPr="00EA7374" w:rsidRDefault="00601B9E">
      <w:pPr>
        <w:jc w:val="both"/>
        <w:rPr>
          <w:rFonts w:ascii="Arial Narrow" w:eastAsia="Arial Narrow" w:hAnsi="Arial Narrow" w:cs="Arial Narrow"/>
          <w:lang w:val="es-CO"/>
        </w:rPr>
      </w:pPr>
    </w:p>
    <w:p w14:paraId="6D4FA8C7" w14:textId="77777777" w:rsidR="00601B9E" w:rsidRPr="00EA7374" w:rsidRDefault="00601B9E">
      <w:pPr>
        <w:jc w:val="both"/>
        <w:rPr>
          <w:rFonts w:ascii="Arial Narrow" w:eastAsia="Arial Narrow" w:hAnsi="Arial Narrow" w:cs="Arial Narrow"/>
          <w:lang w:val="es-CO"/>
        </w:rPr>
      </w:pPr>
    </w:p>
    <w:p w14:paraId="240AC0F2"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Dada en ______, a </w:t>
      </w:r>
      <w:proofErr w:type="gramStart"/>
      <w:r w:rsidRPr="00EA7374">
        <w:rPr>
          <w:rFonts w:ascii="Arial Narrow" w:eastAsia="Arial Narrow" w:hAnsi="Arial Narrow" w:cs="Arial Narrow"/>
          <w:lang w:val="es-CO"/>
        </w:rPr>
        <w:t>los  (</w:t>
      </w:r>
      <w:proofErr w:type="gramEnd"/>
      <w:r w:rsidRPr="00EA7374">
        <w:rPr>
          <w:rFonts w:ascii="Arial Narrow" w:eastAsia="Arial Narrow" w:hAnsi="Arial Narrow" w:cs="Arial Narrow"/>
          <w:lang w:val="es-CO"/>
        </w:rPr>
        <w:t xml:space="preserve">      </w:t>
      </w:r>
      <w:proofErr w:type="gramStart"/>
      <w:r w:rsidRPr="00EA7374">
        <w:rPr>
          <w:rFonts w:ascii="Arial Narrow" w:eastAsia="Arial Narrow" w:hAnsi="Arial Narrow" w:cs="Arial Narrow"/>
          <w:lang w:val="es-CO"/>
        </w:rPr>
        <w:t xml:space="preserve">  )</w:t>
      </w:r>
      <w:proofErr w:type="gramEnd"/>
      <w:r w:rsidRPr="00EA7374">
        <w:rPr>
          <w:rFonts w:ascii="Arial Narrow" w:eastAsia="Arial Narrow" w:hAnsi="Arial Narrow" w:cs="Arial Narrow"/>
          <w:lang w:val="es-CO"/>
        </w:rPr>
        <w:t xml:space="preserve">__________ del mes de __________ </w:t>
      </w:r>
      <w:proofErr w:type="spellStart"/>
      <w:r w:rsidRPr="00EA7374">
        <w:rPr>
          <w:rFonts w:ascii="Arial Narrow" w:eastAsia="Arial Narrow" w:hAnsi="Arial Narrow" w:cs="Arial Narrow"/>
          <w:lang w:val="es-CO"/>
        </w:rPr>
        <w:t>de</w:t>
      </w:r>
      <w:proofErr w:type="spellEnd"/>
      <w:r w:rsidRPr="00EA7374">
        <w:rPr>
          <w:rFonts w:ascii="Arial Narrow" w:eastAsia="Arial Narrow" w:hAnsi="Arial Narrow" w:cs="Arial Narrow"/>
          <w:lang w:val="es-CO"/>
        </w:rPr>
        <w:t xml:space="preserve"> ________</w:t>
      </w:r>
    </w:p>
    <w:p w14:paraId="4B98D80F"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FIRMA-----------------------------------------------------------</w:t>
      </w:r>
    </w:p>
    <w:p w14:paraId="41A5909D"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NOMBRE DE QUIEN CERTIFICA____________</w:t>
      </w:r>
    </w:p>
    <w:p w14:paraId="671D37AE" w14:textId="77777777" w:rsidR="004404F8" w:rsidRPr="00EA7374" w:rsidRDefault="004404F8">
      <w:pPr>
        <w:jc w:val="both"/>
        <w:rPr>
          <w:rFonts w:ascii="Arial Narrow" w:eastAsia="Arial Narrow" w:hAnsi="Arial Narrow" w:cs="Arial Narrow"/>
          <w:lang w:val="es-CO"/>
        </w:rPr>
      </w:pPr>
    </w:p>
    <w:p w14:paraId="50DD8188" w14:textId="77777777" w:rsidR="004404F8" w:rsidRPr="00EA7374" w:rsidRDefault="004404F8">
      <w:pPr>
        <w:jc w:val="both"/>
        <w:rPr>
          <w:rFonts w:ascii="Arial Narrow" w:eastAsia="Arial Narrow" w:hAnsi="Arial Narrow" w:cs="Arial Narrow"/>
          <w:lang w:val="es-CO"/>
        </w:rPr>
      </w:pPr>
    </w:p>
    <w:p w14:paraId="29DE3CE3" w14:textId="77777777" w:rsidR="004404F8" w:rsidRPr="00EA7374" w:rsidRDefault="004404F8">
      <w:pPr>
        <w:jc w:val="both"/>
        <w:rPr>
          <w:rFonts w:ascii="Arial Narrow" w:eastAsia="Arial Narrow" w:hAnsi="Arial Narrow" w:cs="Arial Narrow"/>
          <w:lang w:val="es-CO"/>
        </w:rPr>
      </w:pPr>
    </w:p>
    <w:p w14:paraId="2569492F" w14:textId="77777777" w:rsidR="004404F8" w:rsidRPr="00EA7374" w:rsidRDefault="004404F8">
      <w:pPr>
        <w:jc w:val="both"/>
        <w:rPr>
          <w:rFonts w:ascii="Arial Narrow" w:eastAsia="Arial Narrow" w:hAnsi="Arial Narrow" w:cs="Arial Narrow"/>
          <w:lang w:val="es-CO"/>
        </w:rPr>
      </w:pPr>
    </w:p>
    <w:p w14:paraId="72B4F703" w14:textId="77777777" w:rsidR="004404F8" w:rsidRPr="00EA7374" w:rsidRDefault="004404F8">
      <w:pPr>
        <w:jc w:val="both"/>
        <w:rPr>
          <w:rFonts w:ascii="Arial Narrow" w:eastAsia="Arial Narrow" w:hAnsi="Arial Narrow" w:cs="Arial Narrow"/>
          <w:lang w:val="es-CO"/>
        </w:rPr>
      </w:pPr>
    </w:p>
    <w:p w14:paraId="5D7E7308" w14:textId="77777777" w:rsidR="004404F8" w:rsidRPr="00EA7374" w:rsidRDefault="004404F8">
      <w:pPr>
        <w:jc w:val="both"/>
        <w:rPr>
          <w:rFonts w:ascii="Arial Narrow" w:eastAsia="Arial Narrow" w:hAnsi="Arial Narrow" w:cs="Arial Narrow"/>
          <w:lang w:val="es-CO"/>
        </w:rPr>
      </w:pPr>
    </w:p>
    <w:p w14:paraId="17999CC6" w14:textId="77777777" w:rsidR="004404F8" w:rsidRPr="00EA7374" w:rsidRDefault="004404F8">
      <w:pPr>
        <w:jc w:val="both"/>
        <w:rPr>
          <w:rFonts w:ascii="Arial Narrow" w:eastAsia="Arial Narrow" w:hAnsi="Arial Narrow" w:cs="Arial Narrow"/>
          <w:lang w:val="es-CO"/>
        </w:rPr>
      </w:pPr>
    </w:p>
    <w:p w14:paraId="193CB11E" w14:textId="77777777" w:rsidR="004404F8" w:rsidRPr="00EA7374" w:rsidRDefault="004404F8">
      <w:pPr>
        <w:jc w:val="both"/>
        <w:rPr>
          <w:rFonts w:ascii="Arial Narrow" w:eastAsia="Arial Narrow" w:hAnsi="Arial Narrow" w:cs="Arial Narrow"/>
          <w:lang w:val="es-CO"/>
        </w:rPr>
      </w:pPr>
    </w:p>
    <w:p w14:paraId="2DA145F6" w14:textId="77777777" w:rsidR="004404F8" w:rsidRPr="00EA7374" w:rsidRDefault="004404F8">
      <w:pPr>
        <w:jc w:val="both"/>
        <w:rPr>
          <w:rFonts w:ascii="Arial Narrow" w:eastAsia="Arial Narrow" w:hAnsi="Arial Narrow" w:cs="Arial Narrow"/>
          <w:lang w:val="es-CO"/>
        </w:rPr>
      </w:pPr>
    </w:p>
    <w:p w14:paraId="384C540D" w14:textId="77777777" w:rsidR="004404F8" w:rsidRPr="00EA7374" w:rsidRDefault="004404F8">
      <w:pPr>
        <w:jc w:val="both"/>
        <w:rPr>
          <w:rFonts w:ascii="Arial Narrow" w:eastAsia="Arial Narrow" w:hAnsi="Arial Narrow" w:cs="Arial Narrow"/>
          <w:lang w:val="es-CO"/>
        </w:rPr>
      </w:pPr>
    </w:p>
    <w:p w14:paraId="5C96EC27" w14:textId="77777777" w:rsidR="004404F8" w:rsidRPr="00EA7374" w:rsidRDefault="004404F8">
      <w:pPr>
        <w:jc w:val="both"/>
        <w:rPr>
          <w:rFonts w:ascii="Arial Narrow" w:eastAsia="Arial Narrow" w:hAnsi="Arial Narrow" w:cs="Arial Narrow"/>
          <w:lang w:val="es-CO"/>
        </w:rPr>
      </w:pPr>
    </w:p>
    <w:p w14:paraId="6EBC1DD2" w14:textId="77777777" w:rsidR="004404F8" w:rsidRPr="00EA7374" w:rsidRDefault="004404F8">
      <w:pPr>
        <w:jc w:val="both"/>
        <w:rPr>
          <w:rFonts w:ascii="Arial Narrow" w:eastAsia="Arial Narrow" w:hAnsi="Arial Narrow" w:cs="Arial Narrow"/>
          <w:lang w:val="es-CO"/>
        </w:rPr>
      </w:pPr>
    </w:p>
    <w:p w14:paraId="08392749" w14:textId="77777777" w:rsidR="004404F8" w:rsidRPr="00EA7374" w:rsidRDefault="004404F8">
      <w:pPr>
        <w:jc w:val="both"/>
        <w:rPr>
          <w:rFonts w:ascii="Arial Narrow" w:eastAsia="Arial Narrow" w:hAnsi="Arial Narrow" w:cs="Arial Narrow"/>
          <w:lang w:val="es-CO"/>
        </w:rPr>
      </w:pPr>
    </w:p>
    <w:p w14:paraId="3515F944" w14:textId="77777777" w:rsidR="004404F8" w:rsidRPr="00EA7374" w:rsidRDefault="004404F8">
      <w:pPr>
        <w:jc w:val="both"/>
        <w:rPr>
          <w:rFonts w:ascii="Arial Narrow" w:eastAsia="Arial Narrow" w:hAnsi="Arial Narrow" w:cs="Arial Narrow"/>
          <w:lang w:val="es-CO"/>
        </w:rPr>
      </w:pPr>
    </w:p>
    <w:p w14:paraId="0AE9B67E" w14:textId="77777777" w:rsidR="004404F8" w:rsidRPr="00EA7374" w:rsidRDefault="004404F8">
      <w:pPr>
        <w:jc w:val="both"/>
        <w:rPr>
          <w:rFonts w:ascii="Arial Narrow" w:eastAsia="Arial Narrow" w:hAnsi="Arial Narrow" w:cs="Arial Narrow"/>
          <w:lang w:val="es-CO"/>
        </w:rPr>
      </w:pPr>
    </w:p>
    <w:p w14:paraId="0CD90C6F" w14:textId="77777777" w:rsidR="004404F8" w:rsidRPr="00EA7374" w:rsidRDefault="004404F8">
      <w:pPr>
        <w:jc w:val="both"/>
        <w:rPr>
          <w:rFonts w:ascii="Arial Narrow" w:eastAsia="Arial Narrow" w:hAnsi="Arial Narrow" w:cs="Arial Narrow"/>
          <w:lang w:val="es-CO"/>
        </w:rPr>
      </w:pPr>
    </w:p>
    <w:p w14:paraId="18393154" w14:textId="77777777" w:rsidR="004404F8" w:rsidRPr="00EA7374" w:rsidRDefault="004404F8">
      <w:pPr>
        <w:jc w:val="both"/>
        <w:rPr>
          <w:rFonts w:ascii="Arial Narrow" w:eastAsia="Arial Narrow" w:hAnsi="Arial Narrow" w:cs="Arial Narrow"/>
          <w:lang w:val="es-CO"/>
        </w:rPr>
      </w:pPr>
    </w:p>
    <w:p w14:paraId="0232D59A" w14:textId="77777777" w:rsidR="004404F8" w:rsidRPr="00EA7374" w:rsidRDefault="004404F8">
      <w:pPr>
        <w:jc w:val="both"/>
        <w:rPr>
          <w:rFonts w:ascii="Arial Narrow" w:eastAsia="Arial Narrow" w:hAnsi="Arial Narrow" w:cs="Arial Narrow"/>
          <w:lang w:val="es-CO"/>
        </w:rPr>
      </w:pPr>
    </w:p>
    <w:p w14:paraId="75152EC8" w14:textId="77777777" w:rsidR="004404F8" w:rsidRPr="00EA7374" w:rsidRDefault="004404F8">
      <w:pPr>
        <w:jc w:val="both"/>
        <w:rPr>
          <w:rFonts w:ascii="Arial Narrow" w:eastAsia="Arial Narrow" w:hAnsi="Arial Narrow" w:cs="Arial Narrow"/>
          <w:lang w:val="es-CO"/>
        </w:rPr>
      </w:pPr>
    </w:p>
    <w:p w14:paraId="3C9006E9" w14:textId="77777777" w:rsidR="004404F8" w:rsidRPr="00EA7374" w:rsidRDefault="004404F8">
      <w:pPr>
        <w:jc w:val="both"/>
        <w:rPr>
          <w:rFonts w:ascii="Arial Narrow" w:eastAsia="Arial Narrow" w:hAnsi="Arial Narrow" w:cs="Arial Narrow"/>
          <w:lang w:val="es-CO"/>
        </w:rPr>
      </w:pPr>
    </w:p>
    <w:p w14:paraId="75D72B48" w14:textId="77777777" w:rsidR="00544C11" w:rsidRPr="00EA7374" w:rsidRDefault="00544C11">
      <w:pPr>
        <w:jc w:val="both"/>
        <w:rPr>
          <w:rFonts w:ascii="Arial Narrow" w:eastAsia="Arial Narrow" w:hAnsi="Arial Narrow" w:cs="Arial Narrow"/>
          <w:lang w:val="es-CO"/>
        </w:rPr>
      </w:pPr>
    </w:p>
    <w:p w14:paraId="6F25646E" w14:textId="77777777" w:rsidR="004404F8" w:rsidRPr="00EA7374" w:rsidRDefault="004404F8">
      <w:pPr>
        <w:jc w:val="both"/>
        <w:rPr>
          <w:rFonts w:ascii="Arial Narrow" w:eastAsia="Arial Narrow" w:hAnsi="Arial Narrow" w:cs="Arial Narrow"/>
          <w:lang w:val="es-CO"/>
        </w:rPr>
      </w:pPr>
    </w:p>
    <w:p w14:paraId="4F247B3B" w14:textId="77777777" w:rsidR="004404F8" w:rsidRPr="00EA7374" w:rsidRDefault="004404F8">
      <w:pPr>
        <w:jc w:val="both"/>
        <w:rPr>
          <w:rFonts w:ascii="Arial Narrow" w:eastAsia="Arial Narrow" w:hAnsi="Arial Narrow" w:cs="Arial Narrow"/>
          <w:lang w:val="es-CO"/>
        </w:rPr>
      </w:pPr>
    </w:p>
    <w:p w14:paraId="43B3F2C6" w14:textId="282917A1" w:rsidR="004404F8" w:rsidRPr="00EA7374" w:rsidRDefault="004404F8" w:rsidP="004404F8">
      <w:pPr>
        <w:spacing w:after="0" w:line="240" w:lineRule="auto"/>
        <w:jc w:val="center"/>
        <w:rPr>
          <w:rFonts w:ascii="Arial Narrow" w:hAnsi="Arial Narrow" w:cs="Arial"/>
          <w:b/>
          <w:sz w:val="20"/>
          <w:szCs w:val="20"/>
          <w:lang w:val="es-CO"/>
        </w:rPr>
      </w:pPr>
      <w:r w:rsidRPr="00EA7374">
        <w:rPr>
          <w:rFonts w:ascii="Arial Narrow" w:hAnsi="Arial Narrow" w:cs="Arial"/>
          <w:b/>
          <w:sz w:val="20"/>
          <w:szCs w:val="20"/>
          <w:lang w:val="es-CO"/>
        </w:rPr>
        <w:t>ANEXO No. 8.A</w:t>
      </w:r>
    </w:p>
    <w:p w14:paraId="69756BDF" w14:textId="77777777" w:rsidR="004404F8" w:rsidRPr="00EA7374" w:rsidRDefault="004404F8" w:rsidP="004404F8">
      <w:pPr>
        <w:spacing w:after="0" w:line="240" w:lineRule="auto"/>
        <w:jc w:val="center"/>
        <w:rPr>
          <w:rFonts w:ascii="Arial Narrow" w:hAnsi="Arial Narrow" w:cs="Arial"/>
          <w:b/>
          <w:sz w:val="20"/>
          <w:szCs w:val="20"/>
          <w:lang w:val="es-CO"/>
        </w:rPr>
      </w:pPr>
    </w:p>
    <w:p w14:paraId="58B830F6" w14:textId="77777777" w:rsidR="004404F8" w:rsidRPr="00EA7374" w:rsidRDefault="004404F8" w:rsidP="004404F8">
      <w:pPr>
        <w:spacing w:after="0" w:line="240" w:lineRule="auto"/>
        <w:jc w:val="center"/>
        <w:rPr>
          <w:rFonts w:ascii="Arial Narrow" w:hAnsi="Arial Narrow" w:cs="Arial"/>
          <w:b/>
          <w:iCs/>
          <w:sz w:val="20"/>
          <w:szCs w:val="20"/>
          <w:lang w:val="es-CO"/>
        </w:rPr>
      </w:pPr>
      <w:r w:rsidRPr="00EA7374">
        <w:rPr>
          <w:rFonts w:ascii="Arial Narrow" w:hAnsi="Arial Narrow" w:cs="Arial"/>
          <w:b/>
          <w:iCs/>
          <w:sz w:val="20"/>
          <w:szCs w:val="20"/>
          <w:lang w:val="es-CO"/>
        </w:rPr>
        <w:t>FORMATO CERTIFICACIÓN DE PAGOS DE SEGURIDAD SOCIAL Y APORTES PARAFISCALES - (Persona Natural con personal a cargo)</w:t>
      </w:r>
    </w:p>
    <w:p w14:paraId="2D3B3D3D" w14:textId="77777777" w:rsidR="004404F8" w:rsidRPr="00EA7374" w:rsidRDefault="004404F8" w:rsidP="004404F8">
      <w:pPr>
        <w:spacing w:after="0" w:line="240" w:lineRule="auto"/>
        <w:jc w:val="both"/>
        <w:rPr>
          <w:rFonts w:ascii="Arial Narrow" w:eastAsia="BatangChe" w:hAnsi="Arial Narrow" w:cs="Arial"/>
          <w:b/>
          <w:sz w:val="20"/>
          <w:szCs w:val="20"/>
          <w:lang w:val="es-CO"/>
        </w:rPr>
      </w:pPr>
      <w:r w:rsidRPr="00EA7374">
        <w:rPr>
          <w:rFonts w:ascii="Arial Narrow" w:eastAsia="BatangChe" w:hAnsi="Arial Narrow" w:cs="Arial"/>
          <w:b/>
          <w:sz w:val="20"/>
          <w:szCs w:val="20"/>
          <w:lang w:val="es-CO"/>
        </w:rPr>
        <w:t>(En caso de uniones temporales o consorcios cada uno de sus integrantes lo debe presentar)</w:t>
      </w:r>
    </w:p>
    <w:p w14:paraId="54A907E7" w14:textId="77777777" w:rsidR="004404F8" w:rsidRPr="00EA7374" w:rsidRDefault="004404F8" w:rsidP="004404F8">
      <w:pPr>
        <w:spacing w:after="0" w:line="240" w:lineRule="auto"/>
        <w:jc w:val="both"/>
        <w:rPr>
          <w:rFonts w:ascii="Arial Narrow" w:eastAsia="BatangChe" w:hAnsi="Arial Narrow" w:cs="Arial"/>
          <w:b/>
          <w:sz w:val="20"/>
          <w:szCs w:val="20"/>
          <w:lang w:val="es-CO"/>
        </w:rPr>
      </w:pPr>
    </w:p>
    <w:p w14:paraId="73A11257" w14:textId="77777777" w:rsidR="004404F8" w:rsidRPr="00EA7374" w:rsidRDefault="004404F8" w:rsidP="004404F8">
      <w:pPr>
        <w:jc w:val="both"/>
        <w:rPr>
          <w:rFonts w:ascii="Arial Narrow" w:hAnsi="Arial Narrow" w:cs="Arial"/>
          <w:sz w:val="20"/>
          <w:szCs w:val="20"/>
          <w:lang w:val="es-CO"/>
        </w:rPr>
      </w:pPr>
      <w:r w:rsidRPr="00EA7374">
        <w:rPr>
          <w:rFonts w:ascii="Arial Narrow" w:hAnsi="Arial Narrow" w:cs="Arial"/>
          <w:sz w:val="20"/>
          <w:szCs w:val="20"/>
          <w:lang w:val="es-CO"/>
        </w:rPr>
        <w:t>Yo, __________________, identificado con _____________, certifico que tengo personal a cargo el cual se encuentra al día en el pago de aportes parafiscales y seguridad social. En este sentido certifico el pago de los aportes realizados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EA7374">
        <w:rPr>
          <w:rFonts w:ascii="Arial Narrow" w:hAnsi="Arial Narrow" w:cs="Arial"/>
          <w:b/>
          <w:sz w:val="20"/>
          <w:szCs w:val="20"/>
          <w:lang w:val="es-CO"/>
        </w:rPr>
        <w:t>ICBF</w:t>
      </w:r>
      <w:r w:rsidRPr="00EA7374">
        <w:rPr>
          <w:rFonts w:ascii="Arial Narrow" w:hAnsi="Arial Narrow" w:cs="Arial"/>
          <w:sz w:val="20"/>
          <w:szCs w:val="20"/>
          <w:lang w:val="es-CO"/>
        </w:rPr>
        <w:t>) y Servicio Nacional de Aprendizaje (SENA).</w:t>
      </w:r>
    </w:p>
    <w:p w14:paraId="05498341" w14:textId="77777777" w:rsidR="004404F8" w:rsidRPr="00EA7374" w:rsidRDefault="004404F8" w:rsidP="004404F8">
      <w:pPr>
        <w:tabs>
          <w:tab w:val="left" w:pos="0"/>
          <w:tab w:val="left" w:pos="709"/>
        </w:tabs>
        <w:autoSpaceDE w:val="0"/>
        <w:autoSpaceDN w:val="0"/>
        <w:adjustRightInd w:val="0"/>
        <w:spacing w:after="0" w:line="240" w:lineRule="auto"/>
        <w:ind w:right="142"/>
        <w:jc w:val="both"/>
        <w:rPr>
          <w:rFonts w:ascii="Arial Narrow" w:hAnsi="Arial Narrow" w:cs="Arial"/>
          <w:sz w:val="20"/>
          <w:szCs w:val="20"/>
          <w:lang w:val="es-CO"/>
        </w:rPr>
      </w:pPr>
    </w:p>
    <w:p w14:paraId="703CFA99" w14:textId="77777777" w:rsidR="004404F8" w:rsidRPr="00EA7374" w:rsidRDefault="004404F8" w:rsidP="004404F8">
      <w:pPr>
        <w:jc w:val="both"/>
        <w:rPr>
          <w:rFonts w:ascii="Arial Narrow" w:hAnsi="Arial Narrow" w:cs="Arial"/>
          <w:sz w:val="20"/>
          <w:szCs w:val="20"/>
          <w:lang w:val="es-CO"/>
        </w:rPr>
      </w:pPr>
      <w:r w:rsidRPr="00EA7374">
        <w:rPr>
          <w:rFonts w:ascii="Arial Narrow" w:hAnsi="Arial Narrow" w:cs="Arial"/>
          <w:sz w:val="20"/>
          <w:szCs w:val="20"/>
          <w:lang w:val="es-CO"/>
        </w:rPr>
        <w:t>Lo anterior en cumplimiento de lo dispuesto en el Artículo 50 de la Ley 789 de 2002.</w:t>
      </w:r>
    </w:p>
    <w:p w14:paraId="6E66C34E" w14:textId="77777777" w:rsidR="004404F8" w:rsidRPr="00EA7374" w:rsidRDefault="004404F8" w:rsidP="004404F8">
      <w:pPr>
        <w:jc w:val="both"/>
        <w:rPr>
          <w:rFonts w:ascii="Arial Narrow" w:hAnsi="Arial Narrow" w:cs="Arial"/>
          <w:sz w:val="20"/>
          <w:szCs w:val="20"/>
          <w:lang w:val="es-CO"/>
        </w:rPr>
      </w:pPr>
    </w:p>
    <w:p w14:paraId="775F6DC3" w14:textId="77777777" w:rsidR="004404F8" w:rsidRPr="00EA7374" w:rsidRDefault="004404F8" w:rsidP="004404F8">
      <w:pPr>
        <w:jc w:val="both"/>
        <w:rPr>
          <w:rFonts w:ascii="Arial Narrow" w:hAnsi="Arial Narrow" w:cs="Arial"/>
          <w:sz w:val="20"/>
          <w:szCs w:val="20"/>
          <w:lang w:val="es-CO"/>
        </w:rPr>
      </w:pPr>
    </w:p>
    <w:p w14:paraId="2302B75F" w14:textId="77777777" w:rsidR="004404F8" w:rsidRPr="00EA7374" w:rsidRDefault="004404F8" w:rsidP="004404F8">
      <w:pPr>
        <w:jc w:val="both"/>
        <w:rPr>
          <w:rFonts w:ascii="Arial Narrow" w:hAnsi="Arial Narrow" w:cs="Arial"/>
          <w:sz w:val="20"/>
          <w:szCs w:val="20"/>
          <w:lang w:val="es-CO"/>
        </w:rPr>
      </w:pPr>
      <w:r w:rsidRPr="00EA7374">
        <w:rPr>
          <w:rFonts w:ascii="Arial Narrow" w:hAnsi="Arial Narrow" w:cs="Arial"/>
          <w:sz w:val="20"/>
          <w:szCs w:val="20"/>
          <w:lang w:val="es-CO"/>
        </w:rPr>
        <w:t xml:space="preserve">Dada en ______, a </w:t>
      </w:r>
      <w:proofErr w:type="gramStart"/>
      <w:r w:rsidRPr="00EA7374">
        <w:rPr>
          <w:rFonts w:ascii="Arial Narrow" w:hAnsi="Arial Narrow" w:cs="Arial"/>
          <w:sz w:val="20"/>
          <w:szCs w:val="20"/>
          <w:lang w:val="es-CO"/>
        </w:rPr>
        <w:t>los  (</w:t>
      </w:r>
      <w:proofErr w:type="gramEnd"/>
      <w:r w:rsidRPr="00EA7374">
        <w:rPr>
          <w:rFonts w:ascii="Arial Narrow" w:hAnsi="Arial Narrow" w:cs="Arial"/>
          <w:sz w:val="20"/>
          <w:szCs w:val="20"/>
          <w:lang w:val="es-CO"/>
        </w:rPr>
        <w:t xml:space="preserve">      </w:t>
      </w:r>
      <w:proofErr w:type="gramStart"/>
      <w:r w:rsidRPr="00EA7374">
        <w:rPr>
          <w:rFonts w:ascii="Arial Narrow" w:hAnsi="Arial Narrow" w:cs="Arial"/>
          <w:sz w:val="20"/>
          <w:szCs w:val="20"/>
          <w:lang w:val="es-CO"/>
        </w:rPr>
        <w:t xml:space="preserve">  )</w:t>
      </w:r>
      <w:proofErr w:type="gramEnd"/>
      <w:r w:rsidRPr="00EA7374">
        <w:rPr>
          <w:rFonts w:ascii="Arial Narrow" w:hAnsi="Arial Narrow" w:cs="Arial"/>
          <w:sz w:val="20"/>
          <w:szCs w:val="20"/>
          <w:lang w:val="es-CO"/>
        </w:rPr>
        <w:t xml:space="preserve">__________ del mes de __________ </w:t>
      </w:r>
      <w:proofErr w:type="spellStart"/>
      <w:r w:rsidRPr="00EA7374">
        <w:rPr>
          <w:rFonts w:ascii="Arial Narrow" w:hAnsi="Arial Narrow" w:cs="Arial"/>
          <w:sz w:val="20"/>
          <w:szCs w:val="20"/>
          <w:lang w:val="es-CO"/>
        </w:rPr>
        <w:t>de</w:t>
      </w:r>
      <w:proofErr w:type="spellEnd"/>
      <w:r w:rsidRPr="00EA7374">
        <w:rPr>
          <w:rFonts w:ascii="Arial Narrow" w:hAnsi="Arial Narrow" w:cs="Arial"/>
          <w:sz w:val="20"/>
          <w:szCs w:val="20"/>
          <w:lang w:val="es-CO"/>
        </w:rPr>
        <w:t xml:space="preserve"> ________</w:t>
      </w:r>
    </w:p>
    <w:p w14:paraId="3A416FC9" w14:textId="77777777" w:rsidR="004404F8" w:rsidRPr="00EA7374" w:rsidRDefault="004404F8" w:rsidP="004404F8">
      <w:pPr>
        <w:jc w:val="both"/>
        <w:rPr>
          <w:rFonts w:ascii="Arial Narrow" w:hAnsi="Arial Narrow" w:cs="Arial"/>
          <w:sz w:val="20"/>
          <w:szCs w:val="20"/>
          <w:lang w:val="es-CO"/>
        </w:rPr>
      </w:pPr>
      <w:r w:rsidRPr="00EA7374">
        <w:rPr>
          <w:rFonts w:ascii="Arial Narrow" w:hAnsi="Arial Narrow" w:cs="Arial"/>
          <w:sz w:val="20"/>
          <w:szCs w:val="20"/>
          <w:lang w:val="es-CO"/>
        </w:rPr>
        <w:t>FIRMA</w:t>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r>
      <w:r w:rsidRPr="00EA7374">
        <w:rPr>
          <w:rFonts w:ascii="Arial Narrow" w:hAnsi="Arial Narrow" w:cs="Arial"/>
          <w:sz w:val="20"/>
          <w:szCs w:val="20"/>
          <w:lang w:val="es-CO"/>
        </w:rPr>
        <w:softHyphen/>
        <w:t>-----------------------------------------------------------</w:t>
      </w:r>
    </w:p>
    <w:p w14:paraId="7B6A354D" w14:textId="77777777" w:rsidR="004404F8" w:rsidRPr="00EA7374" w:rsidRDefault="004404F8" w:rsidP="004404F8">
      <w:pPr>
        <w:jc w:val="both"/>
        <w:rPr>
          <w:rFonts w:ascii="Arial Narrow" w:hAnsi="Arial Narrow" w:cs="Arial"/>
          <w:sz w:val="20"/>
          <w:szCs w:val="20"/>
          <w:lang w:val="es-CO"/>
        </w:rPr>
      </w:pPr>
      <w:r w:rsidRPr="00EA7374">
        <w:rPr>
          <w:rFonts w:ascii="Arial Narrow" w:hAnsi="Arial Narrow" w:cs="Arial"/>
          <w:sz w:val="20"/>
          <w:szCs w:val="20"/>
          <w:lang w:val="es-CO"/>
        </w:rPr>
        <w:t>NOMBRE DE QUIEN CERTIFICA____________</w:t>
      </w:r>
    </w:p>
    <w:p w14:paraId="348BCF86" w14:textId="77777777" w:rsidR="004404F8" w:rsidRPr="00EA7374" w:rsidRDefault="004404F8" w:rsidP="004404F8">
      <w:pPr>
        <w:spacing w:after="0" w:line="240" w:lineRule="auto"/>
        <w:jc w:val="both"/>
        <w:rPr>
          <w:rFonts w:ascii="Arial Narrow" w:eastAsia="Times New Roman" w:hAnsi="Arial Narrow" w:cs="Arial"/>
          <w:b/>
          <w:bCs/>
          <w:w w:val="102"/>
          <w:position w:val="-1"/>
          <w:sz w:val="20"/>
          <w:szCs w:val="20"/>
          <w:lang w:val="es-CO"/>
        </w:rPr>
      </w:pPr>
      <w:r w:rsidRPr="00EA7374">
        <w:rPr>
          <w:rFonts w:ascii="Arial Narrow" w:hAnsi="Arial Narrow" w:cs="Arial"/>
          <w:sz w:val="20"/>
          <w:szCs w:val="20"/>
          <w:lang w:val="es-CO"/>
        </w:rPr>
        <w:br w:type="page"/>
      </w:r>
    </w:p>
    <w:p w14:paraId="123A1039"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ANEXO No. 9</w:t>
      </w:r>
    </w:p>
    <w:p w14:paraId="588D1FCA" w14:textId="77777777" w:rsidR="00601B9E" w:rsidRPr="00EA7374"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EXPERIENCIA REQUERIDA</w:t>
      </w:r>
    </w:p>
    <w:p w14:paraId="3909745B" w14:textId="77777777" w:rsidR="00601B9E" w:rsidRPr="00EA7374" w:rsidRDefault="00601B9E">
      <w:pPr>
        <w:widowControl w:val="0"/>
        <w:pBdr>
          <w:top w:val="nil"/>
          <w:left w:val="nil"/>
          <w:bottom w:val="nil"/>
          <w:right w:val="nil"/>
          <w:between w:val="nil"/>
        </w:pBdr>
        <w:spacing w:after="0" w:line="240" w:lineRule="auto"/>
        <w:jc w:val="center"/>
        <w:rPr>
          <w:rFonts w:ascii="Arial Narrow" w:eastAsia="Arial Narrow" w:hAnsi="Arial Narrow" w:cs="Arial Narrow"/>
          <w:b/>
          <w:color w:val="000000"/>
          <w:lang w:val="es-CO"/>
        </w:rPr>
      </w:pPr>
    </w:p>
    <w:p w14:paraId="3AC19715"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2FCDDA2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bl>
      <w:tblPr>
        <w:tblStyle w:val="8"/>
        <w:tblW w:w="10893" w:type="dxa"/>
        <w:tblInd w:w="-719" w:type="dxa"/>
        <w:tblLayout w:type="fixed"/>
        <w:tblLook w:val="0400" w:firstRow="0" w:lastRow="0" w:firstColumn="0" w:lastColumn="0" w:noHBand="0" w:noVBand="1"/>
      </w:tblPr>
      <w:tblGrid>
        <w:gridCol w:w="1537"/>
        <w:gridCol w:w="1471"/>
        <w:gridCol w:w="1423"/>
        <w:gridCol w:w="929"/>
        <w:gridCol w:w="1044"/>
        <w:gridCol w:w="1471"/>
        <w:gridCol w:w="1509"/>
        <w:gridCol w:w="1509"/>
      </w:tblGrid>
      <w:tr w:rsidR="00FD12E4" w:rsidRPr="00EA7374" w14:paraId="25120F5F" w14:textId="65774FAE" w:rsidTr="00FD12E4">
        <w:tc>
          <w:tcPr>
            <w:tcW w:w="1537"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07377FC9"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Numero consecutivo del reporte del contrato ejecutado</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772E0587"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Contratista</w:t>
            </w:r>
          </w:p>
        </w:tc>
        <w:tc>
          <w:tcPr>
            <w:tcW w:w="142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3B96FF22"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Contratante</w:t>
            </w:r>
          </w:p>
        </w:tc>
        <w:tc>
          <w:tcPr>
            <w:tcW w:w="92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2AC69531"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Objeto</w:t>
            </w:r>
          </w:p>
        </w:tc>
        <w:tc>
          <w:tcPr>
            <w:tcW w:w="1044"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F564A7A"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Cuantía</w:t>
            </w:r>
          </w:p>
          <w:p w14:paraId="4C73DD59"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SMLMV</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3FF6D8F"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Código del clasificador de bienes y servicios</w:t>
            </w:r>
          </w:p>
        </w:tc>
        <w:tc>
          <w:tcPr>
            <w:tcW w:w="150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91AD2B4"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xml:space="preserve">Información adicional- informar </w:t>
            </w:r>
            <w:proofErr w:type="gramStart"/>
            <w:r w:rsidRPr="00EA7374">
              <w:rPr>
                <w:rFonts w:ascii="Arial Narrow" w:eastAsia="Arial Narrow" w:hAnsi="Arial Narrow" w:cs="Arial Narrow"/>
                <w:b/>
                <w:lang w:val="es-CO"/>
              </w:rPr>
              <w:t>link</w:t>
            </w:r>
            <w:proofErr w:type="gramEnd"/>
            <w:r w:rsidRPr="00EA7374">
              <w:rPr>
                <w:rFonts w:ascii="Arial Narrow" w:eastAsia="Arial Narrow" w:hAnsi="Arial Narrow" w:cs="Arial Narrow"/>
                <w:b/>
                <w:lang w:val="es-CO"/>
              </w:rPr>
              <w:t xml:space="preserve"> y/o contacto del contratante</w:t>
            </w:r>
          </w:p>
        </w:tc>
        <w:tc>
          <w:tcPr>
            <w:tcW w:w="1509" w:type="dxa"/>
            <w:tcBorders>
              <w:top w:val="single" w:sz="8" w:space="0" w:color="000000"/>
              <w:left w:val="nil"/>
              <w:bottom w:val="single" w:sz="8" w:space="0" w:color="000000"/>
              <w:right w:val="single" w:sz="8" w:space="0" w:color="000000"/>
            </w:tcBorders>
            <w:shd w:val="clear" w:color="auto" w:fill="BFBFBF"/>
          </w:tcPr>
          <w:p w14:paraId="2D38A4EC" w14:textId="7F68D13C" w:rsidR="00FD12E4" w:rsidRPr="00EA7374" w:rsidRDefault="00FD12E4">
            <w:pPr>
              <w:spacing w:after="0" w:line="240" w:lineRule="auto"/>
              <w:jc w:val="both"/>
              <w:rPr>
                <w:rFonts w:ascii="Arial Narrow" w:eastAsia="Arial Narrow" w:hAnsi="Arial Narrow" w:cs="Arial Narrow"/>
                <w:b/>
                <w:lang w:val="es-CO"/>
              </w:rPr>
            </w:pPr>
            <w:r>
              <w:rPr>
                <w:rFonts w:ascii="Arial Narrow" w:eastAsia="Arial Narrow" w:hAnsi="Arial Narrow" w:cs="Arial Narrow"/>
                <w:b/>
                <w:lang w:val="es-CO"/>
              </w:rPr>
              <w:t xml:space="preserve">Grupo para el que presenta experiencia </w:t>
            </w:r>
          </w:p>
        </w:tc>
      </w:tr>
      <w:tr w:rsidR="00FD12E4" w:rsidRPr="00EA7374" w14:paraId="3A79DDEF" w14:textId="1B0393FE" w:rsidTr="00FD12E4">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0E46A08"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15C4896E"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2FD8F03E"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3085459A"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3CBFEF0"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43FFF66F"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4D9DD179"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Pr>
          <w:p w14:paraId="73513503" w14:textId="77777777" w:rsidR="00FD12E4" w:rsidRPr="00EA7374" w:rsidRDefault="00FD12E4">
            <w:pPr>
              <w:spacing w:after="0" w:line="240" w:lineRule="auto"/>
              <w:jc w:val="both"/>
              <w:rPr>
                <w:rFonts w:ascii="Arial Narrow" w:eastAsia="Arial Narrow" w:hAnsi="Arial Narrow" w:cs="Arial Narrow"/>
                <w:b/>
                <w:lang w:val="es-CO"/>
              </w:rPr>
            </w:pPr>
          </w:p>
        </w:tc>
      </w:tr>
      <w:tr w:rsidR="00FD12E4" w:rsidRPr="00EA7374" w14:paraId="6E10FB67" w14:textId="0042DD01" w:rsidTr="00FD12E4">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043DE88"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76BCF6E6"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4A58BA2F"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48EB74D1"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BED444E"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286217AA"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5632987E"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Pr>
          <w:p w14:paraId="2025210B" w14:textId="77777777" w:rsidR="00FD12E4" w:rsidRPr="00EA7374" w:rsidRDefault="00FD12E4">
            <w:pPr>
              <w:spacing w:after="0" w:line="240" w:lineRule="auto"/>
              <w:jc w:val="both"/>
              <w:rPr>
                <w:rFonts w:ascii="Arial Narrow" w:eastAsia="Arial Narrow" w:hAnsi="Arial Narrow" w:cs="Arial Narrow"/>
                <w:b/>
                <w:lang w:val="es-CO"/>
              </w:rPr>
            </w:pPr>
          </w:p>
        </w:tc>
      </w:tr>
      <w:tr w:rsidR="00FD12E4" w:rsidRPr="00EA7374" w14:paraId="04BC4D99" w14:textId="78544419" w:rsidTr="00FD12E4">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C899242"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4BCC0EC"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3841FA7F"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5633AF08"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17CE9808"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BAB2160"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1F2C621A" w14:textId="77777777" w:rsidR="00FD12E4" w:rsidRPr="00EA7374" w:rsidRDefault="00FD12E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tc>
        <w:tc>
          <w:tcPr>
            <w:tcW w:w="1509" w:type="dxa"/>
            <w:tcBorders>
              <w:top w:val="nil"/>
              <w:left w:val="nil"/>
              <w:bottom w:val="single" w:sz="8" w:space="0" w:color="000000"/>
              <w:right w:val="single" w:sz="8" w:space="0" w:color="000000"/>
            </w:tcBorders>
          </w:tcPr>
          <w:p w14:paraId="53C57B60" w14:textId="77777777" w:rsidR="00FD12E4" w:rsidRPr="00EA7374" w:rsidRDefault="00FD12E4">
            <w:pPr>
              <w:spacing w:after="0" w:line="240" w:lineRule="auto"/>
              <w:jc w:val="both"/>
              <w:rPr>
                <w:rFonts w:ascii="Arial Narrow" w:eastAsia="Arial Narrow" w:hAnsi="Arial Narrow" w:cs="Arial Narrow"/>
                <w:b/>
                <w:lang w:val="es-CO"/>
              </w:rPr>
            </w:pPr>
          </w:p>
        </w:tc>
      </w:tr>
    </w:tbl>
    <w:p w14:paraId="46F9AB5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7330053E"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 </w:t>
      </w:r>
    </w:p>
    <w:p w14:paraId="14462266" w14:textId="77777777" w:rsidR="00601B9E" w:rsidRPr="00EA7374" w:rsidRDefault="00601B9E">
      <w:pPr>
        <w:spacing w:after="0" w:line="240" w:lineRule="auto"/>
        <w:jc w:val="both"/>
        <w:rPr>
          <w:rFonts w:ascii="Arial Narrow" w:eastAsia="Arial Narrow" w:hAnsi="Arial Narrow" w:cs="Arial Narrow"/>
          <w:b/>
          <w:lang w:val="es-CO"/>
        </w:rPr>
      </w:pPr>
    </w:p>
    <w:p w14:paraId="61A254BB" w14:textId="77777777" w:rsidR="00601B9E" w:rsidRPr="00EA7374" w:rsidRDefault="00601B9E">
      <w:pPr>
        <w:spacing w:after="0" w:line="240" w:lineRule="auto"/>
        <w:jc w:val="both"/>
        <w:rPr>
          <w:rFonts w:ascii="Arial Narrow" w:eastAsia="Arial Narrow" w:hAnsi="Arial Narrow" w:cs="Arial Narrow"/>
          <w:lang w:val="es-CO"/>
        </w:rPr>
      </w:pPr>
    </w:p>
    <w:p w14:paraId="2B99742F" w14:textId="77777777" w:rsidR="00601B9E" w:rsidRPr="00EA7374" w:rsidRDefault="001A198A">
      <w:pPr>
        <w:spacing w:after="0" w:line="240" w:lineRule="auto"/>
        <w:jc w:val="both"/>
        <w:rPr>
          <w:rFonts w:ascii="Arial Narrow" w:eastAsia="Arial Narrow" w:hAnsi="Arial Narrow" w:cs="Arial Narrow"/>
          <w:lang w:val="es-CO"/>
        </w:rPr>
      </w:pPr>
      <w:proofErr w:type="gramStart"/>
      <w:r w:rsidRPr="00EA7374">
        <w:rPr>
          <w:rFonts w:ascii="Arial Narrow" w:eastAsia="Arial Narrow" w:hAnsi="Arial Narrow" w:cs="Arial Narrow"/>
          <w:b/>
          <w:lang w:val="es-CO"/>
        </w:rPr>
        <w:t>Total</w:t>
      </w:r>
      <w:proofErr w:type="gramEnd"/>
      <w:r w:rsidRPr="00EA7374">
        <w:rPr>
          <w:rFonts w:ascii="Arial Narrow" w:eastAsia="Arial Narrow" w:hAnsi="Arial Narrow" w:cs="Arial Narrow"/>
          <w:b/>
          <w:lang w:val="es-CO"/>
        </w:rPr>
        <w:t xml:space="preserve"> SMMLV: $</w:t>
      </w:r>
    </w:p>
    <w:p w14:paraId="390AF84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74E3A76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5C997ADF"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Nota: El proponente deberá verificar previamente que los contratos enunciados en el presente anexo cumplen con los requisitos en el presente pliego de condiciones para acreditar la experiencia.</w:t>
      </w:r>
    </w:p>
    <w:p w14:paraId="070BAB3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 </w:t>
      </w:r>
    </w:p>
    <w:p w14:paraId="65B4D7B0" w14:textId="77777777" w:rsidR="00601B9E" w:rsidRPr="00EA7374" w:rsidRDefault="00601B9E">
      <w:pPr>
        <w:spacing w:after="0" w:line="240" w:lineRule="auto"/>
        <w:jc w:val="both"/>
        <w:rPr>
          <w:rFonts w:ascii="Arial Narrow" w:eastAsia="Arial Narrow" w:hAnsi="Arial Narrow" w:cs="Arial Narrow"/>
          <w:b/>
          <w:lang w:val="es-CO"/>
        </w:rPr>
      </w:pPr>
    </w:p>
    <w:p w14:paraId="65C3724C" w14:textId="77777777" w:rsidR="00601B9E" w:rsidRPr="00EA7374" w:rsidRDefault="00601B9E">
      <w:pPr>
        <w:spacing w:after="0" w:line="240" w:lineRule="auto"/>
        <w:jc w:val="both"/>
        <w:rPr>
          <w:rFonts w:ascii="Arial Narrow" w:eastAsia="Arial Narrow" w:hAnsi="Arial Narrow" w:cs="Arial Narrow"/>
          <w:b/>
          <w:lang w:val="es-CO"/>
        </w:rPr>
      </w:pPr>
    </w:p>
    <w:p w14:paraId="1604B503" w14:textId="77777777" w:rsidR="00601B9E" w:rsidRPr="00EA7374" w:rsidRDefault="00601B9E">
      <w:pPr>
        <w:spacing w:after="0" w:line="240" w:lineRule="auto"/>
        <w:jc w:val="both"/>
        <w:rPr>
          <w:rFonts w:ascii="Arial Narrow" w:eastAsia="Arial Narrow" w:hAnsi="Arial Narrow" w:cs="Arial Narrow"/>
          <w:lang w:val="es-CO"/>
        </w:rPr>
      </w:pPr>
    </w:p>
    <w:p w14:paraId="4DA1010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b/>
          <w:lang w:val="es-CO"/>
        </w:rPr>
        <w:t>_______________________________</w:t>
      </w:r>
    </w:p>
    <w:p w14:paraId="34B1CB6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23D40D8D" w14:textId="77777777" w:rsidR="00601B9E" w:rsidRPr="00EA7374" w:rsidRDefault="001A198A">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 </w:t>
      </w:r>
    </w:p>
    <w:p w14:paraId="19188E60"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5E1ABC89"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42BFAE6F"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4E93A9EC"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11EA9529"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6F68F1E0"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2814101E"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24BB1E8D"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398FBDEC"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5A75D123"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74E513B6"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133231D1"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07ADECC8"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36615D91"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504F6442"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10C616FD"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1A6CA7AD"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5569616D"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46CB7AAC"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072DFDCB" w14:textId="77777777" w:rsidR="00601B9E" w:rsidRPr="00EA7374"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lang w:val="es-CO"/>
        </w:rPr>
      </w:pPr>
    </w:p>
    <w:p w14:paraId="0A6DF80A" w14:textId="77777777" w:rsidR="00601B9E" w:rsidRPr="00EA7374" w:rsidRDefault="00601B9E">
      <w:pPr>
        <w:pStyle w:val="Ttulo2"/>
        <w:spacing w:before="0" w:line="240" w:lineRule="auto"/>
        <w:jc w:val="both"/>
        <w:rPr>
          <w:rFonts w:ascii="Arial Narrow" w:eastAsia="Arial Narrow" w:hAnsi="Arial Narrow" w:cs="Arial Narrow"/>
          <w:color w:val="000000"/>
          <w:sz w:val="22"/>
          <w:szCs w:val="22"/>
          <w:lang w:val="es-CO"/>
        </w:rPr>
      </w:pPr>
      <w:bookmarkStart w:id="8" w:name="_heading=h.2s8eyo1" w:colFirst="0" w:colLast="0"/>
      <w:bookmarkEnd w:id="8"/>
    </w:p>
    <w:p w14:paraId="37D16050" w14:textId="77777777" w:rsidR="00601B9E" w:rsidRPr="00EA7374" w:rsidRDefault="00601B9E">
      <w:pPr>
        <w:pStyle w:val="Ttulo2"/>
        <w:spacing w:before="0" w:line="240" w:lineRule="auto"/>
        <w:jc w:val="both"/>
        <w:rPr>
          <w:rFonts w:ascii="Arial Narrow" w:eastAsia="Arial Narrow" w:hAnsi="Arial Narrow" w:cs="Arial Narrow"/>
          <w:color w:val="000000"/>
          <w:sz w:val="22"/>
          <w:szCs w:val="22"/>
          <w:lang w:val="es-CO"/>
        </w:rPr>
      </w:pPr>
    </w:p>
    <w:p w14:paraId="7668BE3E" w14:textId="77777777" w:rsidR="00406B1C" w:rsidRPr="00EA7374" w:rsidRDefault="00406B1C" w:rsidP="00406B1C">
      <w:pPr>
        <w:rPr>
          <w:rFonts w:ascii="Arial Narrow" w:hAnsi="Arial Narrow"/>
          <w:lang w:val="es-CO"/>
        </w:rPr>
      </w:pPr>
    </w:p>
    <w:p w14:paraId="6C3A907B" w14:textId="77777777" w:rsidR="00544C11" w:rsidRPr="00EA7374" w:rsidRDefault="00544C11" w:rsidP="00406B1C">
      <w:pPr>
        <w:rPr>
          <w:rFonts w:ascii="Arial Narrow" w:hAnsi="Arial Narrow"/>
          <w:lang w:val="es-CO"/>
        </w:rPr>
      </w:pPr>
    </w:p>
    <w:p w14:paraId="42E322B2" w14:textId="77777777" w:rsidR="00544C11" w:rsidRPr="00EA7374" w:rsidRDefault="00544C11" w:rsidP="00406B1C">
      <w:pPr>
        <w:rPr>
          <w:rFonts w:ascii="Arial Narrow" w:hAnsi="Arial Narrow"/>
          <w:lang w:val="es-CO"/>
        </w:rPr>
      </w:pPr>
    </w:p>
    <w:p w14:paraId="4CB8F9FC" w14:textId="77777777" w:rsidR="00D71AD4" w:rsidRPr="00EA7374" w:rsidRDefault="00D71AD4" w:rsidP="00A324AA">
      <w:pPr>
        <w:spacing w:after="0" w:line="240" w:lineRule="auto"/>
        <w:rPr>
          <w:rFonts w:ascii="Arial Narrow" w:eastAsia="Arial Narrow" w:hAnsi="Arial Narrow" w:cs="Arial Narrow"/>
          <w:b/>
          <w:lang w:val="es-CO"/>
        </w:rPr>
      </w:pPr>
    </w:p>
    <w:p w14:paraId="6F5B0472"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ANEXO No. 10</w:t>
      </w:r>
    </w:p>
    <w:p w14:paraId="11C689B2"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CERTIFICADO DE PARTICIPACIÓN INDEPENDIENTE DEL PROPONENTE</w:t>
      </w:r>
    </w:p>
    <w:p w14:paraId="089D23F2"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0F78A9D3" w14:textId="77777777" w:rsidR="00601B9E" w:rsidRPr="00EA7374" w:rsidRDefault="00601B9E">
      <w:pPr>
        <w:spacing w:after="0" w:line="240" w:lineRule="auto"/>
        <w:jc w:val="both"/>
        <w:rPr>
          <w:rFonts w:ascii="Arial Narrow" w:eastAsia="Arial Narrow" w:hAnsi="Arial Narrow" w:cs="Arial Narrow"/>
          <w:b/>
          <w:lang w:val="es-CO"/>
        </w:rPr>
      </w:pPr>
    </w:p>
    <w:p w14:paraId="2317ABE4" w14:textId="66ECBE9E"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color w:val="FF0000"/>
          <w:lang w:val="es-CO"/>
        </w:rPr>
        <w:t>___________________</w:t>
      </w:r>
      <w:r w:rsidRPr="00EA7374">
        <w:rPr>
          <w:rFonts w:ascii="Arial Narrow" w:eastAsia="Arial Narrow" w:hAnsi="Arial Narrow" w:cs="Arial Narrow"/>
          <w:lang w:val="es-CO"/>
        </w:rPr>
        <w:t xml:space="preserve">, identificado con cédula de ciudadanía No ___________ en calidad de representante legal de _______________ identificada con Nit. _____________ en mi calidad de proponente dentro del proceso de selección </w:t>
      </w:r>
      <w:r w:rsidR="00DB5490" w:rsidRPr="00FD2139">
        <w:rPr>
          <w:rFonts w:ascii="Arial Narrow" w:hAnsi="Arial Narrow" w:cs="Arial"/>
          <w:b/>
          <w:bCs/>
          <w:lang w:val="es-CO"/>
        </w:rPr>
        <w:t>FGN-NC-</w:t>
      </w:r>
      <w:r w:rsidR="00A23D27" w:rsidRPr="00FD2139">
        <w:rPr>
          <w:rFonts w:ascii="Arial Narrow" w:hAnsi="Arial Narrow" w:cs="Arial"/>
          <w:b/>
          <w:bCs/>
          <w:lang w:val="es-CO"/>
        </w:rPr>
        <w:t>IPSE-00</w:t>
      </w:r>
      <w:r w:rsidR="00EB7533">
        <w:rPr>
          <w:rFonts w:ascii="Arial Narrow" w:hAnsi="Arial Narrow" w:cs="Arial"/>
          <w:b/>
          <w:bCs/>
          <w:lang w:val="es-CO"/>
        </w:rPr>
        <w:t>59</w:t>
      </w:r>
      <w:r w:rsidR="001D3717" w:rsidRPr="00FD2139">
        <w:rPr>
          <w:rFonts w:ascii="Arial Narrow" w:hAnsi="Arial Narrow" w:cs="Arial"/>
          <w:b/>
          <w:bCs/>
          <w:lang w:val="es-CO"/>
        </w:rPr>
        <w:t>-</w:t>
      </w:r>
      <w:r w:rsidR="00DB5490" w:rsidRPr="00FD2139">
        <w:rPr>
          <w:rFonts w:ascii="Arial Narrow" w:hAnsi="Arial Narrow" w:cs="Arial"/>
          <w:b/>
          <w:bCs/>
          <w:lang w:val="es-CO"/>
        </w:rPr>
        <w:t>2026</w:t>
      </w:r>
      <w:r w:rsidR="00DB5490" w:rsidRPr="00EA7374">
        <w:rPr>
          <w:rFonts w:ascii="Arial Narrow" w:hAnsi="Arial Narrow" w:cs="Arial"/>
          <w:b/>
          <w:bCs/>
          <w:lang w:val="es-CO"/>
        </w:rPr>
        <w:t xml:space="preserve"> </w:t>
      </w:r>
      <w:r w:rsidRPr="00EA7374">
        <w:rPr>
          <w:rFonts w:ascii="Arial Narrow" w:eastAsia="Arial Narrow" w:hAnsi="Arial Narrow" w:cs="Arial Narrow"/>
          <w:lang w:val="es-CO"/>
        </w:rPr>
        <w:t>suscribo de manera unilateral el presente certificado de participación independiente de la propuesta y declaro bajo la gravedad del juramento:</w:t>
      </w:r>
    </w:p>
    <w:p w14:paraId="5E2A120F" w14:textId="77777777" w:rsidR="00601B9E" w:rsidRPr="00EA7374" w:rsidRDefault="00601B9E">
      <w:pPr>
        <w:spacing w:after="0" w:line="240" w:lineRule="auto"/>
        <w:jc w:val="both"/>
        <w:rPr>
          <w:rFonts w:ascii="Arial Narrow" w:eastAsia="Arial Narrow" w:hAnsi="Arial Narrow" w:cs="Arial Narrow"/>
          <w:lang w:val="es-CO"/>
        </w:rPr>
      </w:pPr>
    </w:p>
    <w:p w14:paraId="0F03A73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Ni la entidad que represento, ni la propuesta que se presenta en el proceso de la referencia se encuentran incursas en prácticas de colusión o restrictivas de la competencia con otras empresas o con el mercado.</w:t>
      </w:r>
    </w:p>
    <w:p w14:paraId="1A3198D5" w14:textId="77777777" w:rsidR="00601B9E" w:rsidRPr="00EA7374" w:rsidRDefault="00601B9E">
      <w:pPr>
        <w:spacing w:after="0" w:line="240" w:lineRule="auto"/>
        <w:jc w:val="both"/>
        <w:rPr>
          <w:rFonts w:ascii="Arial Narrow" w:eastAsia="Arial Narrow" w:hAnsi="Arial Narrow" w:cs="Arial Narrow"/>
          <w:lang w:val="es-CO"/>
        </w:rPr>
      </w:pPr>
    </w:p>
    <w:p w14:paraId="7BC0E64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EA7374">
        <w:rPr>
          <w:rFonts w:ascii="Arial Narrow" w:eastAsia="Arial Narrow" w:hAnsi="Arial Narrow" w:cs="Arial Narrow"/>
          <w:lang w:val="es-CO"/>
        </w:rPr>
        <w:t>ii</w:t>
      </w:r>
      <w:proofErr w:type="spellEnd"/>
      <w:r w:rsidRPr="00EA7374">
        <w:rPr>
          <w:rFonts w:ascii="Arial Narrow" w:eastAsia="Arial Narrow" w:hAnsi="Arial Narrow" w:cs="Arial Narrow"/>
          <w:lang w:val="es-CO"/>
        </w:rPr>
        <w:t>) la intención de presentar una oferta, o (</w:t>
      </w:r>
      <w:proofErr w:type="spellStart"/>
      <w:r w:rsidRPr="00EA7374">
        <w:rPr>
          <w:rFonts w:ascii="Arial Narrow" w:eastAsia="Arial Narrow" w:hAnsi="Arial Narrow" w:cs="Arial Narrow"/>
          <w:lang w:val="es-CO"/>
        </w:rPr>
        <w:t>iii</w:t>
      </w:r>
      <w:proofErr w:type="spellEnd"/>
      <w:r w:rsidRPr="00EA7374">
        <w:rPr>
          <w:rFonts w:ascii="Arial Narrow" w:eastAsia="Arial Narrow" w:hAnsi="Arial Narrow" w:cs="Arial Narrow"/>
          <w:lang w:val="es-CO"/>
        </w:rPr>
        <w:t>) los métodos o factores utilizados para calcular los precios ofrecidos.</w:t>
      </w:r>
    </w:p>
    <w:p w14:paraId="324F8697" w14:textId="77777777" w:rsidR="00601B9E" w:rsidRPr="00EA7374" w:rsidRDefault="00601B9E">
      <w:pPr>
        <w:spacing w:after="0" w:line="240" w:lineRule="auto"/>
        <w:jc w:val="both"/>
        <w:rPr>
          <w:rFonts w:ascii="Arial Narrow" w:eastAsia="Arial Narrow" w:hAnsi="Arial Narrow" w:cs="Arial Narrow"/>
          <w:lang w:val="es-CO"/>
        </w:rPr>
      </w:pPr>
    </w:p>
    <w:p w14:paraId="2FEB234D"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 hemos tenido comunicación con otro competidor sobre aspectos del proceso de contratación adelantado por la Fiscalía General de la Nación. </w:t>
      </w:r>
    </w:p>
    <w:p w14:paraId="6AB60FA5" w14:textId="77777777" w:rsidR="00601B9E" w:rsidRPr="00EA7374" w:rsidRDefault="00601B9E">
      <w:pPr>
        <w:spacing w:after="0" w:line="240" w:lineRule="auto"/>
        <w:jc w:val="both"/>
        <w:rPr>
          <w:rFonts w:ascii="Arial Narrow" w:eastAsia="Arial Narrow" w:hAnsi="Arial Narrow" w:cs="Arial Narrow"/>
          <w:lang w:val="es-CO"/>
        </w:rPr>
      </w:pPr>
    </w:p>
    <w:p w14:paraId="6583228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 hemos revelado los términos de nuestra oferta ni nuestro interés en participar en el proceso a algún competidor.</w:t>
      </w:r>
    </w:p>
    <w:p w14:paraId="72CF887A" w14:textId="77777777" w:rsidR="00601B9E" w:rsidRPr="00EA7374" w:rsidRDefault="00601B9E">
      <w:pPr>
        <w:spacing w:after="0" w:line="240" w:lineRule="auto"/>
        <w:jc w:val="both"/>
        <w:rPr>
          <w:rFonts w:ascii="Arial Narrow" w:eastAsia="Arial Narrow" w:hAnsi="Arial Narrow" w:cs="Arial Narrow"/>
          <w:lang w:val="es-CO"/>
        </w:rPr>
      </w:pPr>
    </w:p>
    <w:p w14:paraId="1EB3937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 hemos invitado a otra empresa para hacer una oferta, o dejar de hacer una oferta, con el fin de restringir la competencia dentro del proceso de contratación adelantado por la Fiscalía General de la Nación.</w:t>
      </w:r>
    </w:p>
    <w:p w14:paraId="6A2C889A" w14:textId="77777777" w:rsidR="00601B9E" w:rsidRPr="00EA7374" w:rsidRDefault="00601B9E">
      <w:pPr>
        <w:spacing w:after="0" w:line="240" w:lineRule="auto"/>
        <w:jc w:val="both"/>
        <w:rPr>
          <w:rFonts w:ascii="Arial Narrow" w:eastAsia="Arial Narrow" w:hAnsi="Arial Narrow" w:cs="Arial Narrow"/>
          <w:lang w:val="es-CO"/>
        </w:rPr>
      </w:pPr>
    </w:p>
    <w:p w14:paraId="4981766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06A73970" w14:textId="77777777" w:rsidR="00601B9E" w:rsidRPr="00EA7374" w:rsidRDefault="00601B9E">
      <w:pPr>
        <w:spacing w:after="0" w:line="240" w:lineRule="auto"/>
        <w:jc w:val="both"/>
        <w:rPr>
          <w:rFonts w:ascii="Arial Narrow" w:eastAsia="Arial Narrow" w:hAnsi="Arial Narrow" w:cs="Arial Narrow"/>
          <w:lang w:val="es-CO"/>
        </w:rPr>
      </w:pPr>
    </w:p>
    <w:p w14:paraId="58533B2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C1038BC" w14:textId="77777777" w:rsidR="00601B9E" w:rsidRPr="00EA7374" w:rsidRDefault="00601B9E">
      <w:pPr>
        <w:spacing w:after="0" w:line="240" w:lineRule="auto"/>
        <w:jc w:val="both"/>
        <w:rPr>
          <w:rFonts w:ascii="Arial Narrow" w:eastAsia="Arial Narrow" w:hAnsi="Arial Narrow" w:cs="Arial Narrow"/>
          <w:lang w:val="es-CO"/>
        </w:rPr>
      </w:pPr>
    </w:p>
    <w:p w14:paraId="655D2C4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279AC63" w14:textId="77777777" w:rsidR="00601B9E" w:rsidRPr="00EA7374" w:rsidRDefault="00601B9E">
      <w:pPr>
        <w:spacing w:after="0" w:line="240" w:lineRule="auto"/>
        <w:jc w:val="both"/>
        <w:rPr>
          <w:rFonts w:ascii="Arial Narrow" w:eastAsia="Arial Narrow" w:hAnsi="Arial Narrow" w:cs="Arial Narrow"/>
          <w:lang w:val="es-CO"/>
        </w:rPr>
      </w:pPr>
    </w:p>
    <w:p w14:paraId="50D73C1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C281371" w14:textId="77777777" w:rsidR="00601B9E" w:rsidRPr="00EA7374" w:rsidRDefault="00601B9E">
      <w:pPr>
        <w:spacing w:after="0" w:line="240" w:lineRule="auto"/>
        <w:jc w:val="both"/>
        <w:rPr>
          <w:rFonts w:ascii="Arial Narrow" w:eastAsia="Arial Narrow" w:hAnsi="Arial Narrow" w:cs="Arial Narrow"/>
          <w:lang w:val="es-CO"/>
        </w:rPr>
      </w:pPr>
    </w:p>
    <w:p w14:paraId="587EC9E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131402C7" w14:textId="77777777" w:rsidR="00601B9E" w:rsidRPr="00EA7374" w:rsidRDefault="00601B9E">
      <w:pPr>
        <w:spacing w:after="0" w:line="240" w:lineRule="auto"/>
        <w:jc w:val="both"/>
        <w:rPr>
          <w:rFonts w:ascii="Arial Narrow" w:eastAsia="Arial Narrow" w:hAnsi="Arial Narrow" w:cs="Arial Narrow"/>
          <w:lang w:val="es-CO"/>
        </w:rPr>
      </w:pPr>
    </w:p>
    <w:p w14:paraId="01BB42B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7FA5533" w14:textId="77777777" w:rsidR="00601B9E" w:rsidRPr="00EA7374" w:rsidRDefault="00601B9E">
      <w:pPr>
        <w:spacing w:after="0" w:line="240" w:lineRule="auto"/>
        <w:jc w:val="both"/>
        <w:rPr>
          <w:rFonts w:ascii="Arial Narrow" w:eastAsia="Arial Narrow" w:hAnsi="Arial Narrow" w:cs="Arial Narrow"/>
          <w:lang w:val="es-CO"/>
        </w:rPr>
      </w:pPr>
    </w:p>
    <w:p w14:paraId="29A3314A"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4A6B159" w14:textId="77777777" w:rsidR="00601B9E" w:rsidRPr="00EA7374" w:rsidRDefault="00601B9E">
      <w:pPr>
        <w:spacing w:after="0" w:line="240" w:lineRule="auto"/>
        <w:jc w:val="both"/>
        <w:rPr>
          <w:rFonts w:ascii="Arial Narrow" w:eastAsia="Arial Narrow" w:hAnsi="Arial Narrow" w:cs="Arial Narrow"/>
          <w:lang w:val="es-CO"/>
        </w:rPr>
      </w:pPr>
    </w:p>
    <w:p w14:paraId="39EE8D3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0FAD66F5" w14:textId="77777777" w:rsidR="00601B9E" w:rsidRPr="00EA7374" w:rsidRDefault="00601B9E">
      <w:pPr>
        <w:spacing w:after="0" w:line="240" w:lineRule="auto"/>
        <w:jc w:val="both"/>
        <w:rPr>
          <w:rFonts w:ascii="Arial Narrow" w:eastAsia="Arial Narrow" w:hAnsi="Arial Narrow" w:cs="Arial Narrow"/>
          <w:lang w:val="es-CO"/>
        </w:rPr>
      </w:pPr>
    </w:p>
    <w:p w14:paraId="0A5379E8" w14:textId="77777777" w:rsidR="00601B9E" w:rsidRPr="00EA7374" w:rsidRDefault="001A198A">
      <w:pPr>
        <w:spacing w:after="0" w:line="240" w:lineRule="auto"/>
        <w:jc w:val="both"/>
        <w:rPr>
          <w:rFonts w:ascii="Arial Narrow" w:eastAsia="Arial Narrow" w:hAnsi="Arial Narrow" w:cs="Arial Narrow"/>
          <w:color w:val="FF0000"/>
          <w:lang w:val="es-CO"/>
        </w:rPr>
      </w:pPr>
      <w:r w:rsidRPr="00FD2139">
        <w:rPr>
          <w:rFonts w:ascii="Arial Narrow" w:eastAsia="Arial Narrow" w:hAnsi="Arial Narrow" w:cs="Arial Narrow"/>
          <w:lang w:val="es-CO"/>
        </w:rPr>
        <w:t>Ciudad y fecha____________________________</w:t>
      </w:r>
    </w:p>
    <w:p w14:paraId="3F7875E6" w14:textId="77777777" w:rsidR="00601B9E" w:rsidRPr="00EA7374" w:rsidRDefault="00601B9E">
      <w:pPr>
        <w:spacing w:after="0" w:line="240" w:lineRule="auto"/>
        <w:jc w:val="both"/>
        <w:rPr>
          <w:rFonts w:ascii="Arial Narrow" w:eastAsia="Arial Narrow" w:hAnsi="Arial Narrow" w:cs="Arial Narrow"/>
          <w:lang w:val="es-CO"/>
        </w:rPr>
      </w:pPr>
    </w:p>
    <w:p w14:paraId="0B4FD06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del proponente:</w:t>
      </w:r>
    </w:p>
    <w:p w14:paraId="0FF9A1D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Dirección:</w:t>
      </w:r>
    </w:p>
    <w:p w14:paraId="76C3242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Ciudad:</w:t>
      </w:r>
    </w:p>
    <w:p w14:paraId="374DCA1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Teléfono:                         fax:</w:t>
      </w:r>
    </w:p>
    <w:p w14:paraId="3E4EFF4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Correo electrónico:</w:t>
      </w:r>
    </w:p>
    <w:p w14:paraId="77A3B9E7"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Nit: </w:t>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p>
    <w:p w14:paraId="5F1FC9D4"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Firma del representante legal y cédula de ciudadanía:</w:t>
      </w:r>
    </w:p>
    <w:p w14:paraId="618EAE0B"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  </w:t>
      </w:r>
    </w:p>
    <w:p w14:paraId="39B7C8A5" w14:textId="77777777" w:rsidR="00601B9E" w:rsidRPr="00EA7374" w:rsidRDefault="00601B9E">
      <w:pPr>
        <w:spacing w:after="0" w:line="240" w:lineRule="auto"/>
        <w:jc w:val="both"/>
        <w:rPr>
          <w:rFonts w:ascii="Arial Narrow" w:eastAsia="Arial Narrow" w:hAnsi="Arial Narrow" w:cs="Arial Narrow"/>
          <w:lang w:val="es-CO"/>
        </w:rPr>
      </w:pPr>
    </w:p>
    <w:p w14:paraId="5A9923F4"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0052274"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20079BAD"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5EEC0606"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1FB00DA4"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00810EA"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107DADAA"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07BFF44"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6FFCA97E"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AFF4627"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3E3317EA"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9294C5E"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50637C40"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13A295BE"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5F57627A"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3669D4F6"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151BB7C3"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636577DF"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6B4A384"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1AF1E250"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4C83C4FE"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76292B5F"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2471D951" w14:textId="77777777" w:rsidR="00601B9E" w:rsidRPr="00EA7374" w:rsidRDefault="00601B9E">
      <w:pPr>
        <w:pStyle w:val="Ttulo2"/>
        <w:spacing w:before="0" w:line="240" w:lineRule="auto"/>
        <w:jc w:val="center"/>
        <w:rPr>
          <w:rFonts w:ascii="Arial Narrow" w:eastAsia="Arial Narrow" w:hAnsi="Arial Narrow" w:cs="Arial Narrow"/>
          <w:color w:val="000000"/>
          <w:sz w:val="22"/>
          <w:szCs w:val="22"/>
          <w:lang w:val="es-CO"/>
        </w:rPr>
      </w:pPr>
    </w:p>
    <w:p w14:paraId="3EAAD15E" w14:textId="77777777" w:rsidR="00601B9E" w:rsidRPr="00EA7374" w:rsidRDefault="00601B9E">
      <w:pPr>
        <w:rPr>
          <w:rFonts w:ascii="Arial Narrow" w:eastAsia="Arial Narrow" w:hAnsi="Arial Narrow" w:cs="Arial Narrow"/>
          <w:lang w:val="es-CO"/>
        </w:rPr>
      </w:pPr>
    </w:p>
    <w:p w14:paraId="3A2ECDED" w14:textId="77777777" w:rsidR="00601B9E" w:rsidRPr="00EA7374" w:rsidRDefault="00601B9E">
      <w:pPr>
        <w:rPr>
          <w:rFonts w:ascii="Arial Narrow" w:eastAsia="Arial Narrow" w:hAnsi="Arial Narrow" w:cs="Arial Narrow"/>
          <w:lang w:val="es-CO"/>
        </w:rPr>
      </w:pPr>
    </w:p>
    <w:p w14:paraId="309EE194" w14:textId="77777777" w:rsidR="00601B9E" w:rsidRPr="00EA7374" w:rsidRDefault="00601B9E">
      <w:pPr>
        <w:rPr>
          <w:rFonts w:ascii="Arial Narrow" w:eastAsia="Arial Narrow" w:hAnsi="Arial Narrow" w:cs="Arial Narrow"/>
          <w:lang w:val="es-CO"/>
        </w:rPr>
      </w:pPr>
    </w:p>
    <w:p w14:paraId="5A40B47E" w14:textId="77777777" w:rsidR="00DC6040" w:rsidRPr="00EA7374" w:rsidRDefault="00DC6040">
      <w:pPr>
        <w:rPr>
          <w:rFonts w:ascii="Arial Narrow" w:eastAsia="Arial Narrow" w:hAnsi="Arial Narrow" w:cs="Arial Narrow"/>
          <w:lang w:val="es-CO"/>
        </w:rPr>
      </w:pPr>
    </w:p>
    <w:p w14:paraId="7F593BC8" w14:textId="77777777" w:rsidR="00406B1C" w:rsidRPr="00EA7374" w:rsidRDefault="00406B1C">
      <w:pPr>
        <w:rPr>
          <w:rFonts w:ascii="Arial Narrow" w:eastAsia="Arial Narrow" w:hAnsi="Arial Narrow" w:cs="Arial Narrow"/>
          <w:lang w:val="es-CO"/>
        </w:rPr>
      </w:pPr>
    </w:p>
    <w:p w14:paraId="1D576B15" w14:textId="77777777" w:rsidR="00406B1C" w:rsidRPr="00EA7374" w:rsidRDefault="00406B1C">
      <w:pPr>
        <w:rPr>
          <w:rFonts w:ascii="Arial Narrow" w:eastAsia="Arial Narrow" w:hAnsi="Arial Narrow" w:cs="Arial Narrow"/>
          <w:lang w:val="es-CO"/>
        </w:rPr>
      </w:pPr>
    </w:p>
    <w:p w14:paraId="3DB3CF2F" w14:textId="77777777" w:rsidR="00406B1C" w:rsidRDefault="00406B1C">
      <w:pPr>
        <w:rPr>
          <w:rFonts w:ascii="Arial Narrow" w:eastAsia="Arial Narrow" w:hAnsi="Arial Narrow" w:cs="Arial Narrow"/>
          <w:lang w:val="es-CO"/>
        </w:rPr>
      </w:pPr>
    </w:p>
    <w:p w14:paraId="3E1C8A2B" w14:textId="77777777" w:rsidR="00FD2139" w:rsidRPr="00EA7374" w:rsidRDefault="00FD2139">
      <w:pPr>
        <w:rPr>
          <w:rFonts w:ascii="Arial Narrow" w:eastAsia="Arial Narrow" w:hAnsi="Arial Narrow" w:cs="Arial Narrow"/>
          <w:lang w:val="es-CO"/>
        </w:rPr>
      </w:pPr>
    </w:p>
    <w:p w14:paraId="36200DA6" w14:textId="77777777" w:rsidR="00A324AA" w:rsidRPr="00EA7374" w:rsidRDefault="00A324AA">
      <w:pPr>
        <w:rPr>
          <w:rFonts w:ascii="Arial Narrow" w:eastAsia="Arial Narrow" w:hAnsi="Arial Narrow" w:cs="Arial Narrow"/>
          <w:lang w:val="es-CO"/>
        </w:rPr>
      </w:pPr>
    </w:p>
    <w:p w14:paraId="06B86F67"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t>ANEXO No. 11</w:t>
      </w:r>
    </w:p>
    <w:p w14:paraId="6C966A94"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t>DECLARACIÓN ORIGEN DE FONDOS</w:t>
      </w:r>
    </w:p>
    <w:p w14:paraId="61839764"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(En caso de uniones temporales o consorcios cada uno de sus integrantes lo debe presentar)</w:t>
      </w:r>
    </w:p>
    <w:p w14:paraId="1053B943" w14:textId="77777777" w:rsidR="00601B9E" w:rsidRPr="00EA7374" w:rsidRDefault="00601B9E">
      <w:pPr>
        <w:spacing w:after="0" w:line="240" w:lineRule="auto"/>
        <w:jc w:val="both"/>
        <w:rPr>
          <w:rFonts w:ascii="Arial Narrow" w:eastAsia="Arial Narrow" w:hAnsi="Arial Narrow" w:cs="Arial Narrow"/>
          <w:b/>
          <w:lang w:val="es-CO"/>
        </w:rPr>
      </w:pPr>
    </w:p>
    <w:p w14:paraId="76F70253" w14:textId="77777777" w:rsidR="00601B9E" w:rsidRPr="00EA7374" w:rsidRDefault="00601B9E">
      <w:pPr>
        <w:jc w:val="both"/>
        <w:rPr>
          <w:rFonts w:ascii="Arial Narrow" w:eastAsia="Arial Narrow" w:hAnsi="Arial Narrow" w:cs="Arial Narrow"/>
          <w:b/>
          <w:lang w:val="es-CO"/>
        </w:rPr>
      </w:pPr>
    </w:p>
    <w:p w14:paraId="7D2112D3" w14:textId="77777777" w:rsidR="00601B9E" w:rsidRPr="00FD2139"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EA7374">
        <w:rPr>
          <w:rFonts w:ascii="Arial Narrow" w:eastAsia="Arial Narrow" w:hAnsi="Arial Narrow" w:cs="Arial Narrow"/>
          <w:b/>
          <w:lang w:val="es-CO"/>
        </w:rPr>
        <w:t xml:space="preserve">, </w:t>
      </w:r>
      <w:r w:rsidRPr="00EA7374">
        <w:rPr>
          <w:rFonts w:ascii="Arial Narrow" w:eastAsia="Arial Narrow" w:hAnsi="Arial Narrow" w:cs="Arial Narrow"/>
          <w:lang w:val="es-CO"/>
        </w:rPr>
        <w:t xml:space="preserve">Ley 1474 De 2011 “Estatuto Anticorrupción” y demás normas legales concordantes. </w:t>
      </w:r>
      <w:r w:rsidRPr="00FD2139">
        <w:rPr>
          <w:rFonts w:ascii="Arial Narrow" w:eastAsia="Arial Narrow" w:hAnsi="Arial Narrow" w:cs="Arial Narrow"/>
          <w:lang w:val="es-CO"/>
        </w:rPr>
        <w:t xml:space="preserve">1. Los recursos que manejo o mis recursos propios provienen de las siguientes fuentes (Detalle de la ocupación, oficio, Profesión, actividad, negocio, etc.) – No colocar genéricos </w:t>
      </w:r>
      <w:proofErr w:type="gramStart"/>
      <w:r w:rsidRPr="00FD2139">
        <w:rPr>
          <w:rFonts w:ascii="Arial Narrow" w:eastAsia="Arial Narrow" w:hAnsi="Arial Narrow" w:cs="Arial Narrow"/>
          <w:lang w:val="es-CO"/>
        </w:rPr>
        <w:t>como</w:t>
      </w:r>
      <w:proofErr w:type="gramEnd"/>
      <w:r w:rsidRPr="00FD2139">
        <w:rPr>
          <w:rFonts w:ascii="Arial Narrow" w:eastAsia="Arial Narrow" w:hAnsi="Arial Narrow" w:cs="Arial Narrow"/>
          <w:lang w:val="es-CO"/>
        </w:rPr>
        <w:t xml:space="preserve"> por ejemplo: comerciante). </w:t>
      </w:r>
    </w:p>
    <w:p w14:paraId="78DC1F69" w14:textId="77777777" w:rsidR="00601B9E" w:rsidRPr="00EA7374" w:rsidRDefault="001A198A">
      <w:pPr>
        <w:spacing w:after="0" w:line="240" w:lineRule="auto"/>
        <w:jc w:val="both"/>
        <w:rPr>
          <w:rFonts w:ascii="Arial Narrow" w:eastAsia="Arial Narrow" w:hAnsi="Arial Narrow" w:cs="Arial Narrow"/>
          <w:lang w:val="es-CO"/>
        </w:rPr>
      </w:pPr>
      <w:r w:rsidRPr="00FD2139">
        <w:rPr>
          <w:rFonts w:ascii="Arial Narrow" w:eastAsia="Arial Narrow" w:hAnsi="Arial Narrow" w:cs="Arial Narrow"/>
          <w:lang w:val="es-CO"/>
        </w:rPr>
        <w:t>_____________________________________________________________________ _____________________________________________________________________ ____________________________________________________________ 2</w:t>
      </w:r>
      <w:r w:rsidRPr="00EA7374">
        <w:rPr>
          <w:rFonts w:ascii="Arial Narrow" w:eastAsia="Arial Narrow" w:hAnsi="Arial Narrow" w:cs="Arial Narrow"/>
          <w:lang w:val="es-CO"/>
        </w:rPr>
        <w:t xml:space="preserve">.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EA7374">
        <w:rPr>
          <w:rFonts w:ascii="Arial Narrow" w:eastAsia="Arial Narrow" w:hAnsi="Arial Narrow" w:cs="Arial Narrow"/>
          <w:lang w:val="es-CO"/>
        </w:rPr>
        <w:t>de</w:t>
      </w:r>
      <w:proofErr w:type="spellEnd"/>
      <w:r w:rsidRPr="00EA7374">
        <w:rPr>
          <w:rFonts w:ascii="Arial Narrow" w:eastAsia="Arial Narrow" w:hAnsi="Arial Narrow" w:cs="Arial Narrow"/>
          <w:lang w:val="es-CO"/>
        </w:rPr>
        <w:t xml:space="preserve"> __________ en la ciudad de ________________________.</w:t>
      </w:r>
    </w:p>
    <w:p w14:paraId="2FADFB9A" w14:textId="77777777" w:rsidR="00601B9E" w:rsidRPr="00EA7374" w:rsidRDefault="00601B9E">
      <w:pPr>
        <w:spacing w:after="0" w:line="240" w:lineRule="auto"/>
        <w:jc w:val="both"/>
        <w:rPr>
          <w:rFonts w:ascii="Arial Narrow" w:eastAsia="Arial Narrow" w:hAnsi="Arial Narrow" w:cs="Arial Narrow"/>
          <w:lang w:val="es-CO"/>
        </w:rPr>
      </w:pPr>
    </w:p>
    <w:p w14:paraId="409A118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del proponente:</w:t>
      </w:r>
    </w:p>
    <w:p w14:paraId="719FF016"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Dirección:</w:t>
      </w:r>
    </w:p>
    <w:p w14:paraId="1FCA801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Ciudad:</w:t>
      </w:r>
    </w:p>
    <w:p w14:paraId="36A0D53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Teléfono:                         fax:</w:t>
      </w:r>
    </w:p>
    <w:p w14:paraId="531F5C51"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Correo electrónico:</w:t>
      </w:r>
    </w:p>
    <w:p w14:paraId="75256D02"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Nit: </w:t>
      </w:r>
      <w:r w:rsidRPr="00EA7374">
        <w:rPr>
          <w:rFonts w:ascii="Arial Narrow" w:eastAsia="Arial Narrow" w:hAnsi="Arial Narrow" w:cs="Arial Narrow"/>
          <w:lang w:val="es-CO"/>
        </w:rPr>
        <w:tab/>
      </w:r>
    </w:p>
    <w:p w14:paraId="37D3E0E9"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r w:rsidRPr="00EA7374">
        <w:rPr>
          <w:rFonts w:ascii="Arial Narrow" w:eastAsia="Arial Narrow" w:hAnsi="Arial Narrow" w:cs="Arial Narrow"/>
          <w:lang w:val="es-CO"/>
        </w:rPr>
        <w:tab/>
      </w:r>
    </w:p>
    <w:p w14:paraId="566815CC"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Firma del representante legal y cédula de ciudadanía:</w:t>
      </w:r>
    </w:p>
    <w:p w14:paraId="7219141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  </w:t>
      </w:r>
    </w:p>
    <w:p w14:paraId="4723ABAA" w14:textId="77777777" w:rsidR="00601B9E" w:rsidRPr="00EA7374" w:rsidRDefault="00601B9E">
      <w:pPr>
        <w:spacing w:after="0" w:line="240" w:lineRule="auto"/>
        <w:jc w:val="both"/>
        <w:rPr>
          <w:rFonts w:ascii="Arial Narrow" w:eastAsia="Arial Narrow" w:hAnsi="Arial Narrow" w:cs="Arial Narrow"/>
          <w:lang w:val="es-CO"/>
        </w:rPr>
      </w:pPr>
    </w:p>
    <w:p w14:paraId="3E7D6A5B" w14:textId="77777777" w:rsidR="00601B9E" w:rsidRPr="00EA7374" w:rsidRDefault="00601B9E">
      <w:pPr>
        <w:spacing w:after="0" w:line="240" w:lineRule="auto"/>
        <w:jc w:val="both"/>
        <w:rPr>
          <w:rFonts w:ascii="Arial Narrow" w:eastAsia="Arial Narrow" w:hAnsi="Arial Narrow" w:cs="Arial Narrow"/>
          <w:lang w:val="es-CO"/>
        </w:rPr>
      </w:pPr>
    </w:p>
    <w:p w14:paraId="6C65F77A" w14:textId="77777777" w:rsidR="00601B9E" w:rsidRPr="00EA7374" w:rsidRDefault="00601B9E">
      <w:pPr>
        <w:spacing w:after="0" w:line="240" w:lineRule="auto"/>
        <w:jc w:val="both"/>
        <w:rPr>
          <w:rFonts w:ascii="Arial Narrow" w:eastAsia="Arial Narrow" w:hAnsi="Arial Narrow" w:cs="Arial Narrow"/>
          <w:lang w:val="es-CO"/>
        </w:rPr>
      </w:pPr>
    </w:p>
    <w:p w14:paraId="1ED3FC08" w14:textId="77777777" w:rsidR="00601B9E" w:rsidRPr="00EA7374" w:rsidRDefault="00601B9E">
      <w:pPr>
        <w:spacing w:after="0" w:line="240" w:lineRule="auto"/>
        <w:jc w:val="both"/>
        <w:rPr>
          <w:rFonts w:ascii="Arial Narrow" w:eastAsia="Arial Narrow" w:hAnsi="Arial Narrow" w:cs="Arial Narrow"/>
          <w:lang w:val="es-CO"/>
        </w:rPr>
      </w:pPr>
    </w:p>
    <w:p w14:paraId="45788A5C" w14:textId="77777777" w:rsidR="00601B9E" w:rsidRPr="00EA7374" w:rsidRDefault="00601B9E">
      <w:pPr>
        <w:spacing w:after="0" w:line="240" w:lineRule="auto"/>
        <w:jc w:val="both"/>
        <w:rPr>
          <w:rFonts w:ascii="Arial Narrow" w:eastAsia="Arial Narrow" w:hAnsi="Arial Narrow" w:cs="Arial Narrow"/>
          <w:lang w:val="es-CO"/>
        </w:rPr>
      </w:pPr>
    </w:p>
    <w:p w14:paraId="3C60C1E4" w14:textId="77777777" w:rsidR="00601B9E" w:rsidRPr="00EA7374" w:rsidRDefault="00601B9E">
      <w:pPr>
        <w:spacing w:after="0" w:line="240" w:lineRule="auto"/>
        <w:jc w:val="both"/>
        <w:rPr>
          <w:rFonts w:ascii="Arial Narrow" w:eastAsia="Arial Narrow" w:hAnsi="Arial Narrow" w:cs="Arial Narrow"/>
          <w:lang w:val="es-CO"/>
        </w:rPr>
      </w:pPr>
    </w:p>
    <w:p w14:paraId="66FB12D4" w14:textId="77777777" w:rsidR="00601B9E" w:rsidRPr="00EA7374" w:rsidRDefault="00601B9E">
      <w:pPr>
        <w:spacing w:after="0" w:line="240" w:lineRule="auto"/>
        <w:jc w:val="both"/>
        <w:rPr>
          <w:rFonts w:ascii="Arial Narrow" w:eastAsia="Arial Narrow" w:hAnsi="Arial Narrow" w:cs="Arial Narrow"/>
          <w:lang w:val="es-CO"/>
        </w:rPr>
      </w:pPr>
    </w:p>
    <w:p w14:paraId="490E4866" w14:textId="77777777" w:rsidR="00601B9E" w:rsidRPr="00EA7374" w:rsidRDefault="00601B9E">
      <w:pPr>
        <w:spacing w:after="0" w:line="240" w:lineRule="auto"/>
        <w:jc w:val="both"/>
        <w:rPr>
          <w:rFonts w:ascii="Arial Narrow" w:eastAsia="Arial Narrow" w:hAnsi="Arial Narrow" w:cs="Arial Narrow"/>
          <w:lang w:val="es-CO"/>
        </w:rPr>
      </w:pPr>
    </w:p>
    <w:p w14:paraId="43FC54C9" w14:textId="77777777" w:rsidR="00601B9E" w:rsidRPr="00EA7374" w:rsidRDefault="00601B9E">
      <w:pPr>
        <w:spacing w:after="0" w:line="240" w:lineRule="auto"/>
        <w:jc w:val="both"/>
        <w:rPr>
          <w:rFonts w:ascii="Arial Narrow" w:eastAsia="Arial Narrow" w:hAnsi="Arial Narrow" w:cs="Arial Narrow"/>
          <w:lang w:val="es-CO"/>
        </w:rPr>
      </w:pPr>
    </w:p>
    <w:p w14:paraId="424D73CB" w14:textId="77777777" w:rsidR="00601B9E" w:rsidRPr="00EA7374" w:rsidRDefault="00601B9E">
      <w:pPr>
        <w:spacing w:after="0" w:line="240" w:lineRule="auto"/>
        <w:jc w:val="both"/>
        <w:rPr>
          <w:rFonts w:ascii="Arial Narrow" w:eastAsia="Arial Narrow" w:hAnsi="Arial Narrow" w:cs="Arial Narrow"/>
          <w:lang w:val="es-CO"/>
        </w:rPr>
      </w:pPr>
    </w:p>
    <w:p w14:paraId="3060053E" w14:textId="77777777" w:rsidR="00601B9E" w:rsidRPr="00EA7374" w:rsidRDefault="00601B9E">
      <w:pPr>
        <w:spacing w:after="0" w:line="240" w:lineRule="auto"/>
        <w:jc w:val="both"/>
        <w:rPr>
          <w:rFonts w:ascii="Arial Narrow" w:eastAsia="Arial Narrow" w:hAnsi="Arial Narrow" w:cs="Arial Narrow"/>
          <w:lang w:val="es-CO"/>
        </w:rPr>
      </w:pPr>
    </w:p>
    <w:p w14:paraId="6EB5F4D6" w14:textId="77777777" w:rsidR="00A324AA" w:rsidRPr="00EA7374" w:rsidRDefault="00A324AA">
      <w:pPr>
        <w:spacing w:after="0" w:line="240" w:lineRule="auto"/>
        <w:jc w:val="both"/>
        <w:rPr>
          <w:rFonts w:ascii="Arial Narrow" w:eastAsia="Arial Narrow" w:hAnsi="Arial Narrow" w:cs="Arial Narrow"/>
          <w:lang w:val="es-CO"/>
        </w:rPr>
      </w:pPr>
    </w:p>
    <w:p w14:paraId="557EA35C" w14:textId="77777777" w:rsidR="00DC6040" w:rsidRPr="00EA7374" w:rsidRDefault="00DC6040">
      <w:pPr>
        <w:spacing w:after="0" w:line="240" w:lineRule="auto"/>
        <w:jc w:val="both"/>
        <w:rPr>
          <w:rFonts w:ascii="Arial Narrow" w:eastAsia="Arial Narrow" w:hAnsi="Arial Narrow" w:cs="Arial Narrow"/>
          <w:lang w:val="es-CO"/>
        </w:rPr>
      </w:pPr>
    </w:p>
    <w:p w14:paraId="764DF6BB" w14:textId="77777777" w:rsidR="00DC6040" w:rsidRPr="00EA7374" w:rsidRDefault="00DC6040">
      <w:pPr>
        <w:spacing w:after="0" w:line="240" w:lineRule="auto"/>
        <w:jc w:val="both"/>
        <w:rPr>
          <w:rFonts w:ascii="Arial Narrow" w:eastAsia="Arial Narrow" w:hAnsi="Arial Narrow" w:cs="Arial Narrow"/>
          <w:lang w:val="es-CO"/>
        </w:rPr>
      </w:pPr>
    </w:p>
    <w:p w14:paraId="27FF5CDF" w14:textId="77777777" w:rsidR="00DC6040" w:rsidRPr="00EA7374" w:rsidRDefault="00DC6040">
      <w:pPr>
        <w:spacing w:after="0" w:line="240" w:lineRule="auto"/>
        <w:jc w:val="both"/>
        <w:rPr>
          <w:rFonts w:ascii="Arial Narrow" w:eastAsia="Arial Narrow" w:hAnsi="Arial Narrow" w:cs="Arial Narrow"/>
          <w:lang w:val="es-CO"/>
        </w:rPr>
      </w:pPr>
    </w:p>
    <w:p w14:paraId="0A9A9116" w14:textId="77777777" w:rsidR="00DC6040" w:rsidRDefault="00DC6040">
      <w:pPr>
        <w:spacing w:after="0" w:line="240" w:lineRule="auto"/>
        <w:jc w:val="both"/>
        <w:rPr>
          <w:rFonts w:ascii="Arial Narrow" w:eastAsia="Arial Narrow" w:hAnsi="Arial Narrow" w:cs="Arial Narrow"/>
          <w:lang w:val="es-CO"/>
        </w:rPr>
      </w:pPr>
    </w:p>
    <w:p w14:paraId="172620BA" w14:textId="77777777" w:rsidR="00FD2139" w:rsidRDefault="00FD2139">
      <w:pPr>
        <w:spacing w:after="0" w:line="240" w:lineRule="auto"/>
        <w:jc w:val="both"/>
        <w:rPr>
          <w:rFonts w:ascii="Arial Narrow" w:eastAsia="Arial Narrow" w:hAnsi="Arial Narrow" w:cs="Arial Narrow"/>
          <w:lang w:val="es-CO"/>
        </w:rPr>
      </w:pPr>
    </w:p>
    <w:p w14:paraId="3443A178" w14:textId="77777777" w:rsidR="00FD2139" w:rsidRPr="00EA7374" w:rsidRDefault="00FD2139">
      <w:pPr>
        <w:spacing w:after="0" w:line="240" w:lineRule="auto"/>
        <w:jc w:val="both"/>
        <w:rPr>
          <w:rFonts w:ascii="Arial Narrow" w:eastAsia="Arial Narrow" w:hAnsi="Arial Narrow" w:cs="Arial Narrow"/>
          <w:lang w:val="es-CO"/>
        </w:rPr>
      </w:pPr>
    </w:p>
    <w:p w14:paraId="66BCA3B3" w14:textId="77777777" w:rsidR="00406B1C" w:rsidRPr="00EA7374" w:rsidRDefault="00406B1C">
      <w:pPr>
        <w:spacing w:after="0" w:line="240" w:lineRule="auto"/>
        <w:jc w:val="both"/>
        <w:rPr>
          <w:rFonts w:ascii="Arial Narrow" w:eastAsia="Arial Narrow" w:hAnsi="Arial Narrow" w:cs="Arial Narrow"/>
          <w:lang w:val="es-CO"/>
        </w:rPr>
      </w:pPr>
    </w:p>
    <w:p w14:paraId="6DE0F865" w14:textId="77777777" w:rsidR="00601B9E" w:rsidRPr="00EA7374" w:rsidRDefault="00601B9E">
      <w:pPr>
        <w:spacing w:after="0" w:line="240" w:lineRule="auto"/>
        <w:jc w:val="both"/>
        <w:rPr>
          <w:rFonts w:ascii="Arial Narrow" w:eastAsia="Arial Narrow" w:hAnsi="Arial Narrow" w:cs="Arial Narrow"/>
          <w:lang w:val="es-CO"/>
        </w:rPr>
      </w:pPr>
    </w:p>
    <w:p w14:paraId="6AA629E2"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t>ANEXO No. 12</w:t>
      </w:r>
    </w:p>
    <w:p w14:paraId="03A1B239"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t>SISTEMA DE GESTIÓN DE LA SEGURIDAD Y SALUD EN EL TRABAJO</w:t>
      </w:r>
    </w:p>
    <w:p w14:paraId="6D3EF67E" w14:textId="77777777" w:rsidR="00DC6040" w:rsidRPr="00EA7374" w:rsidRDefault="00DC6040" w:rsidP="00DC6040">
      <w:pPr>
        <w:spacing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 xml:space="preserve"> (En caso de uniones temporales o consorcios cada uno de sus integrantes lo debe presentar)</w:t>
      </w:r>
    </w:p>
    <w:p w14:paraId="23832C0C" w14:textId="77777777" w:rsidR="00DC6040" w:rsidRPr="00EA7374" w:rsidRDefault="00DC6040" w:rsidP="000117CC">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7A3D8DF7" w14:textId="77777777" w:rsidR="00DC6040" w:rsidRPr="00EA7374" w:rsidRDefault="00DC6040" w:rsidP="000117CC">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267C331E" w14:textId="77777777" w:rsidR="00DC6040" w:rsidRPr="00EA7374" w:rsidRDefault="00DC6040" w:rsidP="000117CC">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05C1DF71" w14:textId="77777777" w:rsidR="00DC6040" w:rsidRPr="00EA7374" w:rsidRDefault="00DC6040" w:rsidP="000117CC">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Ciudad</w:t>
      </w:r>
    </w:p>
    <w:p w14:paraId="79A5A7D9" w14:textId="34BDA045" w:rsidR="00DC6040" w:rsidRPr="00EB7533" w:rsidRDefault="00DC6040" w:rsidP="00DC6040">
      <w:pPr>
        <w:ind w:firstLine="720"/>
        <w:jc w:val="both"/>
        <w:rPr>
          <w:rFonts w:ascii="Arial Narrow" w:eastAsia="Arial Narrow" w:hAnsi="Arial Narrow" w:cs="Arial Narrow"/>
          <w:b/>
          <w:lang w:val="es-CO"/>
        </w:rPr>
      </w:pPr>
      <w:r w:rsidRPr="00EB7533">
        <w:rPr>
          <w:rFonts w:ascii="Arial Narrow" w:eastAsia="Arial Narrow" w:hAnsi="Arial Narrow" w:cs="Arial Narrow"/>
          <w:lang w:val="es-CO"/>
        </w:rPr>
        <w:t xml:space="preserve">Ref.: Proceso de Contratación – </w:t>
      </w:r>
      <w:r w:rsidR="005B20F6" w:rsidRPr="00EB7533">
        <w:rPr>
          <w:rFonts w:ascii="Arial Narrow" w:hAnsi="Arial Narrow" w:cs="Arial"/>
          <w:b/>
          <w:bCs/>
          <w:lang w:val="es-CO"/>
        </w:rPr>
        <w:t>FGN-NC-</w:t>
      </w:r>
      <w:r w:rsidR="00A23D27" w:rsidRPr="00EB7533">
        <w:rPr>
          <w:rFonts w:ascii="Arial Narrow" w:hAnsi="Arial Narrow" w:cs="Arial"/>
          <w:b/>
          <w:bCs/>
          <w:lang w:val="es-CO"/>
        </w:rPr>
        <w:t>IPSE-00</w:t>
      </w:r>
      <w:r w:rsidR="00EB7533" w:rsidRPr="00EB7533">
        <w:rPr>
          <w:rFonts w:ascii="Arial Narrow" w:hAnsi="Arial Narrow" w:cs="Arial"/>
          <w:b/>
          <w:bCs/>
          <w:lang w:val="es-CO"/>
        </w:rPr>
        <w:t>59</w:t>
      </w:r>
      <w:r w:rsidR="001D3717" w:rsidRPr="00EB7533">
        <w:rPr>
          <w:rFonts w:ascii="Arial Narrow" w:hAnsi="Arial Narrow" w:cs="Arial"/>
          <w:b/>
          <w:bCs/>
          <w:lang w:val="es-CO"/>
        </w:rPr>
        <w:t>-</w:t>
      </w:r>
      <w:r w:rsidR="005B20F6" w:rsidRPr="00EB7533">
        <w:rPr>
          <w:rFonts w:ascii="Arial Narrow" w:hAnsi="Arial Narrow" w:cs="Arial"/>
          <w:b/>
          <w:bCs/>
          <w:lang w:val="es-CO"/>
        </w:rPr>
        <w:t>2026</w:t>
      </w:r>
    </w:p>
    <w:p w14:paraId="40C08CC6" w14:textId="19C94455" w:rsidR="00F72FF1" w:rsidRPr="00EA7374" w:rsidRDefault="00DC6040" w:rsidP="000117CC">
      <w:pPr>
        <w:tabs>
          <w:tab w:val="left" w:pos="284"/>
        </w:tabs>
        <w:jc w:val="both"/>
        <w:rPr>
          <w:rFonts w:ascii="Arial Narrow" w:eastAsia="Arial" w:hAnsi="Arial Narrow" w:cs="Arial"/>
          <w:b/>
          <w:bCs/>
          <w:lang w:val="es-CO"/>
        </w:rPr>
      </w:pPr>
      <w:r w:rsidRPr="00EB7533">
        <w:rPr>
          <w:rFonts w:ascii="Arial Narrow" w:eastAsia="Arial Narrow" w:hAnsi="Arial Narrow" w:cs="Arial Narrow"/>
          <w:b/>
          <w:lang w:val="es-CO"/>
        </w:rPr>
        <w:t>OBJETO:</w:t>
      </w:r>
      <w:r w:rsidR="0048483E" w:rsidRPr="00EB7533">
        <w:rPr>
          <w:rFonts w:ascii="Arial Narrow" w:eastAsia="Arial Narrow" w:hAnsi="Arial Narrow" w:cs="Arial Narrow"/>
          <w:b/>
          <w:lang w:val="es-CO"/>
        </w:rPr>
        <w:t xml:space="preserve"> </w:t>
      </w:r>
      <w:r w:rsidR="000117CC" w:rsidRPr="00EB7533">
        <w:rPr>
          <w:rFonts w:ascii="Arial Narrow" w:hAnsi="Arial Narrow" w:cs="Arial"/>
          <w:b/>
          <w:bCs/>
        </w:rPr>
        <w:t>PRESTACIÓN DEL SERVICIO DE MANTENIMIENTO PREVENTIVO</w:t>
      </w:r>
      <w:r w:rsidR="000117CC" w:rsidRPr="000117CC">
        <w:rPr>
          <w:rFonts w:ascii="Arial Narrow" w:hAnsi="Arial Narrow" w:cs="Arial"/>
          <w:b/>
          <w:bCs/>
        </w:rPr>
        <w:t xml:space="preserve"> Y CORRECTIVO TÉCNICO INTEGRAL ESPECIALIZADO CON SUMINISTRO DE INSUMOS Y REPUESTOS, PARA CINCO (5) ASCENSORES DE PASAJEROS MARCA GOLDSTAR CON CONTROL HOSTING MONARCH, DE PROPIEDAD DE LA FISCALÍA GENERAL DE LA NACIÓN.</w:t>
      </w:r>
    </w:p>
    <w:p w14:paraId="2158018F" w14:textId="77777777" w:rsidR="00DC6040" w:rsidRPr="00EA7374" w:rsidRDefault="00DC6040" w:rsidP="00DC6040">
      <w:pPr>
        <w:jc w:val="both"/>
        <w:rPr>
          <w:rFonts w:ascii="Arial Narrow" w:eastAsia="Arial Narrow" w:hAnsi="Arial Narrow" w:cs="Arial Narrow"/>
          <w:b/>
          <w:lang w:val="es-CO"/>
        </w:rPr>
      </w:pPr>
      <w:r w:rsidRPr="00EA7374">
        <w:rPr>
          <w:rFonts w:ascii="Arial Narrow" w:eastAsia="Arial Narrow" w:hAnsi="Arial Narrow" w:cs="Arial Narrow"/>
          <w:b/>
          <w:lang w:val="es-CO"/>
        </w:rPr>
        <w:t>ASUNTO:</w:t>
      </w:r>
      <w:r w:rsidRPr="00EA7374">
        <w:rPr>
          <w:rFonts w:ascii="Arial Narrow" w:eastAsia="Arial Narrow" w:hAnsi="Arial Narrow" w:cs="Arial Narrow"/>
          <w:lang w:val="es-CO"/>
        </w:rPr>
        <w:t xml:space="preserve"> Cumplimiento de requisitos del </w:t>
      </w:r>
      <w:r w:rsidRPr="00EA7374">
        <w:rPr>
          <w:rFonts w:ascii="Arial Narrow" w:eastAsia="Arial Narrow" w:hAnsi="Arial Narrow" w:cs="Arial Narrow"/>
          <w:b/>
          <w:lang w:val="es-CO"/>
        </w:rPr>
        <w:t>SISTEMA DE GESTIÓN DE SEGURIDAD Y SALUD EN EL TRABAJO (SG-SST)</w:t>
      </w:r>
    </w:p>
    <w:p w14:paraId="48408565" w14:textId="77777777" w:rsidR="00DC6040" w:rsidRPr="00EA7374" w:rsidRDefault="00DC6040" w:rsidP="00DC6040">
      <w:pPr>
        <w:jc w:val="both"/>
        <w:rPr>
          <w:rFonts w:ascii="Arial Narrow" w:eastAsia="Arial Narrow" w:hAnsi="Arial Narrow" w:cs="Arial Narrow"/>
          <w:b/>
          <w:lang w:val="es-CO"/>
        </w:rPr>
      </w:pPr>
      <w:r w:rsidRPr="00EA7374">
        <w:rPr>
          <w:rFonts w:ascii="Arial Narrow" w:eastAsia="Arial Narrow" w:hAnsi="Arial Narrow" w:cs="Arial Narrow"/>
          <w:b/>
          <w:lang w:val="es-CO"/>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6E4A413D" w14:textId="77777777" w:rsidR="00DC6040" w:rsidRPr="00EA7374" w:rsidRDefault="00DC6040" w:rsidP="00DC6040">
      <w:pPr>
        <w:jc w:val="both"/>
        <w:rPr>
          <w:rFonts w:ascii="Arial Narrow" w:eastAsia="Arial Narrow" w:hAnsi="Arial Narrow" w:cs="Arial Narrow"/>
          <w:lang w:val="es-CO"/>
        </w:rPr>
      </w:pPr>
      <w:r w:rsidRPr="00EA7374">
        <w:rPr>
          <w:rFonts w:ascii="Arial Narrow" w:eastAsia="Arial Narrow" w:hAnsi="Arial Narrow" w:cs="Arial Narrow"/>
          <w:color w:val="FF0000"/>
          <w:lang w:val="es-CO"/>
        </w:rPr>
        <w:t>[Nombre del representante legal o de la persona natural proponente</w:t>
      </w:r>
      <w:r w:rsidRPr="00EA7374">
        <w:rPr>
          <w:rFonts w:ascii="Arial Narrow" w:eastAsia="Arial Narrow" w:hAnsi="Arial Narrow" w:cs="Arial Narrow"/>
          <w:lang w:val="es-CO"/>
        </w:rPr>
        <w:t xml:space="preserve">], identificado como aparece al pie de mi firma, [obrando en mi propio nombre o en mi calidad de representante legal de </w:t>
      </w:r>
      <w:r w:rsidRPr="00EA7374">
        <w:rPr>
          <w:rFonts w:ascii="Arial Narrow" w:eastAsia="Arial Narrow" w:hAnsi="Arial Narrow" w:cs="Arial Narrow"/>
          <w:color w:val="FF0000"/>
          <w:lang w:val="es-CO"/>
        </w:rPr>
        <w:t xml:space="preserve">[nombre del proponente], </w:t>
      </w:r>
      <w:r w:rsidRPr="00EA7374">
        <w:rPr>
          <w:rFonts w:ascii="Arial Narrow" w:eastAsia="Arial Narrow" w:hAnsi="Arial Narrow" w:cs="Arial Narrow"/>
          <w:lang w:val="es-CO"/>
        </w:rPr>
        <w:t xml:space="preserve">manifiesto que </w:t>
      </w:r>
      <w:proofErr w:type="gramStart"/>
      <w:r w:rsidRPr="00EA7374">
        <w:rPr>
          <w:rFonts w:ascii="Arial Narrow" w:eastAsia="Arial Narrow" w:hAnsi="Arial Narrow" w:cs="Arial Narrow"/>
          <w:lang w:val="es-CO"/>
        </w:rPr>
        <w:t>de acuerdo a</w:t>
      </w:r>
      <w:proofErr w:type="gramEnd"/>
      <w:r w:rsidRPr="00EA7374">
        <w:rPr>
          <w:rFonts w:ascii="Arial Narrow" w:eastAsia="Arial Narrow" w:hAnsi="Arial Narrow" w:cs="Arial Narrow"/>
          <w:lang w:val="es-CO"/>
        </w:rPr>
        <w:t xml:space="preserve"> la norma vigente cuento con: </w:t>
      </w:r>
    </w:p>
    <w:p w14:paraId="258B6E5E"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proofErr w:type="gramStart"/>
      <w:r w:rsidRPr="00EA7374">
        <w:rPr>
          <w:rFonts w:ascii="Arial Narrow" w:eastAsia="Arial Narrow" w:hAnsi="Arial Narrow" w:cs="Arial Narrow"/>
          <w:sz w:val="20"/>
          <w:szCs w:val="20"/>
          <w:lang w:val="es-CO"/>
        </w:rPr>
        <w:t>Persona  responsable</w:t>
      </w:r>
      <w:proofErr w:type="gramEnd"/>
      <w:r w:rsidRPr="00EA7374">
        <w:rPr>
          <w:rFonts w:ascii="Arial Narrow" w:eastAsia="Arial Narrow" w:hAnsi="Arial Narrow" w:cs="Arial Narrow"/>
          <w:sz w:val="20"/>
          <w:szCs w:val="20"/>
          <w:lang w:val="es-CO"/>
        </w:rPr>
        <w:t xml:space="preserve"> del SG-SST con licencia vigente en SST y cursos de capacitación de </w:t>
      </w:r>
      <w:proofErr w:type="gramStart"/>
      <w:r w:rsidRPr="00EA7374">
        <w:rPr>
          <w:rFonts w:ascii="Arial Narrow" w:eastAsia="Arial Narrow" w:hAnsi="Arial Narrow" w:cs="Arial Narrow"/>
          <w:sz w:val="20"/>
          <w:szCs w:val="20"/>
          <w:lang w:val="es-CO"/>
        </w:rPr>
        <w:t>50  horas</w:t>
      </w:r>
      <w:proofErr w:type="gramEnd"/>
      <w:r w:rsidRPr="00EA7374">
        <w:rPr>
          <w:rFonts w:ascii="Arial Narrow" w:eastAsia="Arial Narrow" w:hAnsi="Arial Narrow" w:cs="Arial Narrow"/>
          <w:sz w:val="20"/>
          <w:szCs w:val="20"/>
          <w:lang w:val="es-CO"/>
        </w:rPr>
        <w:t>).</w:t>
      </w:r>
    </w:p>
    <w:p w14:paraId="7115E383"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Certificado de afiliación y pago oportuno al sistema de seguridad social, de acuerdo con el factor salarial de los trabajadores, la clase de riesgo acorde con la ejecución de trabajos y con fecha de pago al sistema.</w:t>
      </w:r>
    </w:p>
    <w:p w14:paraId="6FC610D9"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 xml:space="preserve">Plan </w:t>
      </w:r>
      <w:proofErr w:type="gramStart"/>
      <w:r w:rsidRPr="00EA7374">
        <w:rPr>
          <w:rFonts w:ascii="Arial Narrow" w:eastAsia="Arial Narrow" w:hAnsi="Arial Narrow" w:cs="Arial Narrow"/>
          <w:sz w:val="20"/>
          <w:szCs w:val="20"/>
          <w:lang w:val="es-CO"/>
        </w:rPr>
        <w:t>de  capacitación</w:t>
      </w:r>
      <w:proofErr w:type="gramEnd"/>
      <w:r w:rsidRPr="00EA7374">
        <w:rPr>
          <w:rFonts w:ascii="Arial Narrow" w:eastAsia="Arial Narrow" w:hAnsi="Arial Narrow" w:cs="Arial Narrow"/>
          <w:sz w:val="20"/>
          <w:szCs w:val="20"/>
          <w:lang w:val="es-CO"/>
        </w:rPr>
        <w:t xml:space="preserve">  en promoción y </w:t>
      </w:r>
      <w:proofErr w:type="gramStart"/>
      <w:r w:rsidRPr="00EA7374">
        <w:rPr>
          <w:rFonts w:ascii="Arial Narrow" w:eastAsia="Arial Narrow" w:hAnsi="Arial Narrow" w:cs="Arial Narrow"/>
          <w:sz w:val="20"/>
          <w:szCs w:val="20"/>
          <w:lang w:val="es-CO"/>
        </w:rPr>
        <w:t>prevención  en</w:t>
      </w:r>
      <w:proofErr w:type="gramEnd"/>
      <w:r w:rsidRPr="00EA7374">
        <w:rPr>
          <w:rFonts w:ascii="Arial Narrow" w:eastAsia="Arial Narrow" w:hAnsi="Arial Narrow" w:cs="Arial Narrow"/>
          <w:sz w:val="20"/>
          <w:szCs w:val="20"/>
          <w:lang w:val="es-CO"/>
        </w:rPr>
        <w:t xml:space="preserve"> SST.  (Aplica si se tiene personal contratado)  </w:t>
      </w:r>
    </w:p>
    <w:p w14:paraId="1C814334"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 xml:space="preserve">Plan de trabajo del SG-SST y presupuesto para el control de los riesgos en SST, acorde con el objeto del contrato. </w:t>
      </w:r>
    </w:p>
    <w:p w14:paraId="25FBEACC"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 xml:space="preserve">Realización de exámenes </w:t>
      </w:r>
      <w:proofErr w:type="gramStart"/>
      <w:r w:rsidRPr="00EA7374">
        <w:rPr>
          <w:rFonts w:ascii="Arial Narrow" w:eastAsia="Arial Narrow" w:hAnsi="Arial Narrow" w:cs="Arial Narrow"/>
          <w:sz w:val="20"/>
          <w:szCs w:val="20"/>
          <w:lang w:val="es-CO"/>
        </w:rPr>
        <w:t>médico ocupacionales</w:t>
      </w:r>
      <w:proofErr w:type="gramEnd"/>
      <w:r w:rsidRPr="00EA7374">
        <w:rPr>
          <w:rFonts w:ascii="Arial Narrow" w:eastAsia="Arial Narrow" w:hAnsi="Arial Narrow" w:cs="Arial Narrow"/>
          <w:sz w:val="20"/>
          <w:szCs w:val="20"/>
          <w:lang w:val="es-CO"/>
        </w:rPr>
        <w:t xml:space="preserve"> de acuerdo con la normatividad, los riesgos/ peligros a los </w:t>
      </w:r>
      <w:proofErr w:type="gramStart"/>
      <w:r w:rsidRPr="00EA7374">
        <w:rPr>
          <w:rFonts w:ascii="Arial Narrow" w:eastAsia="Arial Narrow" w:hAnsi="Arial Narrow" w:cs="Arial Narrow"/>
          <w:sz w:val="20"/>
          <w:szCs w:val="20"/>
          <w:lang w:val="es-CO"/>
        </w:rPr>
        <w:t>cuales  se</w:t>
      </w:r>
      <w:proofErr w:type="gramEnd"/>
      <w:r w:rsidRPr="00EA7374">
        <w:rPr>
          <w:rFonts w:ascii="Arial Narrow" w:eastAsia="Arial Narrow" w:hAnsi="Arial Narrow" w:cs="Arial Narrow"/>
          <w:sz w:val="20"/>
          <w:szCs w:val="20"/>
          <w:lang w:val="es-CO"/>
        </w:rPr>
        <w:t xml:space="preserve"> encuentre expuesto el trabajador.</w:t>
      </w:r>
    </w:p>
    <w:p w14:paraId="4C6B63D5"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Matriz de Identificación de peligros, evaluación y valoración de los riesgos acorde con el objeto del contrato.</w:t>
      </w:r>
    </w:p>
    <w:p w14:paraId="4EE1C668"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 xml:space="preserve">Procedimiento de reporte e </w:t>
      </w:r>
      <w:proofErr w:type="gramStart"/>
      <w:r w:rsidRPr="00EA7374">
        <w:rPr>
          <w:rFonts w:ascii="Arial Narrow" w:eastAsia="Arial Narrow" w:hAnsi="Arial Narrow" w:cs="Arial Narrow"/>
          <w:sz w:val="20"/>
          <w:szCs w:val="20"/>
          <w:lang w:val="es-CO"/>
        </w:rPr>
        <w:t>investigación  de</w:t>
      </w:r>
      <w:proofErr w:type="gramEnd"/>
      <w:r w:rsidRPr="00EA7374">
        <w:rPr>
          <w:rFonts w:ascii="Arial Narrow" w:eastAsia="Arial Narrow" w:hAnsi="Arial Narrow" w:cs="Arial Narrow"/>
          <w:sz w:val="20"/>
          <w:szCs w:val="20"/>
          <w:lang w:val="es-CO"/>
        </w:rPr>
        <w:t xml:space="preserve"> incidentes y accidentes de trabajo.</w:t>
      </w:r>
    </w:p>
    <w:p w14:paraId="4685706D"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 xml:space="preserve">Matriz de Elementos de Protección Personal y </w:t>
      </w:r>
      <w:proofErr w:type="gramStart"/>
      <w:r w:rsidRPr="00EA7374">
        <w:rPr>
          <w:rFonts w:ascii="Arial Narrow" w:eastAsia="Arial Narrow" w:hAnsi="Arial Narrow" w:cs="Arial Narrow"/>
          <w:sz w:val="20"/>
          <w:szCs w:val="20"/>
          <w:lang w:val="es-CO"/>
        </w:rPr>
        <w:t>entrega  acorde</w:t>
      </w:r>
      <w:proofErr w:type="gramEnd"/>
      <w:r w:rsidRPr="00EA7374">
        <w:rPr>
          <w:rFonts w:ascii="Arial Narrow" w:eastAsia="Arial Narrow" w:hAnsi="Arial Narrow" w:cs="Arial Narrow"/>
          <w:sz w:val="20"/>
          <w:szCs w:val="20"/>
          <w:lang w:val="es-CO"/>
        </w:rPr>
        <w:t xml:space="preserve"> con el objeto del contrato. (Aplica si se tiene personal contratado).</w:t>
      </w:r>
    </w:p>
    <w:p w14:paraId="0836EDFA"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emergencia  </w:t>
      </w:r>
      <w:hyperlink r:id="rId16">
        <w:r w:rsidRPr="00EA7374">
          <w:rPr>
            <w:rFonts w:ascii="Arial Narrow" w:eastAsia="Arial Narrow" w:hAnsi="Arial Narrow" w:cs="Arial Narrow"/>
            <w:sz w:val="20"/>
            <w:szCs w:val="20"/>
            <w:lang w:val="es-CO"/>
          </w:rPr>
          <w:t xml:space="preserve">FGN-AP01-G-44 </w:t>
        </w:r>
      </w:hyperlink>
    </w:p>
    <w:p w14:paraId="3E544445"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Reglamento Higiene y Seguridad Industrial.</w:t>
      </w:r>
    </w:p>
    <w:p w14:paraId="41CBEA9A" w14:textId="77777777" w:rsidR="00F438DD" w:rsidRPr="00EA7374" w:rsidRDefault="00F438DD" w:rsidP="004B720A">
      <w:pPr>
        <w:numPr>
          <w:ilvl w:val="0"/>
          <w:numId w:val="4"/>
        </w:numPr>
        <w:spacing w:after="0" w:line="276" w:lineRule="auto"/>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 xml:space="preserve"> Evaluación de estándares </w:t>
      </w:r>
      <w:proofErr w:type="gramStart"/>
      <w:r w:rsidRPr="00EA7374">
        <w:rPr>
          <w:rFonts w:ascii="Arial Narrow" w:eastAsia="Arial Narrow" w:hAnsi="Arial Narrow" w:cs="Arial Narrow"/>
          <w:sz w:val="20"/>
          <w:szCs w:val="20"/>
          <w:lang w:val="es-CO"/>
        </w:rPr>
        <w:t>mínimos,  según</w:t>
      </w:r>
      <w:proofErr w:type="gramEnd"/>
      <w:r w:rsidRPr="00EA7374">
        <w:rPr>
          <w:rFonts w:ascii="Arial Narrow" w:eastAsia="Arial Narrow" w:hAnsi="Arial Narrow" w:cs="Arial Narrow"/>
          <w:sz w:val="20"/>
          <w:szCs w:val="20"/>
          <w:lang w:val="es-CO"/>
        </w:rPr>
        <w:t xml:space="preserve"> la Resolución 312 de 2019.</w:t>
      </w:r>
    </w:p>
    <w:p w14:paraId="597276BF" w14:textId="6EA3E662" w:rsidR="00DC6040" w:rsidRPr="00FD2139" w:rsidRDefault="00F438DD" w:rsidP="00147C4E">
      <w:pPr>
        <w:spacing w:after="280"/>
        <w:jc w:val="both"/>
        <w:rPr>
          <w:rFonts w:ascii="Arial Narrow" w:eastAsia="Arial Narrow" w:hAnsi="Arial Narrow" w:cs="Arial Narrow"/>
          <w:sz w:val="20"/>
          <w:szCs w:val="20"/>
          <w:lang w:val="es-CO"/>
        </w:rPr>
      </w:pPr>
      <w:r w:rsidRPr="00EA7374">
        <w:rPr>
          <w:rFonts w:ascii="Arial Narrow" w:eastAsia="Arial Narrow" w:hAnsi="Arial Narrow" w:cs="Arial Narrow"/>
          <w:sz w:val="20"/>
          <w:szCs w:val="20"/>
          <w:lang w:val="es-CO"/>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r w:rsidR="00FD2139">
        <w:rPr>
          <w:rFonts w:ascii="Arial Narrow" w:eastAsia="Arial Narrow" w:hAnsi="Arial Narrow" w:cs="Arial Narrow"/>
          <w:sz w:val="20"/>
          <w:szCs w:val="20"/>
          <w:lang w:val="es-CO"/>
        </w:rPr>
        <w:t xml:space="preserve"> </w:t>
      </w:r>
      <w:r w:rsidR="00DC6040" w:rsidRPr="00EA7374">
        <w:rPr>
          <w:rFonts w:ascii="Arial Narrow" w:eastAsia="Arial Narrow" w:hAnsi="Arial Narrow" w:cs="Arial Narrow"/>
          <w:color w:val="FF0000"/>
          <w:lang w:val="es-CO"/>
        </w:rPr>
        <w:t xml:space="preserve">En constancia de lo anterior firmo este documento a los </w:t>
      </w:r>
      <w:r w:rsidR="00DC6040" w:rsidRPr="00EA7374">
        <w:rPr>
          <w:rFonts w:ascii="Arial Narrow" w:eastAsia="Arial Narrow" w:hAnsi="Arial Narrow" w:cs="Arial Narrow"/>
          <w:color w:val="FF0000"/>
          <w:shd w:val="clear" w:color="auto" w:fill="D9D9D9"/>
          <w:lang w:val="es-CO"/>
        </w:rPr>
        <w:t>[Insertar información]</w:t>
      </w:r>
      <w:r w:rsidR="00DC6040" w:rsidRPr="00EA7374">
        <w:rPr>
          <w:rFonts w:ascii="Arial Narrow" w:eastAsia="Arial Narrow" w:hAnsi="Arial Narrow" w:cs="Arial Narrow"/>
          <w:color w:val="FF0000"/>
          <w:lang w:val="es-CO"/>
        </w:rPr>
        <w:t xml:space="preserve"> días del mes de </w:t>
      </w:r>
      <w:r w:rsidR="00DC6040" w:rsidRPr="00EA7374">
        <w:rPr>
          <w:rFonts w:ascii="Arial Narrow" w:eastAsia="Arial Narrow" w:hAnsi="Arial Narrow" w:cs="Arial Narrow"/>
          <w:color w:val="FF0000"/>
          <w:shd w:val="clear" w:color="auto" w:fill="D9D9D9"/>
          <w:lang w:val="es-CO"/>
        </w:rPr>
        <w:t>[Insertar información]</w:t>
      </w:r>
      <w:r w:rsidR="00DC6040" w:rsidRPr="00EA7374">
        <w:rPr>
          <w:rFonts w:ascii="Arial Narrow" w:eastAsia="Arial Narrow" w:hAnsi="Arial Narrow" w:cs="Arial Narrow"/>
          <w:color w:val="FF0000"/>
          <w:lang w:val="es-CO"/>
        </w:rPr>
        <w:t xml:space="preserve"> de </w:t>
      </w:r>
      <w:r w:rsidR="00DC6040" w:rsidRPr="00EA7374">
        <w:rPr>
          <w:rFonts w:ascii="Arial Narrow" w:eastAsia="Arial Narrow" w:hAnsi="Arial Narrow" w:cs="Arial Narrow"/>
          <w:color w:val="FF0000"/>
          <w:shd w:val="clear" w:color="auto" w:fill="D9D9D9"/>
          <w:lang w:val="es-CO"/>
        </w:rPr>
        <w:t>[Insertar información]</w:t>
      </w:r>
      <w:r w:rsidR="00DC6040" w:rsidRPr="00EA7374">
        <w:rPr>
          <w:rFonts w:ascii="Arial Narrow" w:eastAsia="Arial Narrow" w:hAnsi="Arial Narrow" w:cs="Arial Narrow"/>
          <w:color w:val="FF0000"/>
          <w:lang w:val="es-CO"/>
        </w:rPr>
        <w:t>.</w:t>
      </w:r>
    </w:p>
    <w:p w14:paraId="1742707B" w14:textId="77777777" w:rsidR="00DC6040" w:rsidRPr="00EA7374" w:rsidRDefault="00DC6040" w:rsidP="00DC6040">
      <w:pPr>
        <w:jc w:val="both"/>
        <w:rPr>
          <w:rFonts w:ascii="Arial Narrow" w:eastAsia="Arial Narrow" w:hAnsi="Arial Narrow" w:cs="Arial Narrow"/>
          <w:b/>
          <w:lang w:val="es-CO"/>
        </w:rPr>
      </w:pPr>
      <w:r w:rsidRPr="00EA7374">
        <w:rPr>
          <w:rFonts w:ascii="Arial Narrow" w:eastAsia="Arial Narrow" w:hAnsi="Arial Narrow" w:cs="Arial Narrow"/>
          <w:lang w:val="es-CO"/>
        </w:rPr>
        <w:t xml:space="preserve">Cordial </w:t>
      </w:r>
      <w:proofErr w:type="gramStart"/>
      <w:r w:rsidRPr="00EA7374">
        <w:rPr>
          <w:rFonts w:ascii="Arial Narrow" w:eastAsia="Arial Narrow" w:hAnsi="Arial Narrow" w:cs="Arial Narrow"/>
          <w:lang w:val="es-CO"/>
        </w:rPr>
        <w:t>saludo,</w:t>
      </w:r>
      <w:r w:rsidRPr="00EA7374">
        <w:rPr>
          <w:rFonts w:ascii="Arial Narrow" w:eastAsia="Arial Narrow" w:hAnsi="Arial Narrow" w:cs="Arial Narrow"/>
          <w:b/>
          <w:lang w:val="es-CO"/>
        </w:rPr>
        <w:t>_</w:t>
      </w:r>
      <w:proofErr w:type="gramEnd"/>
      <w:r w:rsidRPr="00EA7374">
        <w:rPr>
          <w:rFonts w:ascii="Arial Narrow" w:eastAsia="Arial Narrow" w:hAnsi="Arial Narrow" w:cs="Arial Narrow"/>
          <w:b/>
          <w:lang w:val="es-CO"/>
        </w:rPr>
        <w:t>________________________________________________</w:t>
      </w:r>
    </w:p>
    <w:p w14:paraId="6D3D638D" w14:textId="08F4DD57" w:rsidR="006A4CE4" w:rsidRPr="00FD2139" w:rsidRDefault="00DC6040" w:rsidP="00FD2139">
      <w:pPr>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 o de la persona natural</w:t>
      </w:r>
    </w:p>
    <w:p w14:paraId="67210012" w14:textId="77777777" w:rsidR="00601B9E" w:rsidRPr="00EA7374" w:rsidRDefault="001A198A">
      <w:pPr>
        <w:pStyle w:val="Ttulo2"/>
        <w:spacing w:before="0" w:line="240" w:lineRule="auto"/>
        <w:jc w:val="center"/>
        <w:rPr>
          <w:rFonts w:ascii="Arial Narrow" w:eastAsia="Arial Narrow" w:hAnsi="Arial Narrow" w:cs="Arial Narrow"/>
          <w:color w:val="000000"/>
          <w:sz w:val="22"/>
          <w:szCs w:val="22"/>
          <w:lang w:val="es-CO"/>
        </w:rPr>
      </w:pPr>
      <w:r w:rsidRPr="00EA7374">
        <w:rPr>
          <w:rFonts w:ascii="Arial Narrow" w:eastAsia="Arial Narrow" w:hAnsi="Arial Narrow" w:cs="Arial Narrow"/>
          <w:color w:val="000000"/>
          <w:sz w:val="22"/>
          <w:szCs w:val="22"/>
          <w:lang w:val="es-CO"/>
        </w:rPr>
        <w:t>ANEXO NO. 13</w:t>
      </w:r>
    </w:p>
    <w:p w14:paraId="780CA972" w14:textId="77777777" w:rsidR="00601B9E" w:rsidRPr="00EA7374" w:rsidRDefault="001A198A">
      <w:pPr>
        <w:ind w:left="360"/>
        <w:jc w:val="center"/>
        <w:rPr>
          <w:rFonts w:ascii="Arial Narrow" w:eastAsia="Arial Narrow" w:hAnsi="Arial Narrow" w:cs="Arial Narrow"/>
          <w:b/>
          <w:lang w:val="es-CO"/>
        </w:rPr>
      </w:pPr>
      <w:r w:rsidRPr="00EA7374">
        <w:rPr>
          <w:rFonts w:ascii="Arial Narrow" w:eastAsia="Arial Narrow" w:hAnsi="Arial Narrow" w:cs="Arial Narrow"/>
          <w:b/>
          <w:lang w:val="es-CO"/>
        </w:rPr>
        <w:t>APOYO A LA INDUSTRIA NACIONAL</w:t>
      </w:r>
    </w:p>
    <w:p w14:paraId="12633D7C" w14:textId="77777777" w:rsidR="008A2129" w:rsidRDefault="008A2129" w:rsidP="008A2129">
      <w:pPr>
        <w:ind w:left="360"/>
        <w:jc w:val="center"/>
        <w:rPr>
          <w:rFonts w:ascii="Arial Narrow" w:eastAsia="Arial Narrow" w:hAnsi="Arial Narrow" w:cs="Arial Narrow"/>
          <w:b/>
          <w:lang w:val="es-CO"/>
        </w:rPr>
      </w:pPr>
      <w:r w:rsidRPr="00A1451C">
        <w:rPr>
          <w:rFonts w:ascii="Arial Narrow" w:eastAsia="Arial Narrow" w:hAnsi="Arial Narrow" w:cs="Arial Narrow"/>
          <w:b/>
          <w:lang w:val="es-CO"/>
        </w:rPr>
        <w:t>SOLO COMO FACTOR DE DESEMPATE</w:t>
      </w:r>
    </w:p>
    <w:p w14:paraId="043A8C17" w14:textId="77777777" w:rsidR="008A2129" w:rsidRDefault="008A2129" w:rsidP="008A2129">
      <w:pPr>
        <w:ind w:left="360"/>
        <w:jc w:val="center"/>
        <w:rPr>
          <w:rFonts w:ascii="Arial Narrow" w:eastAsia="Arial Narrow" w:hAnsi="Arial Narrow" w:cs="Arial Narrow"/>
          <w:b/>
          <w:lang w:val="es-CO"/>
        </w:rPr>
      </w:pPr>
    </w:p>
    <w:p w14:paraId="551CF581" w14:textId="77777777" w:rsidR="008A2129" w:rsidRPr="00A1451C" w:rsidRDefault="008A2129" w:rsidP="008A2129">
      <w:pPr>
        <w:ind w:left="360"/>
        <w:rPr>
          <w:rFonts w:ascii="Arial Narrow" w:eastAsia="Arial Narrow" w:hAnsi="Arial Narrow" w:cs="Arial Narrow"/>
          <w:b/>
          <w:lang w:val="es-CO"/>
        </w:rPr>
      </w:pPr>
      <w:r>
        <w:rPr>
          <w:rFonts w:ascii="Arial Narrow" w:eastAsia="Arial Narrow" w:hAnsi="Arial Narrow" w:cs="Arial Narrow"/>
          <w:b/>
          <w:lang w:val="es-CO"/>
        </w:rPr>
        <w:t>Para servicios:</w:t>
      </w:r>
    </w:p>
    <w:p w14:paraId="53033F53" w14:textId="77777777" w:rsidR="008A2129" w:rsidRPr="00A1451C" w:rsidRDefault="008A2129" w:rsidP="008A2129">
      <w:pPr>
        <w:spacing w:after="0"/>
        <w:jc w:val="both"/>
        <w:rPr>
          <w:rFonts w:ascii="Arial Narrow" w:eastAsia="Arial Narrow" w:hAnsi="Arial Narrow" w:cs="Arial Narrow"/>
          <w:b/>
        </w:rPr>
      </w:pPr>
      <w:r w:rsidRPr="00A1451C">
        <w:rPr>
          <w:rFonts w:ascii="Arial Narrow" w:eastAsia="Arial Narrow" w:hAnsi="Arial Narrow" w:cs="Arial Narrow"/>
          <w:lang w:val="es-CO"/>
        </w:rPr>
        <w:t> </w:t>
      </w:r>
    </w:p>
    <w:p w14:paraId="3EA13310" w14:textId="77777777" w:rsidR="008A2129" w:rsidRPr="00A1451C" w:rsidRDefault="008A2129" w:rsidP="008A2129">
      <w:pPr>
        <w:spacing w:after="0"/>
        <w:jc w:val="both"/>
        <w:rPr>
          <w:rFonts w:ascii="Arial Narrow" w:eastAsia="Arial Narrow" w:hAnsi="Arial Narrow" w:cs="Arial Narrow"/>
        </w:rPr>
      </w:pPr>
      <w:r w:rsidRPr="00A1451C">
        <w:rPr>
          <w:rFonts w:ascii="Arial Narrow" w:eastAsia="Arial Narrow" w:hAnsi="Arial Narrow" w:cs="Arial Narrow"/>
        </w:rPr>
        <w:t xml:space="preserve">Para apoyar la industria nacional a través del sistema de compras y contratación pública, se tendrá en cuenta como facto de desempate a los Proponentes que ofrezca personal nacional para la prestación del Servicio, de acuerdo con lo establecido en el Decreto 680 de 2021. </w:t>
      </w:r>
    </w:p>
    <w:p w14:paraId="4930B378" w14:textId="77777777" w:rsidR="008A2129" w:rsidRPr="00A1451C" w:rsidRDefault="008A2129" w:rsidP="008A2129">
      <w:pPr>
        <w:spacing w:after="0"/>
        <w:jc w:val="both"/>
        <w:rPr>
          <w:rFonts w:ascii="Arial Narrow" w:eastAsia="Arial Narrow" w:hAnsi="Arial Narrow" w:cs="Arial Narrow"/>
        </w:rPr>
      </w:pPr>
    </w:p>
    <w:p w14:paraId="6C61E772" w14:textId="77777777" w:rsidR="008A2129" w:rsidRPr="00A1451C" w:rsidRDefault="008A2129" w:rsidP="008A2129">
      <w:pPr>
        <w:spacing w:after="0"/>
        <w:jc w:val="both"/>
        <w:rPr>
          <w:rFonts w:ascii="Arial Narrow" w:eastAsia="Arial Narrow" w:hAnsi="Arial Narrow" w:cs="Arial Narrow"/>
        </w:rPr>
      </w:pPr>
      <w:r w:rsidRPr="00A1451C">
        <w:rPr>
          <w:rFonts w:ascii="Arial Narrow" w:eastAsia="Arial Narrow" w:hAnsi="Arial Narrow" w:cs="Arial Narrow"/>
        </w:rPr>
        <w:t>Seleccione con una x, la condición que cumple:</w:t>
      </w:r>
    </w:p>
    <w:p w14:paraId="02F8ECFD" w14:textId="77777777" w:rsidR="008A2129" w:rsidRPr="00A1451C" w:rsidRDefault="008A2129" w:rsidP="008A2129">
      <w:pPr>
        <w:spacing w:after="0"/>
        <w:jc w:val="both"/>
        <w:rPr>
          <w:rFonts w:ascii="Arial Narrow" w:eastAsia="Arial Narrow" w:hAnsi="Arial Narrow" w:cs="Arial Narrow"/>
        </w:rPr>
      </w:pPr>
    </w:p>
    <w:tbl>
      <w:tblPr>
        <w:tblW w:w="9394"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2169"/>
      </w:tblGrid>
      <w:tr w:rsidR="008A2129" w:rsidRPr="00A1451C" w14:paraId="287A08F4" w14:textId="77777777" w:rsidTr="00616490">
        <w:tc>
          <w:tcPr>
            <w:tcW w:w="7225" w:type="dxa"/>
            <w:vMerge w:val="restart"/>
          </w:tcPr>
          <w:p w14:paraId="22A86108" w14:textId="77777777" w:rsidR="008A2129" w:rsidRPr="00A1451C" w:rsidRDefault="008A2129" w:rsidP="008A2129">
            <w:pPr>
              <w:numPr>
                <w:ilvl w:val="0"/>
                <w:numId w:val="32"/>
              </w:numPr>
              <w:pBdr>
                <w:top w:val="nil"/>
                <w:left w:val="nil"/>
                <w:bottom w:val="nil"/>
                <w:right w:val="nil"/>
                <w:between w:val="nil"/>
              </w:pBdr>
              <w:jc w:val="both"/>
              <w:rPr>
                <w:rFonts w:ascii="Arial Narrow" w:eastAsia="Arial Narrow" w:hAnsi="Arial Narrow" w:cs="Arial Narrow"/>
                <w:sz w:val="23"/>
                <w:szCs w:val="23"/>
              </w:rPr>
            </w:pPr>
            <w:r w:rsidRPr="00A1451C">
              <w:rPr>
                <w:rFonts w:ascii="Arial Narrow" w:eastAsia="Arial Narrow" w:hAnsi="Arial Narrow" w:cs="Arial Narrow"/>
                <w:sz w:val="23"/>
                <w:szCs w:val="23"/>
              </w:rPr>
              <w:t xml:space="preserve">Oferente colombiano o las Figuras Asociativas en donde el cien por ciento (100%) de los Integrantes sean personas naturales o jurídicas, colombianos, que se comprometan a vincular </w:t>
            </w:r>
            <w:r w:rsidRPr="00A1451C">
              <w:rPr>
                <w:rFonts w:ascii="Arial Narrow" w:eastAsia="Arial Narrow" w:hAnsi="Arial Narrow" w:cs="Arial Narrow"/>
                <w:sz w:val="23"/>
                <w:szCs w:val="23"/>
                <w:u w:val="single"/>
              </w:rPr>
              <w:t>a mínimo el cuarenta por ciento (40%) de personal colombiano</w:t>
            </w:r>
            <w:r w:rsidRPr="00A1451C">
              <w:rPr>
                <w:rFonts w:ascii="Arial Narrow" w:eastAsia="Arial Narrow" w:hAnsi="Arial Narrow" w:cs="Arial Narrow"/>
                <w:sz w:val="23"/>
                <w:szCs w:val="23"/>
              </w:rPr>
              <w:t xml:space="preserve"> para la ejecución del contrato en el caso de resultar adjudicatario.</w:t>
            </w:r>
          </w:p>
          <w:p w14:paraId="309F2F73" w14:textId="77777777" w:rsidR="008A2129" w:rsidRPr="00A1451C" w:rsidRDefault="008A2129" w:rsidP="00616490">
            <w:pPr>
              <w:jc w:val="both"/>
              <w:rPr>
                <w:rFonts w:ascii="Arial Narrow" w:eastAsia="Arial Narrow" w:hAnsi="Arial Narrow" w:cs="Arial Narrow"/>
                <w:sz w:val="23"/>
                <w:szCs w:val="23"/>
              </w:rPr>
            </w:pPr>
          </w:p>
        </w:tc>
        <w:tc>
          <w:tcPr>
            <w:tcW w:w="2169" w:type="dxa"/>
          </w:tcPr>
          <w:p w14:paraId="65EC1A74" w14:textId="77777777" w:rsidR="008A2129" w:rsidRPr="00A1451C" w:rsidRDefault="008A2129" w:rsidP="00616490">
            <w:pPr>
              <w:jc w:val="both"/>
              <w:rPr>
                <w:rFonts w:ascii="Arial Narrow" w:eastAsia="Arial Narrow" w:hAnsi="Arial Narrow" w:cs="Arial Narrow"/>
              </w:rPr>
            </w:pPr>
          </w:p>
          <w:p w14:paraId="2DBFBF84" w14:textId="77777777" w:rsidR="008A2129" w:rsidRPr="00A1451C" w:rsidRDefault="008A2129" w:rsidP="00616490">
            <w:pPr>
              <w:jc w:val="both"/>
              <w:rPr>
                <w:rFonts w:ascii="Arial Narrow" w:eastAsia="Arial Narrow" w:hAnsi="Arial Narrow" w:cs="Arial Narrow"/>
              </w:rPr>
            </w:pPr>
            <w:r w:rsidRPr="00A1451C">
              <w:rPr>
                <w:rFonts w:ascii="Arial Narrow" w:eastAsia="Arial Narrow" w:hAnsi="Arial Narrow" w:cs="Arial Narrow"/>
              </w:rPr>
              <w:t>% personal requerido: _____</w:t>
            </w:r>
          </w:p>
          <w:p w14:paraId="3022E998" w14:textId="77777777" w:rsidR="008A2129" w:rsidRPr="00A1451C" w:rsidRDefault="008A2129" w:rsidP="00616490">
            <w:pPr>
              <w:jc w:val="both"/>
              <w:rPr>
                <w:rFonts w:ascii="Arial Narrow" w:eastAsia="Arial Narrow" w:hAnsi="Arial Narrow" w:cs="Arial Narrow"/>
              </w:rPr>
            </w:pPr>
          </w:p>
          <w:p w14:paraId="4668405D" w14:textId="77777777" w:rsidR="008A2129" w:rsidRPr="00A1451C" w:rsidRDefault="008A2129" w:rsidP="00616490">
            <w:pPr>
              <w:jc w:val="both"/>
              <w:rPr>
                <w:rFonts w:ascii="Arial Narrow" w:eastAsia="Arial Narrow" w:hAnsi="Arial Narrow" w:cs="Arial Narrow"/>
              </w:rPr>
            </w:pPr>
          </w:p>
        </w:tc>
      </w:tr>
      <w:tr w:rsidR="008A2129" w:rsidRPr="00A1451C" w14:paraId="0E2DF801" w14:textId="77777777" w:rsidTr="00616490">
        <w:tc>
          <w:tcPr>
            <w:tcW w:w="7225" w:type="dxa"/>
            <w:vMerge/>
          </w:tcPr>
          <w:p w14:paraId="6CB631F5" w14:textId="77777777" w:rsidR="008A2129" w:rsidRPr="00A1451C" w:rsidRDefault="008A2129" w:rsidP="00616490">
            <w:pPr>
              <w:widowControl w:val="0"/>
              <w:pBdr>
                <w:top w:val="nil"/>
                <w:left w:val="nil"/>
                <w:bottom w:val="nil"/>
                <w:right w:val="nil"/>
                <w:between w:val="nil"/>
              </w:pBdr>
              <w:spacing w:line="276" w:lineRule="auto"/>
              <w:rPr>
                <w:rFonts w:ascii="Arial Narrow" w:eastAsia="Arial Narrow" w:hAnsi="Arial Narrow" w:cs="Arial Narrow"/>
              </w:rPr>
            </w:pPr>
          </w:p>
        </w:tc>
        <w:tc>
          <w:tcPr>
            <w:tcW w:w="2169" w:type="dxa"/>
          </w:tcPr>
          <w:p w14:paraId="24A7827C" w14:textId="77777777" w:rsidR="008A2129" w:rsidRPr="00A1451C" w:rsidRDefault="008A2129" w:rsidP="00616490">
            <w:pPr>
              <w:jc w:val="both"/>
              <w:rPr>
                <w:rFonts w:ascii="Arial Narrow" w:eastAsia="Arial Narrow" w:hAnsi="Arial Narrow" w:cs="Arial Narrow"/>
              </w:rPr>
            </w:pPr>
            <w:r w:rsidRPr="00A1451C">
              <w:rPr>
                <w:rFonts w:ascii="Arial Narrow" w:eastAsia="Arial Narrow" w:hAnsi="Arial Narrow" w:cs="Arial Narrow"/>
              </w:rPr>
              <w:t>% personal ofrecido: _____</w:t>
            </w:r>
          </w:p>
          <w:p w14:paraId="494599E6" w14:textId="77777777" w:rsidR="008A2129" w:rsidRPr="00A1451C" w:rsidRDefault="008A2129" w:rsidP="00616490">
            <w:pPr>
              <w:jc w:val="both"/>
              <w:rPr>
                <w:rFonts w:ascii="Arial Narrow" w:eastAsia="Arial Narrow" w:hAnsi="Arial Narrow" w:cs="Arial Narrow"/>
              </w:rPr>
            </w:pPr>
          </w:p>
        </w:tc>
      </w:tr>
      <w:tr w:rsidR="008A2129" w:rsidRPr="00A1451C" w14:paraId="77FD4BD2" w14:textId="77777777" w:rsidTr="00616490">
        <w:tc>
          <w:tcPr>
            <w:tcW w:w="7225" w:type="dxa"/>
            <w:vMerge w:val="restart"/>
          </w:tcPr>
          <w:p w14:paraId="149003FA" w14:textId="77777777" w:rsidR="008A2129" w:rsidRPr="00A1451C" w:rsidRDefault="008A2129" w:rsidP="008A2129">
            <w:pPr>
              <w:numPr>
                <w:ilvl w:val="0"/>
                <w:numId w:val="32"/>
              </w:numPr>
              <w:pBdr>
                <w:top w:val="nil"/>
                <w:left w:val="nil"/>
                <w:bottom w:val="nil"/>
                <w:right w:val="nil"/>
                <w:between w:val="nil"/>
              </w:pBdr>
              <w:jc w:val="both"/>
              <w:rPr>
                <w:rFonts w:ascii="Arial Narrow" w:eastAsia="Arial Narrow" w:hAnsi="Arial Narrow" w:cs="Arial Narrow"/>
                <w:sz w:val="23"/>
                <w:szCs w:val="23"/>
              </w:rPr>
            </w:pPr>
            <w:r w:rsidRPr="00A1451C">
              <w:rPr>
                <w:rFonts w:ascii="Arial Narrow" w:eastAsia="Arial Narrow" w:hAnsi="Arial Narrow" w:cs="Arial Narrow"/>
                <w:sz w:val="23"/>
                <w:szCs w:val="23"/>
              </w:rPr>
              <w:t xml:space="preserve">El Oferente extranjero o las Figuras Asociativas en donde todos los Integrantes no sean colombianos, que acrediten reciprocidad o trato nacional, que se comprometan a vincular </w:t>
            </w:r>
            <w:r w:rsidRPr="00A1451C">
              <w:rPr>
                <w:rFonts w:ascii="Arial Narrow" w:eastAsia="Arial Narrow" w:hAnsi="Arial Narrow" w:cs="Arial Narrow"/>
                <w:sz w:val="23"/>
                <w:szCs w:val="23"/>
                <w:u w:val="single"/>
              </w:rPr>
              <w:t>a mínimo el cuarenta por ciento (40%) de personal colombiano</w:t>
            </w:r>
            <w:r w:rsidRPr="00A1451C">
              <w:rPr>
                <w:rFonts w:ascii="Arial Narrow" w:eastAsia="Arial Narrow" w:hAnsi="Arial Narrow" w:cs="Arial Narrow"/>
                <w:sz w:val="23"/>
                <w:szCs w:val="23"/>
              </w:rPr>
              <w:t xml:space="preserve"> para la ejecución del contrato en el caso de resultar adjudicatario.</w:t>
            </w:r>
          </w:p>
          <w:p w14:paraId="73F5377A" w14:textId="77777777" w:rsidR="008A2129" w:rsidRPr="00A1451C" w:rsidRDefault="008A2129" w:rsidP="00616490">
            <w:pPr>
              <w:tabs>
                <w:tab w:val="left" w:pos="1681"/>
              </w:tabs>
              <w:jc w:val="both"/>
              <w:rPr>
                <w:rFonts w:ascii="Arial Narrow" w:eastAsia="Arial Narrow" w:hAnsi="Arial Narrow" w:cs="Arial Narrow"/>
              </w:rPr>
            </w:pPr>
          </w:p>
        </w:tc>
        <w:tc>
          <w:tcPr>
            <w:tcW w:w="2169" w:type="dxa"/>
          </w:tcPr>
          <w:p w14:paraId="215E433A" w14:textId="77777777" w:rsidR="008A2129" w:rsidRPr="00A1451C" w:rsidRDefault="008A2129" w:rsidP="00616490">
            <w:pPr>
              <w:jc w:val="both"/>
              <w:rPr>
                <w:rFonts w:ascii="Arial Narrow" w:eastAsia="Arial Narrow" w:hAnsi="Arial Narrow" w:cs="Arial Narrow"/>
              </w:rPr>
            </w:pPr>
          </w:p>
          <w:p w14:paraId="3845BDF2" w14:textId="77777777" w:rsidR="008A2129" w:rsidRPr="00A1451C" w:rsidRDefault="008A2129" w:rsidP="00616490">
            <w:pPr>
              <w:jc w:val="both"/>
              <w:rPr>
                <w:rFonts w:ascii="Arial Narrow" w:eastAsia="Arial Narrow" w:hAnsi="Arial Narrow" w:cs="Arial Narrow"/>
              </w:rPr>
            </w:pPr>
            <w:r w:rsidRPr="00A1451C">
              <w:rPr>
                <w:rFonts w:ascii="Arial Narrow" w:eastAsia="Arial Narrow" w:hAnsi="Arial Narrow" w:cs="Arial Narrow"/>
              </w:rPr>
              <w:t>% personal requerido: _____</w:t>
            </w:r>
          </w:p>
          <w:p w14:paraId="6694B764" w14:textId="77777777" w:rsidR="008A2129" w:rsidRPr="00A1451C" w:rsidRDefault="008A2129" w:rsidP="00616490">
            <w:pPr>
              <w:jc w:val="both"/>
              <w:rPr>
                <w:rFonts w:ascii="Arial Narrow" w:eastAsia="Arial Narrow" w:hAnsi="Arial Narrow" w:cs="Arial Narrow"/>
              </w:rPr>
            </w:pPr>
          </w:p>
          <w:p w14:paraId="724C664B" w14:textId="77777777" w:rsidR="008A2129" w:rsidRPr="00A1451C" w:rsidRDefault="008A2129" w:rsidP="00616490">
            <w:pPr>
              <w:jc w:val="both"/>
              <w:rPr>
                <w:rFonts w:ascii="Arial Narrow" w:eastAsia="Arial Narrow" w:hAnsi="Arial Narrow" w:cs="Arial Narrow"/>
              </w:rPr>
            </w:pPr>
          </w:p>
        </w:tc>
      </w:tr>
      <w:tr w:rsidR="008A2129" w:rsidRPr="00A1451C" w14:paraId="7EC4CB51" w14:textId="77777777" w:rsidTr="00616490">
        <w:tc>
          <w:tcPr>
            <w:tcW w:w="7225" w:type="dxa"/>
            <w:vMerge/>
          </w:tcPr>
          <w:p w14:paraId="4B52ABCD" w14:textId="77777777" w:rsidR="008A2129" w:rsidRPr="00A1451C" w:rsidRDefault="008A2129" w:rsidP="00616490">
            <w:pPr>
              <w:widowControl w:val="0"/>
              <w:pBdr>
                <w:top w:val="nil"/>
                <w:left w:val="nil"/>
                <w:bottom w:val="nil"/>
                <w:right w:val="nil"/>
                <w:between w:val="nil"/>
              </w:pBdr>
              <w:spacing w:line="276" w:lineRule="auto"/>
              <w:rPr>
                <w:rFonts w:ascii="Arial Narrow" w:eastAsia="Arial Narrow" w:hAnsi="Arial Narrow" w:cs="Arial Narrow"/>
              </w:rPr>
            </w:pPr>
          </w:p>
        </w:tc>
        <w:tc>
          <w:tcPr>
            <w:tcW w:w="2169" w:type="dxa"/>
          </w:tcPr>
          <w:p w14:paraId="3D95C2B2" w14:textId="77777777" w:rsidR="008A2129" w:rsidRPr="00A1451C" w:rsidRDefault="008A2129" w:rsidP="00616490">
            <w:pPr>
              <w:jc w:val="both"/>
              <w:rPr>
                <w:rFonts w:ascii="Arial Narrow" w:eastAsia="Arial Narrow" w:hAnsi="Arial Narrow" w:cs="Arial Narrow"/>
              </w:rPr>
            </w:pPr>
            <w:r w:rsidRPr="00A1451C">
              <w:rPr>
                <w:rFonts w:ascii="Arial Narrow" w:eastAsia="Arial Narrow" w:hAnsi="Arial Narrow" w:cs="Arial Narrow"/>
              </w:rPr>
              <w:t>% personal ofrecido: _____</w:t>
            </w:r>
          </w:p>
          <w:p w14:paraId="355AFDBB" w14:textId="77777777" w:rsidR="008A2129" w:rsidRPr="00A1451C" w:rsidRDefault="008A2129" w:rsidP="00616490">
            <w:pPr>
              <w:jc w:val="both"/>
              <w:rPr>
                <w:rFonts w:ascii="Arial Narrow" w:eastAsia="Arial Narrow" w:hAnsi="Arial Narrow" w:cs="Arial Narrow"/>
              </w:rPr>
            </w:pPr>
          </w:p>
        </w:tc>
      </w:tr>
    </w:tbl>
    <w:p w14:paraId="5EB8E134" w14:textId="77777777" w:rsidR="008A2129" w:rsidRPr="00A1451C" w:rsidRDefault="008A2129" w:rsidP="008A2129">
      <w:pPr>
        <w:spacing w:after="0"/>
        <w:jc w:val="both"/>
        <w:rPr>
          <w:rFonts w:ascii="Arial Narrow" w:eastAsia="Arial Narrow" w:hAnsi="Arial Narrow" w:cs="Arial Narrow"/>
        </w:rPr>
      </w:pPr>
    </w:p>
    <w:p w14:paraId="75A46E9D" w14:textId="77777777" w:rsidR="008A2129" w:rsidRPr="00A1451C" w:rsidRDefault="008A2129" w:rsidP="008A2129">
      <w:pPr>
        <w:tabs>
          <w:tab w:val="left" w:pos="-4820"/>
          <w:tab w:val="left" w:pos="-4320"/>
        </w:tabs>
        <w:jc w:val="both"/>
        <w:rPr>
          <w:rFonts w:ascii="Arial Narrow" w:eastAsia="Arial Narrow" w:hAnsi="Arial Narrow" w:cs="Arial Narrow"/>
          <w:b/>
        </w:rPr>
      </w:pPr>
      <w:r w:rsidRPr="00A1451C">
        <w:rPr>
          <w:rFonts w:ascii="Arial Narrow" w:eastAsia="Arial Narrow" w:hAnsi="Arial Narrow" w:cs="Arial Narrow"/>
          <w:b/>
        </w:rPr>
        <w:t>El proponente deberá diligenciar el anexo debidamente suscrito por el representante legal, donde manifiesta bajo la gravedad de juramento el cumplimiento de esta condición.</w:t>
      </w:r>
    </w:p>
    <w:p w14:paraId="40347E5D" w14:textId="77777777" w:rsidR="008A2129" w:rsidRPr="00A1451C" w:rsidRDefault="008A2129" w:rsidP="008A2129">
      <w:pPr>
        <w:spacing w:after="0" w:line="240" w:lineRule="auto"/>
        <w:jc w:val="both"/>
        <w:rPr>
          <w:rFonts w:ascii="Arial Narrow" w:eastAsia="Arial Narrow" w:hAnsi="Arial Narrow" w:cs="Arial Narrow"/>
        </w:rPr>
      </w:pPr>
    </w:p>
    <w:p w14:paraId="38E07D0B" w14:textId="77777777" w:rsidR="008A2129" w:rsidRPr="00A1451C" w:rsidRDefault="008A2129" w:rsidP="008A2129">
      <w:pPr>
        <w:spacing w:after="0" w:line="240" w:lineRule="auto"/>
        <w:jc w:val="both"/>
        <w:rPr>
          <w:rFonts w:ascii="Arial Narrow" w:eastAsia="Arial Narrow" w:hAnsi="Arial Narrow" w:cs="Arial Narrow"/>
        </w:rPr>
      </w:pPr>
      <w:r w:rsidRPr="00A1451C">
        <w:rPr>
          <w:rFonts w:ascii="Arial Narrow" w:eastAsia="Arial Narrow" w:hAnsi="Arial Narrow" w:cs="Arial Narrow"/>
        </w:rPr>
        <w:t xml:space="preserve">Adicionalmente, me comprometo, en el evento resultar adjudicatario aportar el documento idóneo para verificar la nacionalidad del personal, es decir copia de la cédula de ciudadanía y, a partir de la ejecución del Contrato, presentaré mensualmente una declaración en la que conste que mantengo el porcentaje de personal nacional y adjuntaré el soporte de la vinculación laboral o por prestación de servicios de ese personal. </w:t>
      </w:r>
    </w:p>
    <w:p w14:paraId="1729DEDF" w14:textId="77777777" w:rsidR="008A2129" w:rsidRPr="00A1451C" w:rsidRDefault="008A2129" w:rsidP="008A2129">
      <w:pPr>
        <w:spacing w:after="0" w:line="240" w:lineRule="auto"/>
        <w:jc w:val="both"/>
        <w:rPr>
          <w:rFonts w:ascii="Arial Narrow" w:eastAsia="Arial Narrow" w:hAnsi="Arial Narrow" w:cs="Arial Narrow"/>
        </w:rPr>
      </w:pPr>
    </w:p>
    <w:p w14:paraId="3C57DC9D" w14:textId="77777777" w:rsidR="008A2129" w:rsidRPr="00A1451C" w:rsidRDefault="008A2129" w:rsidP="008A2129">
      <w:pPr>
        <w:jc w:val="center"/>
        <w:rPr>
          <w:rFonts w:ascii="Arial Narrow" w:eastAsia="Arial Narrow" w:hAnsi="Arial Narrow" w:cs="Arial Narrow"/>
          <w:b/>
        </w:rPr>
      </w:pPr>
    </w:p>
    <w:p w14:paraId="11B75771" w14:textId="77777777" w:rsidR="008A2129" w:rsidRPr="00A1451C" w:rsidRDefault="008A2129" w:rsidP="008A2129">
      <w:pPr>
        <w:jc w:val="both"/>
        <w:rPr>
          <w:rFonts w:ascii="Arial Narrow" w:eastAsia="Arial Narrow" w:hAnsi="Arial Narrow" w:cs="Arial Narrow"/>
          <w:b/>
        </w:rPr>
      </w:pPr>
      <w:r w:rsidRPr="00A1451C">
        <w:rPr>
          <w:rFonts w:ascii="Arial Narrow" w:eastAsia="Arial Narrow" w:hAnsi="Arial Narrow" w:cs="Arial Narrow"/>
          <w:b/>
        </w:rPr>
        <w:t>__________________________________________________</w:t>
      </w:r>
    </w:p>
    <w:p w14:paraId="41A24CD0" w14:textId="77777777" w:rsidR="008A2129" w:rsidRDefault="008A2129" w:rsidP="008A2129">
      <w:pPr>
        <w:jc w:val="both"/>
        <w:rPr>
          <w:rFonts w:ascii="Arial Narrow" w:eastAsia="Arial Narrow" w:hAnsi="Arial Narrow" w:cs="Arial Narrow"/>
        </w:rPr>
      </w:pPr>
      <w:r w:rsidRPr="00A1451C">
        <w:rPr>
          <w:rFonts w:ascii="Arial Narrow" w:eastAsia="Arial Narrow" w:hAnsi="Arial Narrow" w:cs="Arial Narrow"/>
        </w:rPr>
        <w:t>Nombre y firma del representante legal o de la persona natural</w:t>
      </w:r>
    </w:p>
    <w:p w14:paraId="0A699B56" w14:textId="77777777" w:rsidR="008A2129" w:rsidRDefault="008A2129" w:rsidP="008A2129">
      <w:pPr>
        <w:jc w:val="both"/>
        <w:rPr>
          <w:rFonts w:ascii="Arial Narrow" w:eastAsia="Arial Narrow" w:hAnsi="Arial Narrow" w:cs="Arial Narrow"/>
        </w:rPr>
      </w:pPr>
    </w:p>
    <w:p w14:paraId="1078E892" w14:textId="77777777" w:rsidR="008A2129" w:rsidRPr="003D09E3" w:rsidRDefault="008A2129" w:rsidP="008A2129">
      <w:pPr>
        <w:jc w:val="both"/>
        <w:rPr>
          <w:rFonts w:ascii="Arial Narrow" w:eastAsia="Arial Narrow" w:hAnsi="Arial Narrow" w:cs="Arial Narrow"/>
          <w:b/>
          <w:bCs/>
        </w:rPr>
      </w:pPr>
      <w:r w:rsidRPr="003D09E3">
        <w:rPr>
          <w:rFonts w:ascii="Arial Narrow" w:eastAsia="Arial Narrow" w:hAnsi="Arial Narrow" w:cs="Arial Narrow"/>
          <w:b/>
          <w:bCs/>
        </w:rPr>
        <w:t xml:space="preserve">Para bienes: </w:t>
      </w:r>
    </w:p>
    <w:p w14:paraId="097ED09B" w14:textId="77777777" w:rsidR="008A2129" w:rsidRDefault="008A2129" w:rsidP="008A2129">
      <w:pPr>
        <w:ind w:left="360"/>
        <w:jc w:val="center"/>
        <w:rPr>
          <w:rFonts w:ascii="Arial Narrow" w:eastAsia="Arial Narrow" w:hAnsi="Arial Narrow" w:cs="Arial Narrow"/>
          <w:b/>
        </w:rPr>
      </w:pPr>
    </w:p>
    <w:p w14:paraId="61157A30" w14:textId="77777777" w:rsidR="008A2129" w:rsidRDefault="008A2129" w:rsidP="008A2129">
      <w:pPr>
        <w:spacing w:after="0"/>
        <w:jc w:val="both"/>
        <w:rPr>
          <w:rFonts w:ascii="Arial Narrow" w:eastAsia="Arial Narrow" w:hAnsi="Arial Narrow" w:cs="Arial Narrow"/>
          <w:b/>
        </w:rPr>
      </w:pPr>
      <w:r>
        <w:rPr>
          <w:rFonts w:ascii="Arial Narrow" w:eastAsia="Arial Narrow" w:hAnsi="Arial Narrow" w:cs="Arial Narrow"/>
        </w:rPr>
        <w:t>Señale con una (x) si los bienes que serán objeto de venta a la FGN corresponden a bienes nacionales o extranjeros de acuerdo con la siguiente tabla:</w:t>
      </w:r>
      <w:r>
        <w:rPr>
          <w:rFonts w:ascii="Arial Narrow" w:eastAsia="Arial Narrow" w:hAnsi="Arial Narrow" w:cs="Arial Narrow"/>
          <w:b/>
        </w:rPr>
        <w:t xml:space="preserve"> </w:t>
      </w:r>
    </w:p>
    <w:p w14:paraId="0FFD5FE7" w14:textId="77777777" w:rsidR="008A2129" w:rsidRDefault="008A2129" w:rsidP="008A2129">
      <w:pPr>
        <w:spacing w:after="0"/>
        <w:jc w:val="both"/>
        <w:rPr>
          <w:rFonts w:ascii="Arial Narrow" w:eastAsia="Arial Narrow" w:hAnsi="Arial Narrow" w:cs="Arial Narrow"/>
          <w:b/>
        </w:rPr>
      </w:pPr>
    </w:p>
    <w:tbl>
      <w:tblPr>
        <w:tblW w:w="9221" w:type="dxa"/>
        <w:jc w:val="center"/>
        <w:tblLayout w:type="fixed"/>
        <w:tblLook w:val="0400" w:firstRow="0" w:lastRow="0" w:firstColumn="0" w:lastColumn="0" w:noHBand="0" w:noVBand="1"/>
      </w:tblPr>
      <w:tblGrid>
        <w:gridCol w:w="2417"/>
        <w:gridCol w:w="5430"/>
        <w:gridCol w:w="1374"/>
      </w:tblGrid>
      <w:tr w:rsidR="008A2129" w14:paraId="7B127893" w14:textId="77777777" w:rsidTr="00616490">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tcPr>
          <w:p w14:paraId="0654D9F1" w14:textId="77777777" w:rsidR="008A2129" w:rsidRDefault="008A2129" w:rsidP="00616490">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0039AECC" w14:textId="77777777" w:rsidR="008A2129" w:rsidRDefault="008A2129" w:rsidP="00616490">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3FF37D16" w14:textId="77777777" w:rsidR="008A2129" w:rsidRDefault="008A2129" w:rsidP="00616490">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SEÑALE CON UNA X</w:t>
            </w:r>
          </w:p>
        </w:tc>
      </w:tr>
      <w:tr w:rsidR="008A2129" w14:paraId="05FB51D4" w14:textId="77777777" w:rsidTr="00616490">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0EA8A7DA" w14:textId="77777777" w:rsidR="008A2129" w:rsidRDefault="008A2129" w:rsidP="00616490">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773C00D4" w14:textId="77777777" w:rsidR="008A2129" w:rsidRDefault="008A2129" w:rsidP="00616490">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53F8AC6A" w14:textId="77777777" w:rsidR="008A2129" w:rsidRDefault="008A2129" w:rsidP="00616490">
            <w:pPr>
              <w:pBdr>
                <w:top w:val="nil"/>
                <w:left w:val="nil"/>
                <w:bottom w:val="nil"/>
                <w:right w:val="nil"/>
                <w:between w:val="nil"/>
              </w:pBdr>
              <w:spacing w:after="0" w:line="240" w:lineRule="auto"/>
              <w:jc w:val="center"/>
              <w:rPr>
                <w:rFonts w:ascii="Arial Narrow" w:eastAsia="Arial Narrow" w:hAnsi="Arial Narrow" w:cs="Arial Narrow"/>
                <w:color w:val="000000"/>
              </w:rPr>
            </w:pPr>
          </w:p>
        </w:tc>
      </w:tr>
      <w:tr w:rsidR="008A2129" w14:paraId="735727D0" w14:textId="77777777" w:rsidTr="00616490">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157ED409" w14:textId="77777777" w:rsidR="008A2129" w:rsidRDefault="008A2129" w:rsidP="00616490">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3D992294" w14:textId="77777777" w:rsidR="008A2129" w:rsidRDefault="008A2129" w:rsidP="00616490">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36D06248" w14:textId="77777777" w:rsidR="008A2129" w:rsidRDefault="008A2129" w:rsidP="00616490">
            <w:pPr>
              <w:pBdr>
                <w:top w:val="nil"/>
                <w:left w:val="nil"/>
                <w:bottom w:val="nil"/>
                <w:right w:val="nil"/>
                <w:between w:val="nil"/>
              </w:pBdr>
              <w:spacing w:after="0" w:line="240" w:lineRule="auto"/>
              <w:jc w:val="center"/>
              <w:rPr>
                <w:rFonts w:ascii="Arial Narrow" w:eastAsia="Arial Narrow" w:hAnsi="Arial Narrow" w:cs="Arial Narrow"/>
                <w:color w:val="000000"/>
              </w:rPr>
            </w:pPr>
          </w:p>
        </w:tc>
      </w:tr>
    </w:tbl>
    <w:p w14:paraId="719F5796" w14:textId="77777777" w:rsidR="008A2129" w:rsidRDefault="008A2129" w:rsidP="008A2129">
      <w:pPr>
        <w:jc w:val="both"/>
        <w:rPr>
          <w:rFonts w:ascii="Arial Narrow" w:eastAsia="Arial Narrow" w:hAnsi="Arial Narrow" w:cs="Arial Narrow"/>
        </w:rPr>
      </w:pPr>
    </w:p>
    <w:p w14:paraId="08F00D9B" w14:textId="77777777" w:rsidR="008A2129" w:rsidRDefault="008A2129" w:rsidP="008A2129">
      <w:pPr>
        <w:jc w:val="both"/>
        <w:rPr>
          <w:rFonts w:ascii="Arial Narrow" w:eastAsia="Arial Narrow" w:hAnsi="Arial Narrow" w:cs="Arial Narrow"/>
        </w:rPr>
      </w:pPr>
      <w:r>
        <w:rPr>
          <w:rFonts w:ascii="Arial Narrow" w:eastAsia="Arial Narrow" w:hAnsi="Arial Narrow" w:cs="Arial Narrow"/>
        </w:rPr>
        <w:t>Se aplicará la noción de bienes del artículo 1 del Decreto 2680 de 2009, siempre y cuanto se encuentren en el Registro de Productores de Bienes Nacionales, el cual deberá aportarse como soporte al presente anexo.</w:t>
      </w:r>
    </w:p>
    <w:p w14:paraId="7C46AD60" w14:textId="77777777" w:rsidR="008A2129" w:rsidRDefault="008A2129" w:rsidP="008A2129">
      <w:pPr>
        <w:jc w:val="both"/>
        <w:rPr>
          <w:rFonts w:ascii="Arial Narrow" w:eastAsia="Arial Narrow" w:hAnsi="Arial Narrow" w:cs="Arial Narrow"/>
        </w:rPr>
      </w:pPr>
    </w:p>
    <w:p w14:paraId="3E763350" w14:textId="77777777" w:rsidR="008A2129" w:rsidRDefault="008A2129" w:rsidP="008A2129">
      <w:pPr>
        <w:jc w:val="both"/>
        <w:rPr>
          <w:rFonts w:ascii="Arial Narrow" w:eastAsia="Arial Narrow" w:hAnsi="Arial Narrow" w:cs="Arial Narrow"/>
        </w:rPr>
      </w:pPr>
      <w:r>
        <w:rPr>
          <w:rFonts w:ascii="Arial Narrow" w:eastAsia="Arial Narrow" w:hAnsi="Arial Narrow" w:cs="Arial Narrow"/>
        </w:rPr>
        <w:t xml:space="preserve">Por lo </w:t>
      </w:r>
      <w:proofErr w:type="gramStart"/>
      <w:r>
        <w:rPr>
          <w:rFonts w:ascii="Arial Narrow" w:eastAsia="Arial Narrow" w:hAnsi="Arial Narrow" w:cs="Arial Narrow"/>
        </w:rPr>
        <w:t>tanto</w:t>
      </w:r>
      <w:proofErr w:type="gramEnd"/>
      <w:r>
        <w:rPr>
          <w:rFonts w:ascii="Arial Narrow" w:eastAsia="Arial Narrow" w:hAnsi="Arial Narrow" w:cs="Arial Narrow"/>
        </w:rPr>
        <w:t xml:space="preserve"> deberá remitir copia del Registro de Productores de Bienes Nacionales</w:t>
      </w:r>
    </w:p>
    <w:p w14:paraId="579B4C38" w14:textId="77777777" w:rsidR="008A2129" w:rsidRDefault="008A2129" w:rsidP="008A2129">
      <w:pPr>
        <w:rPr>
          <w:rFonts w:ascii="Arial Narrow" w:eastAsia="Arial Narrow" w:hAnsi="Arial Narrow" w:cs="Arial Narrow"/>
        </w:rPr>
      </w:pPr>
    </w:p>
    <w:p w14:paraId="7BC7D71B" w14:textId="77777777" w:rsidR="008A2129" w:rsidRDefault="008A2129" w:rsidP="008A2129">
      <w:pPr>
        <w:jc w:val="center"/>
        <w:rPr>
          <w:rFonts w:ascii="Arial Narrow" w:eastAsia="Arial Narrow" w:hAnsi="Arial Narrow" w:cs="Arial Narrow"/>
          <w:b/>
        </w:rPr>
      </w:pPr>
    </w:p>
    <w:p w14:paraId="3C94340D" w14:textId="77777777" w:rsidR="008A2129" w:rsidRDefault="008A2129" w:rsidP="008A2129">
      <w:pPr>
        <w:jc w:val="center"/>
        <w:rPr>
          <w:rFonts w:ascii="Arial Narrow" w:eastAsia="Arial Narrow" w:hAnsi="Arial Narrow" w:cs="Arial Narrow"/>
          <w:b/>
        </w:rPr>
      </w:pPr>
    </w:p>
    <w:p w14:paraId="1C9D9956" w14:textId="77777777" w:rsidR="008A2129" w:rsidRDefault="008A2129" w:rsidP="008A2129">
      <w:pPr>
        <w:jc w:val="center"/>
        <w:rPr>
          <w:rFonts w:ascii="Arial Narrow" w:eastAsia="Arial Narrow" w:hAnsi="Arial Narrow" w:cs="Arial Narrow"/>
          <w:b/>
        </w:rPr>
      </w:pPr>
    </w:p>
    <w:p w14:paraId="65103E13" w14:textId="77777777" w:rsidR="008A2129" w:rsidRDefault="008A2129" w:rsidP="008A2129">
      <w:pPr>
        <w:jc w:val="center"/>
        <w:rPr>
          <w:rFonts w:ascii="Arial Narrow" w:eastAsia="Arial Narrow" w:hAnsi="Arial Narrow" w:cs="Arial Narrow"/>
          <w:b/>
        </w:rPr>
      </w:pPr>
    </w:p>
    <w:p w14:paraId="3B2A43D5" w14:textId="77777777" w:rsidR="008A2129" w:rsidRDefault="008A2129" w:rsidP="008A2129">
      <w:pPr>
        <w:jc w:val="both"/>
        <w:rPr>
          <w:rFonts w:ascii="Arial Narrow" w:eastAsia="Arial Narrow" w:hAnsi="Arial Narrow" w:cs="Arial Narrow"/>
          <w:b/>
        </w:rPr>
      </w:pPr>
      <w:r>
        <w:rPr>
          <w:rFonts w:ascii="Arial Narrow" w:eastAsia="Arial Narrow" w:hAnsi="Arial Narrow" w:cs="Arial Narrow"/>
          <w:b/>
        </w:rPr>
        <w:t>__________________________________________________</w:t>
      </w:r>
    </w:p>
    <w:p w14:paraId="5F790F8E" w14:textId="77777777" w:rsidR="008A2129" w:rsidRDefault="008A2129" w:rsidP="008A2129">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7ECF111" w14:textId="77777777" w:rsidR="00601B9E" w:rsidRPr="00EA7374" w:rsidRDefault="00601B9E">
      <w:pPr>
        <w:jc w:val="center"/>
        <w:rPr>
          <w:rFonts w:ascii="Arial Narrow" w:eastAsia="Arial Narrow" w:hAnsi="Arial Narrow" w:cs="Arial Narrow"/>
          <w:b/>
          <w:lang w:val="es-CO"/>
        </w:rPr>
      </w:pPr>
    </w:p>
    <w:p w14:paraId="57E91901" w14:textId="77777777" w:rsidR="00601B9E" w:rsidRPr="00EA7374" w:rsidRDefault="00601B9E">
      <w:pPr>
        <w:jc w:val="center"/>
        <w:rPr>
          <w:rFonts w:ascii="Arial Narrow" w:eastAsia="Arial Narrow" w:hAnsi="Arial Narrow" w:cs="Arial Narrow"/>
          <w:b/>
          <w:lang w:val="es-CO"/>
        </w:rPr>
      </w:pPr>
    </w:p>
    <w:p w14:paraId="247110B5" w14:textId="77777777" w:rsidR="00601B9E" w:rsidRPr="00EA7374" w:rsidRDefault="00601B9E">
      <w:pPr>
        <w:jc w:val="center"/>
        <w:rPr>
          <w:rFonts w:ascii="Arial Narrow" w:eastAsia="Arial Narrow" w:hAnsi="Arial Narrow" w:cs="Arial Narrow"/>
          <w:b/>
          <w:lang w:val="es-CO"/>
        </w:rPr>
      </w:pPr>
    </w:p>
    <w:p w14:paraId="209AC553" w14:textId="77777777" w:rsidR="00601B9E" w:rsidRPr="00EA7374" w:rsidRDefault="00601B9E">
      <w:pPr>
        <w:jc w:val="center"/>
        <w:rPr>
          <w:rFonts w:ascii="Arial Narrow" w:eastAsia="Arial Narrow" w:hAnsi="Arial Narrow" w:cs="Arial Narrow"/>
          <w:b/>
          <w:lang w:val="es-CO"/>
        </w:rPr>
      </w:pPr>
    </w:p>
    <w:p w14:paraId="6C90C543" w14:textId="77777777" w:rsidR="00601B9E" w:rsidRPr="00EA7374" w:rsidRDefault="00601B9E">
      <w:pPr>
        <w:jc w:val="center"/>
        <w:rPr>
          <w:rFonts w:ascii="Arial Narrow" w:eastAsia="Arial Narrow" w:hAnsi="Arial Narrow" w:cs="Arial Narrow"/>
          <w:b/>
          <w:lang w:val="es-CO"/>
        </w:rPr>
      </w:pPr>
    </w:p>
    <w:p w14:paraId="08EC7974" w14:textId="77777777" w:rsidR="00601B9E" w:rsidRPr="00EA7374" w:rsidRDefault="00601B9E">
      <w:pPr>
        <w:jc w:val="center"/>
        <w:rPr>
          <w:rFonts w:ascii="Arial Narrow" w:eastAsia="Arial Narrow" w:hAnsi="Arial Narrow" w:cs="Arial Narrow"/>
          <w:b/>
          <w:lang w:val="es-CO"/>
        </w:rPr>
      </w:pPr>
    </w:p>
    <w:p w14:paraId="72FC1002" w14:textId="77777777" w:rsidR="00601B9E" w:rsidRPr="00EA7374" w:rsidRDefault="00601B9E">
      <w:pPr>
        <w:jc w:val="center"/>
        <w:rPr>
          <w:rFonts w:ascii="Arial Narrow" w:eastAsia="Arial Narrow" w:hAnsi="Arial Narrow" w:cs="Arial Narrow"/>
          <w:b/>
          <w:lang w:val="es-CO"/>
        </w:rPr>
      </w:pPr>
    </w:p>
    <w:p w14:paraId="4AFF17C2" w14:textId="77777777" w:rsidR="00601B9E" w:rsidRPr="00EA7374" w:rsidRDefault="00601B9E">
      <w:pPr>
        <w:jc w:val="center"/>
        <w:rPr>
          <w:rFonts w:ascii="Arial Narrow" w:eastAsia="Arial Narrow" w:hAnsi="Arial Narrow" w:cs="Arial Narrow"/>
          <w:b/>
          <w:lang w:val="es-CO"/>
        </w:rPr>
      </w:pPr>
    </w:p>
    <w:p w14:paraId="373F5135" w14:textId="77777777" w:rsidR="00601B9E" w:rsidRPr="00EA7374" w:rsidRDefault="00601B9E">
      <w:pPr>
        <w:jc w:val="center"/>
        <w:rPr>
          <w:rFonts w:ascii="Arial Narrow" w:eastAsia="Arial Narrow" w:hAnsi="Arial Narrow" w:cs="Arial Narrow"/>
          <w:b/>
          <w:lang w:val="es-CO"/>
        </w:rPr>
      </w:pPr>
    </w:p>
    <w:p w14:paraId="6B2A4B89" w14:textId="77777777" w:rsidR="00F82CA5" w:rsidRPr="00EA7374" w:rsidRDefault="00F82CA5">
      <w:pPr>
        <w:jc w:val="center"/>
        <w:rPr>
          <w:rFonts w:ascii="Arial Narrow" w:eastAsia="Arial Narrow" w:hAnsi="Arial Narrow" w:cs="Arial Narrow"/>
          <w:b/>
          <w:lang w:val="es-CO"/>
        </w:rPr>
      </w:pPr>
    </w:p>
    <w:p w14:paraId="301F5B10" w14:textId="77777777" w:rsidR="00147BBF" w:rsidRPr="00EA7374" w:rsidRDefault="00147BBF">
      <w:pPr>
        <w:jc w:val="center"/>
        <w:rPr>
          <w:rFonts w:ascii="Arial Narrow" w:eastAsia="Arial Narrow" w:hAnsi="Arial Narrow" w:cs="Arial Narrow"/>
          <w:b/>
          <w:lang w:val="es-CO"/>
        </w:rPr>
      </w:pPr>
    </w:p>
    <w:p w14:paraId="050B4309" w14:textId="77777777" w:rsidR="00147BBF" w:rsidRPr="00EA7374" w:rsidRDefault="00147BBF">
      <w:pPr>
        <w:jc w:val="center"/>
        <w:rPr>
          <w:rFonts w:ascii="Arial Narrow" w:eastAsia="Arial Narrow" w:hAnsi="Arial Narrow" w:cs="Arial Narrow"/>
          <w:b/>
          <w:lang w:val="es-CO"/>
        </w:rPr>
      </w:pPr>
    </w:p>
    <w:p w14:paraId="40438F8E" w14:textId="77777777" w:rsidR="00F82CA5" w:rsidRPr="00EA7374" w:rsidRDefault="00F82CA5">
      <w:pPr>
        <w:jc w:val="center"/>
        <w:rPr>
          <w:rFonts w:ascii="Arial Narrow" w:eastAsia="Arial Narrow" w:hAnsi="Arial Narrow" w:cs="Arial Narrow"/>
          <w:b/>
          <w:lang w:val="es-CO"/>
        </w:rPr>
      </w:pPr>
    </w:p>
    <w:p w14:paraId="131B2F08" w14:textId="77777777" w:rsidR="00601B9E" w:rsidRDefault="00601B9E">
      <w:pPr>
        <w:jc w:val="center"/>
        <w:rPr>
          <w:rFonts w:ascii="Arial Narrow" w:eastAsia="Arial Narrow" w:hAnsi="Arial Narrow" w:cs="Arial Narrow"/>
          <w:b/>
          <w:lang w:val="es-CO"/>
        </w:rPr>
      </w:pPr>
    </w:p>
    <w:p w14:paraId="57406FD3" w14:textId="77777777" w:rsidR="008A2129" w:rsidRPr="00EA7374" w:rsidRDefault="008A2129">
      <w:pPr>
        <w:jc w:val="center"/>
        <w:rPr>
          <w:rFonts w:ascii="Arial Narrow" w:eastAsia="Arial Narrow" w:hAnsi="Arial Narrow" w:cs="Arial Narrow"/>
          <w:b/>
          <w:lang w:val="es-CO"/>
        </w:rPr>
      </w:pPr>
    </w:p>
    <w:p w14:paraId="463E2B89" w14:textId="77777777" w:rsidR="00601B9E" w:rsidRPr="00EA7374" w:rsidRDefault="001A198A">
      <w:pPr>
        <w:jc w:val="center"/>
        <w:rPr>
          <w:rFonts w:ascii="Arial Narrow" w:eastAsia="Arial Narrow" w:hAnsi="Arial Narrow" w:cs="Arial Narrow"/>
          <w:b/>
          <w:lang w:val="es-CO"/>
        </w:rPr>
      </w:pPr>
      <w:r w:rsidRPr="00EA7374">
        <w:rPr>
          <w:rFonts w:ascii="Arial Narrow" w:eastAsia="Arial Narrow" w:hAnsi="Arial Narrow" w:cs="Arial Narrow"/>
          <w:b/>
          <w:lang w:val="es-CO"/>
        </w:rPr>
        <w:t>ANEXO No 14</w:t>
      </w:r>
    </w:p>
    <w:p w14:paraId="5A18F6A4" w14:textId="77777777" w:rsidR="00601B9E" w:rsidRPr="00EA7374" w:rsidRDefault="001A198A">
      <w:pPr>
        <w:spacing w:after="0" w:line="240" w:lineRule="auto"/>
        <w:jc w:val="center"/>
        <w:rPr>
          <w:rFonts w:ascii="Arial Narrow" w:eastAsia="Arial Narrow" w:hAnsi="Arial Narrow" w:cs="Arial Narrow"/>
          <w:b/>
          <w:lang w:val="es-CO"/>
        </w:rPr>
      </w:pPr>
      <w:r w:rsidRPr="00EA7374">
        <w:rPr>
          <w:rFonts w:ascii="Arial Narrow" w:eastAsia="Arial Narrow" w:hAnsi="Arial Narrow" w:cs="Arial Narrow"/>
          <w:b/>
          <w:lang w:val="es-CO"/>
        </w:rPr>
        <w:t>FORMATO PARA ACREDITAR LOS REQUISITOS HABILITANTES DE LOS PROPONENTES EXTRANJEROS SIN DOMICILIO O SUCURSAL EN COLOMBIA</w:t>
      </w:r>
    </w:p>
    <w:p w14:paraId="0ABAE38C"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Proponente:</w:t>
      </w:r>
    </w:p>
    <w:p w14:paraId="3EB82FE7" w14:textId="77777777" w:rsidR="00601B9E" w:rsidRPr="00EA7374" w:rsidRDefault="00601B9E">
      <w:pPr>
        <w:spacing w:after="0" w:line="240" w:lineRule="auto"/>
        <w:jc w:val="both"/>
        <w:rPr>
          <w:rFonts w:ascii="Arial Narrow" w:eastAsia="Arial Narrow" w:hAnsi="Arial Narrow" w:cs="Arial Narrow"/>
          <w:b/>
          <w:lang w:val="es-CO"/>
        </w:rPr>
      </w:pPr>
    </w:p>
    <w:p w14:paraId="3B1273AE" w14:textId="54F08F50" w:rsidR="00601B9E" w:rsidRPr="00F367A7"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Declaro que (nombre del extranjero sin domicilio o sucursal en Colombia) cumplo con los requisitos habilitantes establecidos en el pliego de condiciones del Proceso de Contratación </w:t>
      </w:r>
      <w:r w:rsidR="005B20F6" w:rsidRPr="00EA7374">
        <w:rPr>
          <w:rFonts w:ascii="Arial Narrow" w:hAnsi="Arial Narrow" w:cs="Arial"/>
          <w:b/>
          <w:bCs/>
          <w:lang w:val="es-CO"/>
        </w:rPr>
        <w:t>FGN</w:t>
      </w:r>
      <w:r w:rsidR="005B20F6" w:rsidRPr="00F367A7">
        <w:rPr>
          <w:rFonts w:ascii="Arial Narrow" w:hAnsi="Arial Narrow" w:cs="Arial"/>
          <w:b/>
          <w:bCs/>
          <w:lang w:val="es-CO"/>
        </w:rPr>
        <w:t>-NC-</w:t>
      </w:r>
      <w:r w:rsidR="00A23D27" w:rsidRPr="00F367A7">
        <w:rPr>
          <w:rFonts w:ascii="Arial Narrow" w:hAnsi="Arial Narrow" w:cs="Arial"/>
          <w:b/>
          <w:bCs/>
          <w:lang w:val="es-CO"/>
        </w:rPr>
        <w:t>IPSE-00</w:t>
      </w:r>
      <w:r w:rsidR="00F367A7" w:rsidRPr="00F367A7">
        <w:rPr>
          <w:rFonts w:ascii="Arial Narrow" w:hAnsi="Arial Narrow" w:cs="Arial"/>
          <w:b/>
          <w:bCs/>
          <w:lang w:val="es-CO"/>
        </w:rPr>
        <w:t>59</w:t>
      </w:r>
      <w:r w:rsidR="001D3717" w:rsidRPr="00F367A7">
        <w:rPr>
          <w:rFonts w:ascii="Arial Narrow" w:hAnsi="Arial Narrow" w:cs="Arial"/>
          <w:b/>
          <w:bCs/>
          <w:lang w:val="es-CO"/>
        </w:rPr>
        <w:t>-</w:t>
      </w:r>
      <w:r w:rsidR="005B20F6" w:rsidRPr="00F367A7">
        <w:rPr>
          <w:rFonts w:ascii="Arial Narrow" w:hAnsi="Arial Narrow" w:cs="Arial"/>
          <w:b/>
          <w:bCs/>
          <w:lang w:val="es-CO"/>
        </w:rPr>
        <w:t xml:space="preserve">2026 </w:t>
      </w:r>
      <w:r w:rsidRPr="00F367A7">
        <w:rPr>
          <w:rFonts w:ascii="Arial Narrow" w:eastAsia="Arial Narrow" w:hAnsi="Arial Narrow" w:cs="Arial Narrow"/>
          <w:lang w:val="es-CO"/>
        </w:rPr>
        <w:t>y declaro que:</w:t>
      </w:r>
      <w:r w:rsidRPr="00F367A7">
        <w:rPr>
          <w:rFonts w:ascii="Arial Narrow" w:eastAsia="Arial Narrow" w:hAnsi="Arial Narrow" w:cs="Arial Narrow"/>
          <w:vertAlign w:val="superscript"/>
          <w:lang w:val="es-CO"/>
        </w:rPr>
        <w:footnoteReference w:id="1"/>
      </w:r>
    </w:p>
    <w:p w14:paraId="4DECADFB" w14:textId="77777777" w:rsidR="00601B9E" w:rsidRPr="00F367A7" w:rsidRDefault="00601B9E">
      <w:pPr>
        <w:spacing w:after="0" w:line="240" w:lineRule="auto"/>
        <w:jc w:val="both"/>
        <w:rPr>
          <w:rFonts w:ascii="Arial Narrow" w:eastAsia="Arial Narrow" w:hAnsi="Arial Narrow" w:cs="Arial Narrow"/>
          <w:b/>
          <w:lang w:val="es-CO"/>
        </w:rPr>
      </w:pPr>
    </w:p>
    <w:p w14:paraId="0BDB52E0" w14:textId="77777777" w:rsidR="00601B9E" w:rsidRPr="00F367A7" w:rsidRDefault="001A198A" w:rsidP="004B720A">
      <w:pPr>
        <w:numPr>
          <w:ilvl w:val="0"/>
          <w:numId w:val="1"/>
        </w:num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F367A7">
        <w:rPr>
          <w:rFonts w:ascii="Arial Narrow" w:eastAsia="Arial Narrow" w:hAnsi="Arial Narrow" w:cs="Arial Narrow"/>
          <w:b/>
          <w:color w:val="000000"/>
          <w:lang w:val="es-CO"/>
        </w:rPr>
        <w:t>Capacidad Jurídica</w:t>
      </w:r>
    </w:p>
    <w:p w14:paraId="780702EF" w14:textId="77777777" w:rsidR="00601B9E" w:rsidRPr="00EA7374" w:rsidRDefault="00601B9E">
      <w:pPr>
        <w:spacing w:after="0" w:line="240" w:lineRule="auto"/>
        <w:jc w:val="both"/>
        <w:rPr>
          <w:rFonts w:ascii="Arial Narrow" w:eastAsia="Arial Narrow" w:hAnsi="Arial Narrow" w:cs="Arial Narrow"/>
          <w:b/>
          <w:lang w:val="es-CO"/>
        </w:rPr>
      </w:pPr>
    </w:p>
    <w:p w14:paraId="4008876E"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Tengo la capacidad jurídica para ejecutar el contrato objeto del Proceso de Contratación.</w:t>
      </w:r>
    </w:p>
    <w:p w14:paraId="22406380" w14:textId="77777777" w:rsidR="00601B9E" w:rsidRPr="00EA7374" w:rsidRDefault="00601B9E">
      <w:pPr>
        <w:spacing w:after="0" w:line="240" w:lineRule="auto"/>
        <w:jc w:val="both"/>
        <w:rPr>
          <w:rFonts w:ascii="Arial Narrow" w:eastAsia="Arial Narrow" w:hAnsi="Arial Narrow" w:cs="Arial Narrow"/>
          <w:lang w:val="es-CO"/>
        </w:rPr>
      </w:pPr>
    </w:p>
    <w:p w14:paraId="1B35E57E" w14:textId="77777777" w:rsidR="00601B9E" w:rsidRPr="00EA7374" w:rsidRDefault="001A198A" w:rsidP="004B720A">
      <w:pPr>
        <w:numPr>
          <w:ilvl w:val="0"/>
          <w:numId w:val="1"/>
        </w:num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Experiencia</w:t>
      </w:r>
    </w:p>
    <w:p w14:paraId="7DB1CAE4" w14:textId="77777777" w:rsidR="00601B9E" w:rsidRPr="00EA7374" w:rsidRDefault="00601B9E">
      <w:pPr>
        <w:spacing w:after="0" w:line="240" w:lineRule="auto"/>
        <w:jc w:val="both"/>
        <w:rPr>
          <w:rFonts w:ascii="Arial Narrow" w:eastAsia="Arial Narrow" w:hAnsi="Arial Narrow" w:cs="Arial Narrow"/>
          <w:b/>
          <w:lang w:val="es-CO"/>
        </w:rPr>
      </w:pPr>
    </w:p>
    <w:p w14:paraId="28C18EE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24941A59" w14:textId="77777777" w:rsidR="00601B9E" w:rsidRPr="00EA7374" w:rsidRDefault="00601B9E">
      <w:pPr>
        <w:spacing w:after="0" w:line="240" w:lineRule="auto"/>
        <w:jc w:val="both"/>
        <w:rPr>
          <w:rFonts w:ascii="Arial Narrow" w:eastAsia="Arial Narrow" w:hAnsi="Arial Narrow" w:cs="Arial Narrow"/>
          <w:b/>
          <w:lang w:val="es-CO"/>
        </w:rPr>
      </w:pPr>
    </w:p>
    <w:p w14:paraId="60C3876C" w14:textId="77777777" w:rsidR="00601B9E" w:rsidRPr="00EA7374" w:rsidRDefault="001A198A" w:rsidP="004B720A">
      <w:pPr>
        <w:numPr>
          <w:ilvl w:val="0"/>
          <w:numId w:val="1"/>
        </w:num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Capacidad Financiera</w:t>
      </w:r>
      <w:r w:rsidRPr="00EA7374">
        <w:rPr>
          <w:rFonts w:ascii="Arial Narrow" w:eastAsia="Arial Narrow" w:hAnsi="Arial Narrow" w:cs="Arial Narrow"/>
          <w:b/>
          <w:color w:val="000000"/>
          <w:vertAlign w:val="superscript"/>
          <w:lang w:val="es-CO"/>
        </w:rPr>
        <w:footnoteReference w:id="2"/>
      </w:r>
    </w:p>
    <w:p w14:paraId="482F11D3"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Cuento con capacidad financiera solicitada en los pliegos de condiciones, así:</w:t>
      </w:r>
    </w:p>
    <w:p w14:paraId="50CBB274" w14:textId="77777777" w:rsidR="00601B9E" w:rsidRPr="00EA7374" w:rsidRDefault="00601B9E">
      <w:pPr>
        <w:spacing w:after="0" w:line="240" w:lineRule="auto"/>
        <w:jc w:val="both"/>
        <w:rPr>
          <w:rFonts w:ascii="Arial Narrow" w:eastAsia="Arial Narrow" w:hAnsi="Arial Narrow" w:cs="Arial Narrow"/>
          <w:b/>
          <w:lang w:val="es-CO"/>
        </w:rPr>
      </w:pPr>
    </w:p>
    <w:tbl>
      <w:tblPr>
        <w:tblStyle w:val="5"/>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rsidRPr="00EA7374" w14:paraId="0CDE1A25" w14:textId="77777777">
        <w:tc>
          <w:tcPr>
            <w:tcW w:w="3114" w:type="dxa"/>
            <w:shd w:val="clear" w:color="auto" w:fill="BFBFBF"/>
          </w:tcPr>
          <w:p w14:paraId="3189EE13"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INDICADOR</w:t>
            </w:r>
          </w:p>
        </w:tc>
        <w:tc>
          <w:tcPr>
            <w:tcW w:w="5103" w:type="dxa"/>
            <w:shd w:val="clear" w:color="auto" w:fill="BFBFBF"/>
          </w:tcPr>
          <w:p w14:paraId="137F11E4"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ÍNDICE DEL PROPONENTE</w:t>
            </w:r>
          </w:p>
        </w:tc>
      </w:tr>
      <w:tr w:rsidR="00601B9E" w:rsidRPr="00EA7374" w14:paraId="15A86C46" w14:textId="77777777">
        <w:tc>
          <w:tcPr>
            <w:tcW w:w="3114" w:type="dxa"/>
            <w:shd w:val="clear" w:color="auto" w:fill="D9D9D9"/>
          </w:tcPr>
          <w:p w14:paraId="3F9DA767"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Capital de Trabajo</w:t>
            </w:r>
          </w:p>
        </w:tc>
        <w:tc>
          <w:tcPr>
            <w:tcW w:w="5103" w:type="dxa"/>
          </w:tcPr>
          <w:p w14:paraId="1E2BE978"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tc>
      </w:tr>
      <w:tr w:rsidR="00601B9E" w:rsidRPr="00EA7374" w14:paraId="10442173" w14:textId="77777777">
        <w:tc>
          <w:tcPr>
            <w:tcW w:w="3114" w:type="dxa"/>
            <w:shd w:val="clear" w:color="auto" w:fill="D9D9D9"/>
          </w:tcPr>
          <w:p w14:paraId="794E7E6F"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Índice de Liquidez</w:t>
            </w:r>
          </w:p>
        </w:tc>
        <w:tc>
          <w:tcPr>
            <w:tcW w:w="5103" w:type="dxa"/>
          </w:tcPr>
          <w:p w14:paraId="535573B1" w14:textId="77777777" w:rsidR="00601B9E" w:rsidRPr="00EA7374" w:rsidRDefault="00601B9E">
            <w:pPr>
              <w:spacing w:after="0" w:line="240" w:lineRule="auto"/>
              <w:jc w:val="both"/>
              <w:rPr>
                <w:rFonts w:ascii="Arial Narrow" w:eastAsia="Arial Narrow" w:hAnsi="Arial Narrow" w:cs="Arial Narrow"/>
                <w:b/>
                <w:lang w:val="es-CO"/>
              </w:rPr>
            </w:pPr>
          </w:p>
        </w:tc>
      </w:tr>
      <w:tr w:rsidR="00601B9E" w:rsidRPr="00EA7374" w14:paraId="5E1A4FE4" w14:textId="77777777">
        <w:tc>
          <w:tcPr>
            <w:tcW w:w="3114" w:type="dxa"/>
            <w:shd w:val="clear" w:color="auto" w:fill="D9D9D9"/>
          </w:tcPr>
          <w:p w14:paraId="20C3EB95"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Índice de Endeudamiento</w:t>
            </w:r>
          </w:p>
        </w:tc>
        <w:tc>
          <w:tcPr>
            <w:tcW w:w="5103" w:type="dxa"/>
          </w:tcPr>
          <w:p w14:paraId="17316C74" w14:textId="77777777" w:rsidR="00601B9E" w:rsidRPr="00EA7374" w:rsidRDefault="00601B9E">
            <w:pPr>
              <w:spacing w:after="0" w:line="240" w:lineRule="auto"/>
              <w:jc w:val="both"/>
              <w:rPr>
                <w:rFonts w:ascii="Arial Narrow" w:eastAsia="Arial Narrow" w:hAnsi="Arial Narrow" w:cs="Arial Narrow"/>
                <w:b/>
                <w:lang w:val="es-CO"/>
              </w:rPr>
            </w:pPr>
          </w:p>
        </w:tc>
      </w:tr>
      <w:tr w:rsidR="00601B9E" w:rsidRPr="00EA7374" w14:paraId="1DD30F06" w14:textId="77777777">
        <w:tc>
          <w:tcPr>
            <w:tcW w:w="3114" w:type="dxa"/>
            <w:shd w:val="clear" w:color="auto" w:fill="D9D9D9"/>
          </w:tcPr>
          <w:p w14:paraId="3277CF0C"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Razón de Cobertura de Intereses</w:t>
            </w:r>
          </w:p>
        </w:tc>
        <w:tc>
          <w:tcPr>
            <w:tcW w:w="5103" w:type="dxa"/>
          </w:tcPr>
          <w:p w14:paraId="394EC472" w14:textId="77777777" w:rsidR="00601B9E" w:rsidRPr="00EA7374" w:rsidRDefault="00601B9E">
            <w:pPr>
              <w:spacing w:after="0" w:line="240" w:lineRule="auto"/>
              <w:jc w:val="both"/>
              <w:rPr>
                <w:rFonts w:ascii="Arial Narrow" w:eastAsia="Arial Narrow" w:hAnsi="Arial Narrow" w:cs="Arial Narrow"/>
                <w:b/>
                <w:lang w:val="es-CO"/>
              </w:rPr>
            </w:pPr>
          </w:p>
        </w:tc>
      </w:tr>
    </w:tbl>
    <w:p w14:paraId="44F42934" w14:textId="77777777" w:rsidR="00601B9E" w:rsidRPr="00EA7374" w:rsidRDefault="00601B9E">
      <w:pPr>
        <w:spacing w:after="0" w:line="240" w:lineRule="auto"/>
        <w:jc w:val="both"/>
        <w:rPr>
          <w:rFonts w:ascii="Arial Narrow" w:eastAsia="Arial Narrow" w:hAnsi="Arial Narrow" w:cs="Arial Narrow"/>
          <w:b/>
          <w:lang w:val="es-CO"/>
        </w:rPr>
      </w:pPr>
    </w:p>
    <w:p w14:paraId="65DD896E" w14:textId="77777777" w:rsidR="00601B9E" w:rsidRPr="00EA7374" w:rsidRDefault="001A198A" w:rsidP="004B720A">
      <w:pPr>
        <w:numPr>
          <w:ilvl w:val="0"/>
          <w:numId w:val="1"/>
        </w:num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Capacidad Organizacional</w:t>
      </w:r>
      <w:r w:rsidRPr="00EA7374">
        <w:rPr>
          <w:rFonts w:ascii="Arial Narrow" w:eastAsia="Arial Narrow" w:hAnsi="Arial Narrow" w:cs="Arial Narrow"/>
          <w:b/>
          <w:color w:val="000000"/>
          <w:vertAlign w:val="superscript"/>
          <w:lang w:val="es-CO"/>
        </w:rPr>
        <w:footnoteReference w:id="3"/>
      </w:r>
    </w:p>
    <w:p w14:paraId="7EEE1D1F" w14:textId="77777777" w:rsidR="00601B9E" w:rsidRPr="00EA7374" w:rsidRDefault="00601B9E">
      <w:pPr>
        <w:spacing w:after="0" w:line="240" w:lineRule="auto"/>
        <w:jc w:val="both"/>
        <w:rPr>
          <w:rFonts w:ascii="Arial Narrow" w:eastAsia="Arial Narrow" w:hAnsi="Arial Narrow" w:cs="Arial Narrow"/>
          <w:b/>
          <w:lang w:val="es-CO"/>
        </w:rPr>
      </w:pPr>
    </w:p>
    <w:p w14:paraId="0FE01823"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Cuento con la capacidad organizacional solicitada en los Pliegos de Condiciones, así:</w:t>
      </w:r>
    </w:p>
    <w:p w14:paraId="230AC385" w14:textId="77777777" w:rsidR="00601B9E" w:rsidRPr="00EA7374" w:rsidRDefault="00601B9E">
      <w:pPr>
        <w:spacing w:after="0" w:line="240" w:lineRule="auto"/>
        <w:jc w:val="both"/>
        <w:rPr>
          <w:rFonts w:ascii="Arial Narrow" w:eastAsia="Arial Narrow" w:hAnsi="Arial Narrow" w:cs="Arial Narrow"/>
          <w:b/>
          <w:lang w:val="es-CO"/>
        </w:rPr>
      </w:pPr>
    </w:p>
    <w:tbl>
      <w:tblPr>
        <w:tblStyle w:val="4"/>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rsidRPr="00EA7374" w14:paraId="477DBB2B" w14:textId="77777777">
        <w:tc>
          <w:tcPr>
            <w:tcW w:w="3114" w:type="dxa"/>
            <w:shd w:val="clear" w:color="auto" w:fill="BFBFBF"/>
          </w:tcPr>
          <w:p w14:paraId="6EFB7FC2"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INDICADOR</w:t>
            </w:r>
          </w:p>
        </w:tc>
        <w:tc>
          <w:tcPr>
            <w:tcW w:w="5103" w:type="dxa"/>
            <w:shd w:val="clear" w:color="auto" w:fill="BFBFBF"/>
          </w:tcPr>
          <w:p w14:paraId="41612964"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ÍNDICE DEL PROPONENTE</w:t>
            </w:r>
          </w:p>
        </w:tc>
      </w:tr>
      <w:tr w:rsidR="00601B9E" w:rsidRPr="00EA7374" w14:paraId="3E4C7B71" w14:textId="77777777">
        <w:tc>
          <w:tcPr>
            <w:tcW w:w="3114" w:type="dxa"/>
            <w:shd w:val="clear" w:color="auto" w:fill="D9D9D9"/>
          </w:tcPr>
          <w:p w14:paraId="3D82324B"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Rentabilidad sobre patrimonio</w:t>
            </w:r>
          </w:p>
        </w:tc>
        <w:tc>
          <w:tcPr>
            <w:tcW w:w="5103" w:type="dxa"/>
          </w:tcPr>
          <w:p w14:paraId="46D040A3"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tc>
      </w:tr>
      <w:tr w:rsidR="00601B9E" w:rsidRPr="00EA7374" w14:paraId="50843F72" w14:textId="77777777">
        <w:tc>
          <w:tcPr>
            <w:tcW w:w="3114" w:type="dxa"/>
            <w:shd w:val="clear" w:color="auto" w:fill="D9D9D9"/>
          </w:tcPr>
          <w:p w14:paraId="172869CE" w14:textId="77777777" w:rsidR="00601B9E" w:rsidRPr="00EA7374" w:rsidRDefault="001A198A">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Rentabilidad sobre activos</w:t>
            </w:r>
          </w:p>
        </w:tc>
        <w:tc>
          <w:tcPr>
            <w:tcW w:w="5103" w:type="dxa"/>
          </w:tcPr>
          <w:p w14:paraId="046FCFD1" w14:textId="77777777" w:rsidR="00601B9E" w:rsidRPr="00EA7374" w:rsidRDefault="00601B9E">
            <w:pPr>
              <w:spacing w:after="0" w:line="240" w:lineRule="auto"/>
              <w:jc w:val="both"/>
              <w:rPr>
                <w:rFonts w:ascii="Arial Narrow" w:eastAsia="Arial Narrow" w:hAnsi="Arial Narrow" w:cs="Arial Narrow"/>
                <w:b/>
                <w:lang w:val="es-CO"/>
              </w:rPr>
            </w:pPr>
          </w:p>
        </w:tc>
      </w:tr>
    </w:tbl>
    <w:p w14:paraId="7C82CCEE" w14:textId="77777777" w:rsidR="00601B9E" w:rsidRPr="00EA7374" w:rsidRDefault="00601B9E">
      <w:pPr>
        <w:spacing w:after="0" w:line="240" w:lineRule="auto"/>
        <w:jc w:val="both"/>
        <w:rPr>
          <w:rFonts w:ascii="Arial Narrow" w:eastAsia="Arial Narrow" w:hAnsi="Arial Narrow" w:cs="Arial Narrow"/>
          <w:b/>
          <w:lang w:val="es-CO"/>
        </w:rPr>
      </w:pPr>
    </w:p>
    <w:p w14:paraId="40FCC278"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3BBD40BF"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p w14:paraId="6669C058"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b/>
          <w:color w:val="000000"/>
          <w:lang w:val="es-CO"/>
        </w:rPr>
      </w:pPr>
      <w:r w:rsidRPr="00EA7374">
        <w:rPr>
          <w:rFonts w:ascii="Arial Narrow" w:eastAsia="Arial Narrow" w:hAnsi="Arial Narrow" w:cs="Arial Narrow"/>
          <w:color w:val="000000"/>
          <w:lang w:val="es-CO"/>
        </w:rPr>
        <w:t>Declaramos bajo la gravedad de juramento que la información consignada es cierta, comprometiendo nuestra responsabilidad personal y la responsabilidad institucional de las personas jurídicas que representamos.</w:t>
      </w:r>
    </w:p>
    <w:p w14:paraId="0204CB76" w14:textId="77777777" w:rsidR="00601B9E" w:rsidRPr="00EA7374" w:rsidRDefault="00601B9E">
      <w:pPr>
        <w:spacing w:after="0" w:line="240" w:lineRule="auto"/>
        <w:jc w:val="both"/>
        <w:rPr>
          <w:rFonts w:ascii="Arial Narrow" w:eastAsia="Arial Narrow" w:hAnsi="Arial Narrow" w:cs="Arial Narrow"/>
          <w:b/>
          <w:lang w:val="es-CO"/>
        </w:rPr>
      </w:pPr>
    </w:p>
    <w:p w14:paraId="0CFE190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w:t>
      </w:r>
    </w:p>
    <w:p w14:paraId="0B12ED0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FIRMA: _______________________________________________ </w:t>
      </w:r>
    </w:p>
    <w:p w14:paraId="701AE018"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REPRESENTANTE LEGAL DEL PROPONENTE_________________ </w:t>
      </w:r>
    </w:p>
    <w:p w14:paraId="5213F820" w14:textId="77777777" w:rsidR="00601B9E" w:rsidRPr="00EA7374" w:rsidRDefault="001A198A">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 xml:space="preserve">DOCUMENTO DE IDENTIFICACIÓN No. _______________________ </w:t>
      </w:r>
    </w:p>
    <w:p w14:paraId="6322BCDD" w14:textId="77777777" w:rsidR="00601B9E" w:rsidRPr="00EA7374" w:rsidRDefault="00601B9E">
      <w:pPr>
        <w:spacing w:after="0" w:line="240" w:lineRule="auto"/>
        <w:jc w:val="both"/>
        <w:rPr>
          <w:rFonts w:ascii="Arial Narrow" w:eastAsia="Arial Narrow" w:hAnsi="Arial Narrow" w:cs="Arial Narrow"/>
          <w:lang w:val="es-CO"/>
        </w:rPr>
      </w:pPr>
    </w:p>
    <w:p w14:paraId="46B450F0" w14:textId="77777777" w:rsidR="00601B9E" w:rsidRDefault="00601B9E">
      <w:pPr>
        <w:spacing w:after="0" w:line="240" w:lineRule="auto"/>
        <w:jc w:val="both"/>
        <w:rPr>
          <w:rFonts w:ascii="Arial Narrow" w:eastAsia="Arial Narrow" w:hAnsi="Arial Narrow" w:cs="Arial Narrow"/>
          <w:lang w:val="es-CO"/>
        </w:rPr>
      </w:pPr>
    </w:p>
    <w:p w14:paraId="78945D48" w14:textId="77777777" w:rsidR="00FD2139" w:rsidRPr="00EA7374" w:rsidRDefault="00FD2139">
      <w:pPr>
        <w:spacing w:after="0" w:line="240" w:lineRule="auto"/>
        <w:jc w:val="both"/>
        <w:rPr>
          <w:rFonts w:ascii="Arial Narrow" w:eastAsia="Arial Narrow" w:hAnsi="Arial Narrow" w:cs="Arial Narrow"/>
          <w:lang w:val="es-CO"/>
        </w:rPr>
      </w:pPr>
    </w:p>
    <w:p w14:paraId="0E91DB2F" w14:textId="77777777" w:rsidR="00BB016E" w:rsidRPr="00EA7374" w:rsidRDefault="00BB016E">
      <w:pPr>
        <w:pStyle w:val="Ttulo2"/>
        <w:spacing w:before="0" w:line="240" w:lineRule="auto"/>
        <w:jc w:val="center"/>
        <w:rPr>
          <w:rFonts w:ascii="Arial Narrow" w:eastAsia="Arial Narrow" w:hAnsi="Arial Narrow" w:cs="Arial Narrow"/>
          <w:color w:val="000000"/>
          <w:sz w:val="22"/>
          <w:szCs w:val="22"/>
          <w:lang w:val="es-CO"/>
        </w:rPr>
      </w:pPr>
    </w:p>
    <w:p w14:paraId="0C92654E" w14:textId="77777777" w:rsidR="00BB016E" w:rsidRPr="00EA7374" w:rsidRDefault="00BB016E" w:rsidP="00BB016E">
      <w:pPr>
        <w:jc w:val="center"/>
        <w:rPr>
          <w:rFonts w:ascii="Arial Narrow" w:hAnsi="Arial Narrow" w:cs="Arial"/>
          <w:b/>
          <w:bCs/>
          <w:lang w:val="es-CO"/>
        </w:rPr>
      </w:pPr>
      <w:r w:rsidRPr="00EA7374">
        <w:rPr>
          <w:rFonts w:ascii="Arial Narrow" w:hAnsi="Arial Narrow" w:cs="Arial"/>
          <w:b/>
          <w:bCs/>
          <w:lang w:val="es-CO"/>
        </w:rPr>
        <w:t>ANEXO 15</w:t>
      </w:r>
    </w:p>
    <w:p w14:paraId="674522E5" w14:textId="77777777" w:rsidR="00BB016E" w:rsidRPr="00EA7374" w:rsidRDefault="00BB016E" w:rsidP="00BB016E">
      <w:pPr>
        <w:jc w:val="center"/>
        <w:rPr>
          <w:rFonts w:ascii="Arial Narrow" w:hAnsi="Arial Narrow" w:cs="Arial"/>
          <w:b/>
          <w:bCs/>
          <w:lang w:val="es-CO"/>
        </w:rPr>
      </w:pPr>
      <w:r w:rsidRPr="00EA7374">
        <w:rPr>
          <w:rFonts w:ascii="Arial Narrow" w:hAnsi="Arial Narrow" w:cs="Arial"/>
          <w:b/>
          <w:bCs/>
          <w:lang w:val="es-CO"/>
        </w:rPr>
        <w:t>PROCEDIMIENTO EVENTO DE SUBASTA INVERSA ELECTRÓNICA EN EL SECOP II</w:t>
      </w:r>
    </w:p>
    <w:p w14:paraId="6258A8EB" w14:textId="77777777" w:rsidR="00BB016E" w:rsidRPr="00EA7374" w:rsidRDefault="00BB016E" w:rsidP="00BB016E">
      <w:pPr>
        <w:jc w:val="center"/>
        <w:rPr>
          <w:rFonts w:ascii="Arial Narrow" w:hAnsi="Arial Narrow" w:cs="Arial"/>
          <w:b/>
          <w:bCs/>
          <w:u w:val="single"/>
          <w:lang w:val="es-CO"/>
        </w:rPr>
      </w:pPr>
      <w:r w:rsidRPr="00EA7374">
        <w:rPr>
          <w:rFonts w:ascii="Arial Narrow" w:hAnsi="Arial Narrow" w:cs="Arial"/>
          <w:b/>
          <w:bCs/>
          <w:u w:val="single"/>
          <w:lang w:val="es-CO"/>
        </w:rPr>
        <w:t>DOCUMENTO PUBLICADO APARTE</w:t>
      </w:r>
    </w:p>
    <w:p w14:paraId="7E5537A1" w14:textId="77777777" w:rsidR="00BB016E" w:rsidRPr="00EA7374" w:rsidRDefault="00BB016E">
      <w:pPr>
        <w:pStyle w:val="Ttulo2"/>
        <w:spacing w:before="0" w:line="240" w:lineRule="auto"/>
        <w:jc w:val="center"/>
        <w:rPr>
          <w:rFonts w:ascii="Arial Narrow" w:eastAsia="Arial Narrow" w:hAnsi="Arial Narrow" w:cs="Arial Narrow"/>
          <w:color w:val="000000"/>
          <w:sz w:val="22"/>
          <w:szCs w:val="22"/>
          <w:lang w:val="es-CO"/>
        </w:rPr>
      </w:pPr>
    </w:p>
    <w:p w14:paraId="264409C9" w14:textId="77777777" w:rsidR="00BB016E" w:rsidRPr="00EA7374" w:rsidRDefault="00BB016E">
      <w:pPr>
        <w:pStyle w:val="Ttulo2"/>
        <w:spacing w:before="0" w:line="240" w:lineRule="auto"/>
        <w:jc w:val="center"/>
        <w:rPr>
          <w:rFonts w:ascii="Arial Narrow" w:eastAsia="Arial Narrow" w:hAnsi="Arial Narrow" w:cs="Arial Narrow"/>
          <w:color w:val="000000"/>
          <w:sz w:val="22"/>
          <w:szCs w:val="22"/>
          <w:lang w:val="es-CO"/>
        </w:rPr>
      </w:pPr>
    </w:p>
    <w:p w14:paraId="1B3825E2" w14:textId="77777777" w:rsidR="00D71AD4" w:rsidRPr="00EA7374" w:rsidRDefault="00D71AD4" w:rsidP="00D71AD4">
      <w:pPr>
        <w:rPr>
          <w:rFonts w:ascii="Arial Narrow" w:hAnsi="Arial Narrow"/>
          <w:lang w:val="es-CO"/>
        </w:rPr>
      </w:pPr>
    </w:p>
    <w:p w14:paraId="54121BFA" w14:textId="77777777" w:rsidR="00D71AD4" w:rsidRPr="00EA7374" w:rsidRDefault="00D71AD4" w:rsidP="00D71AD4">
      <w:pPr>
        <w:rPr>
          <w:rFonts w:ascii="Arial Narrow" w:hAnsi="Arial Narrow"/>
          <w:lang w:val="es-CO"/>
        </w:rPr>
      </w:pPr>
    </w:p>
    <w:p w14:paraId="55C82D98" w14:textId="77777777" w:rsidR="00D71AD4" w:rsidRPr="00EA7374" w:rsidRDefault="00D71AD4" w:rsidP="00D71AD4">
      <w:pPr>
        <w:rPr>
          <w:rFonts w:ascii="Arial Narrow" w:hAnsi="Arial Narrow"/>
          <w:lang w:val="es-CO"/>
        </w:rPr>
      </w:pPr>
    </w:p>
    <w:p w14:paraId="7B8A1002" w14:textId="77777777" w:rsidR="00D71AD4" w:rsidRPr="00EA7374" w:rsidRDefault="00D71AD4" w:rsidP="00D71AD4">
      <w:pPr>
        <w:rPr>
          <w:rFonts w:ascii="Arial Narrow" w:hAnsi="Arial Narrow"/>
          <w:lang w:val="es-CO"/>
        </w:rPr>
      </w:pPr>
    </w:p>
    <w:p w14:paraId="7A951D3A" w14:textId="77777777" w:rsidR="00D71AD4" w:rsidRPr="00EA7374" w:rsidRDefault="00D71AD4" w:rsidP="00D71AD4">
      <w:pPr>
        <w:rPr>
          <w:rFonts w:ascii="Arial Narrow" w:hAnsi="Arial Narrow"/>
          <w:lang w:val="es-CO"/>
        </w:rPr>
      </w:pPr>
    </w:p>
    <w:p w14:paraId="458F27B1" w14:textId="77777777" w:rsidR="00D71AD4" w:rsidRPr="00EA7374" w:rsidRDefault="00D71AD4" w:rsidP="00D71AD4">
      <w:pPr>
        <w:rPr>
          <w:rFonts w:ascii="Arial Narrow" w:hAnsi="Arial Narrow"/>
          <w:lang w:val="es-CO"/>
        </w:rPr>
      </w:pPr>
    </w:p>
    <w:p w14:paraId="1FF28140" w14:textId="77777777" w:rsidR="00D71AD4" w:rsidRPr="00EA7374" w:rsidRDefault="00D71AD4" w:rsidP="00D71AD4">
      <w:pPr>
        <w:rPr>
          <w:rFonts w:ascii="Arial Narrow" w:hAnsi="Arial Narrow"/>
          <w:lang w:val="es-CO"/>
        </w:rPr>
      </w:pPr>
    </w:p>
    <w:p w14:paraId="355546D2" w14:textId="77777777" w:rsidR="00D71AD4" w:rsidRPr="00EA7374" w:rsidRDefault="00D71AD4" w:rsidP="00D71AD4">
      <w:pPr>
        <w:rPr>
          <w:rFonts w:ascii="Arial Narrow" w:hAnsi="Arial Narrow"/>
          <w:lang w:val="es-CO"/>
        </w:rPr>
      </w:pPr>
    </w:p>
    <w:p w14:paraId="238AC693" w14:textId="77777777" w:rsidR="00D71AD4" w:rsidRPr="00EA7374" w:rsidRDefault="00D71AD4" w:rsidP="00D71AD4">
      <w:pPr>
        <w:rPr>
          <w:rFonts w:ascii="Arial Narrow" w:hAnsi="Arial Narrow"/>
          <w:lang w:val="es-CO"/>
        </w:rPr>
      </w:pPr>
    </w:p>
    <w:p w14:paraId="1DF0B88A" w14:textId="77777777" w:rsidR="00D71AD4" w:rsidRPr="00EA7374" w:rsidRDefault="00D71AD4" w:rsidP="00D71AD4">
      <w:pPr>
        <w:rPr>
          <w:rFonts w:ascii="Arial Narrow" w:hAnsi="Arial Narrow"/>
          <w:lang w:val="es-CO"/>
        </w:rPr>
      </w:pPr>
    </w:p>
    <w:p w14:paraId="36E45662" w14:textId="77777777" w:rsidR="00D71AD4" w:rsidRPr="00EA7374" w:rsidRDefault="00D71AD4" w:rsidP="00D71AD4">
      <w:pPr>
        <w:rPr>
          <w:rFonts w:ascii="Arial Narrow" w:hAnsi="Arial Narrow"/>
          <w:lang w:val="es-CO"/>
        </w:rPr>
      </w:pPr>
    </w:p>
    <w:p w14:paraId="70D2B5AE" w14:textId="77777777" w:rsidR="00D71AD4" w:rsidRPr="00EA7374" w:rsidRDefault="00D71AD4" w:rsidP="00D71AD4">
      <w:pPr>
        <w:rPr>
          <w:rFonts w:ascii="Arial Narrow" w:hAnsi="Arial Narrow"/>
          <w:lang w:val="es-CO"/>
        </w:rPr>
      </w:pPr>
    </w:p>
    <w:p w14:paraId="5E90CA5F" w14:textId="77777777" w:rsidR="00D71AD4" w:rsidRPr="00EA7374" w:rsidRDefault="00D71AD4" w:rsidP="00D71AD4">
      <w:pPr>
        <w:rPr>
          <w:rFonts w:ascii="Arial Narrow" w:hAnsi="Arial Narrow"/>
          <w:lang w:val="es-CO"/>
        </w:rPr>
      </w:pPr>
    </w:p>
    <w:p w14:paraId="73B08995" w14:textId="77777777" w:rsidR="00D71AD4" w:rsidRPr="00EA7374" w:rsidRDefault="00D71AD4" w:rsidP="00D71AD4">
      <w:pPr>
        <w:rPr>
          <w:rFonts w:ascii="Arial Narrow" w:hAnsi="Arial Narrow"/>
          <w:lang w:val="es-CO"/>
        </w:rPr>
      </w:pPr>
    </w:p>
    <w:p w14:paraId="569B089F" w14:textId="77777777" w:rsidR="00D71AD4" w:rsidRPr="00EA7374" w:rsidRDefault="00D71AD4" w:rsidP="00D71AD4">
      <w:pPr>
        <w:rPr>
          <w:rFonts w:ascii="Arial Narrow" w:hAnsi="Arial Narrow"/>
          <w:lang w:val="es-CO"/>
        </w:rPr>
      </w:pPr>
    </w:p>
    <w:p w14:paraId="14A6A065" w14:textId="77777777" w:rsidR="00D71AD4" w:rsidRPr="00EA7374" w:rsidRDefault="00D71AD4" w:rsidP="00D71AD4">
      <w:pPr>
        <w:rPr>
          <w:rFonts w:ascii="Arial Narrow" w:hAnsi="Arial Narrow"/>
          <w:lang w:val="es-CO"/>
        </w:rPr>
      </w:pPr>
    </w:p>
    <w:p w14:paraId="5763F3FE" w14:textId="77777777" w:rsidR="00D71AD4" w:rsidRPr="00EA7374" w:rsidRDefault="00D71AD4" w:rsidP="00D71AD4">
      <w:pPr>
        <w:rPr>
          <w:rFonts w:ascii="Arial Narrow" w:hAnsi="Arial Narrow"/>
          <w:lang w:val="es-CO"/>
        </w:rPr>
      </w:pPr>
    </w:p>
    <w:p w14:paraId="3094450B" w14:textId="77777777" w:rsidR="00D71AD4" w:rsidRPr="00EA7374" w:rsidRDefault="00D71AD4" w:rsidP="00D71AD4">
      <w:pPr>
        <w:rPr>
          <w:rFonts w:ascii="Arial Narrow" w:hAnsi="Arial Narrow"/>
          <w:lang w:val="es-CO"/>
        </w:rPr>
      </w:pPr>
    </w:p>
    <w:p w14:paraId="432994CE" w14:textId="77777777" w:rsidR="00D71AD4" w:rsidRPr="00EA7374" w:rsidRDefault="00D71AD4" w:rsidP="00D71AD4">
      <w:pPr>
        <w:rPr>
          <w:rFonts w:ascii="Arial Narrow" w:hAnsi="Arial Narrow"/>
          <w:lang w:val="es-CO"/>
        </w:rPr>
      </w:pPr>
    </w:p>
    <w:p w14:paraId="2D3E8C90" w14:textId="77777777" w:rsidR="00D71AD4" w:rsidRPr="00EA7374" w:rsidRDefault="00D71AD4" w:rsidP="00D71AD4">
      <w:pPr>
        <w:rPr>
          <w:rFonts w:ascii="Arial Narrow" w:hAnsi="Arial Narrow"/>
          <w:lang w:val="es-CO"/>
        </w:rPr>
      </w:pPr>
    </w:p>
    <w:p w14:paraId="53A32F1A" w14:textId="77777777" w:rsidR="00D71AD4" w:rsidRPr="00EA7374" w:rsidRDefault="00D71AD4" w:rsidP="00D71AD4">
      <w:pPr>
        <w:rPr>
          <w:rFonts w:ascii="Arial Narrow" w:hAnsi="Arial Narrow"/>
          <w:lang w:val="es-CO"/>
        </w:rPr>
      </w:pPr>
    </w:p>
    <w:p w14:paraId="3652DA87" w14:textId="77777777" w:rsidR="00D71AD4" w:rsidRPr="00EA7374" w:rsidRDefault="00D71AD4" w:rsidP="00D71AD4">
      <w:pPr>
        <w:rPr>
          <w:rFonts w:ascii="Arial Narrow" w:hAnsi="Arial Narrow"/>
          <w:lang w:val="es-CO"/>
        </w:rPr>
      </w:pPr>
    </w:p>
    <w:p w14:paraId="23963DF8" w14:textId="77777777" w:rsidR="00D71AD4" w:rsidRPr="00EA7374" w:rsidRDefault="00D71AD4" w:rsidP="00D71AD4">
      <w:pPr>
        <w:rPr>
          <w:rFonts w:ascii="Arial Narrow" w:hAnsi="Arial Narrow"/>
          <w:lang w:val="es-CO"/>
        </w:rPr>
      </w:pPr>
    </w:p>
    <w:p w14:paraId="55D40D2A" w14:textId="77777777" w:rsidR="00D71AD4" w:rsidRPr="00EA7374" w:rsidRDefault="00D71AD4" w:rsidP="00D71AD4">
      <w:pPr>
        <w:rPr>
          <w:rFonts w:ascii="Arial Narrow" w:hAnsi="Arial Narrow"/>
          <w:lang w:val="es-CO"/>
        </w:rPr>
      </w:pPr>
    </w:p>
    <w:p w14:paraId="4309D555" w14:textId="77777777" w:rsidR="00D71AD4" w:rsidRPr="00EA7374" w:rsidRDefault="00D71AD4" w:rsidP="00D71AD4">
      <w:pPr>
        <w:rPr>
          <w:rFonts w:ascii="Arial Narrow" w:hAnsi="Arial Narrow"/>
          <w:lang w:val="es-CO"/>
        </w:rPr>
      </w:pPr>
    </w:p>
    <w:p w14:paraId="6B49E5E2" w14:textId="77777777" w:rsidR="00BB016E" w:rsidRPr="00EA7374" w:rsidRDefault="00BB016E" w:rsidP="00D71AD4">
      <w:pPr>
        <w:pStyle w:val="Ttulo2"/>
        <w:spacing w:before="0" w:line="240" w:lineRule="auto"/>
        <w:rPr>
          <w:rFonts w:ascii="Arial Narrow" w:eastAsia="Calibri" w:hAnsi="Arial Narrow"/>
          <w:b w:val="0"/>
          <w:bCs w:val="0"/>
          <w:color w:val="auto"/>
          <w:sz w:val="22"/>
          <w:szCs w:val="22"/>
          <w:lang w:val="es-CO"/>
        </w:rPr>
      </w:pPr>
    </w:p>
    <w:p w14:paraId="4B09167C" w14:textId="77777777" w:rsidR="00147BBF" w:rsidRPr="00EA7374" w:rsidRDefault="00147BBF" w:rsidP="00147BBF">
      <w:pPr>
        <w:rPr>
          <w:rFonts w:ascii="Arial Narrow" w:hAnsi="Arial Narrow"/>
          <w:lang w:val="es-CO"/>
        </w:rPr>
      </w:pPr>
    </w:p>
    <w:p w14:paraId="27EC820C" w14:textId="77777777" w:rsidR="00147BBF" w:rsidRPr="00EA7374" w:rsidRDefault="00147BBF" w:rsidP="00147BBF">
      <w:pPr>
        <w:rPr>
          <w:rFonts w:ascii="Arial Narrow" w:hAnsi="Arial Narrow"/>
          <w:lang w:val="es-CO"/>
        </w:rPr>
      </w:pPr>
    </w:p>
    <w:p w14:paraId="0D04FE4C" w14:textId="77777777" w:rsidR="00D71AD4" w:rsidRPr="00EA7374" w:rsidRDefault="00D71AD4" w:rsidP="00D71AD4">
      <w:pPr>
        <w:rPr>
          <w:rFonts w:ascii="Arial Narrow" w:hAnsi="Arial Narrow"/>
          <w:lang w:val="es-CO"/>
        </w:rPr>
      </w:pPr>
    </w:p>
    <w:p w14:paraId="139C725E" w14:textId="77777777" w:rsidR="00601B9E" w:rsidRPr="00EA7374" w:rsidRDefault="00BB016E">
      <w:pPr>
        <w:pStyle w:val="Ttulo2"/>
        <w:spacing w:before="0" w:line="240" w:lineRule="auto"/>
        <w:jc w:val="center"/>
        <w:rPr>
          <w:rFonts w:ascii="Arial Narrow" w:eastAsia="Arial Narrow" w:hAnsi="Arial Narrow" w:cs="Arial Narrow"/>
          <w:color w:val="000000"/>
          <w:sz w:val="22"/>
          <w:szCs w:val="22"/>
          <w:lang w:val="es-CO"/>
        </w:rPr>
      </w:pPr>
      <w:r w:rsidRPr="00EA7374">
        <w:rPr>
          <w:rFonts w:ascii="Arial Narrow" w:eastAsia="Arial Narrow" w:hAnsi="Arial Narrow" w:cs="Arial Narrow"/>
          <w:color w:val="000000"/>
          <w:sz w:val="22"/>
          <w:szCs w:val="22"/>
          <w:lang w:val="es-CO"/>
        </w:rPr>
        <w:t>ANEXO 16</w:t>
      </w:r>
    </w:p>
    <w:p w14:paraId="73DC41EF" w14:textId="77777777" w:rsidR="00601B9E" w:rsidRPr="00EA7374" w:rsidRDefault="00601B9E">
      <w:pPr>
        <w:spacing w:after="0" w:line="240" w:lineRule="auto"/>
        <w:jc w:val="center"/>
        <w:rPr>
          <w:rFonts w:ascii="Arial Narrow" w:eastAsia="Arial Narrow" w:hAnsi="Arial Narrow" w:cs="Arial Narrow"/>
          <w:b/>
          <w:lang w:val="es-CO"/>
        </w:rPr>
      </w:pPr>
    </w:p>
    <w:p w14:paraId="63DA5A18" w14:textId="77777777" w:rsidR="00601B9E" w:rsidRPr="00EA7374" w:rsidRDefault="001A198A">
      <w:pPr>
        <w:spacing w:after="0" w:line="240" w:lineRule="auto"/>
        <w:jc w:val="center"/>
        <w:rPr>
          <w:rFonts w:ascii="Arial Narrow" w:eastAsia="Arial Narrow" w:hAnsi="Arial Narrow" w:cs="Arial Narrow"/>
          <w:b/>
          <w:highlight w:val="white"/>
          <w:lang w:val="es-CO"/>
        </w:rPr>
      </w:pPr>
      <w:r w:rsidRPr="00EA7374">
        <w:rPr>
          <w:rFonts w:ascii="Arial Narrow" w:eastAsia="Arial Narrow" w:hAnsi="Arial Narrow" w:cs="Arial Narrow"/>
          <w:b/>
          <w:lang w:val="es-CO"/>
        </w:rPr>
        <w:t xml:space="preserve">FORMATO PARA ACREDITAR EL </w:t>
      </w:r>
      <w:r w:rsidRPr="00EA7374">
        <w:rPr>
          <w:rFonts w:ascii="Arial Narrow" w:eastAsia="Arial Narrow" w:hAnsi="Arial Narrow" w:cs="Arial Narrow"/>
          <w:b/>
          <w:highlight w:val="white"/>
          <w:lang w:val="es-CO"/>
        </w:rPr>
        <w:t>FOMENTO DE VINCULACIÓN DE POBLACIÓN EN POBREZA EXTREMA, DESPLAZADOS POR LA VIOLENCIA, PERSONAS EN PROCESO DE REINTEGRACIÓN O REINCORPORACIÓN Y SUJETOS DE ESPECIAL PROTECCIÓN CONSTITUCIONAL</w:t>
      </w:r>
    </w:p>
    <w:p w14:paraId="4ABF36B1" w14:textId="77777777" w:rsidR="00601B9E" w:rsidRPr="00EA7374" w:rsidRDefault="00601B9E">
      <w:pPr>
        <w:spacing w:after="0" w:line="240" w:lineRule="auto"/>
        <w:jc w:val="center"/>
        <w:rPr>
          <w:rFonts w:ascii="Arial Narrow" w:eastAsia="Arial Narrow" w:hAnsi="Arial Narrow" w:cs="Arial Narrow"/>
          <w:b/>
          <w:highlight w:val="white"/>
          <w:lang w:val="es-CO"/>
        </w:rPr>
      </w:pPr>
    </w:p>
    <w:p w14:paraId="24A1F454"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7426EDB0"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14797B77" w14:textId="77777777" w:rsidR="00601B9E" w:rsidRPr="00F367A7" w:rsidRDefault="001A198A">
      <w:pPr>
        <w:jc w:val="both"/>
        <w:rPr>
          <w:rFonts w:ascii="Arial Narrow" w:eastAsia="Arial Narrow" w:hAnsi="Arial Narrow" w:cs="Arial Narrow"/>
          <w:lang w:val="es-CO"/>
        </w:rPr>
      </w:pPr>
      <w:r w:rsidRPr="00F367A7">
        <w:rPr>
          <w:rFonts w:ascii="Arial Narrow" w:eastAsia="Arial Narrow" w:hAnsi="Arial Narrow" w:cs="Arial Narrow"/>
          <w:lang w:val="es-CO"/>
        </w:rPr>
        <w:t>Ciudad</w:t>
      </w:r>
    </w:p>
    <w:p w14:paraId="138247E5" w14:textId="3032DAA9" w:rsidR="00601B9E" w:rsidRPr="00F367A7" w:rsidRDefault="001A198A">
      <w:pPr>
        <w:jc w:val="both"/>
        <w:rPr>
          <w:rFonts w:ascii="Arial Narrow" w:eastAsia="Arial Narrow" w:hAnsi="Arial Narrow" w:cs="Arial Narrow"/>
          <w:b/>
          <w:lang w:val="es-CO"/>
        </w:rPr>
      </w:pPr>
      <w:r w:rsidRPr="00F367A7">
        <w:rPr>
          <w:rFonts w:ascii="Arial Narrow" w:eastAsia="Arial Narrow" w:hAnsi="Arial Narrow" w:cs="Arial Narrow"/>
          <w:lang w:val="es-CO"/>
        </w:rPr>
        <w:t>Ref.: Proceso de Contratación –</w:t>
      </w:r>
      <w:r w:rsidRPr="00F367A7">
        <w:rPr>
          <w:rFonts w:ascii="Arial Narrow" w:eastAsia="Arial Narrow" w:hAnsi="Arial Narrow" w:cs="Arial Narrow"/>
          <w:b/>
          <w:lang w:val="es-CO"/>
        </w:rPr>
        <w:t xml:space="preserve"> </w:t>
      </w:r>
      <w:r w:rsidR="005B20F6" w:rsidRPr="00F367A7">
        <w:rPr>
          <w:rFonts w:ascii="Arial Narrow" w:hAnsi="Arial Narrow" w:cs="Arial"/>
          <w:b/>
          <w:bCs/>
          <w:lang w:val="es-CO"/>
        </w:rPr>
        <w:t>FGN-NC-</w:t>
      </w:r>
      <w:r w:rsidR="00A23D27" w:rsidRPr="00F367A7">
        <w:rPr>
          <w:rFonts w:ascii="Arial Narrow" w:hAnsi="Arial Narrow" w:cs="Arial"/>
          <w:b/>
          <w:bCs/>
          <w:lang w:val="es-CO"/>
        </w:rPr>
        <w:t>IPSE-00</w:t>
      </w:r>
      <w:r w:rsidR="00F367A7" w:rsidRPr="00F367A7">
        <w:rPr>
          <w:rFonts w:ascii="Arial Narrow" w:hAnsi="Arial Narrow" w:cs="Arial"/>
          <w:b/>
          <w:bCs/>
          <w:lang w:val="es-CO"/>
        </w:rPr>
        <w:t>59</w:t>
      </w:r>
      <w:r w:rsidR="001D3717" w:rsidRPr="00F367A7">
        <w:rPr>
          <w:rFonts w:ascii="Arial Narrow" w:hAnsi="Arial Narrow" w:cs="Arial"/>
          <w:b/>
          <w:bCs/>
          <w:lang w:val="es-CO"/>
        </w:rPr>
        <w:t>-</w:t>
      </w:r>
      <w:r w:rsidR="005B20F6" w:rsidRPr="00F367A7">
        <w:rPr>
          <w:rFonts w:ascii="Arial Narrow" w:hAnsi="Arial Narrow" w:cs="Arial"/>
          <w:b/>
          <w:bCs/>
          <w:lang w:val="es-CO"/>
        </w:rPr>
        <w:t>2026</w:t>
      </w:r>
    </w:p>
    <w:p w14:paraId="07F9F5D8" w14:textId="36B28728" w:rsidR="00F72FF1" w:rsidRPr="00EA7374" w:rsidRDefault="001A198A" w:rsidP="000117CC">
      <w:pPr>
        <w:spacing w:after="0" w:line="240" w:lineRule="auto"/>
        <w:jc w:val="both"/>
        <w:rPr>
          <w:rFonts w:ascii="Arial Narrow" w:eastAsia="Arial Narrow" w:hAnsi="Arial Narrow" w:cs="Arial Narrow"/>
          <w:b/>
          <w:lang w:val="es-CO"/>
        </w:rPr>
      </w:pPr>
      <w:r w:rsidRPr="000117CC">
        <w:rPr>
          <w:rFonts w:ascii="Arial Narrow" w:eastAsia="Arial Narrow" w:hAnsi="Arial Narrow" w:cs="Arial Narrow"/>
          <w:b/>
          <w:lang w:val="es-CO"/>
        </w:rPr>
        <w:t xml:space="preserve">OBJETO: </w:t>
      </w:r>
      <w:r w:rsidR="000117CC" w:rsidRPr="000117CC">
        <w:rPr>
          <w:rFonts w:ascii="Arial Narrow" w:hAnsi="Arial Narrow" w:cs="Arial"/>
          <w:b/>
          <w:bCs/>
        </w:rPr>
        <w:t>PRESTACIÓN DEL SERVICIO DE MANTENIMIENTO PREVENTIVO Y CORRECTIVO TÉCNICO INTEGRAL ESPECIALIZADO CON SUMINISTRO DE INSUMOS Y REPUESTOS, PARA CINCO (5) ASCENSORES DE PASAJEROS MARCA GOLDSTAR CON CONTROL HOSTING MONARCH, DE PROPIEDAD DE LA FISCALÍA GENERAL DE LA NACIÓN.</w:t>
      </w:r>
    </w:p>
    <w:p w14:paraId="6EA7435E" w14:textId="77777777" w:rsidR="00DF3C2E" w:rsidRPr="00EA7374" w:rsidRDefault="00DF3C2E" w:rsidP="008A79B4">
      <w:pPr>
        <w:spacing w:line="240" w:lineRule="auto"/>
        <w:contextualSpacing/>
        <w:rPr>
          <w:rFonts w:ascii="Arial Narrow" w:eastAsia="Arial Narrow" w:hAnsi="Arial Narrow" w:cs="Arial Narrow"/>
          <w:b/>
          <w:lang w:val="es-CO"/>
        </w:rPr>
      </w:pPr>
    </w:p>
    <w:p w14:paraId="21D065EF" w14:textId="77777777" w:rsidR="00601B9E" w:rsidRPr="00EA7374" w:rsidRDefault="001A198A">
      <w:pPr>
        <w:jc w:val="both"/>
        <w:rPr>
          <w:rFonts w:ascii="Arial Narrow" w:eastAsia="Arial Narrow" w:hAnsi="Arial Narrow" w:cs="Arial Narrow"/>
          <w:lang w:val="es-CO"/>
        </w:rPr>
      </w:pPr>
      <w:r w:rsidRPr="000117CC">
        <w:rPr>
          <w:rFonts w:ascii="Arial Narrow" w:eastAsia="Arial Narrow" w:hAnsi="Arial Narrow" w:cs="Arial Narrow"/>
          <w:lang w:val="es-CO"/>
        </w:rPr>
        <w:t xml:space="preserve">Manifiesto que la sociedad XXXXXXXXXXXXXXXXXX, representada por XXXXXXXXXXXXXXX, identificado como aparece al pie de mi firma, </w:t>
      </w:r>
      <w:r w:rsidRPr="000117CC">
        <w:rPr>
          <w:rFonts w:ascii="Arial Narrow" w:eastAsia="Arial Narrow" w:hAnsi="Arial Narrow" w:cs="Arial Narrow"/>
          <w:b/>
          <w:lang w:val="es-CO"/>
        </w:rPr>
        <w:t>SI</w:t>
      </w:r>
      <w:r w:rsidRPr="000117CC">
        <w:rPr>
          <w:rFonts w:ascii="Arial Narrow" w:eastAsia="Arial Narrow" w:hAnsi="Arial Narrow" w:cs="Arial Narrow"/>
          <w:lang w:val="es-CO"/>
        </w:rPr>
        <w:t xml:space="preserve">______ / </w:t>
      </w:r>
      <w:r w:rsidRPr="000117CC">
        <w:rPr>
          <w:rFonts w:ascii="Arial Narrow" w:eastAsia="Arial Narrow" w:hAnsi="Arial Narrow" w:cs="Arial Narrow"/>
          <w:b/>
          <w:lang w:val="es-CO"/>
        </w:rPr>
        <w:t>NO</w:t>
      </w:r>
      <w:r w:rsidRPr="000117CC">
        <w:rPr>
          <w:rFonts w:ascii="Arial Narrow" w:eastAsia="Arial Narrow" w:hAnsi="Arial Narrow" w:cs="Arial Narrow"/>
          <w:vertAlign w:val="superscript"/>
          <w:lang w:val="es-CO"/>
        </w:rPr>
        <w:footnoteReference w:id="4"/>
      </w:r>
      <w:r w:rsidRPr="000117CC">
        <w:rPr>
          <w:rFonts w:ascii="Arial Narrow" w:eastAsia="Arial Narrow" w:hAnsi="Arial Narrow" w:cs="Arial Narrow"/>
          <w:vertAlign w:val="superscript"/>
          <w:lang w:val="es-CO"/>
        </w:rPr>
        <w:t>[1]</w:t>
      </w:r>
      <w:r w:rsidRPr="000117CC">
        <w:rPr>
          <w:rFonts w:ascii="Arial Narrow" w:eastAsia="Arial Narrow" w:hAnsi="Arial Narrow" w:cs="Arial Narrow"/>
          <w:lang w:val="es-CO"/>
        </w:rPr>
        <w:t xml:space="preserve"> _____ cumplirá</w:t>
      </w:r>
      <w:r w:rsidRPr="00EA7374">
        <w:rPr>
          <w:rFonts w:ascii="Arial Narrow" w:eastAsia="Arial Narrow" w:hAnsi="Arial Narrow" w:cs="Arial Narrow"/>
          <w:lang w:val="es-CO"/>
        </w:rPr>
        <w:t xml:space="preserve"> con lo dispuesto en el artículo 2.2.1.2.4.2.16. del Decreto 1860 de 2021 “</w:t>
      </w:r>
      <w:r w:rsidRPr="00EA7374">
        <w:rPr>
          <w:rFonts w:ascii="Arial Narrow" w:eastAsia="Arial Narrow" w:hAnsi="Arial Narrow" w:cs="Arial Narrow"/>
          <w:i/>
          <w:lang w:val="es-CO"/>
        </w:rPr>
        <w:t>Fomento a la ejecución de contratos estatales por parte de población en pobreza extrema, desplazados por la violencia, personas en proceso de reintegración o reincorporación y sujetos de especial protección constitucional”</w:t>
      </w:r>
      <w:r w:rsidRPr="00EA7374">
        <w:rPr>
          <w:rFonts w:ascii="Arial Narrow" w:eastAsia="Arial Narrow" w:hAnsi="Arial Narrow" w:cs="Arial Narrow"/>
          <w:lang w:val="es-CO"/>
        </w:rPr>
        <w:t>, en las siguientes condiciones:</w:t>
      </w:r>
    </w:p>
    <w:p w14:paraId="52E3542B" w14:textId="77777777" w:rsidR="00601B9E" w:rsidRPr="00EA7374" w:rsidRDefault="00601B9E">
      <w:pPr>
        <w:rPr>
          <w:rFonts w:ascii="Arial Narrow" w:eastAsia="Arial Narrow" w:hAnsi="Arial Narrow" w:cs="Arial Narrow"/>
          <w:lang w:val="es-CO"/>
        </w:rPr>
      </w:pPr>
    </w:p>
    <w:tbl>
      <w:tblPr>
        <w:tblStyle w:val="2"/>
        <w:tblW w:w="9384" w:type="dxa"/>
        <w:tblInd w:w="-10" w:type="dxa"/>
        <w:tblLayout w:type="fixed"/>
        <w:tblLook w:val="0400" w:firstRow="0" w:lastRow="0" w:firstColumn="0" w:lastColumn="0" w:noHBand="0" w:noVBand="1"/>
      </w:tblPr>
      <w:tblGrid>
        <w:gridCol w:w="3246"/>
        <w:gridCol w:w="3245"/>
        <w:gridCol w:w="2893"/>
      </w:tblGrid>
      <w:tr w:rsidR="00601B9E" w:rsidRPr="00EA7374" w14:paraId="69424975" w14:textId="77777777">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7620E75C" w14:textId="77777777" w:rsidR="00601B9E" w:rsidRPr="00EA7374" w:rsidRDefault="001A198A">
            <w:pPr>
              <w:pBdr>
                <w:top w:val="nil"/>
                <w:left w:val="nil"/>
                <w:bottom w:val="nil"/>
                <w:right w:val="nil"/>
                <w:between w:val="nil"/>
              </w:pBdr>
              <w:spacing w:after="0" w:line="252" w:lineRule="auto"/>
              <w:jc w:val="center"/>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6758AA48" w14:textId="77777777" w:rsidR="00601B9E" w:rsidRPr="00EA7374" w:rsidRDefault="001A198A">
            <w:pPr>
              <w:pBdr>
                <w:top w:val="nil"/>
                <w:left w:val="nil"/>
                <w:bottom w:val="nil"/>
                <w:right w:val="nil"/>
                <w:between w:val="nil"/>
              </w:pBdr>
              <w:spacing w:after="0" w:line="252"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F8981B8" w14:textId="77777777" w:rsidR="00601B9E" w:rsidRPr="00EA7374" w:rsidRDefault="001A198A">
            <w:pPr>
              <w:pBdr>
                <w:top w:val="nil"/>
                <w:left w:val="nil"/>
                <w:bottom w:val="nil"/>
                <w:right w:val="nil"/>
                <w:between w:val="nil"/>
              </w:pBdr>
              <w:spacing w:after="0" w:line="252"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No. de Personas que pretenden vincular para la ejecución del contrato que cumplen con la condición*</w:t>
            </w:r>
          </w:p>
        </w:tc>
      </w:tr>
      <w:tr w:rsidR="00601B9E" w:rsidRPr="00EA7374" w14:paraId="1C955977"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F08F0A3" w14:textId="77777777" w:rsidR="00601B9E" w:rsidRPr="00EA7374" w:rsidRDefault="001A198A">
            <w:pPr>
              <w:pBdr>
                <w:top w:val="nil"/>
                <w:left w:val="nil"/>
                <w:bottom w:val="nil"/>
                <w:right w:val="nil"/>
                <w:between w:val="nil"/>
              </w:pBdr>
              <w:spacing w:after="0" w:line="252" w:lineRule="auto"/>
              <w:jc w:val="both"/>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5045C9C" w14:textId="77777777" w:rsidR="00601B9E" w:rsidRPr="00EA7374" w:rsidRDefault="00601B9E">
            <w:pPr>
              <w:pBdr>
                <w:top w:val="nil"/>
                <w:left w:val="nil"/>
                <w:bottom w:val="nil"/>
                <w:right w:val="nil"/>
                <w:between w:val="nil"/>
              </w:pBdr>
              <w:spacing w:after="0" w:line="252" w:lineRule="auto"/>
              <w:jc w:val="both"/>
              <w:rPr>
                <w:rFonts w:ascii="Arial Narrow" w:eastAsia="Arial Narrow" w:hAnsi="Arial Narrow" w:cs="Arial Narrow"/>
                <w:color w:val="000000"/>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1361736A" w14:textId="77777777" w:rsidR="00601B9E" w:rsidRPr="00EA7374" w:rsidRDefault="00601B9E">
            <w:pPr>
              <w:pBdr>
                <w:top w:val="nil"/>
                <w:left w:val="nil"/>
                <w:bottom w:val="nil"/>
                <w:right w:val="nil"/>
                <w:between w:val="nil"/>
              </w:pBdr>
              <w:spacing w:after="0" w:line="252" w:lineRule="auto"/>
              <w:jc w:val="both"/>
              <w:rPr>
                <w:rFonts w:ascii="Arial Narrow" w:eastAsia="Arial Narrow" w:hAnsi="Arial Narrow" w:cs="Arial Narrow"/>
                <w:color w:val="000000"/>
                <w:lang w:val="es-CO"/>
              </w:rPr>
            </w:pPr>
          </w:p>
        </w:tc>
      </w:tr>
      <w:tr w:rsidR="00601B9E" w:rsidRPr="00EA7374" w14:paraId="14A71218"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895E74C"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9D729E0"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E6E32FD" w14:textId="77777777" w:rsidR="00601B9E" w:rsidRPr="00EA7374" w:rsidRDefault="00601B9E">
            <w:pPr>
              <w:jc w:val="both"/>
              <w:rPr>
                <w:rFonts w:ascii="Arial Narrow" w:eastAsia="Arial Narrow" w:hAnsi="Arial Narrow" w:cs="Arial Narrow"/>
                <w:b/>
                <w:lang w:val="es-CO"/>
              </w:rPr>
            </w:pPr>
          </w:p>
        </w:tc>
      </w:tr>
      <w:tr w:rsidR="00601B9E" w:rsidRPr="00EA7374" w14:paraId="4CFCAE69"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86DD1B2"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8129598"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C01D2B1" w14:textId="77777777" w:rsidR="00601B9E" w:rsidRPr="00EA7374" w:rsidRDefault="00601B9E">
            <w:pPr>
              <w:jc w:val="both"/>
              <w:rPr>
                <w:rFonts w:ascii="Arial Narrow" w:eastAsia="Arial Narrow" w:hAnsi="Arial Narrow" w:cs="Arial Narrow"/>
                <w:b/>
                <w:lang w:val="es-CO"/>
              </w:rPr>
            </w:pPr>
          </w:p>
        </w:tc>
      </w:tr>
      <w:tr w:rsidR="00601B9E" w:rsidRPr="00EA7374" w14:paraId="535FA61F"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4BBD162"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45C4AE9"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3B289DC" w14:textId="77777777" w:rsidR="00601B9E" w:rsidRPr="00EA7374" w:rsidRDefault="00601B9E">
            <w:pPr>
              <w:jc w:val="both"/>
              <w:rPr>
                <w:rFonts w:ascii="Arial Narrow" w:eastAsia="Arial Narrow" w:hAnsi="Arial Narrow" w:cs="Arial Narrow"/>
                <w:b/>
                <w:lang w:val="es-CO"/>
              </w:rPr>
            </w:pPr>
          </w:p>
        </w:tc>
      </w:tr>
      <w:tr w:rsidR="00601B9E" w:rsidRPr="00EA7374" w14:paraId="77B34F9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774CE01"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70FAE90"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FA8BEFA" w14:textId="77777777" w:rsidR="00601B9E" w:rsidRPr="00EA7374" w:rsidRDefault="00601B9E">
            <w:pPr>
              <w:jc w:val="both"/>
              <w:rPr>
                <w:rFonts w:ascii="Arial Narrow" w:eastAsia="Arial Narrow" w:hAnsi="Arial Narrow" w:cs="Arial Narrow"/>
                <w:b/>
                <w:lang w:val="es-CO"/>
              </w:rPr>
            </w:pPr>
          </w:p>
        </w:tc>
      </w:tr>
      <w:tr w:rsidR="00601B9E" w:rsidRPr="00EA7374" w14:paraId="142CF8F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5022F39"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FDA7AD8"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BA781D7" w14:textId="77777777" w:rsidR="00601B9E" w:rsidRPr="00EA7374" w:rsidRDefault="00601B9E">
            <w:pPr>
              <w:jc w:val="both"/>
              <w:rPr>
                <w:rFonts w:ascii="Arial Narrow" w:eastAsia="Arial Narrow" w:hAnsi="Arial Narrow" w:cs="Arial Narrow"/>
                <w:b/>
                <w:lang w:val="es-CO"/>
              </w:rPr>
            </w:pPr>
          </w:p>
        </w:tc>
      </w:tr>
      <w:tr w:rsidR="00601B9E" w:rsidRPr="00EA7374" w14:paraId="2FE3CBEB"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C58BA55"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2F1201B"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7695B63" w14:textId="77777777" w:rsidR="00601B9E" w:rsidRPr="00EA7374" w:rsidRDefault="00601B9E">
            <w:pPr>
              <w:jc w:val="both"/>
              <w:rPr>
                <w:rFonts w:ascii="Arial Narrow" w:eastAsia="Arial Narrow" w:hAnsi="Arial Narrow" w:cs="Arial Narrow"/>
                <w:b/>
                <w:lang w:val="es-CO"/>
              </w:rPr>
            </w:pPr>
          </w:p>
        </w:tc>
      </w:tr>
      <w:tr w:rsidR="00601B9E" w:rsidRPr="00EA7374" w14:paraId="73BB3073"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5112BFE0"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757D57B"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FA5B91B" w14:textId="77777777" w:rsidR="00601B9E" w:rsidRPr="00EA7374" w:rsidRDefault="00601B9E">
            <w:pPr>
              <w:jc w:val="both"/>
              <w:rPr>
                <w:rFonts w:ascii="Arial Narrow" w:eastAsia="Arial Narrow" w:hAnsi="Arial Narrow" w:cs="Arial Narrow"/>
                <w:b/>
                <w:lang w:val="es-CO"/>
              </w:rPr>
            </w:pPr>
          </w:p>
        </w:tc>
      </w:tr>
      <w:tr w:rsidR="00601B9E" w:rsidRPr="00EA7374" w14:paraId="12ABF45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F3E9E57"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 xml:space="preserve">Población negra, afrocolombiano, raizal Palanquera, </w:t>
            </w:r>
            <w:proofErr w:type="spellStart"/>
            <w:r w:rsidRPr="00EA7374">
              <w:rPr>
                <w:rFonts w:ascii="Arial Narrow" w:eastAsia="Arial Narrow" w:hAnsi="Arial Narrow" w:cs="Arial Narrow"/>
                <w:b/>
                <w:lang w:val="es-CO"/>
              </w:rPr>
              <w:t>Rrom</w:t>
            </w:r>
            <w:proofErr w:type="spellEnd"/>
            <w:r w:rsidRPr="00EA7374">
              <w:rPr>
                <w:rFonts w:ascii="Arial Narrow" w:eastAsia="Arial Narrow" w:hAnsi="Arial Narrow" w:cs="Arial Narrow"/>
                <w:b/>
                <w:lang w:val="es-CO"/>
              </w:rPr>
              <w:t xml:space="preserve">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04D6578"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43A7BCB" w14:textId="77777777" w:rsidR="00601B9E" w:rsidRPr="00EA7374" w:rsidRDefault="00601B9E">
            <w:pPr>
              <w:jc w:val="both"/>
              <w:rPr>
                <w:rFonts w:ascii="Arial Narrow" w:eastAsia="Arial Narrow" w:hAnsi="Arial Narrow" w:cs="Arial Narrow"/>
                <w:b/>
                <w:lang w:val="es-CO"/>
              </w:rPr>
            </w:pPr>
          </w:p>
        </w:tc>
      </w:tr>
      <w:tr w:rsidR="00601B9E" w:rsidRPr="00EA7374" w14:paraId="67FCD10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9CA508D" w14:textId="77777777" w:rsidR="00601B9E" w:rsidRPr="00EA7374" w:rsidRDefault="001A198A">
            <w:pPr>
              <w:jc w:val="both"/>
              <w:rPr>
                <w:rFonts w:ascii="Arial Narrow" w:eastAsia="Arial Narrow" w:hAnsi="Arial Narrow" w:cs="Arial Narrow"/>
                <w:b/>
                <w:lang w:val="es-CO"/>
              </w:rPr>
            </w:pPr>
            <w:r w:rsidRPr="00EA7374">
              <w:rPr>
                <w:rFonts w:ascii="Arial Narrow" w:eastAsia="Arial Narrow" w:hAnsi="Arial Narrow" w:cs="Arial Narrow"/>
                <w:b/>
                <w:lang w:val="es-CO"/>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18116FA" w14:textId="77777777" w:rsidR="00601B9E" w:rsidRPr="00EA7374" w:rsidRDefault="00601B9E">
            <w:pPr>
              <w:jc w:val="both"/>
              <w:rPr>
                <w:rFonts w:ascii="Arial Narrow" w:eastAsia="Arial Narrow" w:hAnsi="Arial Narrow" w:cs="Arial Narrow"/>
                <w:b/>
                <w:lang w:val="es-CO"/>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05B41EC" w14:textId="77777777" w:rsidR="00601B9E" w:rsidRPr="00EA7374" w:rsidRDefault="00601B9E">
            <w:pPr>
              <w:jc w:val="both"/>
              <w:rPr>
                <w:rFonts w:ascii="Arial Narrow" w:eastAsia="Arial Narrow" w:hAnsi="Arial Narrow" w:cs="Arial Narrow"/>
                <w:b/>
                <w:lang w:val="es-CO"/>
              </w:rPr>
            </w:pPr>
          </w:p>
        </w:tc>
      </w:tr>
    </w:tbl>
    <w:p w14:paraId="68ECC326" w14:textId="77777777" w:rsidR="00601B9E" w:rsidRPr="00EA7374" w:rsidRDefault="00601B9E">
      <w:pPr>
        <w:jc w:val="both"/>
        <w:rPr>
          <w:rFonts w:ascii="Arial Narrow" w:eastAsia="Arial Narrow" w:hAnsi="Arial Narrow" w:cs="Arial Narrow"/>
          <w:b/>
          <w:lang w:val="es-CO"/>
        </w:rPr>
      </w:pPr>
    </w:p>
    <w:p w14:paraId="5E078A6E"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625680F0"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p w14:paraId="2B9D755E"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color w:val="000000"/>
          <w:lang w:val="es-CO"/>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EA7374">
        <w:rPr>
          <w:rFonts w:ascii="Arial Narrow" w:eastAsia="Arial Narrow" w:hAnsi="Arial Narrow" w:cs="Arial Narrow"/>
          <w:i/>
          <w:color w:val="000000"/>
          <w:lang w:val="es-CO"/>
        </w:rPr>
        <w:t xml:space="preserve"> </w:t>
      </w:r>
      <w:r w:rsidRPr="00EA7374">
        <w:rPr>
          <w:rFonts w:ascii="Arial Narrow" w:eastAsia="Arial Narrow" w:hAnsi="Arial Narrow" w:cs="Arial Narrow"/>
          <w:i/>
          <w:color w:val="000000"/>
          <w:highlight w:val="white"/>
          <w:lang w:val="es-CO"/>
        </w:rPr>
        <w:t xml:space="preserve">2.2.1.2.4.2.17. del Decreto 1082 de 2015, </w:t>
      </w:r>
      <w:r w:rsidRPr="00EA7374">
        <w:rPr>
          <w:rFonts w:ascii="Arial Narrow" w:eastAsia="Arial Narrow" w:hAnsi="Arial Narrow" w:cs="Arial Narrow"/>
          <w:i/>
          <w:color w:val="000000"/>
          <w:lang w:val="es-CO"/>
        </w:rPr>
        <w:t>adicionado por el artículo 3 del Decreto 1860 del 24 de diciembre de 2021.</w:t>
      </w:r>
    </w:p>
    <w:p w14:paraId="52AC6C7E"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p w14:paraId="3BCAF358" w14:textId="77777777" w:rsidR="00601B9E" w:rsidRPr="00EA7374" w:rsidRDefault="001A198A">
      <w:pPr>
        <w:pBdr>
          <w:top w:val="nil"/>
          <w:left w:val="nil"/>
          <w:bottom w:val="nil"/>
          <w:right w:val="nil"/>
          <w:between w:val="nil"/>
        </w:pBdr>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b/>
          <w:color w:val="000000"/>
          <w:lang w:val="es-CO"/>
        </w:rPr>
        <w:t xml:space="preserve">NOTA </w:t>
      </w:r>
      <w:proofErr w:type="gramStart"/>
      <w:r w:rsidRPr="00EA7374">
        <w:rPr>
          <w:rFonts w:ascii="Arial Narrow" w:eastAsia="Arial Narrow" w:hAnsi="Arial Narrow" w:cs="Arial Narrow"/>
          <w:b/>
          <w:color w:val="000000"/>
          <w:lang w:val="es-CO"/>
        </w:rPr>
        <w:t xml:space="preserve">1 </w:t>
      </w:r>
      <w:r w:rsidRPr="00EA7374">
        <w:rPr>
          <w:rFonts w:ascii="Arial Narrow" w:eastAsia="Arial Narrow" w:hAnsi="Arial Narrow" w:cs="Arial Narrow"/>
          <w:color w:val="000000"/>
          <w:lang w:val="es-CO"/>
        </w:rPr>
        <w:t>:</w:t>
      </w:r>
      <w:proofErr w:type="gramEnd"/>
      <w:r w:rsidRPr="00EA7374">
        <w:rPr>
          <w:rFonts w:ascii="Arial Narrow" w:eastAsia="Arial Narrow" w:hAnsi="Arial Narrow" w:cs="Arial Narrow"/>
          <w:color w:val="000000"/>
          <w:lang w:val="es-CO"/>
        </w:rPr>
        <w:t xml:space="preserve"> Para la acreditación de la condición de pobreza extrema, el CONTRATISTA deberá acreditar dicha situación a través de la afiliación en el SISBEN, en el Grupo A – pobreza extrema.</w:t>
      </w:r>
    </w:p>
    <w:p w14:paraId="73E63B13" w14:textId="77777777" w:rsidR="00601B9E" w:rsidRPr="00EA7374" w:rsidRDefault="00601B9E">
      <w:pPr>
        <w:pBdr>
          <w:top w:val="nil"/>
          <w:left w:val="nil"/>
          <w:bottom w:val="nil"/>
          <w:right w:val="nil"/>
          <w:between w:val="nil"/>
        </w:pBdr>
        <w:spacing w:after="0" w:line="240" w:lineRule="auto"/>
        <w:jc w:val="both"/>
        <w:rPr>
          <w:rFonts w:ascii="Arial Narrow" w:eastAsia="Arial Narrow" w:hAnsi="Arial Narrow" w:cs="Arial Narrow"/>
          <w:color w:val="000000"/>
          <w:lang w:val="es-CO"/>
        </w:rPr>
      </w:pPr>
    </w:p>
    <w:p w14:paraId="62754C60" w14:textId="77777777" w:rsidR="00601B9E" w:rsidRPr="00EA7374" w:rsidRDefault="001A198A">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lang w:val="es-CO"/>
        </w:rPr>
      </w:pPr>
      <w:r w:rsidRPr="00EA7374">
        <w:rPr>
          <w:rFonts w:ascii="Arial Narrow" w:eastAsia="Arial Narrow" w:hAnsi="Arial Narrow" w:cs="Arial Narrow"/>
          <w:b/>
          <w:color w:val="000000"/>
          <w:lang w:val="es-CO"/>
        </w:rPr>
        <w:t>NOTA 2:</w:t>
      </w:r>
      <w:r w:rsidRPr="00EA7374">
        <w:rPr>
          <w:rFonts w:ascii="Arial Narrow" w:eastAsia="Arial Narrow" w:hAnsi="Arial Narrow" w:cs="Arial Narrow"/>
          <w:color w:val="000000"/>
          <w:lang w:val="es-CO"/>
        </w:rPr>
        <w:t xml:space="preserve"> Para la acreditación de la condición de VICTIMA DE LA VIOLENCIA Y DESPLAZADO POR LA VIOLENCIA, deberá presentar al supervisor del contrato la Cédula de ciudadanía y la Inscripción en el Registro Único de Víctimas – RUV</w:t>
      </w:r>
    </w:p>
    <w:p w14:paraId="48FFDE1C" w14:textId="77777777" w:rsidR="00601B9E" w:rsidRPr="00EA7374" w:rsidRDefault="00601B9E">
      <w:pPr>
        <w:jc w:val="both"/>
        <w:rPr>
          <w:rFonts w:ascii="Arial Narrow" w:eastAsia="Arial Narrow" w:hAnsi="Arial Narrow" w:cs="Arial Narrow"/>
          <w:lang w:val="es-CO"/>
        </w:rPr>
      </w:pPr>
    </w:p>
    <w:p w14:paraId="1AF8ACD8" w14:textId="77777777" w:rsidR="00601B9E" w:rsidRPr="00EA7374" w:rsidRDefault="001A198A">
      <w:pPr>
        <w:jc w:val="both"/>
        <w:rPr>
          <w:rFonts w:ascii="Arial Narrow" w:eastAsia="Arial Narrow" w:hAnsi="Arial Narrow" w:cs="Arial Narrow"/>
          <w:b/>
          <w:lang w:val="es-CO"/>
        </w:rPr>
      </w:pPr>
      <w:r w:rsidRPr="000117CC">
        <w:rPr>
          <w:rFonts w:ascii="Arial Narrow" w:eastAsia="Arial Narrow" w:hAnsi="Arial Narrow" w:cs="Arial Narrow"/>
          <w:b/>
          <w:lang w:val="es-CO"/>
        </w:rPr>
        <w:t>JUSTIFICACIÓN EN CASO DE MARCAR “NO” (</w:t>
      </w:r>
      <w:r w:rsidRPr="000117CC">
        <w:rPr>
          <w:rFonts w:ascii="Arial Narrow" w:eastAsia="Arial Narrow" w:hAnsi="Arial Narrow" w:cs="Arial Narrow"/>
          <w:lang w:val="es-CO"/>
        </w:rPr>
        <w:t>Justificar las razones por las cuales no destinará al cumplimiento del objeto contractual, la población enunciada en el cuadro del presente anexo.)</w:t>
      </w:r>
    </w:p>
    <w:p w14:paraId="510B97AF"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b/>
          <w:lang w:val="es-CO"/>
        </w:rPr>
        <w:t>___________________</w:t>
      </w:r>
      <w:r w:rsidRPr="00EA7374">
        <w:rPr>
          <w:rFonts w:ascii="Arial Narrow" w:eastAsia="Arial Narrow" w:hAnsi="Arial Narrow" w:cs="Arial Narrow"/>
          <w:lang w:val="es-CO"/>
        </w:rPr>
        <w:t>__________________________________________________________________</w:t>
      </w:r>
    </w:p>
    <w:p w14:paraId="44C6FDC6" w14:textId="77777777" w:rsidR="00601B9E" w:rsidRPr="00EA7374" w:rsidRDefault="00601B9E">
      <w:pPr>
        <w:jc w:val="both"/>
        <w:rPr>
          <w:rFonts w:ascii="Arial Narrow" w:eastAsia="Arial Narrow" w:hAnsi="Arial Narrow" w:cs="Arial Narrow"/>
          <w:lang w:val="es-CO"/>
        </w:rPr>
      </w:pPr>
    </w:p>
    <w:p w14:paraId="21026FAC" w14:textId="77777777" w:rsidR="00601B9E" w:rsidRPr="00EA7374" w:rsidRDefault="00601B9E">
      <w:pPr>
        <w:jc w:val="both"/>
        <w:rPr>
          <w:rFonts w:ascii="Arial Narrow" w:eastAsia="Arial Narrow" w:hAnsi="Arial Narrow" w:cs="Arial Narrow"/>
          <w:lang w:val="es-CO"/>
        </w:rPr>
      </w:pPr>
    </w:p>
    <w:p w14:paraId="7582CBAF"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FIRMA: _______________________________________________ </w:t>
      </w:r>
    </w:p>
    <w:p w14:paraId="35CCED3D" w14:textId="77777777" w:rsidR="00601B9E" w:rsidRPr="00EA7374" w:rsidRDefault="001A198A">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NOMBRE DEL REPRESENTANTE LEGAL DEL PROPONENTE_________________ </w:t>
      </w:r>
    </w:p>
    <w:p w14:paraId="11B60FF6" w14:textId="77777777" w:rsidR="00601B9E" w:rsidRPr="00EA7374" w:rsidRDefault="001A198A">
      <w:pPr>
        <w:rPr>
          <w:rFonts w:ascii="Arial Narrow" w:eastAsia="Arial Narrow" w:hAnsi="Arial Narrow" w:cs="Arial Narrow"/>
          <w:lang w:val="es-CO"/>
        </w:rPr>
      </w:pPr>
      <w:r w:rsidRPr="00EA7374">
        <w:rPr>
          <w:rFonts w:ascii="Arial Narrow" w:eastAsia="Arial Narrow" w:hAnsi="Arial Narrow" w:cs="Arial Narrow"/>
          <w:lang w:val="es-CO"/>
        </w:rPr>
        <w:t xml:space="preserve">DOCUMENTO DE IDENTIFICACIÓN No. _______________________ </w:t>
      </w:r>
    </w:p>
    <w:p w14:paraId="27DB2397" w14:textId="77777777" w:rsidR="009D5805" w:rsidRPr="00EA7374" w:rsidRDefault="009D5805">
      <w:pPr>
        <w:rPr>
          <w:rFonts w:ascii="Arial Narrow" w:eastAsia="Arial Narrow" w:hAnsi="Arial Narrow" w:cs="Arial Narrow"/>
          <w:lang w:val="es-CO"/>
        </w:rPr>
      </w:pPr>
    </w:p>
    <w:p w14:paraId="69014E62" w14:textId="77777777" w:rsidR="009D5805" w:rsidRPr="00EA7374" w:rsidRDefault="009D5805">
      <w:pPr>
        <w:rPr>
          <w:rFonts w:ascii="Arial Narrow" w:eastAsia="Arial Narrow" w:hAnsi="Arial Narrow" w:cs="Arial Narrow"/>
          <w:lang w:val="es-CO"/>
        </w:rPr>
      </w:pPr>
    </w:p>
    <w:p w14:paraId="25A35D21" w14:textId="77777777" w:rsidR="009D5805" w:rsidRPr="00EA7374" w:rsidRDefault="009D5805">
      <w:pPr>
        <w:rPr>
          <w:rFonts w:ascii="Arial Narrow" w:eastAsia="Arial Narrow" w:hAnsi="Arial Narrow" w:cs="Arial Narrow"/>
          <w:lang w:val="es-CO"/>
        </w:rPr>
      </w:pPr>
    </w:p>
    <w:p w14:paraId="1DE3BB05" w14:textId="77777777" w:rsidR="009D5805" w:rsidRPr="00EA7374" w:rsidRDefault="009D5805">
      <w:pPr>
        <w:rPr>
          <w:rFonts w:ascii="Arial Narrow" w:eastAsia="Arial Narrow" w:hAnsi="Arial Narrow" w:cs="Arial Narrow"/>
          <w:lang w:val="es-CO"/>
        </w:rPr>
      </w:pPr>
    </w:p>
    <w:p w14:paraId="10C3710D" w14:textId="77777777" w:rsidR="009D5805" w:rsidRPr="00EA7374" w:rsidRDefault="009D5805">
      <w:pPr>
        <w:rPr>
          <w:rFonts w:ascii="Arial Narrow" w:eastAsia="Arial Narrow" w:hAnsi="Arial Narrow" w:cs="Arial Narrow"/>
          <w:lang w:val="es-CO"/>
        </w:rPr>
      </w:pPr>
    </w:p>
    <w:p w14:paraId="624416A9" w14:textId="77777777" w:rsidR="009D5805" w:rsidRPr="00EA7374" w:rsidRDefault="009D5805">
      <w:pPr>
        <w:rPr>
          <w:rFonts w:ascii="Arial Narrow" w:eastAsia="Arial Narrow" w:hAnsi="Arial Narrow" w:cs="Arial Narrow"/>
          <w:lang w:val="es-CO"/>
        </w:rPr>
      </w:pPr>
    </w:p>
    <w:p w14:paraId="7832F004" w14:textId="77777777" w:rsidR="009D5805" w:rsidRPr="00EA7374" w:rsidRDefault="009D5805">
      <w:pPr>
        <w:rPr>
          <w:rFonts w:ascii="Arial Narrow" w:eastAsia="Arial Narrow" w:hAnsi="Arial Narrow" w:cs="Arial Narrow"/>
          <w:lang w:val="es-CO"/>
        </w:rPr>
      </w:pPr>
    </w:p>
    <w:p w14:paraId="0093316B" w14:textId="77777777" w:rsidR="009D5805" w:rsidRPr="00EA7374" w:rsidRDefault="009D5805">
      <w:pPr>
        <w:rPr>
          <w:rFonts w:ascii="Arial Narrow" w:eastAsia="Arial Narrow" w:hAnsi="Arial Narrow" w:cs="Arial Narrow"/>
          <w:lang w:val="es-CO"/>
        </w:rPr>
      </w:pPr>
    </w:p>
    <w:p w14:paraId="65B55290" w14:textId="77777777" w:rsidR="009D5805" w:rsidRPr="00EA7374" w:rsidRDefault="009D5805">
      <w:pPr>
        <w:rPr>
          <w:rFonts w:ascii="Arial Narrow" w:eastAsia="Arial Narrow" w:hAnsi="Arial Narrow" w:cs="Arial Narrow"/>
          <w:lang w:val="es-CO"/>
        </w:rPr>
      </w:pPr>
    </w:p>
    <w:p w14:paraId="7F0735BA" w14:textId="77777777" w:rsidR="009D5805" w:rsidRPr="00EA7374" w:rsidRDefault="009D5805">
      <w:pPr>
        <w:rPr>
          <w:rFonts w:ascii="Arial Narrow" w:eastAsia="Arial Narrow" w:hAnsi="Arial Narrow" w:cs="Arial Narrow"/>
          <w:lang w:val="es-CO"/>
        </w:rPr>
      </w:pPr>
    </w:p>
    <w:p w14:paraId="23E71DAE" w14:textId="77777777" w:rsidR="009D5805" w:rsidRDefault="009D5805">
      <w:pPr>
        <w:rPr>
          <w:rFonts w:ascii="Arial Narrow" w:eastAsia="Arial Narrow" w:hAnsi="Arial Narrow" w:cs="Arial Narrow"/>
          <w:lang w:val="es-CO"/>
        </w:rPr>
      </w:pPr>
    </w:p>
    <w:p w14:paraId="121F842B" w14:textId="77777777" w:rsidR="00EA7374" w:rsidRDefault="00EA7374">
      <w:pPr>
        <w:rPr>
          <w:rFonts w:ascii="Arial Narrow" w:eastAsia="Arial Narrow" w:hAnsi="Arial Narrow" w:cs="Arial Narrow"/>
          <w:lang w:val="es-CO"/>
        </w:rPr>
      </w:pPr>
    </w:p>
    <w:p w14:paraId="4719BEB3" w14:textId="77777777" w:rsidR="00EA7374" w:rsidRPr="00EA7374" w:rsidRDefault="00EA7374">
      <w:pPr>
        <w:rPr>
          <w:rFonts w:ascii="Arial Narrow" w:eastAsia="Arial Narrow" w:hAnsi="Arial Narrow" w:cs="Arial Narrow"/>
          <w:lang w:val="es-CO"/>
        </w:rPr>
      </w:pPr>
    </w:p>
    <w:p w14:paraId="2E79F95C" w14:textId="77777777" w:rsidR="009D5805" w:rsidRPr="00EA7374" w:rsidRDefault="009D5805">
      <w:pPr>
        <w:rPr>
          <w:rFonts w:ascii="Arial Narrow" w:eastAsia="Arial Narrow" w:hAnsi="Arial Narrow" w:cs="Arial Narrow"/>
          <w:lang w:val="es-CO"/>
        </w:rPr>
      </w:pPr>
    </w:p>
    <w:p w14:paraId="37846B8D" w14:textId="77777777" w:rsidR="009D5805" w:rsidRPr="00EA7374" w:rsidRDefault="009D5805">
      <w:pPr>
        <w:rPr>
          <w:rFonts w:ascii="Arial Narrow" w:eastAsia="Arial Narrow" w:hAnsi="Arial Narrow" w:cs="Arial Narrow"/>
          <w:lang w:val="es-CO"/>
        </w:rPr>
      </w:pPr>
    </w:p>
    <w:p w14:paraId="2DFA0802" w14:textId="101AE645" w:rsidR="009D5805" w:rsidRPr="00EA7374" w:rsidRDefault="009D5805">
      <w:pPr>
        <w:rPr>
          <w:rFonts w:ascii="Arial Narrow" w:eastAsia="Arial Narrow" w:hAnsi="Arial Narrow" w:cs="Arial Narrow"/>
          <w:lang w:val="es-CO"/>
        </w:rPr>
      </w:pPr>
    </w:p>
    <w:p w14:paraId="7300AAE6" w14:textId="70158855" w:rsidR="00390AF4" w:rsidRPr="00EA7374" w:rsidRDefault="00390AF4">
      <w:pPr>
        <w:rPr>
          <w:rFonts w:ascii="Arial Narrow" w:eastAsia="Arial Narrow" w:hAnsi="Arial Narrow" w:cs="Arial Narrow"/>
          <w:lang w:val="es-CO"/>
        </w:rPr>
      </w:pPr>
    </w:p>
    <w:p w14:paraId="4916F640" w14:textId="77777777" w:rsidR="00390AF4" w:rsidRPr="00EA7374" w:rsidRDefault="00390AF4" w:rsidP="00390AF4">
      <w:pPr>
        <w:pStyle w:val="Ttulo2"/>
        <w:spacing w:before="0" w:line="240" w:lineRule="auto"/>
        <w:jc w:val="center"/>
        <w:rPr>
          <w:rFonts w:ascii="Arial Narrow" w:eastAsia="Arial Narrow" w:hAnsi="Arial Narrow" w:cs="Arial Narrow"/>
          <w:color w:val="000000"/>
          <w:sz w:val="22"/>
          <w:szCs w:val="22"/>
          <w:lang w:val="es-CO"/>
        </w:rPr>
      </w:pPr>
      <w:r w:rsidRPr="00EA7374">
        <w:rPr>
          <w:rFonts w:ascii="Arial Narrow" w:eastAsia="Arial Narrow" w:hAnsi="Arial Narrow" w:cs="Arial Narrow"/>
          <w:color w:val="000000"/>
          <w:sz w:val="22"/>
          <w:szCs w:val="22"/>
          <w:lang w:val="es-CO"/>
        </w:rPr>
        <w:t>ANEXO No. 17</w:t>
      </w:r>
    </w:p>
    <w:p w14:paraId="10F1DB4E" w14:textId="77777777" w:rsidR="00390AF4" w:rsidRPr="00EA7374" w:rsidRDefault="00390AF4" w:rsidP="00390AF4">
      <w:pPr>
        <w:jc w:val="center"/>
        <w:rPr>
          <w:rFonts w:ascii="Arial Narrow" w:hAnsi="Arial Narrow"/>
          <w:b/>
          <w:lang w:val="es-CO"/>
        </w:rPr>
      </w:pPr>
      <w:r w:rsidRPr="00EA7374">
        <w:rPr>
          <w:rFonts w:ascii="Arial Narrow" w:hAnsi="Arial Narrow"/>
          <w:b/>
          <w:lang w:val="es-CO"/>
        </w:rPr>
        <w:t>DECLARACION JURAMENTADA DE AUSENCIA DE INHABLIDADES, INCOMPATIBILIDADES, CONFLICTO DE INTERÉS</w:t>
      </w:r>
    </w:p>
    <w:p w14:paraId="297701F3" w14:textId="77777777" w:rsidR="00390AF4" w:rsidRPr="00EA7374" w:rsidRDefault="00390AF4" w:rsidP="00390AF4">
      <w:pPr>
        <w:jc w:val="both"/>
        <w:rPr>
          <w:rFonts w:ascii="Arial Narrow" w:hAnsi="Arial Narrow"/>
          <w:b/>
          <w:lang w:val="es-CO"/>
        </w:rPr>
      </w:pPr>
    </w:p>
    <w:p w14:paraId="55928D1C"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723C5019"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0ED9C2A0"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530C2B32"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Ciudad</w:t>
      </w:r>
    </w:p>
    <w:p w14:paraId="14E20A6A" w14:textId="77777777" w:rsidR="00390AF4" w:rsidRPr="00EA7374" w:rsidRDefault="00390AF4" w:rsidP="00390AF4">
      <w:pPr>
        <w:spacing w:after="0" w:line="240" w:lineRule="auto"/>
        <w:ind w:firstLine="720"/>
        <w:jc w:val="both"/>
        <w:rPr>
          <w:rFonts w:ascii="Arial Narrow" w:eastAsia="Arial Narrow" w:hAnsi="Arial Narrow" w:cs="Arial Narrow"/>
          <w:lang w:val="es-CO"/>
        </w:rPr>
      </w:pPr>
    </w:p>
    <w:p w14:paraId="3EB6318A" w14:textId="7BD4E7D3" w:rsidR="00390AF4" w:rsidRPr="00A901C5" w:rsidRDefault="00390AF4" w:rsidP="00390AF4">
      <w:pPr>
        <w:spacing w:after="0" w:line="240" w:lineRule="auto"/>
        <w:jc w:val="both"/>
        <w:rPr>
          <w:rFonts w:ascii="Arial Narrow" w:eastAsia="Arial Narrow" w:hAnsi="Arial Narrow" w:cs="Arial Narrow"/>
          <w:b/>
          <w:lang w:val="es-CO"/>
        </w:rPr>
      </w:pPr>
      <w:r w:rsidRPr="00A901C5">
        <w:rPr>
          <w:rFonts w:ascii="Arial Narrow" w:eastAsia="Arial Narrow" w:hAnsi="Arial Narrow" w:cs="Arial Narrow"/>
          <w:lang w:val="es-CO"/>
        </w:rPr>
        <w:t xml:space="preserve">Ref.: Proceso de Contratación – </w:t>
      </w:r>
      <w:r w:rsidR="005B20F6" w:rsidRPr="00A901C5">
        <w:rPr>
          <w:rFonts w:ascii="Arial Narrow" w:hAnsi="Arial Narrow" w:cs="Arial"/>
          <w:b/>
          <w:bCs/>
          <w:lang w:val="es-CO"/>
        </w:rPr>
        <w:t>FGN-NC-</w:t>
      </w:r>
      <w:r w:rsidR="00A23D27" w:rsidRPr="00A901C5">
        <w:rPr>
          <w:rFonts w:ascii="Arial Narrow" w:hAnsi="Arial Narrow" w:cs="Arial"/>
          <w:b/>
          <w:bCs/>
          <w:lang w:val="es-CO"/>
        </w:rPr>
        <w:t>IPSE-00</w:t>
      </w:r>
      <w:r w:rsidR="00A901C5" w:rsidRPr="00A901C5">
        <w:rPr>
          <w:rFonts w:ascii="Arial Narrow" w:hAnsi="Arial Narrow" w:cs="Arial"/>
          <w:b/>
          <w:bCs/>
          <w:lang w:val="es-CO"/>
        </w:rPr>
        <w:t>59</w:t>
      </w:r>
      <w:r w:rsidR="001D3717" w:rsidRPr="00A901C5">
        <w:rPr>
          <w:rFonts w:ascii="Arial Narrow" w:hAnsi="Arial Narrow" w:cs="Arial"/>
          <w:b/>
          <w:bCs/>
          <w:lang w:val="es-CO"/>
        </w:rPr>
        <w:t>-</w:t>
      </w:r>
      <w:r w:rsidR="005B20F6" w:rsidRPr="00A901C5">
        <w:rPr>
          <w:rFonts w:ascii="Arial Narrow" w:hAnsi="Arial Narrow" w:cs="Arial"/>
          <w:b/>
          <w:bCs/>
          <w:lang w:val="es-CO"/>
        </w:rPr>
        <w:t>2026</w:t>
      </w:r>
    </w:p>
    <w:p w14:paraId="6E975B57" w14:textId="77777777" w:rsidR="00390AF4" w:rsidRPr="000117CC" w:rsidRDefault="00390AF4" w:rsidP="00390AF4">
      <w:pPr>
        <w:spacing w:after="0" w:line="240" w:lineRule="auto"/>
        <w:jc w:val="both"/>
        <w:rPr>
          <w:rFonts w:ascii="Arial Narrow" w:eastAsia="Arial Narrow" w:hAnsi="Arial Narrow" w:cs="Arial Narrow"/>
          <w:lang w:val="es-CO"/>
        </w:rPr>
      </w:pPr>
    </w:p>
    <w:p w14:paraId="3F97FB23" w14:textId="63A07EB1" w:rsidR="00390AF4" w:rsidRPr="000117CC" w:rsidRDefault="00390AF4" w:rsidP="00390AF4">
      <w:pPr>
        <w:tabs>
          <w:tab w:val="left" w:pos="567"/>
        </w:tabs>
        <w:spacing w:line="240" w:lineRule="auto"/>
        <w:jc w:val="both"/>
        <w:rPr>
          <w:lang w:val="es-CO"/>
        </w:rPr>
      </w:pPr>
      <w:r w:rsidRPr="000117CC">
        <w:rPr>
          <w:rFonts w:ascii="Arial Narrow" w:eastAsia="Arial Narrow" w:hAnsi="Arial Narrow" w:cs="Arial Narrow"/>
          <w:b/>
          <w:i/>
          <w:lang w:val="es-CO"/>
        </w:rPr>
        <w:t>Objeto</w:t>
      </w:r>
      <w:r w:rsidR="000117CC" w:rsidRPr="000117CC">
        <w:rPr>
          <w:rFonts w:ascii="Arial Narrow" w:eastAsia="Arial Narrow" w:hAnsi="Arial Narrow" w:cs="Arial Narrow"/>
          <w:b/>
          <w:i/>
          <w:lang w:val="es-CO"/>
        </w:rPr>
        <w:t>:</w:t>
      </w:r>
      <w:r w:rsidR="000117CC" w:rsidRPr="000117CC">
        <w:t xml:space="preserve"> </w:t>
      </w:r>
      <w:r w:rsidR="000117CC" w:rsidRPr="000117CC">
        <w:rPr>
          <w:rFonts w:ascii="Arial Narrow" w:hAnsi="Arial Narrow" w:cs="Arial"/>
          <w:b/>
          <w:bCs/>
        </w:rPr>
        <w:t>PRESTACIÓN DEL SERVICIO DE MANTENIMIENTO PREVENTIVO Y CORRECTIVO TÉCNICO INTEGRAL ESPECIALIZADO CON SUMINISTRO DE INSUMOS Y REPUESTOS, PARA CINCO (5) ASCENSORES DE PASAJEROS MARCA GOLDSTAR CON CONTROL HOSTING MONARCH, DE PROPIEDAD DE LA FISCALÍA GENERAL DE LA NACIÓN.</w:t>
      </w:r>
    </w:p>
    <w:p w14:paraId="448A4229" w14:textId="77777777" w:rsidR="00390AF4" w:rsidRPr="00EA7374" w:rsidRDefault="00390AF4" w:rsidP="00390AF4">
      <w:pPr>
        <w:spacing w:after="0" w:line="240" w:lineRule="auto"/>
        <w:jc w:val="both"/>
        <w:rPr>
          <w:rFonts w:ascii="Arial Narrow" w:eastAsia="Arial Narrow" w:hAnsi="Arial Narrow" w:cs="Arial Narrow"/>
          <w:b/>
          <w:lang w:val="es-CO"/>
        </w:rPr>
      </w:pPr>
    </w:p>
    <w:p w14:paraId="0718ED93" w14:textId="77777777" w:rsidR="00390AF4" w:rsidRPr="00EA7374" w:rsidRDefault="00390AF4" w:rsidP="00390AF4">
      <w:pPr>
        <w:spacing w:after="0" w:line="240" w:lineRule="auto"/>
        <w:jc w:val="both"/>
        <w:rPr>
          <w:rFonts w:ascii="Arial Narrow" w:eastAsia="Arial Narrow" w:hAnsi="Arial Narrow" w:cs="Arial Narrow"/>
          <w:lang w:val="es-CO"/>
        </w:rPr>
      </w:pPr>
      <w:r w:rsidRPr="000117CC">
        <w:rPr>
          <w:rFonts w:ascii="Arial Narrow" w:eastAsia="Arial Narrow" w:hAnsi="Arial Narrow" w:cs="Arial Narrow"/>
          <w:lang w:val="es-CO"/>
        </w:rPr>
        <w:t>[</w:t>
      </w:r>
      <w:r w:rsidRPr="000117CC">
        <w:rPr>
          <w:rFonts w:ascii="Arial Narrow" w:eastAsia="Arial Narrow" w:hAnsi="Arial Narrow" w:cs="Arial Narrow"/>
          <w:highlight w:val="yellow"/>
          <w:lang w:val="es-CO"/>
        </w:rPr>
        <w:t>Nombre del representante legal o de la persona natural Proponente</w:t>
      </w:r>
      <w:r w:rsidRPr="000117CC">
        <w:rPr>
          <w:rFonts w:ascii="Arial Narrow" w:eastAsia="Arial Narrow" w:hAnsi="Arial Narrow" w:cs="Arial Narrow"/>
          <w:lang w:val="es-CO"/>
        </w:rPr>
        <w:t>], identificado como aparece al pie de mi firma, [obrando en mi propio nombre o en mi calidad de representante legal de [</w:t>
      </w:r>
      <w:r w:rsidRPr="000117CC">
        <w:rPr>
          <w:rFonts w:ascii="Arial Narrow" w:eastAsia="Arial Narrow" w:hAnsi="Arial Narrow" w:cs="Arial Narrow"/>
          <w:highlight w:val="yellow"/>
          <w:lang w:val="es-CO"/>
        </w:rPr>
        <w:t>nombre del Proponente],</w:t>
      </w:r>
      <w:r w:rsidRPr="000117CC">
        <w:rPr>
          <w:rFonts w:ascii="Arial Narrow" w:eastAsia="Arial Narrow" w:hAnsi="Arial Narrow" w:cs="Arial Narrow"/>
          <w:shd w:val="clear" w:color="auto" w:fill="D9D9D9"/>
          <w:lang w:val="es-CO"/>
        </w:rPr>
        <w:t xml:space="preserve"> </w:t>
      </w:r>
      <w:r w:rsidRPr="000117CC">
        <w:rPr>
          <w:rFonts w:ascii="Arial Narrow" w:eastAsia="Arial Narrow" w:hAnsi="Arial Narrow" w:cs="Arial Narrow"/>
          <w:lang w:val="es-CO"/>
        </w:rPr>
        <w:t>declaro bajo la gravedad de juramento que:</w:t>
      </w:r>
    </w:p>
    <w:p w14:paraId="625EC93D" w14:textId="77777777" w:rsidR="00390AF4" w:rsidRPr="00EA7374" w:rsidRDefault="00390AF4" w:rsidP="00390AF4">
      <w:pPr>
        <w:spacing w:after="0" w:line="240" w:lineRule="auto"/>
        <w:jc w:val="both"/>
        <w:rPr>
          <w:rFonts w:ascii="Arial Narrow" w:eastAsia="Arial Narrow" w:hAnsi="Arial Narrow" w:cs="Arial Narrow"/>
          <w:lang w:val="es-CO"/>
        </w:rPr>
      </w:pPr>
    </w:p>
    <w:p w14:paraId="695B02C6"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1. Conozco las políticas estatales para la prevención, control, detención y mitigación de riesgos asociados con el lavado de activos, financiación del terrorismo, financiación de la proliferación de armas de destrucción masiva, corrupción, fraude, los riesgos asociados a transparencia e integridad, inhabilidades, incompatibilidades y conflicto de interés.</w:t>
      </w:r>
    </w:p>
    <w:p w14:paraId="6386490F" w14:textId="77777777" w:rsidR="00390AF4" w:rsidRPr="00EA7374" w:rsidRDefault="00390AF4" w:rsidP="00390AF4">
      <w:pPr>
        <w:spacing w:after="0" w:line="240" w:lineRule="auto"/>
        <w:jc w:val="both"/>
        <w:rPr>
          <w:rFonts w:ascii="Arial Narrow" w:eastAsia="Arial Narrow" w:hAnsi="Arial Narrow" w:cs="Arial Narrow"/>
          <w:lang w:val="es-CO"/>
        </w:rPr>
      </w:pPr>
    </w:p>
    <w:p w14:paraId="31ADAA34" w14:textId="77777777" w:rsidR="00390AF4" w:rsidRPr="00EA7374" w:rsidRDefault="00390AF4" w:rsidP="00390AF4">
      <w:pPr>
        <w:jc w:val="both"/>
        <w:rPr>
          <w:rFonts w:ascii="Arial Narrow" w:eastAsia="Arial Narrow" w:hAnsi="Arial Narrow" w:cs="Arial Narrow"/>
          <w:lang w:val="es-CO"/>
        </w:rPr>
      </w:pPr>
      <w:r w:rsidRPr="00EA7374">
        <w:rPr>
          <w:rFonts w:ascii="Arial Narrow" w:eastAsia="Arial Narrow" w:hAnsi="Arial Narrow" w:cs="Arial Narrow"/>
          <w:lang w:val="es-CO"/>
        </w:rPr>
        <w:t>2. Que no existen hechos o circunstancias, pasadas o presentes, o que puedan surgir en un futuro previsible que pudieran poner en cuestión mi independencia frente a los procesos que adelante la FGN.</w:t>
      </w:r>
    </w:p>
    <w:p w14:paraId="6E6759FD" w14:textId="77777777" w:rsidR="00390AF4" w:rsidRPr="00EA7374" w:rsidRDefault="00390AF4" w:rsidP="00390AF4">
      <w:pPr>
        <w:jc w:val="both"/>
        <w:rPr>
          <w:rFonts w:ascii="Arial Narrow" w:eastAsia="Arial Narrow" w:hAnsi="Arial Narrow" w:cs="Arial Narrow"/>
          <w:lang w:val="es-CO"/>
        </w:rPr>
      </w:pPr>
      <w:r w:rsidRPr="00EA7374">
        <w:rPr>
          <w:rFonts w:ascii="Arial Narrow" w:eastAsia="Arial Narrow" w:hAnsi="Arial Narrow" w:cs="Arial Narrow"/>
          <w:lang w:val="es-CO"/>
        </w:rPr>
        <w:t>3. Me comprometo a informar de inmediato, si descubro o si se constata en el transcurso de los procesos adelantados por la FGN en alguna de sus fases que tal conflicto existe o ha surgido.</w:t>
      </w:r>
    </w:p>
    <w:p w14:paraId="0DF43B98" w14:textId="77777777" w:rsidR="00390AF4" w:rsidRPr="00EA7374" w:rsidRDefault="00390AF4" w:rsidP="00390AF4">
      <w:pPr>
        <w:jc w:val="both"/>
        <w:rPr>
          <w:rFonts w:ascii="Arial Narrow" w:eastAsia="Arial Narrow" w:hAnsi="Arial Narrow" w:cs="Arial Narrow"/>
          <w:lang w:val="es-CO"/>
        </w:rPr>
      </w:pPr>
    </w:p>
    <w:p w14:paraId="6D9EF348" w14:textId="77777777" w:rsidR="00390AF4" w:rsidRPr="00EA7374" w:rsidRDefault="00390AF4" w:rsidP="00390AF4">
      <w:pPr>
        <w:jc w:val="both"/>
        <w:rPr>
          <w:rFonts w:ascii="Arial Narrow" w:eastAsia="Arial Narrow" w:hAnsi="Arial Narrow" w:cs="Arial Narrow"/>
          <w:lang w:val="es-CO"/>
        </w:rPr>
      </w:pPr>
      <w:r w:rsidRPr="00EA7374">
        <w:rPr>
          <w:rFonts w:ascii="Arial Narrow" w:eastAsia="Arial Narrow" w:hAnsi="Arial Narrow" w:cs="Arial Narrow"/>
          <w:lang w:val="es-CO"/>
        </w:rPr>
        <w:t xml:space="preserve">De acuerdo con lo anterior, autorizo y doy mi consentimiento expreso y voluntario a la FGN para hacer las consultas sobre información corporativa, comercial, financiera ante centrales de riesgo del sector financiero, o antecedentes de cualquier tipo o cualquiera otra entidad que maneje o administre base de datos públicos o privados. </w:t>
      </w:r>
    </w:p>
    <w:p w14:paraId="05E812C9" w14:textId="77777777" w:rsidR="00390AF4" w:rsidRPr="00EA7374" w:rsidRDefault="00390AF4" w:rsidP="00390AF4">
      <w:pPr>
        <w:jc w:val="both"/>
        <w:rPr>
          <w:rFonts w:ascii="Arial Narrow" w:hAnsi="Arial Narrow"/>
          <w:b/>
          <w:lang w:val="es-CO"/>
        </w:rPr>
      </w:pPr>
    </w:p>
    <w:p w14:paraId="332565CA" w14:textId="77777777" w:rsidR="00390AF4" w:rsidRPr="00EA7374" w:rsidRDefault="00390AF4" w:rsidP="00390AF4">
      <w:pPr>
        <w:jc w:val="both"/>
        <w:rPr>
          <w:rFonts w:ascii="Arial Narrow" w:hAnsi="Arial Narrow"/>
          <w:lang w:val="es-CO"/>
        </w:rPr>
      </w:pPr>
    </w:p>
    <w:p w14:paraId="3CBEB5C6" w14:textId="77777777" w:rsidR="00390AF4" w:rsidRPr="00EA7374" w:rsidRDefault="00390AF4" w:rsidP="00390AF4">
      <w:pPr>
        <w:jc w:val="both"/>
        <w:rPr>
          <w:rFonts w:ascii="Arial Narrow" w:hAnsi="Arial Narrow"/>
          <w:lang w:val="es-CO"/>
        </w:rPr>
      </w:pPr>
    </w:p>
    <w:p w14:paraId="7B503A07"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Cordialmente,</w:t>
      </w:r>
    </w:p>
    <w:p w14:paraId="4FCF1B39" w14:textId="77777777" w:rsidR="00390AF4" w:rsidRPr="00EA7374" w:rsidRDefault="00390AF4" w:rsidP="00390AF4">
      <w:pPr>
        <w:spacing w:after="0" w:line="240" w:lineRule="auto"/>
        <w:jc w:val="both"/>
        <w:rPr>
          <w:rFonts w:ascii="Arial Narrow" w:eastAsia="Arial Narrow" w:hAnsi="Arial Narrow" w:cs="Arial Narrow"/>
          <w:b/>
          <w:lang w:val="es-CO"/>
        </w:rPr>
      </w:pPr>
    </w:p>
    <w:p w14:paraId="57543D23"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_______________________________</w:t>
      </w:r>
    </w:p>
    <w:p w14:paraId="55BA42FA"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65A853CC"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CC</w:t>
      </w:r>
    </w:p>
    <w:p w14:paraId="051C0983" w14:textId="25B6AD5C" w:rsidR="00390AF4" w:rsidRPr="00EA7374" w:rsidRDefault="00390AF4">
      <w:pPr>
        <w:rPr>
          <w:rFonts w:ascii="Arial Narrow" w:eastAsia="Arial Narrow" w:hAnsi="Arial Narrow" w:cs="Arial Narrow"/>
          <w:lang w:val="es-CO"/>
        </w:rPr>
      </w:pPr>
    </w:p>
    <w:p w14:paraId="6C2559F1" w14:textId="5940CFB7" w:rsidR="00390AF4" w:rsidRPr="00EA7374" w:rsidRDefault="00390AF4">
      <w:pPr>
        <w:rPr>
          <w:rFonts w:ascii="Arial Narrow" w:eastAsia="Arial Narrow" w:hAnsi="Arial Narrow" w:cs="Arial Narrow"/>
          <w:lang w:val="es-CO"/>
        </w:rPr>
      </w:pPr>
    </w:p>
    <w:p w14:paraId="266D8E27" w14:textId="352CE06B" w:rsidR="00390AF4" w:rsidRPr="00EA7374" w:rsidRDefault="00390AF4">
      <w:pPr>
        <w:rPr>
          <w:rFonts w:ascii="Arial Narrow" w:eastAsia="Arial Narrow" w:hAnsi="Arial Narrow" w:cs="Arial Narrow"/>
          <w:lang w:val="es-CO"/>
        </w:rPr>
      </w:pPr>
    </w:p>
    <w:p w14:paraId="15AA3946" w14:textId="5BA71CB9" w:rsidR="00390AF4" w:rsidRPr="00EA7374" w:rsidRDefault="00390AF4">
      <w:pPr>
        <w:rPr>
          <w:rFonts w:ascii="Arial Narrow" w:eastAsia="Arial Narrow" w:hAnsi="Arial Narrow" w:cs="Arial Narrow"/>
          <w:lang w:val="es-CO"/>
        </w:rPr>
      </w:pPr>
    </w:p>
    <w:p w14:paraId="447B7432" w14:textId="7804F389" w:rsidR="00390AF4" w:rsidRPr="00EA7374" w:rsidRDefault="00390AF4">
      <w:pPr>
        <w:rPr>
          <w:rFonts w:ascii="Arial Narrow" w:eastAsia="Arial Narrow" w:hAnsi="Arial Narrow" w:cs="Arial Narrow"/>
          <w:lang w:val="es-CO"/>
        </w:rPr>
      </w:pPr>
    </w:p>
    <w:p w14:paraId="61108BF2" w14:textId="77777777" w:rsidR="00390AF4" w:rsidRPr="00EA7374" w:rsidRDefault="00390AF4" w:rsidP="00390AF4">
      <w:pPr>
        <w:jc w:val="center"/>
        <w:rPr>
          <w:rFonts w:ascii="Arial Narrow" w:eastAsia="Arial Narrow" w:hAnsi="Arial Narrow" w:cs="Arial Narrow"/>
          <w:b/>
          <w:color w:val="000000"/>
          <w:lang w:val="es-CO"/>
        </w:rPr>
      </w:pPr>
      <w:r w:rsidRPr="00EA7374">
        <w:rPr>
          <w:rFonts w:ascii="Arial Narrow" w:eastAsia="Arial Narrow" w:hAnsi="Arial Narrow" w:cs="Arial Narrow"/>
          <w:b/>
          <w:color w:val="000000"/>
          <w:lang w:val="es-CO"/>
        </w:rPr>
        <w:t>ANEXO No. 18</w:t>
      </w:r>
    </w:p>
    <w:p w14:paraId="52D5B7BA" w14:textId="77777777" w:rsidR="00390AF4" w:rsidRPr="00EA7374" w:rsidRDefault="00390AF4" w:rsidP="00390AF4">
      <w:pPr>
        <w:jc w:val="center"/>
        <w:rPr>
          <w:rFonts w:ascii="Arial Narrow" w:hAnsi="Arial Narrow"/>
          <w:b/>
          <w:lang w:val="es-CO"/>
        </w:rPr>
      </w:pPr>
      <w:r w:rsidRPr="00EA7374">
        <w:rPr>
          <w:rFonts w:ascii="Arial Narrow" w:hAnsi="Arial Narrow"/>
          <w:b/>
          <w:lang w:val="es-CO"/>
        </w:rPr>
        <w:t>MANIFESTACIÓN DE SITUACIÓN DE CONTROL</w:t>
      </w:r>
    </w:p>
    <w:p w14:paraId="6BF63B3A" w14:textId="77777777" w:rsidR="00390AF4" w:rsidRPr="00EA7374" w:rsidRDefault="00390AF4" w:rsidP="00390AF4">
      <w:pPr>
        <w:jc w:val="center"/>
        <w:rPr>
          <w:rFonts w:ascii="Arial Narrow" w:hAnsi="Arial Narrow"/>
          <w:b/>
          <w:lang w:val="es-CO"/>
        </w:rPr>
      </w:pPr>
      <w:r w:rsidRPr="00EA7374">
        <w:rPr>
          <w:rFonts w:ascii="Arial Narrow" w:hAnsi="Arial Narrow"/>
          <w:b/>
          <w:lang w:val="es-CO"/>
        </w:rPr>
        <w:t>Artículo 2.1.4.3.2.1 del Decreto 1600 de 2024  </w:t>
      </w:r>
    </w:p>
    <w:p w14:paraId="604B060C" w14:textId="77777777" w:rsidR="00390AF4" w:rsidRPr="00EA7374" w:rsidRDefault="00390AF4" w:rsidP="00390AF4">
      <w:pPr>
        <w:rPr>
          <w:rFonts w:ascii="Arial Narrow" w:hAnsi="Arial Narrow"/>
          <w:lang w:val="es-CO"/>
        </w:rPr>
      </w:pPr>
      <w:r w:rsidRPr="00EA7374">
        <w:rPr>
          <w:rFonts w:ascii="Arial Narrow" w:hAnsi="Arial Narrow"/>
          <w:lang w:val="es-CO"/>
        </w:rPr>
        <w:t xml:space="preserve">Fecha: _______________________________ </w:t>
      </w:r>
    </w:p>
    <w:p w14:paraId="3933DC71" w14:textId="77777777" w:rsidR="00390AF4" w:rsidRPr="00EA7374" w:rsidRDefault="00390AF4" w:rsidP="00390AF4">
      <w:pPr>
        <w:rPr>
          <w:rFonts w:ascii="Arial Narrow" w:hAnsi="Arial Narrow"/>
          <w:lang w:val="es-CO"/>
        </w:rPr>
      </w:pPr>
    </w:p>
    <w:p w14:paraId="159CABFA"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367E4FE4"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26CBAEE7"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FISCALÍA GENERAL DE LA NACIÓN</w:t>
      </w:r>
    </w:p>
    <w:p w14:paraId="6F019BEC"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Ciudad</w:t>
      </w:r>
    </w:p>
    <w:p w14:paraId="2BC79BEE" w14:textId="77777777" w:rsidR="00390AF4" w:rsidRPr="00EA7374" w:rsidRDefault="00390AF4" w:rsidP="00390AF4">
      <w:pPr>
        <w:spacing w:after="0" w:line="240" w:lineRule="auto"/>
        <w:ind w:firstLine="720"/>
        <w:jc w:val="both"/>
        <w:rPr>
          <w:rFonts w:ascii="Arial Narrow" w:eastAsia="Arial Narrow" w:hAnsi="Arial Narrow" w:cs="Arial Narrow"/>
          <w:lang w:val="es-CO"/>
        </w:rPr>
      </w:pPr>
    </w:p>
    <w:p w14:paraId="23B5C238" w14:textId="0EA60230"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lang w:val="es-CO"/>
        </w:rPr>
        <w:t xml:space="preserve">Ref.: Proceso de Contratación </w:t>
      </w:r>
      <w:r w:rsidRPr="000117CC">
        <w:rPr>
          <w:rFonts w:ascii="Arial Narrow" w:eastAsia="Arial Narrow" w:hAnsi="Arial Narrow" w:cs="Arial Narrow"/>
          <w:lang w:val="es-CO"/>
        </w:rPr>
        <w:t>–</w:t>
      </w:r>
      <w:r w:rsidR="005B20F6" w:rsidRPr="000117CC">
        <w:rPr>
          <w:rFonts w:ascii="Arial Narrow" w:hAnsi="Arial Narrow" w:cs="Arial"/>
          <w:b/>
          <w:bCs/>
          <w:lang w:val="es-CO"/>
        </w:rPr>
        <w:t xml:space="preserve"> FGN-NC-</w:t>
      </w:r>
      <w:r w:rsidR="00A23D27" w:rsidRPr="000117CC">
        <w:rPr>
          <w:rFonts w:ascii="Arial Narrow" w:hAnsi="Arial Narrow" w:cs="Arial"/>
          <w:b/>
          <w:bCs/>
          <w:lang w:val="es-CO"/>
        </w:rPr>
        <w:t>IPSE-0</w:t>
      </w:r>
      <w:r w:rsidR="00B9044C">
        <w:rPr>
          <w:rFonts w:ascii="Arial Narrow" w:hAnsi="Arial Narrow" w:cs="Arial"/>
          <w:b/>
          <w:bCs/>
          <w:lang w:val="es-CO"/>
        </w:rPr>
        <w:t>059</w:t>
      </w:r>
      <w:r w:rsidR="001D3717" w:rsidRPr="000117CC">
        <w:rPr>
          <w:rFonts w:ascii="Arial Narrow" w:hAnsi="Arial Narrow" w:cs="Arial"/>
          <w:b/>
          <w:bCs/>
          <w:lang w:val="es-CO"/>
        </w:rPr>
        <w:t>-</w:t>
      </w:r>
      <w:r w:rsidR="005B20F6" w:rsidRPr="000117CC">
        <w:rPr>
          <w:rFonts w:ascii="Arial Narrow" w:hAnsi="Arial Narrow" w:cs="Arial"/>
          <w:b/>
          <w:bCs/>
          <w:lang w:val="es-CO"/>
        </w:rPr>
        <w:t>2026</w:t>
      </w:r>
    </w:p>
    <w:p w14:paraId="0EE8A022" w14:textId="77777777" w:rsidR="00390AF4" w:rsidRPr="00EA7374" w:rsidRDefault="00390AF4" w:rsidP="00390AF4">
      <w:pPr>
        <w:spacing w:after="0" w:line="240" w:lineRule="auto"/>
        <w:jc w:val="both"/>
        <w:rPr>
          <w:rFonts w:ascii="Arial Narrow" w:eastAsia="Arial Narrow" w:hAnsi="Arial Narrow" w:cs="Arial Narrow"/>
          <w:lang w:val="es-CO"/>
        </w:rPr>
      </w:pPr>
    </w:p>
    <w:p w14:paraId="6A4E15DF" w14:textId="381D5CAC" w:rsidR="00390AF4" w:rsidRPr="00EA7374" w:rsidRDefault="000117CC" w:rsidP="000117CC">
      <w:pPr>
        <w:jc w:val="both"/>
        <w:rPr>
          <w:rFonts w:ascii="Arial Narrow" w:hAnsi="Arial Narrow"/>
          <w:lang w:val="es-CO"/>
        </w:rPr>
      </w:pPr>
      <w:r w:rsidRPr="00B52DB3">
        <w:rPr>
          <w:rFonts w:ascii="Arial Narrow" w:hAnsi="Arial Narrow" w:cs="Arial"/>
          <w:b/>
          <w:bCs/>
        </w:rPr>
        <w:t>PRESTACIÓN DEL SERVICIO DE MANTENIMIENTO PREVENTIVO Y CORRECTIVO TÉCNICO INTEGRAL ESPECIALIZADO CON SUMINISTRO DE INSUMOS Y REPUESTOS, PARA CINCO (5) ASCENSORES DE PASAJEROS MARCA GOLDSTAR CON CONTROL HOSTING MONARCH, DE PROPIEDAD DE LA FISCALÍA GENERAL DE LA NACIÓN</w:t>
      </w:r>
      <w:r>
        <w:rPr>
          <w:rFonts w:ascii="Arial Narrow" w:hAnsi="Arial Narrow" w:cs="Arial"/>
          <w:b/>
          <w:bCs/>
        </w:rPr>
        <w:t>.</w:t>
      </w:r>
    </w:p>
    <w:p w14:paraId="50A9FB6E" w14:textId="77777777" w:rsidR="00390AF4" w:rsidRPr="00EA7374" w:rsidRDefault="00390AF4" w:rsidP="00390AF4">
      <w:pPr>
        <w:rPr>
          <w:rFonts w:ascii="Arial Narrow" w:eastAsia="Arial Narrow" w:hAnsi="Arial Narrow" w:cs="Arial Narrow"/>
          <w:b/>
          <w:color w:val="000000"/>
          <w:lang w:val="es-CO"/>
        </w:rPr>
      </w:pPr>
      <w:r w:rsidRPr="00EA7374">
        <w:rPr>
          <w:rFonts w:ascii="Arial Narrow" w:hAnsi="Arial Narrow"/>
          <w:lang w:val="es-CO"/>
        </w:rPr>
        <w:t xml:space="preserve">Quien suscribe, en mi condición de </w:t>
      </w:r>
      <w:proofErr w:type="gramStart"/>
      <w:r w:rsidRPr="00EA7374">
        <w:rPr>
          <w:rFonts w:ascii="Arial Narrow" w:hAnsi="Arial Narrow"/>
          <w:lang w:val="es-CO"/>
        </w:rPr>
        <w:t>accionista  de</w:t>
      </w:r>
      <w:proofErr w:type="gramEnd"/>
      <w:r w:rsidRPr="00EA7374">
        <w:rPr>
          <w:rFonts w:ascii="Arial Narrow" w:hAnsi="Arial Narrow"/>
          <w:lang w:val="es-CO"/>
        </w:rPr>
        <w:t xml:space="preserve"> _____________________, me permito informar que soy el controlante (matriz)</w:t>
      </w:r>
      <w:r w:rsidRPr="00EA7374">
        <w:rPr>
          <w:rStyle w:val="Refdenotaalpie"/>
          <w:rFonts w:ascii="Arial Narrow" w:hAnsi="Arial Narrow"/>
          <w:lang w:val="es-CO"/>
        </w:rPr>
        <w:footnoteReference w:id="5"/>
      </w:r>
      <w:r w:rsidRPr="00EA7374">
        <w:rPr>
          <w:rFonts w:ascii="Arial Narrow" w:hAnsi="Arial Narrow"/>
          <w:lang w:val="es-CO"/>
        </w:rPr>
        <w:t>de la siguiente sociedad por acciones simplificada:</w:t>
      </w:r>
    </w:p>
    <w:p w14:paraId="241F88A0" w14:textId="77777777" w:rsidR="00390AF4" w:rsidRPr="00EA7374" w:rsidRDefault="00390AF4" w:rsidP="00390AF4">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390AF4" w:rsidRPr="00EA7374" w14:paraId="63B5F5F1" w14:textId="77777777" w:rsidTr="00390AF4">
        <w:tc>
          <w:tcPr>
            <w:tcW w:w="4698" w:type="dxa"/>
          </w:tcPr>
          <w:p w14:paraId="68C9178C" w14:textId="77777777" w:rsidR="00390AF4" w:rsidRPr="00EA7374" w:rsidRDefault="00390AF4" w:rsidP="00390AF4">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Nombre de la sociedad subordinada:</w:t>
            </w:r>
          </w:p>
        </w:tc>
        <w:tc>
          <w:tcPr>
            <w:tcW w:w="4698" w:type="dxa"/>
          </w:tcPr>
          <w:p w14:paraId="05994342" w14:textId="77777777" w:rsidR="00390AF4" w:rsidRPr="00EA7374" w:rsidRDefault="00390AF4" w:rsidP="00390AF4">
            <w:pPr>
              <w:jc w:val="center"/>
              <w:rPr>
                <w:rFonts w:ascii="Arial Narrow" w:eastAsia="Arial Narrow" w:hAnsi="Arial Narrow" w:cs="Arial Narrow"/>
                <w:b/>
                <w:color w:val="000000"/>
                <w:sz w:val="22"/>
                <w:szCs w:val="22"/>
                <w:lang w:val="es-CO"/>
              </w:rPr>
            </w:pPr>
          </w:p>
        </w:tc>
      </w:tr>
      <w:tr w:rsidR="00390AF4" w:rsidRPr="00EA7374" w14:paraId="2E70D825" w14:textId="77777777" w:rsidTr="00390AF4">
        <w:tc>
          <w:tcPr>
            <w:tcW w:w="4698" w:type="dxa"/>
          </w:tcPr>
          <w:p w14:paraId="56A91CE1" w14:textId="77777777" w:rsidR="00390AF4" w:rsidRPr="00EA7374" w:rsidRDefault="00390AF4" w:rsidP="00390AF4">
            <w:pPr>
              <w:rPr>
                <w:rFonts w:ascii="Arial Narrow" w:eastAsia="Arial Narrow" w:hAnsi="Arial Narrow" w:cs="Arial Narrow"/>
                <w:b/>
                <w:color w:val="000000"/>
                <w:sz w:val="22"/>
                <w:szCs w:val="22"/>
                <w:lang w:val="es-CO"/>
              </w:rPr>
            </w:pPr>
            <w:proofErr w:type="gramStart"/>
            <w:r w:rsidRPr="00EA7374">
              <w:rPr>
                <w:rFonts w:ascii="Arial Narrow" w:hAnsi="Arial Narrow"/>
                <w:sz w:val="22"/>
                <w:szCs w:val="22"/>
                <w:lang w:val="es-CO"/>
              </w:rPr>
              <w:t>Domicilio  de</w:t>
            </w:r>
            <w:proofErr w:type="gramEnd"/>
            <w:r w:rsidRPr="00EA7374">
              <w:rPr>
                <w:rFonts w:ascii="Arial Narrow" w:hAnsi="Arial Narrow"/>
                <w:sz w:val="22"/>
                <w:szCs w:val="22"/>
                <w:lang w:val="es-CO"/>
              </w:rPr>
              <w:t xml:space="preserve"> la sociedad subordinada:</w:t>
            </w:r>
          </w:p>
        </w:tc>
        <w:tc>
          <w:tcPr>
            <w:tcW w:w="4698" w:type="dxa"/>
          </w:tcPr>
          <w:p w14:paraId="30C5C705" w14:textId="77777777" w:rsidR="00390AF4" w:rsidRPr="00EA7374" w:rsidRDefault="00390AF4" w:rsidP="00390AF4">
            <w:pPr>
              <w:jc w:val="center"/>
              <w:rPr>
                <w:rFonts w:ascii="Arial Narrow" w:eastAsia="Arial Narrow" w:hAnsi="Arial Narrow" w:cs="Arial Narrow"/>
                <w:b/>
                <w:color w:val="000000"/>
                <w:sz w:val="22"/>
                <w:szCs w:val="22"/>
                <w:lang w:val="es-CO"/>
              </w:rPr>
            </w:pPr>
          </w:p>
        </w:tc>
      </w:tr>
      <w:tr w:rsidR="00390AF4" w:rsidRPr="00EA7374" w14:paraId="20B4A106" w14:textId="77777777" w:rsidTr="00390AF4">
        <w:tc>
          <w:tcPr>
            <w:tcW w:w="4698" w:type="dxa"/>
          </w:tcPr>
          <w:p w14:paraId="3A20C84D" w14:textId="77777777" w:rsidR="00390AF4" w:rsidRPr="00EA7374" w:rsidRDefault="00390AF4" w:rsidP="00390AF4">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Nacionalidad de la sociedad subordinada:</w:t>
            </w:r>
          </w:p>
        </w:tc>
        <w:tc>
          <w:tcPr>
            <w:tcW w:w="4698" w:type="dxa"/>
          </w:tcPr>
          <w:p w14:paraId="16B1090B" w14:textId="77777777" w:rsidR="00390AF4" w:rsidRPr="00EA7374" w:rsidRDefault="00390AF4" w:rsidP="00390AF4">
            <w:pPr>
              <w:jc w:val="center"/>
              <w:rPr>
                <w:rFonts w:ascii="Arial Narrow" w:eastAsia="Arial Narrow" w:hAnsi="Arial Narrow" w:cs="Arial Narrow"/>
                <w:b/>
                <w:color w:val="000000"/>
                <w:sz w:val="22"/>
                <w:szCs w:val="22"/>
                <w:lang w:val="es-CO"/>
              </w:rPr>
            </w:pPr>
          </w:p>
        </w:tc>
      </w:tr>
      <w:tr w:rsidR="00390AF4" w:rsidRPr="00EA7374" w14:paraId="4F6082DB" w14:textId="77777777" w:rsidTr="00390AF4">
        <w:tc>
          <w:tcPr>
            <w:tcW w:w="4698" w:type="dxa"/>
          </w:tcPr>
          <w:p w14:paraId="4C92153B" w14:textId="77777777" w:rsidR="00390AF4" w:rsidRPr="00EA7374" w:rsidRDefault="00390AF4" w:rsidP="00390AF4">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Actividad de la sociedad subordinada:</w:t>
            </w:r>
          </w:p>
        </w:tc>
        <w:tc>
          <w:tcPr>
            <w:tcW w:w="4698" w:type="dxa"/>
          </w:tcPr>
          <w:p w14:paraId="1B455F2A" w14:textId="77777777" w:rsidR="00390AF4" w:rsidRPr="00EA7374" w:rsidRDefault="00390AF4" w:rsidP="00390AF4">
            <w:pPr>
              <w:jc w:val="center"/>
              <w:rPr>
                <w:rFonts w:ascii="Arial Narrow" w:eastAsia="Arial Narrow" w:hAnsi="Arial Narrow" w:cs="Arial Narrow"/>
                <w:b/>
                <w:color w:val="000000"/>
                <w:sz w:val="22"/>
                <w:szCs w:val="22"/>
                <w:lang w:val="es-CO"/>
              </w:rPr>
            </w:pPr>
          </w:p>
        </w:tc>
      </w:tr>
    </w:tbl>
    <w:p w14:paraId="4488F907" w14:textId="77777777" w:rsidR="00390AF4" w:rsidRPr="00EA7374" w:rsidRDefault="00390AF4" w:rsidP="00390AF4">
      <w:pPr>
        <w:jc w:val="center"/>
        <w:rPr>
          <w:rFonts w:ascii="Arial Narrow" w:eastAsia="Arial Narrow" w:hAnsi="Arial Narrow" w:cs="Arial Narrow"/>
          <w:b/>
          <w:color w:val="000000"/>
          <w:lang w:val="es-CO"/>
        </w:rPr>
      </w:pPr>
    </w:p>
    <w:p w14:paraId="55C669D8" w14:textId="77777777" w:rsidR="00390AF4" w:rsidRPr="00EA7374" w:rsidRDefault="00390AF4" w:rsidP="00390AF4">
      <w:pPr>
        <w:rPr>
          <w:rFonts w:ascii="Arial Narrow" w:hAnsi="Arial Narrow"/>
          <w:lang w:val="es-CO"/>
        </w:rPr>
      </w:pPr>
    </w:p>
    <w:p w14:paraId="37D75750" w14:textId="77777777" w:rsidR="00390AF4" w:rsidRPr="00EA7374" w:rsidRDefault="00390AF4" w:rsidP="00390AF4">
      <w:pPr>
        <w:rPr>
          <w:rFonts w:ascii="Arial Narrow" w:hAnsi="Arial Narrow"/>
          <w:lang w:val="es-CO"/>
        </w:rPr>
      </w:pPr>
    </w:p>
    <w:p w14:paraId="5B3D7BB7" w14:textId="77777777" w:rsidR="00390AF4" w:rsidRPr="00EA7374" w:rsidRDefault="00390AF4" w:rsidP="00390AF4">
      <w:pPr>
        <w:jc w:val="both"/>
        <w:rPr>
          <w:rFonts w:ascii="Arial Narrow" w:hAnsi="Arial Narrow"/>
          <w:lang w:val="es-CO"/>
        </w:rPr>
      </w:pPr>
    </w:p>
    <w:p w14:paraId="60C00BA5"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Cordialmente,</w:t>
      </w:r>
    </w:p>
    <w:p w14:paraId="428BB5EC" w14:textId="77777777" w:rsidR="00390AF4" w:rsidRPr="00EA7374" w:rsidRDefault="00390AF4" w:rsidP="00390AF4">
      <w:pPr>
        <w:spacing w:after="0" w:line="240" w:lineRule="auto"/>
        <w:jc w:val="both"/>
        <w:rPr>
          <w:rFonts w:ascii="Arial Narrow" w:eastAsia="Arial Narrow" w:hAnsi="Arial Narrow" w:cs="Arial Narrow"/>
          <w:b/>
          <w:lang w:val="es-CO"/>
        </w:rPr>
      </w:pPr>
    </w:p>
    <w:p w14:paraId="04CEF7AE" w14:textId="77777777" w:rsidR="00390AF4" w:rsidRPr="00EA7374" w:rsidRDefault="00390AF4" w:rsidP="00390AF4">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_______________________________</w:t>
      </w:r>
    </w:p>
    <w:p w14:paraId="130072A1"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133A489B" w14:textId="77777777" w:rsidR="00390AF4" w:rsidRPr="00EA7374" w:rsidRDefault="00390AF4" w:rsidP="00390AF4">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CC</w:t>
      </w:r>
    </w:p>
    <w:p w14:paraId="3E002C0A" w14:textId="77777777" w:rsidR="00390AF4" w:rsidRPr="00EA7374" w:rsidRDefault="00390AF4" w:rsidP="00390AF4">
      <w:pPr>
        <w:jc w:val="both"/>
        <w:rPr>
          <w:rFonts w:ascii="Arial Narrow" w:hAnsi="Arial Narrow"/>
          <w:lang w:val="es-CO"/>
        </w:rPr>
      </w:pPr>
    </w:p>
    <w:p w14:paraId="4ADF2152" w14:textId="77777777" w:rsidR="00F82CA5" w:rsidRPr="00EA7374" w:rsidRDefault="00F82CA5" w:rsidP="00390AF4">
      <w:pPr>
        <w:jc w:val="both"/>
        <w:rPr>
          <w:rFonts w:ascii="Arial Narrow" w:hAnsi="Arial Narrow"/>
          <w:lang w:val="es-CO"/>
        </w:rPr>
      </w:pPr>
    </w:p>
    <w:p w14:paraId="6ED55E3F" w14:textId="77777777" w:rsidR="00C13343" w:rsidRPr="00EA7374" w:rsidRDefault="00C13343" w:rsidP="00390AF4">
      <w:pPr>
        <w:jc w:val="both"/>
        <w:rPr>
          <w:rFonts w:ascii="Arial Narrow" w:hAnsi="Arial Narrow"/>
          <w:lang w:val="es-CO"/>
        </w:rPr>
      </w:pPr>
    </w:p>
    <w:p w14:paraId="51939755" w14:textId="77777777" w:rsidR="00F82CA5" w:rsidRPr="00EA7374" w:rsidRDefault="00F82CA5" w:rsidP="00390AF4">
      <w:pPr>
        <w:jc w:val="both"/>
        <w:rPr>
          <w:rFonts w:ascii="Arial Narrow" w:hAnsi="Arial Narrow"/>
          <w:lang w:val="es-CO"/>
        </w:rPr>
      </w:pPr>
    </w:p>
    <w:p w14:paraId="6DBDDE5F" w14:textId="77777777" w:rsidR="00F82CA5" w:rsidRPr="00EA7374" w:rsidRDefault="00F82CA5" w:rsidP="00390AF4">
      <w:pPr>
        <w:jc w:val="both"/>
        <w:rPr>
          <w:rFonts w:ascii="Arial Narrow" w:hAnsi="Arial Narrow"/>
          <w:lang w:val="es-CO"/>
        </w:rPr>
      </w:pPr>
    </w:p>
    <w:p w14:paraId="15EBC1D3" w14:textId="77777777" w:rsidR="00EA7374" w:rsidRDefault="00EA7374" w:rsidP="00390AF4">
      <w:pPr>
        <w:jc w:val="both"/>
        <w:rPr>
          <w:rFonts w:ascii="Arial Narrow" w:hAnsi="Arial Narrow"/>
          <w:lang w:val="es-CO"/>
        </w:rPr>
      </w:pPr>
    </w:p>
    <w:p w14:paraId="551986AE" w14:textId="77777777" w:rsidR="00EA7374" w:rsidRPr="00EA7374" w:rsidRDefault="00EA7374" w:rsidP="00390AF4">
      <w:pPr>
        <w:jc w:val="both"/>
        <w:rPr>
          <w:rFonts w:ascii="Arial Narrow" w:hAnsi="Arial Narrow"/>
          <w:lang w:val="es-CO"/>
        </w:rPr>
      </w:pPr>
    </w:p>
    <w:p w14:paraId="064A7465" w14:textId="77777777" w:rsidR="00F82CA5" w:rsidRPr="00EA7374" w:rsidRDefault="00F82CA5" w:rsidP="00390AF4">
      <w:pPr>
        <w:jc w:val="both"/>
        <w:rPr>
          <w:rFonts w:ascii="Arial Narrow" w:hAnsi="Arial Narrow"/>
          <w:lang w:val="es-CO"/>
        </w:rPr>
      </w:pPr>
    </w:p>
    <w:p w14:paraId="0309F1E9" w14:textId="77777777" w:rsidR="00F82CA5" w:rsidRPr="00EA7374" w:rsidRDefault="00F82CA5" w:rsidP="00F82CA5">
      <w:pPr>
        <w:spacing w:after="0" w:line="240" w:lineRule="auto"/>
        <w:jc w:val="center"/>
        <w:rPr>
          <w:rFonts w:ascii="Arial Narrow" w:hAnsi="Arial Narrow"/>
          <w:b/>
          <w:lang w:val="es-CO"/>
        </w:rPr>
      </w:pPr>
      <w:r w:rsidRPr="00EA7374">
        <w:rPr>
          <w:rFonts w:ascii="Arial Narrow" w:hAnsi="Arial Narrow"/>
          <w:b/>
          <w:lang w:val="es-CO"/>
        </w:rPr>
        <w:t>MANIFESTACIÓN DE SITUACIÓN DE CONTROL</w:t>
      </w:r>
    </w:p>
    <w:p w14:paraId="2F922308" w14:textId="77777777" w:rsidR="00F82CA5" w:rsidRPr="00EA7374" w:rsidRDefault="00F82CA5" w:rsidP="00F82CA5">
      <w:pPr>
        <w:spacing w:after="0" w:line="240" w:lineRule="auto"/>
        <w:jc w:val="center"/>
        <w:rPr>
          <w:rFonts w:ascii="Arial Narrow" w:hAnsi="Arial Narrow"/>
          <w:b/>
          <w:lang w:val="es-CO"/>
        </w:rPr>
      </w:pPr>
      <w:r w:rsidRPr="00EA7374">
        <w:rPr>
          <w:rFonts w:ascii="Arial Narrow" w:hAnsi="Arial Narrow"/>
          <w:b/>
          <w:lang w:val="es-CO"/>
        </w:rPr>
        <w:t>Artículo 2.1.4.3.2.1 del Decreto 1600 de 2024  </w:t>
      </w:r>
    </w:p>
    <w:p w14:paraId="1456A3E8" w14:textId="77777777" w:rsidR="00F82CA5" w:rsidRPr="000117CC" w:rsidRDefault="00F82CA5" w:rsidP="00F82CA5">
      <w:pPr>
        <w:rPr>
          <w:rFonts w:ascii="Arial Narrow" w:hAnsi="Arial Narrow"/>
          <w:lang w:val="es-CO"/>
        </w:rPr>
      </w:pPr>
    </w:p>
    <w:p w14:paraId="5ADAB606" w14:textId="77777777" w:rsidR="00F82CA5" w:rsidRPr="000117CC" w:rsidRDefault="00F82CA5" w:rsidP="00F82CA5">
      <w:pPr>
        <w:rPr>
          <w:rFonts w:ascii="Arial Narrow" w:hAnsi="Arial Narrow"/>
          <w:lang w:val="es-CO"/>
        </w:rPr>
      </w:pPr>
      <w:r w:rsidRPr="000117CC">
        <w:rPr>
          <w:rFonts w:ascii="Arial Narrow" w:hAnsi="Arial Narrow"/>
          <w:lang w:val="es-CO"/>
        </w:rPr>
        <w:t xml:space="preserve">Fecha: _______________________________ </w:t>
      </w:r>
    </w:p>
    <w:p w14:paraId="1385ED9B" w14:textId="77777777" w:rsidR="00F82CA5" w:rsidRPr="00EA7374" w:rsidRDefault="00F82CA5" w:rsidP="00F82CA5">
      <w:pPr>
        <w:rPr>
          <w:rFonts w:ascii="Arial Narrow" w:hAnsi="Arial Narrow"/>
          <w:lang w:val="es-CO"/>
        </w:rPr>
      </w:pPr>
    </w:p>
    <w:p w14:paraId="13F91C97" w14:textId="77777777" w:rsidR="00F82CA5" w:rsidRPr="00EA7374" w:rsidRDefault="00F82CA5" w:rsidP="00F82CA5">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Bogotá, D.C.</w:t>
      </w:r>
    </w:p>
    <w:p w14:paraId="56CA990E" w14:textId="77777777" w:rsidR="00F82CA5" w:rsidRPr="00EA7374" w:rsidRDefault="00F82CA5" w:rsidP="00F82CA5">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Señores</w:t>
      </w:r>
    </w:p>
    <w:p w14:paraId="355EA3E0" w14:textId="77777777" w:rsidR="00F82CA5" w:rsidRPr="00B9044C" w:rsidRDefault="00F82CA5" w:rsidP="00F82CA5">
      <w:pPr>
        <w:spacing w:after="0" w:line="240" w:lineRule="auto"/>
        <w:jc w:val="both"/>
        <w:rPr>
          <w:rFonts w:ascii="Arial Narrow" w:eastAsia="Arial Narrow" w:hAnsi="Arial Narrow" w:cs="Arial Narrow"/>
          <w:b/>
          <w:lang w:val="es-CO"/>
        </w:rPr>
      </w:pPr>
      <w:r w:rsidRPr="00B9044C">
        <w:rPr>
          <w:rFonts w:ascii="Arial Narrow" w:eastAsia="Arial Narrow" w:hAnsi="Arial Narrow" w:cs="Arial Narrow"/>
          <w:b/>
          <w:lang w:val="es-CO"/>
        </w:rPr>
        <w:t>FISCALÍA GENERAL DE LA NACIÓN</w:t>
      </w:r>
    </w:p>
    <w:p w14:paraId="0AC19089" w14:textId="77777777" w:rsidR="00F82CA5" w:rsidRPr="00B9044C" w:rsidRDefault="00F82CA5" w:rsidP="00F82CA5">
      <w:pPr>
        <w:spacing w:after="0" w:line="240" w:lineRule="auto"/>
        <w:jc w:val="both"/>
        <w:rPr>
          <w:rFonts w:ascii="Arial Narrow" w:eastAsia="Arial Narrow" w:hAnsi="Arial Narrow" w:cs="Arial Narrow"/>
          <w:b/>
          <w:lang w:val="es-CO"/>
        </w:rPr>
      </w:pPr>
      <w:r w:rsidRPr="00B9044C">
        <w:rPr>
          <w:rFonts w:ascii="Arial Narrow" w:eastAsia="Arial Narrow" w:hAnsi="Arial Narrow" w:cs="Arial Narrow"/>
          <w:lang w:val="es-CO"/>
        </w:rPr>
        <w:t>Ciudad</w:t>
      </w:r>
    </w:p>
    <w:p w14:paraId="3ED2882C" w14:textId="77777777" w:rsidR="00F82CA5" w:rsidRPr="00B9044C" w:rsidRDefault="00F82CA5" w:rsidP="00F82CA5">
      <w:pPr>
        <w:spacing w:after="0" w:line="240" w:lineRule="auto"/>
        <w:ind w:firstLine="720"/>
        <w:jc w:val="both"/>
        <w:rPr>
          <w:rFonts w:ascii="Arial Narrow" w:eastAsia="Arial Narrow" w:hAnsi="Arial Narrow" w:cs="Arial Narrow"/>
          <w:lang w:val="es-CO"/>
        </w:rPr>
      </w:pPr>
    </w:p>
    <w:p w14:paraId="2DBEE6DD" w14:textId="0453D3D3" w:rsidR="00F82CA5" w:rsidRPr="00EA7374" w:rsidRDefault="00F82CA5" w:rsidP="00F82CA5">
      <w:pPr>
        <w:spacing w:after="0" w:line="240" w:lineRule="auto"/>
        <w:jc w:val="both"/>
        <w:rPr>
          <w:rFonts w:ascii="Arial Narrow" w:eastAsia="Arial Narrow" w:hAnsi="Arial Narrow" w:cs="Arial Narrow"/>
          <w:b/>
          <w:lang w:val="es-CO"/>
        </w:rPr>
      </w:pPr>
      <w:r w:rsidRPr="00B9044C">
        <w:rPr>
          <w:rFonts w:ascii="Arial Narrow" w:eastAsia="Arial Narrow" w:hAnsi="Arial Narrow" w:cs="Arial Narrow"/>
          <w:lang w:val="es-CO"/>
        </w:rPr>
        <w:t xml:space="preserve">Ref.: Proceso de Contratación – </w:t>
      </w:r>
      <w:r w:rsidRPr="00B9044C">
        <w:rPr>
          <w:rFonts w:ascii="Arial Narrow" w:eastAsia="Arial Narrow" w:hAnsi="Arial Narrow" w:cs="Arial Narrow"/>
          <w:b/>
          <w:lang w:val="es-CO"/>
        </w:rPr>
        <w:t>FGN-NC-</w:t>
      </w:r>
      <w:r w:rsidR="00A23D27" w:rsidRPr="00B9044C">
        <w:rPr>
          <w:rFonts w:ascii="Arial Narrow" w:eastAsia="Arial Narrow" w:hAnsi="Arial Narrow" w:cs="Arial Narrow"/>
          <w:b/>
          <w:lang w:val="es-CO"/>
        </w:rPr>
        <w:t>IPSE-</w:t>
      </w:r>
      <w:r w:rsidR="00B9044C" w:rsidRPr="00B9044C">
        <w:rPr>
          <w:rFonts w:ascii="Arial Narrow" w:eastAsia="Arial Narrow" w:hAnsi="Arial Narrow" w:cs="Arial Narrow"/>
          <w:b/>
          <w:lang w:val="es-CO"/>
        </w:rPr>
        <w:t>0059-</w:t>
      </w:r>
      <w:r w:rsidR="00C13343" w:rsidRPr="00B9044C">
        <w:rPr>
          <w:rFonts w:ascii="Arial Narrow" w:eastAsia="Arial Narrow" w:hAnsi="Arial Narrow" w:cs="Arial Narrow"/>
          <w:b/>
          <w:lang w:val="es-CO"/>
        </w:rPr>
        <w:t>2026</w:t>
      </w:r>
    </w:p>
    <w:p w14:paraId="0FAB6ED3" w14:textId="77777777" w:rsidR="00F82CA5" w:rsidRPr="00EA7374" w:rsidRDefault="00F82CA5" w:rsidP="00F82CA5">
      <w:pPr>
        <w:spacing w:after="0" w:line="240" w:lineRule="auto"/>
        <w:jc w:val="both"/>
        <w:rPr>
          <w:rFonts w:ascii="Arial Narrow" w:eastAsia="Arial Narrow" w:hAnsi="Arial Narrow" w:cs="Arial Narrow"/>
          <w:b/>
          <w:lang w:val="es-CO"/>
        </w:rPr>
      </w:pPr>
    </w:p>
    <w:p w14:paraId="3EC75385" w14:textId="77777777" w:rsidR="00F82CA5" w:rsidRPr="00EA7374" w:rsidRDefault="00F82CA5" w:rsidP="00F82CA5">
      <w:pPr>
        <w:spacing w:after="0" w:line="240" w:lineRule="auto"/>
        <w:jc w:val="both"/>
        <w:rPr>
          <w:rFonts w:ascii="Arial Narrow" w:eastAsia="Arial Narrow" w:hAnsi="Arial Narrow" w:cs="Arial Narrow"/>
          <w:lang w:val="es-CO"/>
        </w:rPr>
      </w:pPr>
    </w:p>
    <w:p w14:paraId="53620F73" w14:textId="4CE66AB0" w:rsidR="001D3717" w:rsidRPr="00EA7374" w:rsidRDefault="00F82CA5" w:rsidP="001D3717">
      <w:pPr>
        <w:tabs>
          <w:tab w:val="left" w:pos="1575"/>
          <w:tab w:val="left" w:pos="3960"/>
        </w:tabs>
        <w:jc w:val="both"/>
        <w:rPr>
          <w:rFonts w:ascii="Arial Narrow" w:eastAsia="Arial" w:hAnsi="Arial Narrow"/>
          <w:bCs/>
          <w:lang w:val="es-CO"/>
        </w:rPr>
      </w:pPr>
      <w:r w:rsidRPr="000117CC">
        <w:rPr>
          <w:rFonts w:ascii="Arial Narrow" w:eastAsia="Arial Narrow" w:hAnsi="Arial Narrow" w:cs="Arial"/>
          <w:b/>
          <w:bCs/>
          <w:lang w:val="es-CO"/>
        </w:rPr>
        <w:t>OBJETO</w:t>
      </w:r>
      <w:r w:rsidRPr="000117CC">
        <w:rPr>
          <w:rFonts w:ascii="Arial Narrow" w:eastAsia="Arial Narrow" w:hAnsi="Arial Narrow" w:cs="Arial Narrow"/>
          <w:b/>
          <w:lang w:val="es-CO"/>
        </w:rPr>
        <w:t xml:space="preserve">: </w:t>
      </w:r>
      <w:r w:rsidR="000117CC" w:rsidRPr="000117CC">
        <w:rPr>
          <w:rFonts w:ascii="Arial Narrow" w:hAnsi="Arial Narrow" w:cs="Arial"/>
          <w:b/>
          <w:bCs/>
        </w:rPr>
        <w:t>PRESTACIÓN</w:t>
      </w:r>
      <w:r w:rsidR="000117CC" w:rsidRPr="00B52DB3">
        <w:rPr>
          <w:rFonts w:ascii="Arial Narrow" w:hAnsi="Arial Narrow" w:cs="Arial"/>
          <w:b/>
          <w:bCs/>
        </w:rPr>
        <w:t xml:space="preserve"> DEL SERVICIO DE MANTENIMIENTO PREVENTIVO Y CORRECTIVO TÉCNICO INTEGRAL ESPECIALIZADO CON SUMINISTRO DE INSUMOS Y REPUESTOS, PARA CINCO (5) ASCENSORES DE PASAJEROS MARCA GOLDSTAR CON CONTROL HOSTING MONARCH, DE PROPIEDAD DE LA FISCALÍA GENERAL DE LA NACIÓN</w:t>
      </w:r>
      <w:r w:rsidR="000117CC">
        <w:rPr>
          <w:rFonts w:ascii="Arial Narrow" w:hAnsi="Arial Narrow" w:cs="Arial"/>
          <w:b/>
          <w:bCs/>
        </w:rPr>
        <w:t>.</w:t>
      </w:r>
    </w:p>
    <w:p w14:paraId="34EE0B24" w14:textId="77777777" w:rsidR="00F82CA5" w:rsidRPr="00EA7374" w:rsidRDefault="00F82CA5" w:rsidP="00F82CA5">
      <w:pPr>
        <w:jc w:val="both"/>
        <w:rPr>
          <w:rFonts w:ascii="Arial Narrow" w:eastAsia="Arial Narrow" w:hAnsi="Arial Narrow" w:cs="Arial Narrow"/>
          <w:b/>
          <w:color w:val="000000"/>
          <w:lang w:val="es-CO"/>
        </w:rPr>
      </w:pPr>
      <w:r w:rsidRPr="00EA7374">
        <w:rPr>
          <w:rFonts w:ascii="Arial Narrow" w:hAnsi="Arial Narrow"/>
          <w:lang w:val="es-CO"/>
        </w:rPr>
        <w:t xml:space="preserve">Quien suscribe, </w:t>
      </w:r>
      <w:proofErr w:type="spellStart"/>
      <w:r w:rsidRPr="00EA7374">
        <w:rPr>
          <w:rFonts w:ascii="Arial Narrow" w:hAnsi="Arial Narrow"/>
          <w:lang w:val="es-CO"/>
        </w:rPr>
        <w:t>xxxxxxxx</w:t>
      </w:r>
      <w:proofErr w:type="spellEnd"/>
      <w:r w:rsidRPr="00EA7374">
        <w:rPr>
          <w:rFonts w:ascii="Arial Narrow" w:hAnsi="Arial Narrow"/>
          <w:lang w:val="es-CO"/>
        </w:rPr>
        <w:t xml:space="preserve">, me permito informar que </w:t>
      </w:r>
      <w:r w:rsidRPr="00EA7374">
        <w:rPr>
          <w:rFonts w:ascii="Arial Narrow" w:hAnsi="Arial Narrow"/>
          <w:color w:val="EE0000"/>
          <w:lang w:val="es-CO"/>
        </w:rPr>
        <w:t>soy controlada (matriz)</w:t>
      </w:r>
      <w:r w:rsidRPr="00EA7374">
        <w:rPr>
          <w:rStyle w:val="Refdenotaalpie"/>
          <w:rFonts w:ascii="Arial Narrow" w:hAnsi="Arial Narrow"/>
          <w:color w:val="EE0000"/>
          <w:lang w:val="es-CO"/>
        </w:rPr>
        <w:footnoteReference w:id="6"/>
      </w:r>
      <w:r w:rsidRPr="00EA7374">
        <w:rPr>
          <w:rFonts w:ascii="Arial Narrow" w:hAnsi="Arial Narrow"/>
          <w:color w:val="EE0000"/>
          <w:lang w:val="es-CO"/>
        </w:rPr>
        <w:t xml:space="preserve"> </w:t>
      </w:r>
      <w:r w:rsidRPr="00EA7374">
        <w:rPr>
          <w:rFonts w:ascii="Arial Narrow" w:hAnsi="Arial Narrow"/>
          <w:lang w:val="es-CO"/>
        </w:rPr>
        <w:t>de la siguiente sociedad:</w:t>
      </w:r>
    </w:p>
    <w:p w14:paraId="2B2E3899" w14:textId="77777777" w:rsidR="00F82CA5" w:rsidRPr="00EA7374" w:rsidRDefault="00F82CA5" w:rsidP="00F82CA5">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F82CA5" w:rsidRPr="00EA7374" w14:paraId="70FACACA" w14:textId="77777777" w:rsidTr="00C60F80">
        <w:tc>
          <w:tcPr>
            <w:tcW w:w="4698" w:type="dxa"/>
          </w:tcPr>
          <w:p w14:paraId="273E1B3A" w14:textId="77777777" w:rsidR="00F82CA5" w:rsidRPr="00EA7374" w:rsidRDefault="00F82CA5" w:rsidP="00C60F80">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Nombre de la sociedad controlante</w:t>
            </w:r>
          </w:p>
        </w:tc>
        <w:tc>
          <w:tcPr>
            <w:tcW w:w="4698" w:type="dxa"/>
          </w:tcPr>
          <w:p w14:paraId="14A74B27" w14:textId="77777777" w:rsidR="00F82CA5" w:rsidRPr="00EA7374" w:rsidRDefault="00F82CA5" w:rsidP="00C60F80">
            <w:pPr>
              <w:jc w:val="center"/>
              <w:rPr>
                <w:rFonts w:ascii="Arial Narrow" w:eastAsia="Arial Narrow" w:hAnsi="Arial Narrow" w:cs="Arial Narrow"/>
                <w:b/>
                <w:color w:val="000000"/>
                <w:sz w:val="22"/>
                <w:szCs w:val="22"/>
                <w:lang w:val="es-CO"/>
              </w:rPr>
            </w:pPr>
          </w:p>
        </w:tc>
      </w:tr>
      <w:tr w:rsidR="00F82CA5" w:rsidRPr="00EA7374" w14:paraId="41FBB93B" w14:textId="77777777" w:rsidTr="00C60F80">
        <w:tc>
          <w:tcPr>
            <w:tcW w:w="4698" w:type="dxa"/>
          </w:tcPr>
          <w:p w14:paraId="6042AD5A" w14:textId="77777777" w:rsidR="00F82CA5" w:rsidRPr="00EA7374" w:rsidRDefault="00F82CA5" w:rsidP="00C60F80">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Domicilio de la sociedad controlante</w:t>
            </w:r>
          </w:p>
        </w:tc>
        <w:tc>
          <w:tcPr>
            <w:tcW w:w="4698" w:type="dxa"/>
          </w:tcPr>
          <w:p w14:paraId="79014D34" w14:textId="77777777" w:rsidR="00F82CA5" w:rsidRPr="00EA7374" w:rsidRDefault="00F82CA5" w:rsidP="00C60F80">
            <w:pPr>
              <w:jc w:val="center"/>
              <w:rPr>
                <w:rFonts w:ascii="Arial Narrow" w:eastAsia="Arial Narrow" w:hAnsi="Arial Narrow" w:cs="Arial Narrow"/>
                <w:b/>
                <w:color w:val="000000"/>
                <w:sz w:val="22"/>
                <w:szCs w:val="22"/>
                <w:lang w:val="es-CO"/>
              </w:rPr>
            </w:pPr>
          </w:p>
        </w:tc>
      </w:tr>
      <w:tr w:rsidR="00F82CA5" w:rsidRPr="00EA7374" w14:paraId="0F66369A" w14:textId="77777777" w:rsidTr="00C60F80">
        <w:tc>
          <w:tcPr>
            <w:tcW w:w="4698" w:type="dxa"/>
          </w:tcPr>
          <w:p w14:paraId="70FDD14A" w14:textId="77777777" w:rsidR="00F82CA5" w:rsidRPr="00EA7374" w:rsidRDefault="00F82CA5" w:rsidP="00C60F80">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Nacionalidad de la sociedad controlante</w:t>
            </w:r>
          </w:p>
        </w:tc>
        <w:tc>
          <w:tcPr>
            <w:tcW w:w="4698" w:type="dxa"/>
          </w:tcPr>
          <w:p w14:paraId="54530150" w14:textId="77777777" w:rsidR="00F82CA5" w:rsidRPr="00EA7374" w:rsidRDefault="00F82CA5" w:rsidP="00C60F80">
            <w:pPr>
              <w:jc w:val="center"/>
              <w:rPr>
                <w:rFonts w:ascii="Arial Narrow" w:eastAsia="Arial Narrow" w:hAnsi="Arial Narrow" w:cs="Arial Narrow"/>
                <w:b/>
                <w:color w:val="000000"/>
                <w:sz w:val="22"/>
                <w:szCs w:val="22"/>
                <w:lang w:val="es-CO"/>
              </w:rPr>
            </w:pPr>
          </w:p>
        </w:tc>
      </w:tr>
      <w:tr w:rsidR="00F82CA5" w:rsidRPr="00EA7374" w14:paraId="0DD8FE6A" w14:textId="77777777" w:rsidTr="00C60F80">
        <w:tc>
          <w:tcPr>
            <w:tcW w:w="4698" w:type="dxa"/>
          </w:tcPr>
          <w:p w14:paraId="5F4971EF" w14:textId="77777777" w:rsidR="00F82CA5" w:rsidRPr="00EA7374" w:rsidRDefault="00F82CA5" w:rsidP="00C60F80">
            <w:pPr>
              <w:rPr>
                <w:rFonts w:ascii="Arial Narrow" w:eastAsia="Arial Narrow" w:hAnsi="Arial Narrow" w:cs="Arial Narrow"/>
                <w:b/>
                <w:color w:val="000000"/>
                <w:sz w:val="22"/>
                <w:szCs w:val="22"/>
                <w:lang w:val="es-CO"/>
              </w:rPr>
            </w:pPr>
            <w:r w:rsidRPr="00EA7374">
              <w:rPr>
                <w:rFonts w:ascii="Arial Narrow" w:hAnsi="Arial Narrow"/>
                <w:sz w:val="22"/>
                <w:szCs w:val="22"/>
                <w:lang w:val="es-CO"/>
              </w:rPr>
              <w:t>Actividad de la sociedad controlante</w:t>
            </w:r>
          </w:p>
        </w:tc>
        <w:tc>
          <w:tcPr>
            <w:tcW w:w="4698" w:type="dxa"/>
          </w:tcPr>
          <w:p w14:paraId="1FA4BC50" w14:textId="77777777" w:rsidR="00F82CA5" w:rsidRPr="00EA7374" w:rsidRDefault="00F82CA5" w:rsidP="00C60F80">
            <w:pPr>
              <w:jc w:val="center"/>
              <w:rPr>
                <w:rFonts w:ascii="Arial Narrow" w:eastAsia="Arial Narrow" w:hAnsi="Arial Narrow" w:cs="Arial Narrow"/>
                <w:b/>
                <w:color w:val="000000"/>
                <w:sz w:val="22"/>
                <w:szCs w:val="22"/>
                <w:lang w:val="es-CO"/>
              </w:rPr>
            </w:pPr>
          </w:p>
        </w:tc>
      </w:tr>
    </w:tbl>
    <w:p w14:paraId="58A4E892" w14:textId="77777777" w:rsidR="00F82CA5" w:rsidRPr="00EA7374" w:rsidRDefault="00F82CA5" w:rsidP="00F82CA5">
      <w:pPr>
        <w:jc w:val="center"/>
        <w:rPr>
          <w:rFonts w:ascii="Arial Narrow" w:eastAsia="Arial Narrow" w:hAnsi="Arial Narrow" w:cs="Arial Narrow"/>
          <w:b/>
          <w:color w:val="000000"/>
          <w:lang w:val="es-CO"/>
        </w:rPr>
      </w:pPr>
    </w:p>
    <w:p w14:paraId="497B0E7E" w14:textId="77777777" w:rsidR="00F82CA5" w:rsidRPr="00EA7374" w:rsidRDefault="00F82CA5" w:rsidP="00F82CA5">
      <w:pPr>
        <w:rPr>
          <w:rFonts w:ascii="Arial Narrow" w:hAnsi="Arial Narrow"/>
          <w:lang w:val="es-CO"/>
        </w:rPr>
      </w:pPr>
    </w:p>
    <w:p w14:paraId="10E7CF5E" w14:textId="77777777" w:rsidR="00F82CA5" w:rsidRDefault="00F82CA5" w:rsidP="00F82CA5">
      <w:pPr>
        <w:jc w:val="both"/>
        <w:rPr>
          <w:rFonts w:ascii="Arial Narrow" w:hAnsi="Arial Narrow"/>
          <w:lang w:val="es-CO"/>
        </w:rPr>
      </w:pPr>
    </w:p>
    <w:p w14:paraId="6EC8440B" w14:textId="77777777" w:rsidR="00EA7374" w:rsidRDefault="00EA7374" w:rsidP="00F82CA5">
      <w:pPr>
        <w:jc w:val="both"/>
        <w:rPr>
          <w:rFonts w:ascii="Arial Narrow" w:hAnsi="Arial Narrow"/>
          <w:lang w:val="es-CO"/>
        </w:rPr>
      </w:pPr>
    </w:p>
    <w:p w14:paraId="2C7F33A8" w14:textId="77777777" w:rsidR="00EA7374" w:rsidRPr="00EA7374" w:rsidRDefault="00EA7374" w:rsidP="00F82CA5">
      <w:pPr>
        <w:jc w:val="both"/>
        <w:rPr>
          <w:rFonts w:ascii="Arial Narrow" w:hAnsi="Arial Narrow"/>
          <w:lang w:val="es-CO"/>
        </w:rPr>
      </w:pPr>
    </w:p>
    <w:p w14:paraId="280B0997" w14:textId="77777777" w:rsidR="00F82CA5" w:rsidRPr="00EA7374" w:rsidRDefault="00F82CA5" w:rsidP="00F82CA5">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Cordialmente,</w:t>
      </w:r>
    </w:p>
    <w:p w14:paraId="4A7BA16C" w14:textId="77777777" w:rsidR="00F82CA5" w:rsidRPr="00EA7374" w:rsidRDefault="00F82CA5" w:rsidP="00F82CA5">
      <w:pPr>
        <w:spacing w:after="0" w:line="240" w:lineRule="auto"/>
        <w:jc w:val="both"/>
        <w:rPr>
          <w:rFonts w:ascii="Arial Narrow" w:eastAsia="Arial Narrow" w:hAnsi="Arial Narrow" w:cs="Arial Narrow"/>
          <w:b/>
          <w:lang w:val="es-CO"/>
        </w:rPr>
      </w:pPr>
    </w:p>
    <w:p w14:paraId="03EC9596" w14:textId="77777777" w:rsidR="00F82CA5" w:rsidRPr="00EA7374" w:rsidRDefault="00F82CA5" w:rsidP="00F82CA5">
      <w:pPr>
        <w:spacing w:after="0" w:line="240" w:lineRule="auto"/>
        <w:jc w:val="both"/>
        <w:rPr>
          <w:rFonts w:ascii="Arial Narrow" w:eastAsia="Arial Narrow" w:hAnsi="Arial Narrow" w:cs="Arial Narrow"/>
          <w:b/>
          <w:lang w:val="es-CO"/>
        </w:rPr>
      </w:pPr>
      <w:r w:rsidRPr="00EA7374">
        <w:rPr>
          <w:rFonts w:ascii="Arial Narrow" w:eastAsia="Arial Narrow" w:hAnsi="Arial Narrow" w:cs="Arial Narrow"/>
          <w:b/>
          <w:lang w:val="es-CO"/>
        </w:rPr>
        <w:t>_______________________________</w:t>
      </w:r>
    </w:p>
    <w:p w14:paraId="26335DCE" w14:textId="77777777" w:rsidR="00F82CA5" w:rsidRPr="00EA7374" w:rsidRDefault="00F82CA5" w:rsidP="00F82CA5">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Nombre y firma del representante legal</w:t>
      </w:r>
    </w:p>
    <w:p w14:paraId="1BA27829" w14:textId="77777777" w:rsidR="00F82CA5" w:rsidRPr="00EA7374" w:rsidRDefault="00F82CA5" w:rsidP="00F82CA5">
      <w:pPr>
        <w:spacing w:after="0" w:line="240" w:lineRule="auto"/>
        <w:jc w:val="both"/>
        <w:rPr>
          <w:rFonts w:ascii="Arial Narrow" w:eastAsia="Arial Narrow" w:hAnsi="Arial Narrow" w:cs="Arial Narrow"/>
          <w:lang w:val="es-CO"/>
        </w:rPr>
      </w:pPr>
      <w:r w:rsidRPr="00EA7374">
        <w:rPr>
          <w:rFonts w:ascii="Arial Narrow" w:eastAsia="Arial Narrow" w:hAnsi="Arial Narrow" w:cs="Arial Narrow"/>
          <w:lang w:val="es-CO"/>
        </w:rPr>
        <w:t>CC</w:t>
      </w:r>
    </w:p>
    <w:p w14:paraId="42E88BF2" w14:textId="77777777" w:rsidR="00F82CA5" w:rsidRPr="00EA7374" w:rsidRDefault="00F82CA5" w:rsidP="00F82CA5">
      <w:pPr>
        <w:jc w:val="center"/>
        <w:rPr>
          <w:rFonts w:ascii="Arial Narrow" w:eastAsia="Arial Narrow" w:hAnsi="Arial Narrow" w:cs="Arial Narrow"/>
          <w:b/>
          <w:color w:val="000000"/>
          <w:lang w:val="es-CO"/>
        </w:rPr>
      </w:pPr>
    </w:p>
    <w:p w14:paraId="6E4D8E97" w14:textId="77777777" w:rsidR="00F82CA5" w:rsidRPr="00EA7374" w:rsidRDefault="00F82CA5" w:rsidP="00F82CA5">
      <w:pPr>
        <w:jc w:val="center"/>
        <w:rPr>
          <w:rFonts w:ascii="Arial Narrow" w:eastAsia="Arial Narrow" w:hAnsi="Arial Narrow" w:cs="Arial Narrow"/>
          <w:b/>
          <w:color w:val="000000"/>
          <w:lang w:val="es-CO"/>
        </w:rPr>
      </w:pPr>
    </w:p>
    <w:p w14:paraId="3064223B" w14:textId="77777777" w:rsidR="00F82CA5" w:rsidRPr="00EA7374" w:rsidRDefault="00F82CA5" w:rsidP="00F82CA5">
      <w:pPr>
        <w:jc w:val="center"/>
        <w:rPr>
          <w:rFonts w:ascii="Arial Narrow" w:eastAsia="Arial Narrow" w:hAnsi="Arial Narrow" w:cs="Arial Narrow"/>
          <w:b/>
          <w:color w:val="000000"/>
          <w:lang w:val="es-CO"/>
        </w:rPr>
      </w:pPr>
    </w:p>
    <w:sectPr w:rsidR="00F82CA5" w:rsidRPr="00EA7374">
      <w:headerReference w:type="even" r:id="rId17"/>
      <w:headerReference w:type="default" r:id="rId18"/>
      <w:footerReference w:type="default" r:id="rId19"/>
      <w:headerReference w:type="first" r:id="rId20"/>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4F6AC9" w14:textId="77777777" w:rsidR="0088014E" w:rsidRDefault="0088014E">
      <w:pPr>
        <w:spacing w:after="0" w:line="240" w:lineRule="auto"/>
      </w:pPr>
      <w:r>
        <w:separator/>
      </w:r>
    </w:p>
  </w:endnote>
  <w:endnote w:type="continuationSeparator" w:id="0">
    <w:p w14:paraId="7DB5C678" w14:textId="77777777" w:rsidR="0088014E" w:rsidRDefault="00880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41B32" w14:textId="77777777" w:rsidR="00390AF4" w:rsidRDefault="00390AF4">
    <w:pPr>
      <w:widowControl w:val="0"/>
      <w:pBdr>
        <w:top w:val="nil"/>
        <w:left w:val="nil"/>
        <w:bottom w:val="nil"/>
        <w:right w:val="nil"/>
        <w:between w:val="nil"/>
      </w:pBdr>
      <w:spacing w:after="0" w:line="276" w:lineRule="auto"/>
      <w:rPr>
        <w:rFonts w:cs="Calibri"/>
        <w:color w:val="000000"/>
      </w:rPr>
    </w:pPr>
  </w:p>
  <w:tbl>
    <w:tblPr>
      <w:tblStyle w:val="1"/>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90AF4" w14:paraId="336A02E7" w14:textId="77777777">
      <w:tc>
        <w:tcPr>
          <w:tcW w:w="975" w:type="dxa"/>
        </w:tcPr>
        <w:p w14:paraId="3A544580" w14:textId="00338418" w:rsidR="00390AF4" w:rsidRDefault="00390AF4">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917A9C">
            <w:rPr>
              <w:rFonts w:cs="Calibri"/>
              <w:noProof/>
              <w:color w:val="000000"/>
            </w:rPr>
            <w:t>1</w:t>
          </w:r>
          <w:r>
            <w:rPr>
              <w:rFonts w:cs="Calibri"/>
              <w:color w:val="000000"/>
            </w:rPr>
            <w:fldChar w:fldCharType="end"/>
          </w:r>
        </w:p>
      </w:tc>
      <w:tc>
        <w:tcPr>
          <w:tcW w:w="8431" w:type="dxa"/>
        </w:tcPr>
        <w:p w14:paraId="4DFB0E8C" w14:textId="7777777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tc>
    </w:tr>
  </w:tbl>
  <w:p w14:paraId="04FE1CEE" w14:textId="77777777" w:rsidR="00390AF4" w:rsidRDefault="00390AF4">
    <w:pPr>
      <w:pBdr>
        <w:top w:val="nil"/>
        <w:left w:val="nil"/>
        <w:bottom w:val="nil"/>
        <w:right w:val="nil"/>
        <w:between w:val="nil"/>
      </w:pBdr>
      <w:spacing w:after="200" w:line="276" w:lineRule="auto"/>
      <w:ind w:left="720"/>
      <w:rPr>
        <w:rFonts w:cs="Calibri"/>
        <w:color w:val="000000"/>
      </w:rPr>
    </w:pPr>
  </w:p>
  <w:p w14:paraId="23A8951A" w14:textId="77777777" w:rsidR="00390AF4" w:rsidRDefault="00390A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960AB5" w14:textId="77777777" w:rsidR="0088014E" w:rsidRDefault="0088014E">
      <w:pPr>
        <w:spacing w:after="0" w:line="240" w:lineRule="auto"/>
      </w:pPr>
      <w:r>
        <w:separator/>
      </w:r>
    </w:p>
  </w:footnote>
  <w:footnote w:type="continuationSeparator" w:id="0">
    <w:p w14:paraId="106D634D" w14:textId="77777777" w:rsidR="0088014E" w:rsidRDefault="0088014E">
      <w:pPr>
        <w:spacing w:after="0" w:line="240" w:lineRule="auto"/>
      </w:pPr>
      <w:r>
        <w:continuationSeparator/>
      </w:r>
    </w:p>
  </w:footnote>
  <w:footnote w:id="1">
    <w:p w14:paraId="2F812CAA"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solictaron documentos y/o información adicional.</w:t>
      </w:r>
    </w:p>
  </w:footnote>
  <w:footnote w:id="2">
    <w:p w14:paraId="099B5140"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  </w:t>
      </w:r>
    </w:p>
  </w:footnote>
  <w:footnote w:id="3">
    <w:p w14:paraId="2688AF69" w14:textId="77777777" w:rsidR="00390AF4" w:rsidRDefault="00390AF4">
      <w:pPr>
        <w:pBdr>
          <w:top w:val="nil"/>
          <w:left w:val="nil"/>
          <w:bottom w:val="nil"/>
          <w:right w:val="nil"/>
          <w:between w:val="nil"/>
        </w:pBdr>
        <w:spacing w:after="0" w:line="240" w:lineRule="auto"/>
        <w:rPr>
          <w:rFonts w:cs="Calibri"/>
          <w:color w:val="000000"/>
          <w:sz w:val="20"/>
          <w:szCs w:val="20"/>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w:t>
      </w:r>
      <w:r>
        <w:rPr>
          <w:rFonts w:cs="Calibri"/>
          <w:color w:val="000000"/>
          <w:sz w:val="16"/>
          <w:szCs w:val="16"/>
        </w:rPr>
        <w:t xml:space="preserve"> </w:t>
      </w:r>
      <w:r>
        <w:rPr>
          <w:rFonts w:cs="Calibri"/>
          <w:color w:val="000000"/>
          <w:sz w:val="20"/>
          <w:szCs w:val="20"/>
        </w:rPr>
        <w:t xml:space="preserve"> </w:t>
      </w:r>
    </w:p>
  </w:footnote>
  <w:footnote w:id="4">
    <w:p w14:paraId="64BE1A98" w14:textId="77777777" w:rsidR="00390AF4" w:rsidRDefault="00390AF4">
      <w:pPr>
        <w:pBdr>
          <w:top w:val="nil"/>
          <w:left w:val="nil"/>
          <w:bottom w:val="nil"/>
          <w:right w:val="nil"/>
          <w:between w:val="nil"/>
        </w:pBdr>
        <w:spacing w:after="0" w:line="240" w:lineRule="auto"/>
        <w:rPr>
          <w:rFonts w:ascii="Arial Narrow" w:eastAsia="Arial Narrow" w:hAnsi="Arial Narrow" w:cs="Arial Narrow"/>
          <w:color w:val="000000"/>
          <w:sz w:val="20"/>
          <w:szCs w:val="20"/>
        </w:rPr>
      </w:pPr>
      <w:r>
        <w:rPr>
          <w:vertAlign w:val="superscript"/>
        </w:rPr>
        <w:footnoteRef/>
      </w:r>
    </w:p>
  </w:footnote>
  <w:footnote w:id="5">
    <w:p w14:paraId="27A64B49" w14:textId="77777777" w:rsidR="00390AF4" w:rsidRDefault="00390AF4" w:rsidP="00390AF4">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31A2E638" w14:textId="77777777" w:rsidR="00390AF4" w:rsidRPr="00757D46" w:rsidRDefault="00390AF4" w:rsidP="00390AF4">
      <w:pPr>
        <w:pStyle w:val="Textonotapie"/>
        <w:jc w:val="both"/>
        <w:rPr>
          <w:rFonts w:ascii="Arial Narrow" w:hAnsi="Arial Narrow"/>
          <w:sz w:val="16"/>
          <w:szCs w:val="16"/>
          <w:lang w:val="es-CO"/>
        </w:rPr>
      </w:pPr>
    </w:p>
    <w:p w14:paraId="5166BCBF" w14:textId="77777777" w:rsidR="00390AF4" w:rsidRPr="00757D46" w:rsidRDefault="00390AF4" w:rsidP="00390AF4">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 w:id="6">
    <w:p w14:paraId="0C81F027" w14:textId="77777777" w:rsidR="00F82CA5" w:rsidRDefault="00F82CA5" w:rsidP="00F82CA5">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6FE6BCEA" w14:textId="77777777" w:rsidR="00F82CA5" w:rsidRPr="00757D46" w:rsidRDefault="00F82CA5" w:rsidP="00F82CA5">
      <w:pPr>
        <w:pStyle w:val="Textonotapie"/>
        <w:jc w:val="both"/>
        <w:rPr>
          <w:rFonts w:ascii="Arial Narrow" w:hAnsi="Arial Narrow"/>
          <w:sz w:val="16"/>
          <w:szCs w:val="16"/>
          <w:lang w:val="es-CO"/>
        </w:rPr>
      </w:pPr>
    </w:p>
    <w:p w14:paraId="01EA586B" w14:textId="77777777" w:rsidR="00F82CA5" w:rsidRPr="00757D46" w:rsidRDefault="00F82CA5" w:rsidP="00F82CA5">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1A355" w14:textId="20C4FBA3"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lang w:val="es-CO"/>
      </w:rPr>
      <mc:AlternateContent>
        <mc:Choice Requires="wps">
          <w:drawing>
            <wp:anchor distT="0" distB="0" distL="0" distR="0" simplePos="0" relativeHeight="251655168" behindDoc="1" locked="0" layoutInCell="1" hidden="0" allowOverlap="1" wp14:anchorId="241F57B3" wp14:editId="617433C9">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1E995BBA" w14:textId="77777777" w:rsidR="00390AF4" w:rsidRDefault="00390AF4">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241F57B3"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1E995BBA" w14:textId="77777777" w:rsidR="00390AF4" w:rsidRDefault="00390AF4">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6192" behindDoc="1" locked="0" layoutInCell="1" hidden="0" allowOverlap="1" wp14:anchorId="41F383FB" wp14:editId="361B057B">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41F383FB"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7216" behindDoc="1" locked="0" layoutInCell="1" hidden="0" allowOverlap="1" wp14:anchorId="45AE1C98" wp14:editId="438BD60D">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45AE1C98"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D20E1" w14:textId="77777777" w:rsidR="00390AF4" w:rsidRDefault="00390AF4">
    <w:pPr>
      <w:widowControl w:val="0"/>
      <w:spacing w:after="0" w:line="240" w:lineRule="auto"/>
      <w:ind w:left="3975"/>
      <w:rPr>
        <w:rFonts w:ascii="Arial" w:eastAsia="Arial" w:hAnsi="Arial" w:cs="Arial"/>
        <w:color w:val="000000"/>
        <w:sz w:val="10"/>
        <w:szCs w:val="10"/>
      </w:rPr>
    </w:pPr>
    <w:bookmarkStart w:id="9" w:name="_heading=h.17dp8vu" w:colFirst="0" w:colLast="0"/>
    <w:bookmarkEnd w:id="9"/>
  </w:p>
  <w:p w14:paraId="4EC3292F" w14:textId="3FF672FB" w:rsidR="00390AF4" w:rsidRDefault="00390AF4">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669F7A9A" wp14:editId="0F2F43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300FDAEC" w14:textId="77777777" w:rsidR="00390AF4" w:rsidRDefault="00390AF4">
    <w:pPr>
      <w:jc w:val="center"/>
      <w:rPr>
        <w:rFonts w:ascii="Arial Narrow" w:eastAsia="Arial Narrow" w:hAnsi="Arial Narrow" w:cs="Arial Narrow"/>
        <w:b/>
        <w:color w:val="000000"/>
        <w:highlight w:val="yellow"/>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0AAC06" w14:textId="1DD573B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B52F4DA"/>
    <w:lvl w:ilvl="0">
      <w:start w:val="1"/>
      <w:numFmt w:val="decimal"/>
      <w:pStyle w:val="Listaconnmeros2"/>
      <w:lvlText w:val="%1."/>
      <w:lvlJc w:val="left"/>
      <w:pPr>
        <w:tabs>
          <w:tab w:val="num" w:pos="643"/>
        </w:tabs>
        <w:ind w:left="643" w:hanging="360"/>
      </w:pPr>
    </w:lvl>
  </w:abstractNum>
  <w:abstractNum w:abstractNumId="1" w15:restartNumberingAfterBreak="0">
    <w:nsid w:val="FFFFFF89"/>
    <w:multiLevelType w:val="singleLevel"/>
    <w:tmpl w:val="46FCC8A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166943"/>
    <w:multiLevelType w:val="hybridMultilevel"/>
    <w:tmpl w:val="91CCA7B4"/>
    <w:lvl w:ilvl="0" w:tplc="2B92EB7C">
      <w:numFmt w:val="bullet"/>
      <w:lvlText w:val="•"/>
      <w:lvlJc w:val="left"/>
      <w:pPr>
        <w:ind w:left="1065" w:hanging="705"/>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0AB4A2B"/>
    <w:multiLevelType w:val="hybridMultilevel"/>
    <w:tmpl w:val="4E06BD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5DA1D9B"/>
    <w:multiLevelType w:val="multilevel"/>
    <w:tmpl w:val="F5B6D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EC17C7"/>
    <w:multiLevelType w:val="multilevel"/>
    <w:tmpl w:val="E028E5A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9EB2173"/>
    <w:multiLevelType w:val="multilevel"/>
    <w:tmpl w:val="FFFFFFFF"/>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7" w15:restartNumberingAfterBreak="0">
    <w:nsid w:val="0C3A3373"/>
    <w:multiLevelType w:val="hybridMultilevel"/>
    <w:tmpl w:val="9A72B2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35A26D2"/>
    <w:multiLevelType w:val="hybridMultilevel"/>
    <w:tmpl w:val="F11A21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C786ADA"/>
    <w:multiLevelType w:val="hybridMultilevel"/>
    <w:tmpl w:val="45F081E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F621F1A"/>
    <w:multiLevelType w:val="multilevel"/>
    <w:tmpl w:val="FFFFFFFF"/>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1" w15:restartNumberingAfterBreak="0">
    <w:nsid w:val="201A3652"/>
    <w:multiLevelType w:val="multilevel"/>
    <w:tmpl w:val="FFFFFFFF"/>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2" w15:restartNumberingAfterBreak="0">
    <w:nsid w:val="233A281F"/>
    <w:multiLevelType w:val="hybridMultilevel"/>
    <w:tmpl w:val="C714D7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7E249DE"/>
    <w:multiLevelType w:val="hybridMultilevel"/>
    <w:tmpl w:val="A7B2E55A"/>
    <w:lvl w:ilvl="0" w:tplc="2B92EB7C">
      <w:numFmt w:val="bullet"/>
      <w:lvlText w:val="•"/>
      <w:lvlJc w:val="left"/>
      <w:pPr>
        <w:ind w:left="1065" w:hanging="705"/>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8B44237"/>
    <w:multiLevelType w:val="multilevel"/>
    <w:tmpl w:val="1984443A"/>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0E7540A"/>
    <w:multiLevelType w:val="hybridMultilevel"/>
    <w:tmpl w:val="70EEB7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1CA461C"/>
    <w:multiLevelType w:val="hybridMultilevel"/>
    <w:tmpl w:val="8FBEF1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2C9010F"/>
    <w:multiLevelType w:val="hybridMultilevel"/>
    <w:tmpl w:val="16E0FA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346527F"/>
    <w:multiLevelType w:val="hybridMultilevel"/>
    <w:tmpl w:val="75280B9A"/>
    <w:lvl w:ilvl="0" w:tplc="ABCE9C88">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5507879"/>
    <w:multiLevelType w:val="hybridMultilevel"/>
    <w:tmpl w:val="4D7AABF6"/>
    <w:lvl w:ilvl="0" w:tplc="2B92EB7C">
      <w:numFmt w:val="bullet"/>
      <w:lvlText w:val="•"/>
      <w:lvlJc w:val="left"/>
      <w:pPr>
        <w:ind w:left="1065" w:hanging="705"/>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578084A"/>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3AB14CF3"/>
    <w:multiLevelType w:val="hybridMultilevel"/>
    <w:tmpl w:val="7A80EF44"/>
    <w:lvl w:ilvl="0" w:tplc="2B92EB7C">
      <w:numFmt w:val="bullet"/>
      <w:lvlText w:val="•"/>
      <w:lvlJc w:val="left"/>
      <w:pPr>
        <w:ind w:left="1065" w:hanging="705"/>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B8C19AE"/>
    <w:multiLevelType w:val="hybridMultilevel"/>
    <w:tmpl w:val="C734AF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DBF0020"/>
    <w:multiLevelType w:val="hybridMultilevel"/>
    <w:tmpl w:val="2EEC9D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DCC072A"/>
    <w:multiLevelType w:val="hybridMultilevel"/>
    <w:tmpl w:val="BCB29492"/>
    <w:lvl w:ilvl="0" w:tplc="2B92EB7C">
      <w:numFmt w:val="bullet"/>
      <w:lvlText w:val="•"/>
      <w:lvlJc w:val="left"/>
      <w:pPr>
        <w:ind w:left="1065" w:hanging="705"/>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0FC4AF0"/>
    <w:multiLevelType w:val="hybridMultilevel"/>
    <w:tmpl w:val="B576DF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35F50D8"/>
    <w:multiLevelType w:val="multilevel"/>
    <w:tmpl w:val="FFFFFFFF"/>
    <w:lvl w:ilvl="0">
      <w:start w:val="15"/>
      <w:numFmt w:val="decimal"/>
      <w:lvlText w:val="%1."/>
      <w:lvlJc w:val="left"/>
      <w:pPr>
        <w:ind w:left="443" w:hanging="443"/>
      </w:pPr>
      <w:rPr>
        <w:u w:val="single"/>
      </w:rPr>
    </w:lvl>
    <w:lvl w:ilvl="1">
      <w:start w:val="1"/>
      <w:numFmt w:val="decimal"/>
      <w:lvlText w:val="%1.%2."/>
      <w:lvlJc w:val="left"/>
      <w:pPr>
        <w:ind w:left="443" w:hanging="443"/>
      </w:pPr>
      <w:rPr>
        <w:u w:val="none"/>
      </w:rPr>
    </w:lvl>
    <w:lvl w:ilvl="2">
      <w:start w:val="1"/>
      <w:numFmt w:val="decimal"/>
      <w:lvlText w:val="%1.%2.%3."/>
      <w:lvlJc w:val="left"/>
      <w:pPr>
        <w:ind w:left="720" w:hanging="720"/>
      </w:pPr>
      <w:rPr>
        <w:u w:val="single"/>
      </w:rPr>
    </w:lvl>
    <w:lvl w:ilvl="3">
      <w:start w:val="1"/>
      <w:numFmt w:val="decimal"/>
      <w:lvlText w:val="%1.%2.%3.%4."/>
      <w:lvlJc w:val="left"/>
      <w:pPr>
        <w:ind w:left="720" w:hanging="720"/>
      </w:pPr>
      <w:rPr>
        <w:u w:val="single"/>
      </w:rPr>
    </w:lvl>
    <w:lvl w:ilvl="4">
      <w:start w:val="1"/>
      <w:numFmt w:val="decimal"/>
      <w:lvlText w:val="%1.%2.%3.%4.%5."/>
      <w:lvlJc w:val="left"/>
      <w:pPr>
        <w:ind w:left="1080" w:hanging="1080"/>
      </w:pPr>
      <w:rPr>
        <w:u w:val="single"/>
      </w:rPr>
    </w:lvl>
    <w:lvl w:ilvl="5">
      <w:start w:val="1"/>
      <w:numFmt w:val="decimal"/>
      <w:lvlText w:val="%1.%2.%3.%4.%5.%6."/>
      <w:lvlJc w:val="left"/>
      <w:pPr>
        <w:ind w:left="1080" w:hanging="1080"/>
      </w:pPr>
      <w:rPr>
        <w:u w:val="single"/>
      </w:rPr>
    </w:lvl>
    <w:lvl w:ilvl="6">
      <w:start w:val="1"/>
      <w:numFmt w:val="decimal"/>
      <w:lvlText w:val="%1.%2.%3.%4.%5.%6.%7."/>
      <w:lvlJc w:val="left"/>
      <w:pPr>
        <w:ind w:left="1440" w:hanging="1440"/>
      </w:pPr>
      <w:rPr>
        <w:u w:val="single"/>
      </w:rPr>
    </w:lvl>
    <w:lvl w:ilvl="7">
      <w:start w:val="1"/>
      <w:numFmt w:val="decimal"/>
      <w:lvlText w:val="%1.%2.%3.%4.%5.%6.%7.%8."/>
      <w:lvlJc w:val="left"/>
      <w:pPr>
        <w:ind w:left="1440" w:hanging="1440"/>
      </w:pPr>
      <w:rPr>
        <w:u w:val="single"/>
      </w:rPr>
    </w:lvl>
    <w:lvl w:ilvl="8">
      <w:start w:val="1"/>
      <w:numFmt w:val="decimal"/>
      <w:lvlText w:val="%1.%2.%3.%4.%5.%6.%7.%8.%9."/>
      <w:lvlJc w:val="left"/>
      <w:pPr>
        <w:ind w:left="1800" w:hanging="1800"/>
      </w:pPr>
      <w:rPr>
        <w:u w:val="single"/>
      </w:rPr>
    </w:lvl>
  </w:abstractNum>
  <w:abstractNum w:abstractNumId="27" w15:restartNumberingAfterBreak="0">
    <w:nsid w:val="4A3100FC"/>
    <w:multiLevelType w:val="multilevel"/>
    <w:tmpl w:val="FFFFFFFF"/>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8" w15:restartNumberingAfterBreak="0">
    <w:nsid w:val="4D353A73"/>
    <w:multiLevelType w:val="multilevel"/>
    <w:tmpl w:val="3C249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7C7CDD"/>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15:restartNumberingAfterBreak="0">
    <w:nsid w:val="581619DB"/>
    <w:multiLevelType w:val="hybridMultilevel"/>
    <w:tmpl w:val="90BCE590"/>
    <w:lvl w:ilvl="0" w:tplc="240A0001">
      <w:start w:val="1"/>
      <w:numFmt w:val="bullet"/>
      <w:lvlText w:val=""/>
      <w:lvlJc w:val="left"/>
      <w:pPr>
        <w:ind w:left="405" w:hanging="360"/>
      </w:pPr>
      <w:rPr>
        <w:rFonts w:ascii="Symbol" w:hAnsi="Symbol" w:hint="default"/>
      </w:rPr>
    </w:lvl>
    <w:lvl w:ilvl="1" w:tplc="240A0003" w:tentative="1">
      <w:start w:val="1"/>
      <w:numFmt w:val="bullet"/>
      <w:lvlText w:val="o"/>
      <w:lvlJc w:val="left"/>
      <w:pPr>
        <w:ind w:left="1125" w:hanging="360"/>
      </w:pPr>
      <w:rPr>
        <w:rFonts w:ascii="Courier New" w:hAnsi="Courier New" w:cs="Courier New" w:hint="default"/>
      </w:rPr>
    </w:lvl>
    <w:lvl w:ilvl="2" w:tplc="240A0005" w:tentative="1">
      <w:start w:val="1"/>
      <w:numFmt w:val="bullet"/>
      <w:lvlText w:val=""/>
      <w:lvlJc w:val="left"/>
      <w:pPr>
        <w:ind w:left="1845" w:hanging="360"/>
      </w:pPr>
      <w:rPr>
        <w:rFonts w:ascii="Wingdings" w:hAnsi="Wingdings" w:hint="default"/>
      </w:rPr>
    </w:lvl>
    <w:lvl w:ilvl="3" w:tplc="240A0001" w:tentative="1">
      <w:start w:val="1"/>
      <w:numFmt w:val="bullet"/>
      <w:lvlText w:val=""/>
      <w:lvlJc w:val="left"/>
      <w:pPr>
        <w:ind w:left="2565" w:hanging="360"/>
      </w:pPr>
      <w:rPr>
        <w:rFonts w:ascii="Symbol" w:hAnsi="Symbol" w:hint="default"/>
      </w:rPr>
    </w:lvl>
    <w:lvl w:ilvl="4" w:tplc="240A0003" w:tentative="1">
      <w:start w:val="1"/>
      <w:numFmt w:val="bullet"/>
      <w:lvlText w:val="o"/>
      <w:lvlJc w:val="left"/>
      <w:pPr>
        <w:ind w:left="3285" w:hanging="360"/>
      </w:pPr>
      <w:rPr>
        <w:rFonts w:ascii="Courier New" w:hAnsi="Courier New" w:cs="Courier New" w:hint="default"/>
      </w:rPr>
    </w:lvl>
    <w:lvl w:ilvl="5" w:tplc="240A0005" w:tentative="1">
      <w:start w:val="1"/>
      <w:numFmt w:val="bullet"/>
      <w:lvlText w:val=""/>
      <w:lvlJc w:val="left"/>
      <w:pPr>
        <w:ind w:left="4005" w:hanging="360"/>
      </w:pPr>
      <w:rPr>
        <w:rFonts w:ascii="Wingdings" w:hAnsi="Wingdings" w:hint="default"/>
      </w:rPr>
    </w:lvl>
    <w:lvl w:ilvl="6" w:tplc="240A0001" w:tentative="1">
      <w:start w:val="1"/>
      <w:numFmt w:val="bullet"/>
      <w:lvlText w:val=""/>
      <w:lvlJc w:val="left"/>
      <w:pPr>
        <w:ind w:left="4725" w:hanging="360"/>
      </w:pPr>
      <w:rPr>
        <w:rFonts w:ascii="Symbol" w:hAnsi="Symbol" w:hint="default"/>
      </w:rPr>
    </w:lvl>
    <w:lvl w:ilvl="7" w:tplc="240A0003" w:tentative="1">
      <w:start w:val="1"/>
      <w:numFmt w:val="bullet"/>
      <w:lvlText w:val="o"/>
      <w:lvlJc w:val="left"/>
      <w:pPr>
        <w:ind w:left="5445" w:hanging="360"/>
      </w:pPr>
      <w:rPr>
        <w:rFonts w:ascii="Courier New" w:hAnsi="Courier New" w:cs="Courier New" w:hint="default"/>
      </w:rPr>
    </w:lvl>
    <w:lvl w:ilvl="8" w:tplc="240A0005" w:tentative="1">
      <w:start w:val="1"/>
      <w:numFmt w:val="bullet"/>
      <w:lvlText w:val=""/>
      <w:lvlJc w:val="left"/>
      <w:pPr>
        <w:ind w:left="6165" w:hanging="360"/>
      </w:pPr>
      <w:rPr>
        <w:rFonts w:ascii="Wingdings" w:hAnsi="Wingdings" w:hint="default"/>
      </w:rPr>
    </w:lvl>
  </w:abstractNum>
  <w:abstractNum w:abstractNumId="31" w15:restartNumberingAfterBreak="0">
    <w:nsid w:val="58434FFC"/>
    <w:multiLevelType w:val="multilevel"/>
    <w:tmpl w:val="FFFFFFFF"/>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5A065F41"/>
    <w:multiLevelType w:val="multilevel"/>
    <w:tmpl w:val="1090C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814236"/>
    <w:multiLevelType w:val="multilevel"/>
    <w:tmpl w:val="FFFFFFFF"/>
    <w:lvl w:ilvl="0">
      <w:start w:val="1"/>
      <w:numFmt w:val="lowerLetter"/>
      <w:lvlText w:val="%1."/>
      <w:lvlJc w:val="left"/>
      <w:pPr>
        <w:ind w:left="720" w:hanging="360"/>
      </w:pPr>
      <w:rPr>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4" w15:restartNumberingAfterBreak="0">
    <w:nsid w:val="5BE36091"/>
    <w:multiLevelType w:val="multilevel"/>
    <w:tmpl w:val="ADF8A7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5" w15:restartNumberingAfterBreak="0">
    <w:nsid w:val="64FE25C6"/>
    <w:multiLevelType w:val="multilevel"/>
    <w:tmpl w:val="FFFFFFFF"/>
    <w:lvl w:ilvl="0">
      <w:start w:val="1"/>
      <w:numFmt w:val="decimal"/>
      <w:lvlText w:val="%1."/>
      <w:lvlJc w:val="left"/>
      <w:pPr>
        <w:ind w:left="720" w:hanging="360"/>
      </w:pPr>
    </w:lvl>
    <w:lvl w:ilvl="1">
      <w:start w:val="1"/>
      <w:numFmt w:val="decimal"/>
      <w:lvlText w:val="%1.%2."/>
      <w:lvlJc w:val="left"/>
      <w:pPr>
        <w:ind w:left="720" w:hanging="360"/>
      </w:pPr>
      <w:rPr>
        <w:b/>
      </w:rPr>
    </w:lvl>
    <w:lvl w:ilvl="2">
      <w:start w:val="1"/>
      <w:numFmt w:val="upperLetter"/>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rPr>
        <w:b/>
      </w:rPr>
    </w:lvl>
    <w:lvl w:ilvl="5">
      <w:start w:val="1"/>
      <w:numFmt w:val="decimal"/>
      <w:lvlText w:val="%1.%2.%3.%4.%5.%6."/>
      <w:lvlJc w:val="left"/>
      <w:pPr>
        <w:ind w:left="1440" w:hanging="1080"/>
      </w:pPr>
      <w:rPr>
        <w:b/>
      </w:rPr>
    </w:lvl>
    <w:lvl w:ilvl="6">
      <w:start w:val="1"/>
      <w:numFmt w:val="decimal"/>
      <w:lvlText w:val="%1.%2.%3.%4.%5.%6.%7."/>
      <w:lvlJc w:val="left"/>
      <w:pPr>
        <w:ind w:left="1440" w:hanging="1080"/>
      </w:pPr>
      <w:rPr>
        <w:b/>
      </w:rPr>
    </w:lvl>
    <w:lvl w:ilvl="7">
      <w:start w:val="1"/>
      <w:numFmt w:val="decimal"/>
      <w:lvlText w:val="%1.%2.%3.%4.%5.%6.%7.%8."/>
      <w:lvlJc w:val="left"/>
      <w:pPr>
        <w:ind w:left="1800" w:hanging="1440"/>
      </w:pPr>
      <w:rPr>
        <w:b/>
      </w:rPr>
    </w:lvl>
    <w:lvl w:ilvl="8">
      <w:start w:val="1"/>
      <w:numFmt w:val="decimal"/>
      <w:lvlText w:val="%1.%2.%3.%4.%5.%6.%7.%8.%9."/>
      <w:lvlJc w:val="left"/>
      <w:pPr>
        <w:ind w:left="1800" w:hanging="1440"/>
      </w:pPr>
      <w:rPr>
        <w:b/>
      </w:rPr>
    </w:lvl>
  </w:abstractNum>
  <w:abstractNum w:abstractNumId="36" w15:restartNumberingAfterBreak="0">
    <w:nsid w:val="655B2C1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665F18DB"/>
    <w:multiLevelType w:val="hybridMultilevel"/>
    <w:tmpl w:val="3B3CD92C"/>
    <w:lvl w:ilvl="0" w:tplc="F462FEE2">
      <w:numFmt w:val="bullet"/>
      <w:lvlText w:val="•"/>
      <w:lvlJc w:val="left"/>
      <w:pPr>
        <w:ind w:left="780" w:hanging="42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6DD6CDB"/>
    <w:multiLevelType w:val="multilevel"/>
    <w:tmpl w:val="B8DA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A522445"/>
    <w:multiLevelType w:val="multilevel"/>
    <w:tmpl w:val="FFFFFFFF"/>
    <w:lvl w:ilvl="0">
      <w:start w:val="1"/>
      <w:numFmt w:val="lowerLetter"/>
      <w:lvlText w:val="%1."/>
      <w:lvlJc w:val="left"/>
      <w:pPr>
        <w:ind w:left="720" w:hanging="360"/>
      </w:pPr>
      <w:rPr>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0" w15:restartNumberingAfterBreak="0">
    <w:nsid w:val="6B27131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75273A1C"/>
    <w:multiLevelType w:val="hybridMultilevel"/>
    <w:tmpl w:val="97A65EFE"/>
    <w:lvl w:ilvl="0" w:tplc="2B92EB7C">
      <w:numFmt w:val="bullet"/>
      <w:lvlText w:val="•"/>
      <w:lvlJc w:val="left"/>
      <w:pPr>
        <w:ind w:left="1065" w:hanging="705"/>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74F6C09"/>
    <w:multiLevelType w:val="multilevel"/>
    <w:tmpl w:val="A18AD8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79C82D9E"/>
    <w:multiLevelType w:val="multilevel"/>
    <w:tmpl w:val="792613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4" w15:restartNumberingAfterBreak="0">
    <w:nsid w:val="7C837735"/>
    <w:multiLevelType w:val="multilevel"/>
    <w:tmpl w:val="FFFFFFFF"/>
    <w:lvl w:ilvl="0">
      <w:start w:val="1"/>
      <w:numFmt w:val="decimal"/>
      <w:lvlText w:val="%1."/>
      <w:lvlJc w:val="left"/>
      <w:pPr>
        <w:ind w:left="475" w:hanging="360"/>
      </w:pPr>
      <w:rPr>
        <w:rFonts w:ascii="Arial Narrow" w:eastAsia="Arial Narrow" w:hAnsi="Arial Narrow" w:cs="Arial Narrow"/>
        <w:b/>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16cid:durableId="479082609">
    <w:abstractNumId w:val="42"/>
  </w:num>
  <w:num w:numId="2" w16cid:durableId="839660917">
    <w:abstractNumId w:val="14"/>
  </w:num>
  <w:num w:numId="3" w16cid:durableId="1300921995">
    <w:abstractNumId w:val="34"/>
  </w:num>
  <w:num w:numId="4" w16cid:durableId="864173455">
    <w:abstractNumId w:val="43"/>
  </w:num>
  <w:num w:numId="5" w16cid:durableId="428162476">
    <w:abstractNumId w:val="0"/>
  </w:num>
  <w:num w:numId="6" w16cid:durableId="1516964703">
    <w:abstractNumId w:val="1"/>
  </w:num>
  <w:num w:numId="7" w16cid:durableId="616641446">
    <w:abstractNumId w:val="18"/>
  </w:num>
  <w:num w:numId="8" w16cid:durableId="476461056">
    <w:abstractNumId w:val="23"/>
  </w:num>
  <w:num w:numId="9" w16cid:durableId="1590890276">
    <w:abstractNumId w:val="17"/>
  </w:num>
  <w:num w:numId="10" w16cid:durableId="1304237436">
    <w:abstractNumId w:val="9"/>
  </w:num>
  <w:num w:numId="11" w16cid:durableId="1104614311">
    <w:abstractNumId w:val="8"/>
  </w:num>
  <w:num w:numId="12" w16cid:durableId="2112817944">
    <w:abstractNumId w:val="37"/>
  </w:num>
  <w:num w:numId="13" w16cid:durableId="1369178688">
    <w:abstractNumId w:val="41"/>
  </w:num>
  <w:num w:numId="14" w16cid:durableId="638847391">
    <w:abstractNumId w:val="24"/>
  </w:num>
  <w:num w:numId="15" w16cid:durableId="1017270787">
    <w:abstractNumId w:val="19"/>
  </w:num>
  <w:num w:numId="16" w16cid:durableId="1438796634">
    <w:abstractNumId w:val="21"/>
  </w:num>
  <w:num w:numId="17" w16cid:durableId="732387710">
    <w:abstractNumId w:val="13"/>
  </w:num>
  <w:num w:numId="18" w16cid:durableId="1554534394">
    <w:abstractNumId w:val="2"/>
  </w:num>
  <w:num w:numId="19" w16cid:durableId="465784528">
    <w:abstractNumId w:val="3"/>
  </w:num>
  <w:num w:numId="20" w16cid:durableId="1010257286">
    <w:abstractNumId w:val="25"/>
  </w:num>
  <w:num w:numId="21" w16cid:durableId="48187053">
    <w:abstractNumId w:val="32"/>
  </w:num>
  <w:num w:numId="22" w16cid:durableId="99768112">
    <w:abstractNumId w:val="16"/>
  </w:num>
  <w:num w:numId="23" w16cid:durableId="849679932">
    <w:abstractNumId w:val="30"/>
  </w:num>
  <w:num w:numId="24" w16cid:durableId="2027100826">
    <w:abstractNumId w:val="15"/>
  </w:num>
  <w:num w:numId="25" w16cid:durableId="1018848084">
    <w:abstractNumId w:val="7"/>
  </w:num>
  <w:num w:numId="26" w16cid:durableId="2032992709">
    <w:abstractNumId w:val="22"/>
  </w:num>
  <w:num w:numId="27" w16cid:durableId="2145391359">
    <w:abstractNumId w:val="36"/>
  </w:num>
  <w:num w:numId="28" w16cid:durableId="1246649319">
    <w:abstractNumId w:val="12"/>
  </w:num>
  <w:num w:numId="29" w16cid:durableId="1714766372">
    <w:abstractNumId w:val="4"/>
  </w:num>
  <w:num w:numId="30" w16cid:durableId="1178695523">
    <w:abstractNumId w:val="38"/>
  </w:num>
  <w:num w:numId="31" w16cid:durableId="1249575483">
    <w:abstractNumId w:val="28"/>
  </w:num>
  <w:num w:numId="32" w16cid:durableId="405956611">
    <w:abstractNumId w:val="5"/>
  </w:num>
  <w:num w:numId="33" w16cid:durableId="517040607">
    <w:abstractNumId w:val="35"/>
  </w:num>
  <w:num w:numId="34" w16cid:durableId="1342589247">
    <w:abstractNumId w:val="27"/>
  </w:num>
  <w:num w:numId="35" w16cid:durableId="1798836715">
    <w:abstractNumId w:val="11"/>
  </w:num>
  <w:num w:numId="36" w16cid:durableId="1886676580">
    <w:abstractNumId w:val="31"/>
  </w:num>
  <w:num w:numId="37" w16cid:durableId="1152136572">
    <w:abstractNumId w:val="29"/>
  </w:num>
  <w:num w:numId="38" w16cid:durableId="1647124215">
    <w:abstractNumId w:val="20"/>
  </w:num>
  <w:num w:numId="39" w16cid:durableId="1532957222">
    <w:abstractNumId w:val="6"/>
  </w:num>
  <w:num w:numId="40" w16cid:durableId="1603296242">
    <w:abstractNumId w:val="10"/>
  </w:num>
  <w:num w:numId="41" w16cid:durableId="691229980">
    <w:abstractNumId w:val="40"/>
  </w:num>
  <w:num w:numId="42" w16cid:durableId="1277981611">
    <w:abstractNumId w:val="33"/>
  </w:num>
  <w:num w:numId="43" w16cid:durableId="1044209509">
    <w:abstractNumId w:val="44"/>
  </w:num>
  <w:num w:numId="44" w16cid:durableId="322900859">
    <w:abstractNumId w:val="26"/>
  </w:num>
  <w:num w:numId="45" w16cid:durableId="767849523">
    <w:abstractNumId w:val="3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B9E"/>
    <w:rsid w:val="000012E8"/>
    <w:rsid w:val="00010B22"/>
    <w:rsid w:val="000117CC"/>
    <w:rsid w:val="00024B53"/>
    <w:rsid w:val="00030FB0"/>
    <w:rsid w:val="0004397A"/>
    <w:rsid w:val="00046FC6"/>
    <w:rsid w:val="0007136A"/>
    <w:rsid w:val="00086CC6"/>
    <w:rsid w:val="0012221E"/>
    <w:rsid w:val="0014071F"/>
    <w:rsid w:val="00141A8C"/>
    <w:rsid w:val="00141B98"/>
    <w:rsid w:val="00147BBF"/>
    <w:rsid w:val="00147C4E"/>
    <w:rsid w:val="00160058"/>
    <w:rsid w:val="00170C8F"/>
    <w:rsid w:val="001A0369"/>
    <w:rsid w:val="001A198A"/>
    <w:rsid w:val="001C5572"/>
    <w:rsid w:val="001D3717"/>
    <w:rsid w:val="0020326F"/>
    <w:rsid w:val="00221184"/>
    <w:rsid w:val="00231B04"/>
    <w:rsid w:val="002724C9"/>
    <w:rsid w:val="002A547A"/>
    <w:rsid w:val="002D0350"/>
    <w:rsid w:val="002D0B94"/>
    <w:rsid w:val="003056BF"/>
    <w:rsid w:val="00310FBC"/>
    <w:rsid w:val="00313657"/>
    <w:rsid w:val="003332CB"/>
    <w:rsid w:val="00353345"/>
    <w:rsid w:val="00363438"/>
    <w:rsid w:val="003866FA"/>
    <w:rsid w:val="00390AF4"/>
    <w:rsid w:val="003A26B9"/>
    <w:rsid w:val="003B3BAC"/>
    <w:rsid w:val="003C4A80"/>
    <w:rsid w:val="003E7F85"/>
    <w:rsid w:val="003F3655"/>
    <w:rsid w:val="004037AF"/>
    <w:rsid w:val="00406358"/>
    <w:rsid w:val="00406B1C"/>
    <w:rsid w:val="00424EC6"/>
    <w:rsid w:val="004404F8"/>
    <w:rsid w:val="0044300D"/>
    <w:rsid w:val="00460235"/>
    <w:rsid w:val="004626FB"/>
    <w:rsid w:val="00477306"/>
    <w:rsid w:val="0048483E"/>
    <w:rsid w:val="004A3F0B"/>
    <w:rsid w:val="004B720A"/>
    <w:rsid w:val="004D106C"/>
    <w:rsid w:val="004D18F1"/>
    <w:rsid w:val="004E159B"/>
    <w:rsid w:val="004E1F82"/>
    <w:rsid w:val="004F2DAB"/>
    <w:rsid w:val="004F32B1"/>
    <w:rsid w:val="004F64EE"/>
    <w:rsid w:val="00500945"/>
    <w:rsid w:val="005127E4"/>
    <w:rsid w:val="00512D26"/>
    <w:rsid w:val="005177CB"/>
    <w:rsid w:val="005217D7"/>
    <w:rsid w:val="00535EE1"/>
    <w:rsid w:val="00541C09"/>
    <w:rsid w:val="00544C11"/>
    <w:rsid w:val="005950A6"/>
    <w:rsid w:val="005A4875"/>
    <w:rsid w:val="005A50D8"/>
    <w:rsid w:val="005A7555"/>
    <w:rsid w:val="005B20F6"/>
    <w:rsid w:val="005E28A7"/>
    <w:rsid w:val="005F4740"/>
    <w:rsid w:val="006014F5"/>
    <w:rsid w:val="00601B9E"/>
    <w:rsid w:val="00631830"/>
    <w:rsid w:val="00633A3B"/>
    <w:rsid w:val="00645660"/>
    <w:rsid w:val="00650D1C"/>
    <w:rsid w:val="006534BA"/>
    <w:rsid w:val="00657803"/>
    <w:rsid w:val="006767D2"/>
    <w:rsid w:val="006826FB"/>
    <w:rsid w:val="006A4CE4"/>
    <w:rsid w:val="006C66CA"/>
    <w:rsid w:val="006E20AF"/>
    <w:rsid w:val="006E2A48"/>
    <w:rsid w:val="0072676F"/>
    <w:rsid w:val="00736165"/>
    <w:rsid w:val="00750172"/>
    <w:rsid w:val="00795EEA"/>
    <w:rsid w:val="007A127B"/>
    <w:rsid w:val="007B3652"/>
    <w:rsid w:val="007B42BD"/>
    <w:rsid w:val="0080688E"/>
    <w:rsid w:val="0081088A"/>
    <w:rsid w:val="00817571"/>
    <w:rsid w:val="00822ABF"/>
    <w:rsid w:val="00842CE3"/>
    <w:rsid w:val="0085329A"/>
    <w:rsid w:val="00854509"/>
    <w:rsid w:val="00860433"/>
    <w:rsid w:val="00863865"/>
    <w:rsid w:val="00863B00"/>
    <w:rsid w:val="00874C0C"/>
    <w:rsid w:val="0088014E"/>
    <w:rsid w:val="008902E1"/>
    <w:rsid w:val="008A2129"/>
    <w:rsid w:val="008A79B4"/>
    <w:rsid w:val="008F05E3"/>
    <w:rsid w:val="00910A47"/>
    <w:rsid w:val="00910EE6"/>
    <w:rsid w:val="00917A9C"/>
    <w:rsid w:val="0092447E"/>
    <w:rsid w:val="00947E53"/>
    <w:rsid w:val="009559C1"/>
    <w:rsid w:val="009664A0"/>
    <w:rsid w:val="0096709A"/>
    <w:rsid w:val="00990797"/>
    <w:rsid w:val="009937C8"/>
    <w:rsid w:val="009B2CE6"/>
    <w:rsid w:val="009C490B"/>
    <w:rsid w:val="009C51FD"/>
    <w:rsid w:val="009D138D"/>
    <w:rsid w:val="009D22E5"/>
    <w:rsid w:val="009D5805"/>
    <w:rsid w:val="009E3D09"/>
    <w:rsid w:val="009E4E03"/>
    <w:rsid w:val="009F5432"/>
    <w:rsid w:val="00A00040"/>
    <w:rsid w:val="00A07343"/>
    <w:rsid w:val="00A21E56"/>
    <w:rsid w:val="00A23D27"/>
    <w:rsid w:val="00A324AA"/>
    <w:rsid w:val="00A358B6"/>
    <w:rsid w:val="00A40123"/>
    <w:rsid w:val="00A4112A"/>
    <w:rsid w:val="00A526B1"/>
    <w:rsid w:val="00A63C78"/>
    <w:rsid w:val="00A64CA9"/>
    <w:rsid w:val="00A901C5"/>
    <w:rsid w:val="00AC1170"/>
    <w:rsid w:val="00AC3606"/>
    <w:rsid w:val="00AD58FF"/>
    <w:rsid w:val="00AE19F3"/>
    <w:rsid w:val="00AE6F60"/>
    <w:rsid w:val="00AF3E52"/>
    <w:rsid w:val="00B003A7"/>
    <w:rsid w:val="00B367B5"/>
    <w:rsid w:val="00B4035A"/>
    <w:rsid w:val="00B6672E"/>
    <w:rsid w:val="00B8312A"/>
    <w:rsid w:val="00B840B2"/>
    <w:rsid w:val="00B9044C"/>
    <w:rsid w:val="00BA7CE5"/>
    <w:rsid w:val="00BB016E"/>
    <w:rsid w:val="00BB443A"/>
    <w:rsid w:val="00BC3518"/>
    <w:rsid w:val="00BD724A"/>
    <w:rsid w:val="00C120CA"/>
    <w:rsid w:val="00C13343"/>
    <w:rsid w:val="00C570A8"/>
    <w:rsid w:val="00C57769"/>
    <w:rsid w:val="00C80EB9"/>
    <w:rsid w:val="00C863CA"/>
    <w:rsid w:val="00CC4D56"/>
    <w:rsid w:val="00CD0335"/>
    <w:rsid w:val="00CD679E"/>
    <w:rsid w:val="00CE2EB6"/>
    <w:rsid w:val="00D07508"/>
    <w:rsid w:val="00D100DF"/>
    <w:rsid w:val="00D12B9C"/>
    <w:rsid w:val="00D564B3"/>
    <w:rsid w:val="00D67227"/>
    <w:rsid w:val="00D71AD4"/>
    <w:rsid w:val="00D815E4"/>
    <w:rsid w:val="00D85BE9"/>
    <w:rsid w:val="00D86464"/>
    <w:rsid w:val="00DA258A"/>
    <w:rsid w:val="00DA63CF"/>
    <w:rsid w:val="00DB5490"/>
    <w:rsid w:val="00DC0786"/>
    <w:rsid w:val="00DC4983"/>
    <w:rsid w:val="00DC6040"/>
    <w:rsid w:val="00DD3D95"/>
    <w:rsid w:val="00DF0501"/>
    <w:rsid w:val="00DF23B9"/>
    <w:rsid w:val="00DF2CDA"/>
    <w:rsid w:val="00DF3C2E"/>
    <w:rsid w:val="00DF73F8"/>
    <w:rsid w:val="00DF764B"/>
    <w:rsid w:val="00E06C3F"/>
    <w:rsid w:val="00E12300"/>
    <w:rsid w:val="00E43926"/>
    <w:rsid w:val="00E5425E"/>
    <w:rsid w:val="00E82559"/>
    <w:rsid w:val="00EA7374"/>
    <w:rsid w:val="00EB7533"/>
    <w:rsid w:val="00ED1E6F"/>
    <w:rsid w:val="00EE5537"/>
    <w:rsid w:val="00EF79C1"/>
    <w:rsid w:val="00EF7ACB"/>
    <w:rsid w:val="00F0715F"/>
    <w:rsid w:val="00F10197"/>
    <w:rsid w:val="00F17238"/>
    <w:rsid w:val="00F22089"/>
    <w:rsid w:val="00F32FAC"/>
    <w:rsid w:val="00F35E06"/>
    <w:rsid w:val="00F36115"/>
    <w:rsid w:val="00F367A7"/>
    <w:rsid w:val="00F3684C"/>
    <w:rsid w:val="00F438DD"/>
    <w:rsid w:val="00F5251C"/>
    <w:rsid w:val="00F53D37"/>
    <w:rsid w:val="00F72FF1"/>
    <w:rsid w:val="00F82CA5"/>
    <w:rsid w:val="00F90209"/>
    <w:rsid w:val="00F90F27"/>
    <w:rsid w:val="00FB2CD7"/>
    <w:rsid w:val="00FB6A0C"/>
    <w:rsid w:val="00FD12E4"/>
    <w:rsid w:val="00FD2139"/>
    <w:rsid w:val="00FD3481"/>
    <w:rsid w:val="00FF042E"/>
    <w:rsid w:val="00FF62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DB639F2"/>
  <w15:docId w15:val="{EC8D44DC-E79E-4583-A35F-217A348E8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BD33D0"/>
    <w:pPr>
      <w:keepNext/>
      <w:keepLines/>
      <w:numPr>
        <w:numId w:val="2"/>
      </w:numPr>
      <w:spacing w:before="480" w:after="0" w:line="276" w:lineRule="auto"/>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qFormat/>
    <w:pPr>
      <w:keepNext/>
      <w:keepLines/>
      <w:spacing w:before="240" w:after="40"/>
      <w:outlineLvl w:val="3"/>
    </w:pPr>
    <w:rPr>
      <w:b/>
      <w:sz w:val="24"/>
      <w:szCs w:val="24"/>
    </w:rPr>
  </w:style>
  <w:style w:type="paragraph" w:styleId="Ttulo5">
    <w:name w:val="heading 5"/>
    <w:basedOn w:val="Normal"/>
    <w:next w:val="Normal"/>
    <w:link w:val="Ttulo5Car"/>
    <w:qFormat/>
    <w:pPr>
      <w:keepNext/>
      <w:keepLines/>
      <w:spacing w:before="220" w:after="40"/>
      <w:outlineLvl w:val="4"/>
    </w:pPr>
    <w:rPr>
      <w:b/>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FD2139"/>
    <w:pPr>
      <w:keepNext/>
      <w:tabs>
        <w:tab w:val="num" w:pos="1296"/>
      </w:tabs>
      <w:spacing w:after="0" w:line="240" w:lineRule="auto"/>
      <w:ind w:left="1296" w:hanging="1296"/>
      <w:outlineLvl w:val="6"/>
    </w:pPr>
    <w:rPr>
      <w:rFonts w:ascii="Arial" w:eastAsia="Times New Roman" w:hAnsi="Arial"/>
      <w:b/>
      <w:bCs/>
      <w:sz w:val="20"/>
      <w:szCs w:val="20"/>
      <w:lang w:eastAsia="es-ES"/>
    </w:rPr>
  </w:style>
  <w:style w:type="paragraph" w:styleId="Ttulo8">
    <w:name w:val="heading 8"/>
    <w:basedOn w:val="Normal"/>
    <w:next w:val="Normal"/>
    <w:link w:val="Ttulo8Car"/>
    <w:qFormat/>
    <w:rsid w:val="00FD2139"/>
    <w:pPr>
      <w:keepNext/>
      <w:tabs>
        <w:tab w:val="num" w:pos="1440"/>
      </w:tabs>
      <w:spacing w:after="0" w:line="240" w:lineRule="auto"/>
      <w:ind w:left="1440" w:hanging="1440"/>
      <w:outlineLvl w:val="7"/>
    </w:pPr>
    <w:rPr>
      <w:rFonts w:ascii="Arial Narrow" w:eastAsia="Times New Roman" w:hAnsi="Arial Narrow"/>
      <w:b/>
      <w:bCs/>
      <w:sz w:val="20"/>
      <w:szCs w:val="24"/>
      <w:lang w:val="es-ES_tradnl" w:eastAsia="es-ES"/>
    </w:rPr>
  </w:style>
  <w:style w:type="paragraph" w:styleId="Ttulo9">
    <w:name w:val="heading 9"/>
    <w:basedOn w:val="Normal"/>
    <w:next w:val="Normal"/>
    <w:link w:val="Ttulo9Car"/>
    <w:qFormat/>
    <w:rsid w:val="00FD2139"/>
    <w:pPr>
      <w:keepNext/>
      <w:tabs>
        <w:tab w:val="num" w:pos="1584"/>
      </w:tabs>
      <w:spacing w:after="0" w:line="240" w:lineRule="auto"/>
      <w:ind w:left="1584" w:hanging="1584"/>
      <w:jc w:val="center"/>
      <w:outlineLvl w:val="8"/>
    </w:pPr>
    <w:rPr>
      <w:rFonts w:ascii="Arial Narrow" w:eastAsia="Times New Roman" w:hAnsi="Arial Narrow"/>
      <w:b/>
      <w:bCs/>
      <w:sz w:val="20"/>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1"/>
    <w:qFormat/>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2"/>
      </w:numPr>
      <w:spacing w:after="200" w:line="276" w:lineRule="auto"/>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eastAsia="Times New Roman"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Fuerte">
    <w:name w:val="Strong"/>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iPriority w:val="99"/>
    <w:unhideWhenUsed/>
    <w:rsid w:val="002E41F9"/>
    <w:rPr>
      <w:sz w:val="16"/>
      <w:szCs w:val="16"/>
    </w:rPr>
  </w:style>
  <w:style w:type="paragraph" w:styleId="Textocomentario">
    <w:name w:val="annotation text"/>
    <w:basedOn w:val="Normal"/>
    <w:link w:val="TextocomentarioCar"/>
    <w:uiPriority w:val="99"/>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nhideWhenUsed/>
    <w:rsid w:val="002E41F9"/>
    <w:rPr>
      <w:b/>
      <w:bCs/>
    </w:rPr>
  </w:style>
  <w:style w:type="character" w:customStyle="1" w:styleId="AsuntodelcomentarioCar">
    <w:name w:val="Asunto del comentario Car"/>
    <w:basedOn w:val="TextocomentarioCar"/>
    <w:link w:val="Asuntodelcomentario"/>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Bodytext,Table Bullet 1,body tesx,contents"/>
    <w:basedOn w:val="Normal"/>
    <w:link w:val="TextoindependienteCar"/>
    <w:uiPriority w:val="99"/>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Bodytext Car,Table Bullet 1 Car,body tesx Car,contents Car"/>
    <w:basedOn w:val="Fuentedeprrafopredeter"/>
    <w:link w:val="Textoindependiente"/>
    <w:uiPriority w:val="99"/>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59"/>
    <w:qFormat/>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iPriority w:val="35"/>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link w:val="SinespaciadoCar"/>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2">
    <w:name w:val="12"/>
    <w:basedOn w:val="TableNormal"/>
    <w:tblPr>
      <w:tblStyleRowBandSize w:val="1"/>
      <w:tblStyleColBandSize w:val="1"/>
      <w:tblCellMar>
        <w:left w:w="115" w:type="dxa"/>
        <w:right w:w="115" w:type="dxa"/>
      </w:tblCellMar>
    </w:tblPr>
  </w:style>
  <w:style w:type="table" w:customStyle="1" w:styleId="11">
    <w:name w:val="1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0">
    <w:name w:val="10"/>
    <w:basedOn w:val="TableNormal"/>
    <w:tblPr>
      <w:tblStyleRowBandSize w:val="1"/>
      <w:tblStyleColBandSize w:val="1"/>
    </w:tblPr>
  </w:style>
  <w:style w:type="table" w:customStyle="1" w:styleId="9">
    <w:name w:val="9"/>
    <w:basedOn w:val="TableNormal"/>
    <w:tblPr>
      <w:tblStyleRowBandSize w:val="1"/>
      <w:tblStyleColBandSize w:val="1"/>
      <w:tblCellMar>
        <w:left w:w="70" w:type="dxa"/>
        <w:right w:w="70" w:type="dxa"/>
      </w:tblCellMar>
    </w:tblPr>
  </w:style>
  <w:style w:type="table" w:customStyle="1" w:styleId="8">
    <w:name w:val="8"/>
    <w:basedOn w:val="TableNormal"/>
    <w:tblPr>
      <w:tblStyleRowBandSize w:val="1"/>
      <w:tblStyleColBandSize w:val="1"/>
    </w:tblPr>
  </w:style>
  <w:style w:type="table" w:customStyle="1" w:styleId="7">
    <w:name w:val="7"/>
    <w:basedOn w:val="TableNormal"/>
    <w:tblPr>
      <w:tblStyleRowBandSize w:val="1"/>
      <w:tblStyleColBandSize w:val="1"/>
    </w:tblPr>
  </w:style>
  <w:style w:type="table" w:customStyle="1" w:styleId="6">
    <w:name w:val="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rsid w:val="00D71AD4"/>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ar">
    <w:name w:val="Título 7 Car"/>
    <w:basedOn w:val="Fuentedeprrafopredeter"/>
    <w:link w:val="Ttulo7"/>
    <w:rsid w:val="00FD2139"/>
    <w:rPr>
      <w:rFonts w:ascii="Arial" w:eastAsia="Times New Roman" w:hAnsi="Arial" w:cs="Times New Roman"/>
      <w:b/>
      <w:bCs/>
      <w:sz w:val="20"/>
      <w:szCs w:val="20"/>
      <w:lang w:eastAsia="es-ES"/>
    </w:rPr>
  </w:style>
  <w:style w:type="character" w:customStyle="1" w:styleId="Ttulo8Car">
    <w:name w:val="Título 8 Car"/>
    <w:basedOn w:val="Fuentedeprrafopredeter"/>
    <w:link w:val="Ttulo8"/>
    <w:rsid w:val="00FD2139"/>
    <w:rPr>
      <w:rFonts w:ascii="Arial Narrow" w:eastAsia="Times New Roman" w:hAnsi="Arial Narrow" w:cs="Times New Roman"/>
      <w:b/>
      <w:bCs/>
      <w:sz w:val="20"/>
      <w:szCs w:val="24"/>
      <w:lang w:val="es-ES_tradnl" w:eastAsia="es-ES"/>
    </w:rPr>
  </w:style>
  <w:style w:type="character" w:customStyle="1" w:styleId="Ttulo9Car">
    <w:name w:val="Título 9 Car"/>
    <w:basedOn w:val="Fuentedeprrafopredeter"/>
    <w:link w:val="Ttulo9"/>
    <w:rsid w:val="00FD2139"/>
    <w:rPr>
      <w:rFonts w:ascii="Arial Narrow" w:eastAsia="Times New Roman" w:hAnsi="Arial Narrow" w:cs="Times New Roman"/>
      <w:b/>
      <w:bCs/>
      <w:sz w:val="20"/>
      <w:szCs w:val="24"/>
      <w:lang w:val="es-ES_tradnl" w:eastAsia="es-ES"/>
    </w:rPr>
  </w:style>
  <w:style w:type="character" w:customStyle="1" w:styleId="Ttulo4Car">
    <w:name w:val="Título 4 Car"/>
    <w:basedOn w:val="Fuentedeprrafopredeter"/>
    <w:link w:val="Ttulo4"/>
    <w:rsid w:val="00FD2139"/>
    <w:rPr>
      <w:rFonts w:cs="Times New Roman"/>
      <w:b/>
      <w:sz w:val="24"/>
      <w:szCs w:val="24"/>
    </w:rPr>
  </w:style>
  <w:style w:type="character" w:customStyle="1" w:styleId="Ttulo5Car">
    <w:name w:val="Título 5 Car"/>
    <w:basedOn w:val="Fuentedeprrafopredeter"/>
    <w:link w:val="Ttulo5"/>
    <w:rsid w:val="00FD2139"/>
    <w:rPr>
      <w:rFonts w:cs="Times New Roman"/>
      <w:b/>
    </w:rPr>
  </w:style>
  <w:style w:type="character" w:customStyle="1" w:styleId="Ttulo6Car">
    <w:name w:val="Título 6 Car"/>
    <w:basedOn w:val="Fuentedeprrafopredeter"/>
    <w:link w:val="Ttulo6"/>
    <w:rsid w:val="00FD2139"/>
    <w:rPr>
      <w:rFonts w:cs="Times New Roman"/>
      <w:b/>
      <w:sz w:val="20"/>
      <w:szCs w:val="20"/>
    </w:rPr>
  </w:style>
  <w:style w:type="paragraph" w:customStyle="1" w:styleId="msonormalestilo1">
    <w:name w:val="msonormal estilo1"/>
    <w:basedOn w:val="Normal"/>
    <w:rsid w:val="00FD2139"/>
    <w:pPr>
      <w:spacing w:before="100" w:beforeAutospacing="1" w:after="100" w:afterAutospacing="1" w:line="240" w:lineRule="auto"/>
    </w:pPr>
    <w:rPr>
      <w:rFonts w:ascii="Times New Roman" w:eastAsia="Times New Roman" w:hAnsi="Times New Roman"/>
      <w:sz w:val="24"/>
      <w:szCs w:val="24"/>
      <w:lang w:eastAsia="es-ES"/>
    </w:rPr>
  </w:style>
  <w:style w:type="paragraph" w:styleId="Encabezadodemensaje">
    <w:name w:val="Message Header"/>
    <w:basedOn w:val="Textoindependiente"/>
    <w:link w:val="EncabezadodemensajeCar"/>
    <w:uiPriority w:val="99"/>
    <w:rsid w:val="00FD2139"/>
    <w:pPr>
      <w:keepLines/>
      <w:spacing w:line="240" w:lineRule="atLeast"/>
      <w:ind w:left="1080" w:hanging="1080"/>
    </w:pPr>
    <w:rPr>
      <w:rFonts w:ascii="Garamond" w:eastAsia="Batang" w:hAnsi="Garamond"/>
      <w:caps/>
      <w:sz w:val="18"/>
      <w:szCs w:val="20"/>
      <w:lang w:eastAsia="en-US"/>
    </w:rPr>
  </w:style>
  <w:style w:type="character" w:customStyle="1" w:styleId="EncabezadodemensajeCar">
    <w:name w:val="Encabezado de mensaje Car"/>
    <w:basedOn w:val="Fuentedeprrafopredeter"/>
    <w:link w:val="Encabezadodemensaje"/>
    <w:uiPriority w:val="99"/>
    <w:rsid w:val="00FD2139"/>
    <w:rPr>
      <w:rFonts w:ascii="Garamond" w:eastAsia="Batang" w:hAnsi="Garamond" w:cs="Times New Roman"/>
      <w:caps/>
      <w:sz w:val="18"/>
      <w:szCs w:val="20"/>
      <w:lang w:eastAsia="en-US"/>
    </w:rPr>
  </w:style>
  <w:style w:type="character" w:customStyle="1" w:styleId="TtuloCar1">
    <w:name w:val="Título Car1"/>
    <w:basedOn w:val="Fuentedeprrafopredeter"/>
    <w:link w:val="Ttulo"/>
    <w:rsid w:val="00FD2139"/>
    <w:rPr>
      <w:rFonts w:cs="Times New Roman"/>
      <w:b/>
      <w:sz w:val="72"/>
      <w:szCs w:val="72"/>
    </w:rPr>
  </w:style>
  <w:style w:type="paragraph" w:customStyle="1" w:styleId="CharCharChar1Car">
    <w:name w:val="Char Char Char1 Car"/>
    <w:basedOn w:val="Normal"/>
    <w:rsid w:val="00FD2139"/>
    <w:pPr>
      <w:spacing w:line="240" w:lineRule="exact"/>
    </w:pPr>
    <w:rPr>
      <w:rFonts w:ascii="Verdana" w:eastAsia="Times New Roman" w:hAnsi="Verdana"/>
      <w:sz w:val="20"/>
      <w:szCs w:val="20"/>
      <w:lang w:eastAsia="en-US"/>
    </w:rPr>
  </w:style>
  <w:style w:type="character" w:customStyle="1" w:styleId="small1">
    <w:name w:val="small1"/>
    <w:rsid w:val="00FD2139"/>
    <w:rPr>
      <w:rFonts w:ascii="Arial" w:hAnsi="Arial" w:cs="Arial" w:hint="default"/>
      <w:sz w:val="14"/>
      <w:szCs w:val="14"/>
    </w:rPr>
  </w:style>
  <w:style w:type="paragraph" w:customStyle="1" w:styleId="Textoindependiente21">
    <w:name w:val="Texto independiente 21"/>
    <w:basedOn w:val="Normal"/>
    <w:rsid w:val="00FD2139"/>
    <w:pPr>
      <w:spacing w:after="0" w:line="240" w:lineRule="auto"/>
      <w:jc w:val="both"/>
    </w:pPr>
    <w:rPr>
      <w:rFonts w:ascii="Arial" w:eastAsia="Times New Roman" w:hAnsi="Arial"/>
      <w:szCs w:val="20"/>
      <w:lang w:val="es-ES_tradnl" w:eastAsia="es-ES"/>
    </w:rPr>
  </w:style>
  <w:style w:type="paragraph" w:customStyle="1" w:styleId="MARITZA3">
    <w:name w:val="MARITZA3"/>
    <w:link w:val="MARITZA3Car"/>
    <w:rsid w:val="00FD2139"/>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MARITZA3Car">
    <w:name w:val="MARITZA3 Car"/>
    <w:link w:val="MARITZA3"/>
    <w:locked/>
    <w:rsid w:val="00FD2139"/>
    <w:rPr>
      <w:rFonts w:ascii="Arial" w:eastAsia="Times New Roman" w:hAnsi="Arial" w:cs="Times New Roman"/>
      <w:sz w:val="24"/>
      <w:szCs w:val="20"/>
      <w:lang w:val="en-US" w:eastAsia="es-ES"/>
    </w:rPr>
  </w:style>
  <w:style w:type="paragraph" w:styleId="Textoindependiente3">
    <w:name w:val="Body Text 3"/>
    <w:basedOn w:val="Normal"/>
    <w:link w:val="Textoindependiente3Car"/>
    <w:uiPriority w:val="99"/>
    <w:rsid w:val="00FD2139"/>
    <w:pPr>
      <w:spacing w:after="120" w:line="240" w:lineRule="auto"/>
    </w:pPr>
    <w:rPr>
      <w:rFonts w:ascii="Tahoma" w:eastAsia="Times New Roman" w:hAnsi="Tahoma"/>
      <w:sz w:val="16"/>
      <w:szCs w:val="16"/>
      <w:lang w:eastAsia="es-ES"/>
    </w:rPr>
  </w:style>
  <w:style w:type="character" w:customStyle="1" w:styleId="Textoindependiente3Car">
    <w:name w:val="Texto independiente 3 Car"/>
    <w:basedOn w:val="Fuentedeprrafopredeter"/>
    <w:link w:val="Textoindependiente3"/>
    <w:uiPriority w:val="99"/>
    <w:rsid w:val="00FD2139"/>
    <w:rPr>
      <w:rFonts w:ascii="Tahoma" w:eastAsia="Times New Roman" w:hAnsi="Tahoma" w:cs="Times New Roman"/>
      <w:sz w:val="16"/>
      <w:szCs w:val="16"/>
      <w:lang w:eastAsia="es-ES"/>
    </w:rPr>
  </w:style>
  <w:style w:type="paragraph" w:customStyle="1" w:styleId="Textoindependiente22">
    <w:name w:val="Texto independiente 22"/>
    <w:basedOn w:val="Normal"/>
    <w:rsid w:val="00FD2139"/>
    <w:pPr>
      <w:spacing w:after="0" w:line="240" w:lineRule="auto"/>
      <w:jc w:val="both"/>
    </w:pPr>
    <w:rPr>
      <w:rFonts w:ascii="Arial" w:eastAsia="Times New Roman" w:hAnsi="Arial"/>
      <w:sz w:val="24"/>
      <w:szCs w:val="20"/>
      <w:lang w:val="es-CO" w:eastAsia="es-MX"/>
    </w:rPr>
  </w:style>
  <w:style w:type="character" w:customStyle="1" w:styleId="apple-converted-space">
    <w:name w:val="apple-converted-space"/>
    <w:rsid w:val="00FD2139"/>
  </w:style>
  <w:style w:type="table" w:styleId="Tablaelegante">
    <w:name w:val="Table Elegant"/>
    <w:basedOn w:val="Tablanormal"/>
    <w:rsid w:val="00FD2139"/>
    <w:pPr>
      <w:spacing w:after="0" w:line="240" w:lineRule="auto"/>
    </w:pPr>
    <w:rPr>
      <w:rFonts w:ascii="Times New Roman" w:eastAsia="Times New Roman" w:hAnsi="Times New Roman" w:cs="Times New Roman"/>
      <w:sz w:val="20"/>
      <w:szCs w:val="20"/>
      <w:lang w:val="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web3">
    <w:name w:val="Table Web 3"/>
    <w:basedOn w:val="Tablanormal"/>
    <w:rsid w:val="00FD2139"/>
    <w:pPr>
      <w:spacing w:after="0" w:line="240" w:lineRule="auto"/>
    </w:pPr>
    <w:rPr>
      <w:rFonts w:ascii="Times New Roman" w:eastAsia="Times New Roman" w:hAnsi="Times New Roman" w:cs="Times New Roman"/>
      <w:sz w:val="20"/>
      <w:szCs w:val="20"/>
      <w:lang w:val="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BodyText23">
    <w:name w:val="Body Text 23"/>
    <w:basedOn w:val="Normal"/>
    <w:rsid w:val="00FD2139"/>
    <w:pPr>
      <w:widowControl w:val="0"/>
      <w:spacing w:after="0" w:line="240" w:lineRule="auto"/>
      <w:jc w:val="both"/>
    </w:pPr>
    <w:rPr>
      <w:rFonts w:ascii="Arial" w:eastAsia="Times New Roman" w:hAnsi="Arial"/>
      <w:b/>
      <w:sz w:val="24"/>
      <w:szCs w:val="20"/>
      <w:lang w:val="es-CO" w:eastAsia="es-ES"/>
    </w:rPr>
  </w:style>
  <w:style w:type="character" w:customStyle="1" w:styleId="markccgffe949">
    <w:name w:val="markccgffe949"/>
    <w:basedOn w:val="Fuentedeprrafopredeter"/>
    <w:rsid w:val="00FD2139"/>
  </w:style>
  <w:style w:type="paragraph" w:styleId="Textoindependiente2">
    <w:name w:val="Body Text 2"/>
    <w:basedOn w:val="Normal"/>
    <w:link w:val="Textoindependiente2Car"/>
    <w:rsid w:val="00FD2139"/>
    <w:pPr>
      <w:spacing w:after="120" w:line="480" w:lineRule="auto"/>
    </w:pPr>
    <w:rPr>
      <w:rFonts w:ascii="Tahoma" w:eastAsia="Times New Roman" w:hAnsi="Tahoma"/>
      <w:sz w:val="24"/>
      <w:szCs w:val="24"/>
      <w:lang w:eastAsia="es-ES"/>
    </w:rPr>
  </w:style>
  <w:style w:type="character" w:customStyle="1" w:styleId="Textoindependiente2Car">
    <w:name w:val="Texto independiente 2 Car"/>
    <w:basedOn w:val="Fuentedeprrafopredeter"/>
    <w:link w:val="Textoindependiente2"/>
    <w:rsid w:val="00FD2139"/>
    <w:rPr>
      <w:rFonts w:ascii="Tahoma" w:eastAsia="Times New Roman" w:hAnsi="Tahoma" w:cs="Times New Roman"/>
      <w:sz w:val="24"/>
      <w:szCs w:val="24"/>
      <w:lang w:eastAsia="es-ES"/>
    </w:rPr>
  </w:style>
  <w:style w:type="paragraph" w:customStyle="1" w:styleId="xxmsonormal0">
    <w:name w:val="x_x_msonormal"/>
    <w:basedOn w:val="Normal"/>
    <w:rsid w:val="00FD2139"/>
    <w:pPr>
      <w:spacing w:before="100" w:beforeAutospacing="1" w:after="100" w:afterAutospacing="1" w:line="240" w:lineRule="auto"/>
    </w:pPr>
    <w:rPr>
      <w:rFonts w:eastAsiaTheme="minorHAnsi" w:cs="Calibri"/>
      <w:lang w:val="es-CO"/>
    </w:rPr>
  </w:style>
  <w:style w:type="paragraph" w:customStyle="1" w:styleId="Standard0">
    <w:name w:val="Standard"/>
    <w:rsid w:val="00FD2139"/>
    <w:pPr>
      <w:suppressAutoHyphens/>
      <w:autoSpaceDN w:val="0"/>
      <w:spacing w:after="0" w:line="240" w:lineRule="auto"/>
    </w:pPr>
    <w:rPr>
      <w:rFonts w:ascii="Verdana" w:eastAsia="Times New Roman" w:hAnsi="Verdana" w:cs="Verdana"/>
      <w:kern w:val="3"/>
    </w:rPr>
  </w:style>
  <w:style w:type="character" w:styleId="Textodelmarcadordeposicin">
    <w:name w:val="Placeholder Text"/>
    <w:basedOn w:val="Fuentedeprrafopredeter"/>
    <w:uiPriority w:val="99"/>
    <w:semiHidden/>
    <w:rsid w:val="00FD2139"/>
    <w:rPr>
      <w:color w:val="808080"/>
    </w:rPr>
  </w:style>
  <w:style w:type="paragraph" w:styleId="Listaconnmeros2">
    <w:name w:val="List Number 2"/>
    <w:basedOn w:val="Normal"/>
    <w:rsid w:val="00FD2139"/>
    <w:pPr>
      <w:numPr>
        <w:numId w:val="5"/>
      </w:numPr>
      <w:tabs>
        <w:tab w:val="clear" w:pos="643"/>
      </w:tabs>
      <w:spacing w:after="0" w:line="240" w:lineRule="auto"/>
      <w:ind w:left="0" w:firstLine="0"/>
    </w:pPr>
    <w:rPr>
      <w:rFonts w:ascii="Times New Roman" w:eastAsia="Times New Roman" w:hAnsi="Times New Roman"/>
      <w:sz w:val="24"/>
      <w:szCs w:val="24"/>
      <w:lang w:eastAsia="es-ES"/>
    </w:rPr>
  </w:style>
  <w:style w:type="paragraph" w:styleId="Remitedesobre">
    <w:name w:val="envelope return"/>
    <w:basedOn w:val="Normal"/>
    <w:rsid w:val="00FD2139"/>
    <w:pPr>
      <w:spacing w:after="0" w:line="240" w:lineRule="auto"/>
    </w:pPr>
    <w:rPr>
      <w:rFonts w:ascii="Arial" w:eastAsia="Times New Roman" w:hAnsi="Arial"/>
      <w:sz w:val="24"/>
      <w:szCs w:val="20"/>
      <w:lang w:val="es-ES_tradnl" w:eastAsia="es-ES"/>
    </w:rPr>
  </w:style>
  <w:style w:type="paragraph" w:styleId="Sangradetextonormal">
    <w:name w:val="Body Text Indent"/>
    <w:basedOn w:val="Normal"/>
    <w:link w:val="SangradetextonormalCar"/>
    <w:rsid w:val="00FD2139"/>
    <w:pPr>
      <w:spacing w:after="0" w:line="240" w:lineRule="auto"/>
      <w:ind w:left="1418" w:hanging="1418"/>
      <w:jc w:val="both"/>
    </w:pPr>
    <w:rPr>
      <w:rFonts w:ascii="Arial" w:eastAsia="Times New Roman" w:hAnsi="Arial"/>
      <w:sz w:val="24"/>
      <w:szCs w:val="20"/>
      <w:lang w:val="es-ES_tradnl" w:eastAsia="es-ES"/>
    </w:rPr>
  </w:style>
  <w:style w:type="character" w:customStyle="1" w:styleId="SangradetextonormalCar">
    <w:name w:val="Sangría de texto normal Car"/>
    <w:basedOn w:val="Fuentedeprrafopredeter"/>
    <w:link w:val="Sangradetextonormal"/>
    <w:rsid w:val="00FD2139"/>
    <w:rPr>
      <w:rFonts w:ascii="Arial" w:eastAsia="Times New Roman" w:hAnsi="Arial" w:cs="Times New Roman"/>
      <w:sz w:val="24"/>
      <w:szCs w:val="20"/>
      <w:lang w:val="es-ES_tradnl" w:eastAsia="es-ES"/>
    </w:rPr>
  </w:style>
  <w:style w:type="paragraph" w:styleId="Listaconvietas">
    <w:name w:val="List Bullet"/>
    <w:basedOn w:val="Normal"/>
    <w:rsid w:val="00FD2139"/>
    <w:pPr>
      <w:numPr>
        <w:numId w:val="6"/>
      </w:numPr>
      <w:tabs>
        <w:tab w:val="clear" w:pos="360"/>
      </w:tabs>
      <w:spacing w:after="0" w:line="240" w:lineRule="auto"/>
      <w:ind w:left="0" w:firstLine="0"/>
      <w:contextualSpacing/>
    </w:pPr>
    <w:rPr>
      <w:rFonts w:ascii="Arial" w:eastAsia="Times New Roman" w:hAnsi="Arial"/>
      <w:sz w:val="24"/>
      <w:szCs w:val="20"/>
      <w:lang w:val="es-ES_tradnl" w:eastAsia="es-ES"/>
    </w:rPr>
  </w:style>
  <w:style w:type="paragraph" w:customStyle="1" w:styleId="BodyText28">
    <w:name w:val="Body Text 28"/>
    <w:basedOn w:val="Normal"/>
    <w:link w:val="BodyText28Car"/>
    <w:rsid w:val="00FD2139"/>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character" w:customStyle="1" w:styleId="BodyText28Car">
    <w:name w:val="Body Text 28 Car"/>
    <w:link w:val="BodyText28"/>
    <w:locked/>
    <w:rsid w:val="00FD2139"/>
    <w:rPr>
      <w:rFonts w:ascii="Arial" w:eastAsia="Times New Roman" w:hAnsi="Arial" w:cs="Times New Roman"/>
      <w:sz w:val="20"/>
      <w:szCs w:val="20"/>
      <w:lang w:val="es-ES_tradnl" w:eastAsia="es-ES"/>
    </w:rPr>
  </w:style>
  <w:style w:type="character" w:customStyle="1" w:styleId="a9">
    <w:name w:val="a9"/>
    <w:basedOn w:val="Fuentedeprrafopredeter"/>
    <w:rsid w:val="00FD2139"/>
  </w:style>
  <w:style w:type="paragraph" w:customStyle="1" w:styleId="pa39">
    <w:name w:val="pa39"/>
    <w:basedOn w:val="Normal"/>
    <w:rsid w:val="00FD2139"/>
    <w:pPr>
      <w:spacing w:before="100" w:beforeAutospacing="1" w:after="100" w:afterAutospacing="1" w:line="240" w:lineRule="auto"/>
    </w:pPr>
    <w:rPr>
      <w:rFonts w:ascii="Times New Roman" w:eastAsia="Times New Roman" w:hAnsi="Times New Roman"/>
      <w:color w:val="663300"/>
      <w:sz w:val="24"/>
      <w:szCs w:val="24"/>
      <w:lang w:eastAsia="es-ES"/>
    </w:rPr>
  </w:style>
  <w:style w:type="paragraph" w:styleId="Textonotaalfinal">
    <w:name w:val="endnote text"/>
    <w:basedOn w:val="Normal"/>
    <w:link w:val="TextonotaalfinalCar"/>
    <w:uiPriority w:val="99"/>
    <w:unhideWhenUsed/>
    <w:rsid w:val="00FD2139"/>
    <w:pPr>
      <w:spacing w:after="0" w:line="240" w:lineRule="auto"/>
    </w:pPr>
    <w:rPr>
      <w:rFonts w:ascii="Times New Roman" w:eastAsia="Times New Roman" w:hAnsi="Times New Roman"/>
      <w:sz w:val="20"/>
      <w:szCs w:val="20"/>
      <w:lang w:val="es-ES_tradnl" w:eastAsia="es-ES"/>
    </w:rPr>
  </w:style>
  <w:style w:type="character" w:customStyle="1" w:styleId="TextonotaalfinalCar">
    <w:name w:val="Texto nota al final Car"/>
    <w:basedOn w:val="Fuentedeprrafopredeter"/>
    <w:link w:val="Textonotaalfinal"/>
    <w:uiPriority w:val="99"/>
    <w:rsid w:val="00FD2139"/>
    <w:rPr>
      <w:rFonts w:ascii="Times New Roman" w:eastAsia="Times New Roman" w:hAnsi="Times New Roman" w:cs="Times New Roman"/>
      <w:sz w:val="20"/>
      <w:szCs w:val="20"/>
      <w:lang w:val="es-ES_tradnl" w:eastAsia="es-ES"/>
    </w:rPr>
  </w:style>
  <w:style w:type="character" w:styleId="Refdenotaalfinal">
    <w:name w:val="endnote reference"/>
    <w:uiPriority w:val="99"/>
    <w:unhideWhenUsed/>
    <w:rsid w:val="00FD2139"/>
    <w:rPr>
      <w:vertAlign w:val="superscript"/>
    </w:rPr>
  </w:style>
  <w:style w:type="paragraph" w:customStyle="1" w:styleId="bodytext3">
    <w:name w:val="bodytext3"/>
    <w:basedOn w:val="Normal"/>
    <w:rsid w:val="00FD2139"/>
    <w:pPr>
      <w:spacing w:after="0" w:line="240" w:lineRule="auto"/>
      <w:ind w:right="51"/>
      <w:jc w:val="both"/>
    </w:pPr>
    <w:rPr>
      <w:rFonts w:ascii="Times New Roman" w:eastAsia="Times New Roman" w:hAnsi="Times New Roman"/>
      <w:sz w:val="24"/>
      <w:szCs w:val="24"/>
      <w:lang w:eastAsia="es-ES"/>
    </w:rPr>
  </w:style>
  <w:style w:type="paragraph" w:styleId="TtuloTDC">
    <w:name w:val="TOC Heading"/>
    <w:basedOn w:val="Ttulo1"/>
    <w:next w:val="Normal"/>
    <w:uiPriority w:val="39"/>
    <w:unhideWhenUsed/>
    <w:qFormat/>
    <w:rsid w:val="00FD2139"/>
    <w:pPr>
      <w:numPr>
        <w:numId w:val="0"/>
      </w:numPr>
      <w:outlineLvl w:val="9"/>
    </w:pPr>
    <w:rPr>
      <w:lang w:val="es-CO"/>
    </w:rPr>
  </w:style>
  <w:style w:type="paragraph" w:customStyle="1" w:styleId="staE">
    <w:name w:val="staáE"/>
    <w:basedOn w:val="Normal"/>
    <w:rsid w:val="00FD2139"/>
    <w:pPr>
      <w:spacing w:after="0" w:line="240" w:lineRule="auto"/>
      <w:jc w:val="both"/>
    </w:pPr>
    <w:rPr>
      <w:rFonts w:ascii="Century Gothic" w:eastAsia="Times New Roman" w:hAnsi="Century Gothic"/>
      <w:szCs w:val="20"/>
      <w:lang w:val="es-ES_tradnl" w:eastAsia="en-US"/>
    </w:rPr>
  </w:style>
  <w:style w:type="paragraph" w:styleId="TDC2">
    <w:name w:val="toc 2"/>
    <w:basedOn w:val="Normal"/>
    <w:next w:val="Normal"/>
    <w:autoRedefine/>
    <w:uiPriority w:val="39"/>
    <w:unhideWhenUsed/>
    <w:qFormat/>
    <w:rsid w:val="00FD2139"/>
    <w:pPr>
      <w:spacing w:after="100" w:line="276" w:lineRule="auto"/>
      <w:ind w:left="220"/>
      <w:jc w:val="center"/>
    </w:pPr>
    <w:rPr>
      <w:rFonts w:ascii="Tahoma" w:eastAsia="Times New Roman" w:hAnsi="Tahoma" w:cs="Tahoma"/>
      <w:b/>
      <w:spacing w:val="3"/>
      <w:lang w:val="es-CO"/>
    </w:rPr>
  </w:style>
  <w:style w:type="paragraph" w:styleId="TDC1">
    <w:name w:val="toc 1"/>
    <w:basedOn w:val="Normal"/>
    <w:next w:val="Normal"/>
    <w:autoRedefine/>
    <w:uiPriority w:val="39"/>
    <w:unhideWhenUsed/>
    <w:qFormat/>
    <w:rsid w:val="00FD2139"/>
    <w:pPr>
      <w:tabs>
        <w:tab w:val="left" w:pos="660"/>
        <w:tab w:val="right" w:leader="dot" w:pos="8810"/>
      </w:tabs>
      <w:spacing w:after="100" w:line="276" w:lineRule="auto"/>
    </w:pPr>
    <w:rPr>
      <w:rFonts w:ascii="Tahoma" w:eastAsia="Times New Roman" w:hAnsi="Tahoma" w:cs="Tahoma"/>
      <w:noProof/>
      <w:spacing w:val="3"/>
      <w:lang w:val="es-CO"/>
    </w:rPr>
  </w:style>
  <w:style w:type="paragraph" w:styleId="TDC3">
    <w:name w:val="toc 3"/>
    <w:basedOn w:val="Normal"/>
    <w:next w:val="Normal"/>
    <w:autoRedefine/>
    <w:uiPriority w:val="39"/>
    <w:unhideWhenUsed/>
    <w:qFormat/>
    <w:rsid w:val="00FD2139"/>
    <w:pPr>
      <w:spacing w:after="100" w:line="276" w:lineRule="auto"/>
      <w:ind w:left="440"/>
    </w:pPr>
    <w:rPr>
      <w:rFonts w:eastAsia="Times New Roman"/>
      <w:lang w:val="es-CO"/>
    </w:rPr>
  </w:style>
  <w:style w:type="paragraph" w:styleId="TDC4">
    <w:name w:val="toc 4"/>
    <w:basedOn w:val="Normal"/>
    <w:next w:val="Normal"/>
    <w:autoRedefine/>
    <w:uiPriority w:val="39"/>
    <w:unhideWhenUsed/>
    <w:rsid w:val="00FD2139"/>
    <w:pPr>
      <w:spacing w:after="100" w:line="276" w:lineRule="auto"/>
      <w:ind w:left="660"/>
    </w:pPr>
    <w:rPr>
      <w:rFonts w:eastAsia="Times New Roman"/>
      <w:lang w:val="es-CO"/>
    </w:rPr>
  </w:style>
  <w:style w:type="paragraph" w:styleId="TDC5">
    <w:name w:val="toc 5"/>
    <w:basedOn w:val="Normal"/>
    <w:next w:val="Normal"/>
    <w:autoRedefine/>
    <w:uiPriority w:val="39"/>
    <w:unhideWhenUsed/>
    <w:rsid w:val="00FD2139"/>
    <w:pPr>
      <w:spacing w:after="100" w:line="276" w:lineRule="auto"/>
      <w:ind w:left="880"/>
    </w:pPr>
    <w:rPr>
      <w:rFonts w:eastAsia="Times New Roman"/>
      <w:lang w:val="es-CO"/>
    </w:rPr>
  </w:style>
  <w:style w:type="paragraph" w:styleId="TDC6">
    <w:name w:val="toc 6"/>
    <w:basedOn w:val="Normal"/>
    <w:next w:val="Normal"/>
    <w:autoRedefine/>
    <w:uiPriority w:val="39"/>
    <w:unhideWhenUsed/>
    <w:rsid w:val="00FD2139"/>
    <w:pPr>
      <w:spacing w:after="100" w:line="276" w:lineRule="auto"/>
      <w:ind w:left="1100"/>
    </w:pPr>
    <w:rPr>
      <w:rFonts w:eastAsia="Times New Roman"/>
      <w:lang w:val="es-CO"/>
    </w:rPr>
  </w:style>
  <w:style w:type="paragraph" w:styleId="TDC7">
    <w:name w:val="toc 7"/>
    <w:basedOn w:val="Normal"/>
    <w:next w:val="Normal"/>
    <w:autoRedefine/>
    <w:uiPriority w:val="39"/>
    <w:unhideWhenUsed/>
    <w:rsid w:val="00FD2139"/>
    <w:pPr>
      <w:spacing w:after="100" w:line="276" w:lineRule="auto"/>
      <w:ind w:left="1320"/>
    </w:pPr>
    <w:rPr>
      <w:rFonts w:eastAsia="Times New Roman"/>
      <w:lang w:val="es-CO"/>
    </w:rPr>
  </w:style>
  <w:style w:type="paragraph" w:styleId="TDC8">
    <w:name w:val="toc 8"/>
    <w:basedOn w:val="Normal"/>
    <w:next w:val="Normal"/>
    <w:autoRedefine/>
    <w:uiPriority w:val="39"/>
    <w:unhideWhenUsed/>
    <w:rsid w:val="00FD2139"/>
    <w:pPr>
      <w:spacing w:after="100" w:line="276" w:lineRule="auto"/>
      <w:ind w:left="1540"/>
    </w:pPr>
    <w:rPr>
      <w:rFonts w:eastAsia="Times New Roman"/>
      <w:lang w:val="es-CO"/>
    </w:rPr>
  </w:style>
  <w:style w:type="paragraph" w:styleId="TDC9">
    <w:name w:val="toc 9"/>
    <w:basedOn w:val="Normal"/>
    <w:next w:val="Normal"/>
    <w:autoRedefine/>
    <w:uiPriority w:val="39"/>
    <w:unhideWhenUsed/>
    <w:rsid w:val="00FD2139"/>
    <w:pPr>
      <w:spacing w:after="100" w:line="276" w:lineRule="auto"/>
      <w:ind w:left="1760"/>
    </w:pPr>
    <w:rPr>
      <w:rFonts w:eastAsia="Times New Roman"/>
      <w:lang w:val="es-CO"/>
    </w:rPr>
  </w:style>
  <w:style w:type="paragraph" w:customStyle="1" w:styleId="Norm">
    <w:name w:val="Norm"/>
    <w:basedOn w:val="Normal"/>
    <w:rsid w:val="00FD2139"/>
    <w:pPr>
      <w:widowControl w:val="0"/>
      <w:tabs>
        <w:tab w:val="left" w:pos="960"/>
        <w:tab w:val="right" w:leader="underscore" w:pos="8840"/>
      </w:tabs>
      <w:spacing w:after="0" w:line="240" w:lineRule="auto"/>
      <w:ind w:left="482"/>
      <w:jc w:val="both"/>
    </w:pPr>
    <w:rPr>
      <w:rFonts w:ascii="Arial" w:eastAsia="Times New Roman" w:hAnsi="Arial"/>
      <w:i/>
      <w:szCs w:val="20"/>
      <w:lang w:val="es-CO" w:eastAsia="en-US"/>
    </w:rPr>
  </w:style>
  <w:style w:type="paragraph" w:styleId="Mapadeldocumento">
    <w:name w:val="Document Map"/>
    <w:basedOn w:val="Normal"/>
    <w:link w:val="MapadeldocumentoCar"/>
    <w:uiPriority w:val="99"/>
    <w:unhideWhenUsed/>
    <w:rsid w:val="00FD2139"/>
    <w:pPr>
      <w:spacing w:after="0" w:line="240" w:lineRule="auto"/>
    </w:pPr>
    <w:rPr>
      <w:rFonts w:ascii="Tahoma" w:eastAsia="Times New Roman" w:hAnsi="Tahoma"/>
      <w:sz w:val="16"/>
      <w:szCs w:val="16"/>
      <w:lang w:val="en-US" w:eastAsia="es-ES"/>
    </w:rPr>
  </w:style>
  <w:style w:type="character" w:customStyle="1" w:styleId="MapadeldocumentoCar">
    <w:name w:val="Mapa del documento Car"/>
    <w:basedOn w:val="Fuentedeprrafopredeter"/>
    <w:link w:val="Mapadeldocumento"/>
    <w:uiPriority w:val="99"/>
    <w:rsid w:val="00FD2139"/>
    <w:rPr>
      <w:rFonts w:ascii="Tahoma" w:eastAsia="Times New Roman" w:hAnsi="Tahoma" w:cs="Times New Roman"/>
      <w:sz w:val="16"/>
      <w:szCs w:val="16"/>
      <w:lang w:val="en-US" w:eastAsia="es-ES"/>
    </w:rPr>
  </w:style>
  <w:style w:type="paragraph" w:customStyle="1" w:styleId="Textoindependiente31">
    <w:name w:val="Texto independiente 31"/>
    <w:basedOn w:val="Normal"/>
    <w:rsid w:val="00FD2139"/>
    <w:pPr>
      <w:tabs>
        <w:tab w:val="left" w:pos="0"/>
      </w:tabs>
      <w:suppressAutoHyphens/>
      <w:spacing w:after="0" w:line="240" w:lineRule="auto"/>
      <w:jc w:val="both"/>
    </w:pPr>
    <w:rPr>
      <w:rFonts w:ascii="Arial" w:eastAsia="Times New Roman" w:hAnsi="Arial"/>
      <w:noProof/>
      <w:sz w:val="24"/>
      <w:szCs w:val="20"/>
      <w:lang w:eastAsia="es-ES"/>
    </w:rPr>
  </w:style>
  <w:style w:type="paragraph" w:customStyle="1" w:styleId="CM57">
    <w:name w:val="CM57"/>
    <w:basedOn w:val="Default"/>
    <w:next w:val="Default"/>
    <w:uiPriority w:val="99"/>
    <w:rsid w:val="00FD2139"/>
    <w:rPr>
      <w:color w:val="auto"/>
      <w:lang w:val="es-CO"/>
    </w:rPr>
  </w:style>
  <w:style w:type="paragraph" w:customStyle="1" w:styleId="CM71">
    <w:name w:val="CM71"/>
    <w:basedOn w:val="Default"/>
    <w:next w:val="Default"/>
    <w:uiPriority w:val="99"/>
    <w:rsid w:val="00FD2139"/>
    <w:rPr>
      <w:color w:val="auto"/>
      <w:lang w:val="es-CO"/>
    </w:rPr>
  </w:style>
  <w:style w:type="paragraph" w:styleId="Continuarlista">
    <w:name w:val="List Continue"/>
    <w:basedOn w:val="Normal"/>
    <w:uiPriority w:val="99"/>
    <w:rsid w:val="00FD2139"/>
    <w:pPr>
      <w:spacing w:after="120" w:line="240" w:lineRule="auto"/>
      <w:ind w:left="283"/>
      <w:contextualSpacing/>
    </w:pPr>
    <w:rPr>
      <w:rFonts w:ascii="Tahoma" w:eastAsia="Times New Roman" w:hAnsi="Tahoma"/>
      <w:sz w:val="24"/>
      <w:szCs w:val="24"/>
      <w:lang w:eastAsia="es-ES"/>
    </w:rPr>
  </w:style>
  <w:style w:type="table" w:customStyle="1" w:styleId="Tablaconcuadrcula11">
    <w:name w:val="Tabla con cuadrícula11"/>
    <w:basedOn w:val="Tablanormal"/>
    <w:next w:val="Tablaconcuadrcula"/>
    <w:rsid w:val="00FD2139"/>
    <w:pPr>
      <w:spacing w:after="0" w:line="240" w:lineRule="auto"/>
    </w:pPr>
    <w:rPr>
      <w:rFonts w:ascii="Times New Roman" w:eastAsia="Times New Roman" w:hAnsi="Times New Roman"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yiv112912666msonormal">
    <w:name w:val="yiv112912666msonormal"/>
    <w:basedOn w:val="Normal"/>
    <w:rsid w:val="00FD2139"/>
    <w:pPr>
      <w:spacing w:before="100" w:beforeAutospacing="1" w:after="100" w:afterAutospacing="1" w:line="240" w:lineRule="auto"/>
    </w:pPr>
    <w:rPr>
      <w:rFonts w:ascii="Times New Roman" w:hAnsi="Times New Roman"/>
      <w:sz w:val="24"/>
      <w:szCs w:val="24"/>
      <w:lang w:eastAsia="es-ES"/>
    </w:rPr>
  </w:style>
  <w:style w:type="paragraph" w:customStyle="1" w:styleId="Textoindependiente32">
    <w:name w:val="Texto independiente 32"/>
    <w:basedOn w:val="Normal"/>
    <w:rsid w:val="00FD2139"/>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A90">
    <w:name w:val="A9"/>
    <w:rsid w:val="00FD2139"/>
    <w:rPr>
      <w:color w:val="211D1E"/>
      <w:sz w:val="19"/>
      <w:szCs w:val="19"/>
    </w:rPr>
  </w:style>
  <w:style w:type="paragraph" w:customStyle="1" w:styleId="CM46">
    <w:name w:val="CM46"/>
    <w:basedOn w:val="Default"/>
    <w:next w:val="Default"/>
    <w:uiPriority w:val="99"/>
    <w:rsid w:val="00FD2139"/>
    <w:rPr>
      <w:color w:val="auto"/>
      <w:lang w:val="es-CO" w:eastAsia="es-ES"/>
    </w:rPr>
  </w:style>
  <w:style w:type="paragraph" w:styleId="Lista">
    <w:name w:val="List"/>
    <w:basedOn w:val="Normal"/>
    <w:uiPriority w:val="99"/>
    <w:unhideWhenUsed/>
    <w:rsid w:val="00FD2139"/>
    <w:pPr>
      <w:spacing w:after="200" w:line="276" w:lineRule="auto"/>
      <w:ind w:left="283" w:hanging="283"/>
      <w:contextualSpacing/>
    </w:pPr>
    <w:rPr>
      <w:rFonts w:eastAsia="Times New Roman"/>
      <w:lang w:val="en-US" w:eastAsia="en-US"/>
    </w:rPr>
  </w:style>
  <w:style w:type="numbering" w:customStyle="1" w:styleId="Sinlista1">
    <w:name w:val="Sin lista1"/>
    <w:next w:val="Sinlista"/>
    <w:uiPriority w:val="99"/>
    <w:semiHidden/>
    <w:unhideWhenUsed/>
    <w:rsid w:val="00FD2139"/>
  </w:style>
  <w:style w:type="table" w:customStyle="1" w:styleId="Tablaconcuadrcula2">
    <w:name w:val="Tabla con cuadrícula2"/>
    <w:basedOn w:val="Tablanormal"/>
    <w:next w:val="Tablaconcuadrcula"/>
    <w:rsid w:val="00FD2139"/>
    <w:pPr>
      <w:spacing w:after="0" w:line="240" w:lineRule="auto"/>
    </w:pPr>
    <w:rPr>
      <w:rFonts w:eastAsia="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FD2139"/>
    <w:pPr>
      <w:spacing w:after="0" w:line="240" w:lineRule="auto"/>
    </w:pPr>
    <w:rPr>
      <w:rFonts w:ascii="Times New Roman" w:eastAsia="Times New Roman" w:hAnsi="Times New Roman"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FD2139"/>
    <w:pPr>
      <w:spacing w:after="0" w:line="240" w:lineRule="auto"/>
    </w:pPr>
    <w:rPr>
      <w:rFonts w:ascii="Times New Roman" w:eastAsia="Times New Roman" w:hAnsi="Times New Roman"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FD2139"/>
    <w:pPr>
      <w:spacing w:before="230" w:after="230" w:line="216" w:lineRule="atLeast"/>
      <w:ind w:left="230" w:right="230"/>
    </w:pPr>
    <w:rPr>
      <w:rFonts w:ascii="Verdana" w:eastAsia="Times New Roman" w:hAnsi="Verdana"/>
      <w:color w:val="000000"/>
      <w:sz w:val="18"/>
      <w:szCs w:val="18"/>
      <w:lang w:val="es-AR" w:eastAsia="es-AR"/>
    </w:rPr>
  </w:style>
  <w:style w:type="paragraph" w:customStyle="1" w:styleId="CM7">
    <w:name w:val="CM7"/>
    <w:basedOn w:val="Default"/>
    <w:next w:val="Default"/>
    <w:uiPriority w:val="99"/>
    <w:rsid w:val="00FD2139"/>
    <w:pPr>
      <w:spacing w:line="273" w:lineRule="atLeast"/>
    </w:pPr>
    <w:rPr>
      <w:rFonts w:eastAsia="Calibri"/>
      <w:color w:val="auto"/>
      <w:lang w:val="es-CO"/>
    </w:rPr>
  </w:style>
  <w:style w:type="paragraph" w:customStyle="1" w:styleId="CM42">
    <w:name w:val="CM42"/>
    <w:basedOn w:val="Default"/>
    <w:next w:val="Default"/>
    <w:uiPriority w:val="99"/>
    <w:rsid w:val="00FD2139"/>
    <w:rPr>
      <w:rFonts w:eastAsia="Calibri"/>
      <w:color w:val="auto"/>
      <w:lang w:val="es-CO"/>
    </w:rPr>
  </w:style>
  <w:style w:type="paragraph" w:customStyle="1" w:styleId="CM49">
    <w:name w:val="CM49"/>
    <w:basedOn w:val="Default"/>
    <w:next w:val="Default"/>
    <w:uiPriority w:val="99"/>
    <w:rsid w:val="00FD2139"/>
    <w:rPr>
      <w:rFonts w:eastAsia="Calibri"/>
      <w:color w:val="auto"/>
      <w:lang w:val="es-CO"/>
    </w:rPr>
  </w:style>
  <w:style w:type="paragraph" w:customStyle="1" w:styleId="CM41">
    <w:name w:val="CM41"/>
    <w:basedOn w:val="Default"/>
    <w:next w:val="Default"/>
    <w:uiPriority w:val="99"/>
    <w:rsid w:val="00FD2139"/>
    <w:rPr>
      <w:rFonts w:eastAsia="Calibri"/>
      <w:color w:val="auto"/>
      <w:lang w:val="es-CO"/>
    </w:rPr>
  </w:style>
  <w:style w:type="paragraph" w:customStyle="1" w:styleId="CM47">
    <w:name w:val="CM47"/>
    <w:basedOn w:val="Default"/>
    <w:next w:val="Default"/>
    <w:uiPriority w:val="99"/>
    <w:rsid w:val="00FD2139"/>
    <w:rPr>
      <w:rFonts w:eastAsia="Calibri"/>
      <w:color w:val="auto"/>
      <w:lang w:val="es-CO"/>
    </w:rPr>
  </w:style>
  <w:style w:type="paragraph" w:styleId="Textosinformato">
    <w:name w:val="Plain Text"/>
    <w:basedOn w:val="Normal"/>
    <w:link w:val="TextosinformatoCar"/>
    <w:uiPriority w:val="99"/>
    <w:unhideWhenUsed/>
    <w:rsid w:val="00FD2139"/>
    <w:pPr>
      <w:spacing w:after="0" w:line="240" w:lineRule="auto"/>
    </w:pPr>
    <w:rPr>
      <w:rFonts w:ascii="Consolas" w:hAnsi="Consolas"/>
      <w:sz w:val="21"/>
      <w:szCs w:val="21"/>
      <w:lang w:val="es-ES_tradnl" w:eastAsia="es-ES"/>
    </w:rPr>
  </w:style>
  <w:style w:type="character" w:customStyle="1" w:styleId="TextosinformatoCar">
    <w:name w:val="Texto sin formato Car"/>
    <w:basedOn w:val="Fuentedeprrafopredeter"/>
    <w:link w:val="Textosinformato"/>
    <w:uiPriority w:val="99"/>
    <w:rsid w:val="00FD2139"/>
    <w:rPr>
      <w:rFonts w:ascii="Consolas" w:hAnsi="Consolas" w:cs="Times New Roman"/>
      <w:sz w:val="21"/>
      <w:szCs w:val="21"/>
      <w:lang w:val="es-ES_tradnl" w:eastAsia="es-ES"/>
    </w:rPr>
  </w:style>
  <w:style w:type="paragraph" w:customStyle="1" w:styleId="western">
    <w:name w:val="western"/>
    <w:basedOn w:val="Normal"/>
    <w:rsid w:val="00FD2139"/>
    <w:pPr>
      <w:spacing w:before="100" w:beforeAutospacing="1" w:after="100" w:afterAutospacing="1" w:line="240" w:lineRule="auto"/>
    </w:pPr>
    <w:rPr>
      <w:rFonts w:ascii="Times New Roman" w:eastAsia="Times New Roman" w:hAnsi="Times New Roman"/>
      <w:sz w:val="24"/>
      <w:szCs w:val="24"/>
      <w:lang w:val="es-CO"/>
    </w:rPr>
  </w:style>
  <w:style w:type="paragraph" w:customStyle="1" w:styleId="default0">
    <w:name w:val="default"/>
    <w:basedOn w:val="Normal"/>
    <w:rsid w:val="00FD2139"/>
    <w:pPr>
      <w:autoSpaceDE w:val="0"/>
      <w:autoSpaceDN w:val="0"/>
      <w:spacing w:after="0" w:line="240" w:lineRule="auto"/>
    </w:pPr>
    <w:rPr>
      <w:color w:val="000000"/>
      <w:sz w:val="24"/>
      <w:szCs w:val="24"/>
      <w:lang w:val="es-CO"/>
    </w:rPr>
  </w:style>
  <w:style w:type="paragraph" w:styleId="ndice1">
    <w:name w:val="index 1"/>
    <w:basedOn w:val="Normal"/>
    <w:next w:val="Normal"/>
    <w:autoRedefine/>
    <w:rsid w:val="00FD2139"/>
    <w:pPr>
      <w:spacing w:after="0" w:line="240" w:lineRule="auto"/>
      <w:ind w:left="240" w:hanging="240"/>
    </w:pPr>
    <w:rPr>
      <w:rFonts w:ascii="Tahoma" w:eastAsia="Times New Roman" w:hAnsi="Tahoma"/>
      <w:sz w:val="24"/>
      <w:szCs w:val="24"/>
      <w:lang w:eastAsia="es-ES"/>
    </w:rPr>
  </w:style>
  <w:style w:type="character" w:customStyle="1" w:styleId="PuestoCar1">
    <w:name w:val="Puesto Car1"/>
    <w:aliases w:val="Título Car"/>
    <w:uiPriority w:val="10"/>
    <w:rsid w:val="00FD2139"/>
    <w:rPr>
      <w:rFonts w:ascii="Calibri Light" w:eastAsia="Times New Roman" w:hAnsi="Calibri Light" w:cs="Times New Roman"/>
      <w:spacing w:val="-10"/>
      <w:kern w:val="28"/>
      <w:sz w:val="56"/>
      <w:szCs w:val="56"/>
    </w:rPr>
  </w:style>
  <w:style w:type="paragraph" w:customStyle="1" w:styleId="xl65">
    <w:name w:val="xl65"/>
    <w:basedOn w:val="Normal"/>
    <w:rsid w:val="00FD2139"/>
    <w:pPr>
      <w:spacing w:before="100" w:beforeAutospacing="1" w:after="100" w:afterAutospacing="1" w:line="240" w:lineRule="auto"/>
      <w:jc w:val="center"/>
    </w:pPr>
    <w:rPr>
      <w:rFonts w:ascii="Arial" w:eastAsia="Times New Roman" w:hAnsi="Arial" w:cs="Arial"/>
      <w:sz w:val="16"/>
      <w:szCs w:val="16"/>
      <w:lang w:val="es-CO"/>
    </w:rPr>
  </w:style>
  <w:style w:type="paragraph" w:customStyle="1" w:styleId="xl66">
    <w:name w:val="xl66"/>
    <w:basedOn w:val="Normal"/>
    <w:rsid w:val="00FD2139"/>
    <w:pPr>
      <w:spacing w:before="100" w:beforeAutospacing="1" w:after="100" w:afterAutospacing="1" w:line="240" w:lineRule="auto"/>
    </w:pPr>
    <w:rPr>
      <w:rFonts w:ascii="Arial" w:eastAsia="Times New Roman" w:hAnsi="Arial" w:cs="Arial"/>
      <w:sz w:val="16"/>
      <w:szCs w:val="16"/>
      <w:lang w:val="es-CO"/>
    </w:rPr>
  </w:style>
  <w:style w:type="paragraph" w:customStyle="1" w:styleId="xl67">
    <w:name w:val="xl67"/>
    <w:basedOn w:val="Normal"/>
    <w:rsid w:val="00FD2139"/>
    <w:pPr>
      <w:pBdr>
        <w:top w:val="single" w:sz="8" w:space="0" w:color="auto"/>
        <w:left w:val="single" w:sz="4" w:space="0" w:color="auto"/>
      </w:pBdr>
      <w:spacing w:before="100" w:beforeAutospacing="1" w:after="100" w:afterAutospacing="1" w:line="240" w:lineRule="auto"/>
      <w:jc w:val="center"/>
    </w:pPr>
    <w:rPr>
      <w:rFonts w:ascii="Arial" w:eastAsia="Times New Roman" w:hAnsi="Arial" w:cs="Arial"/>
      <w:b/>
      <w:bCs/>
      <w:sz w:val="12"/>
      <w:szCs w:val="12"/>
      <w:lang w:val="es-CO"/>
    </w:rPr>
  </w:style>
  <w:style w:type="paragraph" w:customStyle="1" w:styleId="xl68">
    <w:name w:val="xl68"/>
    <w:basedOn w:val="Normal"/>
    <w:rsid w:val="00FD213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2"/>
      <w:szCs w:val="12"/>
      <w:lang w:val="es-CO"/>
    </w:rPr>
  </w:style>
  <w:style w:type="paragraph" w:customStyle="1" w:styleId="xl69">
    <w:name w:val="xl69"/>
    <w:basedOn w:val="Normal"/>
    <w:rsid w:val="00FD2139"/>
    <w:pPr>
      <w:pBdr>
        <w:top w:val="single" w:sz="8" w:space="0" w:color="auto"/>
      </w:pBdr>
      <w:spacing w:before="100" w:beforeAutospacing="1" w:after="100" w:afterAutospacing="1" w:line="240" w:lineRule="auto"/>
      <w:jc w:val="center"/>
    </w:pPr>
    <w:rPr>
      <w:rFonts w:ascii="Arial" w:eastAsia="Times New Roman" w:hAnsi="Arial" w:cs="Arial"/>
      <w:b/>
      <w:bCs/>
      <w:sz w:val="12"/>
      <w:szCs w:val="12"/>
      <w:lang w:val="es-CO"/>
    </w:rPr>
  </w:style>
  <w:style w:type="paragraph" w:customStyle="1" w:styleId="xl70">
    <w:name w:val="xl70"/>
    <w:basedOn w:val="Normal"/>
    <w:rsid w:val="00FD213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2"/>
      <w:szCs w:val="12"/>
      <w:lang w:val="es-CO"/>
    </w:rPr>
  </w:style>
  <w:style w:type="paragraph" w:customStyle="1" w:styleId="xl71">
    <w:name w:val="xl71"/>
    <w:basedOn w:val="Normal"/>
    <w:rsid w:val="00FD2139"/>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12"/>
      <w:szCs w:val="12"/>
      <w:lang w:val="es-CO"/>
    </w:rPr>
  </w:style>
  <w:style w:type="paragraph" w:customStyle="1" w:styleId="xl72">
    <w:name w:val="xl72"/>
    <w:basedOn w:val="Normal"/>
    <w:rsid w:val="00FD213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val="es-CO"/>
    </w:rPr>
  </w:style>
  <w:style w:type="paragraph" w:customStyle="1" w:styleId="xl73">
    <w:name w:val="xl73"/>
    <w:basedOn w:val="Normal"/>
    <w:rsid w:val="00FD2139"/>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74">
    <w:name w:val="xl74"/>
    <w:basedOn w:val="Normal"/>
    <w:rsid w:val="00FD213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val="es-CO"/>
    </w:rPr>
  </w:style>
  <w:style w:type="paragraph" w:customStyle="1" w:styleId="xl75">
    <w:name w:val="xl75"/>
    <w:basedOn w:val="Normal"/>
    <w:rsid w:val="00FD2139"/>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76">
    <w:name w:val="xl76"/>
    <w:basedOn w:val="Normal"/>
    <w:rsid w:val="00FD213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val="es-CO"/>
    </w:rPr>
  </w:style>
  <w:style w:type="paragraph" w:customStyle="1" w:styleId="xl77">
    <w:name w:val="xl77"/>
    <w:basedOn w:val="Normal"/>
    <w:rsid w:val="00FD213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78">
    <w:name w:val="xl78"/>
    <w:basedOn w:val="Normal"/>
    <w:rsid w:val="00FD21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val="es-CO"/>
    </w:rPr>
  </w:style>
  <w:style w:type="paragraph" w:customStyle="1" w:styleId="xl79">
    <w:name w:val="xl79"/>
    <w:basedOn w:val="Normal"/>
    <w:rsid w:val="00FD2139"/>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80">
    <w:name w:val="xl80"/>
    <w:basedOn w:val="Normal"/>
    <w:rsid w:val="00FD21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2"/>
      <w:szCs w:val="12"/>
      <w:lang w:val="es-CO"/>
    </w:rPr>
  </w:style>
  <w:style w:type="paragraph" w:customStyle="1" w:styleId="xl81">
    <w:name w:val="xl81"/>
    <w:basedOn w:val="Normal"/>
    <w:rsid w:val="00FD21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2"/>
      <w:szCs w:val="12"/>
      <w:lang w:val="es-CO"/>
    </w:rPr>
  </w:style>
  <w:style w:type="paragraph" w:customStyle="1" w:styleId="xl82">
    <w:name w:val="xl82"/>
    <w:basedOn w:val="Normal"/>
    <w:rsid w:val="00FD213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83">
    <w:name w:val="xl83"/>
    <w:basedOn w:val="Normal"/>
    <w:rsid w:val="00FD213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sz w:val="12"/>
      <w:szCs w:val="12"/>
      <w:lang w:val="es-CO"/>
    </w:rPr>
  </w:style>
  <w:style w:type="paragraph" w:customStyle="1" w:styleId="xl84">
    <w:name w:val="xl84"/>
    <w:basedOn w:val="Normal"/>
    <w:rsid w:val="00FD2139"/>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2"/>
      <w:szCs w:val="12"/>
      <w:lang w:val="es-CO"/>
    </w:rPr>
  </w:style>
  <w:style w:type="paragraph" w:customStyle="1" w:styleId="xl85">
    <w:name w:val="xl85"/>
    <w:basedOn w:val="Normal"/>
    <w:rsid w:val="00FD2139"/>
    <w:pPr>
      <w:pBdr>
        <w:top w:val="single" w:sz="8" w:space="0" w:color="auto"/>
        <w:left w:val="single" w:sz="8" w:space="0" w:color="auto"/>
        <w:right w:val="single" w:sz="4" w:space="0" w:color="auto"/>
      </w:pBdr>
      <w:spacing w:before="100" w:beforeAutospacing="1" w:after="100" w:afterAutospacing="1" w:line="240" w:lineRule="auto"/>
    </w:pPr>
    <w:rPr>
      <w:rFonts w:ascii="Arial" w:eastAsia="Times New Roman" w:hAnsi="Arial" w:cs="Arial"/>
      <w:b/>
      <w:bCs/>
      <w:sz w:val="12"/>
      <w:szCs w:val="12"/>
      <w:lang w:val="es-CO"/>
    </w:rPr>
  </w:style>
  <w:style w:type="character" w:customStyle="1" w:styleId="SinespaciadoCar">
    <w:name w:val="Sin espaciado Car"/>
    <w:link w:val="Sinespaciado"/>
    <w:uiPriority w:val="1"/>
    <w:locked/>
    <w:rsid w:val="00FD2139"/>
  </w:style>
  <w:style w:type="paragraph" w:customStyle="1" w:styleId="xmsonormal">
    <w:name w:val="x_msonormal"/>
    <w:basedOn w:val="Normal"/>
    <w:rsid w:val="00FD2139"/>
    <w:pPr>
      <w:spacing w:after="0" w:line="240" w:lineRule="auto"/>
    </w:pPr>
    <w:rPr>
      <w:rFonts w:eastAsiaTheme="minorHAnsi" w:cs="Calibri"/>
      <w:lang w:val="es-CO"/>
    </w:rPr>
  </w:style>
  <w:style w:type="paragraph" w:customStyle="1" w:styleId="xmsolistparagraph">
    <w:name w:val="x_msolistparagraph"/>
    <w:basedOn w:val="Normal"/>
    <w:rsid w:val="00FD2139"/>
    <w:pPr>
      <w:spacing w:after="0" w:line="240" w:lineRule="auto"/>
      <w:ind w:left="720"/>
    </w:pPr>
    <w:rPr>
      <w:rFonts w:eastAsiaTheme="minorHAnsi" w:cs="Calibri"/>
      <w:lang w:val="es-CO"/>
    </w:rPr>
  </w:style>
  <w:style w:type="paragraph" w:customStyle="1" w:styleId="ui-pdp-family--regular">
    <w:name w:val="ui-pdp-family--regular"/>
    <w:basedOn w:val="Normal"/>
    <w:rsid w:val="0020326F"/>
    <w:pPr>
      <w:spacing w:before="100" w:beforeAutospacing="1" w:after="100" w:afterAutospacing="1" w:line="240" w:lineRule="auto"/>
    </w:pPr>
    <w:rPr>
      <w:rFonts w:ascii="Times New Roman" w:eastAsia="Times New Roman" w:hAnsi="Times New Roman"/>
      <w:sz w:val="24"/>
      <w:szCs w:val="24"/>
      <w:lang w:val="es-CO"/>
    </w:rPr>
  </w:style>
  <w:style w:type="character" w:customStyle="1" w:styleId="a-list-item">
    <w:name w:val="a-list-item"/>
    <w:basedOn w:val="Fuentedeprrafopredeter"/>
    <w:rsid w:val="0020326F"/>
  </w:style>
  <w:style w:type="paragraph" w:customStyle="1" w:styleId="Normal6">
    <w:name w:val="Normal6"/>
    <w:qFormat/>
    <w:rsid w:val="005127E4"/>
    <w:pPr>
      <w:spacing w:after="0" w:line="240" w:lineRule="auto"/>
    </w:pPr>
    <w:rPr>
      <w:rFonts w:ascii="Arial" w:eastAsia="Times New Roman" w:hAnsi="Arial" w:cs="Arial"/>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mail.google.com/mail/u/0?ui=2&amp;ik=1ed7542f18&amp;attid=0.1&amp;permmsgid=msg-a:r1023034252562691475&amp;view=att&amp;disp=safe&amp;realattid=f_m6toj1170&amp;zw"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jpg"/><Relationship Id="rId10" Type="http://schemas.openxmlformats.org/officeDocument/2006/relationships/image" Target="media/image2.jp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jpg"/><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266A592-AB2B-4895-9A73-01F3F6A37146}">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14110</Words>
  <Characters>77606</Characters>
  <Application>Microsoft Office Word</Application>
  <DocSecurity>0</DocSecurity>
  <Lines>646</Lines>
  <Paragraphs>183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Ivan Felipe Uribe Ospina</cp:lastModifiedBy>
  <cp:revision>2</cp:revision>
  <dcterms:created xsi:type="dcterms:W3CDTF">2026-09-24T21:45:00Z</dcterms:created>
  <dcterms:modified xsi:type="dcterms:W3CDTF">2026-09-24T21:45:00Z</dcterms:modified>
</cp:coreProperties>
</file>