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7"/>
        <w:gridCol w:w="476"/>
        <w:gridCol w:w="1083"/>
        <w:gridCol w:w="1056"/>
        <w:gridCol w:w="2115"/>
        <w:gridCol w:w="162"/>
        <w:gridCol w:w="3466"/>
      </w:tblGrid>
      <w:tr w:rsidR="0033538B" w:rsidRPr="00251407" w14:paraId="733B1186" w14:textId="77777777" w:rsidTr="006236BE">
        <w:trPr>
          <w:trHeight w:val="373"/>
          <w:jc w:val="center"/>
        </w:trPr>
        <w:tc>
          <w:tcPr>
            <w:tcW w:w="3346" w:type="dxa"/>
            <w:gridSpan w:val="3"/>
            <w:shd w:val="clear" w:color="auto" w:fill="F2F2F2"/>
            <w:vAlign w:val="center"/>
          </w:tcPr>
          <w:p w14:paraId="4A183465" w14:textId="4A813AA4" w:rsidR="0033538B" w:rsidRPr="00251407" w:rsidRDefault="0033538B" w:rsidP="008B38C3">
            <w:pPr>
              <w:pStyle w:val="Encabezado"/>
              <w:ind w:left="-970" w:firstLine="970"/>
              <w:rPr>
                <w:rFonts w:ascii="Verdana" w:hAnsi="Verdana" w:cs="Arial"/>
                <w:b/>
                <w:sz w:val="20"/>
                <w:szCs w:val="20"/>
              </w:rPr>
            </w:pPr>
            <w:bookmarkStart w:id="0" w:name="_Hlk166862"/>
            <w:r w:rsidRPr="00251407">
              <w:rPr>
                <w:rFonts w:ascii="Verdana" w:hAnsi="Verdana" w:cs="Arial"/>
                <w:b/>
                <w:sz w:val="20"/>
                <w:szCs w:val="20"/>
              </w:rPr>
              <w:t xml:space="preserve">Tema(s) a Tratar </w:t>
            </w:r>
          </w:p>
        </w:tc>
        <w:tc>
          <w:tcPr>
            <w:tcW w:w="6799" w:type="dxa"/>
            <w:gridSpan w:val="4"/>
            <w:vAlign w:val="center"/>
          </w:tcPr>
          <w:p w14:paraId="1D9EE16F" w14:textId="5110662D" w:rsidR="0033538B" w:rsidRPr="00251407" w:rsidRDefault="0033538B" w:rsidP="008B38C3">
            <w:pPr>
              <w:pStyle w:val="Encabezado"/>
              <w:rPr>
                <w:rFonts w:ascii="Verdana" w:hAnsi="Verdana" w:cs="Arial"/>
                <w:b/>
                <w:bCs/>
                <w:sz w:val="20"/>
                <w:szCs w:val="20"/>
              </w:rPr>
            </w:pPr>
            <w:r w:rsidRPr="00251407">
              <w:rPr>
                <w:rFonts w:ascii="Verdana" w:hAnsi="Verdana" w:cs="Arial"/>
                <w:b/>
                <w:bCs/>
                <w:sz w:val="20"/>
                <w:szCs w:val="20"/>
              </w:rPr>
              <w:t>ADICIONES</w:t>
            </w:r>
            <w:r w:rsidR="003F79F9" w:rsidRPr="00251407">
              <w:rPr>
                <w:rFonts w:ascii="Verdana" w:hAnsi="Verdana" w:cs="Arial"/>
                <w:b/>
                <w:bCs/>
                <w:sz w:val="20"/>
                <w:szCs w:val="20"/>
              </w:rPr>
              <w:t>,</w:t>
            </w:r>
            <w:r w:rsidRPr="00251407">
              <w:rPr>
                <w:rFonts w:ascii="Verdana" w:hAnsi="Verdana" w:cs="Arial"/>
                <w:b/>
                <w:bCs/>
                <w:sz w:val="20"/>
                <w:szCs w:val="20"/>
              </w:rPr>
              <w:t xml:space="preserve"> MODIFICACIONES Y PRÓRROGAS</w:t>
            </w:r>
          </w:p>
        </w:tc>
      </w:tr>
      <w:tr w:rsidR="0033538B" w:rsidRPr="00251407" w14:paraId="1FED4E08" w14:textId="77777777" w:rsidTr="006236BE">
        <w:trPr>
          <w:trHeight w:val="421"/>
          <w:jc w:val="center"/>
        </w:trPr>
        <w:tc>
          <w:tcPr>
            <w:tcW w:w="3346" w:type="dxa"/>
            <w:gridSpan w:val="3"/>
            <w:shd w:val="clear" w:color="auto" w:fill="F2F2F2"/>
            <w:vAlign w:val="center"/>
          </w:tcPr>
          <w:p w14:paraId="3C1C3658" w14:textId="77777777" w:rsidR="0033538B" w:rsidRPr="00251407" w:rsidRDefault="0033538B" w:rsidP="008B38C3">
            <w:pPr>
              <w:pStyle w:val="Encabezado"/>
              <w:rPr>
                <w:rFonts w:ascii="Verdana" w:hAnsi="Verdana" w:cs="Arial"/>
                <w:b/>
                <w:sz w:val="20"/>
                <w:szCs w:val="20"/>
              </w:rPr>
            </w:pPr>
            <w:r w:rsidRPr="00251407">
              <w:rPr>
                <w:rFonts w:ascii="Verdana" w:hAnsi="Verdana" w:cs="Arial"/>
                <w:b/>
                <w:sz w:val="20"/>
                <w:szCs w:val="20"/>
              </w:rPr>
              <w:t>Convocada por:</w:t>
            </w:r>
          </w:p>
        </w:tc>
        <w:tc>
          <w:tcPr>
            <w:tcW w:w="6799" w:type="dxa"/>
            <w:gridSpan w:val="4"/>
            <w:vAlign w:val="center"/>
          </w:tcPr>
          <w:p w14:paraId="215DA0C4" w14:textId="77777777" w:rsidR="0033538B" w:rsidRPr="00251407" w:rsidRDefault="0033538B" w:rsidP="008B38C3">
            <w:pPr>
              <w:pStyle w:val="Encabezado"/>
              <w:rPr>
                <w:rFonts w:ascii="Verdana" w:hAnsi="Verdana" w:cs="Arial"/>
                <w:b/>
                <w:bCs/>
                <w:sz w:val="20"/>
                <w:szCs w:val="20"/>
              </w:rPr>
            </w:pPr>
          </w:p>
        </w:tc>
      </w:tr>
      <w:tr w:rsidR="0033538B" w:rsidRPr="00251407" w14:paraId="669F8328" w14:textId="77777777" w:rsidTr="006236BE">
        <w:trPr>
          <w:trHeight w:val="109"/>
          <w:jc w:val="center"/>
        </w:trPr>
        <w:tc>
          <w:tcPr>
            <w:tcW w:w="4402" w:type="dxa"/>
            <w:gridSpan w:val="4"/>
            <w:tcBorders>
              <w:bottom w:val="single" w:sz="4" w:space="0" w:color="auto"/>
            </w:tcBorders>
          </w:tcPr>
          <w:p w14:paraId="6DD73FAD" w14:textId="43F3F28D" w:rsidR="0033538B" w:rsidRPr="00251407" w:rsidRDefault="0033538B" w:rsidP="00E45A15">
            <w:pPr>
              <w:spacing w:before="120" w:after="120"/>
              <w:jc w:val="center"/>
              <w:rPr>
                <w:rFonts w:ascii="Verdana" w:hAnsi="Verdana" w:cs="Arial"/>
                <w:b/>
                <w:bCs/>
                <w:sz w:val="20"/>
                <w:szCs w:val="20"/>
              </w:rPr>
            </w:pPr>
            <w:r w:rsidRPr="00251407">
              <w:rPr>
                <w:rFonts w:ascii="Verdana" w:hAnsi="Verdana" w:cs="Arial"/>
                <w:b/>
                <w:bCs/>
                <w:sz w:val="20"/>
                <w:szCs w:val="20"/>
              </w:rPr>
              <w:t>CONVOCADOS</w:t>
            </w:r>
          </w:p>
        </w:tc>
        <w:tc>
          <w:tcPr>
            <w:tcW w:w="5743" w:type="dxa"/>
            <w:gridSpan w:val="3"/>
            <w:tcBorders>
              <w:bottom w:val="single" w:sz="4" w:space="0" w:color="auto"/>
            </w:tcBorders>
          </w:tcPr>
          <w:p w14:paraId="75B2C795" w14:textId="77777777" w:rsidR="0033538B" w:rsidRPr="00251407" w:rsidRDefault="0033538B" w:rsidP="00E45A15">
            <w:pPr>
              <w:spacing w:before="120" w:after="120"/>
              <w:jc w:val="center"/>
              <w:rPr>
                <w:rFonts w:ascii="Verdana" w:hAnsi="Verdana" w:cs="Arial"/>
                <w:b/>
                <w:bCs/>
                <w:sz w:val="20"/>
                <w:szCs w:val="20"/>
              </w:rPr>
            </w:pPr>
            <w:r w:rsidRPr="00251407">
              <w:rPr>
                <w:rFonts w:ascii="Verdana" w:hAnsi="Verdana" w:cs="Arial"/>
                <w:b/>
                <w:bCs/>
                <w:sz w:val="20"/>
                <w:szCs w:val="20"/>
              </w:rPr>
              <w:t>DEPENDENCIA/ÁREA</w:t>
            </w:r>
          </w:p>
        </w:tc>
      </w:tr>
      <w:tr w:rsidR="0033538B" w:rsidRPr="00251407" w14:paraId="71055DE8" w14:textId="77777777" w:rsidTr="006236BE">
        <w:trPr>
          <w:trHeight w:val="193"/>
          <w:jc w:val="center"/>
        </w:trPr>
        <w:tc>
          <w:tcPr>
            <w:tcW w:w="4402" w:type="dxa"/>
            <w:gridSpan w:val="4"/>
            <w:tcBorders>
              <w:bottom w:val="single" w:sz="4" w:space="0" w:color="auto"/>
            </w:tcBorders>
            <w:vAlign w:val="center"/>
          </w:tcPr>
          <w:p w14:paraId="10778241" w14:textId="77777777" w:rsidR="0033538B" w:rsidRPr="00251407" w:rsidRDefault="0033538B" w:rsidP="008B38C3">
            <w:pPr>
              <w:spacing w:before="120" w:after="120"/>
              <w:jc w:val="both"/>
              <w:rPr>
                <w:rFonts w:ascii="Verdana" w:hAnsi="Verdana" w:cs="Arial"/>
                <w:b/>
                <w:snapToGrid w:val="0"/>
                <w:sz w:val="20"/>
                <w:szCs w:val="20"/>
                <w:lang w:val="pt-BR"/>
              </w:rPr>
            </w:pPr>
          </w:p>
        </w:tc>
        <w:tc>
          <w:tcPr>
            <w:tcW w:w="5743" w:type="dxa"/>
            <w:gridSpan w:val="3"/>
            <w:tcBorders>
              <w:bottom w:val="single" w:sz="4" w:space="0" w:color="auto"/>
            </w:tcBorders>
            <w:vAlign w:val="center"/>
          </w:tcPr>
          <w:p w14:paraId="53CCC098" w14:textId="77777777" w:rsidR="0033538B" w:rsidRPr="00251407" w:rsidRDefault="0033538B" w:rsidP="008B38C3">
            <w:pPr>
              <w:tabs>
                <w:tab w:val="left" w:pos="1903"/>
              </w:tabs>
              <w:spacing w:before="120" w:after="120"/>
              <w:rPr>
                <w:rFonts w:ascii="Verdana" w:hAnsi="Verdana" w:cs="Arial"/>
                <w:b/>
                <w:snapToGrid w:val="0"/>
                <w:sz w:val="20"/>
                <w:szCs w:val="20"/>
                <w:lang w:val="pt-BR"/>
              </w:rPr>
            </w:pPr>
          </w:p>
        </w:tc>
      </w:tr>
      <w:tr w:rsidR="0033538B" w:rsidRPr="00251407" w14:paraId="67F3B073" w14:textId="77777777" w:rsidTr="006236BE">
        <w:trPr>
          <w:trHeight w:val="359"/>
          <w:jc w:val="center"/>
        </w:trPr>
        <w:tc>
          <w:tcPr>
            <w:tcW w:w="4402" w:type="dxa"/>
            <w:gridSpan w:val="4"/>
            <w:tcBorders>
              <w:bottom w:val="single" w:sz="4" w:space="0" w:color="auto"/>
            </w:tcBorders>
            <w:vAlign w:val="center"/>
          </w:tcPr>
          <w:p w14:paraId="75F0938D" w14:textId="77777777" w:rsidR="0033538B" w:rsidRPr="00251407" w:rsidRDefault="0033538B" w:rsidP="008B38C3">
            <w:pPr>
              <w:spacing w:before="120" w:after="120"/>
              <w:jc w:val="both"/>
              <w:rPr>
                <w:rFonts w:ascii="Verdana" w:hAnsi="Verdana" w:cs="Arial"/>
                <w:b/>
                <w:sz w:val="20"/>
                <w:szCs w:val="20"/>
                <w:lang w:val="pt-BR"/>
              </w:rPr>
            </w:pPr>
          </w:p>
        </w:tc>
        <w:tc>
          <w:tcPr>
            <w:tcW w:w="5743" w:type="dxa"/>
            <w:gridSpan w:val="3"/>
            <w:tcBorders>
              <w:bottom w:val="single" w:sz="4" w:space="0" w:color="auto"/>
            </w:tcBorders>
            <w:vAlign w:val="center"/>
          </w:tcPr>
          <w:p w14:paraId="2959753F" w14:textId="77777777" w:rsidR="0033538B" w:rsidRPr="00251407" w:rsidRDefault="0033538B" w:rsidP="008B38C3">
            <w:pPr>
              <w:tabs>
                <w:tab w:val="left" w:pos="1903"/>
              </w:tabs>
              <w:spacing w:before="120" w:after="120"/>
              <w:rPr>
                <w:rFonts w:ascii="Verdana" w:hAnsi="Verdana" w:cs="Arial"/>
                <w:b/>
                <w:snapToGrid w:val="0"/>
                <w:sz w:val="20"/>
                <w:szCs w:val="20"/>
                <w:lang w:val="pt-BR"/>
              </w:rPr>
            </w:pPr>
          </w:p>
        </w:tc>
      </w:tr>
      <w:tr w:rsidR="0033538B" w:rsidRPr="00251407" w14:paraId="46E57C6D" w14:textId="77777777" w:rsidTr="006236BE">
        <w:trPr>
          <w:trHeight w:val="394"/>
          <w:jc w:val="center"/>
        </w:trPr>
        <w:tc>
          <w:tcPr>
            <w:tcW w:w="4402" w:type="dxa"/>
            <w:gridSpan w:val="4"/>
            <w:tcBorders>
              <w:bottom w:val="single" w:sz="4" w:space="0" w:color="auto"/>
            </w:tcBorders>
            <w:vAlign w:val="center"/>
          </w:tcPr>
          <w:p w14:paraId="0AC51F52" w14:textId="77777777" w:rsidR="0033538B" w:rsidRPr="00251407" w:rsidRDefault="0033538B" w:rsidP="008B38C3">
            <w:pPr>
              <w:tabs>
                <w:tab w:val="left" w:pos="3630"/>
              </w:tabs>
              <w:spacing w:before="120" w:after="120"/>
              <w:jc w:val="both"/>
              <w:rPr>
                <w:rFonts w:ascii="Verdana" w:hAnsi="Verdana" w:cs="Arial"/>
                <w:b/>
                <w:snapToGrid w:val="0"/>
                <w:sz w:val="20"/>
                <w:szCs w:val="20"/>
                <w:lang w:val="pt-BR"/>
              </w:rPr>
            </w:pPr>
          </w:p>
        </w:tc>
        <w:tc>
          <w:tcPr>
            <w:tcW w:w="5743" w:type="dxa"/>
            <w:gridSpan w:val="3"/>
            <w:tcBorders>
              <w:bottom w:val="single" w:sz="4" w:space="0" w:color="auto"/>
            </w:tcBorders>
            <w:vAlign w:val="center"/>
          </w:tcPr>
          <w:p w14:paraId="474F43B6" w14:textId="77777777" w:rsidR="0033538B" w:rsidRPr="00251407" w:rsidRDefault="0033538B" w:rsidP="008B38C3">
            <w:pPr>
              <w:tabs>
                <w:tab w:val="left" w:pos="1903"/>
              </w:tabs>
              <w:spacing w:before="120" w:after="120"/>
              <w:jc w:val="both"/>
              <w:rPr>
                <w:rFonts w:ascii="Verdana" w:hAnsi="Verdana" w:cs="Arial"/>
                <w:b/>
                <w:snapToGrid w:val="0"/>
                <w:sz w:val="20"/>
                <w:szCs w:val="20"/>
                <w:lang w:val="pt-BR"/>
              </w:rPr>
            </w:pPr>
          </w:p>
        </w:tc>
      </w:tr>
      <w:tr w:rsidR="00B8636B" w:rsidRPr="00251407" w14:paraId="033F5C6A" w14:textId="77777777" w:rsidTr="006236BE">
        <w:trPr>
          <w:trHeight w:val="355"/>
          <w:jc w:val="center"/>
        </w:trPr>
        <w:tc>
          <w:tcPr>
            <w:tcW w:w="10145" w:type="dxa"/>
            <w:gridSpan w:val="7"/>
            <w:tcBorders>
              <w:bottom w:val="single" w:sz="4" w:space="0" w:color="auto"/>
            </w:tcBorders>
            <w:shd w:val="clear" w:color="auto" w:fill="F2F2F2"/>
            <w:vAlign w:val="center"/>
          </w:tcPr>
          <w:p w14:paraId="31B4E198" w14:textId="222DEEB7" w:rsidR="00B8636B" w:rsidRPr="00251407" w:rsidRDefault="00B8636B" w:rsidP="008B38C3">
            <w:pPr>
              <w:spacing w:before="120" w:after="120"/>
              <w:jc w:val="center"/>
              <w:rPr>
                <w:rFonts w:ascii="Verdana" w:hAnsi="Verdana" w:cs="Arial"/>
                <w:b/>
                <w:bCs/>
                <w:sz w:val="20"/>
                <w:szCs w:val="20"/>
              </w:rPr>
            </w:pPr>
            <w:bookmarkStart w:id="1" w:name="_Hlk66280894"/>
            <w:r w:rsidRPr="00251407">
              <w:rPr>
                <w:rFonts w:ascii="Verdana" w:hAnsi="Verdana" w:cs="Arial"/>
                <w:b/>
                <w:bCs/>
                <w:sz w:val="20"/>
                <w:szCs w:val="20"/>
              </w:rPr>
              <w:t>PRINCIPALES PUNTOS TRATADOS</w:t>
            </w:r>
          </w:p>
        </w:tc>
      </w:tr>
      <w:bookmarkEnd w:id="0"/>
      <w:bookmarkEnd w:id="1"/>
      <w:tr w:rsidR="0033538B" w:rsidRPr="00251407" w14:paraId="292A6010" w14:textId="77777777" w:rsidTr="006236BE">
        <w:tblPrEx>
          <w:shd w:val="clear" w:color="auto" w:fill="FFFFFF"/>
          <w:tblLook w:val="04A0" w:firstRow="1" w:lastRow="0" w:firstColumn="1" w:lastColumn="0" w:noHBand="0" w:noVBand="1"/>
        </w:tblPrEx>
        <w:trPr>
          <w:trHeight w:val="580"/>
          <w:jc w:val="center"/>
        </w:trPr>
        <w:tc>
          <w:tcPr>
            <w:tcW w:w="10145" w:type="dxa"/>
            <w:gridSpan w:val="7"/>
            <w:shd w:val="clear" w:color="auto" w:fill="8DB3E2" w:themeFill="text2" w:themeFillTint="66"/>
            <w:noWrap/>
            <w:vAlign w:val="center"/>
          </w:tcPr>
          <w:p w14:paraId="7E30ADFB" w14:textId="1FD662E3" w:rsidR="00E4649D" w:rsidRPr="00251407" w:rsidRDefault="0033538B" w:rsidP="005577E7">
            <w:pPr>
              <w:jc w:val="center"/>
              <w:rPr>
                <w:rFonts w:ascii="Verdana" w:hAnsi="Verdana" w:cs="Arial"/>
                <w:b/>
                <w:bCs/>
                <w:sz w:val="20"/>
                <w:szCs w:val="20"/>
              </w:rPr>
            </w:pPr>
            <w:r w:rsidRPr="00251407">
              <w:rPr>
                <w:rFonts w:ascii="Verdana" w:hAnsi="Verdana" w:cs="Arial"/>
                <w:b/>
                <w:bCs/>
                <w:sz w:val="20"/>
                <w:szCs w:val="20"/>
              </w:rPr>
              <w:t>CASO</w:t>
            </w:r>
            <w:r w:rsidR="007F6CA0" w:rsidRPr="00251407">
              <w:rPr>
                <w:rFonts w:ascii="Verdana" w:hAnsi="Verdana" w:cs="Arial"/>
                <w:b/>
                <w:bCs/>
                <w:sz w:val="20"/>
                <w:szCs w:val="20"/>
              </w:rPr>
              <w:t xml:space="preserve"> </w:t>
            </w:r>
          </w:p>
          <w:p w14:paraId="30C8F9F8" w14:textId="7AC21771" w:rsidR="0033538B" w:rsidRPr="00251407" w:rsidRDefault="00F7422E" w:rsidP="005577E7">
            <w:pPr>
              <w:jc w:val="center"/>
              <w:rPr>
                <w:rFonts w:ascii="Verdana" w:hAnsi="Verdana"/>
                <w:b/>
                <w:bCs/>
                <w:sz w:val="20"/>
                <w:szCs w:val="20"/>
              </w:rPr>
            </w:pPr>
            <w:r w:rsidRPr="00F7422E">
              <w:rPr>
                <w:rFonts w:ascii="Verdana" w:hAnsi="Verdana" w:cs="Arial"/>
                <w:b/>
                <w:bCs/>
                <w:sz w:val="20"/>
                <w:szCs w:val="20"/>
              </w:rPr>
              <w:t>SUBDIRECCIÓN DE VIAS REGIONALES</w:t>
            </w:r>
          </w:p>
        </w:tc>
      </w:tr>
      <w:tr w:rsidR="0033538B" w:rsidRPr="00251407" w14:paraId="68E8181F" w14:textId="77777777" w:rsidTr="006236BE">
        <w:tblPrEx>
          <w:shd w:val="clear" w:color="auto" w:fill="FFFFFF"/>
          <w:tblLook w:val="04A0" w:firstRow="1" w:lastRow="0" w:firstColumn="1" w:lastColumn="0" w:noHBand="0" w:noVBand="1"/>
        </w:tblPrEx>
        <w:trPr>
          <w:trHeight w:val="437"/>
          <w:jc w:val="center"/>
        </w:trPr>
        <w:tc>
          <w:tcPr>
            <w:tcW w:w="10145" w:type="dxa"/>
            <w:gridSpan w:val="7"/>
            <w:shd w:val="clear" w:color="auto" w:fill="FFFFFF"/>
            <w:noWrap/>
            <w:vAlign w:val="center"/>
          </w:tcPr>
          <w:p w14:paraId="59B3FC6F" w14:textId="400DE844" w:rsidR="0033538B" w:rsidRPr="00251407" w:rsidRDefault="00E36101" w:rsidP="00E36101">
            <w:pPr>
              <w:jc w:val="center"/>
              <w:rPr>
                <w:rFonts w:ascii="Verdana" w:hAnsi="Verdana" w:cs="Arial"/>
                <w:b/>
                <w:bCs/>
                <w:sz w:val="20"/>
                <w:szCs w:val="20"/>
              </w:rPr>
            </w:pPr>
            <w:r w:rsidRPr="00251407">
              <w:rPr>
                <w:rFonts w:ascii="Verdana" w:hAnsi="Verdana" w:cs="Arial"/>
                <w:b/>
                <w:bCs/>
                <w:sz w:val="20"/>
                <w:szCs w:val="20"/>
              </w:rPr>
              <w:t>CONVENIO</w:t>
            </w:r>
            <w:r w:rsidR="00F7422E">
              <w:rPr>
                <w:rFonts w:ascii="Verdana" w:hAnsi="Verdana" w:cs="Arial"/>
                <w:b/>
                <w:bCs/>
                <w:sz w:val="20"/>
                <w:szCs w:val="20"/>
              </w:rPr>
              <w:t xml:space="preserve"> 1048-2021</w:t>
            </w:r>
          </w:p>
        </w:tc>
      </w:tr>
      <w:tr w:rsidR="00E36101" w:rsidRPr="00251407" w14:paraId="03843FF2" w14:textId="77777777" w:rsidTr="006236BE">
        <w:tblPrEx>
          <w:shd w:val="clear" w:color="auto" w:fill="FFFFFF"/>
          <w:tblLook w:val="04A0" w:firstRow="1" w:lastRow="0" w:firstColumn="1" w:lastColumn="0" w:noHBand="0" w:noVBand="1"/>
        </w:tblPrEx>
        <w:trPr>
          <w:trHeight w:val="437"/>
          <w:jc w:val="center"/>
        </w:trPr>
        <w:tc>
          <w:tcPr>
            <w:tcW w:w="3346" w:type="dxa"/>
            <w:gridSpan w:val="3"/>
            <w:shd w:val="clear" w:color="auto" w:fill="FFFFFF"/>
            <w:noWrap/>
            <w:vAlign w:val="center"/>
          </w:tcPr>
          <w:p w14:paraId="40AEC206" w14:textId="4F9AEC18" w:rsidR="00E36101" w:rsidRPr="00251407" w:rsidRDefault="00E36101" w:rsidP="00072ED1">
            <w:pPr>
              <w:rPr>
                <w:rFonts w:ascii="Verdana" w:hAnsi="Verdana" w:cs="Arial"/>
                <w:b/>
                <w:bCs/>
                <w:sz w:val="20"/>
                <w:szCs w:val="20"/>
              </w:rPr>
            </w:pPr>
            <w:r w:rsidRPr="00251407">
              <w:rPr>
                <w:rFonts w:ascii="Verdana" w:hAnsi="Verdana" w:cs="Arial"/>
                <w:b/>
                <w:bCs/>
                <w:sz w:val="20"/>
                <w:szCs w:val="20"/>
              </w:rPr>
              <w:t>TIPO DE CONVENIO</w:t>
            </w:r>
          </w:p>
        </w:tc>
        <w:tc>
          <w:tcPr>
            <w:tcW w:w="6799" w:type="dxa"/>
            <w:gridSpan w:val="4"/>
            <w:shd w:val="clear" w:color="auto" w:fill="FFFFFF"/>
            <w:vAlign w:val="center"/>
          </w:tcPr>
          <w:p w14:paraId="0B56298A" w14:textId="25E9740B" w:rsidR="00E36101" w:rsidRPr="00251407" w:rsidRDefault="00F7422E" w:rsidP="002750E5">
            <w:pPr>
              <w:jc w:val="both"/>
              <w:rPr>
                <w:rFonts w:ascii="Verdana" w:hAnsi="Verdana" w:cs="Arial"/>
                <w:bCs/>
                <w:sz w:val="20"/>
                <w:szCs w:val="20"/>
              </w:rPr>
            </w:pPr>
            <w:r w:rsidRPr="004F63C7">
              <w:rPr>
                <w:rFonts w:ascii="Arial Narrow" w:hAnsi="Arial Narrow" w:cs="Arial"/>
                <w:bCs/>
                <w:sz w:val="22"/>
                <w:szCs w:val="22"/>
              </w:rPr>
              <w:t>Convenio Interadministrativo</w:t>
            </w:r>
          </w:p>
        </w:tc>
      </w:tr>
      <w:tr w:rsidR="00F7422E" w:rsidRPr="00251407" w14:paraId="1A32EF9D" w14:textId="77777777" w:rsidTr="006236BE">
        <w:tblPrEx>
          <w:shd w:val="clear" w:color="auto" w:fill="FFFFFF"/>
          <w:tblLook w:val="04A0" w:firstRow="1" w:lastRow="0" w:firstColumn="1" w:lastColumn="0" w:noHBand="0" w:noVBand="1"/>
        </w:tblPrEx>
        <w:trPr>
          <w:trHeight w:val="437"/>
          <w:jc w:val="center"/>
        </w:trPr>
        <w:tc>
          <w:tcPr>
            <w:tcW w:w="3346" w:type="dxa"/>
            <w:gridSpan w:val="3"/>
            <w:shd w:val="clear" w:color="auto" w:fill="FFFFFF"/>
            <w:noWrap/>
            <w:vAlign w:val="center"/>
          </w:tcPr>
          <w:p w14:paraId="2AF24963" w14:textId="77777777" w:rsidR="00F7422E" w:rsidRPr="00251407" w:rsidRDefault="00F7422E" w:rsidP="00F7422E">
            <w:pPr>
              <w:rPr>
                <w:rFonts w:ascii="Verdana" w:hAnsi="Verdana" w:cs="Arial"/>
                <w:b/>
                <w:bCs/>
                <w:sz w:val="20"/>
                <w:szCs w:val="20"/>
              </w:rPr>
            </w:pPr>
            <w:r w:rsidRPr="00251407">
              <w:rPr>
                <w:rFonts w:ascii="Verdana" w:hAnsi="Verdana" w:cs="Arial"/>
                <w:b/>
                <w:bCs/>
                <w:sz w:val="20"/>
                <w:szCs w:val="20"/>
              </w:rPr>
              <w:t>SOLICITUD</w:t>
            </w:r>
          </w:p>
        </w:tc>
        <w:tc>
          <w:tcPr>
            <w:tcW w:w="6799" w:type="dxa"/>
            <w:gridSpan w:val="4"/>
            <w:shd w:val="clear" w:color="auto" w:fill="FFFFFF"/>
            <w:vAlign w:val="center"/>
          </w:tcPr>
          <w:p w14:paraId="2BF61290" w14:textId="1C69D87A" w:rsidR="00F7422E" w:rsidRPr="00251407" w:rsidRDefault="000346AF" w:rsidP="00F7422E">
            <w:pPr>
              <w:jc w:val="center"/>
              <w:rPr>
                <w:rFonts w:ascii="Verdana" w:hAnsi="Verdana" w:cs="Arial"/>
                <w:b/>
                <w:bCs/>
                <w:sz w:val="20"/>
                <w:szCs w:val="20"/>
              </w:rPr>
            </w:pPr>
            <w:r>
              <w:rPr>
                <w:rFonts w:ascii="Arial Narrow" w:hAnsi="Arial Narrow" w:cs="Arial"/>
                <w:b/>
                <w:bCs/>
                <w:sz w:val="20"/>
                <w:szCs w:val="20"/>
              </w:rPr>
              <w:t xml:space="preserve">INCORPORACIÓN DE RECURSOS </w:t>
            </w:r>
            <w:r w:rsidR="00F7422E" w:rsidRPr="008E5B12">
              <w:rPr>
                <w:rFonts w:ascii="Arial Narrow" w:hAnsi="Arial Narrow" w:cs="Arial"/>
                <w:b/>
                <w:bCs/>
                <w:sz w:val="20"/>
                <w:szCs w:val="20"/>
                <w:u w:val="single"/>
              </w:rPr>
              <w:t>__</w:t>
            </w:r>
            <w:r>
              <w:rPr>
                <w:rFonts w:ascii="Arial Narrow" w:hAnsi="Arial Narrow" w:cs="Arial"/>
                <w:b/>
                <w:bCs/>
                <w:sz w:val="20"/>
                <w:szCs w:val="20"/>
                <w:u w:val="single"/>
              </w:rPr>
              <w:t>1</w:t>
            </w:r>
            <w:r w:rsidR="00F7422E" w:rsidRPr="008E5B12">
              <w:rPr>
                <w:rFonts w:ascii="Arial Narrow" w:hAnsi="Arial Narrow" w:cs="Arial"/>
                <w:b/>
                <w:bCs/>
                <w:sz w:val="20"/>
                <w:szCs w:val="20"/>
                <w:u w:val="single"/>
              </w:rPr>
              <w:t xml:space="preserve">___ </w:t>
            </w:r>
            <w:r w:rsidR="00F7422E" w:rsidRPr="008E5B12">
              <w:rPr>
                <w:rFonts w:ascii="Arial Narrow" w:hAnsi="Arial Narrow" w:cs="Arial"/>
                <w:b/>
                <w:bCs/>
                <w:sz w:val="20"/>
                <w:szCs w:val="20"/>
              </w:rPr>
              <w:t xml:space="preserve">  PRÓRROGA</w:t>
            </w:r>
            <w:r w:rsidR="00F7422E">
              <w:rPr>
                <w:rFonts w:ascii="Arial Narrow" w:hAnsi="Arial Narrow" w:cs="Arial"/>
                <w:b/>
                <w:bCs/>
                <w:sz w:val="20"/>
                <w:szCs w:val="20"/>
              </w:rPr>
              <w:t xml:space="preserve"> No </w:t>
            </w:r>
            <w:r w:rsidR="00F7422E" w:rsidRPr="008E5B12">
              <w:rPr>
                <w:rFonts w:ascii="Arial Narrow" w:hAnsi="Arial Narrow" w:cs="Arial"/>
                <w:b/>
                <w:bCs/>
                <w:sz w:val="20"/>
                <w:szCs w:val="20"/>
                <w:u w:val="single"/>
              </w:rPr>
              <w:t xml:space="preserve">____ </w:t>
            </w:r>
            <w:r w:rsidR="00F7422E" w:rsidRPr="008E5B12">
              <w:rPr>
                <w:rFonts w:ascii="Arial Narrow" w:hAnsi="Arial Narrow" w:cs="Arial"/>
                <w:b/>
                <w:bCs/>
                <w:sz w:val="20"/>
                <w:szCs w:val="20"/>
              </w:rPr>
              <w:t xml:space="preserve">   MODIFICACIÓN </w:t>
            </w:r>
            <w:r w:rsidR="00F7422E" w:rsidRPr="00790FF8">
              <w:rPr>
                <w:rFonts w:ascii="Arial Narrow" w:hAnsi="Arial Narrow" w:cs="Arial"/>
                <w:b/>
                <w:bCs/>
                <w:sz w:val="20"/>
                <w:szCs w:val="20"/>
                <w:u w:val="single"/>
              </w:rPr>
              <w:t>___</w:t>
            </w:r>
            <w:r w:rsidR="00F7422E">
              <w:rPr>
                <w:rFonts w:ascii="Arial Narrow" w:hAnsi="Arial Narrow" w:cs="Arial"/>
                <w:b/>
                <w:bCs/>
                <w:sz w:val="20"/>
                <w:szCs w:val="20"/>
                <w:u w:val="single"/>
              </w:rPr>
              <w:t>2</w:t>
            </w:r>
            <w:r w:rsidR="00F7422E" w:rsidRPr="00790FF8">
              <w:rPr>
                <w:rFonts w:ascii="Arial Narrow" w:hAnsi="Arial Narrow" w:cs="Arial"/>
                <w:b/>
                <w:bCs/>
                <w:sz w:val="20"/>
                <w:szCs w:val="20"/>
                <w:u w:val="single"/>
              </w:rPr>
              <w:t>_</w:t>
            </w:r>
            <w:r w:rsidR="00F7422E" w:rsidRPr="008E5B12">
              <w:rPr>
                <w:rFonts w:ascii="Arial Narrow" w:hAnsi="Arial Narrow" w:cs="Arial"/>
                <w:b/>
                <w:bCs/>
                <w:sz w:val="20"/>
                <w:szCs w:val="20"/>
                <w:u w:val="single"/>
              </w:rPr>
              <w:t>_</w:t>
            </w:r>
          </w:p>
        </w:tc>
      </w:tr>
      <w:tr w:rsidR="00087948" w:rsidRPr="00251407" w14:paraId="0F33D540" w14:textId="77777777" w:rsidTr="006236BE">
        <w:tblPrEx>
          <w:shd w:val="clear" w:color="auto" w:fill="FFFFFF"/>
          <w:tblLook w:val="04A0" w:firstRow="1" w:lastRow="0" w:firstColumn="1" w:lastColumn="0" w:noHBand="0" w:noVBand="1"/>
        </w:tblPrEx>
        <w:trPr>
          <w:trHeight w:val="437"/>
          <w:jc w:val="center"/>
        </w:trPr>
        <w:tc>
          <w:tcPr>
            <w:tcW w:w="3346" w:type="dxa"/>
            <w:gridSpan w:val="3"/>
            <w:shd w:val="clear" w:color="auto" w:fill="FFFFFF"/>
            <w:noWrap/>
            <w:vAlign w:val="center"/>
            <w:hideMark/>
          </w:tcPr>
          <w:p w14:paraId="2F1F1096" w14:textId="747F5FAD" w:rsidR="00087948" w:rsidRPr="00251407" w:rsidRDefault="00087948" w:rsidP="00087948">
            <w:pPr>
              <w:rPr>
                <w:rFonts w:ascii="Verdana" w:hAnsi="Verdana" w:cs="Arial"/>
                <w:b/>
                <w:bCs/>
                <w:sz w:val="20"/>
                <w:szCs w:val="20"/>
                <w:lang w:eastAsia="es-CO"/>
              </w:rPr>
            </w:pPr>
            <w:r w:rsidRPr="00251407">
              <w:rPr>
                <w:rFonts w:ascii="Verdana" w:hAnsi="Verdana" w:cs="Arial"/>
                <w:b/>
                <w:bCs/>
                <w:sz w:val="20"/>
                <w:szCs w:val="20"/>
              </w:rPr>
              <w:t>CONVENIO</w:t>
            </w:r>
          </w:p>
        </w:tc>
        <w:tc>
          <w:tcPr>
            <w:tcW w:w="6799" w:type="dxa"/>
            <w:gridSpan w:val="4"/>
            <w:shd w:val="clear" w:color="auto" w:fill="FFFFFF"/>
            <w:vAlign w:val="center"/>
          </w:tcPr>
          <w:p w14:paraId="55CC06F5" w14:textId="233DD251" w:rsidR="00087948" w:rsidRPr="00251407" w:rsidRDefault="00F7422E" w:rsidP="00087948">
            <w:pPr>
              <w:jc w:val="center"/>
              <w:rPr>
                <w:rFonts w:ascii="Verdana" w:hAnsi="Verdana" w:cs="Arial"/>
                <w:b/>
                <w:sz w:val="20"/>
                <w:szCs w:val="20"/>
              </w:rPr>
            </w:pPr>
            <w:r>
              <w:rPr>
                <w:rFonts w:ascii="Arial" w:hAnsi="Arial" w:cs="Arial"/>
                <w:bCs/>
                <w:noProof/>
                <w:sz w:val="16"/>
                <w:szCs w:val="18"/>
              </w:rPr>
              <w:t>1048</w:t>
            </w:r>
            <w:r w:rsidRPr="000863DD">
              <w:rPr>
                <w:rFonts w:ascii="Arial" w:hAnsi="Arial" w:cs="Arial"/>
                <w:bCs/>
                <w:noProof/>
                <w:sz w:val="16"/>
                <w:szCs w:val="18"/>
              </w:rPr>
              <w:t xml:space="preserve"> DE 202</w:t>
            </w:r>
            <w:r>
              <w:rPr>
                <w:rFonts w:ascii="Arial" w:hAnsi="Arial" w:cs="Arial"/>
                <w:bCs/>
                <w:noProof/>
                <w:sz w:val="16"/>
                <w:szCs w:val="18"/>
              </w:rPr>
              <w:t>1</w:t>
            </w:r>
          </w:p>
        </w:tc>
      </w:tr>
      <w:tr w:rsidR="00087948" w:rsidRPr="00251407" w14:paraId="55726272" w14:textId="77777777" w:rsidTr="006236BE">
        <w:tblPrEx>
          <w:shd w:val="clear" w:color="auto" w:fill="FFFFFF"/>
          <w:tblLook w:val="04A0" w:firstRow="1" w:lastRow="0" w:firstColumn="1" w:lastColumn="0" w:noHBand="0" w:noVBand="1"/>
        </w:tblPrEx>
        <w:trPr>
          <w:trHeight w:val="437"/>
          <w:jc w:val="center"/>
        </w:trPr>
        <w:tc>
          <w:tcPr>
            <w:tcW w:w="3346" w:type="dxa"/>
            <w:gridSpan w:val="3"/>
            <w:shd w:val="clear" w:color="auto" w:fill="FFFFFF"/>
            <w:vAlign w:val="center"/>
            <w:hideMark/>
          </w:tcPr>
          <w:p w14:paraId="5288AF79" w14:textId="77777777" w:rsidR="00087948" w:rsidRPr="00251407" w:rsidRDefault="00087948" w:rsidP="00087948">
            <w:pPr>
              <w:rPr>
                <w:rFonts w:ascii="Verdana" w:hAnsi="Verdana" w:cs="Arial"/>
                <w:b/>
                <w:bCs/>
                <w:sz w:val="20"/>
                <w:szCs w:val="20"/>
              </w:rPr>
            </w:pPr>
            <w:r w:rsidRPr="00251407">
              <w:rPr>
                <w:rFonts w:ascii="Verdana" w:hAnsi="Verdana" w:cs="Arial"/>
                <w:b/>
                <w:bCs/>
                <w:sz w:val="20"/>
                <w:szCs w:val="20"/>
              </w:rPr>
              <w:t>OBJETO</w:t>
            </w:r>
          </w:p>
        </w:tc>
        <w:tc>
          <w:tcPr>
            <w:tcW w:w="6799" w:type="dxa"/>
            <w:gridSpan w:val="4"/>
            <w:shd w:val="clear" w:color="auto" w:fill="FFFFFF"/>
            <w:vAlign w:val="center"/>
          </w:tcPr>
          <w:p w14:paraId="60C089C6" w14:textId="2658CDF9" w:rsidR="00087948" w:rsidRPr="00251407" w:rsidRDefault="00F7422E" w:rsidP="00087948">
            <w:pPr>
              <w:jc w:val="both"/>
              <w:rPr>
                <w:rFonts w:ascii="Verdana" w:hAnsi="Verdana" w:cs="Arial"/>
                <w:bCs/>
                <w:sz w:val="20"/>
                <w:szCs w:val="20"/>
                <w:lang w:val="es-CO"/>
              </w:rPr>
            </w:pPr>
            <w:r w:rsidRPr="00383DC1">
              <w:rPr>
                <w:rFonts w:ascii="Arial Narrow" w:hAnsi="Arial Narrow" w:cs="Arial"/>
                <w:bCs/>
                <w:sz w:val="22"/>
                <w:szCs w:val="22"/>
              </w:rPr>
              <w:t>AUNAR ESFUERZOS PARA EL MEJORAMIENTO, MANTENIMIENTO Y REHABILITACIÓN DE CORREDORES RURALES PRODUCTIVOS EN EL MUNICIPIO DE CAREPA DEPARTAMENTO DE ANTIOQUIA - COLOMBIA RURAL</w:t>
            </w:r>
          </w:p>
        </w:tc>
      </w:tr>
      <w:tr w:rsidR="00087948" w:rsidRPr="00251407" w14:paraId="3A649986" w14:textId="77777777" w:rsidTr="006236BE">
        <w:tblPrEx>
          <w:shd w:val="clear" w:color="auto" w:fill="FFFFFF"/>
          <w:tblLook w:val="04A0" w:firstRow="1" w:lastRow="0" w:firstColumn="1" w:lastColumn="0" w:noHBand="0" w:noVBand="1"/>
        </w:tblPrEx>
        <w:trPr>
          <w:trHeight w:val="437"/>
          <w:jc w:val="center"/>
        </w:trPr>
        <w:tc>
          <w:tcPr>
            <w:tcW w:w="3346" w:type="dxa"/>
            <w:gridSpan w:val="3"/>
            <w:shd w:val="clear" w:color="auto" w:fill="FFFFFF"/>
            <w:vAlign w:val="center"/>
            <w:hideMark/>
          </w:tcPr>
          <w:p w14:paraId="20379060" w14:textId="531773B6" w:rsidR="00087948" w:rsidRPr="00251407" w:rsidRDefault="00E36101" w:rsidP="00087948">
            <w:pPr>
              <w:rPr>
                <w:rFonts w:ascii="Verdana" w:hAnsi="Verdana" w:cs="Arial"/>
                <w:b/>
                <w:bCs/>
                <w:sz w:val="20"/>
                <w:szCs w:val="20"/>
              </w:rPr>
            </w:pPr>
            <w:r w:rsidRPr="00251407">
              <w:rPr>
                <w:rFonts w:ascii="Verdana" w:hAnsi="Verdana" w:cs="Arial"/>
                <w:b/>
                <w:bCs/>
                <w:sz w:val="20"/>
                <w:szCs w:val="20"/>
              </w:rPr>
              <w:t>PARTE</w:t>
            </w:r>
          </w:p>
        </w:tc>
        <w:tc>
          <w:tcPr>
            <w:tcW w:w="6799" w:type="dxa"/>
            <w:gridSpan w:val="4"/>
            <w:shd w:val="clear" w:color="auto" w:fill="FFFFFF"/>
            <w:vAlign w:val="center"/>
          </w:tcPr>
          <w:p w14:paraId="22EA4462" w14:textId="32A727EC" w:rsidR="00F7422E" w:rsidRPr="00AA38B9" w:rsidRDefault="00F7422E" w:rsidP="00F7422E">
            <w:pPr>
              <w:jc w:val="center"/>
              <w:rPr>
                <w:rFonts w:ascii="Arial" w:hAnsi="Arial" w:cs="Arial"/>
                <w:bCs/>
                <w:sz w:val="16"/>
                <w:szCs w:val="16"/>
                <w:lang w:val="es-CO"/>
              </w:rPr>
            </w:pPr>
            <w:r w:rsidRPr="000863DD">
              <w:rPr>
                <w:rFonts w:ascii="Arial" w:hAnsi="Arial" w:cs="Arial"/>
                <w:bCs/>
                <w:sz w:val="16"/>
                <w:szCs w:val="16"/>
              </w:rPr>
              <w:t xml:space="preserve">MUNICIPIO DE </w:t>
            </w:r>
            <w:r>
              <w:rPr>
                <w:rFonts w:ascii="Arial" w:hAnsi="Arial" w:cs="Arial"/>
                <w:bCs/>
                <w:sz w:val="16"/>
                <w:szCs w:val="16"/>
              </w:rPr>
              <w:t>CAREPA</w:t>
            </w:r>
          </w:p>
          <w:p w14:paraId="0EAA6801" w14:textId="51B35D54" w:rsidR="00087948" w:rsidRPr="00251407" w:rsidRDefault="00F7422E" w:rsidP="00F7422E">
            <w:pPr>
              <w:jc w:val="center"/>
              <w:rPr>
                <w:rFonts w:ascii="Verdana" w:hAnsi="Verdana" w:cs="Arial"/>
                <w:bCs/>
                <w:sz w:val="20"/>
                <w:szCs w:val="20"/>
                <w:lang w:val="es-CO"/>
              </w:rPr>
            </w:pPr>
            <w:r w:rsidRPr="00AA38B9">
              <w:rPr>
                <w:rFonts w:ascii="Arial" w:hAnsi="Arial" w:cs="Arial"/>
                <w:bCs/>
                <w:sz w:val="16"/>
                <w:szCs w:val="16"/>
                <w:lang w:val="es-CO"/>
              </w:rPr>
              <w:t xml:space="preserve">NIT. </w:t>
            </w:r>
            <w:r w:rsidRPr="001A4EB9">
              <w:rPr>
                <w:rFonts w:ascii="Arial" w:hAnsi="Arial" w:cs="Arial"/>
                <w:bCs/>
                <w:sz w:val="16"/>
                <w:szCs w:val="16"/>
                <w:lang w:val="es-CO"/>
              </w:rPr>
              <w:t>890.985.316-8</w:t>
            </w:r>
            <w:r w:rsidRPr="000863DD">
              <w:rPr>
                <w:rFonts w:ascii="Arial" w:hAnsi="Arial" w:cs="Arial"/>
                <w:bCs/>
                <w:sz w:val="16"/>
                <w:szCs w:val="16"/>
              </w:rPr>
              <w:t xml:space="preserve">, DEPARTAMENTO DE </w:t>
            </w:r>
            <w:r>
              <w:rPr>
                <w:rFonts w:ascii="Arial" w:hAnsi="Arial" w:cs="Arial"/>
                <w:bCs/>
                <w:sz w:val="16"/>
                <w:szCs w:val="16"/>
              </w:rPr>
              <w:t>ANTIOQUIA</w:t>
            </w:r>
          </w:p>
        </w:tc>
      </w:tr>
      <w:tr w:rsidR="00A8158E" w:rsidRPr="00251407" w14:paraId="27A4B0EE" w14:textId="77777777" w:rsidTr="00F7422E">
        <w:tblPrEx>
          <w:shd w:val="clear" w:color="auto" w:fill="FFFFFF"/>
          <w:tblLook w:val="04A0" w:firstRow="1" w:lastRow="0" w:firstColumn="1" w:lastColumn="0" w:noHBand="0" w:noVBand="1"/>
        </w:tblPrEx>
        <w:trPr>
          <w:trHeight w:val="437"/>
          <w:jc w:val="center"/>
        </w:trPr>
        <w:tc>
          <w:tcPr>
            <w:tcW w:w="3346" w:type="dxa"/>
            <w:gridSpan w:val="3"/>
            <w:shd w:val="clear" w:color="auto" w:fill="FFFFFF"/>
            <w:hideMark/>
          </w:tcPr>
          <w:p w14:paraId="789D6BDA" w14:textId="77777777" w:rsidR="00A8158E" w:rsidRPr="00251407" w:rsidRDefault="00A8158E" w:rsidP="00F7422E">
            <w:pPr>
              <w:rPr>
                <w:rFonts w:ascii="Verdana" w:hAnsi="Verdana"/>
                <w:b/>
                <w:bCs/>
                <w:sz w:val="20"/>
                <w:szCs w:val="20"/>
              </w:rPr>
            </w:pPr>
            <w:r w:rsidRPr="00251407">
              <w:rPr>
                <w:rFonts w:ascii="Verdana" w:hAnsi="Verdana"/>
                <w:b/>
                <w:bCs/>
                <w:sz w:val="20"/>
                <w:szCs w:val="20"/>
              </w:rPr>
              <w:t>FECHA DE INICIO</w:t>
            </w:r>
          </w:p>
          <w:p w14:paraId="4A3F6FA6" w14:textId="4E16241A" w:rsidR="00A8158E" w:rsidRPr="00251407" w:rsidRDefault="00A8158E" w:rsidP="00F7422E">
            <w:pPr>
              <w:rPr>
                <w:rFonts w:ascii="Verdana" w:hAnsi="Verdana"/>
                <w:b/>
                <w:bCs/>
                <w:sz w:val="20"/>
                <w:szCs w:val="20"/>
              </w:rPr>
            </w:pPr>
            <w:r w:rsidRPr="00251407">
              <w:rPr>
                <w:rFonts w:ascii="Verdana" w:hAnsi="Verdana"/>
                <w:b/>
                <w:bCs/>
                <w:sz w:val="20"/>
                <w:szCs w:val="20"/>
              </w:rPr>
              <w:t>1.</w:t>
            </w:r>
            <w:r w:rsidR="003706F3" w:rsidRPr="00251407">
              <w:rPr>
                <w:rFonts w:ascii="Verdana" w:hAnsi="Verdana"/>
                <w:b/>
                <w:bCs/>
                <w:sz w:val="20"/>
                <w:szCs w:val="20"/>
              </w:rPr>
              <w:t xml:space="preserve"> </w:t>
            </w:r>
            <w:r w:rsidRPr="00251407">
              <w:rPr>
                <w:rFonts w:ascii="Verdana" w:hAnsi="Verdana"/>
                <w:b/>
                <w:bCs/>
                <w:sz w:val="20"/>
                <w:szCs w:val="20"/>
              </w:rPr>
              <w:t>VALOR INICIAL</w:t>
            </w:r>
          </w:p>
          <w:p w14:paraId="7EAB0B0B" w14:textId="211C4E26" w:rsidR="00A8158E" w:rsidRDefault="006C4785" w:rsidP="00F7422E">
            <w:pPr>
              <w:rPr>
                <w:rFonts w:ascii="Verdana" w:hAnsi="Verdana"/>
                <w:b/>
                <w:bCs/>
                <w:sz w:val="20"/>
                <w:szCs w:val="20"/>
              </w:rPr>
            </w:pPr>
            <w:r w:rsidRPr="00251407">
              <w:rPr>
                <w:rFonts w:ascii="Verdana" w:hAnsi="Verdana"/>
                <w:b/>
                <w:bCs/>
                <w:sz w:val="20"/>
                <w:szCs w:val="20"/>
              </w:rPr>
              <w:t>2. ADICIO</w:t>
            </w:r>
            <w:r w:rsidR="00A8158E" w:rsidRPr="00251407">
              <w:rPr>
                <w:rFonts w:ascii="Verdana" w:hAnsi="Verdana"/>
                <w:b/>
                <w:bCs/>
                <w:sz w:val="20"/>
                <w:szCs w:val="20"/>
              </w:rPr>
              <w:t>NES</w:t>
            </w:r>
          </w:p>
          <w:p w14:paraId="28966CA0" w14:textId="77777777" w:rsidR="00F7422E" w:rsidRPr="00251407" w:rsidRDefault="00F7422E" w:rsidP="00F7422E">
            <w:pPr>
              <w:rPr>
                <w:rFonts w:ascii="Verdana" w:hAnsi="Verdana"/>
                <w:b/>
                <w:bCs/>
                <w:sz w:val="20"/>
                <w:szCs w:val="20"/>
              </w:rPr>
            </w:pPr>
          </w:p>
          <w:p w14:paraId="02D399BD" w14:textId="77777777" w:rsidR="00A8158E" w:rsidRPr="00251407" w:rsidRDefault="00A8158E" w:rsidP="00F7422E">
            <w:pPr>
              <w:rPr>
                <w:rFonts w:ascii="Verdana" w:hAnsi="Verdana"/>
                <w:b/>
                <w:bCs/>
                <w:sz w:val="20"/>
                <w:szCs w:val="20"/>
              </w:rPr>
            </w:pPr>
            <w:r w:rsidRPr="00251407">
              <w:rPr>
                <w:rFonts w:ascii="Verdana" w:hAnsi="Verdana"/>
                <w:b/>
                <w:bCs/>
                <w:sz w:val="20"/>
                <w:szCs w:val="20"/>
              </w:rPr>
              <w:t>3. VALOR ACTUAL</w:t>
            </w:r>
          </w:p>
          <w:p w14:paraId="0ABD9B24" w14:textId="77777777" w:rsidR="00A8158E" w:rsidRPr="00251407" w:rsidRDefault="00A8158E" w:rsidP="00F7422E">
            <w:pPr>
              <w:rPr>
                <w:rFonts w:ascii="Verdana" w:hAnsi="Verdana"/>
                <w:b/>
                <w:bCs/>
                <w:sz w:val="20"/>
                <w:szCs w:val="20"/>
              </w:rPr>
            </w:pPr>
            <w:r w:rsidRPr="00251407">
              <w:rPr>
                <w:rFonts w:ascii="Verdana" w:hAnsi="Verdana"/>
                <w:b/>
                <w:bCs/>
                <w:sz w:val="20"/>
                <w:szCs w:val="20"/>
              </w:rPr>
              <w:t>4. PLAZO INICIAL</w:t>
            </w:r>
          </w:p>
          <w:p w14:paraId="26F55F64" w14:textId="77777777" w:rsidR="00A8158E" w:rsidRDefault="00A8158E" w:rsidP="00F7422E">
            <w:pPr>
              <w:rPr>
                <w:rFonts w:ascii="Verdana" w:hAnsi="Verdana"/>
                <w:b/>
                <w:bCs/>
                <w:sz w:val="20"/>
                <w:szCs w:val="20"/>
              </w:rPr>
            </w:pPr>
            <w:r w:rsidRPr="00251407">
              <w:rPr>
                <w:rFonts w:ascii="Verdana" w:hAnsi="Verdana"/>
                <w:b/>
                <w:bCs/>
                <w:sz w:val="20"/>
                <w:szCs w:val="20"/>
              </w:rPr>
              <w:t>5. PRÓRROGAS</w:t>
            </w:r>
          </w:p>
          <w:p w14:paraId="17D2A6E2" w14:textId="77777777" w:rsidR="00F7422E" w:rsidRDefault="00F7422E" w:rsidP="00F7422E">
            <w:pPr>
              <w:rPr>
                <w:rFonts w:ascii="Verdana" w:hAnsi="Verdana"/>
                <w:b/>
                <w:bCs/>
                <w:sz w:val="20"/>
                <w:szCs w:val="20"/>
              </w:rPr>
            </w:pPr>
          </w:p>
          <w:p w14:paraId="766F2EFB" w14:textId="77777777" w:rsidR="00F7422E" w:rsidRDefault="00F7422E" w:rsidP="00F7422E">
            <w:pPr>
              <w:rPr>
                <w:rFonts w:ascii="Verdana" w:hAnsi="Verdana"/>
                <w:b/>
                <w:bCs/>
                <w:sz w:val="20"/>
                <w:szCs w:val="20"/>
              </w:rPr>
            </w:pPr>
          </w:p>
          <w:p w14:paraId="16826A49" w14:textId="77777777" w:rsidR="008E6174" w:rsidRDefault="008E6174" w:rsidP="00F7422E">
            <w:pPr>
              <w:rPr>
                <w:rFonts w:ascii="Verdana" w:hAnsi="Verdana"/>
                <w:b/>
                <w:bCs/>
                <w:sz w:val="20"/>
                <w:szCs w:val="20"/>
              </w:rPr>
            </w:pPr>
          </w:p>
          <w:p w14:paraId="00886EF7" w14:textId="77777777" w:rsidR="008E6174" w:rsidRDefault="008E6174" w:rsidP="00F7422E">
            <w:pPr>
              <w:rPr>
                <w:rFonts w:ascii="Verdana" w:hAnsi="Verdana"/>
                <w:b/>
                <w:bCs/>
                <w:sz w:val="20"/>
                <w:szCs w:val="20"/>
              </w:rPr>
            </w:pPr>
          </w:p>
          <w:p w14:paraId="618A8ABE" w14:textId="77777777" w:rsidR="008E6174" w:rsidRPr="00251407" w:rsidRDefault="008E6174" w:rsidP="00F7422E">
            <w:pPr>
              <w:rPr>
                <w:rFonts w:ascii="Verdana" w:hAnsi="Verdana"/>
                <w:b/>
                <w:bCs/>
                <w:sz w:val="20"/>
                <w:szCs w:val="20"/>
              </w:rPr>
            </w:pPr>
          </w:p>
          <w:p w14:paraId="2E594959" w14:textId="1AF978B0" w:rsidR="00A8158E" w:rsidRPr="00251407" w:rsidRDefault="00A8158E" w:rsidP="00F7422E">
            <w:pPr>
              <w:rPr>
                <w:rFonts w:ascii="Verdana" w:hAnsi="Verdana"/>
                <w:b/>
                <w:bCs/>
                <w:sz w:val="20"/>
                <w:szCs w:val="20"/>
              </w:rPr>
            </w:pPr>
            <w:r w:rsidRPr="00251407">
              <w:rPr>
                <w:rFonts w:ascii="Verdana" w:hAnsi="Verdana"/>
                <w:b/>
                <w:bCs/>
                <w:sz w:val="20"/>
                <w:szCs w:val="20"/>
              </w:rPr>
              <w:t>6. PLAZO ACTUAL</w:t>
            </w:r>
          </w:p>
          <w:p w14:paraId="325FB79B" w14:textId="683C1F53" w:rsidR="00A8158E" w:rsidRPr="00251407" w:rsidRDefault="00A8158E" w:rsidP="00F7422E">
            <w:pPr>
              <w:rPr>
                <w:rFonts w:ascii="Verdana" w:hAnsi="Verdana"/>
                <w:b/>
                <w:bCs/>
                <w:sz w:val="20"/>
                <w:szCs w:val="20"/>
              </w:rPr>
            </w:pPr>
            <w:r w:rsidRPr="00251407">
              <w:rPr>
                <w:rFonts w:ascii="Verdana" w:hAnsi="Verdana"/>
                <w:b/>
                <w:bCs/>
                <w:sz w:val="20"/>
                <w:szCs w:val="20"/>
              </w:rPr>
              <w:t>7. SUSPENSIONES</w:t>
            </w:r>
            <w:r w:rsidR="00277E41" w:rsidRPr="00251407">
              <w:rPr>
                <w:rFonts w:ascii="Verdana" w:hAnsi="Verdana"/>
                <w:b/>
                <w:bCs/>
                <w:sz w:val="20"/>
                <w:szCs w:val="20"/>
              </w:rPr>
              <w:t xml:space="preserve"> Y/O REINICIOS (Cuando aplique)</w:t>
            </w:r>
          </w:p>
          <w:p w14:paraId="1EED34CE" w14:textId="6BD49A0D" w:rsidR="00A8158E" w:rsidRPr="00251407" w:rsidRDefault="00A8158E" w:rsidP="00F7422E">
            <w:pPr>
              <w:rPr>
                <w:rFonts w:ascii="Verdana" w:hAnsi="Verdana"/>
                <w:b/>
                <w:bCs/>
                <w:sz w:val="20"/>
                <w:szCs w:val="20"/>
              </w:rPr>
            </w:pPr>
            <w:r w:rsidRPr="00251407">
              <w:rPr>
                <w:rFonts w:ascii="Verdana" w:hAnsi="Verdana"/>
                <w:b/>
                <w:bCs/>
                <w:sz w:val="20"/>
                <w:szCs w:val="20"/>
              </w:rPr>
              <w:lastRenderedPageBreak/>
              <w:t>8. MODIFICACIONES</w:t>
            </w:r>
            <w:r w:rsidR="003706F3" w:rsidRPr="00251407">
              <w:rPr>
                <w:rFonts w:ascii="Verdana" w:hAnsi="Verdana"/>
                <w:b/>
                <w:bCs/>
                <w:sz w:val="20"/>
                <w:szCs w:val="20"/>
              </w:rPr>
              <w:t xml:space="preserve"> y/u OTROSÍ</w:t>
            </w:r>
          </w:p>
        </w:tc>
        <w:tc>
          <w:tcPr>
            <w:tcW w:w="6799" w:type="dxa"/>
            <w:gridSpan w:val="4"/>
            <w:shd w:val="clear" w:color="auto" w:fill="FFFFFF"/>
            <w:vAlign w:val="center"/>
          </w:tcPr>
          <w:p w14:paraId="6AF9D3AC" w14:textId="1252EFEF" w:rsidR="00F7422E" w:rsidRPr="008E6174" w:rsidRDefault="00F7422E" w:rsidP="00F7422E">
            <w:pPr>
              <w:rPr>
                <w:rFonts w:ascii="Verdana" w:hAnsi="Verdana"/>
                <w:sz w:val="20"/>
                <w:szCs w:val="20"/>
              </w:rPr>
            </w:pPr>
            <w:r w:rsidRPr="008E6174">
              <w:rPr>
                <w:rFonts w:ascii="Verdana" w:hAnsi="Verdana"/>
                <w:sz w:val="20"/>
                <w:szCs w:val="20"/>
              </w:rPr>
              <w:lastRenderedPageBreak/>
              <w:t>13 de julio de 2021</w:t>
            </w:r>
          </w:p>
          <w:p w14:paraId="054DD830" w14:textId="723B60B4" w:rsidR="00F7422E" w:rsidRPr="008E6174" w:rsidRDefault="00F7422E" w:rsidP="00F7422E">
            <w:pPr>
              <w:rPr>
                <w:rFonts w:ascii="Verdana" w:hAnsi="Verdana"/>
                <w:sz w:val="20"/>
                <w:szCs w:val="20"/>
              </w:rPr>
            </w:pPr>
            <w:r w:rsidRPr="008E6174">
              <w:rPr>
                <w:rFonts w:ascii="Verdana" w:hAnsi="Verdana"/>
                <w:sz w:val="20"/>
                <w:szCs w:val="20"/>
              </w:rPr>
              <w:t>1</w:t>
            </w:r>
            <w:bookmarkStart w:id="2" w:name="_Hlk191541281"/>
            <w:r w:rsidRPr="008E6174">
              <w:rPr>
                <w:rFonts w:ascii="Verdana" w:hAnsi="Verdana"/>
                <w:sz w:val="20"/>
                <w:szCs w:val="20"/>
              </w:rPr>
              <w:t>) VALOR INICIAL:     $ 6.902.000.000,00</w:t>
            </w:r>
          </w:p>
          <w:p w14:paraId="166B6801" w14:textId="2A06D3D7" w:rsidR="00F7422E" w:rsidRPr="008E6174" w:rsidRDefault="00F7422E" w:rsidP="00F7422E">
            <w:pPr>
              <w:rPr>
                <w:rFonts w:ascii="Verdana" w:hAnsi="Verdana"/>
                <w:sz w:val="20"/>
                <w:szCs w:val="20"/>
              </w:rPr>
            </w:pPr>
            <w:r w:rsidRPr="008E6174">
              <w:rPr>
                <w:rFonts w:ascii="Verdana" w:hAnsi="Verdana"/>
                <w:sz w:val="20"/>
                <w:szCs w:val="20"/>
              </w:rPr>
              <w:t xml:space="preserve">2) </w:t>
            </w:r>
            <w:commentRangeStart w:id="3"/>
            <w:r w:rsidRPr="008E6174">
              <w:rPr>
                <w:rFonts w:ascii="Verdana" w:hAnsi="Verdana"/>
                <w:sz w:val="20"/>
                <w:szCs w:val="20"/>
              </w:rPr>
              <w:t xml:space="preserve">ADICION 1:           </w:t>
            </w:r>
            <w:r w:rsidR="008E6174">
              <w:rPr>
                <w:rFonts w:ascii="Verdana" w:hAnsi="Verdana"/>
                <w:sz w:val="20"/>
                <w:szCs w:val="20"/>
              </w:rPr>
              <w:t xml:space="preserve"> </w:t>
            </w:r>
            <w:r w:rsidRPr="008E6174">
              <w:rPr>
                <w:rFonts w:ascii="Verdana" w:hAnsi="Verdana"/>
                <w:sz w:val="20"/>
                <w:szCs w:val="20"/>
              </w:rPr>
              <w:t>$52.973.431.426,00 (</w:t>
            </w:r>
            <w:r w:rsidR="00AB5303">
              <w:rPr>
                <w:rFonts w:ascii="Verdana" w:hAnsi="Verdana"/>
                <w:sz w:val="20"/>
                <w:szCs w:val="20"/>
              </w:rPr>
              <w:t>12/11/2021</w:t>
            </w:r>
            <w:r w:rsidRPr="008E6174">
              <w:rPr>
                <w:rFonts w:ascii="Verdana" w:hAnsi="Verdana"/>
                <w:sz w:val="20"/>
                <w:szCs w:val="20"/>
              </w:rPr>
              <w:t>)</w:t>
            </w:r>
          </w:p>
          <w:p w14:paraId="3181BB8A" w14:textId="2A124F80" w:rsidR="00F7422E" w:rsidRPr="008E6174" w:rsidRDefault="00F7422E" w:rsidP="00F7422E">
            <w:pPr>
              <w:rPr>
                <w:rFonts w:ascii="Verdana" w:hAnsi="Verdana"/>
                <w:sz w:val="20"/>
                <w:szCs w:val="20"/>
              </w:rPr>
            </w:pPr>
            <w:r w:rsidRPr="008E6174">
              <w:rPr>
                <w:rFonts w:ascii="Verdana" w:hAnsi="Verdana"/>
                <w:sz w:val="20"/>
                <w:szCs w:val="20"/>
              </w:rPr>
              <w:t xml:space="preserve">    ADICION 2:            $22.000.000.000,00 (</w:t>
            </w:r>
            <w:r w:rsidR="00AB5303">
              <w:rPr>
                <w:rFonts w:ascii="Verdana" w:hAnsi="Verdana"/>
                <w:sz w:val="20"/>
                <w:szCs w:val="20"/>
              </w:rPr>
              <w:t>11/08/2022</w:t>
            </w:r>
            <w:r w:rsidRPr="008E6174">
              <w:rPr>
                <w:rFonts w:ascii="Verdana" w:hAnsi="Verdana"/>
                <w:sz w:val="20"/>
                <w:szCs w:val="20"/>
              </w:rPr>
              <w:t>)</w:t>
            </w:r>
            <w:commentRangeEnd w:id="3"/>
            <w:r w:rsidR="000A56BC" w:rsidRPr="008E6174">
              <w:rPr>
                <w:rStyle w:val="Refdecomentario"/>
                <w:rFonts w:ascii="Verdana" w:hAnsi="Verdana"/>
                <w:sz w:val="20"/>
                <w:szCs w:val="20"/>
              </w:rPr>
              <w:commentReference w:id="3"/>
            </w:r>
          </w:p>
          <w:p w14:paraId="59047A6B" w14:textId="61136755" w:rsidR="00F7422E" w:rsidRPr="008E6174" w:rsidRDefault="00F7422E" w:rsidP="00F7422E">
            <w:pPr>
              <w:rPr>
                <w:rFonts w:ascii="Verdana" w:hAnsi="Verdana"/>
                <w:sz w:val="20"/>
                <w:szCs w:val="20"/>
              </w:rPr>
            </w:pPr>
            <w:r w:rsidRPr="008E6174">
              <w:rPr>
                <w:rFonts w:ascii="Verdana" w:hAnsi="Verdana"/>
                <w:sz w:val="20"/>
                <w:szCs w:val="20"/>
              </w:rPr>
              <w:t>3) VALOR ACTUAL:    $ 81.875.431.426,00</w:t>
            </w:r>
          </w:p>
          <w:p w14:paraId="7799D258" w14:textId="6C5D26D4" w:rsidR="00F7422E" w:rsidRPr="008E6174" w:rsidRDefault="00F7422E" w:rsidP="00F7422E">
            <w:pPr>
              <w:rPr>
                <w:rFonts w:ascii="Verdana" w:hAnsi="Verdana"/>
                <w:sz w:val="20"/>
                <w:szCs w:val="20"/>
              </w:rPr>
            </w:pPr>
            <w:r w:rsidRPr="008E6174">
              <w:rPr>
                <w:rFonts w:ascii="Verdana" w:hAnsi="Verdana"/>
                <w:sz w:val="20"/>
                <w:szCs w:val="20"/>
              </w:rPr>
              <w:t>4) PLAZO INICIAL:      Hasta el 31/7/2022.</w:t>
            </w:r>
          </w:p>
          <w:p w14:paraId="63277FCA" w14:textId="54C19115" w:rsidR="00F7422E" w:rsidRPr="008E6174" w:rsidRDefault="00F7422E" w:rsidP="00F7422E">
            <w:pPr>
              <w:rPr>
                <w:rFonts w:ascii="Verdana" w:hAnsi="Verdana"/>
                <w:sz w:val="20"/>
                <w:szCs w:val="20"/>
              </w:rPr>
            </w:pPr>
            <w:r w:rsidRPr="008E6174">
              <w:rPr>
                <w:rFonts w:ascii="Verdana" w:hAnsi="Verdana"/>
                <w:sz w:val="20"/>
                <w:szCs w:val="20"/>
              </w:rPr>
              <w:t>5) PRORROGA 1:         Hasta el 31/12/2022</w:t>
            </w:r>
          </w:p>
          <w:p w14:paraId="7D5E521A" w14:textId="5453AC2A" w:rsidR="00F7422E" w:rsidRPr="008E6174" w:rsidRDefault="00F7422E" w:rsidP="00F7422E">
            <w:pPr>
              <w:rPr>
                <w:rFonts w:ascii="Verdana" w:hAnsi="Verdana"/>
                <w:sz w:val="20"/>
                <w:szCs w:val="20"/>
              </w:rPr>
            </w:pPr>
            <w:r w:rsidRPr="008E6174">
              <w:rPr>
                <w:rFonts w:ascii="Verdana" w:hAnsi="Verdana"/>
                <w:sz w:val="20"/>
                <w:szCs w:val="20"/>
              </w:rPr>
              <w:t xml:space="preserve">    PRORROGA 2:         Hasta el 31/12/2023</w:t>
            </w:r>
          </w:p>
          <w:p w14:paraId="2680BAF7" w14:textId="62BB4342" w:rsidR="00F7422E" w:rsidRPr="008E6174" w:rsidRDefault="00F7422E" w:rsidP="00F7422E">
            <w:pPr>
              <w:rPr>
                <w:rFonts w:ascii="Verdana" w:hAnsi="Verdana"/>
                <w:sz w:val="20"/>
                <w:szCs w:val="20"/>
              </w:rPr>
            </w:pPr>
            <w:r w:rsidRPr="008E6174">
              <w:rPr>
                <w:rFonts w:ascii="Verdana" w:hAnsi="Verdana"/>
                <w:sz w:val="20"/>
                <w:szCs w:val="20"/>
              </w:rPr>
              <w:t xml:space="preserve">    PRORROGA 3:         Hasta el 31/12/2024</w:t>
            </w:r>
          </w:p>
          <w:p w14:paraId="33915199" w14:textId="76D34EF9" w:rsidR="00F7422E" w:rsidRPr="008E6174" w:rsidRDefault="00F7422E" w:rsidP="00F7422E">
            <w:pPr>
              <w:rPr>
                <w:rFonts w:ascii="Verdana" w:hAnsi="Verdana"/>
                <w:sz w:val="20"/>
                <w:szCs w:val="20"/>
              </w:rPr>
            </w:pPr>
            <w:r w:rsidRPr="008E6174">
              <w:rPr>
                <w:rFonts w:ascii="Verdana" w:hAnsi="Verdana"/>
                <w:sz w:val="20"/>
                <w:szCs w:val="20"/>
              </w:rPr>
              <w:t xml:space="preserve">    PRORROGA 4:       </w:t>
            </w:r>
            <w:r w:rsidR="008E6174">
              <w:rPr>
                <w:rFonts w:ascii="Verdana" w:hAnsi="Verdana"/>
                <w:sz w:val="20"/>
                <w:szCs w:val="20"/>
              </w:rPr>
              <w:t xml:space="preserve">  </w:t>
            </w:r>
            <w:r w:rsidRPr="008E6174">
              <w:rPr>
                <w:rFonts w:ascii="Verdana" w:hAnsi="Verdana"/>
                <w:sz w:val="20"/>
                <w:szCs w:val="20"/>
              </w:rPr>
              <w:t>Hasta el 28/02/2025</w:t>
            </w:r>
          </w:p>
          <w:p w14:paraId="68F43970" w14:textId="73584CBA" w:rsidR="00F7422E" w:rsidRPr="008E6174" w:rsidRDefault="00F7422E" w:rsidP="00F7422E">
            <w:pPr>
              <w:rPr>
                <w:rFonts w:ascii="Verdana" w:hAnsi="Verdana"/>
                <w:sz w:val="20"/>
                <w:szCs w:val="20"/>
              </w:rPr>
            </w:pPr>
            <w:r w:rsidRPr="008E6174">
              <w:rPr>
                <w:rFonts w:ascii="Verdana" w:hAnsi="Verdana"/>
                <w:sz w:val="20"/>
                <w:szCs w:val="20"/>
              </w:rPr>
              <w:t xml:space="preserve">    PRORROGA 5:       </w:t>
            </w:r>
            <w:r w:rsidR="008E6174">
              <w:rPr>
                <w:rFonts w:ascii="Verdana" w:hAnsi="Verdana"/>
                <w:sz w:val="20"/>
                <w:szCs w:val="20"/>
              </w:rPr>
              <w:t xml:space="preserve">  </w:t>
            </w:r>
            <w:r w:rsidRPr="008E6174">
              <w:rPr>
                <w:rFonts w:ascii="Verdana" w:hAnsi="Verdana"/>
                <w:sz w:val="20"/>
                <w:szCs w:val="20"/>
              </w:rPr>
              <w:t>Hasta el 31/12/2025</w:t>
            </w:r>
          </w:p>
          <w:p w14:paraId="7C4C7C3D" w14:textId="422CFDCF" w:rsidR="00F7422E" w:rsidRPr="008E6174" w:rsidRDefault="00F7422E" w:rsidP="00F7422E">
            <w:pPr>
              <w:rPr>
                <w:rFonts w:ascii="Verdana" w:hAnsi="Verdana"/>
                <w:sz w:val="20"/>
                <w:szCs w:val="20"/>
              </w:rPr>
            </w:pPr>
            <w:r w:rsidRPr="008E6174">
              <w:rPr>
                <w:rFonts w:ascii="Verdana" w:hAnsi="Verdana"/>
                <w:sz w:val="20"/>
                <w:szCs w:val="20"/>
              </w:rPr>
              <w:t xml:space="preserve">    PRORROGA 6:       </w:t>
            </w:r>
            <w:r w:rsidR="008E6174">
              <w:rPr>
                <w:rFonts w:ascii="Verdana" w:hAnsi="Verdana"/>
                <w:sz w:val="20"/>
                <w:szCs w:val="20"/>
              </w:rPr>
              <w:t xml:space="preserve">  </w:t>
            </w:r>
            <w:r w:rsidRPr="008E6174">
              <w:rPr>
                <w:rFonts w:ascii="Verdana" w:hAnsi="Verdana"/>
                <w:sz w:val="20"/>
                <w:szCs w:val="20"/>
              </w:rPr>
              <w:t>Hasta el 31/12/2026</w:t>
            </w:r>
          </w:p>
          <w:p w14:paraId="16B42643" w14:textId="6CC95F89" w:rsidR="008E6174" w:rsidRDefault="008E6174" w:rsidP="00F7422E">
            <w:pPr>
              <w:rPr>
                <w:rFonts w:ascii="Verdana" w:hAnsi="Verdana"/>
                <w:sz w:val="20"/>
                <w:szCs w:val="20"/>
              </w:rPr>
            </w:pPr>
            <w:r>
              <w:rPr>
                <w:rFonts w:ascii="Verdana" w:hAnsi="Verdana"/>
                <w:sz w:val="20"/>
                <w:szCs w:val="20"/>
              </w:rPr>
              <w:t>6</w:t>
            </w:r>
            <w:r w:rsidR="00F7422E" w:rsidRPr="008E6174">
              <w:rPr>
                <w:rFonts w:ascii="Verdana" w:hAnsi="Verdana"/>
                <w:sz w:val="20"/>
                <w:szCs w:val="20"/>
              </w:rPr>
              <w:t xml:space="preserve">) PLAZO ACTUAL:    </w:t>
            </w:r>
            <w:r>
              <w:rPr>
                <w:rFonts w:ascii="Verdana" w:hAnsi="Verdana"/>
                <w:sz w:val="20"/>
                <w:szCs w:val="20"/>
              </w:rPr>
              <w:t xml:space="preserve">  </w:t>
            </w:r>
            <w:r w:rsidR="00F7422E" w:rsidRPr="008E6174">
              <w:rPr>
                <w:rFonts w:ascii="Verdana" w:hAnsi="Verdana"/>
                <w:sz w:val="20"/>
                <w:szCs w:val="20"/>
              </w:rPr>
              <w:t>Hasta el 31/12/2026</w:t>
            </w:r>
          </w:p>
          <w:p w14:paraId="01BC3B05" w14:textId="7A64509E" w:rsidR="008E6174" w:rsidRPr="008E6174" w:rsidRDefault="008E6174" w:rsidP="00F7422E">
            <w:pPr>
              <w:rPr>
                <w:rFonts w:ascii="Verdana" w:hAnsi="Verdana"/>
                <w:sz w:val="20"/>
                <w:szCs w:val="20"/>
              </w:rPr>
            </w:pPr>
            <w:r>
              <w:rPr>
                <w:rFonts w:ascii="Verdana" w:hAnsi="Verdana"/>
                <w:sz w:val="20"/>
                <w:szCs w:val="20"/>
              </w:rPr>
              <w:t>7) SUSPENSIONES:     N/A</w:t>
            </w:r>
          </w:p>
          <w:p w14:paraId="42BADA50" w14:textId="77777777" w:rsidR="008E6174" w:rsidRDefault="008E6174" w:rsidP="00F7422E">
            <w:pPr>
              <w:autoSpaceDE w:val="0"/>
              <w:autoSpaceDN w:val="0"/>
              <w:adjustRightInd w:val="0"/>
              <w:rPr>
                <w:rFonts w:ascii="Verdana" w:hAnsi="Verdana"/>
                <w:sz w:val="20"/>
                <w:szCs w:val="20"/>
              </w:rPr>
            </w:pPr>
          </w:p>
          <w:p w14:paraId="628D0ECD" w14:textId="77777777" w:rsidR="00AB5303" w:rsidRDefault="00AB5303" w:rsidP="00F7422E">
            <w:pPr>
              <w:autoSpaceDE w:val="0"/>
              <w:autoSpaceDN w:val="0"/>
              <w:adjustRightInd w:val="0"/>
              <w:rPr>
                <w:rFonts w:ascii="Verdana" w:hAnsi="Verdana"/>
                <w:sz w:val="20"/>
                <w:szCs w:val="20"/>
              </w:rPr>
            </w:pPr>
          </w:p>
          <w:p w14:paraId="4DE39F4B" w14:textId="5C9BDD7E" w:rsidR="00F7422E" w:rsidRPr="008E6174" w:rsidRDefault="008E6174" w:rsidP="00F7422E">
            <w:pPr>
              <w:autoSpaceDE w:val="0"/>
              <w:autoSpaceDN w:val="0"/>
              <w:adjustRightInd w:val="0"/>
              <w:rPr>
                <w:rFonts w:ascii="Verdana" w:hAnsi="Verdana"/>
                <w:sz w:val="20"/>
                <w:szCs w:val="20"/>
              </w:rPr>
            </w:pPr>
            <w:r>
              <w:rPr>
                <w:rFonts w:ascii="Verdana" w:hAnsi="Verdana"/>
                <w:sz w:val="20"/>
                <w:szCs w:val="20"/>
              </w:rPr>
              <w:lastRenderedPageBreak/>
              <w:t>8</w:t>
            </w:r>
            <w:r w:rsidR="00F7422E" w:rsidRPr="008E6174">
              <w:rPr>
                <w:rFonts w:ascii="Verdana" w:hAnsi="Verdana"/>
                <w:sz w:val="20"/>
                <w:szCs w:val="20"/>
              </w:rPr>
              <w:t>) MODIFICACIÓN 1</w:t>
            </w:r>
            <w:bookmarkEnd w:id="2"/>
            <w:r w:rsidR="00F7422E" w:rsidRPr="008E6174">
              <w:rPr>
                <w:rFonts w:ascii="Verdana" w:hAnsi="Verdana"/>
                <w:sz w:val="20"/>
                <w:szCs w:val="20"/>
              </w:rPr>
              <w:t xml:space="preserve">: </w:t>
            </w:r>
            <w:r w:rsidR="00AB5303">
              <w:rPr>
                <w:rFonts w:ascii="Verdana" w:hAnsi="Verdana"/>
                <w:sz w:val="20"/>
                <w:szCs w:val="20"/>
              </w:rPr>
              <w:t>del 30/12/2021</w:t>
            </w:r>
          </w:p>
          <w:p w14:paraId="0D0F866D" w14:textId="2C384222" w:rsidR="00A8158E" w:rsidRPr="00251407" w:rsidRDefault="00A8158E" w:rsidP="00E36101">
            <w:pPr>
              <w:rPr>
                <w:rFonts w:ascii="Verdana" w:hAnsi="Verdana" w:cs="Arial"/>
                <w:bCs/>
                <w:sz w:val="20"/>
                <w:szCs w:val="20"/>
              </w:rPr>
            </w:pPr>
          </w:p>
        </w:tc>
      </w:tr>
      <w:tr w:rsidR="004A2803" w:rsidRPr="000A56BC" w14:paraId="257E6F9B" w14:textId="77777777" w:rsidTr="006236BE">
        <w:tblPrEx>
          <w:shd w:val="clear" w:color="auto" w:fill="FFFFFF"/>
          <w:tblLook w:val="04A0" w:firstRow="1" w:lastRow="0" w:firstColumn="1" w:lastColumn="0" w:noHBand="0" w:noVBand="1"/>
        </w:tblPrEx>
        <w:trPr>
          <w:trHeight w:val="558"/>
          <w:jc w:val="center"/>
        </w:trPr>
        <w:tc>
          <w:tcPr>
            <w:tcW w:w="3346" w:type="dxa"/>
            <w:gridSpan w:val="3"/>
            <w:vAlign w:val="center"/>
          </w:tcPr>
          <w:p w14:paraId="07B2E926" w14:textId="1EB74AE4" w:rsidR="004A2803" w:rsidRPr="00251407" w:rsidRDefault="00D854BB" w:rsidP="002750E5">
            <w:pPr>
              <w:rPr>
                <w:rFonts w:ascii="Verdana" w:hAnsi="Verdana" w:cs="Arial"/>
                <w:b/>
                <w:bCs/>
                <w:color w:val="FF0000"/>
                <w:sz w:val="20"/>
                <w:szCs w:val="20"/>
              </w:rPr>
            </w:pPr>
            <w:r w:rsidRPr="00251407">
              <w:rPr>
                <w:rFonts w:ascii="Verdana" w:hAnsi="Verdana"/>
                <w:b/>
                <w:bCs/>
                <w:sz w:val="20"/>
                <w:szCs w:val="20"/>
              </w:rPr>
              <w:lastRenderedPageBreak/>
              <w:t xml:space="preserve">DESEMBOLSOS </w:t>
            </w:r>
          </w:p>
        </w:tc>
        <w:tc>
          <w:tcPr>
            <w:tcW w:w="3333" w:type="dxa"/>
            <w:gridSpan w:val="3"/>
            <w:vAlign w:val="center"/>
          </w:tcPr>
          <w:p w14:paraId="65F99979" w14:textId="6D3B4E3E" w:rsidR="004A2803" w:rsidRPr="000A56BC" w:rsidRDefault="002750E5" w:rsidP="004A2803">
            <w:pPr>
              <w:rPr>
                <w:rFonts w:ascii="Verdana" w:hAnsi="Verdana" w:cs="Arial"/>
                <w:bCs/>
                <w:sz w:val="20"/>
                <w:szCs w:val="20"/>
                <w:lang w:val="pt-PT"/>
              </w:rPr>
            </w:pPr>
            <w:r w:rsidRPr="000A56BC">
              <w:rPr>
                <w:rFonts w:ascii="Verdana" w:hAnsi="Verdana" w:cs="Arial"/>
                <w:bCs/>
                <w:sz w:val="20"/>
                <w:szCs w:val="20"/>
                <w:lang w:val="pt-PT"/>
              </w:rPr>
              <w:t xml:space="preserve">Desembolso 1: </w:t>
            </w:r>
            <w:r w:rsidR="004A6C91" w:rsidRPr="000A56BC">
              <w:rPr>
                <w:rFonts w:ascii="Arial Narrow" w:hAnsi="Arial Narrow" w:cs="Arial"/>
                <w:bCs/>
                <w:sz w:val="22"/>
                <w:szCs w:val="22"/>
                <w:lang w:val="pt-PT"/>
              </w:rPr>
              <w:t xml:space="preserve">$ </w:t>
            </w:r>
            <w:r w:rsidR="00897FDE" w:rsidRPr="000A56BC">
              <w:rPr>
                <w:rFonts w:ascii="Arial Narrow" w:hAnsi="Arial Narrow" w:cs="Arial"/>
                <w:bCs/>
                <w:sz w:val="22"/>
                <w:szCs w:val="22"/>
                <w:lang w:val="pt-PT"/>
              </w:rPr>
              <w:t>4</w:t>
            </w:r>
            <w:r w:rsidR="004A6C91" w:rsidRPr="000A56BC">
              <w:rPr>
                <w:rFonts w:ascii="Arial Narrow" w:hAnsi="Arial Narrow" w:cs="Arial"/>
                <w:bCs/>
                <w:sz w:val="22"/>
                <w:szCs w:val="22"/>
                <w:lang w:val="pt-PT"/>
              </w:rPr>
              <w:t>0</w:t>
            </w:r>
            <w:r w:rsidR="00897FDE" w:rsidRPr="000A56BC">
              <w:rPr>
                <w:rFonts w:ascii="Arial Narrow" w:hAnsi="Arial Narrow" w:cs="Arial"/>
                <w:bCs/>
                <w:sz w:val="22"/>
                <w:szCs w:val="22"/>
                <w:lang w:val="pt-PT"/>
              </w:rPr>
              <w:t>0</w:t>
            </w:r>
            <w:r w:rsidR="004A6C91" w:rsidRPr="000A56BC">
              <w:rPr>
                <w:rFonts w:ascii="Arial Narrow" w:hAnsi="Arial Narrow" w:cs="Arial"/>
                <w:bCs/>
                <w:sz w:val="22"/>
                <w:szCs w:val="22"/>
                <w:lang w:val="pt-PT"/>
              </w:rPr>
              <w:t>.000.000,00</w:t>
            </w:r>
          </w:p>
          <w:p w14:paraId="52DAD040" w14:textId="03C5E246" w:rsidR="002750E5" w:rsidRDefault="002750E5" w:rsidP="004A2803">
            <w:pPr>
              <w:rPr>
                <w:rFonts w:ascii="Arial Narrow" w:hAnsi="Arial Narrow" w:cs="Arial"/>
                <w:bCs/>
                <w:sz w:val="22"/>
                <w:szCs w:val="22"/>
                <w:lang w:val="pt-PT"/>
              </w:rPr>
            </w:pPr>
            <w:r w:rsidRPr="000A56BC">
              <w:rPr>
                <w:rFonts w:ascii="Verdana" w:hAnsi="Verdana" w:cs="Arial"/>
                <w:bCs/>
                <w:sz w:val="20"/>
                <w:szCs w:val="20"/>
                <w:lang w:val="pt-PT"/>
              </w:rPr>
              <w:t xml:space="preserve">Desembolso 2: </w:t>
            </w:r>
            <w:r w:rsidR="004A6C91" w:rsidRPr="000A56BC">
              <w:rPr>
                <w:rFonts w:ascii="Arial Narrow" w:hAnsi="Arial Narrow" w:cs="Arial"/>
                <w:bCs/>
                <w:sz w:val="22"/>
                <w:szCs w:val="22"/>
                <w:lang w:val="pt-PT"/>
              </w:rPr>
              <w:t>$</w:t>
            </w:r>
            <w:r w:rsidR="00897FDE" w:rsidRPr="000A56BC">
              <w:rPr>
                <w:rFonts w:ascii="Arial Narrow" w:hAnsi="Arial Narrow" w:cs="Arial"/>
                <w:bCs/>
                <w:sz w:val="22"/>
                <w:szCs w:val="22"/>
                <w:lang w:val="pt-PT"/>
              </w:rPr>
              <w:t>15</w:t>
            </w:r>
            <w:r w:rsidR="004A6C91" w:rsidRPr="000A56BC">
              <w:rPr>
                <w:rFonts w:ascii="Arial Narrow" w:hAnsi="Arial Narrow" w:cs="Arial"/>
                <w:bCs/>
                <w:sz w:val="22"/>
                <w:szCs w:val="22"/>
                <w:lang w:val="pt-PT"/>
              </w:rPr>
              <w:t>.</w:t>
            </w:r>
            <w:r w:rsidR="00897FDE" w:rsidRPr="000A56BC">
              <w:rPr>
                <w:rFonts w:ascii="Arial Narrow" w:hAnsi="Arial Narrow" w:cs="Arial"/>
                <w:bCs/>
                <w:sz w:val="22"/>
                <w:szCs w:val="22"/>
                <w:lang w:val="pt-PT"/>
              </w:rPr>
              <w:t>507</w:t>
            </w:r>
            <w:r w:rsidR="004A6C91" w:rsidRPr="000A56BC">
              <w:rPr>
                <w:rFonts w:ascii="Arial Narrow" w:hAnsi="Arial Narrow" w:cs="Arial"/>
                <w:bCs/>
                <w:sz w:val="22"/>
                <w:szCs w:val="22"/>
                <w:lang w:val="pt-PT"/>
              </w:rPr>
              <w:t>.</w:t>
            </w:r>
            <w:r w:rsidR="00897FDE" w:rsidRPr="000A56BC">
              <w:rPr>
                <w:rFonts w:ascii="Arial Narrow" w:hAnsi="Arial Narrow" w:cs="Arial"/>
                <w:bCs/>
                <w:sz w:val="22"/>
                <w:szCs w:val="22"/>
                <w:lang w:val="pt-PT"/>
              </w:rPr>
              <w:t>832</w:t>
            </w:r>
            <w:r w:rsidR="004A6C91" w:rsidRPr="000A56BC">
              <w:rPr>
                <w:rFonts w:ascii="Arial Narrow" w:hAnsi="Arial Narrow" w:cs="Arial"/>
                <w:bCs/>
                <w:sz w:val="22"/>
                <w:szCs w:val="22"/>
                <w:lang w:val="pt-PT"/>
              </w:rPr>
              <w:t>.</w:t>
            </w:r>
            <w:r w:rsidR="00897FDE" w:rsidRPr="000A56BC">
              <w:rPr>
                <w:rFonts w:ascii="Arial Narrow" w:hAnsi="Arial Narrow" w:cs="Arial"/>
                <w:bCs/>
                <w:sz w:val="22"/>
                <w:szCs w:val="22"/>
                <w:lang w:val="pt-PT"/>
              </w:rPr>
              <w:t>610</w:t>
            </w:r>
            <w:r w:rsidR="004A6C91" w:rsidRPr="000A56BC">
              <w:rPr>
                <w:rFonts w:ascii="Arial Narrow" w:hAnsi="Arial Narrow" w:cs="Arial"/>
                <w:bCs/>
                <w:sz w:val="22"/>
                <w:szCs w:val="22"/>
                <w:lang w:val="pt-PT"/>
              </w:rPr>
              <w:t>,00</w:t>
            </w:r>
          </w:p>
          <w:p w14:paraId="0A53A1CF" w14:textId="6FE4BF42" w:rsidR="00AB5303" w:rsidRPr="000A56BC" w:rsidRDefault="00AB5303" w:rsidP="00AB5303">
            <w:pPr>
              <w:rPr>
                <w:rFonts w:ascii="Arial Narrow" w:hAnsi="Arial Narrow" w:cs="Arial"/>
                <w:bCs/>
                <w:sz w:val="22"/>
                <w:szCs w:val="22"/>
                <w:lang w:val="pt-PT"/>
              </w:rPr>
            </w:pPr>
            <w:r w:rsidRPr="000A56BC">
              <w:rPr>
                <w:rFonts w:ascii="Verdana" w:hAnsi="Verdana" w:cs="Arial"/>
                <w:bCs/>
                <w:sz w:val="20"/>
                <w:szCs w:val="20"/>
                <w:lang w:val="pt-PT"/>
              </w:rPr>
              <w:t xml:space="preserve">Desembolso </w:t>
            </w:r>
            <w:r>
              <w:rPr>
                <w:rFonts w:ascii="Verdana" w:hAnsi="Verdana" w:cs="Arial"/>
                <w:bCs/>
                <w:sz w:val="20"/>
                <w:szCs w:val="20"/>
                <w:lang w:val="pt-PT"/>
              </w:rPr>
              <w:t>3</w:t>
            </w:r>
            <w:r w:rsidRPr="000A56BC">
              <w:rPr>
                <w:rFonts w:ascii="Verdana" w:hAnsi="Verdana" w:cs="Arial"/>
                <w:bCs/>
                <w:sz w:val="20"/>
                <w:szCs w:val="20"/>
                <w:lang w:val="pt-PT"/>
              </w:rPr>
              <w:t>:</w:t>
            </w:r>
            <w:r w:rsidRPr="000A56BC">
              <w:rPr>
                <w:rFonts w:ascii="Arial Narrow" w:hAnsi="Arial Narrow" w:cs="Arial"/>
                <w:bCs/>
                <w:sz w:val="22"/>
                <w:szCs w:val="22"/>
                <w:lang w:val="pt-PT"/>
              </w:rPr>
              <w:t xml:space="preserve"> $35.952.557.533,00</w:t>
            </w:r>
          </w:p>
          <w:p w14:paraId="580DC0FC" w14:textId="138C1076" w:rsidR="004A6C91" w:rsidRPr="000A56BC" w:rsidRDefault="004A6C91" w:rsidP="004A2803">
            <w:pPr>
              <w:rPr>
                <w:rFonts w:ascii="Arial Narrow" w:hAnsi="Arial Narrow" w:cs="Arial"/>
                <w:bCs/>
                <w:sz w:val="22"/>
                <w:szCs w:val="22"/>
                <w:lang w:val="pt-PT"/>
              </w:rPr>
            </w:pPr>
            <w:r w:rsidRPr="000A56BC">
              <w:rPr>
                <w:rFonts w:ascii="Verdana" w:hAnsi="Verdana" w:cs="Arial"/>
                <w:bCs/>
                <w:sz w:val="20"/>
                <w:szCs w:val="20"/>
                <w:lang w:val="pt-PT"/>
              </w:rPr>
              <w:t xml:space="preserve">Desembolso </w:t>
            </w:r>
            <w:r w:rsidR="00AB5303">
              <w:rPr>
                <w:rFonts w:ascii="Verdana" w:hAnsi="Verdana" w:cs="Arial"/>
                <w:bCs/>
                <w:sz w:val="20"/>
                <w:szCs w:val="20"/>
                <w:lang w:val="pt-PT"/>
              </w:rPr>
              <w:t>4</w:t>
            </w:r>
            <w:r w:rsidRPr="000A56BC">
              <w:rPr>
                <w:rFonts w:ascii="Verdana" w:hAnsi="Verdana" w:cs="Arial"/>
                <w:bCs/>
                <w:sz w:val="20"/>
                <w:szCs w:val="20"/>
                <w:lang w:val="pt-PT"/>
              </w:rPr>
              <w:t>:</w:t>
            </w:r>
            <w:r w:rsidRPr="000A56BC">
              <w:rPr>
                <w:rFonts w:ascii="Arial Narrow" w:hAnsi="Arial Narrow" w:cs="Arial"/>
                <w:bCs/>
                <w:sz w:val="22"/>
                <w:szCs w:val="22"/>
                <w:lang w:val="pt-PT"/>
              </w:rPr>
              <w:t xml:space="preserve"> $</w:t>
            </w:r>
            <w:r w:rsidR="00897FDE" w:rsidRPr="000A56BC">
              <w:rPr>
                <w:rFonts w:ascii="Arial Narrow" w:hAnsi="Arial Narrow" w:cs="Arial"/>
                <w:bCs/>
                <w:sz w:val="22"/>
                <w:szCs w:val="22"/>
                <w:lang w:val="pt-PT"/>
              </w:rPr>
              <w:t>8</w:t>
            </w:r>
            <w:r w:rsidRPr="000A56BC">
              <w:rPr>
                <w:rFonts w:ascii="Arial Narrow" w:hAnsi="Arial Narrow" w:cs="Arial"/>
                <w:bCs/>
                <w:sz w:val="22"/>
                <w:szCs w:val="22"/>
                <w:lang w:val="pt-PT"/>
              </w:rPr>
              <w:t>.0</w:t>
            </w:r>
            <w:r w:rsidR="00897FDE" w:rsidRPr="000A56BC">
              <w:rPr>
                <w:rFonts w:ascii="Arial Narrow" w:hAnsi="Arial Narrow" w:cs="Arial"/>
                <w:bCs/>
                <w:sz w:val="22"/>
                <w:szCs w:val="22"/>
                <w:lang w:val="pt-PT"/>
              </w:rPr>
              <w:t>15</w:t>
            </w:r>
            <w:r w:rsidRPr="000A56BC">
              <w:rPr>
                <w:rFonts w:ascii="Arial Narrow" w:hAnsi="Arial Narrow" w:cs="Arial"/>
                <w:bCs/>
                <w:sz w:val="22"/>
                <w:szCs w:val="22"/>
                <w:lang w:val="pt-PT"/>
              </w:rPr>
              <w:t>.0</w:t>
            </w:r>
            <w:r w:rsidR="00897FDE" w:rsidRPr="000A56BC">
              <w:rPr>
                <w:rFonts w:ascii="Arial Narrow" w:hAnsi="Arial Narrow" w:cs="Arial"/>
                <w:bCs/>
                <w:sz w:val="22"/>
                <w:szCs w:val="22"/>
                <w:lang w:val="pt-PT"/>
              </w:rPr>
              <w:t>41</w:t>
            </w:r>
            <w:r w:rsidRPr="000A56BC">
              <w:rPr>
                <w:rFonts w:ascii="Arial Narrow" w:hAnsi="Arial Narrow" w:cs="Arial"/>
                <w:bCs/>
                <w:sz w:val="22"/>
                <w:szCs w:val="22"/>
                <w:lang w:val="pt-PT"/>
              </w:rPr>
              <w:t>.</w:t>
            </w:r>
            <w:r w:rsidR="00897FDE" w:rsidRPr="000A56BC">
              <w:rPr>
                <w:rFonts w:ascii="Arial Narrow" w:hAnsi="Arial Narrow" w:cs="Arial"/>
                <w:bCs/>
                <w:sz w:val="22"/>
                <w:szCs w:val="22"/>
                <w:lang w:val="pt-PT"/>
              </w:rPr>
              <w:t>283</w:t>
            </w:r>
            <w:r w:rsidRPr="000A56BC">
              <w:rPr>
                <w:rFonts w:ascii="Arial Narrow" w:hAnsi="Arial Narrow" w:cs="Arial"/>
                <w:bCs/>
                <w:sz w:val="22"/>
                <w:szCs w:val="22"/>
                <w:lang w:val="pt-PT"/>
              </w:rPr>
              <w:t>,00</w:t>
            </w:r>
          </w:p>
          <w:p w14:paraId="609B6193" w14:textId="57D3D6AF" w:rsidR="00897FDE" w:rsidRPr="000A56BC" w:rsidRDefault="00897FDE" w:rsidP="00897FDE">
            <w:pPr>
              <w:rPr>
                <w:rFonts w:ascii="Arial Narrow" w:hAnsi="Arial Narrow" w:cs="Arial"/>
                <w:bCs/>
                <w:sz w:val="22"/>
                <w:szCs w:val="22"/>
                <w:lang w:val="pt-PT"/>
              </w:rPr>
            </w:pPr>
            <w:r w:rsidRPr="000A56BC">
              <w:rPr>
                <w:rFonts w:ascii="Verdana" w:hAnsi="Verdana" w:cs="Arial"/>
                <w:bCs/>
                <w:sz w:val="20"/>
                <w:szCs w:val="20"/>
                <w:lang w:val="pt-PT"/>
              </w:rPr>
              <w:t>Desembolso 5:</w:t>
            </w:r>
            <w:r w:rsidRPr="000A56BC">
              <w:rPr>
                <w:rFonts w:ascii="Arial Narrow" w:hAnsi="Arial Narrow" w:cs="Arial"/>
                <w:bCs/>
                <w:sz w:val="22"/>
                <w:szCs w:val="22"/>
                <w:lang w:val="pt-PT"/>
              </w:rPr>
              <w:t xml:space="preserve"> $22.000.000.000,00</w:t>
            </w:r>
          </w:p>
          <w:p w14:paraId="05F5FD59" w14:textId="77777777" w:rsidR="00897FDE" w:rsidRPr="000A56BC" w:rsidRDefault="00897FDE" w:rsidP="008C58E6">
            <w:pPr>
              <w:jc w:val="both"/>
              <w:rPr>
                <w:rFonts w:ascii="Verdana" w:hAnsi="Verdana" w:cs="Arial"/>
                <w:bCs/>
                <w:sz w:val="20"/>
                <w:szCs w:val="20"/>
                <w:lang w:val="pt-PT"/>
              </w:rPr>
            </w:pPr>
          </w:p>
          <w:p w14:paraId="2196E1AD" w14:textId="74187322" w:rsidR="002750E5" w:rsidRPr="000A56BC" w:rsidRDefault="00D55334" w:rsidP="008C58E6">
            <w:pPr>
              <w:jc w:val="both"/>
              <w:rPr>
                <w:rFonts w:ascii="Verdana" w:hAnsi="Verdana" w:cs="Arial"/>
                <w:bCs/>
                <w:sz w:val="20"/>
                <w:szCs w:val="20"/>
                <w:lang w:val="pt-PT"/>
              </w:rPr>
            </w:pPr>
            <w:r w:rsidRPr="00D865BA">
              <w:rPr>
                <w:rFonts w:ascii="Verdana" w:hAnsi="Verdana" w:cs="Arial"/>
                <w:bCs/>
                <w:sz w:val="20"/>
                <w:szCs w:val="20"/>
              </w:rPr>
              <w:t>Es importante precisar que el valor inicial del convenio no se transfirió en un solo giro. La ejecución financiera se llevó a cabo mediante pagos parciales, dado que el convenio contaba con el respaldo de vigencias futuras, lo que determinó la distribución de los recursos en diferentes periodos</w:t>
            </w:r>
          </w:p>
        </w:tc>
        <w:tc>
          <w:tcPr>
            <w:tcW w:w="3466" w:type="dxa"/>
            <w:vAlign w:val="center"/>
          </w:tcPr>
          <w:p w14:paraId="0AACDACE" w14:textId="5E040C0B" w:rsidR="00897FDE" w:rsidRPr="000A56BC" w:rsidRDefault="00897FDE" w:rsidP="00897FDE">
            <w:pPr>
              <w:rPr>
                <w:rFonts w:ascii="Verdana" w:hAnsi="Verdana" w:cs="Arial"/>
                <w:bCs/>
                <w:sz w:val="20"/>
                <w:szCs w:val="20"/>
                <w:lang w:val="pt-PT"/>
              </w:rPr>
            </w:pPr>
            <w:r w:rsidRPr="000A56BC">
              <w:rPr>
                <w:rFonts w:ascii="Verdana" w:hAnsi="Verdana" w:cs="Arial"/>
                <w:bCs/>
                <w:sz w:val="20"/>
                <w:szCs w:val="20"/>
                <w:lang w:val="pt-PT"/>
              </w:rPr>
              <w:t xml:space="preserve">Desembolso 1: </w:t>
            </w:r>
            <w:r w:rsidRPr="000A56BC">
              <w:rPr>
                <w:rFonts w:ascii="Arial Narrow" w:hAnsi="Arial Narrow" w:cs="Arial"/>
                <w:bCs/>
                <w:sz w:val="22"/>
                <w:szCs w:val="22"/>
                <w:lang w:val="pt-PT"/>
              </w:rPr>
              <w:t>8/07/2021</w:t>
            </w:r>
          </w:p>
          <w:p w14:paraId="2452BC85" w14:textId="769742BC" w:rsidR="00897FDE" w:rsidRDefault="00897FDE" w:rsidP="00897FDE">
            <w:pPr>
              <w:rPr>
                <w:rFonts w:ascii="Arial Narrow" w:hAnsi="Arial Narrow" w:cs="Arial"/>
                <w:bCs/>
                <w:sz w:val="22"/>
                <w:szCs w:val="22"/>
                <w:lang w:val="pt-PT"/>
              </w:rPr>
            </w:pPr>
            <w:r w:rsidRPr="000A56BC">
              <w:rPr>
                <w:rFonts w:ascii="Verdana" w:hAnsi="Verdana" w:cs="Arial"/>
                <w:bCs/>
                <w:sz w:val="20"/>
                <w:szCs w:val="20"/>
                <w:lang w:val="pt-PT"/>
              </w:rPr>
              <w:t xml:space="preserve">Desembolso 2: </w:t>
            </w:r>
            <w:r w:rsidRPr="000A56BC">
              <w:rPr>
                <w:rFonts w:ascii="Arial Narrow" w:hAnsi="Arial Narrow" w:cs="Arial"/>
                <w:bCs/>
                <w:sz w:val="22"/>
                <w:szCs w:val="22"/>
                <w:lang w:val="pt-PT"/>
              </w:rPr>
              <w:t>14/12/2021</w:t>
            </w:r>
          </w:p>
          <w:p w14:paraId="7C9C2DCD" w14:textId="2C18A1DF" w:rsidR="00AB5303" w:rsidRPr="000A56BC" w:rsidRDefault="00AB5303" w:rsidP="00AB5303">
            <w:pPr>
              <w:rPr>
                <w:rFonts w:ascii="Arial Narrow" w:hAnsi="Arial Narrow" w:cs="Arial"/>
                <w:bCs/>
                <w:sz w:val="22"/>
                <w:szCs w:val="22"/>
                <w:lang w:val="pt-PT"/>
              </w:rPr>
            </w:pPr>
            <w:r w:rsidRPr="000A56BC">
              <w:rPr>
                <w:rFonts w:ascii="Verdana" w:hAnsi="Verdana" w:cs="Arial"/>
                <w:bCs/>
                <w:sz w:val="20"/>
                <w:szCs w:val="20"/>
                <w:lang w:val="pt-PT"/>
              </w:rPr>
              <w:t xml:space="preserve">Desembolso </w:t>
            </w:r>
            <w:r>
              <w:rPr>
                <w:rFonts w:ascii="Verdana" w:hAnsi="Verdana" w:cs="Arial"/>
                <w:bCs/>
                <w:sz w:val="20"/>
                <w:szCs w:val="20"/>
                <w:lang w:val="pt-PT"/>
              </w:rPr>
              <w:t>3</w:t>
            </w:r>
            <w:r w:rsidRPr="000A56BC">
              <w:rPr>
                <w:rFonts w:ascii="Verdana" w:hAnsi="Verdana" w:cs="Arial"/>
                <w:bCs/>
                <w:sz w:val="20"/>
                <w:szCs w:val="20"/>
                <w:lang w:val="pt-PT"/>
              </w:rPr>
              <w:t>:</w:t>
            </w:r>
            <w:r w:rsidRPr="000A56BC">
              <w:rPr>
                <w:rFonts w:ascii="Arial Narrow" w:hAnsi="Arial Narrow" w:cs="Arial"/>
                <w:bCs/>
                <w:sz w:val="22"/>
                <w:szCs w:val="22"/>
                <w:lang w:val="pt-PT"/>
              </w:rPr>
              <w:t xml:space="preserve"> 18/02/2022</w:t>
            </w:r>
            <w:commentRangeStart w:id="4"/>
            <w:commentRangeEnd w:id="4"/>
            <w:r w:rsidRPr="000A56BC">
              <w:rPr>
                <w:rStyle w:val="Refdecomentario"/>
                <w:rFonts w:ascii="Arial Narrow" w:hAnsi="Arial Narrow" w:cs="Arial"/>
                <w:bCs/>
                <w:sz w:val="22"/>
                <w:szCs w:val="22"/>
                <w:lang w:val="pt-PT"/>
              </w:rPr>
              <w:commentReference w:id="4"/>
            </w:r>
          </w:p>
          <w:p w14:paraId="15171030" w14:textId="423708AF" w:rsidR="00897FDE" w:rsidRPr="000A56BC" w:rsidRDefault="00897FDE" w:rsidP="00897FDE">
            <w:pPr>
              <w:rPr>
                <w:rFonts w:ascii="Arial Narrow" w:hAnsi="Arial Narrow" w:cs="Arial"/>
                <w:bCs/>
                <w:sz w:val="22"/>
                <w:szCs w:val="22"/>
                <w:lang w:val="pt-PT"/>
              </w:rPr>
            </w:pPr>
            <w:r w:rsidRPr="000A56BC">
              <w:rPr>
                <w:rFonts w:ascii="Verdana" w:hAnsi="Verdana" w:cs="Arial"/>
                <w:bCs/>
                <w:sz w:val="20"/>
                <w:szCs w:val="20"/>
                <w:lang w:val="pt-PT"/>
              </w:rPr>
              <w:t xml:space="preserve">Desembolso </w:t>
            </w:r>
            <w:r w:rsidR="00AB5303">
              <w:rPr>
                <w:rFonts w:ascii="Verdana" w:hAnsi="Verdana" w:cs="Arial"/>
                <w:bCs/>
                <w:sz w:val="20"/>
                <w:szCs w:val="20"/>
                <w:lang w:val="pt-PT"/>
              </w:rPr>
              <w:t>4</w:t>
            </w:r>
            <w:r w:rsidRPr="000A56BC">
              <w:rPr>
                <w:rFonts w:ascii="Verdana" w:hAnsi="Verdana" w:cs="Arial"/>
                <w:bCs/>
                <w:sz w:val="20"/>
                <w:szCs w:val="20"/>
                <w:lang w:val="pt-PT"/>
              </w:rPr>
              <w:t>:</w:t>
            </w:r>
            <w:r w:rsidRPr="000A56BC">
              <w:rPr>
                <w:rFonts w:ascii="Arial Narrow" w:hAnsi="Arial Narrow" w:cs="Arial"/>
                <w:bCs/>
                <w:sz w:val="22"/>
                <w:szCs w:val="22"/>
                <w:lang w:val="pt-PT"/>
              </w:rPr>
              <w:t xml:space="preserve"> 16/03/2022</w:t>
            </w:r>
          </w:p>
          <w:p w14:paraId="2C6D8644" w14:textId="2FDBAB69" w:rsidR="00897FDE" w:rsidRPr="000A56BC" w:rsidRDefault="00897FDE" w:rsidP="00897FDE">
            <w:pPr>
              <w:rPr>
                <w:rFonts w:ascii="Arial Narrow" w:hAnsi="Arial Narrow" w:cs="Arial"/>
                <w:bCs/>
                <w:sz w:val="22"/>
                <w:szCs w:val="22"/>
                <w:lang w:val="pt-PT"/>
              </w:rPr>
            </w:pPr>
            <w:r w:rsidRPr="000A56BC">
              <w:rPr>
                <w:rFonts w:ascii="Verdana" w:hAnsi="Verdana" w:cs="Arial"/>
                <w:bCs/>
                <w:sz w:val="20"/>
                <w:szCs w:val="20"/>
                <w:lang w:val="pt-PT"/>
              </w:rPr>
              <w:t>Desembolso 5:</w:t>
            </w:r>
            <w:r w:rsidRPr="000A56BC">
              <w:rPr>
                <w:rFonts w:ascii="Arial Narrow" w:hAnsi="Arial Narrow" w:cs="Arial"/>
                <w:bCs/>
                <w:sz w:val="22"/>
                <w:szCs w:val="22"/>
                <w:lang w:val="pt-PT"/>
              </w:rPr>
              <w:t xml:space="preserve"> 23/09/2022</w:t>
            </w:r>
          </w:p>
          <w:p w14:paraId="55410055" w14:textId="77777777" w:rsidR="00897FDE" w:rsidRDefault="00897FDE" w:rsidP="00897FDE">
            <w:pPr>
              <w:rPr>
                <w:rFonts w:ascii="Verdana" w:hAnsi="Verdana" w:cs="Arial"/>
                <w:bCs/>
                <w:sz w:val="20"/>
                <w:szCs w:val="20"/>
                <w:lang w:val="pt-PT"/>
              </w:rPr>
            </w:pPr>
          </w:p>
          <w:p w14:paraId="6D921382" w14:textId="77777777" w:rsidR="008C58E6" w:rsidRDefault="008C58E6" w:rsidP="00897FDE">
            <w:pPr>
              <w:rPr>
                <w:rFonts w:ascii="Verdana" w:hAnsi="Verdana" w:cs="Arial"/>
                <w:bCs/>
                <w:sz w:val="20"/>
                <w:szCs w:val="20"/>
                <w:lang w:val="pt-PT"/>
              </w:rPr>
            </w:pPr>
          </w:p>
          <w:p w14:paraId="545FADA8" w14:textId="77777777" w:rsidR="008C58E6" w:rsidRDefault="008C58E6" w:rsidP="00897FDE">
            <w:pPr>
              <w:rPr>
                <w:rFonts w:ascii="Verdana" w:hAnsi="Verdana" w:cs="Arial"/>
                <w:bCs/>
                <w:sz w:val="20"/>
                <w:szCs w:val="20"/>
                <w:lang w:val="pt-PT"/>
              </w:rPr>
            </w:pPr>
          </w:p>
          <w:p w14:paraId="125E1851" w14:textId="77777777" w:rsidR="008C58E6" w:rsidRDefault="008C58E6" w:rsidP="00897FDE">
            <w:pPr>
              <w:rPr>
                <w:rFonts w:ascii="Verdana" w:hAnsi="Verdana" w:cs="Arial"/>
                <w:bCs/>
                <w:sz w:val="20"/>
                <w:szCs w:val="20"/>
                <w:lang w:val="pt-PT"/>
              </w:rPr>
            </w:pPr>
          </w:p>
          <w:p w14:paraId="6DCE8E62" w14:textId="77777777" w:rsidR="008C58E6" w:rsidRDefault="008C58E6" w:rsidP="00897FDE">
            <w:pPr>
              <w:rPr>
                <w:rFonts w:ascii="Verdana" w:hAnsi="Verdana" w:cs="Arial"/>
                <w:bCs/>
                <w:sz w:val="20"/>
                <w:szCs w:val="20"/>
                <w:lang w:val="pt-PT"/>
              </w:rPr>
            </w:pPr>
          </w:p>
          <w:p w14:paraId="34273066" w14:textId="77777777" w:rsidR="008C58E6" w:rsidRDefault="008C58E6" w:rsidP="00897FDE">
            <w:pPr>
              <w:rPr>
                <w:rFonts w:ascii="Verdana" w:hAnsi="Verdana" w:cs="Arial"/>
                <w:bCs/>
                <w:sz w:val="20"/>
                <w:szCs w:val="20"/>
                <w:lang w:val="pt-PT"/>
              </w:rPr>
            </w:pPr>
          </w:p>
          <w:p w14:paraId="52FB891D" w14:textId="77777777" w:rsidR="008C58E6" w:rsidRDefault="008C58E6" w:rsidP="00897FDE">
            <w:pPr>
              <w:rPr>
                <w:rFonts w:ascii="Verdana" w:hAnsi="Verdana" w:cs="Arial"/>
                <w:bCs/>
                <w:sz w:val="20"/>
                <w:szCs w:val="20"/>
                <w:lang w:val="pt-PT"/>
              </w:rPr>
            </w:pPr>
          </w:p>
          <w:p w14:paraId="0FAF17F5" w14:textId="77777777" w:rsidR="008C58E6" w:rsidRDefault="008C58E6" w:rsidP="00897FDE">
            <w:pPr>
              <w:rPr>
                <w:rFonts w:ascii="Verdana" w:hAnsi="Verdana" w:cs="Arial"/>
                <w:bCs/>
                <w:sz w:val="20"/>
                <w:szCs w:val="20"/>
                <w:lang w:val="pt-PT"/>
              </w:rPr>
            </w:pPr>
          </w:p>
          <w:p w14:paraId="0F17B34C" w14:textId="77777777" w:rsidR="008C58E6" w:rsidRDefault="008C58E6" w:rsidP="00897FDE">
            <w:pPr>
              <w:rPr>
                <w:rFonts w:ascii="Verdana" w:hAnsi="Verdana" w:cs="Arial"/>
                <w:bCs/>
                <w:sz w:val="20"/>
                <w:szCs w:val="20"/>
                <w:lang w:val="pt-PT"/>
              </w:rPr>
            </w:pPr>
          </w:p>
          <w:p w14:paraId="6F6F7BF5" w14:textId="77777777" w:rsidR="008C58E6" w:rsidRPr="000A56BC" w:rsidRDefault="008C58E6" w:rsidP="00897FDE">
            <w:pPr>
              <w:rPr>
                <w:rFonts w:ascii="Verdana" w:hAnsi="Verdana" w:cs="Arial"/>
                <w:bCs/>
                <w:sz w:val="20"/>
                <w:szCs w:val="20"/>
                <w:lang w:val="pt-PT"/>
              </w:rPr>
            </w:pPr>
          </w:p>
          <w:p w14:paraId="75A71285" w14:textId="355773B3" w:rsidR="004A2803" w:rsidRPr="000A56BC" w:rsidRDefault="004A2803" w:rsidP="004A2803">
            <w:pPr>
              <w:rPr>
                <w:rFonts w:ascii="Verdana" w:hAnsi="Verdana" w:cs="Arial"/>
                <w:bCs/>
                <w:sz w:val="20"/>
                <w:szCs w:val="20"/>
                <w:lang w:val="pt-PT"/>
              </w:rPr>
            </w:pPr>
          </w:p>
        </w:tc>
      </w:tr>
      <w:tr w:rsidR="00D854BB" w:rsidRPr="00251407" w14:paraId="436E88A8" w14:textId="77777777" w:rsidTr="006236BE">
        <w:tblPrEx>
          <w:shd w:val="clear" w:color="auto" w:fill="FFFFFF"/>
          <w:tblLook w:val="04A0" w:firstRow="1" w:lastRow="0" w:firstColumn="1" w:lastColumn="0" w:noHBand="0" w:noVBand="1"/>
        </w:tblPrEx>
        <w:trPr>
          <w:trHeight w:val="558"/>
          <w:jc w:val="center"/>
        </w:trPr>
        <w:tc>
          <w:tcPr>
            <w:tcW w:w="3346" w:type="dxa"/>
            <w:gridSpan w:val="3"/>
            <w:vAlign w:val="center"/>
          </w:tcPr>
          <w:p w14:paraId="5A3AF2A2" w14:textId="462EAC5E" w:rsidR="00D854BB" w:rsidRPr="00251407" w:rsidRDefault="00D854BB" w:rsidP="00E21B7B">
            <w:pPr>
              <w:rPr>
                <w:rFonts w:ascii="Verdana" w:hAnsi="Verdana"/>
                <w:b/>
                <w:bCs/>
                <w:sz w:val="20"/>
                <w:szCs w:val="20"/>
              </w:rPr>
            </w:pPr>
            <w:r w:rsidRPr="00251407">
              <w:rPr>
                <w:rFonts w:ascii="Verdana" w:hAnsi="Verdana"/>
                <w:b/>
                <w:bCs/>
                <w:sz w:val="20"/>
                <w:szCs w:val="20"/>
              </w:rPr>
              <w:t xml:space="preserve">APORTES REALIZADOS </w:t>
            </w:r>
            <w:r w:rsidRPr="00251407">
              <w:rPr>
                <w:rFonts w:ascii="Verdana" w:hAnsi="Verdana"/>
                <w:bCs/>
                <w:sz w:val="20"/>
                <w:szCs w:val="20"/>
              </w:rPr>
              <w:t>(</w:t>
            </w:r>
            <w:r w:rsidR="00E21B7B" w:rsidRPr="00251407">
              <w:rPr>
                <w:rFonts w:ascii="Verdana" w:hAnsi="Verdana"/>
                <w:bCs/>
                <w:sz w:val="20"/>
                <w:szCs w:val="20"/>
              </w:rPr>
              <w:t>Si en el convenio se establecen aportes por las partes en dinero o en especie aquí debe indicarse,</w:t>
            </w:r>
            <w:r w:rsidR="002750E5" w:rsidRPr="00251407">
              <w:rPr>
                <w:rFonts w:ascii="Verdana" w:hAnsi="Verdana" w:cs="Arial"/>
                <w:bCs/>
                <w:sz w:val="20"/>
                <w:szCs w:val="20"/>
                <w:lang w:val="es-CO"/>
              </w:rPr>
              <w:t xml:space="preserve"> de lo contrario se debe colocar No Aplica</w:t>
            </w:r>
            <w:r w:rsidRPr="00251407">
              <w:rPr>
                <w:rFonts w:ascii="Verdana" w:hAnsi="Verdana" w:cs="Arial"/>
                <w:bCs/>
                <w:sz w:val="20"/>
                <w:szCs w:val="20"/>
                <w:lang w:val="es-CO"/>
              </w:rPr>
              <w:t>)</w:t>
            </w:r>
          </w:p>
        </w:tc>
        <w:tc>
          <w:tcPr>
            <w:tcW w:w="3333" w:type="dxa"/>
            <w:gridSpan w:val="3"/>
            <w:vAlign w:val="center"/>
          </w:tcPr>
          <w:p w14:paraId="227B237E" w14:textId="6D773B9A" w:rsidR="00D854BB" w:rsidRPr="00F62680" w:rsidRDefault="00F62680" w:rsidP="00F62680">
            <w:pPr>
              <w:rPr>
                <w:rFonts w:ascii="Verdana" w:hAnsi="Verdana" w:cs="Arial"/>
                <w:bCs/>
                <w:sz w:val="20"/>
                <w:szCs w:val="20"/>
              </w:rPr>
            </w:pPr>
            <w:r>
              <w:rPr>
                <w:rFonts w:ascii="Verdana" w:hAnsi="Verdana" w:cs="Arial"/>
                <w:bCs/>
                <w:sz w:val="20"/>
                <w:szCs w:val="20"/>
              </w:rPr>
              <w:t>Aportes realizados INVIAS: $</w:t>
            </w:r>
            <w:r w:rsidRPr="008E6174">
              <w:rPr>
                <w:rFonts w:ascii="Verdana" w:hAnsi="Verdana"/>
                <w:sz w:val="20"/>
                <w:szCs w:val="20"/>
              </w:rPr>
              <w:t xml:space="preserve"> 81.875.431.426,00</w:t>
            </w:r>
          </w:p>
        </w:tc>
        <w:tc>
          <w:tcPr>
            <w:tcW w:w="3466" w:type="dxa"/>
            <w:vAlign w:val="center"/>
          </w:tcPr>
          <w:p w14:paraId="690D6F2A" w14:textId="082805FA" w:rsidR="00D854BB" w:rsidRPr="00251407" w:rsidRDefault="00F62680" w:rsidP="00D854BB">
            <w:pPr>
              <w:rPr>
                <w:rFonts w:ascii="Verdana" w:hAnsi="Verdana" w:cs="Arial"/>
                <w:bCs/>
                <w:sz w:val="20"/>
                <w:szCs w:val="20"/>
              </w:rPr>
            </w:pPr>
            <w:r>
              <w:rPr>
                <w:rFonts w:ascii="Verdana" w:hAnsi="Verdana" w:cs="Arial"/>
                <w:bCs/>
                <w:sz w:val="20"/>
                <w:szCs w:val="20"/>
              </w:rPr>
              <w:t>100% del aporte</w:t>
            </w:r>
          </w:p>
        </w:tc>
      </w:tr>
      <w:tr w:rsidR="00D854BB" w:rsidRPr="00251407" w14:paraId="06BA6129" w14:textId="77777777" w:rsidTr="006236BE">
        <w:tblPrEx>
          <w:shd w:val="clear" w:color="auto" w:fill="FFFFFF"/>
          <w:tblLook w:val="04A0" w:firstRow="1" w:lastRow="0" w:firstColumn="1" w:lastColumn="0" w:noHBand="0" w:noVBand="1"/>
        </w:tblPrEx>
        <w:trPr>
          <w:trHeight w:val="538"/>
          <w:jc w:val="center"/>
        </w:trPr>
        <w:tc>
          <w:tcPr>
            <w:tcW w:w="1787" w:type="dxa"/>
            <w:vMerge w:val="restart"/>
            <w:shd w:val="clear" w:color="auto" w:fill="FFFFFF"/>
            <w:vAlign w:val="center"/>
          </w:tcPr>
          <w:p w14:paraId="7424702D" w14:textId="35E742F4" w:rsidR="00D854BB" w:rsidRPr="00ED33F9" w:rsidRDefault="00013857" w:rsidP="00D854BB">
            <w:pPr>
              <w:jc w:val="both"/>
              <w:rPr>
                <w:rFonts w:ascii="Verdana" w:hAnsi="Verdana" w:cs="Arial"/>
                <w:b/>
                <w:bCs/>
                <w:sz w:val="20"/>
                <w:szCs w:val="20"/>
              </w:rPr>
            </w:pPr>
            <w:r w:rsidRPr="00ED33F9">
              <w:rPr>
                <w:rFonts w:ascii="Verdana" w:hAnsi="Verdana" w:cs="Arial"/>
                <w:b/>
                <w:bCs/>
                <w:sz w:val="20"/>
                <w:szCs w:val="20"/>
              </w:rPr>
              <w:t xml:space="preserve">AVANCE </w:t>
            </w:r>
            <w:r w:rsidR="00D854BB" w:rsidRPr="00ED33F9">
              <w:rPr>
                <w:rFonts w:ascii="Verdana" w:hAnsi="Verdana" w:cs="Arial"/>
                <w:b/>
                <w:bCs/>
                <w:sz w:val="20"/>
                <w:szCs w:val="20"/>
              </w:rPr>
              <w:t>FINANCIERO A FECHA DEL COMIT</w:t>
            </w:r>
            <w:r w:rsidR="0074757D" w:rsidRPr="00ED33F9">
              <w:rPr>
                <w:rFonts w:ascii="Verdana" w:hAnsi="Verdana" w:cs="Arial"/>
                <w:b/>
                <w:bCs/>
                <w:sz w:val="20"/>
                <w:szCs w:val="20"/>
              </w:rPr>
              <w:t>É</w:t>
            </w:r>
          </w:p>
        </w:tc>
        <w:tc>
          <w:tcPr>
            <w:tcW w:w="1559" w:type="dxa"/>
            <w:gridSpan w:val="2"/>
            <w:shd w:val="clear" w:color="auto" w:fill="FFFFFF"/>
            <w:vAlign w:val="center"/>
          </w:tcPr>
          <w:p w14:paraId="34F066C2" w14:textId="77777777" w:rsidR="00D854BB" w:rsidRPr="00ED33F9" w:rsidRDefault="00D854BB" w:rsidP="00D854BB">
            <w:pPr>
              <w:jc w:val="center"/>
              <w:rPr>
                <w:rFonts w:ascii="Verdana" w:hAnsi="Verdana" w:cs="Arial"/>
                <w:b/>
                <w:bCs/>
                <w:sz w:val="20"/>
                <w:szCs w:val="20"/>
              </w:rPr>
            </w:pPr>
            <w:r w:rsidRPr="00ED33F9">
              <w:rPr>
                <w:rFonts w:ascii="Verdana" w:hAnsi="Verdana" w:cs="Arial"/>
                <w:b/>
                <w:bCs/>
                <w:sz w:val="20"/>
                <w:szCs w:val="20"/>
              </w:rPr>
              <w:t>PROGRAMADO %</w:t>
            </w:r>
          </w:p>
        </w:tc>
        <w:tc>
          <w:tcPr>
            <w:tcW w:w="6799" w:type="dxa"/>
            <w:gridSpan w:val="4"/>
            <w:shd w:val="clear" w:color="auto" w:fill="FFFFFF"/>
            <w:vAlign w:val="center"/>
          </w:tcPr>
          <w:p w14:paraId="57D44DD2" w14:textId="0559CEF8" w:rsidR="00D854BB" w:rsidRPr="00251407" w:rsidRDefault="004A6C91" w:rsidP="00D854BB">
            <w:pPr>
              <w:jc w:val="center"/>
              <w:rPr>
                <w:rFonts w:ascii="Verdana" w:hAnsi="Verdana" w:cs="Arial"/>
                <w:bCs/>
                <w:sz w:val="20"/>
                <w:szCs w:val="20"/>
              </w:rPr>
            </w:pPr>
            <w:r w:rsidRPr="004F63C7">
              <w:rPr>
                <w:rFonts w:ascii="Arial Narrow" w:hAnsi="Arial Narrow" w:cs="Arial"/>
                <w:bCs/>
                <w:sz w:val="22"/>
                <w:szCs w:val="22"/>
              </w:rPr>
              <w:t>100 % (avance financiero)</w:t>
            </w:r>
          </w:p>
        </w:tc>
      </w:tr>
      <w:tr w:rsidR="00D854BB" w:rsidRPr="00251407" w14:paraId="7DE454C9" w14:textId="77777777" w:rsidTr="006236BE">
        <w:tblPrEx>
          <w:shd w:val="clear" w:color="auto" w:fill="FFFFFF"/>
          <w:tblLook w:val="04A0" w:firstRow="1" w:lastRow="0" w:firstColumn="1" w:lastColumn="0" w:noHBand="0" w:noVBand="1"/>
        </w:tblPrEx>
        <w:trPr>
          <w:trHeight w:val="502"/>
          <w:jc w:val="center"/>
        </w:trPr>
        <w:tc>
          <w:tcPr>
            <w:tcW w:w="1787" w:type="dxa"/>
            <w:vMerge/>
            <w:shd w:val="clear" w:color="auto" w:fill="FFFFFF"/>
            <w:vAlign w:val="center"/>
          </w:tcPr>
          <w:p w14:paraId="372E1CA4" w14:textId="77777777" w:rsidR="00D854BB" w:rsidRPr="00ED33F9" w:rsidRDefault="00D854BB" w:rsidP="00D854BB">
            <w:pPr>
              <w:jc w:val="center"/>
              <w:rPr>
                <w:rFonts w:ascii="Verdana" w:hAnsi="Verdana" w:cs="Arial"/>
                <w:b/>
                <w:bCs/>
                <w:sz w:val="20"/>
                <w:szCs w:val="20"/>
              </w:rPr>
            </w:pPr>
          </w:p>
        </w:tc>
        <w:tc>
          <w:tcPr>
            <w:tcW w:w="1559" w:type="dxa"/>
            <w:gridSpan w:val="2"/>
            <w:shd w:val="clear" w:color="auto" w:fill="FFFFFF"/>
            <w:vAlign w:val="center"/>
          </w:tcPr>
          <w:p w14:paraId="7F0D82A3" w14:textId="77777777" w:rsidR="00D854BB" w:rsidRPr="00ED33F9" w:rsidRDefault="00D854BB" w:rsidP="00D854BB">
            <w:pPr>
              <w:jc w:val="center"/>
              <w:rPr>
                <w:rFonts w:ascii="Verdana" w:hAnsi="Verdana" w:cs="Arial"/>
                <w:b/>
                <w:bCs/>
                <w:sz w:val="20"/>
                <w:szCs w:val="20"/>
              </w:rPr>
            </w:pPr>
            <w:r w:rsidRPr="00ED33F9">
              <w:rPr>
                <w:rFonts w:ascii="Verdana" w:hAnsi="Verdana" w:cs="Arial"/>
                <w:b/>
                <w:bCs/>
                <w:sz w:val="20"/>
                <w:szCs w:val="20"/>
              </w:rPr>
              <w:t>EJECUTADO %</w:t>
            </w:r>
          </w:p>
        </w:tc>
        <w:tc>
          <w:tcPr>
            <w:tcW w:w="6799" w:type="dxa"/>
            <w:gridSpan w:val="4"/>
            <w:shd w:val="clear" w:color="auto" w:fill="FFFFFF"/>
            <w:vAlign w:val="center"/>
          </w:tcPr>
          <w:p w14:paraId="3BFD4246" w14:textId="3F219582" w:rsidR="00D854BB" w:rsidRPr="00251407" w:rsidRDefault="004A6C91" w:rsidP="00D854BB">
            <w:pPr>
              <w:jc w:val="center"/>
              <w:rPr>
                <w:rFonts w:ascii="Verdana" w:hAnsi="Verdana" w:cs="Arial"/>
                <w:bCs/>
                <w:sz w:val="20"/>
                <w:szCs w:val="20"/>
              </w:rPr>
            </w:pPr>
            <w:r w:rsidRPr="004F63C7">
              <w:rPr>
                <w:rFonts w:ascii="Arial Narrow" w:hAnsi="Arial Narrow" w:cs="Arial"/>
                <w:bCs/>
                <w:sz w:val="22"/>
                <w:szCs w:val="22"/>
              </w:rPr>
              <w:t>100% (avance financiero)</w:t>
            </w:r>
          </w:p>
        </w:tc>
      </w:tr>
      <w:tr w:rsidR="00D854BB" w:rsidRPr="00251407" w14:paraId="12DA5678" w14:textId="77777777" w:rsidTr="006236BE">
        <w:tblPrEx>
          <w:shd w:val="clear" w:color="auto" w:fill="FFFFFF"/>
          <w:tblLook w:val="04A0" w:firstRow="1" w:lastRow="0" w:firstColumn="1" w:lastColumn="0" w:noHBand="0" w:noVBand="1"/>
        </w:tblPrEx>
        <w:trPr>
          <w:trHeight w:val="709"/>
          <w:jc w:val="center"/>
        </w:trPr>
        <w:tc>
          <w:tcPr>
            <w:tcW w:w="3346" w:type="dxa"/>
            <w:gridSpan w:val="3"/>
            <w:vAlign w:val="center"/>
          </w:tcPr>
          <w:p w14:paraId="653E1B37" w14:textId="509DC153" w:rsidR="00D854BB" w:rsidRPr="00ED33F9" w:rsidRDefault="00D854BB" w:rsidP="00D854BB">
            <w:pPr>
              <w:jc w:val="center"/>
              <w:rPr>
                <w:rFonts w:ascii="Verdana" w:hAnsi="Verdana" w:cs="Arial"/>
                <w:b/>
                <w:bCs/>
                <w:sz w:val="20"/>
                <w:szCs w:val="20"/>
              </w:rPr>
            </w:pPr>
            <w:r w:rsidRPr="00ED33F9">
              <w:rPr>
                <w:rFonts w:ascii="Verdana" w:hAnsi="Verdana" w:cs="Arial"/>
                <w:b/>
                <w:bCs/>
                <w:sz w:val="20"/>
                <w:szCs w:val="20"/>
              </w:rPr>
              <w:t xml:space="preserve">JUSTIFICACION AVANCE </w:t>
            </w:r>
            <w:r w:rsidR="00013857" w:rsidRPr="00ED33F9">
              <w:rPr>
                <w:rFonts w:ascii="Verdana" w:hAnsi="Verdana" w:cs="Arial"/>
                <w:b/>
                <w:bCs/>
                <w:sz w:val="20"/>
                <w:szCs w:val="20"/>
              </w:rPr>
              <w:t xml:space="preserve">FINANCIERO </w:t>
            </w:r>
            <w:r w:rsidRPr="00ED33F9">
              <w:rPr>
                <w:rFonts w:ascii="Verdana" w:hAnsi="Verdana" w:cs="Arial"/>
                <w:b/>
                <w:bCs/>
                <w:sz w:val="20"/>
                <w:szCs w:val="20"/>
              </w:rPr>
              <w:t xml:space="preserve">PROGRAMADO VS AVANCE </w:t>
            </w:r>
            <w:r w:rsidR="00013857" w:rsidRPr="00ED33F9">
              <w:rPr>
                <w:rFonts w:ascii="Verdana" w:hAnsi="Verdana" w:cs="Arial"/>
                <w:b/>
                <w:bCs/>
                <w:sz w:val="20"/>
                <w:szCs w:val="20"/>
              </w:rPr>
              <w:t xml:space="preserve">FINANCIERO </w:t>
            </w:r>
            <w:r w:rsidRPr="00ED33F9">
              <w:rPr>
                <w:rFonts w:ascii="Verdana" w:hAnsi="Verdana" w:cs="Arial"/>
                <w:b/>
                <w:bCs/>
                <w:sz w:val="20"/>
                <w:szCs w:val="20"/>
              </w:rPr>
              <w:t>EJECUTADO</w:t>
            </w:r>
          </w:p>
        </w:tc>
        <w:tc>
          <w:tcPr>
            <w:tcW w:w="6799" w:type="dxa"/>
            <w:gridSpan w:val="4"/>
            <w:vAlign w:val="center"/>
          </w:tcPr>
          <w:p w14:paraId="2C87E2CF" w14:textId="77777777" w:rsidR="00170693" w:rsidRPr="00170693" w:rsidRDefault="00170693" w:rsidP="00170693">
            <w:pPr>
              <w:jc w:val="both"/>
              <w:rPr>
                <w:rFonts w:ascii="Arial Narrow" w:hAnsi="Arial Narrow" w:cs="Arial"/>
                <w:sz w:val="22"/>
                <w:szCs w:val="22"/>
                <w:lang w:val="es-CO"/>
              </w:rPr>
            </w:pPr>
            <w:r w:rsidRPr="00170693">
              <w:rPr>
                <w:rFonts w:ascii="Arial Narrow" w:hAnsi="Arial Narrow" w:cs="Arial"/>
                <w:sz w:val="22"/>
                <w:szCs w:val="22"/>
                <w:lang w:val="es-CO"/>
              </w:rPr>
              <w:t>Para el Convenio Interadministrativo No. 1048 de 2021, suscrito entre el Instituto Nacional de Vías (INVIAS) y el Municipio de Carepa, Antioquia, se evidencia que el avance financiero programado corresponde al 100% y el avance financiero ejecutado alcanza igualmente el 100%, presentándose una coincidencia total entre lo programado y lo efectivamente ejecutado.</w:t>
            </w:r>
          </w:p>
          <w:p w14:paraId="7414E40E" w14:textId="77777777" w:rsidR="00170693" w:rsidRPr="00170693" w:rsidRDefault="00170693" w:rsidP="00170693">
            <w:pPr>
              <w:jc w:val="both"/>
              <w:rPr>
                <w:rFonts w:ascii="Arial Narrow" w:hAnsi="Arial Narrow" w:cs="Arial"/>
                <w:sz w:val="22"/>
                <w:szCs w:val="22"/>
                <w:lang w:val="es-CO"/>
              </w:rPr>
            </w:pPr>
          </w:p>
          <w:p w14:paraId="4B7C39DA" w14:textId="77777777" w:rsidR="00D854BB" w:rsidRDefault="00170693" w:rsidP="00170693">
            <w:pPr>
              <w:jc w:val="both"/>
              <w:rPr>
                <w:rFonts w:ascii="Arial Narrow" w:hAnsi="Arial Narrow" w:cs="Arial"/>
                <w:sz w:val="22"/>
                <w:szCs w:val="22"/>
                <w:lang w:val="es-CO"/>
              </w:rPr>
            </w:pPr>
            <w:r w:rsidRPr="00170693">
              <w:rPr>
                <w:rFonts w:ascii="Arial Narrow" w:hAnsi="Arial Narrow" w:cs="Arial"/>
                <w:sz w:val="22"/>
                <w:szCs w:val="22"/>
                <w:lang w:val="es-CO"/>
              </w:rPr>
              <w:t>Lo anterior obedece a que INVIAS realizó el desembolso de la totalidad de los recursos comprometidos para la ejecución de las obras objeto del convenio, permitiendo que el Municipio contara oportunamente con la disponibilidad financiera requerida para atender las actividades contempladas en el proyecto. En consecuencia, los recursos programados fueron transferidos en su totalidad y aplicados conforme a las condiciones contractuales y presupuestales establecidas, reflejándose en una ejecución financiera del ciento por ciento (100%).</w:t>
            </w:r>
          </w:p>
          <w:p w14:paraId="1AA6FA3B" w14:textId="55F2D94E" w:rsidR="00E3207D" w:rsidRPr="00251407" w:rsidRDefault="00E3207D" w:rsidP="00170693">
            <w:pPr>
              <w:jc w:val="both"/>
              <w:rPr>
                <w:rFonts w:ascii="Verdana" w:hAnsi="Verdana" w:cs="Arial"/>
                <w:bCs/>
                <w:sz w:val="20"/>
                <w:szCs w:val="20"/>
              </w:rPr>
            </w:pPr>
          </w:p>
        </w:tc>
      </w:tr>
      <w:tr w:rsidR="00D854BB" w:rsidRPr="00251407" w14:paraId="55ED1902" w14:textId="77777777" w:rsidTr="006236BE">
        <w:tblPrEx>
          <w:shd w:val="clear" w:color="auto" w:fill="FFFFFF"/>
          <w:tblLook w:val="04A0" w:firstRow="1" w:lastRow="0" w:firstColumn="1" w:lastColumn="0" w:noHBand="0" w:noVBand="1"/>
        </w:tblPrEx>
        <w:trPr>
          <w:trHeight w:val="709"/>
          <w:jc w:val="center"/>
        </w:trPr>
        <w:tc>
          <w:tcPr>
            <w:tcW w:w="3346" w:type="dxa"/>
            <w:gridSpan w:val="3"/>
            <w:vAlign w:val="center"/>
          </w:tcPr>
          <w:p w14:paraId="2F589BEB" w14:textId="0D223555" w:rsidR="00D854BB" w:rsidRPr="00ED33F9" w:rsidRDefault="00013857" w:rsidP="00013857">
            <w:pPr>
              <w:jc w:val="center"/>
              <w:rPr>
                <w:rFonts w:ascii="Verdana" w:hAnsi="Verdana" w:cs="Arial"/>
                <w:b/>
                <w:bCs/>
                <w:sz w:val="20"/>
                <w:szCs w:val="20"/>
              </w:rPr>
            </w:pPr>
            <w:r w:rsidRPr="00ED33F9">
              <w:rPr>
                <w:rFonts w:ascii="Verdana" w:hAnsi="Verdana" w:cs="Arial"/>
                <w:b/>
                <w:bCs/>
                <w:sz w:val="20"/>
                <w:szCs w:val="20"/>
              </w:rPr>
              <w:lastRenderedPageBreak/>
              <w:t xml:space="preserve">AVANCE </w:t>
            </w:r>
            <w:r w:rsidR="001404D7" w:rsidRPr="00ED33F9">
              <w:rPr>
                <w:rFonts w:ascii="Verdana" w:hAnsi="Verdana" w:cs="Arial"/>
                <w:b/>
                <w:bCs/>
                <w:sz w:val="20"/>
                <w:szCs w:val="20"/>
              </w:rPr>
              <w:t>Y/O META F</w:t>
            </w:r>
            <w:r w:rsidR="0074757D" w:rsidRPr="00ED33F9">
              <w:rPr>
                <w:rFonts w:ascii="Verdana" w:hAnsi="Verdana" w:cs="Arial"/>
                <w:b/>
                <w:bCs/>
                <w:sz w:val="20"/>
                <w:szCs w:val="20"/>
              </w:rPr>
              <w:t>Í</w:t>
            </w:r>
            <w:r w:rsidR="001404D7" w:rsidRPr="00ED33F9">
              <w:rPr>
                <w:rFonts w:ascii="Verdana" w:hAnsi="Verdana" w:cs="Arial"/>
                <w:b/>
                <w:bCs/>
                <w:sz w:val="20"/>
                <w:szCs w:val="20"/>
              </w:rPr>
              <w:t>SICA</w:t>
            </w:r>
            <w:r w:rsidRPr="00ED33F9">
              <w:rPr>
                <w:rFonts w:ascii="Verdana" w:hAnsi="Verdana" w:cs="Arial"/>
                <w:b/>
                <w:bCs/>
                <w:sz w:val="20"/>
                <w:szCs w:val="20"/>
              </w:rPr>
              <w:t xml:space="preserve"> Y FINANCIERO DE LAS OBRAS DERIVADAS</w:t>
            </w:r>
          </w:p>
        </w:tc>
        <w:tc>
          <w:tcPr>
            <w:tcW w:w="6799" w:type="dxa"/>
            <w:gridSpan w:val="4"/>
            <w:vAlign w:val="center"/>
          </w:tcPr>
          <w:p w14:paraId="0FC0B90B" w14:textId="77777777" w:rsidR="00E642FE" w:rsidRPr="004F63C7" w:rsidRDefault="00E642FE" w:rsidP="00E642FE">
            <w:pPr>
              <w:jc w:val="both"/>
              <w:rPr>
                <w:rFonts w:ascii="Arial Narrow" w:hAnsi="Arial Narrow" w:cs="Arial"/>
                <w:sz w:val="22"/>
                <w:szCs w:val="22"/>
                <w:lang w:val="es-CO"/>
              </w:rPr>
            </w:pPr>
            <w:r w:rsidRPr="004F63C7">
              <w:rPr>
                <w:rFonts w:ascii="Arial Narrow" w:hAnsi="Arial Narrow" w:cs="Arial"/>
                <w:sz w:val="22"/>
                <w:szCs w:val="22"/>
                <w:lang w:val="es-CO"/>
              </w:rPr>
              <w:t>De acuerdo con lo solicitado, en el marco del Convenio Interadministrativo, se relaciona el avance programado con el avance o meta física ejecutada de los contratos de obras derivados.</w:t>
            </w:r>
          </w:p>
          <w:p w14:paraId="6F878F12" w14:textId="77777777" w:rsidR="00E642FE" w:rsidRPr="004F63C7" w:rsidRDefault="00E642FE" w:rsidP="00E642FE">
            <w:pPr>
              <w:jc w:val="both"/>
              <w:rPr>
                <w:rFonts w:ascii="Arial Narrow" w:hAnsi="Arial Narrow" w:cs="Arial"/>
                <w:sz w:val="22"/>
                <w:szCs w:val="22"/>
                <w:lang w:val="es-CO"/>
              </w:rPr>
            </w:pPr>
          </w:p>
          <w:p w14:paraId="3E888898" w14:textId="77777777" w:rsidR="00E642FE" w:rsidRPr="004F63C7" w:rsidRDefault="00E642FE" w:rsidP="00E642FE">
            <w:pPr>
              <w:pStyle w:val="Default"/>
              <w:jc w:val="both"/>
              <w:rPr>
                <w:rFonts w:ascii="Arial Narrow" w:hAnsi="Arial Narrow" w:cs="Arial"/>
                <w:b/>
                <w:bCs/>
                <w:color w:val="auto"/>
                <w:sz w:val="22"/>
                <w:szCs w:val="22"/>
              </w:rPr>
            </w:pPr>
            <w:r w:rsidRPr="004F63C7">
              <w:rPr>
                <w:rFonts w:ascii="Arial Narrow" w:hAnsi="Arial Narrow" w:cs="Arial"/>
                <w:b/>
                <w:bCs/>
                <w:color w:val="auto"/>
                <w:sz w:val="22"/>
                <w:szCs w:val="22"/>
              </w:rPr>
              <w:t>INFORMACIÓN CONTRACTUAL DE LOS CONTRATOS DE OBRA DERIVADOS:</w:t>
            </w:r>
          </w:p>
          <w:p w14:paraId="16ED0E28" w14:textId="77777777" w:rsidR="00E642FE" w:rsidRPr="004F63C7" w:rsidRDefault="00E642FE" w:rsidP="00E642FE">
            <w:pPr>
              <w:jc w:val="both"/>
              <w:rPr>
                <w:rFonts w:ascii="Arial Narrow" w:hAnsi="Arial Narrow" w:cs="Arial"/>
                <w:b/>
                <w:bCs/>
                <w:sz w:val="22"/>
                <w:szCs w:val="22"/>
                <w:lang w:eastAsia="es-CO"/>
              </w:rPr>
            </w:pPr>
          </w:p>
          <w:p w14:paraId="1F44CD54" w14:textId="77777777" w:rsidR="00E642FE" w:rsidRPr="004F63C7" w:rsidRDefault="00E642FE" w:rsidP="00E642FE">
            <w:pPr>
              <w:pStyle w:val="Prrafodelista"/>
              <w:jc w:val="both"/>
              <w:rPr>
                <w:rFonts w:ascii="Arial Narrow" w:hAnsi="Arial Narrow" w:cs="Arial"/>
                <w:b/>
                <w:bCs/>
                <w:sz w:val="22"/>
                <w:szCs w:val="22"/>
                <w:lang w:eastAsia="es-CO"/>
              </w:rPr>
            </w:pPr>
          </w:p>
          <w:p w14:paraId="7DE56ECE" w14:textId="77777777" w:rsidR="00E642FE" w:rsidRPr="000A56BC" w:rsidRDefault="00E642FE" w:rsidP="00E642FE">
            <w:pPr>
              <w:pStyle w:val="Prrafodelista"/>
              <w:numPr>
                <w:ilvl w:val="0"/>
                <w:numId w:val="40"/>
              </w:numPr>
              <w:jc w:val="both"/>
              <w:rPr>
                <w:rFonts w:ascii="Arial Narrow" w:hAnsi="Arial Narrow" w:cs="Arial"/>
                <w:sz w:val="22"/>
                <w:szCs w:val="22"/>
                <w:lang w:val="pt-PT" w:eastAsia="es-CO"/>
              </w:rPr>
            </w:pPr>
            <w:r w:rsidRPr="000A56BC">
              <w:rPr>
                <w:rFonts w:ascii="Arial Narrow" w:hAnsi="Arial Narrow" w:cs="Arial"/>
                <w:sz w:val="22"/>
                <w:szCs w:val="22"/>
                <w:lang w:val="pt-PT" w:eastAsia="es-CO"/>
              </w:rPr>
              <w:t>CONTRATO DE OBRA DERIVADO FASE I</w:t>
            </w:r>
          </w:p>
          <w:p w14:paraId="65D8D530" w14:textId="77777777" w:rsidR="00E642FE" w:rsidRPr="000A56BC" w:rsidRDefault="00E642FE" w:rsidP="00E642FE">
            <w:pPr>
              <w:pStyle w:val="Prrafodelista"/>
              <w:jc w:val="both"/>
              <w:rPr>
                <w:rFonts w:ascii="Arial Narrow" w:hAnsi="Arial Narrow" w:cs="Arial"/>
                <w:sz w:val="22"/>
                <w:szCs w:val="22"/>
                <w:lang w:val="pt-PT" w:eastAsia="es-CO"/>
              </w:rPr>
            </w:pPr>
          </w:p>
          <w:p w14:paraId="4A77721F" w14:textId="77777777" w:rsidR="00E642FE" w:rsidRP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No. de contrato de obra: 013-2022</w:t>
            </w:r>
          </w:p>
          <w:p w14:paraId="6361E760" w14:textId="77777777" w:rsidR="00E642FE" w:rsidRPr="00E642FE" w:rsidRDefault="00E642FE" w:rsidP="00E642FE">
            <w:pPr>
              <w:pStyle w:val="Prrafodelista"/>
              <w:jc w:val="both"/>
              <w:rPr>
                <w:rFonts w:ascii="Arial Narrow" w:hAnsi="Arial Narrow" w:cs="Arial"/>
                <w:sz w:val="22"/>
                <w:szCs w:val="22"/>
                <w:lang w:eastAsia="es-CO"/>
              </w:rPr>
            </w:pPr>
          </w:p>
          <w:p w14:paraId="3DF63F18" w14:textId="77777777" w:rsidR="00E642FE" w:rsidRP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OBJETO: MEJORAMIENTO, MANTENIMIENTO Y REHABILITACION DE CORREDORES VIALES EN EL MUNICIPIO DE CAREPA.</w:t>
            </w:r>
          </w:p>
          <w:p w14:paraId="51C5E472" w14:textId="15E8E739" w:rsidR="00E642FE" w:rsidRPr="00E642FE" w:rsidRDefault="00E642FE" w:rsidP="00E642FE">
            <w:pPr>
              <w:jc w:val="both"/>
              <w:rPr>
                <w:rFonts w:ascii="Arial Narrow" w:hAnsi="Arial Narrow" w:cs="Arial"/>
                <w:sz w:val="22"/>
                <w:szCs w:val="22"/>
                <w:lang w:eastAsia="es-CO"/>
              </w:rPr>
            </w:pPr>
            <w:r>
              <w:rPr>
                <w:rFonts w:ascii="Arial Narrow" w:hAnsi="Arial Narrow" w:cs="Arial"/>
                <w:sz w:val="22"/>
                <w:szCs w:val="22"/>
                <w:lang w:eastAsia="es-CO"/>
              </w:rPr>
              <w:t xml:space="preserve">               </w:t>
            </w:r>
            <w:r w:rsidRPr="00E642FE">
              <w:rPr>
                <w:rFonts w:ascii="Arial Narrow" w:hAnsi="Arial Narrow" w:cs="Arial"/>
                <w:sz w:val="22"/>
                <w:szCs w:val="22"/>
                <w:lang w:eastAsia="es-CO"/>
              </w:rPr>
              <w:t>FECHA DE INICIO: 09/03/2022</w:t>
            </w:r>
          </w:p>
          <w:p w14:paraId="2FD9B970" w14:textId="77777777" w:rsidR="00E642FE" w:rsidRP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VALOR INICIAL: 58.084.795.443</w:t>
            </w:r>
          </w:p>
          <w:p w14:paraId="4EABD73A" w14:textId="77777777" w:rsidR="00E642FE" w:rsidRP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VALOR ACTUAL: 58.084.795.443</w:t>
            </w:r>
          </w:p>
          <w:p w14:paraId="316CA83C" w14:textId="3481B3E9" w:rsidR="00E642FE" w:rsidRP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 xml:space="preserve">PRORROGA 1: </w:t>
            </w:r>
            <w:r>
              <w:rPr>
                <w:rFonts w:ascii="Arial Narrow" w:hAnsi="Arial Narrow" w:cs="Arial"/>
                <w:sz w:val="22"/>
                <w:szCs w:val="22"/>
                <w:lang w:eastAsia="es-CO"/>
              </w:rPr>
              <w:t>9</w:t>
            </w:r>
            <w:r w:rsidRPr="00E642FE">
              <w:rPr>
                <w:rFonts w:ascii="Arial Narrow" w:hAnsi="Arial Narrow" w:cs="Arial"/>
                <w:sz w:val="22"/>
                <w:szCs w:val="22"/>
                <w:lang w:eastAsia="es-CO"/>
              </w:rPr>
              <w:t>/1</w:t>
            </w:r>
            <w:r>
              <w:rPr>
                <w:rFonts w:ascii="Arial Narrow" w:hAnsi="Arial Narrow" w:cs="Arial"/>
                <w:sz w:val="22"/>
                <w:szCs w:val="22"/>
                <w:lang w:eastAsia="es-CO"/>
              </w:rPr>
              <w:t>1</w:t>
            </w:r>
            <w:r w:rsidRPr="00E642FE">
              <w:rPr>
                <w:rFonts w:ascii="Arial Narrow" w:hAnsi="Arial Narrow" w:cs="Arial"/>
                <w:sz w:val="22"/>
                <w:szCs w:val="22"/>
                <w:lang w:eastAsia="es-CO"/>
              </w:rPr>
              <w:t>/2023</w:t>
            </w:r>
          </w:p>
          <w:p w14:paraId="307EC94F" w14:textId="7C5C4A26" w:rsidR="00E642FE" w:rsidRP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 xml:space="preserve">PLAZO ACTUAL: Hasta el </w:t>
            </w:r>
            <w:r w:rsidR="008B5C88">
              <w:rPr>
                <w:rFonts w:ascii="Arial Narrow" w:hAnsi="Arial Narrow" w:cs="Arial"/>
                <w:sz w:val="22"/>
                <w:szCs w:val="22"/>
                <w:lang w:eastAsia="es-CO"/>
              </w:rPr>
              <w:t>15</w:t>
            </w:r>
            <w:r w:rsidRPr="00E642FE">
              <w:rPr>
                <w:rFonts w:ascii="Arial Narrow" w:hAnsi="Arial Narrow" w:cs="Arial"/>
                <w:sz w:val="22"/>
                <w:szCs w:val="22"/>
                <w:lang w:eastAsia="es-CO"/>
              </w:rPr>
              <w:t>/1</w:t>
            </w:r>
            <w:r w:rsidR="008B5C88">
              <w:rPr>
                <w:rFonts w:ascii="Arial Narrow" w:hAnsi="Arial Narrow" w:cs="Arial"/>
                <w:sz w:val="22"/>
                <w:szCs w:val="22"/>
                <w:lang w:eastAsia="es-CO"/>
              </w:rPr>
              <w:t>2</w:t>
            </w:r>
            <w:r w:rsidRPr="00E642FE">
              <w:rPr>
                <w:rFonts w:ascii="Arial Narrow" w:hAnsi="Arial Narrow" w:cs="Arial"/>
                <w:sz w:val="22"/>
                <w:szCs w:val="22"/>
                <w:lang w:eastAsia="es-CO"/>
              </w:rPr>
              <w:t>/2023</w:t>
            </w:r>
          </w:p>
          <w:p w14:paraId="0AFDA86E" w14:textId="77777777" w:rsidR="00E642FE" w:rsidRPr="000A56BC" w:rsidRDefault="00E642FE" w:rsidP="00E642FE">
            <w:pPr>
              <w:pStyle w:val="Prrafodelista"/>
              <w:jc w:val="both"/>
              <w:rPr>
                <w:rFonts w:ascii="Arial Narrow" w:hAnsi="Arial Narrow" w:cs="Arial"/>
                <w:sz w:val="22"/>
                <w:szCs w:val="22"/>
                <w:lang w:val="pt-PT" w:eastAsia="es-CO"/>
              </w:rPr>
            </w:pPr>
            <w:r w:rsidRPr="000A56BC">
              <w:rPr>
                <w:rFonts w:ascii="Arial Narrow" w:hAnsi="Arial Narrow" w:cs="Arial"/>
                <w:sz w:val="22"/>
                <w:szCs w:val="22"/>
                <w:lang w:val="pt-PT" w:eastAsia="es-CO"/>
              </w:rPr>
              <w:t xml:space="preserve">SUSPENSIONES: N/A </w:t>
            </w:r>
          </w:p>
          <w:p w14:paraId="40333770" w14:textId="77777777" w:rsidR="00E642FE" w:rsidRPr="000A56BC" w:rsidRDefault="00E642FE" w:rsidP="00E642FE">
            <w:pPr>
              <w:pStyle w:val="Prrafodelista"/>
              <w:jc w:val="both"/>
              <w:rPr>
                <w:rFonts w:ascii="Arial Narrow" w:hAnsi="Arial Narrow" w:cs="Arial"/>
                <w:sz w:val="22"/>
                <w:szCs w:val="22"/>
                <w:lang w:val="pt-PT" w:eastAsia="es-CO"/>
              </w:rPr>
            </w:pPr>
            <w:r w:rsidRPr="000A56BC">
              <w:rPr>
                <w:rFonts w:ascii="Arial Narrow" w:hAnsi="Arial Narrow" w:cs="Arial"/>
                <w:sz w:val="22"/>
                <w:szCs w:val="22"/>
                <w:lang w:val="pt-PT" w:eastAsia="es-CO"/>
              </w:rPr>
              <w:t>OBRAS TERMINADAS AL 100%.</w:t>
            </w:r>
          </w:p>
          <w:p w14:paraId="7A2685BA" w14:textId="76117512" w:rsidR="00E642FE" w:rsidRPr="00E642FE" w:rsidRDefault="00E642FE" w:rsidP="00E642FE">
            <w:pPr>
              <w:pStyle w:val="Prrafodelista"/>
              <w:jc w:val="both"/>
              <w:rPr>
                <w:rFonts w:ascii="Arial Narrow" w:hAnsi="Arial Narrow" w:cs="Arial"/>
                <w:sz w:val="22"/>
                <w:szCs w:val="22"/>
                <w:lang w:eastAsia="es-CO"/>
              </w:rPr>
            </w:pPr>
            <w:r>
              <w:rPr>
                <w:rFonts w:ascii="Arial Narrow" w:hAnsi="Arial Narrow" w:cs="Arial"/>
                <w:sz w:val="22"/>
                <w:szCs w:val="22"/>
                <w:lang w:eastAsia="es-CO"/>
              </w:rPr>
              <w:t>ESTADO: TERMINADO, EN LIQUIDACION</w:t>
            </w:r>
          </w:p>
          <w:p w14:paraId="07E2955D" w14:textId="77777777" w:rsidR="00E642FE" w:rsidRPr="00E642FE" w:rsidRDefault="00E642FE" w:rsidP="00E642FE">
            <w:pPr>
              <w:pStyle w:val="Prrafodelista"/>
              <w:jc w:val="both"/>
              <w:rPr>
                <w:rFonts w:ascii="Arial Narrow" w:hAnsi="Arial Narrow" w:cs="Arial"/>
                <w:sz w:val="22"/>
                <w:szCs w:val="22"/>
                <w:lang w:eastAsia="es-CO"/>
              </w:rPr>
            </w:pPr>
          </w:p>
          <w:p w14:paraId="1A88C3D0" w14:textId="77777777" w:rsidR="00E642FE" w:rsidRPr="00E642FE" w:rsidRDefault="00E642FE" w:rsidP="00E642FE">
            <w:pPr>
              <w:pStyle w:val="Prrafodelista"/>
              <w:numPr>
                <w:ilvl w:val="0"/>
                <w:numId w:val="40"/>
              </w:numPr>
              <w:jc w:val="both"/>
              <w:rPr>
                <w:rFonts w:ascii="Arial Narrow" w:hAnsi="Arial Narrow" w:cs="Arial"/>
                <w:sz w:val="22"/>
                <w:szCs w:val="22"/>
                <w:lang w:eastAsia="es-CO"/>
              </w:rPr>
            </w:pPr>
            <w:r w:rsidRPr="00E642FE">
              <w:rPr>
                <w:rFonts w:ascii="Arial Narrow" w:hAnsi="Arial Narrow" w:cs="Arial"/>
                <w:sz w:val="22"/>
                <w:szCs w:val="22"/>
                <w:lang w:eastAsia="es-CO"/>
              </w:rPr>
              <w:t>CONTRATO DE OBRA DERIVADO FASE II</w:t>
            </w:r>
          </w:p>
          <w:p w14:paraId="0BCCD0CB" w14:textId="77777777" w:rsidR="00E642FE" w:rsidRPr="00E642FE" w:rsidRDefault="00E642FE" w:rsidP="00E642FE">
            <w:pPr>
              <w:pStyle w:val="Prrafodelista"/>
              <w:jc w:val="both"/>
              <w:rPr>
                <w:rFonts w:ascii="Arial Narrow" w:hAnsi="Arial Narrow" w:cs="Arial"/>
                <w:sz w:val="22"/>
                <w:szCs w:val="22"/>
                <w:lang w:eastAsia="es-CO"/>
              </w:rPr>
            </w:pPr>
          </w:p>
          <w:p w14:paraId="4B72A123" w14:textId="77777777" w:rsidR="00E642FE" w:rsidRP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Contrato de obra: 076 DE 2023</w:t>
            </w:r>
          </w:p>
          <w:p w14:paraId="079C87B2" w14:textId="77777777" w:rsidR="00E642FE" w:rsidRPr="00E642FE" w:rsidRDefault="00E642FE" w:rsidP="00E642FE">
            <w:pPr>
              <w:pStyle w:val="Prrafodelista"/>
              <w:jc w:val="both"/>
              <w:rPr>
                <w:rFonts w:ascii="Arial Narrow" w:hAnsi="Arial Narrow" w:cs="Arial"/>
                <w:sz w:val="22"/>
                <w:szCs w:val="22"/>
                <w:lang w:eastAsia="es-CO"/>
              </w:rPr>
            </w:pPr>
          </w:p>
          <w:p w14:paraId="1B0E7230" w14:textId="77777777" w:rsidR="00E642FE" w:rsidRP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OBJETO: MEJORAMIENTO, MANTENIMIENTO Y REHABILITACION DE CORREDORES VIALES EN EL MUNICIPIO DE CAREPA</w:t>
            </w:r>
          </w:p>
          <w:p w14:paraId="143F4999" w14:textId="77777777" w:rsidR="00E642FE" w:rsidRPr="00E642FE" w:rsidRDefault="00E642FE" w:rsidP="00E642FE">
            <w:pPr>
              <w:pStyle w:val="Prrafodelista"/>
              <w:jc w:val="both"/>
              <w:rPr>
                <w:rFonts w:ascii="Arial Narrow" w:hAnsi="Arial Narrow" w:cs="Arial"/>
                <w:sz w:val="22"/>
                <w:szCs w:val="22"/>
                <w:lang w:eastAsia="es-CO"/>
              </w:rPr>
            </w:pPr>
          </w:p>
          <w:p w14:paraId="0D57EA2E"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FECHA DE INICIO: 13/09/2023</w:t>
            </w:r>
          </w:p>
          <w:p w14:paraId="00BFA55B"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VALOR INICIAL: 21.997.115.085</w:t>
            </w:r>
          </w:p>
          <w:p w14:paraId="533741D7"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PRORROGA 1: 15/04/2024</w:t>
            </w:r>
          </w:p>
          <w:p w14:paraId="09E5AE46"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PRÓRROGA 2: 31/07/2024.</w:t>
            </w:r>
          </w:p>
          <w:p w14:paraId="4B5B7837"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PRÓRROGA 3: 20/10/2024</w:t>
            </w:r>
          </w:p>
          <w:p w14:paraId="0F1FA615"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PRÓRROGA 4: 31/12/2024</w:t>
            </w:r>
          </w:p>
          <w:p w14:paraId="4C332DC6"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SUSPENSIÓN No 1:  Desde el 31 de diciembre de 2024 al 28 de julio de 2026.</w:t>
            </w:r>
          </w:p>
          <w:p w14:paraId="626FDCF8"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PRÓRROGA No.5: 31/12/2026</w:t>
            </w:r>
          </w:p>
          <w:p w14:paraId="787D0057"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PLAZO ACTUAL: Hasta el 24/09/2026</w:t>
            </w:r>
          </w:p>
          <w:p w14:paraId="6E82F92C" w14:textId="77777777" w:rsidR="00F67054" w:rsidRPr="007C3106" w:rsidRDefault="00F67054" w:rsidP="007C3106">
            <w:pPr>
              <w:pStyle w:val="Prrafodelista"/>
              <w:jc w:val="both"/>
              <w:rPr>
                <w:rFonts w:ascii="Arial Narrow" w:hAnsi="Arial Narrow" w:cs="Arial"/>
                <w:sz w:val="22"/>
                <w:szCs w:val="22"/>
                <w:lang w:val="pt-PT" w:eastAsia="es-CO"/>
              </w:rPr>
            </w:pPr>
            <w:r w:rsidRPr="007C3106">
              <w:rPr>
                <w:rFonts w:ascii="Arial Narrow" w:hAnsi="Arial Narrow" w:cs="Arial"/>
                <w:sz w:val="22"/>
                <w:szCs w:val="22"/>
                <w:lang w:val="pt-PT" w:eastAsia="es-CO"/>
              </w:rPr>
              <w:t>ESTADO: EJECUCION</w:t>
            </w:r>
          </w:p>
          <w:p w14:paraId="104DC6F2" w14:textId="77777777" w:rsidR="00E642FE" w:rsidRPr="00E642FE" w:rsidRDefault="00E642FE" w:rsidP="00E642FE">
            <w:pPr>
              <w:pStyle w:val="Prrafodelista"/>
              <w:jc w:val="both"/>
              <w:rPr>
                <w:rFonts w:ascii="Arial Narrow" w:hAnsi="Arial Narrow" w:cs="Arial"/>
                <w:sz w:val="22"/>
                <w:szCs w:val="22"/>
                <w:lang w:eastAsia="es-CO"/>
              </w:rPr>
            </w:pPr>
          </w:p>
          <w:p w14:paraId="12D5EE62" w14:textId="630330B8" w:rsidR="00E642FE" w:rsidRPr="00170693" w:rsidRDefault="00E642FE" w:rsidP="00170693">
            <w:pPr>
              <w:pStyle w:val="Prrafodelista"/>
              <w:jc w:val="both"/>
              <w:rPr>
                <w:rFonts w:ascii="Arial Narrow" w:hAnsi="Arial Narrow" w:cs="Arial"/>
                <w:sz w:val="22"/>
                <w:szCs w:val="22"/>
                <w:lang w:eastAsia="es-CO"/>
              </w:rPr>
            </w:pPr>
            <w:r w:rsidRPr="00170693">
              <w:rPr>
                <w:rFonts w:ascii="Arial Narrow" w:hAnsi="Arial Narrow" w:cs="Arial"/>
                <w:sz w:val="22"/>
                <w:szCs w:val="22"/>
                <w:lang w:eastAsia="es-CO"/>
              </w:rPr>
              <w:t xml:space="preserve">Porcentaje ejecutado </w:t>
            </w:r>
            <w:r w:rsidR="00170693" w:rsidRPr="00170693">
              <w:rPr>
                <w:rFonts w:ascii="Arial Narrow" w:hAnsi="Arial Narrow" w:cs="Arial"/>
                <w:sz w:val="22"/>
                <w:szCs w:val="22"/>
                <w:lang w:eastAsia="es-CO"/>
              </w:rPr>
              <w:t>22</w:t>
            </w:r>
            <w:r w:rsidRPr="00170693">
              <w:rPr>
                <w:rFonts w:ascii="Arial Narrow" w:hAnsi="Arial Narrow" w:cs="Arial"/>
                <w:sz w:val="22"/>
                <w:szCs w:val="22"/>
                <w:lang w:eastAsia="es-CO"/>
              </w:rPr>
              <w:t>,</w:t>
            </w:r>
            <w:r w:rsidR="00170693" w:rsidRPr="00170693">
              <w:rPr>
                <w:rFonts w:ascii="Arial Narrow" w:hAnsi="Arial Narrow" w:cs="Arial"/>
                <w:sz w:val="22"/>
                <w:szCs w:val="22"/>
                <w:lang w:eastAsia="es-CO"/>
              </w:rPr>
              <w:t>6</w:t>
            </w:r>
            <w:r w:rsidRPr="00170693">
              <w:rPr>
                <w:rFonts w:ascii="Arial Narrow" w:hAnsi="Arial Narrow" w:cs="Arial"/>
                <w:sz w:val="22"/>
                <w:szCs w:val="22"/>
                <w:lang w:eastAsia="es-CO"/>
              </w:rPr>
              <w:t xml:space="preserve"> % versus programado 99%.</w:t>
            </w:r>
          </w:p>
          <w:p w14:paraId="3426EF7B" w14:textId="1726DD59" w:rsidR="00E642FE" w:rsidRPr="00E642FE" w:rsidRDefault="00E642FE" w:rsidP="00E642FE">
            <w:pPr>
              <w:pStyle w:val="Prrafodelista"/>
              <w:jc w:val="both"/>
              <w:rPr>
                <w:rFonts w:ascii="Arial Narrow" w:hAnsi="Arial Narrow" w:cs="Arial"/>
                <w:sz w:val="22"/>
                <w:szCs w:val="22"/>
                <w:lang w:eastAsia="es-CO"/>
              </w:rPr>
            </w:pPr>
            <w:r w:rsidRPr="00170693">
              <w:rPr>
                <w:rFonts w:ascii="Arial Narrow" w:hAnsi="Arial Narrow" w:cs="Arial"/>
                <w:sz w:val="22"/>
                <w:szCs w:val="22"/>
                <w:lang w:eastAsia="es-CO"/>
              </w:rPr>
              <w:t xml:space="preserve">Porcentaje financiero ejecutado </w:t>
            </w:r>
            <w:r w:rsidR="009D408A">
              <w:rPr>
                <w:rFonts w:ascii="Arial Narrow" w:hAnsi="Arial Narrow" w:cs="Arial"/>
                <w:sz w:val="22"/>
                <w:szCs w:val="22"/>
                <w:lang w:eastAsia="es-CO"/>
              </w:rPr>
              <w:t>21,16</w:t>
            </w:r>
            <w:r w:rsidRPr="00170693">
              <w:rPr>
                <w:rFonts w:ascii="Arial Narrow" w:hAnsi="Arial Narrow" w:cs="Arial"/>
                <w:sz w:val="22"/>
                <w:szCs w:val="22"/>
                <w:lang w:eastAsia="es-CO"/>
              </w:rPr>
              <w:t>% versus programado 90%.</w:t>
            </w:r>
          </w:p>
          <w:p w14:paraId="54BE1F45" w14:textId="77777777" w:rsidR="00E642FE" w:rsidRPr="00E642FE" w:rsidRDefault="00E642FE" w:rsidP="00E642FE">
            <w:pPr>
              <w:pStyle w:val="Prrafodelista"/>
              <w:jc w:val="both"/>
              <w:rPr>
                <w:rFonts w:ascii="Arial Narrow" w:hAnsi="Arial Narrow" w:cs="Arial"/>
                <w:sz w:val="22"/>
                <w:szCs w:val="22"/>
                <w:lang w:eastAsia="es-CO"/>
              </w:rPr>
            </w:pPr>
          </w:p>
          <w:p w14:paraId="1CC26EE3" w14:textId="10ECBD52" w:rsidR="00E642FE" w:rsidRDefault="00E642FE" w:rsidP="00E642FE">
            <w:pPr>
              <w:pStyle w:val="Prrafodelista"/>
              <w:jc w:val="both"/>
              <w:rPr>
                <w:rFonts w:ascii="Arial Narrow" w:hAnsi="Arial Narrow" w:cs="Arial"/>
                <w:sz w:val="22"/>
                <w:szCs w:val="22"/>
                <w:lang w:eastAsia="es-CO"/>
              </w:rPr>
            </w:pPr>
            <w:r w:rsidRPr="00E642FE">
              <w:rPr>
                <w:rFonts w:ascii="Arial Narrow" w:hAnsi="Arial Narrow" w:cs="Arial"/>
                <w:sz w:val="22"/>
                <w:szCs w:val="22"/>
                <w:lang w:eastAsia="es-CO"/>
              </w:rPr>
              <w:t xml:space="preserve">Actividades pendientes de ejecución Pavimentación y obras de contención en 4 puntos </w:t>
            </w:r>
            <w:r w:rsidR="00DF6E80" w:rsidRPr="00E642FE">
              <w:rPr>
                <w:rFonts w:ascii="Arial Narrow" w:hAnsi="Arial Narrow" w:cs="Arial"/>
                <w:sz w:val="22"/>
                <w:szCs w:val="22"/>
                <w:lang w:eastAsia="es-CO"/>
              </w:rPr>
              <w:t>crítico</w:t>
            </w:r>
            <w:r w:rsidR="00DF6E80">
              <w:rPr>
                <w:rFonts w:ascii="Arial Narrow" w:hAnsi="Arial Narrow" w:cs="Arial"/>
                <w:sz w:val="22"/>
                <w:szCs w:val="22"/>
                <w:lang w:eastAsia="es-CO"/>
              </w:rPr>
              <w:t>s</w:t>
            </w:r>
            <w:r w:rsidRPr="00E642FE">
              <w:rPr>
                <w:rFonts w:ascii="Arial Narrow" w:hAnsi="Arial Narrow" w:cs="Arial"/>
                <w:sz w:val="22"/>
                <w:szCs w:val="22"/>
                <w:lang w:eastAsia="es-CO"/>
              </w:rPr>
              <w:t xml:space="preserve"> de Carepa- vereda Piedras Blancas derivadas del convenio 1048 de 2021</w:t>
            </w:r>
          </w:p>
          <w:p w14:paraId="7EBF16F6" w14:textId="77777777" w:rsidR="00FB624C" w:rsidRDefault="00FB624C" w:rsidP="00E642FE">
            <w:pPr>
              <w:pStyle w:val="Prrafodelista"/>
              <w:jc w:val="both"/>
              <w:rPr>
                <w:rFonts w:ascii="Arial Narrow" w:hAnsi="Arial Narrow" w:cs="Arial"/>
                <w:sz w:val="22"/>
                <w:szCs w:val="22"/>
                <w:lang w:eastAsia="es-CO"/>
              </w:rPr>
            </w:pPr>
          </w:p>
          <w:p w14:paraId="616323AB" w14:textId="77777777" w:rsidR="00FB624C" w:rsidRDefault="00FB624C" w:rsidP="00E642FE">
            <w:pPr>
              <w:pStyle w:val="Prrafodelista"/>
              <w:jc w:val="both"/>
              <w:rPr>
                <w:rFonts w:ascii="Arial Narrow" w:hAnsi="Arial Narrow" w:cs="Arial"/>
                <w:sz w:val="22"/>
                <w:szCs w:val="22"/>
                <w:lang w:eastAsia="es-CO"/>
              </w:rPr>
            </w:pPr>
          </w:p>
          <w:p w14:paraId="6665B9F0" w14:textId="77777777" w:rsidR="00934A48" w:rsidRDefault="00AF02F8" w:rsidP="00AF02F8">
            <w:pPr>
              <w:jc w:val="both"/>
              <w:rPr>
                <w:rFonts w:ascii="Arial Narrow" w:hAnsi="Arial Narrow" w:cs="Arial"/>
                <w:sz w:val="22"/>
                <w:szCs w:val="22"/>
                <w:lang w:eastAsia="es-CO"/>
              </w:rPr>
            </w:pPr>
            <w:r>
              <w:rPr>
                <w:rFonts w:ascii="Arial Narrow" w:hAnsi="Arial Narrow" w:cs="Arial"/>
                <w:sz w:val="22"/>
                <w:szCs w:val="22"/>
                <w:lang w:eastAsia="es-CO"/>
              </w:rPr>
              <w:t>N</w:t>
            </w:r>
            <w:r w:rsidR="00934A48">
              <w:rPr>
                <w:rFonts w:ascii="Arial Narrow" w:hAnsi="Arial Narrow" w:cs="Arial"/>
                <w:sz w:val="22"/>
                <w:szCs w:val="22"/>
                <w:lang w:eastAsia="es-CO"/>
              </w:rPr>
              <w:t>ota:</w:t>
            </w:r>
          </w:p>
          <w:p w14:paraId="41658AAA" w14:textId="77777777" w:rsidR="00934A48" w:rsidRDefault="00934A48" w:rsidP="00AF02F8">
            <w:pPr>
              <w:jc w:val="both"/>
              <w:rPr>
                <w:rFonts w:ascii="Arial Narrow" w:hAnsi="Arial Narrow" w:cs="Arial"/>
                <w:sz w:val="22"/>
                <w:szCs w:val="22"/>
                <w:lang w:eastAsia="es-CO"/>
              </w:rPr>
            </w:pPr>
          </w:p>
          <w:p w14:paraId="3BC4AF96" w14:textId="3169AC18" w:rsidR="00934A48" w:rsidRPr="00934A48" w:rsidRDefault="00934A48" w:rsidP="00934A48">
            <w:pPr>
              <w:jc w:val="both"/>
              <w:rPr>
                <w:rFonts w:ascii="Arial Narrow" w:hAnsi="Arial Narrow" w:cs="Arial"/>
                <w:sz w:val="22"/>
                <w:szCs w:val="22"/>
                <w:lang w:eastAsia="es-CO"/>
              </w:rPr>
            </w:pPr>
            <w:r w:rsidRPr="00934A48">
              <w:rPr>
                <w:rFonts w:ascii="Arial Narrow" w:hAnsi="Arial Narrow" w:cs="Arial"/>
                <w:sz w:val="22"/>
                <w:szCs w:val="22"/>
                <w:lang w:eastAsia="es-CO"/>
              </w:rPr>
              <w:t>Se hace necesario precisar que el valor total desembolsado por el Instituto Nacional de Vías (INVIAS) al municipio de Carepa, el cual asciende a la suma de $81.875.431.426,00, presenta una diferencia frente al valor total de los contratos de obra derivados suscritos para la ejecución del proyecto, los cuales se detallan a continuación:</w:t>
            </w:r>
          </w:p>
          <w:p w14:paraId="0390D0B5" w14:textId="77777777" w:rsidR="00934A48" w:rsidRPr="00934A48" w:rsidRDefault="00934A48" w:rsidP="00934A48">
            <w:pPr>
              <w:jc w:val="both"/>
              <w:rPr>
                <w:rFonts w:ascii="Arial Narrow" w:hAnsi="Arial Narrow" w:cs="Arial"/>
                <w:sz w:val="22"/>
                <w:szCs w:val="22"/>
                <w:lang w:eastAsia="es-CO"/>
              </w:rPr>
            </w:pPr>
          </w:p>
          <w:p w14:paraId="65A3609B" w14:textId="36A2303F" w:rsidR="00934A48" w:rsidRPr="00934A48" w:rsidRDefault="00934A48" w:rsidP="00934A48">
            <w:pPr>
              <w:jc w:val="both"/>
              <w:rPr>
                <w:rFonts w:ascii="Arial Narrow" w:hAnsi="Arial Narrow" w:cs="Arial"/>
                <w:sz w:val="22"/>
                <w:szCs w:val="22"/>
                <w:lang w:eastAsia="es-CO"/>
              </w:rPr>
            </w:pPr>
            <w:r w:rsidRPr="00934A48">
              <w:rPr>
                <w:rFonts w:ascii="Arial Narrow" w:hAnsi="Arial Narrow" w:cs="Arial"/>
                <w:sz w:val="22"/>
                <w:szCs w:val="22"/>
                <w:lang w:eastAsia="es-CO"/>
              </w:rPr>
              <w:t>Contrato de Obra Derivado Fase I: $ 58.084.795.443</w:t>
            </w:r>
          </w:p>
          <w:p w14:paraId="47BE04A2" w14:textId="77777777" w:rsidR="00934A48" w:rsidRPr="00934A48" w:rsidRDefault="00934A48" w:rsidP="00934A48">
            <w:pPr>
              <w:jc w:val="both"/>
              <w:rPr>
                <w:rFonts w:ascii="Arial Narrow" w:hAnsi="Arial Narrow" w:cs="Arial"/>
                <w:sz w:val="22"/>
                <w:szCs w:val="22"/>
                <w:lang w:eastAsia="es-CO"/>
              </w:rPr>
            </w:pPr>
          </w:p>
          <w:p w14:paraId="5FC48B06" w14:textId="125A48F4" w:rsidR="00934A48" w:rsidRPr="00934A48" w:rsidRDefault="00934A48" w:rsidP="00934A48">
            <w:pPr>
              <w:jc w:val="both"/>
              <w:rPr>
                <w:rFonts w:ascii="Arial Narrow" w:hAnsi="Arial Narrow" w:cs="Arial"/>
                <w:sz w:val="22"/>
                <w:szCs w:val="22"/>
                <w:lang w:eastAsia="es-CO"/>
              </w:rPr>
            </w:pPr>
            <w:r w:rsidRPr="00934A48">
              <w:rPr>
                <w:rFonts w:ascii="Arial Narrow" w:hAnsi="Arial Narrow" w:cs="Arial"/>
                <w:sz w:val="22"/>
                <w:szCs w:val="22"/>
                <w:lang w:eastAsia="es-CO"/>
              </w:rPr>
              <w:t>Contrato de Obra Derivado Fase II: $ 21.997.115.085</w:t>
            </w:r>
          </w:p>
          <w:p w14:paraId="12164CA9" w14:textId="77777777" w:rsidR="00934A48" w:rsidRPr="00934A48" w:rsidRDefault="00934A48" w:rsidP="00934A48">
            <w:pPr>
              <w:jc w:val="both"/>
              <w:rPr>
                <w:rFonts w:ascii="Arial Narrow" w:hAnsi="Arial Narrow" w:cs="Arial"/>
                <w:sz w:val="22"/>
                <w:szCs w:val="22"/>
                <w:lang w:eastAsia="es-CO"/>
              </w:rPr>
            </w:pPr>
          </w:p>
          <w:p w14:paraId="7C879CF3" w14:textId="77777777" w:rsidR="00934A48" w:rsidRPr="00934A48" w:rsidRDefault="00934A48" w:rsidP="00934A48">
            <w:pPr>
              <w:jc w:val="both"/>
              <w:rPr>
                <w:rFonts w:ascii="Arial Narrow" w:hAnsi="Arial Narrow" w:cs="Arial"/>
                <w:sz w:val="22"/>
                <w:szCs w:val="22"/>
                <w:lang w:eastAsia="es-CO"/>
              </w:rPr>
            </w:pPr>
            <w:r w:rsidRPr="00934A48">
              <w:rPr>
                <w:rFonts w:ascii="Arial Narrow" w:hAnsi="Arial Narrow" w:cs="Arial"/>
                <w:sz w:val="22"/>
                <w:szCs w:val="22"/>
                <w:lang w:eastAsia="es-CO"/>
              </w:rPr>
              <w:t>Esta diferencia obedece a que, en el desarrollo de los respectivos procesos de selección y contratación adelantados por la entidad territorial, los valores finalmente adjudicados resultaron ser inferiores a los recursos inicialmente presupuestados y transferidos en el marco del convenio.</w:t>
            </w:r>
          </w:p>
          <w:p w14:paraId="799D00E6" w14:textId="77777777" w:rsidR="00934A48" w:rsidRPr="00934A48" w:rsidRDefault="00934A48" w:rsidP="00934A48">
            <w:pPr>
              <w:jc w:val="both"/>
              <w:rPr>
                <w:rFonts w:ascii="Arial Narrow" w:hAnsi="Arial Narrow" w:cs="Arial"/>
                <w:sz w:val="22"/>
                <w:szCs w:val="22"/>
                <w:lang w:eastAsia="es-CO"/>
              </w:rPr>
            </w:pPr>
          </w:p>
          <w:p w14:paraId="749DEA37" w14:textId="44E84B33" w:rsidR="00FB624C" w:rsidRPr="00AF02F8" w:rsidRDefault="00934A48" w:rsidP="00934A48">
            <w:pPr>
              <w:jc w:val="both"/>
              <w:rPr>
                <w:rFonts w:ascii="Arial Narrow" w:hAnsi="Arial Narrow" w:cs="Arial"/>
                <w:sz w:val="22"/>
                <w:szCs w:val="22"/>
                <w:lang w:eastAsia="es-CO"/>
              </w:rPr>
            </w:pPr>
            <w:r w:rsidRPr="00934A48">
              <w:rPr>
                <w:rFonts w:ascii="Arial Narrow" w:hAnsi="Arial Narrow" w:cs="Arial"/>
                <w:sz w:val="22"/>
                <w:szCs w:val="22"/>
                <w:lang w:eastAsia="es-CO"/>
              </w:rPr>
              <w:t>En consecuencia, se informa que, una vez se culmine la ejecución física y financiera de las obras derivadas y se proceda con la etapa de terminación y liquidación del convenio principal, el municipio de Carepa tiene la obligación legal de realizar el respectivo reintegro a la Nación de la totalidad de los saldos no ejecutados</w:t>
            </w:r>
            <w:r>
              <w:rPr>
                <w:rFonts w:ascii="Arial Narrow" w:hAnsi="Arial Narrow" w:cs="Arial"/>
                <w:sz w:val="22"/>
                <w:szCs w:val="22"/>
                <w:lang w:eastAsia="es-CO"/>
              </w:rPr>
              <w:t xml:space="preserve"> </w:t>
            </w:r>
            <w:r w:rsidRPr="00934A48">
              <w:rPr>
                <w:rFonts w:ascii="Arial Narrow" w:hAnsi="Arial Narrow" w:cs="Arial"/>
                <w:sz w:val="22"/>
                <w:szCs w:val="22"/>
                <w:lang w:eastAsia="es-CO"/>
              </w:rPr>
              <w:t>que resulten del convenio.</w:t>
            </w:r>
          </w:p>
          <w:p w14:paraId="7562448F" w14:textId="270820F7" w:rsidR="00602B6B" w:rsidRPr="00251407" w:rsidRDefault="00602B6B" w:rsidP="00E642FE">
            <w:pPr>
              <w:jc w:val="center"/>
              <w:rPr>
                <w:rFonts w:ascii="Verdana" w:hAnsi="Verdana" w:cs="Arial"/>
                <w:bCs/>
                <w:sz w:val="20"/>
                <w:szCs w:val="20"/>
              </w:rPr>
            </w:pPr>
          </w:p>
        </w:tc>
      </w:tr>
      <w:tr w:rsidR="00D854BB" w:rsidRPr="00251407" w14:paraId="59E8530E" w14:textId="77777777" w:rsidTr="006236BE">
        <w:tblPrEx>
          <w:shd w:val="clear" w:color="auto" w:fill="FFFFFF"/>
          <w:tblLook w:val="04A0" w:firstRow="1" w:lastRow="0" w:firstColumn="1" w:lastColumn="0" w:noHBand="0" w:noVBand="1"/>
        </w:tblPrEx>
        <w:trPr>
          <w:trHeight w:val="60"/>
          <w:jc w:val="center"/>
        </w:trPr>
        <w:tc>
          <w:tcPr>
            <w:tcW w:w="3346" w:type="dxa"/>
            <w:gridSpan w:val="3"/>
            <w:vMerge w:val="restart"/>
            <w:vAlign w:val="center"/>
          </w:tcPr>
          <w:p w14:paraId="5D440ECC" w14:textId="3581D25C" w:rsidR="00D854BB" w:rsidRPr="00251407" w:rsidRDefault="00D854BB" w:rsidP="00D854BB">
            <w:pPr>
              <w:jc w:val="center"/>
              <w:rPr>
                <w:rFonts w:ascii="Verdana" w:hAnsi="Verdana" w:cs="Arial"/>
                <w:b/>
                <w:bCs/>
                <w:sz w:val="20"/>
                <w:szCs w:val="20"/>
              </w:rPr>
            </w:pPr>
            <w:r w:rsidRPr="00251407">
              <w:rPr>
                <w:rFonts w:ascii="Verdana" w:hAnsi="Verdana" w:cs="Arial"/>
                <w:b/>
                <w:bCs/>
                <w:sz w:val="20"/>
                <w:szCs w:val="20"/>
              </w:rPr>
              <w:lastRenderedPageBreak/>
              <w:t>PROCESOS SANCIONATORIOS</w:t>
            </w:r>
          </w:p>
        </w:tc>
        <w:tc>
          <w:tcPr>
            <w:tcW w:w="3171" w:type="dxa"/>
            <w:gridSpan w:val="2"/>
            <w:vAlign w:val="center"/>
          </w:tcPr>
          <w:p w14:paraId="5A817D54" w14:textId="53A5E546" w:rsidR="00D854BB" w:rsidRPr="00251407" w:rsidRDefault="00D854BB" w:rsidP="00D854BB">
            <w:pPr>
              <w:jc w:val="center"/>
              <w:rPr>
                <w:rFonts w:ascii="Verdana" w:hAnsi="Verdana" w:cs="Arial"/>
                <w:b/>
                <w:sz w:val="20"/>
                <w:szCs w:val="20"/>
              </w:rPr>
            </w:pPr>
            <w:r w:rsidRPr="00251407">
              <w:rPr>
                <w:rFonts w:ascii="Verdana" w:hAnsi="Verdana" w:cs="Arial"/>
                <w:b/>
                <w:sz w:val="20"/>
                <w:szCs w:val="20"/>
              </w:rPr>
              <w:t>CAUSA</w:t>
            </w:r>
          </w:p>
        </w:tc>
        <w:tc>
          <w:tcPr>
            <w:tcW w:w="3628" w:type="dxa"/>
            <w:gridSpan w:val="2"/>
            <w:vAlign w:val="center"/>
          </w:tcPr>
          <w:p w14:paraId="16F897E8" w14:textId="6DA4FB87" w:rsidR="00D854BB" w:rsidRPr="00251407" w:rsidRDefault="00D854BB" w:rsidP="00D854BB">
            <w:pPr>
              <w:jc w:val="center"/>
              <w:rPr>
                <w:rFonts w:ascii="Verdana" w:hAnsi="Verdana" w:cs="Arial"/>
                <w:b/>
                <w:sz w:val="20"/>
                <w:szCs w:val="20"/>
              </w:rPr>
            </w:pPr>
            <w:r w:rsidRPr="00251407">
              <w:rPr>
                <w:rFonts w:ascii="Verdana" w:hAnsi="Verdana" w:cs="Arial"/>
                <w:b/>
                <w:sz w:val="20"/>
                <w:szCs w:val="20"/>
              </w:rPr>
              <w:t>ESTADO</w:t>
            </w:r>
          </w:p>
        </w:tc>
      </w:tr>
      <w:tr w:rsidR="00D854BB" w:rsidRPr="00251407" w14:paraId="436F529C" w14:textId="77777777" w:rsidTr="006236BE">
        <w:tblPrEx>
          <w:shd w:val="clear" w:color="auto" w:fill="FFFFFF"/>
          <w:tblLook w:val="04A0" w:firstRow="1" w:lastRow="0" w:firstColumn="1" w:lastColumn="0" w:noHBand="0" w:noVBand="1"/>
        </w:tblPrEx>
        <w:trPr>
          <w:trHeight w:val="650"/>
          <w:jc w:val="center"/>
        </w:trPr>
        <w:tc>
          <w:tcPr>
            <w:tcW w:w="3346" w:type="dxa"/>
            <w:gridSpan w:val="3"/>
            <w:vMerge/>
            <w:vAlign w:val="center"/>
          </w:tcPr>
          <w:p w14:paraId="5A76B552" w14:textId="77777777" w:rsidR="00D854BB" w:rsidRPr="00251407" w:rsidRDefault="00D854BB" w:rsidP="00D854BB">
            <w:pPr>
              <w:jc w:val="center"/>
              <w:rPr>
                <w:rFonts w:ascii="Verdana" w:hAnsi="Verdana" w:cs="Arial"/>
                <w:b/>
                <w:bCs/>
                <w:color w:val="FF0000"/>
                <w:sz w:val="20"/>
                <w:szCs w:val="20"/>
              </w:rPr>
            </w:pPr>
          </w:p>
        </w:tc>
        <w:tc>
          <w:tcPr>
            <w:tcW w:w="3171" w:type="dxa"/>
            <w:gridSpan w:val="2"/>
            <w:vAlign w:val="center"/>
          </w:tcPr>
          <w:p w14:paraId="1716FBB5" w14:textId="49CF0BD0" w:rsidR="00D854BB" w:rsidRPr="00251407" w:rsidRDefault="00C74516" w:rsidP="00D854BB">
            <w:pPr>
              <w:jc w:val="center"/>
              <w:rPr>
                <w:rFonts w:ascii="Verdana" w:hAnsi="Verdana" w:cs="Arial"/>
                <w:bCs/>
                <w:sz w:val="20"/>
                <w:szCs w:val="20"/>
              </w:rPr>
            </w:pPr>
            <w:r w:rsidRPr="004F63C7">
              <w:rPr>
                <w:rFonts w:ascii="Arial Narrow" w:hAnsi="Arial Narrow" w:cs="Arial"/>
                <w:bCs/>
                <w:sz w:val="22"/>
                <w:szCs w:val="22"/>
              </w:rPr>
              <w:t>N/A</w:t>
            </w:r>
          </w:p>
        </w:tc>
        <w:tc>
          <w:tcPr>
            <w:tcW w:w="3628" w:type="dxa"/>
            <w:gridSpan w:val="2"/>
            <w:vAlign w:val="center"/>
          </w:tcPr>
          <w:p w14:paraId="67C31E53" w14:textId="505EA1CE" w:rsidR="00D854BB" w:rsidRPr="00251407" w:rsidRDefault="00C74516" w:rsidP="00D854BB">
            <w:pPr>
              <w:jc w:val="center"/>
              <w:rPr>
                <w:rFonts w:ascii="Verdana" w:hAnsi="Verdana" w:cs="Arial"/>
                <w:bCs/>
                <w:sz w:val="20"/>
                <w:szCs w:val="20"/>
              </w:rPr>
            </w:pPr>
            <w:r w:rsidRPr="004F63C7">
              <w:rPr>
                <w:rFonts w:ascii="Arial Narrow" w:hAnsi="Arial Narrow" w:cs="Arial"/>
                <w:bCs/>
                <w:sz w:val="22"/>
                <w:szCs w:val="22"/>
              </w:rPr>
              <w:t>N/A</w:t>
            </w:r>
          </w:p>
        </w:tc>
      </w:tr>
      <w:tr w:rsidR="00D854BB" w:rsidRPr="00251407" w14:paraId="0053E450" w14:textId="77777777" w:rsidTr="006236BE">
        <w:tblPrEx>
          <w:shd w:val="clear" w:color="auto" w:fill="FFFFFF"/>
          <w:tblLook w:val="04A0" w:firstRow="1" w:lastRow="0" w:firstColumn="1" w:lastColumn="0" w:noHBand="0" w:noVBand="1"/>
        </w:tblPrEx>
        <w:trPr>
          <w:trHeight w:val="130"/>
          <w:jc w:val="center"/>
        </w:trPr>
        <w:tc>
          <w:tcPr>
            <w:tcW w:w="3346" w:type="dxa"/>
            <w:gridSpan w:val="3"/>
            <w:vMerge w:val="restart"/>
            <w:vAlign w:val="center"/>
          </w:tcPr>
          <w:p w14:paraId="774AEDC1" w14:textId="5A5BABA0" w:rsidR="00D854BB" w:rsidRPr="00251407" w:rsidRDefault="00D854BB" w:rsidP="00D854BB">
            <w:pPr>
              <w:jc w:val="center"/>
              <w:rPr>
                <w:rFonts w:ascii="Verdana" w:hAnsi="Verdana" w:cs="Arial"/>
                <w:b/>
                <w:bCs/>
                <w:sz w:val="20"/>
                <w:szCs w:val="20"/>
              </w:rPr>
            </w:pPr>
            <w:r w:rsidRPr="00251407">
              <w:rPr>
                <w:rFonts w:ascii="Verdana" w:hAnsi="Verdana" w:cs="Arial"/>
                <w:b/>
                <w:bCs/>
                <w:sz w:val="20"/>
                <w:szCs w:val="20"/>
              </w:rPr>
              <w:t>GA</w:t>
            </w:r>
            <w:r w:rsidRPr="00ED33F9">
              <w:rPr>
                <w:rFonts w:ascii="Verdana" w:hAnsi="Verdana" w:cs="Arial"/>
                <w:b/>
                <w:bCs/>
                <w:sz w:val="20"/>
                <w:szCs w:val="20"/>
              </w:rPr>
              <w:t>RANT</w:t>
            </w:r>
            <w:r w:rsidR="0074757D" w:rsidRPr="00ED33F9">
              <w:rPr>
                <w:rFonts w:ascii="Verdana" w:hAnsi="Verdana" w:cs="Arial"/>
                <w:b/>
                <w:bCs/>
                <w:sz w:val="20"/>
                <w:szCs w:val="20"/>
              </w:rPr>
              <w:t>Í</w:t>
            </w:r>
            <w:r w:rsidRPr="00ED33F9">
              <w:rPr>
                <w:rFonts w:ascii="Verdana" w:hAnsi="Verdana" w:cs="Arial"/>
                <w:b/>
                <w:bCs/>
                <w:sz w:val="20"/>
                <w:szCs w:val="20"/>
              </w:rPr>
              <w:t>AS</w:t>
            </w:r>
          </w:p>
        </w:tc>
        <w:tc>
          <w:tcPr>
            <w:tcW w:w="3171" w:type="dxa"/>
            <w:gridSpan w:val="2"/>
            <w:vAlign w:val="center"/>
          </w:tcPr>
          <w:p w14:paraId="0ACA7D58" w14:textId="0F7A9CCD" w:rsidR="00D854BB" w:rsidRPr="00251407" w:rsidRDefault="00D854BB" w:rsidP="00D854BB">
            <w:pPr>
              <w:jc w:val="center"/>
              <w:rPr>
                <w:rFonts w:ascii="Verdana" w:hAnsi="Verdana" w:cs="Arial"/>
                <w:b/>
                <w:sz w:val="20"/>
                <w:szCs w:val="20"/>
              </w:rPr>
            </w:pPr>
            <w:r w:rsidRPr="00251407">
              <w:rPr>
                <w:rFonts w:ascii="Verdana" w:hAnsi="Verdana" w:cs="Arial"/>
                <w:b/>
                <w:sz w:val="20"/>
                <w:szCs w:val="20"/>
              </w:rPr>
              <w:t>No. póliza (cumplimiento y RCE) y número de anexo ultimo tramite aprobado</w:t>
            </w:r>
            <w:r w:rsidR="00602B6B" w:rsidRPr="00251407">
              <w:rPr>
                <w:rFonts w:ascii="Verdana" w:hAnsi="Verdana" w:cs="Arial"/>
                <w:b/>
                <w:sz w:val="20"/>
                <w:szCs w:val="20"/>
              </w:rPr>
              <w:t>, cuando aplique. (Deben incluirse las pólizas del Convenio principal y de la contratación derivada)</w:t>
            </w:r>
          </w:p>
        </w:tc>
        <w:tc>
          <w:tcPr>
            <w:tcW w:w="3628" w:type="dxa"/>
            <w:gridSpan w:val="2"/>
            <w:vAlign w:val="center"/>
          </w:tcPr>
          <w:p w14:paraId="10900671" w14:textId="50C59723" w:rsidR="00D854BB" w:rsidRPr="00251407" w:rsidRDefault="00D854BB" w:rsidP="00D854BB">
            <w:pPr>
              <w:jc w:val="center"/>
              <w:rPr>
                <w:rFonts w:ascii="Verdana" w:hAnsi="Verdana" w:cs="Arial"/>
                <w:b/>
                <w:sz w:val="20"/>
                <w:szCs w:val="20"/>
              </w:rPr>
            </w:pPr>
            <w:r w:rsidRPr="00251407">
              <w:rPr>
                <w:rFonts w:ascii="Verdana" w:hAnsi="Verdana" w:cs="Arial"/>
                <w:b/>
                <w:sz w:val="20"/>
                <w:szCs w:val="20"/>
              </w:rPr>
              <w:t>Fecha de aprobación en SECOP</w:t>
            </w:r>
          </w:p>
        </w:tc>
      </w:tr>
      <w:tr w:rsidR="00D854BB" w:rsidRPr="00251407" w14:paraId="1F09CDFC" w14:textId="77777777" w:rsidTr="006236BE">
        <w:tblPrEx>
          <w:shd w:val="clear" w:color="auto" w:fill="FFFFFF"/>
          <w:tblLook w:val="04A0" w:firstRow="1" w:lastRow="0" w:firstColumn="1" w:lastColumn="0" w:noHBand="0" w:noVBand="1"/>
        </w:tblPrEx>
        <w:trPr>
          <w:trHeight w:val="499"/>
          <w:jc w:val="center"/>
        </w:trPr>
        <w:tc>
          <w:tcPr>
            <w:tcW w:w="3346" w:type="dxa"/>
            <w:gridSpan w:val="3"/>
            <w:vMerge/>
            <w:vAlign w:val="center"/>
          </w:tcPr>
          <w:p w14:paraId="40A735E0" w14:textId="77777777" w:rsidR="00D854BB" w:rsidRPr="00251407" w:rsidRDefault="00D854BB" w:rsidP="00D854BB">
            <w:pPr>
              <w:jc w:val="center"/>
              <w:rPr>
                <w:rFonts w:ascii="Verdana" w:hAnsi="Verdana" w:cs="Arial"/>
                <w:b/>
                <w:bCs/>
                <w:sz w:val="20"/>
                <w:szCs w:val="20"/>
              </w:rPr>
            </w:pPr>
          </w:p>
        </w:tc>
        <w:tc>
          <w:tcPr>
            <w:tcW w:w="3171" w:type="dxa"/>
            <w:gridSpan w:val="2"/>
            <w:vAlign w:val="center"/>
          </w:tcPr>
          <w:p w14:paraId="639F2265" w14:textId="566337A3" w:rsidR="00D854BB" w:rsidRPr="00251407" w:rsidRDefault="00C74516" w:rsidP="00D854BB">
            <w:pPr>
              <w:jc w:val="center"/>
              <w:rPr>
                <w:rFonts w:ascii="Verdana" w:hAnsi="Verdana" w:cs="Arial"/>
                <w:bCs/>
                <w:sz w:val="20"/>
                <w:szCs w:val="20"/>
              </w:rPr>
            </w:pPr>
            <w:r w:rsidRPr="004F63C7">
              <w:rPr>
                <w:rFonts w:ascii="Arial Narrow" w:hAnsi="Arial Narrow" w:cs="Arial"/>
                <w:bCs/>
                <w:sz w:val="22"/>
                <w:szCs w:val="22"/>
              </w:rPr>
              <w:t>N/A</w:t>
            </w:r>
          </w:p>
        </w:tc>
        <w:tc>
          <w:tcPr>
            <w:tcW w:w="3628" w:type="dxa"/>
            <w:gridSpan w:val="2"/>
            <w:vAlign w:val="center"/>
          </w:tcPr>
          <w:p w14:paraId="69CAAADD" w14:textId="4AED5247" w:rsidR="00D854BB" w:rsidRPr="00251407" w:rsidRDefault="00C74516" w:rsidP="00D854BB">
            <w:pPr>
              <w:jc w:val="center"/>
              <w:rPr>
                <w:rFonts w:ascii="Verdana" w:hAnsi="Verdana" w:cs="Arial"/>
                <w:bCs/>
                <w:sz w:val="20"/>
                <w:szCs w:val="20"/>
              </w:rPr>
            </w:pPr>
            <w:r w:rsidRPr="004F63C7">
              <w:rPr>
                <w:rFonts w:ascii="Arial Narrow" w:hAnsi="Arial Narrow" w:cs="Arial"/>
                <w:bCs/>
                <w:sz w:val="22"/>
                <w:szCs w:val="22"/>
              </w:rPr>
              <w:t>N/A</w:t>
            </w:r>
          </w:p>
        </w:tc>
      </w:tr>
      <w:tr w:rsidR="00D854BB" w:rsidRPr="00251407" w14:paraId="7E055358" w14:textId="77777777" w:rsidTr="009930D4">
        <w:tblPrEx>
          <w:shd w:val="clear" w:color="auto" w:fill="FFFFFF"/>
          <w:tblLook w:val="04A0" w:firstRow="1" w:lastRow="0" w:firstColumn="1" w:lastColumn="0" w:noHBand="0" w:noVBand="1"/>
        </w:tblPrEx>
        <w:trPr>
          <w:trHeight w:val="437"/>
          <w:jc w:val="center"/>
        </w:trPr>
        <w:tc>
          <w:tcPr>
            <w:tcW w:w="3346" w:type="dxa"/>
            <w:gridSpan w:val="3"/>
            <w:shd w:val="clear" w:color="auto" w:fill="FFFFFF"/>
            <w:vAlign w:val="center"/>
          </w:tcPr>
          <w:p w14:paraId="3B95AFA9" w14:textId="67BF13E9" w:rsidR="00D854BB" w:rsidRPr="00251407" w:rsidRDefault="00D854BB" w:rsidP="00D854BB">
            <w:pPr>
              <w:rPr>
                <w:rFonts w:ascii="Verdana" w:hAnsi="Verdana" w:cs="Arial"/>
                <w:b/>
                <w:bCs/>
                <w:sz w:val="20"/>
                <w:szCs w:val="20"/>
              </w:rPr>
            </w:pPr>
            <w:r w:rsidRPr="00251407">
              <w:rPr>
                <w:rFonts w:ascii="Verdana" w:hAnsi="Verdana" w:cs="Arial"/>
                <w:b/>
                <w:bCs/>
                <w:sz w:val="20"/>
                <w:szCs w:val="20"/>
              </w:rPr>
              <w:lastRenderedPageBreak/>
              <w:t>MODIFICACIÓN SOLICITADA</w:t>
            </w:r>
          </w:p>
        </w:tc>
        <w:tc>
          <w:tcPr>
            <w:tcW w:w="6799" w:type="dxa"/>
            <w:gridSpan w:val="4"/>
            <w:shd w:val="clear" w:color="auto" w:fill="FFFFFF"/>
            <w:vAlign w:val="center"/>
          </w:tcPr>
          <w:p w14:paraId="0A1D825C" w14:textId="13FAF3AC" w:rsidR="001C4DC6" w:rsidRPr="004F63C7" w:rsidRDefault="001C4DC6" w:rsidP="001C4DC6">
            <w:pPr>
              <w:jc w:val="both"/>
              <w:rPr>
                <w:rFonts w:ascii="Arial Narrow" w:hAnsi="Arial Narrow" w:cs="Arial"/>
                <w:sz w:val="22"/>
                <w:szCs w:val="22"/>
                <w:lang w:val="es-CO"/>
              </w:rPr>
            </w:pPr>
            <w:r w:rsidRPr="004F63C7">
              <w:rPr>
                <w:rFonts w:ascii="Arial Narrow" w:hAnsi="Arial Narrow" w:cs="Arial"/>
                <w:sz w:val="22"/>
                <w:szCs w:val="22"/>
                <w:lang w:val="es-CO"/>
              </w:rPr>
              <w:t xml:space="preserve"> </w:t>
            </w:r>
            <w:r w:rsidR="005D03AF">
              <w:rPr>
                <w:rFonts w:ascii="Arial Narrow" w:hAnsi="Arial Narrow" w:cs="Arial"/>
                <w:sz w:val="22"/>
                <w:szCs w:val="22"/>
                <w:lang w:val="es-CO"/>
              </w:rPr>
              <w:t>S</w:t>
            </w:r>
            <w:r w:rsidRPr="004F63C7">
              <w:rPr>
                <w:rFonts w:ascii="Arial Narrow" w:hAnsi="Arial Narrow" w:cs="Arial"/>
                <w:sz w:val="22"/>
                <w:szCs w:val="22"/>
                <w:lang w:val="es-CO"/>
              </w:rPr>
              <w:t>e sugiere el siguiente clausulado:</w:t>
            </w:r>
          </w:p>
          <w:p w14:paraId="291EADAF" w14:textId="77777777" w:rsidR="001C4DC6" w:rsidRPr="004F63C7" w:rsidRDefault="001C4DC6" w:rsidP="002B3CC9">
            <w:pPr>
              <w:jc w:val="both"/>
              <w:rPr>
                <w:rFonts w:ascii="Arial Narrow" w:hAnsi="Arial Narrow" w:cs="Arial"/>
                <w:sz w:val="22"/>
                <w:szCs w:val="22"/>
                <w:lang w:val="es-CO"/>
              </w:rPr>
            </w:pPr>
          </w:p>
          <w:p w14:paraId="18F9D723" w14:textId="56807019" w:rsidR="001C4DC6" w:rsidRPr="004F63C7" w:rsidRDefault="00883949" w:rsidP="002B3CC9">
            <w:pPr>
              <w:jc w:val="both"/>
              <w:rPr>
                <w:rFonts w:ascii="Arial Narrow" w:hAnsi="Arial Narrow" w:cs="Arial"/>
                <w:sz w:val="22"/>
                <w:szCs w:val="22"/>
                <w:lang w:val="es-CO"/>
              </w:rPr>
            </w:pPr>
            <w:r w:rsidRPr="004F63C7">
              <w:rPr>
                <w:rFonts w:ascii="Arial Narrow" w:hAnsi="Arial Narrow" w:cs="Arial"/>
                <w:b/>
                <w:bCs/>
                <w:sz w:val="22"/>
                <w:szCs w:val="22"/>
                <w:u w:val="single"/>
                <w:lang w:val="es-CO"/>
              </w:rPr>
              <w:t>CLAUSULA PRIMERA</w:t>
            </w:r>
            <w:r w:rsidR="001C4DC6" w:rsidRPr="004F63C7">
              <w:rPr>
                <w:rFonts w:ascii="Arial Narrow" w:hAnsi="Arial Narrow" w:cs="Arial"/>
                <w:b/>
                <w:bCs/>
                <w:sz w:val="22"/>
                <w:szCs w:val="22"/>
                <w:u w:val="single"/>
                <w:lang w:val="es-CO"/>
              </w:rPr>
              <w:t>:</w:t>
            </w:r>
            <w:r w:rsidR="001C4DC6" w:rsidRPr="004F63C7">
              <w:rPr>
                <w:rFonts w:ascii="Arial Narrow" w:hAnsi="Arial Narrow" w:cs="Arial"/>
                <w:sz w:val="22"/>
                <w:szCs w:val="22"/>
                <w:lang w:val="es-CO"/>
              </w:rPr>
              <w:t xml:space="preserve"> INCORPORAR RECURSOS al Convenio Interadministrativo No. </w:t>
            </w:r>
            <w:r w:rsidR="001C4DC6">
              <w:rPr>
                <w:rFonts w:ascii="Arial Narrow" w:hAnsi="Arial Narrow" w:cs="Arial"/>
                <w:sz w:val="22"/>
                <w:szCs w:val="22"/>
                <w:lang w:val="es-CO"/>
              </w:rPr>
              <w:t>1048</w:t>
            </w:r>
            <w:r w:rsidR="001C4DC6" w:rsidRPr="004F63C7">
              <w:rPr>
                <w:rFonts w:ascii="Arial Narrow" w:hAnsi="Arial Narrow" w:cs="Arial"/>
                <w:sz w:val="22"/>
                <w:szCs w:val="22"/>
                <w:lang w:val="es-CO"/>
              </w:rPr>
              <w:t xml:space="preserve"> de 202</w:t>
            </w:r>
            <w:r w:rsidR="001C4DC6">
              <w:rPr>
                <w:rFonts w:ascii="Arial Narrow" w:hAnsi="Arial Narrow" w:cs="Arial"/>
                <w:sz w:val="22"/>
                <w:szCs w:val="22"/>
                <w:lang w:val="es-CO"/>
              </w:rPr>
              <w:t>1</w:t>
            </w:r>
            <w:r w:rsidR="001C4DC6" w:rsidRPr="004F63C7">
              <w:rPr>
                <w:rFonts w:ascii="Arial Narrow" w:hAnsi="Arial Narrow" w:cs="Arial"/>
                <w:sz w:val="22"/>
                <w:szCs w:val="22"/>
                <w:lang w:val="es-CO"/>
              </w:rPr>
              <w:t xml:space="preserve">, por valor de </w:t>
            </w:r>
            <w:r w:rsidR="001C4DC6" w:rsidRPr="00D01376">
              <w:rPr>
                <w:rFonts w:ascii="Arial Narrow" w:hAnsi="Arial Narrow" w:cs="Arial"/>
                <w:sz w:val="22"/>
                <w:szCs w:val="22"/>
                <w:lang w:val="es-CO"/>
              </w:rPr>
              <w:t>QUINIENTOS CUARENTA MILLONES</w:t>
            </w:r>
            <w:r w:rsidR="001C4DC6">
              <w:rPr>
                <w:rFonts w:ascii="Arial Narrow" w:hAnsi="Arial Narrow" w:cs="Arial"/>
                <w:sz w:val="22"/>
                <w:szCs w:val="22"/>
                <w:lang w:val="es-CO"/>
              </w:rPr>
              <w:t xml:space="preserve"> DE </w:t>
            </w:r>
            <w:r w:rsidR="001C4DC6" w:rsidRPr="00D01376">
              <w:rPr>
                <w:rFonts w:ascii="Arial Narrow" w:hAnsi="Arial Narrow" w:cs="Arial"/>
                <w:sz w:val="22"/>
                <w:szCs w:val="22"/>
                <w:lang w:val="es-CO"/>
              </w:rPr>
              <w:t>PESOS M/CTE</w:t>
            </w:r>
            <w:r w:rsidR="001C4DC6" w:rsidRPr="004F63C7">
              <w:rPr>
                <w:rFonts w:ascii="Arial Narrow" w:hAnsi="Arial Narrow" w:cs="Arial"/>
                <w:sz w:val="22"/>
                <w:szCs w:val="22"/>
                <w:lang w:val="es-CO"/>
              </w:rPr>
              <w:t xml:space="preserve"> </w:t>
            </w:r>
            <w:r w:rsidR="001C4DC6" w:rsidRPr="00D01376">
              <w:rPr>
                <w:rFonts w:ascii="Arial Narrow" w:hAnsi="Arial Narrow" w:cs="Arial"/>
                <w:sz w:val="22"/>
                <w:szCs w:val="22"/>
                <w:lang w:val="es-CO"/>
              </w:rPr>
              <w:t>($540.000.000,00)</w:t>
            </w:r>
            <w:r w:rsidR="001C4DC6" w:rsidRPr="004F63C7">
              <w:rPr>
                <w:rFonts w:ascii="Arial Narrow" w:hAnsi="Arial Narrow" w:cs="Arial"/>
                <w:sz w:val="22"/>
                <w:szCs w:val="22"/>
                <w:lang w:val="es-CO"/>
              </w:rPr>
              <w:t xml:space="preserve">, aportados por EL MUNICIPIO, para un valor total acumulado del convenio de </w:t>
            </w:r>
            <w:r w:rsidR="001C4DC6" w:rsidRPr="00D01376">
              <w:rPr>
                <w:rFonts w:ascii="Arial Narrow" w:hAnsi="Arial Narrow" w:cs="Arial"/>
                <w:sz w:val="22"/>
                <w:szCs w:val="22"/>
                <w:lang w:val="es-CO"/>
              </w:rPr>
              <w:t>OCHENTA Y DOS MIL CUATROCIENTOS QUINCE MILLONES CUATROCIENTOS TREINTA Y UN MIL CUATROCIENTOS VEINTISÉIS</w:t>
            </w:r>
            <w:r w:rsidR="001C4DC6">
              <w:rPr>
                <w:rFonts w:ascii="Arial Narrow" w:hAnsi="Arial Narrow" w:cs="Arial"/>
                <w:sz w:val="22"/>
                <w:szCs w:val="22"/>
                <w:lang w:val="es-CO"/>
              </w:rPr>
              <w:t xml:space="preserve"> </w:t>
            </w:r>
            <w:r w:rsidR="001C4DC6" w:rsidRPr="004F63C7">
              <w:rPr>
                <w:rFonts w:ascii="Arial Narrow" w:hAnsi="Arial Narrow" w:cs="Arial"/>
                <w:sz w:val="22"/>
                <w:szCs w:val="22"/>
                <w:lang w:val="es-CO"/>
              </w:rPr>
              <w:t>PESOS M/CTE {$</w:t>
            </w:r>
            <w:r w:rsidR="001C4DC6">
              <w:rPr>
                <w:rFonts w:ascii="Arial Narrow" w:hAnsi="Arial Narrow" w:cs="Arial"/>
                <w:sz w:val="22"/>
                <w:szCs w:val="22"/>
                <w:lang w:val="es-CO"/>
              </w:rPr>
              <w:t xml:space="preserve"> </w:t>
            </w:r>
            <w:r w:rsidR="001C4DC6" w:rsidRPr="00D01376">
              <w:rPr>
                <w:rFonts w:ascii="Arial Narrow" w:hAnsi="Arial Narrow" w:cs="Arial"/>
                <w:sz w:val="22"/>
                <w:szCs w:val="22"/>
                <w:lang w:val="es-CO"/>
              </w:rPr>
              <w:t>82.415.431.426</w:t>
            </w:r>
            <w:r w:rsidR="001C4DC6">
              <w:rPr>
                <w:rFonts w:ascii="Arial Narrow" w:hAnsi="Arial Narrow" w:cs="Arial"/>
                <w:sz w:val="22"/>
                <w:szCs w:val="22"/>
                <w:lang w:val="es-CO"/>
              </w:rPr>
              <w:t>,00</w:t>
            </w:r>
            <w:r w:rsidR="001C4DC6" w:rsidRPr="004F63C7">
              <w:rPr>
                <w:rFonts w:ascii="Arial Narrow" w:hAnsi="Arial Narrow" w:cs="Arial"/>
                <w:sz w:val="22"/>
                <w:szCs w:val="22"/>
                <w:lang w:val="es-CO"/>
              </w:rPr>
              <w:t>).</w:t>
            </w:r>
          </w:p>
          <w:p w14:paraId="43BF14E9" w14:textId="77777777" w:rsidR="001C4DC6" w:rsidRPr="004F63C7" w:rsidRDefault="001C4DC6" w:rsidP="002B3CC9">
            <w:pPr>
              <w:jc w:val="both"/>
              <w:rPr>
                <w:rFonts w:ascii="Arial Narrow" w:hAnsi="Arial Narrow" w:cs="Arial"/>
                <w:sz w:val="22"/>
                <w:szCs w:val="22"/>
                <w:lang w:val="es-CO"/>
              </w:rPr>
            </w:pPr>
          </w:p>
          <w:p w14:paraId="1491F528" w14:textId="77777777" w:rsidR="001C4DC6" w:rsidRDefault="001C4DC6" w:rsidP="002B3CC9">
            <w:pPr>
              <w:jc w:val="both"/>
              <w:rPr>
                <w:rFonts w:ascii="Arial Narrow" w:hAnsi="Arial Narrow" w:cs="Arial"/>
                <w:sz w:val="22"/>
                <w:szCs w:val="22"/>
                <w:lang w:val="es-CO"/>
              </w:rPr>
            </w:pPr>
            <w:r w:rsidRPr="004F63C7">
              <w:rPr>
                <w:rFonts w:ascii="Arial Narrow" w:hAnsi="Arial Narrow" w:cs="Arial"/>
                <w:sz w:val="22"/>
                <w:szCs w:val="22"/>
                <w:lang w:val="es-CO"/>
              </w:rPr>
              <w:t>PARÁGRAFO PRIMERO: Para respaldar las obligaciones contraídas, EL MUNICIPIO cuenta con el Certificado de Disponibilidad Presupuestal No. 0</w:t>
            </w:r>
            <w:r>
              <w:rPr>
                <w:rFonts w:ascii="Arial Narrow" w:hAnsi="Arial Narrow" w:cs="Arial"/>
                <w:sz w:val="22"/>
                <w:szCs w:val="22"/>
                <w:lang w:val="es-CO"/>
              </w:rPr>
              <w:t>1018</w:t>
            </w:r>
            <w:r w:rsidRPr="004F63C7">
              <w:rPr>
                <w:rFonts w:ascii="Arial Narrow" w:hAnsi="Arial Narrow" w:cs="Arial"/>
                <w:sz w:val="22"/>
                <w:szCs w:val="22"/>
                <w:lang w:val="es-CO"/>
              </w:rPr>
              <w:t xml:space="preserve"> del </w:t>
            </w:r>
            <w:r>
              <w:rPr>
                <w:rFonts w:ascii="Arial Narrow" w:hAnsi="Arial Narrow" w:cs="Arial"/>
                <w:sz w:val="22"/>
                <w:szCs w:val="22"/>
                <w:lang w:val="es-CO"/>
              </w:rPr>
              <w:t>17</w:t>
            </w:r>
            <w:r w:rsidRPr="004F63C7">
              <w:rPr>
                <w:rFonts w:ascii="Arial Narrow" w:hAnsi="Arial Narrow" w:cs="Arial"/>
                <w:sz w:val="22"/>
                <w:szCs w:val="22"/>
                <w:lang w:val="es-CO"/>
              </w:rPr>
              <w:t xml:space="preserve"> de </w:t>
            </w:r>
            <w:r>
              <w:rPr>
                <w:rFonts w:ascii="Arial Narrow" w:hAnsi="Arial Narrow" w:cs="Arial"/>
                <w:sz w:val="22"/>
                <w:szCs w:val="22"/>
                <w:lang w:val="es-CO"/>
              </w:rPr>
              <w:t>julio</w:t>
            </w:r>
            <w:r w:rsidRPr="004F63C7">
              <w:rPr>
                <w:rFonts w:ascii="Arial Narrow" w:hAnsi="Arial Narrow" w:cs="Arial"/>
                <w:sz w:val="22"/>
                <w:szCs w:val="22"/>
                <w:lang w:val="es-CO"/>
              </w:rPr>
              <w:t xml:space="preserve"> de 2026, por valor de </w:t>
            </w:r>
            <w:r w:rsidRPr="00D01376">
              <w:rPr>
                <w:rFonts w:ascii="Arial Narrow" w:hAnsi="Arial Narrow" w:cs="Arial"/>
                <w:sz w:val="22"/>
                <w:szCs w:val="22"/>
                <w:lang w:val="es-CO"/>
              </w:rPr>
              <w:t>QUINIENTOS CUARENTA MILLONES</w:t>
            </w:r>
            <w:r>
              <w:rPr>
                <w:rFonts w:ascii="Arial Narrow" w:hAnsi="Arial Narrow" w:cs="Arial"/>
                <w:sz w:val="22"/>
                <w:szCs w:val="22"/>
                <w:lang w:val="es-CO"/>
              </w:rPr>
              <w:t xml:space="preserve"> DE </w:t>
            </w:r>
            <w:r w:rsidRPr="00D01376">
              <w:rPr>
                <w:rFonts w:ascii="Arial Narrow" w:hAnsi="Arial Narrow" w:cs="Arial"/>
                <w:sz w:val="22"/>
                <w:szCs w:val="22"/>
                <w:lang w:val="es-CO"/>
              </w:rPr>
              <w:t>PESOS M/CTE ($540.000.000,00)</w:t>
            </w:r>
            <w:r w:rsidRPr="004F63C7">
              <w:rPr>
                <w:rFonts w:ascii="Arial Narrow" w:hAnsi="Arial Narrow" w:cs="Arial"/>
                <w:sz w:val="22"/>
                <w:szCs w:val="22"/>
                <w:lang w:val="es-CO"/>
              </w:rPr>
              <w:t>, expedido</w:t>
            </w:r>
            <w:r>
              <w:rPr>
                <w:rFonts w:ascii="Arial Narrow" w:hAnsi="Arial Narrow" w:cs="Arial"/>
                <w:sz w:val="22"/>
                <w:szCs w:val="22"/>
                <w:lang w:val="es-CO"/>
              </w:rPr>
              <w:t xml:space="preserve"> por el</w:t>
            </w:r>
            <w:r w:rsidRPr="004F63C7">
              <w:rPr>
                <w:rFonts w:ascii="Arial Narrow" w:hAnsi="Arial Narrow" w:cs="Arial"/>
                <w:sz w:val="22"/>
                <w:szCs w:val="22"/>
                <w:lang w:val="es-CO"/>
              </w:rPr>
              <w:t xml:space="preserve"> Municipio de </w:t>
            </w:r>
            <w:r>
              <w:rPr>
                <w:rFonts w:ascii="Arial Narrow" w:hAnsi="Arial Narrow" w:cs="Arial"/>
                <w:sz w:val="22"/>
                <w:szCs w:val="22"/>
                <w:lang w:val="es-CO"/>
              </w:rPr>
              <w:t>Carepa</w:t>
            </w:r>
            <w:r w:rsidRPr="004F63C7">
              <w:rPr>
                <w:rFonts w:ascii="Arial Narrow" w:hAnsi="Arial Narrow" w:cs="Arial"/>
                <w:sz w:val="22"/>
                <w:szCs w:val="22"/>
                <w:lang w:val="es-CO"/>
              </w:rPr>
              <w:t>.</w:t>
            </w:r>
          </w:p>
          <w:p w14:paraId="743D64BF" w14:textId="77777777" w:rsidR="005D03AF" w:rsidRDefault="005D03AF" w:rsidP="002B3CC9">
            <w:pPr>
              <w:jc w:val="both"/>
              <w:rPr>
                <w:rFonts w:ascii="Arial Narrow" w:hAnsi="Arial Narrow" w:cs="Arial"/>
                <w:sz w:val="22"/>
                <w:szCs w:val="22"/>
                <w:lang w:val="es-CO"/>
              </w:rPr>
            </w:pPr>
          </w:p>
          <w:p w14:paraId="0F4284DA" w14:textId="388F3B36" w:rsidR="005D03AF" w:rsidRDefault="005D03AF" w:rsidP="002B3CC9">
            <w:pPr>
              <w:jc w:val="both"/>
              <w:rPr>
                <w:rFonts w:ascii="Arial Narrow" w:hAnsi="Arial Narrow" w:cs="Arial"/>
                <w:sz w:val="22"/>
                <w:szCs w:val="22"/>
                <w:lang w:val="es-CO"/>
              </w:rPr>
            </w:pPr>
            <w:r w:rsidRPr="00883949">
              <w:rPr>
                <w:rFonts w:ascii="Arial Narrow" w:hAnsi="Arial Narrow" w:cs="Arial"/>
                <w:b/>
                <w:bCs/>
                <w:sz w:val="22"/>
                <w:szCs w:val="22"/>
                <w:u w:val="single"/>
                <w:lang w:val="es-CO"/>
              </w:rPr>
              <w:t>CLÁUSULA SEGUNDA</w:t>
            </w:r>
            <w:r w:rsidRPr="005D03AF">
              <w:rPr>
                <w:rFonts w:ascii="Arial Narrow" w:hAnsi="Arial Narrow" w:cs="Arial"/>
                <w:sz w:val="22"/>
                <w:szCs w:val="22"/>
                <w:lang w:val="es-CO"/>
              </w:rPr>
              <w:t>: MODIFICAR la Cláusula Tercera del Convenio</w:t>
            </w:r>
            <w:r w:rsidR="00883949">
              <w:rPr>
                <w:rFonts w:ascii="Arial Narrow" w:hAnsi="Arial Narrow" w:cs="Arial"/>
                <w:sz w:val="22"/>
                <w:szCs w:val="22"/>
                <w:lang w:val="es-CO"/>
              </w:rPr>
              <w:t xml:space="preserve"> </w:t>
            </w:r>
            <w:r w:rsidRPr="005D03AF">
              <w:rPr>
                <w:rFonts w:ascii="Arial Narrow" w:hAnsi="Arial Narrow" w:cs="Arial"/>
                <w:sz w:val="22"/>
                <w:szCs w:val="22"/>
                <w:lang w:val="es-CO"/>
              </w:rPr>
              <w:t>Interadministrativo No. 1</w:t>
            </w:r>
            <w:r>
              <w:rPr>
                <w:rFonts w:ascii="Arial Narrow" w:hAnsi="Arial Narrow" w:cs="Arial"/>
                <w:sz w:val="22"/>
                <w:szCs w:val="22"/>
                <w:lang w:val="es-CO"/>
              </w:rPr>
              <w:t>048</w:t>
            </w:r>
            <w:r w:rsidRPr="005D03AF">
              <w:rPr>
                <w:rFonts w:ascii="Arial Narrow" w:hAnsi="Arial Narrow" w:cs="Arial"/>
                <w:sz w:val="22"/>
                <w:szCs w:val="22"/>
                <w:lang w:val="es-CO"/>
              </w:rPr>
              <w:t xml:space="preserve"> de 2021, incluyendo un parágrafo </w:t>
            </w:r>
            <w:r w:rsidR="00883949">
              <w:rPr>
                <w:rFonts w:ascii="Arial Narrow" w:hAnsi="Arial Narrow" w:cs="Arial"/>
                <w:sz w:val="22"/>
                <w:szCs w:val="22"/>
                <w:lang w:val="es-CO"/>
              </w:rPr>
              <w:t>tercero</w:t>
            </w:r>
            <w:r w:rsidRPr="005D03AF">
              <w:rPr>
                <w:rFonts w:ascii="Arial Narrow" w:hAnsi="Arial Narrow" w:cs="Arial"/>
                <w:sz w:val="22"/>
                <w:szCs w:val="22"/>
                <w:lang w:val="es-CO"/>
              </w:rPr>
              <w:t>, el cual</w:t>
            </w:r>
            <w:r w:rsidR="00883949">
              <w:rPr>
                <w:rFonts w:ascii="Arial Narrow" w:hAnsi="Arial Narrow" w:cs="Arial"/>
                <w:sz w:val="22"/>
                <w:szCs w:val="22"/>
                <w:lang w:val="es-CO"/>
              </w:rPr>
              <w:t xml:space="preserve"> </w:t>
            </w:r>
            <w:r w:rsidRPr="005D03AF">
              <w:rPr>
                <w:rFonts w:ascii="Arial Narrow" w:hAnsi="Arial Narrow" w:cs="Arial"/>
                <w:sz w:val="22"/>
                <w:szCs w:val="22"/>
                <w:lang w:val="es-CO"/>
              </w:rPr>
              <w:t>para todos efectos legales quedara así:</w:t>
            </w:r>
          </w:p>
          <w:p w14:paraId="0298A92B" w14:textId="77777777" w:rsidR="00883949" w:rsidRPr="005D03AF" w:rsidRDefault="00883949" w:rsidP="00883949">
            <w:pPr>
              <w:rPr>
                <w:rFonts w:ascii="Arial Narrow" w:hAnsi="Arial Narrow" w:cs="Arial"/>
                <w:sz w:val="22"/>
                <w:szCs w:val="22"/>
                <w:lang w:val="es-CO"/>
              </w:rPr>
            </w:pPr>
          </w:p>
          <w:p w14:paraId="5917A2B5" w14:textId="5E6D5D1B" w:rsidR="005D03AF" w:rsidRDefault="005D03AF" w:rsidP="002B3CC9">
            <w:pPr>
              <w:jc w:val="both"/>
              <w:rPr>
                <w:rFonts w:ascii="Arial Narrow" w:hAnsi="Arial Narrow" w:cs="Arial"/>
                <w:sz w:val="22"/>
                <w:szCs w:val="22"/>
                <w:lang w:val="es-CO"/>
              </w:rPr>
            </w:pPr>
            <w:r w:rsidRPr="005D03AF">
              <w:rPr>
                <w:rFonts w:ascii="Arial Narrow" w:hAnsi="Arial Narrow" w:cs="Arial"/>
                <w:sz w:val="22"/>
                <w:szCs w:val="22"/>
                <w:lang w:val="es-CO"/>
              </w:rPr>
              <w:t xml:space="preserve">“PARÁGRAFO </w:t>
            </w:r>
            <w:r w:rsidR="00883949">
              <w:rPr>
                <w:rFonts w:ascii="Arial Narrow" w:hAnsi="Arial Narrow" w:cs="Arial"/>
                <w:sz w:val="22"/>
                <w:szCs w:val="22"/>
                <w:lang w:val="es-CO"/>
              </w:rPr>
              <w:t>TERCERO</w:t>
            </w:r>
            <w:r w:rsidRPr="005D03AF">
              <w:rPr>
                <w:rFonts w:ascii="Arial Narrow" w:hAnsi="Arial Narrow" w:cs="Arial"/>
                <w:sz w:val="22"/>
                <w:szCs w:val="22"/>
                <w:lang w:val="es-CO"/>
              </w:rPr>
              <w:t xml:space="preserve">: El MUNICIPIO de </w:t>
            </w:r>
            <w:r w:rsidR="00883949">
              <w:rPr>
                <w:rFonts w:ascii="Arial Narrow" w:hAnsi="Arial Narrow" w:cs="Arial"/>
                <w:sz w:val="22"/>
                <w:szCs w:val="22"/>
                <w:lang w:val="es-CO"/>
              </w:rPr>
              <w:t>CAREPA</w:t>
            </w:r>
            <w:r w:rsidRPr="005D03AF">
              <w:rPr>
                <w:rFonts w:ascii="Arial Narrow" w:hAnsi="Arial Narrow" w:cs="Arial"/>
                <w:sz w:val="22"/>
                <w:szCs w:val="22"/>
                <w:lang w:val="es-CO"/>
              </w:rPr>
              <w:t xml:space="preserve"> será el</w:t>
            </w:r>
            <w:r w:rsidR="00883949">
              <w:rPr>
                <w:rFonts w:ascii="Arial Narrow" w:hAnsi="Arial Narrow" w:cs="Arial"/>
                <w:sz w:val="22"/>
                <w:szCs w:val="22"/>
                <w:lang w:val="es-CO"/>
              </w:rPr>
              <w:t xml:space="preserve"> </w:t>
            </w:r>
            <w:r w:rsidRPr="005D03AF">
              <w:rPr>
                <w:rFonts w:ascii="Arial Narrow" w:hAnsi="Arial Narrow" w:cs="Arial"/>
                <w:sz w:val="22"/>
                <w:szCs w:val="22"/>
                <w:lang w:val="es-CO"/>
              </w:rPr>
              <w:t xml:space="preserve">responsable de financiar y pagar con recursos propios los costos de la interventoría </w:t>
            </w:r>
            <w:r w:rsidR="00883949">
              <w:rPr>
                <w:rFonts w:ascii="Arial Narrow" w:hAnsi="Arial Narrow" w:cs="Arial"/>
                <w:sz w:val="22"/>
                <w:szCs w:val="22"/>
                <w:lang w:val="es-CO"/>
              </w:rPr>
              <w:t xml:space="preserve">2248 DE 2021 </w:t>
            </w:r>
            <w:r w:rsidRPr="005D03AF">
              <w:rPr>
                <w:rFonts w:ascii="Arial Narrow" w:hAnsi="Arial Narrow" w:cs="Arial"/>
                <w:sz w:val="22"/>
                <w:szCs w:val="22"/>
                <w:lang w:val="es-CO"/>
              </w:rPr>
              <w:t xml:space="preserve">CONTRATADA POR EL </w:t>
            </w:r>
            <w:r w:rsidR="00883949">
              <w:rPr>
                <w:rFonts w:ascii="Arial Narrow" w:hAnsi="Arial Narrow" w:cs="Arial"/>
                <w:sz w:val="22"/>
                <w:szCs w:val="22"/>
                <w:lang w:val="es-CO"/>
              </w:rPr>
              <w:t>INVIAS</w:t>
            </w:r>
            <w:r w:rsidRPr="005D03AF">
              <w:rPr>
                <w:rFonts w:ascii="Arial Narrow" w:hAnsi="Arial Narrow" w:cs="Arial"/>
                <w:sz w:val="22"/>
                <w:szCs w:val="22"/>
                <w:lang w:val="es-CO"/>
              </w:rPr>
              <w:t xml:space="preserve"> desde </w:t>
            </w:r>
            <w:r w:rsidR="00883949">
              <w:rPr>
                <w:rFonts w:ascii="Arial Narrow" w:hAnsi="Arial Narrow" w:cs="Arial"/>
                <w:sz w:val="22"/>
                <w:szCs w:val="22"/>
                <w:lang w:val="es-CO"/>
              </w:rPr>
              <w:t>el 01 de octubre de 2026</w:t>
            </w:r>
            <w:r w:rsidR="00883949" w:rsidRPr="00883949">
              <w:rPr>
                <w:rFonts w:ascii="Arial Narrow" w:hAnsi="Arial Narrow" w:cs="Arial"/>
                <w:sz w:val="22"/>
                <w:szCs w:val="22"/>
                <w:lang w:val="es-CO"/>
              </w:rPr>
              <w:t xml:space="preserve"> y hasta la terminación de las obras. Para lo cual EL</w:t>
            </w:r>
            <w:r w:rsidR="00883949">
              <w:rPr>
                <w:rFonts w:ascii="Arial Narrow" w:hAnsi="Arial Narrow" w:cs="Arial"/>
                <w:sz w:val="22"/>
                <w:szCs w:val="22"/>
                <w:lang w:val="es-CO"/>
              </w:rPr>
              <w:t xml:space="preserve"> </w:t>
            </w:r>
            <w:r w:rsidR="00883949" w:rsidRPr="00883949">
              <w:rPr>
                <w:rFonts w:ascii="Arial Narrow" w:hAnsi="Arial Narrow" w:cs="Arial"/>
                <w:sz w:val="22"/>
                <w:szCs w:val="22"/>
                <w:lang w:val="es-CO"/>
              </w:rPr>
              <w:t xml:space="preserve">MUNICIPIO cuenta con Certificado de Disponibilidad Presupuestal </w:t>
            </w:r>
            <w:r w:rsidR="00883949">
              <w:rPr>
                <w:rFonts w:ascii="Arial Narrow" w:hAnsi="Arial Narrow" w:cs="Arial"/>
                <w:sz w:val="22"/>
                <w:szCs w:val="22"/>
                <w:lang w:val="es-CO"/>
              </w:rPr>
              <w:t xml:space="preserve">01018 </w:t>
            </w:r>
            <w:r w:rsidR="00883949" w:rsidRPr="00883949">
              <w:rPr>
                <w:rFonts w:ascii="Arial Narrow" w:hAnsi="Arial Narrow" w:cs="Arial"/>
                <w:sz w:val="22"/>
                <w:szCs w:val="22"/>
                <w:lang w:val="es-CO"/>
              </w:rPr>
              <w:t>de fecha 1</w:t>
            </w:r>
            <w:r w:rsidR="00883949">
              <w:rPr>
                <w:rFonts w:ascii="Arial Narrow" w:hAnsi="Arial Narrow" w:cs="Arial"/>
                <w:sz w:val="22"/>
                <w:szCs w:val="22"/>
                <w:lang w:val="es-CO"/>
              </w:rPr>
              <w:t>7</w:t>
            </w:r>
            <w:r w:rsidR="00883949" w:rsidRPr="00883949">
              <w:rPr>
                <w:rFonts w:ascii="Arial Narrow" w:hAnsi="Arial Narrow" w:cs="Arial"/>
                <w:sz w:val="22"/>
                <w:szCs w:val="22"/>
                <w:lang w:val="es-CO"/>
              </w:rPr>
              <w:t xml:space="preserve"> de </w:t>
            </w:r>
            <w:r w:rsidR="00883949">
              <w:rPr>
                <w:rFonts w:ascii="Arial Narrow" w:hAnsi="Arial Narrow" w:cs="Arial"/>
                <w:sz w:val="22"/>
                <w:szCs w:val="22"/>
                <w:lang w:val="es-CO"/>
              </w:rPr>
              <w:t>julio</w:t>
            </w:r>
            <w:r w:rsidR="00883949" w:rsidRPr="00883949">
              <w:rPr>
                <w:rFonts w:ascii="Arial Narrow" w:hAnsi="Arial Narrow" w:cs="Arial"/>
                <w:sz w:val="22"/>
                <w:szCs w:val="22"/>
                <w:lang w:val="es-CO"/>
              </w:rPr>
              <w:t xml:space="preserve"> de 202</w:t>
            </w:r>
            <w:r w:rsidR="00883949">
              <w:rPr>
                <w:rFonts w:ascii="Arial Narrow" w:hAnsi="Arial Narrow" w:cs="Arial"/>
                <w:sz w:val="22"/>
                <w:szCs w:val="22"/>
                <w:lang w:val="es-CO"/>
              </w:rPr>
              <w:t>6</w:t>
            </w:r>
            <w:r w:rsidR="00883949" w:rsidRPr="00883949">
              <w:rPr>
                <w:rFonts w:ascii="Arial Narrow" w:hAnsi="Arial Narrow" w:cs="Arial"/>
                <w:sz w:val="22"/>
                <w:szCs w:val="22"/>
                <w:lang w:val="es-CO"/>
              </w:rPr>
              <w:t>.”</w:t>
            </w:r>
          </w:p>
          <w:p w14:paraId="20862E56" w14:textId="77777777" w:rsidR="00883949" w:rsidRDefault="00883949" w:rsidP="00883949">
            <w:pPr>
              <w:rPr>
                <w:rFonts w:ascii="Arial Narrow" w:hAnsi="Arial Narrow" w:cs="Arial"/>
                <w:sz w:val="22"/>
                <w:szCs w:val="22"/>
                <w:lang w:val="es-CO"/>
              </w:rPr>
            </w:pPr>
          </w:p>
          <w:p w14:paraId="39630A3B" w14:textId="77777777" w:rsidR="00883949" w:rsidRDefault="00883949" w:rsidP="00883949">
            <w:pPr>
              <w:rPr>
                <w:rFonts w:ascii="Arial Narrow" w:hAnsi="Arial Narrow" w:cs="Arial"/>
                <w:sz w:val="22"/>
                <w:szCs w:val="22"/>
                <w:lang w:val="es-CO"/>
              </w:rPr>
            </w:pPr>
          </w:p>
          <w:p w14:paraId="4F01637A" w14:textId="32E5643B" w:rsidR="00883949" w:rsidRDefault="00883949" w:rsidP="002B3CC9">
            <w:pPr>
              <w:jc w:val="both"/>
              <w:rPr>
                <w:rFonts w:ascii="Arial Narrow" w:hAnsi="Arial Narrow" w:cs="Arial"/>
                <w:sz w:val="22"/>
                <w:szCs w:val="22"/>
                <w:lang w:val="es-CO"/>
              </w:rPr>
            </w:pPr>
            <w:r w:rsidRPr="004B06FD">
              <w:rPr>
                <w:rFonts w:ascii="Arial Narrow" w:hAnsi="Arial Narrow" w:cs="Arial"/>
                <w:b/>
                <w:bCs/>
                <w:sz w:val="22"/>
                <w:szCs w:val="22"/>
                <w:u w:val="single"/>
                <w:lang w:val="es-CO"/>
              </w:rPr>
              <w:t>CLÁUSULA TERCERA:</w:t>
            </w:r>
            <w:r w:rsidRPr="00883949">
              <w:rPr>
                <w:rFonts w:ascii="Arial Narrow" w:hAnsi="Arial Narrow" w:cs="Arial"/>
                <w:sz w:val="22"/>
                <w:szCs w:val="22"/>
                <w:lang w:val="es-CO"/>
              </w:rPr>
              <w:t xml:space="preserve"> MODIFICAR la Cláusula octava del Convenio</w:t>
            </w:r>
            <w:r w:rsidR="002B3CC9">
              <w:rPr>
                <w:rFonts w:ascii="Arial Narrow" w:hAnsi="Arial Narrow" w:cs="Arial"/>
                <w:sz w:val="22"/>
                <w:szCs w:val="22"/>
                <w:lang w:val="es-CO"/>
              </w:rPr>
              <w:t xml:space="preserve"> </w:t>
            </w:r>
            <w:r w:rsidRPr="00883949">
              <w:rPr>
                <w:rFonts w:ascii="Arial Narrow" w:hAnsi="Arial Narrow" w:cs="Arial"/>
                <w:sz w:val="22"/>
                <w:szCs w:val="22"/>
                <w:lang w:val="es-CO"/>
              </w:rPr>
              <w:t xml:space="preserve">Interadministrativo No. </w:t>
            </w:r>
            <w:r>
              <w:rPr>
                <w:rFonts w:ascii="Arial Narrow" w:hAnsi="Arial Narrow" w:cs="Arial"/>
                <w:sz w:val="22"/>
                <w:szCs w:val="22"/>
                <w:lang w:val="es-CO"/>
              </w:rPr>
              <w:t>1048</w:t>
            </w:r>
            <w:r w:rsidRPr="00883949">
              <w:rPr>
                <w:rFonts w:ascii="Arial Narrow" w:hAnsi="Arial Narrow" w:cs="Arial"/>
                <w:sz w:val="22"/>
                <w:szCs w:val="22"/>
                <w:lang w:val="es-CO"/>
              </w:rPr>
              <w:t xml:space="preserve"> de 2021, en el sentido de incluir el numeral 28 e</w:t>
            </w:r>
            <w:r w:rsidR="002B3CC9">
              <w:rPr>
                <w:rFonts w:ascii="Arial Narrow" w:hAnsi="Arial Narrow" w:cs="Arial"/>
                <w:sz w:val="22"/>
                <w:szCs w:val="22"/>
                <w:lang w:val="es-CO"/>
              </w:rPr>
              <w:t xml:space="preserve"> </w:t>
            </w:r>
            <w:r w:rsidRPr="00883949">
              <w:rPr>
                <w:rFonts w:ascii="Arial Narrow" w:hAnsi="Arial Narrow" w:cs="Arial"/>
                <w:sz w:val="22"/>
                <w:szCs w:val="22"/>
                <w:lang w:val="es-CO"/>
              </w:rPr>
              <w:t xml:space="preserve">incluir el parágrafo </w:t>
            </w:r>
            <w:r w:rsidR="004B06FD">
              <w:rPr>
                <w:rFonts w:ascii="Arial Narrow" w:hAnsi="Arial Narrow" w:cs="Arial"/>
                <w:sz w:val="22"/>
                <w:szCs w:val="22"/>
                <w:lang w:val="es-CO"/>
              </w:rPr>
              <w:t>cuarto</w:t>
            </w:r>
            <w:r w:rsidRPr="00883949">
              <w:rPr>
                <w:rFonts w:ascii="Arial Narrow" w:hAnsi="Arial Narrow" w:cs="Arial"/>
                <w:sz w:val="22"/>
                <w:szCs w:val="22"/>
                <w:lang w:val="es-CO"/>
              </w:rPr>
              <w:t xml:space="preserve"> y parágrafo </w:t>
            </w:r>
            <w:r w:rsidR="004B06FD">
              <w:rPr>
                <w:rFonts w:ascii="Arial Narrow" w:hAnsi="Arial Narrow" w:cs="Arial"/>
                <w:sz w:val="22"/>
                <w:szCs w:val="22"/>
                <w:lang w:val="es-CO"/>
              </w:rPr>
              <w:t>quinto</w:t>
            </w:r>
            <w:r w:rsidRPr="00883949">
              <w:rPr>
                <w:rFonts w:ascii="Arial Narrow" w:hAnsi="Arial Narrow" w:cs="Arial"/>
                <w:sz w:val="22"/>
                <w:szCs w:val="22"/>
                <w:lang w:val="es-CO"/>
              </w:rPr>
              <w:t>, la cual para todos efectos legales</w:t>
            </w:r>
            <w:r>
              <w:rPr>
                <w:rFonts w:ascii="Arial Narrow" w:hAnsi="Arial Narrow" w:cs="Arial"/>
                <w:sz w:val="22"/>
                <w:szCs w:val="22"/>
                <w:lang w:val="es-CO"/>
              </w:rPr>
              <w:t xml:space="preserve"> </w:t>
            </w:r>
            <w:r w:rsidRPr="00883949">
              <w:rPr>
                <w:rFonts w:ascii="Arial Narrow" w:hAnsi="Arial Narrow" w:cs="Arial"/>
                <w:sz w:val="22"/>
                <w:szCs w:val="22"/>
                <w:lang w:val="es-CO"/>
              </w:rPr>
              <w:t>quedara así:</w:t>
            </w:r>
          </w:p>
          <w:p w14:paraId="00357EDA" w14:textId="77777777" w:rsidR="004B06FD" w:rsidRDefault="004B06FD" w:rsidP="00883949">
            <w:pPr>
              <w:rPr>
                <w:rFonts w:ascii="Arial Narrow" w:hAnsi="Arial Narrow" w:cs="Arial"/>
                <w:sz w:val="22"/>
                <w:szCs w:val="22"/>
                <w:lang w:val="es-CO"/>
              </w:rPr>
            </w:pPr>
          </w:p>
          <w:p w14:paraId="5E1D88DE" w14:textId="77F06E6B" w:rsidR="004B06FD" w:rsidRDefault="004B06FD" w:rsidP="004B06FD">
            <w:pPr>
              <w:jc w:val="both"/>
              <w:rPr>
                <w:rFonts w:ascii="Arial Narrow" w:hAnsi="Arial Narrow" w:cs="Arial"/>
                <w:sz w:val="22"/>
                <w:szCs w:val="22"/>
                <w:lang w:val="es-CO"/>
              </w:rPr>
            </w:pPr>
            <w:r>
              <w:rPr>
                <w:rFonts w:ascii="Arial Narrow" w:hAnsi="Arial Narrow" w:cs="Arial"/>
                <w:sz w:val="22"/>
                <w:szCs w:val="22"/>
                <w:lang w:val="es-CO"/>
              </w:rPr>
              <w:t>“</w:t>
            </w:r>
            <w:r w:rsidRPr="004B06FD">
              <w:rPr>
                <w:rFonts w:ascii="Arial Narrow" w:hAnsi="Arial Narrow" w:cs="Arial"/>
                <w:sz w:val="22"/>
                <w:szCs w:val="22"/>
                <w:lang w:val="es-CO"/>
              </w:rPr>
              <w:t xml:space="preserve">OBLIGACIONES DEL MUNICIPIO. - EL MUNICIPIO se obliga a: 1). Incorporar los recursos del presente convenio al presupuesto del MUNICIPIO y obtener previo a la contratación de las obras, permisos de explotación de canteras y/o de intervención que se requiera y todos los demás documentos técnicos para el adecuado desarrollo de las obras objeto de este convenio. 2). Efectuar todas las diligencias administrativas, fiscales y judiciales indispensables para que el MUNICIPIO pueda ocupar en forma permanente o de manera transitoria los predios o franjas de terrenos que se requiera para la ejecución de las obras, así como obtener los permisos por escrito de los propietarios o poseedores de los predios donde se va a ejecutar la obra. Los costos que se generen con ocasión de la ocupación y/o adquisición de los predios estarán a cargo del MUNICIPIO y no de los recursos asignados mediante este convenio. 3). Cumplir con los trámites, permisos, normas legales, técnicas, jurídicas y demás requisitos necesarios para la ejecución total del </w:t>
            </w:r>
            <w:r w:rsidRPr="004B06FD">
              <w:rPr>
                <w:rFonts w:ascii="Arial Narrow" w:hAnsi="Arial Narrow" w:cs="Arial"/>
                <w:sz w:val="22"/>
                <w:szCs w:val="22"/>
                <w:lang w:val="es-CO"/>
              </w:rPr>
              <w:lastRenderedPageBreak/>
              <w:t>proyecto. 4). Dar total cumplimiento a lo dispuesto en la ley 80 de 1993, sus decretos reglamentarios y demás normas que rigen la contratación estatal, y en especial, las normas de carácter presupuestal, sus planes de ordenamiento territorial y las demás autorizaciones requeridas para la ejecución de las obras objeto del presente convenio, manteniendo indemne al INVIAS frente a cualquier responsabilidad derivada de la ejecución del mismo; aspectos que deberán ser analizados por el Municipio previamente a la contratación de las obras. 5). Adelantar el proceso de contratación y celebrar el respectivo contrato, siguiendo el procedimiento de conformidad con los documentos suministrados por el INSTITUTO, teniendo en cuenta lo dispuesto en la Ley 80 de 1993, Ley 1150 de 2007, Decreto Reglamentario 1082 de 2015 y Decreto 342 del 5 de marzo de 2019, a fin de seleccionar al contratista idóneo que ejecute las actividades, previa revisión y aprobación técnica por parte del INSTITUTO. 6). EL MUNICIPIO permitirá la realización de las obras objeto del presente Convenio. 7). En caso de requerirse predios o franjas de terreno para la realización de las obras de las vías objeto del presente Convenio EL MUNICIPIO hará su adquisición. 8). EL MUNICIPIO deberá garantizar con la ejecución de las obras, su estabilidad y funcionabilidad, de manera que las obras no se reciban inconclusas o en condiciones adversas. 9). Asumir la administración, operación, mejoramiento y las demás intervenciones sobre la infraestructura vial objeto del convenio, para lo cual deberá ejecutar las obras y acciones de protección que garanticen la estabilidad de la zona de infraestructura vial intervenida, para que se mantenga y luego de intervenida quede en mejores condiciones al estado en que se encontraba. 10). Estipular en los contratos que se hagan necesarios para cumplir con el objeto del presente Convenio, la cláusula penal, multas y demás medidas de exhorto y sanción para los contratistas, en caso de que incurran en incumplimiento. 11). Suscribir los acuerdos de transparencia que sean requeridos para adelantar los procesos de contratación de obras que se van a llevar a cabo. 12). Para la contratación de la obra, EL MUNICIPIO deberá adelantar bajo su exclusiva responsabilidad el proceso de contratación y celebrar el respectivo contrato, por Licitación Pública o la Selección que corresponda de conformidad con lo dispuesto en la Ley 80 de 1993, Ley 1150 de 2007, Ley 1474 de 2011, Ley 1882 de 2018, Ley 2022 de 2020, Decreto 1082 de 2015, Decreto 342 de 2019, Decreto 2096 del 21 de noviembre de 2019, Resolución 1798 de 2019, Resolución 044 de 2020, Resolución 240 de 2020 y</w:t>
            </w:r>
            <w:r>
              <w:rPr>
                <w:rFonts w:ascii="Arial Narrow" w:hAnsi="Arial Narrow" w:cs="Arial"/>
                <w:sz w:val="22"/>
                <w:szCs w:val="22"/>
                <w:lang w:val="es-CO"/>
              </w:rPr>
              <w:t xml:space="preserve"> </w:t>
            </w:r>
            <w:r w:rsidRPr="004B06FD">
              <w:rPr>
                <w:rFonts w:ascii="Arial Narrow" w:hAnsi="Arial Narrow" w:cs="Arial"/>
                <w:sz w:val="22"/>
                <w:szCs w:val="22"/>
                <w:lang w:val="es-CO"/>
              </w:rPr>
              <w:t xml:space="preserve">demás normas vigentes y aplicables a la materia. 13). Exigir a los contratistas el cumplimiento de la ley 99 de 1993 y sus decretos reglamentarios y las normas que las reemplacen, adicionen y complementen relacionadas con el manejo ambiental. 14). Suministrar al contratista la información disponible para el cumplimiento del desarrollo del objeto contratado. 15). Exigir al contratista de la obra que en los procesos constructivos se cumplan las especificaciones técnicas y se realicen los ensayos a los materiales cumpliendo las especificaciones INVIAS vigentes y aplicables para tal efecto. 16). Supervisar la ejecución del contrato de obra y velar por el debido y cabal cumplimiento de las obligaciones adquiridas por el contratista. 17). Coordinar, y gestionar los procesos </w:t>
            </w:r>
            <w:r w:rsidRPr="004B06FD">
              <w:rPr>
                <w:rFonts w:ascii="Arial Narrow" w:hAnsi="Arial Narrow" w:cs="Arial"/>
                <w:sz w:val="22"/>
                <w:szCs w:val="22"/>
                <w:lang w:val="es-CO"/>
              </w:rPr>
              <w:lastRenderedPageBreak/>
              <w:t>de ejecución de los proyectos en sus diferentes etapas (Precontractual, contractual y liquidación). 18). Coordinar, Revisar y elaborar la liquidación del contrato de obra. 19). Exigir al contratista de obra la colocación de vallas informativas, en cada uno de los sitios donde se adelante la obra, con base en las especificaciones señaladas en la normatividad vigente, emanada del Ministerio de Transporte. 20). Cumplir con lo dispuesto en el artículo 66 de la Ley 80 de 1993, sobre las Veedurías Ciudadanas. 21). Exigir al contratista de obra vincular laboralmente, para el desarrollo del presente contrato, en el evento en que las condiciones del proyecto lo permitan, de la nómina de mano de obra no calificada requerida para el proyecto, a personas vinculadas a los procesos de reintegración y reincorporación liderados por la Agencia para la Reincorporación y la Normalidad – ARN. Para el efecto EL MUNICIPIO solicitará a Prosperidad Social el listado de personas pertenecientes a dichos programas que residan en la zona de influencia de la obra para su respectivo proceso de selección. 22). Presentar informes de ejecución técnico-financiera avalados por el Interventor de las obras y el Supervisor del Convenio cuando el INSTITUTO lo requiera. 23). Adelantar por su cuenta y riesgo la operación total de la infraestructura vial, garantizando de manera continua e ininterrumpida la transitabilidad de los corredores viales afectados con el desarrollo de las obras objeto del presente convenio. 24). Exigir al contratista de obra la inclusión de personal perteneciente a la población beneficiaria de los programas de Prosperidad Social: Familias en Acción, Jóvenes en Acción y/o Estrategia Unidos y mujeres que residan en la zona de influencia de la obra. Para el efecto, EL MUNICIPIO solicitará a Prosperidad Social el listado de personas pertenecientes a dichos programas que residan en la zona de influencia de la obra para su respectivo proceso de selección. EL MUNICIPIO remitirá al Interventor el reporte de los contratos de las personas que cumplen con esta condición, junto con sus respectivas afiliaciones de seguridad social. 25). Incluir al Instituto Nacional de Vías – INVIAS, como beneficiario y asegurado en las garantías que se exijan al contratista de obra derivado. 26). Garantizar y exigir al contratista de obra el cumplimiento de los protocolos de Bioseguridad de conformidad con la normatividad vigente. 27). Las demás que se deriven de la naturaleza del convenio y las obligaciones aquí señaladas.</w:t>
            </w:r>
            <w:r>
              <w:rPr>
                <w:rFonts w:ascii="Arial Narrow" w:hAnsi="Arial Narrow" w:cs="Arial"/>
                <w:sz w:val="22"/>
                <w:szCs w:val="22"/>
                <w:lang w:val="es-CO"/>
              </w:rPr>
              <w:t xml:space="preserve"> 28) </w:t>
            </w:r>
            <w:r w:rsidRPr="004B06FD">
              <w:rPr>
                <w:rFonts w:ascii="Arial Narrow" w:hAnsi="Arial Narrow" w:cs="Arial"/>
                <w:sz w:val="22"/>
                <w:szCs w:val="22"/>
                <w:lang w:val="es-CO"/>
              </w:rPr>
              <w:t>El</w:t>
            </w:r>
            <w:r>
              <w:rPr>
                <w:rFonts w:ascii="Arial Narrow" w:hAnsi="Arial Narrow" w:cs="Arial"/>
                <w:sz w:val="22"/>
                <w:szCs w:val="22"/>
                <w:lang w:val="es-CO"/>
              </w:rPr>
              <w:t xml:space="preserve"> </w:t>
            </w:r>
            <w:r w:rsidRPr="004B06FD">
              <w:rPr>
                <w:rFonts w:ascii="Arial Narrow" w:hAnsi="Arial Narrow" w:cs="Arial"/>
                <w:sz w:val="22"/>
                <w:szCs w:val="22"/>
                <w:lang w:val="es-CO"/>
              </w:rPr>
              <w:t xml:space="preserve">MUNICIPIO </w:t>
            </w:r>
            <w:r>
              <w:rPr>
                <w:rFonts w:ascii="Arial Narrow" w:hAnsi="Arial Narrow" w:cs="Arial"/>
                <w:sz w:val="22"/>
                <w:szCs w:val="22"/>
                <w:lang w:val="es-CO"/>
              </w:rPr>
              <w:t>realizara los pagos a</w:t>
            </w:r>
            <w:r w:rsidRPr="004B06FD">
              <w:rPr>
                <w:rFonts w:ascii="Arial Narrow" w:hAnsi="Arial Narrow" w:cs="Arial"/>
                <w:sz w:val="22"/>
                <w:szCs w:val="22"/>
                <w:lang w:val="es-CO"/>
              </w:rPr>
              <w:t xml:space="preserve"> la interventoría responsable del seguimiento técnico,</w:t>
            </w:r>
            <w:r>
              <w:rPr>
                <w:rFonts w:ascii="Arial Narrow" w:hAnsi="Arial Narrow" w:cs="Arial"/>
                <w:sz w:val="22"/>
                <w:szCs w:val="22"/>
                <w:lang w:val="es-CO"/>
              </w:rPr>
              <w:t xml:space="preserve"> </w:t>
            </w:r>
            <w:r w:rsidRPr="004B06FD">
              <w:rPr>
                <w:rFonts w:ascii="Arial Narrow" w:hAnsi="Arial Narrow" w:cs="Arial"/>
                <w:sz w:val="22"/>
                <w:szCs w:val="22"/>
                <w:lang w:val="es-CO"/>
              </w:rPr>
              <w:t>administrativo, financiero y ambiental de las obras objeto del presente</w:t>
            </w:r>
            <w:r>
              <w:rPr>
                <w:rFonts w:ascii="Arial Narrow" w:hAnsi="Arial Narrow" w:cs="Arial"/>
                <w:sz w:val="22"/>
                <w:szCs w:val="22"/>
                <w:lang w:val="es-CO"/>
              </w:rPr>
              <w:t xml:space="preserve"> </w:t>
            </w:r>
            <w:r w:rsidRPr="004B06FD">
              <w:rPr>
                <w:rFonts w:ascii="Arial Narrow" w:hAnsi="Arial Narrow" w:cs="Arial"/>
                <w:sz w:val="22"/>
                <w:szCs w:val="22"/>
                <w:lang w:val="es-CO"/>
              </w:rPr>
              <w:t>convenio</w:t>
            </w:r>
            <w:r>
              <w:rPr>
                <w:rFonts w:ascii="Arial Narrow" w:hAnsi="Arial Narrow" w:cs="Arial"/>
                <w:sz w:val="22"/>
                <w:szCs w:val="22"/>
                <w:lang w:val="es-CO"/>
              </w:rPr>
              <w:t xml:space="preserve"> a partir del 01 de octubre de 2026 y </w:t>
            </w:r>
            <w:r w:rsidRPr="004B06FD">
              <w:rPr>
                <w:rFonts w:ascii="Arial Narrow" w:hAnsi="Arial Narrow" w:cs="Arial"/>
                <w:sz w:val="22"/>
                <w:szCs w:val="22"/>
                <w:lang w:val="es-CO"/>
              </w:rPr>
              <w:t>hasta la</w:t>
            </w:r>
            <w:r>
              <w:rPr>
                <w:rFonts w:ascii="Arial Narrow" w:hAnsi="Arial Narrow" w:cs="Arial"/>
                <w:sz w:val="22"/>
                <w:szCs w:val="22"/>
                <w:lang w:val="es-CO"/>
              </w:rPr>
              <w:t xml:space="preserve"> </w:t>
            </w:r>
            <w:r w:rsidRPr="004B06FD">
              <w:rPr>
                <w:rFonts w:ascii="Arial Narrow" w:hAnsi="Arial Narrow" w:cs="Arial"/>
                <w:sz w:val="22"/>
                <w:szCs w:val="22"/>
                <w:lang w:val="es-CO"/>
              </w:rPr>
              <w:t>terminación de las obras derivadas del convenio 1</w:t>
            </w:r>
            <w:r>
              <w:rPr>
                <w:rFonts w:ascii="Arial Narrow" w:hAnsi="Arial Narrow" w:cs="Arial"/>
                <w:sz w:val="22"/>
                <w:szCs w:val="22"/>
                <w:lang w:val="es-CO"/>
              </w:rPr>
              <w:t>048</w:t>
            </w:r>
            <w:r w:rsidRPr="004B06FD">
              <w:rPr>
                <w:rFonts w:ascii="Arial Narrow" w:hAnsi="Arial Narrow" w:cs="Arial"/>
                <w:sz w:val="22"/>
                <w:szCs w:val="22"/>
                <w:lang w:val="es-CO"/>
              </w:rPr>
              <w:t>-2021.</w:t>
            </w:r>
          </w:p>
          <w:p w14:paraId="00450C61" w14:textId="77777777" w:rsidR="004B06FD" w:rsidRDefault="004B06FD" w:rsidP="004B06FD">
            <w:pPr>
              <w:jc w:val="both"/>
              <w:rPr>
                <w:rFonts w:ascii="Arial Narrow" w:hAnsi="Arial Narrow" w:cs="Arial"/>
                <w:sz w:val="22"/>
                <w:szCs w:val="22"/>
                <w:lang w:val="es-CO"/>
              </w:rPr>
            </w:pPr>
          </w:p>
          <w:p w14:paraId="21F0A2B3" w14:textId="6B3EA0A6" w:rsidR="004B06FD" w:rsidRDefault="004B06FD" w:rsidP="004B06FD">
            <w:pPr>
              <w:jc w:val="both"/>
              <w:rPr>
                <w:rFonts w:ascii="Arial Narrow" w:hAnsi="Arial Narrow" w:cs="Arial"/>
                <w:sz w:val="22"/>
                <w:szCs w:val="22"/>
                <w:lang w:val="es-CO"/>
              </w:rPr>
            </w:pPr>
            <w:r>
              <w:rPr>
                <w:rFonts w:ascii="Arial Narrow" w:hAnsi="Arial Narrow" w:cs="Arial"/>
                <w:sz w:val="22"/>
                <w:szCs w:val="22"/>
                <w:lang w:val="es-CO"/>
              </w:rPr>
              <w:t>(…)</w:t>
            </w:r>
          </w:p>
          <w:p w14:paraId="6737AF5B" w14:textId="77777777" w:rsidR="004B06FD" w:rsidRDefault="004B06FD" w:rsidP="004B06FD">
            <w:pPr>
              <w:jc w:val="both"/>
              <w:rPr>
                <w:rFonts w:ascii="Arial Narrow" w:hAnsi="Arial Narrow" w:cs="Arial"/>
                <w:sz w:val="22"/>
                <w:szCs w:val="22"/>
                <w:lang w:val="es-CO"/>
              </w:rPr>
            </w:pPr>
          </w:p>
          <w:p w14:paraId="5ACAAA87" w14:textId="0DFF600A" w:rsidR="004B06FD" w:rsidRPr="004B06FD" w:rsidRDefault="004B06FD" w:rsidP="004B06FD">
            <w:pPr>
              <w:jc w:val="both"/>
              <w:rPr>
                <w:rFonts w:ascii="Arial Narrow" w:hAnsi="Arial Narrow" w:cs="Arial"/>
                <w:sz w:val="22"/>
                <w:szCs w:val="22"/>
                <w:lang w:val="es-CO"/>
              </w:rPr>
            </w:pPr>
            <w:r w:rsidRPr="004B06FD">
              <w:rPr>
                <w:rFonts w:ascii="Arial Narrow" w:hAnsi="Arial Narrow" w:cs="Arial"/>
                <w:sz w:val="22"/>
                <w:szCs w:val="22"/>
                <w:lang w:val="es-CO"/>
              </w:rPr>
              <w:t>PARAGRAFO CUARTO: LA ENTIDAD TERRITORIAL será la responsable de</w:t>
            </w:r>
            <w:r w:rsidR="002B3CC9">
              <w:rPr>
                <w:rFonts w:ascii="Arial Narrow" w:hAnsi="Arial Narrow" w:cs="Arial"/>
                <w:sz w:val="22"/>
                <w:szCs w:val="22"/>
                <w:lang w:val="es-CO"/>
              </w:rPr>
              <w:t xml:space="preserve"> </w:t>
            </w:r>
            <w:r w:rsidRPr="004B06FD">
              <w:rPr>
                <w:rFonts w:ascii="Arial Narrow" w:hAnsi="Arial Narrow" w:cs="Arial"/>
                <w:sz w:val="22"/>
                <w:szCs w:val="22"/>
                <w:lang w:val="es-CO"/>
              </w:rPr>
              <w:t>financiar y pagar con recursos propios los costos de la interventoría</w:t>
            </w:r>
            <w:r w:rsidR="002B3CC9">
              <w:rPr>
                <w:rFonts w:ascii="Arial Narrow" w:hAnsi="Arial Narrow" w:cs="Arial"/>
                <w:sz w:val="22"/>
                <w:szCs w:val="22"/>
                <w:lang w:val="es-CO"/>
              </w:rPr>
              <w:t xml:space="preserve"> </w:t>
            </w:r>
            <w:r w:rsidRPr="004B06FD">
              <w:rPr>
                <w:rFonts w:ascii="Arial Narrow" w:hAnsi="Arial Narrow" w:cs="Arial"/>
                <w:sz w:val="22"/>
                <w:szCs w:val="22"/>
                <w:lang w:val="es-CO"/>
              </w:rPr>
              <w:t xml:space="preserve">contratada por </w:t>
            </w:r>
            <w:r w:rsidR="002B3CC9">
              <w:rPr>
                <w:rFonts w:ascii="Arial Narrow" w:hAnsi="Arial Narrow" w:cs="Arial"/>
                <w:sz w:val="22"/>
                <w:szCs w:val="22"/>
                <w:lang w:val="es-CO"/>
              </w:rPr>
              <w:t>EL INVIAS</w:t>
            </w:r>
            <w:r w:rsidRPr="004B06FD">
              <w:rPr>
                <w:rFonts w:ascii="Arial Narrow" w:hAnsi="Arial Narrow" w:cs="Arial"/>
                <w:sz w:val="22"/>
                <w:szCs w:val="22"/>
                <w:lang w:val="es-CO"/>
              </w:rPr>
              <w:t xml:space="preserve">, desde </w:t>
            </w:r>
            <w:r w:rsidR="002B3CC9">
              <w:rPr>
                <w:rFonts w:ascii="Arial Narrow" w:hAnsi="Arial Narrow" w:cs="Arial"/>
                <w:sz w:val="22"/>
                <w:szCs w:val="22"/>
                <w:lang w:val="es-CO"/>
              </w:rPr>
              <w:t>el 01 de octubre de 2026,</w:t>
            </w:r>
            <w:r w:rsidRPr="004B06FD">
              <w:rPr>
                <w:rFonts w:ascii="Arial Narrow" w:hAnsi="Arial Narrow" w:cs="Arial"/>
                <w:sz w:val="22"/>
                <w:szCs w:val="22"/>
                <w:lang w:val="es-CO"/>
              </w:rPr>
              <w:t xml:space="preserve"> hasta la</w:t>
            </w:r>
            <w:r w:rsidR="002B3CC9">
              <w:rPr>
                <w:rFonts w:ascii="Arial Narrow" w:hAnsi="Arial Narrow" w:cs="Arial"/>
                <w:sz w:val="22"/>
                <w:szCs w:val="22"/>
                <w:lang w:val="es-CO"/>
              </w:rPr>
              <w:t xml:space="preserve"> </w:t>
            </w:r>
            <w:r w:rsidRPr="004B06FD">
              <w:rPr>
                <w:rFonts w:ascii="Arial Narrow" w:hAnsi="Arial Narrow" w:cs="Arial"/>
                <w:sz w:val="22"/>
                <w:szCs w:val="22"/>
                <w:lang w:val="es-CO"/>
              </w:rPr>
              <w:t xml:space="preserve">terminación de las obras derivadas del convenio </w:t>
            </w:r>
            <w:r w:rsidR="002B3CC9">
              <w:rPr>
                <w:rFonts w:ascii="Arial Narrow" w:hAnsi="Arial Narrow" w:cs="Arial"/>
                <w:sz w:val="22"/>
                <w:szCs w:val="22"/>
                <w:lang w:val="es-CO"/>
              </w:rPr>
              <w:t>1048</w:t>
            </w:r>
            <w:r w:rsidRPr="004B06FD">
              <w:rPr>
                <w:rFonts w:ascii="Arial Narrow" w:hAnsi="Arial Narrow" w:cs="Arial"/>
                <w:sz w:val="22"/>
                <w:szCs w:val="22"/>
                <w:lang w:val="es-CO"/>
              </w:rPr>
              <w:t>-2021. Para lo cual EL</w:t>
            </w:r>
            <w:r w:rsidR="002B3CC9">
              <w:rPr>
                <w:rFonts w:ascii="Arial Narrow" w:hAnsi="Arial Narrow" w:cs="Arial"/>
                <w:sz w:val="22"/>
                <w:szCs w:val="22"/>
                <w:lang w:val="es-CO"/>
              </w:rPr>
              <w:t xml:space="preserve"> </w:t>
            </w:r>
            <w:r w:rsidRPr="004B06FD">
              <w:rPr>
                <w:rFonts w:ascii="Arial Narrow" w:hAnsi="Arial Narrow" w:cs="Arial"/>
                <w:sz w:val="22"/>
                <w:szCs w:val="22"/>
                <w:lang w:val="es-CO"/>
              </w:rPr>
              <w:t>MUNICIPIO DE C</w:t>
            </w:r>
            <w:r w:rsidR="002B3CC9">
              <w:rPr>
                <w:rFonts w:ascii="Arial Narrow" w:hAnsi="Arial Narrow" w:cs="Arial"/>
                <w:sz w:val="22"/>
                <w:szCs w:val="22"/>
                <w:lang w:val="es-CO"/>
              </w:rPr>
              <w:t>AREPA</w:t>
            </w:r>
            <w:r w:rsidRPr="004B06FD">
              <w:rPr>
                <w:rFonts w:ascii="Arial Narrow" w:hAnsi="Arial Narrow" w:cs="Arial"/>
                <w:sz w:val="22"/>
                <w:szCs w:val="22"/>
                <w:lang w:val="es-CO"/>
              </w:rPr>
              <w:t xml:space="preserve"> cuenta con Certificado de Disponibilidad</w:t>
            </w:r>
            <w:r w:rsidR="002B3CC9">
              <w:rPr>
                <w:rFonts w:ascii="Arial Narrow" w:hAnsi="Arial Narrow" w:cs="Arial"/>
                <w:sz w:val="22"/>
                <w:szCs w:val="22"/>
                <w:lang w:val="es-CO"/>
              </w:rPr>
              <w:t xml:space="preserve"> </w:t>
            </w:r>
            <w:r w:rsidR="002B3CC9" w:rsidRPr="004B06FD">
              <w:rPr>
                <w:rFonts w:ascii="Arial Narrow" w:hAnsi="Arial Narrow" w:cs="Arial"/>
                <w:sz w:val="22"/>
                <w:szCs w:val="22"/>
                <w:lang w:val="es-CO"/>
              </w:rPr>
              <w:t>Presupuestal CDP</w:t>
            </w:r>
            <w:r w:rsidRPr="004B06FD">
              <w:rPr>
                <w:rFonts w:ascii="Arial Narrow" w:hAnsi="Arial Narrow" w:cs="Arial"/>
                <w:sz w:val="22"/>
                <w:szCs w:val="22"/>
                <w:lang w:val="es-CO"/>
              </w:rPr>
              <w:t xml:space="preserve"> No: 010</w:t>
            </w:r>
            <w:r w:rsidR="002B3CC9">
              <w:rPr>
                <w:rFonts w:ascii="Arial Narrow" w:hAnsi="Arial Narrow" w:cs="Arial"/>
                <w:sz w:val="22"/>
                <w:szCs w:val="22"/>
                <w:lang w:val="es-CO"/>
              </w:rPr>
              <w:t>18</w:t>
            </w:r>
            <w:r w:rsidRPr="004B06FD">
              <w:rPr>
                <w:rFonts w:ascii="Arial Narrow" w:hAnsi="Arial Narrow" w:cs="Arial"/>
                <w:sz w:val="22"/>
                <w:szCs w:val="22"/>
                <w:lang w:val="es-CO"/>
              </w:rPr>
              <w:t xml:space="preserve"> de fecha 1</w:t>
            </w:r>
            <w:r w:rsidR="002B3CC9">
              <w:rPr>
                <w:rFonts w:ascii="Arial Narrow" w:hAnsi="Arial Narrow" w:cs="Arial"/>
                <w:sz w:val="22"/>
                <w:szCs w:val="22"/>
                <w:lang w:val="es-CO"/>
              </w:rPr>
              <w:t>7</w:t>
            </w:r>
            <w:r w:rsidRPr="004B06FD">
              <w:rPr>
                <w:rFonts w:ascii="Arial Narrow" w:hAnsi="Arial Narrow" w:cs="Arial"/>
                <w:sz w:val="22"/>
                <w:szCs w:val="22"/>
                <w:lang w:val="es-CO"/>
              </w:rPr>
              <w:t xml:space="preserve"> de </w:t>
            </w:r>
            <w:r w:rsidR="002B3CC9">
              <w:rPr>
                <w:rFonts w:ascii="Arial Narrow" w:hAnsi="Arial Narrow" w:cs="Arial"/>
                <w:sz w:val="22"/>
                <w:szCs w:val="22"/>
                <w:lang w:val="es-CO"/>
              </w:rPr>
              <w:t>julio</w:t>
            </w:r>
            <w:r w:rsidRPr="004B06FD">
              <w:rPr>
                <w:rFonts w:ascii="Arial Narrow" w:hAnsi="Arial Narrow" w:cs="Arial"/>
                <w:sz w:val="22"/>
                <w:szCs w:val="22"/>
                <w:lang w:val="es-CO"/>
              </w:rPr>
              <w:t xml:space="preserve"> </w:t>
            </w:r>
            <w:r w:rsidRPr="004B06FD">
              <w:rPr>
                <w:rFonts w:ascii="Arial Narrow" w:hAnsi="Arial Narrow" w:cs="Arial"/>
                <w:sz w:val="22"/>
                <w:szCs w:val="22"/>
                <w:lang w:val="es-CO"/>
              </w:rPr>
              <w:lastRenderedPageBreak/>
              <w:t>de 202</w:t>
            </w:r>
            <w:r w:rsidR="002B3CC9">
              <w:rPr>
                <w:rFonts w:ascii="Arial Narrow" w:hAnsi="Arial Narrow" w:cs="Arial"/>
                <w:sz w:val="22"/>
                <w:szCs w:val="22"/>
                <w:lang w:val="es-CO"/>
              </w:rPr>
              <w:t>6</w:t>
            </w:r>
            <w:r w:rsidRPr="004B06FD">
              <w:rPr>
                <w:rFonts w:ascii="Arial Narrow" w:hAnsi="Arial Narrow" w:cs="Arial"/>
                <w:sz w:val="22"/>
                <w:szCs w:val="22"/>
                <w:lang w:val="es-CO"/>
              </w:rPr>
              <w:t xml:space="preserve"> </w:t>
            </w:r>
            <w:r w:rsidR="002B3CC9" w:rsidRPr="002B3CC9">
              <w:rPr>
                <w:rFonts w:ascii="Arial Narrow" w:hAnsi="Arial Narrow" w:cs="Arial"/>
                <w:sz w:val="22"/>
                <w:szCs w:val="22"/>
                <w:lang w:val="es-CO"/>
              </w:rPr>
              <w:t>por valor de QUINIENTOS CUARENTA MILLONES DE PESOS M/CTE ($540.000.000,00)</w:t>
            </w:r>
            <w:r w:rsidRPr="004B06FD">
              <w:rPr>
                <w:rFonts w:ascii="Arial Narrow" w:hAnsi="Arial Narrow" w:cs="Arial"/>
                <w:sz w:val="22"/>
                <w:szCs w:val="22"/>
                <w:lang w:val="es-CO"/>
              </w:rPr>
              <w:t>. EL MUNICIPIO DE</w:t>
            </w:r>
            <w:r w:rsidR="002B3CC9">
              <w:rPr>
                <w:rFonts w:ascii="Arial Narrow" w:hAnsi="Arial Narrow" w:cs="Arial"/>
                <w:sz w:val="22"/>
                <w:szCs w:val="22"/>
                <w:lang w:val="es-CO"/>
              </w:rPr>
              <w:t xml:space="preserve"> </w:t>
            </w:r>
            <w:r w:rsidRPr="004B06FD">
              <w:rPr>
                <w:rFonts w:ascii="Arial Narrow" w:hAnsi="Arial Narrow" w:cs="Arial"/>
                <w:sz w:val="22"/>
                <w:szCs w:val="22"/>
                <w:lang w:val="es-CO"/>
              </w:rPr>
              <w:t>C</w:t>
            </w:r>
            <w:r w:rsidR="002B3CC9">
              <w:rPr>
                <w:rFonts w:ascii="Arial Narrow" w:hAnsi="Arial Narrow" w:cs="Arial"/>
                <w:sz w:val="22"/>
                <w:szCs w:val="22"/>
                <w:lang w:val="es-CO"/>
              </w:rPr>
              <w:t>AREPA</w:t>
            </w:r>
            <w:r w:rsidRPr="004B06FD">
              <w:rPr>
                <w:rFonts w:ascii="Arial Narrow" w:hAnsi="Arial Narrow" w:cs="Arial"/>
                <w:sz w:val="22"/>
                <w:szCs w:val="22"/>
                <w:lang w:val="es-CO"/>
              </w:rPr>
              <w:t xml:space="preserve"> deberá realizar la validación de las tasas, impuestos y</w:t>
            </w:r>
            <w:r w:rsidR="002B3CC9">
              <w:rPr>
                <w:rFonts w:ascii="Arial Narrow" w:hAnsi="Arial Narrow" w:cs="Arial"/>
                <w:sz w:val="22"/>
                <w:szCs w:val="22"/>
                <w:lang w:val="es-CO"/>
              </w:rPr>
              <w:t xml:space="preserve"> </w:t>
            </w:r>
            <w:r w:rsidRPr="004B06FD">
              <w:rPr>
                <w:rFonts w:ascii="Arial Narrow" w:hAnsi="Arial Narrow" w:cs="Arial"/>
                <w:sz w:val="22"/>
                <w:szCs w:val="22"/>
                <w:lang w:val="es-CO"/>
              </w:rPr>
              <w:t>contribuciones aplicables, conforme a la normativa vigente. Así mismo, en</w:t>
            </w:r>
            <w:r w:rsidR="002B3CC9">
              <w:rPr>
                <w:rFonts w:ascii="Arial Narrow" w:hAnsi="Arial Narrow" w:cs="Arial"/>
                <w:sz w:val="22"/>
                <w:szCs w:val="22"/>
                <w:lang w:val="es-CO"/>
              </w:rPr>
              <w:t xml:space="preserve"> </w:t>
            </w:r>
            <w:r w:rsidRPr="004B06FD">
              <w:rPr>
                <w:rFonts w:ascii="Arial Narrow" w:hAnsi="Arial Narrow" w:cs="Arial"/>
                <w:sz w:val="22"/>
                <w:szCs w:val="22"/>
                <w:lang w:val="es-CO"/>
              </w:rPr>
              <w:t>caso de mora en el pago, el ente territorial será responsable del interés</w:t>
            </w:r>
          </w:p>
          <w:p w14:paraId="1A4CDA4A" w14:textId="2BFCDE4D" w:rsidR="004B06FD" w:rsidRDefault="004B06FD" w:rsidP="004B06FD">
            <w:pPr>
              <w:jc w:val="both"/>
              <w:rPr>
                <w:rFonts w:ascii="Arial Narrow" w:hAnsi="Arial Narrow" w:cs="Arial"/>
                <w:sz w:val="22"/>
                <w:szCs w:val="22"/>
                <w:lang w:val="es-CO"/>
              </w:rPr>
            </w:pPr>
            <w:r w:rsidRPr="004B06FD">
              <w:rPr>
                <w:rFonts w:ascii="Arial Narrow" w:hAnsi="Arial Narrow" w:cs="Arial"/>
                <w:sz w:val="22"/>
                <w:szCs w:val="22"/>
                <w:lang w:val="es-CO"/>
              </w:rPr>
              <w:t>moratorio.</w:t>
            </w:r>
          </w:p>
          <w:p w14:paraId="7B2B260F" w14:textId="77777777" w:rsidR="002B3CC9" w:rsidRDefault="002B3CC9" w:rsidP="004B06FD">
            <w:pPr>
              <w:jc w:val="both"/>
              <w:rPr>
                <w:rFonts w:ascii="Arial Narrow" w:hAnsi="Arial Narrow" w:cs="Arial"/>
                <w:sz w:val="22"/>
                <w:szCs w:val="22"/>
                <w:lang w:val="es-CO"/>
              </w:rPr>
            </w:pPr>
          </w:p>
          <w:p w14:paraId="1E34C331" w14:textId="41C3E63A" w:rsidR="002B3CC9" w:rsidRDefault="002B3CC9" w:rsidP="002B3CC9">
            <w:pPr>
              <w:jc w:val="both"/>
              <w:rPr>
                <w:rFonts w:ascii="Arial Narrow" w:hAnsi="Arial Narrow" w:cs="Arial"/>
                <w:sz w:val="22"/>
                <w:szCs w:val="22"/>
                <w:lang w:val="es-CO"/>
              </w:rPr>
            </w:pPr>
            <w:r w:rsidRPr="002B3CC9">
              <w:rPr>
                <w:rFonts w:ascii="Arial Narrow" w:hAnsi="Arial Narrow" w:cs="Arial"/>
                <w:sz w:val="22"/>
                <w:szCs w:val="22"/>
                <w:lang w:val="es-CO"/>
              </w:rPr>
              <w:t>PARAGRAFO QUINTO: La ENTIDAD TERRITORIAL será el responsable de</w:t>
            </w:r>
            <w:r>
              <w:rPr>
                <w:rFonts w:ascii="Arial Narrow" w:hAnsi="Arial Narrow" w:cs="Arial"/>
                <w:sz w:val="22"/>
                <w:szCs w:val="22"/>
                <w:lang w:val="es-CO"/>
              </w:rPr>
              <w:t xml:space="preserve"> </w:t>
            </w:r>
            <w:r w:rsidRPr="002B3CC9">
              <w:rPr>
                <w:rFonts w:ascii="Arial Narrow" w:hAnsi="Arial Narrow" w:cs="Arial"/>
                <w:sz w:val="22"/>
                <w:szCs w:val="22"/>
                <w:lang w:val="es-CO"/>
              </w:rPr>
              <w:t xml:space="preserve">financiar con recursos propios los costos de la interventoría desde </w:t>
            </w:r>
            <w:r>
              <w:rPr>
                <w:rFonts w:ascii="Arial Narrow" w:hAnsi="Arial Narrow" w:cs="Arial"/>
                <w:sz w:val="22"/>
                <w:szCs w:val="22"/>
                <w:lang w:val="es-CO"/>
              </w:rPr>
              <w:t xml:space="preserve">el 01 de octubre de 2026 </w:t>
            </w:r>
            <w:r w:rsidRPr="002B3CC9">
              <w:rPr>
                <w:rFonts w:ascii="Arial Narrow" w:hAnsi="Arial Narrow" w:cs="Arial"/>
                <w:sz w:val="22"/>
                <w:szCs w:val="22"/>
                <w:lang w:val="es-CO"/>
              </w:rPr>
              <w:t>y hasta la terminación total de las obras derivadas del convenio</w:t>
            </w:r>
            <w:r w:rsidR="00E3296E">
              <w:rPr>
                <w:rFonts w:ascii="Arial Narrow" w:hAnsi="Arial Narrow" w:cs="Arial"/>
                <w:sz w:val="22"/>
                <w:szCs w:val="22"/>
                <w:lang w:val="es-CO"/>
              </w:rPr>
              <w:t xml:space="preserve"> </w:t>
            </w:r>
            <w:r w:rsidRPr="002B3CC9">
              <w:rPr>
                <w:rFonts w:ascii="Arial Narrow" w:hAnsi="Arial Narrow" w:cs="Arial"/>
                <w:sz w:val="22"/>
                <w:szCs w:val="22"/>
                <w:lang w:val="es-CO"/>
              </w:rPr>
              <w:t>No. 1</w:t>
            </w:r>
            <w:r>
              <w:rPr>
                <w:rFonts w:ascii="Arial Narrow" w:hAnsi="Arial Narrow" w:cs="Arial"/>
                <w:sz w:val="22"/>
                <w:szCs w:val="22"/>
                <w:lang w:val="es-CO"/>
              </w:rPr>
              <w:t>048</w:t>
            </w:r>
            <w:r w:rsidRPr="002B3CC9">
              <w:rPr>
                <w:rFonts w:ascii="Arial Narrow" w:hAnsi="Arial Narrow" w:cs="Arial"/>
                <w:sz w:val="22"/>
                <w:szCs w:val="22"/>
                <w:lang w:val="es-CO"/>
              </w:rPr>
              <w:t>-2021, para lo cual deberá realizar la tasación de las tasas,</w:t>
            </w:r>
            <w:r>
              <w:rPr>
                <w:rFonts w:ascii="Arial Narrow" w:hAnsi="Arial Narrow" w:cs="Arial"/>
                <w:sz w:val="22"/>
                <w:szCs w:val="22"/>
                <w:lang w:val="es-CO"/>
              </w:rPr>
              <w:t xml:space="preserve"> </w:t>
            </w:r>
            <w:r w:rsidRPr="002B3CC9">
              <w:rPr>
                <w:rFonts w:ascii="Arial Narrow" w:hAnsi="Arial Narrow" w:cs="Arial"/>
                <w:sz w:val="22"/>
                <w:szCs w:val="22"/>
                <w:lang w:val="es-CO"/>
              </w:rPr>
              <w:t>impuestos y contribuciones aplicables, conforme a la normativa vigente.</w:t>
            </w:r>
            <w:r>
              <w:rPr>
                <w:rFonts w:ascii="Arial Narrow" w:hAnsi="Arial Narrow" w:cs="Arial"/>
                <w:sz w:val="22"/>
                <w:szCs w:val="22"/>
                <w:lang w:val="es-CO"/>
              </w:rPr>
              <w:t xml:space="preserve"> </w:t>
            </w:r>
            <w:r w:rsidRPr="002B3CC9">
              <w:rPr>
                <w:rFonts w:ascii="Arial Narrow" w:hAnsi="Arial Narrow" w:cs="Arial"/>
                <w:sz w:val="22"/>
                <w:szCs w:val="22"/>
                <w:lang w:val="es-CO"/>
              </w:rPr>
              <w:t>Asimismo, en caso de mora en el pago, el ente territorial será responsable del</w:t>
            </w:r>
            <w:r>
              <w:rPr>
                <w:rFonts w:ascii="Arial Narrow" w:hAnsi="Arial Narrow" w:cs="Arial"/>
                <w:sz w:val="22"/>
                <w:szCs w:val="22"/>
                <w:lang w:val="es-CO"/>
              </w:rPr>
              <w:t xml:space="preserve"> </w:t>
            </w:r>
            <w:r w:rsidRPr="002B3CC9">
              <w:rPr>
                <w:rFonts w:ascii="Arial Narrow" w:hAnsi="Arial Narrow" w:cs="Arial"/>
                <w:sz w:val="22"/>
                <w:szCs w:val="22"/>
                <w:lang w:val="es-CO"/>
              </w:rPr>
              <w:t>interés moratorio. El valor incorporado por parte del MUNICIPIO DE</w:t>
            </w:r>
            <w:r>
              <w:rPr>
                <w:rFonts w:ascii="Arial Narrow" w:hAnsi="Arial Narrow" w:cs="Arial"/>
                <w:sz w:val="22"/>
                <w:szCs w:val="22"/>
                <w:lang w:val="es-CO"/>
              </w:rPr>
              <w:t xml:space="preserve"> </w:t>
            </w:r>
            <w:r w:rsidRPr="002B3CC9">
              <w:rPr>
                <w:rFonts w:ascii="Arial Narrow" w:hAnsi="Arial Narrow" w:cs="Arial"/>
                <w:sz w:val="22"/>
                <w:szCs w:val="22"/>
                <w:lang w:val="es-CO"/>
              </w:rPr>
              <w:t>C</w:t>
            </w:r>
            <w:r>
              <w:rPr>
                <w:rFonts w:ascii="Arial Narrow" w:hAnsi="Arial Narrow" w:cs="Arial"/>
                <w:sz w:val="22"/>
                <w:szCs w:val="22"/>
                <w:lang w:val="es-CO"/>
              </w:rPr>
              <w:t>AREPA</w:t>
            </w:r>
            <w:r w:rsidRPr="002B3CC9">
              <w:rPr>
                <w:rFonts w:ascii="Arial Narrow" w:hAnsi="Arial Narrow" w:cs="Arial"/>
                <w:sz w:val="22"/>
                <w:szCs w:val="22"/>
                <w:lang w:val="es-CO"/>
              </w:rPr>
              <w:t xml:space="preserve"> al presente convenio, es exclusivamente para la interventoría de</w:t>
            </w:r>
            <w:r>
              <w:rPr>
                <w:rFonts w:ascii="Arial Narrow" w:hAnsi="Arial Narrow" w:cs="Arial"/>
                <w:sz w:val="22"/>
                <w:szCs w:val="22"/>
                <w:lang w:val="es-CO"/>
              </w:rPr>
              <w:t xml:space="preserve"> </w:t>
            </w:r>
            <w:r w:rsidRPr="002B3CC9">
              <w:rPr>
                <w:rFonts w:ascii="Arial Narrow" w:hAnsi="Arial Narrow" w:cs="Arial"/>
                <w:sz w:val="22"/>
                <w:szCs w:val="22"/>
                <w:lang w:val="es-CO"/>
              </w:rPr>
              <w:t>las obras derivadas del convenio No. 1</w:t>
            </w:r>
            <w:r>
              <w:rPr>
                <w:rFonts w:ascii="Arial Narrow" w:hAnsi="Arial Narrow" w:cs="Arial"/>
                <w:sz w:val="22"/>
                <w:szCs w:val="22"/>
                <w:lang w:val="es-CO"/>
              </w:rPr>
              <w:t>048</w:t>
            </w:r>
            <w:r w:rsidRPr="002B3CC9">
              <w:rPr>
                <w:rFonts w:ascii="Arial Narrow" w:hAnsi="Arial Narrow" w:cs="Arial"/>
                <w:sz w:val="22"/>
                <w:szCs w:val="22"/>
                <w:lang w:val="es-CO"/>
              </w:rPr>
              <w:t>-2021.”</w:t>
            </w:r>
          </w:p>
          <w:p w14:paraId="3E9CD9B9" w14:textId="77777777" w:rsidR="002B3CC9" w:rsidRDefault="002B3CC9" w:rsidP="002B3CC9">
            <w:pPr>
              <w:jc w:val="both"/>
              <w:rPr>
                <w:rFonts w:ascii="Arial Narrow" w:hAnsi="Arial Narrow" w:cs="Arial"/>
                <w:sz w:val="22"/>
                <w:szCs w:val="22"/>
                <w:lang w:val="es-CO"/>
              </w:rPr>
            </w:pPr>
          </w:p>
          <w:p w14:paraId="58E59DF5" w14:textId="6857D172" w:rsidR="002B3CC9" w:rsidRDefault="002B3CC9" w:rsidP="002B3CC9">
            <w:pPr>
              <w:jc w:val="both"/>
              <w:rPr>
                <w:rFonts w:ascii="Arial Narrow" w:hAnsi="Arial Narrow" w:cs="Arial"/>
                <w:sz w:val="22"/>
                <w:szCs w:val="22"/>
                <w:lang w:val="es-CO"/>
              </w:rPr>
            </w:pPr>
            <w:r w:rsidRPr="002B3CC9">
              <w:rPr>
                <w:rFonts w:ascii="Arial Narrow" w:hAnsi="Arial Narrow" w:cs="Arial"/>
                <w:b/>
                <w:bCs/>
                <w:sz w:val="22"/>
                <w:szCs w:val="22"/>
                <w:u w:val="single"/>
                <w:lang w:val="es-CO"/>
              </w:rPr>
              <w:t xml:space="preserve">CLÁSULA </w:t>
            </w:r>
            <w:r w:rsidR="00853135">
              <w:rPr>
                <w:rFonts w:ascii="Arial Narrow" w:hAnsi="Arial Narrow" w:cs="Arial"/>
                <w:b/>
                <w:bCs/>
                <w:sz w:val="22"/>
                <w:szCs w:val="22"/>
                <w:u w:val="single"/>
                <w:lang w:val="es-CO"/>
              </w:rPr>
              <w:t>CUARTA</w:t>
            </w:r>
            <w:r w:rsidRPr="002B3CC9">
              <w:rPr>
                <w:rFonts w:ascii="Arial Narrow" w:hAnsi="Arial Narrow" w:cs="Arial"/>
                <w:b/>
                <w:bCs/>
                <w:sz w:val="22"/>
                <w:szCs w:val="22"/>
                <w:u w:val="single"/>
                <w:lang w:val="es-CO"/>
              </w:rPr>
              <w:t>:</w:t>
            </w:r>
            <w:r w:rsidRPr="002B3CC9">
              <w:rPr>
                <w:rFonts w:ascii="Arial Narrow" w:hAnsi="Arial Narrow" w:cs="Arial"/>
                <w:sz w:val="22"/>
                <w:szCs w:val="22"/>
                <w:lang w:val="es-CO"/>
              </w:rPr>
              <w:t xml:space="preserve"> VIGENCIA DE LAS ESTIPULACIONES. – Continúan</w:t>
            </w:r>
            <w:r>
              <w:rPr>
                <w:rFonts w:ascii="Arial Narrow" w:hAnsi="Arial Narrow" w:cs="Arial"/>
                <w:sz w:val="22"/>
                <w:szCs w:val="22"/>
                <w:lang w:val="es-CO"/>
              </w:rPr>
              <w:t xml:space="preserve"> </w:t>
            </w:r>
            <w:r w:rsidRPr="002B3CC9">
              <w:rPr>
                <w:rFonts w:ascii="Arial Narrow" w:hAnsi="Arial Narrow" w:cs="Arial"/>
                <w:sz w:val="22"/>
                <w:szCs w:val="22"/>
                <w:lang w:val="es-CO"/>
              </w:rPr>
              <w:t>vigentes</w:t>
            </w:r>
            <w:r>
              <w:rPr>
                <w:rFonts w:ascii="Arial Narrow" w:hAnsi="Arial Narrow" w:cs="Arial"/>
                <w:sz w:val="22"/>
                <w:szCs w:val="22"/>
                <w:lang w:val="es-CO"/>
              </w:rPr>
              <w:t xml:space="preserve"> </w:t>
            </w:r>
            <w:r w:rsidRPr="002B3CC9">
              <w:rPr>
                <w:rFonts w:ascii="Arial Narrow" w:hAnsi="Arial Narrow" w:cs="Arial"/>
                <w:sz w:val="22"/>
                <w:szCs w:val="22"/>
                <w:lang w:val="es-CO"/>
              </w:rPr>
              <w:t>todas las estipulaciones del Convenio Interadministrativo No. 1</w:t>
            </w:r>
            <w:r>
              <w:rPr>
                <w:rFonts w:ascii="Arial Narrow" w:hAnsi="Arial Narrow" w:cs="Arial"/>
                <w:sz w:val="22"/>
                <w:szCs w:val="22"/>
                <w:lang w:val="es-CO"/>
              </w:rPr>
              <w:t>048</w:t>
            </w:r>
            <w:r w:rsidRPr="002B3CC9">
              <w:rPr>
                <w:rFonts w:ascii="Arial Narrow" w:hAnsi="Arial Narrow" w:cs="Arial"/>
                <w:sz w:val="22"/>
                <w:szCs w:val="22"/>
                <w:lang w:val="es-CO"/>
              </w:rPr>
              <w:t xml:space="preserve"> de</w:t>
            </w:r>
            <w:r>
              <w:rPr>
                <w:rFonts w:ascii="Arial Narrow" w:hAnsi="Arial Narrow" w:cs="Arial"/>
                <w:sz w:val="22"/>
                <w:szCs w:val="22"/>
                <w:lang w:val="es-CO"/>
              </w:rPr>
              <w:t xml:space="preserve"> </w:t>
            </w:r>
            <w:r w:rsidRPr="002B3CC9">
              <w:rPr>
                <w:rFonts w:ascii="Arial Narrow" w:hAnsi="Arial Narrow" w:cs="Arial"/>
                <w:sz w:val="22"/>
                <w:szCs w:val="22"/>
                <w:lang w:val="es-CO"/>
              </w:rPr>
              <w:t>2021, que no se hayan modificado por lo acordado en este documento.</w:t>
            </w:r>
          </w:p>
          <w:p w14:paraId="3017043E" w14:textId="77777777" w:rsidR="002B3CC9" w:rsidRDefault="002B3CC9" w:rsidP="002B3CC9">
            <w:pPr>
              <w:jc w:val="both"/>
              <w:rPr>
                <w:rFonts w:ascii="Arial Narrow" w:hAnsi="Arial Narrow" w:cs="Arial"/>
                <w:sz w:val="22"/>
                <w:szCs w:val="22"/>
                <w:lang w:val="es-CO"/>
              </w:rPr>
            </w:pPr>
          </w:p>
          <w:p w14:paraId="79E4B235" w14:textId="5293E3BC" w:rsidR="002B3CC9" w:rsidRPr="002B3CC9" w:rsidRDefault="002B3CC9" w:rsidP="002B3CC9">
            <w:pPr>
              <w:jc w:val="both"/>
              <w:rPr>
                <w:rFonts w:ascii="Arial Narrow" w:hAnsi="Arial Narrow" w:cs="Arial"/>
                <w:sz w:val="22"/>
                <w:szCs w:val="22"/>
                <w:lang w:val="es-CO"/>
              </w:rPr>
            </w:pPr>
            <w:r w:rsidRPr="002B3CC9">
              <w:rPr>
                <w:rFonts w:ascii="Arial Narrow" w:hAnsi="Arial Narrow" w:cs="Arial"/>
                <w:b/>
                <w:bCs/>
                <w:sz w:val="22"/>
                <w:szCs w:val="22"/>
                <w:u w:val="single"/>
                <w:lang w:val="es-CO"/>
              </w:rPr>
              <w:t xml:space="preserve">CLÁUSULA </w:t>
            </w:r>
            <w:r w:rsidR="00853135">
              <w:rPr>
                <w:rFonts w:ascii="Arial Narrow" w:hAnsi="Arial Narrow" w:cs="Arial"/>
                <w:b/>
                <w:bCs/>
                <w:sz w:val="22"/>
                <w:szCs w:val="22"/>
                <w:u w:val="single"/>
                <w:lang w:val="es-CO"/>
              </w:rPr>
              <w:t>QUINTA</w:t>
            </w:r>
            <w:r w:rsidRPr="002B3CC9">
              <w:rPr>
                <w:rFonts w:ascii="Arial Narrow" w:hAnsi="Arial Narrow" w:cs="Arial"/>
                <w:b/>
                <w:bCs/>
                <w:sz w:val="22"/>
                <w:szCs w:val="22"/>
                <w:u w:val="single"/>
                <w:lang w:val="es-CO"/>
              </w:rPr>
              <w:t>:</w:t>
            </w:r>
            <w:r w:rsidRPr="002B3CC9">
              <w:rPr>
                <w:rFonts w:ascii="Arial Narrow" w:hAnsi="Arial Narrow" w:cs="Arial"/>
                <w:sz w:val="22"/>
                <w:szCs w:val="22"/>
                <w:lang w:val="es-CO"/>
              </w:rPr>
              <w:t xml:space="preserve"> PERFECCIONAMIENTO Y EJECUCIÓN. – El presente</w:t>
            </w:r>
            <w:r>
              <w:rPr>
                <w:rFonts w:ascii="Arial Narrow" w:hAnsi="Arial Narrow" w:cs="Arial"/>
                <w:sz w:val="22"/>
                <w:szCs w:val="22"/>
                <w:lang w:val="es-CO"/>
              </w:rPr>
              <w:t xml:space="preserve"> </w:t>
            </w:r>
            <w:r w:rsidRPr="002B3CC9">
              <w:rPr>
                <w:rFonts w:ascii="Arial Narrow" w:hAnsi="Arial Narrow" w:cs="Arial"/>
                <w:sz w:val="22"/>
                <w:szCs w:val="22"/>
                <w:lang w:val="es-CO"/>
              </w:rPr>
              <w:t>documento se perfecciona con la firma electrónica de las partes a través de la</w:t>
            </w:r>
            <w:r>
              <w:rPr>
                <w:rFonts w:ascii="Arial Narrow" w:hAnsi="Arial Narrow" w:cs="Arial"/>
                <w:sz w:val="22"/>
                <w:szCs w:val="22"/>
                <w:lang w:val="es-CO"/>
              </w:rPr>
              <w:t xml:space="preserve"> </w:t>
            </w:r>
            <w:r w:rsidRPr="002B3CC9">
              <w:rPr>
                <w:rFonts w:ascii="Arial Narrow" w:hAnsi="Arial Narrow" w:cs="Arial"/>
                <w:sz w:val="22"/>
                <w:szCs w:val="22"/>
                <w:lang w:val="es-CO"/>
              </w:rPr>
              <w:t>plataforma transaccional SECOP II. Para su ejecución se requiere de la expedición</w:t>
            </w:r>
          </w:p>
          <w:p w14:paraId="759E2F4F" w14:textId="559591F0" w:rsidR="002B3CC9" w:rsidRPr="004F63C7" w:rsidRDefault="002B3CC9" w:rsidP="002B3CC9">
            <w:pPr>
              <w:jc w:val="both"/>
              <w:rPr>
                <w:rFonts w:ascii="Arial Narrow" w:hAnsi="Arial Narrow" w:cs="Arial"/>
                <w:sz w:val="22"/>
                <w:szCs w:val="22"/>
                <w:lang w:val="es-CO"/>
              </w:rPr>
            </w:pPr>
            <w:r w:rsidRPr="002B3CC9">
              <w:rPr>
                <w:rFonts w:ascii="Arial Narrow" w:hAnsi="Arial Narrow" w:cs="Arial"/>
                <w:sz w:val="22"/>
                <w:szCs w:val="22"/>
                <w:lang w:val="es-CO"/>
              </w:rPr>
              <w:t>del respectivo registro presupuestal por parte del MUNICIPIO.</w:t>
            </w:r>
          </w:p>
          <w:p w14:paraId="7880BDFC" w14:textId="0D8F2114" w:rsidR="00D854BB" w:rsidRPr="00251407" w:rsidRDefault="00D854BB" w:rsidP="00D854BB">
            <w:pPr>
              <w:jc w:val="center"/>
              <w:rPr>
                <w:rFonts w:ascii="Verdana" w:hAnsi="Verdana" w:cs="Arial"/>
                <w:bCs/>
                <w:sz w:val="20"/>
                <w:szCs w:val="20"/>
              </w:rPr>
            </w:pPr>
          </w:p>
        </w:tc>
      </w:tr>
      <w:tr w:rsidR="00D854BB" w:rsidRPr="00251407" w14:paraId="4D73067C" w14:textId="77777777" w:rsidTr="009930D4">
        <w:tblPrEx>
          <w:shd w:val="clear" w:color="auto" w:fill="FFFFFF"/>
          <w:tblLook w:val="04A0" w:firstRow="1" w:lastRow="0" w:firstColumn="1" w:lastColumn="0" w:noHBand="0" w:noVBand="1"/>
        </w:tblPrEx>
        <w:trPr>
          <w:trHeight w:val="437"/>
          <w:jc w:val="center"/>
        </w:trPr>
        <w:tc>
          <w:tcPr>
            <w:tcW w:w="3346" w:type="dxa"/>
            <w:gridSpan w:val="3"/>
            <w:shd w:val="clear" w:color="auto" w:fill="FFFFFF"/>
            <w:vAlign w:val="center"/>
          </w:tcPr>
          <w:p w14:paraId="2D5B5F44" w14:textId="77777777" w:rsidR="00D854BB" w:rsidRPr="00251407" w:rsidRDefault="00D854BB" w:rsidP="00D854BB">
            <w:pPr>
              <w:rPr>
                <w:rFonts w:ascii="Verdana" w:hAnsi="Verdana" w:cs="Arial"/>
                <w:b/>
                <w:bCs/>
                <w:sz w:val="20"/>
                <w:szCs w:val="20"/>
              </w:rPr>
            </w:pPr>
            <w:r w:rsidRPr="00251407">
              <w:rPr>
                <w:rFonts w:ascii="Verdana" w:hAnsi="Verdana" w:cs="Arial"/>
                <w:b/>
                <w:bCs/>
                <w:sz w:val="20"/>
                <w:szCs w:val="20"/>
              </w:rPr>
              <w:lastRenderedPageBreak/>
              <w:t>VALOR ADICIÓN SOLICITADA</w:t>
            </w:r>
          </w:p>
        </w:tc>
        <w:tc>
          <w:tcPr>
            <w:tcW w:w="6799" w:type="dxa"/>
            <w:gridSpan w:val="4"/>
            <w:shd w:val="clear" w:color="auto" w:fill="FFFFFF"/>
            <w:vAlign w:val="center"/>
          </w:tcPr>
          <w:p w14:paraId="256276C4" w14:textId="2061150C" w:rsidR="00D854BB" w:rsidRPr="00251407" w:rsidRDefault="00DF6E80" w:rsidP="00D854BB">
            <w:pPr>
              <w:jc w:val="center"/>
              <w:rPr>
                <w:rFonts w:ascii="Verdana" w:hAnsi="Verdana" w:cs="Arial"/>
                <w:b/>
                <w:sz w:val="20"/>
                <w:szCs w:val="20"/>
              </w:rPr>
            </w:pPr>
            <w:r w:rsidRPr="00DF6E80">
              <w:rPr>
                <w:rFonts w:ascii="Arial Narrow" w:hAnsi="Arial Narrow" w:cs="Arial"/>
                <w:sz w:val="22"/>
                <w:szCs w:val="22"/>
                <w:lang w:val="es-CO"/>
              </w:rPr>
              <w:t>QUINIENTOS CUARENTA MILLONES DE PESOS M/CTE ($540.000.000,00)</w:t>
            </w:r>
          </w:p>
        </w:tc>
      </w:tr>
      <w:tr w:rsidR="00C74516" w:rsidRPr="00251407" w14:paraId="6C9D0A00" w14:textId="77777777" w:rsidTr="009930D4">
        <w:tblPrEx>
          <w:shd w:val="clear" w:color="auto" w:fill="FFFFFF"/>
          <w:tblLook w:val="04A0" w:firstRow="1" w:lastRow="0" w:firstColumn="1" w:lastColumn="0" w:noHBand="0" w:noVBand="1"/>
        </w:tblPrEx>
        <w:trPr>
          <w:trHeight w:val="437"/>
          <w:jc w:val="center"/>
        </w:trPr>
        <w:tc>
          <w:tcPr>
            <w:tcW w:w="3346" w:type="dxa"/>
            <w:gridSpan w:val="3"/>
            <w:shd w:val="clear" w:color="auto" w:fill="FFFFFF"/>
            <w:vAlign w:val="center"/>
            <w:hideMark/>
          </w:tcPr>
          <w:p w14:paraId="50CC8F40" w14:textId="77777777" w:rsidR="00C74516" w:rsidRPr="00251407" w:rsidRDefault="00C74516" w:rsidP="00C74516">
            <w:pPr>
              <w:rPr>
                <w:rFonts w:ascii="Verdana" w:hAnsi="Verdana" w:cs="Arial"/>
                <w:b/>
                <w:bCs/>
                <w:sz w:val="20"/>
                <w:szCs w:val="20"/>
              </w:rPr>
            </w:pPr>
            <w:r w:rsidRPr="00251407">
              <w:rPr>
                <w:rFonts w:ascii="Verdana" w:hAnsi="Verdana" w:cs="Arial"/>
                <w:b/>
                <w:bCs/>
                <w:sz w:val="20"/>
                <w:szCs w:val="20"/>
              </w:rPr>
              <w:t>FECHA DE PRÓRROGA SOLICITADA</w:t>
            </w:r>
          </w:p>
        </w:tc>
        <w:tc>
          <w:tcPr>
            <w:tcW w:w="6799" w:type="dxa"/>
            <w:gridSpan w:val="4"/>
            <w:shd w:val="clear" w:color="auto" w:fill="FFFFFF"/>
            <w:vAlign w:val="center"/>
          </w:tcPr>
          <w:p w14:paraId="25F0241D" w14:textId="32B7FA7F" w:rsidR="00C74516" w:rsidRPr="004F63C7" w:rsidRDefault="001C4DC6" w:rsidP="001C4DC6">
            <w:pPr>
              <w:jc w:val="center"/>
              <w:rPr>
                <w:rFonts w:ascii="Arial Narrow" w:hAnsi="Arial Narrow" w:cs="Arial"/>
                <w:sz w:val="22"/>
                <w:szCs w:val="22"/>
                <w:lang w:val="es-CO"/>
              </w:rPr>
            </w:pPr>
            <w:r>
              <w:rPr>
                <w:rFonts w:ascii="Arial Narrow" w:hAnsi="Arial Narrow" w:cs="Arial"/>
                <w:sz w:val="22"/>
                <w:szCs w:val="22"/>
                <w:lang w:val="es-CO"/>
              </w:rPr>
              <w:t>N/A</w:t>
            </w:r>
          </w:p>
          <w:p w14:paraId="52A059AC" w14:textId="37693929" w:rsidR="00C74516" w:rsidRPr="00251407" w:rsidRDefault="00C74516" w:rsidP="001C4DC6">
            <w:pPr>
              <w:jc w:val="both"/>
              <w:rPr>
                <w:rFonts w:ascii="Verdana" w:hAnsi="Verdana" w:cs="Arial"/>
                <w:bCs/>
                <w:sz w:val="20"/>
                <w:szCs w:val="20"/>
              </w:rPr>
            </w:pPr>
          </w:p>
        </w:tc>
      </w:tr>
      <w:tr w:rsidR="00C74516" w:rsidRPr="00251407" w14:paraId="3A9C15ED" w14:textId="77777777" w:rsidTr="006236BE">
        <w:tblPrEx>
          <w:shd w:val="clear" w:color="auto" w:fill="FFFFFF"/>
          <w:tblLook w:val="04A0" w:firstRow="1" w:lastRow="0" w:firstColumn="1" w:lastColumn="0" w:noHBand="0" w:noVBand="1"/>
        </w:tblPrEx>
        <w:trPr>
          <w:trHeight w:val="567"/>
          <w:jc w:val="center"/>
        </w:trPr>
        <w:tc>
          <w:tcPr>
            <w:tcW w:w="3346" w:type="dxa"/>
            <w:gridSpan w:val="3"/>
            <w:shd w:val="clear" w:color="auto" w:fill="FFFFFF"/>
            <w:vAlign w:val="center"/>
            <w:hideMark/>
          </w:tcPr>
          <w:p w14:paraId="5F959F21" w14:textId="40C2EAA2" w:rsidR="00C74516" w:rsidRPr="00ED33F9" w:rsidRDefault="00C74516" w:rsidP="00C74516">
            <w:pPr>
              <w:jc w:val="both"/>
              <w:rPr>
                <w:rFonts w:ascii="Verdana" w:hAnsi="Verdana" w:cs="Arial"/>
                <w:b/>
                <w:bCs/>
                <w:sz w:val="20"/>
                <w:szCs w:val="20"/>
              </w:rPr>
            </w:pPr>
            <w:r w:rsidRPr="00ED33F9">
              <w:rPr>
                <w:rFonts w:ascii="Verdana" w:hAnsi="Verdana" w:cs="Arial"/>
                <w:b/>
                <w:bCs/>
                <w:sz w:val="20"/>
                <w:szCs w:val="20"/>
              </w:rPr>
              <w:t>CONCEPTO DEL INTERVENTOR DEL CONVENIO / SUPERVISOR DEL CONVENIO / APOYO A LA SUPERVISIÓN</w:t>
            </w:r>
          </w:p>
        </w:tc>
        <w:tc>
          <w:tcPr>
            <w:tcW w:w="6799" w:type="dxa"/>
            <w:gridSpan w:val="4"/>
            <w:shd w:val="clear" w:color="auto" w:fill="FFFFFF"/>
            <w:vAlign w:val="center"/>
          </w:tcPr>
          <w:p w14:paraId="3CD6D24D" w14:textId="3495F929" w:rsidR="00881404" w:rsidRPr="00512C5C" w:rsidRDefault="00881404" w:rsidP="00512C5C">
            <w:pPr>
              <w:jc w:val="both"/>
              <w:rPr>
                <w:rFonts w:ascii="Arial Narrow" w:hAnsi="Arial Narrow" w:cs="Arial"/>
                <w:bCs/>
                <w:sz w:val="22"/>
                <w:szCs w:val="22"/>
              </w:rPr>
            </w:pPr>
            <w:r w:rsidRPr="00512C5C">
              <w:rPr>
                <w:rFonts w:ascii="Arial Narrow" w:hAnsi="Arial Narrow" w:cs="Arial"/>
                <w:bCs/>
                <w:sz w:val="22"/>
                <w:szCs w:val="22"/>
              </w:rPr>
              <w:t xml:space="preserve">La presente solicitud se sustenta en la necesidad de garantizar la continuidad, legalidad y adecuada ejecución del Convenio Interadministrativo No. 1048 de 2021, modificado mediante Adición No. 02 de 2022, y del Contrato </w:t>
            </w:r>
            <w:r w:rsidR="006F707D">
              <w:rPr>
                <w:rFonts w:ascii="Arial Narrow" w:hAnsi="Arial Narrow" w:cs="Arial"/>
                <w:bCs/>
                <w:sz w:val="22"/>
                <w:szCs w:val="22"/>
              </w:rPr>
              <w:t>de obra</w:t>
            </w:r>
            <w:r w:rsidRPr="00512C5C">
              <w:rPr>
                <w:rFonts w:ascii="Arial Narrow" w:hAnsi="Arial Narrow" w:cs="Arial"/>
                <w:bCs/>
                <w:sz w:val="22"/>
                <w:szCs w:val="22"/>
              </w:rPr>
              <w:t xml:space="preserve"> No.</w:t>
            </w:r>
            <w:r w:rsidR="006F707D">
              <w:rPr>
                <w:rFonts w:ascii="Arial Narrow" w:hAnsi="Arial Narrow" w:cs="Arial"/>
                <w:bCs/>
                <w:sz w:val="22"/>
                <w:szCs w:val="22"/>
              </w:rPr>
              <w:t xml:space="preserve"> </w:t>
            </w:r>
            <w:r w:rsidR="006F707D" w:rsidRPr="00342A57">
              <w:rPr>
                <w:rFonts w:ascii="Arial Narrow" w:hAnsi="Arial Narrow" w:cs="Arial"/>
                <w:bCs/>
                <w:sz w:val="22"/>
                <w:szCs w:val="22"/>
              </w:rPr>
              <w:t>076 de 2023</w:t>
            </w:r>
            <w:r w:rsidRPr="00512C5C">
              <w:rPr>
                <w:rFonts w:ascii="Arial Narrow" w:hAnsi="Arial Narrow" w:cs="Arial"/>
                <w:bCs/>
                <w:sz w:val="22"/>
                <w:szCs w:val="22"/>
              </w:rPr>
              <w:t xml:space="preserve">, cuyo objeto corresponde a la "Administración Delegada para la Ejecución de la Segunda Etapa del Proyecto denominado Mejoramiento, Mantenimiento y Rehabilitación de Corredores Viales en el Municipio de Carepa", asegurando la disponibilidad de los recursos necesarios para la culminación del contrato de interventoría y </w:t>
            </w:r>
            <w:r w:rsidR="00853135">
              <w:rPr>
                <w:rFonts w:ascii="Arial Narrow" w:hAnsi="Arial Narrow" w:cs="Arial"/>
                <w:bCs/>
                <w:sz w:val="22"/>
                <w:szCs w:val="22"/>
              </w:rPr>
              <w:t>la</w:t>
            </w:r>
            <w:r w:rsidRPr="00512C5C">
              <w:rPr>
                <w:rFonts w:ascii="Arial Narrow" w:hAnsi="Arial Narrow" w:cs="Arial"/>
                <w:bCs/>
                <w:sz w:val="22"/>
                <w:szCs w:val="22"/>
              </w:rPr>
              <w:t xml:space="preserve"> consecuente</w:t>
            </w:r>
            <w:r w:rsidR="00853135">
              <w:rPr>
                <w:rFonts w:ascii="Arial Narrow" w:hAnsi="Arial Narrow" w:cs="Arial"/>
                <w:bCs/>
                <w:sz w:val="22"/>
                <w:szCs w:val="22"/>
              </w:rPr>
              <w:t xml:space="preserve"> </w:t>
            </w:r>
            <w:r w:rsidR="008116B6">
              <w:rPr>
                <w:rFonts w:ascii="Arial Narrow" w:hAnsi="Arial Narrow" w:cs="Arial"/>
                <w:bCs/>
                <w:sz w:val="22"/>
                <w:szCs w:val="22"/>
              </w:rPr>
              <w:t>ejecución</w:t>
            </w:r>
            <w:r w:rsidRPr="00512C5C">
              <w:rPr>
                <w:rFonts w:ascii="Arial Narrow" w:hAnsi="Arial Narrow" w:cs="Arial"/>
                <w:bCs/>
                <w:sz w:val="22"/>
                <w:szCs w:val="22"/>
              </w:rPr>
              <w:t xml:space="preserve"> de las obras.</w:t>
            </w:r>
          </w:p>
          <w:p w14:paraId="184EB994" w14:textId="77777777" w:rsidR="00881404" w:rsidRPr="00512C5C" w:rsidRDefault="00881404" w:rsidP="00512C5C">
            <w:pPr>
              <w:jc w:val="both"/>
              <w:rPr>
                <w:rFonts w:ascii="Arial Narrow" w:hAnsi="Arial Narrow" w:cs="Arial"/>
                <w:bCs/>
                <w:sz w:val="22"/>
                <w:szCs w:val="22"/>
              </w:rPr>
            </w:pPr>
          </w:p>
          <w:p w14:paraId="1F3221EF" w14:textId="77777777" w:rsidR="00881404" w:rsidRPr="00512C5C" w:rsidRDefault="00881404" w:rsidP="00512C5C">
            <w:pPr>
              <w:jc w:val="both"/>
              <w:rPr>
                <w:rFonts w:ascii="Arial Narrow" w:hAnsi="Arial Narrow" w:cs="Arial"/>
                <w:bCs/>
                <w:sz w:val="22"/>
                <w:szCs w:val="22"/>
              </w:rPr>
            </w:pPr>
            <w:r w:rsidRPr="00512C5C">
              <w:rPr>
                <w:rFonts w:ascii="Arial Narrow" w:hAnsi="Arial Narrow" w:cs="Arial"/>
                <w:bCs/>
                <w:sz w:val="22"/>
                <w:szCs w:val="22"/>
              </w:rPr>
              <w:t xml:space="preserve">La interventoría constituye un componente esencial e indispensable para la ejecución de los contratos de obra pública, toda vez que garantiza el ejercicio permanente del seguimiento técnico, administrativo, financiero, contable, jurídico, ambiental y de seguridad y salud en el trabajo sobre las actividades ejecutadas por el contratista. Su existencia permite verificar el cumplimiento de las especificaciones </w:t>
            </w:r>
            <w:r w:rsidRPr="00512C5C">
              <w:rPr>
                <w:rFonts w:ascii="Arial Narrow" w:hAnsi="Arial Narrow" w:cs="Arial"/>
                <w:bCs/>
                <w:sz w:val="22"/>
                <w:szCs w:val="22"/>
              </w:rPr>
              <w:lastRenderedPageBreak/>
              <w:t>técnicas, la correcta inversión de los recursos públicos, el cumplimiento de las obligaciones contractuales y la adecuada administración de los riesgos asociados al proyecto, salvaguardando los principios de transparencia, eficiencia, economía y responsabilidad que rigen la contratación estatal.</w:t>
            </w:r>
          </w:p>
          <w:p w14:paraId="614C8605" w14:textId="77777777" w:rsidR="00881404" w:rsidRPr="00512C5C" w:rsidRDefault="00881404" w:rsidP="00512C5C">
            <w:pPr>
              <w:jc w:val="both"/>
              <w:rPr>
                <w:rFonts w:ascii="Arial Narrow" w:hAnsi="Arial Narrow" w:cs="Arial"/>
                <w:bCs/>
                <w:sz w:val="22"/>
                <w:szCs w:val="22"/>
              </w:rPr>
            </w:pPr>
          </w:p>
          <w:p w14:paraId="4FBE507F" w14:textId="1AE23B7F" w:rsidR="00881404" w:rsidRPr="00512C5C" w:rsidRDefault="00881404" w:rsidP="00512C5C">
            <w:pPr>
              <w:jc w:val="both"/>
              <w:rPr>
                <w:rFonts w:ascii="Arial Narrow" w:hAnsi="Arial Narrow" w:cs="Arial"/>
                <w:bCs/>
                <w:sz w:val="22"/>
                <w:szCs w:val="22"/>
              </w:rPr>
            </w:pPr>
            <w:r w:rsidRPr="00512C5C">
              <w:rPr>
                <w:rFonts w:ascii="Arial Narrow" w:hAnsi="Arial Narrow" w:cs="Arial"/>
                <w:bCs/>
                <w:sz w:val="22"/>
                <w:szCs w:val="22"/>
              </w:rPr>
              <w:t>En desarrollo del Convenio Interadministrativo No. 1048 de 2021, el Municipio de Carepa suscribió el Contrato Interadministrativo No. CI-007-2023 bajo la modalidad de administración delegada con la Empresa de Desarrollo Urbano y Hábitat de Necoclí – EDURHA,</w:t>
            </w:r>
            <w:r w:rsidR="006F707D">
              <w:rPr>
                <w:rFonts w:ascii="Arial Narrow" w:hAnsi="Arial Narrow" w:cs="Arial"/>
                <w:bCs/>
                <w:sz w:val="22"/>
                <w:szCs w:val="22"/>
              </w:rPr>
              <w:t xml:space="preserve"> el cual suscribió el contrato</w:t>
            </w:r>
            <w:r w:rsidR="006F707D" w:rsidRPr="00342A57">
              <w:rPr>
                <w:rFonts w:ascii="Arial Narrow" w:hAnsi="Arial Narrow" w:cs="Arial"/>
                <w:bCs/>
                <w:sz w:val="22"/>
                <w:szCs w:val="22"/>
              </w:rPr>
              <w:t xml:space="preserve"> de obra 076 de 2023</w:t>
            </w:r>
            <w:r w:rsidRPr="00512C5C">
              <w:rPr>
                <w:rFonts w:ascii="Arial Narrow" w:hAnsi="Arial Narrow" w:cs="Arial"/>
                <w:bCs/>
                <w:sz w:val="22"/>
                <w:szCs w:val="22"/>
              </w:rPr>
              <w:t xml:space="preserve"> con el propósito de ejecutar la segunda etapa del proyecto de mejoramiento, mantenimiento y rehabilitación de corredores viales del municipio. Durante su ejecución se realizaron diversas actuaciones administrativas, entre ellas modificaciones en la forma de desembolso de los recursos y prórrogas al plazo contractual, orientadas a garantizar la correcta ejecución del objeto contratado y la adecuada administración de los recursos del convenio.</w:t>
            </w:r>
          </w:p>
          <w:p w14:paraId="5322FA71" w14:textId="77777777" w:rsidR="00881404" w:rsidRPr="00512C5C" w:rsidRDefault="00881404" w:rsidP="00512C5C">
            <w:pPr>
              <w:jc w:val="both"/>
              <w:rPr>
                <w:rFonts w:ascii="Arial Narrow" w:hAnsi="Arial Narrow" w:cs="Arial"/>
                <w:bCs/>
                <w:sz w:val="22"/>
                <w:szCs w:val="22"/>
              </w:rPr>
            </w:pPr>
          </w:p>
          <w:p w14:paraId="7FEEA6E0" w14:textId="77777777" w:rsidR="00881404" w:rsidRPr="00512C5C" w:rsidRDefault="00881404" w:rsidP="00512C5C">
            <w:pPr>
              <w:jc w:val="both"/>
              <w:rPr>
                <w:rFonts w:ascii="Arial Narrow" w:hAnsi="Arial Narrow" w:cs="Arial"/>
                <w:bCs/>
                <w:sz w:val="22"/>
                <w:szCs w:val="22"/>
              </w:rPr>
            </w:pPr>
            <w:r w:rsidRPr="00512C5C">
              <w:rPr>
                <w:rFonts w:ascii="Arial Narrow" w:hAnsi="Arial Narrow" w:cs="Arial"/>
                <w:bCs/>
                <w:sz w:val="22"/>
                <w:szCs w:val="22"/>
              </w:rPr>
              <w:t>No obstante, la ejecución contractual se vio afectada por circunstancias relacionadas con la insuficiencia de recursos para garantizar la continuidad de la interventoría del convenio, situación que hizo inviable la permanencia de las labores de seguimiento y control exigidas para la ejecución de las obras. En razón de ello, las partes suscribieron el Acta de Suspensión No. 1, de fecha 31 de diciembre de 2024, suspendiendo la ejecución del contrato hasta tanto se resolviera la disponibilidad presupuestal requerida para la interventoría.</w:t>
            </w:r>
          </w:p>
          <w:p w14:paraId="0184D9D0" w14:textId="77777777" w:rsidR="00881404" w:rsidRPr="00512C5C" w:rsidRDefault="00881404" w:rsidP="00512C5C">
            <w:pPr>
              <w:jc w:val="both"/>
              <w:rPr>
                <w:rFonts w:ascii="Arial Narrow" w:hAnsi="Arial Narrow" w:cs="Arial"/>
                <w:bCs/>
                <w:sz w:val="22"/>
                <w:szCs w:val="22"/>
              </w:rPr>
            </w:pPr>
          </w:p>
          <w:p w14:paraId="60A4AC8B" w14:textId="77777777" w:rsidR="00881404" w:rsidRPr="00512C5C" w:rsidRDefault="00881404" w:rsidP="00512C5C">
            <w:pPr>
              <w:jc w:val="both"/>
              <w:rPr>
                <w:rFonts w:ascii="Arial Narrow" w:hAnsi="Arial Narrow" w:cs="Arial"/>
                <w:bCs/>
                <w:sz w:val="22"/>
                <w:szCs w:val="22"/>
              </w:rPr>
            </w:pPr>
            <w:r w:rsidRPr="00512C5C">
              <w:rPr>
                <w:rFonts w:ascii="Arial Narrow" w:hAnsi="Arial Narrow" w:cs="Arial"/>
                <w:bCs/>
                <w:sz w:val="22"/>
                <w:szCs w:val="22"/>
              </w:rPr>
              <w:t>Posteriormente, al mantenerse las circunstancias que dieron origen a dicha suspensión, se suscribió la Prórroga No. 1 a la Suspensión No. 1, el 28 de febrero de 2025, mediante la cual se acordó mantener suspendida la ejecución contractual hasta que existieran las condiciones presupuestales necesarias para garantizar la continuidad de la interventoría. Esta decisión tuvo como finalidad proteger el equilibrio económico del contrato, prevenir posibles riesgos administrativos, financieros y técnicos, y evitar que se ejecutaran actividades sin el debido control y vigilancia exigidos por la normativa contractual vigente.</w:t>
            </w:r>
          </w:p>
          <w:p w14:paraId="3D52D73E" w14:textId="77777777" w:rsidR="00881404" w:rsidRPr="00512C5C" w:rsidRDefault="00881404" w:rsidP="00512C5C">
            <w:pPr>
              <w:jc w:val="both"/>
              <w:rPr>
                <w:rFonts w:ascii="Arial Narrow" w:hAnsi="Arial Narrow" w:cs="Arial"/>
                <w:bCs/>
                <w:sz w:val="22"/>
                <w:szCs w:val="22"/>
              </w:rPr>
            </w:pPr>
          </w:p>
          <w:p w14:paraId="7A3DB98D" w14:textId="77777777" w:rsidR="00881404" w:rsidRPr="00512C5C" w:rsidRDefault="00881404" w:rsidP="00512C5C">
            <w:pPr>
              <w:jc w:val="both"/>
              <w:rPr>
                <w:rFonts w:ascii="Arial Narrow" w:hAnsi="Arial Narrow" w:cs="Arial"/>
                <w:bCs/>
                <w:sz w:val="22"/>
                <w:szCs w:val="22"/>
              </w:rPr>
            </w:pPr>
            <w:r w:rsidRPr="00512C5C">
              <w:rPr>
                <w:rFonts w:ascii="Arial Narrow" w:hAnsi="Arial Narrow" w:cs="Arial"/>
                <w:bCs/>
                <w:sz w:val="22"/>
                <w:szCs w:val="22"/>
              </w:rPr>
              <w:t>Actualmente, el Municipio de Carepa ha realizado las gestiones administrativas, presupuestales y financieras necesarias para aportar los recursos que permitan solucionar de manera definitiva la situación que originó la suspensión del proyecto. En este sentido, el Municipio incorporará al Convenio Interadministrativo No. 1048 de 2021 la suma de QUINIENTOS CUARENTA MILLONES DE PESOS MONEDA CORRIENTE ($540.000.000), recursos destinados exclusivamente a financiar las actividades requeridas para la culminación del Contrato de Interventoría No. 2248 de 2021, incluyendo los costos asociados a impuestos, descuentos, tasas, contribuciones y demás gravámenes establecidos por la normatividad vigente.</w:t>
            </w:r>
          </w:p>
          <w:p w14:paraId="2D045F58" w14:textId="77777777" w:rsidR="00881404" w:rsidRPr="00512C5C" w:rsidRDefault="00881404" w:rsidP="00512C5C">
            <w:pPr>
              <w:jc w:val="both"/>
              <w:rPr>
                <w:rFonts w:ascii="Arial Narrow" w:hAnsi="Arial Narrow" w:cs="Arial"/>
                <w:bCs/>
                <w:sz w:val="22"/>
                <w:szCs w:val="22"/>
              </w:rPr>
            </w:pPr>
          </w:p>
          <w:p w14:paraId="1BCA7608" w14:textId="53C79A5D" w:rsidR="00881404" w:rsidRPr="00512C5C" w:rsidRDefault="00881404" w:rsidP="00512C5C">
            <w:pPr>
              <w:jc w:val="both"/>
              <w:rPr>
                <w:rFonts w:ascii="Arial Narrow" w:hAnsi="Arial Narrow" w:cs="Arial"/>
                <w:bCs/>
                <w:sz w:val="22"/>
                <w:szCs w:val="22"/>
              </w:rPr>
            </w:pPr>
            <w:r w:rsidRPr="00512C5C">
              <w:rPr>
                <w:rFonts w:ascii="Arial Narrow" w:hAnsi="Arial Narrow" w:cs="Arial"/>
                <w:bCs/>
                <w:sz w:val="22"/>
                <w:szCs w:val="22"/>
              </w:rPr>
              <w:lastRenderedPageBreak/>
              <w:t xml:space="preserve">La incorporación de estos recursos permitirá restablecer las condiciones técnicas, administrativas y financieras necesarias para </w:t>
            </w:r>
            <w:r w:rsidR="00853135">
              <w:rPr>
                <w:rFonts w:ascii="Arial Narrow" w:hAnsi="Arial Narrow" w:cs="Arial"/>
                <w:bCs/>
                <w:sz w:val="22"/>
                <w:szCs w:val="22"/>
              </w:rPr>
              <w:t>continuar con las labores</w:t>
            </w:r>
            <w:r w:rsidRPr="00512C5C">
              <w:rPr>
                <w:rFonts w:ascii="Arial Narrow" w:hAnsi="Arial Narrow" w:cs="Arial"/>
                <w:bCs/>
                <w:sz w:val="22"/>
                <w:szCs w:val="22"/>
              </w:rPr>
              <w:t xml:space="preserve"> </w:t>
            </w:r>
            <w:r w:rsidR="00853135">
              <w:rPr>
                <w:rFonts w:ascii="Arial Narrow" w:hAnsi="Arial Narrow" w:cs="Arial"/>
                <w:bCs/>
                <w:sz w:val="22"/>
                <w:szCs w:val="22"/>
              </w:rPr>
              <w:t>d</w:t>
            </w:r>
            <w:r w:rsidRPr="00512C5C">
              <w:rPr>
                <w:rFonts w:ascii="Arial Narrow" w:hAnsi="Arial Narrow" w:cs="Arial"/>
                <w:bCs/>
                <w:sz w:val="22"/>
                <w:szCs w:val="22"/>
              </w:rPr>
              <w:t xml:space="preserve">el contrato de interventoría, posibilitando </w:t>
            </w:r>
            <w:r w:rsidR="00853135">
              <w:rPr>
                <w:rFonts w:ascii="Arial Narrow" w:hAnsi="Arial Narrow" w:cs="Arial"/>
                <w:bCs/>
                <w:sz w:val="22"/>
                <w:szCs w:val="22"/>
              </w:rPr>
              <w:t>la ejecución y culminación de las obras contratadas</w:t>
            </w:r>
            <w:r w:rsidRPr="00512C5C">
              <w:rPr>
                <w:rFonts w:ascii="Arial Narrow" w:hAnsi="Arial Narrow" w:cs="Arial"/>
                <w:bCs/>
                <w:sz w:val="22"/>
                <w:szCs w:val="22"/>
              </w:rPr>
              <w:t xml:space="preserve"> </w:t>
            </w:r>
            <w:r w:rsidR="00853135">
              <w:rPr>
                <w:rFonts w:ascii="Arial Narrow" w:hAnsi="Arial Narrow" w:cs="Arial"/>
                <w:bCs/>
                <w:sz w:val="22"/>
                <w:szCs w:val="22"/>
              </w:rPr>
              <w:t xml:space="preserve">en el </w:t>
            </w:r>
            <w:r w:rsidRPr="00512C5C">
              <w:rPr>
                <w:rFonts w:ascii="Arial Narrow" w:hAnsi="Arial Narrow" w:cs="Arial"/>
                <w:bCs/>
                <w:sz w:val="22"/>
                <w:szCs w:val="22"/>
              </w:rPr>
              <w:t>Contrato Interadministrativo No. CI-007-2023</w:t>
            </w:r>
            <w:r w:rsidR="006F707D">
              <w:rPr>
                <w:rFonts w:ascii="Arial Narrow" w:hAnsi="Arial Narrow" w:cs="Arial"/>
                <w:bCs/>
                <w:sz w:val="22"/>
                <w:szCs w:val="22"/>
              </w:rPr>
              <w:t xml:space="preserve">, contrato de obra derivado </w:t>
            </w:r>
            <w:r w:rsidR="006F707D" w:rsidRPr="00342A57">
              <w:rPr>
                <w:rFonts w:ascii="Arial Narrow" w:hAnsi="Arial Narrow" w:cs="Arial"/>
                <w:bCs/>
                <w:sz w:val="22"/>
                <w:szCs w:val="22"/>
              </w:rPr>
              <w:t>076 de 2023</w:t>
            </w:r>
            <w:r w:rsidRPr="00512C5C">
              <w:rPr>
                <w:rFonts w:ascii="Arial Narrow" w:hAnsi="Arial Narrow" w:cs="Arial"/>
                <w:bCs/>
                <w:sz w:val="22"/>
                <w:szCs w:val="22"/>
              </w:rPr>
              <w:t>. De igual manera, garantizará que la supervisión integral del proyecto continúe desarrollándose conforme a los lineamientos establecidos por el Instituto Nacional de Vías – INVIAS y por la normativa que regula la contratación pública, asegurando el adecuado control de calidad, el seguimiento al cronograma, la verificación del cumplimiento contractual y la correcta inversión de los recursos públicos.</w:t>
            </w:r>
          </w:p>
          <w:p w14:paraId="411EDA30" w14:textId="77777777" w:rsidR="00881404" w:rsidRPr="00512C5C" w:rsidRDefault="00881404" w:rsidP="00512C5C">
            <w:pPr>
              <w:jc w:val="both"/>
              <w:rPr>
                <w:rFonts w:ascii="Arial Narrow" w:hAnsi="Arial Narrow" w:cs="Arial"/>
                <w:bCs/>
                <w:sz w:val="22"/>
                <w:szCs w:val="22"/>
              </w:rPr>
            </w:pPr>
          </w:p>
          <w:p w14:paraId="57A52FA3" w14:textId="71CF970A" w:rsidR="00881404" w:rsidRDefault="00881404" w:rsidP="00512C5C">
            <w:pPr>
              <w:jc w:val="both"/>
              <w:rPr>
                <w:rFonts w:ascii="Arial Narrow" w:hAnsi="Arial Narrow" w:cs="Arial"/>
                <w:bCs/>
                <w:sz w:val="22"/>
                <w:szCs w:val="22"/>
              </w:rPr>
            </w:pPr>
            <w:r w:rsidRPr="00512C5C">
              <w:rPr>
                <w:rFonts w:ascii="Arial Narrow" w:hAnsi="Arial Narrow" w:cs="Arial"/>
                <w:bCs/>
                <w:sz w:val="22"/>
                <w:szCs w:val="22"/>
              </w:rPr>
              <w:t xml:space="preserve">Es importante destacar que la ejecución de obras de infraestructura vial sin la correspondiente interventoría resulta jurídicamente improcedente y técnicamente inconveniente, dado que se perdería el mecanismo de control encargado de verificar el cumplimiento de las obligaciones contractuales y la correcta ejecución del objeto del convenio. En consecuencia, la disponibilidad de los recursos para la interventoría constituye un requisito indispensable para la </w:t>
            </w:r>
            <w:r w:rsidR="00180FB1">
              <w:rPr>
                <w:rFonts w:ascii="Arial Narrow" w:hAnsi="Arial Narrow" w:cs="Arial"/>
                <w:bCs/>
                <w:sz w:val="22"/>
                <w:szCs w:val="22"/>
              </w:rPr>
              <w:t xml:space="preserve">continuar </w:t>
            </w:r>
            <w:r w:rsidRPr="00512C5C">
              <w:rPr>
                <w:rFonts w:ascii="Arial Narrow" w:hAnsi="Arial Narrow" w:cs="Arial"/>
                <w:bCs/>
                <w:sz w:val="22"/>
                <w:szCs w:val="22"/>
              </w:rPr>
              <w:t>y culmina</w:t>
            </w:r>
            <w:r w:rsidR="00180FB1">
              <w:rPr>
                <w:rFonts w:ascii="Arial Narrow" w:hAnsi="Arial Narrow" w:cs="Arial"/>
                <w:bCs/>
                <w:sz w:val="22"/>
                <w:szCs w:val="22"/>
              </w:rPr>
              <w:t>r de manera</w:t>
            </w:r>
            <w:r w:rsidRPr="00512C5C">
              <w:rPr>
                <w:rFonts w:ascii="Arial Narrow" w:hAnsi="Arial Narrow" w:cs="Arial"/>
                <w:bCs/>
                <w:sz w:val="22"/>
                <w:szCs w:val="22"/>
              </w:rPr>
              <w:t xml:space="preserve"> </w:t>
            </w:r>
            <w:r w:rsidR="002B177D" w:rsidRPr="00512C5C">
              <w:rPr>
                <w:rFonts w:ascii="Arial Narrow" w:hAnsi="Arial Narrow" w:cs="Arial"/>
                <w:bCs/>
                <w:sz w:val="22"/>
                <w:szCs w:val="22"/>
              </w:rPr>
              <w:t>satisfactoria el</w:t>
            </w:r>
            <w:r w:rsidR="00180FB1">
              <w:rPr>
                <w:rFonts w:ascii="Arial Narrow" w:hAnsi="Arial Narrow" w:cs="Arial"/>
                <w:bCs/>
                <w:sz w:val="22"/>
                <w:szCs w:val="22"/>
              </w:rPr>
              <w:t xml:space="preserve"> objeto del convenio 1048 de 2021.</w:t>
            </w:r>
          </w:p>
          <w:p w14:paraId="5E5ECE81" w14:textId="77777777" w:rsidR="002B177D" w:rsidRDefault="002B177D" w:rsidP="00512C5C">
            <w:pPr>
              <w:jc w:val="both"/>
              <w:rPr>
                <w:rFonts w:ascii="Arial Narrow" w:hAnsi="Arial Narrow" w:cs="Arial"/>
                <w:bCs/>
                <w:sz w:val="22"/>
                <w:szCs w:val="22"/>
              </w:rPr>
            </w:pPr>
          </w:p>
          <w:p w14:paraId="075186A0" w14:textId="7709D8C1" w:rsidR="002B177D" w:rsidRDefault="002B177D" w:rsidP="00512C5C">
            <w:pPr>
              <w:jc w:val="both"/>
              <w:rPr>
                <w:rFonts w:ascii="Arial Narrow" w:hAnsi="Arial Narrow" w:cs="Arial"/>
                <w:bCs/>
                <w:sz w:val="22"/>
                <w:szCs w:val="22"/>
              </w:rPr>
            </w:pPr>
            <w:r>
              <w:rPr>
                <w:rFonts w:ascii="Arial Narrow" w:hAnsi="Arial Narrow" w:cs="Arial"/>
                <w:bCs/>
                <w:sz w:val="22"/>
                <w:szCs w:val="22"/>
              </w:rPr>
              <w:t>La necesidad de esta incorporación de recursos y modificación se basa en:</w:t>
            </w:r>
          </w:p>
          <w:p w14:paraId="3B061F1C" w14:textId="77777777" w:rsidR="002B177D" w:rsidRDefault="002B177D" w:rsidP="00512C5C">
            <w:pPr>
              <w:jc w:val="both"/>
              <w:rPr>
                <w:rFonts w:ascii="Arial Narrow" w:hAnsi="Arial Narrow" w:cs="Arial"/>
                <w:bCs/>
                <w:sz w:val="22"/>
                <w:szCs w:val="22"/>
              </w:rPr>
            </w:pPr>
          </w:p>
          <w:p w14:paraId="74D4E1FA" w14:textId="31DEA6D3" w:rsidR="002B177D" w:rsidRDefault="002B177D" w:rsidP="002B177D">
            <w:pPr>
              <w:pStyle w:val="Prrafodelista"/>
              <w:numPr>
                <w:ilvl w:val="0"/>
                <w:numId w:val="43"/>
              </w:numPr>
              <w:jc w:val="both"/>
              <w:rPr>
                <w:rFonts w:ascii="Arial Narrow" w:hAnsi="Arial Narrow" w:cs="Arial"/>
                <w:bCs/>
                <w:sz w:val="22"/>
                <w:szCs w:val="22"/>
              </w:rPr>
            </w:pPr>
            <w:r w:rsidRPr="002B177D">
              <w:rPr>
                <w:rFonts w:ascii="Arial Narrow" w:hAnsi="Arial Narrow" w:cs="Arial"/>
                <w:bCs/>
                <w:sz w:val="22"/>
                <w:szCs w:val="22"/>
              </w:rPr>
              <w:t>La interventoría realiza la supervisión técnica, administrativa, financiera y ambiental del Contrato de Obra No. 076 de 2023 (Carepa Fase II, derivado del Convenio Interadministrativo No. 1048 de 2021). Dado que el contrato de obra se encuentra en ejecución con fecha de finalización programada al 24 de septiembre de 2026 y se ha solicitado prorroga hasta el 31 de diciembre de 2026 para la culminación de las obras, en virtud de la coligación derivada del convenio, la obra pública no puede ejecutarse ni liquidarse sin el acompañamiento de una interventoría especializada que garantice el control del recurso público y el cumplimiento de las especificaciones técnicas.</w:t>
            </w:r>
          </w:p>
          <w:p w14:paraId="656213EA" w14:textId="77777777" w:rsidR="002B177D" w:rsidRPr="002B177D" w:rsidRDefault="002B177D" w:rsidP="002B177D">
            <w:pPr>
              <w:pStyle w:val="Prrafodelista"/>
              <w:numPr>
                <w:ilvl w:val="0"/>
                <w:numId w:val="43"/>
              </w:numPr>
              <w:jc w:val="both"/>
              <w:rPr>
                <w:rFonts w:ascii="Arial Narrow" w:hAnsi="Arial Narrow" w:cs="Arial"/>
                <w:bCs/>
                <w:sz w:val="22"/>
                <w:szCs w:val="22"/>
              </w:rPr>
            </w:pPr>
            <w:r w:rsidRPr="002B177D">
              <w:rPr>
                <w:rFonts w:ascii="Arial Narrow" w:hAnsi="Arial Narrow" w:cs="Arial"/>
                <w:bCs/>
                <w:sz w:val="22"/>
                <w:szCs w:val="22"/>
              </w:rPr>
              <w:t>Durante la ejecución en el Municipio de Carepa, el proyecto requirió la revisión, ajuste e implementación de los estudios y diseños para la atención de cuatro (4) sitios críticos en la vía Carepa – Piedras Blancas. Dichos diseños definitivos se aprobaron e iniciaron su fase constructiva en octubre de 2024. No obstante, las elevadas precipitaciones climáticas en la región del Urabá originaron el desbordamiento de cauces e inundaciones en las zonas excavadas, imposibilitando los trabajos de perforación e instalación de micropilotes, así como la estabilización y conformación de la estructura vial. Adicionalmente, el invierno limitó el transporte y suministro de materiales desde las fuentes de explotación y trituración.</w:t>
            </w:r>
          </w:p>
          <w:p w14:paraId="3CE84E2A" w14:textId="77777777" w:rsidR="002B177D" w:rsidRDefault="002B177D" w:rsidP="002B177D">
            <w:pPr>
              <w:pStyle w:val="Prrafodelista"/>
              <w:jc w:val="both"/>
              <w:rPr>
                <w:rFonts w:ascii="Arial Narrow" w:hAnsi="Arial Narrow" w:cs="Arial"/>
                <w:bCs/>
                <w:sz w:val="22"/>
                <w:szCs w:val="22"/>
              </w:rPr>
            </w:pPr>
          </w:p>
          <w:p w14:paraId="549A5E1F" w14:textId="14E86530" w:rsidR="00342A57" w:rsidRDefault="00342A57" w:rsidP="002B177D">
            <w:pPr>
              <w:pStyle w:val="Prrafodelista"/>
              <w:jc w:val="both"/>
              <w:rPr>
                <w:rFonts w:ascii="Arial Narrow" w:hAnsi="Arial Narrow" w:cs="Arial"/>
                <w:bCs/>
                <w:sz w:val="22"/>
                <w:szCs w:val="22"/>
              </w:rPr>
            </w:pPr>
            <w:r w:rsidRPr="00342A57">
              <w:rPr>
                <w:rFonts w:ascii="Arial Narrow" w:hAnsi="Arial Narrow" w:cs="Arial"/>
                <w:bCs/>
                <w:sz w:val="22"/>
                <w:szCs w:val="22"/>
              </w:rPr>
              <w:lastRenderedPageBreak/>
              <w:t>Por lo anteriormente expuesto el contrato de obra 076 de 2023, derivado del convenio 1048-2021, ha enfrentado diversas dificultades que han impedido la ejecución de las obras dentro del plazo inicialmente establecido, las constantes lluvias en la zona de ejecución de las obras han causado retrasos en las obras, generando una afectación en el cronograma de ejecución del contrato.   Estos retrasos justifican la necesidad de prorrogar el contrato de obra y la respectiva interventoría 2248-2021, hasta el 31 de diciembre de 2026 para garantizar la adecuada ejecución y recepción de las obras.</w:t>
            </w:r>
          </w:p>
          <w:p w14:paraId="754D9E64" w14:textId="77777777" w:rsidR="00342A57" w:rsidRDefault="00342A57" w:rsidP="002B177D">
            <w:pPr>
              <w:pStyle w:val="Prrafodelista"/>
              <w:jc w:val="both"/>
              <w:rPr>
                <w:rFonts w:ascii="Arial Narrow" w:hAnsi="Arial Narrow" w:cs="Arial"/>
                <w:bCs/>
                <w:sz w:val="22"/>
                <w:szCs w:val="22"/>
              </w:rPr>
            </w:pPr>
          </w:p>
          <w:p w14:paraId="62BB6AA3" w14:textId="5F7846D8" w:rsidR="00342A57" w:rsidRDefault="00342A57" w:rsidP="002B177D">
            <w:pPr>
              <w:pStyle w:val="Prrafodelista"/>
              <w:jc w:val="both"/>
              <w:rPr>
                <w:rFonts w:ascii="Arial Narrow" w:hAnsi="Arial Narrow" w:cs="Arial"/>
                <w:bCs/>
                <w:sz w:val="22"/>
                <w:szCs w:val="22"/>
              </w:rPr>
            </w:pPr>
            <w:r w:rsidRPr="00342A57">
              <w:rPr>
                <w:rFonts w:ascii="Arial Narrow" w:hAnsi="Arial Narrow" w:cs="Arial"/>
                <w:bCs/>
                <w:sz w:val="22"/>
                <w:szCs w:val="22"/>
              </w:rPr>
              <w:t>Estas condiciones se configuran como hechos externos, extraordinarios e imprevisibles que han impedido el cumplimiento del cronograma original.</w:t>
            </w:r>
          </w:p>
          <w:p w14:paraId="168667C8" w14:textId="77777777" w:rsidR="00342A57" w:rsidRDefault="00342A57" w:rsidP="002B177D">
            <w:pPr>
              <w:pStyle w:val="Prrafodelista"/>
              <w:jc w:val="both"/>
              <w:rPr>
                <w:rFonts w:ascii="Arial Narrow" w:hAnsi="Arial Narrow" w:cs="Arial"/>
                <w:bCs/>
                <w:sz w:val="22"/>
                <w:szCs w:val="22"/>
              </w:rPr>
            </w:pPr>
          </w:p>
          <w:p w14:paraId="28B4A34F" w14:textId="77777777" w:rsidR="00342A57" w:rsidRPr="00342A57" w:rsidRDefault="00342A57" w:rsidP="00342A57">
            <w:pPr>
              <w:pStyle w:val="Prrafodelista"/>
              <w:jc w:val="both"/>
              <w:rPr>
                <w:rFonts w:ascii="Arial Narrow" w:hAnsi="Arial Narrow" w:cs="Arial"/>
                <w:bCs/>
                <w:sz w:val="22"/>
                <w:szCs w:val="22"/>
              </w:rPr>
            </w:pPr>
            <w:r w:rsidRPr="00342A57">
              <w:rPr>
                <w:rFonts w:ascii="Arial Narrow" w:hAnsi="Arial Narrow" w:cs="Arial"/>
                <w:bCs/>
                <w:sz w:val="22"/>
                <w:szCs w:val="22"/>
              </w:rPr>
              <w:t>Para la situación específica de las constantes lluvias se tiene que fue un hecho de público conocimiento y ampliamente registrado por medios de prensa, organismos gubernamentales y no gubernamentales, como se evidencia a continuación:</w:t>
            </w:r>
          </w:p>
          <w:p w14:paraId="34E9DCE6" w14:textId="77777777" w:rsidR="00342A57" w:rsidRPr="00342A57" w:rsidRDefault="00342A57" w:rsidP="00342A57">
            <w:pPr>
              <w:pStyle w:val="Prrafodelista"/>
              <w:jc w:val="both"/>
              <w:rPr>
                <w:rFonts w:ascii="Arial Narrow" w:hAnsi="Arial Narrow" w:cs="Arial"/>
                <w:bCs/>
                <w:sz w:val="22"/>
                <w:szCs w:val="22"/>
              </w:rPr>
            </w:pPr>
          </w:p>
          <w:p w14:paraId="0ACC3D2C" w14:textId="3FDC564A" w:rsidR="00342A57" w:rsidRPr="00342A57" w:rsidRDefault="00342A57" w:rsidP="00342A57">
            <w:pPr>
              <w:pStyle w:val="Prrafodelista"/>
              <w:jc w:val="both"/>
              <w:rPr>
                <w:rFonts w:ascii="Arial Narrow" w:hAnsi="Arial Narrow" w:cs="Arial"/>
                <w:bCs/>
                <w:sz w:val="22"/>
                <w:szCs w:val="22"/>
              </w:rPr>
            </w:pPr>
            <w:r>
              <w:rPr>
                <w:rFonts w:ascii="Arial Narrow" w:hAnsi="Arial Narrow" w:cs="Arial"/>
                <w:bCs/>
                <w:noProof/>
                <w:sz w:val="22"/>
                <w:szCs w:val="22"/>
              </w:rPr>
              <w:drawing>
                <wp:inline distT="0" distB="0" distL="0" distR="0" wp14:anchorId="3A650B8A" wp14:editId="0EC90412">
                  <wp:extent cx="3655271" cy="1602028"/>
                  <wp:effectExtent l="0" t="0" r="2540" b="0"/>
                  <wp:docPr id="12137242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8526" cy="1603454"/>
                          </a:xfrm>
                          <a:prstGeom prst="rect">
                            <a:avLst/>
                          </a:prstGeom>
                          <a:noFill/>
                        </pic:spPr>
                      </pic:pic>
                    </a:graphicData>
                  </a:graphic>
                </wp:inline>
              </w:drawing>
            </w:r>
          </w:p>
          <w:p w14:paraId="58537DC0" w14:textId="77777777" w:rsidR="00342A57" w:rsidRPr="00342A57" w:rsidRDefault="00342A57" w:rsidP="00342A57">
            <w:pPr>
              <w:pStyle w:val="Prrafodelista"/>
              <w:jc w:val="both"/>
              <w:rPr>
                <w:rFonts w:ascii="Arial Narrow" w:hAnsi="Arial Narrow" w:cs="Arial"/>
                <w:bCs/>
                <w:sz w:val="22"/>
                <w:szCs w:val="22"/>
              </w:rPr>
            </w:pPr>
            <w:r w:rsidRPr="00342A57">
              <w:rPr>
                <w:rFonts w:ascii="Arial Narrow" w:hAnsi="Arial Narrow" w:cs="Arial"/>
                <w:bCs/>
                <w:sz w:val="22"/>
                <w:szCs w:val="22"/>
              </w:rPr>
              <w:t xml:space="preserve"> </w:t>
            </w:r>
          </w:p>
          <w:p w14:paraId="160C1481" w14:textId="77777777" w:rsidR="00342A57" w:rsidRPr="00342A57" w:rsidRDefault="00342A57" w:rsidP="00342A57">
            <w:pPr>
              <w:pStyle w:val="Prrafodelista"/>
              <w:jc w:val="both"/>
              <w:rPr>
                <w:rFonts w:ascii="Arial Narrow" w:hAnsi="Arial Narrow" w:cs="Arial"/>
                <w:bCs/>
                <w:sz w:val="22"/>
                <w:szCs w:val="22"/>
              </w:rPr>
            </w:pPr>
            <w:r w:rsidRPr="00342A57">
              <w:rPr>
                <w:rFonts w:ascii="Arial Narrow" w:hAnsi="Arial Narrow" w:cs="Arial"/>
                <w:bCs/>
                <w:sz w:val="22"/>
                <w:szCs w:val="22"/>
              </w:rPr>
              <w:t>Fuente: http://dhime.ideam.gov.co/atencionciudadano/</w:t>
            </w:r>
          </w:p>
          <w:p w14:paraId="687B65F6" w14:textId="77777777" w:rsidR="00342A57" w:rsidRPr="00342A57" w:rsidRDefault="00342A57" w:rsidP="00342A57">
            <w:pPr>
              <w:pStyle w:val="Prrafodelista"/>
              <w:jc w:val="both"/>
              <w:rPr>
                <w:rFonts w:ascii="Arial Narrow" w:hAnsi="Arial Narrow" w:cs="Arial"/>
                <w:bCs/>
                <w:sz w:val="22"/>
                <w:szCs w:val="22"/>
              </w:rPr>
            </w:pPr>
          </w:p>
          <w:p w14:paraId="61038B0C" w14:textId="7F58751D" w:rsidR="00342A57" w:rsidRPr="00342A57" w:rsidRDefault="00342A57" w:rsidP="00342A57">
            <w:pPr>
              <w:pStyle w:val="Prrafodelista"/>
              <w:jc w:val="center"/>
              <w:rPr>
                <w:rFonts w:ascii="Arial Narrow" w:hAnsi="Arial Narrow" w:cs="Arial"/>
                <w:bCs/>
                <w:sz w:val="22"/>
                <w:szCs w:val="22"/>
              </w:rPr>
            </w:pPr>
            <w:r>
              <w:rPr>
                <w:rFonts w:ascii="Arial Narrow" w:hAnsi="Arial Narrow" w:cs="Arial"/>
                <w:bCs/>
                <w:noProof/>
                <w:sz w:val="22"/>
                <w:szCs w:val="22"/>
              </w:rPr>
              <w:drawing>
                <wp:inline distT="0" distB="0" distL="0" distR="0" wp14:anchorId="3BCCA18D" wp14:editId="7B568D1B">
                  <wp:extent cx="3687656" cy="1824189"/>
                  <wp:effectExtent l="0" t="0" r="8255" b="5080"/>
                  <wp:docPr id="1319845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03022" cy="1831790"/>
                          </a:xfrm>
                          <a:prstGeom prst="rect">
                            <a:avLst/>
                          </a:prstGeom>
                          <a:noFill/>
                        </pic:spPr>
                      </pic:pic>
                    </a:graphicData>
                  </a:graphic>
                </wp:inline>
              </w:drawing>
            </w:r>
          </w:p>
          <w:p w14:paraId="13D9EBF0" w14:textId="5FFA2ECA" w:rsidR="00342A57" w:rsidRPr="002B177D" w:rsidRDefault="00342A57" w:rsidP="00342A57">
            <w:pPr>
              <w:pStyle w:val="Prrafodelista"/>
              <w:jc w:val="both"/>
              <w:rPr>
                <w:rFonts w:ascii="Arial Narrow" w:hAnsi="Arial Narrow" w:cs="Arial"/>
                <w:bCs/>
                <w:sz w:val="22"/>
                <w:szCs w:val="22"/>
              </w:rPr>
            </w:pPr>
            <w:r w:rsidRPr="00342A57">
              <w:rPr>
                <w:rFonts w:ascii="Arial Narrow" w:hAnsi="Arial Narrow" w:cs="Arial"/>
                <w:bCs/>
                <w:sz w:val="22"/>
                <w:szCs w:val="22"/>
              </w:rPr>
              <w:lastRenderedPageBreak/>
              <w:t>Fuente: https://www.bluradio.com/regiones/antioquia/ola-invernal-azota-a-uraba-san-pedro-declara-calamidad-publica-por-mas-de-200-familias-damnificadas-rg10</w:t>
            </w:r>
          </w:p>
          <w:p w14:paraId="44A05217" w14:textId="77777777" w:rsidR="002B177D" w:rsidRDefault="002B177D" w:rsidP="00512C5C">
            <w:pPr>
              <w:jc w:val="both"/>
              <w:rPr>
                <w:rFonts w:ascii="Arial Narrow" w:hAnsi="Arial Narrow" w:cs="Arial"/>
                <w:bCs/>
                <w:sz w:val="22"/>
                <w:szCs w:val="22"/>
              </w:rPr>
            </w:pPr>
          </w:p>
          <w:p w14:paraId="48E5DFFF" w14:textId="6211A3E9" w:rsidR="002B177D" w:rsidRDefault="00342A57" w:rsidP="00342A57">
            <w:pPr>
              <w:jc w:val="center"/>
              <w:rPr>
                <w:rFonts w:ascii="Arial Narrow" w:hAnsi="Arial Narrow" w:cs="Arial"/>
                <w:bCs/>
                <w:sz w:val="22"/>
                <w:szCs w:val="22"/>
              </w:rPr>
            </w:pPr>
            <w:r>
              <w:rPr>
                <w:rFonts w:ascii="Arial Narrow" w:hAnsi="Arial Narrow" w:cs="Arial"/>
                <w:bCs/>
                <w:noProof/>
                <w:sz w:val="22"/>
                <w:szCs w:val="22"/>
              </w:rPr>
              <w:drawing>
                <wp:inline distT="0" distB="0" distL="0" distR="0" wp14:anchorId="6B4774A9" wp14:editId="152B1472">
                  <wp:extent cx="3462867" cy="1862940"/>
                  <wp:effectExtent l="0" t="0" r="4445" b="4445"/>
                  <wp:docPr id="64148691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68093" cy="1865752"/>
                          </a:xfrm>
                          <a:prstGeom prst="rect">
                            <a:avLst/>
                          </a:prstGeom>
                          <a:noFill/>
                        </pic:spPr>
                      </pic:pic>
                    </a:graphicData>
                  </a:graphic>
                </wp:inline>
              </w:drawing>
            </w:r>
          </w:p>
          <w:p w14:paraId="055DC270" w14:textId="77777777" w:rsidR="00342A57" w:rsidRDefault="00342A57" w:rsidP="00342A57">
            <w:pPr>
              <w:pStyle w:val="Default"/>
              <w:jc w:val="both"/>
            </w:pPr>
            <w:r>
              <w:rPr>
                <w:rFonts w:ascii="Arial Narrow" w:hAnsi="Arial Narrow" w:cs="Arial"/>
                <w:sz w:val="22"/>
                <w:szCs w:val="22"/>
                <w:lang w:val="es-CO"/>
              </w:rPr>
              <w:t xml:space="preserve">Fuente: </w:t>
            </w:r>
            <w:hyperlink r:id="rId18" w:history="1">
              <w:r w:rsidRPr="00347413">
                <w:rPr>
                  <w:rStyle w:val="Hipervnculo"/>
                  <w:rFonts w:ascii="Arial Narrow" w:hAnsi="Arial Narrow" w:cs="Arial"/>
                  <w:sz w:val="22"/>
                  <w:szCs w:val="22"/>
                  <w:lang w:val="es-CO"/>
                </w:rPr>
                <w:t>https://www.eltiempo.com/colombia/medellin/antioquia-emergencias-por-lluvias-han-dejado-mas-de-50-victimas-mortales-en-3503738</w:t>
              </w:r>
            </w:hyperlink>
          </w:p>
          <w:p w14:paraId="5240929C" w14:textId="77777777" w:rsidR="00342A57" w:rsidRDefault="00342A57" w:rsidP="00342A57">
            <w:pPr>
              <w:pStyle w:val="Default"/>
              <w:jc w:val="both"/>
            </w:pPr>
          </w:p>
          <w:p w14:paraId="7FEE1E3F" w14:textId="3F3A485C" w:rsidR="00342A57" w:rsidRDefault="00342A57" w:rsidP="00342A57">
            <w:pPr>
              <w:pStyle w:val="Default"/>
              <w:jc w:val="center"/>
              <w:rPr>
                <w:rFonts w:ascii="Arial Narrow" w:hAnsi="Arial Narrow" w:cs="Arial"/>
                <w:sz w:val="22"/>
                <w:szCs w:val="22"/>
                <w:lang w:val="es-CO"/>
              </w:rPr>
            </w:pPr>
            <w:r>
              <w:rPr>
                <w:rFonts w:ascii="Arial Narrow" w:hAnsi="Arial Narrow" w:cs="Arial"/>
                <w:noProof/>
                <w:sz w:val="22"/>
                <w:szCs w:val="22"/>
                <w:lang w:val="es-CO"/>
              </w:rPr>
              <w:drawing>
                <wp:inline distT="0" distB="0" distL="0" distR="0" wp14:anchorId="73B960C3" wp14:editId="4395521A">
                  <wp:extent cx="3321473" cy="1862063"/>
                  <wp:effectExtent l="0" t="0" r="0" b="5080"/>
                  <wp:docPr id="14329414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3230" cy="1863048"/>
                          </a:xfrm>
                          <a:prstGeom prst="rect">
                            <a:avLst/>
                          </a:prstGeom>
                          <a:noFill/>
                        </pic:spPr>
                      </pic:pic>
                    </a:graphicData>
                  </a:graphic>
                </wp:inline>
              </w:drawing>
            </w:r>
          </w:p>
          <w:p w14:paraId="215ADA2E" w14:textId="77777777" w:rsidR="00342A57" w:rsidRDefault="00342A57" w:rsidP="00342A57">
            <w:pPr>
              <w:pStyle w:val="Default"/>
              <w:jc w:val="both"/>
              <w:rPr>
                <w:rFonts w:ascii="Arial Narrow" w:hAnsi="Arial Narrow" w:cs="Arial"/>
                <w:sz w:val="22"/>
                <w:szCs w:val="22"/>
                <w:lang w:val="es-CO"/>
              </w:rPr>
            </w:pPr>
            <w:r>
              <w:rPr>
                <w:rFonts w:ascii="Arial Narrow" w:hAnsi="Arial Narrow" w:cs="Arial"/>
                <w:sz w:val="22"/>
                <w:szCs w:val="22"/>
                <w:lang w:val="es-CO"/>
              </w:rPr>
              <w:t xml:space="preserve">Fuente: </w:t>
            </w:r>
            <w:hyperlink r:id="rId20" w:history="1">
              <w:r w:rsidRPr="00347413">
                <w:rPr>
                  <w:rStyle w:val="Hipervnculo"/>
                  <w:rFonts w:ascii="Arial Narrow" w:hAnsi="Arial Narrow" w:cs="Arial"/>
                  <w:sz w:val="22"/>
                  <w:szCs w:val="22"/>
                  <w:lang w:val="es-CO"/>
                </w:rPr>
                <w:t>https://www.infobae.com/colombia/2026/02/01/lluvias-en-el-uraba-antioqueno-mas-de-1000-familias-damnificadas-por-inundaciones/</w:t>
              </w:r>
            </w:hyperlink>
          </w:p>
          <w:p w14:paraId="3AD85EE9" w14:textId="77777777" w:rsidR="00342A57" w:rsidRDefault="00342A57" w:rsidP="00342A57">
            <w:pPr>
              <w:pStyle w:val="Default"/>
              <w:jc w:val="center"/>
              <w:rPr>
                <w:rFonts w:ascii="Arial Narrow" w:hAnsi="Arial Narrow" w:cs="Arial"/>
                <w:sz w:val="22"/>
                <w:szCs w:val="22"/>
                <w:lang w:val="es-CO"/>
              </w:rPr>
            </w:pPr>
          </w:p>
          <w:p w14:paraId="4E836061" w14:textId="10A59FF2" w:rsidR="00342A57" w:rsidRDefault="00342A57" w:rsidP="00342A57">
            <w:pPr>
              <w:pStyle w:val="Default"/>
              <w:numPr>
                <w:ilvl w:val="0"/>
                <w:numId w:val="43"/>
              </w:numPr>
              <w:jc w:val="both"/>
              <w:rPr>
                <w:rFonts w:ascii="Arial Narrow" w:hAnsi="Arial Narrow" w:cs="Arial"/>
                <w:sz w:val="22"/>
                <w:szCs w:val="22"/>
                <w:lang w:val="es-CO"/>
              </w:rPr>
            </w:pPr>
            <w:r w:rsidRPr="00342A57">
              <w:rPr>
                <w:rFonts w:ascii="Arial Narrow" w:hAnsi="Arial Narrow" w:cs="Arial"/>
                <w:sz w:val="22"/>
                <w:szCs w:val="22"/>
                <w:lang w:val="es-CO"/>
              </w:rPr>
              <w:t>El plazo actual del Contrato de Obra No. 076 de 2023 es el 24 de septiembre de 2026 y se solicitó extender hasta el 31 de diciembre de 2026 (registrando un avance físico acumulado del 22,6%). Por ello, se hace indispensable extender la vigencia del Contrato de Interventoría No. 2248 de 2021 del 2</w:t>
            </w:r>
            <w:r w:rsidR="00E15734">
              <w:rPr>
                <w:rFonts w:ascii="Arial Narrow" w:hAnsi="Arial Narrow" w:cs="Arial"/>
                <w:sz w:val="22"/>
                <w:szCs w:val="22"/>
                <w:lang w:val="es-CO"/>
              </w:rPr>
              <w:t>5</w:t>
            </w:r>
            <w:r w:rsidRPr="00342A57">
              <w:rPr>
                <w:rFonts w:ascii="Arial Narrow" w:hAnsi="Arial Narrow" w:cs="Arial"/>
                <w:sz w:val="22"/>
                <w:szCs w:val="22"/>
                <w:lang w:val="es-CO"/>
              </w:rPr>
              <w:t xml:space="preserve"> de septiembre de 2026 al 31 de diciembre de 2026, garantizando el acompañamiento técnico durante la fase final de pavimentación y contención en los puntos críticos, así como el periodo posterior necesario para el recibo a satisfacción y liquidación.</w:t>
            </w:r>
          </w:p>
          <w:p w14:paraId="3BAB9CF4" w14:textId="77777777" w:rsidR="00342A57" w:rsidRPr="00342A57" w:rsidRDefault="00342A57" w:rsidP="00342A57">
            <w:pPr>
              <w:jc w:val="center"/>
              <w:rPr>
                <w:rFonts w:ascii="Arial Narrow" w:hAnsi="Arial Narrow" w:cs="Arial"/>
                <w:bCs/>
                <w:sz w:val="22"/>
                <w:szCs w:val="22"/>
                <w:lang w:val="es-CO"/>
              </w:rPr>
            </w:pPr>
          </w:p>
          <w:p w14:paraId="77217600" w14:textId="77777777" w:rsidR="00881404" w:rsidRPr="00512C5C" w:rsidRDefault="00881404" w:rsidP="00512C5C">
            <w:pPr>
              <w:jc w:val="both"/>
              <w:rPr>
                <w:rFonts w:ascii="Arial Narrow" w:hAnsi="Arial Narrow" w:cs="Arial"/>
                <w:bCs/>
                <w:sz w:val="22"/>
                <w:szCs w:val="22"/>
              </w:rPr>
            </w:pPr>
            <w:commentRangeStart w:id="5"/>
            <w:commentRangeStart w:id="6"/>
          </w:p>
          <w:p w14:paraId="744378F2" w14:textId="4DDC0F8B" w:rsidR="00881404" w:rsidRDefault="00342A57" w:rsidP="00512C5C">
            <w:pPr>
              <w:jc w:val="both"/>
              <w:rPr>
                <w:rFonts w:ascii="Arial Narrow" w:hAnsi="Arial Narrow" w:cs="Arial"/>
                <w:bCs/>
                <w:sz w:val="22"/>
                <w:szCs w:val="22"/>
              </w:rPr>
            </w:pPr>
            <w:r w:rsidRPr="00342A57">
              <w:rPr>
                <w:rFonts w:ascii="Arial Narrow" w:hAnsi="Arial Narrow" w:cs="Arial"/>
                <w:bCs/>
                <w:sz w:val="22"/>
                <w:szCs w:val="22"/>
              </w:rPr>
              <w:t>La aprobación de esta solicitud permitirá a la interventoría acompañar las obras contratadas en el marco del Convenio Interadministrativo No. 1048 de 2021, facilitar la incorporación de los recursos aportados por el Municipio de Carepa y asegurar la continuidad del proyecto de mejoramiento, mantenimiento y rehabilitación de</w:t>
            </w:r>
            <w:r>
              <w:rPr>
                <w:rFonts w:ascii="Arial Narrow" w:hAnsi="Arial Narrow" w:cs="Arial"/>
                <w:bCs/>
                <w:sz w:val="22"/>
                <w:szCs w:val="22"/>
              </w:rPr>
              <w:t>l</w:t>
            </w:r>
            <w:r w:rsidRPr="00342A57">
              <w:rPr>
                <w:rFonts w:ascii="Arial Narrow" w:hAnsi="Arial Narrow" w:cs="Arial"/>
                <w:bCs/>
                <w:sz w:val="22"/>
                <w:szCs w:val="22"/>
              </w:rPr>
              <w:t xml:space="preserve"> corredor vial</w:t>
            </w:r>
            <w:r>
              <w:rPr>
                <w:rFonts w:ascii="Arial Narrow" w:hAnsi="Arial Narrow" w:cs="Arial"/>
                <w:bCs/>
                <w:sz w:val="22"/>
                <w:szCs w:val="22"/>
              </w:rPr>
              <w:t xml:space="preserve"> Carepa – Piedras blancas</w:t>
            </w:r>
            <w:r w:rsidRPr="00342A57">
              <w:rPr>
                <w:rFonts w:ascii="Arial Narrow" w:hAnsi="Arial Narrow" w:cs="Arial"/>
                <w:bCs/>
                <w:sz w:val="22"/>
                <w:szCs w:val="22"/>
              </w:rPr>
              <w:t>. Con ello, se garantiza el cumplimiento de los objetivos del convenio, la protección del patrimonio público y la adecuada prestación del servicio vial en beneficio de la comunidad de Carepa</w:t>
            </w:r>
            <w:commentRangeEnd w:id="5"/>
            <w:r w:rsidR="00805245" w:rsidRPr="00342A57">
              <w:rPr>
                <w:rStyle w:val="Refdecomentario"/>
                <w:rFonts w:ascii="Arial Narrow" w:hAnsi="Arial Narrow" w:cs="Arial"/>
                <w:bCs/>
                <w:sz w:val="22"/>
                <w:szCs w:val="22"/>
              </w:rPr>
              <w:commentReference w:id="5"/>
            </w:r>
            <w:commentRangeEnd w:id="6"/>
            <w:r w:rsidR="000426CF" w:rsidRPr="00342A57">
              <w:rPr>
                <w:rStyle w:val="Refdecomentario"/>
                <w:rFonts w:ascii="Arial Narrow" w:hAnsi="Arial Narrow" w:cs="Arial"/>
                <w:bCs/>
                <w:sz w:val="22"/>
                <w:szCs w:val="22"/>
              </w:rPr>
              <w:commentReference w:id="6"/>
            </w:r>
            <w:r w:rsidRPr="00342A57">
              <w:rPr>
                <w:rFonts w:ascii="Arial Narrow" w:hAnsi="Arial Narrow" w:cs="Arial"/>
                <w:bCs/>
                <w:sz w:val="22"/>
                <w:szCs w:val="22"/>
              </w:rPr>
              <w:t>.</w:t>
            </w:r>
          </w:p>
          <w:p w14:paraId="54FB5BDC" w14:textId="77777777" w:rsidR="000426CF" w:rsidRPr="00512C5C" w:rsidRDefault="000426CF" w:rsidP="00512C5C">
            <w:pPr>
              <w:jc w:val="both"/>
              <w:rPr>
                <w:rFonts w:ascii="Arial Narrow" w:hAnsi="Arial Narrow" w:cs="Arial"/>
                <w:bCs/>
                <w:sz w:val="22"/>
                <w:szCs w:val="22"/>
              </w:rPr>
            </w:pPr>
          </w:p>
          <w:p w14:paraId="6A00511E" w14:textId="77777777" w:rsidR="00894390" w:rsidRPr="00E419C7" w:rsidRDefault="00894390" w:rsidP="00512C5C">
            <w:pPr>
              <w:pStyle w:val="Default"/>
              <w:jc w:val="both"/>
              <w:rPr>
                <w:rFonts w:ascii="Arial Narrow" w:hAnsi="Arial Narrow" w:cs="Arial"/>
                <w:b/>
                <w:color w:val="auto"/>
                <w:sz w:val="22"/>
                <w:szCs w:val="22"/>
                <w:u w:val="single"/>
              </w:rPr>
            </w:pPr>
            <w:r w:rsidRPr="00E419C7">
              <w:rPr>
                <w:rFonts w:ascii="Arial Narrow" w:hAnsi="Arial Narrow" w:cs="Arial"/>
                <w:b/>
                <w:color w:val="auto"/>
                <w:sz w:val="22"/>
                <w:szCs w:val="22"/>
                <w:u w:val="single"/>
              </w:rPr>
              <w:t>JUSTIFICACIÓN JURÍDICA:</w:t>
            </w:r>
          </w:p>
          <w:p w14:paraId="2934CCDB" w14:textId="77777777" w:rsidR="00894390" w:rsidRPr="004F63C7" w:rsidRDefault="00894390" w:rsidP="00512C5C">
            <w:pPr>
              <w:jc w:val="both"/>
              <w:rPr>
                <w:rFonts w:ascii="Arial Narrow" w:hAnsi="Arial Narrow" w:cs="Arial"/>
                <w:bCs/>
                <w:sz w:val="22"/>
                <w:szCs w:val="22"/>
              </w:rPr>
            </w:pPr>
          </w:p>
          <w:p w14:paraId="5014E805"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Con la modificación solicitada, el objeto y los intereses de las partes contratantes en el Convenio Interadministrativo se mantienen incólumes.</w:t>
            </w:r>
          </w:p>
          <w:p w14:paraId="4D15E16E" w14:textId="77777777" w:rsidR="00E419C7" w:rsidRPr="00C1596A" w:rsidRDefault="00E419C7" w:rsidP="00E419C7">
            <w:pPr>
              <w:jc w:val="both"/>
              <w:rPr>
                <w:rFonts w:ascii="Arial Narrow" w:hAnsi="Arial Narrow" w:cs="Arial"/>
                <w:sz w:val="22"/>
                <w:szCs w:val="22"/>
                <w:lang w:val="es-CO" w:eastAsia="es-CO"/>
              </w:rPr>
            </w:pPr>
          </w:p>
          <w:p w14:paraId="5B761C17"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Es necesario reiterar, lo señalado por la Sala de Consulta y Servicio Civil del Consejo de Estado, a través del radicado 11001-03-06-000-2015-00102-00</w:t>
            </w:r>
            <w:r w:rsidRPr="00C1596A">
              <w:rPr>
                <w:rFonts w:ascii="Arial Narrow" w:hAnsi="Arial Narrow"/>
                <w:sz w:val="22"/>
                <w:szCs w:val="22"/>
                <w:lang w:val="es-CO" w:eastAsia="es-CO"/>
              </w:rPr>
              <w:footnoteReference w:id="1"/>
            </w:r>
            <w:r w:rsidRPr="00C1596A">
              <w:rPr>
                <w:rFonts w:ascii="Arial Narrow" w:hAnsi="Arial Narrow" w:cs="Arial"/>
                <w:sz w:val="22"/>
                <w:szCs w:val="22"/>
                <w:lang w:val="es-CO" w:eastAsia="es-CO"/>
              </w:rPr>
              <w:t xml:space="preserve"> en el sentido que:</w:t>
            </w:r>
          </w:p>
          <w:p w14:paraId="5D20841B" w14:textId="77777777" w:rsidR="00E419C7" w:rsidRPr="00C1596A" w:rsidRDefault="00E419C7" w:rsidP="00E419C7">
            <w:pPr>
              <w:pStyle w:val="Default"/>
              <w:jc w:val="both"/>
              <w:rPr>
                <w:rFonts w:ascii="Arial Narrow" w:hAnsi="Arial Narrow" w:cs="Arial"/>
                <w:bCs/>
                <w:color w:val="auto"/>
                <w:sz w:val="22"/>
                <w:szCs w:val="22"/>
              </w:rPr>
            </w:pPr>
          </w:p>
          <w:p w14:paraId="4378F346" w14:textId="77777777" w:rsidR="00E419C7" w:rsidRPr="00C1596A" w:rsidRDefault="00E419C7" w:rsidP="00E419C7">
            <w:pPr>
              <w:ind w:left="489"/>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“Los convenios no tienen un interés puramente económico (es decir, destinados a obtener una ganancia) y su objeto es ejecutar actividades que contribuyen directamente al fin común de los sujetos vinculados al convenio; es decir, las partes tienen intereses convergentes, coincidentes o comunes (cumplimiento de funciones administrativas o prestación de servicios a su cargo que coinciden con el interés general) y cooperan para alcanzar en forma eficaz la finalidad estatal prevista en la Constitución o la ley sin que por esto se reciba por ninguna de ellas el pago de un precio o contraprestación”</w:t>
            </w:r>
          </w:p>
          <w:p w14:paraId="12199AC0" w14:textId="77777777" w:rsidR="00E419C7" w:rsidRPr="00C1596A" w:rsidRDefault="00E419C7" w:rsidP="00E419C7">
            <w:pPr>
              <w:ind w:left="489"/>
              <w:jc w:val="both"/>
              <w:rPr>
                <w:rFonts w:ascii="Arial Narrow" w:hAnsi="Arial Narrow" w:cs="Arial"/>
                <w:sz w:val="22"/>
                <w:szCs w:val="22"/>
                <w:lang w:val="es-CO" w:eastAsia="es-CO"/>
              </w:rPr>
            </w:pPr>
          </w:p>
          <w:p w14:paraId="7B5274D0" w14:textId="77777777" w:rsidR="00E419C7" w:rsidRPr="00C1596A" w:rsidRDefault="00E419C7" w:rsidP="00E419C7">
            <w:pPr>
              <w:ind w:left="489"/>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“Los intereses de los que son titulares las partes (entidades públicas contrayentes) y las finalidades que persiguen alcanzar, en virtud del ánimo de cooperación, indican que en los convenios las partes se relacionan en un paralelismo de intereses bajo un ámbito o posición de igualdad o equivalencia”.</w:t>
            </w:r>
          </w:p>
          <w:p w14:paraId="25585131" w14:textId="77777777" w:rsidR="00E419C7" w:rsidRPr="00C1596A" w:rsidRDefault="00E419C7" w:rsidP="00E419C7">
            <w:pPr>
              <w:jc w:val="both"/>
              <w:rPr>
                <w:rFonts w:ascii="Arial Narrow" w:hAnsi="Arial Narrow" w:cs="Arial"/>
                <w:sz w:val="22"/>
                <w:szCs w:val="22"/>
                <w:lang w:val="es-CO" w:eastAsia="es-CO"/>
              </w:rPr>
            </w:pPr>
          </w:p>
          <w:p w14:paraId="482F8191"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Por su parte, la misma sala de servicio y consulta civil, pero bajo el radicado 11001-03-06-000- 2017-00071-00</w:t>
            </w:r>
            <w:r w:rsidRPr="00C1596A">
              <w:rPr>
                <w:rFonts w:ascii="Arial Narrow" w:hAnsi="Arial Narrow"/>
                <w:sz w:val="22"/>
                <w:szCs w:val="22"/>
                <w:lang w:val="es-CO" w:eastAsia="es-CO"/>
              </w:rPr>
              <w:footnoteReference w:id="2"/>
            </w:r>
            <w:r w:rsidRPr="00C1596A">
              <w:rPr>
                <w:rFonts w:ascii="Arial Narrow" w:hAnsi="Arial Narrow" w:cs="Arial"/>
                <w:sz w:val="22"/>
                <w:szCs w:val="22"/>
                <w:lang w:val="es-CO" w:eastAsia="es-CO"/>
              </w:rPr>
              <w:t>, frente al principio de autonomía de la voluntad, dejo sentado lo siguiente:</w:t>
            </w:r>
          </w:p>
          <w:p w14:paraId="618A7D6D" w14:textId="77777777" w:rsidR="00E419C7" w:rsidRPr="00C1596A" w:rsidRDefault="00E419C7" w:rsidP="00E419C7">
            <w:pPr>
              <w:jc w:val="both"/>
              <w:rPr>
                <w:rFonts w:ascii="Arial Narrow" w:hAnsi="Arial Narrow" w:cs="Arial"/>
                <w:sz w:val="22"/>
                <w:szCs w:val="22"/>
                <w:lang w:val="es-CO" w:eastAsia="es-CO"/>
              </w:rPr>
            </w:pPr>
          </w:p>
          <w:p w14:paraId="18FAB211" w14:textId="77777777" w:rsidR="00E419C7" w:rsidRPr="00C1596A" w:rsidRDefault="00E419C7" w:rsidP="00E419C7">
            <w:pPr>
              <w:pStyle w:val="Prrafodelista"/>
              <w:numPr>
                <w:ilvl w:val="0"/>
                <w:numId w:val="42"/>
              </w:numPr>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lastRenderedPageBreak/>
              <w:t>El principio de la autonomía de la voluntad rige en la contratación Estatal, en virtud del mismo los contratos celebrados crean obligaciones entre las partes.</w:t>
            </w:r>
          </w:p>
          <w:p w14:paraId="648DE621" w14:textId="77777777" w:rsidR="00E419C7" w:rsidRPr="00C1596A" w:rsidRDefault="00E419C7" w:rsidP="00E419C7">
            <w:pPr>
              <w:jc w:val="both"/>
              <w:rPr>
                <w:rFonts w:ascii="Arial Narrow" w:hAnsi="Arial Narrow" w:cs="Arial"/>
                <w:i/>
                <w:iCs/>
                <w:sz w:val="22"/>
                <w:szCs w:val="22"/>
                <w:lang w:val="es-CO" w:eastAsia="es-CO"/>
              </w:rPr>
            </w:pPr>
          </w:p>
          <w:p w14:paraId="32C2636B" w14:textId="77777777" w:rsidR="00E419C7" w:rsidRPr="00C1596A" w:rsidRDefault="00E419C7" w:rsidP="00E419C7">
            <w:pPr>
              <w:pStyle w:val="Prrafodelista"/>
              <w:numPr>
                <w:ilvl w:val="0"/>
                <w:numId w:val="42"/>
              </w:numPr>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 xml:space="preserve">Las obligaciones que se acuerdan en un negocio jurídico pueden pactarse por el libre querer de las partes, como lo expresa el principio de la voluntad del artículo 40 de la ley 80 de 1993. </w:t>
            </w:r>
          </w:p>
          <w:p w14:paraId="666CDB22" w14:textId="77777777" w:rsidR="00E419C7" w:rsidRPr="00C1596A" w:rsidRDefault="00E419C7" w:rsidP="00E419C7">
            <w:pPr>
              <w:pStyle w:val="Prrafodelista"/>
              <w:rPr>
                <w:rFonts w:ascii="Arial Narrow" w:hAnsi="Arial Narrow" w:cs="Arial"/>
                <w:i/>
                <w:iCs/>
                <w:sz w:val="22"/>
                <w:szCs w:val="22"/>
                <w:lang w:val="es-CO" w:eastAsia="es-CO"/>
              </w:rPr>
            </w:pPr>
          </w:p>
          <w:p w14:paraId="791F8A54" w14:textId="77777777" w:rsidR="00E419C7" w:rsidRPr="00C1596A" w:rsidRDefault="00E419C7" w:rsidP="00E419C7">
            <w:pPr>
              <w:pStyle w:val="Prrafodelista"/>
              <w:numPr>
                <w:ilvl w:val="0"/>
                <w:numId w:val="42"/>
              </w:numPr>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Aun cuando se reconozca libertad en la determinación de las obligaciones, tratándose de contratos administrativos, éstos siempre deben responder a la satisfacción de intereses generales, respetar el patrimonio público y ser acordes con el derecho colectivo a la moralidad administrativa. Esta circunstancia pone de presente que la libertad negocial reconocida a las autoridades administrativas no es equivalente a aquella reconocida a los particulares y por ello siempre está sometida a principios de derecho público.</w:t>
            </w:r>
          </w:p>
          <w:p w14:paraId="4A0AB6B2" w14:textId="77777777" w:rsidR="00E419C7" w:rsidRPr="00C1596A" w:rsidRDefault="00E419C7" w:rsidP="00E419C7">
            <w:pPr>
              <w:pStyle w:val="Prrafodelista"/>
              <w:rPr>
                <w:rFonts w:ascii="Arial Narrow" w:hAnsi="Arial Narrow" w:cs="Arial"/>
                <w:i/>
                <w:iCs/>
                <w:sz w:val="22"/>
                <w:szCs w:val="22"/>
                <w:lang w:val="es-CO" w:eastAsia="es-CO"/>
              </w:rPr>
            </w:pPr>
          </w:p>
          <w:p w14:paraId="180FA003" w14:textId="77777777" w:rsidR="00E419C7" w:rsidRPr="00C1596A" w:rsidRDefault="00E419C7" w:rsidP="00E419C7">
            <w:pPr>
              <w:pStyle w:val="Prrafodelista"/>
              <w:numPr>
                <w:ilvl w:val="0"/>
                <w:numId w:val="42"/>
              </w:numPr>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 xml:space="preserve">El Estatuto General de Contratación Estatal, (sic) reconoce el poder a las partes de estipular obligaciones que den contenido a negocios jurídicos que no son nominados o típicos, posibilidad enmarcada obviamente dentro de las necesidades del servicio, sin que ello implique un desconocimiento de las limitaciones que puedan llegar a desprenderse del ordenamiento jurídico. Por ello en el artículo 32 se señala que "son contratos estatales todos los actos jurídicos generadores de obligaciones que celebren las entidades, previstos en el derecho privado o en disposiciones especiales, </w:t>
            </w:r>
            <w:r w:rsidRPr="00C1596A">
              <w:rPr>
                <w:rFonts w:ascii="Arial Narrow" w:hAnsi="Arial Narrow" w:cs="Arial"/>
                <w:b/>
                <w:bCs/>
                <w:i/>
                <w:iCs/>
                <w:sz w:val="22"/>
                <w:szCs w:val="22"/>
                <w:u w:val="single"/>
                <w:lang w:val="es-CO" w:eastAsia="es-CO"/>
              </w:rPr>
              <w:t>o derivados del ejercicio de la autonomía de la voluntad”</w:t>
            </w:r>
          </w:p>
          <w:p w14:paraId="2A7A424C" w14:textId="77777777" w:rsidR="00E419C7" w:rsidRPr="00C1596A" w:rsidRDefault="00E419C7" w:rsidP="00E419C7">
            <w:pPr>
              <w:pStyle w:val="Prrafodelista"/>
              <w:rPr>
                <w:rFonts w:ascii="Arial Narrow" w:hAnsi="Arial Narrow" w:cs="Arial"/>
                <w:sz w:val="22"/>
                <w:szCs w:val="22"/>
                <w:lang w:val="es-CO" w:eastAsia="es-CO"/>
              </w:rPr>
            </w:pPr>
          </w:p>
          <w:p w14:paraId="2F4E21B8"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Así las cosas, la presente incorporación de recursos, se realiza de mutuo acuerdo entre las partes contratantes, quienes mantienen el mismo interés en contribuir a la realización del fin común de ambos y cooperar para materializar los fines del Estado, brindando una mayor calidad de vida, a las comunidades beneficiadas con del proyecto.</w:t>
            </w:r>
          </w:p>
          <w:p w14:paraId="63706DF4" w14:textId="77777777" w:rsidR="00E419C7" w:rsidRPr="00C1596A" w:rsidRDefault="00E419C7" w:rsidP="00E419C7">
            <w:pPr>
              <w:pStyle w:val="Default"/>
              <w:jc w:val="both"/>
              <w:rPr>
                <w:rFonts w:ascii="Arial Narrow" w:hAnsi="Arial Narrow" w:cs="Arial"/>
                <w:bCs/>
                <w:color w:val="auto"/>
                <w:sz w:val="22"/>
                <w:szCs w:val="22"/>
              </w:rPr>
            </w:pPr>
          </w:p>
          <w:p w14:paraId="6B3708DF"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Respecto a la incorporación de recursos, es importante traer a colación la diferencia entre un Contrato y un Convenio Interadministrativo:</w:t>
            </w:r>
          </w:p>
          <w:p w14:paraId="395C4E0B" w14:textId="77777777" w:rsidR="00E419C7" w:rsidRPr="00C1596A" w:rsidRDefault="00E419C7" w:rsidP="00E419C7">
            <w:pPr>
              <w:jc w:val="both"/>
              <w:rPr>
                <w:rFonts w:ascii="Arial Narrow" w:hAnsi="Arial Narrow" w:cs="Arial"/>
                <w:sz w:val="22"/>
                <w:szCs w:val="22"/>
                <w:lang w:val="es-CO" w:eastAsia="es-CO"/>
              </w:rPr>
            </w:pPr>
          </w:p>
          <w:p w14:paraId="252ADFBA"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 Entre un contrato y un convenio existen diferencias, como, por ejemplo:</w:t>
            </w:r>
          </w:p>
          <w:p w14:paraId="78D5B357" w14:textId="77777777" w:rsidR="00E419C7" w:rsidRPr="00C1596A" w:rsidRDefault="00E419C7" w:rsidP="00E419C7">
            <w:pPr>
              <w:ind w:left="708"/>
              <w:jc w:val="both"/>
              <w:rPr>
                <w:rFonts w:ascii="Arial Narrow" w:hAnsi="Arial Narrow" w:cs="Arial"/>
                <w:i/>
                <w:iCs/>
                <w:sz w:val="22"/>
                <w:szCs w:val="22"/>
                <w:lang w:val="es-CO" w:eastAsia="es-CO"/>
              </w:rPr>
            </w:pPr>
          </w:p>
          <w:p w14:paraId="394E0977" w14:textId="77777777" w:rsidR="00E419C7" w:rsidRPr="00C1596A" w:rsidRDefault="00E419C7" w:rsidP="00E419C7">
            <w:pPr>
              <w:ind w:left="360"/>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 xml:space="preserve">En el contrato existe contraposición de intereses, mientras que en el convenio encontramos objetos comunes; ii) En el contrato existen prestaciones recíprocas, pues cada una de las partes asume una obligación a favor de la otra que para una será la prestación de un servicio, la transferencia de un bien, etc. y para la otra será el pago de una remuneración lo que además implica que </w:t>
            </w:r>
            <w:r w:rsidRPr="00C1596A">
              <w:rPr>
                <w:rFonts w:ascii="Arial Narrow" w:hAnsi="Arial Narrow" w:cs="Arial"/>
                <w:i/>
                <w:iCs/>
                <w:sz w:val="22"/>
                <w:szCs w:val="22"/>
                <w:lang w:val="es-CO" w:eastAsia="es-CO"/>
              </w:rPr>
              <w:lastRenderedPageBreak/>
              <w:t>existe un precio como elemento esencial del contrato; en el convenio no existen prestaciones recíprocas pues ninguna de las partes le brinda un servicio a la otra, ya que lo que existe en el fondo es la distribución de actividades entre las partes interesadas con el fin de desarrollar un objetivo común, pudiendo incluso existir aportes en dinero de una parte y aportes de trabajo por la otra parte; iii) En el contrato estatal, el estado garantiza las utilidades al contratista; en el convenio no existe ese tipo de garantía estatal puesto que ninguna de las partes está recibiendo una remuneración por la labor desarrollada; iv) Es de la esencia del contrato estatal la equivalencia entre las prestaciones recíprocas, tanto que se establece como principio general de interpretación del contrato que se tengan en cuenta “la igualdad y equilibrio entre prestaciones y derechos que caracteriza a los contratos conmutativos” (artículo 28 de la ley 80 de 1993). en los convenios no se presenta este carácter conmutativo ni se exige que exista equivalencia entre las obligaciones asumidas por las partes pues, se insiste, no existen prestaciones recíprocas y v) En el contrato estatal se aplica la institución a restablecerla en caso de que se rompa por razones no imputables al contratista, generándose en consecuencia la posibilidad de pagar indemnizaciones o compensaciones a favor del contratista por la ruptura del equilibrio económico del contrato por causas no imputables a éste. en el convenio no existe esa posibilidad puesto que ninguna de las partes le presta un servicio a la otra ni mucho menos existe una remuneración por el servicio prestado, lo que excluye la posibilidad de la ruptura del equilibrio económico financiero del contrato. (…)”</w:t>
            </w:r>
            <w:r w:rsidRPr="00C1596A">
              <w:rPr>
                <w:rFonts w:ascii="Arial Narrow" w:hAnsi="Arial Narrow"/>
                <w:i/>
                <w:iCs/>
                <w:sz w:val="22"/>
                <w:szCs w:val="22"/>
                <w:lang w:val="es-CO" w:eastAsia="es-CO"/>
              </w:rPr>
              <w:footnoteReference w:id="3"/>
            </w:r>
            <w:r w:rsidRPr="00C1596A">
              <w:rPr>
                <w:rFonts w:ascii="Arial Narrow" w:hAnsi="Arial Narrow" w:cs="Arial"/>
                <w:i/>
                <w:iCs/>
                <w:sz w:val="22"/>
                <w:szCs w:val="22"/>
                <w:lang w:val="es-CO" w:eastAsia="es-CO"/>
              </w:rPr>
              <w:t>.</w:t>
            </w:r>
          </w:p>
          <w:p w14:paraId="01CDF3A0" w14:textId="77777777" w:rsidR="00E419C7" w:rsidRPr="00C1596A" w:rsidRDefault="00E419C7" w:rsidP="00E419C7">
            <w:pPr>
              <w:ind w:left="708"/>
              <w:jc w:val="both"/>
              <w:rPr>
                <w:rFonts w:ascii="Arial Narrow" w:hAnsi="Arial Narrow" w:cs="Arial"/>
                <w:i/>
                <w:iCs/>
                <w:sz w:val="22"/>
                <w:szCs w:val="22"/>
                <w:lang w:val="es-CO" w:eastAsia="es-CO"/>
              </w:rPr>
            </w:pPr>
          </w:p>
          <w:p w14:paraId="5507E8FC"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 xml:space="preserve">En el mismo sentido, se ha pronunciado la agencia de Contratación Colombia Compra Eficiente, mediante concepto 1526 DE 2025 </w:t>
            </w:r>
            <w:r w:rsidRPr="00C1596A">
              <w:rPr>
                <w:rFonts w:ascii="Arial Narrow" w:hAnsi="Arial Narrow" w:cs="Arial"/>
                <w:b/>
                <w:bCs/>
                <w:sz w:val="22"/>
                <w:szCs w:val="22"/>
                <w:lang w:val="es-CO" w:eastAsia="es-CO"/>
              </w:rPr>
              <w:t>CONVENIOS DE FONDOS EN ADMINISTRACIÓN – Límites – Adición - Contratos Interadministrativos –Convenios Interadministrativos</w:t>
            </w:r>
          </w:p>
          <w:p w14:paraId="2B81FDAB"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b/>
                <w:bCs/>
                <w:sz w:val="22"/>
                <w:szCs w:val="22"/>
                <w:lang w:val="es-CO" w:eastAsia="es-CO"/>
              </w:rPr>
              <w:t> </w:t>
            </w:r>
          </w:p>
          <w:p w14:paraId="34ED45BD"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Si el convenio de administración se constituye bajo la forma y cláusulas de convenio interadministrativo no le son aplicables las reglas del EGCAP, como lo ha expresado el Consejo de Estado en las consideraciones previamente expuestas en este concepto, pero, si es un contrato interadministrativo que se fundamentó bajo la causal regulada en el literal c, numeral 4, artículo 2 de la Ley 1150 de 2007 se sujeta a las restricciones y prohibiciones del EGCAP. Bajo estas precisiones, solo a los contratos interadministrativos les aplica el límite previsto en el parágrafo del artículo 40 de la Ley 80 de 1993: “Los contratos no podrán adicionarse en más del cincuenta por ciento (50%) de su valor inicial, expresado éste en salarios mínimos legales mensuales”.</w:t>
            </w:r>
          </w:p>
          <w:p w14:paraId="0D993B7B"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lastRenderedPageBreak/>
              <w:t> </w:t>
            </w:r>
          </w:p>
          <w:p w14:paraId="4A8B8CAA"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Si bien, la normativa vigente no establece una prohibición expresa respecto al límite de las adiciones en los convenios interadministrativos al considerarse que no están sometidos al EGCAP; sin embargo, ello no significa que puedan realizarse de manera ilimitada o discrecional. Estas modificaciones deben observar cuidadosamente los principios que rigen la función administrativa, garantizando la transparencia, la eficiencia, la economía, la moralidad y ante todo la legalidad en cada actuación. Asimismo, resulta indispensable que las adiciones se ajusten a los principios de la gestión fiscal responsable, evitando comprometer recursos más allá de lo permitido por la planeación presupuestal y las reglas de sostenibilidad financiera.</w:t>
            </w:r>
          </w:p>
          <w:p w14:paraId="66A02B53" w14:textId="77777777" w:rsidR="00E419C7" w:rsidRPr="00C1596A" w:rsidRDefault="00E419C7" w:rsidP="00E419C7">
            <w:pPr>
              <w:ind w:left="408"/>
              <w:jc w:val="both"/>
              <w:rPr>
                <w:rFonts w:ascii="Arial Narrow" w:hAnsi="Arial Narrow" w:cs="Arial"/>
                <w:i/>
                <w:iCs/>
                <w:sz w:val="22"/>
                <w:szCs w:val="22"/>
                <w:lang w:val="es-CO" w:eastAsia="es-CO"/>
              </w:rPr>
            </w:pPr>
          </w:p>
          <w:p w14:paraId="29AAF9A1"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b/>
                <w:bCs/>
                <w:i/>
                <w:iCs/>
                <w:sz w:val="22"/>
                <w:szCs w:val="22"/>
                <w:lang w:val="es-CO" w:eastAsia="es-CO"/>
              </w:rPr>
              <w:t>CONVENIOS DE FONDOS EN ADMINISTRACIÓN – Límites – Adición - Contratos Interadministrativos –Convenios Interadministrativos</w:t>
            </w:r>
          </w:p>
          <w:p w14:paraId="1F374D3D"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b/>
                <w:bCs/>
                <w:i/>
                <w:iCs/>
                <w:sz w:val="22"/>
                <w:szCs w:val="22"/>
                <w:lang w:val="es-CO" w:eastAsia="es-CO"/>
              </w:rPr>
              <w:t> </w:t>
            </w:r>
          </w:p>
          <w:p w14:paraId="279AD608"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Si el convenio de administración se constituye bajo la forma y cláusulas de convenio interadministrativo no le son aplicables las reglas del EGCAP, como lo ha expresado el Consejo de Estado en las consideraciones previamente expuestas en este concepto, pero, si es un contrato interadministrativo que se fundamentó bajo la causal regulada en el literal c, numeral 4, artículo 2 de la Ley 1150 de 2007 se sujeta a las restricciones y prohibiciones del EGCAP. Bajo estas precisiones, solo a los contratos interadministrativos les aplica el límite previsto en el parágrafo del artículo 40 de la Ley 80 de 1993: “Los contratos no podrán adicionarse en más del cincuenta por ciento (50%) de su valor inicial, expresado éste en salarios mínimos legales mensuales”.</w:t>
            </w:r>
          </w:p>
          <w:p w14:paraId="7A11C592"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 </w:t>
            </w:r>
          </w:p>
          <w:p w14:paraId="16D57BFC" w14:textId="77777777" w:rsidR="00E419C7" w:rsidRPr="00C1596A" w:rsidRDefault="00E419C7" w:rsidP="00E419C7">
            <w:pPr>
              <w:ind w:left="408"/>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Si bien, la normativa vigente no establece una prohibición expresa respecto al límite de las adiciones en los convenios interadministrativos al considerarse que no están sometidos al EGCAP; sin embargo, ello no significa que puedan realizarse de manera ilimitada o discrecional. Estas modificaciones deben observar cuidadosamente los principios que rigen la función administrativa, garantizando la transparencia, la eficiencia, la economía, la moralidad y ante todo la legalidad en cada actuación. Asimismo, resulta indispensable que las adiciones se ajusten a los principios de la gestión fiscal responsable, evitando comprometer recursos más allá de lo permitido por la planeación presupuestal y las reglas de sostenibilidad financiera.</w:t>
            </w:r>
          </w:p>
          <w:p w14:paraId="17023576" w14:textId="77777777" w:rsidR="00E419C7" w:rsidRPr="00C1596A" w:rsidRDefault="00E419C7" w:rsidP="00E419C7">
            <w:pPr>
              <w:jc w:val="both"/>
              <w:rPr>
                <w:rFonts w:ascii="Arial Narrow" w:hAnsi="Arial Narrow" w:cs="Arial"/>
                <w:sz w:val="22"/>
                <w:szCs w:val="22"/>
                <w:lang w:val="es-CO" w:eastAsia="es-CO"/>
              </w:rPr>
            </w:pPr>
          </w:p>
          <w:p w14:paraId="4AC9AB36"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 xml:space="preserve">En relación con la aplicabilidad del límite de adición de la Ley 80 de 1993 a los convenios interadministrativos la Sala de Consulta y Servicio Civil del Consejo de Estado, se ha referido en los siguientes términos: </w:t>
            </w:r>
          </w:p>
          <w:p w14:paraId="35BA0B10" w14:textId="77777777" w:rsidR="00E419C7" w:rsidRPr="00C1596A" w:rsidRDefault="00E419C7" w:rsidP="00E419C7">
            <w:pPr>
              <w:jc w:val="both"/>
              <w:rPr>
                <w:rFonts w:ascii="Arial Narrow" w:hAnsi="Arial Narrow" w:cs="Arial"/>
                <w:sz w:val="22"/>
                <w:szCs w:val="22"/>
                <w:lang w:val="es-CO" w:eastAsia="es-CO"/>
              </w:rPr>
            </w:pPr>
          </w:p>
          <w:p w14:paraId="3D47337D" w14:textId="77777777" w:rsidR="00E419C7" w:rsidRPr="00C1596A" w:rsidRDefault="00E419C7" w:rsidP="00E419C7">
            <w:pPr>
              <w:ind w:left="574"/>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 xml:space="preserve">“Así́, es viable distinguir entre </w:t>
            </w:r>
            <w:r w:rsidRPr="00C1596A">
              <w:rPr>
                <w:rFonts w:ascii="Arial Narrow" w:hAnsi="Arial Narrow" w:cs="Arial Narrow"/>
                <w:i/>
                <w:iCs/>
                <w:sz w:val="22"/>
                <w:szCs w:val="22"/>
                <w:lang w:val="es-CO" w:eastAsia="es-CO"/>
              </w:rPr>
              <w:t>«</w:t>
            </w:r>
            <w:r w:rsidRPr="00C1596A">
              <w:rPr>
                <w:rFonts w:ascii="Arial Narrow" w:hAnsi="Arial Narrow" w:cs="Arial"/>
                <w:i/>
                <w:iCs/>
                <w:sz w:val="22"/>
                <w:szCs w:val="22"/>
                <w:lang w:val="es-CO" w:eastAsia="es-CO"/>
              </w:rPr>
              <w:t>convenios interadministrativos</w:t>
            </w:r>
            <w:r w:rsidRPr="00C1596A">
              <w:rPr>
                <w:rFonts w:ascii="Arial Narrow" w:hAnsi="Arial Narrow" w:cs="Arial Narrow"/>
                <w:i/>
                <w:iCs/>
                <w:sz w:val="22"/>
                <w:szCs w:val="22"/>
                <w:lang w:val="es-CO" w:eastAsia="es-CO"/>
              </w:rPr>
              <w:t>»</w:t>
            </w:r>
            <w:r w:rsidRPr="00C1596A">
              <w:rPr>
                <w:rFonts w:ascii="Arial Narrow" w:hAnsi="Arial Narrow" w:cs="Arial"/>
                <w:i/>
                <w:iCs/>
                <w:sz w:val="22"/>
                <w:szCs w:val="22"/>
                <w:lang w:val="es-CO" w:eastAsia="es-CO"/>
              </w:rPr>
              <w:t xml:space="preserve"> de contenido patrimonial, los cuales se someter</w:t>
            </w:r>
            <w:r w:rsidRPr="00C1596A">
              <w:rPr>
                <w:rFonts w:ascii="Arial Narrow" w:hAnsi="Arial Narrow" w:cs="Arial Narrow"/>
                <w:i/>
                <w:iCs/>
                <w:sz w:val="22"/>
                <w:szCs w:val="22"/>
                <w:lang w:val="es-CO" w:eastAsia="es-CO"/>
              </w:rPr>
              <w:t>á</w:t>
            </w:r>
            <w:r w:rsidRPr="00C1596A">
              <w:rPr>
                <w:rFonts w:ascii="Arial Narrow" w:hAnsi="Arial Narrow" w:cs="Arial"/>
                <w:i/>
                <w:iCs/>
                <w:sz w:val="22"/>
                <w:szCs w:val="22"/>
                <w:lang w:val="es-CO" w:eastAsia="es-CO"/>
              </w:rPr>
              <w:t>n al r</w:t>
            </w:r>
            <w:r w:rsidRPr="00C1596A">
              <w:rPr>
                <w:rFonts w:ascii="Arial Narrow" w:hAnsi="Arial Narrow" w:cs="Arial Narrow"/>
                <w:i/>
                <w:iCs/>
                <w:sz w:val="22"/>
                <w:szCs w:val="22"/>
                <w:lang w:val="es-CO" w:eastAsia="es-CO"/>
              </w:rPr>
              <w:t>é</w:t>
            </w:r>
            <w:r w:rsidRPr="00C1596A">
              <w:rPr>
                <w:rFonts w:ascii="Arial Narrow" w:hAnsi="Arial Narrow" w:cs="Arial"/>
                <w:i/>
                <w:iCs/>
                <w:sz w:val="22"/>
                <w:szCs w:val="22"/>
                <w:lang w:val="es-CO" w:eastAsia="es-CO"/>
              </w:rPr>
              <w:t xml:space="preserve">gimen de los contratos </w:t>
            </w:r>
            <w:r w:rsidRPr="00C1596A">
              <w:rPr>
                <w:rFonts w:ascii="Arial Narrow" w:hAnsi="Arial Narrow" w:cs="Arial"/>
                <w:i/>
                <w:iCs/>
                <w:sz w:val="22"/>
                <w:szCs w:val="22"/>
                <w:lang w:val="es-CO" w:eastAsia="es-CO"/>
              </w:rPr>
              <w:lastRenderedPageBreak/>
              <w:t>interadministrativos, y otros que si bien implican obligaciones y responsabilidades para los intervinientes, no tienen un inter</w:t>
            </w:r>
            <w:r w:rsidRPr="00C1596A">
              <w:rPr>
                <w:rFonts w:ascii="Arial Narrow" w:hAnsi="Arial Narrow" w:cs="Arial Narrow"/>
                <w:i/>
                <w:iCs/>
                <w:sz w:val="22"/>
                <w:szCs w:val="22"/>
                <w:lang w:val="es-CO" w:eastAsia="es-CO"/>
              </w:rPr>
              <w:t>é</w:t>
            </w:r>
            <w:r w:rsidRPr="00C1596A">
              <w:rPr>
                <w:rFonts w:ascii="Arial Narrow" w:hAnsi="Arial Narrow" w:cs="Arial"/>
                <w:i/>
                <w:iCs/>
                <w:sz w:val="22"/>
                <w:szCs w:val="22"/>
                <w:lang w:val="es-CO" w:eastAsia="es-CO"/>
              </w:rPr>
              <w:t>s puramente econ</w:t>
            </w:r>
            <w:r w:rsidRPr="00C1596A">
              <w:rPr>
                <w:rFonts w:ascii="Arial Narrow" w:hAnsi="Arial Narrow" w:cs="Arial Narrow"/>
                <w:i/>
                <w:iCs/>
                <w:sz w:val="22"/>
                <w:szCs w:val="22"/>
                <w:lang w:val="es-CO" w:eastAsia="es-CO"/>
              </w:rPr>
              <w:t>ó</w:t>
            </w:r>
            <w:r w:rsidRPr="00C1596A">
              <w:rPr>
                <w:rFonts w:ascii="Arial Narrow" w:hAnsi="Arial Narrow" w:cs="Arial"/>
                <w:i/>
                <w:iCs/>
                <w:sz w:val="22"/>
                <w:szCs w:val="22"/>
                <w:lang w:val="es-CO" w:eastAsia="es-CO"/>
              </w:rPr>
              <w:t>mico (es decir, destinados a obtener una ganancia), al girar en torno solamente a la forma de complementar y articular las funciones de cada entidad, mediante el intercambio de informaci</w:t>
            </w:r>
            <w:r w:rsidRPr="00C1596A">
              <w:rPr>
                <w:rFonts w:ascii="Arial Narrow" w:hAnsi="Arial Narrow" w:cs="Arial Narrow"/>
                <w:i/>
                <w:iCs/>
                <w:sz w:val="22"/>
                <w:szCs w:val="22"/>
                <w:lang w:val="es-CO" w:eastAsia="es-CO"/>
              </w:rPr>
              <w:t>ó</w:t>
            </w:r>
            <w:r w:rsidRPr="00C1596A">
              <w:rPr>
                <w:rFonts w:ascii="Arial Narrow" w:hAnsi="Arial Narrow" w:cs="Arial"/>
                <w:i/>
                <w:iCs/>
                <w:sz w:val="22"/>
                <w:szCs w:val="22"/>
                <w:lang w:val="es-CO" w:eastAsia="es-CO"/>
              </w:rPr>
              <w:t>n, el apoyo log</w:t>
            </w:r>
            <w:r w:rsidRPr="00C1596A">
              <w:rPr>
                <w:rFonts w:ascii="Arial Narrow" w:hAnsi="Arial Narrow" w:cs="Arial Narrow"/>
                <w:i/>
                <w:iCs/>
                <w:sz w:val="22"/>
                <w:szCs w:val="22"/>
                <w:lang w:val="es-CO" w:eastAsia="es-CO"/>
              </w:rPr>
              <w:t>í</w:t>
            </w:r>
            <w:r w:rsidRPr="00C1596A">
              <w:rPr>
                <w:rFonts w:ascii="Arial Narrow" w:hAnsi="Arial Narrow" w:cs="Arial"/>
                <w:i/>
                <w:iCs/>
                <w:sz w:val="22"/>
                <w:szCs w:val="22"/>
                <w:lang w:val="es-CO" w:eastAsia="es-CO"/>
              </w:rPr>
              <w:t xml:space="preserve">stico, la facilitación de infraestructuras, etc. </w:t>
            </w:r>
          </w:p>
          <w:p w14:paraId="6F8F119B" w14:textId="77777777" w:rsidR="00E419C7" w:rsidRPr="00C1596A" w:rsidRDefault="00E419C7" w:rsidP="00E419C7">
            <w:pPr>
              <w:ind w:left="574"/>
              <w:jc w:val="both"/>
              <w:rPr>
                <w:rFonts w:ascii="Arial Narrow" w:hAnsi="Arial Narrow" w:cs="Arial"/>
                <w:i/>
                <w:iCs/>
                <w:sz w:val="22"/>
                <w:szCs w:val="22"/>
                <w:lang w:val="es-CO" w:eastAsia="es-CO"/>
              </w:rPr>
            </w:pPr>
          </w:p>
          <w:p w14:paraId="5EA36749" w14:textId="77777777" w:rsidR="00E419C7" w:rsidRPr="00C1596A" w:rsidRDefault="00E419C7" w:rsidP="00E419C7">
            <w:pPr>
              <w:ind w:left="574"/>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Dada la naturaleza jurídica explicada de los convenios interadministrativos, las reglas del Estatuto General de Contratación de la Administración Pública no resultan de aplicación automática a tales convenios, toda vez que ese Estatuto lo que esencialmente regula son relaciones contractuales de contenido patrimonial y oneroso. En tal sentido, deberá́ analizarse cada caso concreto, de conformidad con la naturaleza jur</w:t>
            </w:r>
            <w:r w:rsidRPr="00C1596A">
              <w:rPr>
                <w:rFonts w:ascii="Arial Narrow" w:hAnsi="Arial Narrow" w:cs="Arial Narrow"/>
                <w:i/>
                <w:iCs/>
                <w:sz w:val="22"/>
                <w:szCs w:val="22"/>
                <w:lang w:val="es-CO" w:eastAsia="es-CO"/>
              </w:rPr>
              <w:t>í</w:t>
            </w:r>
            <w:r w:rsidRPr="00C1596A">
              <w:rPr>
                <w:rFonts w:ascii="Arial Narrow" w:hAnsi="Arial Narrow" w:cs="Arial"/>
                <w:i/>
                <w:iCs/>
                <w:sz w:val="22"/>
                <w:szCs w:val="22"/>
                <w:lang w:val="es-CO" w:eastAsia="es-CO"/>
              </w:rPr>
              <w:t>dica, objeto y finalidad que se pretende cumplir o desarrollar con el respectivo convenio, si la disposición correspondiente del Estatuto Contractual es aplicable o no Al respecto, Colombia Compra Eficiente en concepto reciente argumenta que: “vale la pena insistir en que los convenios interadministrativos no son contratos sinalagmáticos, esto quiere decir que no existen intereses contrapuestos sino un interés común, lo que significa que, en los eventos en que su celebración conlleve el compromiso y la ejecución del recursos públicos, el valor de éstos no puede destinarse al pago o remuneración de ninguna de las partes, sino que debe corresponder, necesariamente a la asunción de atender los compromisos adquiridos bienes a cambio de una remuneración y, por esa razón, los recursos comprometidos a través de los convenios interadministrativos no constituyen un pago, sino un aporte para lograr el cometido común”</w:t>
            </w:r>
          </w:p>
          <w:p w14:paraId="3DBE3EA6" w14:textId="77777777" w:rsidR="00E419C7" w:rsidRPr="00C1596A" w:rsidRDefault="00E419C7" w:rsidP="00E419C7">
            <w:pPr>
              <w:ind w:left="574"/>
              <w:jc w:val="both"/>
              <w:rPr>
                <w:rFonts w:ascii="Arial Narrow" w:hAnsi="Arial Narrow" w:cs="Arial"/>
                <w:i/>
                <w:iCs/>
                <w:sz w:val="22"/>
                <w:szCs w:val="22"/>
                <w:lang w:val="es-CO" w:eastAsia="es-CO"/>
              </w:rPr>
            </w:pPr>
          </w:p>
          <w:p w14:paraId="46764C0F" w14:textId="77777777" w:rsidR="00E419C7" w:rsidRPr="00C1596A" w:rsidRDefault="00E419C7" w:rsidP="00E419C7">
            <w:pPr>
              <w:ind w:left="574"/>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En ese orden de ideas, es absolutamente claro tanto para la doctrina como para la jurisprudencia que, los convenios interadministrativos genuinos tengan un contenido patrimonial, referido a los aportes económicos o financieros a los que se comprometieron los contrayentes a efectos de alcanzar el objetivo común que se subyace en el objeto del convenio, sin embargo, su objeto esencial no lo constituyen prestaciones propias de los contratos interadministrativos o el pago de un precio o una remuneración.</w:t>
            </w:r>
          </w:p>
          <w:p w14:paraId="4350A88D" w14:textId="77777777" w:rsidR="00E419C7" w:rsidRPr="00C1596A" w:rsidRDefault="00E419C7" w:rsidP="00E419C7">
            <w:pPr>
              <w:ind w:left="574"/>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w:t>
            </w:r>
          </w:p>
          <w:p w14:paraId="085EFF8B" w14:textId="77777777" w:rsidR="00E419C7" w:rsidRPr="00C1596A" w:rsidRDefault="00E419C7" w:rsidP="00E419C7">
            <w:pPr>
              <w:ind w:left="574"/>
              <w:jc w:val="both"/>
              <w:rPr>
                <w:rFonts w:ascii="Arial Narrow" w:hAnsi="Arial Narrow" w:cs="Arial"/>
                <w:i/>
                <w:iCs/>
                <w:sz w:val="22"/>
                <w:szCs w:val="22"/>
                <w:lang w:val="es-CO" w:eastAsia="es-CO"/>
              </w:rPr>
            </w:pPr>
          </w:p>
          <w:p w14:paraId="3F7E3490" w14:textId="77777777" w:rsidR="00E419C7" w:rsidRPr="00C1596A" w:rsidRDefault="00E419C7" w:rsidP="00E419C7">
            <w:pPr>
              <w:ind w:left="574"/>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 xml:space="preserve">De modo que, al no tener los convenios interadministrativos como objeto prestaciones patrimoniales o intereses puramente económicos, no resulta razonable aplicar límites a los aportes adicionales o a la incorporación de nuevos recursos, pues lo que se pretende no es pretermitir un proceso de </w:t>
            </w:r>
            <w:r w:rsidRPr="00C1596A">
              <w:rPr>
                <w:rFonts w:ascii="Arial Narrow" w:hAnsi="Arial Narrow" w:cs="Arial"/>
                <w:i/>
                <w:iCs/>
                <w:sz w:val="22"/>
                <w:szCs w:val="22"/>
                <w:lang w:val="es-CO" w:eastAsia="es-CO"/>
              </w:rPr>
              <w:lastRenderedPageBreak/>
              <w:t>selección o trasgredir un principio orientador de la actividad contractual, sino todo lo contrario cumplir el fin mismo de la contratación estatal</w:t>
            </w:r>
            <w:r w:rsidRPr="00C1596A">
              <w:rPr>
                <w:rStyle w:val="Refdenotaalpie"/>
                <w:rFonts w:ascii="Arial Narrow" w:hAnsi="Arial Narrow" w:cs="Arial"/>
                <w:i/>
                <w:iCs/>
                <w:sz w:val="22"/>
                <w:szCs w:val="22"/>
                <w:lang w:val="es-CO" w:eastAsia="es-CO"/>
              </w:rPr>
              <w:footnoteReference w:id="4"/>
            </w:r>
            <w:r w:rsidRPr="00C1596A">
              <w:rPr>
                <w:rFonts w:ascii="Arial Narrow" w:hAnsi="Arial Narrow" w:cs="Arial"/>
                <w:i/>
                <w:iCs/>
                <w:sz w:val="22"/>
                <w:szCs w:val="22"/>
                <w:lang w:val="es-CO" w:eastAsia="es-CO"/>
              </w:rPr>
              <w:t>.”</w:t>
            </w:r>
          </w:p>
          <w:p w14:paraId="67B35393" w14:textId="77777777" w:rsidR="00E419C7" w:rsidRPr="00C1596A" w:rsidRDefault="00E419C7" w:rsidP="00E419C7">
            <w:pPr>
              <w:jc w:val="both"/>
              <w:rPr>
                <w:rFonts w:ascii="Arial Narrow" w:hAnsi="Arial Narrow" w:cs="Arial"/>
                <w:sz w:val="22"/>
                <w:szCs w:val="22"/>
                <w:lang w:val="es-CO" w:eastAsia="es-CO"/>
              </w:rPr>
            </w:pPr>
          </w:p>
          <w:p w14:paraId="659A1161"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Aunado a lo anterior, y teniendo en cuenta los deberes, fines y principios que rigen la actividad contractual estatal, se considera pertinente traer a colación lo expresado por la Sala de Consulta y Servicio Civil del Consejo de Estado en concepto 2331 de fecha 28 de marzo de 2017, C.P. Edgar González López, así:</w:t>
            </w:r>
          </w:p>
          <w:p w14:paraId="6299B46A" w14:textId="77777777" w:rsidR="00E419C7" w:rsidRPr="00C1596A" w:rsidRDefault="00E419C7" w:rsidP="00E419C7">
            <w:pPr>
              <w:jc w:val="both"/>
              <w:rPr>
                <w:rFonts w:ascii="Arial Narrow" w:hAnsi="Arial Narrow" w:cs="Arial"/>
                <w:sz w:val="22"/>
                <w:szCs w:val="22"/>
                <w:lang w:val="es-CO" w:eastAsia="es-CO"/>
              </w:rPr>
            </w:pPr>
          </w:p>
          <w:p w14:paraId="3DAB4237" w14:textId="77777777" w:rsidR="00E419C7" w:rsidRPr="00C1596A" w:rsidRDefault="00E419C7" w:rsidP="00E419C7">
            <w:pPr>
              <w:ind w:left="489"/>
              <w:jc w:val="both"/>
              <w:rPr>
                <w:rFonts w:ascii="Arial Narrow" w:hAnsi="Arial Narrow" w:cs="Arial"/>
                <w:i/>
                <w:iCs/>
                <w:sz w:val="22"/>
                <w:szCs w:val="22"/>
                <w:lang w:val="es-CO" w:eastAsia="es-CO"/>
              </w:rPr>
            </w:pPr>
            <w:r w:rsidRPr="00C1596A">
              <w:rPr>
                <w:rFonts w:ascii="Arial Narrow" w:hAnsi="Arial Narrow" w:cs="Arial"/>
                <w:i/>
                <w:iCs/>
                <w:sz w:val="22"/>
                <w:szCs w:val="22"/>
                <w:lang w:val="es-CO" w:eastAsia="es-CO"/>
              </w:rPr>
              <w:t>“(…) La actividad del Estado debe dirigirse a satisfacer las demandas y necesidades que requiere la colectividad. Para ello, en muchas ocasiones debe recurrir a la colaboración de terceros, con quienes se relaciona a través de contratos. Dentro de este marco a través de la adquisición de bienes y servicios o la realización de obras, el Estado busca materializar los fines que persigue, de tal suerte que pueda garantizar la prestación continua y eficiente del servicio público, la satisfacción del interés general o la realización de los derechos e intereses de los ciudadanos, tal como se desprende de lo dispuesto por el artículo 3º de la Ley 80 de 1993: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6E180D8C" w14:textId="77777777" w:rsidR="00E419C7" w:rsidRPr="00C1596A" w:rsidRDefault="00E419C7" w:rsidP="00E419C7">
            <w:pPr>
              <w:jc w:val="both"/>
              <w:rPr>
                <w:rFonts w:ascii="Arial Narrow" w:hAnsi="Arial Narrow" w:cs="Arial"/>
                <w:bCs/>
                <w:sz w:val="22"/>
                <w:szCs w:val="22"/>
              </w:rPr>
            </w:pPr>
          </w:p>
          <w:p w14:paraId="2BCC9E56" w14:textId="77777777" w:rsidR="00E419C7" w:rsidRPr="00C1596A" w:rsidRDefault="00E419C7" w:rsidP="00E419C7">
            <w:pPr>
              <w:jc w:val="both"/>
              <w:rPr>
                <w:rFonts w:ascii="Arial Narrow" w:hAnsi="Arial Narrow" w:cs="Arial"/>
                <w:bCs/>
                <w:sz w:val="22"/>
                <w:szCs w:val="22"/>
              </w:rPr>
            </w:pPr>
            <w:r w:rsidRPr="00C1596A">
              <w:rPr>
                <w:rFonts w:ascii="Arial Narrow" w:hAnsi="Arial Narrow" w:cs="Arial"/>
                <w:bCs/>
                <w:sz w:val="22"/>
                <w:szCs w:val="22"/>
              </w:rPr>
              <w:t xml:space="preserve">Estas disposiciones establecen que las entidades deben coordinar sus acciones para garantizar el adecuado desarrollo de proyectos que impacten a la comunidad. </w:t>
            </w:r>
          </w:p>
          <w:p w14:paraId="63E30110" w14:textId="77777777" w:rsidR="00E419C7" w:rsidRPr="00C1596A" w:rsidRDefault="00E419C7" w:rsidP="00E419C7">
            <w:pPr>
              <w:jc w:val="both"/>
              <w:rPr>
                <w:rFonts w:ascii="Arial Narrow" w:hAnsi="Arial Narrow" w:cs="Arial"/>
                <w:bCs/>
                <w:sz w:val="22"/>
                <w:szCs w:val="22"/>
              </w:rPr>
            </w:pPr>
          </w:p>
          <w:p w14:paraId="16ACA904" w14:textId="77777777" w:rsidR="00E419C7" w:rsidRPr="00C1596A" w:rsidRDefault="00E419C7" w:rsidP="00E419C7">
            <w:pPr>
              <w:jc w:val="both"/>
              <w:rPr>
                <w:rFonts w:ascii="Arial Narrow" w:hAnsi="Arial Narrow" w:cs="Arial"/>
                <w:bCs/>
                <w:sz w:val="22"/>
                <w:szCs w:val="22"/>
              </w:rPr>
            </w:pPr>
            <w:r w:rsidRPr="00C1596A">
              <w:rPr>
                <w:rFonts w:ascii="Arial Narrow" w:hAnsi="Arial Narrow" w:cs="Arial"/>
                <w:bCs/>
                <w:sz w:val="22"/>
                <w:szCs w:val="22"/>
              </w:rPr>
              <w:t xml:space="preserve">La incorporación de recursos al presente convenio, para el pago de la interventoría representa una manifestación legítima y necesaria de este principio, con lo cual se permite garantizar el adecuado control y seguimiento a las obras que surgen del presente convenio. </w:t>
            </w:r>
          </w:p>
          <w:p w14:paraId="78DCCEFF" w14:textId="77777777" w:rsidR="00E419C7" w:rsidRPr="00C1596A" w:rsidRDefault="00E419C7" w:rsidP="00E419C7">
            <w:pPr>
              <w:jc w:val="both"/>
              <w:rPr>
                <w:rFonts w:ascii="Arial Narrow" w:hAnsi="Arial Narrow" w:cs="Arial"/>
                <w:sz w:val="22"/>
                <w:szCs w:val="22"/>
                <w:lang w:val="es-CO" w:eastAsia="es-CO"/>
              </w:rPr>
            </w:pPr>
          </w:p>
          <w:p w14:paraId="49FE16F4" w14:textId="537568D1"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 xml:space="preserve">Con base en los argumentos presentados y desarrollados de manera detallada en la solicitud del presente documento, la supervisión del convenio interadministrativo emite concepto favorable y recomienda realizar la incorporación de recursos debido a que a las condiciones climáticas presentadas, ocasionaron un retraso en la ejecución de las obras; entonces con el fin de garantizar el seguimiento integral a la ejecución total de las obras derivadas del convenio No. </w:t>
            </w:r>
            <w:r w:rsidR="00EE7A9A">
              <w:rPr>
                <w:rFonts w:ascii="Arial Narrow" w:hAnsi="Arial Narrow" w:cs="Arial"/>
                <w:sz w:val="22"/>
                <w:szCs w:val="22"/>
                <w:lang w:val="es-CO" w:eastAsia="es-CO"/>
              </w:rPr>
              <w:t>1048</w:t>
            </w:r>
            <w:r w:rsidRPr="00C1596A">
              <w:rPr>
                <w:rFonts w:ascii="Arial Narrow" w:hAnsi="Arial Narrow" w:cs="Arial"/>
                <w:sz w:val="22"/>
                <w:szCs w:val="22"/>
                <w:lang w:val="es-CO" w:eastAsia="es-CO"/>
              </w:rPr>
              <w:t xml:space="preserve"> de 202</w:t>
            </w:r>
            <w:r w:rsidR="00EE7A9A">
              <w:rPr>
                <w:rFonts w:ascii="Arial Narrow" w:hAnsi="Arial Narrow" w:cs="Arial"/>
                <w:sz w:val="22"/>
                <w:szCs w:val="22"/>
                <w:lang w:val="es-CO" w:eastAsia="es-CO"/>
              </w:rPr>
              <w:t>1</w:t>
            </w:r>
            <w:r w:rsidRPr="00C1596A">
              <w:rPr>
                <w:rFonts w:ascii="Arial Narrow" w:hAnsi="Arial Narrow" w:cs="Arial"/>
                <w:sz w:val="22"/>
                <w:szCs w:val="22"/>
                <w:lang w:val="es-CO" w:eastAsia="es-CO"/>
              </w:rPr>
              <w:t xml:space="preserve">. </w:t>
            </w:r>
          </w:p>
          <w:p w14:paraId="33C37478" w14:textId="77777777" w:rsidR="00E419C7" w:rsidRPr="00C1596A" w:rsidRDefault="00E419C7" w:rsidP="00E419C7">
            <w:pPr>
              <w:jc w:val="both"/>
              <w:rPr>
                <w:rFonts w:ascii="Arial Narrow" w:hAnsi="Arial Narrow" w:cs="Arial"/>
                <w:sz w:val="22"/>
                <w:szCs w:val="22"/>
                <w:lang w:val="es-CO" w:eastAsia="es-CO"/>
              </w:rPr>
            </w:pPr>
          </w:p>
          <w:p w14:paraId="6C57F3A9"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Es indispensable contar con la interventoría para poder lograr la culminación del proyecto y completar las metas físicas.</w:t>
            </w:r>
          </w:p>
          <w:p w14:paraId="052B92F5" w14:textId="77777777" w:rsidR="00E419C7" w:rsidRPr="00C1596A" w:rsidRDefault="00E419C7" w:rsidP="00E419C7">
            <w:pPr>
              <w:pStyle w:val="paragraph"/>
              <w:spacing w:before="0" w:beforeAutospacing="0" w:after="0" w:afterAutospacing="0"/>
              <w:jc w:val="both"/>
              <w:textAlignment w:val="baseline"/>
              <w:rPr>
                <w:rFonts w:ascii="Arial Narrow" w:hAnsi="Arial Narrow" w:cs="Arial"/>
                <w:sz w:val="22"/>
                <w:szCs w:val="22"/>
              </w:rPr>
            </w:pPr>
          </w:p>
          <w:p w14:paraId="73B17E84"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Respecto de la necesidad de dar cumplimiento a los fines esenciales del Estado, el artículo 3° de la Ley 80 de 1993 establece que durante la ejecución de contratos las entidades deberán buscar el cumplimiento de los fines estatales y la efectividad de los derechos e intereses de los administrados, en los siguientes términos:</w:t>
            </w:r>
          </w:p>
          <w:p w14:paraId="7B4F9306"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 </w:t>
            </w:r>
          </w:p>
          <w:p w14:paraId="36C83DCC" w14:textId="77777777" w:rsidR="00E419C7" w:rsidRPr="00C1596A" w:rsidRDefault="00E419C7" w:rsidP="00E419C7">
            <w:pPr>
              <w:ind w:left="708"/>
              <w:jc w:val="both"/>
              <w:rPr>
                <w:rFonts w:ascii="Arial Narrow" w:hAnsi="Arial Narrow" w:cs="Arial"/>
                <w:bCs/>
                <w:i/>
                <w:iCs/>
                <w:sz w:val="22"/>
                <w:szCs w:val="22"/>
                <w:lang w:val="es-CO"/>
              </w:rPr>
            </w:pPr>
            <w:r w:rsidRPr="00C1596A">
              <w:rPr>
                <w:rFonts w:ascii="Arial Narrow" w:hAnsi="Arial Narrow" w:cs="Arial"/>
                <w:bCs/>
                <w:i/>
                <w:iCs/>
                <w:sz w:val="22"/>
                <w:szCs w:val="22"/>
                <w:lang w:val="es-CO"/>
              </w:rPr>
              <w:t>“ARTÍCULO 3º.-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p>
          <w:p w14:paraId="3AF79540" w14:textId="77777777" w:rsidR="00E419C7" w:rsidRPr="00C1596A" w:rsidRDefault="00E419C7" w:rsidP="00E419C7">
            <w:pPr>
              <w:jc w:val="both"/>
              <w:rPr>
                <w:rFonts w:ascii="Arial Narrow" w:hAnsi="Arial Narrow" w:cs="Arial"/>
                <w:sz w:val="22"/>
                <w:szCs w:val="22"/>
                <w:lang w:val="es-CO" w:eastAsia="es-CO"/>
              </w:rPr>
            </w:pPr>
          </w:p>
          <w:p w14:paraId="47257F6F" w14:textId="77777777" w:rsidR="00E419C7" w:rsidRPr="00C1596A" w:rsidRDefault="00E419C7" w:rsidP="00E419C7">
            <w:pPr>
              <w:jc w:val="both"/>
              <w:rPr>
                <w:rFonts w:ascii="Arial Narrow" w:hAnsi="Arial Narrow" w:cs="Arial"/>
                <w:sz w:val="22"/>
                <w:szCs w:val="22"/>
                <w:lang w:val="es-CO" w:eastAsia="es-CO"/>
              </w:rPr>
            </w:pPr>
            <w:r w:rsidRPr="00C1596A">
              <w:rPr>
                <w:rFonts w:ascii="Arial Narrow" w:hAnsi="Arial Narrow" w:cs="Arial"/>
                <w:sz w:val="22"/>
                <w:szCs w:val="22"/>
                <w:lang w:val="es-CO" w:eastAsia="es-CO"/>
              </w:rPr>
              <w:t>Por otra parte, el artículo 40 de la Ley 80 de 1993 dispone expresamente que el contenido de los contratos estatales será aquel que libremente establezcan las partes contratantes, en seguimiento del principio de autonomía de la voluntad y en procura del cumplimiento de los fines del Estado:</w:t>
            </w:r>
          </w:p>
          <w:p w14:paraId="04968E3C" w14:textId="77777777" w:rsidR="00E419C7" w:rsidRPr="00C1596A" w:rsidRDefault="00E419C7" w:rsidP="00E419C7">
            <w:pPr>
              <w:jc w:val="both"/>
              <w:rPr>
                <w:rFonts w:ascii="Arial Narrow" w:hAnsi="Arial Narrow" w:cs="Arial"/>
                <w:bCs/>
                <w:sz w:val="22"/>
                <w:szCs w:val="22"/>
                <w:lang w:val="es-CO"/>
              </w:rPr>
            </w:pPr>
          </w:p>
          <w:p w14:paraId="1EDB3D29" w14:textId="77777777" w:rsidR="00E419C7" w:rsidRPr="00C1596A" w:rsidRDefault="00E419C7" w:rsidP="00E419C7">
            <w:pPr>
              <w:ind w:left="708"/>
              <w:jc w:val="both"/>
              <w:rPr>
                <w:rFonts w:ascii="Arial Narrow" w:hAnsi="Arial Narrow" w:cs="Arial"/>
                <w:bCs/>
                <w:i/>
                <w:iCs/>
                <w:sz w:val="22"/>
                <w:szCs w:val="22"/>
                <w:lang w:val="es-CO"/>
              </w:rPr>
            </w:pPr>
            <w:r w:rsidRPr="00C1596A">
              <w:rPr>
                <w:rFonts w:ascii="Arial Narrow" w:hAnsi="Arial Narrow" w:cs="Arial"/>
                <w:bCs/>
                <w:sz w:val="22"/>
                <w:szCs w:val="22"/>
                <w:lang w:val="es-CO"/>
              </w:rPr>
              <w:t>“</w:t>
            </w:r>
            <w:r w:rsidRPr="00C1596A">
              <w:rPr>
                <w:rFonts w:ascii="Arial Narrow" w:hAnsi="Arial Narrow" w:cs="Arial"/>
                <w:bCs/>
                <w:i/>
                <w:iCs/>
                <w:sz w:val="22"/>
                <w:szCs w:val="22"/>
                <w:lang w:val="es-CO"/>
              </w:rPr>
              <w:t>ARTÍCULO 40. DEL CONTENIDO DEL CONTRATO ESTATAL. Las estipulaciones de los contratos serán las que, de acuerdo con las normas civiles, comerciales y las previstas en esta ley, correspondan a su esencia y naturaleza.</w:t>
            </w:r>
          </w:p>
          <w:p w14:paraId="5BC60B8F" w14:textId="77777777" w:rsidR="00E419C7" w:rsidRPr="00C1596A" w:rsidRDefault="00E419C7" w:rsidP="00E419C7">
            <w:pPr>
              <w:ind w:left="708"/>
              <w:jc w:val="both"/>
              <w:rPr>
                <w:rFonts w:ascii="Arial Narrow" w:hAnsi="Arial Narrow" w:cs="Arial"/>
                <w:bCs/>
                <w:i/>
                <w:iCs/>
                <w:sz w:val="22"/>
                <w:szCs w:val="22"/>
                <w:lang w:val="es-CO"/>
              </w:rPr>
            </w:pPr>
            <w:r w:rsidRPr="00C1596A">
              <w:rPr>
                <w:rFonts w:ascii="Arial Narrow" w:hAnsi="Arial Narrow" w:cs="Arial"/>
                <w:bCs/>
                <w:i/>
                <w:iCs/>
                <w:sz w:val="22"/>
                <w:szCs w:val="22"/>
                <w:lang w:val="es-CO"/>
              </w:rPr>
              <w:t> </w:t>
            </w:r>
          </w:p>
          <w:p w14:paraId="57B65998" w14:textId="77777777" w:rsidR="00E419C7" w:rsidRPr="00C1596A" w:rsidRDefault="00E419C7" w:rsidP="00E419C7">
            <w:pPr>
              <w:ind w:left="708"/>
              <w:jc w:val="both"/>
              <w:rPr>
                <w:rFonts w:ascii="Arial Narrow" w:hAnsi="Arial Narrow" w:cs="Arial"/>
                <w:bCs/>
                <w:sz w:val="22"/>
                <w:szCs w:val="22"/>
                <w:lang w:val="es-CO"/>
              </w:rPr>
            </w:pPr>
            <w:r w:rsidRPr="00C1596A">
              <w:rPr>
                <w:rFonts w:ascii="Arial Narrow" w:hAnsi="Arial Narrow" w:cs="Arial"/>
                <w:bCs/>
                <w:i/>
                <w:iCs/>
                <w:sz w:val="22"/>
                <w:szCs w:val="22"/>
                <w:lang w:val="es-CO"/>
              </w:rPr>
              <w:t>Las entidades podrán celebrar los contratos y acuerdos que permitan la autonomía de la voluntad y requieran el cumplimiento de los fines estatales.</w:t>
            </w:r>
            <w:r w:rsidRPr="00C1596A">
              <w:rPr>
                <w:rFonts w:ascii="Arial Narrow" w:hAnsi="Arial Narrow" w:cs="Arial"/>
                <w:i/>
                <w:iCs/>
                <w:sz w:val="22"/>
                <w:szCs w:val="22"/>
                <w:lang w:val="es-CO"/>
              </w:rPr>
              <w:t>”</w:t>
            </w:r>
          </w:p>
          <w:p w14:paraId="09980499" w14:textId="77777777" w:rsidR="00E419C7" w:rsidRPr="00C1596A" w:rsidRDefault="00E419C7" w:rsidP="00E419C7">
            <w:pPr>
              <w:tabs>
                <w:tab w:val="left" w:pos="290"/>
                <w:tab w:val="left" w:pos="432"/>
              </w:tabs>
              <w:jc w:val="both"/>
              <w:rPr>
                <w:rFonts w:ascii="Arial Narrow" w:hAnsi="Arial Narrow" w:cs="Arial"/>
                <w:bCs/>
                <w:color w:val="EE0000"/>
                <w:sz w:val="22"/>
                <w:szCs w:val="22"/>
              </w:rPr>
            </w:pPr>
          </w:p>
          <w:p w14:paraId="27F51609" w14:textId="58B073CB" w:rsidR="00E419C7" w:rsidRPr="00C1596A" w:rsidRDefault="00E419C7" w:rsidP="00E419C7">
            <w:pPr>
              <w:jc w:val="both"/>
              <w:rPr>
                <w:rFonts w:ascii="Arial Narrow" w:hAnsi="Arial Narrow" w:cs="Arial"/>
                <w:sz w:val="22"/>
                <w:szCs w:val="22"/>
              </w:rPr>
            </w:pPr>
            <w:r w:rsidRPr="00C1596A">
              <w:rPr>
                <w:rFonts w:ascii="Arial Narrow" w:hAnsi="Arial Narrow" w:cs="Arial"/>
                <w:sz w:val="22"/>
                <w:szCs w:val="22"/>
              </w:rPr>
              <w:t xml:space="preserve">Así mismo, es preciso recordar que conforme al artículo 13 de la ley 80 de 1993, en los aspectos no regulados por dicha normatividad, se deberá acudir al código civil o al código de comercio, codificaciones que permiten, la incorporación de los recursos y el pago por parte del municipio de la Interventoría contratada por el INVIAS, pues de acuerdo con el </w:t>
            </w:r>
            <w:r w:rsidR="000942C9" w:rsidRPr="00C1596A">
              <w:rPr>
                <w:rFonts w:ascii="Arial Narrow" w:hAnsi="Arial Narrow" w:cs="Arial"/>
                <w:sz w:val="22"/>
                <w:szCs w:val="22"/>
              </w:rPr>
              <w:t>artículo</w:t>
            </w:r>
            <w:r w:rsidRPr="00C1596A">
              <w:rPr>
                <w:rFonts w:ascii="Arial Narrow" w:hAnsi="Arial Narrow" w:cs="Arial"/>
                <w:sz w:val="22"/>
                <w:szCs w:val="22"/>
              </w:rPr>
              <w:t xml:space="preserve"> 1630 del código civil, se permite el pago de obligaciones por terceros, diferentes al deudor original en los siguientes términos.</w:t>
            </w:r>
          </w:p>
          <w:p w14:paraId="005B1072" w14:textId="77777777" w:rsidR="00E419C7" w:rsidRPr="00C1596A" w:rsidRDefault="00E419C7" w:rsidP="00E419C7">
            <w:pPr>
              <w:jc w:val="both"/>
              <w:rPr>
                <w:rFonts w:ascii="Arial Narrow" w:hAnsi="Arial Narrow" w:cs="Arial"/>
                <w:sz w:val="22"/>
                <w:szCs w:val="22"/>
              </w:rPr>
            </w:pPr>
          </w:p>
          <w:p w14:paraId="4092893B" w14:textId="77777777" w:rsidR="00E419C7" w:rsidRPr="00C1596A" w:rsidRDefault="00E419C7" w:rsidP="00E419C7">
            <w:pPr>
              <w:jc w:val="both"/>
              <w:rPr>
                <w:rFonts w:ascii="Arial Narrow" w:hAnsi="Arial Narrow" w:cs="Arial"/>
                <w:i/>
                <w:iCs/>
                <w:sz w:val="22"/>
                <w:szCs w:val="22"/>
              </w:rPr>
            </w:pPr>
            <w:r w:rsidRPr="00C1596A">
              <w:rPr>
                <w:rFonts w:ascii="Arial Narrow" w:hAnsi="Arial Narrow" w:cs="Arial"/>
                <w:i/>
                <w:iCs/>
                <w:sz w:val="22"/>
                <w:szCs w:val="22"/>
              </w:rPr>
              <w:t>“Articulo 1630 pago por terceros: Puede pagar por el deudor cualquiera persona a nombre de él, aún sin su conocimiento o contra su voluntad, y aún a pesar del acreedor.”</w:t>
            </w:r>
            <w:r w:rsidRPr="00C1596A">
              <w:rPr>
                <w:rFonts w:ascii="Arial Narrow" w:hAnsi="Arial Narrow" w:cs="Arial"/>
                <w:i/>
                <w:iCs/>
                <w:sz w:val="22"/>
                <w:szCs w:val="22"/>
              </w:rPr>
              <w:br/>
            </w:r>
          </w:p>
          <w:p w14:paraId="50A76F88" w14:textId="77777777" w:rsidR="00E419C7" w:rsidRPr="00C1596A" w:rsidRDefault="00E419C7" w:rsidP="00E419C7">
            <w:pPr>
              <w:jc w:val="both"/>
              <w:rPr>
                <w:rFonts w:ascii="Arial Narrow" w:hAnsi="Arial Narrow" w:cs="Arial"/>
                <w:sz w:val="22"/>
                <w:szCs w:val="22"/>
              </w:rPr>
            </w:pPr>
            <w:r w:rsidRPr="00C1596A">
              <w:rPr>
                <w:rFonts w:ascii="Arial Narrow" w:hAnsi="Arial Narrow" w:cs="Arial"/>
                <w:sz w:val="22"/>
                <w:szCs w:val="22"/>
              </w:rPr>
              <w:t>De acuerdo con la anterior disposición normativa, aplicable a los contratos estatales por remisión expresa del artículo 13, es posible que un tercero ajeno al deudor pague por este último la obligación debida, esto en adición a la autonomía de la voluntad de las partes y a la unión de esfuerzos propia del Convenio Interadministrativo.</w:t>
            </w:r>
          </w:p>
          <w:p w14:paraId="426E8721" w14:textId="77777777" w:rsidR="00E419C7" w:rsidRPr="00C1596A" w:rsidRDefault="00E419C7" w:rsidP="00E419C7">
            <w:pPr>
              <w:jc w:val="both"/>
              <w:rPr>
                <w:rFonts w:ascii="Arial Narrow" w:hAnsi="Arial Narrow" w:cs="Arial"/>
                <w:sz w:val="22"/>
                <w:szCs w:val="22"/>
              </w:rPr>
            </w:pPr>
          </w:p>
          <w:p w14:paraId="2542C4D9" w14:textId="77777777" w:rsidR="00E419C7" w:rsidRPr="00C1596A" w:rsidRDefault="00E419C7" w:rsidP="00E419C7">
            <w:pPr>
              <w:jc w:val="both"/>
              <w:rPr>
                <w:rFonts w:ascii="Arial Narrow" w:hAnsi="Arial Narrow" w:cs="Arial"/>
                <w:b/>
                <w:bCs/>
                <w:sz w:val="22"/>
                <w:szCs w:val="22"/>
                <w:lang w:val="es-CO"/>
              </w:rPr>
            </w:pPr>
            <w:r w:rsidRPr="00C1596A">
              <w:rPr>
                <w:rFonts w:ascii="Arial Narrow" w:hAnsi="Arial Narrow" w:cs="Arial"/>
                <w:sz w:val="22"/>
                <w:szCs w:val="22"/>
              </w:rPr>
              <w:t>Por lo anterior, y con el fin de propender a la ejecución total del proyecto, las partes del presente Convenio solicitan llevar a cabo la incorporación de recursos.</w:t>
            </w:r>
          </w:p>
          <w:p w14:paraId="3627DAA7" w14:textId="77777777" w:rsidR="00894390" w:rsidRPr="00E419C7" w:rsidRDefault="00894390" w:rsidP="00512C5C">
            <w:pPr>
              <w:jc w:val="both"/>
              <w:rPr>
                <w:rFonts w:ascii="Arial Narrow" w:hAnsi="Arial Narrow" w:cs="Arial"/>
                <w:bCs/>
                <w:sz w:val="22"/>
                <w:szCs w:val="22"/>
                <w:lang w:val="es-CO"/>
              </w:rPr>
            </w:pPr>
          </w:p>
          <w:p w14:paraId="0A069C05" w14:textId="29FAC950" w:rsidR="00C74516" w:rsidRPr="00512C5C" w:rsidRDefault="00894390" w:rsidP="00512C5C">
            <w:pPr>
              <w:jc w:val="both"/>
              <w:rPr>
                <w:rFonts w:ascii="Arial Narrow" w:hAnsi="Arial Narrow" w:cs="Arial"/>
                <w:bCs/>
                <w:sz w:val="22"/>
                <w:szCs w:val="22"/>
              </w:rPr>
            </w:pPr>
            <w:r w:rsidRPr="00512C5C">
              <w:rPr>
                <w:rFonts w:ascii="Arial Narrow" w:hAnsi="Arial Narrow" w:cs="Arial"/>
                <w:bCs/>
                <w:sz w:val="22"/>
                <w:szCs w:val="22"/>
              </w:rPr>
              <w:t>Certificado de Disponibilidad Presupuestal No. CDP 0</w:t>
            </w:r>
            <w:r w:rsidR="0023009C" w:rsidRPr="00512C5C">
              <w:rPr>
                <w:rFonts w:ascii="Arial Narrow" w:hAnsi="Arial Narrow" w:cs="Arial"/>
                <w:bCs/>
                <w:sz w:val="22"/>
                <w:szCs w:val="22"/>
              </w:rPr>
              <w:t>1018</w:t>
            </w:r>
            <w:r w:rsidRPr="00512C5C">
              <w:rPr>
                <w:rFonts w:ascii="Arial Narrow" w:hAnsi="Arial Narrow" w:cs="Arial"/>
                <w:bCs/>
                <w:sz w:val="22"/>
                <w:szCs w:val="22"/>
              </w:rPr>
              <w:t xml:space="preserve"> del </w:t>
            </w:r>
            <w:r w:rsidR="0023009C" w:rsidRPr="00512C5C">
              <w:rPr>
                <w:rFonts w:ascii="Arial Narrow" w:hAnsi="Arial Narrow" w:cs="Arial"/>
                <w:bCs/>
                <w:sz w:val="22"/>
                <w:szCs w:val="22"/>
              </w:rPr>
              <w:t>17</w:t>
            </w:r>
            <w:r w:rsidRPr="00512C5C">
              <w:rPr>
                <w:rFonts w:ascii="Arial Narrow" w:hAnsi="Arial Narrow" w:cs="Arial"/>
                <w:bCs/>
                <w:sz w:val="22"/>
                <w:szCs w:val="22"/>
              </w:rPr>
              <w:t xml:space="preserve"> de</w:t>
            </w:r>
            <w:r w:rsidR="0023009C" w:rsidRPr="00512C5C">
              <w:rPr>
                <w:rFonts w:ascii="Arial Narrow" w:hAnsi="Arial Narrow" w:cs="Arial"/>
                <w:bCs/>
                <w:sz w:val="22"/>
                <w:szCs w:val="22"/>
              </w:rPr>
              <w:t xml:space="preserve"> julio</w:t>
            </w:r>
            <w:r w:rsidRPr="00512C5C">
              <w:rPr>
                <w:rFonts w:ascii="Arial Narrow" w:hAnsi="Arial Narrow" w:cs="Arial"/>
                <w:bCs/>
                <w:sz w:val="22"/>
                <w:szCs w:val="22"/>
              </w:rPr>
              <w:t xml:space="preserve"> de 2026 por valor d</w:t>
            </w:r>
            <w:r w:rsidR="00C50B89">
              <w:rPr>
                <w:rFonts w:ascii="Arial Narrow" w:hAnsi="Arial Narrow" w:cs="Arial"/>
                <w:bCs/>
                <w:sz w:val="22"/>
                <w:szCs w:val="22"/>
              </w:rPr>
              <w:t>e</w:t>
            </w:r>
            <w:r w:rsidR="0023009C" w:rsidRPr="00512C5C">
              <w:rPr>
                <w:rFonts w:ascii="Arial Narrow" w:hAnsi="Arial Narrow" w:cs="Arial"/>
                <w:bCs/>
                <w:sz w:val="22"/>
                <w:szCs w:val="22"/>
              </w:rPr>
              <w:t xml:space="preserve"> QUINIENTOS CUARENTA MILLONES DE PESOS M/CTE ($540.000.000,00) emitido por el municipio de Carepa – Antioquia.</w:t>
            </w:r>
          </w:p>
        </w:tc>
      </w:tr>
      <w:tr w:rsidR="00C74516" w:rsidRPr="00251407" w14:paraId="263A46B9" w14:textId="77777777" w:rsidTr="006236BE">
        <w:tblPrEx>
          <w:shd w:val="clear" w:color="auto" w:fill="FFFFFF"/>
          <w:tblLook w:val="04A0" w:firstRow="1" w:lastRow="0" w:firstColumn="1" w:lastColumn="0" w:noHBand="0" w:noVBand="1"/>
        </w:tblPrEx>
        <w:trPr>
          <w:trHeight w:val="567"/>
          <w:jc w:val="center"/>
        </w:trPr>
        <w:tc>
          <w:tcPr>
            <w:tcW w:w="3346" w:type="dxa"/>
            <w:gridSpan w:val="3"/>
            <w:shd w:val="clear" w:color="auto" w:fill="FFFFFF"/>
            <w:vAlign w:val="center"/>
            <w:hideMark/>
          </w:tcPr>
          <w:p w14:paraId="11020216" w14:textId="50087880" w:rsidR="00C74516" w:rsidRPr="00ED33F9" w:rsidRDefault="00C74516" w:rsidP="00C74516">
            <w:pPr>
              <w:rPr>
                <w:rFonts w:ascii="Verdana" w:hAnsi="Verdana" w:cs="Arial"/>
                <w:b/>
                <w:bCs/>
                <w:sz w:val="20"/>
                <w:szCs w:val="20"/>
              </w:rPr>
            </w:pPr>
            <w:r w:rsidRPr="00ED33F9">
              <w:rPr>
                <w:rFonts w:ascii="Verdana" w:hAnsi="Verdana" w:cs="Arial"/>
                <w:b/>
                <w:bCs/>
                <w:sz w:val="20"/>
                <w:szCs w:val="20"/>
              </w:rPr>
              <w:lastRenderedPageBreak/>
              <w:t xml:space="preserve">CONCEPTO DE LA NECESIDAD Y/O JUSTIFICACIÓN DE LA UNIDAD EJECUTORA </w:t>
            </w:r>
          </w:p>
        </w:tc>
        <w:tc>
          <w:tcPr>
            <w:tcW w:w="6799" w:type="dxa"/>
            <w:gridSpan w:val="4"/>
            <w:shd w:val="clear" w:color="auto" w:fill="FFFFFF"/>
            <w:vAlign w:val="center"/>
          </w:tcPr>
          <w:p w14:paraId="0ED15AED" w14:textId="1B9954D3" w:rsidR="00875C8D" w:rsidRPr="00512C5C" w:rsidRDefault="00875C8D" w:rsidP="00512C5C">
            <w:pPr>
              <w:jc w:val="both"/>
              <w:rPr>
                <w:rFonts w:ascii="Arial Narrow" w:hAnsi="Arial Narrow" w:cs="Arial"/>
                <w:bCs/>
                <w:sz w:val="22"/>
                <w:szCs w:val="22"/>
              </w:rPr>
            </w:pPr>
            <w:r w:rsidRPr="00512C5C">
              <w:rPr>
                <w:rFonts w:ascii="Arial Narrow" w:hAnsi="Arial Narrow" w:cs="Arial"/>
                <w:bCs/>
                <w:sz w:val="22"/>
                <w:szCs w:val="22"/>
              </w:rPr>
              <w:t>El Instituto Nacional de Vías suscribió con el Municipio de Carepa el convenio 1048 de 2021, con el objetivo AUNAR ESFUERZOS PARA EL MEJORAMIENTO, MANTENIMIENTO Y REHABILITACIÓN DE CORREDORES RURALES PRODUCTIVOS EN EL MUNICIPIO DE CAREPA DEPARTAMENTO DE ANTIOQUIA - COLOMBIA RURAL., como parte del Programa Colombia Rural - Nacional.</w:t>
            </w:r>
          </w:p>
          <w:p w14:paraId="1099FC89" w14:textId="77777777" w:rsidR="00875C8D" w:rsidRPr="00512C5C" w:rsidRDefault="00875C8D" w:rsidP="00512C5C">
            <w:pPr>
              <w:jc w:val="both"/>
              <w:rPr>
                <w:rFonts w:ascii="Arial Narrow" w:hAnsi="Arial Narrow" w:cs="Arial"/>
                <w:bCs/>
                <w:sz w:val="22"/>
                <w:szCs w:val="22"/>
              </w:rPr>
            </w:pPr>
          </w:p>
          <w:p w14:paraId="7E79BD5A" w14:textId="6CA91B44" w:rsidR="00875C8D" w:rsidRPr="00512C5C" w:rsidRDefault="00875C8D" w:rsidP="00512C5C">
            <w:pPr>
              <w:jc w:val="both"/>
              <w:rPr>
                <w:rFonts w:ascii="Arial Narrow" w:hAnsi="Arial Narrow" w:cs="Arial"/>
                <w:bCs/>
                <w:sz w:val="22"/>
                <w:szCs w:val="22"/>
              </w:rPr>
            </w:pPr>
            <w:r w:rsidRPr="00512C5C">
              <w:rPr>
                <w:rFonts w:ascii="Arial Narrow" w:hAnsi="Arial Narrow" w:cs="Arial"/>
                <w:bCs/>
                <w:sz w:val="22"/>
                <w:szCs w:val="22"/>
              </w:rPr>
              <w:t xml:space="preserve">En cumplimiento de lo establecido en la Cláusula octava del convenio interadministrativo No. 1048 de 2021, que regula las responsabilidades de la entidad territorial en cuanto a la ejecución de las obras viales, el municipio de Carepa suscribió el Contrato de Obra No. 013 DE 2022; este contrato cuenta con orden de inicio de fecha </w:t>
            </w:r>
            <w:r w:rsidR="00042F99" w:rsidRPr="00512C5C">
              <w:rPr>
                <w:rFonts w:ascii="Arial Narrow" w:hAnsi="Arial Narrow" w:cs="Arial"/>
                <w:bCs/>
                <w:sz w:val="22"/>
                <w:szCs w:val="22"/>
              </w:rPr>
              <w:t>9</w:t>
            </w:r>
            <w:r w:rsidRPr="00512C5C">
              <w:rPr>
                <w:rFonts w:ascii="Arial Narrow" w:hAnsi="Arial Narrow" w:cs="Arial"/>
                <w:bCs/>
                <w:sz w:val="22"/>
                <w:szCs w:val="22"/>
              </w:rPr>
              <w:t>/03/2022, un plazo actual de ejecución hasta el 09/11/2023</w:t>
            </w:r>
            <w:r w:rsidR="0065084D" w:rsidRPr="00512C5C">
              <w:rPr>
                <w:rFonts w:ascii="Arial Narrow" w:hAnsi="Arial Narrow" w:cs="Arial"/>
                <w:bCs/>
                <w:sz w:val="22"/>
                <w:szCs w:val="22"/>
              </w:rPr>
              <w:t xml:space="preserve"> (terminado)</w:t>
            </w:r>
            <w:r w:rsidRPr="00512C5C">
              <w:rPr>
                <w:rFonts w:ascii="Arial Narrow" w:hAnsi="Arial Narrow" w:cs="Arial"/>
                <w:bCs/>
                <w:sz w:val="22"/>
                <w:szCs w:val="22"/>
              </w:rPr>
              <w:t xml:space="preserve"> y el Contrato de Obra No. </w:t>
            </w:r>
            <w:r w:rsidR="0065084D" w:rsidRPr="00512C5C">
              <w:rPr>
                <w:rFonts w:ascii="Arial Narrow" w:hAnsi="Arial Narrow" w:cs="Arial"/>
                <w:bCs/>
                <w:sz w:val="22"/>
                <w:szCs w:val="22"/>
              </w:rPr>
              <w:t>076</w:t>
            </w:r>
            <w:r w:rsidRPr="00512C5C">
              <w:rPr>
                <w:rFonts w:ascii="Arial Narrow" w:hAnsi="Arial Narrow" w:cs="Arial"/>
                <w:bCs/>
                <w:sz w:val="22"/>
                <w:szCs w:val="22"/>
              </w:rPr>
              <w:t xml:space="preserve"> DE 202</w:t>
            </w:r>
            <w:r w:rsidR="0065084D" w:rsidRPr="00512C5C">
              <w:rPr>
                <w:rFonts w:ascii="Arial Narrow" w:hAnsi="Arial Narrow" w:cs="Arial"/>
                <w:bCs/>
                <w:sz w:val="22"/>
                <w:szCs w:val="22"/>
              </w:rPr>
              <w:t>3</w:t>
            </w:r>
            <w:r w:rsidRPr="00512C5C">
              <w:rPr>
                <w:rFonts w:ascii="Arial Narrow" w:hAnsi="Arial Narrow" w:cs="Arial"/>
                <w:bCs/>
                <w:sz w:val="22"/>
                <w:szCs w:val="22"/>
              </w:rPr>
              <w:t>; este contrato cuenta con orden de inicio de fecha 1</w:t>
            </w:r>
            <w:r w:rsidR="0065084D" w:rsidRPr="00512C5C">
              <w:rPr>
                <w:rFonts w:ascii="Arial Narrow" w:hAnsi="Arial Narrow" w:cs="Arial"/>
                <w:bCs/>
                <w:sz w:val="22"/>
                <w:szCs w:val="22"/>
              </w:rPr>
              <w:t>3</w:t>
            </w:r>
            <w:r w:rsidRPr="00512C5C">
              <w:rPr>
                <w:rFonts w:ascii="Arial Narrow" w:hAnsi="Arial Narrow" w:cs="Arial"/>
                <w:bCs/>
                <w:sz w:val="22"/>
                <w:szCs w:val="22"/>
              </w:rPr>
              <w:t>/</w:t>
            </w:r>
            <w:r w:rsidR="0065084D" w:rsidRPr="00512C5C">
              <w:rPr>
                <w:rFonts w:ascii="Arial Narrow" w:hAnsi="Arial Narrow" w:cs="Arial"/>
                <w:bCs/>
                <w:sz w:val="22"/>
                <w:szCs w:val="22"/>
              </w:rPr>
              <w:t>09</w:t>
            </w:r>
            <w:r w:rsidRPr="00512C5C">
              <w:rPr>
                <w:rFonts w:ascii="Arial Narrow" w:hAnsi="Arial Narrow" w:cs="Arial"/>
                <w:bCs/>
                <w:sz w:val="22"/>
                <w:szCs w:val="22"/>
              </w:rPr>
              <w:t>/202</w:t>
            </w:r>
            <w:r w:rsidR="0065084D" w:rsidRPr="00512C5C">
              <w:rPr>
                <w:rFonts w:ascii="Arial Narrow" w:hAnsi="Arial Narrow" w:cs="Arial"/>
                <w:bCs/>
                <w:sz w:val="22"/>
                <w:szCs w:val="22"/>
              </w:rPr>
              <w:t>3</w:t>
            </w:r>
            <w:r w:rsidRPr="00512C5C">
              <w:rPr>
                <w:rFonts w:ascii="Arial Narrow" w:hAnsi="Arial Narrow" w:cs="Arial"/>
                <w:bCs/>
                <w:sz w:val="22"/>
                <w:szCs w:val="22"/>
              </w:rPr>
              <w:t xml:space="preserve">, un plazo actual de ejecución hasta el </w:t>
            </w:r>
            <w:r w:rsidR="0065084D" w:rsidRPr="00512C5C">
              <w:rPr>
                <w:rFonts w:ascii="Arial Narrow" w:hAnsi="Arial Narrow" w:cs="Arial"/>
                <w:bCs/>
                <w:sz w:val="22"/>
                <w:szCs w:val="22"/>
              </w:rPr>
              <w:t>31</w:t>
            </w:r>
            <w:r w:rsidRPr="00512C5C">
              <w:rPr>
                <w:rFonts w:ascii="Arial Narrow" w:hAnsi="Arial Narrow" w:cs="Arial"/>
                <w:bCs/>
                <w:sz w:val="22"/>
                <w:szCs w:val="22"/>
              </w:rPr>
              <w:t>/</w:t>
            </w:r>
            <w:r w:rsidR="0065084D" w:rsidRPr="00512C5C">
              <w:rPr>
                <w:rFonts w:ascii="Arial Narrow" w:hAnsi="Arial Narrow" w:cs="Arial"/>
                <w:bCs/>
                <w:sz w:val="22"/>
                <w:szCs w:val="22"/>
              </w:rPr>
              <w:t>12</w:t>
            </w:r>
            <w:r w:rsidRPr="00512C5C">
              <w:rPr>
                <w:rFonts w:ascii="Arial Narrow" w:hAnsi="Arial Narrow" w:cs="Arial"/>
                <w:bCs/>
                <w:sz w:val="22"/>
                <w:szCs w:val="22"/>
              </w:rPr>
              <w:t>/2026</w:t>
            </w:r>
            <w:r w:rsidR="0065084D" w:rsidRPr="00512C5C">
              <w:rPr>
                <w:rFonts w:ascii="Arial Narrow" w:hAnsi="Arial Narrow" w:cs="Arial"/>
                <w:bCs/>
                <w:sz w:val="22"/>
                <w:szCs w:val="22"/>
              </w:rPr>
              <w:t xml:space="preserve"> (suspendido).</w:t>
            </w:r>
          </w:p>
          <w:p w14:paraId="1F621EA2" w14:textId="77777777" w:rsidR="00875C8D" w:rsidRPr="00512C5C" w:rsidRDefault="00875C8D" w:rsidP="00512C5C">
            <w:pPr>
              <w:jc w:val="both"/>
              <w:rPr>
                <w:rFonts w:ascii="Arial Narrow" w:hAnsi="Arial Narrow" w:cs="Arial"/>
                <w:bCs/>
                <w:sz w:val="22"/>
                <w:szCs w:val="22"/>
              </w:rPr>
            </w:pPr>
          </w:p>
          <w:p w14:paraId="123DE6ED" w14:textId="4641D14D" w:rsidR="00875C8D" w:rsidRPr="00512C5C" w:rsidRDefault="00875C8D" w:rsidP="00512C5C">
            <w:pPr>
              <w:jc w:val="both"/>
              <w:rPr>
                <w:rFonts w:ascii="Arial Narrow" w:hAnsi="Arial Narrow" w:cs="Arial"/>
                <w:bCs/>
                <w:sz w:val="22"/>
                <w:szCs w:val="22"/>
              </w:rPr>
            </w:pPr>
            <w:r w:rsidRPr="00512C5C">
              <w:rPr>
                <w:rFonts w:ascii="Arial Narrow" w:hAnsi="Arial Narrow" w:cs="Arial"/>
                <w:bCs/>
                <w:sz w:val="22"/>
                <w:szCs w:val="22"/>
              </w:rPr>
              <w:t xml:space="preserve">De igual manera, y en cumplimiento de lo dispuesto en la Cláusula </w:t>
            </w:r>
            <w:r w:rsidR="0065084D" w:rsidRPr="00512C5C">
              <w:rPr>
                <w:rFonts w:ascii="Arial Narrow" w:hAnsi="Arial Narrow" w:cs="Arial"/>
                <w:bCs/>
                <w:sz w:val="22"/>
                <w:szCs w:val="22"/>
              </w:rPr>
              <w:t>novena</w:t>
            </w:r>
            <w:r w:rsidRPr="00512C5C">
              <w:rPr>
                <w:rFonts w:ascii="Arial Narrow" w:hAnsi="Arial Narrow" w:cs="Arial"/>
                <w:bCs/>
                <w:sz w:val="22"/>
                <w:szCs w:val="22"/>
              </w:rPr>
              <w:t xml:space="preserve"> del convenio mencionado, el Instituto Nacional de Vías (INVIAS) suscribió el contrato de interventoría No. </w:t>
            </w:r>
            <w:r w:rsidR="0065084D" w:rsidRPr="00512C5C">
              <w:rPr>
                <w:rFonts w:ascii="Arial Narrow" w:hAnsi="Arial Narrow" w:cs="Arial"/>
                <w:bCs/>
                <w:sz w:val="22"/>
                <w:szCs w:val="22"/>
              </w:rPr>
              <w:t>2248</w:t>
            </w:r>
            <w:r w:rsidRPr="00512C5C">
              <w:rPr>
                <w:rFonts w:ascii="Arial Narrow" w:hAnsi="Arial Narrow" w:cs="Arial"/>
                <w:bCs/>
                <w:sz w:val="22"/>
                <w:szCs w:val="22"/>
              </w:rPr>
              <w:t xml:space="preserve"> de 202</w:t>
            </w:r>
            <w:r w:rsidR="0065084D" w:rsidRPr="00512C5C">
              <w:rPr>
                <w:rFonts w:ascii="Arial Narrow" w:hAnsi="Arial Narrow" w:cs="Arial"/>
                <w:bCs/>
                <w:sz w:val="22"/>
                <w:szCs w:val="22"/>
              </w:rPr>
              <w:t>1</w:t>
            </w:r>
            <w:r w:rsidRPr="00512C5C">
              <w:rPr>
                <w:rFonts w:ascii="Arial Narrow" w:hAnsi="Arial Narrow" w:cs="Arial"/>
                <w:bCs/>
                <w:sz w:val="22"/>
                <w:szCs w:val="22"/>
              </w:rPr>
              <w:t xml:space="preserve"> con la empresa </w:t>
            </w:r>
            <w:r w:rsidR="0065084D" w:rsidRPr="00512C5C">
              <w:rPr>
                <w:rFonts w:ascii="Arial Narrow" w:hAnsi="Arial Narrow" w:cs="Arial"/>
                <w:bCs/>
                <w:sz w:val="22"/>
                <w:szCs w:val="22"/>
              </w:rPr>
              <w:t>CONSORCIO INTERVENTOR ANT</w:t>
            </w:r>
            <w:r w:rsidRPr="00512C5C">
              <w:rPr>
                <w:rFonts w:ascii="Arial Narrow" w:hAnsi="Arial Narrow" w:cs="Arial"/>
                <w:bCs/>
                <w:sz w:val="22"/>
                <w:szCs w:val="22"/>
              </w:rPr>
              <w:t xml:space="preserve">, con el objetivo de supervisar las obras realizadas en el marco de dicho convenio. Este contrato ha sido adicionado y prorrogado en varias ocasiones para garantizar una supervisión adecuada y eficaz hasta la fecha de culminación de las obras, prevista para el </w:t>
            </w:r>
            <w:r w:rsidR="00DF6E80">
              <w:rPr>
                <w:rFonts w:ascii="Arial Narrow" w:hAnsi="Arial Narrow" w:cs="Arial"/>
                <w:bCs/>
                <w:sz w:val="22"/>
                <w:szCs w:val="22"/>
              </w:rPr>
              <w:t>31</w:t>
            </w:r>
            <w:r w:rsidRPr="00512C5C">
              <w:rPr>
                <w:rFonts w:ascii="Arial Narrow" w:hAnsi="Arial Narrow" w:cs="Arial"/>
                <w:bCs/>
                <w:sz w:val="22"/>
                <w:szCs w:val="22"/>
              </w:rPr>
              <w:t xml:space="preserve"> de </w:t>
            </w:r>
            <w:r w:rsidR="00DF6E80">
              <w:rPr>
                <w:rFonts w:ascii="Arial Narrow" w:hAnsi="Arial Narrow" w:cs="Arial"/>
                <w:bCs/>
                <w:sz w:val="22"/>
                <w:szCs w:val="22"/>
              </w:rPr>
              <w:t>diciembre</w:t>
            </w:r>
            <w:r w:rsidRPr="00512C5C">
              <w:rPr>
                <w:rFonts w:ascii="Arial Narrow" w:hAnsi="Arial Narrow" w:cs="Arial"/>
                <w:bCs/>
                <w:sz w:val="22"/>
                <w:szCs w:val="22"/>
              </w:rPr>
              <w:t xml:space="preserve"> de 2026.</w:t>
            </w:r>
          </w:p>
          <w:p w14:paraId="6BD0BCCE" w14:textId="77777777" w:rsidR="00875C8D" w:rsidRPr="00512C5C" w:rsidRDefault="00875C8D" w:rsidP="00512C5C">
            <w:pPr>
              <w:jc w:val="both"/>
              <w:rPr>
                <w:rFonts w:ascii="Arial Narrow" w:hAnsi="Arial Narrow" w:cs="Arial"/>
                <w:bCs/>
                <w:sz w:val="22"/>
                <w:szCs w:val="22"/>
              </w:rPr>
            </w:pPr>
          </w:p>
          <w:p w14:paraId="41E81935" w14:textId="503D7534" w:rsidR="00875C8D" w:rsidRPr="00512C5C" w:rsidRDefault="00875C8D" w:rsidP="00512C5C">
            <w:pPr>
              <w:jc w:val="both"/>
              <w:rPr>
                <w:rFonts w:ascii="Arial Narrow" w:hAnsi="Arial Narrow" w:cs="Arial"/>
                <w:bCs/>
                <w:sz w:val="22"/>
                <w:szCs w:val="22"/>
              </w:rPr>
            </w:pPr>
            <w:r w:rsidRPr="00512C5C">
              <w:rPr>
                <w:rFonts w:ascii="Arial Narrow" w:hAnsi="Arial Narrow" w:cs="Arial"/>
                <w:bCs/>
                <w:sz w:val="22"/>
                <w:szCs w:val="22"/>
              </w:rPr>
              <w:t xml:space="preserve">Ante las diversas dificultades imprevistas surgidas durante la ejecución de las obras, es necesario incorporar recursos adicionales provenientes del municipio de </w:t>
            </w:r>
            <w:r w:rsidR="0065084D" w:rsidRPr="00512C5C">
              <w:rPr>
                <w:rFonts w:ascii="Arial Narrow" w:hAnsi="Arial Narrow" w:cs="Arial"/>
                <w:bCs/>
                <w:sz w:val="22"/>
                <w:szCs w:val="22"/>
              </w:rPr>
              <w:t>Carepa</w:t>
            </w:r>
            <w:r w:rsidRPr="00512C5C">
              <w:rPr>
                <w:rFonts w:ascii="Arial Narrow" w:hAnsi="Arial Narrow" w:cs="Arial"/>
                <w:bCs/>
                <w:sz w:val="22"/>
                <w:szCs w:val="22"/>
              </w:rPr>
              <w:t xml:space="preserve"> para asegurar la continuidad de la supervisión del contrato de interventoría y garantizar que las obras se finalicen dentro del plazo estipulado. Por lo tanto, en cumplimiento de lo dispuesto en el convenio interadministrativo, se solicita la incorporación de los recursos necesarios para la </w:t>
            </w:r>
            <w:r w:rsidR="0065084D" w:rsidRPr="00512C5C">
              <w:rPr>
                <w:rFonts w:ascii="Arial Narrow" w:hAnsi="Arial Narrow" w:cs="Arial"/>
                <w:bCs/>
                <w:sz w:val="22"/>
                <w:szCs w:val="22"/>
              </w:rPr>
              <w:t>supervisión</w:t>
            </w:r>
            <w:r w:rsidRPr="00512C5C">
              <w:rPr>
                <w:rFonts w:ascii="Arial Narrow" w:hAnsi="Arial Narrow" w:cs="Arial"/>
                <w:bCs/>
                <w:sz w:val="22"/>
                <w:szCs w:val="22"/>
              </w:rPr>
              <w:t xml:space="preserve"> de las obras contratadas del contrato derivado</w:t>
            </w:r>
            <w:r w:rsidR="00042F99" w:rsidRPr="00512C5C">
              <w:rPr>
                <w:rFonts w:ascii="Arial Narrow" w:hAnsi="Arial Narrow" w:cs="Arial"/>
                <w:bCs/>
                <w:sz w:val="22"/>
                <w:szCs w:val="22"/>
              </w:rPr>
              <w:t xml:space="preserve"> del convenio 1048-2021.</w:t>
            </w:r>
          </w:p>
          <w:p w14:paraId="001BCF2A" w14:textId="77777777" w:rsidR="00875C8D" w:rsidRPr="00512C5C" w:rsidRDefault="00875C8D" w:rsidP="00512C5C">
            <w:pPr>
              <w:jc w:val="both"/>
              <w:rPr>
                <w:rFonts w:ascii="Arial Narrow" w:hAnsi="Arial Narrow" w:cs="Arial"/>
                <w:bCs/>
                <w:sz w:val="22"/>
                <w:szCs w:val="22"/>
              </w:rPr>
            </w:pPr>
          </w:p>
          <w:p w14:paraId="45E7279E" w14:textId="030DD389" w:rsidR="00875C8D" w:rsidRPr="00512C5C" w:rsidRDefault="00875C8D" w:rsidP="00512C5C">
            <w:pPr>
              <w:jc w:val="both"/>
              <w:rPr>
                <w:rFonts w:ascii="Arial Narrow" w:hAnsi="Arial Narrow" w:cs="Arial"/>
                <w:bCs/>
                <w:sz w:val="22"/>
                <w:szCs w:val="22"/>
              </w:rPr>
            </w:pPr>
            <w:r w:rsidRPr="00512C5C">
              <w:rPr>
                <w:rFonts w:ascii="Arial Narrow" w:hAnsi="Arial Narrow" w:cs="Arial"/>
                <w:bCs/>
                <w:sz w:val="22"/>
                <w:szCs w:val="22"/>
              </w:rPr>
              <w:t xml:space="preserve">Así las cosas, es importante indicar que el convenio suscrito tiene una serie de obligaciones y dando cumplimiento estas, la CLÁUSULA </w:t>
            </w:r>
            <w:r w:rsidR="00042F99" w:rsidRPr="00512C5C">
              <w:rPr>
                <w:rFonts w:ascii="Arial Narrow" w:hAnsi="Arial Narrow" w:cs="Arial"/>
                <w:bCs/>
                <w:sz w:val="22"/>
                <w:szCs w:val="22"/>
              </w:rPr>
              <w:t>OCTAVA</w:t>
            </w:r>
            <w:r w:rsidRPr="00512C5C">
              <w:rPr>
                <w:rFonts w:ascii="Arial Narrow" w:hAnsi="Arial Narrow" w:cs="Arial"/>
                <w:bCs/>
                <w:sz w:val="22"/>
                <w:szCs w:val="22"/>
              </w:rPr>
              <w:t xml:space="preserve">: OBLIGACIONES DEL MUNICIPIO – “(…) </w:t>
            </w:r>
            <w:r w:rsidR="00042F99" w:rsidRPr="00512C5C">
              <w:rPr>
                <w:rFonts w:ascii="Arial Narrow" w:hAnsi="Arial Narrow" w:cs="Arial"/>
                <w:bCs/>
                <w:sz w:val="22"/>
                <w:szCs w:val="22"/>
              </w:rPr>
              <w:t>12</w:t>
            </w:r>
            <w:r w:rsidRPr="00512C5C">
              <w:rPr>
                <w:rFonts w:ascii="Arial Narrow" w:hAnsi="Arial Narrow" w:cs="Arial"/>
                <w:bCs/>
                <w:sz w:val="22"/>
                <w:szCs w:val="22"/>
              </w:rPr>
              <w:t xml:space="preserve">). </w:t>
            </w:r>
            <w:r w:rsidR="00042F99" w:rsidRPr="00512C5C">
              <w:rPr>
                <w:rFonts w:ascii="Arial Narrow" w:hAnsi="Arial Narrow" w:cs="Arial"/>
                <w:bCs/>
                <w:sz w:val="22"/>
                <w:szCs w:val="22"/>
              </w:rPr>
              <w:t xml:space="preserve">Para la contratación de la obra, EL MUNICIPIO deberá adelantar bajo su exclusiva responsabilidad el proceso de </w:t>
            </w:r>
            <w:r w:rsidR="00042F99" w:rsidRPr="00512C5C">
              <w:rPr>
                <w:rFonts w:ascii="Arial Narrow" w:hAnsi="Arial Narrow" w:cs="Arial"/>
                <w:bCs/>
                <w:sz w:val="22"/>
                <w:szCs w:val="22"/>
              </w:rPr>
              <w:lastRenderedPageBreak/>
              <w:t xml:space="preserve">contratación y celebrar el respectivo contrato, por Licitación Pública o la Selección que corresponda de conformidad con lo dispuesto en la Ley 80 de 1993, Ley 1150 de 2007, Ley 1474 de 2011, Ley 1882 de 2018, Ley 2022 de 2020, Decreto 1082 de 2015, Decreto 342 de 2019, Decreto 2096 del 21 de noviembre de 2019, Resolución 1798 de 2019, Resolución 044 de 2020, Resolución 240 de 2020 y demás normas vigentes y aplicables a la materia. </w:t>
            </w:r>
            <w:r w:rsidRPr="00512C5C">
              <w:rPr>
                <w:rFonts w:ascii="Arial Narrow" w:hAnsi="Arial Narrow" w:cs="Arial"/>
                <w:bCs/>
                <w:sz w:val="22"/>
                <w:szCs w:val="22"/>
              </w:rPr>
              <w:t>(…)</w:t>
            </w:r>
            <w:r w:rsidR="00042F99" w:rsidRPr="00512C5C">
              <w:rPr>
                <w:rFonts w:ascii="Arial Narrow" w:hAnsi="Arial Narrow" w:cs="Arial"/>
                <w:bCs/>
                <w:sz w:val="22"/>
                <w:szCs w:val="22"/>
              </w:rPr>
              <w:t>”; el</w:t>
            </w:r>
            <w:r w:rsidRPr="00512C5C">
              <w:rPr>
                <w:rFonts w:ascii="Arial Narrow" w:hAnsi="Arial Narrow" w:cs="Arial"/>
                <w:bCs/>
                <w:sz w:val="22"/>
                <w:szCs w:val="22"/>
              </w:rPr>
              <w:t xml:space="preserve"> municipio de </w:t>
            </w:r>
            <w:r w:rsidR="00042F99" w:rsidRPr="00512C5C">
              <w:rPr>
                <w:rFonts w:ascii="Arial Narrow" w:hAnsi="Arial Narrow" w:cs="Arial"/>
                <w:bCs/>
                <w:sz w:val="22"/>
                <w:szCs w:val="22"/>
              </w:rPr>
              <w:t>Carepa</w:t>
            </w:r>
            <w:r w:rsidRPr="00512C5C">
              <w:rPr>
                <w:rFonts w:ascii="Arial Narrow" w:hAnsi="Arial Narrow" w:cs="Arial"/>
                <w:bCs/>
                <w:sz w:val="22"/>
                <w:szCs w:val="22"/>
              </w:rPr>
              <w:t xml:space="preserve"> suscribió el </w:t>
            </w:r>
            <w:r w:rsidR="00042F99" w:rsidRPr="00512C5C">
              <w:rPr>
                <w:rFonts w:ascii="Arial Narrow" w:hAnsi="Arial Narrow" w:cs="Arial"/>
                <w:bCs/>
                <w:sz w:val="22"/>
                <w:szCs w:val="22"/>
              </w:rPr>
              <w:t>Contrato de Obra No. 013 DE 2022; este contrato cuenta con orden de inicio de fecha 09/03/2022, un plazo actual de ejecución hasta el 09/11/2023 (terminado) y el Contrato de Obra No. 076 DE 2023; este contrato cuenta con orden de inicio de fecha 13/09/2023, un plazo actual de ejecución hasta el 31/12/2026 (suspendido).</w:t>
            </w:r>
          </w:p>
          <w:p w14:paraId="4FE7BC6E" w14:textId="77777777" w:rsidR="00875C8D" w:rsidRPr="00512C5C" w:rsidRDefault="00875C8D" w:rsidP="00512C5C">
            <w:pPr>
              <w:jc w:val="both"/>
              <w:rPr>
                <w:rFonts w:ascii="Arial Narrow" w:hAnsi="Arial Narrow" w:cs="Arial"/>
                <w:bCs/>
                <w:sz w:val="22"/>
                <w:szCs w:val="22"/>
              </w:rPr>
            </w:pPr>
          </w:p>
          <w:p w14:paraId="08349CA2" w14:textId="2149AD37" w:rsidR="00875C8D" w:rsidRPr="00512C5C" w:rsidRDefault="00875C8D" w:rsidP="00512C5C">
            <w:pPr>
              <w:jc w:val="both"/>
              <w:rPr>
                <w:rFonts w:ascii="Arial Narrow" w:hAnsi="Arial Narrow" w:cs="Arial"/>
                <w:bCs/>
                <w:sz w:val="22"/>
                <w:szCs w:val="22"/>
              </w:rPr>
            </w:pPr>
            <w:r w:rsidRPr="00512C5C">
              <w:rPr>
                <w:rFonts w:ascii="Arial Narrow" w:hAnsi="Arial Narrow" w:cs="Arial"/>
                <w:bCs/>
                <w:sz w:val="22"/>
                <w:szCs w:val="22"/>
              </w:rPr>
              <w:t xml:space="preserve">Para dar cumplimiento al Convenio Interadministrativo No. </w:t>
            </w:r>
            <w:r w:rsidR="00042F99" w:rsidRPr="00512C5C">
              <w:rPr>
                <w:rFonts w:ascii="Arial Narrow" w:hAnsi="Arial Narrow" w:cs="Arial"/>
                <w:bCs/>
                <w:sz w:val="22"/>
                <w:szCs w:val="22"/>
              </w:rPr>
              <w:t>1048</w:t>
            </w:r>
            <w:r w:rsidRPr="00512C5C">
              <w:rPr>
                <w:rFonts w:ascii="Arial Narrow" w:hAnsi="Arial Narrow" w:cs="Arial"/>
                <w:bCs/>
                <w:sz w:val="22"/>
                <w:szCs w:val="22"/>
              </w:rPr>
              <w:t>-202</w:t>
            </w:r>
            <w:r w:rsidR="00042F99" w:rsidRPr="00512C5C">
              <w:rPr>
                <w:rFonts w:ascii="Arial Narrow" w:hAnsi="Arial Narrow" w:cs="Arial"/>
                <w:bCs/>
                <w:sz w:val="22"/>
                <w:szCs w:val="22"/>
              </w:rPr>
              <w:t>1</w:t>
            </w:r>
            <w:r w:rsidRPr="00512C5C">
              <w:rPr>
                <w:rFonts w:ascii="Arial Narrow" w:hAnsi="Arial Narrow" w:cs="Arial"/>
                <w:bCs/>
                <w:sz w:val="22"/>
                <w:szCs w:val="22"/>
              </w:rPr>
              <w:t xml:space="preserve"> en su “CLÁUSULA </w:t>
            </w:r>
            <w:r w:rsidR="00042F99" w:rsidRPr="00512C5C">
              <w:rPr>
                <w:rFonts w:ascii="Arial Narrow" w:hAnsi="Arial Narrow" w:cs="Arial"/>
                <w:bCs/>
                <w:sz w:val="22"/>
                <w:szCs w:val="22"/>
              </w:rPr>
              <w:t>SEPTIMA</w:t>
            </w:r>
            <w:r w:rsidRPr="00512C5C">
              <w:rPr>
                <w:rFonts w:ascii="Arial Narrow" w:hAnsi="Arial Narrow" w:cs="Arial"/>
                <w:bCs/>
                <w:sz w:val="22"/>
                <w:szCs w:val="22"/>
              </w:rPr>
              <w:t xml:space="preserve">: OBLIGACIONES DEL INSTITUTO” – “(…) e). Contratar la interventoría responsable del seguimiento técnico, administrativo, financiero y ambiental de las obras objeto del presente convenio (…)”; el Invias suscribió el contrato de interventoría No. </w:t>
            </w:r>
            <w:r w:rsidR="00042F99" w:rsidRPr="00512C5C">
              <w:rPr>
                <w:rFonts w:ascii="Arial Narrow" w:hAnsi="Arial Narrow" w:cs="Arial"/>
                <w:bCs/>
                <w:sz w:val="22"/>
                <w:szCs w:val="22"/>
              </w:rPr>
              <w:t>2248</w:t>
            </w:r>
            <w:r w:rsidRPr="00512C5C">
              <w:rPr>
                <w:rFonts w:ascii="Arial Narrow" w:hAnsi="Arial Narrow" w:cs="Arial"/>
                <w:bCs/>
                <w:sz w:val="22"/>
                <w:szCs w:val="22"/>
              </w:rPr>
              <w:t xml:space="preserve"> de 202</w:t>
            </w:r>
            <w:r w:rsidR="00042F99" w:rsidRPr="00512C5C">
              <w:rPr>
                <w:rFonts w:ascii="Arial Narrow" w:hAnsi="Arial Narrow" w:cs="Arial"/>
                <w:bCs/>
                <w:sz w:val="22"/>
                <w:szCs w:val="22"/>
              </w:rPr>
              <w:t>1</w:t>
            </w:r>
            <w:r w:rsidRPr="00512C5C">
              <w:rPr>
                <w:rFonts w:ascii="Arial Narrow" w:hAnsi="Arial Narrow" w:cs="Arial"/>
                <w:bCs/>
                <w:sz w:val="22"/>
                <w:szCs w:val="22"/>
              </w:rPr>
              <w:t xml:space="preserve"> con el </w:t>
            </w:r>
            <w:r w:rsidR="00042F99" w:rsidRPr="00512C5C">
              <w:rPr>
                <w:rFonts w:ascii="Arial Narrow" w:hAnsi="Arial Narrow" w:cs="Arial"/>
                <w:bCs/>
                <w:sz w:val="22"/>
                <w:szCs w:val="22"/>
              </w:rPr>
              <w:t>CONSORCIO INTERVENTOR ANT</w:t>
            </w:r>
            <w:r w:rsidRPr="00512C5C">
              <w:rPr>
                <w:rFonts w:ascii="Arial Narrow" w:hAnsi="Arial Narrow" w:cs="Arial"/>
                <w:bCs/>
                <w:sz w:val="22"/>
                <w:szCs w:val="22"/>
              </w:rPr>
              <w:t xml:space="preserve">, con el objeto de supervisar la ejecución de las obras derivadas del convenio suscrito con municipios </w:t>
            </w:r>
            <w:r w:rsidR="00042F99" w:rsidRPr="00512C5C">
              <w:rPr>
                <w:rFonts w:ascii="Arial Narrow" w:hAnsi="Arial Narrow" w:cs="Arial"/>
                <w:bCs/>
                <w:sz w:val="22"/>
                <w:szCs w:val="22"/>
              </w:rPr>
              <w:t>Carepa</w:t>
            </w:r>
            <w:r w:rsidRPr="00512C5C">
              <w:rPr>
                <w:rFonts w:ascii="Arial Narrow" w:hAnsi="Arial Narrow" w:cs="Arial"/>
                <w:bCs/>
                <w:sz w:val="22"/>
                <w:szCs w:val="22"/>
              </w:rPr>
              <w:t xml:space="preserve"> en el departamento de Antioquia</w:t>
            </w:r>
            <w:r w:rsidR="002C2391" w:rsidRPr="00512C5C">
              <w:rPr>
                <w:rFonts w:ascii="Arial Narrow" w:hAnsi="Arial Narrow" w:cs="Arial"/>
                <w:bCs/>
                <w:sz w:val="22"/>
                <w:szCs w:val="22"/>
              </w:rPr>
              <w:t>.</w:t>
            </w:r>
          </w:p>
          <w:p w14:paraId="1FAE433F" w14:textId="77777777" w:rsidR="00875C8D" w:rsidRPr="00512C5C" w:rsidRDefault="00875C8D" w:rsidP="00512C5C">
            <w:pPr>
              <w:jc w:val="both"/>
              <w:rPr>
                <w:rFonts w:ascii="Arial Narrow" w:hAnsi="Arial Narrow" w:cs="Arial"/>
                <w:bCs/>
                <w:sz w:val="22"/>
                <w:szCs w:val="22"/>
              </w:rPr>
            </w:pPr>
          </w:p>
          <w:p w14:paraId="7B569A9B" w14:textId="77777777" w:rsidR="00875C8D" w:rsidRPr="00512C5C" w:rsidRDefault="00875C8D" w:rsidP="00512C5C">
            <w:pPr>
              <w:jc w:val="both"/>
              <w:rPr>
                <w:rFonts w:ascii="Arial Narrow" w:hAnsi="Arial Narrow" w:cs="Arial"/>
                <w:bCs/>
                <w:sz w:val="22"/>
                <w:szCs w:val="22"/>
              </w:rPr>
            </w:pPr>
            <w:r w:rsidRPr="00512C5C">
              <w:rPr>
                <w:rFonts w:ascii="Arial Narrow" w:hAnsi="Arial Narrow" w:cs="Arial"/>
                <w:bCs/>
                <w:sz w:val="22"/>
                <w:szCs w:val="22"/>
              </w:rPr>
              <w:t>Antecedentes que sustentan la incorporación de los recursos:</w:t>
            </w:r>
          </w:p>
          <w:p w14:paraId="44761A87" w14:textId="77777777" w:rsidR="00875C8D" w:rsidRPr="00512C5C" w:rsidRDefault="00875C8D" w:rsidP="00512C5C">
            <w:pPr>
              <w:jc w:val="both"/>
              <w:rPr>
                <w:rFonts w:ascii="Arial Narrow" w:hAnsi="Arial Narrow" w:cs="Arial"/>
                <w:bCs/>
                <w:sz w:val="22"/>
                <w:szCs w:val="22"/>
              </w:rPr>
            </w:pPr>
          </w:p>
          <w:p w14:paraId="01E48E61" w14:textId="7DA606C5" w:rsidR="00875C8D" w:rsidRPr="00512C5C" w:rsidRDefault="00875C8D" w:rsidP="00512C5C">
            <w:pPr>
              <w:jc w:val="both"/>
              <w:rPr>
                <w:rFonts w:ascii="Arial Narrow" w:hAnsi="Arial Narrow" w:cs="Arial"/>
                <w:bCs/>
                <w:sz w:val="22"/>
                <w:szCs w:val="22"/>
              </w:rPr>
            </w:pPr>
            <w:r w:rsidRPr="00512C5C">
              <w:rPr>
                <w:rFonts w:ascii="Arial Narrow" w:hAnsi="Arial Narrow" w:cs="Arial"/>
                <w:bCs/>
                <w:sz w:val="22"/>
                <w:szCs w:val="22"/>
              </w:rPr>
              <w:t xml:space="preserve">El municipio de </w:t>
            </w:r>
            <w:r w:rsidR="002C2391" w:rsidRPr="00512C5C">
              <w:rPr>
                <w:rFonts w:ascii="Arial Narrow" w:hAnsi="Arial Narrow" w:cs="Arial"/>
                <w:bCs/>
                <w:sz w:val="22"/>
                <w:szCs w:val="22"/>
              </w:rPr>
              <w:t>Carepa</w:t>
            </w:r>
            <w:r w:rsidRPr="00512C5C">
              <w:rPr>
                <w:rFonts w:ascii="Arial Narrow" w:hAnsi="Arial Narrow" w:cs="Arial"/>
                <w:bCs/>
                <w:sz w:val="22"/>
                <w:szCs w:val="22"/>
              </w:rPr>
              <w:t xml:space="preserve">, mediante el oficio del </w:t>
            </w:r>
            <w:r w:rsidR="002C2391" w:rsidRPr="00512C5C">
              <w:rPr>
                <w:rFonts w:ascii="Arial Narrow" w:hAnsi="Arial Narrow" w:cs="Arial"/>
                <w:bCs/>
                <w:sz w:val="22"/>
                <w:szCs w:val="22"/>
              </w:rPr>
              <w:t>21</w:t>
            </w:r>
            <w:r w:rsidRPr="00512C5C">
              <w:rPr>
                <w:rFonts w:ascii="Arial Narrow" w:hAnsi="Arial Narrow" w:cs="Arial"/>
                <w:bCs/>
                <w:sz w:val="22"/>
                <w:szCs w:val="22"/>
              </w:rPr>
              <w:t xml:space="preserve"> de </w:t>
            </w:r>
            <w:r w:rsidR="002C2391" w:rsidRPr="00512C5C">
              <w:rPr>
                <w:rFonts w:ascii="Arial Narrow" w:hAnsi="Arial Narrow" w:cs="Arial"/>
                <w:bCs/>
                <w:sz w:val="22"/>
                <w:szCs w:val="22"/>
              </w:rPr>
              <w:t>julio</w:t>
            </w:r>
            <w:r w:rsidRPr="00512C5C">
              <w:rPr>
                <w:rFonts w:ascii="Arial Narrow" w:hAnsi="Arial Narrow" w:cs="Arial"/>
                <w:bCs/>
                <w:sz w:val="22"/>
                <w:szCs w:val="22"/>
              </w:rPr>
              <w:t xml:space="preserve"> de 2026, ha manifestado su disposición para garantizar los recursos necesarios para las actividades </w:t>
            </w:r>
            <w:r w:rsidR="002C2391" w:rsidRPr="00512C5C">
              <w:rPr>
                <w:rFonts w:ascii="Arial Narrow" w:hAnsi="Arial Narrow" w:cs="Arial"/>
                <w:bCs/>
                <w:sz w:val="22"/>
                <w:szCs w:val="22"/>
              </w:rPr>
              <w:t>de supervisión de las obras</w:t>
            </w:r>
            <w:r w:rsidRPr="00512C5C">
              <w:rPr>
                <w:rFonts w:ascii="Arial Narrow" w:hAnsi="Arial Narrow" w:cs="Arial"/>
                <w:bCs/>
                <w:sz w:val="22"/>
                <w:szCs w:val="22"/>
              </w:rPr>
              <w:t xml:space="preserve"> derivadas del Convenio No. </w:t>
            </w:r>
            <w:r w:rsidR="002C2391" w:rsidRPr="00512C5C">
              <w:rPr>
                <w:rFonts w:ascii="Arial Narrow" w:hAnsi="Arial Narrow" w:cs="Arial"/>
                <w:bCs/>
                <w:sz w:val="22"/>
                <w:szCs w:val="22"/>
              </w:rPr>
              <w:t>1048</w:t>
            </w:r>
            <w:r w:rsidRPr="00512C5C">
              <w:rPr>
                <w:rFonts w:ascii="Arial Narrow" w:hAnsi="Arial Narrow" w:cs="Arial"/>
                <w:bCs/>
                <w:sz w:val="22"/>
                <w:szCs w:val="22"/>
              </w:rPr>
              <w:t xml:space="preserve"> de 202</w:t>
            </w:r>
            <w:r w:rsidR="002C2391" w:rsidRPr="00512C5C">
              <w:rPr>
                <w:rFonts w:ascii="Arial Narrow" w:hAnsi="Arial Narrow" w:cs="Arial"/>
                <w:bCs/>
                <w:sz w:val="22"/>
                <w:szCs w:val="22"/>
              </w:rPr>
              <w:t>1</w:t>
            </w:r>
            <w:r w:rsidRPr="00512C5C">
              <w:rPr>
                <w:rFonts w:ascii="Arial Narrow" w:hAnsi="Arial Narrow" w:cs="Arial"/>
                <w:bCs/>
                <w:sz w:val="22"/>
                <w:szCs w:val="22"/>
              </w:rPr>
              <w:t>. En su respuesta, se solicita la incorporación de los recursos necesarios para cubrir los costos asociados a la</w:t>
            </w:r>
            <w:r w:rsidR="002C2391" w:rsidRPr="00512C5C">
              <w:rPr>
                <w:rFonts w:ascii="Arial Narrow" w:hAnsi="Arial Narrow" w:cs="Arial"/>
                <w:bCs/>
                <w:sz w:val="22"/>
                <w:szCs w:val="22"/>
              </w:rPr>
              <w:t xml:space="preserve"> supervisión técnica, jurídica y financiera de las</w:t>
            </w:r>
            <w:r w:rsidRPr="00512C5C">
              <w:rPr>
                <w:rFonts w:ascii="Arial Narrow" w:hAnsi="Arial Narrow" w:cs="Arial"/>
                <w:bCs/>
                <w:sz w:val="22"/>
                <w:szCs w:val="22"/>
              </w:rPr>
              <w:t xml:space="preserve"> obras pendientes de ejecutar. Para ello, el municipio ha formalizado la asignación de los recursos por la suma de </w:t>
            </w:r>
            <w:r w:rsidR="002C2391" w:rsidRPr="00512C5C">
              <w:rPr>
                <w:rFonts w:ascii="Arial Narrow" w:hAnsi="Arial Narrow" w:cs="Arial"/>
                <w:bCs/>
                <w:sz w:val="22"/>
                <w:szCs w:val="22"/>
              </w:rPr>
              <w:t>QUINIENTOS CUARENTA MILLONES DE PESOS MONEDA CORRIENTE ($540.000.000).</w:t>
            </w:r>
          </w:p>
          <w:p w14:paraId="3836D0D7" w14:textId="77777777" w:rsidR="00875C8D" w:rsidRPr="00512C5C" w:rsidRDefault="00875C8D" w:rsidP="00512C5C">
            <w:pPr>
              <w:jc w:val="both"/>
              <w:rPr>
                <w:rFonts w:ascii="Arial Narrow" w:hAnsi="Arial Narrow" w:cs="Arial"/>
                <w:bCs/>
                <w:sz w:val="22"/>
                <w:szCs w:val="22"/>
              </w:rPr>
            </w:pPr>
          </w:p>
          <w:p w14:paraId="142FB506" w14:textId="77777777" w:rsidR="00293A34" w:rsidRDefault="00875C8D" w:rsidP="00512C5C">
            <w:pPr>
              <w:jc w:val="both"/>
              <w:rPr>
                <w:rFonts w:ascii="Arial Narrow" w:hAnsi="Arial Narrow" w:cs="Arial"/>
                <w:bCs/>
                <w:sz w:val="22"/>
                <w:szCs w:val="22"/>
              </w:rPr>
            </w:pPr>
            <w:r w:rsidRPr="00512C5C">
              <w:rPr>
                <w:rFonts w:ascii="Arial Narrow" w:hAnsi="Arial Narrow" w:cs="Arial"/>
                <w:bCs/>
                <w:sz w:val="22"/>
                <w:szCs w:val="22"/>
              </w:rPr>
              <w:t xml:space="preserve">La incorporación de recursos destinados del municipio de </w:t>
            </w:r>
            <w:r w:rsidR="002C2391" w:rsidRPr="00512C5C">
              <w:rPr>
                <w:rFonts w:ascii="Arial Narrow" w:hAnsi="Arial Narrow" w:cs="Arial"/>
                <w:bCs/>
                <w:sz w:val="22"/>
                <w:szCs w:val="22"/>
              </w:rPr>
              <w:t>Carepa</w:t>
            </w:r>
            <w:r w:rsidRPr="00512C5C">
              <w:rPr>
                <w:rFonts w:ascii="Arial Narrow" w:hAnsi="Arial Narrow" w:cs="Arial"/>
                <w:bCs/>
                <w:sz w:val="22"/>
                <w:szCs w:val="22"/>
              </w:rPr>
              <w:t>, permitirá la continuidad de</w:t>
            </w:r>
            <w:r w:rsidR="002C2391" w:rsidRPr="00512C5C">
              <w:rPr>
                <w:rFonts w:ascii="Arial Narrow" w:hAnsi="Arial Narrow" w:cs="Arial"/>
                <w:bCs/>
                <w:sz w:val="22"/>
                <w:szCs w:val="22"/>
              </w:rPr>
              <w:t xml:space="preserve"> la interventoría 2248-2021 que supervisa el </w:t>
            </w:r>
            <w:r w:rsidRPr="00512C5C">
              <w:rPr>
                <w:rFonts w:ascii="Arial Narrow" w:hAnsi="Arial Narrow" w:cs="Arial"/>
                <w:bCs/>
                <w:sz w:val="22"/>
                <w:szCs w:val="22"/>
              </w:rPr>
              <w:t xml:space="preserve">contrato de obra derivado del convenio </w:t>
            </w:r>
            <w:r w:rsidR="002C2391" w:rsidRPr="00512C5C">
              <w:rPr>
                <w:rFonts w:ascii="Arial Narrow" w:hAnsi="Arial Narrow" w:cs="Arial"/>
                <w:bCs/>
                <w:sz w:val="22"/>
                <w:szCs w:val="22"/>
              </w:rPr>
              <w:t>1048</w:t>
            </w:r>
            <w:r w:rsidRPr="00512C5C">
              <w:rPr>
                <w:rFonts w:ascii="Arial Narrow" w:hAnsi="Arial Narrow" w:cs="Arial"/>
                <w:bCs/>
                <w:sz w:val="22"/>
                <w:szCs w:val="22"/>
              </w:rPr>
              <w:t xml:space="preserve"> de 202</w:t>
            </w:r>
            <w:r w:rsidR="002C2391" w:rsidRPr="00512C5C">
              <w:rPr>
                <w:rFonts w:ascii="Arial Narrow" w:hAnsi="Arial Narrow" w:cs="Arial"/>
                <w:bCs/>
                <w:sz w:val="22"/>
                <w:szCs w:val="22"/>
              </w:rPr>
              <w:t>1</w:t>
            </w:r>
            <w:r w:rsidRPr="00512C5C">
              <w:rPr>
                <w:rFonts w:ascii="Arial Narrow" w:hAnsi="Arial Narrow" w:cs="Arial"/>
                <w:bCs/>
                <w:sz w:val="22"/>
                <w:szCs w:val="22"/>
              </w:rPr>
              <w:t xml:space="preserve">, cuyo objeto es </w:t>
            </w:r>
            <w:r w:rsidR="002C2391" w:rsidRPr="00512C5C">
              <w:rPr>
                <w:rFonts w:ascii="Arial Narrow" w:hAnsi="Arial Narrow" w:cs="Arial"/>
                <w:bCs/>
                <w:sz w:val="22"/>
                <w:szCs w:val="22"/>
              </w:rPr>
              <w:t>MEJORAMIENTO, MANTENIMIENTO Y REHABILITACIÓN DE CORREDORES VIALES EN EL MUNICIPIO DE CAREPA"</w:t>
            </w:r>
            <w:r w:rsidRPr="00512C5C">
              <w:rPr>
                <w:rFonts w:ascii="Arial Narrow" w:hAnsi="Arial Narrow" w:cs="Arial"/>
                <w:bCs/>
                <w:sz w:val="22"/>
                <w:szCs w:val="22"/>
              </w:rPr>
              <w:t xml:space="preserve"> A TRAVÉS DEL CONVENIO INTERADMINISTRATIVO </w:t>
            </w:r>
            <w:r w:rsidR="002C2391" w:rsidRPr="00512C5C">
              <w:rPr>
                <w:rFonts w:ascii="Arial Narrow" w:hAnsi="Arial Narrow" w:cs="Arial"/>
                <w:bCs/>
                <w:sz w:val="22"/>
                <w:szCs w:val="22"/>
              </w:rPr>
              <w:t>1048</w:t>
            </w:r>
            <w:r w:rsidRPr="00512C5C">
              <w:rPr>
                <w:rFonts w:ascii="Arial Narrow" w:hAnsi="Arial Narrow" w:cs="Arial"/>
                <w:bCs/>
                <w:sz w:val="22"/>
                <w:szCs w:val="22"/>
              </w:rPr>
              <w:t xml:space="preserve"> DE 202</w:t>
            </w:r>
            <w:r w:rsidR="002C2391" w:rsidRPr="00512C5C">
              <w:rPr>
                <w:rFonts w:ascii="Arial Narrow" w:hAnsi="Arial Narrow" w:cs="Arial"/>
                <w:bCs/>
                <w:sz w:val="22"/>
                <w:szCs w:val="22"/>
              </w:rPr>
              <w:t>1</w:t>
            </w:r>
            <w:r w:rsidRPr="00512C5C">
              <w:rPr>
                <w:rFonts w:ascii="Arial Narrow" w:hAnsi="Arial Narrow" w:cs="Arial"/>
                <w:bCs/>
                <w:sz w:val="22"/>
                <w:szCs w:val="22"/>
              </w:rPr>
              <w:t xml:space="preserve"> ENTRE EL INSTITUTO NACIONAL DEL VÍAS – INVIAS Y EL MUNICIPIO DE </w:t>
            </w:r>
            <w:r w:rsidR="002C2391" w:rsidRPr="00512C5C">
              <w:rPr>
                <w:rFonts w:ascii="Arial Narrow" w:hAnsi="Arial Narrow" w:cs="Arial"/>
                <w:bCs/>
                <w:sz w:val="22"/>
                <w:szCs w:val="22"/>
              </w:rPr>
              <w:t>CAREPA</w:t>
            </w:r>
            <w:r w:rsidRPr="00512C5C">
              <w:rPr>
                <w:rFonts w:ascii="Arial Narrow" w:hAnsi="Arial Narrow" w:cs="Arial"/>
                <w:bCs/>
                <w:sz w:val="22"/>
                <w:szCs w:val="22"/>
              </w:rPr>
              <w:t>, mediante la ejecución de las actividades contempladas luego de la etapa de revisión y ajustes a los estudios y diseños</w:t>
            </w:r>
            <w:r w:rsidR="002C2391" w:rsidRPr="00512C5C">
              <w:rPr>
                <w:rFonts w:ascii="Arial Narrow" w:hAnsi="Arial Narrow" w:cs="Arial"/>
                <w:bCs/>
                <w:sz w:val="22"/>
                <w:szCs w:val="22"/>
              </w:rPr>
              <w:t xml:space="preserve"> de la </w:t>
            </w:r>
            <w:r w:rsidR="00293A34" w:rsidRPr="00512C5C">
              <w:rPr>
                <w:rFonts w:ascii="Arial Narrow" w:hAnsi="Arial Narrow" w:cs="Arial"/>
                <w:bCs/>
                <w:sz w:val="22"/>
                <w:szCs w:val="22"/>
              </w:rPr>
              <w:t>vía</w:t>
            </w:r>
            <w:r w:rsidR="002C2391" w:rsidRPr="00512C5C">
              <w:rPr>
                <w:rFonts w:ascii="Arial Narrow" w:hAnsi="Arial Narrow" w:cs="Arial"/>
                <w:bCs/>
                <w:sz w:val="22"/>
                <w:szCs w:val="22"/>
              </w:rPr>
              <w:t xml:space="preserve"> Carepa</w:t>
            </w:r>
            <w:r w:rsidR="00293A34" w:rsidRPr="00512C5C">
              <w:rPr>
                <w:rFonts w:ascii="Arial Narrow" w:hAnsi="Arial Narrow" w:cs="Arial"/>
                <w:bCs/>
                <w:sz w:val="22"/>
                <w:szCs w:val="22"/>
              </w:rPr>
              <w:t xml:space="preserve"> - Vereda Piedras Blancas</w:t>
            </w:r>
            <w:r w:rsidR="002C2391" w:rsidRPr="00512C5C">
              <w:rPr>
                <w:rFonts w:ascii="Arial Narrow" w:hAnsi="Arial Narrow" w:cs="Arial"/>
                <w:bCs/>
                <w:sz w:val="22"/>
                <w:szCs w:val="22"/>
              </w:rPr>
              <w:t xml:space="preserve"> </w:t>
            </w:r>
            <w:r w:rsidRPr="00512C5C">
              <w:rPr>
                <w:rFonts w:ascii="Arial Narrow" w:hAnsi="Arial Narrow" w:cs="Arial"/>
                <w:bCs/>
                <w:sz w:val="22"/>
                <w:szCs w:val="22"/>
              </w:rPr>
              <w:t xml:space="preserve">, con el fin de </w:t>
            </w:r>
            <w:r w:rsidR="00293A34" w:rsidRPr="00512C5C">
              <w:rPr>
                <w:rFonts w:ascii="Arial Narrow" w:hAnsi="Arial Narrow" w:cs="Arial"/>
                <w:bCs/>
                <w:sz w:val="22"/>
                <w:szCs w:val="22"/>
              </w:rPr>
              <w:t xml:space="preserve">realizar obras de pavimentación y obras de contención en 4 puntos </w:t>
            </w:r>
            <w:commentRangeStart w:id="7"/>
            <w:commentRangeStart w:id="8"/>
            <w:r w:rsidR="00293A34" w:rsidRPr="00512C5C">
              <w:rPr>
                <w:rFonts w:ascii="Arial Narrow" w:hAnsi="Arial Narrow" w:cs="Arial"/>
                <w:bCs/>
                <w:sz w:val="22"/>
                <w:szCs w:val="22"/>
              </w:rPr>
              <w:t>críticos</w:t>
            </w:r>
            <w:commentRangeEnd w:id="7"/>
            <w:r w:rsidR="0006033A" w:rsidRPr="00512C5C">
              <w:rPr>
                <w:rStyle w:val="Refdecomentario"/>
                <w:rFonts w:ascii="Arial Narrow" w:hAnsi="Arial Narrow" w:cs="Arial"/>
                <w:bCs/>
                <w:sz w:val="22"/>
                <w:szCs w:val="22"/>
              </w:rPr>
              <w:commentReference w:id="7"/>
            </w:r>
            <w:commentRangeEnd w:id="8"/>
            <w:r w:rsidR="000426CF" w:rsidRPr="00512C5C">
              <w:rPr>
                <w:rStyle w:val="Refdecomentario"/>
                <w:rFonts w:ascii="Arial Narrow" w:hAnsi="Arial Narrow" w:cs="Arial"/>
                <w:bCs/>
                <w:sz w:val="22"/>
                <w:szCs w:val="22"/>
              </w:rPr>
              <w:commentReference w:id="8"/>
            </w:r>
            <w:r w:rsidR="00293A34" w:rsidRPr="00512C5C">
              <w:rPr>
                <w:rFonts w:ascii="Arial Narrow" w:hAnsi="Arial Narrow" w:cs="Arial"/>
                <w:bCs/>
                <w:sz w:val="22"/>
                <w:szCs w:val="22"/>
              </w:rPr>
              <w:t>.</w:t>
            </w:r>
          </w:p>
          <w:p w14:paraId="78614A61" w14:textId="77777777" w:rsidR="000426CF" w:rsidRDefault="000426CF" w:rsidP="00512C5C">
            <w:pPr>
              <w:jc w:val="both"/>
              <w:rPr>
                <w:rFonts w:ascii="Arial Narrow" w:hAnsi="Arial Narrow" w:cs="Arial"/>
                <w:bCs/>
                <w:sz w:val="22"/>
                <w:szCs w:val="22"/>
              </w:rPr>
            </w:pPr>
          </w:p>
          <w:p w14:paraId="04912512" w14:textId="4E2E87CC" w:rsidR="000426CF" w:rsidRPr="000426CF" w:rsidRDefault="000426CF" w:rsidP="000426CF">
            <w:pPr>
              <w:jc w:val="both"/>
              <w:rPr>
                <w:rFonts w:ascii="Arial Narrow" w:hAnsi="Arial Narrow" w:cs="Arial"/>
                <w:bCs/>
                <w:sz w:val="22"/>
                <w:szCs w:val="22"/>
              </w:rPr>
            </w:pPr>
            <w:r>
              <w:rPr>
                <w:rFonts w:ascii="Arial Narrow" w:hAnsi="Arial Narrow" w:cs="Arial"/>
                <w:bCs/>
                <w:sz w:val="22"/>
                <w:szCs w:val="22"/>
              </w:rPr>
              <w:t>Para lo cual se</w:t>
            </w:r>
            <w:r w:rsidRPr="000426CF">
              <w:rPr>
                <w:rFonts w:ascii="Arial Narrow" w:hAnsi="Arial Narrow" w:cs="Arial"/>
                <w:bCs/>
                <w:sz w:val="22"/>
                <w:szCs w:val="22"/>
              </w:rPr>
              <w:t xml:space="preserve"> sugiere el siguiente clausulado:</w:t>
            </w:r>
          </w:p>
          <w:p w14:paraId="4F47D969" w14:textId="77777777" w:rsidR="000426CF" w:rsidRPr="000426CF" w:rsidRDefault="000426CF" w:rsidP="000426CF">
            <w:pPr>
              <w:jc w:val="both"/>
              <w:rPr>
                <w:rFonts w:ascii="Arial Narrow" w:hAnsi="Arial Narrow" w:cs="Arial"/>
                <w:bCs/>
                <w:sz w:val="22"/>
                <w:szCs w:val="22"/>
              </w:rPr>
            </w:pPr>
          </w:p>
          <w:p w14:paraId="126C81FD"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lastRenderedPageBreak/>
              <w:t>CLAUSULA PRIMERA: INCORPORAR RECURSOS al Convenio Interadministrativo No. 1048 de 2021, por valor de QUINIENTOS CUARENTA MILLONES DE PESOS M/CTE ($540.000.000,00), aportados por EL MUNICIPIO, para un valor total acumulado del convenio de OCHENTA Y DOS MIL CUATROCIENTOS QUINCE MILLONES CUATROCIENTOS TREINTA Y UN MIL CUATROCIENTOS VEINTISÉIS PESOS M/CTE {$ 82.415.431.426,00).</w:t>
            </w:r>
          </w:p>
          <w:p w14:paraId="67C38F83" w14:textId="77777777" w:rsidR="000426CF" w:rsidRPr="000426CF" w:rsidRDefault="000426CF" w:rsidP="000426CF">
            <w:pPr>
              <w:jc w:val="both"/>
              <w:rPr>
                <w:rFonts w:ascii="Arial Narrow" w:hAnsi="Arial Narrow" w:cs="Arial"/>
                <w:bCs/>
                <w:sz w:val="22"/>
                <w:szCs w:val="22"/>
              </w:rPr>
            </w:pPr>
          </w:p>
          <w:p w14:paraId="5465952A"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PARÁGRAFO PRIMERO: Para respaldar las obligaciones contraídas, EL MUNICIPIO cuenta con el Certificado de Disponibilidad Presupuestal No. 01018 del 17 de julio de 2026, por valor de QUINIENTOS CUARENTA MILLONES DE PESOS M/CTE ($540.000.000,00), expedido por el Municipio de Carepa.</w:t>
            </w:r>
          </w:p>
          <w:p w14:paraId="581860C5" w14:textId="77777777" w:rsidR="000426CF" w:rsidRPr="000426CF" w:rsidRDefault="000426CF" w:rsidP="000426CF">
            <w:pPr>
              <w:jc w:val="both"/>
              <w:rPr>
                <w:rFonts w:ascii="Arial Narrow" w:hAnsi="Arial Narrow" w:cs="Arial"/>
                <w:bCs/>
                <w:sz w:val="22"/>
                <w:szCs w:val="22"/>
              </w:rPr>
            </w:pPr>
          </w:p>
          <w:p w14:paraId="3A4550B7"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CLÁUSULA SEGUNDA: MODIFICAR la Cláusula Tercera del Convenio Interadministrativo No. 1048 de 2021, incluyendo un parágrafo tercero, el cual para todos efectos legales quedara así:</w:t>
            </w:r>
          </w:p>
          <w:p w14:paraId="10364C95" w14:textId="77777777" w:rsidR="000426CF" w:rsidRPr="000426CF" w:rsidRDefault="000426CF" w:rsidP="000426CF">
            <w:pPr>
              <w:jc w:val="both"/>
              <w:rPr>
                <w:rFonts w:ascii="Arial Narrow" w:hAnsi="Arial Narrow" w:cs="Arial"/>
                <w:bCs/>
                <w:sz w:val="22"/>
                <w:szCs w:val="22"/>
              </w:rPr>
            </w:pPr>
          </w:p>
          <w:p w14:paraId="0E24AA47"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“PARÁGRAFO TERCERO: El MUNICIPIO de CAREPA será el responsable de financiar y pagar con recursos propios los costos de la interventoría 2248 DE 2021 CONTRATADA POR EL INVIAS desde el 01 de octubre de 2026 y hasta la terminación de las obras. Para lo cual EL MUNICIPIO cuenta con Certificado de Disponibilidad Presupuestal 01018 de fecha 17 de julio de 2026.”</w:t>
            </w:r>
          </w:p>
          <w:p w14:paraId="2FA51779" w14:textId="77777777" w:rsidR="000426CF" w:rsidRPr="000426CF" w:rsidRDefault="000426CF" w:rsidP="000426CF">
            <w:pPr>
              <w:jc w:val="both"/>
              <w:rPr>
                <w:rFonts w:ascii="Arial Narrow" w:hAnsi="Arial Narrow" w:cs="Arial"/>
                <w:bCs/>
                <w:sz w:val="22"/>
                <w:szCs w:val="22"/>
              </w:rPr>
            </w:pPr>
          </w:p>
          <w:p w14:paraId="6B8240D7" w14:textId="77777777" w:rsidR="000426CF" w:rsidRPr="000426CF" w:rsidRDefault="000426CF" w:rsidP="000426CF">
            <w:pPr>
              <w:jc w:val="both"/>
              <w:rPr>
                <w:rFonts w:ascii="Arial Narrow" w:hAnsi="Arial Narrow" w:cs="Arial"/>
                <w:bCs/>
                <w:sz w:val="22"/>
                <w:szCs w:val="22"/>
              </w:rPr>
            </w:pPr>
          </w:p>
          <w:p w14:paraId="7EFE67AC"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CLÁUSULA TERCERA: MODIFICAR la Cláusula octava del Convenio Interadministrativo No. 1048 de 2021, en el sentido de incluir el numeral 28 e incluir el parágrafo cuarto y parágrafo quinto, la cual para todos efectos legales quedara así:</w:t>
            </w:r>
          </w:p>
          <w:p w14:paraId="00DC1D29" w14:textId="77777777" w:rsidR="000426CF" w:rsidRPr="000426CF" w:rsidRDefault="000426CF" w:rsidP="000426CF">
            <w:pPr>
              <w:jc w:val="both"/>
              <w:rPr>
                <w:rFonts w:ascii="Arial Narrow" w:hAnsi="Arial Narrow" w:cs="Arial"/>
                <w:bCs/>
                <w:sz w:val="22"/>
                <w:szCs w:val="22"/>
              </w:rPr>
            </w:pPr>
          </w:p>
          <w:p w14:paraId="1757621F"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 xml:space="preserve">“OBLIGACIONES DEL MUNICIPIO. - EL MUNICIPIO se obliga a: 1). Incorporar los recursos del presente convenio al presupuesto del MUNICIPIO y obtener previo a la contratación de las obras, permisos de explotación de canteras y/o de intervención que se requiera y todos los demás documentos técnicos para el adecuado desarrollo de las obras objeto de este convenio. 2). Efectuar todas las diligencias administrativas, fiscales y judiciales indispensables para que el MUNICIPIO pueda ocupar en forma permanente o de manera transitoria los predios o franjas de terrenos que se requiera para la ejecución de las obras, así como obtener los permisos por escrito de los propietarios o poseedores de los predios donde se va a ejecutar la obra. Los costos que se generen con ocasión de la ocupación y/o adquisición de los predios estarán a cargo del MUNICIPIO y no de los recursos asignados mediante este convenio. 3). Cumplir con los trámites, permisos, normas legales, técnicas, jurídicas y demás requisitos necesarios para la ejecución total del proyecto. 4). Dar total cumplimiento a lo dispuesto en la ley 80 de 1993, sus decretos reglamentarios y demás normas que rigen la contratación estatal, y en especial, las </w:t>
            </w:r>
            <w:r w:rsidRPr="000426CF">
              <w:rPr>
                <w:rFonts w:ascii="Arial Narrow" w:hAnsi="Arial Narrow" w:cs="Arial"/>
                <w:bCs/>
                <w:sz w:val="22"/>
                <w:szCs w:val="22"/>
              </w:rPr>
              <w:lastRenderedPageBreak/>
              <w:t xml:space="preserve">normas de carácter presupuestal, sus planes de ordenamiento territorial y las demás autorizaciones requeridas para la ejecución de las obras objeto del presente convenio, manteniendo indemne al INVIAS frente a cualquier responsabilidad derivada de la ejecución del mismo; aspectos que deberán ser analizados por el Municipio previamente a la contratación de las obras. 5). Adelantar el proceso de contratación y celebrar el respectivo contrato, siguiendo el procedimiento de conformidad con los documentos suministrados por el INSTITUTO, teniendo en cuenta lo dispuesto en la Ley 80 de 1993, Ley 1150 de 2007, Decreto Reglamentario 1082 de 2015 y Decreto 342 del 5 de marzo de 2019, a fin de seleccionar al contratista idóneo que ejecute las actividades, previa revisión y aprobación técnica por parte del INSTITUTO. 6). EL MUNICIPIO permitirá la realización de las obras objeto del presente Convenio. 7). En caso de requerirse predios o franjas de terreno para la realización de las obras de las vías objeto del presente Convenio EL MUNICIPIO hará su adquisición. 8). EL MUNICIPIO deberá garantizar con la ejecución de las obras, su estabilidad y funcionabilidad, de manera que las obras no se reciban inconclusas o en condiciones adversas. 9). Asumir la administración, operación, mejoramiento y las demás intervenciones sobre la infraestructura vial objeto del convenio, para lo cual deberá ejecutar las obras y acciones de protección que garanticen la estabilidad de la zona de infraestructura vial intervenida, para que se mantenga y luego de intervenida quede en mejores condiciones al estado en que se encontraba. 10). Estipular en los contratos que se hagan necesarios para cumplir con el objeto del presente Convenio, la cláusula penal, multas y demás medidas de exhorto y sanción para los contratistas, en caso de que incurran en incumplimiento. 11). Suscribir los acuerdos de transparencia que sean requeridos para adelantar los procesos de contratación de obras que se van a llevar a cabo. 12). Para la contratación de la obra, EL MUNICIPIO deberá adelantar bajo su exclusiva responsabilidad el proceso de contratación y celebrar el respectivo contrato, por Licitación Pública o la Selección que corresponda de conformidad con lo dispuesto en la Ley 80 de 1993, Ley 1150 de 2007, Ley 1474 de 2011, Ley 1882 de 2018, Ley 2022 de 2020, Decreto 1082 de 2015, Decreto 342 de 2019, Decreto 2096 del 21 de noviembre de 2019, Resolución 1798 de 2019, Resolución 044 de 2020, Resolución 240 de 2020 y demás normas vigentes y aplicables a la materia. 13). Exigir a los contratistas el cumplimiento de la ley 99 de 1993 y sus decretos reglamentarios y las normas que las reemplacen, adicionen y complementen relacionadas con el manejo ambiental. 14). Suministrar al contratista la información disponible para el cumplimiento del desarrollo del objeto contratado. 15). Exigir al contratista de la obra que en los procesos constructivos se cumplan las especificaciones técnicas y se realicen los ensayos a los materiales cumpliendo las especificaciones INVIAS vigentes y aplicables para tal efecto. 16). Supervisar la ejecución del contrato de obra y velar por el debido y cabal cumplimiento de las obligaciones adquiridas por el contratista. 17). Coordinar, y gestionar los procesos de ejecución de los proyectos en sus diferentes etapas (Precontractual, contractual y liquidación). 18). Coordinar, Revisar y elaborar la liquidación del contrato de obra. </w:t>
            </w:r>
            <w:r w:rsidRPr="000426CF">
              <w:rPr>
                <w:rFonts w:ascii="Arial Narrow" w:hAnsi="Arial Narrow" w:cs="Arial"/>
                <w:bCs/>
                <w:sz w:val="22"/>
                <w:szCs w:val="22"/>
              </w:rPr>
              <w:lastRenderedPageBreak/>
              <w:t>19). Exigir al contratista de obra la colocación de vallas informativas, en cada uno de los sitios donde se adelante la obra, con base en las especificaciones señaladas en la normatividad vigente, emanada del Ministerio de Transporte. 20). Cumplir con lo dispuesto en el artículo 66 de la Ley 80 de 1993, sobre las Veedurías Ciudadanas. 21). Exigir al contratista de obra vincular laboralmente, para el desarrollo del presente contrato, en el evento en que las condiciones del proyecto lo permitan, de la nómina de mano de obra no calificada requerida para el proyecto, a personas vinculadas a los procesos de reintegración y reincorporación liderados por la Agencia para la Reincorporación y la Normalidad – ARN. Para el efecto EL MUNICIPIO solicitará a Prosperidad Social el listado de personas pertenecientes a dichos programas que residan en la zona de influencia de la obra para su respectivo proceso de selección. 22). Presentar informes de ejecución técnico-financiera avalados por el Interventor de las obras y el Supervisor del Convenio cuando el INSTITUTO lo requiera. 23). Adelantar por su cuenta y riesgo la operación total de la infraestructura vial, garantizando de manera continua e ininterrumpida la transitabilidad de los corredores viales afectados con el desarrollo de las obras objeto del presente convenio. 24). Exigir al contratista de obra la inclusión de personal perteneciente a la población beneficiaria de los programas de Prosperidad Social: Familias en Acción, Jóvenes en Acción y/o Estrategia Unidos y mujeres que residan en la zona de influencia de la obra. Para el efecto, EL MUNICIPIO solicitará a Prosperidad Social el listado de personas pertenecientes a dichos programas que residan en la zona de influencia de la obra para su respectivo proceso de selección. EL MUNICIPIO remitirá al Interventor el reporte de los contratos de las personas que cumplen con esta condición, junto con sus respectivas afiliaciones de seguridad social. 25). Incluir al Instituto Nacional de Vías – INVIAS, como beneficiario y asegurado en las garantías que se exijan al contratista de obra derivado. 26). Garantizar y exigir al contratista de obra el cumplimiento de los protocolos de Bioseguridad de conformidad con la normatividad vigente. 27). Las demás que se deriven de la naturaleza del convenio y las obligaciones aquí señaladas. 28) El MUNICIPIO realizara los pagos a la interventoría responsable del seguimiento técnico, administrativo, financiero y ambiental de las obras objeto del presente convenio a partir del 01 de octubre de 2026 y hasta la terminación de las obras derivadas del convenio 1048-2021.</w:t>
            </w:r>
          </w:p>
          <w:p w14:paraId="0E5C09E5" w14:textId="77777777" w:rsidR="000426CF" w:rsidRPr="000426CF" w:rsidRDefault="000426CF" w:rsidP="000426CF">
            <w:pPr>
              <w:jc w:val="both"/>
              <w:rPr>
                <w:rFonts w:ascii="Arial Narrow" w:hAnsi="Arial Narrow" w:cs="Arial"/>
                <w:bCs/>
                <w:sz w:val="22"/>
                <w:szCs w:val="22"/>
              </w:rPr>
            </w:pPr>
          </w:p>
          <w:p w14:paraId="7BF451DE"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w:t>
            </w:r>
          </w:p>
          <w:p w14:paraId="66F5B8A1" w14:textId="77777777" w:rsidR="000426CF" w:rsidRPr="000426CF" w:rsidRDefault="000426CF" w:rsidP="000426CF">
            <w:pPr>
              <w:jc w:val="both"/>
              <w:rPr>
                <w:rFonts w:ascii="Arial Narrow" w:hAnsi="Arial Narrow" w:cs="Arial"/>
                <w:bCs/>
                <w:sz w:val="22"/>
                <w:szCs w:val="22"/>
              </w:rPr>
            </w:pPr>
          </w:p>
          <w:p w14:paraId="7BB8EE33"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 xml:space="preserve">PARAGRAFO CUARTO: LA ENTIDAD TERRITORIAL será la responsable de financiar y pagar con recursos propios los costos de la interventoría contratada por EL INVIAS, desde el 01 de octubre de 2026, hasta la terminación de las obras derivadas del convenio 1048-2021. Para lo cual EL MUNICIPIO DE CAREPA cuenta con Certificado de Disponibilidad Presupuestal CDP No: 01018 de fecha 17 de julio de 2026 por valor de QUINIENTOS CUARENTA MILLONES DE PESOS M/CTE ($540.000.000,00). EL MUNICIPIO DE CAREPA deberá realizar la validación de las </w:t>
            </w:r>
            <w:r w:rsidRPr="000426CF">
              <w:rPr>
                <w:rFonts w:ascii="Arial Narrow" w:hAnsi="Arial Narrow" w:cs="Arial"/>
                <w:bCs/>
                <w:sz w:val="22"/>
                <w:szCs w:val="22"/>
              </w:rPr>
              <w:lastRenderedPageBreak/>
              <w:t>tasas, impuestos y contribuciones aplicables, conforme a la normativa vigente. Así mismo, en caso de mora en el pago, el ente territorial será responsable del interés</w:t>
            </w:r>
          </w:p>
          <w:p w14:paraId="00970215"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moratorio.</w:t>
            </w:r>
          </w:p>
          <w:p w14:paraId="3C37944E" w14:textId="77777777" w:rsidR="000426CF" w:rsidRPr="000426CF" w:rsidRDefault="000426CF" w:rsidP="000426CF">
            <w:pPr>
              <w:jc w:val="both"/>
              <w:rPr>
                <w:rFonts w:ascii="Arial Narrow" w:hAnsi="Arial Narrow" w:cs="Arial"/>
                <w:bCs/>
                <w:sz w:val="22"/>
                <w:szCs w:val="22"/>
              </w:rPr>
            </w:pPr>
          </w:p>
          <w:p w14:paraId="3B41426A"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PARAGRAFO QUINTO: La ENTIDAD TERRITORIAL será el responsable de financiar con recursos propios los costos de la interventoría desde el 01 de octubre de 2026 y hasta la terminación total de las obras derivadas del convenio</w:t>
            </w:r>
          </w:p>
          <w:p w14:paraId="519DA5C9"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No. 1048-2021, para lo cual deberá realizar la tasación de las tasas, impuestos y contribuciones aplicables, conforme a la normativa vigente. Asimismo, en caso de mora en el pago, el ente territorial será responsable del interés moratorio. El valor incorporado por parte del MUNICIPIO DE CAREPA al presente convenio, es exclusivamente para la interventoría de las obras derivadas del convenio No. 1048-2021.”</w:t>
            </w:r>
          </w:p>
          <w:p w14:paraId="27EE0296" w14:textId="77777777" w:rsidR="000426CF" w:rsidRPr="000426CF" w:rsidRDefault="000426CF" w:rsidP="000426CF">
            <w:pPr>
              <w:jc w:val="both"/>
              <w:rPr>
                <w:rFonts w:ascii="Arial Narrow" w:hAnsi="Arial Narrow" w:cs="Arial"/>
                <w:bCs/>
                <w:sz w:val="22"/>
                <w:szCs w:val="22"/>
              </w:rPr>
            </w:pPr>
          </w:p>
          <w:p w14:paraId="70E603EA"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CLÁSULA CUARTA: VIGENCIA DE LAS ESTIPULACIONES. – Continúan vigentes todas las estipulaciones del Convenio Interadministrativo No. 1048 de 2021, que no se hayan modificado por lo acordado en este documento.</w:t>
            </w:r>
          </w:p>
          <w:p w14:paraId="43311687" w14:textId="77777777" w:rsidR="000426CF" w:rsidRPr="000426CF" w:rsidRDefault="000426CF" w:rsidP="000426CF">
            <w:pPr>
              <w:jc w:val="both"/>
              <w:rPr>
                <w:rFonts w:ascii="Arial Narrow" w:hAnsi="Arial Narrow" w:cs="Arial"/>
                <w:bCs/>
                <w:sz w:val="22"/>
                <w:szCs w:val="22"/>
              </w:rPr>
            </w:pPr>
          </w:p>
          <w:p w14:paraId="4D3A0FE2" w14:textId="77777777" w:rsidR="000426CF" w:rsidRP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CLÁUSULA QUINTA: PERFECCIONAMIENTO Y EJECUCIÓN. – El presente documento se perfecciona con la firma electrónica de las partes a través de la plataforma transaccional SECOP II. Para su ejecución se requiere de la expedición</w:t>
            </w:r>
          </w:p>
          <w:p w14:paraId="086CB472" w14:textId="47803EF2" w:rsidR="000426CF" w:rsidRDefault="000426CF" w:rsidP="000426CF">
            <w:pPr>
              <w:jc w:val="both"/>
              <w:rPr>
                <w:rFonts w:ascii="Arial Narrow" w:hAnsi="Arial Narrow" w:cs="Arial"/>
                <w:bCs/>
                <w:sz w:val="22"/>
                <w:szCs w:val="22"/>
              </w:rPr>
            </w:pPr>
            <w:r w:rsidRPr="000426CF">
              <w:rPr>
                <w:rFonts w:ascii="Arial Narrow" w:hAnsi="Arial Narrow" w:cs="Arial"/>
                <w:bCs/>
                <w:sz w:val="22"/>
                <w:szCs w:val="22"/>
              </w:rPr>
              <w:t>del respectivo registro presupuestal por parte del MUNICIPIO.</w:t>
            </w:r>
          </w:p>
          <w:p w14:paraId="17CA47C4" w14:textId="77777777" w:rsidR="000426CF" w:rsidRPr="00512C5C" w:rsidRDefault="000426CF" w:rsidP="00512C5C">
            <w:pPr>
              <w:jc w:val="both"/>
              <w:rPr>
                <w:rFonts w:ascii="Arial Narrow" w:hAnsi="Arial Narrow" w:cs="Arial"/>
                <w:bCs/>
                <w:sz w:val="22"/>
                <w:szCs w:val="22"/>
              </w:rPr>
            </w:pPr>
          </w:p>
          <w:p w14:paraId="1516C96E" w14:textId="345B558E" w:rsidR="00C74516" w:rsidRPr="00512C5C" w:rsidRDefault="00C74516" w:rsidP="00512C5C">
            <w:pPr>
              <w:jc w:val="both"/>
              <w:rPr>
                <w:rFonts w:ascii="Arial Narrow" w:hAnsi="Arial Narrow" w:cs="Arial"/>
                <w:bCs/>
                <w:sz w:val="22"/>
                <w:szCs w:val="22"/>
              </w:rPr>
            </w:pPr>
          </w:p>
        </w:tc>
      </w:tr>
      <w:tr w:rsidR="00C74516" w:rsidRPr="00251407" w14:paraId="137F181E" w14:textId="77777777" w:rsidTr="006236BE">
        <w:tblPrEx>
          <w:shd w:val="clear" w:color="auto" w:fill="FFFFFF"/>
          <w:tblLook w:val="04A0" w:firstRow="1" w:lastRow="0" w:firstColumn="1" w:lastColumn="0" w:noHBand="0" w:noVBand="1"/>
        </w:tblPrEx>
        <w:trPr>
          <w:trHeight w:val="567"/>
          <w:jc w:val="center"/>
        </w:trPr>
        <w:tc>
          <w:tcPr>
            <w:tcW w:w="3346" w:type="dxa"/>
            <w:gridSpan w:val="3"/>
            <w:shd w:val="clear" w:color="auto" w:fill="FFFFFF"/>
            <w:vAlign w:val="center"/>
          </w:tcPr>
          <w:p w14:paraId="75E33405" w14:textId="7B62421D" w:rsidR="00C74516" w:rsidRPr="00ED33F9" w:rsidRDefault="00C74516" w:rsidP="00C74516">
            <w:pPr>
              <w:rPr>
                <w:rFonts w:ascii="Verdana" w:hAnsi="Verdana" w:cs="Arial"/>
                <w:b/>
                <w:bCs/>
                <w:sz w:val="20"/>
                <w:szCs w:val="20"/>
              </w:rPr>
            </w:pPr>
            <w:r w:rsidRPr="00ED33F9">
              <w:rPr>
                <w:rFonts w:ascii="Verdana" w:hAnsi="Verdana" w:cs="Arial"/>
                <w:b/>
                <w:bCs/>
                <w:sz w:val="20"/>
                <w:szCs w:val="20"/>
              </w:rPr>
              <w:lastRenderedPageBreak/>
              <w:t>CONCEPTO DE LA NECESIDAD Y/O JUSTIFICACIÓN DEL SUPERVISOR DE LA INTERVENTORÍA (Cuando aplique)</w:t>
            </w:r>
          </w:p>
        </w:tc>
        <w:tc>
          <w:tcPr>
            <w:tcW w:w="6799" w:type="dxa"/>
            <w:gridSpan w:val="4"/>
            <w:shd w:val="clear" w:color="auto" w:fill="FFFFFF"/>
            <w:vAlign w:val="center"/>
          </w:tcPr>
          <w:p w14:paraId="284FABD0" w14:textId="59CE7A76" w:rsidR="00C74516" w:rsidRPr="00251407" w:rsidRDefault="00293A34" w:rsidP="00C74516">
            <w:pPr>
              <w:jc w:val="center"/>
              <w:rPr>
                <w:rFonts w:ascii="Verdana" w:hAnsi="Verdana" w:cs="Arial"/>
                <w:bCs/>
                <w:sz w:val="20"/>
                <w:szCs w:val="20"/>
              </w:rPr>
            </w:pPr>
            <w:r>
              <w:rPr>
                <w:rFonts w:ascii="Verdana" w:hAnsi="Verdana" w:cs="Arial"/>
                <w:bCs/>
                <w:sz w:val="20"/>
                <w:szCs w:val="20"/>
              </w:rPr>
              <w:t>N/A</w:t>
            </w:r>
          </w:p>
        </w:tc>
      </w:tr>
      <w:tr w:rsidR="00C74516" w:rsidRPr="00251407" w14:paraId="0DA3509D" w14:textId="77777777" w:rsidTr="006236BE">
        <w:tblPrEx>
          <w:shd w:val="clear" w:color="auto" w:fill="FFFFFF"/>
          <w:tblLook w:val="04A0" w:firstRow="1" w:lastRow="0" w:firstColumn="1" w:lastColumn="0" w:noHBand="0" w:noVBand="1"/>
        </w:tblPrEx>
        <w:trPr>
          <w:trHeight w:val="567"/>
          <w:jc w:val="center"/>
        </w:trPr>
        <w:tc>
          <w:tcPr>
            <w:tcW w:w="3346" w:type="dxa"/>
            <w:gridSpan w:val="3"/>
            <w:shd w:val="clear" w:color="auto" w:fill="FFFFFF"/>
            <w:vAlign w:val="center"/>
          </w:tcPr>
          <w:p w14:paraId="4734E53E" w14:textId="7D7B4A91" w:rsidR="00C74516" w:rsidRPr="00ED33F9" w:rsidRDefault="00C74516" w:rsidP="00C74516">
            <w:pPr>
              <w:rPr>
                <w:rFonts w:ascii="Verdana" w:hAnsi="Verdana" w:cs="Arial"/>
                <w:b/>
                <w:bCs/>
                <w:sz w:val="20"/>
                <w:szCs w:val="20"/>
              </w:rPr>
            </w:pPr>
            <w:r w:rsidRPr="00ED33F9">
              <w:rPr>
                <w:rFonts w:ascii="Verdana" w:hAnsi="Verdana" w:cs="Arial"/>
                <w:b/>
                <w:bCs/>
                <w:sz w:val="20"/>
                <w:szCs w:val="20"/>
              </w:rPr>
              <w:t>SUPERVISOR Y/O INTERVENTOR DEL CONVENIO</w:t>
            </w:r>
          </w:p>
        </w:tc>
        <w:tc>
          <w:tcPr>
            <w:tcW w:w="6799" w:type="dxa"/>
            <w:gridSpan w:val="4"/>
            <w:shd w:val="clear" w:color="auto" w:fill="FFFFFF"/>
            <w:vAlign w:val="center"/>
          </w:tcPr>
          <w:p w14:paraId="488AF1E9" w14:textId="77777777" w:rsidR="00293A34" w:rsidRDefault="00293A34" w:rsidP="00293A34">
            <w:pPr>
              <w:jc w:val="center"/>
              <w:rPr>
                <w:rFonts w:ascii="Arial" w:hAnsi="Arial" w:cs="Arial"/>
                <w:sz w:val="22"/>
                <w:szCs w:val="22"/>
                <w:lang w:val="es-CO" w:eastAsia="es-CO"/>
              </w:rPr>
            </w:pPr>
            <w:r>
              <w:rPr>
                <w:rFonts w:ascii="Arial Narrow" w:hAnsi="Arial Narrow" w:cs="Arial"/>
                <w:bCs/>
                <w:sz w:val="22"/>
                <w:szCs w:val="22"/>
              </w:rPr>
              <w:t>JESUS ALONSO MEJIA ZAPATA</w:t>
            </w:r>
          </w:p>
          <w:p w14:paraId="534B5FB4" w14:textId="156F43D9" w:rsidR="00C74516" w:rsidRPr="00251407" w:rsidRDefault="00293A34" w:rsidP="00293A34">
            <w:pPr>
              <w:jc w:val="center"/>
              <w:rPr>
                <w:rFonts w:ascii="Verdana" w:hAnsi="Verdana" w:cs="Arial"/>
                <w:bCs/>
                <w:sz w:val="20"/>
                <w:szCs w:val="20"/>
              </w:rPr>
            </w:pPr>
            <w:r w:rsidRPr="00FD106D">
              <w:rPr>
                <w:rFonts w:ascii="Arial Narrow" w:hAnsi="Arial Narrow" w:cs="Arial"/>
                <w:bCs/>
                <w:sz w:val="22"/>
                <w:szCs w:val="22"/>
              </w:rPr>
              <w:t>Resolución 734 DE 19/03/2021</w:t>
            </w:r>
          </w:p>
        </w:tc>
      </w:tr>
      <w:tr w:rsidR="00C74516" w:rsidRPr="00251407" w14:paraId="2B543344" w14:textId="77777777" w:rsidTr="006236BE">
        <w:tblPrEx>
          <w:shd w:val="clear" w:color="auto" w:fill="FFFFFF"/>
          <w:tblLook w:val="04A0" w:firstRow="1" w:lastRow="0" w:firstColumn="1" w:lastColumn="0" w:noHBand="0" w:noVBand="1"/>
        </w:tblPrEx>
        <w:trPr>
          <w:trHeight w:val="437"/>
          <w:jc w:val="center"/>
        </w:trPr>
        <w:tc>
          <w:tcPr>
            <w:tcW w:w="3346" w:type="dxa"/>
            <w:gridSpan w:val="3"/>
            <w:shd w:val="clear" w:color="auto" w:fill="FFFFFF"/>
            <w:vAlign w:val="center"/>
            <w:hideMark/>
          </w:tcPr>
          <w:p w14:paraId="24B7DECE" w14:textId="00888D11" w:rsidR="00C74516" w:rsidRPr="00251407" w:rsidRDefault="00C74516" w:rsidP="00C74516">
            <w:pPr>
              <w:rPr>
                <w:rFonts w:ascii="Verdana" w:hAnsi="Verdana" w:cs="Arial"/>
                <w:b/>
                <w:bCs/>
                <w:sz w:val="20"/>
                <w:szCs w:val="20"/>
              </w:rPr>
            </w:pPr>
            <w:r w:rsidRPr="00251407">
              <w:rPr>
                <w:rFonts w:ascii="Verdana" w:hAnsi="Verdana" w:cs="Arial"/>
                <w:b/>
                <w:bCs/>
                <w:sz w:val="20"/>
                <w:szCs w:val="20"/>
              </w:rPr>
              <w:t>APOYO A LA SUPERVISIÓN DEL CONVENIO</w:t>
            </w:r>
          </w:p>
        </w:tc>
        <w:tc>
          <w:tcPr>
            <w:tcW w:w="6799" w:type="dxa"/>
            <w:gridSpan w:val="4"/>
            <w:shd w:val="clear" w:color="auto" w:fill="FFFFFF"/>
            <w:vAlign w:val="center"/>
          </w:tcPr>
          <w:p w14:paraId="365EA56E" w14:textId="77777777" w:rsidR="00293A34" w:rsidRPr="00293A34" w:rsidRDefault="00293A34" w:rsidP="00512C5C">
            <w:pPr>
              <w:jc w:val="center"/>
              <w:rPr>
                <w:rFonts w:ascii="Arial Narrow" w:hAnsi="Arial Narrow" w:cs="Arial"/>
                <w:bCs/>
                <w:sz w:val="22"/>
                <w:szCs w:val="22"/>
              </w:rPr>
            </w:pPr>
            <w:r w:rsidRPr="00293A34">
              <w:rPr>
                <w:rFonts w:ascii="Arial Narrow" w:hAnsi="Arial Narrow" w:cs="Arial"/>
                <w:bCs/>
                <w:sz w:val="22"/>
                <w:szCs w:val="22"/>
              </w:rPr>
              <w:t>ANDRES FELIPE JIMENEZ BONILLA</w:t>
            </w:r>
          </w:p>
          <w:p w14:paraId="67FD4753" w14:textId="77777777" w:rsidR="00293A34" w:rsidRPr="00293A34" w:rsidRDefault="00293A34" w:rsidP="00512C5C">
            <w:pPr>
              <w:jc w:val="center"/>
              <w:rPr>
                <w:rFonts w:ascii="Arial Narrow" w:hAnsi="Arial Narrow" w:cs="Arial"/>
                <w:bCs/>
                <w:sz w:val="22"/>
                <w:szCs w:val="22"/>
              </w:rPr>
            </w:pPr>
            <w:r w:rsidRPr="00293A34">
              <w:rPr>
                <w:rFonts w:ascii="Arial Narrow" w:hAnsi="Arial Narrow" w:cs="Arial"/>
                <w:bCs/>
                <w:sz w:val="22"/>
                <w:szCs w:val="22"/>
              </w:rPr>
              <w:t>Resolución 267 del 9/02/2026</w:t>
            </w:r>
          </w:p>
          <w:p w14:paraId="3CEB5622" w14:textId="15C15ECD" w:rsidR="00C74516" w:rsidRPr="00251407" w:rsidRDefault="00C74516" w:rsidP="00C74516">
            <w:pPr>
              <w:jc w:val="both"/>
              <w:rPr>
                <w:rFonts w:ascii="Verdana" w:hAnsi="Verdana" w:cs="Arial"/>
                <w:bCs/>
                <w:color w:val="000000"/>
                <w:sz w:val="20"/>
                <w:szCs w:val="20"/>
              </w:rPr>
            </w:pPr>
          </w:p>
        </w:tc>
      </w:tr>
      <w:tr w:rsidR="00C74516" w:rsidRPr="00251407" w14:paraId="4E7D5F95" w14:textId="77777777" w:rsidTr="006236BE">
        <w:tblPrEx>
          <w:shd w:val="clear" w:color="auto" w:fill="FFFFFF"/>
          <w:tblLook w:val="04A0" w:firstRow="1" w:lastRow="0" w:firstColumn="1" w:lastColumn="0" w:noHBand="0" w:noVBand="1"/>
        </w:tblPrEx>
        <w:trPr>
          <w:trHeight w:val="437"/>
          <w:jc w:val="center"/>
        </w:trPr>
        <w:tc>
          <w:tcPr>
            <w:tcW w:w="3346" w:type="dxa"/>
            <w:gridSpan w:val="3"/>
            <w:shd w:val="clear" w:color="auto" w:fill="FFFFFF"/>
            <w:vAlign w:val="center"/>
          </w:tcPr>
          <w:p w14:paraId="3196F2E1" w14:textId="31A8016A" w:rsidR="00C74516" w:rsidRPr="00251407" w:rsidRDefault="00C74516" w:rsidP="00C74516">
            <w:pPr>
              <w:rPr>
                <w:rFonts w:ascii="Verdana" w:hAnsi="Verdana" w:cs="Arial"/>
                <w:b/>
                <w:bCs/>
                <w:sz w:val="20"/>
                <w:szCs w:val="20"/>
              </w:rPr>
            </w:pPr>
            <w:r w:rsidRPr="00251407">
              <w:rPr>
                <w:rFonts w:ascii="Verdana" w:hAnsi="Verdana" w:cs="Arial"/>
                <w:b/>
                <w:bCs/>
                <w:sz w:val="20"/>
                <w:szCs w:val="20"/>
              </w:rPr>
              <w:t>SUPERVISOR DEL CONTRATO DE INTERVENTORIA (Cuando aplique)</w:t>
            </w:r>
          </w:p>
        </w:tc>
        <w:tc>
          <w:tcPr>
            <w:tcW w:w="6799" w:type="dxa"/>
            <w:gridSpan w:val="4"/>
            <w:shd w:val="clear" w:color="auto" w:fill="FFFFFF"/>
            <w:vAlign w:val="center"/>
          </w:tcPr>
          <w:p w14:paraId="06F05F1C" w14:textId="5B8AF702" w:rsidR="00C74516" w:rsidRPr="00251407" w:rsidRDefault="00512C5C" w:rsidP="00512C5C">
            <w:pPr>
              <w:jc w:val="center"/>
              <w:rPr>
                <w:rFonts w:ascii="Verdana" w:hAnsi="Verdana" w:cs="Arial"/>
                <w:sz w:val="20"/>
                <w:szCs w:val="20"/>
              </w:rPr>
            </w:pPr>
            <w:r>
              <w:rPr>
                <w:rFonts w:ascii="Verdana" w:hAnsi="Verdana" w:cs="Arial"/>
                <w:sz w:val="20"/>
                <w:szCs w:val="20"/>
              </w:rPr>
              <w:t>N/A</w:t>
            </w:r>
          </w:p>
        </w:tc>
      </w:tr>
      <w:tr w:rsidR="00C74516" w:rsidRPr="00251407" w14:paraId="19FB6101" w14:textId="77777777" w:rsidTr="006236BE">
        <w:tblPrEx>
          <w:shd w:val="clear" w:color="auto" w:fill="FFFFFF"/>
          <w:tblLook w:val="04A0" w:firstRow="1" w:lastRow="0" w:firstColumn="1" w:lastColumn="0" w:noHBand="0" w:noVBand="1"/>
        </w:tblPrEx>
        <w:trPr>
          <w:trHeight w:val="567"/>
          <w:jc w:val="center"/>
        </w:trPr>
        <w:tc>
          <w:tcPr>
            <w:tcW w:w="3346" w:type="dxa"/>
            <w:gridSpan w:val="3"/>
            <w:shd w:val="clear" w:color="auto" w:fill="FFFFFF"/>
            <w:vAlign w:val="center"/>
          </w:tcPr>
          <w:p w14:paraId="25D5DBD5" w14:textId="77777777" w:rsidR="00C74516" w:rsidRPr="00251407" w:rsidRDefault="00C74516" w:rsidP="00C74516">
            <w:pPr>
              <w:jc w:val="both"/>
              <w:rPr>
                <w:rFonts w:ascii="Verdana" w:hAnsi="Verdana" w:cs="Arial"/>
                <w:b/>
                <w:bCs/>
                <w:sz w:val="20"/>
                <w:szCs w:val="20"/>
              </w:rPr>
            </w:pPr>
            <w:r w:rsidRPr="00251407">
              <w:rPr>
                <w:rFonts w:ascii="Verdana" w:hAnsi="Verdana" w:cs="Arial"/>
                <w:b/>
                <w:bCs/>
                <w:sz w:val="20"/>
                <w:szCs w:val="20"/>
              </w:rPr>
              <w:t xml:space="preserve">RECOMENDACIONES Y OBSERVACIONES DEL </w:t>
            </w:r>
            <w:r w:rsidRPr="00251407">
              <w:rPr>
                <w:rFonts w:ascii="Verdana" w:hAnsi="Verdana" w:cs="Arial"/>
                <w:b/>
                <w:bCs/>
                <w:sz w:val="20"/>
                <w:szCs w:val="20"/>
              </w:rPr>
              <w:lastRenderedPageBreak/>
              <w:t>COMITÉ AL CASO EN ESTUDIO</w:t>
            </w:r>
          </w:p>
        </w:tc>
        <w:tc>
          <w:tcPr>
            <w:tcW w:w="6799" w:type="dxa"/>
            <w:gridSpan w:val="4"/>
            <w:shd w:val="clear" w:color="auto" w:fill="FFFFFF"/>
            <w:vAlign w:val="center"/>
          </w:tcPr>
          <w:p w14:paraId="185F4589" w14:textId="77777777" w:rsidR="00C74516" w:rsidRPr="00251407" w:rsidRDefault="00C74516" w:rsidP="00C74516">
            <w:pPr>
              <w:jc w:val="both"/>
              <w:rPr>
                <w:rFonts w:ascii="Verdana" w:hAnsi="Verdana" w:cs="Arial"/>
                <w:bCs/>
                <w:sz w:val="20"/>
                <w:szCs w:val="20"/>
              </w:rPr>
            </w:pPr>
          </w:p>
        </w:tc>
      </w:tr>
      <w:tr w:rsidR="00C74516" w:rsidRPr="00251407" w14:paraId="2D93F058" w14:textId="77777777" w:rsidTr="0074757D">
        <w:tblPrEx>
          <w:shd w:val="clear" w:color="auto" w:fill="FFFFFF"/>
          <w:tblLook w:val="04A0" w:firstRow="1" w:lastRow="0" w:firstColumn="1" w:lastColumn="0" w:noHBand="0" w:noVBand="1"/>
        </w:tblPrEx>
        <w:trPr>
          <w:trHeight w:val="437"/>
          <w:jc w:val="center"/>
        </w:trPr>
        <w:tc>
          <w:tcPr>
            <w:tcW w:w="2263" w:type="dxa"/>
            <w:gridSpan w:val="2"/>
            <w:vMerge w:val="restart"/>
            <w:shd w:val="clear" w:color="auto" w:fill="FFFFFF"/>
            <w:vAlign w:val="center"/>
            <w:hideMark/>
          </w:tcPr>
          <w:p w14:paraId="5BC51ABC" w14:textId="7EEC4994" w:rsidR="00C74516" w:rsidRPr="00251407" w:rsidRDefault="00C74516" w:rsidP="00C74516">
            <w:pPr>
              <w:jc w:val="center"/>
              <w:rPr>
                <w:rFonts w:ascii="Verdana" w:hAnsi="Verdana" w:cs="Arial"/>
                <w:b/>
                <w:bCs/>
                <w:sz w:val="20"/>
                <w:szCs w:val="20"/>
              </w:rPr>
            </w:pPr>
            <w:r w:rsidRPr="00251407">
              <w:rPr>
                <w:rFonts w:ascii="Verdana" w:hAnsi="Verdana" w:cs="Arial"/>
                <w:b/>
                <w:bCs/>
                <w:sz w:val="20"/>
                <w:szCs w:val="20"/>
              </w:rPr>
              <w:t>RECOMENDACIÓN</w:t>
            </w:r>
          </w:p>
        </w:tc>
        <w:tc>
          <w:tcPr>
            <w:tcW w:w="1083" w:type="dxa"/>
            <w:shd w:val="clear" w:color="auto" w:fill="FFFFFF"/>
            <w:vAlign w:val="center"/>
            <w:hideMark/>
          </w:tcPr>
          <w:p w14:paraId="339F810E" w14:textId="77777777" w:rsidR="00C74516" w:rsidRPr="00251407" w:rsidRDefault="00C74516" w:rsidP="00C74516">
            <w:pPr>
              <w:jc w:val="center"/>
              <w:rPr>
                <w:rFonts w:ascii="Verdana" w:hAnsi="Verdana" w:cs="Arial"/>
                <w:b/>
                <w:bCs/>
                <w:sz w:val="20"/>
                <w:szCs w:val="20"/>
              </w:rPr>
            </w:pPr>
            <w:r w:rsidRPr="00251407">
              <w:rPr>
                <w:rFonts w:ascii="Verdana" w:hAnsi="Verdana" w:cs="Arial"/>
                <w:b/>
                <w:bCs/>
                <w:sz w:val="20"/>
                <w:szCs w:val="20"/>
              </w:rPr>
              <w:t>SI</w:t>
            </w:r>
          </w:p>
        </w:tc>
        <w:tc>
          <w:tcPr>
            <w:tcW w:w="6799" w:type="dxa"/>
            <w:gridSpan w:val="4"/>
            <w:shd w:val="clear" w:color="auto" w:fill="FFFFFF"/>
            <w:vAlign w:val="center"/>
          </w:tcPr>
          <w:p w14:paraId="0926B900" w14:textId="77777777" w:rsidR="00C74516" w:rsidRPr="00251407" w:rsidRDefault="00C74516" w:rsidP="00C74516">
            <w:pPr>
              <w:jc w:val="both"/>
              <w:rPr>
                <w:rFonts w:ascii="Verdana" w:hAnsi="Verdana" w:cs="Arial"/>
                <w:sz w:val="20"/>
                <w:szCs w:val="20"/>
                <w:lang w:val="es-MX"/>
              </w:rPr>
            </w:pPr>
          </w:p>
        </w:tc>
      </w:tr>
      <w:tr w:rsidR="00C74516" w:rsidRPr="00251407" w14:paraId="4CD6860B" w14:textId="77777777" w:rsidTr="0074757D">
        <w:tblPrEx>
          <w:shd w:val="clear" w:color="auto" w:fill="FFFFFF"/>
          <w:tblLook w:val="04A0" w:firstRow="1" w:lastRow="0" w:firstColumn="1" w:lastColumn="0" w:noHBand="0" w:noVBand="1"/>
        </w:tblPrEx>
        <w:trPr>
          <w:trHeight w:val="437"/>
          <w:jc w:val="center"/>
        </w:trPr>
        <w:tc>
          <w:tcPr>
            <w:tcW w:w="2263" w:type="dxa"/>
            <w:gridSpan w:val="2"/>
            <w:vMerge/>
            <w:shd w:val="clear" w:color="auto" w:fill="FFFFFF"/>
            <w:vAlign w:val="center"/>
            <w:hideMark/>
          </w:tcPr>
          <w:p w14:paraId="1F78346A" w14:textId="77777777" w:rsidR="00C74516" w:rsidRPr="00251407" w:rsidRDefault="00C74516" w:rsidP="00C74516">
            <w:pPr>
              <w:jc w:val="center"/>
              <w:rPr>
                <w:rFonts w:ascii="Verdana" w:hAnsi="Verdana" w:cs="Arial"/>
                <w:b/>
                <w:bCs/>
                <w:sz w:val="20"/>
                <w:szCs w:val="20"/>
              </w:rPr>
            </w:pPr>
          </w:p>
        </w:tc>
        <w:tc>
          <w:tcPr>
            <w:tcW w:w="1083" w:type="dxa"/>
            <w:shd w:val="clear" w:color="auto" w:fill="FFFFFF"/>
            <w:vAlign w:val="center"/>
            <w:hideMark/>
          </w:tcPr>
          <w:p w14:paraId="617F952E" w14:textId="77777777" w:rsidR="00C74516" w:rsidRPr="00251407" w:rsidRDefault="00C74516" w:rsidP="00C74516">
            <w:pPr>
              <w:jc w:val="center"/>
              <w:rPr>
                <w:rFonts w:ascii="Verdana" w:hAnsi="Verdana" w:cs="Arial"/>
                <w:b/>
                <w:bCs/>
                <w:sz w:val="20"/>
                <w:szCs w:val="20"/>
              </w:rPr>
            </w:pPr>
            <w:r w:rsidRPr="00251407">
              <w:rPr>
                <w:rFonts w:ascii="Verdana" w:hAnsi="Verdana" w:cs="Arial"/>
                <w:b/>
                <w:bCs/>
                <w:sz w:val="20"/>
                <w:szCs w:val="20"/>
              </w:rPr>
              <w:t>NO</w:t>
            </w:r>
          </w:p>
        </w:tc>
        <w:tc>
          <w:tcPr>
            <w:tcW w:w="6799" w:type="dxa"/>
            <w:gridSpan w:val="4"/>
            <w:shd w:val="clear" w:color="auto" w:fill="FFFFFF"/>
            <w:vAlign w:val="center"/>
          </w:tcPr>
          <w:p w14:paraId="768AFB45" w14:textId="77777777" w:rsidR="00C74516" w:rsidRPr="00251407" w:rsidRDefault="00C74516" w:rsidP="00C74516">
            <w:pPr>
              <w:jc w:val="center"/>
              <w:rPr>
                <w:rFonts w:ascii="Verdana" w:hAnsi="Verdana" w:cs="Arial"/>
                <w:bCs/>
                <w:sz w:val="20"/>
                <w:szCs w:val="20"/>
              </w:rPr>
            </w:pPr>
          </w:p>
        </w:tc>
      </w:tr>
    </w:tbl>
    <w:p w14:paraId="5988A431" w14:textId="6A0FE34F" w:rsidR="0033538B" w:rsidRPr="008E5B12" w:rsidRDefault="0033538B" w:rsidP="00380364">
      <w:pPr>
        <w:jc w:val="both"/>
        <w:rPr>
          <w:rFonts w:ascii="Arial Narrow" w:hAnsi="Arial Narrow" w:cs="Arial"/>
          <w:sz w:val="20"/>
          <w:szCs w:val="20"/>
          <w:lang w:val="es-CO"/>
        </w:rPr>
      </w:pPr>
    </w:p>
    <w:p w14:paraId="56254905" w14:textId="53790E8D" w:rsidR="0033538B" w:rsidRPr="0074757D" w:rsidRDefault="0033538B" w:rsidP="00693473">
      <w:pPr>
        <w:ind w:left="-284"/>
        <w:jc w:val="both"/>
        <w:rPr>
          <w:rFonts w:ascii="Verdana" w:hAnsi="Verdana" w:cs="Arial"/>
          <w:b/>
          <w:bCs/>
          <w:sz w:val="20"/>
          <w:szCs w:val="20"/>
          <w:lang w:val="es-CO"/>
        </w:rPr>
      </w:pPr>
      <w:r w:rsidRPr="0074757D">
        <w:rPr>
          <w:rFonts w:ascii="Verdana" w:hAnsi="Verdana" w:cs="Arial"/>
          <w:b/>
          <w:bCs/>
          <w:sz w:val="20"/>
          <w:szCs w:val="20"/>
          <w:lang w:val="es-CO"/>
        </w:rPr>
        <w:t>OBSERVACIONES GENERALES AL ACTA:</w:t>
      </w:r>
    </w:p>
    <w:p w14:paraId="3283D6D4" w14:textId="77777777" w:rsidR="00D35361" w:rsidRPr="0074757D" w:rsidRDefault="00D35361" w:rsidP="00693473">
      <w:pPr>
        <w:ind w:left="-284"/>
        <w:jc w:val="both"/>
        <w:rPr>
          <w:rFonts w:ascii="Verdana" w:hAnsi="Verdana" w:cs="Arial"/>
          <w:sz w:val="20"/>
          <w:szCs w:val="20"/>
          <w:lang w:val="es-CO"/>
        </w:rPr>
      </w:pPr>
    </w:p>
    <w:p w14:paraId="19059605" w14:textId="2D0B67EB" w:rsidR="0033538B" w:rsidRPr="0074757D" w:rsidRDefault="0033538B" w:rsidP="00693473">
      <w:pPr>
        <w:ind w:left="-284"/>
        <w:jc w:val="both"/>
        <w:rPr>
          <w:rFonts w:ascii="Verdana" w:hAnsi="Verdana" w:cs="Arial"/>
          <w:sz w:val="20"/>
          <w:szCs w:val="20"/>
          <w:lang w:val="es-CO"/>
        </w:rPr>
      </w:pPr>
      <w:r w:rsidRPr="0074757D">
        <w:rPr>
          <w:rFonts w:ascii="Verdana" w:hAnsi="Verdana" w:cs="Arial"/>
          <w:sz w:val="20"/>
          <w:szCs w:val="20"/>
          <w:lang w:val="es-CO"/>
        </w:rPr>
        <w:t>No siendo más el objeto de la reunión, se firma la presente acta</w:t>
      </w:r>
      <w:r w:rsidR="000264EF" w:rsidRPr="0074757D">
        <w:rPr>
          <w:rFonts w:ascii="Verdana" w:hAnsi="Verdana" w:cs="Arial"/>
          <w:sz w:val="20"/>
          <w:szCs w:val="20"/>
          <w:lang w:val="es-CO"/>
        </w:rPr>
        <w:t xml:space="preserve"> </w:t>
      </w:r>
      <w:r w:rsidRPr="0074757D">
        <w:rPr>
          <w:rFonts w:ascii="Verdana" w:hAnsi="Verdana" w:cs="Arial"/>
          <w:sz w:val="20"/>
          <w:szCs w:val="20"/>
          <w:lang w:val="es-CO"/>
        </w:rPr>
        <w:t>por los miembros con voto que participaron en ella:</w:t>
      </w:r>
    </w:p>
    <w:p w14:paraId="3F1EA5C5" w14:textId="77777777" w:rsidR="00693473" w:rsidRPr="0074757D" w:rsidRDefault="00693473" w:rsidP="00693473">
      <w:pPr>
        <w:ind w:left="-284"/>
        <w:jc w:val="both"/>
        <w:rPr>
          <w:rFonts w:ascii="Verdana" w:hAnsi="Verdana" w:cs="Arial"/>
          <w:sz w:val="20"/>
          <w:szCs w:val="20"/>
          <w:lang w:val="es-CO"/>
        </w:rPr>
      </w:pPr>
    </w:p>
    <w:p w14:paraId="629C2BE5" w14:textId="77777777" w:rsidR="0074757D" w:rsidRDefault="0074757D" w:rsidP="001816F5">
      <w:pPr>
        <w:ind w:left="-284"/>
        <w:jc w:val="both"/>
        <w:rPr>
          <w:rFonts w:ascii="Verdana" w:hAnsi="Verdana" w:cs="Arial"/>
          <w:b/>
          <w:bCs/>
          <w:sz w:val="20"/>
          <w:szCs w:val="20"/>
          <w:lang w:val="es-CO"/>
        </w:rPr>
      </w:pPr>
    </w:p>
    <w:p w14:paraId="4C61F5E1" w14:textId="77777777" w:rsidR="0074757D" w:rsidRDefault="0074757D" w:rsidP="001816F5">
      <w:pPr>
        <w:ind w:left="-284"/>
        <w:jc w:val="both"/>
        <w:rPr>
          <w:rFonts w:ascii="Verdana" w:hAnsi="Verdana" w:cs="Arial"/>
          <w:b/>
          <w:bCs/>
          <w:sz w:val="20"/>
          <w:szCs w:val="20"/>
          <w:lang w:val="es-CO"/>
        </w:rPr>
      </w:pPr>
    </w:p>
    <w:p w14:paraId="3B6F5FF7" w14:textId="1C4CE10A" w:rsidR="0033538B" w:rsidRPr="0074757D" w:rsidRDefault="0033538B" w:rsidP="001816F5">
      <w:pPr>
        <w:ind w:left="-284"/>
        <w:jc w:val="both"/>
        <w:rPr>
          <w:rFonts w:ascii="Verdana" w:hAnsi="Verdana" w:cs="Arial"/>
          <w:b/>
          <w:bCs/>
          <w:sz w:val="20"/>
          <w:szCs w:val="20"/>
          <w:lang w:val="es-CO"/>
        </w:rPr>
      </w:pPr>
      <w:r w:rsidRPr="0074757D">
        <w:rPr>
          <w:rFonts w:ascii="Verdana" w:hAnsi="Verdana" w:cs="Arial"/>
          <w:b/>
          <w:bCs/>
          <w:sz w:val="20"/>
          <w:szCs w:val="20"/>
          <w:lang w:val="es-CO"/>
        </w:rPr>
        <w:t>MIEMBRO DEL COMITÉ-PRESIDENTE</w:t>
      </w:r>
    </w:p>
    <w:p w14:paraId="1BF0CF47" w14:textId="77777777" w:rsidR="001816F5" w:rsidRPr="0074757D" w:rsidRDefault="001816F5" w:rsidP="001816F5">
      <w:pPr>
        <w:ind w:left="-284"/>
        <w:jc w:val="both"/>
        <w:rPr>
          <w:rFonts w:ascii="Verdana" w:hAnsi="Verdana" w:cs="Arial"/>
          <w:b/>
          <w:bCs/>
          <w:sz w:val="20"/>
          <w:szCs w:val="20"/>
          <w:lang w:val="es-CO"/>
        </w:rPr>
      </w:pP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59"/>
        <w:gridCol w:w="4538"/>
      </w:tblGrid>
      <w:tr w:rsidR="0033538B" w:rsidRPr="0074757D" w14:paraId="1B479941" w14:textId="77777777" w:rsidTr="008427F9">
        <w:trPr>
          <w:cantSplit/>
          <w:trHeight w:val="414"/>
          <w:tblHeader/>
        </w:trPr>
        <w:tc>
          <w:tcPr>
            <w:tcW w:w="2478" w:type="pct"/>
            <w:tcBorders>
              <w:bottom w:val="single" w:sz="4" w:space="0" w:color="auto"/>
            </w:tcBorders>
            <w:shd w:val="clear" w:color="auto" w:fill="F2F2F2"/>
            <w:vAlign w:val="center"/>
          </w:tcPr>
          <w:p w14:paraId="3AC155C8" w14:textId="77777777" w:rsidR="0033538B" w:rsidRPr="0074757D" w:rsidRDefault="0033538B" w:rsidP="008B38C3">
            <w:pPr>
              <w:spacing w:before="120" w:after="120"/>
              <w:jc w:val="center"/>
              <w:rPr>
                <w:rFonts w:ascii="Verdana" w:hAnsi="Verdana" w:cs="Arial"/>
                <w:b/>
                <w:bCs/>
                <w:color w:val="0000FF"/>
                <w:sz w:val="20"/>
                <w:szCs w:val="20"/>
              </w:rPr>
            </w:pPr>
            <w:r w:rsidRPr="0074757D">
              <w:rPr>
                <w:rFonts w:ascii="Verdana" w:hAnsi="Verdana" w:cs="Arial"/>
                <w:b/>
                <w:bCs/>
                <w:color w:val="0000FF"/>
                <w:sz w:val="20"/>
                <w:szCs w:val="20"/>
              </w:rPr>
              <w:t>NOMBRE</w:t>
            </w:r>
          </w:p>
        </w:tc>
        <w:tc>
          <w:tcPr>
            <w:tcW w:w="2522" w:type="pct"/>
            <w:tcBorders>
              <w:bottom w:val="single" w:sz="4" w:space="0" w:color="auto"/>
            </w:tcBorders>
            <w:shd w:val="clear" w:color="auto" w:fill="F2F2F2"/>
            <w:vAlign w:val="center"/>
          </w:tcPr>
          <w:p w14:paraId="2604A556" w14:textId="77777777" w:rsidR="0033538B" w:rsidRPr="0074757D" w:rsidRDefault="0033538B" w:rsidP="008B38C3">
            <w:pPr>
              <w:spacing w:before="120" w:after="120"/>
              <w:jc w:val="center"/>
              <w:rPr>
                <w:rFonts w:ascii="Verdana" w:hAnsi="Verdana" w:cs="Arial"/>
                <w:b/>
                <w:bCs/>
                <w:color w:val="0000FF"/>
                <w:sz w:val="20"/>
                <w:szCs w:val="20"/>
              </w:rPr>
            </w:pPr>
            <w:r w:rsidRPr="0074757D">
              <w:rPr>
                <w:rFonts w:ascii="Verdana" w:hAnsi="Verdana" w:cs="Arial"/>
                <w:b/>
                <w:bCs/>
                <w:color w:val="0000FF"/>
                <w:sz w:val="20"/>
                <w:szCs w:val="20"/>
              </w:rPr>
              <w:t>FIRMA</w:t>
            </w:r>
          </w:p>
        </w:tc>
      </w:tr>
      <w:tr w:rsidR="0033538B" w:rsidRPr="0074757D" w14:paraId="4103F1A4" w14:textId="77777777" w:rsidTr="008427F9">
        <w:trPr>
          <w:cantSplit/>
          <w:trHeight w:hRule="exact" w:val="642"/>
        </w:trPr>
        <w:tc>
          <w:tcPr>
            <w:tcW w:w="2478" w:type="pct"/>
            <w:tcBorders>
              <w:top w:val="single" w:sz="4" w:space="0" w:color="auto"/>
              <w:left w:val="single" w:sz="4" w:space="0" w:color="auto"/>
              <w:bottom w:val="single" w:sz="4" w:space="0" w:color="auto"/>
              <w:right w:val="single" w:sz="4" w:space="0" w:color="auto"/>
            </w:tcBorders>
            <w:vAlign w:val="center"/>
          </w:tcPr>
          <w:p w14:paraId="24CF1141" w14:textId="77777777" w:rsidR="0033538B" w:rsidRPr="0074757D" w:rsidRDefault="0033538B" w:rsidP="008B38C3">
            <w:pPr>
              <w:spacing w:before="120" w:after="120"/>
              <w:jc w:val="both"/>
              <w:rPr>
                <w:rFonts w:ascii="Verdana" w:hAnsi="Verdana" w:cs="Arial"/>
                <w:b/>
                <w:snapToGrid w:val="0"/>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36D5BEC2" w14:textId="77777777" w:rsidR="0033538B" w:rsidRPr="0074757D" w:rsidRDefault="0033538B" w:rsidP="008B38C3">
            <w:pPr>
              <w:spacing w:before="120" w:after="120"/>
              <w:rPr>
                <w:rFonts w:ascii="Verdana" w:hAnsi="Verdana" w:cs="Arial"/>
                <w:b/>
                <w:bCs/>
                <w:color w:val="0000FF"/>
                <w:sz w:val="20"/>
                <w:szCs w:val="20"/>
              </w:rPr>
            </w:pPr>
          </w:p>
        </w:tc>
      </w:tr>
    </w:tbl>
    <w:p w14:paraId="7AF41FCE" w14:textId="77777777" w:rsidR="0074757D" w:rsidRDefault="0074757D" w:rsidP="0033538B">
      <w:pPr>
        <w:pStyle w:val="Textoindependiente2"/>
        <w:spacing w:before="60" w:after="60"/>
        <w:ind w:left="-284"/>
        <w:rPr>
          <w:rFonts w:ascii="Verdana" w:hAnsi="Verdana" w:cs="Arial"/>
          <w:b/>
          <w:sz w:val="20"/>
          <w:szCs w:val="20"/>
        </w:rPr>
      </w:pPr>
    </w:p>
    <w:p w14:paraId="4AC8E275" w14:textId="7C94FE7E" w:rsidR="0033538B" w:rsidRPr="0074757D" w:rsidRDefault="0033538B" w:rsidP="0033538B">
      <w:pPr>
        <w:pStyle w:val="Textoindependiente2"/>
        <w:spacing w:before="60" w:after="60"/>
        <w:ind w:left="-284"/>
        <w:rPr>
          <w:rFonts w:ascii="Verdana" w:hAnsi="Verdana" w:cs="Arial"/>
          <w:b/>
          <w:sz w:val="20"/>
          <w:szCs w:val="20"/>
        </w:rPr>
      </w:pPr>
      <w:r w:rsidRPr="0074757D">
        <w:rPr>
          <w:rFonts w:ascii="Verdana" w:hAnsi="Verdana" w:cs="Arial"/>
          <w:b/>
          <w:sz w:val="20"/>
          <w:szCs w:val="20"/>
        </w:rPr>
        <w:t>SECRETARIO DEL COMITÉ</w:t>
      </w: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9"/>
        <w:gridCol w:w="4538"/>
      </w:tblGrid>
      <w:tr w:rsidR="0033538B" w:rsidRPr="0074757D" w14:paraId="5671C0C4" w14:textId="77777777" w:rsidTr="008427F9">
        <w:trPr>
          <w:cantSplit/>
          <w:trHeight w:val="414"/>
        </w:trPr>
        <w:tc>
          <w:tcPr>
            <w:tcW w:w="2478" w:type="pct"/>
            <w:tcBorders>
              <w:top w:val="single" w:sz="4" w:space="0" w:color="auto"/>
              <w:left w:val="single" w:sz="4" w:space="0" w:color="auto"/>
              <w:bottom w:val="single" w:sz="4" w:space="0" w:color="auto"/>
              <w:right w:val="single" w:sz="4" w:space="0" w:color="auto"/>
            </w:tcBorders>
            <w:shd w:val="clear" w:color="auto" w:fill="F2F2F2"/>
            <w:hideMark/>
          </w:tcPr>
          <w:p w14:paraId="1A042782" w14:textId="77777777" w:rsidR="0033538B" w:rsidRPr="0074757D" w:rsidRDefault="0033538B" w:rsidP="008B38C3">
            <w:pPr>
              <w:spacing w:before="120" w:after="120"/>
              <w:jc w:val="center"/>
              <w:rPr>
                <w:rFonts w:ascii="Verdana" w:hAnsi="Verdana" w:cs="Arial"/>
                <w:b/>
                <w:bCs/>
                <w:color w:val="0000FF"/>
                <w:sz w:val="20"/>
                <w:szCs w:val="20"/>
              </w:rPr>
            </w:pPr>
            <w:r w:rsidRPr="0074757D">
              <w:rPr>
                <w:rFonts w:ascii="Verdana" w:hAnsi="Verdana" w:cs="Arial"/>
                <w:b/>
                <w:bCs/>
                <w:color w:val="0000FF"/>
                <w:sz w:val="20"/>
                <w:szCs w:val="20"/>
              </w:rPr>
              <w:t>NOMBRE</w:t>
            </w:r>
          </w:p>
        </w:tc>
        <w:tc>
          <w:tcPr>
            <w:tcW w:w="2522" w:type="pct"/>
            <w:tcBorders>
              <w:top w:val="single" w:sz="4" w:space="0" w:color="auto"/>
              <w:left w:val="single" w:sz="4" w:space="0" w:color="auto"/>
              <w:bottom w:val="single" w:sz="4" w:space="0" w:color="auto"/>
              <w:right w:val="single" w:sz="4" w:space="0" w:color="auto"/>
            </w:tcBorders>
            <w:shd w:val="clear" w:color="auto" w:fill="F2F2F2"/>
            <w:hideMark/>
          </w:tcPr>
          <w:p w14:paraId="2C6C6BD6" w14:textId="77777777" w:rsidR="0033538B" w:rsidRPr="0074757D" w:rsidRDefault="0033538B" w:rsidP="008B38C3">
            <w:pPr>
              <w:spacing w:before="120" w:after="120"/>
              <w:jc w:val="center"/>
              <w:rPr>
                <w:rFonts w:ascii="Verdana" w:hAnsi="Verdana" w:cs="Arial"/>
                <w:b/>
                <w:bCs/>
                <w:color w:val="0000FF"/>
                <w:sz w:val="20"/>
                <w:szCs w:val="20"/>
              </w:rPr>
            </w:pPr>
            <w:r w:rsidRPr="0074757D">
              <w:rPr>
                <w:rFonts w:ascii="Verdana" w:hAnsi="Verdana" w:cs="Arial"/>
                <w:b/>
                <w:bCs/>
                <w:color w:val="0000FF"/>
                <w:sz w:val="20"/>
                <w:szCs w:val="20"/>
              </w:rPr>
              <w:t>FIRMA</w:t>
            </w:r>
          </w:p>
        </w:tc>
      </w:tr>
      <w:tr w:rsidR="0033538B" w:rsidRPr="0074757D" w14:paraId="0BDFD9D6" w14:textId="77777777" w:rsidTr="008427F9">
        <w:trPr>
          <w:cantSplit/>
          <w:trHeight w:hRule="exact" w:val="567"/>
        </w:trPr>
        <w:tc>
          <w:tcPr>
            <w:tcW w:w="2478" w:type="pct"/>
            <w:tcBorders>
              <w:top w:val="single" w:sz="4" w:space="0" w:color="auto"/>
              <w:left w:val="single" w:sz="4" w:space="0" w:color="auto"/>
              <w:bottom w:val="single" w:sz="4" w:space="0" w:color="auto"/>
              <w:right w:val="single" w:sz="4" w:space="0" w:color="auto"/>
            </w:tcBorders>
            <w:vAlign w:val="center"/>
            <w:hideMark/>
          </w:tcPr>
          <w:p w14:paraId="64FCF8BE" w14:textId="77777777" w:rsidR="0033538B" w:rsidRPr="0074757D" w:rsidRDefault="0033538B" w:rsidP="008B38C3">
            <w:pPr>
              <w:tabs>
                <w:tab w:val="left" w:pos="2724"/>
              </w:tabs>
              <w:rPr>
                <w:rFonts w:ascii="Verdana" w:hAnsi="Verdana" w:cs="Arial"/>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57DF6D2F" w14:textId="77777777" w:rsidR="0033538B" w:rsidRPr="0074757D" w:rsidRDefault="0033538B" w:rsidP="008B38C3">
            <w:pPr>
              <w:spacing w:before="120" w:after="120"/>
              <w:jc w:val="center"/>
              <w:rPr>
                <w:rFonts w:ascii="Verdana" w:hAnsi="Verdana" w:cs="Arial"/>
                <w:b/>
                <w:bCs/>
                <w:color w:val="0000FF"/>
                <w:sz w:val="20"/>
                <w:szCs w:val="20"/>
              </w:rPr>
            </w:pPr>
          </w:p>
          <w:p w14:paraId="316C8DF3" w14:textId="77777777" w:rsidR="0033538B" w:rsidRPr="0074757D" w:rsidRDefault="0033538B" w:rsidP="008B38C3">
            <w:pPr>
              <w:rPr>
                <w:rFonts w:ascii="Verdana" w:hAnsi="Verdana" w:cs="Arial"/>
                <w:sz w:val="20"/>
                <w:szCs w:val="20"/>
              </w:rPr>
            </w:pPr>
          </w:p>
          <w:p w14:paraId="2C8E7001" w14:textId="77777777" w:rsidR="0033538B" w:rsidRPr="0074757D" w:rsidRDefault="0033538B" w:rsidP="008B38C3">
            <w:pPr>
              <w:rPr>
                <w:rFonts w:ascii="Verdana" w:hAnsi="Verdana" w:cs="Arial"/>
                <w:sz w:val="20"/>
                <w:szCs w:val="20"/>
              </w:rPr>
            </w:pPr>
          </w:p>
          <w:p w14:paraId="6F6BB033" w14:textId="77777777" w:rsidR="0033538B" w:rsidRPr="0074757D" w:rsidRDefault="0033538B" w:rsidP="008B38C3">
            <w:pPr>
              <w:rPr>
                <w:rFonts w:ascii="Verdana" w:hAnsi="Verdana" w:cs="Arial"/>
                <w:sz w:val="20"/>
                <w:szCs w:val="20"/>
              </w:rPr>
            </w:pPr>
          </w:p>
          <w:p w14:paraId="11538C91" w14:textId="77777777" w:rsidR="0033538B" w:rsidRPr="0074757D" w:rsidRDefault="0033538B" w:rsidP="008B38C3">
            <w:pPr>
              <w:rPr>
                <w:rFonts w:ascii="Verdana" w:hAnsi="Verdana" w:cs="Arial"/>
                <w:sz w:val="20"/>
                <w:szCs w:val="20"/>
              </w:rPr>
            </w:pPr>
          </w:p>
          <w:p w14:paraId="4D4449DA" w14:textId="77777777" w:rsidR="0033538B" w:rsidRPr="0074757D" w:rsidRDefault="0033538B" w:rsidP="008B38C3">
            <w:pPr>
              <w:rPr>
                <w:rFonts w:ascii="Verdana" w:hAnsi="Verdana" w:cs="Arial"/>
                <w:sz w:val="20"/>
                <w:szCs w:val="20"/>
              </w:rPr>
            </w:pPr>
          </w:p>
          <w:p w14:paraId="4FD20C5B" w14:textId="77777777" w:rsidR="0033538B" w:rsidRPr="0074757D" w:rsidRDefault="0033538B" w:rsidP="008B38C3">
            <w:pPr>
              <w:rPr>
                <w:rFonts w:ascii="Verdana" w:hAnsi="Verdana" w:cs="Arial"/>
                <w:sz w:val="20"/>
                <w:szCs w:val="20"/>
              </w:rPr>
            </w:pPr>
          </w:p>
          <w:p w14:paraId="4830E8EF" w14:textId="77777777" w:rsidR="0033538B" w:rsidRPr="0074757D" w:rsidRDefault="0033538B" w:rsidP="008B38C3">
            <w:pPr>
              <w:rPr>
                <w:rFonts w:ascii="Verdana" w:hAnsi="Verdana" w:cs="Arial"/>
                <w:sz w:val="20"/>
                <w:szCs w:val="20"/>
              </w:rPr>
            </w:pPr>
          </w:p>
          <w:p w14:paraId="1764E58E" w14:textId="77777777" w:rsidR="0033538B" w:rsidRPr="0074757D" w:rsidRDefault="0033538B" w:rsidP="008B38C3">
            <w:pPr>
              <w:rPr>
                <w:rFonts w:ascii="Verdana" w:hAnsi="Verdana" w:cs="Arial"/>
                <w:sz w:val="20"/>
                <w:szCs w:val="20"/>
              </w:rPr>
            </w:pPr>
          </w:p>
          <w:p w14:paraId="14C72C11" w14:textId="77777777" w:rsidR="0033538B" w:rsidRPr="0074757D" w:rsidRDefault="0033538B" w:rsidP="008B38C3">
            <w:pPr>
              <w:rPr>
                <w:rFonts w:ascii="Verdana" w:hAnsi="Verdana" w:cs="Arial"/>
                <w:sz w:val="20"/>
                <w:szCs w:val="20"/>
              </w:rPr>
            </w:pPr>
          </w:p>
          <w:p w14:paraId="37F2337C" w14:textId="77777777" w:rsidR="0033538B" w:rsidRPr="0074757D" w:rsidRDefault="0033538B" w:rsidP="008B38C3">
            <w:pPr>
              <w:rPr>
                <w:rFonts w:ascii="Verdana" w:hAnsi="Verdana" w:cs="Arial"/>
                <w:sz w:val="20"/>
                <w:szCs w:val="20"/>
              </w:rPr>
            </w:pPr>
          </w:p>
          <w:p w14:paraId="61ADF56F" w14:textId="77777777" w:rsidR="0033538B" w:rsidRPr="0074757D" w:rsidRDefault="0033538B" w:rsidP="008B38C3">
            <w:pPr>
              <w:rPr>
                <w:rFonts w:ascii="Verdana" w:hAnsi="Verdana" w:cs="Arial"/>
                <w:sz w:val="20"/>
                <w:szCs w:val="20"/>
              </w:rPr>
            </w:pPr>
          </w:p>
          <w:p w14:paraId="69AD97E9" w14:textId="77777777" w:rsidR="0033538B" w:rsidRPr="0074757D" w:rsidRDefault="0033538B" w:rsidP="008B38C3">
            <w:pPr>
              <w:rPr>
                <w:rFonts w:ascii="Verdana" w:hAnsi="Verdana" w:cs="Arial"/>
                <w:sz w:val="20"/>
                <w:szCs w:val="20"/>
              </w:rPr>
            </w:pPr>
          </w:p>
          <w:p w14:paraId="43A9B7C3" w14:textId="77777777" w:rsidR="0033538B" w:rsidRPr="0074757D" w:rsidRDefault="0033538B" w:rsidP="008B38C3">
            <w:pPr>
              <w:rPr>
                <w:rFonts w:ascii="Verdana" w:hAnsi="Verdana" w:cs="Arial"/>
                <w:sz w:val="20"/>
                <w:szCs w:val="20"/>
              </w:rPr>
            </w:pPr>
          </w:p>
          <w:p w14:paraId="60FB7FD1" w14:textId="77777777" w:rsidR="0033538B" w:rsidRPr="0074757D" w:rsidRDefault="0033538B" w:rsidP="008B38C3">
            <w:pPr>
              <w:rPr>
                <w:rFonts w:ascii="Verdana" w:hAnsi="Verdana" w:cs="Arial"/>
                <w:sz w:val="20"/>
                <w:szCs w:val="20"/>
              </w:rPr>
            </w:pPr>
          </w:p>
          <w:p w14:paraId="2B6355CF" w14:textId="77777777" w:rsidR="0033538B" w:rsidRPr="0074757D" w:rsidRDefault="0033538B" w:rsidP="008B38C3">
            <w:pPr>
              <w:rPr>
                <w:rFonts w:ascii="Verdana" w:hAnsi="Verdana" w:cs="Arial"/>
                <w:sz w:val="20"/>
                <w:szCs w:val="20"/>
              </w:rPr>
            </w:pPr>
          </w:p>
          <w:p w14:paraId="1CDFBAB9" w14:textId="77777777" w:rsidR="0033538B" w:rsidRPr="0074757D" w:rsidRDefault="0033538B" w:rsidP="008B38C3">
            <w:pPr>
              <w:rPr>
                <w:rFonts w:ascii="Verdana" w:hAnsi="Verdana" w:cs="Arial"/>
                <w:sz w:val="20"/>
                <w:szCs w:val="20"/>
              </w:rPr>
            </w:pPr>
          </w:p>
          <w:p w14:paraId="4E0AFA7C" w14:textId="77777777" w:rsidR="0033538B" w:rsidRPr="0074757D" w:rsidRDefault="0033538B" w:rsidP="008B38C3">
            <w:pPr>
              <w:rPr>
                <w:rFonts w:ascii="Verdana" w:hAnsi="Verdana" w:cs="Arial"/>
                <w:sz w:val="20"/>
                <w:szCs w:val="20"/>
              </w:rPr>
            </w:pPr>
          </w:p>
          <w:p w14:paraId="1638587E" w14:textId="77777777" w:rsidR="0033538B" w:rsidRPr="0074757D" w:rsidRDefault="0033538B" w:rsidP="008B38C3">
            <w:pPr>
              <w:rPr>
                <w:rFonts w:ascii="Verdana" w:hAnsi="Verdana" w:cs="Arial"/>
                <w:sz w:val="20"/>
                <w:szCs w:val="20"/>
              </w:rPr>
            </w:pPr>
          </w:p>
          <w:p w14:paraId="0AA78D67" w14:textId="77777777" w:rsidR="0033538B" w:rsidRPr="0074757D" w:rsidRDefault="0033538B" w:rsidP="008B38C3">
            <w:pPr>
              <w:rPr>
                <w:rFonts w:ascii="Verdana" w:hAnsi="Verdana" w:cs="Arial"/>
                <w:sz w:val="20"/>
                <w:szCs w:val="20"/>
              </w:rPr>
            </w:pPr>
          </w:p>
          <w:p w14:paraId="58E861A9" w14:textId="77777777" w:rsidR="0033538B" w:rsidRPr="0074757D" w:rsidRDefault="0033538B" w:rsidP="008B38C3">
            <w:pPr>
              <w:rPr>
                <w:rFonts w:ascii="Verdana" w:hAnsi="Verdana" w:cs="Arial"/>
                <w:sz w:val="20"/>
                <w:szCs w:val="20"/>
              </w:rPr>
            </w:pPr>
          </w:p>
          <w:p w14:paraId="65F787E7" w14:textId="77777777" w:rsidR="0033538B" w:rsidRPr="0074757D" w:rsidRDefault="0033538B" w:rsidP="008B38C3">
            <w:pPr>
              <w:rPr>
                <w:rFonts w:ascii="Verdana" w:hAnsi="Verdana" w:cs="Arial"/>
                <w:sz w:val="20"/>
                <w:szCs w:val="20"/>
              </w:rPr>
            </w:pPr>
          </w:p>
          <w:p w14:paraId="64259E41" w14:textId="77777777" w:rsidR="0033538B" w:rsidRPr="0074757D" w:rsidRDefault="0033538B" w:rsidP="008B38C3">
            <w:pPr>
              <w:rPr>
                <w:rFonts w:ascii="Verdana" w:hAnsi="Verdana" w:cs="Arial"/>
                <w:sz w:val="20"/>
                <w:szCs w:val="20"/>
              </w:rPr>
            </w:pPr>
          </w:p>
          <w:p w14:paraId="12350EB0" w14:textId="77777777" w:rsidR="0033538B" w:rsidRPr="0074757D" w:rsidRDefault="0033538B" w:rsidP="008B38C3">
            <w:pPr>
              <w:rPr>
                <w:rFonts w:ascii="Verdana" w:hAnsi="Verdana" w:cs="Arial"/>
                <w:sz w:val="20"/>
                <w:szCs w:val="20"/>
              </w:rPr>
            </w:pPr>
          </w:p>
          <w:p w14:paraId="18813F12" w14:textId="77777777" w:rsidR="0033538B" w:rsidRPr="0074757D" w:rsidRDefault="0033538B" w:rsidP="008B38C3">
            <w:pPr>
              <w:rPr>
                <w:rFonts w:ascii="Verdana" w:hAnsi="Verdana" w:cs="Arial"/>
                <w:sz w:val="20"/>
                <w:szCs w:val="20"/>
              </w:rPr>
            </w:pPr>
          </w:p>
          <w:p w14:paraId="315D53CE" w14:textId="77777777" w:rsidR="0033538B" w:rsidRPr="0074757D" w:rsidRDefault="0033538B" w:rsidP="008B38C3">
            <w:pPr>
              <w:rPr>
                <w:rFonts w:ascii="Verdana" w:hAnsi="Verdana" w:cs="Arial"/>
                <w:sz w:val="20"/>
                <w:szCs w:val="20"/>
              </w:rPr>
            </w:pPr>
          </w:p>
          <w:p w14:paraId="6464DD80" w14:textId="77777777" w:rsidR="0033538B" w:rsidRPr="0074757D" w:rsidRDefault="0033538B" w:rsidP="008B38C3">
            <w:pPr>
              <w:rPr>
                <w:rFonts w:ascii="Verdana" w:hAnsi="Verdana" w:cs="Arial"/>
                <w:sz w:val="20"/>
                <w:szCs w:val="20"/>
              </w:rPr>
            </w:pPr>
          </w:p>
          <w:p w14:paraId="0C926546" w14:textId="77777777" w:rsidR="0033538B" w:rsidRPr="0074757D" w:rsidRDefault="0033538B" w:rsidP="008B38C3">
            <w:pPr>
              <w:rPr>
                <w:rFonts w:ascii="Verdana" w:hAnsi="Verdana" w:cs="Arial"/>
                <w:sz w:val="20"/>
                <w:szCs w:val="20"/>
              </w:rPr>
            </w:pPr>
          </w:p>
          <w:p w14:paraId="6743E5E0" w14:textId="77777777" w:rsidR="0033538B" w:rsidRPr="0074757D" w:rsidRDefault="0033538B" w:rsidP="008B38C3">
            <w:pPr>
              <w:rPr>
                <w:rFonts w:ascii="Verdana" w:hAnsi="Verdana" w:cs="Arial"/>
                <w:sz w:val="20"/>
                <w:szCs w:val="20"/>
              </w:rPr>
            </w:pPr>
          </w:p>
          <w:p w14:paraId="32D6AC1A" w14:textId="77777777" w:rsidR="0033538B" w:rsidRPr="0074757D" w:rsidRDefault="0033538B" w:rsidP="008B38C3">
            <w:pPr>
              <w:rPr>
                <w:rFonts w:ascii="Verdana" w:hAnsi="Verdana" w:cs="Arial"/>
                <w:sz w:val="20"/>
                <w:szCs w:val="20"/>
              </w:rPr>
            </w:pPr>
          </w:p>
          <w:p w14:paraId="7095203C" w14:textId="77777777" w:rsidR="0033538B" w:rsidRPr="0074757D" w:rsidRDefault="0033538B" w:rsidP="008B38C3">
            <w:pPr>
              <w:rPr>
                <w:rFonts w:ascii="Verdana" w:hAnsi="Verdana" w:cs="Arial"/>
                <w:sz w:val="20"/>
                <w:szCs w:val="20"/>
              </w:rPr>
            </w:pPr>
          </w:p>
          <w:p w14:paraId="24027FE1" w14:textId="77777777" w:rsidR="0033538B" w:rsidRPr="0074757D" w:rsidRDefault="0033538B" w:rsidP="008B38C3">
            <w:pPr>
              <w:rPr>
                <w:rFonts w:ascii="Verdana" w:hAnsi="Verdana" w:cs="Arial"/>
                <w:sz w:val="20"/>
                <w:szCs w:val="20"/>
              </w:rPr>
            </w:pPr>
          </w:p>
          <w:p w14:paraId="0EF0ABBD" w14:textId="77777777" w:rsidR="0033538B" w:rsidRPr="0074757D" w:rsidRDefault="0033538B" w:rsidP="008B38C3">
            <w:pPr>
              <w:rPr>
                <w:rFonts w:ascii="Verdana" w:hAnsi="Verdana" w:cs="Arial"/>
                <w:sz w:val="20"/>
                <w:szCs w:val="20"/>
              </w:rPr>
            </w:pPr>
          </w:p>
          <w:p w14:paraId="41F932B3" w14:textId="77777777" w:rsidR="0033538B" w:rsidRPr="0074757D" w:rsidRDefault="0033538B" w:rsidP="008B38C3">
            <w:pPr>
              <w:rPr>
                <w:rFonts w:ascii="Verdana" w:hAnsi="Verdana" w:cs="Arial"/>
                <w:sz w:val="20"/>
                <w:szCs w:val="20"/>
              </w:rPr>
            </w:pPr>
          </w:p>
          <w:p w14:paraId="101AC9FB" w14:textId="77777777" w:rsidR="0033538B" w:rsidRPr="0074757D" w:rsidRDefault="0033538B" w:rsidP="008B38C3">
            <w:pPr>
              <w:rPr>
                <w:rFonts w:ascii="Verdana" w:hAnsi="Verdana" w:cs="Arial"/>
                <w:sz w:val="20"/>
                <w:szCs w:val="20"/>
              </w:rPr>
            </w:pPr>
          </w:p>
          <w:p w14:paraId="6EC36A90" w14:textId="77777777" w:rsidR="0033538B" w:rsidRPr="0074757D" w:rsidRDefault="0033538B" w:rsidP="008B38C3">
            <w:pPr>
              <w:rPr>
                <w:rFonts w:ascii="Verdana" w:hAnsi="Verdana" w:cs="Arial"/>
                <w:sz w:val="20"/>
                <w:szCs w:val="20"/>
              </w:rPr>
            </w:pPr>
          </w:p>
          <w:p w14:paraId="59DC01FC" w14:textId="77777777" w:rsidR="0033538B" w:rsidRPr="0074757D" w:rsidRDefault="0033538B" w:rsidP="008B38C3">
            <w:pPr>
              <w:rPr>
                <w:rFonts w:ascii="Verdana" w:hAnsi="Verdana" w:cs="Arial"/>
                <w:sz w:val="20"/>
                <w:szCs w:val="20"/>
              </w:rPr>
            </w:pPr>
          </w:p>
          <w:p w14:paraId="6844FB22" w14:textId="77777777" w:rsidR="0033538B" w:rsidRPr="0074757D" w:rsidRDefault="0033538B" w:rsidP="008B38C3">
            <w:pPr>
              <w:rPr>
                <w:rFonts w:ascii="Verdana" w:hAnsi="Verdana" w:cs="Arial"/>
                <w:sz w:val="20"/>
                <w:szCs w:val="20"/>
              </w:rPr>
            </w:pPr>
          </w:p>
          <w:p w14:paraId="39633858" w14:textId="77777777" w:rsidR="0033538B" w:rsidRPr="0074757D" w:rsidRDefault="0033538B" w:rsidP="008B38C3">
            <w:pPr>
              <w:rPr>
                <w:rFonts w:ascii="Verdana" w:hAnsi="Verdana" w:cs="Arial"/>
                <w:sz w:val="20"/>
                <w:szCs w:val="20"/>
              </w:rPr>
            </w:pPr>
          </w:p>
          <w:p w14:paraId="2E755E83" w14:textId="77777777" w:rsidR="0033538B" w:rsidRPr="0074757D" w:rsidRDefault="0033538B" w:rsidP="008B38C3">
            <w:pPr>
              <w:rPr>
                <w:rFonts w:ascii="Verdana" w:hAnsi="Verdana" w:cs="Arial"/>
                <w:sz w:val="20"/>
                <w:szCs w:val="20"/>
              </w:rPr>
            </w:pPr>
          </w:p>
          <w:p w14:paraId="67B7998F" w14:textId="77777777" w:rsidR="0033538B" w:rsidRPr="0074757D" w:rsidRDefault="0033538B" w:rsidP="008B38C3">
            <w:pPr>
              <w:rPr>
                <w:rFonts w:ascii="Verdana" w:hAnsi="Verdana" w:cs="Arial"/>
                <w:sz w:val="20"/>
                <w:szCs w:val="20"/>
              </w:rPr>
            </w:pPr>
          </w:p>
          <w:p w14:paraId="098AF837" w14:textId="77777777" w:rsidR="0033538B" w:rsidRPr="0074757D" w:rsidRDefault="0033538B" w:rsidP="008B38C3">
            <w:pPr>
              <w:rPr>
                <w:rFonts w:ascii="Verdana" w:hAnsi="Verdana" w:cs="Arial"/>
                <w:sz w:val="20"/>
                <w:szCs w:val="20"/>
              </w:rPr>
            </w:pPr>
          </w:p>
          <w:p w14:paraId="336113B9" w14:textId="77777777" w:rsidR="0033538B" w:rsidRPr="0074757D" w:rsidRDefault="0033538B" w:rsidP="008B38C3">
            <w:pPr>
              <w:rPr>
                <w:rFonts w:ascii="Verdana" w:hAnsi="Verdana" w:cs="Arial"/>
                <w:sz w:val="20"/>
                <w:szCs w:val="20"/>
              </w:rPr>
            </w:pPr>
          </w:p>
          <w:p w14:paraId="2E3E6D76" w14:textId="77777777" w:rsidR="0033538B" w:rsidRPr="0074757D" w:rsidRDefault="0033538B" w:rsidP="008B38C3">
            <w:pPr>
              <w:rPr>
                <w:rFonts w:ascii="Verdana" w:hAnsi="Verdana" w:cs="Arial"/>
                <w:sz w:val="20"/>
                <w:szCs w:val="20"/>
              </w:rPr>
            </w:pPr>
          </w:p>
          <w:p w14:paraId="2BFA05C2" w14:textId="77777777" w:rsidR="0033538B" w:rsidRPr="0074757D" w:rsidRDefault="0033538B" w:rsidP="008B38C3">
            <w:pPr>
              <w:rPr>
                <w:rFonts w:ascii="Verdana" w:hAnsi="Verdana" w:cs="Arial"/>
                <w:b/>
                <w:bCs/>
                <w:color w:val="0000FF"/>
                <w:sz w:val="20"/>
                <w:szCs w:val="20"/>
              </w:rPr>
            </w:pPr>
          </w:p>
          <w:p w14:paraId="31BBBEAA" w14:textId="77777777" w:rsidR="0033538B" w:rsidRPr="0074757D" w:rsidRDefault="0033538B" w:rsidP="008B38C3">
            <w:pPr>
              <w:rPr>
                <w:rFonts w:ascii="Verdana" w:hAnsi="Verdana" w:cs="Arial"/>
                <w:sz w:val="20"/>
                <w:szCs w:val="20"/>
              </w:rPr>
            </w:pPr>
          </w:p>
          <w:p w14:paraId="0A8E5BC6" w14:textId="77777777" w:rsidR="0033538B" w:rsidRPr="0074757D" w:rsidRDefault="0033538B" w:rsidP="008B38C3">
            <w:pPr>
              <w:rPr>
                <w:rFonts w:ascii="Verdana" w:hAnsi="Verdana" w:cs="Arial"/>
                <w:sz w:val="20"/>
                <w:szCs w:val="20"/>
              </w:rPr>
            </w:pPr>
          </w:p>
          <w:p w14:paraId="12637082" w14:textId="77777777" w:rsidR="0033538B" w:rsidRPr="0074757D" w:rsidRDefault="0033538B" w:rsidP="008B38C3">
            <w:pPr>
              <w:rPr>
                <w:rFonts w:ascii="Verdana" w:hAnsi="Verdana" w:cs="Arial"/>
                <w:sz w:val="20"/>
                <w:szCs w:val="20"/>
              </w:rPr>
            </w:pPr>
          </w:p>
        </w:tc>
      </w:tr>
    </w:tbl>
    <w:p w14:paraId="166687F4" w14:textId="77777777" w:rsidR="001816F5" w:rsidRDefault="001816F5" w:rsidP="001816F5">
      <w:pPr>
        <w:ind w:left="-284"/>
        <w:rPr>
          <w:rFonts w:ascii="Arial Narrow" w:hAnsi="Arial Narrow" w:cs="Arial"/>
          <w:b/>
          <w:sz w:val="20"/>
          <w:szCs w:val="20"/>
        </w:rPr>
      </w:pPr>
    </w:p>
    <w:p w14:paraId="68F92119" w14:textId="124C1DB6" w:rsidR="008427F9" w:rsidRDefault="008427F9">
      <w:pPr>
        <w:rPr>
          <w:rFonts w:ascii="Arial Narrow" w:hAnsi="Arial Narrow" w:cs="Arial"/>
          <w:b/>
          <w:sz w:val="20"/>
          <w:szCs w:val="20"/>
        </w:rPr>
      </w:pPr>
    </w:p>
    <w:sectPr w:rsidR="008427F9" w:rsidSect="00BE2F02">
      <w:headerReference w:type="default" r:id="rId21"/>
      <w:footerReference w:type="default" r:id="rId22"/>
      <w:headerReference w:type="first" r:id="rId23"/>
      <w:footerReference w:type="first" r:id="rId24"/>
      <w:type w:val="continuous"/>
      <w:pgSz w:w="12240" w:h="15840" w:code="1"/>
      <w:pgMar w:top="2890"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Maria Isabel Castrillon Forero" w:date="2026-09-16T18:56:00Z" w:initials="MC">
    <w:p w14:paraId="4FD98231" w14:textId="77777777" w:rsidR="000A56BC" w:rsidRDefault="000A56BC" w:rsidP="000A56BC">
      <w:pPr>
        <w:pStyle w:val="Textocomentario"/>
      </w:pPr>
      <w:r>
        <w:rPr>
          <w:rStyle w:val="Refdecomentario"/>
        </w:rPr>
        <w:annotationRef/>
      </w:r>
      <w:r>
        <w:rPr>
          <w:lang w:val="es-CO"/>
        </w:rPr>
        <w:t>Fecha de adiciones</w:t>
      </w:r>
    </w:p>
  </w:comment>
  <w:comment w:id="4" w:author="Maria Isabel Castrillon Forero" w:date="2026-09-16T19:52:00Z" w:initials="MC">
    <w:p w14:paraId="0E960E02" w14:textId="77777777" w:rsidR="00AB5303" w:rsidRDefault="00AB5303" w:rsidP="00AB5303">
      <w:pPr>
        <w:pStyle w:val="Textocomentario"/>
      </w:pPr>
      <w:r>
        <w:rPr>
          <w:rStyle w:val="Refdecomentario"/>
        </w:rPr>
        <w:annotationRef/>
      </w:r>
      <w:r>
        <w:rPr>
          <w:lang w:val="es-CO"/>
        </w:rPr>
        <w:t>Organizar fechas de desembolsos</w:t>
      </w:r>
    </w:p>
  </w:comment>
  <w:comment w:id="5" w:author="Maria Isabel Castrillon Forero" w:date="2026-09-16T20:11:00Z" w:initials="MC">
    <w:p w14:paraId="7654908F" w14:textId="77777777" w:rsidR="00805245" w:rsidRDefault="00805245" w:rsidP="00805245">
      <w:pPr>
        <w:pStyle w:val="Textocomentario"/>
      </w:pPr>
      <w:r>
        <w:rPr>
          <w:rStyle w:val="Refdecomentario"/>
        </w:rPr>
        <w:annotationRef/>
      </w:r>
      <w:r>
        <w:rPr>
          <w:lang w:val="es-CO"/>
        </w:rPr>
        <w:t xml:space="preserve">Se requiere ajustar justificación técnica mostrando cual es el hecho generado que ocasiono el atraso del contrato de obra, que se planea realizar y alinearlo con el contrato de interventoría y la necesidad del contrato de interventoría y la incorporación de recursos. </w:t>
      </w:r>
    </w:p>
  </w:comment>
  <w:comment w:id="6" w:author="Andres Felipe Jimenez Bonilla" w:date="2026-09-17T19:06:00Z" w:initials="AJ">
    <w:p w14:paraId="00833CED" w14:textId="77777777" w:rsidR="000426CF" w:rsidRDefault="000426CF" w:rsidP="000426CF">
      <w:pPr>
        <w:pStyle w:val="Textocomentario"/>
      </w:pPr>
      <w:r>
        <w:rPr>
          <w:rStyle w:val="Refdecomentario"/>
        </w:rPr>
        <w:annotationRef/>
      </w:r>
      <w:r>
        <w:t>Se realiza ajuste a la justificación técnica</w:t>
      </w:r>
    </w:p>
  </w:comment>
  <w:comment w:id="7" w:author="Maria Isabel Castrillon Forero" w:date="2026-09-16T20:17:00Z" w:initials="MC">
    <w:p w14:paraId="036ECAB4" w14:textId="77777777" w:rsidR="0006033A" w:rsidRDefault="0006033A" w:rsidP="0006033A">
      <w:pPr>
        <w:pStyle w:val="Textocomentario"/>
      </w:pPr>
      <w:r>
        <w:rPr>
          <w:rStyle w:val="Refdecomentario"/>
        </w:rPr>
        <w:annotationRef/>
      </w:r>
      <w:r>
        <w:rPr>
          <w:lang w:val="es-CO"/>
        </w:rPr>
        <w:t>Indicar aquí las clausulas que se van a modificar como van a quedar despues de la incorporacion de los recursos.</w:t>
      </w:r>
    </w:p>
  </w:comment>
  <w:comment w:id="8" w:author="Andres Felipe Jimenez Bonilla" w:date="2026-09-17T19:10:00Z" w:initials="AJ">
    <w:p w14:paraId="6A1C6C75" w14:textId="77777777" w:rsidR="000426CF" w:rsidRDefault="000426CF" w:rsidP="000426CF">
      <w:pPr>
        <w:pStyle w:val="Textocomentario"/>
      </w:pPr>
      <w:r>
        <w:rPr>
          <w:rStyle w:val="Refdecomentario"/>
        </w:rPr>
        <w:annotationRef/>
      </w:r>
      <w:r>
        <w:t xml:space="preserve">Se incluye clausulado propuesto.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D98231" w15:done="1"/>
  <w15:commentEx w15:paraId="0E960E02" w15:done="1"/>
  <w15:commentEx w15:paraId="7654908F" w15:done="1"/>
  <w15:commentEx w15:paraId="00833CED" w15:paraIdParent="7654908F" w15:done="1"/>
  <w15:commentEx w15:paraId="036ECAB4" w15:done="1"/>
  <w15:commentEx w15:paraId="6A1C6C75" w15:paraIdParent="036ECAB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34AFB3" w16cex:dateUtc="2026-09-16T23:56:00Z"/>
  <w16cex:commentExtensible w16cex:durableId="7BDB739F" w16cex:dateUtc="2026-09-17T00:52:00Z"/>
  <w16cex:commentExtensible w16cex:durableId="485BF663" w16cex:dateUtc="2026-09-17T01:11:00Z"/>
  <w16cex:commentExtensible w16cex:durableId="5971DFB0" w16cex:dateUtc="2026-09-18T00:06:00Z"/>
  <w16cex:commentExtensible w16cex:durableId="31DFB478" w16cex:dateUtc="2026-09-17T01:17:00Z"/>
  <w16cex:commentExtensible w16cex:durableId="03C56744" w16cex:dateUtc="2026-09-18T0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D98231" w16cid:durableId="1E34AFB3"/>
  <w16cid:commentId w16cid:paraId="0E960E02" w16cid:durableId="7BDB739F"/>
  <w16cid:commentId w16cid:paraId="7654908F" w16cid:durableId="485BF663"/>
  <w16cid:commentId w16cid:paraId="00833CED" w16cid:durableId="5971DFB0"/>
  <w16cid:commentId w16cid:paraId="036ECAB4" w16cid:durableId="31DFB478"/>
  <w16cid:commentId w16cid:paraId="6A1C6C75" w16cid:durableId="03C567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93824" w14:textId="77777777" w:rsidR="001A0B5F" w:rsidRDefault="001A0B5F" w:rsidP="00D044C6">
      <w:r>
        <w:separator/>
      </w:r>
    </w:p>
  </w:endnote>
  <w:endnote w:type="continuationSeparator" w:id="0">
    <w:p w14:paraId="6AFE3938" w14:textId="77777777" w:rsidR="001A0B5F" w:rsidRDefault="001A0B5F" w:rsidP="00D0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12cpi">
    <w:charset w:val="80"/>
    <w:family w:val="auto"/>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New (W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7FDEB" w14:textId="7D5DEC53" w:rsidR="0033535D" w:rsidRPr="004B6EFC" w:rsidRDefault="0033535D">
    <w:pPr>
      <w:pStyle w:val="Piedepgina"/>
      <w:rPr>
        <w:lang w:val="es-CO"/>
      </w:rPr>
    </w:pPr>
  </w:p>
  <w:p w14:paraId="7CEBCDE4" w14:textId="77777777" w:rsidR="0033535D" w:rsidRDefault="003353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003"/>
      <w:gridCol w:w="3003"/>
    </w:tblGrid>
    <w:tr w:rsidR="0033535D" w:rsidRPr="004B6EFC" w14:paraId="1B672D99" w14:textId="77777777" w:rsidTr="00976CAD">
      <w:trPr>
        <w:trHeight w:val="1408"/>
      </w:trPr>
      <w:tc>
        <w:tcPr>
          <w:tcW w:w="3002" w:type="dxa"/>
          <w:tcBorders>
            <w:top w:val="single" w:sz="4" w:space="0" w:color="auto"/>
            <w:left w:val="single" w:sz="4" w:space="0" w:color="auto"/>
            <w:bottom w:val="single" w:sz="4" w:space="0" w:color="auto"/>
            <w:right w:val="single" w:sz="4" w:space="0" w:color="auto"/>
          </w:tcBorders>
        </w:tcPr>
        <w:p w14:paraId="6206CBDA" w14:textId="27836B0A"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ELABORADO POR</w:t>
          </w:r>
        </w:p>
        <w:p w14:paraId="77AE1DF2" w14:textId="77777777" w:rsidR="0033535D" w:rsidRPr="004B6EFC" w:rsidRDefault="0033535D" w:rsidP="00B847BE">
          <w:pPr>
            <w:jc w:val="center"/>
            <w:rPr>
              <w:rFonts w:ascii="Arial" w:eastAsia="Calibri" w:hAnsi="Arial" w:cs="Arial"/>
              <w:sz w:val="16"/>
              <w:szCs w:val="16"/>
              <w:lang w:val="es-CO" w:eastAsia="en-US"/>
            </w:rPr>
          </w:pPr>
        </w:p>
        <w:p w14:paraId="53D2A7F9" w14:textId="671B0D2E" w:rsidR="0033538B" w:rsidRPr="004B6EFC" w:rsidRDefault="00C64D5F"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JEIMY TATIANA CASTAÑEDA MALDONADO</w:t>
          </w:r>
        </w:p>
        <w:p w14:paraId="1711F939" w14:textId="77777777" w:rsidR="0033535D" w:rsidRPr="004B6EFC" w:rsidRDefault="0033535D" w:rsidP="00B847BE">
          <w:pPr>
            <w:jc w:val="center"/>
            <w:rPr>
              <w:rFonts w:ascii="Arial" w:eastAsia="Calibri" w:hAnsi="Arial" w:cs="Arial"/>
              <w:sz w:val="16"/>
              <w:szCs w:val="16"/>
              <w:lang w:eastAsia="en-US"/>
            </w:rPr>
          </w:pPr>
        </w:p>
        <w:p w14:paraId="34DE4434" w14:textId="3FF8D0FC" w:rsidR="0033535D" w:rsidRPr="004B6EFC" w:rsidRDefault="0033538B" w:rsidP="0033538B">
          <w:pPr>
            <w:jc w:val="center"/>
            <w:rPr>
              <w:rFonts w:ascii="Arial" w:eastAsia="Calibri" w:hAnsi="Arial" w:cs="Arial"/>
              <w:sz w:val="16"/>
              <w:szCs w:val="16"/>
              <w:lang w:val="es-CO" w:eastAsia="en-US"/>
            </w:rPr>
          </w:pPr>
          <w:r w:rsidRPr="004B6EFC">
            <w:rPr>
              <w:rFonts w:ascii="Arial" w:hAnsi="Arial" w:cs="Arial"/>
              <w:sz w:val="16"/>
              <w:szCs w:val="16"/>
            </w:rPr>
            <w:t xml:space="preserve">FEBRERO </w:t>
          </w:r>
          <w:r w:rsidR="0033535D" w:rsidRPr="004B6EFC">
            <w:rPr>
              <w:rFonts w:ascii="Arial" w:hAnsi="Arial" w:cs="Arial"/>
              <w:sz w:val="16"/>
              <w:szCs w:val="16"/>
            </w:rPr>
            <w:t xml:space="preserve">DE </w:t>
          </w:r>
          <w:r w:rsidRPr="004B6EFC">
            <w:rPr>
              <w:rFonts w:ascii="Arial" w:hAnsi="Arial" w:cs="Arial"/>
              <w:sz w:val="16"/>
              <w:szCs w:val="16"/>
            </w:rPr>
            <w:t>2022</w:t>
          </w:r>
        </w:p>
      </w:tc>
      <w:tc>
        <w:tcPr>
          <w:tcW w:w="3003" w:type="dxa"/>
          <w:tcBorders>
            <w:top w:val="single" w:sz="4" w:space="0" w:color="auto"/>
            <w:left w:val="single" w:sz="4" w:space="0" w:color="auto"/>
            <w:bottom w:val="single" w:sz="4" w:space="0" w:color="auto"/>
            <w:right w:val="single" w:sz="4" w:space="0" w:color="auto"/>
          </w:tcBorders>
        </w:tcPr>
        <w:p w14:paraId="4DEB3ECE" w14:textId="78445EE8"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REVISADO POR</w:t>
          </w:r>
        </w:p>
        <w:p w14:paraId="71F9DEB8" w14:textId="77777777" w:rsidR="0033538B" w:rsidRPr="004B6EFC" w:rsidRDefault="0033538B" w:rsidP="00B847BE">
          <w:pPr>
            <w:jc w:val="center"/>
            <w:rPr>
              <w:rFonts w:ascii="Arial" w:eastAsia="Calibri" w:hAnsi="Arial" w:cs="Arial"/>
              <w:sz w:val="16"/>
              <w:szCs w:val="16"/>
              <w:lang w:eastAsia="en-US"/>
            </w:rPr>
          </w:pPr>
        </w:p>
        <w:p w14:paraId="56164251" w14:textId="77777777"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2EFAFCA9" w14:textId="3C7C54F5"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FAD801B" w14:textId="77777777" w:rsidR="0033535D" w:rsidRPr="004B6EFC" w:rsidRDefault="0033535D" w:rsidP="00B847BE">
          <w:pPr>
            <w:jc w:val="center"/>
            <w:rPr>
              <w:rFonts w:ascii="Arial" w:eastAsia="Calibri" w:hAnsi="Arial" w:cs="Arial"/>
              <w:sz w:val="16"/>
              <w:szCs w:val="16"/>
              <w:lang w:eastAsia="en-US"/>
            </w:rPr>
          </w:pPr>
        </w:p>
        <w:p w14:paraId="3BF0725A" w14:textId="7854E65F" w:rsidR="0033535D" w:rsidRPr="004B6EFC" w:rsidRDefault="0033538B" w:rsidP="0033538B">
          <w:pPr>
            <w:jc w:val="center"/>
            <w:rPr>
              <w:rFonts w:ascii="Arial" w:eastAsia="Calibri" w:hAnsi="Arial" w:cs="Arial"/>
              <w:sz w:val="16"/>
              <w:szCs w:val="16"/>
              <w:lang w:val="es-CO" w:eastAsia="en-US"/>
            </w:rPr>
          </w:pPr>
          <w:r w:rsidRPr="004B6EFC">
            <w:rPr>
              <w:rFonts w:ascii="Arial" w:hAnsi="Arial" w:cs="Arial"/>
              <w:sz w:val="16"/>
              <w:szCs w:val="16"/>
            </w:rPr>
            <w:t>FEBRERO  DE 2022</w:t>
          </w:r>
        </w:p>
      </w:tc>
      <w:tc>
        <w:tcPr>
          <w:tcW w:w="3003" w:type="dxa"/>
          <w:tcBorders>
            <w:top w:val="single" w:sz="4" w:space="0" w:color="auto"/>
            <w:left w:val="single" w:sz="4" w:space="0" w:color="auto"/>
            <w:bottom w:val="single" w:sz="4" w:space="0" w:color="auto"/>
            <w:right w:val="single" w:sz="4" w:space="0" w:color="auto"/>
          </w:tcBorders>
        </w:tcPr>
        <w:p w14:paraId="125FC3FC" w14:textId="77777777"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APROBADO POR</w:t>
          </w:r>
        </w:p>
        <w:p w14:paraId="7EEE537D" w14:textId="77777777" w:rsidR="0033535D" w:rsidRPr="004B6EFC" w:rsidRDefault="0033535D" w:rsidP="00B847BE">
          <w:pPr>
            <w:jc w:val="center"/>
            <w:rPr>
              <w:rFonts w:ascii="Arial" w:eastAsia="Calibri" w:hAnsi="Arial" w:cs="Arial"/>
              <w:sz w:val="16"/>
              <w:szCs w:val="16"/>
              <w:lang w:eastAsia="en-US"/>
            </w:rPr>
          </w:pPr>
        </w:p>
        <w:p w14:paraId="17CFFCEF" w14:textId="22462526" w:rsidR="0033535D" w:rsidRPr="004B6EFC" w:rsidRDefault="00C64D5F"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0B278C57" w14:textId="77777777"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49D04F7" w14:textId="77777777" w:rsidR="0033535D" w:rsidRPr="004B6EFC" w:rsidRDefault="0033535D" w:rsidP="00B847BE">
          <w:pPr>
            <w:jc w:val="center"/>
            <w:rPr>
              <w:rFonts w:ascii="Arial" w:eastAsia="Calibri" w:hAnsi="Arial" w:cs="Arial"/>
              <w:sz w:val="16"/>
              <w:szCs w:val="16"/>
              <w:lang w:eastAsia="en-US"/>
            </w:rPr>
          </w:pPr>
        </w:p>
        <w:p w14:paraId="2127297A" w14:textId="1B8DF415" w:rsidR="0033535D" w:rsidRPr="004B6EFC" w:rsidRDefault="0033538B" w:rsidP="00B847BE">
          <w:pPr>
            <w:jc w:val="center"/>
            <w:rPr>
              <w:rFonts w:ascii="Arial" w:hAnsi="Arial" w:cs="Arial"/>
              <w:sz w:val="16"/>
              <w:szCs w:val="16"/>
            </w:rPr>
          </w:pPr>
          <w:r w:rsidRPr="004B6EFC">
            <w:rPr>
              <w:rFonts w:ascii="Arial" w:hAnsi="Arial" w:cs="Arial"/>
              <w:sz w:val="16"/>
              <w:szCs w:val="16"/>
            </w:rPr>
            <w:t>FEBRERO DE 2022</w:t>
          </w:r>
          <w:r w:rsidR="0033535D" w:rsidRPr="004B6EFC">
            <w:rPr>
              <w:rFonts w:ascii="Arial" w:hAnsi="Arial" w:cs="Arial"/>
              <w:sz w:val="16"/>
              <w:szCs w:val="16"/>
            </w:rPr>
            <w:t xml:space="preserve"> </w:t>
          </w:r>
        </w:p>
        <w:p w14:paraId="766F0030" w14:textId="77777777" w:rsidR="0033535D" w:rsidRPr="004B6EFC" w:rsidRDefault="0033535D" w:rsidP="00B847BE">
          <w:pPr>
            <w:jc w:val="center"/>
            <w:rPr>
              <w:rFonts w:ascii="Arial" w:eastAsia="Calibri" w:hAnsi="Arial" w:cs="Arial"/>
              <w:sz w:val="16"/>
              <w:szCs w:val="16"/>
              <w:lang w:val="es-CO" w:eastAsia="en-US"/>
            </w:rPr>
          </w:pPr>
        </w:p>
      </w:tc>
    </w:tr>
  </w:tbl>
  <w:p w14:paraId="55FF1D8B" w14:textId="126FBB77" w:rsidR="0033535D" w:rsidRDefault="0033535D">
    <w:pPr>
      <w:pStyle w:val="Piedepgina"/>
    </w:pPr>
  </w:p>
  <w:p w14:paraId="1810C26A" w14:textId="77777777" w:rsidR="0033535D" w:rsidRDefault="003353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FF4DC" w14:textId="77777777" w:rsidR="001A0B5F" w:rsidRDefault="001A0B5F" w:rsidP="00D044C6">
      <w:r>
        <w:separator/>
      </w:r>
    </w:p>
  </w:footnote>
  <w:footnote w:type="continuationSeparator" w:id="0">
    <w:p w14:paraId="73466421" w14:textId="77777777" w:rsidR="001A0B5F" w:rsidRDefault="001A0B5F" w:rsidP="00D044C6">
      <w:r>
        <w:continuationSeparator/>
      </w:r>
    </w:p>
  </w:footnote>
  <w:footnote w:id="1">
    <w:p w14:paraId="0D8673BB" w14:textId="77777777" w:rsidR="00E419C7" w:rsidRPr="00045AB4" w:rsidRDefault="00E419C7" w:rsidP="00E419C7">
      <w:pPr>
        <w:pStyle w:val="Textonotapie"/>
        <w:ind w:right="-660"/>
        <w:rPr>
          <w:lang w:val="es-ES"/>
        </w:rPr>
      </w:pPr>
      <w:r>
        <w:rPr>
          <w:rStyle w:val="Refdenotaalpie"/>
        </w:rPr>
        <w:footnoteRef/>
      </w:r>
      <w:r>
        <w:t xml:space="preserve"> </w:t>
      </w:r>
      <w:r w:rsidRPr="00045AB4">
        <w:rPr>
          <w:rFonts w:ascii="Arial Narrow" w:eastAsia="Times New Roman" w:hAnsi="Arial Narrow" w:cs="Arial"/>
          <w:bCs/>
          <w:i/>
          <w:iCs/>
          <w:sz w:val="20"/>
          <w:szCs w:val="20"/>
          <w:lang w:val="es-ES" w:eastAsia="es-ES"/>
        </w:rPr>
        <w:t>Rad 11001-03-06-000-2015-00102-00(2257) Consejo de Estado, Sala de Consulta y Servicio Civil, CP. ÁLVARO NAMÉN VARGAS, del 26 de julio de 2016.</w:t>
      </w:r>
    </w:p>
  </w:footnote>
  <w:footnote w:id="2">
    <w:p w14:paraId="7A127791" w14:textId="77777777" w:rsidR="00E419C7" w:rsidRPr="00045AB4" w:rsidRDefault="00E419C7" w:rsidP="00E419C7">
      <w:pPr>
        <w:pStyle w:val="Textonotapie"/>
        <w:ind w:right="-660"/>
        <w:jc w:val="both"/>
        <w:rPr>
          <w:lang w:val="es-ES"/>
        </w:rPr>
      </w:pPr>
      <w:r w:rsidRPr="00045AB4">
        <w:rPr>
          <w:rFonts w:ascii="Arial Narrow" w:eastAsia="Times New Roman" w:hAnsi="Arial Narrow" w:cs="Arial"/>
          <w:bCs/>
          <w:i/>
          <w:iCs/>
          <w:sz w:val="20"/>
          <w:szCs w:val="20"/>
          <w:lang w:val="es-ES" w:eastAsia="es-ES"/>
        </w:rPr>
        <w:footnoteRef/>
      </w:r>
      <w:r w:rsidRPr="00045AB4">
        <w:rPr>
          <w:rFonts w:ascii="Arial Narrow" w:eastAsia="Times New Roman" w:hAnsi="Arial Narrow" w:cs="Arial"/>
          <w:bCs/>
          <w:i/>
          <w:iCs/>
          <w:sz w:val="20"/>
          <w:szCs w:val="20"/>
          <w:lang w:val="es-ES" w:eastAsia="es-ES"/>
        </w:rPr>
        <w:t xml:space="preserve"> Rad 11001-03-06-000-2017-00071-00, Consejo de Estado, Sala de Consulta y Servicio Civil, CP. OSCAR DARÍO AMAYA NAVAS, del 12 de diciembre de 2017. Bogotá D.C.</w:t>
      </w:r>
    </w:p>
  </w:footnote>
  <w:footnote w:id="3">
    <w:p w14:paraId="3181DD14" w14:textId="77777777" w:rsidR="00E419C7" w:rsidRPr="007646EC" w:rsidRDefault="00E419C7" w:rsidP="00E419C7">
      <w:pPr>
        <w:pStyle w:val="Textonotapie"/>
      </w:pPr>
      <w:r>
        <w:rPr>
          <w:rStyle w:val="Refdenotaalpie"/>
        </w:rPr>
        <w:footnoteRef/>
      </w:r>
      <w:r>
        <w:t xml:space="preserve"> </w:t>
      </w:r>
      <w:r w:rsidRPr="007646EC">
        <w:rPr>
          <w:rFonts w:ascii="Arial Narrow" w:hAnsi="Arial Narrow"/>
          <w:sz w:val="18"/>
          <w:szCs w:val="18"/>
        </w:rPr>
        <w:t>Concepto Jurídico referido a la aplicabilidad</w:t>
      </w:r>
      <w:r>
        <w:rPr>
          <w:rFonts w:ascii="Arial Narrow" w:hAnsi="Arial Narrow"/>
          <w:sz w:val="18"/>
          <w:szCs w:val="18"/>
        </w:rPr>
        <w:t xml:space="preserve"> </w:t>
      </w:r>
      <w:r w:rsidRPr="007646EC">
        <w:rPr>
          <w:rFonts w:ascii="Arial Narrow" w:hAnsi="Arial Narrow"/>
          <w:sz w:val="18"/>
          <w:szCs w:val="18"/>
        </w:rPr>
        <w:t>del límite de adición de la Ley 80 de 1993 a</w:t>
      </w:r>
      <w:r>
        <w:rPr>
          <w:rFonts w:ascii="Arial Narrow" w:hAnsi="Arial Narrow"/>
          <w:sz w:val="18"/>
          <w:szCs w:val="18"/>
        </w:rPr>
        <w:t xml:space="preserve"> </w:t>
      </w:r>
      <w:r w:rsidRPr="007646EC">
        <w:rPr>
          <w:rFonts w:ascii="Arial Narrow" w:hAnsi="Arial Narrow"/>
          <w:sz w:val="18"/>
          <w:szCs w:val="18"/>
        </w:rPr>
        <w:t>los convenios interadministrativos. Bogotá D.C., 20 de mayo de 2024. Benavides &amp; Del Toro Asociados SAS</w:t>
      </w:r>
      <w:r>
        <w:rPr>
          <w:rFonts w:ascii="Arial Narrow" w:hAnsi="Arial Narrow"/>
          <w:sz w:val="18"/>
          <w:szCs w:val="18"/>
        </w:rPr>
        <w:t>.</w:t>
      </w:r>
    </w:p>
    <w:p w14:paraId="5E0B1537" w14:textId="77777777" w:rsidR="00E419C7" w:rsidRPr="005B17FF" w:rsidRDefault="00E419C7" w:rsidP="00E419C7">
      <w:pPr>
        <w:pStyle w:val="Textonotapie"/>
      </w:pPr>
    </w:p>
  </w:footnote>
  <w:footnote w:id="4">
    <w:p w14:paraId="6A39CDB9" w14:textId="77777777" w:rsidR="00E419C7" w:rsidRPr="00F26260" w:rsidRDefault="00E419C7" w:rsidP="00E419C7">
      <w:pPr>
        <w:pStyle w:val="Textonotapie"/>
        <w:rPr>
          <w:lang w:val="es-MX"/>
        </w:rPr>
      </w:pPr>
      <w:r>
        <w:rPr>
          <w:rStyle w:val="Refdenotaalpie"/>
        </w:rPr>
        <w:footnoteRef/>
      </w:r>
      <w:r>
        <w:t xml:space="preserve"> </w:t>
      </w:r>
      <w:r w:rsidRPr="00FD7C2B">
        <w:rPr>
          <w:rFonts w:ascii="Arial Narrow" w:hAnsi="Arial Narrow"/>
          <w:sz w:val="16"/>
          <w:szCs w:val="16"/>
        </w:rPr>
        <w:t>Consejo de Estado, Sala de Consulta y servicio Civil, rad  11001-03-06-000-2015-00102-00 26 de Julio de 2016, M.P Alvaro Namen Vargas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516" w:type="dxa"/>
      <w:tblInd w:w="-856" w:type="dxa"/>
      <w:tblLook w:val="04A0" w:firstRow="1" w:lastRow="0" w:firstColumn="1" w:lastColumn="0" w:noHBand="0" w:noVBand="1"/>
    </w:tblPr>
    <w:tblGrid>
      <w:gridCol w:w="2470"/>
      <w:gridCol w:w="5110"/>
      <w:gridCol w:w="1253"/>
      <w:gridCol w:w="510"/>
      <w:gridCol w:w="580"/>
      <w:gridCol w:w="582"/>
      <w:gridCol w:w="11"/>
    </w:tblGrid>
    <w:tr w:rsidR="0050181F" w:rsidRPr="00251407" w14:paraId="3FDEB5F5" w14:textId="77777777" w:rsidTr="00251407">
      <w:trPr>
        <w:gridAfter w:val="1"/>
        <w:wAfter w:w="11" w:type="dxa"/>
        <w:trHeight w:val="445"/>
      </w:trPr>
      <w:tc>
        <w:tcPr>
          <w:tcW w:w="2470" w:type="dxa"/>
          <w:vMerge w:val="restart"/>
          <w:vAlign w:val="center"/>
        </w:tcPr>
        <w:p w14:paraId="4E0184BF" w14:textId="77777777" w:rsidR="0050181F" w:rsidRPr="00251407" w:rsidRDefault="0050181F" w:rsidP="0050181F">
          <w:pPr>
            <w:jc w:val="center"/>
            <w:rPr>
              <w:rFonts w:ascii="Verdana" w:hAnsi="Verdana"/>
              <w:sz w:val="20"/>
              <w:szCs w:val="20"/>
            </w:rPr>
          </w:pPr>
          <w:r w:rsidRPr="00251407">
            <w:rPr>
              <w:rFonts w:ascii="Verdana" w:hAnsi="Verdana"/>
              <w:noProof/>
              <w:sz w:val="20"/>
              <w:szCs w:val="20"/>
              <w:lang w:val="en-US" w:eastAsia="en-US"/>
            </w:rPr>
            <w:drawing>
              <wp:inline distT="0" distB="0" distL="0" distR="0" wp14:anchorId="1851D696" wp14:editId="16A1E980">
                <wp:extent cx="1431680" cy="620395"/>
                <wp:effectExtent l="0" t="0" r="0" b="8255"/>
                <wp:docPr id="51" name="Imagen 5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9398" cy="645406"/>
                        </a:xfrm>
                        <a:prstGeom prst="rect">
                          <a:avLst/>
                        </a:prstGeom>
                      </pic:spPr>
                    </pic:pic>
                  </a:graphicData>
                </a:graphic>
              </wp:inline>
            </w:drawing>
          </w:r>
        </w:p>
      </w:tc>
      <w:tc>
        <w:tcPr>
          <w:tcW w:w="5110" w:type="dxa"/>
          <w:vMerge w:val="restart"/>
          <w:shd w:val="clear" w:color="auto" w:fill="FFFFFF" w:themeFill="background1"/>
          <w:vAlign w:val="center"/>
        </w:tcPr>
        <w:p w14:paraId="42135D0C" w14:textId="77777777" w:rsidR="00632701" w:rsidRPr="00251407" w:rsidRDefault="0050181F" w:rsidP="0050181F">
          <w:pPr>
            <w:jc w:val="center"/>
            <w:rPr>
              <w:rFonts w:ascii="Verdana" w:hAnsi="Verdana"/>
              <w:b/>
              <w:bCs/>
              <w:sz w:val="20"/>
              <w:szCs w:val="20"/>
            </w:rPr>
          </w:pPr>
          <w:r w:rsidRPr="00251407">
            <w:rPr>
              <w:rFonts w:ascii="Verdana" w:hAnsi="Verdana"/>
              <w:b/>
              <w:bCs/>
              <w:sz w:val="20"/>
              <w:szCs w:val="20"/>
            </w:rPr>
            <w:t>PROCESO:</w:t>
          </w:r>
          <w:r w:rsidRPr="00251407">
            <w:rPr>
              <w:rFonts w:ascii="Verdana" w:hAnsi="Verdana"/>
              <w:sz w:val="20"/>
              <w:szCs w:val="20"/>
            </w:rPr>
            <w:t xml:space="preserve"> </w:t>
          </w:r>
          <w:r w:rsidRPr="00251407">
            <w:rPr>
              <w:rFonts w:ascii="Verdana" w:hAnsi="Verdana"/>
              <w:bCs/>
              <w:sz w:val="20"/>
              <w:szCs w:val="20"/>
            </w:rPr>
            <w:t>GESTIÓN CONTRACTUAL, PROCESOS ADMINISTRATIVOS Y SANCIONATORIOS</w:t>
          </w:r>
          <w:r w:rsidRPr="00251407">
            <w:rPr>
              <w:rFonts w:ascii="Verdana" w:hAnsi="Verdana"/>
              <w:b/>
              <w:bCs/>
              <w:sz w:val="20"/>
              <w:szCs w:val="20"/>
            </w:rPr>
            <w:t xml:space="preserve"> </w:t>
          </w:r>
        </w:p>
        <w:p w14:paraId="2D159B9F" w14:textId="77777777" w:rsidR="00632701" w:rsidRPr="00251407" w:rsidRDefault="00632701" w:rsidP="0050181F">
          <w:pPr>
            <w:jc w:val="center"/>
            <w:rPr>
              <w:rFonts w:ascii="Verdana" w:hAnsi="Verdana"/>
              <w:b/>
              <w:bCs/>
              <w:sz w:val="20"/>
              <w:szCs w:val="20"/>
            </w:rPr>
          </w:pPr>
        </w:p>
        <w:p w14:paraId="2B4E7C10" w14:textId="2DED143A" w:rsidR="0050181F" w:rsidRPr="00251407" w:rsidRDefault="00C449D3" w:rsidP="00680246">
          <w:pPr>
            <w:jc w:val="center"/>
            <w:rPr>
              <w:rFonts w:ascii="Verdana" w:hAnsi="Verdana"/>
              <w:b/>
              <w:bCs/>
              <w:sz w:val="20"/>
              <w:szCs w:val="20"/>
            </w:rPr>
          </w:pPr>
          <w:r w:rsidRPr="00251407">
            <w:rPr>
              <w:rFonts w:ascii="Verdana" w:hAnsi="Verdana"/>
              <w:b/>
              <w:bCs/>
              <w:sz w:val="20"/>
              <w:szCs w:val="20"/>
            </w:rPr>
            <w:t xml:space="preserve">FORMATO: </w:t>
          </w:r>
          <w:r w:rsidR="00680246" w:rsidRPr="00251407">
            <w:rPr>
              <w:rFonts w:ascii="Verdana" w:hAnsi="Verdana"/>
              <w:b/>
              <w:bCs/>
              <w:sz w:val="20"/>
              <w:szCs w:val="20"/>
            </w:rPr>
            <w:t>ACTA</w:t>
          </w:r>
          <w:r w:rsidR="003706F3" w:rsidRPr="00251407">
            <w:rPr>
              <w:rFonts w:ascii="Verdana" w:hAnsi="Verdana"/>
              <w:b/>
              <w:bCs/>
              <w:sz w:val="20"/>
              <w:szCs w:val="20"/>
            </w:rPr>
            <w:t xml:space="preserve"> </w:t>
          </w:r>
          <w:r w:rsidR="0050181F" w:rsidRPr="00251407">
            <w:rPr>
              <w:rFonts w:ascii="Verdana" w:hAnsi="Verdana"/>
              <w:b/>
              <w:bCs/>
              <w:sz w:val="20"/>
              <w:szCs w:val="20"/>
            </w:rPr>
            <w:t>COMITÉ DE CONTRATACIÓN</w:t>
          </w:r>
          <w:r w:rsidR="009F6AB4" w:rsidRPr="00251407">
            <w:rPr>
              <w:rFonts w:ascii="Verdana" w:hAnsi="Verdana"/>
              <w:b/>
              <w:bCs/>
              <w:sz w:val="20"/>
              <w:szCs w:val="20"/>
            </w:rPr>
            <w:t xml:space="preserve"> CONVENIOS</w:t>
          </w:r>
        </w:p>
      </w:tc>
      <w:tc>
        <w:tcPr>
          <w:tcW w:w="1253" w:type="dxa"/>
          <w:vAlign w:val="center"/>
        </w:tcPr>
        <w:p w14:paraId="7CFA4222" w14:textId="77777777" w:rsidR="0050181F" w:rsidRPr="00251407" w:rsidRDefault="0050181F" w:rsidP="0050181F">
          <w:pPr>
            <w:jc w:val="left"/>
            <w:rPr>
              <w:rFonts w:ascii="Verdana" w:hAnsi="Verdana"/>
              <w:b/>
              <w:bCs/>
              <w:sz w:val="20"/>
              <w:szCs w:val="20"/>
            </w:rPr>
          </w:pPr>
          <w:r w:rsidRPr="00251407">
            <w:rPr>
              <w:rFonts w:ascii="Verdana" w:hAnsi="Verdana"/>
              <w:b/>
              <w:bCs/>
              <w:sz w:val="20"/>
              <w:szCs w:val="20"/>
            </w:rPr>
            <w:t>CÓDIGO</w:t>
          </w:r>
        </w:p>
      </w:tc>
      <w:tc>
        <w:tcPr>
          <w:tcW w:w="1672" w:type="dxa"/>
          <w:gridSpan w:val="3"/>
          <w:vAlign w:val="center"/>
        </w:tcPr>
        <w:p w14:paraId="27C807C4" w14:textId="40DF11DF" w:rsidR="0050181F" w:rsidRPr="00251407" w:rsidRDefault="0050181F" w:rsidP="0050181F">
          <w:pPr>
            <w:jc w:val="center"/>
            <w:rPr>
              <w:rFonts w:ascii="Verdana" w:hAnsi="Verdana"/>
              <w:b/>
              <w:bCs/>
              <w:sz w:val="20"/>
              <w:szCs w:val="20"/>
            </w:rPr>
          </w:pPr>
          <w:r w:rsidRPr="00251407">
            <w:rPr>
              <w:rFonts w:ascii="Verdana" w:hAnsi="Verdana"/>
              <w:b/>
              <w:bCs/>
              <w:sz w:val="20"/>
              <w:szCs w:val="20"/>
            </w:rPr>
            <w:t>ACPA-FR-</w:t>
          </w:r>
          <w:r w:rsidR="002B3310" w:rsidRPr="00251407">
            <w:rPr>
              <w:rFonts w:ascii="Verdana" w:hAnsi="Verdana"/>
              <w:b/>
              <w:bCs/>
              <w:sz w:val="20"/>
              <w:szCs w:val="20"/>
            </w:rPr>
            <w:t>1</w:t>
          </w:r>
          <w:r w:rsidR="009F6AB4" w:rsidRPr="00251407">
            <w:rPr>
              <w:rFonts w:ascii="Verdana" w:hAnsi="Verdana"/>
              <w:b/>
              <w:bCs/>
              <w:sz w:val="20"/>
              <w:szCs w:val="20"/>
            </w:rPr>
            <w:t>5</w:t>
          </w:r>
        </w:p>
      </w:tc>
    </w:tr>
    <w:tr w:rsidR="0050181F" w:rsidRPr="00251407" w14:paraId="75F064C6" w14:textId="77777777" w:rsidTr="00251407">
      <w:trPr>
        <w:gridAfter w:val="1"/>
        <w:wAfter w:w="11" w:type="dxa"/>
        <w:trHeight w:val="384"/>
      </w:trPr>
      <w:tc>
        <w:tcPr>
          <w:tcW w:w="2470" w:type="dxa"/>
          <w:vMerge/>
        </w:tcPr>
        <w:p w14:paraId="5DF743FB" w14:textId="77777777" w:rsidR="0050181F" w:rsidRPr="00251407" w:rsidRDefault="0050181F" w:rsidP="0050181F">
          <w:pPr>
            <w:rPr>
              <w:rFonts w:ascii="Verdana" w:hAnsi="Verdana"/>
              <w:sz w:val="20"/>
              <w:szCs w:val="20"/>
            </w:rPr>
          </w:pPr>
        </w:p>
      </w:tc>
      <w:tc>
        <w:tcPr>
          <w:tcW w:w="5110" w:type="dxa"/>
          <w:vMerge/>
          <w:shd w:val="clear" w:color="auto" w:fill="FFFFFF" w:themeFill="background1"/>
        </w:tcPr>
        <w:p w14:paraId="71F7D510" w14:textId="77777777" w:rsidR="0050181F" w:rsidRPr="00251407" w:rsidRDefault="0050181F" w:rsidP="0050181F">
          <w:pPr>
            <w:rPr>
              <w:rFonts w:ascii="Verdana" w:hAnsi="Verdana"/>
              <w:sz w:val="20"/>
              <w:szCs w:val="20"/>
            </w:rPr>
          </w:pPr>
        </w:p>
      </w:tc>
      <w:tc>
        <w:tcPr>
          <w:tcW w:w="1253" w:type="dxa"/>
          <w:vAlign w:val="center"/>
        </w:tcPr>
        <w:p w14:paraId="4BB5C1B2" w14:textId="77777777" w:rsidR="0050181F" w:rsidRPr="00251407" w:rsidRDefault="0050181F" w:rsidP="0050181F">
          <w:pPr>
            <w:jc w:val="left"/>
            <w:rPr>
              <w:rFonts w:ascii="Verdana" w:hAnsi="Verdana"/>
              <w:b/>
              <w:bCs/>
              <w:sz w:val="20"/>
              <w:szCs w:val="20"/>
            </w:rPr>
          </w:pPr>
          <w:r w:rsidRPr="00251407">
            <w:rPr>
              <w:rFonts w:ascii="Verdana" w:hAnsi="Verdana"/>
              <w:b/>
              <w:bCs/>
              <w:sz w:val="20"/>
              <w:szCs w:val="20"/>
            </w:rPr>
            <w:t>VERSIÓN</w:t>
          </w:r>
        </w:p>
      </w:tc>
      <w:tc>
        <w:tcPr>
          <w:tcW w:w="1672" w:type="dxa"/>
          <w:gridSpan w:val="3"/>
          <w:vAlign w:val="center"/>
        </w:tcPr>
        <w:p w14:paraId="16D49F4F" w14:textId="77777777" w:rsidR="0050181F" w:rsidRPr="00251407" w:rsidRDefault="0050181F" w:rsidP="0050181F">
          <w:pPr>
            <w:jc w:val="center"/>
            <w:rPr>
              <w:rFonts w:ascii="Verdana" w:hAnsi="Verdana"/>
              <w:b/>
              <w:bCs/>
              <w:sz w:val="20"/>
              <w:szCs w:val="20"/>
            </w:rPr>
          </w:pPr>
          <w:r w:rsidRPr="00251407">
            <w:rPr>
              <w:rFonts w:ascii="Verdana" w:hAnsi="Verdana"/>
              <w:b/>
              <w:bCs/>
              <w:sz w:val="20"/>
              <w:szCs w:val="20"/>
            </w:rPr>
            <w:t>1</w:t>
          </w:r>
        </w:p>
      </w:tc>
    </w:tr>
    <w:tr w:rsidR="0050181F" w:rsidRPr="00251407" w14:paraId="1EA76EC9" w14:textId="77777777" w:rsidTr="00251407">
      <w:trPr>
        <w:trHeight w:val="407"/>
      </w:trPr>
      <w:tc>
        <w:tcPr>
          <w:tcW w:w="2470" w:type="dxa"/>
          <w:vMerge/>
        </w:tcPr>
        <w:p w14:paraId="22570049" w14:textId="77777777" w:rsidR="0050181F" w:rsidRPr="00251407" w:rsidRDefault="0050181F" w:rsidP="0050181F">
          <w:pPr>
            <w:rPr>
              <w:rFonts w:ascii="Verdana" w:hAnsi="Verdana"/>
              <w:sz w:val="20"/>
              <w:szCs w:val="20"/>
            </w:rPr>
          </w:pPr>
        </w:p>
      </w:tc>
      <w:tc>
        <w:tcPr>
          <w:tcW w:w="5110" w:type="dxa"/>
          <w:vMerge/>
          <w:shd w:val="clear" w:color="auto" w:fill="FFFFFF" w:themeFill="background1"/>
        </w:tcPr>
        <w:p w14:paraId="7EB2A9D6" w14:textId="77777777" w:rsidR="0050181F" w:rsidRPr="00251407" w:rsidRDefault="0050181F" w:rsidP="0050181F">
          <w:pPr>
            <w:rPr>
              <w:rFonts w:ascii="Verdana" w:hAnsi="Verdana"/>
              <w:sz w:val="20"/>
              <w:szCs w:val="20"/>
            </w:rPr>
          </w:pPr>
        </w:p>
      </w:tc>
      <w:tc>
        <w:tcPr>
          <w:tcW w:w="1253" w:type="dxa"/>
          <w:vAlign w:val="center"/>
        </w:tcPr>
        <w:p w14:paraId="272A7539" w14:textId="77777777" w:rsidR="0050181F" w:rsidRPr="00251407" w:rsidRDefault="0050181F" w:rsidP="0050181F">
          <w:pPr>
            <w:jc w:val="left"/>
            <w:rPr>
              <w:rFonts w:ascii="Verdana" w:hAnsi="Verdana"/>
              <w:b/>
              <w:bCs/>
              <w:sz w:val="20"/>
              <w:szCs w:val="20"/>
            </w:rPr>
          </w:pPr>
          <w:r w:rsidRPr="00251407">
            <w:rPr>
              <w:rFonts w:ascii="Verdana" w:hAnsi="Verdana"/>
              <w:b/>
              <w:bCs/>
              <w:sz w:val="20"/>
              <w:szCs w:val="20"/>
            </w:rPr>
            <w:t>PÁGINA</w:t>
          </w:r>
        </w:p>
      </w:tc>
      <w:tc>
        <w:tcPr>
          <w:tcW w:w="510" w:type="dxa"/>
          <w:vAlign w:val="center"/>
        </w:tcPr>
        <w:p w14:paraId="22DFD690" w14:textId="2E800718" w:rsidR="0050181F" w:rsidRPr="00251407" w:rsidRDefault="0050181F" w:rsidP="0050181F">
          <w:pPr>
            <w:jc w:val="center"/>
            <w:rPr>
              <w:rFonts w:ascii="Verdana" w:hAnsi="Verdana"/>
              <w:b/>
              <w:bCs/>
              <w:sz w:val="20"/>
              <w:szCs w:val="20"/>
            </w:rPr>
          </w:pPr>
          <w:r w:rsidRPr="00251407">
            <w:rPr>
              <w:rFonts w:ascii="Verdana" w:hAnsi="Verdana"/>
              <w:sz w:val="20"/>
              <w:szCs w:val="20"/>
            </w:rPr>
            <w:fldChar w:fldCharType="begin"/>
          </w:r>
          <w:r w:rsidRPr="00251407">
            <w:rPr>
              <w:rFonts w:ascii="Verdana" w:hAnsi="Verdana"/>
              <w:sz w:val="20"/>
              <w:szCs w:val="20"/>
            </w:rPr>
            <w:instrText xml:space="preserve"> PAGE </w:instrText>
          </w:r>
          <w:r w:rsidRPr="00251407">
            <w:rPr>
              <w:rFonts w:ascii="Verdana" w:hAnsi="Verdana"/>
              <w:sz w:val="20"/>
              <w:szCs w:val="20"/>
            </w:rPr>
            <w:fldChar w:fldCharType="separate"/>
          </w:r>
          <w:r w:rsidR="00680246" w:rsidRPr="00251407">
            <w:rPr>
              <w:rFonts w:ascii="Verdana" w:hAnsi="Verdana"/>
              <w:noProof/>
              <w:sz w:val="20"/>
              <w:szCs w:val="20"/>
            </w:rPr>
            <w:t>1</w:t>
          </w:r>
          <w:r w:rsidRPr="00251407">
            <w:rPr>
              <w:rFonts w:ascii="Verdana" w:hAnsi="Verdana"/>
              <w:sz w:val="20"/>
              <w:szCs w:val="20"/>
            </w:rPr>
            <w:fldChar w:fldCharType="end"/>
          </w:r>
        </w:p>
      </w:tc>
      <w:tc>
        <w:tcPr>
          <w:tcW w:w="580" w:type="dxa"/>
          <w:vAlign w:val="center"/>
        </w:tcPr>
        <w:p w14:paraId="00371767" w14:textId="77777777" w:rsidR="0050181F" w:rsidRPr="00251407" w:rsidRDefault="0050181F" w:rsidP="0050181F">
          <w:pPr>
            <w:jc w:val="center"/>
            <w:rPr>
              <w:rFonts w:ascii="Verdana" w:hAnsi="Verdana"/>
              <w:b/>
              <w:bCs/>
              <w:sz w:val="20"/>
              <w:szCs w:val="20"/>
            </w:rPr>
          </w:pPr>
          <w:r w:rsidRPr="00251407">
            <w:rPr>
              <w:rFonts w:ascii="Verdana" w:hAnsi="Verdana"/>
              <w:b/>
              <w:bCs/>
              <w:sz w:val="20"/>
              <w:szCs w:val="20"/>
            </w:rPr>
            <w:t xml:space="preserve">de </w:t>
          </w:r>
        </w:p>
      </w:tc>
      <w:tc>
        <w:tcPr>
          <w:tcW w:w="593" w:type="dxa"/>
          <w:gridSpan w:val="2"/>
          <w:vAlign w:val="center"/>
        </w:tcPr>
        <w:p w14:paraId="5C8969A9" w14:textId="22871F50" w:rsidR="0050181F" w:rsidRPr="00251407" w:rsidRDefault="0050181F" w:rsidP="0050181F">
          <w:pPr>
            <w:jc w:val="center"/>
            <w:rPr>
              <w:rFonts w:ascii="Verdana" w:hAnsi="Verdana"/>
              <w:b/>
              <w:bCs/>
              <w:sz w:val="20"/>
              <w:szCs w:val="20"/>
            </w:rPr>
          </w:pPr>
          <w:r w:rsidRPr="00251407">
            <w:rPr>
              <w:rFonts w:ascii="Verdana" w:hAnsi="Verdana"/>
              <w:sz w:val="20"/>
              <w:szCs w:val="20"/>
            </w:rPr>
            <w:fldChar w:fldCharType="begin"/>
          </w:r>
          <w:r w:rsidRPr="00251407">
            <w:rPr>
              <w:rFonts w:ascii="Verdana" w:hAnsi="Verdana"/>
              <w:sz w:val="20"/>
              <w:szCs w:val="20"/>
            </w:rPr>
            <w:instrText xml:space="preserve"> NUMPAGES </w:instrText>
          </w:r>
          <w:r w:rsidRPr="00251407">
            <w:rPr>
              <w:rFonts w:ascii="Verdana" w:hAnsi="Verdana"/>
              <w:sz w:val="20"/>
              <w:szCs w:val="20"/>
            </w:rPr>
            <w:fldChar w:fldCharType="separate"/>
          </w:r>
          <w:r w:rsidR="00680246" w:rsidRPr="00251407">
            <w:rPr>
              <w:rFonts w:ascii="Verdana" w:hAnsi="Verdana"/>
              <w:noProof/>
              <w:sz w:val="20"/>
              <w:szCs w:val="20"/>
            </w:rPr>
            <w:t>3</w:t>
          </w:r>
          <w:r w:rsidRPr="00251407">
            <w:rPr>
              <w:rFonts w:ascii="Verdana" w:hAnsi="Verdana"/>
              <w:sz w:val="20"/>
              <w:szCs w:val="20"/>
            </w:rPr>
            <w:fldChar w:fldCharType="end"/>
          </w:r>
        </w:p>
      </w:tc>
    </w:tr>
  </w:tbl>
  <w:p w14:paraId="1A27F2D9" w14:textId="77777777" w:rsidR="00A93F58" w:rsidRDefault="00A93F58" w:rsidP="00A93F58">
    <w:pPr>
      <w:pStyle w:val="Encabezado"/>
      <w:rPr>
        <w:sz w:val="16"/>
        <w:szCs w:val="16"/>
      </w:rPr>
    </w:pPr>
  </w:p>
  <w:tbl>
    <w:tblPr>
      <w:tblW w:w="6907"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0"/>
      <w:gridCol w:w="791"/>
      <w:gridCol w:w="709"/>
      <w:gridCol w:w="888"/>
      <w:gridCol w:w="1132"/>
      <w:gridCol w:w="1357"/>
    </w:tblGrid>
    <w:tr w:rsidR="005D04B8" w:rsidRPr="0074757D" w14:paraId="3C46F8A7" w14:textId="77777777" w:rsidTr="00826685">
      <w:trPr>
        <w:cantSplit/>
        <w:trHeight w:val="273"/>
        <w:jc w:val="center"/>
      </w:trPr>
      <w:tc>
        <w:tcPr>
          <w:tcW w:w="2030" w:type="dxa"/>
          <w:tcBorders>
            <w:top w:val="single" w:sz="4" w:space="0" w:color="auto"/>
            <w:left w:val="single" w:sz="4" w:space="0" w:color="auto"/>
            <w:bottom w:val="single" w:sz="4" w:space="0" w:color="auto"/>
            <w:right w:val="single" w:sz="4" w:space="0" w:color="auto"/>
          </w:tcBorders>
          <w:shd w:val="pct10" w:color="auto" w:fill="FFFFFF"/>
          <w:vAlign w:val="center"/>
        </w:tcPr>
        <w:p w14:paraId="20ED65F5" w14:textId="77777777" w:rsidR="005D04B8" w:rsidRPr="0074757D" w:rsidRDefault="005D04B8" w:rsidP="00A93F58">
          <w:pPr>
            <w:pStyle w:val="Encabezado"/>
            <w:jc w:val="center"/>
            <w:rPr>
              <w:rFonts w:ascii="Verdana" w:hAnsi="Verdana" w:cs="Arial"/>
              <w:b/>
              <w:color w:val="000080"/>
              <w:sz w:val="20"/>
              <w:szCs w:val="20"/>
            </w:rPr>
          </w:pPr>
          <w:r w:rsidRPr="0074757D">
            <w:rPr>
              <w:rFonts w:ascii="Verdana" w:hAnsi="Verdana" w:cs="Arial"/>
              <w:b/>
              <w:color w:val="000080"/>
              <w:sz w:val="20"/>
              <w:szCs w:val="20"/>
            </w:rPr>
            <w:t>ACTA No.</w:t>
          </w:r>
        </w:p>
      </w:tc>
      <w:tc>
        <w:tcPr>
          <w:tcW w:w="2388" w:type="dxa"/>
          <w:gridSpan w:val="3"/>
          <w:tcBorders>
            <w:top w:val="single" w:sz="4" w:space="0" w:color="auto"/>
            <w:left w:val="single" w:sz="4" w:space="0" w:color="auto"/>
            <w:bottom w:val="nil"/>
          </w:tcBorders>
          <w:shd w:val="pct10" w:color="auto" w:fill="FFFFFF"/>
          <w:vAlign w:val="center"/>
        </w:tcPr>
        <w:p w14:paraId="4E6D3B8C" w14:textId="77777777" w:rsidR="005D04B8" w:rsidRPr="0074757D" w:rsidRDefault="005D04B8" w:rsidP="00A93F58">
          <w:pPr>
            <w:pStyle w:val="Encabezado"/>
            <w:jc w:val="center"/>
            <w:rPr>
              <w:rFonts w:ascii="Verdana" w:hAnsi="Verdana" w:cs="Arial"/>
              <w:b/>
              <w:color w:val="000080"/>
              <w:sz w:val="20"/>
              <w:szCs w:val="20"/>
            </w:rPr>
          </w:pPr>
          <w:r w:rsidRPr="0074757D">
            <w:rPr>
              <w:rFonts w:ascii="Verdana" w:hAnsi="Verdana" w:cs="Arial"/>
              <w:b/>
              <w:color w:val="000080"/>
              <w:sz w:val="20"/>
              <w:szCs w:val="20"/>
            </w:rPr>
            <w:t>FECHA</w:t>
          </w:r>
        </w:p>
      </w:tc>
      <w:tc>
        <w:tcPr>
          <w:tcW w:w="2489" w:type="dxa"/>
          <w:gridSpan w:val="2"/>
          <w:tcBorders>
            <w:top w:val="single" w:sz="4" w:space="0" w:color="auto"/>
            <w:left w:val="single" w:sz="4" w:space="0" w:color="auto"/>
            <w:bottom w:val="nil"/>
          </w:tcBorders>
          <w:shd w:val="pct10" w:color="auto" w:fill="FFFFFF"/>
          <w:vAlign w:val="center"/>
        </w:tcPr>
        <w:p w14:paraId="4F925801" w14:textId="77777777" w:rsidR="005D04B8" w:rsidRPr="0074757D" w:rsidRDefault="005D04B8" w:rsidP="00A93F58">
          <w:pPr>
            <w:pStyle w:val="Encabezado"/>
            <w:jc w:val="center"/>
            <w:rPr>
              <w:rFonts w:ascii="Verdana" w:hAnsi="Verdana" w:cs="Arial"/>
              <w:b/>
              <w:color w:val="000080"/>
              <w:sz w:val="20"/>
              <w:szCs w:val="20"/>
            </w:rPr>
          </w:pPr>
          <w:r w:rsidRPr="0074757D">
            <w:rPr>
              <w:rFonts w:ascii="Verdana" w:hAnsi="Verdana" w:cs="Arial"/>
              <w:b/>
              <w:color w:val="000080"/>
              <w:sz w:val="20"/>
              <w:szCs w:val="20"/>
            </w:rPr>
            <w:t>HORA</w:t>
          </w:r>
        </w:p>
      </w:tc>
    </w:tr>
    <w:tr w:rsidR="005D04B8" w:rsidRPr="0074757D" w14:paraId="605A2010" w14:textId="77777777" w:rsidTr="009F0FD3">
      <w:trPr>
        <w:cantSplit/>
        <w:trHeight w:val="188"/>
        <w:jc w:val="center"/>
      </w:trPr>
      <w:tc>
        <w:tcPr>
          <w:tcW w:w="2030" w:type="dxa"/>
          <w:vMerge w:val="restart"/>
          <w:tcBorders>
            <w:top w:val="single" w:sz="4" w:space="0" w:color="auto"/>
            <w:left w:val="single" w:sz="4" w:space="0" w:color="auto"/>
            <w:right w:val="single" w:sz="4" w:space="0" w:color="auto"/>
          </w:tcBorders>
        </w:tcPr>
        <w:p w14:paraId="573E4D0B" w14:textId="50372EB2" w:rsidR="005D04B8" w:rsidRPr="0074757D" w:rsidRDefault="00E36101" w:rsidP="009F0FD3">
          <w:pPr>
            <w:pStyle w:val="Encabezado"/>
            <w:tabs>
              <w:tab w:val="left" w:pos="600"/>
              <w:tab w:val="left" w:pos="645"/>
              <w:tab w:val="center" w:pos="779"/>
            </w:tabs>
            <w:spacing w:before="120"/>
            <w:jc w:val="center"/>
            <w:rPr>
              <w:rFonts w:ascii="Verdana" w:hAnsi="Verdana" w:cs="Arial"/>
              <w:b/>
              <w:sz w:val="20"/>
              <w:szCs w:val="20"/>
            </w:rPr>
          </w:pPr>
          <w:r w:rsidRPr="0074757D">
            <w:rPr>
              <w:rFonts w:ascii="Verdana" w:hAnsi="Verdana" w:cs="Arial"/>
              <w:b/>
              <w:sz w:val="20"/>
              <w:szCs w:val="20"/>
            </w:rPr>
            <w:t>XX</w:t>
          </w:r>
        </w:p>
      </w:tc>
      <w:tc>
        <w:tcPr>
          <w:tcW w:w="791" w:type="dxa"/>
          <w:tcBorders>
            <w:top w:val="single" w:sz="4" w:space="0" w:color="auto"/>
            <w:left w:val="single" w:sz="4" w:space="0" w:color="auto"/>
            <w:bottom w:val="single" w:sz="4" w:space="0" w:color="auto"/>
          </w:tcBorders>
          <w:shd w:val="pct5" w:color="auto" w:fill="FFFFFF"/>
        </w:tcPr>
        <w:p w14:paraId="0C1E95D6" w14:textId="77777777" w:rsidR="005D04B8" w:rsidRPr="0074757D" w:rsidRDefault="005D04B8" w:rsidP="009F0FD3">
          <w:pPr>
            <w:pStyle w:val="Encabezado"/>
            <w:spacing w:before="60"/>
            <w:jc w:val="center"/>
            <w:rPr>
              <w:rFonts w:ascii="Verdana" w:hAnsi="Verdana" w:cs="Arial"/>
              <w:b/>
              <w:color w:val="000080"/>
              <w:sz w:val="20"/>
              <w:szCs w:val="20"/>
            </w:rPr>
          </w:pPr>
          <w:r w:rsidRPr="0074757D">
            <w:rPr>
              <w:rFonts w:ascii="Verdana" w:hAnsi="Verdana" w:cs="Arial"/>
              <w:b/>
              <w:color w:val="000080"/>
              <w:sz w:val="20"/>
              <w:szCs w:val="20"/>
            </w:rPr>
            <w:t>DÍA</w:t>
          </w:r>
        </w:p>
      </w:tc>
      <w:tc>
        <w:tcPr>
          <w:tcW w:w="709" w:type="dxa"/>
          <w:tcBorders>
            <w:top w:val="single" w:sz="4" w:space="0" w:color="auto"/>
            <w:left w:val="single" w:sz="4" w:space="0" w:color="auto"/>
            <w:bottom w:val="single" w:sz="4" w:space="0" w:color="auto"/>
          </w:tcBorders>
          <w:shd w:val="pct5" w:color="auto" w:fill="FFFFFF"/>
          <w:vAlign w:val="center"/>
        </w:tcPr>
        <w:p w14:paraId="0C66E95E" w14:textId="77777777" w:rsidR="005D04B8" w:rsidRPr="0074757D" w:rsidRDefault="005D04B8" w:rsidP="00A93F58">
          <w:pPr>
            <w:pStyle w:val="Encabezado"/>
            <w:spacing w:before="60"/>
            <w:jc w:val="center"/>
            <w:rPr>
              <w:rFonts w:ascii="Verdana" w:hAnsi="Verdana" w:cs="Arial"/>
              <w:b/>
              <w:color w:val="000080"/>
              <w:sz w:val="20"/>
              <w:szCs w:val="20"/>
            </w:rPr>
          </w:pPr>
          <w:r w:rsidRPr="0074757D">
            <w:rPr>
              <w:rFonts w:ascii="Verdana" w:hAnsi="Verdana" w:cs="Arial"/>
              <w:b/>
              <w:color w:val="000080"/>
              <w:sz w:val="20"/>
              <w:szCs w:val="20"/>
            </w:rPr>
            <w:t>MES</w:t>
          </w:r>
        </w:p>
      </w:tc>
      <w:tc>
        <w:tcPr>
          <w:tcW w:w="888" w:type="dxa"/>
          <w:tcBorders>
            <w:top w:val="single" w:sz="4" w:space="0" w:color="auto"/>
            <w:left w:val="single" w:sz="4" w:space="0" w:color="auto"/>
            <w:bottom w:val="single" w:sz="4" w:space="0" w:color="auto"/>
            <w:right w:val="nil"/>
          </w:tcBorders>
          <w:shd w:val="pct5" w:color="auto" w:fill="FFFFFF"/>
          <w:vAlign w:val="center"/>
        </w:tcPr>
        <w:p w14:paraId="63137E95" w14:textId="77777777" w:rsidR="005D04B8" w:rsidRPr="0074757D" w:rsidRDefault="005D04B8" w:rsidP="00A93F58">
          <w:pPr>
            <w:pStyle w:val="Encabezado"/>
            <w:spacing w:before="60"/>
            <w:jc w:val="center"/>
            <w:rPr>
              <w:rFonts w:ascii="Verdana" w:hAnsi="Verdana" w:cs="Arial"/>
              <w:b/>
              <w:color w:val="000080"/>
              <w:sz w:val="20"/>
              <w:szCs w:val="20"/>
            </w:rPr>
          </w:pPr>
          <w:r w:rsidRPr="0074757D">
            <w:rPr>
              <w:rFonts w:ascii="Verdana" w:hAnsi="Verdana" w:cs="Arial"/>
              <w:b/>
              <w:color w:val="000080"/>
              <w:sz w:val="20"/>
              <w:szCs w:val="20"/>
            </w:rPr>
            <w:t>AÑO</w:t>
          </w:r>
        </w:p>
      </w:tc>
      <w:tc>
        <w:tcPr>
          <w:tcW w:w="1132" w:type="dxa"/>
          <w:tcBorders>
            <w:top w:val="single" w:sz="4" w:space="0" w:color="auto"/>
            <w:left w:val="single" w:sz="4" w:space="0" w:color="auto"/>
            <w:bottom w:val="single" w:sz="4" w:space="0" w:color="auto"/>
            <w:right w:val="single" w:sz="4" w:space="0" w:color="auto"/>
          </w:tcBorders>
          <w:shd w:val="pct5" w:color="auto" w:fill="FFFFFF"/>
          <w:vAlign w:val="center"/>
        </w:tcPr>
        <w:p w14:paraId="7DEC063F" w14:textId="721805F1" w:rsidR="005D04B8" w:rsidRPr="0074757D" w:rsidRDefault="005D04B8" w:rsidP="00A93F58">
          <w:pPr>
            <w:pStyle w:val="Encabezado"/>
            <w:spacing w:before="60"/>
            <w:jc w:val="center"/>
            <w:rPr>
              <w:rFonts w:ascii="Verdana" w:hAnsi="Verdana" w:cs="Arial"/>
              <w:b/>
              <w:color w:val="000080"/>
              <w:sz w:val="20"/>
              <w:szCs w:val="20"/>
            </w:rPr>
          </w:pPr>
          <w:r w:rsidRPr="0074757D">
            <w:rPr>
              <w:rFonts w:ascii="Verdana" w:hAnsi="Verdana" w:cs="Arial"/>
              <w:b/>
              <w:color w:val="000080"/>
              <w:sz w:val="20"/>
              <w:szCs w:val="20"/>
            </w:rPr>
            <w:t>INICIA</w:t>
          </w:r>
        </w:p>
      </w:tc>
      <w:tc>
        <w:tcPr>
          <w:tcW w:w="1357" w:type="dxa"/>
          <w:tcBorders>
            <w:top w:val="single" w:sz="4" w:space="0" w:color="auto"/>
            <w:left w:val="single" w:sz="4" w:space="0" w:color="auto"/>
            <w:bottom w:val="single" w:sz="4" w:space="0" w:color="auto"/>
            <w:right w:val="single" w:sz="4" w:space="0" w:color="auto"/>
          </w:tcBorders>
          <w:shd w:val="pct5" w:color="auto" w:fill="FFFFFF"/>
          <w:vAlign w:val="center"/>
        </w:tcPr>
        <w:p w14:paraId="62B8A335" w14:textId="77777777" w:rsidR="005D04B8" w:rsidRPr="0074757D" w:rsidRDefault="005D04B8" w:rsidP="00A93F58">
          <w:pPr>
            <w:pStyle w:val="Encabezado"/>
            <w:spacing w:before="60"/>
            <w:jc w:val="center"/>
            <w:rPr>
              <w:rFonts w:ascii="Verdana" w:hAnsi="Verdana" w:cs="Arial"/>
              <w:b/>
              <w:color w:val="000080"/>
              <w:sz w:val="20"/>
              <w:szCs w:val="20"/>
            </w:rPr>
          </w:pPr>
          <w:r w:rsidRPr="0074757D">
            <w:rPr>
              <w:rFonts w:ascii="Verdana" w:hAnsi="Verdana" w:cs="Arial"/>
              <w:b/>
              <w:color w:val="000080"/>
              <w:sz w:val="20"/>
              <w:szCs w:val="20"/>
            </w:rPr>
            <w:t>TERMINA</w:t>
          </w:r>
        </w:p>
      </w:tc>
    </w:tr>
    <w:tr w:rsidR="005D04B8" w:rsidRPr="0074757D" w14:paraId="62961172" w14:textId="77777777" w:rsidTr="009F0FD3">
      <w:trPr>
        <w:cantSplit/>
        <w:trHeight w:val="51"/>
        <w:jc w:val="center"/>
      </w:trPr>
      <w:tc>
        <w:tcPr>
          <w:tcW w:w="2030" w:type="dxa"/>
          <w:vMerge/>
          <w:tcBorders>
            <w:left w:val="single" w:sz="4" w:space="0" w:color="auto"/>
            <w:bottom w:val="single" w:sz="4" w:space="0" w:color="auto"/>
            <w:right w:val="single" w:sz="4" w:space="0" w:color="auto"/>
          </w:tcBorders>
        </w:tcPr>
        <w:p w14:paraId="45F95DFC" w14:textId="77777777" w:rsidR="005D04B8" w:rsidRPr="0074757D" w:rsidRDefault="005D04B8" w:rsidP="009F0FD3">
          <w:pPr>
            <w:pStyle w:val="Encabezado"/>
            <w:spacing w:before="120"/>
            <w:jc w:val="center"/>
            <w:rPr>
              <w:rFonts w:ascii="Verdana" w:hAnsi="Verdana" w:cs="Arial"/>
              <w:b/>
              <w:color w:val="000080"/>
              <w:sz w:val="20"/>
              <w:szCs w:val="20"/>
            </w:rPr>
          </w:pPr>
        </w:p>
      </w:tc>
      <w:tc>
        <w:tcPr>
          <w:tcW w:w="791" w:type="dxa"/>
          <w:tcBorders>
            <w:top w:val="single" w:sz="4" w:space="0" w:color="auto"/>
            <w:left w:val="single" w:sz="4" w:space="0" w:color="auto"/>
            <w:bottom w:val="single" w:sz="4" w:space="0" w:color="auto"/>
          </w:tcBorders>
          <w:vAlign w:val="center"/>
        </w:tcPr>
        <w:p w14:paraId="0A975741" w14:textId="50AF4909" w:rsidR="005D04B8" w:rsidRPr="0074757D" w:rsidRDefault="005D04B8" w:rsidP="009F0FD3">
          <w:pPr>
            <w:pStyle w:val="Encabezado"/>
            <w:jc w:val="center"/>
            <w:rPr>
              <w:rFonts w:ascii="Verdana" w:hAnsi="Verdana" w:cs="Arial"/>
              <w:b/>
              <w:sz w:val="20"/>
              <w:szCs w:val="20"/>
            </w:rPr>
          </w:pPr>
        </w:p>
      </w:tc>
      <w:tc>
        <w:tcPr>
          <w:tcW w:w="709" w:type="dxa"/>
          <w:tcBorders>
            <w:top w:val="nil"/>
            <w:left w:val="single" w:sz="4" w:space="0" w:color="auto"/>
            <w:bottom w:val="single" w:sz="4" w:space="0" w:color="auto"/>
          </w:tcBorders>
          <w:vAlign w:val="center"/>
        </w:tcPr>
        <w:p w14:paraId="6AFB0FC2" w14:textId="2D45097B" w:rsidR="005D04B8" w:rsidRPr="0074757D" w:rsidRDefault="005D04B8" w:rsidP="009F0FD3">
          <w:pPr>
            <w:pStyle w:val="Encabezado"/>
            <w:jc w:val="center"/>
            <w:rPr>
              <w:rFonts w:ascii="Verdana" w:hAnsi="Verdana" w:cs="Arial"/>
              <w:b/>
              <w:sz w:val="20"/>
              <w:szCs w:val="20"/>
            </w:rPr>
          </w:pPr>
        </w:p>
      </w:tc>
      <w:tc>
        <w:tcPr>
          <w:tcW w:w="888" w:type="dxa"/>
          <w:tcBorders>
            <w:top w:val="nil"/>
            <w:left w:val="single" w:sz="4" w:space="0" w:color="auto"/>
            <w:bottom w:val="single" w:sz="4" w:space="0" w:color="auto"/>
            <w:right w:val="nil"/>
          </w:tcBorders>
          <w:vAlign w:val="center"/>
        </w:tcPr>
        <w:p w14:paraId="3C9879B1" w14:textId="6C5F32F5" w:rsidR="005D04B8" w:rsidRPr="0074757D" w:rsidRDefault="005D04B8" w:rsidP="009F0FD3">
          <w:pPr>
            <w:pStyle w:val="Encabezado"/>
            <w:jc w:val="center"/>
            <w:rPr>
              <w:rFonts w:ascii="Verdana" w:hAnsi="Verdana" w:cs="Arial"/>
              <w:b/>
              <w:sz w:val="20"/>
              <w:szCs w:val="20"/>
            </w:rPr>
          </w:pPr>
        </w:p>
      </w:tc>
      <w:tc>
        <w:tcPr>
          <w:tcW w:w="1132" w:type="dxa"/>
          <w:tcBorders>
            <w:top w:val="nil"/>
            <w:left w:val="single" w:sz="4" w:space="0" w:color="auto"/>
            <w:bottom w:val="single" w:sz="4" w:space="0" w:color="auto"/>
            <w:right w:val="single" w:sz="4" w:space="0" w:color="auto"/>
          </w:tcBorders>
          <w:vAlign w:val="center"/>
        </w:tcPr>
        <w:p w14:paraId="40814AA6" w14:textId="38C00648" w:rsidR="005D04B8" w:rsidRPr="0074757D" w:rsidRDefault="005D04B8" w:rsidP="009F0FD3">
          <w:pPr>
            <w:pStyle w:val="Encabezado"/>
            <w:jc w:val="center"/>
            <w:rPr>
              <w:rFonts w:ascii="Verdana" w:hAnsi="Verdana" w:cs="Arial"/>
              <w:b/>
              <w:sz w:val="20"/>
              <w:szCs w:val="20"/>
              <w:lang w:val="en-US"/>
            </w:rPr>
          </w:pPr>
        </w:p>
      </w:tc>
      <w:tc>
        <w:tcPr>
          <w:tcW w:w="1357" w:type="dxa"/>
          <w:tcBorders>
            <w:top w:val="nil"/>
            <w:left w:val="single" w:sz="4" w:space="0" w:color="auto"/>
            <w:bottom w:val="single" w:sz="4" w:space="0" w:color="auto"/>
            <w:right w:val="single" w:sz="4" w:space="0" w:color="auto"/>
          </w:tcBorders>
          <w:vAlign w:val="center"/>
        </w:tcPr>
        <w:p w14:paraId="3B19A9DB" w14:textId="573FB433" w:rsidR="005D04B8" w:rsidRPr="0074757D" w:rsidRDefault="005D04B8" w:rsidP="009F0FD3">
          <w:pPr>
            <w:pStyle w:val="Encabezado"/>
            <w:jc w:val="center"/>
            <w:rPr>
              <w:rFonts w:ascii="Verdana" w:hAnsi="Verdana" w:cs="Arial"/>
              <w:b/>
              <w:sz w:val="20"/>
              <w:szCs w:val="20"/>
              <w:lang w:val="en-US"/>
            </w:rPr>
          </w:pPr>
        </w:p>
      </w:tc>
    </w:tr>
  </w:tbl>
  <w:p w14:paraId="69AE4892" w14:textId="2F2981AC" w:rsidR="0033535D" w:rsidRDefault="0033535D" w:rsidP="00D044C6">
    <w:pPr>
      <w:pStyle w:val="Encabezado"/>
      <w:tabs>
        <w:tab w:val="clear" w:pos="4419"/>
        <w:tab w:val="clear" w:pos="8838"/>
        <w:tab w:val="left" w:pos="283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46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9"/>
      <w:gridCol w:w="5188"/>
      <w:gridCol w:w="1085"/>
      <w:gridCol w:w="380"/>
      <w:gridCol w:w="615"/>
      <w:gridCol w:w="563"/>
    </w:tblGrid>
    <w:tr w:rsidR="0033535D" w:rsidRPr="007A5207" w14:paraId="723C70F3" w14:textId="77777777" w:rsidTr="004B206A">
      <w:trPr>
        <w:cantSplit/>
        <w:trHeight w:val="464"/>
      </w:trPr>
      <w:tc>
        <w:tcPr>
          <w:tcW w:w="938" w:type="pct"/>
          <w:vMerge w:val="restart"/>
        </w:tcPr>
        <w:p w14:paraId="3877BB72" w14:textId="77777777" w:rsidR="0033535D" w:rsidRPr="007A5207" w:rsidRDefault="00000000" w:rsidP="00350FB7">
          <w:pPr>
            <w:pStyle w:val="Encabezado"/>
            <w:jc w:val="center"/>
            <w:rPr>
              <w:rFonts w:ascii="Arial" w:hAnsi="Arial" w:cs="Arial"/>
              <w:sz w:val="16"/>
              <w:szCs w:val="16"/>
            </w:rPr>
          </w:pPr>
          <w:r>
            <w:rPr>
              <w:rFonts w:ascii="Arial" w:hAnsi="Arial" w:cs="Arial"/>
              <w:noProof/>
              <w:sz w:val="16"/>
              <w:szCs w:val="16"/>
              <w:lang w:eastAsia="es-CO"/>
            </w:rPr>
            <w:object w:dxaOrig="0" w:dyaOrig="0" w14:anchorId="6424AF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5pt;margin-top:5.7pt;width:61.55pt;height:57.55pt;z-index:251658240">
                <v:imagedata r:id="rId1" o:title=""/>
                <w10:wrap type="square"/>
              </v:shape>
              <o:OLEObject Type="Embed" ProgID="PBrush" ShapeID="_x0000_s1026" DrawAspect="Content" ObjectID="_1851592633" r:id="rId2"/>
            </w:object>
          </w:r>
        </w:p>
      </w:tc>
      <w:tc>
        <w:tcPr>
          <w:tcW w:w="2691" w:type="pct"/>
          <w:vMerge w:val="restart"/>
        </w:tcPr>
        <w:p w14:paraId="24A40AC1" w14:textId="4FACDDFF" w:rsidR="0033535D" w:rsidRPr="007A5207" w:rsidRDefault="0033535D" w:rsidP="009E134A">
          <w:pPr>
            <w:pStyle w:val="Encabezado"/>
            <w:rPr>
              <w:rFonts w:ascii="Arial" w:hAnsi="Arial" w:cs="Arial"/>
              <w:sz w:val="16"/>
              <w:szCs w:val="16"/>
            </w:rPr>
          </w:pPr>
        </w:p>
        <w:p w14:paraId="35CD628B" w14:textId="77777777" w:rsidR="0033535D" w:rsidRPr="007A5207" w:rsidRDefault="0033535D" w:rsidP="009E134A">
          <w:pPr>
            <w:pStyle w:val="Encabezado"/>
            <w:rPr>
              <w:rFonts w:ascii="Arial" w:hAnsi="Arial" w:cs="Arial"/>
              <w:sz w:val="16"/>
              <w:szCs w:val="16"/>
            </w:rPr>
          </w:pPr>
        </w:p>
        <w:p w14:paraId="443D610F" w14:textId="77777777" w:rsidR="0033535D" w:rsidRPr="004B206A" w:rsidRDefault="0033535D" w:rsidP="00350FB7">
          <w:pPr>
            <w:pStyle w:val="Encabezado"/>
            <w:jc w:val="center"/>
            <w:rPr>
              <w:rFonts w:ascii="Arial" w:hAnsi="Arial" w:cs="Arial"/>
              <w:b/>
              <w:bCs/>
              <w:sz w:val="18"/>
              <w:szCs w:val="18"/>
              <w:lang w:val="pt-BR"/>
            </w:rPr>
          </w:pPr>
          <w:r w:rsidRPr="004B206A">
            <w:rPr>
              <w:rFonts w:ascii="Arial" w:hAnsi="Arial" w:cs="Arial"/>
              <w:b/>
              <w:bCs/>
              <w:sz w:val="18"/>
              <w:szCs w:val="18"/>
              <w:lang w:val="pt-BR"/>
            </w:rPr>
            <w:t>INSTITUTO NACIONAL DE VIAS</w:t>
          </w:r>
        </w:p>
        <w:p w14:paraId="01C15937" w14:textId="6D46399F" w:rsidR="0033535D" w:rsidRPr="004B206A" w:rsidRDefault="004B206A" w:rsidP="00350FB7">
          <w:pPr>
            <w:pStyle w:val="Encabezado"/>
            <w:jc w:val="center"/>
            <w:rPr>
              <w:rFonts w:ascii="Arial" w:hAnsi="Arial" w:cs="Arial"/>
              <w:b/>
              <w:bCs/>
              <w:sz w:val="16"/>
              <w:szCs w:val="16"/>
              <w:lang w:val="pt-BR"/>
            </w:rPr>
          </w:pPr>
          <w:r>
            <w:rPr>
              <w:rFonts w:ascii="Arial" w:hAnsi="Arial" w:cs="Arial"/>
              <w:b/>
              <w:bCs/>
              <w:sz w:val="16"/>
              <w:szCs w:val="16"/>
              <w:lang w:val="pt-BR"/>
            </w:rPr>
            <w:t xml:space="preserve">PROCESO DE </w:t>
          </w:r>
          <w:r w:rsidR="0033535D" w:rsidRPr="004B206A">
            <w:rPr>
              <w:rFonts w:ascii="Arial" w:hAnsi="Arial" w:cs="Arial"/>
              <w:b/>
              <w:bCs/>
              <w:sz w:val="16"/>
              <w:szCs w:val="16"/>
              <w:lang w:val="pt-BR"/>
            </w:rPr>
            <w:t>GESTIÓN CONTRACTUAL</w:t>
          </w:r>
        </w:p>
        <w:p w14:paraId="01FC0A09" w14:textId="370649C1" w:rsidR="0033535D" w:rsidRPr="007A5207" w:rsidRDefault="0033538B" w:rsidP="0033538B">
          <w:pPr>
            <w:pStyle w:val="Encabezado"/>
            <w:jc w:val="center"/>
            <w:rPr>
              <w:rFonts w:ascii="Arial" w:hAnsi="Arial" w:cs="Arial"/>
              <w:b/>
              <w:sz w:val="16"/>
              <w:szCs w:val="16"/>
            </w:rPr>
          </w:pPr>
          <w:r w:rsidRPr="004B206A">
            <w:rPr>
              <w:rFonts w:ascii="Arial" w:hAnsi="Arial" w:cs="Arial"/>
              <w:b/>
              <w:bCs/>
              <w:sz w:val="16"/>
              <w:szCs w:val="16"/>
              <w:lang w:val="pt-BR"/>
            </w:rPr>
            <w:t>ACTA DE COMITÉ DE CONTRATACIÓN</w:t>
          </w:r>
        </w:p>
      </w:tc>
      <w:tc>
        <w:tcPr>
          <w:tcW w:w="563" w:type="pct"/>
          <w:vAlign w:val="center"/>
        </w:tcPr>
        <w:p w14:paraId="3D19AEAC"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CÓDIGO</w:t>
          </w:r>
        </w:p>
      </w:tc>
      <w:tc>
        <w:tcPr>
          <w:tcW w:w="809" w:type="pct"/>
          <w:gridSpan w:val="3"/>
          <w:vAlign w:val="center"/>
        </w:tcPr>
        <w:p w14:paraId="1D4EC731" w14:textId="0FF8613D" w:rsidR="0033535D" w:rsidRPr="0033538B" w:rsidRDefault="001F3C9E" w:rsidP="00350FB7">
          <w:pPr>
            <w:pStyle w:val="Encabezado"/>
            <w:jc w:val="center"/>
            <w:rPr>
              <w:rFonts w:ascii="Arial" w:hAnsi="Arial" w:cs="Arial"/>
              <w:sz w:val="16"/>
              <w:szCs w:val="16"/>
              <w:highlight w:val="yellow"/>
            </w:rPr>
          </w:pPr>
          <w:r w:rsidRPr="001F3C9E">
            <w:rPr>
              <w:rFonts w:ascii="Arial Narrow" w:hAnsi="Arial Narrow" w:cs="Arial"/>
              <w:b/>
              <w:bCs/>
              <w:color w:val="000000"/>
              <w:sz w:val="20"/>
              <w:szCs w:val="20"/>
              <w:highlight w:val="yellow"/>
              <w:lang w:eastAsia="es-CO"/>
            </w:rPr>
            <w:t>ACONTR-FR</w:t>
          </w:r>
          <w:r w:rsidRPr="001F3C9E">
            <w:rPr>
              <w:rFonts w:ascii="Arial Narrow" w:hAnsi="Arial Narrow" w:cs="Arial"/>
              <w:b/>
              <w:bCs/>
              <w:color w:val="000000"/>
              <w:sz w:val="20"/>
              <w:szCs w:val="20"/>
              <w:lang w:eastAsia="es-CO"/>
            </w:rPr>
            <w:t>-XX</w:t>
          </w:r>
        </w:p>
      </w:tc>
    </w:tr>
    <w:tr w:rsidR="0033535D" w:rsidRPr="007A5207" w14:paraId="4EA3A3D5" w14:textId="77777777" w:rsidTr="004B206A">
      <w:trPr>
        <w:cantSplit/>
        <w:trHeight w:val="465"/>
      </w:trPr>
      <w:tc>
        <w:tcPr>
          <w:tcW w:w="938" w:type="pct"/>
          <w:vMerge/>
        </w:tcPr>
        <w:p w14:paraId="13C6056E" w14:textId="77777777" w:rsidR="0033535D" w:rsidRPr="007A5207" w:rsidRDefault="0033535D" w:rsidP="00350FB7">
          <w:pPr>
            <w:pStyle w:val="Encabezado"/>
            <w:jc w:val="center"/>
            <w:rPr>
              <w:rFonts w:ascii="Arial" w:hAnsi="Arial" w:cs="Arial"/>
              <w:sz w:val="16"/>
              <w:szCs w:val="16"/>
            </w:rPr>
          </w:pPr>
        </w:p>
      </w:tc>
      <w:tc>
        <w:tcPr>
          <w:tcW w:w="2691" w:type="pct"/>
          <w:vMerge/>
        </w:tcPr>
        <w:p w14:paraId="2ECAF6D9" w14:textId="77777777" w:rsidR="0033535D" w:rsidRPr="007A5207" w:rsidRDefault="0033535D" w:rsidP="00350FB7">
          <w:pPr>
            <w:pStyle w:val="Encabezado"/>
            <w:jc w:val="center"/>
            <w:rPr>
              <w:rFonts w:ascii="Arial" w:hAnsi="Arial" w:cs="Arial"/>
              <w:b/>
              <w:noProof/>
              <w:sz w:val="16"/>
              <w:szCs w:val="16"/>
            </w:rPr>
          </w:pPr>
        </w:p>
      </w:tc>
      <w:tc>
        <w:tcPr>
          <w:tcW w:w="563" w:type="pct"/>
          <w:vAlign w:val="center"/>
        </w:tcPr>
        <w:p w14:paraId="3B6CAAEA"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VERSIÓN</w:t>
          </w:r>
        </w:p>
      </w:tc>
      <w:tc>
        <w:tcPr>
          <w:tcW w:w="809" w:type="pct"/>
          <w:gridSpan w:val="3"/>
          <w:vAlign w:val="center"/>
        </w:tcPr>
        <w:p w14:paraId="52E5A2CE" w14:textId="16737CF1" w:rsidR="0033535D" w:rsidRPr="007A5207" w:rsidRDefault="0033538B" w:rsidP="00350FB7">
          <w:pPr>
            <w:pStyle w:val="Encabezado"/>
            <w:jc w:val="center"/>
            <w:rPr>
              <w:rFonts w:ascii="Arial" w:hAnsi="Arial" w:cs="Arial"/>
              <w:sz w:val="16"/>
              <w:szCs w:val="16"/>
            </w:rPr>
          </w:pPr>
          <w:r>
            <w:rPr>
              <w:rFonts w:ascii="Arial" w:hAnsi="Arial" w:cs="Arial"/>
              <w:sz w:val="16"/>
              <w:szCs w:val="16"/>
            </w:rPr>
            <w:t>1</w:t>
          </w:r>
        </w:p>
      </w:tc>
    </w:tr>
    <w:tr w:rsidR="0033535D" w:rsidRPr="007A5207" w14:paraId="0568D69A" w14:textId="77777777" w:rsidTr="004B206A">
      <w:trPr>
        <w:cantSplit/>
        <w:trHeight w:val="465"/>
      </w:trPr>
      <w:tc>
        <w:tcPr>
          <w:tcW w:w="938" w:type="pct"/>
          <w:vMerge/>
        </w:tcPr>
        <w:p w14:paraId="76D10AE7" w14:textId="77777777" w:rsidR="0033535D" w:rsidRPr="007A5207" w:rsidRDefault="0033535D" w:rsidP="00350FB7">
          <w:pPr>
            <w:pStyle w:val="Encabezado"/>
            <w:jc w:val="center"/>
            <w:rPr>
              <w:rFonts w:ascii="Arial" w:hAnsi="Arial" w:cs="Arial"/>
              <w:sz w:val="16"/>
              <w:szCs w:val="16"/>
            </w:rPr>
          </w:pPr>
        </w:p>
      </w:tc>
      <w:tc>
        <w:tcPr>
          <w:tcW w:w="2691" w:type="pct"/>
          <w:vMerge/>
        </w:tcPr>
        <w:p w14:paraId="4C9C28AB" w14:textId="77777777" w:rsidR="0033535D" w:rsidRPr="007A5207" w:rsidRDefault="0033535D" w:rsidP="00350FB7">
          <w:pPr>
            <w:pStyle w:val="Encabezado"/>
            <w:jc w:val="center"/>
            <w:rPr>
              <w:rFonts w:ascii="Arial" w:hAnsi="Arial" w:cs="Arial"/>
              <w:b/>
              <w:noProof/>
              <w:sz w:val="16"/>
              <w:szCs w:val="16"/>
            </w:rPr>
          </w:pPr>
        </w:p>
      </w:tc>
      <w:tc>
        <w:tcPr>
          <w:tcW w:w="563" w:type="pct"/>
          <w:vAlign w:val="center"/>
        </w:tcPr>
        <w:p w14:paraId="1DD0FF91"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PÁGINA</w:t>
          </w:r>
        </w:p>
      </w:tc>
      <w:tc>
        <w:tcPr>
          <w:tcW w:w="197" w:type="pct"/>
          <w:vAlign w:val="center"/>
        </w:tcPr>
        <w:p w14:paraId="75E9102D" w14:textId="35096FA7" w:rsidR="0033535D" w:rsidRPr="007A5207" w:rsidRDefault="0033535D" w:rsidP="009E134A">
          <w:pPr>
            <w:pStyle w:val="Encabezado"/>
            <w:jc w:val="center"/>
            <w:rPr>
              <w:rFonts w:ascii="Arial" w:hAnsi="Arial" w:cs="Arial"/>
              <w:sz w:val="16"/>
              <w:szCs w:val="16"/>
            </w:rPr>
          </w:pPr>
          <w:r w:rsidRPr="007A5207">
            <w:rPr>
              <w:rStyle w:val="Nmerodepgina"/>
              <w:rFonts w:ascii="Arial" w:hAnsi="Arial" w:cs="Arial"/>
              <w:sz w:val="16"/>
              <w:szCs w:val="16"/>
            </w:rPr>
            <w:fldChar w:fldCharType="begin"/>
          </w:r>
          <w:r w:rsidRPr="007A5207">
            <w:rPr>
              <w:rStyle w:val="Nmerodepgina"/>
              <w:rFonts w:ascii="Arial" w:hAnsi="Arial" w:cs="Arial"/>
              <w:sz w:val="16"/>
              <w:szCs w:val="16"/>
            </w:rPr>
            <w:instrText xml:space="preserve"> PAGE </w:instrText>
          </w:r>
          <w:r w:rsidRPr="007A5207">
            <w:rPr>
              <w:rStyle w:val="Nmerodepgina"/>
              <w:rFonts w:ascii="Arial" w:hAnsi="Arial" w:cs="Arial"/>
              <w:sz w:val="16"/>
              <w:szCs w:val="16"/>
            </w:rPr>
            <w:fldChar w:fldCharType="separate"/>
          </w:r>
          <w:r w:rsidR="00FA79C2">
            <w:rPr>
              <w:rStyle w:val="Nmerodepgina"/>
              <w:rFonts w:ascii="Arial" w:hAnsi="Arial" w:cs="Arial"/>
              <w:noProof/>
              <w:sz w:val="16"/>
              <w:szCs w:val="16"/>
            </w:rPr>
            <w:t>1</w:t>
          </w:r>
          <w:r w:rsidRPr="007A5207">
            <w:rPr>
              <w:rStyle w:val="Nmerodepgina"/>
              <w:rFonts w:ascii="Arial" w:hAnsi="Arial" w:cs="Arial"/>
              <w:sz w:val="16"/>
              <w:szCs w:val="16"/>
            </w:rPr>
            <w:fldChar w:fldCharType="end"/>
          </w:r>
        </w:p>
      </w:tc>
      <w:tc>
        <w:tcPr>
          <w:tcW w:w="319" w:type="pct"/>
          <w:vAlign w:val="center"/>
        </w:tcPr>
        <w:p w14:paraId="091E7886" w14:textId="77777777" w:rsidR="0033535D" w:rsidRPr="007A5207" w:rsidRDefault="0033535D" w:rsidP="009E134A">
          <w:pPr>
            <w:pStyle w:val="Encabezado"/>
            <w:jc w:val="center"/>
            <w:rPr>
              <w:rFonts w:ascii="Arial" w:hAnsi="Arial" w:cs="Arial"/>
              <w:sz w:val="16"/>
              <w:szCs w:val="16"/>
            </w:rPr>
          </w:pPr>
          <w:r w:rsidRPr="007A5207">
            <w:rPr>
              <w:rFonts w:ascii="Arial" w:hAnsi="Arial" w:cs="Arial"/>
              <w:sz w:val="16"/>
              <w:szCs w:val="16"/>
            </w:rPr>
            <w:t>DE</w:t>
          </w:r>
        </w:p>
      </w:tc>
      <w:tc>
        <w:tcPr>
          <w:tcW w:w="293" w:type="pct"/>
          <w:vAlign w:val="center"/>
        </w:tcPr>
        <w:p w14:paraId="71026EFD" w14:textId="2819CFCD" w:rsidR="0033535D" w:rsidRPr="007A5207" w:rsidRDefault="0033535D" w:rsidP="009E134A">
          <w:pPr>
            <w:pStyle w:val="Encabezado"/>
            <w:jc w:val="center"/>
            <w:rPr>
              <w:rFonts w:ascii="Arial" w:hAnsi="Arial" w:cs="Arial"/>
              <w:sz w:val="16"/>
              <w:szCs w:val="16"/>
            </w:rPr>
          </w:pPr>
        </w:p>
      </w:tc>
    </w:tr>
  </w:tbl>
  <w:p w14:paraId="7086F80B" w14:textId="6B4D3A6C" w:rsidR="0033535D" w:rsidRDefault="0033535D">
    <w:pPr>
      <w:pStyle w:val="Encabezado"/>
    </w:pPr>
  </w:p>
  <w:tbl>
    <w:tblPr>
      <w:tblW w:w="8527" w:type="dxa"/>
      <w:tblInd w:w="-11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06"/>
      <w:gridCol w:w="1001"/>
      <w:gridCol w:w="993"/>
      <w:gridCol w:w="954"/>
      <w:gridCol w:w="1399"/>
      <w:gridCol w:w="1674"/>
    </w:tblGrid>
    <w:tr w:rsidR="004B206A" w:rsidRPr="004B206A" w14:paraId="0D3DC5D8" w14:textId="77777777" w:rsidTr="004B206A">
      <w:trPr>
        <w:cantSplit/>
        <w:trHeight w:val="274"/>
      </w:trPr>
      <w:tc>
        <w:tcPr>
          <w:tcW w:w="2506" w:type="dxa"/>
          <w:tcBorders>
            <w:top w:val="single" w:sz="4" w:space="0" w:color="auto"/>
            <w:left w:val="single" w:sz="4" w:space="0" w:color="auto"/>
            <w:bottom w:val="single" w:sz="4" w:space="0" w:color="auto"/>
            <w:right w:val="single" w:sz="4" w:space="0" w:color="auto"/>
          </w:tcBorders>
          <w:shd w:val="clear" w:color="auto" w:fill="F2F2F2"/>
          <w:vAlign w:val="center"/>
        </w:tcPr>
        <w:p w14:paraId="52AD7CDD"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ACTA No.</w:t>
          </w:r>
        </w:p>
      </w:tc>
      <w:tc>
        <w:tcPr>
          <w:tcW w:w="2948" w:type="dxa"/>
          <w:gridSpan w:val="3"/>
          <w:tcBorders>
            <w:top w:val="single" w:sz="4" w:space="0" w:color="auto"/>
            <w:left w:val="single" w:sz="4" w:space="0" w:color="auto"/>
            <w:bottom w:val="nil"/>
          </w:tcBorders>
          <w:shd w:val="clear" w:color="auto" w:fill="F2F2F2"/>
          <w:vAlign w:val="center"/>
        </w:tcPr>
        <w:p w14:paraId="649C1E46"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FECHA</w:t>
          </w:r>
        </w:p>
      </w:tc>
      <w:tc>
        <w:tcPr>
          <w:tcW w:w="3073" w:type="dxa"/>
          <w:gridSpan w:val="2"/>
          <w:tcBorders>
            <w:top w:val="single" w:sz="4" w:space="0" w:color="auto"/>
            <w:left w:val="single" w:sz="4" w:space="0" w:color="auto"/>
            <w:bottom w:val="nil"/>
          </w:tcBorders>
          <w:shd w:val="clear" w:color="auto" w:fill="F2F2F2"/>
          <w:vAlign w:val="center"/>
        </w:tcPr>
        <w:p w14:paraId="54424429"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HORA</w:t>
          </w:r>
        </w:p>
      </w:tc>
    </w:tr>
    <w:tr w:rsidR="004B206A" w:rsidRPr="004B206A" w14:paraId="38C51A38" w14:textId="77777777" w:rsidTr="004B206A">
      <w:trPr>
        <w:cantSplit/>
        <w:trHeight w:val="247"/>
      </w:trPr>
      <w:tc>
        <w:tcPr>
          <w:tcW w:w="250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DBA6FE" w14:textId="603A5F11" w:rsidR="004B206A" w:rsidRPr="004B206A" w:rsidRDefault="004B206A" w:rsidP="004B206A">
          <w:pPr>
            <w:pStyle w:val="Encabezado"/>
            <w:tabs>
              <w:tab w:val="left" w:pos="600"/>
              <w:tab w:val="left" w:pos="645"/>
              <w:tab w:val="center" w:pos="779"/>
              <w:tab w:val="center" w:pos="990"/>
              <w:tab w:val="right" w:pos="1980"/>
            </w:tabs>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shd w:val="clear" w:color="auto" w:fill="F2F2F2"/>
          <w:vAlign w:val="center"/>
        </w:tcPr>
        <w:p w14:paraId="26A2289B"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DÍA</w:t>
          </w:r>
        </w:p>
      </w:tc>
      <w:tc>
        <w:tcPr>
          <w:tcW w:w="993" w:type="dxa"/>
          <w:tcBorders>
            <w:top w:val="single" w:sz="4" w:space="0" w:color="auto"/>
            <w:left w:val="single" w:sz="4" w:space="0" w:color="auto"/>
            <w:bottom w:val="single" w:sz="4" w:space="0" w:color="auto"/>
          </w:tcBorders>
          <w:shd w:val="clear" w:color="auto" w:fill="F2F2F2"/>
          <w:vAlign w:val="center"/>
        </w:tcPr>
        <w:p w14:paraId="35FC7CFA"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MES</w:t>
          </w:r>
        </w:p>
      </w:tc>
      <w:tc>
        <w:tcPr>
          <w:tcW w:w="954" w:type="dxa"/>
          <w:tcBorders>
            <w:top w:val="single" w:sz="4" w:space="0" w:color="auto"/>
            <w:left w:val="single" w:sz="4" w:space="0" w:color="auto"/>
            <w:bottom w:val="single" w:sz="4" w:space="0" w:color="auto"/>
            <w:right w:val="nil"/>
          </w:tcBorders>
          <w:shd w:val="clear" w:color="auto" w:fill="F2F2F2"/>
          <w:vAlign w:val="center"/>
        </w:tcPr>
        <w:p w14:paraId="32536547"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AÑO</w:t>
          </w:r>
        </w:p>
      </w:tc>
      <w:tc>
        <w:tcPr>
          <w:tcW w:w="1399" w:type="dxa"/>
          <w:tcBorders>
            <w:top w:val="single" w:sz="4" w:space="0" w:color="auto"/>
            <w:left w:val="single" w:sz="4" w:space="0" w:color="auto"/>
            <w:bottom w:val="single" w:sz="4" w:space="0" w:color="auto"/>
            <w:right w:val="single" w:sz="4" w:space="0" w:color="auto"/>
          </w:tcBorders>
          <w:shd w:val="clear" w:color="auto" w:fill="F2F2F2"/>
          <w:vAlign w:val="center"/>
        </w:tcPr>
        <w:p w14:paraId="44612232" w14:textId="3A5DF408"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INICIA</w:t>
          </w:r>
        </w:p>
      </w:tc>
      <w:tc>
        <w:tcPr>
          <w:tcW w:w="1674" w:type="dxa"/>
          <w:tcBorders>
            <w:top w:val="single" w:sz="4" w:space="0" w:color="auto"/>
            <w:left w:val="single" w:sz="4" w:space="0" w:color="auto"/>
            <w:bottom w:val="single" w:sz="4" w:space="0" w:color="auto"/>
            <w:right w:val="single" w:sz="4" w:space="0" w:color="auto"/>
          </w:tcBorders>
          <w:shd w:val="clear" w:color="auto" w:fill="F2F2F2"/>
          <w:vAlign w:val="center"/>
        </w:tcPr>
        <w:p w14:paraId="5D69A3FD"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TERMINA</w:t>
          </w:r>
        </w:p>
      </w:tc>
    </w:tr>
    <w:tr w:rsidR="004B206A" w:rsidRPr="004B206A" w14:paraId="17D28A62" w14:textId="77777777" w:rsidTr="004B206A">
      <w:trPr>
        <w:cantSplit/>
        <w:trHeight w:val="396"/>
      </w:trPr>
      <w:tc>
        <w:tcPr>
          <w:tcW w:w="250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C8BB31A" w14:textId="77777777" w:rsidR="004B206A" w:rsidRPr="004B206A" w:rsidRDefault="004B206A" w:rsidP="004B206A">
          <w:pPr>
            <w:pStyle w:val="Encabezado"/>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vAlign w:val="center"/>
        </w:tcPr>
        <w:p w14:paraId="1662E7B5" w14:textId="77777777" w:rsidR="004B206A" w:rsidRPr="004B206A" w:rsidRDefault="004B206A" w:rsidP="004B206A">
          <w:pPr>
            <w:pStyle w:val="Encabezado"/>
            <w:jc w:val="center"/>
            <w:rPr>
              <w:rFonts w:ascii="Arial Narrow" w:hAnsi="Arial Narrow" w:cs="Arial"/>
              <w:b/>
              <w:color w:val="000080"/>
              <w:sz w:val="20"/>
              <w:szCs w:val="20"/>
            </w:rPr>
          </w:pPr>
        </w:p>
      </w:tc>
      <w:tc>
        <w:tcPr>
          <w:tcW w:w="993" w:type="dxa"/>
          <w:tcBorders>
            <w:top w:val="nil"/>
            <w:left w:val="single" w:sz="4" w:space="0" w:color="auto"/>
            <w:bottom w:val="single" w:sz="4" w:space="0" w:color="auto"/>
          </w:tcBorders>
          <w:vAlign w:val="center"/>
        </w:tcPr>
        <w:p w14:paraId="6B5FB696" w14:textId="77777777" w:rsidR="004B206A" w:rsidRPr="004B206A" w:rsidRDefault="004B206A" w:rsidP="004B206A">
          <w:pPr>
            <w:pStyle w:val="Encabezado"/>
            <w:jc w:val="center"/>
            <w:rPr>
              <w:rFonts w:ascii="Arial Narrow" w:hAnsi="Arial Narrow" w:cs="Arial"/>
              <w:b/>
              <w:color w:val="000080"/>
              <w:sz w:val="20"/>
              <w:szCs w:val="20"/>
            </w:rPr>
          </w:pPr>
        </w:p>
      </w:tc>
      <w:tc>
        <w:tcPr>
          <w:tcW w:w="954" w:type="dxa"/>
          <w:tcBorders>
            <w:top w:val="nil"/>
            <w:left w:val="single" w:sz="4" w:space="0" w:color="auto"/>
            <w:bottom w:val="single" w:sz="4" w:space="0" w:color="auto"/>
            <w:right w:val="nil"/>
          </w:tcBorders>
          <w:vAlign w:val="center"/>
        </w:tcPr>
        <w:p w14:paraId="51EC7C4C" w14:textId="77777777" w:rsidR="004B206A" w:rsidRPr="004B206A" w:rsidRDefault="004B206A" w:rsidP="004B206A">
          <w:pPr>
            <w:pStyle w:val="Encabezado"/>
            <w:jc w:val="center"/>
            <w:rPr>
              <w:rFonts w:ascii="Arial Narrow" w:hAnsi="Arial Narrow" w:cs="Arial"/>
              <w:b/>
              <w:color w:val="000080"/>
              <w:sz w:val="20"/>
              <w:szCs w:val="20"/>
            </w:rPr>
          </w:pPr>
        </w:p>
      </w:tc>
      <w:tc>
        <w:tcPr>
          <w:tcW w:w="1399" w:type="dxa"/>
          <w:tcBorders>
            <w:top w:val="nil"/>
            <w:left w:val="single" w:sz="4" w:space="0" w:color="auto"/>
            <w:bottom w:val="single" w:sz="4" w:space="0" w:color="auto"/>
            <w:right w:val="single" w:sz="4" w:space="0" w:color="auto"/>
          </w:tcBorders>
          <w:vAlign w:val="center"/>
        </w:tcPr>
        <w:p w14:paraId="78694759" w14:textId="77777777" w:rsidR="004B206A" w:rsidRPr="004B206A" w:rsidRDefault="004B206A" w:rsidP="004B206A">
          <w:pPr>
            <w:pStyle w:val="Encabezado"/>
            <w:jc w:val="center"/>
            <w:rPr>
              <w:rFonts w:ascii="Arial Narrow" w:hAnsi="Arial Narrow" w:cs="Arial"/>
              <w:b/>
              <w:color w:val="000080"/>
              <w:sz w:val="20"/>
              <w:szCs w:val="20"/>
              <w:lang w:val="en-US"/>
            </w:rPr>
          </w:pPr>
        </w:p>
      </w:tc>
      <w:tc>
        <w:tcPr>
          <w:tcW w:w="1674" w:type="dxa"/>
          <w:tcBorders>
            <w:top w:val="nil"/>
            <w:left w:val="single" w:sz="4" w:space="0" w:color="auto"/>
            <w:bottom w:val="single" w:sz="4" w:space="0" w:color="auto"/>
            <w:right w:val="single" w:sz="4" w:space="0" w:color="auto"/>
          </w:tcBorders>
          <w:vAlign w:val="center"/>
        </w:tcPr>
        <w:p w14:paraId="79E31611" w14:textId="77777777" w:rsidR="004B206A" w:rsidRPr="004B206A" w:rsidRDefault="004B206A" w:rsidP="004B206A">
          <w:pPr>
            <w:pStyle w:val="Encabezado"/>
            <w:jc w:val="center"/>
            <w:rPr>
              <w:rFonts w:ascii="Arial Narrow" w:hAnsi="Arial Narrow" w:cs="Arial"/>
              <w:b/>
              <w:color w:val="000080"/>
              <w:sz w:val="20"/>
              <w:szCs w:val="20"/>
              <w:lang w:val="en-US"/>
            </w:rPr>
          </w:pPr>
        </w:p>
      </w:tc>
    </w:tr>
  </w:tbl>
  <w:p w14:paraId="0CC73E4B" w14:textId="77777777" w:rsidR="004B206A" w:rsidRDefault="004B206A">
    <w:pPr>
      <w:pStyle w:val="Encabezado"/>
    </w:pPr>
  </w:p>
  <w:p w14:paraId="2CEA36C3" w14:textId="77777777" w:rsidR="0033535D" w:rsidRDefault="003353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72E5C9"/>
    <w:multiLevelType w:val="hybridMultilevel"/>
    <w:tmpl w:val="E64AF21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06ECC65C"/>
    <w:lvl w:ilvl="0">
      <w:start w:val="3"/>
      <w:numFmt w:val="decimal"/>
      <w:lvlText w:val="%1."/>
      <w:lvlJc w:val="left"/>
      <w:pPr>
        <w:tabs>
          <w:tab w:val="num" w:pos="240"/>
        </w:tabs>
        <w:ind w:left="240" w:firstLine="0"/>
      </w:pPr>
      <w:rPr>
        <w:rFonts w:hint="default"/>
      </w:rPr>
    </w:lvl>
    <w:lvl w:ilvl="1">
      <w:start w:val="3"/>
      <w:numFmt w:val="none"/>
      <w:lvlText w:val="3.1"/>
      <w:lvlJc w:val="left"/>
      <w:pPr>
        <w:tabs>
          <w:tab w:val="num" w:pos="0"/>
        </w:tabs>
        <w:ind w:left="0" w:firstLine="0"/>
      </w:pPr>
      <w:rPr>
        <w:rFonts w:ascii="Arial" w:hAnsi="Arial" w:hint="default"/>
        <w:b/>
        <w:i w:val="0"/>
        <w:sz w:val="24"/>
        <w:szCs w:val="24"/>
      </w:rPr>
    </w:lvl>
    <w:lvl w:ilvl="2">
      <w:start w:val="1"/>
      <w:numFmt w:val="decimal"/>
      <w:lvlText w:val="%1.%2%3.1"/>
      <w:lvlJc w:val="left"/>
      <w:pPr>
        <w:tabs>
          <w:tab w:val="num" w:pos="964"/>
        </w:tabs>
        <w:ind w:left="1304" w:hanging="1304"/>
      </w:pPr>
      <w:rPr>
        <w:rFonts w:ascii="Arial" w:hAnsi="Arial" w:hint="default"/>
        <w:b/>
        <w:i w:val="0"/>
        <w:sz w:val="24"/>
        <w:szCs w:val="24"/>
      </w:rPr>
    </w:lvl>
    <w:lvl w:ilvl="3">
      <w:start w:val="1"/>
      <w:numFmt w:val="decimal"/>
      <w:lvlText w:val="%1.%2.%3.%4"/>
      <w:lvlJc w:val="left"/>
      <w:pPr>
        <w:tabs>
          <w:tab w:val="num" w:pos="0"/>
        </w:tabs>
        <w:ind w:left="0" w:firstLine="0"/>
      </w:pPr>
      <w:rPr>
        <w:rFonts w:ascii="Times New Roman" w:hAnsi="Times New Roman" w:hint="default"/>
        <w:b/>
        <w:i w:val="0"/>
        <w:sz w:val="24"/>
      </w:rPr>
    </w:lvl>
    <w:lvl w:ilvl="4">
      <w:start w:val="1"/>
      <w:numFmt w:val="decimal"/>
      <w:lvlText w:val="%1.%2.%3.%4.%5"/>
      <w:lvlJc w:val="left"/>
      <w:pPr>
        <w:tabs>
          <w:tab w:val="num" w:pos="0"/>
        </w:tabs>
        <w:ind w:left="0" w:firstLine="0"/>
      </w:pPr>
      <w:rPr>
        <w:rFonts w:ascii="Times New Roman" w:hAnsi="Times New Roman" w:hint="default"/>
        <w:b/>
        <w:i w:val="0"/>
        <w:sz w:val="24"/>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15:restartNumberingAfterBreak="0">
    <w:nsid w:val="04846783"/>
    <w:multiLevelType w:val="hybridMultilevel"/>
    <w:tmpl w:val="D2A241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C2303C"/>
    <w:multiLevelType w:val="hybridMultilevel"/>
    <w:tmpl w:val="8A28B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778B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C5496A"/>
    <w:multiLevelType w:val="multilevel"/>
    <w:tmpl w:val="57582576"/>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B178E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D802C0"/>
    <w:multiLevelType w:val="hybridMultilevel"/>
    <w:tmpl w:val="59822FD0"/>
    <w:lvl w:ilvl="0" w:tplc="82D21754">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8" w15:restartNumberingAfterBreak="1">
    <w:nsid w:val="109D7E01"/>
    <w:multiLevelType w:val="hybridMultilevel"/>
    <w:tmpl w:val="904E9B32"/>
    <w:lvl w:ilvl="0" w:tplc="FFB43060">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11F2115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0A3682"/>
    <w:multiLevelType w:val="hybridMultilevel"/>
    <w:tmpl w:val="CB1202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24F07B0"/>
    <w:multiLevelType w:val="hybridMultilevel"/>
    <w:tmpl w:val="547233E0"/>
    <w:lvl w:ilvl="0" w:tplc="840090C4">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2FA445C"/>
    <w:multiLevelType w:val="hybridMultilevel"/>
    <w:tmpl w:val="85D48690"/>
    <w:lvl w:ilvl="0" w:tplc="82D21754">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3" w15:restartNumberingAfterBreak="0">
    <w:nsid w:val="13E55E42"/>
    <w:multiLevelType w:val="hybridMultilevel"/>
    <w:tmpl w:val="EE6A11A4"/>
    <w:lvl w:ilvl="0" w:tplc="645C78A6">
      <w:start w:val="1"/>
      <w:numFmt w:val="lowerLetter"/>
      <w:lvlText w:val="%1."/>
      <w:lvlJc w:val="left"/>
      <w:pPr>
        <w:ind w:left="1636" w:hanging="360"/>
      </w:pPr>
      <w:rPr>
        <w:rFonts w:hint="default"/>
      </w:rPr>
    </w:lvl>
    <w:lvl w:ilvl="1" w:tplc="240A0019" w:tentative="1">
      <w:start w:val="1"/>
      <w:numFmt w:val="lowerLetter"/>
      <w:lvlText w:val="%2."/>
      <w:lvlJc w:val="left"/>
      <w:pPr>
        <w:ind w:left="2356" w:hanging="360"/>
      </w:pPr>
    </w:lvl>
    <w:lvl w:ilvl="2" w:tplc="240A001B" w:tentative="1">
      <w:start w:val="1"/>
      <w:numFmt w:val="lowerRoman"/>
      <w:lvlText w:val="%3."/>
      <w:lvlJc w:val="right"/>
      <w:pPr>
        <w:ind w:left="3076" w:hanging="180"/>
      </w:pPr>
    </w:lvl>
    <w:lvl w:ilvl="3" w:tplc="240A000F" w:tentative="1">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14" w15:restartNumberingAfterBreak="0">
    <w:nsid w:val="158E1767"/>
    <w:multiLevelType w:val="hybridMultilevel"/>
    <w:tmpl w:val="4684A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5E814E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D415B1"/>
    <w:multiLevelType w:val="hybridMultilevel"/>
    <w:tmpl w:val="AF1073BA"/>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7" w15:restartNumberingAfterBreak="0">
    <w:nsid w:val="1B1946C0"/>
    <w:multiLevelType w:val="hybridMultilevel"/>
    <w:tmpl w:val="65E68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D65DBA"/>
    <w:multiLevelType w:val="hybridMultilevel"/>
    <w:tmpl w:val="F6F6E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86343B"/>
    <w:multiLevelType w:val="hybridMultilevel"/>
    <w:tmpl w:val="D37A7F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7849E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7D9681C"/>
    <w:multiLevelType w:val="hybridMultilevel"/>
    <w:tmpl w:val="698A4FEE"/>
    <w:lvl w:ilvl="0" w:tplc="82D21754">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2" w15:restartNumberingAfterBreak="0">
    <w:nsid w:val="30EE5BB3"/>
    <w:multiLevelType w:val="multilevel"/>
    <w:tmpl w:val="4E0A63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3FE5278"/>
    <w:multiLevelType w:val="hybridMultilevel"/>
    <w:tmpl w:val="F9AE0B52"/>
    <w:lvl w:ilvl="0" w:tplc="82D21754">
      <w:start w:val="1"/>
      <w:numFmt w:val="bullet"/>
      <w:lvlText w:val=""/>
      <w:lvlJc w:val="left"/>
      <w:pPr>
        <w:ind w:left="43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1203F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E66087B"/>
    <w:multiLevelType w:val="multilevel"/>
    <w:tmpl w:val="5FC203CC"/>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F682ED1"/>
    <w:multiLevelType w:val="hybridMultilevel"/>
    <w:tmpl w:val="4C269C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1EE7ED2"/>
    <w:multiLevelType w:val="hybridMultilevel"/>
    <w:tmpl w:val="254C1D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38333B8"/>
    <w:multiLevelType w:val="hybridMultilevel"/>
    <w:tmpl w:val="B74C9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66C5D02"/>
    <w:multiLevelType w:val="hybridMultilevel"/>
    <w:tmpl w:val="BD5299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9002C32"/>
    <w:multiLevelType w:val="hybridMultilevel"/>
    <w:tmpl w:val="4B7C37BE"/>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1" w15:restartNumberingAfterBreak="0">
    <w:nsid w:val="5AA7025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283EF0"/>
    <w:multiLevelType w:val="hybridMultilevel"/>
    <w:tmpl w:val="7B5030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0E27944"/>
    <w:multiLevelType w:val="hybridMultilevel"/>
    <w:tmpl w:val="B2B8EE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F83730"/>
    <w:multiLevelType w:val="hybridMultilevel"/>
    <w:tmpl w:val="C2DAA02C"/>
    <w:lvl w:ilvl="0" w:tplc="82D21754">
      <w:start w:val="1"/>
      <w:numFmt w:val="bullet"/>
      <w:lvlText w:val=""/>
      <w:lvlJc w:val="left"/>
      <w:pPr>
        <w:ind w:left="152"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5" w15:restartNumberingAfterBreak="0">
    <w:nsid w:val="689F78C5"/>
    <w:multiLevelType w:val="hybridMultilevel"/>
    <w:tmpl w:val="163C6E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CF41651"/>
    <w:multiLevelType w:val="hybridMultilevel"/>
    <w:tmpl w:val="6A68B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AA327D"/>
    <w:multiLevelType w:val="hybridMultilevel"/>
    <w:tmpl w:val="AD4849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A6441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4AA75F0"/>
    <w:multiLevelType w:val="hybridMultilevel"/>
    <w:tmpl w:val="9A30BE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1E337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C32573A"/>
    <w:multiLevelType w:val="hybridMultilevel"/>
    <w:tmpl w:val="24EE2DB8"/>
    <w:lvl w:ilvl="0" w:tplc="82D21754">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2" w15:restartNumberingAfterBreak="0">
    <w:nsid w:val="7EC40B96"/>
    <w:multiLevelType w:val="hybridMultilevel"/>
    <w:tmpl w:val="D8D03E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6533833">
    <w:abstractNumId w:val="1"/>
  </w:num>
  <w:num w:numId="2" w16cid:durableId="1366518106">
    <w:abstractNumId w:val="22"/>
  </w:num>
  <w:num w:numId="3" w16cid:durableId="926039560">
    <w:abstractNumId w:val="5"/>
  </w:num>
  <w:num w:numId="4" w16cid:durableId="234360249">
    <w:abstractNumId w:val="42"/>
  </w:num>
  <w:num w:numId="5" w16cid:durableId="989795383">
    <w:abstractNumId w:val="13"/>
  </w:num>
  <w:num w:numId="6" w16cid:durableId="786385783">
    <w:abstractNumId w:val="11"/>
  </w:num>
  <w:num w:numId="7" w16cid:durableId="2128116465">
    <w:abstractNumId w:val="0"/>
  </w:num>
  <w:num w:numId="8" w16cid:durableId="645210743">
    <w:abstractNumId w:val="27"/>
  </w:num>
  <w:num w:numId="9" w16cid:durableId="1084303228">
    <w:abstractNumId w:val="25"/>
  </w:num>
  <w:num w:numId="10" w16cid:durableId="1788817763">
    <w:abstractNumId w:val="28"/>
  </w:num>
  <w:num w:numId="11" w16cid:durableId="1118840705">
    <w:abstractNumId w:val="3"/>
  </w:num>
  <w:num w:numId="12" w16cid:durableId="798691879">
    <w:abstractNumId w:val="14"/>
  </w:num>
  <w:num w:numId="13" w16cid:durableId="1343389474">
    <w:abstractNumId w:val="40"/>
  </w:num>
  <w:num w:numId="14" w16cid:durableId="672607846">
    <w:abstractNumId w:val="24"/>
  </w:num>
  <w:num w:numId="15" w16cid:durableId="1700425439">
    <w:abstractNumId w:val="15"/>
  </w:num>
  <w:num w:numId="16" w16cid:durableId="1229994665">
    <w:abstractNumId w:val="6"/>
  </w:num>
  <w:num w:numId="17" w16cid:durableId="256526836">
    <w:abstractNumId w:val="9"/>
  </w:num>
  <w:num w:numId="18" w16cid:durableId="1390151701">
    <w:abstractNumId w:val="20"/>
  </w:num>
  <w:num w:numId="19" w16cid:durableId="1776902472">
    <w:abstractNumId w:val="4"/>
  </w:num>
  <w:num w:numId="20" w16cid:durableId="1398747898">
    <w:abstractNumId w:val="31"/>
  </w:num>
  <w:num w:numId="21" w16cid:durableId="2067752267">
    <w:abstractNumId w:val="38"/>
  </w:num>
  <w:num w:numId="22" w16cid:durableId="880705341">
    <w:abstractNumId w:val="35"/>
  </w:num>
  <w:num w:numId="23" w16cid:durableId="902371012">
    <w:abstractNumId w:val="8"/>
  </w:num>
  <w:num w:numId="24" w16cid:durableId="1114252000">
    <w:abstractNumId w:val="36"/>
  </w:num>
  <w:num w:numId="25" w16cid:durableId="1998267643">
    <w:abstractNumId w:val="39"/>
  </w:num>
  <w:num w:numId="26" w16cid:durableId="1485462894">
    <w:abstractNumId w:val="18"/>
  </w:num>
  <w:num w:numId="27" w16cid:durableId="1383137373">
    <w:abstractNumId w:val="30"/>
  </w:num>
  <w:num w:numId="28" w16cid:durableId="316034970">
    <w:abstractNumId w:val="23"/>
  </w:num>
  <w:num w:numId="29" w16cid:durableId="1999533673">
    <w:abstractNumId w:val="34"/>
  </w:num>
  <w:num w:numId="30" w16cid:durableId="1469056841">
    <w:abstractNumId w:val="41"/>
  </w:num>
  <w:num w:numId="31" w16cid:durableId="34815211">
    <w:abstractNumId w:val="7"/>
  </w:num>
  <w:num w:numId="32" w16cid:durableId="1712073034">
    <w:abstractNumId w:val="16"/>
  </w:num>
  <w:num w:numId="33" w16cid:durableId="1866674861">
    <w:abstractNumId w:val="12"/>
  </w:num>
  <w:num w:numId="34" w16cid:durableId="1809979261">
    <w:abstractNumId w:val="21"/>
  </w:num>
  <w:num w:numId="35" w16cid:durableId="1003555909">
    <w:abstractNumId w:val="32"/>
  </w:num>
  <w:num w:numId="36" w16cid:durableId="111218065">
    <w:abstractNumId w:val="29"/>
  </w:num>
  <w:num w:numId="37" w16cid:durableId="679043102">
    <w:abstractNumId w:val="2"/>
  </w:num>
  <w:num w:numId="38" w16cid:durableId="1744794381">
    <w:abstractNumId w:val="19"/>
  </w:num>
  <w:num w:numId="39" w16cid:durableId="1945337062">
    <w:abstractNumId w:val="37"/>
  </w:num>
  <w:num w:numId="40" w16cid:durableId="779647765">
    <w:abstractNumId w:val="26"/>
  </w:num>
  <w:num w:numId="41" w16cid:durableId="720785415">
    <w:abstractNumId w:val="10"/>
  </w:num>
  <w:num w:numId="42" w16cid:durableId="864096881">
    <w:abstractNumId w:val="33"/>
  </w:num>
  <w:num w:numId="43" w16cid:durableId="32856387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 Isabel Castrillon Forero">
    <w15:presenceInfo w15:providerId="AD" w15:userId="S::mcastrillon@invias.gov.co::98a4525a-d724-4fe8-b7fd-00a306f075e9"/>
  </w15:person>
  <w15:person w15:author="Andres Felipe Jimenez Bonilla">
    <w15:presenceInfo w15:providerId="AD" w15:userId="S::ajimenezb@invias.gov.co::ad89c9b4-3123-4197-8def-9e0cdc4910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0" w:nlCheck="1" w:checkStyle="0"/>
  <w:activeWritingStyle w:appName="MSWord" w:lang="en-US" w:vendorID="64" w:dllVersion="0" w:nlCheck="1" w:checkStyle="0"/>
  <w:activeWritingStyle w:appName="MSWord" w:lang="es-MX"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366"/>
    <w:rsid w:val="00002998"/>
    <w:rsid w:val="00005CEC"/>
    <w:rsid w:val="0000793C"/>
    <w:rsid w:val="00011145"/>
    <w:rsid w:val="00013857"/>
    <w:rsid w:val="00014B45"/>
    <w:rsid w:val="0001639F"/>
    <w:rsid w:val="00020363"/>
    <w:rsid w:val="00021CF8"/>
    <w:rsid w:val="000264EF"/>
    <w:rsid w:val="00030F0C"/>
    <w:rsid w:val="00031195"/>
    <w:rsid w:val="00031713"/>
    <w:rsid w:val="0003265D"/>
    <w:rsid w:val="000346AF"/>
    <w:rsid w:val="00036B51"/>
    <w:rsid w:val="000426CF"/>
    <w:rsid w:val="00042F99"/>
    <w:rsid w:val="000432E2"/>
    <w:rsid w:val="00046BD2"/>
    <w:rsid w:val="00046D91"/>
    <w:rsid w:val="00050A5F"/>
    <w:rsid w:val="00054B7F"/>
    <w:rsid w:val="00055FC5"/>
    <w:rsid w:val="0006033A"/>
    <w:rsid w:val="00060E78"/>
    <w:rsid w:val="00060FBB"/>
    <w:rsid w:val="00061959"/>
    <w:rsid w:val="00063E3F"/>
    <w:rsid w:val="00065ACF"/>
    <w:rsid w:val="00066266"/>
    <w:rsid w:val="0006730A"/>
    <w:rsid w:val="0007286F"/>
    <w:rsid w:val="00072BB7"/>
    <w:rsid w:val="00072ED1"/>
    <w:rsid w:val="00075C93"/>
    <w:rsid w:val="00077730"/>
    <w:rsid w:val="00083367"/>
    <w:rsid w:val="00083A29"/>
    <w:rsid w:val="00086673"/>
    <w:rsid w:val="00087948"/>
    <w:rsid w:val="0009060D"/>
    <w:rsid w:val="00092543"/>
    <w:rsid w:val="000942C9"/>
    <w:rsid w:val="000958BB"/>
    <w:rsid w:val="00096A1D"/>
    <w:rsid w:val="000A56BC"/>
    <w:rsid w:val="000A6825"/>
    <w:rsid w:val="000B1DAD"/>
    <w:rsid w:val="000B4C28"/>
    <w:rsid w:val="000B6A98"/>
    <w:rsid w:val="000B750F"/>
    <w:rsid w:val="000C1EC8"/>
    <w:rsid w:val="000C2955"/>
    <w:rsid w:val="000C5CAF"/>
    <w:rsid w:val="000C5EB2"/>
    <w:rsid w:val="000C5F9E"/>
    <w:rsid w:val="000D1AB4"/>
    <w:rsid w:val="000D2E22"/>
    <w:rsid w:val="000D4655"/>
    <w:rsid w:val="000D4E4D"/>
    <w:rsid w:val="000E3056"/>
    <w:rsid w:val="000F0F41"/>
    <w:rsid w:val="000F3CB4"/>
    <w:rsid w:val="00100E2F"/>
    <w:rsid w:val="00102E66"/>
    <w:rsid w:val="00105023"/>
    <w:rsid w:val="001059B8"/>
    <w:rsid w:val="001062B2"/>
    <w:rsid w:val="0010721C"/>
    <w:rsid w:val="001105AB"/>
    <w:rsid w:val="0011274D"/>
    <w:rsid w:val="00112869"/>
    <w:rsid w:val="00113238"/>
    <w:rsid w:val="0011330D"/>
    <w:rsid w:val="00113FB7"/>
    <w:rsid w:val="00117070"/>
    <w:rsid w:val="001206E5"/>
    <w:rsid w:val="00122E25"/>
    <w:rsid w:val="00122F79"/>
    <w:rsid w:val="0012563B"/>
    <w:rsid w:val="0013267C"/>
    <w:rsid w:val="00133C47"/>
    <w:rsid w:val="00136081"/>
    <w:rsid w:val="00137A9F"/>
    <w:rsid w:val="001401FA"/>
    <w:rsid w:val="001404D7"/>
    <w:rsid w:val="001421DD"/>
    <w:rsid w:val="0014731F"/>
    <w:rsid w:val="001477E7"/>
    <w:rsid w:val="00152E70"/>
    <w:rsid w:val="0015329F"/>
    <w:rsid w:val="0015559B"/>
    <w:rsid w:val="001557E1"/>
    <w:rsid w:val="001572E0"/>
    <w:rsid w:val="001572F9"/>
    <w:rsid w:val="0016101C"/>
    <w:rsid w:val="00161C0D"/>
    <w:rsid w:val="00162089"/>
    <w:rsid w:val="0016434D"/>
    <w:rsid w:val="00164612"/>
    <w:rsid w:val="00165371"/>
    <w:rsid w:val="00166233"/>
    <w:rsid w:val="00166305"/>
    <w:rsid w:val="00166DA3"/>
    <w:rsid w:val="00166F97"/>
    <w:rsid w:val="00167CDE"/>
    <w:rsid w:val="00170693"/>
    <w:rsid w:val="00173572"/>
    <w:rsid w:val="00174F66"/>
    <w:rsid w:val="0017697D"/>
    <w:rsid w:val="00176A66"/>
    <w:rsid w:val="00180FB1"/>
    <w:rsid w:val="001816F5"/>
    <w:rsid w:val="00182E1C"/>
    <w:rsid w:val="0018377D"/>
    <w:rsid w:val="00187700"/>
    <w:rsid w:val="001909E5"/>
    <w:rsid w:val="00193929"/>
    <w:rsid w:val="0019615E"/>
    <w:rsid w:val="001A064C"/>
    <w:rsid w:val="001A0B5F"/>
    <w:rsid w:val="001A15B5"/>
    <w:rsid w:val="001A19BC"/>
    <w:rsid w:val="001A2D78"/>
    <w:rsid w:val="001A2FAE"/>
    <w:rsid w:val="001A3156"/>
    <w:rsid w:val="001A3B2A"/>
    <w:rsid w:val="001A46E3"/>
    <w:rsid w:val="001A6ECB"/>
    <w:rsid w:val="001A77FD"/>
    <w:rsid w:val="001B0984"/>
    <w:rsid w:val="001B312F"/>
    <w:rsid w:val="001C1464"/>
    <w:rsid w:val="001C3060"/>
    <w:rsid w:val="001C4A28"/>
    <w:rsid w:val="001C4B89"/>
    <w:rsid w:val="001C4DC6"/>
    <w:rsid w:val="001C595B"/>
    <w:rsid w:val="001C708A"/>
    <w:rsid w:val="001C7FA8"/>
    <w:rsid w:val="001D079F"/>
    <w:rsid w:val="001D3556"/>
    <w:rsid w:val="001D557C"/>
    <w:rsid w:val="001D7729"/>
    <w:rsid w:val="001E7A88"/>
    <w:rsid w:val="001F1690"/>
    <w:rsid w:val="001F1BD6"/>
    <w:rsid w:val="001F1DCC"/>
    <w:rsid w:val="001F3C9E"/>
    <w:rsid w:val="001F749D"/>
    <w:rsid w:val="002025F3"/>
    <w:rsid w:val="00202894"/>
    <w:rsid w:val="0020462A"/>
    <w:rsid w:val="00210BE8"/>
    <w:rsid w:val="00210D75"/>
    <w:rsid w:val="0021572D"/>
    <w:rsid w:val="00216E82"/>
    <w:rsid w:val="00217946"/>
    <w:rsid w:val="00221014"/>
    <w:rsid w:val="00221F89"/>
    <w:rsid w:val="0022344C"/>
    <w:rsid w:val="002265F8"/>
    <w:rsid w:val="0023009C"/>
    <w:rsid w:val="0023205F"/>
    <w:rsid w:val="00241C92"/>
    <w:rsid w:val="00245A26"/>
    <w:rsid w:val="00251407"/>
    <w:rsid w:val="002527D0"/>
    <w:rsid w:val="00252B14"/>
    <w:rsid w:val="00253023"/>
    <w:rsid w:val="00253257"/>
    <w:rsid w:val="00262E3D"/>
    <w:rsid w:val="00265921"/>
    <w:rsid w:val="002669BB"/>
    <w:rsid w:val="00266F7B"/>
    <w:rsid w:val="002747BF"/>
    <w:rsid w:val="00274964"/>
    <w:rsid w:val="002750E5"/>
    <w:rsid w:val="002760E1"/>
    <w:rsid w:val="00276BF8"/>
    <w:rsid w:val="00277590"/>
    <w:rsid w:val="00277BF1"/>
    <w:rsid w:val="00277E41"/>
    <w:rsid w:val="00281162"/>
    <w:rsid w:val="00283745"/>
    <w:rsid w:val="00286475"/>
    <w:rsid w:val="00293A34"/>
    <w:rsid w:val="002A306A"/>
    <w:rsid w:val="002A40C0"/>
    <w:rsid w:val="002A6BC1"/>
    <w:rsid w:val="002A7625"/>
    <w:rsid w:val="002B177D"/>
    <w:rsid w:val="002B318E"/>
    <w:rsid w:val="002B3310"/>
    <w:rsid w:val="002B3BA5"/>
    <w:rsid w:val="002B3CC9"/>
    <w:rsid w:val="002B48CF"/>
    <w:rsid w:val="002B50F7"/>
    <w:rsid w:val="002B6996"/>
    <w:rsid w:val="002C1664"/>
    <w:rsid w:val="002C2391"/>
    <w:rsid w:val="002C69C6"/>
    <w:rsid w:val="002D3F8A"/>
    <w:rsid w:val="002E0972"/>
    <w:rsid w:val="002E1BB9"/>
    <w:rsid w:val="002E2FAE"/>
    <w:rsid w:val="002E3885"/>
    <w:rsid w:val="002E3AFD"/>
    <w:rsid w:val="002E45B7"/>
    <w:rsid w:val="002E4665"/>
    <w:rsid w:val="002F037B"/>
    <w:rsid w:val="002F206D"/>
    <w:rsid w:val="002F39F0"/>
    <w:rsid w:val="002F42C0"/>
    <w:rsid w:val="002F45CE"/>
    <w:rsid w:val="002F4B43"/>
    <w:rsid w:val="002F51F5"/>
    <w:rsid w:val="002F5B79"/>
    <w:rsid w:val="00302AAD"/>
    <w:rsid w:val="00303CF4"/>
    <w:rsid w:val="00304E8D"/>
    <w:rsid w:val="00306881"/>
    <w:rsid w:val="003112D2"/>
    <w:rsid w:val="003114A4"/>
    <w:rsid w:val="0032096E"/>
    <w:rsid w:val="003241B0"/>
    <w:rsid w:val="00324F06"/>
    <w:rsid w:val="00326688"/>
    <w:rsid w:val="00331217"/>
    <w:rsid w:val="0033535D"/>
    <w:rsid w:val="0033538B"/>
    <w:rsid w:val="00341FAA"/>
    <w:rsid w:val="00342A57"/>
    <w:rsid w:val="003435DE"/>
    <w:rsid w:val="00350FB7"/>
    <w:rsid w:val="003568AD"/>
    <w:rsid w:val="00357604"/>
    <w:rsid w:val="00360172"/>
    <w:rsid w:val="003607F2"/>
    <w:rsid w:val="0036316D"/>
    <w:rsid w:val="00365408"/>
    <w:rsid w:val="00365423"/>
    <w:rsid w:val="003665A2"/>
    <w:rsid w:val="003706F3"/>
    <w:rsid w:val="00372B85"/>
    <w:rsid w:val="00380364"/>
    <w:rsid w:val="00385960"/>
    <w:rsid w:val="00386AA1"/>
    <w:rsid w:val="00387AD0"/>
    <w:rsid w:val="00392E33"/>
    <w:rsid w:val="003A1572"/>
    <w:rsid w:val="003A4D2B"/>
    <w:rsid w:val="003B69F3"/>
    <w:rsid w:val="003B7873"/>
    <w:rsid w:val="003C1475"/>
    <w:rsid w:val="003C19DA"/>
    <w:rsid w:val="003C2917"/>
    <w:rsid w:val="003C5CFC"/>
    <w:rsid w:val="003D07C3"/>
    <w:rsid w:val="003D28A0"/>
    <w:rsid w:val="003D66FE"/>
    <w:rsid w:val="003D687B"/>
    <w:rsid w:val="003E2660"/>
    <w:rsid w:val="003E2C80"/>
    <w:rsid w:val="003E3452"/>
    <w:rsid w:val="003E51CC"/>
    <w:rsid w:val="003E7BB3"/>
    <w:rsid w:val="003F5C16"/>
    <w:rsid w:val="003F6EB8"/>
    <w:rsid w:val="003F79F9"/>
    <w:rsid w:val="004044FE"/>
    <w:rsid w:val="00404553"/>
    <w:rsid w:val="0040634B"/>
    <w:rsid w:val="00411274"/>
    <w:rsid w:val="00414E9A"/>
    <w:rsid w:val="00416B16"/>
    <w:rsid w:val="0042034E"/>
    <w:rsid w:val="004207CE"/>
    <w:rsid w:val="00423440"/>
    <w:rsid w:val="00425D25"/>
    <w:rsid w:val="00426858"/>
    <w:rsid w:val="0043034E"/>
    <w:rsid w:val="0043191B"/>
    <w:rsid w:val="004323D5"/>
    <w:rsid w:val="004330D2"/>
    <w:rsid w:val="004335AF"/>
    <w:rsid w:val="00436758"/>
    <w:rsid w:val="00441374"/>
    <w:rsid w:val="004433C6"/>
    <w:rsid w:val="00455CF2"/>
    <w:rsid w:val="00460182"/>
    <w:rsid w:val="0046340A"/>
    <w:rsid w:val="004663FE"/>
    <w:rsid w:val="00466BF6"/>
    <w:rsid w:val="00466CAE"/>
    <w:rsid w:val="00470718"/>
    <w:rsid w:val="0047093A"/>
    <w:rsid w:val="00472421"/>
    <w:rsid w:val="00480166"/>
    <w:rsid w:val="00483CD0"/>
    <w:rsid w:val="0048409D"/>
    <w:rsid w:val="00485706"/>
    <w:rsid w:val="00485CA0"/>
    <w:rsid w:val="004919F6"/>
    <w:rsid w:val="00491B78"/>
    <w:rsid w:val="00495044"/>
    <w:rsid w:val="00496CEA"/>
    <w:rsid w:val="00497338"/>
    <w:rsid w:val="004A1498"/>
    <w:rsid w:val="004A15B5"/>
    <w:rsid w:val="004A2803"/>
    <w:rsid w:val="004A53D6"/>
    <w:rsid w:val="004A57FF"/>
    <w:rsid w:val="004A63BC"/>
    <w:rsid w:val="004A6629"/>
    <w:rsid w:val="004A6C91"/>
    <w:rsid w:val="004B06FD"/>
    <w:rsid w:val="004B206A"/>
    <w:rsid w:val="004B63BF"/>
    <w:rsid w:val="004B67D2"/>
    <w:rsid w:val="004B6EFC"/>
    <w:rsid w:val="004D41EC"/>
    <w:rsid w:val="004D6E96"/>
    <w:rsid w:val="004E0960"/>
    <w:rsid w:val="004E0EA0"/>
    <w:rsid w:val="004E14C3"/>
    <w:rsid w:val="004E1574"/>
    <w:rsid w:val="004E1D94"/>
    <w:rsid w:val="004E312D"/>
    <w:rsid w:val="004E4A53"/>
    <w:rsid w:val="004E5F6E"/>
    <w:rsid w:val="004F004B"/>
    <w:rsid w:val="00500C55"/>
    <w:rsid w:val="00501698"/>
    <w:rsid w:val="0050181F"/>
    <w:rsid w:val="00501A6C"/>
    <w:rsid w:val="00512C5C"/>
    <w:rsid w:val="00516435"/>
    <w:rsid w:val="005173B4"/>
    <w:rsid w:val="0052662D"/>
    <w:rsid w:val="00526C3F"/>
    <w:rsid w:val="005304AF"/>
    <w:rsid w:val="00532F81"/>
    <w:rsid w:val="00534BD1"/>
    <w:rsid w:val="005358BC"/>
    <w:rsid w:val="00535C70"/>
    <w:rsid w:val="00537577"/>
    <w:rsid w:val="00537B73"/>
    <w:rsid w:val="00540FB6"/>
    <w:rsid w:val="00544772"/>
    <w:rsid w:val="00544FEE"/>
    <w:rsid w:val="00545AC2"/>
    <w:rsid w:val="005470A4"/>
    <w:rsid w:val="00554805"/>
    <w:rsid w:val="005577E7"/>
    <w:rsid w:val="00562640"/>
    <w:rsid w:val="005626FE"/>
    <w:rsid w:val="00562B6A"/>
    <w:rsid w:val="00565A47"/>
    <w:rsid w:val="00576009"/>
    <w:rsid w:val="005847CB"/>
    <w:rsid w:val="00585697"/>
    <w:rsid w:val="005878F0"/>
    <w:rsid w:val="00590153"/>
    <w:rsid w:val="00590E78"/>
    <w:rsid w:val="00593E76"/>
    <w:rsid w:val="005A3E67"/>
    <w:rsid w:val="005A474D"/>
    <w:rsid w:val="005A7906"/>
    <w:rsid w:val="005B08B9"/>
    <w:rsid w:val="005B5851"/>
    <w:rsid w:val="005C0CDD"/>
    <w:rsid w:val="005C7A29"/>
    <w:rsid w:val="005D03AF"/>
    <w:rsid w:val="005D04B8"/>
    <w:rsid w:val="005D210E"/>
    <w:rsid w:val="005D2D2C"/>
    <w:rsid w:val="005D328C"/>
    <w:rsid w:val="005E0EE2"/>
    <w:rsid w:val="005E641F"/>
    <w:rsid w:val="005E700D"/>
    <w:rsid w:val="005F1A37"/>
    <w:rsid w:val="005F2BD7"/>
    <w:rsid w:val="005F34B9"/>
    <w:rsid w:val="005F7E1A"/>
    <w:rsid w:val="00602B6B"/>
    <w:rsid w:val="006043E1"/>
    <w:rsid w:val="00604723"/>
    <w:rsid w:val="00607FB4"/>
    <w:rsid w:val="006110E8"/>
    <w:rsid w:val="0061144F"/>
    <w:rsid w:val="00615DE4"/>
    <w:rsid w:val="00615EFE"/>
    <w:rsid w:val="00616844"/>
    <w:rsid w:val="00616875"/>
    <w:rsid w:val="00617BC5"/>
    <w:rsid w:val="006218BC"/>
    <w:rsid w:val="006228A0"/>
    <w:rsid w:val="006236BE"/>
    <w:rsid w:val="00625846"/>
    <w:rsid w:val="00627230"/>
    <w:rsid w:val="00632701"/>
    <w:rsid w:val="006355B3"/>
    <w:rsid w:val="00644242"/>
    <w:rsid w:val="00646101"/>
    <w:rsid w:val="0065084D"/>
    <w:rsid w:val="00652160"/>
    <w:rsid w:val="006535D5"/>
    <w:rsid w:val="00655FF8"/>
    <w:rsid w:val="00656661"/>
    <w:rsid w:val="00660DA4"/>
    <w:rsid w:val="00663674"/>
    <w:rsid w:val="006636BB"/>
    <w:rsid w:val="0066432C"/>
    <w:rsid w:val="006644F3"/>
    <w:rsid w:val="00664628"/>
    <w:rsid w:val="0066544B"/>
    <w:rsid w:val="00667D79"/>
    <w:rsid w:val="00667EA7"/>
    <w:rsid w:val="00670834"/>
    <w:rsid w:val="00674A39"/>
    <w:rsid w:val="0067559E"/>
    <w:rsid w:val="0067664D"/>
    <w:rsid w:val="00676CE8"/>
    <w:rsid w:val="00677877"/>
    <w:rsid w:val="00680246"/>
    <w:rsid w:val="00683465"/>
    <w:rsid w:val="006841C0"/>
    <w:rsid w:val="00684942"/>
    <w:rsid w:val="00687602"/>
    <w:rsid w:val="00687D96"/>
    <w:rsid w:val="006911BB"/>
    <w:rsid w:val="00691570"/>
    <w:rsid w:val="00691ADD"/>
    <w:rsid w:val="0069214B"/>
    <w:rsid w:val="00693473"/>
    <w:rsid w:val="00696296"/>
    <w:rsid w:val="006A2E4E"/>
    <w:rsid w:val="006A3345"/>
    <w:rsid w:val="006A3B22"/>
    <w:rsid w:val="006A509F"/>
    <w:rsid w:val="006A556E"/>
    <w:rsid w:val="006A5C50"/>
    <w:rsid w:val="006A6DE7"/>
    <w:rsid w:val="006B4E39"/>
    <w:rsid w:val="006B64FB"/>
    <w:rsid w:val="006C00AE"/>
    <w:rsid w:val="006C4785"/>
    <w:rsid w:val="006C4B4F"/>
    <w:rsid w:val="006C7359"/>
    <w:rsid w:val="006C78EE"/>
    <w:rsid w:val="006D1C23"/>
    <w:rsid w:val="006D1D21"/>
    <w:rsid w:val="006D2A58"/>
    <w:rsid w:val="006D3022"/>
    <w:rsid w:val="006D3AB4"/>
    <w:rsid w:val="006D46D1"/>
    <w:rsid w:val="006D5981"/>
    <w:rsid w:val="006E159C"/>
    <w:rsid w:val="006E1BC7"/>
    <w:rsid w:val="006E244B"/>
    <w:rsid w:val="006E4759"/>
    <w:rsid w:val="006E5EAE"/>
    <w:rsid w:val="006E63E6"/>
    <w:rsid w:val="006E7AEE"/>
    <w:rsid w:val="006F05AB"/>
    <w:rsid w:val="006F3084"/>
    <w:rsid w:val="006F551E"/>
    <w:rsid w:val="006F57B4"/>
    <w:rsid w:val="006F707D"/>
    <w:rsid w:val="00700330"/>
    <w:rsid w:val="00704688"/>
    <w:rsid w:val="0070506E"/>
    <w:rsid w:val="0070711C"/>
    <w:rsid w:val="00710E43"/>
    <w:rsid w:val="0071108D"/>
    <w:rsid w:val="0071273E"/>
    <w:rsid w:val="00713EF3"/>
    <w:rsid w:val="00717DE1"/>
    <w:rsid w:val="00721815"/>
    <w:rsid w:val="00721E6C"/>
    <w:rsid w:val="00721F16"/>
    <w:rsid w:val="00723132"/>
    <w:rsid w:val="0072562E"/>
    <w:rsid w:val="00726995"/>
    <w:rsid w:val="00731288"/>
    <w:rsid w:val="007357C6"/>
    <w:rsid w:val="00735F3A"/>
    <w:rsid w:val="007378C5"/>
    <w:rsid w:val="0074061B"/>
    <w:rsid w:val="007410CC"/>
    <w:rsid w:val="00742436"/>
    <w:rsid w:val="007464D3"/>
    <w:rsid w:val="0074757D"/>
    <w:rsid w:val="007507CE"/>
    <w:rsid w:val="00753EC2"/>
    <w:rsid w:val="00756776"/>
    <w:rsid w:val="00762C0F"/>
    <w:rsid w:val="00763D9C"/>
    <w:rsid w:val="00767E52"/>
    <w:rsid w:val="00770219"/>
    <w:rsid w:val="00771E15"/>
    <w:rsid w:val="0077634E"/>
    <w:rsid w:val="00776EC9"/>
    <w:rsid w:val="0078232C"/>
    <w:rsid w:val="0078300A"/>
    <w:rsid w:val="007835F5"/>
    <w:rsid w:val="007838AE"/>
    <w:rsid w:val="007877CB"/>
    <w:rsid w:val="007921CB"/>
    <w:rsid w:val="00794317"/>
    <w:rsid w:val="0079692A"/>
    <w:rsid w:val="00797D8E"/>
    <w:rsid w:val="007A0100"/>
    <w:rsid w:val="007A12D9"/>
    <w:rsid w:val="007A18AC"/>
    <w:rsid w:val="007A5207"/>
    <w:rsid w:val="007A5BF1"/>
    <w:rsid w:val="007A7EE5"/>
    <w:rsid w:val="007B2AD8"/>
    <w:rsid w:val="007B2BC9"/>
    <w:rsid w:val="007B3E3B"/>
    <w:rsid w:val="007B4495"/>
    <w:rsid w:val="007B65D4"/>
    <w:rsid w:val="007C2E2E"/>
    <w:rsid w:val="007C3106"/>
    <w:rsid w:val="007D1248"/>
    <w:rsid w:val="007D30D1"/>
    <w:rsid w:val="007D5BD3"/>
    <w:rsid w:val="007E4530"/>
    <w:rsid w:val="007F1D03"/>
    <w:rsid w:val="007F3977"/>
    <w:rsid w:val="007F4F6B"/>
    <w:rsid w:val="007F6829"/>
    <w:rsid w:val="007F6CA0"/>
    <w:rsid w:val="00802DA2"/>
    <w:rsid w:val="00804AC4"/>
    <w:rsid w:val="00805245"/>
    <w:rsid w:val="0080685C"/>
    <w:rsid w:val="008073E2"/>
    <w:rsid w:val="008116B6"/>
    <w:rsid w:val="00811CC2"/>
    <w:rsid w:val="00811E14"/>
    <w:rsid w:val="008121D3"/>
    <w:rsid w:val="0081665A"/>
    <w:rsid w:val="00822EEF"/>
    <w:rsid w:val="00823AEE"/>
    <w:rsid w:val="0082561D"/>
    <w:rsid w:val="008263EC"/>
    <w:rsid w:val="00826685"/>
    <w:rsid w:val="00827614"/>
    <w:rsid w:val="00830026"/>
    <w:rsid w:val="00830C52"/>
    <w:rsid w:val="0083222D"/>
    <w:rsid w:val="00834380"/>
    <w:rsid w:val="00835CC5"/>
    <w:rsid w:val="00841A04"/>
    <w:rsid w:val="008427F9"/>
    <w:rsid w:val="008447A9"/>
    <w:rsid w:val="0084693C"/>
    <w:rsid w:val="00846CF5"/>
    <w:rsid w:val="0084740B"/>
    <w:rsid w:val="008521AB"/>
    <w:rsid w:val="00853135"/>
    <w:rsid w:val="00853D3C"/>
    <w:rsid w:val="0085645B"/>
    <w:rsid w:val="0086032C"/>
    <w:rsid w:val="00860948"/>
    <w:rsid w:val="00863048"/>
    <w:rsid w:val="00866EF3"/>
    <w:rsid w:val="00867858"/>
    <w:rsid w:val="0087512F"/>
    <w:rsid w:val="00875302"/>
    <w:rsid w:val="00875C8D"/>
    <w:rsid w:val="008778A4"/>
    <w:rsid w:val="0088114E"/>
    <w:rsid w:val="00881404"/>
    <w:rsid w:val="00881584"/>
    <w:rsid w:val="00882A07"/>
    <w:rsid w:val="00882D7D"/>
    <w:rsid w:val="00883949"/>
    <w:rsid w:val="00884164"/>
    <w:rsid w:val="008924B9"/>
    <w:rsid w:val="00894390"/>
    <w:rsid w:val="00896D5B"/>
    <w:rsid w:val="0089767D"/>
    <w:rsid w:val="00897953"/>
    <w:rsid w:val="00897FDE"/>
    <w:rsid w:val="008A0965"/>
    <w:rsid w:val="008A2CC0"/>
    <w:rsid w:val="008A2F1B"/>
    <w:rsid w:val="008A41BE"/>
    <w:rsid w:val="008A7CC2"/>
    <w:rsid w:val="008B0BF3"/>
    <w:rsid w:val="008B2C50"/>
    <w:rsid w:val="008B3081"/>
    <w:rsid w:val="008B4596"/>
    <w:rsid w:val="008B5C88"/>
    <w:rsid w:val="008C3F9C"/>
    <w:rsid w:val="008C4A3B"/>
    <w:rsid w:val="008C58E6"/>
    <w:rsid w:val="008C59D5"/>
    <w:rsid w:val="008D0593"/>
    <w:rsid w:val="008D0C5C"/>
    <w:rsid w:val="008D333F"/>
    <w:rsid w:val="008D4404"/>
    <w:rsid w:val="008D7FA4"/>
    <w:rsid w:val="008E0F5C"/>
    <w:rsid w:val="008E164D"/>
    <w:rsid w:val="008E1D69"/>
    <w:rsid w:val="008E5B12"/>
    <w:rsid w:val="008E6174"/>
    <w:rsid w:val="008E648E"/>
    <w:rsid w:val="008E737F"/>
    <w:rsid w:val="008E7761"/>
    <w:rsid w:val="008F2CA6"/>
    <w:rsid w:val="008F3BE4"/>
    <w:rsid w:val="008F5B6E"/>
    <w:rsid w:val="008F618C"/>
    <w:rsid w:val="009039AA"/>
    <w:rsid w:val="00903DCF"/>
    <w:rsid w:val="009050B3"/>
    <w:rsid w:val="00906448"/>
    <w:rsid w:val="00907BAD"/>
    <w:rsid w:val="00912562"/>
    <w:rsid w:val="00917DC2"/>
    <w:rsid w:val="009200D9"/>
    <w:rsid w:val="00922994"/>
    <w:rsid w:val="0092427E"/>
    <w:rsid w:val="00927298"/>
    <w:rsid w:val="0093037C"/>
    <w:rsid w:val="00930D9C"/>
    <w:rsid w:val="0093149C"/>
    <w:rsid w:val="00931530"/>
    <w:rsid w:val="00932D67"/>
    <w:rsid w:val="00934A48"/>
    <w:rsid w:val="0093584A"/>
    <w:rsid w:val="00935B1A"/>
    <w:rsid w:val="009439E9"/>
    <w:rsid w:val="00943A9F"/>
    <w:rsid w:val="0094422C"/>
    <w:rsid w:val="00951EE6"/>
    <w:rsid w:val="00953385"/>
    <w:rsid w:val="00953F8C"/>
    <w:rsid w:val="009563A7"/>
    <w:rsid w:val="00956536"/>
    <w:rsid w:val="00960BE5"/>
    <w:rsid w:val="009626C8"/>
    <w:rsid w:val="00966ED1"/>
    <w:rsid w:val="00967211"/>
    <w:rsid w:val="00974080"/>
    <w:rsid w:val="00974CAD"/>
    <w:rsid w:val="00976147"/>
    <w:rsid w:val="00976CAD"/>
    <w:rsid w:val="00977369"/>
    <w:rsid w:val="00981A2F"/>
    <w:rsid w:val="0098538E"/>
    <w:rsid w:val="00986BED"/>
    <w:rsid w:val="009872E3"/>
    <w:rsid w:val="00990206"/>
    <w:rsid w:val="00991B09"/>
    <w:rsid w:val="00992447"/>
    <w:rsid w:val="00993036"/>
    <w:rsid w:val="009956BA"/>
    <w:rsid w:val="00996747"/>
    <w:rsid w:val="00997D7C"/>
    <w:rsid w:val="009A0D5E"/>
    <w:rsid w:val="009A1F70"/>
    <w:rsid w:val="009A2631"/>
    <w:rsid w:val="009A36C7"/>
    <w:rsid w:val="009A611C"/>
    <w:rsid w:val="009A6871"/>
    <w:rsid w:val="009B006D"/>
    <w:rsid w:val="009B196A"/>
    <w:rsid w:val="009B61AA"/>
    <w:rsid w:val="009B71A8"/>
    <w:rsid w:val="009B73A9"/>
    <w:rsid w:val="009C015C"/>
    <w:rsid w:val="009C2413"/>
    <w:rsid w:val="009C3970"/>
    <w:rsid w:val="009C502E"/>
    <w:rsid w:val="009C577D"/>
    <w:rsid w:val="009C69FF"/>
    <w:rsid w:val="009C74BF"/>
    <w:rsid w:val="009D3AC3"/>
    <w:rsid w:val="009D408A"/>
    <w:rsid w:val="009D7511"/>
    <w:rsid w:val="009E134A"/>
    <w:rsid w:val="009E1649"/>
    <w:rsid w:val="009E5BB9"/>
    <w:rsid w:val="009E6FEB"/>
    <w:rsid w:val="009E7FB0"/>
    <w:rsid w:val="009F0FD3"/>
    <w:rsid w:val="009F344D"/>
    <w:rsid w:val="009F365C"/>
    <w:rsid w:val="009F5FE7"/>
    <w:rsid w:val="009F6AB4"/>
    <w:rsid w:val="009F7864"/>
    <w:rsid w:val="00A00E37"/>
    <w:rsid w:val="00A0233A"/>
    <w:rsid w:val="00A04ADA"/>
    <w:rsid w:val="00A057DA"/>
    <w:rsid w:val="00A071D3"/>
    <w:rsid w:val="00A13F1E"/>
    <w:rsid w:val="00A1524E"/>
    <w:rsid w:val="00A15A2B"/>
    <w:rsid w:val="00A15D84"/>
    <w:rsid w:val="00A241B3"/>
    <w:rsid w:val="00A242F2"/>
    <w:rsid w:val="00A2685F"/>
    <w:rsid w:val="00A27813"/>
    <w:rsid w:val="00A2782C"/>
    <w:rsid w:val="00A27ADA"/>
    <w:rsid w:val="00A30697"/>
    <w:rsid w:val="00A318A5"/>
    <w:rsid w:val="00A341BA"/>
    <w:rsid w:val="00A346BF"/>
    <w:rsid w:val="00A34C32"/>
    <w:rsid w:val="00A35EEA"/>
    <w:rsid w:val="00A3773B"/>
    <w:rsid w:val="00A4260F"/>
    <w:rsid w:val="00A42CBA"/>
    <w:rsid w:val="00A436CA"/>
    <w:rsid w:val="00A45007"/>
    <w:rsid w:val="00A45838"/>
    <w:rsid w:val="00A478FA"/>
    <w:rsid w:val="00A549B7"/>
    <w:rsid w:val="00A55A86"/>
    <w:rsid w:val="00A60104"/>
    <w:rsid w:val="00A617FD"/>
    <w:rsid w:val="00A61D19"/>
    <w:rsid w:val="00A61EDF"/>
    <w:rsid w:val="00A678BF"/>
    <w:rsid w:val="00A67D7D"/>
    <w:rsid w:val="00A70105"/>
    <w:rsid w:val="00A72485"/>
    <w:rsid w:val="00A75903"/>
    <w:rsid w:val="00A803E5"/>
    <w:rsid w:val="00A8158E"/>
    <w:rsid w:val="00A822BD"/>
    <w:rsid w:val="00A833D5"/>
    <w:rsid w:val="00A84588"/>
    <w:rsid w:val="00A87A40"/>
    <w:rsid w:val="00A906DB"/>
    <w:rsid w:val="00A91C4C"/>
    <w:rsid w:val="00A93F58"/>
    <w:rsid w:val="00A93F95"/>
    <w:rsid w:val="00A94B46"/>
    <w:rsid w:val="00A95F2C"/>
    <w:rsid w:val="00A95F94"/>
    <w:rsid w:val="00AA0534"/>
    <w:rsid w:val="00AA20DE"/>
    <w:rsid w:val="00AA22A8"/>
    <w:rsid w:val="00AA3ADA"/>
    <w:rsid w:val="00AA727D"/>
    <w:rsid w:val="00AB0725"/>
    <w:rsid w:val="00AB3F22"/>
    <w:rsid w:val="00AB5303"/>
    <w:rsid w:val="00AB71D9"/>
    <w:rsid w:val="00AB7424"/>
    <w:rsid w:val="00AC03B4"/>
    <w:rsid w:val="00AC11B4"/>
    <w:rsid w:val="00AC6F48"/>
    <w:rsid w:val="00AC7E4D"/>
    <w:rsid w:val="00AC7FE3"/>
    <w:rsid w:val="00AD1D43"/>
    <w:rsid w:val="00AD2C3E"/>
    <w:rsid w:val="00AD5B66"/>
    <w:rsid w:val="00AD5DB5"/>
    <w:rsid w:val="00AD6D59"/>
    <w:rsid w:val="00AE49EB"/>
    <w:rsid w:val="00AE5547"/>
    <w:rsid w:val="00AE5CE1"/>
    <w:rsid w:val="00AE66DB"/>
    <w:rsid w:val="00AF02F8"/>
    <w:rsid w:val="00AF0547"/>
    <w:rsid w:val="00AF07CB"/>
    <w:rsid w:val="00AF15E8"/>
    <w:rsid w:val="00AF2E28"/>
    <w:rsid w:val="00AF33D4"/>
    <w:rsid w:val="00AF38E1"/>
    <w:rsid w:val="00AF5442"/>
    <w:rsid w:val="00AF5A1C"/>
    <w:rsid w:val="00AF7F7E"/>
    <w:rsid w:val="00B11EB4"/>
    <w:rsid w:val="00B13278"/>
    <w:rsid w:val="00B14121"/>
    <w:rsid w:val="00B20C2F"/>
    <w:rsid w:val="00B2299B"/>
    <w:rsid w:val="00B239ED"/>
    <w:rsid w:val="00B26297"/>
    <w:rsid w:val="00B265CC"/>
    <w:rsid w:val="00B2731F"/>
    <w:rsid w:val="00B31C7D"/>
    <w:rsid w:val="00B329A7"/>
    <w:rsid w:val="00B3656F"/>
    <w:rsid w:val="00B36954"/>
    <w:rsid w:val="00B40E7C"/>
    <w:rsid w:val="00B4167A"/>
    <w:rsid w:val="00B420EB"/>
    <w:rsid w:val="00B43B17"/>
    <w:rsid w:val="00B47189"/>
    <w:rsid w:val="00B55265"/>
    <w:rsid w:val="00B57AFB"/>
    <w:rsid w:val="00B6132C"/>
    <w:rsid w:val="00B64885"/>
    <w:rsid w:val="00B72152"/>
    <w:rsid w:val="00B74FA2"/>
    <w:rsid w:val="00B76956"/>
    <w:rsid w:val="00B8469F"/>
    <w:rsid w:val="00B847BE"/>
    <w:rsid w:val="00B8636B"/>
    <w:rsid w:val="00B905F3"/>
    <w:rsid w:val="00B90798"/>
    <w:rsid w:val="00B9299F"/>
    <w:rsid w:val="00B929E7"/>
    <w:rsid w:val="00B92FD0"/>
    <w:rsid w:val="00B933C8"/>
    <w:rsid w:val="00B94229"/>
    <w:rsid w:val="00B9520D"/>
    <w:rsid w:val="00BA0F18"/>
    <w:rsid w:val="00BA50F0"/>
    <w:rsid w:val="00BA5277"/>
    <w:rsid w:val="00BA7F7A"/>
    <w:rsid w:val="00BB1A53"/>
    <w:rsid w:val="00BB28DE"/>
    <w:rsid w:val="00BB51CF"/>
    <w:rsid w:val="00BB6041"/>
    <w:rsid w:val="00BB7654"/>
    <w:rsid w:val="00BC1F04"/>
    <w:rsid w:val="00BC43B5"/>
    <w:rsid w:val="00BE2F02"/>
    <w:rsid w:val="00BE36E1"/>
    <w:rsid w:val="00BF2A27"/>
    <w:rsid w:val="00C00C1E"/>
    <w:rsid w:val="00C03546"/>
    <w:rsid w:val="00C0559B"/>
    <w:rsid w:val="00C056DA"/>
    <w:rsid w:val="00C05CAA"/>
    <w:rsid w:val="00C07D2D"/>
    <w:rsid w:val="00C07E06"/>
    <w:rsid w:val="00C105C2"/>
    <w:rsid w:val="00C11A31"/>
    <w:rsid w:val="00C13331"/>
    <w:rsid w:val="00C13A1C"/>
    <w:rsid w:val="00C1716B"/>
    <w:rsid w:val="00C17F2C"/>
    <w:rsid w:val="00C221A3"/>
    <w:rsid w:val="00C24C10"/>
    <w:rsid w:val="00C33E15"/>
    <w:rsid w:val="00C358B8"/>
    <w:rsid w:val="00C40D60"/>
    <w:rsid w:val="00C411A7"/>
    <w:rsid w:val="00C42005"/>
    <w:rsid w:val="00C431DD"/>
    <w:rsid w:val="00C4437C"/>
    <w:rsid w:val="00C449D3"/>
    <w:rsid w:val="00C50B89"/>
    <w:rsid w:val="00C55AC1"/>
    <w:rsid w:val="00C57366"/>
    <w:rsid w:val="00C609B1"/>
    <w:rsid w:val="00C64D5F"/>
    <w:rsid w:val="00C74516"/>
    <w:rsid w:val="00C74836"/>
    <w:rsid w:val="00C83401"/>
    <w:rsid w:val="00C83DD4"/>
    <w:rsid w:val="00C84172"/>
    <w:rsid w:val="00C94F9B"/>
    <w:rsid w:val="00C95151"/>
    <w:rsid w:val="00C959FA"/>
    <w:rsid w:val="00C974AC"/>
    <w:rsid w:val="00C97711"/>
    <w:rsid w:val="00C978F0"/>
    <w:rsid w:val="00CA59A5"/>
    <w:rsid w:val="00CA7D62"/>
    <w:rsid w:val="00CB0753"/>
    <w:rsid w:val="00CB518C"/>
    <w:rsid w:val="00CC4230"/>
    <w:rsid w:val="00CC547E"/>
    <w:rsid w:val="00CC5B3E"/>
    <w:rsid w:val="00CD031E"/>
    <w:rsid w:val="00CD088C"/>
    <w:rsid w:val="00CD31A0"/>
    <w:rsid w:val="00CD4FF3"/>
    <w:rsid w:val="00CD5949"/>
    <w:rsid w:val="00CD611C"/>
    <w:rsid w:val="00CE1F6B"/>
    <w:rsid w:val="00CE3520"/>
    <w:rsid w:val="00CE51F6"/>
    <w:rsid w:val="00CE74AA"/>
    <w:rsid w:val="00D01376"/>
    <w:rsid w:val="00D01950"/>
    <w:rsid w:val="00D044C6"/>
    <w:rsid w:val="00D058B5"/>
    <w:rsid w:val="00D06BDE"/>
    <w:rsid w:val="00D07CCB"/>
    <w:rsid w:val="00D107EA"/>
    <w:rsid w:val="00D11619"/>
    <w:rsid w:val="00D13F04"/>
    <w:rsid w:val="00D20FE0"/>
    <w:rsid w:val="00D233F0"/>
    <w:rsid w:val="00D268FE"/>
    <w:rsid w:val="00D31705"/>
    <w:rsid w:val="00D34FEB"/>
    <w:rsid w:val="00D35361"/>
    <w:rsid w:val="00D37159"/>
    <w:rsid w:val="00D40A71"/>
    <w:rsid w:val="00D42955"/>
    <w:rsid w:val="00D429D2"/>
    <w:rsid w:val="00D43E96"/>
    <w:rsid w:val="00D4482E"/>
    <w:rsid w:val="00D44918"/>
    <w:rsid w:val="00D44AF2"/>
    <w:rsid w:val="00D45857"/>
    <w:rsid w:val="00D477E1"/>
    <w:rsid w:val="00D51933"/>
    <w:rsid w:val="00D55334"/>
    <w:rsid w:val="00D5597D"/>
    <w:rsid w:val="00D60434"/>
    <w:rsid w:val="00D60E58"/>
    <w:rsid w:val="00D61471"/>
    <w:rsid w:val="00D625CE"/>
    <w:rsid w:val="00D633BB"/>
    <w:rsid w:val="00D65010"/>
    <w:rsid w:val="00D66E2E"/>
    <w:rsid w:val="00D72A16"/>
    <w:rsid w:val="00D776A8"/>
    <w:rsid w:val="00D81971"/>
    <w:rsid w:val="00D82462"/>
    <w:rsid w:val="00D84066"/>
    <w:rsid w:val="00D84986"/>
    <w:rsid w:val="00D84E39"/>
    <w:rsid w:val="00D854BB"/>
    <w:rsid w:val="00D865BA"/>
    <w:rsid w:val="00D874F2"/>
    <w:rsid w:val="00D87929"/>
    <w:rsid w:val="00D879C5"/>
    <w:rsid w:val="00D91712"/>
    <w:rsid w:val="00D93A20"/>
    <w:rsid w:val="00D961F0"/>
    <w:rsid w:val="00D96CF7"/>
    <w:rsid w:val="00DA0CFB"/>
    <w:rsid w:val="00DA39D2"/>
    <w:rsid w:val="00DA4199"/>
    <w:rsid w:val="00DB1BBB"/>
    <w:rsid w:val="00DB3552"/>
    <w:rsid w:val="00DB48E1"/>
    <w:rsid w:val="00DB50C8"/>
    <w:rsid w:val="00DB7911"/>
    <w:rsid w:val="00DB7C5A"/>
    <w:rsid w:val="00DC255F"/>
    <w:rsid w:val="00DC407C"/>
    <w:rsid w:val="00DC57A4"/>
    <w:rsid w:val="00DC7084"/>
    <w:rsid w:val="00DD1704"/>
    <w:rsid w:val="00DD1E93"/>
    <w:rsid w:val="00DD77DC"/>
    <w:rsid w:val="00DE6B8E"/>
    <w:rsid w:val="00DF1DB6"/>
    <w:rsid w:val="00DF4D84"/>
    <w:rsid w:val="00DF536F"/>
    <w:rsid w:val="00DF5B55"/>
    <w:rsid w:val="00DF5D92"/>
    <w:rsid w:val="00DF6E80"/>
    <w:rsid w:val="00E00D29"/>
    <w:rsid w:val="00E0175D"/>
    <w:rsid w:val="00E0520C"/>
    <w:rsid w:val="00E05EBB"/>
    <w:rsid w:val="00E073C1"/>
    <w:rsid w:val="00E11095"/>
    <w:rsid w:val="00E122B6"/>
    <w:rsid w:val="00E15734"/>
    <w:rsid w:val="00E15CB5"/>
    <w:rsid w:val="00E21232"/>
    <w:rsid w:val="00E212E0"/>
    <w:rsid w:val="00E215FC"/>
    <w:rsid w:val="00E21B7B"/>
    <w:rsid w:val="00E21BF9"/>
    <w:rsid w:val="00E2227E"/>
    <w:rsid w:val="00E23064"/>
    <w:rsid w:val="00E242A9"/>
    <w:rsid w:val="00E31D3F"/>
    <w:rsid w:val="00E3207D"/>
    <w:rsid w:val="00E3296E"/>
    <w:rsid w:val="00E32A81"/>
    <w:rsid w:val="00E36101"/>
    <w:rsid w:val="00E36358"/>
    <w:rsid w:val="00E37BCC"/>
    <w:rsid w:val="00E4010D"/>
    <w:rsid w:val="00E40BB8"/>
    <w:rsid w:val="00E419C7"/>
    <w:rsid w:val="00E42CE4"/>
    <w:rsid w:val="00E42F2D"/>
    <w:rsid w:val="00E45A15"/>
    <w:rsid w:val="00E45D32"/>
    <w:rsid w:val="00E4649D"/>
    <w:rsid w:val="00E4664A"/>
    <w:rsid w:val="00E478FA"/>
    <w:rsid w:val="00E54D89"/>
    <w:rsid w:val="00E617F9"/>
    <w:rsid w:val="00E61D9B"/>
    <w:rsid w:val="00E632AD"/>
    <w:rsid w:val="00E642FE"/>
    <w:rsid w:val="00E64673"/>
    <w:rsid w:val="00E65108"/>
    <w:rsid w:val="00E70E02"/>
    <w:rsid w:val="00E72357"/>
    <w:rsid w:val="00E749CE"/>
    <w:rsid w:val="00E8089F"/>
    <w:rsid w:val="00E82096"/>
    <w:rsid w:val="00E8528A"/>
    <w:rsid w:val="00E86970"/>
    <w:rsid w:val="00E87650"/>
    <w:rsid w:val="00E904CF"/>
    <w:rsid w:val="00E95E99"/>
    <w:rsid w:val="00EA0F32"/>
    <w:rsid w:val="00EA1E97"/>
    <w:rsid w:val="00EA2C31"/>
    <w:rsid w:val="00EA427C"/>
    <w:rsid w:val="00EA6070"/>
    <w:rsid w:val="00EA6549"/>
    <w:rsid w:val="00EA6C6F"/>
    <w:rsid w:val="00EA6FBF"/>
    <w:rsid w:val="00EB2691"/>
    <w:rsid w:val="00EB5384"/>
    <w:rsid w:val="00EB5616"/>
    <w:rsid w:val="00EC0E8E"/>
    <w:rsid w:val="00EC1D1B"/>
    <w:rsid w:val="00EC329C"/>
    <w:rsid w:val="00EC35D4"/>
    <w:rsid w:val="00EC51AC"/>
    <w:rsid w:val="00ED0926"/>
    <w:rsid w:val="00ED33F9"/>
    <w:rsid w:val="00ED49E4"/>
    <w:rsid w:val="00ED60D7"/>
    <w:rsid w:val="00EE0529"/>
    <w:rsid w:val="00EE1ABB"/>
    <w:rsid w:val="00EE219A"/>
    <w:rsid w:val="00EE24F0"/>
    <w:rsid w:val="00EE7A9A"/>
    <w:rsid w:val="00EF1DD2"/>
    <w:rsid w:val="00EF3C21"/>
    <w:rsid w:val="00EF4354"/>
    <w:rsid w:val="00EF5539"/>
    <w:rsid w:val="00EF5A5E"/>
    <w:rsid w:val="00EF6600"/>
    <w:rsid w:val="00F01E02"/>
    <w:rsid w:val="00F02276"/>
    <w:rsid w:val="00F15333"/>
    <w:rsid w:val="00F16834"/>
    <w:rsid w:val="00F175BF"/>
    <w:rsid w:val="00F20849"/>
    <w:rsid w:val="00F21D2D"/>
    <w:rsid w:val="00F23DC9"/>
    <w:rsid w:val="00F24224"/>
    <w:rsid w:val="00F2730B"/>
    <w:rsid w:val="00F30676"/>
    <w:rsid w:val="00F31315"/>
    <w:rsid w:val="00F3200A"/>
    <w:rsid w:val="00F323BD"/>
    <w:rsid w:val="00F3257D"/>
    <w:rsid w:val="00F34F2C"/>
    <w:rsid w:val="00F3693A"/>
    <w:rsid w:val="00F36EA1"/>
    <w:rsid w:val="00F41BD0"/>
    <w:rsid w:val="00F41D78"/>
    <w:rsid w:val="00F421C4"/>
    <w:rsid w:val="00F43DF3"/>
    <w:rsid w:val="00F45E36"/>
    <w:rsid w:val="00F466A3"/>
    <w:rsid w:val="00F46B1C"/>
    <w:rsid w:val="00F50E25"/>
    <w:rsid w:val="00F62680"/>
    <w:rsid w:val="00F62F03"/>
    <w:rsid w:val="00F67054"/>
    <w:rsid w:val="00F67802"/>
    <w:rsid w:val="00F712A5"/>
    <w:rsid w:val="00F728B5"/>
    <w:rsid w:val="00F7422E"/>
    <w:rsid w:val="00F74C3B"/>
    <w:rsid w:val="00F81470"/>
    <w:rsid w:val="00F8167A"/>
    <w:rsid w:val="00F87E16"/>
    <w:rsid w:val="00F9410C"/>
    <w:rsid w:val="00F94DE8"/>
    <w:rsid w:val="00F95BE0"/>
    <w:rsid w:val="00F9606F"/>
    <w:rsid w:val="00F963F6"/>
    <w:rsid w:val="00FA3EA0"/>
    <w:rsid w:val="00FA43C2"/>
    <w:rsid w:val="00FA570D"/>
    <w:rsid w:val="00FA79C2"/>
    <w:rsid w:val="00FB29A1"/>
    <w:rsid w:val="00FB5142"/>
    <w:rsid w:val="00FB624C"/>
    <w:rsid w:val="00FC0C9B"/>
    <w:rsid w:val="00FC1A3E"/>
    <w:rsid w:val="00FC2117"/>
    <w:rsid w:val="00FC2349"/>
    <w:rsid w:val="00FC623F"/>
    <w:rsid w:val="00FC6794"/>
    <w:rsid w:val="00FC76E3"/>
    <w:rsid w:val="00FD0B7F"/>
    <w:rsid w:val="00FD1BB0"/>
    <w:rsid w:val="00FD37F7"/>
    <w:rsid w:val="00FD4649"/>
    <w:rsid w:val="00FD5E2D"/>
    <w:rsid w:val="00FD6E39"/>
    <w:rsid w:val="00FE145B"/>
    <w:rsid w:val="00FE24C5"/>
    <w:rsid w:val="00FF4D4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625EA"/>
  <w15:docId w15:val="{DD4F8413-85B2-4815-B693-2D38AE48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4588"/>
    <w:rPr>
      <w:sz w:val="24"/>
      <w:szCs w:val="24"/>
      <w:lang w:val="es-ES" w:eastAsia="es-ES"/>
    </w:rPr>
  </w:style>
  <w:style w:type="paragraph" w:styleId="Ttulo1">
    <w:name w:val="heading 1"/>
    <w:basedOn w:val="Normal"/>
    <w:next w:val="Normal"/>
    <w:qFormat/>
    <w:rsid w:val="00A84588"/>
    <w:pPr>
      <w:keepNext/>
      <w:jc w:val="center"/>
      <w:outlineLvl w:val="0"/>
    </w:pPr>
    <w:rPr>
      <w:rFonts w:ascii="Arial" w:hAnsi="Arial" w:cs="Arial"/>
      <w:noProof/>
      <w:sz w:val="28"/>
    </w:rPr>
  </w:style>
  <w:style w:type="paragraph" w:styleId="Ttulo2">
    <w:name w:val="heading 2"/>
    <w:basedOn w:val="Normal"/>
    <w:next w:val="Normal"/>
    <w:qFormat/>
    <w:rsid w:val="00A84588"/>
    <w:pPr>
      <w:keepNext/>
      <w:jc w:val="both"/>
      <w:outlineLvl w:val="1"/>
    </w:pPr>
    <w:rPr>
      <w:rFonts w:ascii="Arial" w:hAnsi="Arial"/>
      <w:b/>
      <w:caps/>
      <w:lang w:val="es-CO" w:eastAsia="en-US"/>
    </w:rPr>
  </w:style>
  <w:style w:type="paragraph" w:styleId="Ttulo3">
    <w:name w:val="heading 3"/>
    <w:basedOn w:val="Normal"/>
    <w:next w:val="Normal"/>
    <w:qFormat/>
    <w:rsid w:val="00A84588"/>
    <w:pPr>
      <w:keepNext/>
      <w:jc w:val="both"/>
      <w:outlineLvl w:val="2"/>
    </w:pPr>
    <w:rPr>
      <w:rFonts w:ascii="Arial" w:hAnsi="Arial"/>
      <w:b/>
      <w:i/>
      <w:caps/>
      <w:lang w:val="es-CO" w:eastAsia="en-US"/>
    </w:rPr>
  </w:style>
  <w:style w:type="paragraph" w:styleId="Ttulo6">
    <w:name w:val="heading 6"/>
    <w:basedOn w:val="Normal"/>
    <w:next w:val="Normal"/>
    <w:link w:val="Ttulo6Car"/>
    <w:qFormat/>
    <w:rsid w:val="00E4010D"/>
    <w:pPr>
      <w:spacing w:before="240" w:after="60"/>
      <w:outlineLvl w:val="5"/>
    </w:pPr>
    <w:rPr>
      <w:b/>
      <w:bCs/>
      <w:sz w:val="22"/>
      <w:szCs w:val="22"/>
    </w:rPr>
  </w:style>
  <w:style w:type="paragraph" w:styleId="Ttulo9">
    <w:name w:val="heading 9"/>
    <w:basedOn w:val="Normal"/>
    <w:next w:val="Normal"/>
    <w:link w:val="Ttulo9Car"/>
    <w:qFormat/>
    <w:rsid w:val="00D20F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A84588"/>
    <w:pPr>
      <w:jc w:val="center"/>
    </w:pPr>
    <w:rPr>
      <w:rFonts w:ascii="Arial" w:hAnsi="Arial" w:cs="Arial"/>
      <w:b/>
      <w:bCs/>
    </w:rPr>
  </w:style>
  <w:style w:type="paragraph" w:styleId="Textoindependiente">
    <w:name w:val="Body Text"/>
    <w:basedOn w:val="Normal"/>
    <w:rsid w:val="00A84588"/>
    <w:pPr>
      <w:jc w:val="both"/>
    </w:pPr>
    <w:rPr>
      <w:rFonts w:ascii="Arial" w:hAnsi="Arial" w:cs="Arial"/>
    </w:rPr>
  </w:style>
  <w:style w:type="paragraph" w:customStyle="1" w:styleId="MARITZA6">
    <w:name w:val="MARITZA6"/>
    <w:basedOn w:val="Normal"/>
    <w:rsid w:val="00A84588"/>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deglobo">
    <w:name w:val="Balloon Text"/>
    <w:basedOn w:val="Normal"/>
    <w:semiHidden/>
    <w:rsid w:val="0071108D"/>
    <w:rPr>
      <w:rFonts w:ascii="Tahoma" w:hAnsi="Tahoma" w:cs="Tahoma"/>
      <w:sz w:val="16"/>
      <w:szCs w:val="16"/>
    </w:rPr>
  </w:style>
  <w:style w:type="paragraph" w:customStyle="1" w:styleId="Default">
    <w:name w:val="Default"/>
    <w:rsid w:val="004433C6"/>
    <w:pPr>
      <w:widowControl w:val="0"/>
      <w:autoSpaceDE w:val="0"/>
      <w:autoSpaceDN w:val="0"/>
      <w:adjustRightInd w:val="0"/>
    </w:pPr>
    <w:rPr>
      <w:color w:val="000000"/>
      <w:sz w:val="24"/>
      <w:szCs w:val="24"/>
      <w:lang w:val="es-ES" w:eastAsia="es-ES"/>
    </w:rPr>
  </w:style>
  <w:style w:type="paragraph" w:styleId="Textoindependiente3">
    <w:name w:val="Body Text 3"/>
    <w:basedOn w:val="Normal"/>
    <w:link w:val="Textoindependiente3Car"/>
    <w:rsid w:val="00D43E96"/>
    <w:pPr>
      <w:spacing w:after="120"/>
    </w:pPr>
    <w:rPr>
      <w:sz w:val="16"/>
      <w:szCs w:val="16"/>
    </w:rPr>
  </w:style>
  <w:style w:type="character" w:customStyle="1" w:styleId="Ttulo6Car">
    <w:name w:val="Título 6 Car"/>
    <w:link w:val="Ttulo6"/>
    <w:locked/>
    <w:rsid w:val="00E4010D"/>
    <w:rPr>
      <w:b/>
      <w:bCs/>
      <w:sz w:val="22"/>
      <w:szCs w:val="22"/>
      <w:lang w:val="es-ES" w:eastAsia="es-ES" w:bidi="ar-SA"/>
    </w:rPr>
  </w:style>
  <w:style w:type="character" w:customStyle="1" w:styleId="Portada">
    <w:name w:val="Portada"/>
    <w:rsid w:val="00E4010D"/>
    <w:rPr>
      <w:rFonts w:ascii="Arial Narrow" w:hAnsi="Arial Narrow" w:cs="Times New Roman"/>
      <w:b/>
      <w:sz w:val="28"/>
    </w:rPr>
  </w:style>
  <w:style w:type="paragraph" w:styleId="Textoindependiente2">
    <w:name w:val="Body Text 2"/>
    <w:basedOn w:val="Normal"/>
    <w:rsid w:val="00F728B5"/>
    <w:pPr>
      <w:spacing w:after="120" w:line="480" w:lineRule="auto"/>
    </w:pPr>
  </w:style>
  <w:style w:type="character" w:customStyle="1" w:styleId="Ttulo9Car">
    <w:name w:val="Título 9 Car"/>
    <w:link w:val="Ttulo9"/>
    <w:locked/>
    <w:rsid w:val="00D20FE0"/>
    <w:rPr>
      <w:rFonts w:ascii="Arial" w:hAnsi="Arial" w:cs="Arial"/>
      <w:sz w:val="22"/>
      <w:szCs w:val="22"/>
      <w:lang w:val="es-ES" w:eastAsia="es-ES" w:bidi="ar-SA"/>
    </w:rPr>
  </w:style>
  <w:style w:type="table" w:styleId="Tablaweb2">
    <w:name w:val="Table Web 2"/>
    <w:basedOn w:val="Tablanormal"/>
    <w:rsid w:val="009C2413"/>
    <w:pPr>
      <w:spacing w:before="120" w:after="240"/>
      <w:jc w:val="both"/>
    </w:pPr>
    <w:rPr>
      <w:rFonts w:ascii="Times New (W1)" w:hAnsi="Times New (W1)"/>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escripcin">
    <w:name w:val="caption"/>
    <w:basedOn w:val="Normal"/>
    <w:next w:val="Normal"/>
    <w:autoRedefine/>
    <w:uiPriority w:val="35"/>
    <w:qFormat/>
    <w:rsid w:val="00A436CA"/>
    <w:pPr>
      <w:outlineLvl w:val="0"/>
    </w:pPr>
    <w:rPr>
      <w:rFonts w:ascii="Arial" w:hAnsi="Arial" w:cs="Arial"/>
      <w:b/>
      <w:bCs/>
      <w:sz w:val="20"/>
      <w:szCs w:val="20"/>
      <w:lang w:val="es-CO"/>
    </w:rPr>
  </w:style>
  <w:style w:type="paragraph" w:customStyle="1" w:styleId="Invias-TextoCuadros">
    <w:name w:val="Invias-Texto Cuadros"/>
    <w:autoRedefine/>
    <w:qFormat/>
    <w:rsid w:val="00C42005"/>
    <w:pPr>
      <w:jc w:val="center"/>
    </w:pPr>
    <w:rPr>
      <w:rFonts w:ascii="Arial Narrow" w:hAnsi="Arial Narrow" w:cs="Arial"/>
      <w:bCs/>
      <w:spacing w:val="-4"/>
      <w:lang w:val="es-ES_tradnl"/>
    </w:rPr>
  </w:style>
  <w:style w:type="character" w:customStyle="1" w:styleId="apple-style-span">
    <w:name w:val="apple-style-span"/>
    <w:rsid w:val="00A91C4C"/>
  </w:style>
  <w:style w:type="paragraph" w:customStyle="1" w:styleId="InviasNormal">
    <w:name w:val="Invias Normal"/>
    <w:basedOn w:val="Normal"/>
    <w:link w:val="InviasNormalCar"/>
    <w:qFormat/>
    <w:rsid w:val="00A30697"/>
    <w:pPr>
      <w:tabs>
        <w:tab w:val="left" w:pos="-142"/>
      </w:tabs>
      <w:autoSpaceDE w:val="0"/>
      <w:autoSpaceDN w:val="0"/>
      <w:adjustRightInd w:val="0"/>
      <w:spacing w:before="120" w:after="240"/>
      <w:jc w:val="both"/>
    </w:pPr>
    <w:rPr>
      <w:rFonts w:ascii="Arial Narrow" w:hAnsi="Arial Narrow"/>
    </w:rPr>
  </w:style>
  <w:style w:type="character" w:customStyle="1" w:styleId="InviasNormalCar">
    <w:name w:val="Invias Normal Car"/>
    <w:link w:val="InviasNormal"/>
    <w:locked/>
    <w:rsid w:val="00A30697"/>
    <w:rPr>
      <w:rFonts w:ascii="Arial Narrow" w:hAnsi="Arial Narrow"/>
      <w:sz w:val="24"/>
      <w:szCs w:val="24"/>
      <w:lang w:eastAsia="es-ES"/>
    </w:rPr>
  </w:style>
  <w:style w:type="character" w:styleId="Refdecomentario">
    <w:name w:val="annotation reference"/>
    <w:uiPriority w:val="99"/>
    <w:rsid w:val="0015329F"/>
    <w:rPr>
      <w:sz w:val="16"/>
      <w:szCs w:val="16"/>
    </w:rPr>
  </w:style>
  <w:style w:type="paragraph" w:styleId="Textocomentario">
    <w:name w:val="annotation text"/>
    <w:basedOn w:val="Normal"/>
    <w:link w:val="TextocomentarioCar"/>
    <w:uiPriority w:val="99"/>
    <w:rsid w:val="0015329F"/>
    <w:rPr>
      <w:sz w:val="20"/>
      <w:szCs w:val="20"/>
    </w:rPr>
  </w:style>
  <w:style w:type="character" w:customStyle="1" w:styleId="TextocomentarioCar">
    <w:name w:val="Texto comentario Car"/>
    <w:link w:val="Textocomentario"/>
    <w:uiPriority w:val="99"/>
    <w:rsid w:val="0015329F"/>
    <w:rPr>
      <w:lang w:val="es-ES" w:eastAsia="es-ES"/>
    </w:rPr>
  </w:style>
  <w:style w:type="paragraph" w:styleId="Asuntodelcomentario">
    <w:name w:val="annotation subject"/>
    <w:basedOn w:val="Textocomentario"/>
    <w:next w:val="Textocomentario"/>
    <w:link w:val="AsuntodelcomentarioCar"/>
    <w:rsid w:val="0015329F"/>
    <w:rPr>
      <w:b/>
      <w:bCs/>
    </w:rPr>
  </w:style>
  <w:style w:type="character" w:customStyle="1" w:styleId="AsuntodelcomentarioCar">
    <w:name w:val="Asunto del comentario Car"/>
    <w:link w:val="Asuntodelcomentario"/>
    <w:rsid w:val="0015329F"/>
    <w:rPr>
      <w:b/>
      <w:bCs/>
      <w:lang w:val="es-ES" w:eastAsia="es-ES"/>
    </w:rPr>
  </w:style>
  <w:style w:type="character" w:styleId="Fuerte">
    <w:name w:val="Strong"/>
    <w:qFormat/>
    <w:rsid w:val="00811CC2"/>
    <w:rPr>
      <w:rFonts w:cs="Times New Roman"/>
      <w:b/>
      <w:bCs/>
    </w:rPr>
  </w:style>
  <w:style w:type="character" w:styleId="Hipervnculo">
    <w:name w:val="Hyperlink"/>
    <w:uiPriority w:val="99"/>
    <w:unhideWhenUsed/>
    <w:rsid w:val="009F7864"/>
    <w:rPr>
      <w:color w:val="0000FF"/>
      <w:u w:val="single"/>
    </w:rPr>
  </w:style>
  <w:style w:type="paragraph" w:customStyle="1" w:styleId="Invias-Capitulo">
    <w:name w:val="Invias-Capitulo"/>
    <w:next w:val="Normal"/>
    <w:autoRedefine/>
    <w:uiPriority w:val="99"/>
    <w:qFormat/>
    <w:rsid w:val="005D2D2C"/>
    <w:pPr>
      <w:keepNext/>
      <w:pageBreakBefore/>
      <w:numPr>
        <w:numId w:val="3"/>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2C69C6"/>
    <w:pPr>
      <w:keepNext/>
      <w:spacing w:before="120" w:after="240"/>
      <w:ind w:left="720" w:hanging="720"/>
      <w:jc w:val="center"/>
      <w:outlineLvl w:val="1"/>
    </w:pPr>
    <w:rPr>
      <w:rFonts w:ascii="Arial Narrow" w:hAnsi="Arial Narrow" w:cs="Arial"/>
      <w:b/>
      <w:color w:val="000000"/>
      <w:sz w:val="24"/>
      <w:szCs w:val="24"/>
      <w:lang w:eastAsia="es-ES"/>
    </w:rPr>
  </w:style>
  <w:style w:type="paragraph" w:customStyle="1" w:styleId="Invias-Titulo2">
    <w:name w:val="Invias-Titulo 2"/>
    <w:next w:val="Normal"/>
    <w:autoRedefine/>
    <w:uiPriority w:val="99"/>
    <w:qFormat/>
    <w:rsid w:val="005D2D2C"/>
    <w:pPr>
      <w:keepNext/>
      <w:numPr>
        <w:ilvl w:val="2"/>
        <w:numId w:val="3"/>
      </w:numPr>
      <w:spacing w:before="120" w:after="240"/>
      <w:ind w:left="0" w:hanging="12"/>
      <w:jc w:val="both"/>
      <w:outlineLvl w:val="1"/>
    </w:pPr>
    <w:rPr>
      <w:rFonts w:ascii="Arial Narrow" w:hAnsi="Arial Narrow"/>
      <w:b/>
      <w:sz w:val="24"/>
      <w:szCs w:val="24"/>
      <w:lang w:eastAsia="es-ES"/>
    </w:rPr>
  </w:style>
  <w:style w:type="paragraph" w:styleId="Encabezado">
    <w:name w:val="header"/>
    <w:aliases w:val="h,h8,h9,h10,h18,encabezado"/>
    <w:basedOn w:val="Normal"/>
    <w:link w:val="EncabezadoCar"/>
    <w:unhideWhenUsed/>
    <w:rsid w:val="00D044C6"/>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D044C6"/>
    <w:rPr>
      <w:sz w:val="24"/>
      <w:szCs w:val="24"/>
      <w:lang w:val="es-ES" w:eastAsia="es-ES"/>
    </w:rPr>
  </w:style>
  <w:style w:type="paragraph" w:styleId="Piedepgina">
    <w:name w:val="footer"/>
    <w:basedOn w:val="Normal"/>
    <w:link w:val="PiedepginaCar"/>
    <w:unhideWhenUsed/>
    <w:rsid w:val="00D044C6"/>
    <w:pPr>
      <w:tabs>
        <w:tab w:val="center" w:pos="4419"/>
        <w:tab w:val="right" w:pos="8838"/>
      </w:tabs>
    </w:pPr>
  </w:style>
  <w:style w:type="character" w:customStyle="1" w:styleId="PiedepginaCar">
    <w:name w:val="Pie de página Car"/>
    <w:basedOn w:val="Fuentedeprrafopredeter"/>
    <w:link w:val="Piedepgina"/>
    <w:rsid w:val="00D044C6"/>
    <w:rPr>
      <w:sz w:val="24"/>
      <w:szCs w:val="24"/>
      <w:lang w:val="es-ES" w:eastAsia="es-ES"/>
    </w:rPr>
  </w:style>
  <w:style w:type="character" w:styleId="Nmerodepgina">
    <w:name w:val="page number"/>
    <w:rsid w:val="00D044C6"/>
    <w:rPr>
      <w:rFonts w:cs="Times New Roman"/>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rsid w:val="00E478FA"/>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478FA"/>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E478FA"/>
    <w:rPr>
      <w:vertAlign w:val="superscript"/>
    </w:rPr>
  </w:style>
  <w:style w:type="paragraph" w:styleId="NormalWeb">
    <w:name w:val="Normal (Web)"/>
    <w:basedOn w:val="Normal"/>
    <w:uiPriority w:val="99"/>
    <w:unhideWhenUsed/>
    <w:rsid w:val="00060E78"/>
    <w:rPr>
      <w:rFonts w:eastAsiaTheme="minorHAnsi"/>
      <w:lang w:val="es-CO" w:eastAsia="es-CO"/>
    </w:rPr>
  </w:style>
  <w:style w:type="paragraph" w:styleId="Prrafodelista">
    <w:name w:val="List Paragraph"/>
    <w:aliases w:val="parrafo,Bolita,Guión,Viñeta 2,BOLA,Párrafo de lista21,Titulo 8,Lista HD,Lista clara - Énfasis 51,HOJA,Párrafo encimadas,Colorful List Accent 1,Colorful List - Accent 11,BOLADEF,Bola,Párrafo de lista31,BOLITA,titulo 5,Lista 1,Título1,lp1"/>
    <w:basedOn w:val="Normal"/>
    <w:link w:val="PrrafodelistaCar"/>
    <w:uiPriority w:val="34"/>
    <w:qFormat/>
    <w:rsid w:val="0087512F"/>
    <w:pPr>
      <w:ind w:left="720"/>
      <w:contextualSpacing/>
    </w:pPr>
  </w:style>
  <w:style w:type="character" w:customStyle="1" w:styleId="Textoindependiente3Car">
    <w:name w:val="Texto independiente 3 Car"/>
    <w:link w:val="Textoindependiente3"/>
    <w:rsid w:val="0087512F"/>
    <w:rPr>
      <w:sz w:val="16"/>
      <w:szCs w:val="16"/>
      <w:lang w:val="es-ES" w:eastAsia="es-ES"/>
    </w:rPr>
  </w:style>
  <w:style w:type="paragraph" w:styleId="Revisin">
    <w:name w:val="Revision"/>
    <w:hidden/>
    <w:uiPriority w:val="99"/>
    <w:semiHidden/>
    <w:rsid w:val="0040634B"/>
    <w:rPr>
      <w:sz w:val="24"/>
      <w:szCs w:val="24"/>
      <w:lang w:val="es-ES" w:eastAsia="es-ES"/>
    </w:rPr>
  </w:style>
  <w:style w:type="character" w:customStyle="1" w:styleId="Mencinsinresolver1">
    <w:name w:val="Mención sin resolver1"/>
    <w:basedOn w:val="Fuentedeprrafopredeter"/>
    <w:uiPriority w:val="99"/>
    <w:semiHidden/>
    <w:unhideWhenUsed/>
    <w:rsid w:val="007A5207"/>
    <w:rPr>
      <w:color w:val="605E5C"/>
      <w:shd w:val="clear" w:color="auto" w:fill="E1DFDD"/>
    </w:rPr>
  </w:style>
  <w:style w:type="character" w:customStyle="1" w:styleId="PrrafodelistaCar">
    <w:name w:val="Párrafo de lista Car"/>
    <w:aliases w:val="parrafo Car,Bolita Car,Guión Car,Viñeta 2 Car,BOLA Car,Párrafo de lista21 Car,Titulo 8 Car,Lista HD Car,Lista clara - Énfasis 51 Car,HOJA Car,Párrafo encimadas Car,Colorful List Accent 1 Car,Colorful List - Accent 11 Car,BOLADEF Car"/>
    <w:link w:val="Prrafodelista"/>
    <w:uiPriority w:val="34"/>
    <w:qFormat/>
    <w:locked/>
    <w:rsid w:val="00F94DE8"/>
    <w:rPr>
      <w:sz w:val="24"/>
      <w:szCs w:val="24"/>
      <w:lang w:val="es-ES" w:eastAsia="es-ES"/>
    </w:rPr>
  </w:style>
  <w:style w:type="character" w:customStyle="1" w:styleId="Mencinsinresolver2">
    <w:name w:val="Mención sin resolver2"/>
    <w:basedOn w:val="Fuentedeprrafopredeter"/>
    <w:uiPriority w:val="99"/>
    <w:semiHidden/>
    <w:unhideWhenUsed/>
    <w:rsid w:val="00031713"/>
    <w:rPr>
      <w:color w:val="605E5C"/>
      <w:shd w:val="clear" w:color="auto" w:fill="E1DFDD"/>
    </w:rPr>
  </w:style>
  <w:style w:type="table" w:styleId="Tablaconcuadrcula">
    <w:name w:val="Table Grid"/>
    <w:basedOn w:val="Tablanormal"/>
    <w:uiPriority w:val="39"/>
    <w:rsid w:val="0050181F"/>
    <w:pPr>
      <w:jc w:val="both"/>
    </w:pPr>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A509F"/>
    <w:pPr>
      <w:widowControl w:val="0"/>
      <w:autoSpaceDE w:val="0"/>
      <w:autoSpaceDN w:val="0"/>
    </w:pPr>
    <w:rPr>
      <w:rFonts w:ascii="Arial" w:eastAsia="Arial" w:hAnsi="Arial" w:cs="Arial"/>
      <w:sz w:val="22"/>
      <w:szCs w:val="22"/>
      <w:lang w:eastAsia="en-US"/>
    </w:rPr>
  </w:style>
  <w:style w:type="paragraph" w:styleId="Sinespaciado">
    <w:name w:val="No Spacing"/>
    <w:uiPriority w:val="1"/>
    <w:qFormat/>
    <w:rsid w:val="00FB29A1"/>
    <w:rPr>
      <w:rFonts w:ascii="Wingdings" w:eastAsia="Wingdings" w:hAnsi="Wingdings" w:cs="Tahoma"/>
      <w:sz w:val="22"/>
      <w:szCs w:val="22"/>
      <w:lang w:val="en-US" w:eastAsia="en-US"/>
    </w:rPr>
  </w:style>
  <w:style w:type="paragraph" w:customStyle="1" w:styleId="paragraph">
    <w:name w:val="paragraph"/>
    <w:basedOn w:val="Normal"/>
    <w:rsid w:val="00894390"/>
    <w:pPr>
      <w:spacing w:before="100" w:beforeAutospacing="1" w:after="100" w:afterAutospacing="1"/>
    </w:pPr>
    <w:rPr>
      <w:lang w:val="es-CO" w:eastAsia="es-CO"/>
    </w:rPr>
  </w:style>
  <w:style w:type="character" w:customStyle="1" w:styleId="normaltextrun">
    <w:name w:val="normaltextrun"/>
    <w:basedOn w:val="Fuentedeprrafopredeter"/>
    <w:rsid w:val="00894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49103">
      <w:bodyDiv w:val="1"/>
      <w:marLeft w:val="0"/>
      <w:marRight w:val="0"/>
      <w:marTop w:val="0"/>
      <w:marBottom w:val="0"/>
      <w:divBdr>
        <w:top w:val="none" w:sz="0" w:space="0" w:color="auto"/>
        <w:left w:val="none" w:sz="0" w:space="0" w:color="auto"/>
        <w:bottom w:val="none" w:sz="0" w:space="0" w:color="auto"/>
        <w:right w:val="none" w:sz="0" w:space="0" w:color="auto"/>
      </w:divBdr>
    </w:div>
    <w:div w:id="153449182">
      <w:bodyDiv w:val="1"/>
      <w:marLeft w:val="0"/>
      <w:marRight w:val="0"/>
      <w:marTop w:val="0"/>
      <w:marBottom w:val="0"/>
      <w:divBdr>
        <w:top w:val="none" w:sz="0" w:space="0" w:color="auto"/>
        <w:left w:val="none" w:sz="0" w:space="0" w:color="auto"/>
        <w:bottom w:val="none" w:sz="0" w:space="0" w:color="auto"/>
        <w:right w:val="none" w:sz="0" w:space="0" w:color="auto"/>
      </w:divBdr>
    </w:div>
    <w:div w:id="202599798">
      <w:bodyDiv w:val="1"/>
      <w:marLeft w:val="0"/>
      <w:marRight w:val="0"/>
      <w:marTop w:val="0"/>
      <w:marBottom w:val="0"/>
      <w:divBdr>
        <w:top w:val="none" w:sz="0" w:space="0" w:color="auto"/>
        <w:left w:val="none" w:sz="0" w:space="0" w:color="auto"/>
        <w:bottom w:val="none" w:sz="0" w:space="0" w:color="auto"/>
        <w:right w:val="none" w:sz="0" w:space="0" w:color="auto"/>
      </w:divBdr>
      <w:divsChild>
        <w:div w:id="1620601914">
          <w:marLeft w:val="0"/>
          <w:marRight w:val="0"/>
          <w:marTop w:val="0"/>
          <w:marBottom w:val="0"/>
          <w:divBdr>
            <w:top w:val="none" w:sz="0" w:space="0" w:color="auto"/>
            <w:left w:val="none" w:sz="0" w:space="0" w:color="auto"/>
            <w:bottom w:val="none" w:sz="0" w:space="0" w:color="auto"/>
            <w:right w:val="none" w:sz="0" w:space="0" w:color="auto"/>
          </w:divBdr>
        </w:div>
      </w:divsChild>
    </w:div>
    <w:div w:id="226107744">
      <w:bodyDiv w:val="1"/>
      <w:marLeft w:val="0"/>
      <w:marRight w:val="0"/>
      <w:marTop w:val="0"/>
      <w:marBottom w:val="0"/>
      <w:divBdr>
        <w:top w:val="none" w:sz="0" w:space="0" w:color="auto"/>
        <w:left w:val="none" w:sz="0" w:space="0" w:color="auto"/>
        <w:bottom w:val="none" w:sz="0" w:space="0" w:color="auto"/>
        <w:right w:val="none" w:sz="0" w:space="0" w:color="auto"/>
      </w:divBdr>
    </w:div>
    <w:div w:id="229001340">
      <w:bodyDiv w:val="1"/>
      <w:marLeft w:val="0"/>
      <w:marRight w:val="0"/>
      <w:marTop w:val="0"/>
      <w:marBottom w:val="0"/>
      <w:divBdr>
        <w:top w:val="none" w:sz="0" w:space="0" w:color="auto"/>
        <w:left w:val="none" w:sz="0" w:space="0" w:color="auto"/>
        <w:bottom w:val="none" w:sz="0" w:space="0" w:color="auto"/>
        <w:right w:val="none" w:sz="0" w:space="0" w:color="auto"/>
      </w:divBdr>
    </w:div>
    <w:div w:id="354582271">
      <w:bodyDiv w:val="1"/>
      <w:marLeft w:val="0"/>
      <w:marRight w:val="0"/>
      <w:marTop w:val="0"/>
      <w:marBottom w:val="0"/>
      <w:divBdr>
        <w:top w:val="none" w:sz="0" w:space="0" w:color="auto"/>
        <w:left w:val="none" w:sz="0" w:space="0" w:color="auto"/>
        <w:bottom w:val="none" w:sz="0" w:space="0" w:color="auto"/>
        <w:right w:val="none" w:sz="0" w:space="0" w:color="auto"/>
      </w:divBdr>
    </w:div>
    <w:div w:id="356467632">
      <w:bodyDiv w:val="1"/>
      <w:marLeft w:val="0"/>
      <w:marRight w:val="0"/>
      <w:marTop w:val="0"/>
      <w:marBottom w:val="0"/>
      <w:divBdr>
        <w:top w:val="none" w:sz="0" w:space="0" w:color="auto"/>
        <w:left w:val="none" w:sz="0" w:space="0" w:color="auto"/>
        <w:bottom w:val="none" w:sz="0" w:space="0" w:color="auto"/>
        <w:right w:val="none" w:sz="0" w:space="0" w:color="auto"/>
      </w:divBdr>
    </w:div>
    <w:div w:id="377555742">
      <w:bodyDiv w:val="1"/>
      <w:marLeft w:val="0"/>
      <w:marRight w:val="0"/>
      <w:marTop w:val="0"/>
      <w:marBottom w:val="0"/>
      <w:divBdr>
        <w:top w:val="none" w:sz="0" w:space="0" w:color="auto"/>
        <w:left w:val="none" w:sz="0" w:space="0" w:color="auto"/>
        <w:bottom w:val="none" w:sz="0" w:space="0" w:color="auto"/>
        <w:right w:val="none" w:sz="0" w:space="0" w:color="auto"/>
      </w:divBdr>
    </w:div>
    <w:div w:id="445125119">
      <w:bodyDiv w:val="1"/>
      <w:marLeft w:val="0"/>
      <w:marRight w:val="0"/>
      <w:marTop w:val="0"/>
      <w:marBottom w:val="0"/>
      <w:divBdr>
        <w:top w:val="none" w:sz="0" w:space="0" w:color="auto"/>
        <w:left w:val="none" w:sz="0" w:space="0" w:color="auto"/>
        <w:bottom w:val="none" w:sz="0" w:space="0" w:color="auto"/>
        <w:right w:val="none" w:sz="0" w:space="0" w:color="auto"/>
      </w:divBdr>
    </w:div>
    <w:div w:id="449128569">
      <w:bodyDiv w:val="1"/>
      <w:marLeft w:val="0"/>
      <w:marRight w:val="0"/>
      <w:marTop w:val="0"/>
      <w:marBottom w:val="0"/>
      <w:divBdr>
        <w:top w:val="none" w:sz="0" w:space="0" w:color="auto"/>
        <w:left w:val="none" w:sz="0" w:space="0" w:color="auto"/>
        <w:bottom w:val="none" w:sz="0" w:space="0" w:color="auto"/>
        <w:right w:val="none" w:sz="0" w:space="0" w:color="auto"/>
      </w:divBdr>
    </w:div>
    <w:div w:id="724988056">
      <w:bodyDiv w:val="1"/>
      <w:marLeft w:val="0"/>
      <w:marRight w:val="0"/>
      <w:marTop w:val="0"/>
      <w:marBottom w:val="0"/>
      <w:divBdr>
        <w:top w:val="none" w:sz="0" w:space="0" w:color="auto"/>
        <w:left w:val="none" w:sz="0" w:space="0" w:color="auto"/>
        <w:bottom w:val="none" w:sz="0" w:space="0" w:color="auto"/>
        <w:right w:val="none" w:sz="0" w:space="0" w:color="auto"/>
      </w:divBdr>
      <w:divsChild>
        <w:div w:id="1608924419">
          <w:marLeft w:val="0"/>
          <w:marRight w:val="0"/>
          <w:marTop w:val="0"/>
          <w:marBottom w:val="0"/>
          <w:divBdr>
            <w:top w:val="none" w:sz="0" w:space="0" w:color="auto"/>
            <w:left w:val="none" w:sz="0" w:space="0" w:color="auto"/>
            <w:bottom w:val="none" w:sz="0" w:space="0" w:color="auto"/>
            <w:right w:val="none" w:sz="0" w:space="0" w:color="auto"/>
          </w:divBdr>
        </w:div>
        <w:div w:id="668017891">
          <w:marLeft w:val="0"/>
          <w:marRight w:val="0"/>
          <w:marTop w:val="0"/>
          <w:marBottom w:val="0"/>
          <w:divBdr>
            <w:top w:val="none" w:sz="0" w:space="0" w:color="auto"/>
            <w:left w:val="none" w:sz="0" w:space="0" w:color="auto"/>
            <w:bottom w:val="none" w:sz="0" w:space="0" w:color="auto"/>
            <w:right w:val="none" w:sz="0" w:space="0" w:color="auto"/>
          </w:divBdr>
        </w:div>
        <w:div w:id="936132699">
          <w:marLeft w:val="0"/>
          <w:marRight w:val="0"/>
          <w:marTop w:val="0"/>
          <w:marBottom w:val="0"/>
          <w:divBdr>
            <w:top w:val="none" w:sz="0" w:space="0" w:color="auto"/>
            <w:left w:val="none" w:sz="0" w:space="0" w:color="auto"/>
            <w:bottom w:val="none" w:sz="0" w:space="0" w:color="auto"/>
            <w:right w:val="none" w:sz="0" w:space="0" w:color="auto"/>
          </w:divBdr>
        </w:div>
        <w:div w:id="1847665984">
          <w:marLeft w:val="0"/>
          <w:marRight w:val="0"/>
          <w:marTop w:val="0"/>
          <w:marBottom w:val="0"/>
          <w:divBdr>
            <w:top w:val="none" w:sz="0" w:space="0" w:color="auto"/>
            <w:left w:val="none" w:sz="0" w:space="0" w:color="auto"/>
            <w:bottom w:val="none" w:sz="0" w:space="0" w:color="auto"/>
            <w:right w:val="none" w:sz="0" w:space="0" w:color="auto"/>
          </w:divBdr>
        </w:div>
        <w:div w:id="347997001">
          <w:marLeft w:val="0"/>
          <w:marRight w:val="0"/>
          <w:marTop w:val="0"/>
          <w:marBottom w:val="0"/>
          <w:divBdr>
            <w:top w:val="none" w:sz="0" w:space="0" w:color="auto"/>
            <w:left w:val="none" w:sz="0" w:space="0" w:color="auto"/>
            <w:bottom w:val="none" w:sz="0" w:space="0" w:color="auto"/>
            <w:right w:val="none" w:sz="0" w:space="0" w:color="auto"/>
          </w:divBdr>
        </w:div>
        <w:div w:id="228225146">
          <w:marLeft w:val="0"/>
          <w:marRight w:val="0"/>
          <w:marTop w:val="0"/>
          <w:marBottom w:val="0"/>
          <w:divBdr>
            <w:top w:val="none" w:sz="0" w:space="0" w:color="auto"/>
            <w:left w:val="none" w:sz="0" w:space="0" w:color="auto"/>
            <w:bottom w:val="none" w:sz="0" w:space="0" w:color="auto"/>
            <w:right w:val="none" w:sz="0" w:space="0" w:color="auto"/>
          </w:divBdr>
        </w:div>
        <w:div w:id="404883281">
          <w:marLeft w:val="0"/>
          <w:marRight w:val="0"/>
          <w:marTop w:val="0"/>
          <w:marBottom w:val="0"/>
          <w:divBdr>
            <w:top w:val="none" w:sz="0" w:space="0" w:color="auto"/>
            <w:left w:val="none" w:sz="0" w:space="0" w:color="auto"/>
            <w:bottom w:val="none" w:sz="0" w:space="0" w:color="auto"/>
            <w:right w:val="none" w:sz="0" w:space="0" w:color="auto"/>
          </w:divBdr>
        </w:div>
        <w:div w:id="907299938">
          <w:marLeft w:val="0"/>
          <w:marRight w:val="0"/>
          <w:marTop w:val="0"/>
          <w:marBottom w:val="0"/>
          <w:divBdr>
            <w:top w:val="none" w:sz="0" w:space="0" w:color="auto"/>
            <w:left w:val="none" w:sz="0" w:space="0" w:color="auto"/>
            <w:bottom w:val="none" w:sz="0" w:space="0" w:color="auto"/>
            <w:right w:val="none" w:sz="0" w:space="0" w:color="auto"/>
          </w:divBdr>
        </w:div>
        <w:div w:id="1482623920">
          <w:marLeft w:val="0"/>
          <w:marRight w:val="0"/>
          <w:marTop w:val="0"/>
          <w:marBottom w:val="0"/>
          <w:divBdr>
            <w:top w:val="none" w:sz="0" w:space="0" w:color="auto"/>
            <w:left w:val="none" w:sz="0" w:space="0" w:color="auto"/>
            <w:bottom w:val="none" w:sz="0" w:space="0" w:color="auto"/>
            <w:right w:val="none" w:sz="0" w:space="0" w:color="auto"/>
          </w:divBdr>
        </w:div>
        <w:div w:id="1738746286">
          <w:marLeft w:val="0"/>
          <w:marRight w:val="0"/>
          <w:marTop w:val="0"/>
          <w:marBottom w:val="0"/>
          <w:divBdr>
            <w:top w:val="none" w:sz="0" w:space="0" w:color="auto"/>
            <w:left w:val="none" w:sz="0" w:space="0" w:color="auto"/>
            <w:bottom w:val="none" w:sz="0" w:space="0" w:color="auto"/>
            <w:right w:val="none" w:sz="0" w:space="0" w:color="auto"/>
          </w:divBdr>
        </w:div>
      </w:divsChild>
    </w:div>
    <w:div w:id="747576832">
      <w:bodyDiv w:val="1"/>
      <w:marLeft w:val="0"/>
      <w:marRight w:val="0"/>
      <w:marTop w:val="0"/>
      <w:marBottom w:val="0"/>
      <w:divBdr>
        <w:top w:val="none" w:sz="0" w:space="0" w:color="auto"/>
        <w:left w:val="none" w:sz="0" w:space="0" w:color="auto"/>
        <w:bottom w:val="none" w:sz="0" w:space="0" w:color="auto"/>
        <w:right w:val="none" w:sz="0" w:space="0" w:color="auto"/>
      </w:divBdr>
    </w:div>
    <w:div w:id="824975374">
      <w:bodyDiv w:val="1"/>
      <w:marLeft w:val="0"/>
      <w:marRight w:val="0"/>
      <w:marTop w:val="0"/>
      <w:marBottom w:val="0"/>
      <w:divBdr>
        <w:top w:val="none" w:sz="0" w:space="0" w:color="auto"/>
        <w:left w:val="none" w:sz="0" w:space="0" w:color="auto"/>
        <w:bottom w:val="none" w:sz="0" w:space="0" w:color="auto"/>
        <w:right w:val="none" w:sz="0" w:space="0" w:color="auto"/>
      </w:divBdr>
      <w:divsChild>
        <w:div w:id="598609575">
          <w:marLeft w:val="0"/>
          <w:marRight w:val="0"/>
          <w:marTop w:val="0"/>
          <w:marBottom w:val="0"/>
          <w:divBdr>
            <w:top w:val="none" w:sz="0" w:space="0" w:color="auto"/>
            <w:left w:val="none" w:sz="0" w:space="0" w:color="auto"/>
            <w:bottom w:val="none" w:sz="0" w:space="0" w:color="auto"/>
            <w:right w:val="none" w:sz="0" w:space="0" w:color="auto"/>
          </w:divBdr>
        </w:div>
        <w:div w:id="936138416">
          <w:marLeft w:val="0"/>
          <w:marRight w:val="0"/>
          <w:marTop w:val="0"/>
          <w:marBottom w:val="0"/>
          <w:divBdr>
            <w:top w:val="none" w:sz="0" w:space="0" w:color="auto"/>
            <w:left w:val="none" w:sz="0" w:space="0" w:color="auto"/>
            <w:bottom w:val="none" w:sz="0" w:space="0" w:color="auto"/>
            <w:right w:val="none" w:sz="0" w:space="0" w:color="auto"/>
          </w:divBdr>
        </w:div>
        <w:div w:id="875460327">
          <w:marLeft w:val="0"/>
          <w:marRight w:val="0"/>
          <w:marTop w:val="0"/>
          <w:marBottom w:val="0"/>
          <w:divBdr>
            <w:top w:val="none" w:sz="0" w:space="0" w:color="auto"/>
            <w:left w:val="none" w:sz="0" w:space="0" w:color="auto"/>
            <w:bottom w:val="none" w:sz="0" w:space="0" w:color="auto"/>
            <w:right w:val="none" w:sz="0" w:space="0" w:color="auto"/>
          </w:divBdr>
        </w:div>
        <w:div w:id="434833446">
          <w:marLeft w:val="0"/>
          <w:marRight w:val="0"/>
          <w:marTop w:val="0"/>
          <w:marBottom w:val="0"/>
          <w:divBdr>
            <w:top w:val="none" w:sz="0" w:space="0" w:color="auto"/>
            <w:left w:val="none" w:sz="0" w:space="0" w:color="auto"/>
            <w:bottom w:val="none" w:sz="0" w:space="0" w:color="auto"/>
            <w:right w:val="none" w:sz="0" w:space="0" w:color="auto"/>
          </w:divBdr>
        </w:div>
        <w:div w:id="493570761">
          <w:marLeft w:val="0"/>
          <w:marRight w:val="0"/>
          <w:marTop w:val="0"/>
          <w:marBottom w:val="0"/>
          <w:divBdr>
            <w:top w:val="none" w:sz="0" w:space="0" w:color="auto"/>
            <w:left w:val="none" w:sz="0" w:space="0" w:color="auto"/>
            <w:bottom w:val="none" w:sz="0" w:space="0" w:color="auto"/>
            <w:right w:val="none" w:sz="0" w:space="0" w:color="auto"/>
          </w:divBdr>
        </w:div>
        <w:div w:id="706567123">
          <w:marLeft w:val="0"/>
          <w:marRight w:val="0"/>
          <w:marTop w:val="0"/>
          <w:marBottom w:val="0"/>
          <w:divBdr>
            <w:top w:val="none" w:sz="0" w:space="0" w:color="auto"/>
            <w:left w:val="none" w:sz="0" w:space="0" w:color="auto"/>
            <w:bottom w:val="none" w:sz="0" w:space="0" w:color="auto"/>
            <w:right w:val="none" w:sz="0" w:space="0" w:color="auto"/>
          </w:divBdr>
        </w:div>
        <w:div w:id="1100223108">
          <w:marLeft w:val="0"/>
          <w:marRight w:val="0"/>
          <w:marTop w:val="0"/>
          <w:marBottom w:val="0"/>
          <w:divBdr>
            <w:top w:val="none" w:sz="0" w:space="0" w:color="auto"/>
            <w:left w:val="none" w:sz="0" w:space="0" w:color="auto"/>
            <w:bottom w:val="none" w:sz="0" w:space="0" w:color="auto"/>
            <w:right w:val="none" w:sz="0" w:space="0" w:color="auto"/>
          </w:divBdr>
        </w:div>
      </w:divsChild>
    </w:div>
    <w:div w:id="873343577">
      <w:bodyDiv w:val="1"/>
      <w:marLeft w:val="0"/>
      <w:marRight w:val="0"/>
      <w:marTop w:val="0"/>
      <w:marBottom w:val="0"/>
      <w:divBdr>
        <w:top w:val="none" w:sz="0" w:space="0" w:color="auto"/>
        <w:left w:val="none" w:sz="0" w:space="0" w:color="auto"/>
        <w:bottom w:val="none" w:sz="0" w:space="0" w:color="auto"/>
        <w:right w:val="none" w:sz="0" w:space="0" w:color="auto"/>
      </w:divBdr>
    </w:div>
    <w:div w:id="935602838">
      <w:bodyDiv w:val="1"/>
      <w:marLeft w:val="0"/>
      <w:marRight w:val="0"/>
      <w:marTop w:val="0"/>
      <w:marBottom w:val="0"/>
      <w:divBdr>
        <w:top w:val="none" w:sz="0" w:space="0" w:color="auto"/>
        <w:left w:val="none" w:sz="0" w:space="0" w:color="auto"/>
        <w:bottom w:val="none" w:sz="0" w:space="0" w:color="auto"/>
        <w:right w:val="none" w:sz="0" w:space="0" w:color="auto"/>
      </w:divBdr>
    </w:div>
    <w:div w:id="1063407730">
      <w:bodyDiv w:val="1"/>
      <w:marLeft w:val="0"/>
      <w:marRight w:val="0"/>
      <w:marTop w:val="0"/>
      <w:marBottom w:val="0"/>
      <w:divBdr>
        <w:top w:val="none" w:sz="0" w:space="0" w:color="auto"/>
        <w:left w:val="none" w:sz="0" w:space="0" w:color="auto"/>
        <w:bottom w:val="none" w:sz="0" w:space="0" w:color="auto"/>
        <w:right w:val="none" w:sz="0" w:space="0" w:color="auto"/>
      </w:divBdr>
    </w:div>
    <w:div w:id="1089353656">
      <w:bodyDiv w:val="1"/>
      <w:marLeft w:val="0"/>
      <w:marRight w:val="0"/>
      <w:marTop w:val="0"/>
      <w:marBottom w:val="0"/>
      <w:divBdr>
        <w:top w:val="none" w:sz="0" w:space="0" w:color="auto"/>
        <w:left w:val="none" w:sz="0" w:space="0" w:color="auto"/>
        <w:bottom w:val="none" w:sz="0" w:space="0" w:color="auto"/>
        <w:right w:val="none" w:sz="0" w:space="0" w:color="auto"/>
      </w:divBdr>
    </w:div>
    <w:div w:id="1104882759">
      <w:bodyDiv w:val="1"/>
      <w:marLeft w:val="0"/>
      <w:marRight w:val="0"/>
      <w:marTop w:val="0"/>
      <w:marBottom w:val="0"/>
      <w:divBdr>
        <w:top w:val="none" w:sz="0" w:space="0" w:color="auto"/>
        <w:left w:val="none" w:sz="0" w:space="0" w:color="auto"/>
        <w:bottom w:val="none" w:sz="0" w:space="0" w:color="auto"/>
        <w:right w:val="none" w:sz="0" w:space="0" w:color="auto"/>
      </w:divBdr>
    </w:div>
    <w:div w:id="1138035283">
      <w:bodyDiv w:val="1"/>
      <w:marLeft w:val="0"/>
      <w:marRight w:val="0"/>
      <w:marTop w:val="0"/>
      <w:marBottom w:val="0"/>
      <w:divBdr>
        <w:top w:val="none" w:sz="0" w:space="0" w:color="auto"/>
        <w:left w:val="none" w:sz="0" w:space="0" w:color="auto"/>
        <w:bottom w:val="none" w:sz="0" w:space="0" w:color="auto"/>
        <w:right w:val="none" w:sz="0" w:space="0" w:color="auto"/>
      </w:divBdr>
    </w:div>
    <w:div w:id="1140803579">
      <w:bodyDiv w:val="1"/>
      <w:marLeft w:val="0"/>
      <w:marRight w:val="0"/>
      <w:marTop w:val="0"/>
      <w:marBottom w:val="0"/>
      <w:divBdr>
        <w:top w:val="none" w:sz="0" w:space="0" w:color="auto"/>
        <w:left w:val="none" w:sz="0" w:space="0" w:color="auto"/>
        <w:bottom w:val="none" w:sz="0" w:space="0" w:color="auto"/>
        <w:right w:val="none" w:sz="0" w:space="0" w:color="auto"/>
      </w:divBdr>
    </w:div>
    <w:div w:id="1248732286">
      <w:bodyDiv w:val="1"/>
      <w:marLeft w:val="0"/>
      <w:marRight w:val="0"/>
      <w:marTop w:val="0"/>
      <w:marBottom w:val="0"/>
      <w:divBdr>
        <w:top w:val="none" w:sz="0" w:space="0" w:color="auto"/>
        <w:left w:val="none" w:sz="0" w:space="0" w:color="auto"/>
        <w:bottom w:val="none" w:sz="0" w:space="0" w:color="auto"/>
        <w:right w:val="none" w:sz="0" w:space="0" w:color="auto"/>
      </w:divBdr>
    </w:div>
    <w:div w:id="1267738965">
      <w:bodyDiv w:val="1"/>
      <w:marLeft w:val="0"/>
      <w:marRight w:val="0"/>
      <w:marTop w:val="0"/>
      <w:marBottom w:val="0"/>
      <w:divBdr>
        <w:top w:val="none" w:sz="0" w:space="0" w:color="auto"/>
        <w:left w:val="none" w:sz="0" w:space="0" w:color="auto"/>
        <w:bottom w:val="none" w:sz="0" w:space="0" w:color="auto"/>
        <w:right w:val="none" w:sz="0" w:space="0" w:color="auto"/>
      </w:divBdr>
    </w:div>
    <w:div w:id="1310749083">
      <w:bodyDiv w:val="1"/>
      <w:marLeft w:val="0"/>
      <w:marRight w:val="0"/>
      <w:marTop w:val="0"/>
      <w:marBottom w:val="0"/>
      <w:divBdr>
        <w:top w:val="none" w:sz="0" w:space="0" w:color="auto"/>
        <w:left w:val="none" w:sz="0" w:space="0" w:color="auto"/>
        <w:bottom w:val="none" w:sz="0" w:space="0" w:color="auto"/>
        <w:right w:val="none" w:sz="0" w:space="0" w:color="auto"/>
      </w:divBdr>
    </w:div>
    <w:div w:id="1428892163">
      <w:bodyDiv w:val="1"/>
      <w:marLeft w:val="0"/>
      <w:marRight w:val="0"/>
      <w:marTop w:val="0"/>
      <w:marBottom w:val="0"/>
      <w:divBdr>
        <w:top w:val="none" w:sz="0" w:space="0" w:color="auto"/>
        <w:left w:val="none" w:sz="0" w:space="0" w:color="auto"/>
        <w:bottom w:val="none" w:sz="0" w:space="0" w:color="auto"/>
        <w:right w:val="none" w:sz="0" w:space="0" w:color="auto"/>
      </w:divBdr>
    </w:div>
    <w:div w:id="1476870170">
      <w:bodyDiv w:val="1"/>
      <w:marLeft w:val="0"/>
      <w:marRight w:val="0"/>
      <w:marTop w:val="0"/>
      <w:marBottom w:val="0"/>
      <w:divBdr>
        <w:top w:val="none" w:sz="0" w:space="0" w:color="auto"/>
        <w:left w:val="none" w:sz="0" w:space="0" w:color="auto"/>
        <w:bottom w:val="none" w:sz="0" w:space="0" w:color="auto"/>
        <w:right w:val="none" w:sz="0" w:space="0" w:color="auto"/>
      </w:divBdr>
    </w:div>
    <w:div w:id="1505783126">
      <w:bodyDiv w:val="1"/>
      <w:marLeft w:val="0"/>
      <w:marRight w:val="0"/>
      <w:marTop w:val="0"/>
      <w:marBottom w:val="0"/>
      <w:divBdr>
        <w:top w:val="none" w:sz="0" w:space="0" w:color="auto"/>
        <w:left w:val="none" w:sz="0" w:space="0" w:color="auto"/>
        <w:bottom w:val="none" w:sz="0" w:space="0" w:color="auto"/>
        <w:right w:val="none" w:sz="0" w:space="0" w:color="auto"/>
      </w:divBdr>
    </w:div>
    <w:div w:id="1554661962">
      <w:bodyDiv w:val="1"/>
      <w:marLeft w:val="0"/>
      <w:marRight w:val="0"/>
      <w:marTop w:val="0"/>
      <w:marBottom w:val="0"/>
      <w:divBdr>
        <w:top w:val="none" w:sz="0" w:space="0" w:color="auto"/>
        <w:left w:val="none" w:sz="0" w:space="0" w:color="auto"/>
        <w:bottom w:val="none" w:sz="0" w:space="0" w:color="auto"/>
        <w:right w:val="none" w:sz="0" w:space="0" w:color="auto"/>
      </w:divBdr>
    </w:div>
    <w:div w:id="1621178892">
      <w:bodyDiv w:val="1"/>
      <w:marLeft w:val="0"/>
      <w:marRight w:val="0"/>
      <w:marTop w:val="0"/>
      <w:marBottom w:val="0"/>
      <w:divBdr>
        <w:top w:val="none" w:sz="0" w:space="0" w:color="auto"/>
        <w:left w:val="none" w:sz="0" w:space="0" w:color="auto"/>
        <w:bottom w:val="none" w:sz="0" w:space="0" w:color="auto"/>
        <w:right w:val="none" w:sz="0" w:space="0" w:color="auto"/>
      </w:divBdr>
    </w:div>
    <w:div w:id="1716856819">
      <w:bodyDiv w:val="1"/>
      <w:marLeft w:val="0"/>
      <w:marRight w:val="0"/>
      <w:marTop w:val="0"/>
      <w:marBottom w:val="0"/>
      <w:divBdr>
        <w:top w:val="none" w:sz="0" w:space="0" w:color="auto"/>
        <w:left w:val="none" w:sz="0" w:space="0" w:color="auto"/>
        <w:bottom w:val="none" w:sz="0" w:space="0" w:color="auto"/>
        <w:right w:val="none" w:sz="0" w:space="0" w:color="auto"/>
      </w:divBdr>
    </w:div>
    <w:div w:id="1751079488">
      <w:bodyDiv w:val="1"/>
      <w:marLeft w:val="0"/>
      <w:marRight w:val="0"/>
      <w:marTop w:val="0"/>
      <w:marBottom w:val="0"/>
      <w:divBdr>
        <w:top w:val="none" w:sz="0" w:space="0" w:color="auto"/>
        <w:left w:val="none" w:sz="0" w:space="0" w:color="auto"/>
        <w:bottom w:val="none" w:sz="0" w:space="0" w:color="auto"/>
        <w:right w:val="none" w:sz="0" w:space="0" w:color="auto"/>
      </w:divBdr>
    </w:div>
    <w:div w:id="1797795610">
      <w:bodyDiv w:val="1"/>
      <w:marLeft w:val="0"/>
      <w:marRight w:val="0"/>
      <w:marTop w:val="0"/>
      <w:marBottom w:val="0"/>
      <w:divBdr>
        <w:top w:val="none" w:sz="0" w:space="0" w:color="auto"/>
        <w:left w:val="none" w:sz="0" w:space="0" w:color="auto"/>
        <w:bottom w:val="none" w:sz="0" w:space="0" w:color="auto"/>
        <w:right w:val="none" w:sz="0" w:space="0" w:color="auto"/>
      </w:divBdr>
    </w:div>
    <w:div w:id="2023584435">
      <w:bodyDiv w:val="1"/>
      <w:marLeft w:val="0"/>
      <w:marRight w:val="0"/>
      <w:marTop w:val="0"/>
      <w:marBottom w:val="0"/>
      <w:divBdr>
        <w:top w:val="none" w:sz="0" w:space="0" w:color="auto"/>
        <w:left w:val="none" w:sz="0" w:space="0" w:color="auto"/>
        <w:bottom w:val="none" w:sz="0" w:space="0" w:color="auto"/>
        <w:right w:val="none" w:sz="0" w:space="0" w:color="auto"/>
      </w:divBdr>
    </w:div>
    <w:div w:id="2052993587">
      <w:bodyDiv w:val="1"/>
      <w:marLeft w:val="0"/>
      <w:marRight w:val="0"/>
      <w:marTop w:val="0"/>
      <w:marBottom w:val="0"/>
      <w:divBdr>
        <w:top w:val="none" w:sz="0" w:space="0" w:color="auto"/>
        <w:left w:val="none" w:sz="0" w:space="0" w:color="auto"/>
        <w:bottom w:val="none" w:sz="0" w:space="0" w:color="auto"/>
        <w:right w:val="none" w:sz="0" w:space="0" w:color="auto"/>
      </w:divBdr>
    </w:div>
    <w:div w:id="209219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www.eltiempo.com/colombia/medellin/antioquia-emergencias-por-lluvias-han-dejado-mas-de-50-victimas-mortales-en-3503738"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infobae.com/colombia/2026/02/01/lluvias-en-el-uraba-antioqueno-mas-de-1000-familias-damnificadas-por-inundacion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FAE0BD8AC1BA0409B2F455AFFA35B78" ma:contentTypeVersion="12" ma:contentTypeDescription="Crear nuevo documento." ma:contentTypeScope="" ma:versionID="c59f0971746953b212537571e30a8574">
  <xsd:schema xmlns:xsd="http://www.w3.org/2001/XMLSchema" xmlns:xs="http://www.w3.org/2001/XMLSchema" xmlns:p="http://schemas.microsoft.com/office/2006/metadata/properties" xmlns:ns2="e3c82f52-0f64-4c32-b680-a2fb35ecf114" xmlns:ns3="22d3481d-6f05-4e2b-bed4-e228adeebbc6" targetNamespace="http://schemas.microsoft.com/office/2006/metadata/properties" ma:root="true" ma:fieldsID="5d388426f3578b2810344f096df37002" ns2:_="" ns3:_="">
    <xsd:import namespace="e3c82f52-0f64-4c32-b680-a2fb35ecf114"/>
    <xsd:import namespace="22d3481d-6f05-4e2b-bed4-e228adeebb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c82f52-0f64-4c32-b680-a2fb35ecf1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5b72034-804b-4688-9d57-39051bc5f4d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d3481d-6f05-4e2b-bed4-e228adeebbc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77b9bb-3d1e-4901-b158-84ef7d92e5fb}" ma:internalName="TaxCatchAll" ma:showField="CatchAllData" ma:web="22d3481d-6f05-4e2b-bed4-e228adeebb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3c82f52-0f64-4c32-b680-a2fb35ecf114">
      <Terms xmlns="http://schemas.microsoft.com/office/infopath/2007/PartnerControls"/>
    </lcf76f155ced4ddcb4097134ff3c332f>
    <TaxCatchAll xmlns="22d3481d-6f05-4e2b-bed4-e228adeebbc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08CE1C-22F1-41C8-BD11-F18F612DD17E}">
  <ds:schemaRefs>
    <ds:schemaRef ds:uri="http://schemas.openxmlformats.org/officeDocument/2006/bibliography"/>
  </ds:schemaRefs>
</ds:datastoreItem>
</file>

<file path=customXml/itemProps2.xml><?xml version="1.0" encoding="utf-8"?>
<ds:datastoreItem xmlns:ds="http://schemas.openxmlformats.org/officeDocument/2006/customXml" ds:itemID="{9917FF51-338B-4980-AD48-71C912BD8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c82f52-0f64-4c32-b680-a2fb35ecf114"/>
    <ds:schemaRef ds:uri="22d3481d-6f05-4e2b-bed4-e228adeebb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716BA-9CD8-4ECF-933D-8ED425BAC865}">
  <ds:schemaRefs>
    <ds:schemaRef ds:uri="http://schemas.microsoft.com/office/2006/metadata/properties"/>
    <ds:schemaRef ds:uri="http://schemas.microsoft.com/office/infopath/2007/PartnerControls"/>
    <ds:schemaRef ds:uri="e3c82f52-0f64-4c32-b680-a2fb35ecf114"/>
    <ds:schemaRef ds:uri="22d3481d-6f05-4e2b-bed4-e228adeebbc6"/>
  </ds:schemaRefs>
</ds:datastoreItem>
</file>

<file path=customXml/itemProps4.xml><?xml version="1.0" encoding="utf-8"?>
<ds:datastoreItem xmlns:ds="http://schemas.openxmlformats.org/officeDocument/2006/customXml" ds:itemID="{99865222-8392-4A72-A7A4-8E4236664B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26</Pages>
  <Words>9258</Words>
  <Characters>50921</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Instituto Nacional de Vias</Company>
  <LinksUpToDate>false</LinksUpToDate>
  <CharactersWithSpaces>60059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creator>Jeimy Tatiana Castañeda Maldonado</dc:creator>
  <cp:lastModifiedBy>christian eduardo beltran ceron</cp:lastModifiedBy>
  <cp:revision>33</cp:revision>
  <cp:lastPrinted>2024-11-25T19:28:00Z</cp:lastPrinted>
  <dcterms:created xsi:type="dcterms:W3CDTF">2026-09-17T16:54:00Z</dcterms:created>
  <dcterms:modified xsi:type="dcterms:W3CDTF">2026-09-22T19:29:00Z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0x0101009FAE0BD8AC1BA0409B2F455AFFA35B78</vt:lpwstr>
  </property>
  <property fmtid="{D5CDD505-2E9C-101B-9397-08002B2CF9AE}" pid="4" name="MediaServiceImageTags">
    <vt:lpwstr/>
  </property>
</Properties>
</file>