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E7C8B" w14:textId="416A6843" w:rsidR="00D81FD9" w:rsidRPr="00187B48" w:rsidRDefault="00590E1D" w:rsidP="009F0632">
      <w:pPr>
        <w:jc w:val="center"/>
        <w:rPr>
          <w:rFonts w:ascii="Century Gothic" w:hAnsi="Century Gothic" w:cs="Arial"/>
          <w:b/>
          <w:bCs/>
          <w:sz w:val="22"/>
          <w:szCs w:val="22"/>
        </w:rPr>
      </w:pPr>
      <w:r w:rsidRPr="00187B48">
        <w:rPr>
          <w:rFonts w:ascii="Century Gothic" w:hAnsi="Century Gothic" w:cs="Arial"/>
          <w:b/>
          <w:bCs/>
          <w:sz w:val="22"/>
          <w:szCs w:val="22"/>
        </w:rPr>
        <w:t xml:space="preserve">UNIDAD ADMINISTRATIVA ESPECIAL DEL SISTEMA </w:t>
      </w:r>
      <w:r w:rsidR="003A328C" w:rsidRPr="00187B48">
        <w:rPr>
          <w:rFonts w:ascii="Century Gothic" w:hAnsi="Century Gothic" w:cs="Arial"/>
          <w:b/>
          <w:bCs/>
          <w:sz w:val="22"/>
          <w:szCs w:val="22"/>
        </w:rPr>
        <w:t>ESTRATÉGICO</w:t>
      </w:r>
      <w:r w:rsidRPr="00187B48">
        <w:rPr>
          <w:rFonts w:ascii="Century Gothic" w:hAnsi="Century Gothic" w:cs="Arial"/>
          <w:b/>
          <w:bCs/>
          <w:sz w:val="22"/>
          <w:szCs w:val="22"/>
        </w:rPr>
        <w:t xml:space="preserve"> DE TRANSPORTE PUBLICO DE PASTO-UAE SETP AVANTE</w:t>
      </w:r>
    </w:p>
    <w:p w14:paraId="397CB936" w14:textId="77777777" w:rsidR="00D81FD9" w:rsidRPr="00187B48" w:rsidRDefault="00D81FD9" w:rsidP="009F0632">
      <w:pPr>
        <w:jc w:val="center"/>
        <w:rPr>
          <w:rFonts w:ascii="Century Gothic" w:hAnsi="Century Gothic" w:cs="Arial"/>
          <w:b/>
          <w:bCs/>
          <w:sz w:val="22"/>
          <w:szCs w:val="22"/>
        </w:rPr>
      </w:pPr>
    </w:p>
    <w:p w14:paraId="00DA28DC" w14:textId="275C2A3D" w:rsidR="00734EC7" w:rsidRPr="00187B48" w:rsidRDefault="00AC4126" w:rsidP="009F0632">
      <w:pPr>
        <w:jc w:val="center"/>
        <w:rPr>
          <w:rFonts w:ascii="Century Gothic" w:hAnsi="Century Gothic" w:cs="Arial"/>
          <w:b/>
          <w:sz w:val="22"/>
          <w:szCs w:val="22"/>
        </w:rPr>
      </w:pPr>
      <w:r w:rsidRPr="00187B48">
        <w:rPr>
          <w:rFonts w:ascii="Century Gothic" w:hAnsi="Century Gothic" w:cs="Arial"/>
          <w:b/>
          <w:noProof/>
          <w:sz w:val="22"/>
          <w:szCs w:val="22"/>
          <w:lang w:val="en-US" w:eastAsia="en-US"/>
        </w:rPr>
        <mc:AlternateContent>
          <mc:Choice Requires="wps">
            <w:drawing>
              <wp:inline distT="0" distB="0" distL="0" distR="0" wp14:anchorId="5204CA2E" wp14:editId="0FAAD28D">
                <wp:extent cx="5996940" cy="558800"/>
                <wp:effectExtent l="18415" t="20955" r="13970" b="20320"/>
                <wp:docPr id="4" name="Text 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6940" cy="558800"/>
                        </a:xfrm>
                        <a:prstGeom prst="rect">
                          <a:avLst/>
                        </a:prstGeom>
                        <a:solidFill>
                          <a:srgbClr val="FFFFFF"/>
                        </a:solidFill>
                        <a:ln w="25400">
                          <a:solidFill>
                            <a:srgbClr val="808080"/>
                          </a:solidFill>
                          <a:miter lim="800000"/>
                          <a:headEnd/>
                          <a:tailEnd/>
                        </a:ln>
                      </wps:spPr>
                      <wps:txbx>
                        <w:txbxContent>
                          <w:p w14:paraId="38E9EF88" w14:textId="77777777" w:rsidR="00936376" w:rsidRPr="0057669F" w:rsidRDefault="00936376" w:rsidP="00D81FD9">
                            <w:pPr>
                              <w:shd w:val="clear" w:color="auto" w:fill="D9D9D9"/>
                              <w:jc w:val="center"/>
                              <w:rPr>
                                <w:rFonts w:ascii="Arial Narrow" w:hAnsi="Arial Narrow" w:cs="Century Gothic"/>
                                <w:b/>
                                <w:bCs/>
                                <w:sz w:val="28"/>
                                <w:szCs w:val="28"/>
                              </w:rPr>
                            </w:pPr>
                            <w:r w:rsidRPr="0057669F">
                              <w:rPr>
                                <w:rFonts w:ascii="Arial Narrow" w:hAnsi="Arial Narrow" w:cs="Century Gothic"/>
                                <w:b/>
                                <w:bCs/>
                                <w:sz w:val="28"/>
                                <w:szCs w:val="28"/>
                              </w:rPr>
                              <w:t>ESTUDIOS PREVIOS</w:t>
                            </w:r>
                          </w:p>
                          <w:p w14:paraId="019708EE" w14:textId="6CDFFE93" w:rsidR="00936376" w:rsidRPr="0057669F" w:rsidRDefault="00936376" w:rsidP="00D81FD9">
                            <w:pPr>
                              <w:shd w:val="clear" w:color="auto" w:fill="D9D9D9"/>
                              <w:jc w:val="center"/>
                              <w:rPr>
                                <w:rFonts w:ascii="Arial Narrow" w:hAnsi="Arial Narrow" w:cs="Century Gothic"/>
                                <w:sz w:val="28"/>
                                <w:szCs w:val="28"/>
                              </w:rPr>
                            </w:pPr>
                            <w:r>
                              <w:rPr>
                                <w:rFonts w:ascii="Arial Narrow" w:hAnsi="Arial Narrow" w:cs="Century Gothic"/>
                                <w:sz w:val="28"/>
                                <w:szCs w:val="28"/>
                              </w:rPr>
                              <w:t xml:space="preserve">SELECCIÓN ABREVIADA DE MENOR </w:t>
                            </w:r>
                            <w:r w:rsidR="00B326DF">
                              <w:rPr>
                                <w:rFonts w:ascii="Arial Narrow" w:hAnsi="Arial Narrow" w:cs="Century Gothic"/>
                                <w:sz w:val="28"/>
                                <w:szCs w:val="28"/>
                              </w:rPr>
                              <w:t>CUANTÍA</w:t>
                            </w:r>
                            <w:r w:rsidRPr="0057669F">
                              <w:rPr>
                                <w:rFonts w:ascii="Arial Narrow" w:hAnsi="Arial Narrow" w:cs="Century Gothic"/>
                                <w:sz w:val="28"/>
                                <w:szCs w:val="28"/>
                              </w:rPr>
                              <w:t xml:space="preserve"> No. </w:t>
                            </w:r>
                            <w:r w:rsidRPr="00F0242D">
                              <w:rPr>
                                <w:rFonts w:ascii="Arial Narrow" w:hAnsi="Arial Narrow" w:cs="Century Gothic"/>
                                <w:sz w:val="28"/>
                                <w:szCs w:val="28"/>
                              </w:rPr>
                              <w:t>00</w:t>
                            </w:r>
                            <w:r w:rsidR="00B97811">
                              <w:rPr>
                                <w:rFonts w:ascii="Arial Narrow" w:hAnsi="Arial Narrow" w:cs="Century Gothic"/>
                                <w:sz w:val="28"/>
                                <w:szCs w:val="28"/>
                              </w:rPr>
                              <w:t>3</w:t>
                            </w:r>
                            <w:r w:rsidRPr="00F0242D">
                              <w:rPr>
                                <w:rFonts w:ascii="Arial Narrow" w:hAnsi="Arial Narrow" w:cs="Century Gothic"/>
                                <w:sz w:val="28"/>
                                <w:szCs w:val="28"/>
                              </w:rPr>
                              <w:t>-</w:t>
                            </w:r>
                            <w:r>
                              <w:rPr>
                                <w:rFonts w:ascii="Arial Narrow" w:hAnsi="Arial Narrow" w:cs="Century Gothic"/>
                                <w:sz w:val="28"/>
                                <w:szCs w:val="28"/>
                              </w:rPr>
                              <w:t>S</w:t>
                            </w:r>
                            <w:r w:rsidR="00B97811">
                              <w:rPr>
                                <w:rFonts w:ascii="Arial Narrow" w:hAnsi="Arial Narrow" w:cs="Century Gothic"/>
                                <w:sz w:val="28"/>
                                <w:szCs w:val="28"/>
                              </w:rPr>
                              <w:t>.A.</w:t>
                            </w:r>
                            <w:r>
                              <w:rPr>
                                <w:rFonts w:ascii="Arial Narrow" w:hAnsi="Arial Narrow" w:cs="Century Gothic"/>
                                <w:sz w:val="28"/>
                                <w:szCs w:val="28"/>
                              </w:rPr>
                              <w:t>M</w:t>
                            </w:r>
                            <w:r w:rsidR="00B97811">
                              <w:rPr>
                                <w:rFonts w:ascii="Arial Narrow" w:hAnsi="Arial Narrow" w:cs="Century Gothic"/>
                                <w:sz w:val="28"/>
                                <w:szCs w:val="28"/>
                              </w:rPr>
                              <w:t>.</w:t>
                            </w:r>
                            <w:r>
                              <w:rPr>
                                <w:rFonts w:ascii="Arial Narrow" w:hAnsi="Arial Narrow" w:cs="Century Gothic"/>
                                <w:sz w:val="28"/>
                                <w:szCs w:val="28"/>
                              </w:rPr>
                              <w:t>C</w:t>
                            </w:r>
                            <w:r w:rsidR="00B97811">
                              <w:rPr>
                                <w:rFonts w:ascii="Arial Narrow" w:hAnsi="Arial Narrow" w:cs="Century Gothic"/>
                                <w:sz w:val="28"/>
                                <w:szCs w:val="28"/>
                              </w:rPr>
                              <w:t>-</w:t>
                            </w:r>
                            <w:r w:rsidRPr="0057669F">
                              <w:rPr>
                                <w:rFonts w:ascii="Arial Narrow" w:hAnsi="Arial Narrow" w:cs="Century Gothic"/>
                                <w:sz w:val="28"/>
                                <w:szCs w:val="28"/>
                              </w:rPr>
                              <w:t>202</w:t>
                            </w:r>
                            <w:r>
                              <w:rPr>
                                <w:rFonts w:ascii="Arial Narrow" w:hAnsi="Arial Narrow" w:cs="Century Gothic"/>
                                <w:sz w:val="28"/>
                                <w:szCs w:val="28"/>
                              </w:rPr>
                              <w:t>6</w:t>
                            </w:r>
                          </w:p>
                        </w:txbxContent>
                      </wps:txbx>
                      <wps:bodyPr rot="0" vert="horz" wrap="square" lIns="91440" tIns="45720" rIns="91440" bIns="45720" anchor="t" anchorCtr="0" upright="1">
                        <a:noAutofit/>
                      </wps:bodyPr>
                    </wps:wsp>
                  </a:graphicData>
                </a:graphic>
              </wp:inline>
            </w:drawing>
          </mc:Choice>
          <mc:Fallback>
            <w:pict>
              <v:shapetype w14:anchorId="5204CA2E" id="_x0000_t202" coordsize="21600,21600" o:spt="202" path="m,l,21600r21600,l21600,xe">
                <v:stroke joinstyle="miter"/>
                <v:path gradientshapeok="t" o:connecttype="rect"/>
              </v:shapetype>
              <v:shape id="Text Box 232" o:spid="_x0000_s1026" type="#_x0000_t202" style="width:472.2pt;height:4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" strokecolor="gray" strokeweight="2pt">
                <v:textbox>
                  <w:txbxContent>
                    <w:p w14:paraId="38E9EF88" w14:textId="77777777" w:rsidR="00936376" w:rsidRPr="0057669F" w:rsidRDefault="00936376" w:rsidP="00D81FD9">
                      <w:pPr>
                        <w:shd w:val="clear" w:color="auto" w:fill="D9D9D9"/>
                        <w:jc w:val="center"/>
                        <w:rPr>
                          <w:rFonts w:ascii="Arial Narrow" w:hAnsi="Arial Narrow" w:cs="Century Gothic"/>
                          <w:b/>
                          <w:bCs/>
                          <w:sz w:val="28"/>
                          <w:szCs w:val="28"/>
                        </w:rPr>
                      </w:pPr>
                      <w:r w:rsidRPr="0057669F">
                        <w:rPr>
                          <w:rFonts w:ascii="Arial Narrow" w:hAnsi="Arial Narrow" w:cs="Century Gothic"/>
                          <w:b/>
                          <w:bCs/>
                          <w:sz w:val="28"/>
                          <w:szCs w:val="28"/>
                        </w:rPr>
                        <w:t>ESTUDIOS PREVIOS</w:t>
                      </w:r>
                    </w:p>
                    <w:p w14:paraId="019708EE" w14:textId="6CDFFE93" w:rsidR="00936376" w:rsidRPr="0057669F" w:rsidRDefault="00936376" w:rsidP="00D81FD9">
                      <w:pPr>
                        <w:shd w:val="clear" w:color="auto" w:fill="D9D9D9"/>
                        <w:jc w:val="center"/>
                        <w:rPr>
                          <w:rFonts w:ascii="Arial Narrow" w:hAnsi="Arial Narrow" w:cs="Century Gothic"/>
                          <w:sz w:val="28"/>
                          <w:szCs w:val="28"/>
                        </w:rPr>
                      </w:pPr>
                      <w:r>
                        <w:rPr>
                          <w:rFonts w:ascii="Arial Narrow" w:hAnsi="Arial Narrow" w:cs="Century Gothic"/>
                          <w:sz w:val="28"/>
                          <w:szCs w:val="28"/>
                        </w:rPr>
                        <w:t xml:space="preserve">SELECCIÓN ABREVIADA DE MENOR </w:t>
                      </w:r>
                      <w:r w:rsidR="00B326DF">
                        <w:rPr>
                          <w:rFonts w:ascii="Arial Narrow" w:hAnsi="Arial Narrow" w:cs="Century Gothic"/>
                          <w:sz w:val="28"/>
                          <w:szCs w:val="28"/>
                        </w:rPr>
                        <w:t>CUANTÍA</w:t>
                      </w:r>
                      <w:r w:rsidRPr="0057669F">
                        <w:rPr>
                          <w:rFonts w:ascii="Arial Narrow" w:hAnsi="Arial Narrow" w:cs="Century Gothic"/>
                          <w:sz w:val="28"/>
                          <w:szCs w:val="28"/>
                        </w:rPr>
                        <w:t xml:space="preserve"> No. </w:t>
                      </w:r>
                      <w:r w:rsidRPr="00F0242D">
                        <w:rPr>
                          <w:rFonts w:ascii="Arial Narrow" w:hAnsi="Arial Narrow" w:cs="Century Gothic"/>
                          <w:sz w:val="28"/>
                          <w:szCs w:val="28"/>
                        </w:rPr>
                        <w:t>00</w:t>
                      </w:r>
                      <w:r w:rsidR="00B97811">
                        <w:rPr>
                          <w:rFonts w:ascii="Arial Narrow" w:hAnsi="Arial Narrow" w:cs="Century Gothic"/>
                          <w:sz w:val="28"/>
                          <w:szCs w:val="28"/>
                        </w:rPr>
                        <w:t>3</w:t>
                      </w:r>
                      <w:r w:rsidRPr="00F0242D">
                        <w:rPr>
                          <w:rFonts w:ascii="Arial Narrow" w:hAnsi="Arial Narrow" w:cs="Century Gothic"/>
                          <w:sz w:val="28"/>
                          <w:szCs w:val="28"/>
                        </w:rPr>
                        <w:t>-</w:t>
                      </w:r>
                      <w:r>
                        <w:rPr>
                          <w:rFonts w:ascii="Arial Narrow" w:hAnsi="Arial Narrow" w:cs="Century Gothic"/>
                          <w:sz w:val="28"/>
                          <w:szCs w:val="28"/>
                        </w:rPr>
                        <w:t>S</w:t>
                      </w:r>
                      <w:r w:rsidR="00B97811">
                        <w:rPr>
                          <w:rFonts w:ascii="Arial Narrow" w:hAnsi="Arial Narrow" w:cs="Century Gothic"/>
                          <w:sz w:val="28"/>
                          <w:szCs w:val="28"/>
                        </w:rPr>
                        <w:t>.A.</w:t>
                      </w:r>
                      <w:r>
                        <w:rPr>
                          <w:rFonts w:ascii="Arial Narrow" w:hAnsi="Arial Narrow" w:cs="Century Gothic"/>
                          <w:sz w:val="28"/>
                          <w:szCs w:val="28"/>
                        </w:rPr>
                        <w:t>M</w:t>
                      </w:r>
                      <w:r w:rsidR="00B97811">
                        <w:rPr>
                          <w:rFonts w:ascii="Arial Narrow" w:hAnsi="Arial Narrow" w:cs="Century Gothic"/>
                          <w:sz w:val="28"/>
                          <w:szCs w:val="28"/>
                        </w:rPr>
                        <w:t>.</w:t>
                      </w:r>
                      <w:r>
                        <w:rPr>
                          <w:rFonts w:ascii="Arial Narrow" w:hAnsi="Arial Narrow" w:cs="Century Gothic"/>
                          <w:sz w:val="28"/>
                          <w:szCs w:val="28"/>
                        </w:rPr>
                        <w:t>C</w:t>
                      </w:r>
                      <w:r w:rsidR="00B97811">
                        <w:rPr>
                          <w:rFonts w:ascii="Arial Narrow" w:hAnsi="Arial Narrow" w:cs="Century Gothic"/>
                          <w:sz w:val="28"/>
                          <w:szCs w:val="28"/>
                        </w:rPr>
                        <w:t>-</w:t>
                      </w:r>
                      <w:r w:rsidRPr="0057669F">
                        <w:rPr>
                          <w:rFonts w:ascii="Arial Narrow" w:hAnsi="Arial Narrow" w:cs="Century Gothic"/>
                          <w:sz w:val="28"/>
                          <w:szCs w:val="28"/>
                        </w:rPr>
                        <w:t>202</w:t>
                      </w:r>
                      <w:r>
                        <w:rPr>
                          <w:rFonts w:ascii="Arial Narrow" w:hAnsi="Arial Narrow" w:cs="Century Gothic"/>
                          <w:sz w:val="28"/>
                          <w:szCs w:val="28"/>
                        </w:rPr>
                        <w:t>6</w:t>
                      </w:r>
                    </w:p>
                  </w:txbxContent>
                </v:textbox>
                <w10:anchorlock/>
              </v:shape>
            </w:pict>
          </mc:Fallback>
        </mc:AlternateContent>
      </w:r>
    </w:p>
    <w:p w14:paraId="4C5E2409" w14:textId="77777777" w:rsidR="00734EC7" w:rsidRPr="00187B48" w:rsidRDefault="00734EC7" w:rsidP="009F0632">
      <w:pPr>
        <w:jc w:val="center"/>
        <w:rPr>
          <w:rFonts w:ascii="Century Gothic" w:hAnsi="Century Gothic" w:cs="Arial"/>
          <w:b/>
          <w:sz w:val="22"/>
          <w:szCs w:val="22"/>
        </w:rPr>
      </w:pPr>
    </w:p>
    <w:p w14:paraId="5A47EEF3" w14:textId="5E91773C" w:rsidR="00DF6332" w:rsidRDefault="009466C4" w:rsidP="00DF6332">
      <w:pPr>
        <w:jc w:val="both"/>
        <w:rPr>
          <w:rFonts w:ascii="Century Gothic" w:eastAsia="Century Gothic" w:hAnsi="Century Gothic" w:cs="Century Gothic"/>
          <w:b/>
          <w:bCs/>
          <w:sz w:val="22"/>
          <w:szCs w:val="22"/>
        </w:rPr>
      </w:pPr>
      <w:r w:rsidRPr="00187B48">
        <w:rPr>
          <w:rFonts w:ascii="Century Gothic" w:hAnsi="Century Gothic" w:cs="Arial"/>
          <w:b/>
          <w:bCs/>
          <w:sz w:val="22"/>
          <w:szCs w:val="22"/>
        </w:rPr>
        <w:t>OBJETO:</w:t>
      </w:r>
      <w:r w:rsidR="000A1201" w:rsidRPr="00187B48">
        <w:rPr>
          <w:rFonts w:ascii="Century Gothic" w:hAnsi="Century Gothic" w:cs="Arial"/>
          <w:b/>
          <w:bCs/>
          <w:sz w:val="22"/>
          <w:szCs w:val="22"/>
        </w:rPr>
        <w:t xml:space="preserve"> </w:t>
      </w:r>
      <w:r w:rsidR="00DF6332">
        <w:rPr>
          <w:rFonts w:ascii="Century Gothic" w:eastAsia="Century Gothic" w:hAnsi="Century Gothic" w:cs="Century Gothic"/>
          <w:b/>
          <w:bCs/>
          <w:sz w:val="22"/>
          <w:szCs w:val="22"/>
        </w:rPr>
        <w:t xml:space="preserve">“EJECUCIÓN DE LAS OBRAS COMPLEMENTARIAS DE MANTENIMIENTO EN LOS PATIOS DE MIJITAYO, BRICEÑO, TALLER ARANDA Y TALLER CHAPAL, CONSISTENTES EN LA </w:t>
      </w:r>
      <w:r w:rsidR="002A1A59">
        <w:rPr>
          <w:rFonts w:ascii="Century Gothic" w:eastAsia="Century Gothic" w:hAnsi="Century Gothic" w:cs="Century Gothic"/>
          <w:b/>
          <w:bCs/>
          <w:sz w:val="22"/>
          <w:szCs w:val="22"/>
        </w:rPr>
        <w:t>ADECUACIÓN</w:t>
      </w:r>
      <w:r w:rsidR="00DF6332">
        <w:rPr>
          <w:rFonts w:ascii="Century Gothic" w:eastAsia="Century Gothic" w:hAnsi="Century Gothic" w:cs="Century Gothic"/>
          <w:b/>
          <w:bCs/>
          <w:sz w:val="22"/>
          <w:szCs w:val="22"/>
        </w:rPr>
        <w:t xml:space="preserve">, </w:t>
      </w:r>
      <w:r w:rsidR="002A1A59">
        <w:rPr>
          <w:rFonts w:ascii="Century Gothic" w:eastAsia="Century Gothic" w:hAnsi="Century Gothic" w:cs="Century Gothic"/>
          <w:b/>
          <w:bCs/>
          <w:sz w:val="22"/>
          <w:szCs w:val="22"/>
        </w:rPr>
        <w:t>REPARACIÓN</w:t>
      </w:r>
      <w:r w:rsidR="00DF6332">
        <w:rPr>
          <w:rFonts w:ascii="Century Gothic" w:eastAsia="Century Gothic" w:hAnsi="Century Gothic" w:cs="Century Gothic"/>
          <w:b/>
          <w:bCs/>
          <w:sz w:val="22"/>
          <w:szCs w:val="22"/>
        </w:rPr>
        <w:t xml:space="preserve">, </w:t>
      </w:r>
      <w:r w:rsidR="002A1A59">
        <w:rPr>
          <w:rFonts w:ascii="Century Gothic" w:eastAsia="Century Gothic" w:hAnsi="Century Gothic" w:cs="Century Gothic"/>
          <w:b/>
          <w:bCs/>
          <w:sz w:val="22"/>
          <w:szCs w:val="22"/>
        </w:rPr>
        <w:t>REPOSICIÓN</w:t>
      </w:r>
      <w:r w:rsidR="00DF6332">
        <w:rPr>
          <w:rFonts w:ascii="Century Gothic" w:eastAsia="Century Gothic" w:hAnsi="Century Gothic" w:cs="Century Gothic"/>
          <w:b/>
          <w:bCs/>
          <w:sz w:val="22"/>
          <w:szCs w:val="22"/>
        </w:rPr>
        <w:t xml:space="preserve"> Y MEJORAMIENTO DE ELEMENTOS DE INFRAESTRUCTURA FÍSICA, INCLUYENDO CUBIERTAS, REDES DE DRENAJE, ESTRUCTURAS METÁLICAS, ÁREAS DE CIRCULACIÓN, CERRAMIENTOS Y DEMÁS COMPONENTES REQUERIDOS PARA GARANTIZAR EL CORRECTO FUNCIONAMIENTO OPERATIVO DE LOS PATIOS, BAJO LA MODALIDAD DE PRECIOS UNITARIOS FIJOS”</w:t>
      </w:r>
    </w:p>
    <w:p w14:paraId="6ED97F3C" w14:textId="7774E37B" w:rsidR="00C4226A" w:rsidRPr="00187B48" w:rsidRDefault="00C4226A" w:rsidP="009F0632">
      <w:pPr>
        <w:widowControl w:val="0"/>
        <w:autoSpaceDE w:val="0"/>
        <w:autoSpaceDN w:val="0"/>
        <w:adjustRightInd w:val="0"/>
        <w:jc w:val="both"/>
        <w:rPr>
          <w:rFonts w:ascii="Century Gothic" w:hAnsi="Century Gothic" w:cs="Arial"/>
          <w:sz w:val="22"/>
          <w:szCs w:val="22"/>
        </w:rPr>
      </w:pPr>
    </w:p>
    <w:p w14:paraId="28F3219A" w14:textId="77777777" w:rsidR="00C4226A" w:rsidRPr="00187B48" w:rsidRDefault="00C4226A" w:rsidP="009F0632">
      <w:pPr>
        <w:pBdr>
          <w:top w:val="single" w:sz="4" w:space="1" w:color="auto"/>
          <w:left w:val="single" w:sz="4" w:space="4" w:color="auto"/>
          <w:bottom w:val="single" w:sz="4" w:space="1" w:color="auto"/>
          <w:right w:val="single" w:sz="4" w:space="4" w:color="auto"/>
        </w:pBdr>
        <w:rPr>
          <w:rFonts w:ascii="Century Gothic" w:hAnsi="Century Gothic" w:cs="Arial"/>
          <w:b/>
          <w:bCs/>
          <w:sz w:val="22"/>
          <w:szCs w:val="22"/>
        </w:rPr>
      </w:pPr>
      <w:r w:rsidRPr="00187B48">
        <w:rPr>
          <w:rFonts w:ascii="Century Gothic" w:hAnsi="Century Gothic" w:cs="Arial"/>
          <w:b/>
          <w:bCs/>
          <w:sz w:val="22"/>
          <w:szCs w:val="22"/>
        </w:rPr>
        <w:t xml:space="preserve">1.  ASIGNACIÓN DE RESPONSABILIDAD </w:t>
      </w:r>
    </w:p>
    <w:p w14:paraId="125CCDB7" w14:textId="77777777" w:rsidR="00C4226A" w:rsidRPr="00187B48" w:rsidRDefault="00C4226A" w:rsidP="009F0632">
      <w:pPr>
        <w:ind w:left="360"/>
        <w:jc w:val="both"/>
        <w:rPr>
          <w:rFonts w:ascii="Century Gothic" w:hAnsi="Century Gothic" w:cs="Arial"/>
          <w:b/>
          <w:bCs/>
          <w:sz w:val="22"/>
          <w:szCs w:val="22"/>
        </w:rPr>
      </w:pPr>
    </w:p>
    <w:p w14:paraId="0D4CA4E0" w14:textId="707703B7" w:rsidR="00C4226A" w:rsidRPr="00187B48" w:rsidRDefault="00C4226A" w:rsidP="009F0632">
      <w:pPr>
        <w:pStyle w:val="Cuadrculamediana21"/>
        <w:spacing w:line="240" w:lineRule="auto"/>
        <w:rPr>
          <w:rFonts w:ascii="Century Gothic" w:hAnsi="Century Gothic" w:cs="Arial Narrow"/>
          <w:b/>
          <w:bCs/>
          <w:sz w:val="22"/>
        </w:rPr>
      </w:pPr>
      <w:r w:rsidRPr="00187B48">
        <w:rPr>
          <w:rFonts w:ascii="Century Gothic" w:hAnsi="Century Gothic" w:cs="Tahoma"/>
          <w:sz w:val="22"/>
        </w:rPr>
        <w:t xml:space="preserve">Nombre del profesional designado: </w:t>
      </w:r>
      <w:r w:rsidR="00187B48">
        <w:rPr>
          <w:rFonts w:ascii="Century Gothic" w:hAnsi="Century Gothic"/>
          <w:sz w:val="22"/>
          <w:lang w:val="es-CO"/>
        </w:rPr>
        <w:t>Arq. DANIEL PAZ</w:t>
      </w:r>
    </w:p>
    <w:p w14:paraId="505DCC1D" w14:textId="77777777" w:rsidR="00C4226A" w:rsidRPr="00187B48" w:rsidRDefault="00C4226A" w:rsidP="009F0632">
      <w:pPr>
        <w:pStyle w:val="Cuadrculamediana21"/>
        <w:spacing w:line="240" w:lineRule="auto"/>
        <w:rPr>
          <w:rFonts w:ascii="Century Gothic" w:hAnsi="Century Gothic" w:cs="Arial Narrow"/>
          <w:bCs/>
          <w:noProof/>
          <w:sz w:val="22"/>
        </w:rPr>
      </w:pPr>
      <w:r w:rsidRPr="00187B48">
        <w:rPr>
          <w:rFonts w:ascii="Century Gothic" w:hAnsi="Century Gothic" w:cs="Tahoma"/>
          <w:sz w:val="22"/>
        </w:rPr>
        <w:t>Cargo del Profesional designado: Líder del Á</w:t>
      </w:r>
      <w:r w:rsidRPr="00187B48">
        <w:rPr>
          <w:rFonts w:ascii="Century Gothic" w:hAnsi="Century Gothic" w:cs="Arial Narrow"/>
          <w:bCs/>
          <w:noProof/>
          <w:sz w:val="22"/>
        </w:rPr>
        <w:t>rea de Infraestructura de la UAE SETP AVANTE</w:t>
      </w:r>
    </w:p>
    <w:p w14:paraId="396C4ADA" w14:textId="58928B23" w:rsidR="00590E1D" w:rsidRPr="00187B48" w:rsidRDefault="00C4226A" w:rsidP="009F0632">
      <w:pPr>
        <w:widowControl w:val="0"/>
        <w:autoSpaceDE w:val="0"/>
        <w:autoSpaceDN w:val="0"/>
        <w:adjustRightInd w:val="0"/>
        <w:jc w:val="both"/>
        <w:rPr>
          <w:rFonts w:ascii="Century Gothic" w:hAnsi="Century Gothic" w:cs="Arial Narrow"/>
          <w:sz w:val="22"/>
          <w:szCs w:val="22"/>
        </w:rPr>
      </w:pPr>
      <w:r w:rsidRPr="00187B48">
        <w:rPr>
          <w:rFonts w:ascii="Century Gothic" w:hAnsi="Century Gothic" w:cs="Arial Narrow"/>
          <w:sz w:val="22"/>
          <w:szCs w:val="22"/>
        </w:rPr>
        <w:t xml:space="preserve">Fecha de emisión del documento: </w:t>
      </w:r>
      <w:r w:rsidR="003A328C">
        <w:rPr>
          <w:rFonts w:ascii="Century Gothic" w:hAnsi="Century Gothic" w:cs="Arial Narrow"/>
          <w:sz w:val="22"/>
          <w:szCs w:val="22"/>
        </w:rPr>
        <w:t>agosto</w:t>
      </w:r>
      <w:r w:rsidR="00187B48">
        <w:rPr>
          <w:rFonts w:ascii="Century Gothic" w:hAnsi="Century Gothic" w:cs="Arial Narrow"/>
          <w:sz w:val="22"/>
          <w:szCs w:val="22"/>
        </w:rPr>
        <w:t xml:space="preserve"> </w:t>
      </w:r>
      <w:r w:rsidR="00497A97" w:rsidRPr="00187B48">
        <w:rPr>
          <w:rFonts w:ascii="Century Gothic" w:hAnsi="Century Gothic" w:cs="Arial Narrow"/>
          <w:sz w:val="22"/>
          <w:szCs w:val="22"/>
        </w:rPr>
        <w:t>de 202</w:t>
      </w:r>
      <w:r w:rsidR="00187B48">
        <w:rPr>
          <w:rFonts w:ascii="Century Gothic" w:hAnsi="Century Gothic" w:cs="Arial Narrow"/>
          <w:sz w:val="22"/>
          <w:szCs w:val="22"/>
        </w:rPr>
        <w:t>6</w:t>
      </w:r>
    </w:p>
    <w:p w14:paraId="503E2576" w14:textId="77777777" w:rsidR="00BB6E78" w:rsidRPr="00187B48" w:rsidRDefault="00BB6E78" w:rsidP="009F0632">
      <w:pPr>
        <w:widowControl w:val="0"/>
        <w:autoSpaceDE w:val="0"/>
        <w:autoSpaceDN w:val="0"/>
        <w:adjustRightInd w:val="0"/>
        <w:jc w:val="both"/>
        <w:rPr>
          <w:rFonts w:ascii="Century Gothic" w:hAnsi="Century Gothic" w:cs="Arial"/>
          <w:sz w:val="22"/>
          <w:szCs w:val="22"/>
        </w:rPr>
      </w:pPr>
    </w:p>
    <w:p w14:paraId="0A8070A1" w14:textId="77777777" w:rsidR="00734EC7" w:rsidRPr="00187B48" w:rsidRDefault="00C4226A" w:rsidP="009F0632">
      <w:pPr>
        <w:pBdr>
          <w:top w:val="single" w:sz="4" w:space="1" w:color="auto"/>
          <w:left w:val="single" w:sz="4" w:space="4" w:color="auto"/>
          <w:bottom w:val="single" w:sz="4" w:space="1" w:color="auto"/>
          <w:right w:val="single" w:sz="4" w:space="4" w:color="auto"/>
        </w:pBdr>
        <w:jc w:val="center"/>
        <w:rPr>
          <w:rFonts w:ascii="Century Gothic" w:hAnsi="Century Gothic" w:cs="Arial"/>
          <w:b/>
          <w:bCs/>
          <w:sz w:val="22"/>
          <w:szCs w:val="22"/>
        </w:rPr>
      </w:pPr>
      <w:r w:rsidRPr="00187B48">
        <w:rPr>
          <w:rFonts w:ascii="Century Gothic" w:hAnsi="Century Gothic" w:cs="Arial"/>
          <w:b/>
          <w:bCs/>
          <w:sz w:val="22"/>
          <w:szCs w:val="22"/>
        </w:rPr>
        <w:t>2</w:t>
      </w:r>
      <w:r w:rsidR="00734EC7" w:rsidRPr="00187B48">
        <w:rPr>
          <w:rFonts w:ascii="Century Gothic" w:hAnsi="Century Gothic" w:cs="Arial"/>
          <w:b/>
          <w:bCs/>
          <w:sz w:val="22"/>
          <w:szCs w:val="22"/>
        </w:rPr>
        <w:t xml:space="preserve">.  DEFINICIÓN DE LA NECESIDAD QUE </w:t>
      </w:r>
      <w:r w:rsidR="00E803E8" w:rsidRPr="00187B48">
        <w:rPr>
          <w:rFonts w:ascii="Century Gothic" w:hAnsi="Century Gothic" w:cs="Arial"/>
          <w:b/>
          <w:bCs/>
          <w:sz w:val="22"/>
          <w:szCs w:val="22"/>
        </w:rPr>
        <w:t>LA ENTIDAD</w:t>
      </w:r>
      <w:r w:rsidR="00734EC7" w:rsidRPr="00187B48">
        <w:rPr>
          <w:rFonts w:ascii="Century Gothic" w:hAnsi="Century Gothic" w:cs="Arial"/>
          <w:b/>
          <w:bCs/>
          <w:sz w:val="22"/>
          <w:szCs w:val="22"/>
        </w:rPr>
        <w:t xml:space="preserve"> PRETENDE SATISFACER CON EL PROCESO DE CONTRATACIÓN. </w:t>
      </w:r>
    </w:p>
    <w:p w14:paraId="7C6D8562" w14:textId="77777777" w:rsidR="00883100" w:rsidRPr="00187B48" w:rsidRDefault="00883100" w:rsidP="009F0632">
      <w:pPr>
        <w:ind w:left="360"/>
        <w:jc w:val="both"/>
        <w:rPr>
          <w:rFonts w:ascii="Century Gothic" w:hAnsi="Century Gothic" w:cs="Arial"/>
          <w:b/>
          <w:bCs/>
          <w:sz w:val="22"/>
          <w:szCs w:val="22"/>
        </w:rPr>
      </w:pPr>
    </w:p>
    <w:p w14:paraId="1093BDD0" w14:textId="2E3E8193" w:rsidR="00187B48" w:rsidRPr="00187B48" w:rsidRDefault="00187B48" w:rsidP="009F0632">
      <w:pPr>
        <w:jc w:val="both"/>
        <w:rPr>
          <w:rFonts w:ascii="Century Gothic" w:hAnsi="Century Gothic" w:cs="Arial"/>
          <w:sz w:val="22"/>
          <w:szCs w:val="22"/>
          <w:lang w:eastAsia="es-PE"/>
        </w:rPr>
      </w:pPr>
      <w:r w:rsidRPr="00187B48">
        <w:rPr>
          <w:rFonts w:ascii="Century Gothic" w:hAnsi="Century Gothic" w:cs="Arial"/>
          <w:sz w:val="22"/>
          <w:szCs w:val="22"/>
          <w:lang w:eastAsia="es-PE"/>
        </w:rPr>
        <w:t>De conformidad con lo señalado en los numerales 7 y 12 del artículo 25 de la Ley 80 de 1993, en</w:t>
      </w:r>
      <w:r>
        <w:rPr>
          <w:rFonts w:ascii="Century Gothic" w:hAnsi="Century Gothic" w:cs="Arial"/>
          <w:sz w:val="22"/>
          <w:szCs w:val="22"/>
          <w:lang w:eastAsia="es-PE"/>
        </w:rPr>
        <w:t xml:space="preserve"> </w:t>
      </w:r>
      <w:r w:rsidRPr="00187B48">
        <w:rPr>
          <w:rFonts w:ascii="Century Gothic" w:hAnsi="Century Gothic" w:cs="Arial"/>
          <w:sz w:val="22"/>
          <w:szCs w:val="22"/>
          <w:lang w:eastAsia="es-PE"/>
        </w:rPr>
        <w:t>concordancia con el artículo 2.2.1.1.2.1.1 del Decreto 1082 de 2015, las Entidades Estatales están</w:t>
      </w:r>
      <w:r>
        <w:rPr>
          <w:rFonts w:ascii="Century Gothic" w:hAnsi="Century Gothic" w:cs="Arial"/>
          <w:sz w:val="22"/>
          <w:szCs w:val="22"/>
          <w:lang w:eastAsia="es-PE"/>
        </w:rPr>
        <w:t xml:space="preserve"> </w:t>
      </w:r>
      <w:r w:rsidRPr="00187B48">
        <w:rPr>
          <w:rFonts w:ascii="Century Gothic" w:hAnsi="Century Gothic" w:cs="Arial"/>
          <w:sz w:val="22"/>
          <w:szCs w:val="22"/>
          <w:lang w:eastAsia="es-PE"/>
        </w:rPr>
        <w:t>obligados a llevar a cabo estudios y documentos previos para justificar la necesidad de contratar el bien</w:t>
      </w:r>
      <w:r>
        <w:rPr>
          <w:rFonts w:ascii="Century Gothic" w:hAnsi="Century Gothic" w:cs="Arial"/>
          <w:sz w:val="22"/>
          <w:szCs w:val="22"/>
          <w:lang w:eastAsia="es-PE"/>
        </w:rPr>
        <w:t xml:space="preserve"> </w:t>
      </w:r>
      <w:r w:rsidRPr="00187B48">
        <w:rPr>
          <w:rFonts w:ascii="Century Gothic" w:hAnsi="Century Gothic" w:cs="Arial"/>
          <w:sz w:val="22"/>
          <w:szCs w:val="22"/>
          <w:lang w:eastAsia="es-PE"/>
        </w:rPr>
        <w:t>o servicio, obra o labor.</w:t>
      </w:r>
    </w:p>
    <w:p w14:paraId="0EE59B99" w14:textId="77777777" w:rsidR="00187B48" w:rsidRPr="00187B48" w:rsidRDefault="00187B48" w:rsidP="009F0632">
      <w:pPr>
        <w:jc w:val="both"/>
        <w:rPr>
          <w:rFonts w:ascii="Century Gothic" w:hAnsi="Century Gothic" w:cs="Arial"/>
          <w:sz w:val="22"/>
          <w:szCs w:val="22"/>
          <w:lang w:eastAsia="es-PE"/>
        </w:rPr>
      </w:pPr>
    </w:p>
    <w:p w14:paraId="67FC78B7" w14:textId="43FA2BBC" w:rsidR="00187B48" w:rsidRPr="00187B48" w:rsidRDefault="00187B48" w:rsidP="009F0632">
      <w:pPr>
        <w:jc w:val="both"/>
        <w:rPr>
          <w:rFonts w:ascii="Century Gothic" w:hAnsi="Century Gothic" w:cs="Arial"/>
          <w:sz w:val="22"/>
          <w:szCs w:val="22"/>
          <w:lang w:eastAsia="es-PE"/>
        </w:rPr>
      </w:pPr>
      <w:r w:rsidRPr="00187B48">
        <w:rPr>
          <w:rFonts w:ascii="Century Gothic" w:hAnsi="Century Gothic" w:cs="Arial"/>
          <w:sz w:val="22"/>
          <w:szCs w:val="22"/>
          <w:lang w:eastAsia="es-PE"/>
        </w:rPr>
        <w:t>En esta lógica, las entidades estatales deberán desarrollar las actuaciones contractuales con el</w:t>
      </w:r>
      <w:r>
        <w:rPr>
          <w:rFonts w:ascii="Century Gothic" w:hAnsi="Century Gothic" w:cs="Arial"/>
          <w:sz w:val="22"/>
          <w:szCs w:val="22"/>
          <w:lang w:eastAsia="es-PE"/>
        </w:rPr>
        <w:t xml:space="preserve"> </w:t>
      </w:r>
      <w:r w:rsidRPr="00187B48">
        <w:rPr>
          <w:rFonts w:ascii="Century Gothic" w:hAnsi="Century Gothic" w:cs="Arial"/>
          <w:sz w:val="22"/>
          <w:szCs w:val="22"/>
          <w:lang w:eastAsia="es-PE"/>
        </w:rPr>
        <w:t>cumplimiento de los principios de transparencia, economía y responsabilidad y de conformidad con los</w:t>
      </w:r>
      <w:r>
        <w:rPr>
          <w:rFonts w:ascii="Century Gothic" w:hAnsi="Century Gothic" w:cs="Arial"/>
          <w:sz w:val="22"/>
          <w:szCs w:val="22"/>
          <w:lang w:eastAsia="es-PE"/>
        </w:rPr>
        <w:t xml:space="preserve"> </w:t>
      </w:r>
      <w:r w:rsidRPr="00187B48">
        <w:rPr>
          <w:rFonts w:ascii="Century Gothic" w:hAnsi="Century Gothic" w:cs="Arial"/>
          <w:sz w:val="22"/>
          <w:szCs w:val="22"/>
          <w:lang w:eastAsia="es-PE"/>
        </w:rPr>
        <w:t>postulados que rigen la función administrativa</w:t>
      </w:r>
    </w:p>
    <w:p w14:paraId="5BAFF82B" w14:textId="77777777" w:rsidR="00187B48" w:rsidRPr="00187B48" w:rsidRDefault="00187B48" w:rsidP="009F0632">
      <w:pPr>
        <w:jc w:val="both"/>
        <w:rPr>
          <w:rFonts w:ascii="Century Gothic" w:hAnsi="Century Gothic" w:cs="Arial"/>
          <w:sz w:val="22"/>
          <w:szCs w:val="22"/>
          <w:lang w:eastAsia="es-PE"/>
        </w:rPr>
      </w:pPr>
    </w:p>
    <w:p w14:paraId="401F5989" w14:textId="33B21C4A" w:rsidR="00187B48" w:rsidRPr="00187B48" w:rsidRDefault="00187B48" w:rsidP="009F0632">
      <w:pPr>
        <w:jc w:val="both"/>
        <w:rPr>
          <w:rFonts w:ascii="Century Gothic" w:hAnsi="Century Gothic" w:cs="Arial"/>
          <w:sz w:val="22"/>
          <w:szCs w:val="22"/>
          <w:lang w:eastAsia="es-PE"/>
        </w:rPr>
      </w:pPr>
      <w:r w:rsidRPr="00187B48">
        <w:rPr>
          <w:rFonts w:ascii="Century Gothic" w:hAnsi="Century Gothic" w:cs="Arial"/>
          <w:sz w:val="22"/>
          <w:szCs w:val="22"/>
          <w:lang w:eastAsia="es-PE"/>
        </w:rPr>
        <w:t>El principio de economía, exige a la administración pública el cumplimiento de procedimientos y etapas</w:t>
      </w:r>
      <w:r>
        <w:rPr>
          <w:rFonts w:ascii="Century Gothic" w:hAnsi="Century Gothic" w:cs="Arial"/>
          <w:sz w:val="22"/>
          <w:szCs w:val="22"/>
          <w:lang w:eastAsia="es-PE"/>
        </w:rPr>
        <w:t xml:space="preserve"> </w:t>
      </w:r>
      <w:r w:rsidRPr="00187B48">
        <w:rPr>
          <w:rFonts w:ascii="Century Gothic" w:hAnsi="Century Gothic" w:cs="Arial"/>
          <w:sz w:val="22"/>
          <w:szCs w:val="22"/>
          <w:lang w:eastAsia="es-PE"/>
        </w:rPr>
        <w:t>estrictamente necesarios para asegurar la selección objetiva de la propuesta más favorable.</w:t>
      </w:r>
    </w:p>
    <w:p w14:paraId="0DBAB929" w14:textId="77777777" w:rsidR="00187B48" w:rsidRPr="00187B48" w:rsidRDefault="00187B48" w:rsidP="009F0632">
      <w:pPr>
        <w:jc w:val="both"/>
        <w:rPr>
          <w:rFonts w:ascii="Century Gothic" w:hAnsi="Century Gothic" w:cs="Arial"/>
          <w:sz w:val="22"/>
          <w:szCs w:val="22"/>
          <w:lang w:eastAsia="es-PE"/>
        </w:rPr>
      </w:pPr>
    </w:p>
    <w:p w14:paraId="1818C29B" w14:textId="33A5F5FA" w:rsidR="00187B48" w:rsidRDefault="00187B48" w:rsidP="009F0632">
      <w:pPr>
        <w:jc w:val="both"/>
        <w:rPr>
          <w:rFonts w:ascii="Century Gothic" w:hAnsi="Century Gothic" w:cs="Arial"/>
          <w:sz w:val="22"/>
          <w:szCs w:val="22"/>
          <w:lang w:eastAsia="es-PE"/>
        </w:rPr>
      </w:pPr>
      <w:r w:rsidRPr="00187B48">
        <w:rPr>
          <w:rFonts w:ascii="Century Gothic" w:hAnsi="Century Gothic" w:cs="Arial"/>
          <w:sz w:val="22"/>
          <w:szCs w:val="22"/>
          <w:lang w:eastAsia="es-PE"/>
        </w:rPr>
        <w:t>A su vez el principio de responsabilidad, impone una rigurosa vigilancia de la ejecución del contrato,</w:t>
      </w:r>
      <w:r>
        <w:rPr>
          <w:rFonts w:ascii="Century Gothic" w:hAnsi="Century Gothic" w:cs="Arial"/>
          <w:sz w:val="22"/>
          <w:szCs w:val="22"/>
          <w:lang w:eastAsia="es-PE"/>
        </w:rPr>
        <w:t xml:space="preserve"> </w:t>
      </w:r>
      <w:r w:rsidRPr="00187B48">
        <w:rPr>
          <w:rFonts w:ascii="Century Gothic" w:hAnsi="Century Gothic" w:cs="Arial"/>
          <w:sz w:val="22"/>
          <w:szCs w:val="22"/>
          <w:lang w:eastAsia="es-PE"/>
        </w:rPr>
        <w:t>incluida la etapa precontractual, por cuanto atribuye la obligación de realizar evaluaciones objetivas sobre</w:t>
      </w:r>
      <w:r>
        <w:rPr>
          <w:rFonts w:ascii="Century Gothic" w:hAnsi="Century Gothic" w:cs="Arial"/>
          <w:sz w:val="22"/>
          <w:szCs w:val="22"/>
          <w:lang w:eastAsia="es-PE"/>
        </w:rPr>
        <w:t xml:space="preserve"> </w:t>
      </w:r>
      <w:r w:rsidRPr="00187B48">
        <w:rPr>
          <w:rFonts w:ascii="Century Gothic" w:hAnsi="Century Gothic" w:cs="Arial"/>
          <w:sz w:val="22"/>
          <w:szCs w:val="22"/>
          <w:lang w:eastAsia="es-PE"/>
        </w:rPr>
        <w:t xml:space="preserve">las propuestas presentadas, de acuerdo con los pliegos de </w:t>
      </w:r>
      <w:r w:rsidRPr="00187B48">
        <w:rPr>
          <w:rFonts w:ascii="Century Gothic" w:hAnsi="Century Gothic" w:cs="Arial"/>
          <w:sz w:val="22"/>
          <w:szCs w:val="22"/>
          <w:lang w:eastAsia="es-PE"/>
        </w:rPr>
        <w:lastRenderedPageBreak/>
        <w:t>condiciones efectuados con anterioridad. El</w:t>
      </w:r>
      <w:r>
        <w:rPr>
          <w:rFonts w:ascii="Century Gothic" w:hAnsi="Century Gothic" w:cs="Arial"/>
          <w:sz w:val="22"/>
          <w:szCs w:val="22"/>
          <w:lang w:eastAsia="es-PE"/>
        </w:rPr>
        <w:t xml:space="preserve"> </w:t>
      </w:r>
      <w:r w:rsidRPr="00187B48">
        <w:rPr>
          <w:rFonts w:ascii="Century Gothic" w:hAnsi="Century Gothic" w:cs="Arial"/>
          <w:sz w:val="22"/>
          <w:szCs w:val="22"/>
          <w:lang w:eastAsia="es-PE"/>
        </w:rPr>
        <w:t>principio de responsabilidad se encuentra el principio de selección objetiva</w:t>
      </w:r>
    </w:p>
    <w:p w14:paraId="5022CD18" w14:textId="77777777" w:rsidR="00187B48" w:rsidRDefault="00187B48" w:rsidP="009F0632">
      <w:pPr>
        <w:jc w:val="both"/>
        <w:rPr>
          <w:rFonts w:ascii="Century Gothic" w:hAnsi="Century Gothic" w:cs="Arial"/>
          <w:sz w:val="22"/>
          <w:szCs w:val="22"/>
          <w:lang w:eastAsia="es-PE"/>
        </w:rPr>
      </w:pPr>
    </w:p>
    <w:p w14:paraId="733A6CFC" w14:textId="48885B1D" w:rsidR="00187B48" w:rsidRPr="00187B48" w:rsidRDefault="00187B48" w:rsidP="009F0632">
      <w:pPr>
        <w:jc w:val="both"/>
        <w:rPr>
          <w:rFonts w:ascii="Century Gothic" w:hAnsi="Century Gothic" w:cs="Arial"/>
          <w:sz w:val="22"/>
          <w:szCs w:val="22"/>
          <w:lang w:eastAsia="es-PE"/>
        </w:rPr>
      </w:pPr>
      <w:r w:rsidRPr="00187B48">
        <w:rPr>
          <w:rFonts w:ascii="Century Gothic" w:hAnsi="Century Gothic" w:cs="Arial"/>
          <w:sz w:val="22"/>
          <w:szCs w:val="22"/>
          <w:lang w:eastAsia="es-PE"/>
        </w:rPr>
        <w:t>En virtud de estos principios, la actividad contractual de la Administración debe encausarse hacia el</w:t>
      </w:r>
      <w:r>
        <w:rPr>
          <w:rFonts w:ascii="Century Gothic" w:hAnsi="Century Gothic" w:cs="Arial"/>
          <w:sz w:val="22"/>
          <w:szCs w:val="22"/>
          <w:lang w:eastAsia="es-PE"/>
        </w:rPr>
        <w:t xml:space="preserve"> </w:t>
      </w:r>
      <w:r w:rsidRPr="00187B48">
        <w:rPr>
          <w:rFonts w:ascii="Century Gothic" w:hAnsi="Century Gothic" w:cs="Arial"/>
          <w:sz w:val="22"/>
          <w:szCs w:val="22"/>
          <w:lang w:eastAsia="es-PE"/>
        </w:rPr>
        <w:t>cumplimiento de los fines y funciones señalados en la Constitución y en la ley y hacia la satisfacción del</w:t>
      </w:r>
      <w:r>
        <w:rPr>
          <w:rFonts w:ascii="Century Gothic" w:hAnsi="Century Gothic" w:cs="Arial"/>
          <w:sz w:val="22"/>
          <w:szCs w:val="22"/>
          <w:lang w:eastAsia="es-PE"/>
        </w:rPr>
        <w:t xml:space="preserve"> </w:t>
      </w:r>
      <w:r w:rsidRPr="00187B48">
        <w:rPr>
          <w:rFonts w:ascii="Century Gothic" w:hAnsi="Century Gothic" w:cs="Arial"/>
          <w:sz w:val="22"/>
          <w:szCs w:val="22"/>
          <w:lang w:eastAsia="es-PE"/>
        </w:rPr>
        <w:t>interés general, directrices que, por la magnitud y diversidad de las situaciones que han de cobijar, deben</w:t>
      </w:r>
      <w:r>
        <w:rPr>
          <w:rFonts w:ascii="Century Gothic" w:hAnsi="Century Gothic" w:cs="Arial"/>
          <w:sz w:val="22"/>
          <w:szCs w:val="22"/>
          <w:lang w:eastAsia="es-PE"/>
        </w:rPr>
        <w:t xml:space="preserve"> </w:t>
      </w:r>
      <w:r w:rsidRPr="00187B48">
        <w:rPr>
          <w:rFonts w:ascii="Century Gothic" w:hAnsi="Century Gothic" w:cs="Arial"/>
          <w:sz w:val="22"/>
          <w:szCs w:val="22"/>
          <w:lang w:eastAsia="es-PE"/>
        </w:rPr>
        <w:t>estar dotadas de un elevado nivel de abstracción y generalidad, constituyendo así verdaderos principios</w:t>
      </w:r>
      <w:r>
        <w:rPr>
          <w:rFonts w:ascii="Century Gothic" w:hAnsi="Century Gothic" w:cs="Arial"/>
          <w:sz w:val="22"/>
          <w:szCs w:val="22"/>
          <w:lang w:eastAsia="es-PE"/>
        </w:rPr>
        <w:t xml:space="preserve"> </w:t>
      </w:r>
      <w:r w:rsidRPr="00187B48">
        <w:rPr>
          <w:rFonts w:ascii="Century Gothic" w:hAnsi="Century Gothic" w:cs="Arial"/>
          <w:sz w:val="22"/>
          <w:szCs w:val="22"/>
          <w:lang w:eastAsia="es-PE"/>
        </w:rPr>
        <w:t>regentes de la actividad administrativa del Estado en materia contractual.</w:t>
      </w:r>
    </w:p>
    <w:p w14:paraId="3F3B22BB" w14:textId="77777777" w:rsidR="00187B48" w:rsidRDefault="00187B48" w:rsidP="009F0632">
      <w:pPr>
        <w:jc w:val="both"/>
        <w:rPr>
          <w:rFonts w:ascii="Century Gothic" w:hAnsi="Century Gothic" w:cs="Arial"/>
          <w:sz w:val="22"/>
          <w:szCs w:val="22"/>
          <w:lang w:eastAsia="es-PE"/>
        </w:rPr>
      </w:pPr>
    </w:p>
    <w:p w14:paraId="4A57C38C" w14:textId="6507E6A0" w:rsidR="00187B48" w:rsidRPr="00187B48" w:rsidRDefault="00187B48" w:rsidP="009F0632">
      <w:pPr>
        <w:pStyle w:val="Sinespaciado"/>
        <w:jc w:val="both"/>
        <w:rPr>
          <w:rFonts w:ascii="Century Gothic" w:hAnsi="Century Gothic" w:cs="Arial"/>
          <w:lang w:val="es-CO" w:eastAsia="es-PE"/>
        </w:rPr>
      </w:pPr>
      <w:r w:rsidRPr="00187B48">
        <w:rPr>
          <w:rFonts w:ascii="Century Gothic" w:hAnsi="Century Gothic" w:cs="Arial"/>
          <w:lang w:val="es-CO" w:eastAsia="es-PE"/>
        </w:rPr>
        <w:t>El Gobierno Nacional viene desarrollando una política para mejorar el servicio de transporte público</w:t>
      </w:r>
      <w:r>
        <w:rPr>
          <w:rFonts w:ascii="Century Gothic" w:hAnsi="Century Gothic" w:cs="Arial"/>
          <w:lang w:val="es-CO" w:eastAsia="es-PE"/>
        </w:rPr>
        <w:t xml:space="preserve"> </w:t>
      </w:r>
      <w:r w:rsidRPr="00187B48">
        <w:rPr>
          <w:rFonts w:ascii="Century Gothic" w:hAnsi="Century Gothic" w:cs="Arial"/>
          <w:lang w:val="es-CO" w:eastAsia="es-PE"/>
        </w:rPr>
        <w:t>urbano de pasajeros en las principales ciudades del país. Para ciudades como Pasto se plantea el</w:t>
      </w:r>
      <w:r>
        <w:rPr>
          <w:rFonts w:ascii="Century Gothic" w:hAnsi="Century Gothic" w:cs="Arial"/>
          <w:lang w:val="es-CO" w:eastAsia="es-PE"/>
        </w:rPr>
        <w:t xml:space="preserve"> </w:t>
      </w:r>
      <w:r w:rsidRPr="00187B48">
        <w:rPr>
          <w:rFonts w:ascii="Century Gothic" w:hAnsi="Century Gothic" w:cs="Arial"/>
          <w:lang w:val="es-CO" w:eastAsia="es-PE"/>
        </w:rPr>
        <w:t>desarrollo de proyectos de movilidad sostenible y con base en esta premisa, se realizaron estudios a partir</w:t>
      </w:r>
      <w:r>
        <w:rPr>
          <w:rFonts w:ascii="Century Gothic" w:hAnsi="Century Gothic" w:cs="Arial"/>
          <w:lang w:val="es-CO" w:eastAsia="es-PE"/>
        </w:rPr>
        <w:t xml:space="preserve"> </w:t>
      </w:r>
      <w:r w:rsidRPr="00187B48">
        <w:rPr>
          <w:rFonts w:ascii="Century Gothic" w:hAnsi="Century Gothic" w:cs="Arial"/>
          <w:lang w:val="es-CO" w:eastAsia="es-PE"/>
        </w:rPr>
        <w:t>de los cuales se definieron las estrategias a seguir para la puesta en marcha del Sistema Estratégico de</w:t>
      </w:r>
      <w:r>
        <w:rPr>
          <w:rFonts w:ascii="Century Gothic" w:hAnsi="Century Gothic" w:cs="Arial"/>
          <w:lang w:val="es-CO" w:eastAsia="es-PE"/>
        </w:rPr>
        <w:t xml:space="preserve"> </w:t>
      </w:r>
      <w:r w:rsidRPr="00187B48">
        <w:rPr>
          <w:rFonts w:ascii="Century Gothic" w:hAnsi="Century Gothic" w:cs="Arial"/>
          <w:lang w:val="es-CO" w:eastAsia="es-PE"/>
        </w:rPr>
        <w:t>Transporte Público de Pasajeros, hoy conocido como la UAE SETP (AVANTE). Los Sistemas Estratégicos</w:t>
      </w:r>
      <w:r>
        <w:rPr>
          <w:rFonts w:ascii="Century Gothic" w:hAnsi="Century Gothic" w:cs="Arial"/>
          <w:lang w:val="es-CO" w:eastAsia="es-PE"/>
        </w:rPr>
        <w:t xml:space="preserve"> </w:t>
      </w:r>
      <w:r w:rsidRPr="00187B48">
        <w:rPr>
          <w:rFonts w:ascii="Century Gothic" w:hAnsi="Century Gothic" w:cs="Arial"/>
          <w:lang w:val="es-CO" w:eastAsia="es-PE"/>
        </w:rPr>
        <w:t>de Transporte público - SETP tienen como premisa la operación organizada y moderna del Transporte</w:t>
      </w:r>
      <w:r>
        <w:rPr>
          <w:rFonts w:ascii="Century Gothic" w:hAnsi="Century Gothic" w:cs="Arial"/>
          <w:lang w:val="es-CO" w:eastAsia="es-PE"/>
        </w:rPr>
        <w:t xml:space="preserve"> </w:t>
      </w:r>
      <w:r w:rsidRPr="00187B48">
        <w:rPr>
          <w:rFonts w:ascii="Century Gothic" w:hAnsi="Century Gothic" w:cs="Arial"/>
          <w:lang w:val="es-CO" w:eastAsia="es-PE"/>
        </w:rPr>
        <w:t>Público Colectivo para las ciudades, sus objetivos son: reducir el número de viajes no necesarios, actuar</w:t>
      </w:r>
      <w:r>
        <w:rPr>
          <w:rFonts w:ascii="Century Gothic" w:hAnsi="Century Gothic" w:cs="Arial"/>
          <w:lang w:val="es-CO" w:eastAsia="es-PE"/>
        </w:rPr>
        <w:t xml:space="preserve"> </w:t>
      </w:r>
      <w:r w:rsidRPr="00187B48">
        <w:rPr>
          <w:rFonts w:ascii="Century Gothic" w:hAnsi="Century Gothic" w:cs="Arial"/>
          <w:lang w:val="es-CO" w:eastAsia="es-PE"/>
        </w:rPr>
        <w:t>y conservar los centros históricos, promover la formalidad empresarial, asegurar el control efectivo de la</w:t>
      </w:r>
      <w:r>
        <w:rPr>
          <w:rFonts w:ascii="Century Gothic" w:hAnsi="Century Gothic" w:cs="Arial"/>
          <w:lang w:val="es-CO" w:eastAsia="es-PE"/>
        </w:rPr>
        <w:t xml:space="preserve"> </w:t>
      </w:r>
      <w:r w:rsidRPr="00187B48">
        <w:rPr>
          <w:rFonts w:ascii="Century Gothic" w:hAnsi="Century Gothic" w:cs="Arial"/>
          <w:lang w:val="es-CO" w:eastAsia="es-PE"/>
        </w:rPr>
        <w:t>operación y facilitar la movilidad de la ciudad. Estos sistemas se estructuran alrededor de la</w:t>
      </w:r>
      <w:r>
        <w:rPr>
          <w:rFonts w:ascii="Century Gothic" w:hAnsi="Century Gothic" w:cs="Arial"/>
          <w:lang w:val="es-CO" w:eastAsia="es-PE"/>
        </w:rPr>
        <w:t xml:space="preserve"> </w:t>
      </w:r>
      <w:r w:rsidRPr="00187B48">
        <w:rPr>
          <w:rFonts w:ascii="Century Gothic" w:hAnsi="Century Gothic" w:cs="Arial"/>
          <w:lang w:val="es-CO" w:eastAsia="es-PE"/>
        </w:rPr>
        <w:t>reorganización del transporte público colectivo, buscan la optimización de rutas, la operación integrada y</w:t>
      </w:r>
      <w:r>
        <w:rPr>
          <w:rFonts w:ascii="Century Gothic" w:hAnsi="Century Gothic" w:cs="Arial"/>
          <w:lang w:val="es-CO" w:eastAsia="es-PE"/>
        </w:rPr>
        <w:t xml:space="preserve"> </w:t>
      </w:r>
      <w:r w:rsidRPr="00187B48">
        <w:rPr>
          <w:rFonts w:ascii="Century Gothic" w:hAnsi="Century Gothic" w:cs="Arial"/>
          <w:lang w:val="es-CO" w:eastAsia="es-PE"/>
        </w:rPr>
        <w:t>la definición de los requerimientos de la infraestructura a las nuevas condiciones de operación del sistema</w:t>
      </w:r>
      <w:r>
        <w:rPr>
          <w:rFonts w:ascii="Century Gothic" w:hAnsi="Century Gothic" w:cs="Arial"/>
          <w:lang w:val="es-CO" w:eastAsia="es-PE"/>
        </w:rPr>
        <w:t xml:space="preserve"> </w:t>
      </w:r>
      <w:r w:rsidRPr="00187B48">
        <w:rPr>
          <w:rFonts w:ascii="Century Gothic" w:hAnsi="Century Gothic" w:cs="Arial"/>
          <w:lang w:val="es-CO" w:eastAsia="es-PE"/>
        </w:rPr>
        <w:t>de transporte público colectivo, además privilegian al peatón, bajo criterios de seguridad vial y</w:t>
      </w:r>
      <w:r>
        <w:rPr>
          <w:rFonts w:ascii="Century Gothic" w:hAnsi="Century Gothic" w:cs="Arial"/>
          <w:lang w:val="es-CO" w:eastAsia="es-PE"/>
        </w:rPr>
        <w:t xml:space="preserve"> </w:t>
      </w:r>
      <w:r w:rsidRPr="00187B48">
        <w:rPr>
          <w:rFonts w:ascii="Century Gothic" w:hAnsi="Century Gothic" w:cs="Arial"/>
          <w:lang w:val="es-CO" w:eastAsia="es-PE"/>
        </w:rPr>
        <w:t xml:space="preserve">accesibilidad. </w:t>
      </w:r>
    </w:p>
    <w:p w14:paraId="1A1CDA04" w14:textId="0A29CFAE" w:rsidR="00BB6E78" w:rsidRPr="00187B48" w:rsidRDefault="00BB6E78" w:rsidP="009F0632">
      <w:pPr>
        <w:pStyle w:val="Sinespaciado"/>
        <w:jc w:val="both"/>
        <w:rPr>
          <w:rFonts w:ascii="Century Gothic" w:hAnsi="Century Gothic" w:cs="Arial"/>
        </w:rPr>
      </w:pPr>
    </w:p>
    <w:p w14:paraId="5E224865" w14:textId="5FD7B5B8" w:rsidR="00BB6E78" w:rsidRPr="00DF6332" w:rsidRDefault="00BB6E78" w:rsidP="009F0632">
      <w:pPr>
        <w:jc w:val="both"/>
        <w:rPr>
          <w:rFonts w:ascii="Century Gothic" w:eastAsia="Century Gothic" w:hAnsi="Century Gothic" w:cs="Century Gothic"/>
          <w:b/>
          <w:bCs/>
          <w:sz w:val="22"/>
          <w:szCs w:val="22"/>
        </w:rPr>
      </w:pPr>
      <w:r w:rsidRPr="00187B48">
        <w:rPr>
          <w:rFonts w:ascii="Century Gothic" w:hAnsi="Century Gothic" w:cs="Arial"/>
          <w:sz w:val="22"/>
          <w:szCs w:val="22"/>
          <w:lang w:eastAsia="es-PE"/>
        </w:rPr>
        <w:t xml:space="preserve">La UAE SETP AVANTE, plantea una solución para que la infraestructura vial de transporte público responda de manera correcta y efectiva a las necesidades de transporte de los habitantes de la ciudad. Como parte de las necesidades identificadas y teniendo en cuenta  los documentos CONPES 3167 de mayo 23 de 2002, 3549 de noviembre de 2008, 3682 de agosto 6 de 2010, 3833 de 2015 y 3896 de 2017 para la implementación del Sistema de Transporte Publico, se priorizó la </w:t>
      </w:r>
      <w:r w:rsidR="00DF6332">
        <w:rPr>
          <w:rFonts w:ascii="Century Gothic" w:eastAsia="Century Gothic" w:hAnsi="Century Gothic" w:cs="Century Gothic"/>
          <w:b/>
          <w:bCs/>
          <w:sz w:val="22"/>
          <w:szCs w:val="22"/>
        </w:rPr>
        <w:t xml:space="preserve">“EJECUCIÓN DE LAS OBRAS COMPLEMENTARIAS DE MANTENIMIENTO EN LOS PATIOS DE MIJITAYO, BRICEÑO, TALLER ARANDA Y TALLER CHAPAL, CONSISTENTES EN LA </w:t>
      </w:r>
      <w:r w:rsidR="002A1A59">
        <w:rPr>
          <w:rFonts w:ascii="Century Gothic" w:eastAsia="Century Gothic" w:hAnsi="Century Gothic" w:cs="Century Gothic"/>
          <w:b/>
          <w:bCs/>
          <w:sz w:val="22"/>
          <w:szCs w:val="22"/>
        </w:rPr>
        <w:t>ADECUACIÓN</w:t>
      </w:r>
      <w:r w:rsidR="00DF6332">
        <w:rPr>
          <w:rFonts w:ascii="Century Gothic" w:eastAsia="Century Gothic" w:hAnsi="Century Gothic" w:cs="Century Gothic"/>
          <w:b/>
          <w:bCs/>
          <w:sz w:val="22"/>
          <w:szCs w:val="22"/>
        </w:rPr>
        <w:t xml:space="preserve">, </w:t>
      </w:r>
      <w:r w:rsidR="002A1A59">
        <w:rPr>
          <w:rFonts w:ascii="Century Gothic" w:eastAsia="Century Gothic" w:hAnsi="Century Gothic" w:cs="Century Gothic"/>
          <w:b/>
          <w:bCs/>
          <w:sz w:val="22"/>
          <w:szCs w:val="22"/>
        </w:rPr>
        <w:t>REPARACIÓN</w:t>
      </w:r>
      <w:r w:rsidR="00DF6332">
        <w:rPr>
          <w:rFonts w:ascii="Century Gothic" w:eastAsia="Century Gothic" w:hAnsi="Century Gothic" w:cs="Century Gothic"/>
          <w:b/>
          <w:bCs/>
          <w:sz w:val="22"/>
          <w:szCs w:val="22"/>
        </w:rPr>
        <w:t xml:space="preserve">, </w:t>
      </w:r>
      <w:r w:rsidR="002A1A59">
        <w:rPr>
          <w:rFonts w:ascii="Century Gothic" w:eastAsia="Century Gothic" w:hAnsi="Century Gothic" w:cs="Century Gothic"/>
          <w:b/>
          <w:bCs/>
          <w:sz w:val="22"/>
          <w:szCs w:val="22"/>
        </w:rPr>
        <w:t>REPOSICIÓN</w:t>
      </w:r>
      <w:r w:rsidR="00DF6332">
        <w:rPr>
          <w:rFonts w:ascii="Century Gothic" w:eastAsia="Century Gothic" w:hAnsi="Century Gothic" w:cs="Century Gothic"/>
          <w:b/>
          <w:bCs/>
          <w:sz w:val="22"/>
          <w:szCs w:val="22"/>
        </w:rPr>
        <w:t xml:space="preserve"> Y MEJORAMIENTO DE ELEMENTOS DE INFRAESTRUCTURA FÍSICA, INCLUYENDO CUBIERTAS, REDES DE DRENAJE, ESTRUCTURAS METÁLICAS, ÁREAS DE CIRCULACIÓN, CERRAMIENTOS Y DEMÁS COMPONENTES REQUERIDOS PARA GARANTIZAR EL CORRECTO FUNCIONAMIENTO OPERATIVO DE LOS PATIOS, BAJO LA MODALIDAD DE PRECIOS UNITARIOS FIJOS”</w:t>
      </w:r>
      <w:r w:rsidR="00DF6332">
        <w:rPr>
          <w:rFonts w:ascii="Century Gothic" w:hAnsi="Century Gothic" w:cs="Arial"/>
          <w:sz w:val="22"/>
          <w:szCs w:val="22"/>
          <w:lang w:eastAsia="es-PE"/>
        </w:rPr>
        <w:t xml:space="preserve">, </w:t>
      </w:r>
      <w:r w:rsidRPr="00187B48">
        <w:rPr>
          <w:rFonts w:ascii="Century Gothic" w:hAnsi="Century Gothic" w:cs="Arial"/>
          <w:sz w:val="22"/>
          <w:szCs w:val="22"/>
          <w:lang w:eastAsia="es-PE"/>
        </w:rPr>
        <w:t xml:space="preserve">que de acuerdo a la estructuración técnica, tiene como objetivo definir los requerimientos operacionales para la prestación del servicio de transporte a la población de San Juan de Pasto, de acuerdo con los niveles de servicios esperados por los usuarios, con la mejor eficiencia posible reflejada en una tarifa justa y sostenible para el sistema. </w:t>
      </w:r>
    </w:p>
    <w:p w14:paraId="6EF1F6CE" w14:textId="77777777" w:rsidR="000202E2" w:rsidRPr="00187B48" w:rsidRDefault="000202E2" w:rsidP="009F0632">
      <w:pPr>
        <w:jc w:val="both"/>
        <w:rPr>
          <w:rFonts w:ascii="Century Gothic" w:hAnsi="Century Gothic" w:cs="Arial"/>
          <w:sz w:val="22"/>
          <w:szCs w:val="22"/>
          <w:lang w:eastAsia="es-PE"/>
        </w:rPr>
      </w:pPr>
    </w:p>
    <w:p w14:paraId="6ACC09F2" w14:textId="694FE498" w:rsidR="00BB6E78" w:rsidRPr="00187B48" w:rsidRDefault="00BB6E78" w:rsidP="009F0632">
      <w:pPr>
        <w:jc w:val="both"/>
        <w:rPr>
          <w:rFonts w:ascii="Century Gothic" w:hAnsi="Century Gothic"/>
          <w:sz w:val="22"/>
          <w:szCs w:val="22"/>
        </w:rPr>
      </w:pPr>
      <w:r w:rsidRPr="00187B48">
        <w:rPr>
          <w:rFonts w:ascii="Century Gothic" w:hAnsi="Century Gothic"/>
          <w:sz w:val="22"/>
          <w:szCs w:val="22"/>
        </w:rPr>
        <w:lastRenderedPageBreak/>
        <w:t xml:space="preserve">Determinada la importancia y alto impacto del proyecto, Avante SETP como ente gestor del sistema estratégico de transporte público de pasajeros de la ciudad de Pasto, tiene como uno de los proyectos de infraestructura complementaria (PATIOS Y TALLERES, TERMINALES, CAMIS) contemplados en el documento CONPES 3549 de 2008, </w:t>
      </w:r>
      <w:r w:rsidR="005D38AF">
        <w:rPr>
          <w:rFonts w:ascii="Century Gothic" w:hAnsi="Century Gothic"/>
          <w:sz w:val="22"/>
          <w:szCs w:val="22"/>
        </w:rPr>
        <w:t xml:space="preserve">el </w:t>
      </w:r>
      <w:r w:rsidR="005D38AF">
        <w:rPr>
          <w:rFonts w:ascii="Century Gothic" w:eastAsia="Century Gothic" w:hAnsi="Century Gothic" w:cs="Century Gothic"/>
          <w:sz w:val="22"/>
          <w:szCs w:val="22"/>
        </w:rPr>
        <w:t xml:space="preserve">mantenimiento en los patios de </w:t>
      </w:r>
      <w:proofErr w:type="spellStart"/>
      <w:r w:rsidR="005D38AF">
        <w:rPr>
          <w:rFonts w:ascii="Century Gothic" w:eastAsia="Century Gothic" w:hAnsi="Century Gothic" w:cs="Century Gothic"/>
          <w:sz w:val="22"/>
          <w:szCs w:val="22"/>
        </w:rPr>
        <w:t>Mijitayo</w:t>
      </w:r>
      <w:proofErr w:type="spellEnd"/>
      <w:r w:rsidR="005D38AF">
        <w:rPr>
          <w:rFonts w:ascii="Century Gothic" w:eastAsia="Century Gothic" w:hAnsi="Century Gothic" w:cs="Century Gothic"/>
          <w:sz w:val="22"/>
          <w:szCs w:val="22"/>
        </w:rPr>
        <w:t>, Briceño, Taller Aranda y Taller Chapal, bajo la modalidad de precios unitarios fijos</w:t>
      </w:r>
      <w:r w:rsidRPr="00187B48">
        <w:rPr>
          <w:rFonts w:ascii="Century Gothic" w:hAnsi="Century Gothic"/>
          <w:sz w:val="22"/>
          <w:szCs w:val="22"/>
        </w:rPr>
        <w:t>, estando catalogado como un proyecto de alto impacto, el cual presenta condiciones técnicas que enmarcan su desarrollo en un cronograma de ejecución de obra de 11 meses y 12 de interventoría.</w:t>
      </w:r>
    </w:p>
    <w:p w14:paraId="30A6715E" w14:textId="77777777" w:rsidR="00BB6E78" w:rsidRPr="00187B48" w:rsidRDefault="00BB6E78" w:rsidP="009F0632">
      <w:pPr>
        <w:jc w:val="both"/>
        <w:rPr>
          <w:rFonts w:ascii="Century Gothic" w:hAnsi="Century Gothic" w:cs="Arial"/>
          <w:sz w:val="22"/>
          <w:szCs w:val="22"/>
          <w:lang w:eastAsia="es-PE"/>
        </w:rPr>
      </w:pPr>
    </w:p>
    <w:p w14:paraId="65D1583B" w14:textId="68764FF1" w:rsidR="00DA1521" w:rsidRDefault="00BB6E78" w:rsidP="009F0632">
      <w:pPr>
        <w:jc w:val="both"/>
        <w:rPr>
          <w:rFonts w:ascii="Century Gothic" w:hAnsi="Century Gothic"/>
          <w:sz w:val="22"/>
          <w:szCs w:val="22"/>
        </w:rPr>
      </w:pPr>
      <w:r w:rsidRPr="00187B48">
        <w:rPr>
          <w:rFonts w:ascii="Century Gothic" w:hAnsi="Century Gothic" w:cs="Arial"/>
          <w:sz w:val="22"/>
          <w:szCs w:val="22"/>
          <w:lang w:eastAsia="es-PE"/>
        </w:rPr>
        <w:t xml:space="preserve">El presente proyecto se encuentra incluido en el Plan Anual de Adquisiciones de la vigencia </w:t>
      </w:r>
      <w:r w:rsidRPr="00187B48">
        <w:rPr>
          <w:rFonts w:ascii="Century Gothic" w:hAnsi="Century Gothic"/>
          <w:sz w:val="22"/>
          <w:szCs w:val="22"/>
        </w:rPr>
        <w:t>202</w:t>
      </w:r>
      <w:r w:rsidR="00187B48">
        <w:rPr>
          <w:rFonts w:ascii="Century Gothic" w:hAnsi="Century Gothic"/>
          <w:sz w:val="22"/>
          <w:szCs w:val="22"/>
        </w:rPr>
        <w:t>6</w:t>
      </w:r>
      <w:r w:rsidRPr="00187B48">
        <w:rPr>
          <w:rFonts w:ascii="Century Gothic" w:hAnsi="Century Gothic"/>
          <w:sz w:val="22"/>
          <w:szCs w:val="22"/>
        </w:rPr>
        <w:t>.</w:t>
      </w:r>
    </w:p>
    <w:p w14:paraId="7FBF7FCB" w14:textId="77777777" w:rsidR="009F4332" w:rsidRPr="00187B48" w:rsidRDefault="009F4332" w:rsidP="009F0632">
      <w:pPr>
        <w:jc w:val="both"/>
        <w:rPr>
          <w:rFonts w:ascii="Century Gothic" w:hAnsi="Century Gothic"/>
          <w:sz w:val="22"/>
          <w:szCs w:val="22"/>
        </w:rPr>
      </w:pPr>
    </w:p>
    <w:p w14:paraId="53BF7B24" w14:textId="5BB74A5C" w:rsidR="00734EC7" w:rsidRPr="00187B48" w:rsidRDefault="002B267E" w:rsidP="009F0632">
      <w:pPr>
        <w:pBdr>
          <w:top w:val="single" w:sz="4" w:space="1" w:color="auto"/>
          <w:left w:val="single" w:sz="4" w:space="4" w:color="auto"/>
          <w:bottom w:val="single" w:sz="4" w:space="1" w:color="auto"/>
          <w:right w:val="single" w:sz="4" w:space="4" w:color="auto"/>
        </w:pBdr>
        <w:jc w:val="center"/>
        <w:rPr>
          <w:rFonts w:ascii="Century Gothic" w:hAnsi="Century Gothic" w:cs="Arial"/>
          <w:sz w:val="22"/>
          <w:szCs w:val="22"/>
        </w:rPr>
      </w:pPr>
      <w:r w:rsidRPr="00187B48">
        <w:rPr>
          <w:rFonts w:ascii="Century Gothic" w:hAnsi="Century Gothic" w:cs="Arial"/>
          <w:b/>
          <w:bCs/>
          <w:sz w:val="22"/>
          <w:szCs w:val="22"/>
        </w:rPr>
        <w:t>3</w:t>
      </w:r>
      <w:r w:rsidR="00734EC7" w:rsidRPr="00187B48">
        <w:rPr>
          <w:rFonts w:ascii="Century Gothic" w:hAnsi="Century Gothic" w:cs="Arial"/>
          <w:b/>
          <w:bCs/>
          <w:sz w:val="22"/>
          <w:szCs w:val="22"/>
        </w:rPr>
        <w:t xml:space="preserve">.  </w:t>
      </w:r>
      <w:r w:rsidR="003A328C" w:rsidRPr="00187B48">
        <w:rPr>
          <w:rFonts w:ascii="Century Gothic" w:hAnsi="Century Gothic" w:cs="Arial"/>
          <w:b/>
          <w:bCs/>
          <w:sz w:val="22"/>
          <w:szCs w:val="22"/>
        </w:rPr>
        <w:t>IDENTIFICACIÓN</w:t>
      </w:r>
      <w:r w:rsidRPr="00187B48">
        <w:rPr>
          <w:rFonts w:ascii="Century Gothic" w:hAnsi="Century Gothic" w:cs="Arial"/>
          <w:b/>
          <w:bCs/>
          <w:sz w:val="22"/>
          <w:szCs w:val="22"/>
        </w:rPr>
        <w:t xml:space="preserve"> DEL </w:t>
      </w:r>
      <w:r w:rsidR="00734EC7" w:rsidRPr="00187B48">
        <w:rPr>
          <w:rFonts w:ascii="Century Gothic" w:hAnsi="Century Gothic" w:cs="Arial"/>
          <w:b/>
          <w:bCs/>
          <w:sz w:val="22"/>
          <w:szCs w:val="22"/>
        </w:rPr>
        <w:t>OBJETO A CONTRATAR Y ESPECIFICACIONES TÉCNICAS</w:t>
      </w:r>
      <w:r w:rsidRPr="00187B48">
        <w:rPr>
          <w:rFonts w:ascii="Century Gothic" w:hAnsi="Century Gothic" w:cs="Arial"/>
          <w:b/>
          <w:bCs/>
          <w:sz w:val="22"/>
          <w:szCs w:val="22"/>
        </w:rPr>
        <w:t xml:space="preserve"> </w:t>
      </w:r>
    </w:p>
    <w:p w14:paraId="73E3F7BB" w14:textId="77777777" w:rsidR="00734EC7" w:rsidRPr="00187B48" w:rsidRDefault="00734EC7" w:rsidP="009F0632">
      <w:pPr>
        <w:ind w:left="360"/>
        <w:jc w:val="both"/>
        <w:rPr>
          <w:rFonts w:ascii="Century Gothic" w:hAnsi="Century Gothic" w:cs="Arial"/>
          <w:b/>
          <w:bCs/>
          <w:sz w:val="22"/>
          <w:szCs w:val="22"/>
        </w:rPr>
      </w:pPr>
    </w:p>
    <w:p w14:paraId="0BA3B11B" w14:textId="68F5FFD0" w:rsidR="002326DC" w:rsidRPr="00187B48" w:rsidRDefault="002B267E" w:rsidP="009F0632">
      <w:pPr>
        <w:widowControl w:val="0"/>
        <w:autoSpaceDE w:val="0"/>
        <w:autoSpaceDN w:val="0"/>
        <w:adjustRightInd w:val="0"/>
        <w:jc w:val="both"/>
        <w:rPr>
          <w:rFonts w:ascii="Century Gothic" w:hAnsi="Century Gothic" w:cs="Arial"/>
          <w:sz w:val="22"/>
          <w:szCs w:val="22"/>
        </w:rPr>
      </w:pPr>
      <w:r w:rsidRPr="00187B48">
        <w:rPr>
          <w:rFonts w:ascii="Century Gothic" w:hAnsi="Century Gothic" w:cs="Arial"/>
          <w:b/>
          <w:bCs/>
          <w:sz w:val="22"/>
          <w:szCs w:val="22"/>
          <w:u w:val="single"/>
        </w:rPr>
        <w:t>3</w:t>
      </w:r>
      <w:r w:rsidR="00B07B00" w:rsidRPr="00187B48">
        <w:rPr>
          <w:rFonts w:ascii="Century Gothic" w:hAnsi="Century Gothic" w:cs="Arial"/>
          <w:b/>
          <w:bCs/>
          <w:sz w:val="22"/>
          <w:szCs w:val="22"/>
          <w:u w:val="single"/>
        </w:rPr>
        <w:t>.1 OBJETO</w:t>
      </w:r>
      <w:r w:rsidR="00B07B00" w:rsidRPr="00187B48">
        <w:rPr>
          <w:rFonts w:ascii="Century Gothic" w:hAnsi="Century Gothic" w:cs="Arial"/>
          <w:sz w:val="22"/>
          <w:szCs w:val="22"/>
          <w:u w:val="single"/>
        </w:rPr>
        <w:t>:</w:t>
      </w:r>
      <w:r w:rsidR="0078208B" w:rsidRPr="00187B48">
        <w:rPr>
          <w:rFonts w:ascii="Century Gothic" w:hAnsi="Century Gothic" w:cs="Arial"/>
          <w:sz w:val="22"/>
          <w:szCs w:val="22"/>
          <w:u w:val="single"/>
        </w:rPr>
        <w:t xml:space="preserve"> </w:t>
      </w:r>
      <w:r w:rsidR="005D38AF">
        <w:rPr>
          <w:rFonts w:ascii="Century Gothic" w:eastAsia="Century Gothic" w:hAnsi="Century Gothic" w:cs="Century Gothic"/>
          <w:b/>
          <w:bCs/>
          <w:sz w:val="22"/>
          <w:szCs w:val="22"/>
        </w:rPr>
        <w:t xml:space="preserve">“EJECUCIÓN DE LAS OBRAS COMPLEMENTARIAS DE MANTENIMIENTO EN LOS PATIOS DE MIJITAYO, BRICEÑO, TALLER ARANDA Y TALLER CHAPAL, CONSISTENTES EN LA </w:t>
      </w:r>
      <w:r w:rsidR="002A1A59">
        <w:rPr>
          <w:rFonts w:ascii="Century Gothic" w:eastAsia="Century Gothic" w:hAnsi="Century Gothic" w:cs="Century Gothic"/>
          <w:b/>
          <w:bCs/>
          <w:sz w:val="22"/>
          <w:szCs w:val="22"/>
        </w:rPr>
        <w:t>ADECUACIÓN</w:t>
      </w:r>
      <w:r w:rsidR="005D38AF">
        <w:rPr>
          <w:rFonts w:ascii="Century Gothic" w:eastAsia="Century Gothic" w:hAnsi="Century Gothic" w:cs="Century Gothic"/>
          <w:b/>
          <w:bCs/>
          <w:sz w:val="22"/>
          <w:szCs w:val="22"/>
        </w:rPr>
        <w:t xml:space="preserve">, </w:t>
      </w:r>
      <w:r w:rsidR="002A1A59">
        <w:rPr>
          <w:rFonts w:ascii="Century Gothic" w:eastAsia="Century Gothic" w:hAnsi="Century Gothic" w:cs="Century Gothic"/>
          <w:b/>
          <w:bCs/>
          <w:sz w:val="22"/>
          <w:szCs w:val="22"/>
        </w:rPr>
        <w:t>REPARACIÓN</w:t>
      </w:r>
      <w:r w:rsidR="005D38AF">
        <w:rPr>
          <w:rFonts w:ascii="Century Gothic" w:eastAsia="Century Gothic" w:hAnsi="Century Gothic" w:cs="Century Gothic"/>
          <w:b/>
          <w:bCs/>
          <w:sz w:val="22"/>
          <w:szCs w:val="22"/>
        </w:rPr>
        <w:t xml:space="preserve">, </w:t>
      </w:r>
      <w:r w:rsidR="002A1A59">
        <w:rPr>
          <w:rFonts w:ascii="Century Gothic" w:eastAsia="Century Gothic" w:hAnsi="Century Gothic" w:cs="Century Gothic"/>
          <w:b/>
          <w:bCs/>
          <w:sz w:val="22"/>
          <w:szCs w:val="22"/>
        </w:rPr>
        <w:t>REPOSICIÓN</w:t>
      </w:r>
      <w:r w:rsidR="005D38AF">
        <w:rPr>
          <w:rFonts w:ascii="Century Gothic" w:eastAsia="Century Gothic" w:hAnsi="Century Gothic" w:cs="Century Gothic"/>
          <w:b/>
          <w:bCs/>
          <w:sz w:val="22"/>
          <w:szCs w:val="22"/>
        </w:rPr>
        <w:t xml:space="preserve"> Y MEJORAMIENTO DE ELEMENTOS DE INFRAESTRUCTURA FÍSICA, INCLUYENDO CUBIERTAS, REDES DE DRENAJE, ESTRUCTURAS METÁLICAS, ÁREAS DE CIRCULACIÓN, CERRAMIENTOS Y DEMÁS COMPONENTES REQUERIDOS PARA GARANTIZAR EL CORRECTO FUNCIONAMIENTO OPERATIVO DE LOS PATIOS, BAJO LA MODALIDAD DE PRECIOS UNITARIOS FIJOS”.</w:t>
      </w:r>
    </w:p>
    <w:p w14:paraId="21CE0924" w14:textId="77777777" w:rsidR="000A1201" w:rsidRPr="00187B48" w:rsidRDefault="000A1201" w:rsidP="009F0632">
      <w:pPr>
        <w:widowControl w:val="0"/>
        <w:autoSpaceDE w:val="0"/>
        <w:autoSpaceDN w:val="0"/>
        <w:adjustRightInd w:val="0"/>
        <w:jc w:val="both"/>
        <w:rPr>
          <w:rFonts w:ascii="Century Gothic" w:hAnsi="Century Gothic" w:cs="Arial"/>
          <w:sz w:val="22"/>
          <w:szCs w:val="22"/>
        </w:rPr>
      </w:pPr>
    </w:p>
    <w:p w14:paraId="7841639F" w14:textId="77777777" w:rsidR="009F6D77" w:rsidRPr="00187B48" w:rsidRDefault="00195DCB" w:rsidP="009F0632">
      <w:pPr>
        <w:autoSpaceDE w:val="0"/>
        <w:autoSpaceDN w:val="0"/>
        <w:adjustRightInd w:val="0"/>
        <w:jc w:val="both"/>
        <w:rPr>
          <w:rFonts w:ascii="Century Gothic" w:hAnsi="Century Gothic" w:cs="Arial"/>
          <w:sz w:val="22"/>
          <w:szCs w:val="22"/>
        </w:rPr>
      </w:pPr>
      <w:r w:rsidRPr="00187B48">
        <w:rPr>
          <w:rFonts w:ascii="Century Gothic" w:hAnsi="Century Gothic" w:cs="Arial"/>
          <w:bCs/>
          <w:sz w:val="22"/>
          <w:szCs w:val="22"/>
        </w:rPr>
        <w:t>El alcance del proyecto se ejecutará</w:t>
      </w:r>
      <w:r w:rsidRPr="00187B48">
        <w:rPr>
          <w:rFonts w:ascii="Century Gothic" w:hAnsi="Century Gothic" w:cs="Arial"/>
          <w:b/>
          <w:bCs/>
          <w:sz w:val="22"/>
          <w:szCs w:val="22"/>
        </w:rPr>
        <w:t xml:space="preserve"> </w:t>
      </w:r>
      <w:r w:rsidRPr="00187B48">
        <w:rPr>
          <w:rFonts w:ascii="Century Gothic" w:hAnsi="Century Gothic" w:cs="Arial"/>
          <w:sz w:val="22"/>
          <w:szCs w:val="22"/>
        </w:rPr>
        <w:t>de acuerdo con la descripción, especificaciones y demás disposiciones establecidas en el pliego de Condiciones, en especial las consignadas en el Anexo Técnico, Cuadro de Cantidades y presupuesto y de acuerdo con la descripción, especificaciones y condiciones establecidas, los estudios previos, así como la oferta presentada por el contratista y aceptada por la Entidad y los demás documentos que forman parte del proceso de selección.</w:t>
      </w:r>
    </w:p>
    <w:p w14:paraId="7F97B7C7" w14:textId="77777777" w:rsidR="00195DCB" w:rsidRPr="00187B48" w:rsidRDefault="00195DCB" w:rsidP="009F0632">
      <w:pPr>
        <w:autoSpaceDE w:val="0"/>
        <w:autoSpaceDN w:val="0"/>
        <w:adjustRightInd w:val="0"/>
        <w:jc w:val="both"/>
        <w:rPr>
          <w:rFonts w:ascii="Century Gothic" w:hAnsi="Century Gothic" w:cs="Arial"/>
          <w:b/>
          <w:bCs/>
          <w:sz w:val="22"/>
          <w:szCs w:val="22"/>
          <w:u w:val="single"/>
        </w:rPr>
      </w:pPr>
    </w:p>
    <w:p w14:paraId="7A725895" w14:textId="77777777" w:rsidR="009F6D77" w:rsidRPr="00187B48" w:rsidRDefault="009F6D77" w:rsidP="009F0632">
      <w:pPr>
        <w:autoSpaceDE w:val="0"/>
        <w:autoSpaceDN w:val="0"/>
        <w:adjustRightInd w:val="0"/>
        <w:jc w:val="both"/>
        <w:rPr>
          <w:rFonts w:ascii="Century Gothic" w:hAnsi="Century Gothic" w:cs="Arial"/>
          <w:sz w:val="22"/>
          <w:szCs w:val="22"/>
          <w:u w:val="single"/>
        </w:rPr>
      </w:pPr>
      <w:r w:rsidRPr="00187B48">
        <w:rPr>
          <w:rFonts w:ascii="Century Gothic" w:hAnsi="Century Gothic" w:cs="Arial"/>
          <w:b/>
          <w:bCs/>
          <w:sz w:val="22"/>
          <w:szCs w:val="22"/>
          <w:u w:val="single"/>
        </w:rPr>
        <w:t>CLASIFICADOR DE BIENES Y SERVICIOS</w:t>
      </w:r>
      <w:r w:rsidRPr="00187B48">
        <w:rPr>
          <w:rFonts w:ascii="Century Gothic" w:hAnsi="Century Gothic" w:cs="Arial"/>
          <w:sz w:val="22"/>
          <w:szCs w:val="22"/>
          <w:u w:val="single"/>
        </w:rPr>
        <w:t>:</w:t>
      </w:r>
    </w:p>
    <w:p w14:paraId="0FBD3FBF" w14:textId="77777777" w:rsidR="008962E0" w:rsidRPr="00187B48" w:rsidRDefault="008962E0" w:rsidP="009F0632">
      <w:pPr>
        <w:autoSpaceDE w:val="0"/>
        <w:autoSpaceDN w:val="0"/>
        <w:adjustRightInd w:val="0"/>
        <w:jc w:val="both"/>
        <w:rPr>
          <w:rFonts w:ascii="Century Gothic" w:hAnsi="Century Gothic" w:cs="Arial"/>
          <w:sz w:val="22"/>
          <w:szCs w:val="22"/>
          <w:u w:val="single"/>
        </w:rPr>
      </w:pPr>
    </w:p>
    <w:p w14:paraId="6A43405A" w14:textId="77777777" w:rsidR="008962E0" w:rsidRPr="00187B48" w:rsidRDefault="009466C4" w:rsidP="009F0632">
      <w:pPr>
        <w:jc w:val="both"/>
        <w:rPr>
          <w:rFonts w:ascii="Century Gothic" w:hAnsi="Century Gothic"/>
          <w:sz w:val="22"/>
          <w:szCs w:val="22"/>
        </w:rPr>
      </w:pPr>
      <w:r w:rsidRPr="00187B48">
        <w:rPr>
          <w:rFonts w:ascii="Century Gothic" w:hAnsi="Century Gothic"/>
          <w:sz w:val="22"/>
          <w:szCs w:val="22"/>
        </w:rPr>
        <w:t xml:space="preserve">La obra pública objeto del presente Proceso de Contratación está codificada en el Clasificador de Bienes y Servicios de Naciones Unidas (UNSPSC) bajo el segmento 72 con el tercer nivel, como se indica en la siguiente tabla: </w:t>
      </w:r>
    </w:p>
    <w:p w14:paraId="31089EDA" w14:textId="77777777" w:rsidR="002B267E" w:rsidRPr="00187B48" w:rsidRDefault="002B267E" w:rsidP="009F0632">
      <w:pPr>
        <w:jc w:val="both"/>
        <w:rPr>
          <w:rFonts w:ascii="Century Gothic" w:hAnsi="Century Gothic"/>
          <w:sz w:val="22"/>
          <w:szCs w:val="22"/>
        </w:rPr>
      </w:pPr>
      <w:bookmarkStart w:id="0" w:name="_Hlk53517439"/>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436"/>
        <w:gridCol w:w="544"/>
        <w:gridCol w:w="7698"/>
      </w:tblGrid>
      <w:tr w:rsidR="00FC54CD" w14:paraId="6A0BB5DF" w14:textId="77777777" w:rsidTr="002A1A59">
        <w:tc>
          <w:tcPr>
            <w:tcW w:w="5000" w:type="pct"/>
            <w:gridSpan w:val="3"/>
          </w:tcPr>
          <w:bookmarkEnd w:id="0"/>
          <w:p w14:paraId="552E3DF5" w14:textId="4EFD5284" w:rsidR="00FC54CD" w:rsidRDefault="00FC54CD" w:rsidP="00EE061E">
            <w:pPr>
              <w:rPr>
                <w:rFonts w:ascii="Arial Narrow" w:eastAsia="Arial Narrow" w:hAnsi="Arial Narrow" w:cs="Arial Narrow"/>
                <w:b/>
                <w:bCs/>
              </w:rPr>
            </w:pPr>
            <w:r>
              <w:rPr>
                <w:rFonts w:ascii="Arial Narrow" w:eastAsia="Arial Narrow" w:hAnsi="Arial Narrow" w:cs="Arial Narrow"/>
                <w:b/>
                <w:bCs/>
              </w:rPr>
              <w:t xml:space="preserve">Clasificador de </w:t>
            </w:r>
            <w:r w:rsidR="002A1A59">
              <w:rPr>
                <w:rFonts w:ascii="Arial Narrow" w:eastAsia="Arial Narrow" w:hAnsi="Arial Narrow" w:cs="Arial Narrow"/>
                <w:b/>
                <w:bCs/>
              </w:rPr>
              <w:t>bienes y</w:t>
            </w:r>
            <w:r>
              <w:rPr>
                <w:rFonts w:ascii="Arial Narrow" w:eastAsia="Arial Narrow" w:hAnsi="Arial Narrow" w:cs="Arial Narrow"/>
                <w:b/>
                <w:bCs/>
              </w:rPr>
              <w:t xml:space="preserve"> servicios.</w:t>
            </w:r>
          </w:p>
        </w:tc>
      </w:tr>
      <w:tr w:rsidR="00FC54CD" w14:paraId="7360597B" w14:textId="77777777" w:rsidTr="002A1A59">
        <w:tc>
          <w:tcPr>
            <w:tcW w:w="742" w:type="pct"/>
          </w:tcPr>
          <w:p w14:paraId="5E4D0BFE" w14:textId="77777777" w:rsidR="00FC54CD" w:rsidRDefault="00FC54CD" w:rsidP="00EE061E">
            <w:pPr>
              <w:rPr>
                <w:rFonts w:ascii="Arial Narrow" w:eastAsia="Arial Narrow" w:hAnsi="Arial Narrow" w:cs="Arial Narrow"/>
                <w:b/>
                <w:bCs/>
              </w:rPr>
            </w:pPr>
            <w:r>
              <w:rPr>
                <w:rFonts w:ascii="Arial Narrow" w:eastAsia="Arial Narrow" w:hAnsi="Arial Narrow" w:cs="Arial Narrow"/>
                <w:b/>
                <w:bCs/>
              </w:rPr>
              <w:t>Grupo</w:t>
            </w:r>
          </w:p>
        </w:tc>
        <w:tc>
          <w:tcPr>
            <w:tcW w:w="281" w:type="pct"/>
          </w:tcPr>
          <w:p w14:paraId="4CD20343" w14:textId="77777777" w:rsidR="00FC54CD" w:rsidRDefault="00FC54CD" w:rsidP="00EE061E">
            <w:pPr>
              <w:rPr>
                <w:rFonts w:ascii="Arial Narrow" w:eastAsia="Arial Narrow" w:hAnsi="Arial Narrow" w:cs="Arial Narrow"/>
                <w:b/>
                <w:bCs/>
              </w:rPr>
            </w:pPr>
            <w:r>
              <w:rPr>
                <w:rFonts w:ascii="Arial Narrow" w:eastAsia="Arial Narrow" w:hAnsi="Arial Narrow" w:cs="Arial Narrow"/>
                <w:b/>
                <w:bCs/>
              </w:rPr>
              <w:t>F</w:t>
            </w:r>
          </w:p>
        </w:tc>
        <w:tc>
          <w:tcPr>
            <w:tcW w:w="3977" w:type="pct"/>
          </w:tcPr>
          <w:p w14:paraId="2FD40213" w14:textId="77777777" w:rsidR="00FC54CD" w:rsidRPr="002A1A59" w:rsidRDefault="00FC54CD" w:rsidP="00EE061E">
            <w:pPr>
              <w:rPr>
                <w:rFonts w:ascii="Arial Narrow" w:eastAsia="Arial Narrow" w:hAnsi="Arial Narrow" w:cs="Arial Narrow"/>
              </w:rPr>
            </w:pPr>
            <w:r w:rsidRPr="002A1A59">
              <w:rPr>
                <w:rFonts w:ascii="Arial Narrow" w:eastAsia="Arial Narrow" w:hAnsi="Arial Narrow" w:cs="Arial Narrow"/>
              </w:rPr>
              <w:t>Servicios</w:t>
            </w:r>
          </w:p>
        </w:tc>
      </w:tr>
      <w:tr w:rsidR="00FC54CD" w14:paraId="2B5BBBE0" w14:textId="77777777" w:rsidTr="002A1A59">
        <w:tc>
          <w:tcPr>
            <w:tcW w:w="742" w:type="pct"/>
          </w:tcPr>
          <w:p w14:paraId="5255C7EE" w14:textId="77777777" w:rsidR="00FC54CD" w:rsidRDefault="00FC54CD" w:rsidP="00EE061E">
            <w:pPr>
              <w:rPr>
                <w:rFonts w:ascii="Arial Narrow" w:eastAsia="Arial Narrow" w:hAnsi="Arial Narrow" w:cs="Arial Narrow"/>
                <w:b/>
                <w:bCs/>
              </w:rPr>
            </w:pPr>
            <w:r>
              <w:rPr>
                <w:rFonts w:ascii="Arial Narrow" w:eastAsia="Arial Narrow" w:hAnsi="Arial Narrow" w:cs="Arial Narrow"/>
                <w:b/>
                <w:bCs/>
              </w:rPr>
              <w:t>Segmento</w:t>
            </w:r>
          </w:p>
        </w:tc>
        <w:tc>
          <w:tcPr>
            <w:tcW w:w="281" w:type="pct"/>
          </w:tcPr>
          <w:p w14:paraId="3FE3E63A" w14:textId="77777777" w:rsidR="00FC54CD" w:rsidRDefault="00FC54CD" w:rsidP="00EE061E">
            <w:pPr>
              <w:rPr>
                <w:rFonts w:ascii="Arial Narrow" w:eastAsia="Arial Narrow" w:hAnsi="Arial Narrow" w:cs="Arial Narrow"/>
                <w:b/>
                <w:bCs/>
              </w:rPr>
            </w:pPr>
            <w:r>
              <w:rPr>
                <w:rFonts w:ascii="Arial Narrow" w:eastAsia="Arial Narrow" w:hAnsi="Arial Narrow" w:cs="Arial Narrow"/>
                <w:b/>
                <w:bCs/>
              </w:rPr>
              <w:t>72</w:t>
            </w:r>
          </w:p>
        </w:tc>
        <w:tc>
          <w:tcPr>
            <w:tcW w:w="3977" w:type="pct"/>
          </w:tcPr>
          <w:p w14:paraId="25042713" w14:textId="77777777" w:rsidR="00FC54CD" w:rsidRPr="002A1A59" w:rsidRDefault="00FC54CD" w:rsidP="00EE061E">
            <w:pPr>
              <w:rPr>
                <w:rFonts w:ascii="Arial Narrow" w:eastAsia="Arial Narrow" w:hAnsi="Arial Narrow" w:cs="Arial Narrow"/>
              </w:rPr>
            </w:pPr>
            <w:r w:rsidRPr="002A1A59">
              <w:rPr>
                <w:rFonts w:ascii="Arial Narrow" w:eastAsia="Arial Narrow" w:hAnsi="Arial Narrow" w:cs="Arial Narrow"/>
              </w:rPr>
              <w:t xml:space="preserve">Servicios de edificación, construcción de instalaciones y manteamiento  </w:t>
            </w:r>
          </w:p>
        </w:tc>
      </w:tr>
      <w:tr w:rsidR="00FC54CD" w14:paraId="2F5265E7" w14:textId="77777777" w:rsidTr="002A1A59">
        <w:tc>
          <w:tcPr>
            <w:tcW w:w="742" w:type="pct"/>
          </w:tcPr>
          <w:p w14:paraId="79434E26" w14:textId="77777777" w:rsidR="00FC54CD" w:rsidRDefault="00FC54CD" w:rsidP="00EE061E">
            <w:pPr>
              <w:rPr>
                <w:rFonts w:ascii="Arial Narrow" w:eastAsia="Arial Narrow" w:hAnsi="Arial Narrow" w:cs="Arial Narrow"/>
                <w:b/>
                <w:bCs/>
              </w:rPr>
            </w:pPr>
            <w:r>
              <w:rPr>
                <w:rFonts w:ascii="Arial Narrow" w:eastAsia="Arial Narrow" w:hAnsi="Arial Narrow" w:cs="Arial Narrow"/>
                <w:b/>
                <w:bCs/>
              </w:rPr>
              <w:t xml:space="preserve">Familia </w:t>
            </w:r>
          </w:p>
        </w:tc>
        <w:tc>
          <w:tcPr>
            <w:tcW w:w="281" w:type="pct"/>
          </w:tcPr>
          <w:p w14:paraId="2619F67A" w14:textId="77777777" w:rsidR="00FC54CD" w:rsidRDefault="00FC54CD" w:rsidP="00EE061E">
            <w:pPr>
              <w:rPr>
                <w:rFonts w:ascii="Arial Narrow" w:eastAsia="Arial Narrow" w:hAnsi="Arial Narrow" w:cs="Arial Narrow"/>
                <w:b/>
                <w:bCs/>
              </w:rPr>
            </w:pPr>
            <w:r>
              <w:rPr>
                <w:rFonts w:ascii="Arial Narrow" w:eastAsia="Arial Narrow" w:hAnsi="Arial Narrow" w:cs="Arial Narrow"/>
                <w:b/>
                <w:bCs/>
              </w:rPr>
              <w:t>10</w:t>
            </w:r>
          </w:p>
        </w:tc>
        <w:tc>
          <w:tcPr>
            <w:tcW w:w="3977" w:type="pct"/>
          </w:tcPr>
          <w:p w14:paraId="4D1164BC" w14:textId="77777777" w:rsidR="00FC54CD" w:rsidRPr="002A1A59" w:rsidRDefault="00FC54CD" w:rsidP="00EE061E">
            <w:pPr>
              <w:rPr>
                <w:rFonts w:ascii="Arial Narrow" w:eastAsia="Arial Narrow" w:hAnsi="Arial Narrow" w:cs="Arial Narrow"/>
              </w:rPr>
            </w:pPr>
            <w:r w:rsidRPr="002A1A59">
              <w:rPr>
                <w:rFonts w:ascii="Arial Narrow" w:eastAsia="Arial Narrow" w:hAnsi="Arial Narrow" w:cs="Arial Narrow"/>
              </w:rPr>
              <w:t xml:space="preserve">Servicios de mantenimiento y reparaciones de construcciones e instalaciones </w:t>
            </w:r>
          </w:p>
        </w:tc>
      </w:tr>
      <w:tr w:rsidR="002A1A59" w14:paraId="62CA9115" w14:textId="77777777" w:rsidTr="002133F5">
        <w:tc>
          <w:tcPr>
            <w:tcW w:w="742" w:type="pct"/>
          </w:tcPr>
          <w:p w14:paraId="003914B8" w14:textId="77777777" w:rsidR="002A1A59" w:rsidRDefault="002A1A59" w:rsidP="002133F5">
            <w:pPr>
              <w:rPr>
                <w:rFonts w:ascii="Arial Narrow" w:eastAsia="Arial Narrow" w:hAnsi="Arial Narrow" w:cs="Arial Narrow"/>
                <w:b/>
                <w:bCs/>
              </w:rPr>
            </w:pPr>
            <w:r>
              <w:rPr>
                <w:rFonts w:ascii="Arial Narrow" w:eastAsia="Arial Narrow" w:hAnsi="Arial Narrow" w:cs="Arial Narrow"/>
                <w:b/>
                <w:bCs/>
              </w:rPr>
              <w:t>Clase</w:t>
            </w:r>
          </w:p>
        </w:tc>
        <w:tc>
          <w:tcPr>
            <w:tcW w:w="281" w:type="pct"/>
          </w:tcPr>
          <w:p w14:paraId="28DC8ED1" w14:textId="77777777" w:rsidR="002A1A59" w:rsidRDefault="002A1A59" w:rsidP="002133F5">
            <w:pPr>
              <w:rPr>
                <w:rFonts w:ascii="Arial Narrow" w:eastAsia="Arial Narrow" w:hAnsi="Arial Narrow" w:cs="Arial Narrow"/>
                <w:b/>
                <w:bCs/>
              </w:rPr>
            </w:pPr>
            <w:r>
              <w:rPr>
                <w:rFonts w:ascii="Arial Narrow" w:eastAsia="Arial Narrow" w:hAnsi="Arial Narrow" w:cs="Arial Narrow"/>
                <w:b/>
                <w:bCs/>
              </w:rPr>
              <w:t>15</w:t>
            </w:r>
          </w:p>
        </w:tc>
        <w:tc>
          <w:tcPr>
            <w:tcW w:w="3977" w:type="pct"/>
          </w:tcPr>
          <w:p w14:paraId="305FB5B4" w14:textId="77777777" w:rsidR="002A1A59" w:rsidRPr="002A1A59" w:rsidRDefault="002A1A59" w:rsidP="002133F5">
            <w:pPr>
              <w:rPr>
                <w:rFonts w:ascii="Arial Narrow" w:eastAsia="Arial Narrow" w:hAnsi="Arial Narrow" w:cs="Arial Narrow"/>
              </w:rPr>
            </w:pPr>
            <w:r w:rsidRPr="002A1A59">
              <w:rPr>
                <w:rFonts w:ascii="Arial Narrow" w:eastAsia="Arial Narrow" w:hAnsi="Arial Narrow" w:cs="Arial Narrow"/>
              </w:rPr>
              <w:t>Servicios de apoyo a la construcción</w:t>
            </w:r>
          </w:p>
        </w:tc>
      </w:tr>
      <w:tr w:rsidR="00FC54CD" w14:paraId="13580F35" w14:textId="77777777" w:rsidTr="002A1A59">
        <w:tc>
          <w:tcPr>
            <w:tcW w:w="742" w:type="pct"/>
          </w:tcPr>
          <w:p w14:paraId="071C0E16" w14:textId="5C378C11" w:rsidR="00FC54CD" w:rsidRDefault="002A1A59" w:rsidP="00EE061E">
            <w:pPr>
              <w:rPr>
                <w:rFonts w:ascii="Arial Narrow" w:eastAsia="Arial Narrow" w:hAnsi="Arial Narrow" w:cs="Arial Narrow"/>
                <w:b/>
                <w:bCs/>
              </w:rPr>
            </w:pPr>
            <w:r>
              <w:rPr>
                <w:rFonts w:ascii="Arial Narrow" w:eastAsia="Arial Narrow" w:hAnsi="Arial Narrow" w:cs="Arial Narrow"/>
                <w:b/>
                <w:bCs/>
              </w:rPr>
              <w:t>Producto</w:t>
            </w:r>
          </w:p>
        </w:tc>
        <w:tc>
          <w:tcPr>
            <w:tcW w:w="281" w:type="pct"/>
          </w:tcPr>
          <w:p w14:paraId="5A551A30" w14:textId="73E71AAE" w:rsidR="00FC54CD" w:rsidRDefault="002A1A59" w:rsidP="00EE061E">
            <w:pPr>
              <w:rPr>
                <w:rFonts w:ascii="Arial Narrow" w:eastAsia="Arial Narrow" w:hAnsi="Arial Narrow" w:cs="Arial Narrow"/>
                <w:b/>
                <w:bCs/>
              </w:rPr>
            </w:pPr>
            <w:r>
              <w:rPr>
                <w:rFonts w:ascii="Arial Narrow" w:eastAsia="Arial Narrow" w:hAnsi="Arial Narrow" w:cs="Arial Narrow"/>
                <w:b/>
                <w:bCs/>
              </w:rPr>
              <w:t>07</w:t>
            </w:r>
          </w:p>
        </w:tc>
        <w:tc>
          <w:tcPr>
            <w:tcW w:w="3977" w:type="pct"/>
          </w:tcPr>
          <w:p w14:paraId="0DDA861F" w14:textId="35D26AD3" w:rsidR="00FC54CD" w:rsidRPr="002A1A59" w:rsidRDefault="00FC54CD" w:rsidP="00EE061E">
            <w:pPr>
              <w:rPr>
                <w:rFonts w:ascii="Arial Narrow" w:eastAsia="Arial Narrow" w:hAnsi="Arial Narrow" w:cs="Arial Narrow"/>
              </w:rPr>
            </w:pPr>
            <w:r w:rsidRPr="002A1A59">
              <w:rPr>
                <w:rFonts w:ascii="Arial Narrow" w:eastAsia="Arial Narrow" w:hAnsi="Arial Narrow" w:cs="Arial Narrow"/>
              </w:rPr>
              <w:t xml:space="preserve">Servicios de </w:t>
            </w:r>
            <w:r w:rsidR="002A1A59">
              <w:rPr>
                <w:rFonts w:ascii="Arial Narrow" w:eastAsia="Arial Narrow" w:hAnsi="Arial Narrow" w:cs="Arial Narrow"/>
              </w:rPr>
              <w:t>mantenimiento de edificios</w:t>
            </w:r>
          </w:p>
        </w:tc>
      </w:tr>
    </w:tbl>
    <w:p w14:paraId="09C9D2CC" w14:textId="77777777" w:rsidR="008962E0" w:rsidRPr="00187B48" w:rsidRDefault="008962E0" w:rsidP="009F0632">
      <w:pPr>
        <w:autoSpaceDE w:val="0"/>
        <w:autoSpaceDN w:val="0"/>
        <w:adjustRightInd w:val="0"/>
        <w:jc w:val="both"/>
        <w:rPr>
          <w:rFonts w:ascii="Century Gothic" w:hAnsi="Century Gothic" w:cs="Arial"/>
          <w:sz w:val="22"/>
          <w:szCs w:val="22"/>
          <w:u w:val="single"/>
        </w:rPr>
      </w:pPr>
    </w:p>
    <w:p w14:paraId="1079191B" w14:textId="584B42AE" w:rsidR="002D2581" w:rsidRPr="00187B48" w:rsidRDefault="00967663" w:rsidP="009F0632">
      <w:pPr>
        <w:ind w:right="82"/>
        <w:jc w:val="both"/>
        <w:rPr>
          <w:rFonts w:ascii="Century Gothic" w:eastAsia="Century Gothic" w:hAnsi="Century Gothic" w:cs="Century Gothic"/>
          <w:sz w:val="22"/>
          <w:szCs w:val="22"/>
        </w:rPr>
      </w:pPr>
      <w:r w:rsidRPr="00187B48">
        <w:rPr>
          <w:rFonts w:ascii="Century Gothic" w:hAnsi="Century Gothic" w:cs="Arial"/>
          <w:b/>
          <w:sz w:val="22"/>
          <w:szCs w:val="22"/>
          <w:u w:val="single"/>
        </w:rPr>
        <w:lastRenderedPageBreak/>
        <w:t>3</w:t>
      </w:r>
      <w:r w:rsidR="009F6D77" w:rsidRPr="00187B48">
        <w:rPr>
          <w:rFonts w:ascii="Century Gothic" w:hAnsi="Century Gothic" w:cs="Arial"/>
          <w:b/>
          <w:sz w:val="22"/>
          <w:szCs w:val="22"/>
          <w:u w:val="single"/>
        </w:rPr>
        <w:t xml:space="preserve">.2. </w:t>
      </w:r>
      <w:r w:rsidR="00187B48" w:rsidRPr="00187B48">
        <w:rPr>
          <w:rFonts w:ascii="Century Gothic" w:hAnsi="Century Gothic" w:cs="Arial"/>
          <w:b/>
          <w:sz w:val="22"/>
          <w:szCs w:val="22"/>
          <w:u w:val="single"/>
        </w:rPr>
        <w:t>ESPECIFICACIONES TÉCNICAS</w:t>
      </w:r>
      <w:r w:rsidR="0054229F" w:rsidRPr="00187B48">
        <w:rPr>
          <w:rFonts w:ascii="Century Gothic" w:hAnsi="Century Gothic" w:cs="Arial"/>
          <w:b/>
          <w:sz w:val="22"/>
          <w:szCs w:val="22"/>
          <w:u w:val="single"/>
        </w:rPr>
        <w:t xml:space="preserve">: </w:t>
      </w:r>
      <w:r w:rsidR="0054229F" w:rsidRPr="00187B48">
        <w:rPr>
          <w:rFonts w:ascii="Century Gothic" w:hAnsi="Century Gothic" w:cs="Arial"/>
          <w:sz w:val="22"/>
          <w:szCs w:val="22"/>
        </w:rPr>
        <w:t>Las</w:t>
      </w:r>
      <w:r w:rsidR="00B8416E" w:rsidRPr="00187B48">
        <w:rPr>
          <w:rFonts w:ascii="Century Gothic" w:hAnsi="Century Gothic" w:cs="Arial"/>
          <w:bCs/>
          <w:sz w:val="22"/>
          <w:szCs w:val="22"/>
        </w:rPr>
        <w:t xml:space="preserve"> Especificaciones técnicas y Presupuesto Oficial hacen parte del pliego y se encuentran publicadas en documento anexo de manera independiente</w:t>
      </w:r>
      <w:r w:rsidR="00B8416E" w:rsidRPr="00187B48">
        <w:rPr>
          <w:rFonts w:ascii="Century Gothic" w:eastAsia="Century Gothic" w:hAnsi="Century Gothic" w:cs="Century Gothic"/>
          <w:sz w:val="22"/>
          <w:szCs w:val="22"/>
        </w:rPr>
        <w:t xml:space="preserve">. Los diseños y estudios existentes reposan en medio físico y magnético en </w:t>
      </w:r>
      <w:r w:rsidR="002F2F0E" w:rsidRPr="00187B48">
        <w:rPr>
          <w:rFonts w:ascii="Century Gothic" w:eastAsia="Century Gothic" w:hAnsi="Century Gothic" w:cs="Century Gothic"/>
          <w:sz w:val="22"/>
          <w:szCs w:val="22"/>
        </w:rPr>
        <w:t>la U</w:t>
      </w:r>
      <w:r w:rsidR="00217F34" w:rsidRPr="00187B48">
        <w:rPr>
          <w:rFonts w:ascii="Century Gothic" w:eastAsia="Century Gothic" w:hAnsi="Century Gothic" w:cs="Century Gothic"/>
          <w:sz w:val="22"/>
          <w:szCs w:val="22"/>
        </w:rPr>
        <w:t>A SETP AVANTE</w:t>
      </w:r>
      <w:r w:rsidR="002F2F0E" w:rsidRPr="00187B48">
        <w:rPr>
          <w:rFonts w:ascii="Century Gothic" w:eastAsia="Century Gothic" w:hAnsi="Century Gothic" w:cs="Century Gothic"/>
          <w:sz w:val="22"/>
          <w:szCs w:val="22"/>
        </w:rPr>
        <w:t xml:space="preserve"> </w:t>
      </w:r>
      <w:r w:rsidR="00B8416E" w:rsidRPr="00187B48">
        <w:rPr>
          <w:rFonts w:ascii="Century Gothic" w:eastAsia="Century Gothic" w:hAnsi="Century Gothic" w:cs="Century Gothic"/>
          <w:sz w:val="22"/>
          <w:szCs w:val="22"/>
        </w:rPr>
        <w:t xml:space="preserve">y podrán ser consultados en cualquier momento. </w:t>
      </w:r>
    </w:p>
    <w:p w14:paraId="5051D795" w14:textId="77777777" w:rsidR="003F24FE" w:rsidRPr="00187B48" w:rsidRDefault="003F24FE" w:rsidP="009F0632">
      <w:pPr>
        <w:ind w:left="142" w:right="82"/>
        <w:jc w:val="both"/>
        <w:rPr>
          <w:rFonts w:ascii="Century Gothic" w:eastAsia="Century Gothic" w:hAnsi="Century Gothic" w:cs="Century Gothic"/>
          <w:sz w:val="22"/>
          <w:szCs w:val="22"/>
        </w:rPr>
      </w:pPr>
    </w:p>
    <w:p w14:paraId="10C4CA8C" w14:textId="77777777" w:rsidR="00734EC7" w:rsidRPr="00187B48" w:rsidRDefault="00967663" w:rsidP="009F0632">
      <w:pPr>
        <w:pBdr>
          <w:top w:val="single" w:sz="4" w:space="0" w:color="auto"/>
          <w:left w:val="single" w:sz="4" w:space="0" w:color="auto"/>
          <w:bottom w:val="single" w:sz="4" w:space="1" w:color="auto"/>
          <w:right w:val="single" w:sz="4" w:space="4" w:color="auto"/>
        </w:pBdr>
        <w:jc w:val="center"/>
        <w:rPr>
          <w:rFonts w:ascii="Century Gothic" w:hAnsi="Century Gothic" w:cs="Arial"/>
          <w:sz w:val="22"/>
          <w:szCs w:val="22"/>
        </w:rPr>
      </w:pPr>
      <w:r w:rsidRPr="00F06285">
        <w:rPr>
          <w:rFonts w:ascii="Century Gothic" w:hAnsi="Century Gothic" w:cs="Arial"/>
          <w:b/>
          <w:bCs/>
          <w:sz w:val="22"/>
          <w:szCs w:val="22"/>
        </w:rPr>
        <w:t>4</w:t>
      </w:r>
      <w:r w:rsidR="00734EC7" w:rsidRPr="00F06285">
        <w:rPr>
          <w:rFonts w:ascii="Century Gothic" w:hAnsi="Century Gothic" w:cs="Arial"/>
          <w:b/>
          <w:bCs/>
          <w:sz w:val="22"/>
          <w:szCs w:val="22"/>
        </w:rPr>
        <w:t>.  CONDICIONES GENERALES DEL CONTRATO</w:t>
      </w:r>
    </w:p>
    <w:p w14:paraId="689B1700" w14:textId="77777777" w:rsidR="00C67488" w:rsidRPr="00187B48" w:rsidRDefault="00C67488" w:rsidP="009F0632">
      <w:pPr>
        <w:pStyle w:val="Default"/>
        <w:jc w:val="both"/>
        <w:rPr>
          <w:rFonts w:ascii="Century Gothic" w:hAnsi="Century Gothic" w:cs="Arial"/>
          <w:b/>
          <w:bCs/>
          <w:color w:val="auto"/>
          <w:sz w:val="22"/>
          <w:szCs w:val="22"/>
          <w:u w:val="single"/>
          <w:lang w:val="es-CO"/>
        </w:rPr>
      </w:pPr>
    </w:p>
    <w:p w14:paraId="20CE5968" w14:textId="41CE4521" w:rsidR="00854419" w:rsidRPr="00187B48" w:rsidRDefault="00967663" w:rsidP="009F0632">
      <w:pPr>
        <w:pStyle w:val="Default"/>
        <w:jc w:val="both"/>
        <w:rPr>
          <w:rFonts w:ascii="Century Gothic" w:hAnsi="Century Gothic"/>
          <w:color w:val="auto"/>
          <w:sz w:val="22"/>
          <w:szCs w:val="22"/>
        </w:rPr>
      </w:pPr>
      <w:r w:rsidRPr="00187B48">
        <w:rPr>
          <w:rFonts w:ascii="Century Gothic" w:hAnsi="Century Gothic" w:cs="Arial"/>
          <w:b/>
          <w:bCs/>
          <w:color w:val="auto"/>
          <w:sz w:val="22"/>
          <w:szCs w:val="22"/>
          <w:u w:val="single"/>
          <w:lang w:val="es-CO"/>
        </w:rPr>
        <w:t>4</w:t>
      </w:r>
      <w:r w:rsidR="009F6D77" w:rsidRPr="00187B48">
        <w:rPr>
          <w:rFonts w:ascii="Century Gothic" w:hAnsi="Century Gothic" w:cs="Arial"/>
          <w:b/>
          <w:bCs/>
          <w:color w:val="auto"/>
          <w:sz w:val="22"/>
          <w:szCs w:val="22"/>
          <w:u w:val="single"/>
          <w:lang w:val="es-CO"/>
        </w:rPr>
        <w:t>.1 PLAZO</w:t>
      </w:r>
      <w:r w:rsidR="009F6D77" w:rsidRPr="00187B48">
        <w:rPr>
          <w:rFonts w:ascii="Century Gothic" w:hAnsi="Century Gothic" w:cs="Arial"/>
          <w:color w:val="auto"/>
          <w:sz w:val="22"/>
          <w:szCs w:val="22"/>
          <w:u w:val="single"/>
        </w:rPr>
        <w:t>:</w:t>
      </w:r>
      <w:r w:rsidR="009F6D77" w:rsidRPr="00187B48">
        <w:rPr>
          <w:rFonts w:ascii="Century Gothic" w:hAnsi="Century Gothic" w:cs="Arial"/>
          <w:color w:val="auto"/>
          <w:sz w:val="22"/>
          <w:szCs w:val="22"/>
        </w:rPr>
        <w:t xml:space="preserve"> </w:t>
      </w:r>
      <w:r w:rsidR="00854419" w:rsidRPr="00187B48">
        <w:rPr>
          <w:rFonts w:ascii="Century Gothic" w:hAnsi="Century Gothic"/>
          <w:color w:val="auto"/>
          <w:sz w:val="22"/>
          <w:szCs w:val="22"/>
        </w:rPr>
        <w:t xml:space="preserve">Para efectos contractuales, se prevé </w:t>
      </w:r>
      <w:r w:rsidRPr="00187B48">
        <w:rPr>
          <w:rFonts w:ascii="Century Gothic" w:hAnsi="Century Gothic"/>
          <w:color w:val="auto"/>
          <w:sz w:val="22"/>
          <w:szCs w:val="22"/>
        </w:rPr>
        <w:t xml:space="preserve">que el </w:t>
      </w:r>
      <w:r w:rsidR="00854419" w:rsidRPr="00187B48">
        <w:rPr>
          <w:rFonts w:ascii="Century Gothic" w:hAnsi="Century Gothic"/>
          <w:color w:val="auto"/>
          <w:sz w:val="22"/>
          <w:szCs w:val="22"/>
        </w:rPr>
        <w:t xml:space="preserve">plazo de ejecución del contrato resultante del presente proceso de </w:t>
      </w:r>
      <w:r w:rsidR="00EE061E">
        <w:rPr>
          <w:rFonts w:ascii="Century Gothic" w:hAnsi="Century Gothic"/>
          <w:color w:val="auto"/>
          <w:sz w:val="22"/>
          <w:szCs w:val="22"/>
        </w:rPr>
        <w:t>Selección abreviada de menor cuantía</w:t>
      </w:r>
      <w:r w:rsidR="00663479" w:rsidRPr="00187B48">
        <w:rPr>
          <w:rFonts w:ascii="Century Gothic" w:hAnsi="Century Gothic"/>
          <w:color w:val="auto"/>
          <w:sz w:val="22"/>
          <w:szCs w:val="22"/>
        </w:rPr>
        <w:t xml:space="preserve"> </w:t>
      </w:r>
      <w:r w:rsidRPr="00187B48">
        <w:rPr>
          <w:rFonts w:ascii="Century Gothic" w:hAnsi="Century Gothic"/>
          <w:color w:val="auto"/>
          <w:sz w:val="22"/>
          <w:szCs w:val="22"/>
        </w:rPr>
        <w:t xml:space="preserve">es </w:t>
      </w:r>
      <w:r w:rsidR="00EE061E" w:rsidRPr="00F06285">
        <w:rPr>
          <w:rFonts w:ascii="Century Gothic" w:hAnsi="Century Gothic"/>
          <w:b/>
          <w:bCs/>
          <w:color w:val="auto"/>
          <w:sz w:val="22"/>
          <w:szCs w:val="22"/>
        </w:rPr>
        <w:t xml:space="preserve">hasta el 31 de </w:t>
      </w:r>
      <w:r w:rsidR="002A1A59" w:rsidRPr="00F06285">
        <w:rPr>
          <w:rFonts w:ascii="Century Gothic" w:hAnsi="Century Gothic"/>
          <w:b/>
          <w:bCs/>
          <w:color w:val="auto"/>
          <w:sz w:val="22"/>
          <w:szCs w:val="22"/>
        </w:rPr>
        <w:t>diciembre</w:t>
      </w:r>
      <w:r w:rsidR="00EE061E" w:rsidRPr="00F06285">
        <w:rPr>
          <w:rFonts w:ascii="Century Gothic" w:hAnsi="Century Gothic"/>
          <w:b/>
          <w:bCs/>
          <w:color w:val="auto"/>
          <w:sz w:val="22"/>
          <w:szCs w:val="22"/>
        </w:rPr>
        <w:t xml:space="preserve"> de 2026</w:t>
      </w:r>
      <w:r w:rsidR="00B07B00" w:rsidRPr="00187B48">
        <w:rPr>
          <w:rFonts w:ascii="Century Gothic" w:hAnsi="Century Gothic"/>
          <w:color w:val="auto"/>
          <w:sz w:val="22"/>
          <w:szCs w:val="22"/>
        </w:rPr>
        <w:t>, contados a partir de</w:t>
      </w:r>
      <w:r w:rsidR="00854419" w:rsidRPr="00187B48">
        <w:rPr>
          <w:rFonts w:ascii="Century Gothic" w:hAnsi="Century Gothic"/>
          <w:color w:val="auto"/>
          <w:sz w:val="22"/>
          <w:szCs w:val="22"/>
        </w:rPr>
        <w:t xml:space="preserve"> la suscripción del acta de inicio, previo el cumplimiento de los requisitos de ejecución y legalización del contrato. </w:t>
      </w:r>
    </w:p>
    <w:p w14:paraId="2748AEAB" w14:textId="77777777" w:rsidR="00854419" w:rsidRPr="00187B48" w:rsidRDefault="00854419" w:rsidP="009F0632">
      <w:pPr>
        <w:pStyle w:val="Default"/>
        <w:jc w:val="both"/>
        <w:rPr>
          <w:rFonts w:ascii="Century Gothic" w:hAnsi="Century Gothic"/>
          <w:color w:val="auto"/>
          <w:sz w:val="22"/>
          <w:szCs w:val="22"/>
        </w:rPr>
      </w:pPr>
    </w:p>
    <w:p w14:paraId="4503177D" w14:textId="12C1A8FB" w:rsidR="001D574D" w:rsidRDefault="00854419" w:rsidP="009F0632">
      <w:pPr>
        <w:pStyle w:val="Default"/>
        <w:jc w:val="both"/>
        <w:rPr>
          <w:rFonts w:ascii="Century Gothic" w:hAnsi="Century Gothic"/>
          <w:color w:val="auto"/>
          <w:sz w:val="22"/>
          <w:szCs w:val="22"/>
        </w:rPr>
      </w:pPr>
      <w:bookmarkStart w:id="1" w:name="_Hlk83801602"/>
      <w:r w:rsidRPr="00187B48">
        <w:rPr>
          <w:rFonts w:ascii="Century Gothic" w:hAnsi="Century Gothic"/>
          <w:color w:val="auto"/>
          <w:sz w:val="22"/>
          <w:szCs w:val="22"/>
        </w:rPr>
        <w:t>El contrato tendrá una vigencia igual al plazo de ejecución y seis (6) meses más para efectos de su liquidación.</w:t>
      </w:r>
      <w:r w:rsidR="001D574D" w:rsidRPr="00187B48">
        <w:rPr>
          <w:rFonts w:ascii="Century Gothic" w:hAnsi="Century Gothic"/>
          <w:color w:val="auto"/>
          <w:sz w:val="22"/>
          <w:szCs w:val="22"/>
        </w:rPr>
        <w:t xml:space="preserve"> La liquidación se realizará dentro de los cuatro (4) meses siguientes a la expiración del término previsto para la ejecución del contrato o a la expedición del acto administrativo que ordene la terminación, o a la fecha del acuerdo que la disponga.</w:t>
      </w:r>
    </w:p>
    <w:p w14:paraId="440CF6F8" w14:textId="77777777" w:rsidR="008A4561" w:rsidRPr="00187B48" w:rsidRDefault="008A4561" w:rsidP="009F0632">
      <w:pPr>
        <w:pStyle w:val="Default"/>
        <w:jc w:val="both"/>
        <w:rPr>
          <w:rFonts w:ascii="Century Gothic" w:hAnsi="Century Gothic"/>
          <w:color w:val="auto"/>
          <w:sz w:val="22"/>
          <w:szCs w:val="22"/>
        </w:rPr>
      </w:pPr>
    </w:p>
    <w:p w14:paraId="61A124A4" w14:textId="63D81C15" w:rsidR="00187B48" w:rsidRDefault="001D574D" w:rsidP="009F0632">
      <w:pPr>
        <w:jc w:val="both"/>
        <w:rPr>
          <w:rFonts w:ascii="Century Gothic" w:eastAsia="Calibri" w:hAnsi="Century Gothic"/>
          <w:sz w:val="22"/>
          <w:szCs w:val="22"/>
          <w:lang w:val="es-ES" w:eastAsia="es-ES"/>
        </w:rPr>
      </w:pPr>
      <w:r w:rsidRPr="00187B48">
        <w:rPr>
          <w:rFonts w:ascii="Century Gothic" w:eastAsia="Calibri" w:hAnsi="Century Gothic"/>
          <w:sz w:val="22"/>
          <w:szCs w:val="22"/>
          <w:lang w:val="es-ES" w:eastAsia="es-ES"/>
        </w:rPr>
        <w:t>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w:t>
      </w:r>
      <w:r w:rsidR="00813701" w:rsidRPr="00187B48">
        <w:rPr>
          <w:rFonts w:ascii="Century Gothic" w:eastAsia="Calibri" w:hAnsi="Century Gothic"/>
          <w:sz w:val="22"/>
          <w:szCs w:val="22"/>
          <w:lang w:val="es-ES" w:eastAsia="es-ES"/>
        </w:rPr>
        <w:t>; de no lograrse la liquidación en los anteriores términos, se procederá de conformidad con la Ley</w:t>
      </w:r>
      <w:r w:rsidRPr="00187B48">
        <w:rPr>
          <w:rFonts w:ascii="Century Gothic" w:eastAsia="Calibri" w:hAnsi="Century Gothic"/>
          <w:sz w:val="22"/>
          <w:szCs w:val="22"/>
          <w:lang w:val="es-ES" w:eastAsia="es-ES"/>
        </w:rPr>
        <w:t>.</w:t>
      </w:r>
      <w:bookmarkEnd w:id="1"/>
    </w:p>
    <w:p w14:paraId="72BB5DF1" w14:textId="77777777" w:rsidR="008A4561" w:rsidRPr="00187B48" w:rsidRDefault="008A4561" w:rsidP="009F0632">
      <w:pPr>
        <w:jc w:val="both"/>
        <w:rPr>
          <w:rFonts w:ascii="Century Gothic" w:eastAsia="Calibri" w:hAnsi="Century Gothic"/>
          <w:sz w:val="22"/>
          <w:szCs w:val="22"/>
          <w:lang w:val="es-ES" w:eastAsia="es-ES"/>
        </w:rPr>
      </w:pPr>
    </w:p>
    <w:p w14:paraId="52290C7D" w14:textId="6D17B4BC" w:rsidR="00854419" w:rsidRPr="00187B48" w:rsidRDefault="00854419" w:rsidP="009F0632">
      <w:pPr>
        <w:jc w:val="both"/>
        <w:rPr>
          <w:rFonts w:ascii="Century Gothic" w:hAnsi="Century Gothic"/>
          <w:sz w:val="22"/>
          <w:szCs w:val="22"/>
        </w:rPr>
      </w:pPr>
      <w:r w:rsidRPr="00187B48">
        <w:rPr>
          <w:rFonts w:ascii="Century Gothic" w:hAnsi="Century Gothic"/>
          <w:sz w:val="22"/>
          <w:szCs w:val="22"/>
        </w:rPr>
        <w:t>El plazo aquí establecido se desarrollará, ejecutará y regirá por lo dispuesto en las cláusulas correspondientes de la minuta de contrato y en la programación de la obra que se</w:t>
      </w:r>
      <w:r w:rsidR="00813701" w:rsidRPr="00187B48">
        <w:rPr>
          <w:rFonts w:ascii="Century Gothic" w:hAnsi="Century Gothic"/>
          <w:sz w:val="22"/>
          <w:szCs w:val="22"/>
        </w:rPr>
        <w:t>a aprobada</w:t>
      </w:r>
      <w:r w:rsidRPr="00187B48">
        <w:rPr>
          <w:rFonts w:ascii="Century Gothic" w:hAnsi="Century Gothic"/>
          <w:sz w:val="22"/>
          <w:szCs w:val="22"/>
        </w:rPr>
        <w:t xml:space="preserve"> </w:t>
      </w:r>
      <w:r w:rsidR="00813701" w:rsidRPr="00187B48">
        <w:rPr>
          <w:rFonts w:ascii="Century Gothic" w:hAnsi="Century Gothic"/>
          <w:sz w:val="22"/>
          <w:szCs w:val="22"/>
        </w:rPr>
        <w:t xml:space="preserve">por </w:t>
      </w:r>
      <w:r w:rsidRPr="00187B48">
        <w:rPr>
          <w:rFonts w:ascii="Century Gothic" w:hAnsi="Century Gothic"/>
          <w:sz w:val="22"/>
          <w:szCs w:val="22"/>
        </w:rPr>
        <w:t>la interventoría del contrato.</w:t>
      </w:r>
    </w:p>
    <w:p w14:paraId="0BD0E869" w14:textId="77777777" w:rsidR="00854419" w:rsidRPr="00187B48" w:rsidRDefault="00854419" w:rsidP="009F0632">
      <w:pPr>
        <w:jc w:val="both"/>
        <w:rPr>
          <w:rFonts w:ascii="Century Gothic" w:hAnsi="Century Gothic"/>
          <w:sz w:val="22"/>
          <w:szCs w:val="22"/>
        </w:rPr>
      </w:pPr>
    </w:p>
    <w:p w14:paraId="6870C52E" w14:textId="78510E1C" w:rsidR="00507116" w:rsidRPr="00187B48" w:rsidRDefault="00854419" w:rsidP="009F0632">
      <w:pPr>
        <w:pStyle w:val="Default"/>
        <w:jc w:val="both"/>
        <w:rPr>
          <w:rFonts w:ascii="Century Gothic" w:hAnsi="Century Gothic"/>
          <w:color w:val="auto"/>
          <w:sz w:val="22"/>
          <w:szCs w:val="22"/>
        </w:rPr>
      </w:pPr>
      <w:r w:rsidRPr="00187B48">
        <w:rPr>
          <w:rFonts w:ascii="Century Gothic" w:hAnsi="Century Gothic"/>
          <w:color w:val="auto"/>
          <w:sz w:val="22"/>
          <w:szCs w:val="22"/>
        </w:rPr>
        <w:t xml:space="preserve">No </w:t>
      </w:r>
      <w:r w:rsidR="0048290C" w:rsidRPr="00187B48">
        <w:rPr>
          <w:rFonts w:ascii="Century Gothic" w:hAnsi="Century Gothic"/>
          <w:color w:val="auto"/>
          <w:sz w:val="22"/>
          <w:szCs w:val="22"/>
        </w:rPr>
        <w:t xml:space="preserve">se </w:t>
      </w:r>
      <w:r w:rsidRPr="00187B48">
        <w:rPr>
          <w:rFonts w:ascii="Century Gothic" w:hAnsi="Century Gothic"/>
          <w:color w:val="auto"/>
          <w:sz w:val="22"/>
          <w:szCs w:val="22"/>
        </w:rPr>
        <w:t xml:space="preserve">aceptan propuestas que contemplen mayor plazo al establecido en el pliego de condiciones. </w:t>
      </w:r>
      <w:r w:rsidR="00507116" w:rsidRPr="00187B48">
        <w:rPr>
          <w:rFonts w:ascii="Century Gothic" w:hAnsi="Century Gothic"/>
          <w:color w:val="auto"/>
          <w:sz w:val="22"/>
          <w:szCs w:val="22"/>
        </w:rPr>
        <w:t xml:space="preserve"> </w:t>
      </w:r>
    </w:p>
    <w:p w14:paraId="49496906" w14:textId="77777777" w:rsidR="00507116" w:rsidRPr="00187B48" w:rsidRDefault="00507116" w:rsidP="009F0632">
      <w:pPr>
        <w:ind w:left="142" w:right="412"/>
        <w:jc w:val="both"/>
        <w:rPr>
          <w:rFonts w:ascii="Century Gothic" w:eastAsia="Century Gothic" w:hAnsi="Century Gothic" w:cs="Century Gothic"/>
          <w:sz w:val="22"/>
          <w:szCs w:val="22"/>
        </w:rPr>
      </w:pPr>
    </w:p>
    <w:p w14:paraId="204EF9ED" w14:textId="040F35E6" w:rsidR="009466C4" w:rsidRPr="00EE061E" w:rsidRDefault="00967663" w:rsidP="00EE061E">
      <w:pPr>
        <w:jc w:val="both"/>
        <w:rPr>
          <w:rFonts w:ascii="Arial Narrow" w:eastAsia="Arial Narrow" w:hAnsi="Arial Narrow" w:cs="Arial Narrow"/>
          <w:b/>
          <w:bCs/>
        </w:rPr>
      </w:pPr>
      <w:r w:rsidRPr="00187B48">
        <w:rPr>
          <w:rFonts w:ascii="Century Gothic" w:hAnsi="Century Gothic" w:cs="Arial"/>
          <w:b/>
          <w:bCs/>
          <w:sz w:val="22"/>
          <w:szCs w:val="22"/>
          <w:u w:val="single"/>
        </w:rPr>
        <w:t>4</w:t>
      </w:r>
      <w:r w:rsidR="009F6D77" w:rsidRPr="00187B48">
        <w:rPr>
          <w:rFonts w:ascii="Century Gothic" w:hAnsi="Century Gothic" w:cs="Arial"/>
          <w:b/>
          <w:bCs/>
          <w:sz w:val="22"/>
          <w:szCs w:val="22"/>
          <w:u w:val="single"/>
        </w:rPr>
        <w:t>.2. LUGAR DE EJECUCIÓN DEL PROYECTO</w:t>
      </w:r>
      <w:r w:rsidR="009F6D77" w:rsidRPr="00187B48">
        <w:rPr>
          <w:rFonts w:ascii="Century Gothic" w:hAnsi="Century Gothic" w:cs="Arial"/>
          <w:sz w:val="22"/>
          <w:szCs w:val="22"/>
          <w:u w:val="single"/>
        </w:rPr>
        <w:t>:</w:t>
      </w:r>
      <w:r w:rsidR="009F6D77" w:rsidRPr="00187B48">
        <w:rPr>
          <w:rFonts w:ascii="Century Gothic" w:hAnsi="Century Gothic" w:cs="Arial"/>
          <w:sz w:val="22"/>
          <w:szCs w:val="22"/>
        </w:rPr>
        <w:t xml:space="preserve"> </w:t>
      </w:r>
      <w:r w:rsidR="00187B48" w:rsidRPr="00660D12">
        <w:rPr>
          <w:rFonts w:ascii="Century Gothic" w:hAnsi="Century Gothic"/>
          <w:sz w:val="22"/>
          <w:szCs w:val="22"/>
        </w:rPr>
        <w:t xml:space="preserve">El proyecto </w:t>
      </w:r>
      <w:r w:rsidR="00EE061E">
        <w:rPr>
          <w:rFonts w:ascii="Century Gothic" w:eastAsia="Century Gothic" w:hAnsi="Century Gothic" w:cs="Century Gothic"/>
          <w:b/>
          <w:bCs/>
          <w:sz w:val="22"/>
          <w:szCs w:val="22"/>
        </w:rPr>
        <w:t xml:space="preserve">“EJECUCIÓN DE LAS OBRAS COMPLEMENTARIAS DE MANTENIMIENTO EN LOS PATIOS DE MIJITAYO, BRICEÑO, TALLER ARANDA Y TALLER CHAPAL, CONSISTENTES EN LA </w:t>
      </w:r>
      <w:r w:rsidR="00F06285">
        <w:rPr>
          <w:rFonts w:ascii="Century Gothic" w:eastAsia="Century Gothic" w:hAnsi="Century Gothic" w:cs="Century Gothic"/>
          <w:b/>
          <w:bCs/>
          <w:sz w:val="22"/>
          <w:szCs w:val="22"/>
        </w:rPr>
        <w:t>ADECUACIÓN</w:t>
      </w:r>
      <w:r w:rsidR="00EE061E">
        <w:rPr>
          <w:rFonts w:ascii="Century Gothic" w:eastAsia="Century Gothic" w:hAnsi="Century Gothic" w:cs="Century Gothic"/>
          <w:b/>
          <w:bCs/>
          <w:sz w:val="22"/>
          <w:szCs w:val="22"/>
        </w:rPr>
        <w:t xml:space="preserve">, </w:t>
      </w:r>
      <w:r w:rsidR="00F06285">
        <w:rPr>
          <w:rFonts w:ascii="Century Gothic" w:eastAsia="Century Gothic" w:hAnsi="Century Gothic" w:cs="Century Gothic"/>
          <w:b/>
          <w:bCs/>
          <w:sz w:val="22"/>
          <w:szCs w:val="22"/>
        </w:rPr>
        <w:t>REPARACIÓN</w:t>
      </w:r>
      <w:r w:rsidR="00EE061E">
        <w:rPr>
          <w:rFonts w:ascii="Century Gothic" w:eastAsia="Century Gothic" w:hAnsi="Century Gothic" w:cs="Century Gothic"/>
          <w:b/>
          <w:bCs/>
          <w:sz w:val="22"/>
          <w:szCs w:val="22"/>
        </w:rPr>
        <w:t xml:space="preserve">, </w:t>
      </w:r>
      <w:r w:rsidR="00F06285">
        <w:rPr>
          <w:rFonts w:ascii="Century Gothic" w:eastAsia="Century Gothic" w:hAnsi="Century Gothic" w:cs="Century Gothic"/>
          <w:b/>
          <w:bCs/>
          <w:sz w:val="22"/>
          <w:szCs w:val="22"/>
        </w:rPr>
        <w:t>REPOSICIÓN</w:t>
      </w:r>
      <w:r w:rsidR="00EE061E">
        <w:rPr>
          <w:rFonts w:ascii="Century Gothic" w:eastAsia="Century Gothic" w:hAnsi="Century Gothic" w:cs="Century Gothic"/>
          <w:b/>
          <w:bCs/>
          <w:sz w:val="22"/>
          <w:szCs w:val="22"/>
        </w:rPr>
        <w:t xml:space="preserve"> Y MEJORAMIENTO DE ELEMENTOS DE INFRAESTRUCTURA FÍSICA, INCLUYENDO CUBIERTAS, REDES DE DRENAJE, ESTRUCTURAS METÁLICAS, ÁREAS DE CIRCULACIÓN, CERRAMIENTOS Y DEMÁS COMPONENTES REQUERIDOS PARA GARANTIZAR EL CORRECTO FUNCIONAMIENTO OPERATIVO DE LOS PATIOS, BAJO LA MODALIDAD DE PRECIOS UNITARIOS FIJOS”</w:t>
      </w:r>
      <w:r w:rsidR="00EE061E">
        <w:rPr>
          <w:rFonts w:ascii="Arial Narrow" w:eastAsia="Arial Narrow" w:hAnsi="Arial Narrow" w:cs="Arial Narrow"/>
          <w:b/>
          <w:bCs/>
        </w:rPr>
        <w:t xml:space="preserve">, </w:t>
      </w:r>
      <w:r w:rsidR="00294EB1" w:rsidRPr="00660D12">
        <w:rPr>
          <w:rFonts w:ascii="Century Gothic" w:hAnsi="Century Gothic"/>
          <w:sz w:val="22"/>
          <w:szCs w:val="22"/>
        </w:rPr>
        <w:t>se</w:t>
      </w:r>
      <w:r w:rsidR="00187B48" w:rsidRPr="00660D12">
        <w:rPr>
          <w:rFonts w:ascii="Century Gothic" w:hAnsi="Century Gothic"/>
          <w:sz w:val="22"/>
          <w:szCs w:val="22"/>
        </w:rPr>
        <w:t xml:space="preserve"> encuent</w:t>
      </w:r>
      <w:r w:rsidR="00EE061E">
        <w:rPr>
          <w:rFonts w:ascii="Century Gothic" w:hAnsi="Century Gothic"/>
          <w:sz w:val="22"/>
          <w:szCs w:val="22"/>
        </w:rPr>
        <w:t xml:space="preserve">ra en los sectores de Briceño, </w:t>
      </w:r>
      <w:proofErr w:type="spellStart"/>
      <w:r w:rsidR="00EE061E">
        <w:rPr>
          <w:rFonts w:ascii="Century Gothic" w:hAnsi="Century Gothic"/>
          <w:sz w:val="22"/>
          <w:szCs w:val="22"/>
        </w:rPr>
        <w:t>Mijitayo</w:t>
      </w:r>
      <w:proofErr w:type="spellEnd"/>
      <w:r w:rsidR="00EE061E">
        <w:rPr>
          <w:rFonts w:ascii="Century Gothic" w:hAnsi="Century Gothic"/>
          <w:sz w:val="22"/>
          <w:szCs w:val="22"/>
        </w:rPr>
        <w:t xml:space="preserve">, Aranda y </w:t>
      </w:r>
      <w:r w:rsidR="00187B48" w:rsidRPr="00660D12">
        <w:rPr>
          <w:rFonts w:ascii="Century Gothic" w:hAnsi="Century Gothic"/>
          <w:sz w:val="22"/>
          <w:szCs w:val="22"/>
        </w:rPr>
        <w:t>Chapal respectivamente en la ciudad de Pasto</w:t>
      </w:r>
      <w:r w:rsidR="00EE061E">
        <w:rPr>
          <w:rFonts w:ascii="Century Gothic" w:hAnsi="Century Gothic"/>
          <w:sz w:val="22"/>
          <w:szCs w:val="22"/>
        </w:rPr>
        <w:t>.</w:t>
      </w:r>
      <w:r w:rsidR="00B07B00" w:rsidRPr="00187B48">
        <w:rPr>
          <w:rFonts w:ascii="Century Gothic" w:hAnsi="Century Gothic"/>
          <w:sz w:val="22"/>
          <w:szCs w:val="22"/>
        </w:rPr>
        <w:t xml:space="preserve"> </w:t>
      </w:r>
      <w:r w:rsidR="002326DC" w:rsidRPr="00187B48">
        <w:rPr>
          <w:rFonts w:ascii="Century Gothic" w:hAnsi="Century Gothic"/>
          <w:sz w:val="22"/>
          <w:szCs w:val="22"/>
        </w:rPr>
        <w:t xml:space="preserve"> </w:t>
      </w:r>
    </w:p>
    <w:p w14:paraId="10D6BE69" w14:textId="77777777" w:rsidR="009C5805" w:rsidRPr="00187B48" w:rsidRDefault="009C5805" w:rsidP="009F0632">
      <w:pPr>
        <w:pStyle w:val="Sinespaciado"/>
        <w:jc w:val="center"/>
        <w:rPr>
          <w:rFonts w:ascii="Century Gothic" w:eastAsia="Calibri" w:hAnsi="Century Gothic"/>
        </w:rPr>
      </w:pPr>
    </w:p>
    <w:p w14:paraId="1953764C" w14:textId="6E205D8B" w:rsidR="00C63FE5" w:rsidRDefault="00967663" w:rsidP="009F0632">
      <w:pPr>
        <w:jc w:val="both"/>
        <w:rPr>
          <w:rFonts w:ascii="Century Gothic" w:hAnsi="Century Gothic" w:cs="Arial"/>
          <w:sz w:val="22"/>
          <w:szCs w:val="22"/>
        </w:rPr>
      </w:pPr>
      <w:r w:rsidRPr="00187B48">
        <w:rPr>
          <w:rFonts w:ascii="Century Gothic" w:hAnsi="Century Gothic" w:cs="Arial"/>
          <w:b/>
          <w:bCs/>
          <w:sz w:val="22"/>
          <w:szCs w:val="22"/>
          <w:u w:val="single"/>
        </w:rPr>
        <w:lastRenderedPageBreak/>
        <w:t>4</w:t>
      </w:r>
      <w:r w:rsidR="00C63FE5" w:rsidRPr="00187B48">
        <w:rPr>
          <w:rFonts w:ascii="Century Gothic" w:hAnsi="Century Gothic" w:cs="Arial"/>
          <w:b/>
          <w:bCs/>
          <w:sz w:val="22"/>
          <w:szCs w:val="22"/>
          <w:u w:val="single"/>
        </w:rPr>
        <w:t xml:space="preserve">.3. </w:t>
      </w:r>
      <w:r w:rsidR="00F06285">
        <w:rPr>
          <w:rFonts w:ascii="Century Gothic" w:hAnsi="Century Gothic" w:cs="Arial"/>
          <w:b/>
          <w:bCs/>
          <w:sz w:val="22"/>
          <w:szCs w:val="22"/>
          <w:u w:val="single"/>
        </w:rPr>
        <w:t>SUPERVISIÓN</w:t>
      </w:r>
      <w:r w:rsidR="00C63FE5" w:rsidRPr="00187B48">
        <w:rPr>
          <w:rFonts w:ascii="Century Gothic" w:hAnsi="Century Gothic" w:cs="Arial"/>
          <w:sz w:val="22"/>
          <w:szCs w:val="22"/>
          <w:u w:val="single"/>
        </w:rPr>
        <w:t>:</w:t>
      </w:r>
      <w:r w:rsidR="00C63FE5" w:rsidRPr="00187B48">
        <w:rPr>
          <w:rFonts w:ascii="Century Gothic" w:hAnsi="Century Gothic" w:cs="Arial"/>
          <w:spacing w:val="-3"/>
          <w:sz w:val="22"/>
          <w:szCs w:val="22"/>
        </w:rPr>
        <w:t xml:space="preserve"> </w:t>
      </w:r>
      <w:r w:rsidR="00C63FE5" w:rsidRPr="00187B48">
        <w:rPr>
          <w:rFonts w:ascii="Century Gothic" w:hAnsi="Century Gothic" w:cs="Arial"/>
          <w:sz w:val="22"/>
          <w:szCs w:val="22"/>
        </w:rPr>
        <w:t>Debido a la responsabilida</w:t>
      </w:r>
      <w:r w:rsidR="00EE061E">
        <w:rPr>
          <w:rFonts w:ascii="Century Gothic" w:hAnsi="Century Gothic" w:cs="Arial"/>
          <w:sz w:val="22"/>
          <w:szCs w:val="22"/>
        </w:rPr>
        <w:t xml:space="preserve">d de su ejecución, se requiere </w:t>
      </w:r>
      <w:r w:rsidR="00C63FE5" w:rsidRPr="00187B48">
        <w:rPr>
          <w:rFonts w:ascii="Century Gothic" w:hAnsi="Century Gothic" w:cs="Arial"/>
          <w:sz w:val="22"/>
          <w:szCs w:val="22"/>
        </w:rPr>
        <w:t>para que realice el seguimiento de la obra, quien responderá por los hechos y omisiones que le fueren imputables acorde a la normatividad vigente</w:t>
      </w:r>
      <w:r w:rsidR="00913624" w:rsidRPr="00187B48">
        <w:rPr>
          <w:rFonts w:ascii="Century Gothic" w:hAnsi="Century Gothic" w:cs="Arial"/>
          <w:sz w:val="22"/>
          <w:szCs w:val="22"/>
        </w:rPr>
        <w:t xml:space="preserve"> la cual </w:t>
      </w:r>
      <w:r w:rsidR="00F537D7" w:rsidRPr="00187B48">
        <w:rPr>
          <w:rFonts w:ascii="Century Gothic" w:hAnsi="Century Gothic" w:cs="Arial"/>
          <w:sz w:val="22"/>
          <w:szCs w:val="22"/>
        </w:rPr>
        <w:t xml:space="preserve">estará a cargo y </w:t>
      </w:r>
      <w:r w:rsidR="00913624" w:rsidRPr="00187B48">
        <w:rPr>
          <w:rFonts w:ascii="Century Gothic" w:hAnsi="Century Gothic" w:cs="Arial"/>
          <w:sz w:val="22"/>
          <w:szCs w:val="22"/>
        </w:rPr>
        <w:t xml:space="preserve">será </w:t>
      </w:r>
      <w:proofErr w:type="gramStart"/>
      <w:r w:rsidR="00EE061E">
        <w:rPr>
          <w:rFonts w:ascii="Century Gothic" w:hAnsi="Century Gothic" w:cs="Arial"/>
          <w:sz w:val="22"/>
          <w:szCs w:val="22"/>
        </w:rPr>
        <w:t xml:space="preserve">realizada </w:t>
      </w:r>
      <w:r w:rsidR="00913624" w:rsidRPr="00187B48">
        <w:rPr>
          <w:rFonts w:ascii="Century Gothic" w:hAnsi="Century Gothic" w:cs="Arial"/>
          <w:sz w:val="22"/>
          <w:szCs w:val="22"/>
        </w:rPr>
        <w:t xml:space="preserve"> por</w:t>
      </w:r>
      <w:proofErr w:type="gramEnd"/>
      <w:r w:rsidR="00E64533" w:rsidRPr="00187B48">
        <w:rPr>
          <w:rFonts w:ascii="Century Gothic" w:hAnsi="Century Gothic" w:cs="Arial"/>
          <w:sz w:val="22"/>
          <w:szCs w:val="22"/>
        </w:rPr>
        <w:t xml:space="preserve"> la UAE SETP</w:t>
      </w:r>
      <w:r w:rsidR="00913624" w:rsidRPr="00187B48">
        <w:rPr>
          <w:rFonts w:ascii="Century Gothic" w:hAnsi="Century Gothic" w:cs="Arial"/>
          <w:sz w:val="22"/>
          <w:szCs w:val="22"/>
        </w:rPr>
        <w:t xml:space="preserve"> </w:t>
      </w:r>
      <w:r w:rsidR="004350DD" w:rsidRPr="00187B48">
        <w:rPr>
          <w:rFonts w:ascii="Century Gothic" w:hAnsi="Century Gothic" w:cs="Arial"/>
          <w:sz w:val="22"/>
          <w:szCs w:val="22"/>
        </w:rPr>
        <w:t>AVANTE</w:t>
      </w:r>
      <w:r w:rsidR="00C63FE5" w:rsidRPr="00187B48">
        <w:rPr>
          <w:rFonts w:ascii="Century Gothic" w:hAnsi="Century Gothic" w:cs="Arial"/>
          <w:sz w:val="22"/>
          <w:szCs w:val="22"/>
        </w:rPr>
        <w:t>.</w:t>
      </w:r>
    </w:p>
    <w:p w14:paraId="48B25F39" w14:textId="77777777" w:rsidR="0001161B" w:rsidRPr="00187B48" w:rsidRDefault="0001161B" w:rsidP="009F0632">
      <w:pPr>
        <w:jc w:val="both"/>
        <w:rPr>
          <w:rFonts w:ascii="Century Gothic" w:hAnsi="Century Gothic" w:cs="Arial"/>
          <w:sz w:val="22"/>
          <w:szCs w:val="22"/>
        </w:rPr>
      </w:pPr>
    </w:p>
    <w:p w14:paraId="134D02BC" w14:textId="77777777" w:rsidR="00C63FE5" w:rsidRPr="00187B48" w:rsidRDefault="00967663" w:rsidP="009F0632">
      <w:pPr>
        <w:jc w:val="both"/>
        <w:rPr>
          <w:rFonts w:ascii="Century Gothic" w:hAnsi="Century Gothic" w:cs="Arial"/>
          <w:sz w:val="22"/>
          <w:szCs w:val="22"/>
        </w:rPr>
      </w:pPr>
      <w:r w:rsidRPr="00187B48">
        <w:rPr>
          <w:rFonts w:ascii="Century Gothic" w:hAnsi="Century Gothic" w:cs="Arial"/>
          <w:b/>
          <w:sz w:val="22"/>
          <w:szCs w:val="22"/>
          <w:u w:val="single"/>
        </w:rPr>
        <w:t>4</w:t>
      </w:r>
      <w:r w:rsidR="00C63FE5" w:rsidRPr="00187B48">
        <w:rPr>
          <w:rFonts w:ascii="Century Gothic" w:hAnsi="Century Gothic" w:cs="Arial"/>
          <w:b/>
          <w:sz w:val="22"/>
          <w:szCs w:val="22"/>
          <w:u w:val="single"/>
        </w:rPr>
        <w:t xml:space="preserve">.4. OBLIGACIONES ESPECÍFICAS DEL CONTRATISTA: </w:t>
      </w:r>
      <w:r w:rsidR="00C63FE5" w:rsidRPr="00187B48">
        <w:rPr>
          <w:rFonts w:ascii="Century Gothic" w:hAnsi="Century Gothic" w:cs="Arial"/>
          <w:sz w:val="22"/>
          <w:szCs w:val="22"/>
        </w:rPr>
        <w:t xml:space="preserve">Cumplir a cabalidad el objeto del contrato cuyas actividades se establecen en el cuadro de presupuesto, las especificaciones técnicas y las instrucciones del Interventor y </w:t>
      </w:r>
      <w:r w:rsidR="0077532A" w:rsidRPr="00187B48">
        <w:rPr>
          <w:rFonts w:ascii="Century Gothic" w:hAnsi="Century Gothic" w:cs="Arial"/>
          <w:sz w:val="22"/>
          <w:szCs w:val="22"/>
        </w:rPr>
        <w:t xml:space="preserve">específicamente </w:t>
      </w:r>
      <w:r w:rsidR="00C63FE5" w:rsidRPr="00187B48">
        <w:rPr>
          <w:rFonts w:ascii="Century Gothic" w:hAnsi="Century Gothic" w:cs="Arial"/>
          <w:sz w:val="22"/>
          <w:szCs w:val="22"/>
        </w:rPr>
        <w:t>las siguientes:</w:t>
      </w:r>
    </w:p>
    <w:p w14:paraId="0C6E9189" w14:textId="77777777" w:rsidR="00663479" w:rsidRPr="00187B48" w:rsidRDefault="00663479" w:rsidP="009F0632">
      <w:pPr>
        <w:jc w:val="both"/>
        <w:rPr>
          <w:rFonts w:ascii="Century Gothic" w:hAnsi="Century Gothic" w:cs="Arial"/>
          <w:sz w:val="22"/>
          <w:szCs w:val="22"/>
        </w:rPr>
      </w:pPr>
    </w:p>
    <w:p w14:paraId="38080F01" w14:textId="33E01435" w:rsidR="00187B48" w:rsidRDefault="00187B48" w:rsidP="009F0632">
      <w:pPr>
        <w:pStyle w:val="Prrafodelista"/>
        <w:numPr>
          <w:ilvl w:val="0"/>
          <w:numId w:val="27"/>
        </w:numPr>
        <w:shd w:val="clear" w:color="auto" w:fill="FFFFFF"/>
        <w:spacing w:after="0" w:line="240" w:lineRule="auto"/>
        <w:ind w:left="357" w:hanging="357"/>
        <w:jc w:val="both"/>
        <w:rPr>
          <w:rFonts w:ascii="Century Gothic" w:eastAsia="Times New Roman" w:hAnsi="Century Gothic"/>
          <w:sz w:val="22"/>
          <w:szCs w:val="22"/>
          <w:lang w:val="es-ES"/>
        </w:rPr>
      </w:pPr>
      <w:r w:rsidRPr="00187B48">
        <w:rPr>
          <w:rFonts w:ascii="Century Gothic" w:eastAsia="Times New Roman" w:hAnsi="Century Gothic"/>
          <w:sz w:val="22"/>
          <w:szCs w:val="22"/>
          <w:lang w:val="es-ES"/>
        </w:rPr>
        <w:t xml:space="preserve">Cumplir con las condiciones establecidas en los Documentos del proceso de contratación. </w:t>
      </w:r>
    </w:p>
    <w:p w14:paraId="37AF9A86" w14:textId="0B9A4E2C" w:rsidR="00187B48" w:rsidRPr="00187B48" w:rsidRDefault="00187B48" w:rsidP="009F0632">
      <w:pPr>
        <w:pStyle w:val="Prrafodelista"/>
        <w:numPr>
          <w:ilvl w:val="0"/>
          <w:numId w:val="27"/>
        </w:numPr>
        <w:shd w:val="clear" w:color="auto" w:fill="FFFFFF"/>
        <w:spacing w:after="0" w:line="240" w:lineRule="auto"/>
        <w:ind w:left="357" w:hanging="357"/>
        <w:jc w:val="both"/>
        <w:rPr>
          <w:rFonts w:ascii="Century Gothic" w:eastAsia="Times New Roman" w:hAnsi="Century Gothic"/>
          <w:sz w:val="22"/>
          <w:szCs w:val="22"/>
          <w:lang w:val="es-ES"/>
        </w:rPr>
      </w:pPr>
      <w:r w:rsidRPr="00187B48">
        <w:rPr>
          <w:rFonts w:ascii="Century Gothic" w:eastAsia="Times New Roman" w:hAnsi="Century Gothic"/>
          <w:sz w:val="22"/>
          <w:szCs w:val="22"/>
          <w:lang w:val="es-ES"/>
        </w:rPr>
        <w:t>Desarrollar el objeto del contrato en las condiciones de calidad, oportunidad, y obligaciones definidas en los Documentos del proceso de contratación.</w:t>
      </w:r>
    </w:p>
    <w:p w14:paraId="1B7ED131" w14:textId="6D500050" w:rsidR="00187B48" w:rsidRPr="00187B48" w:rsidRDefault="00187B48" w:rsidP="009F0632">
      <w:pPr>
        <w:pStyle w:val="Prrafodelista"/>
        <w:numPr>
          <w:ilvl w:val="0"/>
          <w:numId w:val="27"/>
        </w:numPr>
        <w:shd w:val="clear" w:color="auto" w:fill="FFFFFF"/>
        <w:spacing w:after="0" w:line="240" w:lineRule="auto"/>
        <w:ind w:left="357" w:hanging="357"/>
        <w:jc w:val="both"/>
        <w:rPr>
          <w:rFonts w:ascii="Century Gothic" w:eastAsia="Times New Roman" w:hAnsi="Century Gothic"/>
          <w:sz w:val="22"/>
          <w:szCs w:val="22"/>
          <w:lang w:val="es-ES"/>
        </w:rPr>
      </w:pPr>
      <w:r w:rsidRPr="00187B48">
        <w:rPr>
          <w:rFonts w:ascii="Century Gothic" w:eastAsia="Times New Roman" w:hAnsi="Century Gothic"/>
          <w:sz w:val="22"/>
          <w:szCs w:val="22"/>
          <w:lang w:val="es-ES"/>
        </w:rPr>
        <w:t>Garantizar la calidad de los bienes y servicios prestados, de acuerdo con las especificaciones técnicas de las obras previstas en los Documentos del proceso.</w:t>
      </w:r>
    </w:p>
    <w:p w14:paraId="1275DB3C" w14:textId="78BAA57C" w:rsidR="00187B48" w:rsidRPr="00187B48" w:rsidRDefault="00187B48" w:rsidP="009F0632">
      <w:pPr>
        <w:pStyle w:val="Prrafodelista"/>
        <w:numPr>
          <w:ilvl w:val="0"/>
          <w:numId w:val="27"/>
        </w:numPr>
        <w:shd w:val="clear" w:color="auto" w:fill="FFFFFF"/>
        <w:spacing w:after="0" w:line="240" w:lineRule="auto"/>
        <w:ind w:left="357" w:hanging="357"/>
        <w:jc w:val="both"/>
        <w:rPr>
          <w:rFonts w:ascii="Century Gothic" w:eastAsia="Times New Roman" w:hAnsi="Century Gothic"/>
          <w:sz w:val="22"/>
          <w:szCs w:val="22"/>
          <w:lang w:val="es-ES"/>
        </w:rPr>
      </w:pPr>
      <w:r w:rsidRPr="00187B48">
        <w:rPr>
          <w:rFonts w:ascii="Century Gothic" w:eastAsia="Times New Roman" w:hAnsi="Century Gothic"/>
          <w:sz w:val="22"/>
          <w:szCs w:val="22"/>
          <w:lang w:val="es-ES"/>
        </w:rPr>
        <w:t>Dar a conocer inmediatamente a la entidad cualquier reclamación que indirecta o directamente</w:t>
      </w:r>
      <w:r>
        <w:rPr>
          <w:rFonts w:ascii="Century Gothic" w:eastAsia="Times New Roman" w:hAnsi="Century Gothic"/>
          <w:sz w:val="22"/>
          <w:szCs w:val="22"/>
          <w:lang w:val="es-ES"/>
        </w:rPr>
        <w:t xml:space="preserve"> </w:t>
      </w:r>
      <w:r w:rsidRPr="00187B48">
        <w:rPr>
          <w:rFonts w:ascii="Century Gothic" w:eastAsia="Times New Roman" w:hAnsi="Century Gothic"/>
          <w:sz w:val="22"/>
          <w:szCs w:val="22"/>
          <w:lang w:val="es-ES"/>
        </w:rPr>
        <w:t>pueda tener algún efecto sobre el objeto del contrato o sobre sus obligaciones.</w:t>
      </w:r>
    </w:p>
    <w:p w14:paraId="0F909973" w14:textId="192DB66B" w:rsidR="00187B48" w:rsidRPr="00187B48" w:rsidRDefault="00187B48" w:rsidP="009F0632">
      <w:pPr>
        <w:pStyle w:val="Prrafodelista"/>
        <w:numPr>
          <w:ilvl w:val="0"/>
          <w:numId w:val="27"/>
        </w:numPr>
        <w:shd w:val="clear" w:color="auto" w:fill="FFFFFF"/>
        <w:spacing w:after="0" w:line="240" w:lineRule="auto"/>
        <w:ind w:left="357" w:hanging="357"/>
        <w:jc w:val="both"/>
        <w:rPr>
          <w:rFonts w:ascii="Century Gothic" w:eastAsia="Times New Roman" w:hAnsi="Century Gothic"/>
          <w:sz w:val="22"/>
          <w:szCs w:val="22"/>
          <w:lang w:val="es-ES"/>
        </w:rPr>
      </w:pPr>
      <w:r w:rsidRPr="00187B48">
        <w:rPr>
          <w:rFonts w:ascii="Century Gothic" w:eastAsia="Times New Roman" w:hAnsi="Century Gothic"/>
          <w:sz w:val="22"/>
          <w:szCs w:val="22"/>
          <w:lang w:val="es-ES"/>
        </w:rPr>
        <w:t>Abstenerse de adelantar intervención alguna a los recursos sin contar con los permisos emitidos por la entidad competente (cuando aplique intervenciones).</w:t>
      </w:r>
    </w:p>
    <w:p w14:paraId="0A461CC0" w14:textId="7445D39D" w:rsidR="00187B48" w:rsidRPr="00187B48" w:rsidRDefault="00187B48" w:rsidP="009F0632">
      <w:pPr>
        <w:pStyle w:val="Prrafodelista"/>
        <w:numPr>
          <w:ilvl w:val="0"/>
          <w:numId w:val="27"/>
        </w:numPr>
        <w:shd w:val="clear" w:color="auto" w:fill="FFFFFF"/>
        <w:spacing w:after="0" w:line="240" w:lineRule="auto"/>
        <w:ind w:left="357" w:hanging="357"/>
        <w:jc w:val="both"/>
        <w:rPr>
          <w:rFonts w:ascii="Century Gothic" w:eastAsia="Times New Roman" w:hAnsi="Century Gothic"/>
          <w:sz w:val="22"/>
          <w:szCs w:val="22"/>
          <w:lang w:val="es-ES"/>
        </w:rPr>
      </w:pPr>
      <w:r w:rsidRPr="00187B48">
        <w:rPr>
          <w:rFonts w:ascii="Century Gothic" w:eastAsia="Times New Roman" w:hAnsi="Century Gothic"/>
          <w:sz w:val="22"/>
          <w:szCs w:val="22"/>
          <w:lang w:val="es-ES"/>
        </w:rPr>
        <w:t xml:space="preserve">Acreditar el cumplimiento del factor de calidad ofrecido durante la fase de selección en los plazos acordados por la entidad </w:t>
      </w:r>
    </w:p>
    <w:p w14:paraId="3EC9A454" w14:textId="723CE967" w:rsidR="00187B48" w:rsidRPr="00187B48" w:rsidRDefault="00187B48" w:rsidP="009F0632">
      <w:pPr>
        <w:pStyle w:val="Prrafodelista"/>
        <w:numPr>
          <w:ilvl w:val="0"/>
          <w:numId w:val="27"/>
        </w:numPr>
        <w:shd w:val="clear" w:color="auto" w:fill="FFFFFF"/>
        <w:spacing w:after="0" w:line="240" w:lineRule="auto"/>
        <w:ind w:left="357" w:hanging="357"/>
        <w:jc w:val="both"/>
        <w:rPr>
          <w:rFonts w:ascii="Century Gothic" w:eastAsia="Times New Roman" w:hAnsi="Century Gothic"/>
          <w:sz w:val="22"/>
          <w:szCs w:val="22"/>
          <w:lang w:val="es-ES"/>
        </w:rPr>
      </w:pPr>
      <w:r w:rsidRPr="00187B48">
        <w:rPr>
          <w:rFonts w:ascii="Century Gothic" w:eastAsia="Times New Roman" w:hAnsi="Century Gothic"/>
          <w:sz w:val="22"/>
          <w:szCs w:val="22"/>
          <w:lang w:val="es-ES"/>
        </w:rPr>
        <w:t xml:space="preserve">Identificar las oportunidades para promover el empleo local durante la ejecución del contrato. </w:t>
      </w:r>
    </w:p>
    <w:p w14:paraId="58B1F54B" w14:textId="508733C6" w:rsidR="00187B48" w:rsidRPr="00187B48" w:rsidRDefault="00187B48" w:rsidP="009F0632">
      <w:pPr>
        <w:pStyle w:val="Prrafodelista"/>
        <w:numPr>
          <w:ilvl w:val="0"/>
          <w:numId w:val="27"/>
        </w:numPr>
        <w:shd w:val="clear" w:color="auto" w:fill="FFFFFF"/>
        <w:spacing w:after="0" w:line="240" w:lineRule="auto"/>
        <w:ind w:left="357" w:hanging="357"/>
        <w:jc w:val="both"/>
        <w:rPr>
          <w:rFonts w:ascii="Century Gothic" w:eastAsia="Times New Roman" w:hAnsi="Century Gothic"/>
          <w:sz w:val="22"/>
          <w:szCs w:val="22"/>
          <w:lang w:val="es-ES"/>
        </w:rPr>
      </w:pPr>
      <w:r w:rsidRPr="00187B48">
        <w:rPr>
          <w:rFonts w:ascii="Century Gothic" w:eastAsia="Times New Roman" w:hAnsi="Century Gothic"/>
          <w:sz w:val="22"/>
          <w:szCs w:val="22"/>
          <w:lang w:val="es-ES"/>
        </w:rPr>
        <w:t xml:space="preserve">Implementar las medidas identificadas para promover el empleo local en el sitio de la obra. </w:t>
      </w:r>
    </w:p>
    <w:p w14:paraId="586D034C" w14:textId="77EE7C67" w:rsidR="00187B48" w:rsidRPr="00187B48" w:rsidRDefault="00187B48" w:rsidP="009F0632">
      <w:pPr>
        <w:pStyle w:val="Prrafodelista"/>
        <w:numPr>
          <w:ilvl w:val="0"/>
          <w:numId w:val="27"/>
        </w:numPr>
        <w:shd w:val="clear" w:color="auto" w:fill="FFFFFF"/>
        <w:spacing w:after="0" w:line="240" w:lineRule="auto"/>
        <w:ind w:left="357" w:hanging="357"/>
        <w:jc w:val="both"/>
        <w:rPr>
          <w:rFonts w:ascii="Century Gothic" w:eastAsia="Times New Roman" w:hAnsi="Century Gothic"/>
          <w:sz w:val="22"/>
          <w:szCs w:val="22"/>
          <w:lang w:val="es-ES"/>
        </w:rPr>
      </w:pPr>
      <w:r w:rsidRPr="00187B48">
        <w:rPr>
          <w:rFonts w:ascii="Century Gothic" w:eastAsia="Times New Roman" w:hAnsi="Century Gothic"/>
          <w:sz w:val="22"/>
          <w:szCs w:val="22"/>
          <w:lang w:val="es-ES"/>
        </w:rPr>
        <w:t>Dar cabal cumplimiento al pacto de transparencia y declaraciones de la carta de presentación de la oferta.</w:t>
      </w:r>
    </w:p>
    <w:p w14:paraId="1AC214FB" w14:textId="261E82AE" w:rsidR="00187B48" w:rsidRPr="00187B48" w:rsidRDefault="00187B48" w:rsidP="009F0632">
      <w:pPr>
        <w:pStyle w:val="Prrafodelista"/>
        <w:numPr>
          <w:ilvl w:val="0"/>
          <w:numId w:val="27"/>
        </w:numPr>
        <w:shd w:val="clear" w:color="auto" w:fill="FFFFFF"/>
        <w:spacing w:after="0" w:line="240" w:lineRule="auto"/>
        <w:ind w:left="357" w:hanging="357"/>
        <w:jc w:val="both"/>
        <w:rPr>
          <w:rFonts w:ascii="Century Gothic" w:eastAsia="Times New Roman" w:hAnsi="Century Gothic"/>
          <w:sz w:val="22"/>
          <w:szCs w:val="22"/>
          <w:lang w:val="es-ES"/>
        </w:rPr>
      </w:pPr>
      <w:r w:rsidRPr="00187B48">
        <w:rPr>
          <w:rFonts w:ascii="Century Gothic" w:eastAsia="Times New Roman" w:hAnsi="Century Gothic"/>
          <w:sz w:val="22"/>
          <w:szCs w:val="22"/>
          <w:lang w:val="es-ES"/>
        </w:rPr>
        <w:t>Informar inmediatamente a la entidad estatal cuando ocurra una situación que implique una</w:t>
      </w:r>
      <w:r>
        <w:rPr>
          <w:rFonts w:ascii="Century Gothic" w:eastAsia="Times New Roman" w:hAnsi="Century Gothic"/>
          <w:sz w:val="22"/>
          <w:szCs w:val="22"/>
          <w:lang w:val="es-ES"/>
        </w:rPr>
        <w:t xml:space="preserve"> </w:t>
      </w:r>
      <w:r w:rsidRPr="00187B48">
        <w:rPr>
          <w:rFonts w:ascii="Century Gothic" w:eastAsia="Times New Roman" w:hAnsi="Century Gothic"/>
          <w:sz w:val="22"/>
          <w:szCs w:val="22"/>
          <w:lang w:val="es-ES"/>
        </w:rPr>
        <w:t xml:space="preserve">modificación del estado de los riesgos existentes al momento de proponer o celebrar el contrato. </w:t>
      </w:r>
    </w:p>
    <w:p w14:paraId="7C236978" w14:textId="77777777" w:rsidR="00187B48" w:rsidRPr="00187B48" w:rsidRDefault="00187B48" w:rsidP="009F0632">
      <w:pPr>
        <w:shd w:val="clear" w:color="auto" w:fill="FFFFFF"/>
        <w:jc w:val="both"/>
        <w:rPr>
          <w:rFonts w:ascii="Century Gothic" w:hAnsi="Century Gothic"/>
          <w:sz w:val="22"/>
          <w:szCs w:val="22"/>
          <w:lang w:val="es-ES" w:eastAsia="es-ES"/>
        </w:rPr>
      </w:pPr>
      <w:r w:rsidRPr="00187B48">
        <w:rPr>
          <w:rFonts w:ascii="Century Gothic" w:hAnsi="Century Gothic"/>
          <w:sz w:val="22"/>
          <w:szCs w:val="22"/>
          <w:lang w:val="es-ES" w:eastAsia="es-ES"/>
        </w:rPr>
        <w:t xml:space="preserve">11. Comunicarle inmediatamente a la entidad cualquier circunstancia política, jurídica, social, económica, técnica, ambiental o de cualquier tipo, que pueda afectar la ejecución del contrato. </w:t>
      </w:r>
    </w:p>
    <w:p w14:paraId="49B7A7CE" w14:textId="50388B69" w:rsidR="00187B48" w:rsidRPr="00187B48" w:rsidRDefault="00187B48" w:rsidP="009F0632">
      <w:pPr>
        <w:shd w:val="clear" w:color="auto" w:fill="FFFFFF"/>
        <w:jc w:val="both"/>
        <w:rPr>
          <w:rFonts w:ascii="Century Gothic" w:eastAsia="Calibri" w:hAnsi="Century Gothic"/>
          <w:sz w:val="22"/>
          <w:szCs w:val="22"/>
        </w:rPr>
      </w:pPr>
      <w:r w:rsidRPr="00187B48">
        <w:rPr>
          <w:rFonts w:ascii="Century Gothic" w:eastAsia="Calibri" w:hAnsi="Century Gothic"/>
          <w:sz w:val="22"/>
          <w:szCs w:val="22"/>
        </w:rPr>
        <w:t>12. Durante la ejecución del contrato deberá observar las leyes y los reglamentos relativos a salud</w:t>
      </w:r>
      <w:r>
        <w:rPr>
          <w:rFonts w:ascii="Century Gothic" w:eastAsia="Calibri" w:hAnsi="Century Gothic"/>
          <w:sz w:val="22"/>
          <w:szCs w:val="22"/>
        </w:rPr>
        <w:t xml:space="preserve"> </w:t>
      </w:r>
      <w:r w:rsidRPr="00187B48">
        <w:rPr>
          <w:rFonts w:ascii="Century Gothic" w:eastAsia="Calibri" w:hAnsi="Century Gothic"/>
          <w:sz w:val="22"/>
          <w:szCs w:val="22"/>
        </w:rPr>
        <w:t>ocupacional y seguridad industrial y tomar todas aquellas precauciones necesarias para evitar</w:t>
      </w:r>
      <w:r>
        <w:rPr>
          <w:rFonts w:ascii="Century Gothic" w:eastAsia="Calibri" w:hAnsi="Century Gothic"/>
          <w:sz w:val="22"/>
          <w:szCs w:val="22"/>
        </w:rPr>
        <w:t xml:space="preserve"> </w:t>
      </w:r>
      <w:r w:rsidRPr="00187B48">
        <w:rPr>
          <w:rFonts w:ascii="Century Gothic" w:eastAsia="Calibri" w:hAnsi="Century Gothic"/>
          <w:sz w:val="22"/>
          <w:szCs w:val="22"/>
        </w:rPr>
        <w:t>que se produzcan en las zonas de sus campamentos de trabajo, accidentes o condiciones</w:t>
      </w:r>
      <w:r>
        <w:rPr>
          <w:rFonts w:ascii="Century Gothic" w:eastAsia="Calibri" w:hAnsi="Century Gothic"/>
          <w:sz w:val="22"/>
          <w:szCs w:val="22"/>
        </w:rPr>
        <w:t xml:space="preserve"> </w:t>
      </w:r>
      <w:r w:rsidRPr="00187B48">
        <w:rPr>
          <w:rFonts w:ascii="Century Gothic" w:eastAsia="Calibri" w:hAnsi="Century Gothic"/>
          <w:sz w:val="22"/>
          <w:szCs w:val="22"/>
        </w:rPr>
        <w:t>insalubres; así como dotar a su personal y asegurar el uso adecuado de los elementos de</w:t>
      </w:r>
      <w:r>
        <w:rPr>
          <w:rFonts w:ascii="Century Gothic" w:eastAsia="Calibri" w:hAnsi="Century Gothic"/>
          <w:sz w:val="22"/>
          <w:szCs w:val="22"/>
        </w:rPr>
        <w:t xml:space="preserve"> </w:t>
      </w:r>
      <w:r w:rsidRPr="00187B48">
        <w:rPr>
          <w:rFonts w:ascii="Century Gothic" w:eastAsia="Calibri" w:hAnsi="Century Gothic"/>
          <w:sz w:val="22"/>
          <w:szCs w:val="22"/>
        </w:rPr>
        <w:t>protección personal (EPP).</w:t>
      </w:r>
    </w:p>
    <w:p w14:paraId="7CE5D389" w14:textId="1D72DA14" w:rsidR="00187B48" w:rsidRPr="00187B48" w:rsidRDefault="00187B48" w:rsidP="009F0632">
      <w:pPr>
        <w:shd w:val="clear" w:color="auto" w:fill="FFFFFF"/>
        <w:jc w:val="both"/>
        <w:rPr>
          <w:rFonts w:ascii="Century Gothic" w:eastAsia="Calibri" w:hAnsi="Century Gothic"/>
          <w:sz w:val="22"/>
          <w:szCs w:val="22"/>
        </w:rPr>
      </w:pPr>
      <w:r w:rsidRPr="00187B48">
        <w:rPr>
          <w:rFonts w:ascii="Century Gothic" w:eastAsia="Calibri" w:hAnsi="Century Gothic"/>
          <w:sz w:val="22"/>
          <w:szCs w:val="22"/>
        </w:rPr>
        <w:t>13. Informar la modificación de la composición del capital social de la persona jurídica; la existencia</w:t>
      </w:r>
      <w:r>
        <w:rPr>
          <w:rFonts w:ascii="Century Gothic" w:eastAsia="Calibri" w:hAnsi="Century Gothic"/>
          <w:sz w:val="22"/>
          <w:szCs w:val="22"/>
        </w:rPr>
        <w:t xml:space="preserve"> </w:t>
      </w:r>
      <w:r w:rsidRPr="00187B48">
        <w:rPr>
          <w:rFonts w:ascii="Century Gothic" w:eastAsia="Calibri" w:hAnsi="Century Gothic"/>
          <w:sz w:val="22"/>
          <w:szCs w:val="22"/>
        </w:rPr>
        <w:t xml:space="preserve">de pactos o acuerdos de accionistas; su pertenencia o no a un grupo </w:t>
      </w:r>
      <w:r w:rsidRPr="00187B48">
        <w:rPr>
          <w:rFonts w:ascii="Century Gothic" w:eastAsia="Calibri" w:hAnsi="Century Gothic"/>
          <w:sz w:val="22"/>
          <w:szCs w:val="22"/>
        </w:rPr>
        <w:lastRenderedPageBreak/>
        <w:t>empresarial, si se trata de</w:t>
      </w:r>
      <w:r>
        <w:rPr>
          <w:rFonts w:ascii="Century Gothic" w:eastAsia="Calibri" w:hAnsi="Century Gothic"/>
          <w:sz w:val="22"/>
          <w:szCs w:val="22"/>
        </w:rPr>
        <w:t xml:space="preserve"> </w:t>
      </w:r>
      <w:r w:rsidRPr="00187B48">
        <w:rPr>
          <w:rFonts w:ascii="Century Gothic" w:eastAsia="Calibri" w:hAnsi="Century Gothic"/>
          <w:sz w:val="22"/>
          <w:szCs w:val="22"/>
        </w:rPr>
        <w:t>una matriz, subordinada, o sucursal de sociedad extranjera, así como la información relevante</w:t>
      </w:r>
      <w:r>
        <w:rPr>
          <w:rFonts w:ascii="Century Gothic" w:eastAsia="Calibri" w:hAnsi="Century Gothic"/>
          <w:sz w:val="22"/>
          <w:szCs w:val="22"/>
        </w:rPr>
        <w:t xml:space="preserve"> </w:t>
      </w:r>
      <w:r w:rsidRPr="00187B48">
        <w:rPr>
          <w:rFonts w:ascii="Century Gothic" w:eastAsia="Calibri" w:hAnsi="Century Gothic"/>
          <w:sz w:val="22"/>
          <w:szCs w:val="22"/>
        </w:rPr>
        <w:t>de índole jurídica, comercial o financiera, de la persona jurídica o de sus representantes legales,</w:t>
      </w:r>
      <w:r>
        <w:rPr>
          <w:rFonts w:ascii="Century Gothic" w:eastAsia="Calibri" w:hAnsi="Century Gothic"/>
          <w:sz w:val="22"/>
          <w:szCs w:val="22"/>
        </w:rPr>
        <w:t xml:space="preserve"> </w:t>
      </w:r>
      <w:r w:rsidRPr="00187B48">
        <w:rPr>
          <w:rFonts w:ascii="Century Gothic" w:eastAsia="Calibri" w:hAnsi="Century Gothic"/>
          <w:sz w:val="22"/>
          <w:szCs w:val="22"/>
        </w:rPr>
        <w:t>socios o accionistas.</w:t>
      </w:r>
    </w:p>
    <w:p w14:paraId="1BDA4A3D" w14:textId="54795DEB" w:rsidR="00187B48" w:rsidRPr="00187B48" w:rsidRDefault="00187B48" w:rsidP="009F0632">
      <w:pPr>
        <w:shd w:val="clear" w:color="auto" w:fill="FFFFFF"/>
        <w:jc w:val="both"/>
        <w:rPr>
          <w:rFonts w:ascii="Century Gothic" w:eastAsia="Calibri" w:hAnsi="Century Gothic"/>
          <w:sz w:val="22"/>
          <w:szCs w:val="22"/>
        </w:rPr>
      </w:pPr>
      <w:r w:rsidRPr="00187B48">
        <w:rPr>
          <w:rFonts w:ascii="Century Gothic" w:eastAsia="Calibri" w:hAnsi="Century Gothic"/>
          <w:sz w:val="22"/>
          <w:szCs w:val="22"/>
        </w:rPr>
        <w:t>14. Cumplir con sus obligaciones laborales respecto del personal a su cargo, y con las obligaciones</w:t>
      </w:r>
      <w:r>
        <w:rPr>
          <w:rFonts w:ascii="Century Gothic" w:eastAsia="Calibri" w:hAnsi="Century Gothic"/>
          <w:sz w:val="22"/>
          <w:szCs w:val="22"/>
        </w:rPr>
        <w:t xml:space="preserve"> </w:t>
      </w:r>
      <w:r w:rsidRPr="00187B48">
        <w:rPr>
          <w:rFonts w:ascii="Century Gothic" w:eastAsia="Calibri" w:hAnsi="Century Gothic"/>
          <w:sz w:val="22"/>
          <w:szCs w:val="22"/>
        </w:rPr>
        <w:t>tributarias y ambientales que le correspondan de acuerdo con su labor.</w:t>
      </w:r>
    </w:p>
    <w:p w14:paraId="5E265ECA" w14:textId="1F34EA4B" w:rsidR="00187B48" w:rsidRPr="00187B48" w:rsidRDefault="00187B48" w:rsidP="009F0632">
      <w:pPr>
        <w:shd w:val="clear" w:color="auto" w:fill="FFFFFF"/>
        <w:jc w:val="both"/>
        <w:rPr>
          <w:rFonts w:ascii="Century Gothic" w:eastAsia="Calibri" w:hAnsi="Century Gothic"/>
          <w:sz w:val="22"/>
          <w:szCs w:val="22"/>
        </w:rPr>
      </w:pPr>
      <w:r w:rsidRPr="00187B48">
        <w:rPr>
          <w:rFonts w:ascii="Century Gothic" w:eastAsia="Calibri" w:hAnsi="Century Gothic"/>
          <w:sz w:val="22"/>
          <w:szCs w:val="22"/>
        </w:rPr>
        <w:t>15. Informar a más tardar el primer día hábil siguiente al momento en que se tenga conocimiento de</w:t>
      </w:r>
      <w:r>
        <w:rPr>
          <w:rFonts w:ascii="Century Gothic" w:eastAsia="Calibri" w:hAnsi="Century Gothic"/>
          <w:sz w:val="22"/>
          <w:szCs w:val="22"/>
        </w:rPr>
        <w:t xml:space="preserve"> </w:t>
      </w:r>
      <w:r w:rsidRPr="00187B48">
        <w:rPr>
          <w:rFonts w:ascii="Century Gothic" w:eastAsia="Calibri" w:hAnsi="Century Gothic"/>
          <w:sz w:val="22"/>
          <w:szCs w:val="22"/>
        </w:rPr>
        <w:t>la imposición de medidas de aseguramiento o condenas proferidas en Colombia o en el</w:t>
      </w:r>
      <w:r>
        <w:rPr>
          <w:rFonts w:ascii="Century Gothic" w:eastAsia="Calibri" w:hAnsi="Century Gothic"/>
          <w:sz w:val="22"/>
          <w:szCs w:val="22"/>
        </w:rPr>
        <w:t xml:space="preserve"> </w:t>
      </w:r>
      <w:r w:rsidRPr="00187B48">
        <w:rPr>
          <w:rFonts w:ascii="Century Gothic" w:eastAsia="Calibri" w:hAnsi="Century Gothic"/>
          <w:sz w:val="22"/>
          <w:szCs w:val="22"/>
        </w:rPr>
        <w:t>extranjero en contra de cualquiera de los directivos, representantes legales, accionistas o</w:t>
      </w:r>
      <w:r>
        <w:rPr>
          <w:rFonts w:ascii="Century Gothic" w:eastAsia="Calibri" w:hAnsi="Century Gothic"/>
          <w:sz w:val="22"/>
          <w:szCs w:val="22"/>
        </w:rPr>
        <w:t xml:space="preserve"> </w:t>
      </w:r>
      <w:r w:rsidRPr="00187B48">
        <w:rPr>
          <w:rFonts w:ascii="Century Gothic" w:eastAsia="Calibri" w:hAnsi="Century Gothic"/>
          <w:sz w:val="22"/>
          <w:szCs w:val="22"/>
        </w:rPr>
        <w:t>integrantes del contratista.</w:t>
      </w:r>
    </w:p>
    <w:p w14:paraId="416992AE" w14:textId="2BB0C7E0" w:rsidR="00187B48" w:rsidRPr="00187B48" w:rsidRDefault="00187B48" w:rsidP="009F0632">
      <w:pPr>
        <w:shd w:val="clear" w:color="auto" w:fill="FFFFFF"/>
        <w:jc w:val="both"/>
        <w:rPr>
          <w:rFonts w:ascii="Century Gothic" w:eastAsia="Calibri" w:hAnsi="Century Gothic"/>
          <w:sz w:val="22"/>
          <w:szCs w:val="22"/>
        </w:rPr>
      </w:pPr>
      <w:r w:rsidRPr="00187B48">
        <w:rPr>
          <w:rFonts w:ascii="Century Gothic" w:eastAsia="Calibri" w:hAnsi="Century Gothic"/>
          <w:sz w:val="22"/>
          <w:szCs w:val="22"/>
        </w:rPr>
        <w:t>16. Dar cumplimiento al objeto y alcance del contrato de acuerdo con lo establecido en el presente</w:t>
      </w:r>
      <w:r>
        <w:rPr>
          <w:rFonts w:ascii="Century Gothic" w:eastAsia="Calibri" w:hAnsi="Century Gothic"/>
          <w:sz w:val="22"/>
          <w:szCs w:val="22"/>
        </w:rPr>
        <w:t xml:space="preserve"> </w:t>
      </w:r>
      <w:r w:rsidRPr="00187B48">
        <w:rPr>
          <w:rFonts w:ascii="Century Gothic" w:eastAsia="Calibri" w:hAnsi="Century Gothic"/>
          <w:sz w:val="22"/>
          <w:szCs w:val="22"/>
        </w:rPr>
        <w:t>documento y en sus anexos.</w:t>
      </w:r>
    </w:p>
    <w:p w14:paraId="7C5050DC" w14:textId="749F4236" w:rsidR="00187B48" w:rsidRPr="00187B48" w:rsidRDefault="00187B48" w:rsidP="009F0632">
      <w:pPr>
        <w:shd w:val="clear" w:color="auto" w:fill="FFFFFF"/>
        <w:jc w:val="both"/>
        <w:rPr>
          <w:rFonts w:ascii="Century Gothic" w:eastAsia="Calibri" w:hAnsi="Century Gothic"/>
          <w:sz w:val="22"/>
          <w:szCs w:val="22"/>
        </w:rPr>
      </w:pPr>
      <w:r w:rsidRPr="00187B48">
        <w:rPr>
          <w:rFonts w:ascii="Century Gothic" w:eastAsia="Calibri" w:hAnsi="Century Gothic"/>
          <w:sz w:val="22"/>
          <w:szCs w:val="22"/>
        </w:rPr>
        <w:t>17. Estar en permanente comunicación con el supervisor o el interventor del contrato [En los casos</w:t>
      </w:r>
      <w:r>
        <w:rPr>
          <w:rFonts w:ascii="Century Gothic" w:eastAsia="Calibri" w:hAnsi="Century Gothic"/>
          <w:sz w:val="22"/>
          <w:szCs w:val="22"/>
        </w:rPr>
        <w:t xml:space="preserve"> </w:t>
      </w:r>
      <w:r w:rsidRPr="00187B48">
        <w:rPr>
          <w:rFonts w:ascii="Century Gothic" w:eastAsia="Calibri" w:hAnsi="Century Gothic"/>
          <w:sz w:val="22"/>
          <w:szCs w:val="22"/>
        </w:rPr>
        <w:t>que se requiera.</w:t>
      </w:r>
    </w:p>
    <w:p w14:paraId="64C778F4" w14:textId="255979B8" w:rsidR="00187B48" w:rsidRPr="00187B48" w:rsidRDefault="00187B48" w:rsidP="009F0632">
      <w:pPr>
        <w:shd w:val="clear" w:color="auto" w:fill="FFFFFF"/>
        <w:jc w:val="both"/>
        <w:rPr>
          <w:rFonts w:ascii="Century Gothic" w:eastAsia="Calibri" w:hAnsi="Century Gothic"/>
          <w:sz w:val="22"/>
          <w:szCs w:val="22"/>
        </w:rPr>
      </w:pPr>
      <w:r w:rsidRPr="00187B48">
        <w:rPr>
          <w:rFonts w:ascii="Century Gothic" w:eastAsia="Calibri" w:hAnsi="Century Gothic"/>
          <w:sz w:val="22"/>
          <w:szCs w:val="22"/>
        </w:rPr>
        <w:t>18. Facilitar la labor de seguimiento y control que realiza el supervisor o el interventor, atendiendo y</w:t>
      </w:r>
      <w:r>
        <w:rPr>
          <w:rFonts w:ascii="Century Gothic" w:eastAsia="Calibri" w:hAnsi="Century Gothic"/>
          <w:sz w:val="22"/>
          <w:szCs w:val="22"/>
        </w:rPr>
        <w:t xml:space="preserve"> </w:t>
      </w:r>
      <w:r w:rsidRPr="00187B48">
        <w:rPr>
          <w:rFonts w:ascii="Century Gothic" w:eastAsia="Calibri" w:hAnsi="Century Gothic"/>
          <w:sz w:val="22"/>
          <w:szCs w:val="22"/>
        </w:rPr>
        <w:t xml:space="preserve">dando respuesta oportuna a las observaciones o requerimientos que se realicen. </w:t>
      </w:r>
    </w:p>
    <w:p w14:paraId="42F1E195" w14:textId="7321B858" w:rsidR="00187B48" w:rsidRPr="00187B48" w:rsidRDefault="00187B48" w:rsidP="009F0632">
      <w:pPr>
        <w:shd w:val="clear" w:color="auto" w:fill="FFFFFF"/>
        <w:jc w:val="both"/>
        <w:rPr>
          <w:rFonts w:ascii="Century Gothic" w:eastAsia="Calibri" w:hAnsi="Century Gothic"/>
          <w:sz w:val="22"/>
          <w:szCs w:val="22"/>
        </w:rPr>
      </w:pPr>
      <w:r w:rsidRPr="00187B48">
        <w:rPr>
          <w:rFonts w:ascii="Century Gothic" w:eastAsia="Calibri" w:hAnsi="Century Gothic"/>
          <w:sz w:val="22"/>
          <w:szCs w:val="22"/>
        </w:rPr>
        <w:t>19. Disponer del personal idóneo, así como de los recursos logísticos, materiales, y/o equipos,</w:t>
      </w:r>
      <w:r>
        <w:rPr>
          <w:rFonts w:ascii="Century Gothic" w:eastAsia="Calibri" w:hAnsi="Century Gothic"/>
          <w:sz w:val="22"/>
          <w:szCs w:val="22"/>
        </w:rPr>
        <w:t xml:space="preserve"> </w:t>
      </w:r>
      <w:r w:rsidRPr="00187B48">
        <w:rPr>
          <w:rFonts w:ascii="Century Gothic" w:eastAsia="Calibri" w:hAnsi="Century Gothic"/>
          <w:sz w:val="22"/>
          <w:szCs w:val="22"/>
        </w:rPr>
        <w:t xml:space="preserve">necesarios para desarrollar el contrato dentro de la oportunidad establecida. </w:t>
      </w:r>
    </w:p>
    <w:p w14:paraId="30B3E905" w14:textId="68CBF485" w:rsidR="00187B48" w:rsidRPr="00187B48" w:rsidRDefault="00187B48" w:rsidP="009F0632">
      <w:pPr>
        <w:shd w:val="clear" w:color="auto" w:fill="FFFFFF"/>
        <w:jc w:val="both"/>
        <w:rPr>
          <w:rFonts w:ascii="Century Gothic" w:eastAsia="Calibri" w:hAnsi="Century Gothic"/>
          <w:sz w:val="22"/>
          <w:szCs w:val="22"/>
        </w:rPr>
      </w:pPr>
      <w:r w:rsidRPr="00187B48">
        <w:rPr>
          <w:rFonts w:ascii="Century Gothic" w:eastAsia="Calibri" w:hAnsi="Century Gothic"/>
          <w:sz w:val="22"/>
          <w:szCs w:val="22"/>
        </w:rPr>
        <w:t>20. Aportar todo su conocimiento y experiencia para desarrollar adecuadamente el objeto del</w:t>
      </w:r>
      <w:r>
        <w:rPr>
          <w:rFonts w:ascii="Century Gothic" w:eastAsia="Calibri" w:hAnsi="Century Gothic"/>
          <w:sz w:val="22"/>
          <w:szCs w:val="22"/>
        </w:rPr>
        <w:t xml:space="preserve"> </w:t>
      </w:r>
      <w:r w:rsidRPr="00187B48">
        <w:rPr>
          <w:rFonts w:ascii="Century Gothic" w:eastAsia="Calibri" w:hAnsi="Century Gothic"/>
          <w:sz w:val="22"/>
          <w:szCs w:val="22"/>
        </w:rPr>
        <w:t xml:space="preserve">contrato de conformidad con lo requerido por el contratante. </w:t>
      </w:r>
    </w:p>
    <w:p w14:paraId="330BBA11" w14:textId="75DE1762" w:rsidR="00187B48" w:rsidRPr="00187B48" w:rsidRDefault="00187B48" w:rsidP="009F0632">
      <w:pPr>
        <w:shd w:val="clear" w:color="auto" w:fill="FFFFFF"/>
        <w:jc w:val="both"/>
        <w:rPr>
          <w:rFonts w:ascii="Century Gothic" w:eastAsia="Calibri" w:hAnsi="Century Gothic"/>
          <w:sz w:val="22"/>
          <w:szCs w:val="22"/>
        </w:rPr>
      </w:pPr>
      <w:r w:rsidRPr="00187B48">
        <w:rPr>
          <w:rFonts w:ascii="Century Gothic" w:eastAsia="Calibri" w:hAnsi="Century Gothic"/>
          <w:sz w:val="22"/>
          <w:szCs w:val="22"/>
        </w:rPr>
        <w:t>21. Cumplir con las normas de gestión ambiental, así como con las normas de seguridad y salud en</w:t>
      </w:r>
      <w:r>
        <w:rPr>
          <w:rFonts w:ascii="Century Gothic" w:eastAsia="Calibri" w:hAnsi="Century Gothic"/>
          <w:sz w:val="22"/>
          <w:szCs w:val="22"/>
        </w:rPr>
        <w:t xml:space="preserve"> </w:t>
      </w:r>
      <w:r w:rsidRPr="00187B48">
        <w:rPr>
          <w:rFonts w:ascii="Century Gothic" w:eastAsia="Calibri" w:hAnsi="Century Gothic"/>
          <w:sz w:val="22"/>
          <w:szCs w:val="22"/>
        </w:rPr>
        <w:t>el trabajo que rijan durante la vigencia del presente contrato y atender las acciones y evidencias</w:t>
      </w:r>
      <w:r>
        <w:rPr>
          <w:rFonts w:ascii="Century Gothic" w:eastAsia="Calibri" w:hAnsi="Century Gothic"/>
          <w:sz w:val="22"/>
          <w:szCs w:val="22"/>
        </w:rPr>
        <w:t xml:space="preserve"> </w:t>
      </w:r>
      <w:r w:rsidRPr="00187B48">
        <w:rPr>
          <w:rFonts w:ascii="Century Gothic" w:eastAsia="Calibri" w:hAnsi="Century Gothic"/>
          <w:sz w:val="22"/>
          <w:szCs w:val="22"/>
        </w:rPr>
        <w:t xml:space="preserve">que deben presentarse de conformidad con los anexos del contrato. </w:t>
      </w:r>
    </w:p>
    <w:p w14:paraId="1AE8A102" w14:textId="489449E6" w:rsidR="00187B48" w:rsidRPr="00187B48" w:rsidRDefault="00187B48" w:rsidP="009F0632">
      <w:pPr>
        <w:shd w:val="clear" w:color="auto" w:fill="FFFFFF"/>
        <w:jc w:val="both"/>
        <w:rPr>
          <w:rFonts w:ascii="Century Gothic" w:eastAsia="Calibri" w:hAnsi="Century Gothic"/>
          <w:sz w:val="22"/>
          <w:szCs w:val="22"/>
        </w:rPr>
      </w:pPr>
      <w:r w:rsidRPr="00187B48">
        <w:rPr>
          <w:rFonts w:ascii="Century Gothic" w:eastAsia="Calibri" w:hAnsi="Century Gothic"/>
          <w:sz w:val="22"/>
          <w:szCs w:val="22"/>
        </w:rPr>
        <w:t>22. Realizar todos los pagos de honorarios y/o salarios, parafiscales e indemnizaciones a que haya</w:t>
      </w:r>
      <w:r>
        <w:rPr>
          <w:rFonts w:ascii="Century Gothic" w:eastAsia="Calibri" w:hAnsi="Century Gothic"/>
          <w:sz w:val="22"/>
          <w:szCs w:val="22"/>
        </w:rPr>
        <w:t xml:space="preserve"> </w:t>
      </w:r>
      <w:r w:rsidRPr="00187B48">
        <w:rPr>
          <w:rFonts w:ascii="Century Gothic" w:eastAsia="Calibri" w:hAnsi="Century Gothic"/>
          <w:sz w:val="22"/>
          <w:szCs w:val="22"/>
        </w:rPr>
        <w:t>lugar e igualmente dar cumplimiento a las normas de afiliación y pago de seguridad social integral</w:t>
      </w:r>
      <w:r>
        <w:rPr>
          <w:rFonts w:ascii="Century Gothic" w:eastAsia="Calibri" w:hAnsi="Century Gothic"/>
          <w:sz w:val="22"/>
          <w:szCs w:val="22"/>
        </w:rPr>
        <w:t xml:space="preserve"> </w:t>
      </w:r>
      <w:r w:rsidRPr="00187B48">
        <w:rPr>
          <w:rFonts w:ascii="Century Gothic" w:eastAsia="Calibri" w:hAnsi="Century Gothic"/>
          <w:sz w:val="22"/>
          <w:szCs w:val="22"/>
        </w:rPr>
        <w:t>(salud, pensiones y riesgos), que le correspondan de acuerdo con el personal que llegare a</w:t>
      </w:r>
      <w:r>
        <w:rPr>
          <w:rFonts w:ascii="Century Gothic" w:eastAsia="Calibri" w:hAnsi="Century Gothic"/>
          <w:sz w:val="22"/>
          <w:szCs w:val="22"/>
        </w:rPr>
        <w:t xml:space="preserve"> </w:t>
      </w:r>
      <w:r w:rsidRPr="00187B48">
        <w:rPr>
          <w:rFonts w:ascii="Century Gothic" w:eastAsia="Calibri" w:hAnsi="Century Gothic"/>
          <w:sz w:val="22"/>
          <w:szCs w:val="22"/>
        </w:rPr>
        <w:t>emplear en la ejecución del contrato, en las cuantías establecidas por la ley y oportunamente.</w:t>
      </w:r>
    </w:p>
    <w:p w14:paraId="5D39AF93" w14:textId="713414E0" w:rsidR="00187B48" w:rsidRPr="00187B48" w:rsidRDefault="00187B48" w:rsidP="009F0632">
      <w:pPr>
        <w:shd w:val="clear" w:color="auto" w:fill="FFFFFF"/>
        <w:jc w:val="both"/>
        <w:rPr>
          <w:rFonts w:ascii="Century Gothic" w:eastAsia="Calibri" w:hAnsi="Century Gothic"/>
          <w:sz w:val="22"/>
          <w:szCs w:val="22"/>
        </w:rPr>
      </w:pPr>
      <w:r w:rsidRPr="00187B48">
        <w:rPr>
          <w:rFonts w:ascii="Century Gothic" w:eastAsia="Calibri" w:hAnsi="Century Gothic"/>
          <w:sz w:val="22"/>
          <w:szCs w:val="22"/>
        </w:rPr>
        <w:t>Deberá demostrar, cuando sea requerido por la entidad el aporte a los sistemas de seguridad</w:t>
      </w:r>
      <w:r>
        <w:rPr>
          <w:rFonts w:ascii="Century Gothic" w:eastAsia="Calibri" w:hAnsi="Century Gothic"/>
          <w:sz w:val="22"/>
          <w:szCs w:val="22"/>
        </w:rPr>
        <w:t xml:space="preserve"> </w:t>
      </w:r>
      <w:r w:rsidRPr="00187B48">
        <w:rPr>
          <w:rFonts w:ascii="Century Gothic" w:eastAsia="Calibri" w:hAnsi="Century Gothic"/>
          <w:sz w:val="22"/>
          <w:szCs w:val="22"/>
        </w:rPr>
        <w:t xml:space="preserve">social integral y parafiscales que le corresponda (Art. 50 Ley 789 de 2002). </w:t>
      </w:r>
    </w:p>
    <w:p w14:paraId="01D29017" w14:textId="225B819F" w:rsidR="00187B48" w:rsidRPr="00187B48" w:rsidRDefault="00187B48" w:rsidP="009F0632">
      <w:pPr>
        <w:shd w:val="clear" w:color="auto" w:fill="FFFFFF"/>
        <w:jc w:val="both"/>
        <w:rPr>
          <w:rFonts w:ascii="Century Gothic" w:eastAsia="Calibri" w:hAnsi="Century Gothic"/>
          <w:sz w:val="22"/>
          <w:szCs w:val="22"/>
        </w:rPr>
      </w:pPr>
      <w:r w:rsidRPr="00187B48">
        <w:rPr>
          <w:rFonts w:ascii="Century Gothic" w:eastAsia="Calibri" w:hAnsi="Century Gothic"/>
          <w:sz w:val="22"/>
          <w:szCs w:val="22"/>
        </w:rPr>
        <w:t>23. Gestionar con la debida confidencialidad la información a que tenga acceso, así como la</w:t>
      </w:r>
      <w:r>
        <w:rPr>
          <w:rFonts w:ascii="Century Gothic" w:eastAsia="Calibri" w:hAnsi="Century Gothic"/>
          <w:sz w:val="22"/>
          <w:szCs w:val="22"/>
        </w:rPr>
        <w:t xml:space="preserve"> </w:t>
      </w:r>
      <w:r w:rsidRPr="00187B48">
        <w:rPr>
          <w:rFonts w:ascii="Century Gothic" w:eastAsia="Calibri" w:hAnsi="Century Gothic"/>
          <w:sz w:val="22"/>
          <w:szCs w:val="22"/>
        </w:rPr>
        <w:t xml:space="preserve">producida a lo largo de la ejecución del contrato. </w:t>
      </w:r>
    </w:p>
    <w:p w14:paraId="28537C3F" w14:textId="2E571D58" w:rsidR="00187B48" w:rsidRPr="00187B48" w:rsidRDefault="00187B48" w:rsidP="009F0632">
      <w:pPr>
        <w:shd w:val="clear" w:color="auto" w:fill="FFFFFF"/>
        <w:jc w:val="both"/>
        <w:rPr>
          <w:rFonts w:ascii="Century Gothic" w:eastAsia="Calibri" w:hAnsi="Century Gothic"/>
          <w:sz w:val="22"/>
          <w:szCs w:val="22"/>
        </w:rPr>
      </w:pPr>
      <w:r w:rsidRPr="00187B48">
        <w:rPr>
          <w:rFonts w:ascii="Century Gothic" w:eastAsia="Calibri" w:hAnsi="Century Gothic"/>
          <w:sz w:val="22"/>
          <w:szCs w:val="22"/>
        </w:rPr>
        <w:t>24. Reportar la información relacionada con la ejecución del contrato o que tenga incidencia en ella</w:t>
      </w:r>
      <w:r>
        <w:rPr>
          <w:rFonts w:ascii="Century Gothic" w:eastAsia="Calibri" w:hAnsi="Century Gothic"/>
          <w:sz w:val="22"/>
          <w:szCs w:val="22"/>
        </w:rPr>
        <w:t xml:space="preserve"> </w:t>
      </w:r>
      <w:r w:rsidRPr="00187B48">
        <w:rPr>
          <w:rFonts w:ascii="Century Gothic" w:eastAsia="Calibri" w:hAnsi="Century Gothic"/>
          <w:sz w:val="22"/>
          <w:szCs w:val="22"/>
        </w:rPr>
        <w:t xml:space="preserve">cuando sea requerida por el contratante. </w:t>
      </w:r>
    </w:p>
    <w:p w14:paraId="2F0769A6" w14:textId="2D378218" w:rsidR="00187B48" w:rsidRDefault="00187B48" w:rsidP="009F0632">
      <w:pPr>
        <w:shd w:val="clear" w:color="auto" w:fill="FFFFFF"/>
        <w:jc w:val="both"/>
        <w:rPr>
          <w:rFonts w:ascii="Century Gothic" w:eastAsia="Calibri" w:hAnsi="Century Gothic"/>
          <w:sz w:val="22"/>
          <w:szCs w:val="22"/>
        </w:rPr>
      </w:pPr>
      <w:r w:rsidRPr="00187B48">
        <w:rPr>
          <w:rFonts w:ascii="Century Gothic" w:eastAsia="Calibri" w:hAnsi="Century Gothic"/>
          <w:sz w:val="22"/>
          <w:szCs w:val="22"/>
        </w:rPr>
        <w:t>25. Asumir especiales obligaciones de cuidado y custodia de los bienes que la entidad le llegue a</w:t>
      </w:r>
      <w:r>
        <w:rPr>
          <w:rFonts w:ascii="Century Gothic" w:eastAsia="Calibri" w:hAnsi="Century Gothic"/>
          <w:sz w:val="22"/>
          <w:szCs w:val="22"/>
        </w:rPr>
        <w:t xml:space="preserve"> </w:t>
      </w:r>
      <w:r w:rsidRPr="00187B48">
        <w:rPr>
          <w:rFonts w:ascii="Century Gothic" w:eastAsia="Calibri" w:hAnsi="Century Gothic"/>
          <w:sz w:val="22"/>
          <w:szCs w:val="22"/>
        </w:rPr>
        <w:t>entregar para el debido desarrollo de las obligaciones a cargo y en consecuencia estará obligado</w:t>
      </w:r>
      <w:r>
        <w:rPr>
          <w:rFonts w:ascii="Century Gothic" w:eastAsia="Calibri" w:hAnsi="Century Gothic"/>
          <w:sz w:val="22"/>
          <w:szCs w:val="22"/>
        </w:rPr>
        <w:t xml:space="preserve"> </w:t>
      </w:r>
      <w:r w:rsidRPr="00187B48">
        <w:rPr>
          <w:rFonts w:ascii="Century Gothic" w:eastAsia="Calibri" w:hAnsi="Century Gothic"/>
          <w:sz w:val="22"/>
          <w:szCs w:val="22"/>
        </w:rPr>
        <w:t>a hacer el correspondiente reintegro en especie o en dinero cuando por su culpa se produzca</w:t>
      </w:r>
      <w:r>
        <w:rPr>
          <w:rFonts w:ascii="Century Gothic" w:eastAsia="Calibri" w:hAnsi="Century Gothic"/>
          <w:sz w:val="22"/>
          <w:szCs w:val="22"/>
        </w:rPr>
        <w:t xml:space="preserve"> </w:t>
      </w:r>
      <w:r w:rsidRPr="00187B48">
        <w:rPr>
          <w:rFonts w:ascii="Century Gothic" w:eastAsia="Calibri" w:hAnsi="Century Gothic"/>
          <w:sz w:val="22"/>
          <w:szCs w:val="22"/>
        </w:rPr>
        <w:t>daño o pérdida, sin que esto excluya la indemnización de perjuicios. Lo anterior sin menoscabo</w:t>
      </w:r>
      <w:r>
        <w:rPr>
          <w:rFonts w:ascii="Century Gothic" w:eastAsia="Calibri" w:hAnsi="Century Gothic"/>
          <w:sz w:val="22"/>
          <w:szCs w:val="22"/>
        </w:rPr>
        <w:t xml:space="preserve"> </w:t>
      </w:r>
      <w:r w:rsidRPr="00187B48">
        <w:rPr>
          <w:rFonts w:ascii="Century Gothic" w:eastAsia="Calibri" w:hAnsi="Century Gothic"/>
          <w:sz w:val="22"/>
          <w:szCs w:val="22"/>
        </w:rPr>
        <w:t>de las acciones que del hecho se puedan predicar.</w:t>
      </w:r>
    </w:p>
    <w:p w14:paraId="48A032C4" w14:textId="68909D6B" w:rsidR="00187B48" w:rsidRPr="00187B48" w:rsidRDefault="00187B48" w:rsidP="009F0632">
      <w:pPr>
        <w:shd w:val="clear" w:color="auto" w:fill="FFFFFF"/>
        <w:jc w:val="both"/>
        <w:rPr>
          <w:rFonts w:ascii="Century Gothic" w:eastAsia="Calibri" w:hAnsi="Century Gothic"/>
          <w:sz w:val="22"/>
          <w:szCs w:val="22"/>
        </w:rPr>
      </w:pPr>
      <w:r w:rsidRPr="00187B48">
        <w:rPr>
          <w:rFonts w:ascii="Century Gothic" w:eastAsia="Calibri" w:hAnsi="Century Gothic"/>
          <w:sz w:val="22"/>
          <w:szCs w:val="22"/>
        </w:rPr>
        <w:t>26. Recolectar, analizar y verificar toda la información que exista en cuanto a estudios y diseños</w:t>
      </w:r>
      <w:r>
        <w:rPr>
          <w:rFonts w:ascii="Century Gothic" w:eastAsia="Calibri" w:hAnsi="Century Gothic"/>
          <w:sz w:val="22"/>
          <w:szCs w:val="22"/>
        </w:rPr>
        <w:t xml:space="preserve"> </w:t>
      </w:r>
      <w:r w:rsidRPr="00187B48">
        <w:rPr>
          <w:rFonts w:ascii="Century Gothic" w:eastAsia="Calibri" w:hAnsi="Century Gothic"/>
          <w:sz w:val="22"/>
          <w:szCs w:val="22"/>
        </w:rPr>
        <w:t xml:space="preserve">para el proyecto. </w:t>
      </w:r>
    </w:p>
    <w:p w14:paraId="5786836A" w14:textId="42DF462A" w:rsidR="00187B48" w:rsidRPr="00187B48" w:rsidRDefault="00187B48" w:rsidP="009F0632">
      <w:pPr>
        <w:shd w:val="clear" w:color="auto" w:fill="FFFFFF"/>
        <w:jc w:val="both"/>
        <w:rPr>
          <w:rFonts w:ascii="Century Gothic" w:eastAsia="Calibri" w:hAnsi="Century Gothic"/>
          <w:sz w:val="22"/>
          <w:szCs w:val="22"/>
        </w:rPr>
      </w:pPr>
      <w:r w:rsidRPr="00187B48">
        <w:rPr>
          <w:rFonts w:ascii="Century Gothic" w:eastAsia="Calibri" w:hAnsi="Century Gothic"/>
          <w:sz w:val="22"/>
          <w:szCs w:val="22"/>
        </w:rPr>
        <w:lastRenderedPageBreak/>
        <w:t>27. Obtener la aprobación por parte de la Interventoría del cronograma detallado por actividad</w:t>
      </w:r>
      <w:r>
        <w:rPr>
          <w:rFonts w:ascii="Century Gothic" w:eastAsia="Calibri" w:hAnsi="Century Gothic"/>
          <w:sz w:val="22"/>
          <w:szCs w:val="22"/>
        </w:rPr>
        <w:t xml:space="preserve"> </w:t>
      </w:r>
      <w:r w:rsidRPr="00187B48">
        <w:rPr>
          <w:rFonts w:ascii="Century Gothic" w:eastAsia="Calibri" w:hAnsi="Century Gothic"/>
          <w:sz w:val="22"/>
          <w:szCs w:val="22"/>
        </w:rPr>
        <w:t xml:space="preserve">presentado con la propuesta. </w:t>
      </w:r>
    </w:p>
    <w:p w14:paraId="6AD6770C" w14:textId="7251BBD3" w:rsidR="00187B48" w:rsidRPr="00187B48" w:rsidRDefault="00187B48" w:rsidP="009F0632">
      <w:pPr>
        <w:shd w:val="clear" w:color="auto" w:fill="FFFFFF"/>
        <w:jc w:val="both"/>
        <w:rPr>
          <w:rFonts w:ascii="Century Gothic" w:eastAsia="Calibri" w:hAnsi="Century Gothic"/>
          <w:sz w:val="22"/>
          <w:szCs w:val="22"/>
        </w:rPr>
      </w:pPr>
      <w:r w:rsidRPr="00187B48">
        <w:rPr>
          <w:rFonts w:ascii="Century Gothic" w:eastAsia="Calibri" w:hAnsi="Century Gothic"/>
          <w:sz w:val="22"/>
          <w:szCs w:val="22"/>
        </w:rPr>
        <w:t>28. Obtener la aprobación por parte de la interventoría de la totalidad de las hojas de vida del</w:t>
      </w:r>
      <w:r>
        <w:rPr>
          <w:rFonts w:ascii="Century Gothic" w:eastAsia="Calibri" w:hAnsi="Century Gothic"/>
          <w:sz w:val="22"/>
          <w:szCs w:val="22"/>
        </w:rPr>
        <w:t xml:space="preserve"> </w:t>
      </w:r>
      <w:r w:rsidRPr="00187B48">
        <w:rPr>
          <w:rFonts w:ascii="Century Gothic" w:eastAsia="Calibri" w:hAnsi="Century Gothic"/>
          <w:sz w:val="22"/>
          <w:szCs w:val="22"/>
        </w:rPr>
        <w:t>personal mínimo requerido para el proyecto de acuerdo con la propuesta presentada y</w:t>
      </w:r>
      <w:r>
        <w:rPr>
          <w:rFonts w:ascii="Century Gothic" w:eastAsia="Calibri" w:hAnsi="Century Gothic"/>
          <w:sz w:val="22"/>
          <w:szCs w:val="22"/>
        </w:rPr>
        <w:t xml:space="preserve"> </w:t>
      </w:r>
      <w:r w:rsidRPr="00187B48">
        <w:rPr>
          <w:rFonts w:ascii="Century Gothic" w:eastAsia="Calibri" w:hAnsi="Century Gothic"/>
          <w:sz w:val="22"/>
          <w:szCs w:val="22"/>
        </w:rPr>
        <w:t>dedicación</w:t>
      </w:r>
      <w:r>
        <w:rPr>
          <w:rFonts w:ascii="Century Gothic" w:eastAsia="Calibri" w:hAnsi="Century Gothic"/>
          <w:sz w:val="22"/>
          <w:szCs w:val="22"/>
        </w:rPr>
        <w:t xml:space="preserve"> </w:t>
      </w:r>
      <w:r w:rsidRPr="00187B48">
        <w:rPr>
          <w:rFonts w:ascii="Century Gothic" w:eastAsia="Calibri" w:hAnsi="Century Gothic"/>
          <w:sz w:val="22"/>
          <w:szCs w:val="22"/>
        </w:rPr>
        <w:t>exigida en el pliego de condiciones. Así mismo deberá remitir a la interventoría la</w:t>
      </w:r>
      <w:r>
        <w:rPr>
          <w:rFonts w:ascii="Century Gothic" w:eastAsia="Calibri" w:hAnsi="Century Gothic"/>
          <w:sz w:val="22"/>
          <w:szCs w:val="22"/>
        </w:rPr>
        <w:t xml:space="preserve"> </w:t>
      </w:r>
      <w:r w:rsidRPr="00187B48">
        <w:rPr>
          <w:rFonts w:ascii="Century Gothic" w:eastAsia="Calibri" w:hAnsi="Century Gothic"/>
          <w:sz w:val="22"/>
          <w:szCs w:val="22"/>
        </w:rPr>
        <w:t xml:space="preserve">totalidad de los contratos del personal mínimo requerido, para el proyecto. </w:t>
      </w:r>
    </w:p>
    <w:p w14:paraId="6E415CE7" w14:textId="04C9D038" w:rsidR="00187B48" w:rsidRPr="00187B48" w:rsidRDefault="00187B48" w:rsidP="009F0632">
      <w:pPr>
        <w:shd w:val="clear" w:color="auto" w:fill="FFFFFF"/>
        <w:jc w:val="both"/>
        <w:rPr>
          <w:rFonts w:ascii="Century Gothic" w:eastAsia="Calibri" w:hAnsi="Century Gothic"/>
          <w:sz w:val="22"/>
          <w:szCs w:val="22"/>
        </w:rPr>
      </w:pPr>
      <w:r w:rsidRPr="00187B48">
        <w:rPr>
          <w:rFonts w:ascii="Century Gothic" w:eastAsia="Calibri" w:hAnsi="Century Gothic"/>
          <w:sz w:val="22"/>
          <w:szCs w:val="22"/>
        </w:rPr>
        <w:t>29. Obtener la aprobación por parte de la interventoría de la totalidad del personal propuesto que</w:t>
      </w:r>
      <w:r>
        <w:rPr>
          <w:rFonts w:ascii="Century Gothic" w:eastAsia="Calibri" w:hAnsi="Century Gothic"/>
          <w:sz w:val="22"/>
          <w:szCs w:val="22"/>
        </w:rPr>
        <w:t xml:space="preserve"> </w:t>
      </w:r>
      <w:r w:rsidRPr="00187B48">
        <w:rPr>
          <w:rFonts w:ascii="Century Gothic" w:eastAsia="Calibri" w:hAnsi="Century Gothic"/>
          <w:sz w:val="22"/>
          <w:szCs w:val="22"/>
        </w:rPr>
        <w:t>debe cumplir con las exigencias contempladas en el pliego de condiciones que debe estar</w:t>
      </w:r>
      <w:r>
        <w:rPr>
          <w:rFonts w:ascii="Century Gothic" w:eastAsia="Calibri" w:hAnsi="Century Gothic"/>
          <w:sz w:val="22"/>
          <w:szCs w:val="22"/>
        </w:rPr>
        <w:t xml:space="preserve"> </w:t>
      </w:r>
      <w:r w:rsidRPr="00187B48">
        <w:rPr>
          <w:rFonts w:ascii="Century Gothic" w:eastAsia="Calibri" w:hAnsi="Century Gothic"/>
          <w:sz w:val="22"/>
          <w:szCs w:val="22"/>
        </w:rPr>
        <w:t xml:space="preserve">radicado en la UAE SETP AVANTE durante el desarrollo de la obra. </w:t>
      </w:r>
    </w:p>
    <w:p w14:paraId="01E9E634" w14:textId="05C243C4" w:rsidR="00187B48" w:rsidRPr="00187B48" w:rsidRDefault="00187B48" w:rsidP="009F0632">
      <w:pPr>
        <w:shd w:val="clear" w:color="auto" w:fill="FFFFFF"/>
        <w:jc w:val="both"/>
        <w:rPr>
          <w:rFonts w:ascii="Century Gothic" w:eastAsia="Calibri" w:hAnsi="Century Gothic"/>
          <w:sz w:val="22"/>
          <w:szCs w:val="22"/>
        </w:rPr>
      </w:pPr>
      <w:r w:rsidRPr="00187B48">
        <w:rPr>
          <w:rFonts w:ascii="Century Gothic" w:eastAsia="Calibri" w:hAnsi="Century Gothic"/>
          <w:sz w:val="22"/>
          <w:szCs w:val="22"/>
        </w:rPr>
        <w:t>30. Entregar para revisión minuciosa del Interventor la totalidad de los análisis de precios unitarios</w:t>
      </w:r>
      <w:r>
        <w:rPr>
          <w:rFonts w:ascii="Century Gothic" w:eastAsia="Calibri" w:hAnsi="Century Gothic"/>
          <w:sz w:val="22"/>
          <w:szCs w:val="22"/>
        </w:rPr>
        <w:t xml:space="preserve"> </w:t>
      </w:r>
      <w:r w:rsidRPr="00187B48">
        <w:rPr>
          <w:rFonts w:ascii="Century Gothic" w:eastAsia="Calibri" w:hAnsi="Century Gothic"/>
          <w:sz w:val="22"/>
          <w:szCs w:val="22"/>
        </w:rPr>
        <w:t xml:space="preserve">ofertados por el contratista, los cuales deben estar de acuerdo con la propuesta presentada. </w:t>
      </w:r>
    </w:p>
    <w:p w14:paraId="466F1B6B" w14:textId="24613DAC" w:rsidR="00187B48" w:rsidRPr="00187B48" w:rsidRDefault="00187B48" w:rsidP="009F0632">
      <w:pPr>
        <w:shd w:val="clear" w:color="auto" w:fill="FFFFFF"/>
        <w:jc w:val="both"/>
        <w:rPr>
          <w:rFonts w:ascii="Century Gothic" w:eastAsia="Calibri" w:hAnsi="Century Gothic"/>
          <w:sz w:val="22"/>
          <w:szCs w:val="22"/>
        </w:rPr>
      </w:pPr>
      <w:r w:rsidRPr="00187B48">
        <w:rPr>
          <w:rFonts w:ascii="Century Gothic" w:eastAsia="Calibri" w:hAnsi="Century Gothic"/>
          <w:sz w:val="22"/>
          <w:szCs w:val="22"/>
        </w:rPr>
        <w:t>31. El contratista de obra debe dar cumplimiento a la totalidad de los requisitos que se mencionan</w:t>
      </w:r>
      <w:r>
        <w:rPr>
          <w:rFonts w:ascii="Century Gothic" w:eastAsia="Calibri" w:hAnsi="Century Gothic"/>
          <w:sz w:val="22"/>
          <w:szCs w:val="22"/>
        </w:rPr>
        <w:t xml:space="preserve"> </w:t>
      </w:r>
      <w:r w:rsidRPr="00187B48">
        <w:rPr>
          <w:rFonts w:ascii="Century Gothic" w:eastAsia="Calibri" w:hAnsi="Century Gothic"/>
          <w:sz w:val="22"/>
          <w:szCs w:val="22"/>
        </w:rPr>
        <w:t xml:space="preserve">en el contrato y el pliego de condiciones para esta etapa. </w:t>
      </w:r>
    </w:p>
    <w:p w14:paraId="3CDB3E45" w14:textId="43F68D45" w:rsidR="00187B48" w:rsidRPr="00187B48" w:rsidRDefault="00187B48" w:rsidP="009F0632">
      <w:pPr>
        <w:shd w:val="clear" w:color="auto" w:fill="FFFFFF"/>
        <w:jc w:val="both"/>
        <w:rPr>
          <w:rFonts w:ascii="Century Gothic" w:eastAsia="Calibri" w:hAnsi="Century Gothic"/>
          <w:sz w:val="22"/>
          <w:szCs w:val="22"/>
        </w:rPr>
      </w:pPr>
      <w:r w:rsidRPr="00187B48">
        <w:rPr>
          <w:rFonts w:ascii="Century Gothic" w:eastAsia="Calibri" w:hAnsi="Century Gothic"/>
          <w:sz w:val="22"/>
          <w:szCs w:val="22"/>
        </w:rPr>
        <w:t>34. Las d</w:t>
      </w:r>
      <w:r w:rsidR="00012875">
        <w:rPr>
          <w:rFonts w:ascii="Century Gothic" w:eastAsia="Calibri" w:hAnsi="Century Gothic"/>
          <w:sz w:val="22"/>
          <w:szCs w:val="22"/>
        </w:rPr>
        <w:t xml:space="preserve">emás que sean requeridas por </w:t>
      </w:r>
      <w:r w:rsidRPr="00187B48">
        <w:rPr>
          <w:rFonts w:ascii="Century Gothic" w:eastAsia="Calibri" w:hAnsi="Century Gothic"/>
          <w:sz w:val="22"/>
          <w:szCs w:val="22"/>
        </w:rPr>
        <w:t>la supervisión.</w:t>
      </w:r>
    </w:p>
    <w:p w14:paraId="41F0B2B6" w14:textId="77777777" w:rsidR="00187B48" w:rsidRPr="00187B48" w:rsidRDefault="00187B48" w:rsidP="009F0632">
      <w:pPr>
        <w:shd w:val="clear" w:color="auto" w:fill="FFFFFF"/>
        <w:jc w:val="both"/>
        <w:rPr>
          <w:rFonts w:ascii="Century Gothic" w:eastAsia="Calibri" w:hAnsi="Century Gothic"/>
          <w:sz w:val="22"/>
          <w:szCs w:val="22"/>
        </w:rPr>
      </w:pPr>
      <w:r w:rsidRPr="00187B48">
        <w:rPr>
          <w:rFonts w:ascii="Century Gothic" w:eastAsia="Calibri" w:hAnsi="Century Gothic"/>
          <w:sz w:val="22"/>
          <w:szCs w:val="22"/>
        </w:rPr>
        <w:t>35. El contratista ejecutará y desarrollará el objeto contratado en su integridad.</w:t>
      </w:r>
    </w:p>
    <w:p w14:paraId="2AEF5C67" w14:textId="776A11F8" w:rsidR="00187B48" w:rsidRPr="00187B48" w:rsidRDefault="00187B48" w:rsidP="009F0632">
      <w:pPr>
        <w:shd w:val="clear" w:color="auto" w:fill="FFFFFF"/>
        <w:jc w:val="both"/>
        <w:rPr>
          <w:rFonts w:ascii="Century Gothic" w:eastAsia="Calibri" w:hAnsi="Century Gothic"/>
          <w:sz w:val="22"/>
          <w:szCs w:val="22"/>
        </w:rPr>
      </w:pPr>
      <w:r w:rsidRPr="00187B48">
        <w:rPr>
          <w:rFonts w:ascii="Century Gothic" w:eastAsia="Calibri" w:hAnsi="Century Gothic"/>
          <w:sz w:val="22"/>
          <w:szCs w:val="22"/>
        </w:rPr>
        <w:t>36. El contratista deberá realizar lo necesario y suficiente en orden a conocer, revisar y estudiar</w:t>
      </w:r>
      <w:r w:rsidR="00E35D7F">
        <w:rPr>
          <w:rFonts w:ascii="Century Gothic" w:eastAsia="Calibri" w:hAnsi="Century Gothic"/>
          <w:sz w:val="22"/>
          <w:szCs w:val="22"/>
        </w:rPr>
        <w:t xml:space="preserve"> </w:t>
      </w:r>
      <w:r w:rsidRPr="00187B48">
        <w:rPr>
          <w:rFonts w:ascii="Century Gothic" w:eastAsia="Calibri" w:hAnsi="Century Gothic"/>
          <w:sz w:val="22"/>
          <w:szCs w:val="22"/>
        </w:rPr>
        <w:t>completamente los estudios y diseños que la entidad entregue para la ejecución de las obras</w:t>
      </w:r>
      <w:r w:rsidR="00E35D7F">
        <w:rPr>
          <w:rFonts w:ascii="Century Gothic" w:eastAsia="Calibri" w:hAnsi="Century Gothic"/>
          <w:sz w:val="22"/>
          <w:szCs w:val="22"/>
        </w:rPr>
        <w:t xml:space="preserve"> </w:t>
      </w:r>
      <w:r w:rsidRPr="00187B48">
        <w:rPr>
          <w:rFonts w:ascii="Century Gothic" w:eastAsia="Calibri" w:hAnsi="Century Gothic"/>
          <w:sz w:val="22"/>
          <w:szCs w:val="22"/>
        </w:rPr>
        <w:t>objeto de este contrato. Cualquier modificación y/o adaptación y/o complementación que el</w:t>
      </w:r>
      <w:r w:rsidR="00E35D7F">
        <w:rPr>
          <w:rFonts w:ascii="Century Gothic" w:eastAsia="Calibri" w:hAnsi="Century Gothic"/>
          <w:sz w:val="22"/>
          <w:szCs w:val="22"/>
        </w:rPr>
        <w:t xml:space="preserve"> </w:t>
      </w:r>
      <w:r w:rsidRPr="00187B48">
        <w:rPr>
          <w:rFonts w:ascii="Century Gothic" w:eastAsia="Calibri" w:hAnsi="Century Gothic"/>
          <w:sz w:val="22"/>
          <w:szCs w:val="22"/>
        </w:rPr>
        <w:t>contratista pretenda efectuar a los estudios y diseños deberán ser tramitadas por el contratista</w:t>
      </w:r>
      <w:r w:rsidR="00E35D7F">
        <w:rPr>
          <w:rFonts w:ascii="Century Gothic" w:eastAsia="Calibri" w:hAnsi="Century Gothic"/>
          <w:sz w:val="22"/>
          <w:szCs w:val="22"/>
        </w:rPr>
        <w:t xml:space="preserve"> </w:t>
      </w:r>
      <w:r w:rsidRPr="00187B48">
        <w:rPr>
          <w:rFonts w:ascii="Century Gothic" w:eastAsia="Calibri" w:hAnsi="Century Gothic"/>
          <w:sz w:val="22"/>
          <w:szCs w:val="22"/>
        </w:rPr>
        <w:t xml:space="preserve">para su aprobación por </w:t>
      </w:r>
      <w:r w:rsidR="00012875">
        <w:rPr>
          <w:rFonts w:ascii="Century Gothic" w:eastAsia="Calibri" w:hAnsi="Century Gothic"/>
          <w:sz w:val="22"/>
          <w:szCs w:val="22"/>
        </w:rPr>
        <w:t xml:space="preserve">la </w:t>
      </w:r>
      <w:proofErr w:type="spellStart"/>
      <w:r w:rsidR="00012875">
        <w:rPr>
          <w:rFonts w:ascii="Century Gothic" w:eastAsia="Calibri" w:hAnsi="Century Gothic"/>
          <w:sz w:val="22"/>
          <w:szCs w:val="22"/>
        </w:rPr>
        <w:t>supervision</w:t>
      </w:r>
      <w:proofErr w:type="spellEnd"/>
      <w:r w:rsidRPr="00187B48">
        <w:rPr>
          <w:rFonts w:ascii="Century Gothic" w:eastAsia="Calibri" w:hAnsi="Century Gothic"/>
          <w:sz w:val="22"/>
          <w:szCs w:val="22"/>
        </w:rPr>
        <w:t>, sin que ello se constituya en causa de demora en la</w:t>
      </w:r>
      <w:r w:rsidR="00E35D7F">
        <w:rPr>
          <w:rFonts w:ascii="Century Gothic" w:eastAsia="Calibri" w:hAnsi="Century Gothic"/>
          <w:sz w:val="22"/>
          <w:szCs w:val="22"/>
        </w:rPr>
        <w:t xml:space="preserve"> </w:t>
      </w:r>
      <w:r w:rsidRPr="00187B48">
        <w:rPr>
          <w:rFonts w:ascii="Century Gothic" w:eastAsia="Calibri" w:hAnsi="Century Gothic"/>
          <w:sz w:val="22"/>
          <w:szCs w:val="22"/>
        </w:rPr>
        <w:t>ejecución del proyecto.</w:t>
      </w:r>
    </w:p>
    <w:p w14:paraId="19C26BAB" w14:textId="2BC31407" w:rsidR="00187B48" w:rsidRPr="00187B48" w:rsidRDefault="00187B48" w:rsidP="009F0632">
      <w:pPr>
        <w:shd w:val="clear" w:color="auto" w:fill="FFFFFF"/>
        <w:jc w:val="both"/>
        <w:rPr>
          <w:rFonts w:ascii="Century Gothic" w:eastAsia="Calibri" w:hAnsi="Century Gothic"/>
          <w:sz w:val="22"/>
          <w:szCs w:val="22"/>
        </w:rPr>
      </w:pPr>
      <w:r w:rsidRPr="00187B48">
        <w:rPr>
          <w:rFonts w:ascii="Century Gothic" w:eastAsia="Calibri" w:hAnsi="Century Gothic"/>
          <w:sz w:val="22"/>
          <w:szCs w:val="22"/>
        </w:rPr>
        <w:t>37. Previo al inicio de la intervención programada en el cronograma detallado del proyecto para cada</w:t>
      </w:r>
      <w:r w:rsidR="00E35D7F">
        <w:rPr>
          <w:rFonts w:ascii="Century Gothic" w:eastAsia="Calibri" w:hAnsi="Century Gothic"/>
          <w:sz w:val="22"/>
          <w:szCs w:val="22"/>
        </w:rPr>
        <w:t xml:space="preserve"> </w:t>
      </w:r>
      <w:r w:rsidRPr="00187B48">
        <w:rPr>
          <w:rFonts w:ascii="Century Gothic" w:eastAsia="Calibri" w:hAnsi="Century Gothic"/>
          <w:sz w:val="22"/>
          <w:szCs w:val="22"/>
        </w:rPr>
        <w:t>fase, la interventoría deberá aprobar con mínimo cinco (05) días de antelación y solo de encontrar</w:t>
      </w:r>
      <w:r w:rsidR="00E35D7F">
        <w:rPr>
          <w:rFonts w:ascii="Century Gothic" w:eastAsia="Calibri" w:hAnsi="Century Gothic"/>
          <w:sz w:val="22"/>
          <w:szCs w:val="22"/>
        </w:rPr>
        <w:t xml:space="preserve"> </w:t>
      </w:r>
      <w:r w:rsidRPr="00187B48">
        <w:rPr>
          <w:rFonts w:ascii="Century Gothic" w:eastAsia="Calibri" w:hAnsi="Century Gothic"/>
          <w:sz w:val="22"/>
          <w:szCs w:val="22"/>
        </w:rPr>
        <w:t>conforme el protocolo de verificación de cumplimiento de requisitos mínimos previos al inicio de</w:t>
      </w:r>
      <w:r w:rsidR="00E35D7F">
        <w:rPr>
          <w:rFonts w:ascii="Century Gothic" w:eastAsia="Calibri" w:hAnsi="Century Gothic"/>
          <w:sz w:val="22"/>
          <w:szCs w:val="22"/>
        </w:rPr>
        <w:t xml:space="preserve"> </w:t>
      </w:r>
      <w:r w:rsidRPr="00187B48">
        <w:rPr>
          <w:rFonts w:ascii="Century Gothic" w:eastAsia="Calibri" w:hAnsi="Century Gothic"/>
          <w:sz w:val="22"/>
          <w:szCs w:val="22"/>
        </w:rPr>
        <w:t>actividades de la fase a intervenir sin el cual el contratista no puede dar inicio a ninguna de las</w:t>
      </w:r>
      <w:r w:rsidR="00E35D7F">
        <w:rPr>
          <w:rFonts w:ascii="Century Gothic" w:eastAsia="Calibri" w:hAnsi="Century Gothic"/>
          <w:sz w:val="22"/>
          <w:szCs w:val="22"/>
        </w:rPr>
        <w:t xml:space="preserve"> </w:t>
      </w:r>
      <w:r w:rsidRPr="00187B48">
        <w:rPr>
          <w:rFonts w:ascii="Century Gothic" w:eastAsia="Calibri" w:hAnsi="Century Gothic"/>
          <w:sz w:val="22"/>
          <w:szCs w:val="22"/>
        </w:rPr>
        <w:t>actividades de obra contempladas en la fase a intervenir. Los costos y sanciones que se generen</w:t>
      </w:r>
      <w:r w:rsidR="00E35D7F">
        <w:rPr>
          <w:rFonts w:ascii="Century Gothic" w:eastAsia="Calibri" w:hAnsi="Century Gothic"/>
          <w:sz w:val="22"/>
          <w:szCs w:val="22"/>
        </w:rPr>
        <w:t xml:space="preserve"> </w:t>
      </w:r>
      <w:r w:rsidRPr="00187B48">
        <w:rPr>
          <w:rFonts w:ascii="Century Gothic" w:eastAsia="Calibri" w:hAnsi="Century Gothic"/>
          <w:sz w:val="22"/>
          <w:szCs w:val="22"/>
        </w:rPr>
        <w:t>por la no obtención de esta aprobación serán asumidos por el contratista de obra. El contenido</w:t>
      </w:r>
      <w:r w:rsidR="00E35D7F">
        <w:rPr>
          <w:rFonts w:ascii="Century Gothic" w:eastAsia="Calibri" w:hAnsi="Century Gothic"/>
          <w:sz w:val="22"/>
          <w:szCs w:val="22"/>
        </w:rPr>
        <w:t xml:space="preserve"> </w:t>
      </w:r>
      <w:r w:rsidRPr="00187B48">
        <w:rPr>
          <w:rFonts w:ascii="Century Gothic" w:eastAsia="Calibri" w:hAnsi="Century Gothic"/>
          <w:sz w:val="22"/>
          <w:szCs w:val="22"/>
        </w:rPr>
        <w:t>del protocolo de verificación de cumplimiento de requisitos mínimos previos al inicio de</w:t>
      </w:r>
      <w:r w:rsidR="00E35D7F">
        <w:rPr>
          <w:rFonts w:ascii="Century Gothic" w:eastAsia="Calibri" w:hAnsi="Century Gothic"/>
          <w:sz w:val="22"/>
          <w:szCs w:val="22"/>
        </w:rPr>
        <w:t xml:space="preserve"> </w:t>
      </w:r>
      <w:r w:rsidRPr="00187B48">
        <w:rPr>
          <w:rFonts w:ascii="Century Gothic" w:eastAsia="Calibri" w:hAnsi="Century Gothic"/>
          <w:sz w:val="22"/>
          <w:szCs w:val="22"/>
        </w:rPr>
        <w:t>actividades de la fase a intervenir.</w:t>
      </w:r>
    </w:p>
    <w:p w14:paraId="417F7850" w14:textId="4A8BC22F" w:rsidR="00187B48" w:rsidRPr="00187B48" w:rsidRDefault="00187B48" w:rsidP="009F0632">
      <w:pPr>
        <w:shd w:val="clear" w:color="auto" w:fill="FFFFFF"/>
        <w:jc w:val="both"/>
        <w:rPr>
          <w:rFonts w:ascii="Century Gothic" w:eastAsia="Calibri" w:hAnsi="Century Gothic"/>
          <w:sz w:val="22"/>
          <w:szCs w:val="22"/>
        </w:rPr>
      </w:pPr>
      <w:r w:rsidRPr="00187B48">
        <w:rPr>
          <w:rFonts w:ascii="Century Gothic" w:eastAsia="Calibri" w:hAnsi="Century Gothic"/>
          <w:sz w:val="22"/>
          <w:szCs w:val="22"/>
        </w:rPr>
        <w:t>38. El contratista está obligado a cumplir con las especificaciones técnicas, condiciones particulares</w:t>
      </w:r>
      <w:r w:rsidR="00E35D7F">
        <w:rPr>
          <w:rFonts w:ascii="Century Gothic" w:eastAsia="Calibri" w:hAnsi="Century Gothic"/>
          <w:sz w:val="22"/>
          <w:szCs w:val="22"/>
        </w:rPr>
        <w:t xml:space="preserve"> </w:t>
      </w:r>
      <w:r w:rsidRPr="00187B48">
        <w:rPr>
          <w:rFonts w:ascii="Century Gothic" w:eastAsia="Calibri" w:hAnsi="Century Gothic"/>
          <w:sz w:val="22"/>
          <w:szCs w:val="22"/>
        </w:rPr>
        <w:t>y específicas establecidas en el pliego de condiciones y demás documentos anexos.</w:t>
      </w:r>
    </w:p>
    <w:p w14:paraId="583AB23E" w14:textId="77777777"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41. Cumplir con el pago de aportes a seguridad social y parafiscales.</w:t>
      </w:r>
    </w:p>
    <w:p w14:paraId="27AF5552" w14:textId="048ED75F"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42. El contratista asumirá la responsabilidad y costos presentados por escasez de cualquier tipo de</w:t>
      </w:r>
      <w:r>
        <w:rPr>
          <w:rFonts w:ascii="Century Gothic" w:eastAsia="Calibri" w:hAnsi="Century Gothic"/>
          <w:sz w:val="22"/>
          <w:szCs w:val="22"/>
        </w:rPr>
        <w:t xml:space="preserve"> </w:t>
      </w:r>
      <w:r w:rsidRPr="00E35D7F">
        <w:rPr>
          <w:rFonts w:ascii="Century Gothic" w:eastAsia="Calibri" w:hAnsi="Century Gothic"/>
          <w:sz w:val="22"/>
          <w:szCs w:val="22"/>
        </w:rPr>
        <w:t>material y/o insumos para la ejecución de la obra. El contratista debe estudiar esta situación y</w:t>
      </w:r>
      <w:r>
        <w:rPr>
          <w:rFonts w:ascii="Century Gothic" w:eastAsia="Calibri" w:hAnsi="Century Gothic"/>
          <w:sz w:val="22"/>
          <w:szCs w:val="22"/>
        </w:rPr>
        <w:t xml:space="preserve"> </w:t>
      </w:r>
      <w:r w:rsidRPr="00E35D7F">
        <w:rPr>
          <w:rFonts w:ascii="Century Gothic" w:eastAsia="Calibri" w:hAnsi="Century Gothic"/>
          <w:sz w:val="22"/>
          <w:szCs w:val="22"/>
        </w:rPr>
        <w:t>tener planes de contingencia, de conformidad con la visita de obra.</w:t>
      </w:r>
    </w:p>
    <w:p w14:paraId="2DBA0735" w14:textId="2099B49D"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43. El contratista deberá prever en su propuesta planes de contingencia para mitigar por salida del</w:t>
      </w:r>
      <w:r>
        <w:rPr>
          <w:rFonts w:ascii="Century Gothic" w:eastAsia="Calibri" w:hAnsi="Century Gothic"/>
          <w:sz w:val="22"/>
          <w:szCs w:val="22"/>
        </w:rPr>
        <w:t xml:space="preserve"> </w:t>
      </w:r>
      <w:r w:rsidRPr="00E35D7F">
        <w:rPr>
          <w:rFonts w:ascii="Century Gothic" w:eastAsia="Calibri" w:hAnsi="Century Gothic"/>
          <w:sz w:val="22"/>
          <w:szCs w:val="22"/>
        </w:rPr>
        <w:t>mercado de insumos o materias primas para la ejecución de las obras objeto del contrato,</w:t>
      </w:r>
      <w:r>
        <w:rPr>
          <w:rFonts w:ascii="Century Gothic" w:eastAsia="Calibri" w:hAnsi="Century Gothic"/>
          <w:sz w:val="22"/>
          <w:szCs w:val="22"/>
        </w:rPr>
        <w:t xml:space="preserve"> </w:t>
      </w:r>
      <w:r w:rsidRPr="00E35D7F">
        <w:rPr>
          <w:rFonts w:ascii="Century Gothic" w:eastAsia="Calibri" w:hAnsi="Century Gothic"/>
          <w:sz w:val="22"/>
          <w:szCs w:val="22"/>
        </w:rPr>
        <w:t>teniendo también un Plan de Calidad acorde con el proyecto y de conformidad a la zona del</w:t>
      </w:r>
      <w:r>
        <w:rPr>
          <w:rFonts w:ascii="Century Gothic" w:eastAsia="Calibri" w:hAnsi="Century Gothic"/>
          <w:sz w:val="22"/>
          <w:szCs w:val="22"/>
        </w:rPr>
        <w:t xml:space="preserve"> </w:t>
      </w:r>
      <w:r w:rsidRPr="00E35D7F">
        <w:rPr>
          <w:rFonts w:ascii="Century Gothic" w:eastAsia="Calibri" w:hAnsi="Century Gothic"/>
          <w:sz w:val="22"/>
          <w:szCs w:val="22"/>
        </w:rPr>
        <w:t>proyecto.</w:t>
      </w:r>
    </w:p>
    <w:p w14:paraId="7BD5CC99" w14:textId="387A621D"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lastRenderedPageBreak/>
        <w:t>44. El contratista será responsable del no inicio de las obras y/o parálisis de las mismas, por demoras</w:t>
      </w:r>
      <w:r>
        <w:rPr>
          <w:rFonts w:ascii="Century Gothic" w:eastAsia="Calibri" w:hAnsi="Century Gothic"/>
          <w:sz w:val="22"/>
          <w:szCs w:val="22"/>
        </w:rPr>
        <w:t xml:space="preserve"> </w:t>
      </w:r>
      <w:r w:rsidRPr="00E35D7F">
        <w:rPr>
          <w:rFonts w:ascii="Century Gothic" w:eastAsia="Calibri" w:hAnsi="Century Gothic"/>
          <w:sz w:val="22"/>
          <w:szCs w:val="22"/>
        </w:rPr>
        <w:t>en el trámite de los permisos y/o licencias por causas imputables al CONTRATISTA.</w:t>
      </w:r>
    </w:p>
    <w:p w14:paraId="6482B96F" w14:textId="0712A74F"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45. El contratista se responsabilizará por la modificación y/o cambios de ubicación en las fuentes de</w:t>
      </w:r>
      <w:r>
        <w:rPr>
          <w:rFonts w:ascii="Century Gothic" w:eastAsia="Calibri" w:hAnsi="Century Gothic"/>
          <w:sz w:val="22"/>
          <w:szCs w:val="22"/>
        </w:rPr>
        <w:t xml:space="preserve"> </w:t>
      </w:r>
      <w:r w:rsidRPr="00E35D7F">
        <w:rPr>
          <w:rFonts w:ascii="Century Gothic" w:eastAsia="Calibri" w:hAnsi="Century Gothic"/>
          <w:sz w:val="22"/>
          <w:szCs w:val="22"/>
        </w:rPr>
        <w:t>materiales presentadas y/o propuestas por el CONTRATISTA. Hace referencia al riesgo técnico,</w:t>
      </w:r>
      <w:r>
        <w:rPr>
          <w:rFonts w:ascii="Century Gothic" w:eastAsia="Calibri" w:hAnsi="Century Gothic"/>
          <w:sz w:val="22"/>
          <w:szCs w:val="22"/>
        </w:rPr>
        <w:t xml:space="preserve"> </w:t>
      </w:r>
      <w:r w:rsidRPr="00E35D7F">
        <w:rPr>
          <w:rFonts w:ascii="Century Gothic" w:eastAsia="Calibri" w:hAnsi="Century Gothic"/>
          <w:sz w:val="22"/>
          <w:szCs w:val="22"/>
        </w:rPr>
        <w:t>ambiental y/o social, en cuanto a calidad y cantidad del material, explotación y su distancia de</w:t>
      </w:r>
      <w:r>
        <w:rPr>
          <w:rFonts w:ascii="Century Gothic" w:eastAsia="Calibri" w:hAnsi="Century Gothic"/>
          <w:sz w:val="22"/>
          <w:szCs w:val="22"/>
        </w:rPr>
        <w:t xml:space="preserve"> </w:t>
      </w:r>
      <w:r w:rsidRPr="00E35D7F">
        <w:rPr>
          <w:rFonts w:ascii="Century Gothic" w:eastAsia="Calibri" w:hAnsi="Century Gothic"/>
          <w:sz w:val="22"/>
          <w:szCs w:val="22"/>
        </w:rPr>
        <w:t>acarreo. Le corresponde al interesado o proponente verificar en la visita a la obra las fuentes de</w:t>
      </w:r>
      <w:r>
        <w:rPr>
          <w:rFonts w:ascii="Century Gothic" w:eastAsia="Calibri" w:hAnsi="Century Gothic"/>
          <w:sz w:val="22"/>
          <w:szCs w:val="22"/>
        </w:rPr>
        <w:t xml:space="preserve"> </w:t>
      </w:r>
      <w:r w:rsidRPr="00E35D7F">
        <w:rPr>
          <w:rFonts w:ascii="Century Gothic" w:eastAsia="Calibri" w:hAnsi="Century Gothic"/>
          <w:sz w:val="22"/>
          <w:szCs w:val="22"/>
        </w:rPr>
        <w:t>materiales a emplear, para la presentación de una propuesta acorde con las obras a ejecutar.</w:t>
      </w:r>
      <w:r>
        <w:rPr>
          <w:rFonts w:ascii="Century Gothic" w:eastAsia="Calibri" w:hAnsi="Century Gothic"/>
          <w:sz w:val="22"/>
          <w:szCs w:val="22"/>
        </w:rPr>
        <w:t xml:space="preserve"> </w:t>
      </w:r>
      <w:r w:rsidRPr="00E35D7F">
        <w:rPr>
          <w:rFonts w:ascii="Century Gothic" w:eastAsia="Calibri" w:hAnsi="Century Gothic"/>
          <w:sz w:val="22"/>
          <w:szCs w:val="22"/>
        </w:rPr>
        <w:t>Igualmente le corresponde al CONTRATISTA el mantenimiento de las vías de acceso a las</w:t>
      </w:r>
      <w:r>
        <w:rPr>
          <w:rFonts w:ascii="Century Gothic" w:eastAsia="Calibri" w:hAnsi="Century Gothic"/>
          <w:sz w:val="22"/>
          <w:szCs w:val="22"/>
        </w:rPr>
        <w:t xml:space="preserve"> </w:t>
      </w:r>
      <w:r w:rsidRPr="00E35D7F">
        <w:rPr>
          <w:rFonts w:ascii="Century Gothic" w:eastAsia="Calibri" w:hAnsi="Century Gothic"/>
          <w:sz w:val="22"/>
          <w:szCs w:val="22"/>
        </w:rPr>
        <w:t>fuentes de materiales y del corredor objeto de intervención. Riesgo que asume el</w:t>
      </w:r>
      <w:r>
        <w:rPr>
          <w:rFonts w:ascii="Century Gothic" w:eastAsia="Calibri" w:hAnsi="Century Gothic"/>
          <w:sz w:val="22"/>
          <w:szCs w:val="22"/>
        </w:rPr>
        <w:t xml:space="preserve"> </w:t>
      </w:r>
      <w:r w:rsidRPr="00E35D7F">
        <w:rPr>
          <w:rFonts w:ascii="Century Gothic" w:eastAsia="Calibri" w:hAnsi="Century Gothic"/>
          <w:sz w:val="22"/>
          <w:szCs w:val="22"/>
        </w:rPr>
        <w:t>CONTRATISTA.</w:t>
      </w:r>
    </w:p>
    <w:p w14:paraId="7DAC21D9" w14:textId="065571DF"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46. El contratista asumirá total responsabilidad por paros ocasionados por los trabajadores y</w:t>
      </w:r>
      <w:r>
        <w:rPr>
          <w:rFonts w:ascii="Century Gothic" w:eastAsia="Calibri" w:hAnsi="Century Gothic"/>
          <w:sz w:val="22"/>
          <w:szCs w:val="22"/>
        </w:rPr>
        <w:t xml:space="preserve"> </w:t>
      </w:r>
      <w:r w:rsidRPr="00E35D7F">
        <w:rPr>
          <w:rFonts w:ascii="Century Gothic" w:eastAsia="Calibri" w:hAnsi="Century Gothic"/>
          <w:sz w:val="22"/>
          <w:szCs w:val="22"/>
        </w:rPr>
        <w:t>personal de la obra por la no cancelación oportuna de salarios y prestaciones sociales y demás</w:t>
      </w:r>
      <w:r>
        <w:rPr>
          <w:rFonts w:ascii="Century Gothic" w:eastAsia="Calibri" w:hAnsi="Century Gothic"/>
          <w:sz w:val="22"/>
          <w:szCs w:val="22"/>
        </w:rPr>
        <w:t xml:space="preserve"> </w:t>
      </w:r>
      <w:r w:rsidRPr="00E35D7F">
        <w:rPr>
          <w:rFonts w:ascii="Century Gothic" w:eastAsia="Calibri" w:hAnsi="Century Gothic"/>
          <w:sz w:val="22"/>
          <w:szCs w:val="22"/>
        </w:rPr>
        <w:t>beneficios a que tengan derecho.</w:t>
      </w:r>
    </w:p>
    <w:p w14:paraId="6B078AE6" w14:textId="68FCA316"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47. El contratista se responsabiliza de la accidentalidad presentada por la deficiente colocación de</w:t>
      </w:r>
      <w:r>
        <w:rPr>
          <w:rFonts w:ascii="Century Gothic" w:eastAsia="Calibri" w:hAnsi="Century Gothic"/>
          <w:sz w:val="22"/>
          <w:szCs w:val="22"/>
        </w:rPr>
        <w:t xml:space="preserve"> </w:t>
      </w:r>
      <w:r w:rsidRPr="00E35D7F">
        <w:rPr>
          <w:rFonts w:ascii="Century Gothic" w:eastAsia="Calibri" w:hAnsi="Century Gothic"/>
          <w:sz w:val="22"/>
          <w:szCs w:val="22"/>
        </w:rPr>
        <w:t>señalización preventiva en obra. Falta de señalización de aproximación e iluminación, equipos</w:t>
      </w:r>
      <w:r>
        <w:rPr>
          <w:rFonts w:ascii="Century Gothic" w:eastAsia="Calibri" w:hAnsi="Century Gothic"/>
          <w:sz w:val="22"/>
          <w:szCs w:val="22"/>
        </w:rPr>
        <w:t xml:space="preserve"> </w:t>
      </w:r>
      <w:r w:rsidRPr="00E35D7F">
        <w:rPr>
          <w:rFonts w:ascii="Century Gothic" w:eastAsia="Calibri" w:hAnsi="Century Gothic"/>
          <w:sz w:val="22"/>
          <w:szCs w:val="22"/>
        </w:rPr>
        <w:t>de radio para cierres y demás señalización necesaria.</w:t>
      </w:r>
    </w:p>
    <w:p w14:paraId="1B687F3C" w14:textId="77777777"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48. El contratista responderá por daños a terceros por inadecuadas prácticas en el proceso</w:t>
      </w:r>
    </w:p>
    <w:p w14:paraId="67DEDB80" w14:textId="77777777" w:rsid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constructivo.</w:t>
      </w:r>
      <w:r>
        <w:rPr>
          <w:rFonts w:ascii="Century Gothic" w:eastAsia="Calibri" w:hAnsi="Century Gothic"/>
          <w:sz w:val="22"/>
          <w:szCs w:val="22"/>
        </w:rPr>
        <w:t xml:space="preserve"> </w:t>
      </w:r>
    </w:p>
    <w:p w14:paraId="48FD4E80" w14:textId="35448BDC"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49. El contratista responderá patrimonialmente por ejecución de mayores cantidades de obra no</w:t>
      </w:r>
      <w:r>
        <w:rPr>
          <w:rFonts w:ascii="Century Gothic" w:eastAsia="Calibri" w:hAnsi="Century Gothic"/>
          <w:sz w:val="22"/>
          <w:szCs w:val="22"/>
        </w:rPr>
        <w:t xml:space="preserve"> </w:t>
      </w:r>
      <w:r w:rsidRPr="00E35D7F">
        <w:rPr>
          <w:rFonts w:ascii="Century Gothic" w:eastAsia="Calibri" w:hAnsi="Century Gothic"/>
          <w:sz w:val="22"/>
          <w:szCs w:val="22"/>
        </w:rPr>
        <w:t>autorizadas, por procedimientos constructivos inadecuados imputables al CONTRATISTA.</w:t>
      </w:r>
    </w:p>
    <w:p w14:paraId="3B311819" w14:textId="77777777"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51. Preparar, implementar y mantener un sistema de aseguramiento de la calidad de las obras.</w:t>
      </w:r>
    </w:p>
    <w:p w14:paraId="6576386B" w14:textId="68E0AA8C"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52. Estudiar y analizar los informes, especificaciones suministradas por AVANTE SETP para la</w:t>
      </w:r>
    </w:p>
    <w:p w14:paraId="035F49B3" w14:textId="77777777"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ejecución de las obras.</w:t>
      </w:r>
    </w:p>
    <w:p w14:paraId="211D98F5" w14:textId="21B937F0"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53. Mantener un oportuno suministro y manejo de materiales y aprobar o rechazar los destinados a</w:t>
      </w:r>
      <w:r>
        <w:rPr>
          <w:rFonts w:ascii="Century Gothic" w:eastAsia="Calibri" w:hAnsi="Century Gothic"/>
          <w:sz w:val="22"/>
          <w:szCs w:val="22"/>
        </w:rPr>
        <w:t xml:space="preserve"> </w:t>
      </w:r>
      <w:r w:rsidRPr="00E35D7F">
        <w:rPr>
          <w:rFonts w:ascii="Century Gothic" w:eastAsia="Calibri" w:hAnsi="Century Gothic"/>
          <w:sz w:val="22"/>
          <w:szCs w:val="22"/>
        </w:rPr>
        <w:t>las obras del proyecto teniendo en cuenta los procesos de elaboración de los materiales y exigir</w:t>
      </w:r>
      <w:r>
        <w:rPr>
          <w:rFonts w:ascii="Century Gothic" w:eastAsia="Calibri" w:hAnsi="Century Gothic"/>
          <w:sz w:val="22"/>
          <w:szCs w:val="22"/>
        </w:rPr>
        <w:t xml:space="preserve"> </w:t>
      </w:r>
      <w:r w:rsidRPr="00E35D7F">
        <w:rPr>
          <w:rFonts w:ascii="Century Gothic" w:eastAsia="Calibri" w:hAnsi="Century Gothic"/>
          <w:sz w:val="22"/>
          <w:szCs w:val="22"/>
        </w:rPr>
        <w:t>a los proveedores los certificados de garantía de calidad que avalen el cumplimiento de la calidad</w:t>
      </w:r>
      <w:r>
        <w:rPr>
          <w:rFonts w:ascii="Century Gothic" w:eastAsia="Calibri" w:hAnsi="Century Gothic"/>
          <w:sz w:val="22"/>
          <w:szCs w:val="22"/>
        </w:rPr>
        <w:t xml:space="preserve"> </w:t>
      </w:r>
      <w:r w:rsidRPr="00E35D7F">
        <w:rPr>
          <w:rFonts w:ascii="Century Gothic" w:eastAsia="Calibri" w:hAnsi="Century Gothic"/>
          <w:sz w:val="22"/>
          <w:szCs w:val="22"/>
        </w:rPr>
        <w:t>específica.</w:t>
      </w:r>
    </w:p>
    <w:p w14:paraId="13E4131E" w14:textId="7B4180F0"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54. Mantener un conocimiento adecuado de todos los problemas que puedan afectar los proyectos,</w:t>
      </w:r>
      <w:r>
        <w:rPr>
          <w:rFonts w:ascii="Century Gothic" w:eastAsia="Calibri" w:hAnsi="Century Gothic"/>
          <w:sz w:val="22"/>
          <w:szCs w:val="22"/>
        </w:rPr>
        <w:t xml:space="preserve"> </w:t>
      </w:r>
      <w:r w:rsidRPr="00E35D7F">
        <w:rPr>
          <w:rFonts w:ascii="Century Gothic" w:eastAsia="Calibri" w:hAnsi="Century Gothic"/>
          <w:sz w:val="22"/>
          <w:szCs w:val="22"/>
        </w:rPr>
        <w:t>para lograr que las obras se ejecuten de acuerdo con la calidad, costos y plazos establecidos.</w:t>
      </w:r>
    </w:p>
    <w:p w14:paraId="2FBE1854" w14:textId="77777777"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55. Formular, desarrollar, elaborar, establecer, implementar y documentar un sistema de</w:t>
      </w:r>
    </w:p>
    <w:p w14:paraId="2AB80B5C" w14:textId="77777777"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verificación, control y seguimiento de los programas de construcción de las obras.</w:t>
      </w:r>
    </w:p>
    <w:p w14:paraId="568ECA0C" w14:textId="41C4C6AA" w:rsidR="00187B48"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56. Mantener sistemas de seguimiento e información en tiempo real sobre el estado de las obras en</w:t>
      </w:r>
      <w:r>
        <w:rPr>
          <w:rFonts w:ascii="Century Gothic" w:eastAsia="Calibri" w:hAnsi="Century Gothic"/>
          <w:sz w:val="22"/>
          <w:szCs w:val="22"/>
        </w:rPr>
        <w:t xml:space="preserve"> </w:t>
      </w:r>
      <w:r w:rsidRPr="00E35D7F">
        <w:rPr>
          <w:rFonts w:ascii="Century Gothic" w:eastAsia="Calibri" w:hAnsi="Century Gothic"/>
          <w:sz w:val="22"/>
          <w:szCs w:val="22"/>
        </w:rPr>
        <w:t>relación con su avance, calidad y costo.</w:t>
      </w:r>
    </w:p>
    <w:p w14:paraId="4A1F7CD0" w14:textId="77777777"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57. Determinar, con la aprobación de la interventoría los presupuestos de las obras extras o</w:t>
      </w:r>
    </w:p>
    <w:p w14:paraId="35040BA2" w14:textId="77777777"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adicionales en caso de que se generaran, las solicitudes deben presentarse debidamente</w:t>
      </w:r>
    </w:p>
    <w:p w14:paraId="4C423460" w14:textId="320358FF"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analizados por el contratista y justificados y aprobados por la interventoría para ser remitidos a</w:t>
      </w:r>
      <w:r>
        <w:rPr>
          <w:rFonts w:ascii="Century Gothic" w:eastAsia="Calibri" w:hAnsi="Century Gothic"/>
          <w:sz w:val="22"/>
          <w:szCs w:val="22"/>
        </w:rPr>
        <w:t xml:space="preserve"> </w:t>
      </w:r>
      <w:r w:rsidRPr="00E35D7F">
        <w:rPr>
          <w:rFonts w:ascii="Century Gothic" w:eastAsia="Calibri" w:hAnsi="Century Gothic"/>
          <w:sz w:val="22"/>
          <w:szCs w:val="22"/>
        </w:rPr>
        <w:t>la Entidad y de ser procedentes incorporarlos en la modificación al contrato respectivo.</w:t>
      </w:r>
    </w:p>
    <w:p w14:paraId="22E03459" w14:textId="77777777"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58. Preparar y presentar semanalmente y cuando la UAE SETP AVANTE lo requiera, informes</w:t>
      </w:r>
    </w:p>
    <w:p w14:paraId="29750FC7" w14:textId="544FCE7C"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lastRenderedPageBreak/>
        <w:t>técnicos y de programación, en los cuales se presente el programa de ejecución de los trabajos,</w:t>
      </w:r>
      <w:r>
        <w:rPr>
          <w:rFonts w:ascii="Century Gothic" w:eastAsia="Calibri" w:hAnsi="Century Gothic"/>
          <w:sz w:val="22"/>
          <w:szCs w:val="22"/>
        </w:rPr>
        <w:t xml:space="preserve"> </w:t>
      </w:r>
      <w:r w:rsidRPr="00E35D7F">
        <w:rPr>
          <w:rFonts w:ascii="Century Gothic" w:eastAsia="Calibri" w:hAnsi="Century Gothic"/>
          <w:sz w:val="22"/>
          <w:szCs w:val="22"/>
        </w:rPr>
        <w:t>los documentos de cambios, las inversiones realizadas, el personal, los equipos utilizados, clima,</w:t>
      </w:r>
      <w:r>
        <w:rPr>
          <w:rFonts w:ascii="Century Gothic" w:eastAsia="Calibri" w:hAnsi="Century Gothic"/>
          <w:sz w:val="22"/>
          <w:szCs w:val="22"/>
        </w:rPr>
        <w:t xml:space="preserve"> </w:t>
      </w:r>
      <w:r w:rsidRPr="00E35D7F">
        <w:rPr>
          <w:rFonts w:ascii="Century Gothic" w:eastAsia="Calibri" w:hAnsi="Century Gothic"/>
          <w:sz w:val="22"/>
          <w:szCs w:val="22"/>
        </w:rPr>
        <w:t>y todos los demás aspectos sobre los cuales se requiera efectuar el adecuado seguimiento y</w:t>
      </w:r>
      <w:r>
        <w:rPr>
          <w:rFonts w:ascii="Century Gothic" w:eastAsia="Calibri" w:hAnsi="Century Gothic"/>
          <w:sz w:val="22"/>
          <w:szCs w:val="22"/>
        </w:rPr>
        <w:t xml:space="preserve"> </w:t>
      </w:r>
      <w:r w:rsidRPr="00E35D7F">
        <w:rPr>
          <w:rFonts w:ascii="Century Gothic" w:eastAsia="Calibri" w:hAnsi="Century Gothic"/>
          <w:sz w:val="22"/>
          <w:szCs w:val="22"/>
        </w:rPr>
        <w:t>control por parte de la Interventoría.</w:t>
      </w:r>
    </w:p>
    <w:p w14:paraId="22605670" w14:textId="2F02C91E"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59. El CONTRATISTA deberá mantener mínimo dos (</w:t>
      </w:r>
      <w:r w:rsidR="00012875">
        <w:rPr>
          <w:rFonts w:ascii="Century Gothic" w:eastAsia="Calibri" w:hAnsi="Century Gothic"/>
          <w:sz w:val="22"/>
          <w:szCs w:val="22"/>
        </w:rPr>
        <w:t>4</w:t>
      </w:r>
      <w:r w:rsidRPr="00E35D7F">
        <w:rPr>
          <w:rFonts w:ascii="Century Gothic" w:eastAsia="Calibri" w:hAnsi="Century Gothic"/>
          <w:sz w:val="22"/>
          <w:szCs w:val="22"/>
        </w:rPr>
        <w:t>) frentes de trabajo simultáneos, para la</w:t>
      </w:r>
      <w:r>
        <w:rPr>
          <w:rFonts w:ascii="Century Gothic" w:eastAsia="Calibri" w:hAnsi="Century Gothic"/>
          <w:sz w:val="22"/>
          <w:szCs w:val="22"/>
        </w:rPr>
        <w:t xml:space="preserve"> </w:t>
      </w:r>
      <w:r w:rsidRPr="00E35D7F">
        <w:rPr>
          <w:rFonts w:ascii="Century Gothic" w:eastAsia="Calibri" w:hAnsi="Century Gothic"/>
          <w:sz w:val="22"/>
          <w:szCs w:val="22"/>
        </w:rPr>
        <w:t>ejecución del contrato, el no acatamiento dará lugar a la aplicación de la póliza única por</w:t>
      </w:r>
      <w:r>
        <w:rPr>
          <w:rFonts w:ascii="Century Gothic" w:eastAsia="Calibri" w:hAnsi="Century Gothic"/>
          <w:sz w:val="22"/>
          <w:szCs w:val="22"/>
        </w:rPr>
        <w:t xml:space="preserve"> </w:t>
      </w:r>
      <w:r w:rsidRPr="00E35D7F">
        <w:rPr>
          <w:rFonts w:ascii="Century Gothic" w:eastAsia="Calibri" w:hAnsi="Century Gothic"/>
          <w:sz w:val="22"/>
          <w:szCs w:val="22"/>
        </w:rPr>
        <w:t>incumplimiento. Para tal efecto, deberá mantener personal calificado y no calificado competente</w:t>
      </w:r>
      <w:r>
        <w:rPr>
          <w:rFonts w:ascii="Century Gothic" w:eastAsia="Calibri" w:hAnsi="Century Gothic"/>
          <w:sz w:val="22"/>
          <w:szCs w:val="22"/>
        </w:rPr>
        <w:t xml:space="preserve"> </w:t>
      </w:r>
      <w:r w:rsidRPr="00E35D7F">
        <w:rPr>
          <w:rFonts w:ascii="Century Gothic" w:eastAsia="Calibri" w:hAnsi="Century Gothic"/>
          <w:sz w:val="22"/>
          <w:szCs w:val="22"/>
        </w:rPr>
        <w:t>en número suficiente para un adecuado y oportuno desempeño de las obligaciones. El personal</w:t>
      </w:r>
      <w:r>
        <w:rPr>
          <w:rFonts w:ascii="Century Gothic" w:eastAsia="Calibri" w:hAnsi="Century Gothic"/>
          <w:sz w:val="22"/>
          <w:szCs w:val="22"/>
        </w:rPr>
        <w:t xml:space="preserve"> </w:t>
      </w:r>
      <w:r w:rsidRPr="00E35D7F">
        <w:rPr>
          <w:rFonts w:ascii="Century Gothic" w:eastAsia="Calibri" w:hAnsi="Century Gothic"/>
          <w:sz w:val="22"/>
          <w:szCs w:val="22"/>
        </w:rPr>
        <w:t>calificado mínimo consistirá en el descrito en el Anexo 1-Anexo Técnico, cuyo currículo se</w:t>
      </w:r>
      <w:r>
        <w:rPr>
          <w:rFonts w:ascii="Century Gothic" w:eastAsia="Calibri" w:hAnsi="Century Gothic"/>
          <w:sz w:val="22"/>
          <w:szCs w:val="22"/>
        </w:rPr>
        <w:t xml:space="preserve"> </w:t>
      </w:r>
      <w:r w:rsidRPr="00E35D7F">
        <w:rPr>
          <w:rFonts w:ascii="Century Gothic" w:eastAsia="Calibri" w:hAnsi="Century Gothic"/>
          <w:sz w:val="22"/>
          <w:szCs w:val="22"/>
        </w:rPr>
        <w:t>presentará a la Interventoría para su aprobación.</w:t>
      </w:r>
    </w:p>
    <w:p w14:paraId="64E0CC12" w14:textId="77777777"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60. Indicar la sede donde se ha de desarrollar la gerencia de las obras.</w:t>
      </w:r>
    </w:p>
    <w:p w14:paraId="1F01B006" w14:textId="77777777"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61. Realizar la vigilancia y cuidado de los elementos encomendados por el contratante.</w:t>
      </w:r>
    </w:p>
    <w:p w14:paraId="3538BB43" w14:textId="6D3E4554"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 xml:space="preserve">62. Asistir a reuniones periódicas con el contratante y/o </w:t>
      </w:r>
      <w:proofErr w:type="spellStart"/>
      <w:r w:rsidR="00012875">
        <w:rPr>
          <w:rFonts w:ascii="Century Gothic" w:eastAsia="Calibri" w:hAnsi="Century Gothic"/>
          <w:sz w:val="22"/>
          <w:szCs w:val="22"/>
        </w:rPr>
        <w:t>supervision</w:t>
      </w:r>
      <w:proofErr w:type="spellEnd"/>
      <w:r w:rsidRPr="00E35D7F">
        <w:rPr>
          <w:rFonts w:ascii="Century Gothic" w:eastAsia="Calibri" w:hAnsi="Century Gothic"/>
          <w:sz w:val="22"/>
          <w:szCs w:val="22"/>
        </w:rPr>
        <w:t>, con el objeto de presentar</w:t>
      </w:r>
      <w:r>
        <w:rPr>
          <w:rFonts w:ascii="Century Gothic" w:eastAsia="Calibri" w:hAnsi="Century Gothic"/>
          <w:sz w:val="22"/>
          <w:szCs w:val="22"/>
        </w:rPr>
        <w:t xml:space="preserve"> </w:t>
      </w:r>
      <w:r w:rsidRPr="00E35D7F">
        <w:rPr>
          <w:rFonts w:ascii="Century Gothic" w:eastAsia="Calibri" w:hAnsi="Century Gothic"/>
          <w:sz w:val="22"/>
          <w:szCs w:val="22"/>
        </w:rPr>
        <w:t>todos los aspectos que requieran el concepto o conocimiento de las entidades relacionadas con</w:t>
      </w:r>
      <w:r>
        <w:rPr>
          <w:rFonts w:ascii="Century Gothic" w:eastAsia="Calibri" w:hAnsi="Century Gothic"/>
          <w:sz w:val="22"/>
          <w:szCs w:val="22"/>
        </w:rPr>
        <w:t xml:space="preserve"> </w:t>
      </w:r>
      <w:r w:rsidRPr="00E35D7F">
        <w:rPr>
          <w:rFonts w:ascii="Century Gothic" w:eastAsia="Calibri" w:hAnsi="Century Gothic"/>
          <w:sz w:val="22"/>
          <w:szCs w:val="22"/>
        </w:rPr>
        <w:t>la ejecución de las obras, a fin de lograr un adecuado y permanente desarrollo de las obras,</w:t>
      </w:r>
      <w:r>
        <w:rPr>
          <w:rFonts w:ascii="Century Gothic" w:eastAsia="Calibri" w:hAnsi="Century Gothic"/>
          <w:sz w:val="22"/>
          <w:szCs w:val="22"/>
        </w:rPr>
        <w:t xml:space="preserve"> </w:t>
      </w:r>
      <w:r w:rsidRPr="00E35D7F">
        <w:rPr>
          <w:rFonts w:ascii="Century Gothic" w:eastAsia="Calibri" w:hAnsi="Century Gothic"/>
          <w:sz w:val="22"/>
          <w:szCs w:val="22"/>
        </w:rPr>
        <w:t>incluyendo el avance de obra, control de costos, problemas de diseño, reclamaciones, entre</w:t>
      </w:r>
      <w:r>
        <w:rPr>
          <w:rFonts w:ascii="Century Gothic" w:eastAsia="Calibri" w:hAnsi="Century Gothic"/>
          <w:sz w:val="22"/>
          <w:szCs w:val="22"/>
        </w:rPr>
        <w:t xml:space="preserve"> </w:t>
      </w:r>
      <w:r w:rsidRPr="00E35D7F">
        <w:rPr>
          <w:rFonts w:ascii="Century Gothic" w:eastAsia="Calibri" w:hAnsi="Century Gothic"/>
          <w:sz w:val="22"/>
          <w:szCs w:val="22"/>
        </w:rPr>
        <w:t>ellas.</w:t>
      </w:r>
    </w:p>
    <w:p w14:paraId="09C7D286" w14:textId="345BC965"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63. Elaborar planes de contingencia para atender eventos imprevistos que puedan afectar la</w:t>
      </w:r>
      <w:r>
        <w:rPr>
          <w:rFonts w:ascii="Century Gothic" w:eastAsia="Calibri" w:hAnsi="Century Gothic"/>
          <w:sz w:val="22"/>
          <w:szCs w:val="22"/>
        </w:rPr>
        <w:t xml:space="preserve"> </w:t>
      </w:r>
      <w:r w:rsidRPr="00E35D7F">
        <w:rPr>
          <w:rFonts w:ascii="Century Gothic" w:eastAsia="Calibri" w:hAnsi="Century Gothic"/>
          <w:sz w:val="22"/>
          <w:szCs w:val="22"/>
        </w:rPr>
        <w:t>seguridad, calidad, costo o plazo de las obras, de manera que se eviten o mitiguen las</w:t>
      </w:r>
    </w:p>
    <w:p w14:paraId="51E410CE" w14:textId="77777777"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implicaciones de tales eventos.</w:t>
      </w:r>
    </w:p>
    <w:p w14:paraId="1632E440" w14:textId="71ED32CB"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64. Exigir el cumplimiento de la obra de las normas de Higiene y Seguridad y Salud en el Trabajo de</w:t>
      </w:r>
      <w:r>
        <w:rPr>
          <w:rFonts w:ascii="Century Gothic" w:eastAsia="Calibri" w:hAnsi="Century Gothic"/>
          <w:sz w:val="22"/>
          <w:szCs w:val="22"/>
        </w:rPr>
        <w:t xml:space="preserve"> </w:t>
      </w:r>
      <w:r w:rsidRPr="00E35D7F">
        <w:rPr>
          <w:rFonts w:ascii="Century Gothic" w:eastAsia="Calibri" w:hAnsi="Century Gothic"/>
          <w:sz w:val="22"/>
          <w:szCs w:val="22"/>
        </w:rPr>
        <w:t>todo el personal que tenga acceso a la obra en forma permanente o temporal.</w:t>
      </w:r>
    </w:p>
    <w:p w14:paraId="12D56FB9" w14:textId="745FAAB0"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65. Atender de forma oportuna todos los requerimientos de tipo jurídico y administrativo derivados</w:t>
      </w:r>
      <w:r>
        <w:rPr>
          <w:rFonts w:ascii="Century Gothic" w:eastAsia="Calibri" w:hAnsi="Century Gothic"/>
          <w:sz w:val="22"/>
          <w:szCs w:val="22"/>
        </w:rPr>
        <w:t xml:space="preserve"> </w:t>
      </w:r>
      <w:r w:rsidRPr="00E35D7F">
        <w:rPr>
          <w:rFonts w:ascii="Century Gothic" w:eastAsia="Calibri" w:hAnsi="Century Gothic"/>
          <w:sz w:val="22"/>
          <w:szCs w:val="22"/>
        </w:rPr>
        <w:t>de reclamaciones, demandas y recursos que interpongan en el desarrollo de obras, hasta que</w:t>
      </w:r>
      <w:r>
        <w:rPr>
          <w:rFonts w:ascii="Century Gothic" w:eastAsia="Calibri" w:hAnsi="Century Gothic"/>
          <w:sz w:val="22"/>
          <w:szCs w:val="22"/>
        </w:rPr>
        <w:t xml:space="preserve"> p</w:t>
      </w:r>
      <w:r w:rsidRPr="00E35D7F">
        <w:rPr>
          <w:rFonts w:ascii="Century Gothic" w:eastAsia="Calibri" w:hAnsi="Century Gothic"/>
          <w:sz w:val="22"/>
          <w:szCs w:val="22"/>
        </w:rPr>
        <w:t>ueden debidamente resueltos.</w:t>
      </w:r>
    </w:p>
    <w:p w14:paraId="2825DA13" w14:textId="63FBB67D"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66. Responder por daños causados a terceros en desarrollo del contrato, igualmente responderá por</w:t>
      </w:r>
      <w:r>
        <w:rPr>
          <w:rFonts w:ascii="Century Gothic" w:eastAsia="Calibri" w:hAnsi="Century Gothic"/>
          <w:sz w:val="22"/>
          <w:szCs w:val="22"/>
        </w:rPr>
        <w:t xml:space="preserve"> </w:t>
      </w:r>
      <w:r w:rsidRPr="00E35D7F">
        <w:rPr>
          <w:rFonts w:ascii="Century Gothic" w:eastAsia="Calibri" w:hAnsi="Century Gothic"/>
          <w:sz w:val="22"/>
          <w:szCs w:val="22"/>
        </w:rPr>
        <w:t>los daños que se deriven del incumplimiento del contrato.</w:t>
      </w:r>
    </w:p>
    <w:p w14:paraId="5D8691A6" w14:textId="22929B0B"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67. Ejecutar trabajos y obras contratadas de acuerdo con el programa de trabajo e inversiones</w:t>
      </w:r>
      <w:r>
        <w:rPr>
          <w:rFonts w:ascii="Century Gothic" w:eastAsia="Calibri" w:hAnsi="Century Gothic"/>
          <w:sz w:val="22"/>
          <w:szCs w:val="22"/>
        </w:rPr>
        <w:t xml:space="preserve"> </w:t>
      </w:r>
      <w:r w:rsidRPr="00E35D7F">
        <w:rPr>
          <w:rFonts w:ascii="Century Gothic" w:eastAsia="Calibri" w:hAnsi="Century Gothic"/>
          <w:sz w:val="22"/>
          <w:szCs w:val="22"/>
        </w:rPr>
        <w:t>presentado y aprobado por el interventor y avalado por el supervisor.</w:t>
      </w:r>
    </w:p>
    <w:p w14:paraId="09E3B36D" w14:textId="17BF9400"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68. Realizar los contratos laborales de todo el personal que trabaje en las obras, y realizar las</w:t>
      </w:r>
      <w:r>
        <w:rPr>
          <w:rFonts w:ascii="Century Gothic" w:eastAsia="Calibri" w:hAnsi="Century Gothic"/>
          <w:sz w:val="22"/>
          <w:szCs w:val="22"/>
        </w:rPr>
        <w:t xml:space="preserve"> </w:t>
      </w:r>
      <w:r w:rsidRPr="00E35D7F">
        <w:rPr>
          <w:rFonts w:ascii="Century Gothic" w:eastAsia="Calibri" w:hAnsi="Century Gothic"/>
          <w:sz w:val="22"/>
          <w:szCs w:val="22"/>
        </w:rPr>
        <w:t>respectivas afiliaciones a seguridad social a nombre del empleador (Contratista).</w:t>
      </w:r>
    </w:p>
    <w:p w14:paraId="7F67086D" w14:textId="77777777"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69. Llevar registro completo del equipo de construcción, indicando el modelo, marca, serie,</w:t>
      </w:r>
    </w:p>
    <w:p w14:paraId="2EBB47C4" w14:textId="77777777"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capacidad, potencia, estado, utilización entre otros.</w:t>
      </w:r>
    </w:p>
    <w:p w14:paraId="66BF2223" w14:textId="063873B4"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70. Mantener la limpieza de escombros, retiro de materiales sobrantes, formaletas o materiales</w:t>
      </w:r>
      <w:r>
        <w:rPr>
          <w:rFonts w:ascii="Century Gothic" w:eastAsia="Calibri" w:hAnsi="Century Gothic"/>
          <w:sz w:val="22"/>
          <w:szCs w:val="22"/>
        </w:rPr>
        <w:t xml:space="preserve"> </w:t>
      </w:r>
      <w:r w:rsidRPr="00E35D7F">
        <w:rPr>
          <w:rFonts w:ascii="Century Gothic" w:eastAsia="Calibri" w:hAnsi="Century Gothic"/>
          <w:sz w:val="22"/>
          <w:szCs w:val="22"/>
        </w:rPr>
        <w:t>similares que le pertenezcan o que se hayan usado bajo su dirección, durante la vigencia del</w:t>
      </w:r>
      <w:r>
        <w:rPr>
          <w:rFonts w:ascii="Century Gothic" w:eastAsia="Calibri" w:hAnsi="Century Gothic"/>
          <w:sz w:val="22"/>
          <w:szCs w:val="22"/>
        </w:rPr>
        <w:t xml:space="preserve"> </w:t>
      </w:r>
      <w:r w:rsidRPr="00E35D7F">
        <w:rPr>
          <w:rFonts w:ascii="Century Gothic" w:eastAsia="Calibri" w:hAnsi="Century Gothic"/>
          <w:sz w:val="22"/>
          <w:szCs w:val="22"/>
        </w:rPr>
        <w:t>contrato. En caso que no cumpla con esta obligación, AVANTE SETP realizará los trabajos y</w:t>
      </w:r>
      <w:r>
        <w:rPr>
          <w:rFonts w:ascii="Century Gothic" w:eastAsia="Calibri" w:hAnsi="Century Gothic"/>
          <w:sz w:val="22"/>
          <w:szCs w:val="22"/>
        </w:rPr>
        <w:t xml:space="preserve"> </w:t>
      </w:r>
      <w:r w:rsidRPr="00E35D7F">
        <w:rPr>
          <w:rFonts w:ascii="Century Gothic" w:eastAsia="Calibri" w:hAnsi="Century Gothic"/>
          <w:sz w:val="22"/>
          <w:szCs w:val="22"/>
        </w:rPr>
        <w:t>cargará su costo al Contratista, descontando su valor en la cuenta final.</w:t>
      </w:r>
    </w:p>
    <w:p w14:paraId="1442F908" w14:textId="095FEDE8"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74. Las empresas subcontratadas para suministro de material y manejo y disposición de residuos</w:t>
      </w:r>
      <w:r>
        <w:rPr>
          <w:rFonts w:ascii="Century Gothic" w:eastAsia="Calibri" w:hAnsi="Century Gothic"/>
          <w:sz w:val="22"/>
          <w:szCs w:val="22"/>
        </w:rPr>
        <w:t xml:space="preserve"> </w:t>
      </w:r>
      <w:r w:rsidRPr="00E35D7F">
        <w:rPr>
          <w:rFonts w:ascii="Century Gothic" w:eastAsia="Calibri" w:hAnsi="Century Gothic"/>
          <w:sz w:val="22"/>
          <w:szCs w:val="22"/>
        </w:rPr>
        <w:t>(RESPEL, RCD, ordinarios y aprovechables), deberán contar con las debidas autorizaciones</w:t>
      </w:r>
      <w:r>
        <w:rPr>
          <w:rFonts w:ascii="Century Gothic" w:eastAsia="Calibri" w:hAnsi="Century Gothic"/>
          <w:sz w:val="22"/>
          <w:szCs w:val="22"/>
        </w:rPr>
        <w:t xml:space="preserve"> </w:t>
      </w:r>
      <w:r w:rsidRPr="00E35D7F">
        <w:rPr>
          <w:rFonts w:ascii="Century Gothic" w:eastAsia="Calibri" w:hAnsi="Century Gothic"/>
          <w:sz w:val="22"/>
          <w:szCs w:val="22"/>
        </w:rPr>
        <w:t xml:space="preserve">otorgadas por Autoridades competentes. </w:t>
      </w:r>
    </w:p>
    <w:p w14:paraId="1FB3DBEA" w14:textId="08E06E34"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lastRenderedPageBreak/>
        <w:t>75. El manejo de residuos deberá responder a la normatividad ambiental vigente, incluyendo la</w:t>
      </w:r>
      <w:r>
        <w:rPr>
          <w:rFonts w:ascii="Century Gothic" w:eastAsia="Calibri" w:hAnsi="Century Gothic"/>
          <w:sz w:val="22"/>
          <w:szCs w:val="22"/>
        </w:rPr>
        <w:t xml:space="preserve"> </w:t>
      </w:r>
      <w:r w:rsidRPr="00E35D7F">
        <w:rPr>
          <w:rFonts w:ascii="Century Gothic" w:eastAsia="Calibri" w:hAnsi="Century Gothic"/>
          <w:sz w:val="22"/>
          <w:szCs w:val="22"/>
        </w:rPr>
        <w:t xml:space="preserve">separación, presentación, disposición, y aprovechamiento. </w:t>
      </w:r>
    </w:p>
    <w:p w14:paraId="4CE89159" w14:textId="24DFCCAD" w:rsidR="00187B48"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80. Capacitar al personal a cargo del contratista de obra de manera periódica, en los temas</w:t>
      </w:r>
    </w:p>
    <w:p w14:paraId="2D99CF5E" w14:textId="33C824DE"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81. El contratista debe cumplir con el MANUAL DE INDUMENTARIA DEL PERSONAL EN OBRA Y</w:t>
      </w:r>
      <w:r>
        <w:rPr>
          <w:rFonts w:ascii="Century Gothic" w:eastAsia="Calibri" w:hAnsi="Century Gothic"/>
          <w:sz w:val="22"/>
          <w:szCs w:val="22"/>
        </w:rPr>
        <w:t xml:space="preserve"> </w:t>
      </w:r>
      <w:r w:rsidRPr="00E35D7F">
        <w:rPr>
          <w:rFonts w:ascii="Century Gothic" w:eastAsia="Calibri" w:hAnsi="Century Gothic"/>
          <w:sz w:val="22"/>
          <w:szCs w:val="22"/>
        </w:rPr>
        <w:t xml:space="preserve">ELEMENTOS DE PROTECCIÓN PERSONAL – EPP VIGENTE, expedido por AVANTE SETP. </w:t>
      </w:r>
    </w:p>
    <w:p w14:paraId="72850416" w14:textId="3DC5A21B"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82. La dotación que el Contratista entregue al personal que labora en la obra debe cumplir con el</w:t>
      </w:r>
      <w:r>
        <w:rPr>
          <w:rFonts w:ascii="Century Gothic" w:eastAsia="Calibri" w:hAnsi="Century Gothic"/>
          <w:sz w:val="22"/>
          <w:szCs w:val="22"/>
        </w:rPr>
        <w:t xml:space="preserve"> </w:t>
      </w:r>
      <w:r w:rsidRPr="00E35D7F">
        <w:rPr>
          <w:rFonts w:ascii="Century Gothic" w:eastAsia="Calibri" w:hAnsi="Century Gothic"/>
          <w:sz w:val="22"/>
          <w:szCs w:val="22"/>
        </w:rPr>
        <w:t>manual de dotación de la entidad contratante AVANTE SETP de manera que sea un distintivo ante</w:t>
      </w:r>
      <w:r>
        <w:rPr>
          <w:rFonts w:ascii="Century Gothic" w:eastAsia="Calibri" w:hAnsi="Century Gothic"/>
          <w:sz w:val="22"/>
          <w:szCs w:val="22"/>
        </w:rPr>
        <w:t xml:space="preserve"> </w:t>
      </w:r>
      <w:r w:rsidRPr="00E35D7F">
        <w:rPr>
          <w:rFonts w:ascii="Century Gothic" w:eastAsia="Calibri" w:hAnsi="Century Gothic"/>
          <w:sz w:val="22"/>
          <w:szCs w:val="22"/>
        </w:rPr>
        <w:t>la ciudadanía (escarapela y chaleco reflectivo), siendo de uso obligatorio para todo el personal el</w:t>
      </w:r>
      <w:r>
        <w:rPr>
          <w:rFonts w:ascii="Century Gothic" w:eastAsia="Calibri" w:hAnsi="Century Gothic"/>
          <w:sz w:val="22"/>
          <w:szCs w:val="22"/>
        </w:rPr>
        <w:t xml:space="preserve"> </w:t>
      </w:r>
      <w:r w:rsidRPr="00E35D7F">
        <w:rPr>
          <w:rFonts w:ascii="Century Gothic" w:eastAsia="Calibri" w:hAnsi="Century Gothic"/>
          <w:sz w:val="22"/>
          <w:szCs w:val="22"/>
        </w:rPr>
        <w:t xml:space="preserve">casco de protección y demás elementos requeridos. </w:t>
      </w:r>
    </w:p>
    <w:p w14:paraId="17531254" w14:textId="216FA005"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83. El Contratista deberá suministrar al Interventor y/o Supervisor, cuando este lo requiera información</w:t>
      </w:r>
      <w:r>
        <w:rPr>
          <w:rFonts w:ascii="Century Gothic" w:eastAsia="Calibri" w:hAnsi="Century Gothic"/>
          <w:sz w:val="22"/>
          <w:szCs w:val="22"/>
        </w:rPr>
        <w:t xml:space="preserve"> </w:t>
      </w:r>
      <w:r w:rsidRPr="00E35D7F">
        <w:rPr>
          <w:rFonts w:ascii="Century Gothic" w:eastAsia="Calibri" w:hAnsi="Century Gothic"/>
          <w:sz w:val="22"/>
          <w:szCs w:val="22"/>
        </w:rPr>
        <w:t>completa y correcta sobre la cantidad de personal empleado en la ejecución de la obra, su</w:t>
      </w:r>
      <w:r>
        <w:rPr>
          <w:rFonts w:ascii="Century Gothic" w:eastAsia="Calibri" w:hAnsi="Century Gothic"/>
          <w:sz w:val="22"/>
          <w:szCs w:val="22"/>
        </w:rPr>
        <w:t xml:space="preserve"> </w:t>
      </w:r>
      <w:r w:rsidRPr="00E35D7F">
        <w:rPr>
          <w:rFonts w:ascii="Century Gothic" w:eastAsia="Calibri" w:hAnsi="Century Gothic"/>
          <w:sz w:val="22"/>
          <w:szCs w:val="22"/>
        </w:rPr>
        <w:t>clasificación, salario, sueldo y afiliaciones al sistema de seguridad social (pensión, salud y riesgos</w:t>
      </w:r>
      <w:r>
        <w:rPr>
          <w:rFonts w:ascii="Century Gothic" w:eastAsia="Calibri" w:hAnsi="Century Gothic"/>
          <w:sz w:val="22"/>
          <w:szCs w:val="22"/>
        </w:rPr>
        <w:t xml:space="preserve"> </w:t>
      </w:r>
      <w:r w:rsidRPr="00E35D7F">
        <w:rPr>
          <w:rFonts w:ascii="Century Gothic" w:eastAsia="Calibri" w:hAnsi="Century Gothic"/>
          <w:sz w:val="22"/>
          <w:szCs w:val="22"/>
        </w:rPr>
        <w:t>profesionales), así como la información sobre el costo de los materiales, herramientas, equipos o</w:t>
      </w:r>
      <w:r>
        <w:rPr>
          <w:rFonts w:ascii="Century Gothic" w:eastAsia="Calibri" w:hAnsi="Century Gothic"/>
          <w:sz w:val="22"/>
          <w:szCs w:val="22"/>
        </w:rPr>
        <w:t xml:space="preserve"> </w:t>
      </w:r>
      <w:r w:rsidRPr="00E35D7F">
        <w:rPr>
          <w:rFonts w:ascii="Century Gothic" w:eastAsia="Calibri" w:hAnsi="Century Gothic"/>
          <w:sz w:val="22"/>
          <w:szCs w:val="22"/>
        </w:rPr>
        <w:t xml:space="preserve">instrumentos usados en el trabajo. </w:t>
      </w:r>
    </w:p>
    <w:p w14:paraId="1B291D5A" w14:textId="58B2A020"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84. El Contratista tiene la obligación de establecer y ejecutar permanentemente el programa de salud</w:t>
      </w:r>
      <w:r>
        <w:rPr>
          <w:rFonts w:ascii="Century Gothic" w:eastAsia="Calibri" w:hAnsi="Century Gothic"/>
          <w:sz w:val="22"/>
          <w:szCs w:val="22"/>
        </w:rPr>
        <w:t xml:space="preserve"> </w:t>
      </w:r>
      <w:r w:rsidRPr="00E35D7F">
        <w:rPr>
          <w:rFonts w:ascii="Century Gothic" w:eastAsia="Calibri" w:hAnsi="Century Gothic"/>
          <w:sz w:val="22"/>
          <w:szCs w:val="22"/>
        </w:rPr>
        <w:t>ocupacional conforme a lo estipulado en las normas vigentes, es responsable de los riegos</w:t>
      </w:r>
      <w:r>
        <w:rPr>
          <w:rFonts w:ascii="Century Gothic" w:eastAsia="Calibri" w:hAnsi="Century Gothic"/>
          <w:sz w:val="22"/>
          <w:szCs w:val="22"/>
        </w:rPr>
        <w:t xml:space="preserve"> </w:t>
      </w:r>
      <w:r w:rsidRPr="00E35D7F">
        <w:rPr>
          <w:rFonts w:ascii="Century Gothic" w:eastAsia="Calibri" w:hAnsi="Century Gothic"/>
          <w:sz w:val="22"/>
          <w:szCs w:val="22"/>
        </w:rPr>
        <w:t>originados en su ambiente laboral y deberá adoptar las medidas que fueren necesarias para</w:t>
      </w:r>
      <w:r>
        <w:rPr>
          <w:rFonts w:ascii="Century Gothic" w:eastAsia="Calibri" w:hAnsi="Century Gothic"/>
          <w:sz w:val="22"/>
          <w:szCs w:val="22"/>
        </w:rPr>
        <w:t xml:space="preserve"> </w:t>
      </w:r>
      <w:r w:rsidRPr="00E35D7F">
        <w:rPr>
          <w:rFonts w:ascii="Century Gothic" w:eastAsia="Calibri" w:hAnsi="Century Gothic"/>
          <w:sz w:val="22"/>
          <w:szCs w:val="22"/>
        </w:rPr>
        <w:t xml:space="preserve">disminuir tales riesgos. (Dto. 1295/94). </w:t>
      </w:r>
    </w:p>
    <w:p w14:paraId="7441268D" w14:textId="63489E5A"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85. Responder por los daños o defectos que se presenten en la ejecución de la obra, desde su inicio</w:t>
      </w:r>
      <w:r>
        <w:rPr>
          <w:rFonts w:ascii="Century Gothic" w:eastAsia="Calibri" w:hAnsi="Century Gothic"/>
          <w:sz w:val="22"/>
          <w:szCs w:val="22"/>
        </w:rPr>
        <w:t xml:space="preserve"> </w:t>
      </w:r>
      <w:r w:rsidRPr="00E35D7F">
        <w:rPr>
          <w:rFonts w:ascii="Century Gothic" w:eastAsia="Calibri" w:hAnsi="Century Gothic"/>
          <w:sz w:val="22"/>
          <w:szCs w:val="22"/>
        </w:rPr>
        <w:t>hasta la fecha en que se entiende concluida la entrega, así como las posteriores a él y que</w:t>
      </w:r>
      <w:r>
        <w:rPr>
          <w:rFonts w:ascii="Century Gothic" w:eastAsia="Calibri" w:hAnsi="Century Gothic"/>
          <w:sz w:val="22"/>
          <w:szCs w:val="22"/>
        </w:rPr>
        <w:t xml:space="preserve"> </w:t>
      </w:r>
      <w:r w:rsidRPr="00E35D7F">
        <w:rPr>
          <w:rFonts w:ascii="Century Gothic" w:eastAsia="Calibri" w:hAnsi="Century Gothic"/>
          <w:sz w:val="22"/>
          <w:szCs w:val="22"/>
        </w:rPr>
        <w:t xml:space="preserve">provengan de fallas técnicas en el mantenimiento, de mala calidad de materiales, etc. </w:t>
      </w:r>
    </w:p>
    <w:p w14:paraId="495AF807" w14:textId="60C9AC1E"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86. Demoler y reemplazar, por su cuenta y riesgo, en el término indicado por el Interventor y/o</w:t>
      </w:r>
      <w:r>
        <w:rPr>
          <w:rFonts w:ascii="Century Gothic" w:eastAsia="Calibri" w:hAnsi="Century Gothic"/>
          <w:sz w:val="22"/>
          <w:szCs w:val="22"/>
        </w:rPr>
        <w:t xml:space="preserve"> </w:t>
      </w:r>
      <w:r w:rsidRPr="00E35D7F">
        <w:rPr>
          <w:rFonts w:ascii="Century Gothic" w:eastAsia="Calibri" w:hAnsi="Century Gothic"/>
          <w:sz w:val="22"/>
          <w:szCs w:val="22"/>
        </w:rPr>
        <w:t>Supervisor, toda actividad que resulte defectuosa según el análisis de calidad, o que no cumpla</w:t>
      </w:r>
      <w:r>
        <w:rPr>
          <w:rFonts w:ascii="Century Gothic" w:eastAsia="Calibri" w:hAnsi="Century Gothic"/>
          <w:sz w:val="22"/>
          <w:szCs w:val="22"/>
        </w:rPr>
        <w:t xml:space="preserve"> </w:t>
      </w:r>
      <w:r w:rsidRPr="00E35D7F">
        <w:rPr>
          <w:rFonts w:ascii="Century Gothic" w:eastAsia="Calibri" w:hAnsi="Century Gothic"/>
          <w:sz w:val="22"/>
          <w:szCs w:val="22"/>
        </w:rPr>
        <w:t xml:space="preserve">con las normas de calidad requeridas por la obra. </w:t>
      </w:r>
    </w:p>
    <w:p w14:paraId="41EA1370" w14:textId="77777777"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87. Evitar dilaciones y retardos innecesarios; realizar los mantenimientos, adecuaciones y</w:t>
      </w:r>
    </w:p>
    <w:p w14:paraId="0982D166" w14:textId="6D8BBEE7"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actividades con cuidado y diligencia, de manera que el objeto del contrato se cumpla en la forma</w:t>
      </w:r>
      <w:r>
        <w:rPr>
          <w:rFonts w:ascii="Century Gothic" w:eastAsia="Calibri" w:hAnsi="Century Gothic"/>
          <w:sz w:val="22"/>
          <w:szCs w:val="22"/>
        </w:rPr>
        <w:t xml:space="preserve"> </w:t>
      </w:r>
      <w:r w:rsidRPr="00E35D7F">
        <w:rPr>
          <w:rFonts w:ascii="Century Gothic" w:eastAsia="Calibri" w:hAnsi="Century Gothic"/>
          <w:sz w:val="22"/>
          <w:szCs w:val="22"/>
        </w:rPr>
        <w:t>y dentro del plazo previsto, e informar de inmediato al Interventor y/o Supervisor, cualquier</w:t>
      </w:r>
      <w:r>
        <w:rPr>
          <w:rFonts w:ascii="Century Gothic" w:eastAsia="Calibri" w:hAnsi="Century Gothic"/>
          <w:sz w:val="22"/>
          <w:szCs w:val="22"/>
        </w:rPr>
        <w:t xml:space="preserve"> </w:t>
      </w:r>
      <w:r w:rsidRPr="00E35D7F">
        <w:rPr>
          <w:rFonts w:ascii="Century Gothic" w:eastAsia="Calibri" w:hAnsi="Century Gothic"/>
          <w:sz w:val="22"/>
          <w:szCs w:val="22"/>
        </w:rPr>
        <w:t>imprevisto o impedimento que perturbe la realización de los trabajos en cumplimiento del</w:t>
      </w:r>
      <w:r>
        <w:rPr>
          <w:rFonts w:ascii="Century Gothic" w:eastAsia="Calibri" w:hAnsi="Century Gothic"/>
          <w:sz w:val="22"/>
          <w:szCs w:val="22"/>
        </w:rPr>
        <w:t xml:space="preserve"> </w:t>
      </w:r>
      <w:r w:rsidRPr="00E35D7F">
        <w:rPr>
          <w:rFonts w:ascii="Century Gothic" w:eastAsia="Calibri" w:hAnsi="Century Gothic"/>
          <w:sz w:val="22"/>
          <w:szCs w:val="22"/>
        </w:rPr>
        <w:t xml:space="preserve">contrato. </w:t>
      </w:r>
    </w:p>
    <w:p w14:paraId="0EEFFFE7" w14:textId="1DE55C73"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88. Disponer de personal capacitado, competente y calificado para las actividades con trabajos en</w:t>
      </w:r>
      <w:r>
        <w:rPr>
          <w:rFonts w:ascii="Century Gothic" w:eastAsia="Calibri" w:hAnsi="Century Gothic"/>
          <w:sz w:val="22"/>
          <w:szCs w:val="22"/>
        </w:rPr>
        <w:t xml:space="preserve"> </w:t>
      </w:r>
      <w:r w:rsidRPr="00E35D7F">
        <w:rPr>
          <w:rFonts w:ascii="Century Gothic" w:eastAsia="Calibri" w:hAnsi="Century Gothic"/>
          <w:sz w:val="22"/>
          <w:szCs w:val="22"/>
        </w:rPr>
        <w:t>alturas, para lo cual el contratista, equipo de trabajo y personal de obra, debe contar con el</w:t>
      </w:r>
      <w:r>
        <w:rPr>
          <w:rFonts w:ascii="Century Gothic" w:eastAsia="Calibri" w:hAnsi="Century Gothic"/>
          <w:sz w:val="22"/>
          <w:szCs w:val="22"/>
        </w:rPr>
        <w:t xml:space="preserve"> </w:t>
      </w:r>
      <w:r w:rsidRPr="00E35D7F">
        <w:rPr>
          <w:rFonts w:ascii="Century Gothic" w:eastAsia="Calibri" w:hAnsi="Century Gothic"/>
          <w:sz w:val="22"/>
          <w:szCs w:val="22"/>
        </w:rPr>
        <w:t>certificado de alturas vigente expedido por una entidad competente y acreditada; de acuerdo a</w:t>
      </w:r>
      <w:r>
        <w:rPr>
          <w:rFonts w:ascii="Century Gothic" w:eastAsia="Calibri" w:hAnsi="Century Gothic"/>
          <w:sz w:val="22"/>
          <w:szCs w:val="22"/>
        </w:rPr>
        <w:t xml:space="preserve"> </w:t>
      </w:r>
      <w:r w:rsidRPr="00E35D7F">
        <w:rPr>
          <w:rFonts w:ascii="Century Gothic" w:eastAsia="Calibri" w:hAnsi="Century Gothic"/>
          <w:sz w:val="22"/>
          <w:szCs w:val="22"/>
        </w:rPr>
        <w:t>lo establecido en la Resolución No. 3673 de 2008 del Ministerio de la Protección Social o la que</w:t>
      </w:r>
      <w:r>
        <w:rPr>
          <w:rFonts w:ascii="Century Gothic" w:eastAsia="Calibri" w:hAnsi="Century Gothic"/>
          <w:sz w:val="22"/>
          <w:szCs w:val="22"/>
        </w:rPr>
        <w:t xml:space="preserve"> </w:t>
      </w:r>
      <w:r w:rsidRPr="00E35D7F">
        <w:rPr>
          <w:rFonts w:ascii="Century Gothic" w:eastAsia="Calibri" w:hAnsi="Century Gothic"/>
          <w:sz w:val="22"/>
          <w:szCs w:val="22"/>
        </w:rPr>
        <w:t xml:space="preserve">la sustituya. </w:t>
      </w:r>
    </w:p>
    <w:p w14:paraId="55DBAF8F" w14:textId="04EAACBE"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90. El adjudicatario deberá acreditar que se encuentra a paz y salvo con el Municipio de Pasto, para</w:t>
      </w:r>
      <w:r>
        <w:rPr>
          <w:rFonts w:ascii="Century Gothic" w:eastAsia="Calibri" w:hAnsi="Century Gothic"/>
          <w:sz w:val="22"/>
          <w:szCs w:val="22"/>
        </w:rPr>
        <w:t xml:space="preserve"> </w:t>
      </w:r>
      <w:r w:rsidRPr="00E35D7F">
        <w:rPr>
          <w:rFonts w:ascii="Century Gothic" w:eastAsia="Calibri" w:hAnsi="Century Gothic"/>
          <w:sz w:val="22"/>
          <w:szCs w:val="22"/>
        </w:rPr>
        <w:t>lo cual deberá aportar el correspondiente certificado de “Paz y Salvo Municipal”. Este deberá</w:t>
      </w:r>
      <w:r>
        <w:rPr>
          <w:rFonts w:ascii="Century Gothic" w:eastAsia="Calibri" w:hAnsi="Century Gothic"/>
          <w:sz w:val="22"/>
          <w:szCs w:val="22"/>
        </w:rPr>
        <w:t xml:space="preserve"> </w:t>
      </w:r>
      <w:r w:rsidRPr="00E35D7F">
        <w:rPr>
          <w:rFonts w:ascii="Century Gothic" w:eastAsia="Calibri" w:hAnsi="Century Gothic"/>
          <w:sz w:val="22"/>
          <w:szCs w:val="22"/>
        </w:rPr>
        <w:t>presentarlo para la suscripción del contrato. En caso de que no se encuentre registrado en la</w:t>
      </w:r>
      <w:r>
        <w:rPr>
          <w:rFonts w:ascii="Century Gothic" w:eastAsia="Calibri" w:hAnsi="Century Gothic"/>
          <w:sz w:val="22"/>
          <w:szCs w:val="22"/>
        </w:rPr>
        <w:t xml:space="preserve"> </w:t>
      </w:r>
      <w:r w:rsidRPr="00E35D7F">
        <w:rPr>
          <w:rFonts w:ascii="Century Gothic" w:eastAsia="Calibri" w:hAnsi="Century Gothic"/>
          <w:sz w:val="22"/>
          <w:szCs w:val="22"/>
        </w:rPr>
        <w:t>base de datos de la Alcaldía deberá realizar el siguiente trámite: Para ingresar su identificación</w:t>
      </w:r>
      <w:r>
        <w:rPr>
          <w:rFonts w:ascii="Century Gothic" w:eastAsia="Calibri" w:hAnsi="Century Gothic"/>
          <w:sz w:val="22"/>
          <w:szCs w:val="22"/>
        </w:rPr>
        <w:t xml:space="preserve"> </w:t>
      </w:r>
      <w:r w:rsidRPr="00E35D7F">
        <w:rPr>
          <w:rFonts w:ascii="Century Gothic" w:eastAsia="Calibri" w:hAnsi="Century Gothic"/>
          <w:sz w:val="22"/>
          <w:szCs w:val="22"/>
        </w:rPr>
        <w:t xml:space="preserve">en nuestra base de datos, deberá enviar por correo electrónico </w:t>
      </w:r>
      <w:hyperlink r:id="rId8" w:history="1">
        <w:r w:rsidRPr="003E7176">
          <w:rPr>
            <w:rStyle w:val="Hipervnculo"/>
            <w:rFonts w:ascii="Century Gothic" w:eastAsia="Calibri" w:hAnsi="Century Gothic"/>
            <w:sz w:val="22"/>
            <w:szCs w:val="22"/>
          </w:rPr>
          <w:t>sistemas@haciendapasto.gov.co</w:t>
        </w:r>
      </w:hyperlink>
      <w:r>
        <w:rPr>
          <w:rFonts w:ascii="Century Gothic" w:eastAsia="Calibri" w:hAnsi="Century Gothic"/>
          <w:sz w:val="22"/>
          <w:szCs w:val="22"/>
        </w:rPr>
        <w:t xml:space="preserve"> </w:t>
      </w:r>
      <w:r w:rsidRPr="00E35D7F">
        <w:rPr>
          <w:rFonts w:ascii="Century Gothic" w:eastAsia="Calibri" w:hAnsi="Century Gothic"/>
          <w:sz w:val="22"/>
          <w:szCs w:val="22"/>
        </w:rPr>
        <w:t>la siguiente documentación:</w:t>
      </w:r>
    </w:p>
    <w:p w14:paraId="67EAE07B" w14:textId="77777777"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lastRenderedPageBreak/>
        <w:t> Persona Natural: Documento de identificación Escaneado, Dirección de residencia,</w:t>
      </w:r>
    </w:p>
    <w:p w14:paraId="3F974063" w14:textId="77777777" w:rsid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Teléfono fijo o móvil, Correo electrónico.</w:t>
      </w:r>
      <w:r>
        <w:rPr>
          <w:rFonts w:ascii="Century Gothic" w:eastAsia="Calibri" w:hAnsi="Century Gothic"/>
          <w:sz w:val="22"/>
          <w:szCs w:val="22"/>
        </w:rPr>
        <w:t xml:space="preserve"> </w:t>
      </w:r>
    </w:p>
    <w:p w14:paraId="3C5EE72B" w14:textId="564F69B6"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 xml:space="preserve"> Persona Jurídica: Registro Único Tributario (RUT) escaneado </w:t>
      </w:r>
    </w:p>
    <w:p w14:paraId="1B1823A8" w14:textId="04F70AC1"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91. El contratista debe realizar seguimiento del estado de salud del personal, según la normatividad</w:t>
      </w:r>
      <w:r>
        <w:rPr>
          <w:rFonts w:ascii="Century Gothic" w:eastAsia="Calibri" w:hAnsi="Century Gothic"/>
          <w:sz w:val="22"/>
          <w:szCs w:val="22"/>
        </w:rPr>
        <w:t xml:space="preserve"> </w:t>
      </w:r>
      <w:r w:rsidRPr="00E35D7F">
        <w:rPr>
          <w:rFonts w:ascii="Century Gothic" w:eastAsia="Calibri" w:hAnsi="Century Gothic"/>
          <w:sz w:val="22"/>
          <w:szCs w:val="22"/>
        </w:rPr>
        <w:t xml:space="preserve">vigente a nivel municipal, departamental o nacional según corresponda. </w:t>
      </w:r>
    </w:p>
    <w:p w14:paraId="50A191B6" w14:textId="645EDC35"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92. El contratista debe cumplir con las licencias, permisos y/o autorizaciones ambientales que</w:t>
      </w:r>
      <w:r>
        <w:rPr>
          <w:rFonts w:ascii="Century Gothic" w:eastAsia="Calibri" w:hAnsi="Century Gothic"/>
          <w:sz w:val="22"/>
          <w:szCs w:val="22"/>
        </w:rPr>
        <w:t xml:space="preserve"> </w:t>
      </w:r>
      <w:r w:rsidRPr="00E35D7F">
        <w:rPr>
          <w:rFonts w:ascii="Century Gothic" w:eastAsia="Calibri" w:hAnsi="Century Gothic"/>
          <w:sz w:val="22"/>
          <w:szCs w:val="22"/>
        </w:rPr>
        <w:t xml:space="preserve">requiera la autoridad ambiental competente y que puedan surgir durante la ejecución de la obra. </w:t>
      </w:r>
    </w:p>
    <w:p w14:paraId="33270619" w14:textId="646618D6"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93. El contratista debe dar cumplimiento del marco normativo en materia de riesgos laborales</w:t>
      </w:r>
      <w:r>
        <w:rPr>
          <w:rFonts w:ascii="Century Gothic" w:eastAsia="Calibri" w:hAnsi="Century Gothic"/>
          <w:sz w:val="22"/>
          <w:szCs w:val="22"/>
        </w:rPr>
        <w:t xml:space="preserve"> </w:t>
      </w:r>
      <w:r w:rsidRPr="00E35D7F">
        <w:rPr>
          <w:rFonts w:ascii="Century Gothic" w:eastAsia="Calibri" w:hAnsi="Century Gothic"/>
          <w:sz w:val="22"/>
          <w:szCs w:val="22"/>
        </w:rPr>
        <w:t xml:space="preserve">vigente. </w:t>
      </w:r>
    </w:p>
    <w:p w14:paraId="7B21CD70" w14:textId="3BD3BF4E"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94. El contratista debe dar cumplimiento del marco normativo en materia ambiental vigente.</w:t>
      </w:r>
      <w:r>
        <w:rPr>
          <w:rFonts w:ascii="Century Gothic" w:eastAsia="Calibri" w:hAnsi="Century Gothic"/>
          <w:sz w:val="22"/>
          <w:szCs w:val="22"/>
        </w:rPr>
        <w:t xml:space="preserve"> </w:t>
      </w:r>
    </w:p>
    <w:p w14:paraId="5AD33227" w14:textId="77777777"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95. Ejecutar las demás actividades afines que sean propias con la ejecución del objeto contractual.</w:t>
      </w:r>
    </w:p>
    <w:p w14:paraId="6060445C" w14:textId="688514DE"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96. Entregar los planos récord de cada uno de los capítulos y componentes ejecutados en la obra</w:t>
      </w:r>
      <w:r>
        <w:rPr>
          <w:rFonts w:ascii="Century Gothic" w:eastAsia="Calibri" w:hAnsi="Century Gothic"/>
          <w:sz w:val="22"/>
          <w:szCs w:val="22"/>
        </w:rPr>
        <w:t xml:space="preserve"> </w:t>
      </w:r>
      <w:r w:rsidRPr="00E35D7F">
        <w:rPr>
          <w:rFonts w:ascii="Century Gothic" w:eastAsia="Calibri" w:hAnsi="Century Gothic"/>
          <w:sz w:val="22"/>
          <w:szCs w:val="22"/>
        </w:rPr>
        <w:t>para la revisión y aprobación de la interventoría, en fecha previa al acta de recibo a satisfacción</w:t>
      </w:r>
      <w:r>
        <w:rPr>
          <w:rFonts w:ascii="Century Gothic" w:eastAsia="Calibri" w:hAnsi="Century Gothic"/>
          <w:sz w:val="22"/>
          <w:szCs w:val="22"/>
        </w:rPr>
        <w:t xml:space="preserve"> </w:t>
      </w:r>
      <w:r w:rsidRPr="00E35D7F">
        <w:rPr>
          <w:rFonts w:ascii="Century Gothic" w:eastAsia="Calibri" w:hAnsi="Century Gothic"/>
          <w:sz w:val="22"/>
          <w:szCs w:val="22"/>
        </w:rPr>
        <w:t>de la obra.</w:t>
      </w:r>
    </w:p>
    <w:p w14:paraId="67095A19" w14:textId="14D0AAD2"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97. El contratista tiene la obligación de emitir un certificado o constancia que se revisó los estudios</w:t>
      </w:r>
      <w:r>
        <w:rPr>
          <w:rFonts w:ascii="Century Gothic" w:eastAsia="Calibri" w:hAnsi="Century Gothic"/>
          <w:sz w:val="22"/>
          <w:szCs w:val="22"/>
        </w:rPr>
        <w:t xml:space="preserve"> </w:t>
      </w:r>
      <w:r w:rsidRPr="00E35D7F">
        <w:rPr>
          <w:rFonts w:ascii="Century Gothic" w:eastAsia="Calibri" w:hAnsi="Century Gothic"/>
          <w:sz w:val="22"/>
          <w:szCs w:val="22"/>
        </w:rPr>
        <w:t xml:space="preserve">y diseños en el periodo </w:t>
      </w:r>
      <w:proofErr w:type="spellStart"/>
      <w:r w:rsidRPr="00E35D7F">
        <w:rPr>
          <w:rFonts w:ascii="Century Gothic" w:eastAsia="Calibri" w:hAnsi="Century Gothic"/>
          <w:sz w:val="22"/>
          <w:szCs w:val="22"/>
        </w:rPr>
        <w:t>preconstructivo</w:t>
      </w:r>
      <w:proofErr w:type="spellEnd"/>
      <w:r w:rsidRPr="00E35D7F">
        <w:rPr>
          <w:rFonts w:ascii="Century Gothic" w:eastAsia="Calibri" w:hAnsi="Century Gothic"/>
          <w:sz w:val="22"/>
          <w:szCs w:val="22"/>
        </w:rPr>
        <w:t xml:space="preserve">, siendo de plena aceptación y estricto cumplimiento. </w:t>
      </w:r>
    </w:p>
    <w:p w14:paraId="5CD2D769" w14:textId="4387CE88"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98. Elaborar el cronograma de cobros mensuales el cual debe ser previamente revisado y aprobado</w:t>
      </w:r>
      <w:r>
        <w:rPr>
          <w:rFonts w:ascii="Century Gothic" w:eastAsia="Calibri" w:hAnsi="Century Gothic"/>
          <w:sz w:val="22"/>
          <w:szCs w:val="22"/>
        </w:rPr>
        <w:t xml:space="preserve"> </w:t>
      </w:r>
      <w:r w:rsidRPr="00E35D7F">
        <w:rPr>
          <w:rFonts w:ascii="Century Gothic" w:eastAsia="Calibri" w:hAnsi="Century Gothic"/>
          <w:sz w:val="22"/>
          <w:szCs w:val="22"/>
        </w:rPr>
        <w:t>por el interventor de la obra.</w:t>
      </w:r>
    </w:p>
    <w:p w14:paraId="1F9EC045" w14:textId="77777777"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99. Cumplir con el cronograma de cobros mensuales aprobado por el interventor de la obra.</w:t>
      </w:r>
    </w:p>
    <w:p w14:paraId="3F0F79E3" w14:textId="2EBB9AD4"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100. Al finalizar las obras, el contratista, el interventor, el supervisor y el Líder de Infraestructura de</w:t>
      </w:r>
      <w:r>
        <w:rPr>
          <w:rFonts w:ascii="Century Gothic" w:eastAsia="Calibri" w:hAnsi="Century Gothic"/>
          <w:sz w:val="22"/>
          <w:szCs w:val="22"/>
        </w:rPr>
        <w:t xml:space="preserve"> </w:t>
      </w:r>
      <w:r w:rsidRPr="00E35D7F">
        <w:rPr>
          <w:rFonts w:ascii="Century Gothic" w:eastAsia="Calibri" w:hAnsi="Century Gothic"/>
          <w:sz w:val="22"/>
          <w:szCs w:val="22"/>
        </w:rPr>
        <w:t>la AUE SETP AVANTE efectuarán una visita de inspección a las mismas con el objeto de</w:t>
      </w:r>
      <w:r>
        <w:rPr>
          <w:rFonts w:ascii="Century Gothic" w:eastAsia="Calibri" w:hAnsi="Century Gothic"/>
          <w:sz w:val="22"/>
          <w:szCs w:val="22"/>
        </w:rPr>
        <w:t xml:space="preserve"> </w:t>
      </w:r>
      <w:r w:rsidRPr="00E35D7F">
        <w:rPr>
          <w:rFonts w:ascii="Century Gothic" w:eastAsia="Calibri" w:hAnsi="Century Gothic"/>
          <w:sz w:val="22"/>
          <w:szCs w:val="22"/>
        </w:rPr>
        <w:t>determinar su estado de entrega.</w:t>
      </w:r>
    </w:p>
    <w:p w14:paraId="0994305E" w14:textId="0BC16C6A"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101. El contratista dentro de los tres (03) días hábiles siguientes al acta de iniciación del contrato de</w:t>
      </w:r>
      <w:r>
        <w:rPr>
          <w:rFonts w:ascii="Century Gothic" w:eastAsia="Calibri" w:hAnsi="Century Gothic"/>
          <w:sz w:val="22"/>
          <w:szCs w:val="22"/>
        </w:rPr>
        <w:t xml:space="preserve"> </w:t>
      </w:r>
      <w:r w:rsidRPr="00E35D7F">
        <w:rPr>
          <w:rFonts w:ascii="Century Gothic" w:eastAsia="Calibri" w:hAnsi="Century Gothic"/>
          <w:sz w:val="22"/>
          <w:szCs w:val="22"/>
        </w:rPr>
        <w:t>interventoría deberá presentar las hojas de vida del equipo de trabajo para su revisión y</w:t>
      </w:r>
      <w:r>
        <w:rPr>
          <w:rFonts w:ascii="Century Gothic" w:eastAsia="Calibri" w:hAnsi="Century Gothic"/>
          <w:sz w:val="22"/>
          <w:szCs w:val="22"/>
        </w:rPr>
        <w:t xml:space="preserve"> </w:t>
      </w:r>
      <w:r w:rsidRPr="00E35D7F">
        <w:rPr>
          <w:rFonts w:ascii="Century Gothic" w:eastAsia="Calibri" w:hAnsi="Century Gothic"/>
          <w:sz w:val="22"/>
          <w:szCs w:val="22"/>
        </w:rPr>
        <w:t>aprobación</w:t>
      </w:r>
    </w:p>
    <w:p w14:paraId="50512C50" w14:textId="77777777" w:rsid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102. El contratista dentro de los tres (03) días hábiles siguientes al acta de iniciación del contrato</w:t>
      </w:r>
      <w:r>
        <w:rPr>
          <w:rFonts w:ascii="Century Gothic" w:eastAsia="Calibri" w:hAnsi="Century Gothic"/>
          <w:sz w:val="22"/>
          <w:szCs w:val="22"/>
        </w:rPr>
        <w:t xml:space="preserve"> </w:t>
      </w:r>
      <w:r w:rsidRPr="00E35D7F">
        <w:rPr>
          <w:rFonts w:ascii="Century Gothic" w:eastAsia="Calibri" w:hAnsi="Century Gothic"/>
          <w:sz w:val="22"/>
          <w:szCs w:val="22"/>
        </w:rPr>
        <w:t>deberá presentar la programación de obra con la siguiente información: Programa de Trabajo,</w:t>
      </w:r>
      <w:r>
        <w:rPr>
          <w:rFonts w:ascii="Century Gothic" w:eastAsia="Calibri" w:hAnsi="Century Gothic"/>
          <w:sz w:val="22"/>
          <w:szCs w:val="22"/>
        </w:rPr>
        <w:t xml:space="preserve"> </w:t>
      </w:r>
      <w:r w:rsidRPr="00E35D7F">
        <w:rPr>
          <w:rFonts w:ascii="Century Gothic" w:eastAsia="Calibri" w:hAnsi="Century Gothic"/>
          <w:sz w:val="22"/>
          <w:szCs w:val="22"/>
        </w:rPr>
        <w:t>Diagrama de Gantt de seguimiento que indique la ruta crítica, Flujo de Fondos.</w:t>
      </w:r>
      <w:r>
        <w:rPr>
          <w:rFonts w:ascii="Century Gothic" w:eastAsia="Calibri" w:hAnsi="Century Gothic"/>
          <w:sz w:val="22"/>
          <w:szCs w:val="22"/>
        </w:rPr>
        <w:t xml:space="preserve"> </w:t>
      </w:r>
    </w:p>
    <w:p w14:paraId="6545287E" w14:textId="72AF8AEB" w:rsidR="00E35D7F" w:rsidRPr="00E35D7F"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103. El contratista en un lapso de tres (03) días hábiles siguientes al acta de iniciación del contrato</w:t>
      </w:r>
      <w:r>
        <w:rPr>
          <w:rFonts w:ascii="Century Gothic" w:eastAsia="Calibri" w:hAnsi="Century Gothic"/>
          <w:sz w:val="22"/>
          <w:szCs w:val="22"/>
        </w:rPr>
        <w:t xml:space="preserve"> </w:t>
      </w:r>
      <w:r w:rsidRPr="00E35D7F">
        <w:rPr>
          <w:rFonts w:ascii="Century Gothic" w:eastAsia="Calibri" w:hAnsi="Century Gothic"/>
          <w:sz w:val="22"/>
          <w:szCs w:val="22"/>
        </w:rPr>
        <w:t>de interventoría deberá presentar el plan de compras total.</w:t>
      </w:r>
    </w:p>
    <w:p w14:paraId="4C78761C" w14:textId="7FB798FF" w:rsidR="00187B48" w:rsidRDefault="00E35D7F" w:rsidP="009F0632">
      <w:pPr>
        <w:shd w:val="clear" w:color="auto" w:fill="FFFFFF"/>
        <w:jc w:val="both"/>
        <w:rPr>
          <w:rFonts w:ascii="Century Gothic" w:eastAsia="Calibri" w:hAnsi="Century Gothic"/>
          <w:sz w:val="22"/>
          <w:szCs w:val="22"/>
        </w:rPr>
      </w:pPr>
      <w:r w:rsidRPr="00E35D7F">
        <w:rPr>
          <w:rFonts w:ascii="Century Gothic" w:eastAsia="Calibri" w:hAnsi="Century Gothic"/>
          <w:sz w:val="22"/>
          <w:szCs w:val="22"/>
        </w:rPr>
        <w:t>105. El contratista en un lapso de tres (03) días hábiles siguientes al acta de iniciación del contrato</w:t>
      </w:r>
      <w:r>
        <w:rPr>
          <w:rFonts w:ascii="Century Gothic" w:eastAsia="Calibri" w:hAnsi="Century Gothic"/>
          <w:sz w:val="22"/>
          <w:szCs w:val="22"/>
        </w:rPr>
        <w:t xml:space="preserve"> </w:t>
      </w:r>
      <w:r w:rsidRPr="00E35D7F">
        <w:rPr>
          <w:rFonts w:ascii="Century Gothic" w:eastAsia="Calibri" w:hAnsi="Century Gothic"/>
          <w:sz w:val="22"/>
          <w:szCs w:val="22"/>
        </w:rPr>
        <w:t>de interventoría deberá presentar el PMASS en el que se encuentra incluido plan de manejo</w:t>
      </w:r>
      <w:r>
        <w:rPr>
          <w:rFonts w:ascii="Century Gothic" w:eastAsia="Calibri" w:hAnsi="Century Gothic"/>
          <w:sz w:val="22"/>
          <w:szCs w:val="22"/>
        </w:rPr>
        <w:t xml:space="preserve"> </w:t>
      </w:r>
      <w:r w:rsidRPr="00E35D7F">
        <w:rPr>
          <w:rFonts w:ascii="Century Gothic" w:eastAsia="Calibri" w:hAnsi="Century Gothic"/>
          <w:sz w:val="22"/>
          <w:szCs w:val="22"/>
        </w:rPr>
        <w:t>ambiental, SST, social según los requisitos de la Entidad contratante.</w:t>
      </w:r>
    </w:p>
    <w:p w14:paraId="447C1E23" w14:textId="57DEC5C6" w:rsidR="00E71004" w:rsidRDefault="00E71004" w:rsidP="009F0632">
      <w:pPr>
        <w:jc w:val="both"/>
        <w:rPr>
          <w:rFonts w:ascii="Century Gothic" w:eastAsia="Calibri" w:hAnsi="Century Gothic"/>
          <w:sz w:val="22"/>
          <w:szCs w:val="22"/>
        </w:rPr>
      </w:pPr>
    </w:p>
    <w:p w14:paraId="596ABEB6" w14:textId="77777777" w:rsidR="005A3A30" w:rsidRPr="00464E96" w:rsidRDefault="005A3A30" w:rsidP="009F0632">
      <w:pPr>
        <w:jc w:val="both"/>
        <w:rPr>
          <w:rFonts w:ascii="Century Gothic" w:hAnsi="Century Gothic" w:cs="Arial"/>
          <w:b/>
          <w:sz w:val="22"/>
          <w:szCs w:val="22"/>
          <w:highlight w:val="yellow"/>
        </w:rPr>
      </w:pPr>
    </w:p>
    <w:p w14:paraId="10353DFC" w14:textId="77777777" w:rsidR="00E71004" w:rsidRPr="00187B48" w:rsidRDefault="00E71004" w:rsidP="009F0632">
      <w:pPr>
        <w:jc w:val="both"/>
        <w:rPr>
          <w:rFonts w:ascii="Century Gothic" w:hAnsi="Century Gothic" w:cs="Arial"/>
          <w:b/>
          <w:sz w:val="22"/>
          <w:szCs w:val="22"/>
          <w:shd w:val="clear" w:color="auto" w:fill="FFFFFF"/>
        </w:rPr>
      </w:pPr>
    </w:p>
    <w:p w14:paraId="25560783" w14:textId="60290DDA" w:rsidR="009F6D77" w:rsidRPr="00187B48" w:rsidRDefault="0077532A" w:rsidP="009F0632">
      <w:pPr>
        <w:jc w:val="both"/>
        <w:rPr>
          <w:rFonts w:ascii="Century Gothic" w:hAnsi="Century Gothic" w:cs="Arial"/>
          <w:sz w:val="22"/>
          <w:szCs w:val="22"/>
        </w:rPr>
      </w:pPr>
      <w:r w:rsidRPr="00187B48">
        <w:rPr>
          <w:rFonts w:ascii="Century Gothic" w:hAnsi="Century Gothic" w:cs="Arial"/>
          <w:b/>
          <w:sz w:val="22"/>
          <w:szCs w:val="22"/>
          <w:u w:val="single"/>
          <w:shd w:val="clear" w:color="auto" w:fill="FFFFFF"/>
        </w:rPr>
        <w:lastRenderedPageBreak/>
        <w:t>4</w:t>
      </w:r>
      <w:r w:rsidR="009466C4" w:rsidRPr="00187B48">
        <w:rPr>
          <w:rFonts w:ascii="Century Gothic" w:hAnsi="Century Gothic" w:cs="Arial"/>
          <w:b/>
          <w:sz w:val="22"/>
          <w:szCs w:val="22"/>
          <w:u w:val="single"/>
          <w:shd w:val="clear" w:color="auto" w:fill="FFFFFF"/>
        </w:rPr>
        <w:t>.6</w:t>
      </w:r>
      <w:r w:rsidR="009466C4" w:rsidRPr="00187B48">
        <w:rPr>
          <w:rFonts w:ascii="Century Gothic" w:hAnsi="Century Gothic" w:cs="Arial"/>
          <w:b/>
          <w:sz w:val="22"/>
          <w:szCs w:val="22"/>
          <w:u w:val="single"/>
        </w:rPr>
        <w:t xml:space="preserve"> VISITA A LA ZONA DONDE SE EJECUTARÁ EL OBJETO DEL CONTRATO</w:t>
      </w:r>
      <w:proofErr w:type="gramStart"/>
      <w:r w:rsidR="009466C4" w:rsidRPr="00187B48">
        <w:rPr>
          <w:rFonts w:ascii="Century Gothic" w:hAnsi="Century Gothic" w:cs="Arial"/>
          <w:b/>
          <w:sz w:val="22"/>
          <w:szCs w:val="22"/>
          <w:u w:val="single"/>
        </w:rPr>
        <w:t>:</w:t>
      </w:r>
      <w:r w:rsidR="00FE0207" w:rsidRPr="00187B48">
        <w:rPr>
          <w:rFonts w:ascii="Century Gothic" w:hAnsi="Century Gothic" w:cs="Arial"/>
          <w:b/>
          <w:sz w:val="22"/>
          <w:szCs w:val="22"/>
        </w:rPr>
        <w:t xml:space="preserve"> </w:t>
      </w:r>
      <w:r w:rsidR="009466C4" w:rsidRPr="00187B48">
        <w:rPr>
          <w:rFonts w:ascii="Century Gothic" w:hAnsi="Century Gothic" w:cs="Arial"/>
          <w:bCs/>
          <w:sz w:val="22"/>
          <w:szCs w:val="22"/>
        </w:rPr>
        <w:t>,</w:t>
      </w:r>
      <w:proofErr w:type="gramEnd"/>
      <w:r w:rsidR="009466C4" w:rsidRPr="00187B48">
        <w:rPr>
          <w:rFonts w:ascii="Century Gothic" w:hAnsi="Century Gothic" w:cs="Arial"/>
          <w:bCs/>
          <w:sz w:val="22"/>
          <w:szCs w:val="22"/>
        </w:rPr>
        <w:t xml:space="preserve"> </w:t>
      </w:r>
    </w:p>
    <w:p w14:paraId="4830D6AD" w14:textId="77777777" w:rsidR="00E063EA" w:rsidRDefault="00E063EA" w:rsidP="009F0632">
      <w:pPr>
        <w:jc w:val="both"/>
        <w:rPr>
          <w:rFonts w:ascii="Century Gothic" w:hAnsi="Century Gothic"/>
          <w:sz w:val="22"/>
          <w:szCs w:val="22"/>
          <w:lang w:val="es-MX"/>
        </w:rPr>
      </w:pPr>
    </w:p>
    <w:p w14:paraId="1DB3F47A" w14:textId="0F578A46" w:rsidR="00F60BA1" w:rsidRPr="00F60BA1" w:rsidRDefault="00F60BA1" w:rsidP="009F0632">
      <w:pPr>
        <w:jc w:val="both"/>
        <w:rPr>
          <w:rFonts w:ascii="Century Gothic" w:hAnsi="Century Gothic"/>
          <w:sz w:val="22"/>
          <w:szCs w:val="22"/>
          <w:lang w:val="es-MX"/>
        </w:rPr>
      </w:pPr>
      <w:r w:rsidRPr="00F60BA1">
        <w:rPr>
          <w:rFonts w:ascii="Century Gothic" w:hAnsi="Century Gothic"/>
          <w:sz w:val="22"/>
          <w:szCs w:val="22"/>
          <w:lang w:val="es-MX"/>
        </w:rPr>
        <w:t>La visita al sitio de la obra por parte de los proponentes es facultativa, por lo que la ausencia de</w:t>
      </w:r>
      <w:r>
        <w:rPr>
          <w:rFonts w:ascii="Century Gothic" w:hAnsi="Century Gothic"/>
          <w:sz w:val="22"/>
          <w:szCs w:val="22"/>
          <w:lang w:val="es-MX"/>
        </w:rPr>
        <w:t xml:space="preserve"> </w:t>
      </w:r>
      <w:r w:rsidRPr="00F60BA1">
        <w:rPr>
          <w:rFonts w:ascii="Century Gothic" w:hAnsi="Century Gothic"/>
          <w:sz w:val="22"/>
          <w:szCs w:val="22"/>
          <w:lang w:val="es-MX"/>
        </w:rPr>
        <w:t>visita no se podrá contemplar como requisito habilitante, factor de evaluación o causal de rechazo</w:t>
      </w:r>
      <w:r>
        <w:rPr>
          <w:rFonts w:ascii="Century Gothic" w:hAnsi="Century Gothic"/>
          <w:sz w:val="22"/>
          <w:szCs w:val="22"/>
          <w:lang w:val="es-MX"/>
        </w:rPr>
        <w:t xml:space="preserve"> </w:t>
      </w:r>
      <w:r w:rsidRPr="00F60BA1">
        <w:rPr>
          <w:rFonts w:ascii="Century Gothic" w:hAnsi="Century Gothic"/>
          <w:sz w:val="22"/>
          <w:szCs w:val="22"/>
          <w:lang w:val="es-MX"/>
        </w:rPr>
        <w:t>de la oferta. Sin perjuicio de lo anterior, los proponentes asumirán el compromiso de conocer las</w:t>
      </w:r>
      <w:r>
        <w:rPr>
          <w:rFonts w:ascii="Century Gothic" w:hAnsi="Century Gothic"/>
          <w:sz w:val="22"/>
          <w:szCs w:val="22"/>
          <w:lang w:val="es-MX"/>
        </w:rPr>
        <w:t xml:space="preserve"> </w:t>
      </w:r>
      <w:r w:rsidRPr="00F60BA1">
        <w:rPr>
          <w:rFonts w:ascii="Century Gothic" w:hAnsi="Century Gothic"/>
          <w:sz w:val="22"/>
          <w:szCs w:val="22"/>
          <w:lang w:val="es-MX"/>
        </w:rPr>
        <w:t>especificaciones técnicas del sitio de la obra por su propia cuenta, en su condición de colaboradores</w:t>
      </w:r>
      <w:r>
        <w:rPr>
          <w:rFonts w:ascii="Century Gothic" w:hAnsi="Century Gothic"/>
          <w:sz w:val="22"/>
          <w:szCs w:val="22"/>
          <w:lang w:val="es-MX"/>
        </w:rPr>
        <w:t xml:space="preserve"> </w:t>
      </w:r>
      <w:r w:rsidRPr="00F60BA1">
        <w:rPr>
          <w:rFonts w:ascii="Century Gothic" w:hAnsi="Century Gothic"/>
          <w:sz w:val="22"/>
          <w:szCs w:val="22"/>
          <w:lang w:val="es-MX"/>
        </w:rPr>
        <w:t>de la administración y en observancia del principio de planeación, con el diligenciamiento del</w:t>
      </w:r>
      <w:r>
        <w:rPr>
          <w:rFonts w:ascii="Century Gothic" w:hAnsi="Century Gothic"/>
          <w:sz w:val="22"/>
          <w:szCs w:val="22"/>
          <w:lang w:val="es-MX"/>
        </w:rPr>
        <w:t xml:space="preserve"> </w:t>
      </w:r>
      <w:r w:rsidRPr="00F60BA1">
        <w:rPr>
          <w:rFonts w:ascii="Century Gothic" w:hAnsi="Century Gothic"/>
          <w:sz w:val="22"/>
          <w:szCs w:val="22"/>
          <w:lang w:val="es-MX"/>
        </w:rPr>
        <w:t xml:space="preserve">“Formato 1 – Carta de presentación de la oferta. </w:t>
      </w:r>
    </w:p>
    <w:p w14:paraId="1BB6B1B5" w14:textId="77777777" w:rsidR="00F60BA1" w:rsidRPr="00F60BA1" w:rsidRDefault="00F60BA1" w:rsidP="009F0632">
      <w:pPr>
        <w:jc w:val="both"/>
        <w:rPr>
          <w:rFonts w:ascii="Century Gothic" w:hAnsi="Century Gothic"/>
          <w:sz w:val="22"/>
          <w:szCs w:val="22"/>
          <w:lang w:val="es-MX"/>
        </w:rPr>
      </w:pPr>
    </w:p>
    <w:p w14:paraId="20DDADC4" w14:textId="58AE9002" w:rsidR="00F60BA1" w:rsidRPr="00F60BA1" w:rsidRDefault="00F60BA1" w:rsidP="009F0632">
      <w:pPr>
        <w:jc w:val="both"/>
        <w:rPr>
          <w:rFonts w:ascii="Century Gothic" w:hAnsi="Century Gothic"/>
          <w:sz w:val="22"/>
          <w:szCs w:val="22"/>
          <w:lang w:val="es-MX"/>
        </w:rPr>
      </w:pPr>
      <w:r w:rsidRPr="00F60BA1">
        <w:rPr>
          <w:rFonts w:ascii="Century Gothic" w:hAnsi="Century Gothic"/>
          <w:sz w:val="22"/>
          <w:szCs w:val="22"/>
          <w:lang w:val="es-MX"/>
        </w:rPr>
        <w:t>Sin perjuicio de lo anterior, con el propósito de que los proponentes realicen todas las evaluaciones</w:t>
      </w:r>
      <w:r>
        <w:rPr>
          <w:rFonts w:ascii="Century Gothic" w:hAnsi="Century Gothic"/>
          <w:sz w:val="22"/>
          <w:szCs w:val="22"/>
          <w:lang w:val="es-MX"/>
        </w:rPr>
        <w:t xml:space="preserve"> </w:t>
      </w:r>
      <w:r w:rsidRPr="00F60BA1">
        <w:rPr>
          <w:rFonts w:ascii="Century Gothic" w:hAnsi="Century Gothic"/>
          <w:sz w:val="22"/>
          <w:szCs w:val="22"/>
          <w:lang w:val="es-MX"/>
        </w:rPr>
        <w:t>y estimaciones que sean necesarias para presentar su propuesta, sobre la base de un examen</w:t>
      </w:r>
      <w:r>
        <w:rPr>
          <w:rFonts w:ascii="Century Gothic" w:hAnsi="Century Gothic"/>
          <w:sz w:val="22"/>
          <w:szCs w:val="22"/>
          <w:lang w:val="es-MX"/>
        </w:rPr>
        <w:t xml:space="preserve"> </w:t>
      </w:r>
      <w:r w:rsidRPr="00F60BA1">
        <w:rPr>
          <w:rFonts w:ascii="Century Gothic" w:hAnsi="Century Gothic"/>
          <w:sz w:val="22"/>
          <w:szCs w:val="22"/>
          <w:lang w:val="es-MX"/>
        </w:rPr>
        <w:t>cuidadoso, de manera tal que tengan en cuenta el cálculo de los aspectos económicos del proyecto,</w:t>
      </w:r>
      <w:r>
        <w:rPr>
          <w:rFonts w:ascii="Century Gothic" w:hAnsi="Century Gothic"/>
          <w:sz w:val="22"/>
          <w:szCs w:val="22"/>
          <w:lang w:val="es-MX"/>
        </w:rPr>
        <w:t xml:space="preserve"> </w:t>
      </w:r>
      <w:r w:rsidRPr="00F60BA1">
        <w:rPr>
          <w:rFonts w:ascii="Century Gothic" w:hAnsi="Century Gothic"/>
          <w:sz w:val="22"/>
          <w:szCs w:val="22"/>
          <w:lang w:val="es-MX"/>
        </w:rPr>
        <w:t>incluyendo todos los costos directos e indirectos que implique cumplir el contrato, con todas las</w:t>
      </w:r>
      <w:r>
        <w:rPr>
          <w:rFonts w:ascii="Century Gothic" w:hAnsi="Century Gothic"/>
          <w:sz w:val="22"/>
          <w:szCs w:val="22"/>
          <w:lang w:val="es-MX"/>
        </w:rPr>
        <w:t xml:space="preserve"> </w:t>
      </w:r>
      <w:r w:rsidRPr="00F60BA1">
        <w:rPr>
          <w:rFonts w:ascii="Century Gothic" w:hAnsi="Century Gothic"/>
          <w:sz w:val="22"/>
          <w:szCs w:val="22"/>
          <w:lang w:val="es-MX"/>
        </w:rPr>
        <w:t>obligaciones y asunción de riesgos que emanan del mismo, de acuerdo con su estimación y</w:t>
      </w:r>
      <w:r>
        <w:rPr>
          <w:rFonts w:ascii="Century Gothic" w:hAnsi="Century Gothic"/>
          <w:sz w:val="22"/>
          <w:szCs w:val="22"/>
          <w:lang w:val="es-MX"/>
        </w:rPr>
        <w:t xml:space="preserve"> </w:t>
      </w:r>
      <w:r w:rsidRPr="00F60BA1">
        <w:rPr>
          <w:rFonts w:ascii="Century Gothic" w:hAnsi="Century Gothic"/>
          <w:sz w:val="22"/>
          <w:szCs w:val="22"/>
          <w:lang w:val="es-MX"/>
        </w:rPr>
        <w:t>distribución, la entidad establecerá en el cronograma del proceso la fecha y hora para realizar la</w:t>
      </w:r>
      <w:r>
        <w:rPr>
          <w:rFonts w:ascii="Century Gothic" w:hAnsi="Century Gothic"/>
          <w:sz w:val="22"/>
          <w:szCs w:val="22"/>
          <w:lang w:val="es-MX"/>
        </w:rPr>
        <w:t xml:space="preserve"> </w:t>
      </w:r>
      <w:r w:rsidRPr="00F60BA1">
        <w:rPr>
          <w:rFonts w:ascii="Century Gothic" w:hAnsi="Century Gothic"/>
          <w:sz w:val="22"/>
          <w:szCs w:val="22"/>
          <w:lang w:val="es-MX"/>
        </w:rPr>
        <w:t xml:space="preserve">visita al sitio de la obra. </w:t>
      </w:r>
    </w:p>
    <w:p w14:paraId="735FED66" w14:textId="77777777" w:rsidR="00F60BA1" w:rsidRPr="00F60BA1" w:rsidRDefault="00F60BA1" w:rsidP="009F0632">
      <w:pPr>
        <w:jc w:val="both"/>
        <w:rPr>
          <w:rFonts w:ascii="Century Gothic" w:hAnsi="Century Gothic"/>
          <w:sz w:val="22"/>
          <w:szCs w:val="22"/>
          <w:lang w:val="es-MX"/>
        </w:rPr>
      </w:pPr>
    </w:p>
    <w:p w14:paraId="265800D2" w14:textId="3DA352A8" w:rsidR="00F60BA1" w:rsidRPr="00F60BA1" w:rsidRDefault="00F60BA1" w:rsidP="009F0632">
      <w:pPr>
        <w:jc w:val="both"/>
        <w:rPr>
          <w:rFonts w:ascii="Century Gothic" w:hAnsi="Century Gothic"/>
          <w:sz w:val="22"/>
          <w:szCs w:val="22"/>
          <w:lang w:val="es-MX"/>
        </w:rPr>
      </w:pPr>
      <w:r w:rsidRPr="00F60BA1">
        <w:rPr>
          <w:rFonts w:ascii="Century Gothic" w:hAnsi="Century Gothic"/>
          <w:sz w:val="22"/>
          <w:szCs w:val="22"/>
          <w:lang w:val="es-MX"/>
        </w:rPr>
        <w:t>No es necesario que quien asista sea el representante legal de la persona jurídica o la persona</w:t>
      </w:r>
      <w:r>
        <w:rPr>
          <w:rFonts w:ascii="Century Gothic" w:hAnsi="Century Gothic"/>
          <w:sz w:val="22"/>
          <w:szCs w:val="22"/>
          <w:lang w:val="es-MX"/>
        </w:rPr>
        <w:t xml:space="preserve"> </w:t>
      </w:r>
      <w:r w:rsidRPr="00F60BA1">
        <w:rPr>
          <w:rFonts w:ascii="Century Gothic" w:hAnsi="Century Gothic"/>
          <w:sz w:val="22"/>
          <w:szCs w:val="22"/>
          <w:lang w:val="es-MX"/>
        </w:rPr>
        <w:t>natural que presentará la oferta, por lo que se podrá encomendar la asistencia a cualquier persona</w:t>
      </w:r>
      <w:r>
        <w:rPr>
          <w:rFonts w:ascii="Century Gothic" w:hAnsi="Century Gothic"/>
          <w:sz w:val="22"/>
          <w:szCs w:val="22"/>
          <w:lang w:val="es-MX"/>
        </w:rPr>
        <w:t xml:space="preserve"> </w:t>
      </w:r>
      <w:r w:rsidRPr="00F60BA1">
        <w:rPr>
          <w:rFonts w:ascii="Century Gothic" w:hAnsi="Century Gothic"/>
          <w:sz w:val="22"/>
          <w:szCs w:val="22"/>
          <w:lang w:val="es-MX"/>
        </w:rPr>
        <w:t>que sea ingeniero inscrito y con tarjeta de matrícula profesional en la respectiva rama de la ingeniería</w:t>
      </w:r>
      <w:r>
        <w:rPr>
          <w:rFonts w:ascii="Century Gothic" w:hAnsi="Century Gothic"/>
          <w:sz w:val="22"/>
          <w:szCs w:val="22"/>
          <w:lang w:val="es-MX"/>
        </w:rPr>
        <w:t xml:space="preserve"> </w:t>
      </w:r>
      <w:r w:rsidRPr="00F60BA1">
        <w:rPr>
          <w:rFonts w:ascii="Century Gothic" w:hAnsi="Century Gothic"/>
          <w:sz w:val="22"/>
          <w:szCs w:val="22"/>
          <w:lang w:val="es-MX"/>
        </w:rPr>
        <w:t>que se relacione con el objeto contractual, por medio de una autorización simple suscrita por alguno</w:t>
      </w:r>
      <w:r>
        <w:rPr>
          <w:rFonts w:ascii="Century Gothic" w:hAnsi="Century Gothic"/>
          <w:sz w:val="22"/>
          <w:szCs w:val="22"/>
          <w:lang w:val="es-MX"/>
        </w:rPr>
        <w:t xml:space="preserve"> </w:t>
      </w:r>
      <w:r w:rsidRPr="00F60BA1">
        <w:rPr>
          <w:rFonts w:ascii="Century Gothic" w:hAnsi="Century Gothic"/>
          <w:sz w:val="22"/>
          <w:szCs w:val="22"/>
          <w:lang w:val="es-MX"/>
        </w:rPr>
        <w:t>de aquellos, sin necesidad de autenticaciones o presentaciones personales ante notario. El requisito</w:t>
      </w:r>
      <w:r>
        <w:rPr>
          <w:rFonts w:ascii="Century Gothic" w:hAnsi="Century Gothic"/>
          <w:sz w:val="22"/>
          <w:szCs w:val="22"/>
          <w:lang w:val="es-MX"/>
        </w:rPr>
        <w:t xml:space="preserve"> </w:t>
      </w:r>
      <w:r w:rsidRPr="00F60BA1">
        <w:rPr>
          <w:rFonts w:ascii="Century Gothic" w:hAnsi="Century Gothic"/>
          <w:sz w:val="22"/>
          <w:szCs w:val="22"/>
          <w:lang w:val="es-MX"/>
        </w:rPr>
        <w:t>de la tarjeta profesional se puede suplir con el registro de que trata el artículo 18 del Decreto 2106</w:t>
      </w:r>
      <w:r>
        <w:rPr>
          <w:rFonts w:ascii="Century Gothic" w:hAnsi="Century Gothic"/>
          <w:sz w:val="22"/>
          <w:szCs w:val="22"/>
          <w:lang w:val="es-MX"/>
        </w:rPr>
        <w:t xml:space="preserve"> </w:t>
      </w:r>
      <w:r w:rsidRPr="00F60BA1">
        <w:rPr>
          <w:rFonts w:ascii="Century Gothic" w:hAnsi="Century Gothic"/>
          <w:sz w:val="22"/>
          <w:szCs w:val="22"/>
          <w:lang w:val="es-MX"/>
        </w:rPr>
        <w:t xml:space="preserve">de 2019. </w:t>
      </w:r>
    </w:p>
    <w:p w14:paraId="19243DDD" w14:textId="77777777" w:rsidR="00F60BA1" w:rsidRPr="00F60BA1" w:rsidRDefault="00F60BA1" w:rsidP="009F0632">
      <w:pPr>
        <w:jc w:val="both"/>
        <w:rPr>
          <w:rFonts w:ascii="Century Gothic" w:hAnsi="Century Gothic"/>
          <w:sz w:val="22"/>
          <w:szCs w:val="22"/>
          <w:lang w:val="es-MX"/>
        </w:rPr>
      </w:pPr>
    </w:p>
    <w:p w14:paraId="457F95A0" w14:textId="0F41079D" w:rsidR="00940C51" w:rsidRDefault="00F60BA1" w:rsidP="009F0632">
      <w:pPr>
        <w:jc w:val="both"/>
        <w:rPr>
          <w:rFonts w:ascii="Century Gothic" w:hAnsi="Century Gothic"/>
          <w:sz w:val="22"/>
          <w:szCs w:val="22"/>
          <w:lang w:val="es-MX"/>
        </w:rPr>
      </w:pPr>
      <w:r w:rsidRPr="00F60BA1">
        <w:rPr>
          <w:rFonts w:ascii="Century Gothic" w:hAnsi="Century Gothic"/>
          <w:sz w:val="22"/>
          <w:szCs w:val="22"/>
          <w:lang w:val="es-MX"/>
        </w:rPr>
        <w:t>Cuando la oferta la presente un proponente plural, la visita puede realizarla uno (1) de los futuros</w:t>
      </w:r>
      <w:r>
        <w:rPr>
          <w:rFonts w:ascii="Century Gothic" w:hAnsi="Century Gothic"/>
          <w:sz w:val="22"/>
          <w:szCs w:val="22"/>
          <w:lang w:val="es-MX"/>
        </w:rPr>
        <w:t xml:space="preserve"> </w:t>
      </w:r>
      <w:r w:rsidRPr="00F60BA1">
        <w:rPr>
          <w:rFonts w:ascii="Century Gothic" w:hAnsi="Century Gothic"/>
          <w:sz w:val="22"/>
          <w:szCs w:val="22"/>
          <w:lang w:val="es-MX"/>
        </w:rPr>
        <w:t>integrantes. En estos casos tampoco es necesario que asista el representante legal de la persona</w:t>
      </w:r>
      <w:r>
        <w:rPr>
          <w:rFonts w:ascii="Century Gothic" w:hAnsi="Century Gothic"/>
          <w:sz w:val="22"/>
          <w:szCs w:val="22"/>
          <w:lang w:val="es-MX"/>
        </w:rPr>
        <w:t xml:space="preserve"> </w:t>
      </w:r>
      <w:r w:rsidRPr="00F60BA1">
        <w:rPr>
          <w:rFonts w:ascii="Century Gothic" w:hAnsi="Century Gothic"/>
          <w:sz w:val="22"/>
          <w:szCs w:val="22"/>
          <w:lang w:val="es-MX"/>
        </w:rPr>
        <w:t>jurídica o la persona natural miembro del proponente plural, por lo que podrá encomendar la</w:t>
      </w:r>
      <w:r>
        <w:rPr>
          <w:rFonts w:ascii="Century Gothic" w:hAnsi="Century Gothic"/>
          <w:sz w:val="22"/>
          <w:szCs w:val="22"/>
          <w:lang w:val="es-MX"/>
        </w:rPr>
        <w:t xml:space="preserve"> </w:t>
      </w:r>
      <w:r w:rsidRPr="00F60BA1">
        <w:rPr>
          <w:rFonts w:ascii="Century Gothic" w:hAnsi="Century Gothic"/>
          <w:sz w:val="22"/>
          <w:szCs w:val="22"/>
          <w:lang w:val="es-MX"/>
        </w:rPr>
        <w:t>asistencia a cualquier persona que tenga el título de ingeniero inscrito y con tarjeta de matrícula</w:t>
      </w:r>
      <w:r>
        <w:rPr>
          <w:rFonts w:ascii="Century Gothic" w:hAnsi="Century Gothic"/>
          <w:sz w:val="22"/>
          <w:szCs w:val="22"/>
          <w:lang w:val="es-MX"/>
        </w:rPr>
        <w:t xml:space="preserve"> </w:t>
      </w:r>
      <w:r w:rsidRPr="00F60BA1">
        <w:rPr>
          <w:rFonts w:ascii="Century Gothic" w:hAnsi="Century Gothic"/>
          <w:sz w:val="22"/>
          <w:szCs w:val="22"/>
          <w:lang w:val="es-MX"/>
        </w:rPr>
        <w:t>profesional en la respectiva rama de la ingeniería que se relacione con el objeto contractual, por</w:t>
      </w:r>
      <w:r>
        <w:rPr>
          <w:rFonts w:ascii="Century Gothic" w:hAnsi="Century Gothic"/>
          <w:sz w:val="22"/>
          <w:szCs w:val="22"/>
          <w:lang w:val="es-MX"/>
        </w:rPr>
        <w:t xml:space="preserve"> </w:t>
      </w:r>
      <w:r w:rsidRPr="00F60BA1">
        <w:rPr>
          <w:rFonts w:ascii="Century Gothic" w:hAnsi="Century Gothic"/>
          <w:sz w:val="22"/>
          <w:szCs w:val="22"/>
          <w:lang w:val="es-MX"/>
        </w:rPr>
        <w:t>medio de una autorización simple suscrita por alguno de aquellos, sin necesidad de autenticaciones</w:t>
      </w:r>
    </w:p>
    <w:p w14:paraId="0BDA32E1" w14:textId="77777777" w:rsidR="00F60BA1" w:rsidRPr="00187B48" w:rsidRDefault="00F60BA1" w:rsidP="009F0632">
      <w:pPr>
        <w:jc w:val="both"/>
        <w:rPr>
          <w:rFonts w:ascii="Century Gothic" w:hAnsi="Century Gothic"/>
          <w:sz w:val="22"/>
          <w:szCs w:val="22"/>
          <w:lang w:val="es-MX"/>
        </w:rPr>
      </w:pPr>
    </w:p>
    <w:p w14:paraId="60C5D3E7" w14:textId="77777777" w:rsidR="00940C51" w:rsidRPr="00187B48" w:rsidRDefault="00940C51" w:rsidP="009F0632">
      <w:pPr>
        <w:jc w:val="both"/>
        <w:rPr>
          <w:rFonts w:ascii="Century Gothic" w:hAnsi="Century Gothic"/>
          <w:sz w:val="22"/>
          <w:szCs w:val="22"/>
          <w:lang w:val="es-MX"/>
        </w:rPr>
      </w:pPr>
      <w:r w:rsidRPr="00187B48">
        <w:rPr>
          <w:rFonts w:ascii="Century Gothic" w:hAnsi="Century Gothic"/>
          <w:sz w:val="22"/>
          <w:szCs w:val="22"/>
          <w:lang w:val="es-MX"/>
        </w:rPr>
        <w:t xml:space="preserve">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 </w:t>
      </w:r>
    </w:p>
    <w:p w14:paraId="4A9BECB9" w14:textId="77777777" w:rsidR="00940C51" w:rsidRPr="00187B48" w:rsidRDefault="00940C51" w:rsidP="009F0632">
      <w:pPr>
        <w:jc w:val="both"/>
        <w:rPr>
          <w:rFonts w:ascii="Century Gothic" w:hAnsi="Century Gothic"/>
          <w:sz w:val="22"/>
          <w:szCs w:val="22"/>
          <w:lang w:val="es-MX"/>
        </w:rPr>
      </w:pPr>
    </w:p>
    <w:p w14:paraId="205F2CB2" w14:textId="77777777" w:rsidR="00940C51" w:rsidRPr="00187B48" w:rsidRDefault="00940C51" w:rsidP="009F0632">
      <w:pPr>
        <w:jc w:val="both"/>
        <w:rPr>
          <w:rFonts w:ascii="Century Gothic" w:hAnsi="Century Gothic"/>
          <w:sz w:val="22"/>
          <w:szCs w:val="22"/>
          <w:lang w:val="es-MX"/>
        </w:rPr>
      </w:pPr>
      <w:r w:rsidRPr="00187B48">
        <w:rPr>
          <w:rFonts w:ascii="Century Gothic" w:hAnsi="Century Gothic"/>
          <w:sz w:val="22"/>
          <w:szCs w:val="22"/>
          <w:lang w:val="es-MX"/>
        </w:rPr>
        <w:lastRenderedPageBreak/>
        <w:t xml:space="preserve">La entidad al momento de establecer la fecha y hora de la visita deberá considerar los siguientes aspectos: </w:t>
      </w:r>
    </w:p>
    <w:p w14:paraId="5AD547A0" w14:textId="77777777" w:rsidR="00940C51" w:rsidRPr="00187B48" w:rsidRDefault="00940C51" w:rsidP="009F0632">
      <w:pPr>
        <w:jc w:val="both"/>
        <w:rPr>
          <w:rFonts w:ascii="Century Gothic" w:hAnsi="Century Gothic"/>
          <w:sz w:val="22"/>
          <w:szCs w:val="22"/>
          <w:lang w:val="es-MX"/>
        </w:rPr>
      </w:pPr>
    </w:p>
    <w:p w14:paraId="7E427217" w14:textId="77777777" w:rsidR="00940C51" w:rsidRPr="00187B48" w:rsidRDefault="00940C51" w:rsidP="009F0632">
      <w:pPr>
        <w:pStyle w:val="Prrafodelista"/>
        <w:numPr>
          <w:ilvl w:val="1"/>
          <w:numId w:val="37"/>
        </w:numPr>
        <w:spacing w:after="0" w:line="240" w:lineRule="auto"/>
        <w:ind w:left="851"/>
        <w:contextualSpacing/>
        <w:jc w:val="both"/>
        <w:rPr>
          <w:rFonts w:ascii="Century Gothic" w:hAnsi="Century Gothic"/>
          <w:sz w:val="22"/>
          <w:szCs w:val="22"/>
          <w:lang w:val="es-MX"/>
        </w:rPr>
      </w:pPr>
      <w:r w:rsidRPr="00187B48">
        <w:rPr>
          <w:rFonts w:ascii="Century Gothic" w:hAnsi="Century Gothic"/>
          <w:sz w:val="22"/>
          <w:szCs w:val="22"/>
          <w:lang w:val="es-MX"/>
        </w:rPr>
        <w:t xml:space="preserve">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 </w:t>
      </w:r>
    </w:p>
    <w:p w14:paraId="561FDCDB" w14:textId="77777777" w:rsidR="00940C51" w:rsidRPr="00187B48" w:rsidRDefault="00940C51" w:rsidP="009F0632">
      <w:pPr>
        <w:pStyle w:val="Prrafodelista"/>
        <w:numPr>
          <w:ilvl w:val="1"/>
          <w:numId w:val="37"/>
        </w:numPr>
        <w:spacing w:after="0" w:line="240" w:lineRule="auto"/>
        <w:ind w:left="851"/>
        <w:contextualSpacing/>
        <w:jc w:val="both"/>
        <w:rPr>
          <w:rFonts w:ascii="Century Gothic" w:hAnsi="Century Gothic"/>
          <w:sz w:val="22"/>
          <w:szCs w:val="22"/>
          <w:lang w:val="es-MX"/>
        </w:rPr>
      </w:pPr>
      <w:r w:rsidRPr="00187B48">
        <w:rPr>
          <w:rFonts w:ascii="Century Gothic" w:hAnsi="Century Gothic"/>
          <w:sz w:val="22"/>
          <w:szCs w:val="22"/>
          <w:lang w:val="es-MX"/>
        </w:rPr>
        <w:t xml:space="preserve">La entidad garantizará las condiciones de seguridad al momento de visitar la zona de acuerdo con las normas del Sistema de Gestión en la Seguridad y Salud en el Trabajo SG-SST. </w:t>
      </w:r>
    </w:p>
    <w:p w14:paraId="1F68AB2E" w14:textId="77777777" w:rsidR="00940C51" w:rsidRDefault="00940C51" w:rsidP="009F0632">
      <w:pPr>
        <w:pStyle w:val="Prrafodelista"/>
        <w:numPr>
          <w:ilvl w:val="1"/>
          <w:numId w:val="37"/>
        </w:numPr>
        <w:spacing w:after="0" w:line="240" w:lineRule="auto"/>
        <w:ind w:left="851"/>
        <w:contextualSpacing/>
        <w:jc w:val="both"/>
        <w:rPr>
          <w:rFonts w:ascii="Century Gothic" w:hAnsi="Century Gothic"/>
          <w:sz w:val="22"/>
          <w:szCs w:val="22"/>
          <w:lang w:val="es-MX"/>
        </w:rPr>
      </w:pPr>
      <w:r w:rsidRPr="00187B48">
        <w:rPr>
          <w:rFonts w:ascii="Century Gothic" w:hAnsi="Century Gothic"/>
          <w:sz w:val="22"/>
          <w:szCs w:val="22"/>
          <w:lang w:val="es-MX"/>
        </w:rPr>
        <w:t>La visita se realizará en el siguiente lugar y fecha:</w:t>
      </w:r>
    </w:p>
    <w:p w14:paraId="0E605296" w14:textId="77777777" w:rsidR="009F4332" w:rsidRPr="00187B48" w:rsidRDefault="009F4332" w:rsidP="009F4332">
      <w:pPr>
        <w:pStyle w:val="Prrafodelista"/>
        <w:spacing w:after="0" w:line="240" w:lineRule="auto"/>
        <w:ind w:left="851"/>
        <w:contextualSpacing/>
        <w:jc w:val="both"/>
        <w:rPr>
          <w:rFonts w:ascii="Century Gothic" w:hAnsi="Century Gothic"/>
          <w:sz w:val="22"/>
          <w:szCs w:val="22"/>
          <w:lang w:val="es-MX"/>
        </w:rPr>
      </w:pPr>
    </w:p>
    <w:tbl>
      <w:tblPr>
        <w:tblStyle w:val="Tablaconcuadrcula"/>
        <w:tblW w:w="5000" w:type="pct"/>
        <w:jc w:val="center"/>
        <w:tblLook w:val="04A0" w:firstRow="1" w:lastRow="0" w:firstColumn="1" w:lastColumn="0" w:noHBand="0" w:noVBand="1"/>
      </w:tblPr>
      <w:tblGrid>
        <w:gridCol w:w="2959"/>
        <w:gridCol w:w="2960"/>
        <w:gridCol w:w="3759"/>
      </w:tblGrid>
      <w:tr w:rsidR="00940C51" w:rsidRPr="00187B48" w14:paraId="5F400C62" w14:textId="77777777" w:rsidTr="00F06285">
        <w:trPr>
          <w:jc w:val="center"/>
        </w:trPr>
        <w:tc>
          <w:tcPr>
            <w:tcW w:w="1529" w:type="pct"/>
            <w:vAlign w:val="center"/>
          </w:tcPr>
          <w:p w14:paraId="0D7BD397" w14:textId="77777777" w:rsidR="00940C51" w:rsidRPr="00187B48" w:rsidRDefault="00940C51" w:rsidP="00F06285">
            <w:pPr>
              <w:jc w:val="center"/>
              <w:rPr>
                <w:rFonts w:ascii="Century Gothic" w:hAnsi="Century Gothic" w:cs="Arial"/>
                <w:sz w:val="22"/>
                <w:szCs w:val="22"/>
              </w:rPr>
            </w:pPr>
            <w:r w:rsidRPr="00187B48">
              <w:rPr>
                <w:rFonts w:ascii="Century Gothic" w:eastAsia="Arial" w:hAnsi="Century Gothic" w:cs="Arial"/>
                <w:b/>
                <w:bCs/>
                <w:sz w:val="22"/>
                <w:szCs w:val="22"/>
                <w:lang w:val="es"/>
              </w:rPr>
              <w:t>Ciudad, Fecha y hora de visita</w:t>
            </w:r>
          </w:p>
        </w:tc>
        <w:tc>
          <w:tcPr>
            <w:tcW w:w="1529" w:type="pct"/>
            <w:vAlign w:val="center"/>
          </w:tcPr>
          <w:p w14:paraId="6270ED18" w14:textId="77777777" w:rsidR="00940C51" w:rsidRPr="00187B48" w:rsidRDefault="00940C51" w:rsidP="00F06285">
            <w:pPr>
              <w:jc w:val="center"/>
              <w:rPr>
                <w:rFonts w:ascii="Century Gothic" w:hAnsi="Century Gothic" w:cs="Arial"/>
                <w:sz w:val="22"/>
                <w:szCs w:val="22"/>
              </w:rPr>
            </w:pPr>
            <w:r w:rsidRPr="00187B48">
              <w:rPr>
                <w:rFonts w:ascii="Century Gothic" w:eastAsia="Arial" w:hAnsi="Century Gothic" w:cs="Arial"/>
                <w:b/>
                <w:bCs/>
                <w:sz w:val="22"/>
                <w:szCs w:val="22"/>
                <w:lang w:val="es"/>
              </w:rPr>
              <w:t>Lugar de encuentro</w:t>
            </w:r>
          </w:p>
        </w:tc>
        <w:tc>
          <w:tcPr>
            <w:tcW w:w="1942" w:type="pct"/>
            <w:vAlign w:val="center"/>
          </w:tcPr>
          <w:p w14:paraId="21449620" w14:textId="77777777" w:rsidR="00940C51" w:rsidRPr="00187B48" w:rsidRDefault="00940C51" w:rsidP="00F06285">
            <w:pPr>
              <w:jc w:val="center"/>
              <w:rPr>
                <w:rFonts w:ascii="Century Gothic" w:hAnsi="Century Gothic" w:cs="Arial"/>
                <w:sz w:val="22"/>
                <w:szCs w:val="22"/>
              </w:rPr>
            </w:pPr>
            <w:r w:rsidRPr="00187B48">
              <w:rPr>
                <w:rFonts w:ascii="Century Gothic" w:eastAsia="Arial" w:hAnsi="Century Gothic" w:cs="Arial"/>
                <w:b/>
                <w:bCs/>
                <w:sz w:val="22"/>
                <w:szCs w:val="22"/>
                <w:lang w:val="es"/>
              </w:rPr>
              <w:t>Observaciones y Recomendaciones</w:t>
            </w:r>
          </w:p>
        </w:tc>
      </w:tr>
      <w:tr w:rsidR="00940C51" w:rsidRPr="00187B48" w14:paraId="0AD30634" w14:textId="77777777" w:rsidTr="00F06285">
        <w:trPr>
          <w:jc w:val="center"/>
        </w:trPr>
        <w:tc>
          <w:tcPr>
            <w:tcW w:w="1529" w:type="pct"/>
            <w:vAlign w:val="center"/>
          </w:tcPr>
          <w:p w14:paraId="372805BC" w14:textId="77777777" w:rsidR="00940C51" w:rsidRPr="00187B48" w:rsidRDefault="00940C51" w:rsidP="009F0632">
            <w:pPr>
              <w:jc w:val="both"/>
              <w:rPr>
                <w:rFonts w:ascii="Century Gothic" w:hAnsi="Century Gothic" w:cs="Arial"/>
                <w:sz w:val="22"/>
                <w:szCs w:val="22"/>
              </w:rPr>
            </w:pPr>
            <w:r w:rsidRPr="00187B48">
              <w:rPr>
                <w:rFonts w:ascii="Century Gothic" w:eastAsia="Arial" w:hAnsi="Century Gothic" w:cs="Arial"/>
                <w:sz w:val="22"/>
                <w:szCs w:val="22"/>
              </w:rPr>
              <w:t xml:space="preserve">Según cronología del proceso. </w:t>
            </w:r>
          </w:p>
        </w:tc>
        <w:tc>
          <w:tcPr>
            <w:tcW w:w="1529" w:type="pct"/>
            <w:vAlign w:val="center"/>
          </w:tcPr>
          <w:p w14:paraId="1570D9FC" w14:textId="2A0D94B7" w:rsidR="00940C51" w:rsidRPr="00187B48" w:rsidRDefault="00F06285" w:rsidP="009F0632">
            <w:pPr>
              <w:jc w:val="center"/>
              <w:rPr>
                <w:rFonts w:ascii="Century Gothic" w:hAnsi="Century Gothic" w:cs="Arial"/>
                <w:sz w:val="22"/>
                <w:szCs w:val="22"/>
              </w:rPr>
            </w:pPr>
            <w:r>
              <w:rPr>
                <w:rFonts w:ascii="Century Gothic" w:hAnsi="Century Gothic" w:cs="Arial"/>
                <w:sz w:val="22"/>
                <w:szCs w:val="22"/>
                <w:lang w:val="es-PE" w:eastAsia="es-PE"/>
              </w:rPr>
              <w:t xml:space="preserve">Patio Taller </w:t>
            </w:r>
            <w:proofErr w:type="spellStart"/>
            <w:r>
              <w:rPr>
                <w:rFonts w:ascii="Century Gothic" w:hAnsi="Century Gothic" w:cs="Arial"/>
                <w:sz w:val="22"/>
                <w:szCs w:val="22"/>
                <w:lang w:val="es-PE" w:eastAsia="es-PE"/>
              </w:rPr>
              <w:t>Mijitayo</w:t>
            </w:r>
            <w:proofErr w:type="spellEnd"/>
            <w:r>
              <w:rPr>
                <w:rFonts w:ascii="Century Gothic" w:hAnsi="Century Gothic" w:cs="Arial"/>
                <w:sz w:val="22"/>
                <w:szCs w:val="22"/>
                <w:lang w:val="es-PE" w:eastAsia="es-PE"/>
              </w:rPr>
              <w:t xml:space="preserve">, 9:00 am, posteriormente se hará </w:t>
            </w:r>
            <w:proofErr w:type="gramStart"/>
            <w:r>
              <w:rPr>
                <w:rFonts w:ascii="Century Gothic" w:hAnsi="Century Gothic" w:cs="Arial"/>
                <w:sz w:val="22"/>
                <w:szCs w:val="22"/>
                <w:lang w:val="es-PE" w:eastAsia="es-PE"/>
              </w:rPr>
              <w:t>e</w:t>
            </w:r>
            <w:proofErr w:type="gramEnd"/>
            <w:r>
              <w:rPr>
                <w:rFonts w:ascii="Century Gothic" w:hAnsi="Century Gothic" w:cs="Arial"/>
                <w:sz w:val="22"/>
                <w:szCs w:val="22"/>
                <w:lang w:val="es-PE" w:eastAsia="es-PE"/>
              </w:rPr>
              <w:t xml:space="preserve"> desplazamiento a los demás patios.</w:t>
            </w:r>
          </w:p>
        </w:tc>
        <w:tc>
          <w:tcPr>
            <w:tcW w:w="1942" w:type="pct"/>
            <w:vAlign w:val="center"/>
          </w:tcPr>
          <w:p w14:paraId="25676679" w14:textId="1D5BC25F" w:rsidR="00940C51" w:rsidRPr="00187B48" w:rsidRDefault="00F06285" w:rsidP="00F06285">
            <w:pPr>
              <w:jc w:val="center"/>
              <w:rPr>
                <w:rFonts w:ascii="Century Gothic" w:hAnsi="Century Gothic" w:cs="Arial"/>
                <w:sz w:val="22"/>
                <w:szCs w:val="22"/>
              </w:rPr>
            </w:pPr>
            <w:r>
              <w:rPr>
                <w:rFonts w:ascii="Century Gothic" w:hAnsi="Century Gothic" w:cs="Arial"/>
                <w:sz w:val="22"/>
                <w:szCs w:val="22"/>
              </w:rPr>
              <w:t>Se deberá contar con disponibilidad de tiempo y transporte por parte de los asistentes.</w:t>
            </w:r>
          </w:p>
        </w:tc>
      </w:tr>
    </w:tbl>
    <w:p w14:paraId="5CA1AEFD" w14:textId="77777777" w:rsidR="00940C51" w:rsidRPr="00187B48" w:rsidRDefault="00940C51" w:rsidP="009F0632">
      <w:pPr>
        <w:jc w:val="both"/>
        <w:rPr>
          <w:rFonts w:ascii="Century Gothic" w:hAnsi="Century Gothic"/>
          <w:sz w:val="22"/>
          <w:szCs w:val="22"/>
          <w:lang w:val="es-MX"/>
        </w:rPr>
      </w:pPr>
    </w:p>
    <w:p w14:paraId="41C2FF4B" w14:textId="77777777" w:rsidR="00940C51" w:rsidRPr="00187B48" w:rsidRDefault="00940C51" w:rsidP="009F0632">
      <w:pPr>
        <w:jc w:val="both"/>
        <w:rPr>
          <w:rFonts w:ascii="Century Gothic" w:hAnsi="Century Gothic"/>
          <w:sz w:val="22"/>
          <w:szCs w:val="22"/>
          <w:lang w:val="es-MX"/>
        </w:rPr>
      </w:pPr>
      <w:r w:rsidRPr="00187B48">
        <w:rPr>
          <w:rFonts w:ascii="Century Gothic" w:hAnsi="Century Gothic"/>
          <w:sz w:val="22"/>
          <w:szCs w:val="22"/>
          <w:lang w:val="es-MX"/>
        </w:rPr>
        <w:t>Los costos asociados a la visita los asume cada interesado en el proceso de selección.</w:t>
      </w:r>
    </w:p>
    <w:p w14:paraId="706AEE4D" w14:textId="77777777" w:rsidR="00F70A26" w:rsidRPr="00187B48" w:rsidRDefault="00F70A26" w:rsidP="009F0632">
      <w:pPr>
        <w:widowControl w:val="0"/>
        <w:autoSpaceDE w:val="0"/>
        <w:autoSpaceDN w:val="0"/>
        <w:adjustRightInd w:val="0"/>
        <w:jc w:val="both"/>
        <w:rPr>
          <w:rFonts w:ascii="Century Gothic" w:hAnsi="Century Gothic" w:cs="Arial"/>
          <w:sz w:val="22"/>
          <w:szCs w:val="22"/>
          <w:lang w:val="es-MX"/>
        </w:rPr>
      </w:pPr>
    </w:p>
    <w:p w14:paraId="5144E546" w14:textId="77777777" w:rsidR="002F4B0E" w:rsidRPr="00187B48" w:rsidRDefault="0077532A" w:rsidP="009F0632">
      <w:pPr>
        <w:jc w:val="both"/>
        <w:rPr>
          <w:rFonts w:ascii="Century Gothic" w:hAnsi="Century Gothic" w:cs="Arial"/>
          <w:sz w:val="22"/>
          <w:szCs w:val="22"/>
        </w:rPr>
      </w:pPr>
      <w:r w:rsidRPr="00187B48">
        <w:rPr>
          <w:rFonts w:ascii="Century Gothic" w:hAnsi="Century Gothic" w:cs="Arial"/>
          <w:b/>
          <w:sz w:val="22"/>
          <w:szCs w:val="22"/>
          <w:u w:val="single"/>
        </w:rPr>
        <w:t>4</w:t>
      </w:r>
      <w:r w:rsidR="002E1523" w:rsidRPr="00187B48">
        <w:rPr>
          <w:rFonts w:ascii="Century Gothic" w:hAnsi="Century Gothic" w:cs="Arial"/>
          <w:b/>
          <w:sz w:val="22"/>
          <w:szCs w:val="22"/>
          <w:u w:val="single"/>
        </w:rPr>
        <w:t>. 7 CONSULTA PREVIA:</w:t>
      </w:r>
      <w:r w:rsidR="002E1523" w:rsidRPr="00187B48">
        <w:rPr>
          <w:rFonts w:ascii="Century Gothic" w:hAnsi="Century Gothic" w:cs="Arial"/>
          <w:b/>
          <w:sz w:val="22"/>
          <w:szCs w:val="22"/>
        </w:rPr>
        <w:t xml:space="preserve"> </w:t>
      </w:r>
      <w:r w:rsidR="00F70A26" w:rsidRPr="00187B48">
        <w:rPr>
          <w:rFonts w:ascii="Century Gothic" w:hAnsi="Century Gothic" w:cs="Arial"/>
          <w:sz w:val="22"/>
          <w:szCs w:val="22"/>
        </w:rPr>
        <w:t xml:space="preserve">Teniendo </w:t>
      </w:r>
      <w:r w:rsidR="00E24C2D" w:rsidRPr="00187B48">
        <w:rPr>
          <w:rFonts w:ascii="Century Gothic" w:hAnsi="Century Gothic" w:cs="Arial"/>
          <w:sz w:val="22"/>
          <w:szCs w:val="22"/>
        </w:rPr>
        <w:t>e</w:t>
      </w:r>
      <w:r w:rsidR="00F70A26" w:rsidRPr="00187B48">
        <w:rPr>
          <w:rFonts w:ascii="Century Gothic" w:hAnsi="Century Gothic" w:cs="Arial"/>
          <w:sz w:val="22"/>
          <w:szCs w:val="22"/>
        </w:rPr>
        <w:t>n cuenta el área de ejecución de la obra a contratar, se determina que NO TIENE INJERENCIA en comunidades étnicas asentadas en el Municipio de Pasto.</w:t>
      </w:r>
    </w:p>
    <w:p w14:paraId="5B1C9E72" w14:textId="77777777" w:rsidR="00AF3C97" w:rsidRPr="00187B48" w:rsidRDefault="00AF3C97" w:rsidP="009F0632">
      <w:pPr>
        <w:jc w:val="both"/>
        <w:rPr>
          <w:rFonts w:ascii="Century Gothic" w:hAnsi="Century Gothic" w:cs="Arial"/>
          <w:sz w:val="22"/>
          <w:szCs w:val="22"/>
        </w:rPr>
      </w:pPr>
    </w:p>
    <w:p w14:paraId="73F76A74" w14:textId="77777777" w:rsidR="00734EC7" w:rsidRPr="00187B48" w:rsidRDefault="0077532A" w:rsidP="009F0632">
      <w:pPr>
        <w:pBdr>
          <w:top w:val="single" w:sz="4" w:space="1" w:color="auto"/>
          <w:left w:val="single" w:sz="4" w:space="4" w:color="auto"/>
          <w:bottom w:val="single" w:sz="4" w:space="1" w:color="auto"/>
          <w:right w:val="single" w:sz="4" w:space="4" w:color="auto"/>
        </w:pBdr>
        <w:jc w:val="center"/>
        <w:rPr>
          <w:rFonts w:ascii="Century Gothic" w:hAnsi="Century Gothic" w:cs="Arial"/>
          <w:sz w:val="22"/>
          <w:szCs w:val="22"/>
        </w:rPr>
      </w:pPr>
      <w:r w:rsidRPr="00187B48">
        <w:rPr>
          <w:rFonts w:ascii="Century Gothic" w:hAnsi="Century Gothic" w:cs="Arial"/>
          <w:b/>
          <w:bCs/>
          <w:sz w:val="22"/>
          <w:szCs w:val="22"/>
        </w:rPr>
        <w:t>5</w:t>
      </w:r>
      <w:r w:rsidR="00734EC7" w:rsidRPr="00187B48">
        <w:rPr>
          <w:rFonts w:ascii="Century Gothic" w:hAnsi="Century Gothic" w:cs="Arial"/>
          <w:b/>
          <w:bCs/>
          <w:sz w:val="22"/>
          <w:szCs w:val="22"/>
        </w:rPr>
        <w:t>.  FUNDAMENTOS JURÍDICOS QUE SOPORTAN LA MODALIDAD DE SELECCIÓN</w:t>
      </w:r>
    </w:p>
    <w:p w14:paraId="75BBEBAF" w14:textId="77777777" w:rsidR="0077532A" w:rsidRPr="00187B48" w:rsidRDefault="0077532A" w:rsidP="009F0632">
      <w:pPr>
        <w:pStyle w:val="Textoindependiente"/>
        <w:spacing w:after="0"/>
        <w:jc w:val="both"/>
        <w:rPr>
          <w:rFonts w:ascii="Century Gothic" w:hAnsi="Century Gothic" w:cs="Arial"/>
          <w:b/>
          <w:sz w:val="22"/>
          <w:szCs w:val="22"/>
          <w:u w:val="single"/>
        </w:rPr>
      </w:pPr>
    </w:p>
    <w:p w14:paraId="454D890B" w14:textId="46FE503E" w:rsidR="0012664E" w:rsidRPr="00187B48" w:rsidRDefault="0077532A" w:rsidP="009F0632">
      <w:pPr>
        <w:pStyle w:val="Textoindependiente"/>
        <w:spacing w:after="0"/>
        <w:jc w:val="both"/>
        <w:rPr>
          <w:rFonts w:ascii="Century Gothic" w:hAnsi="Century Gothic" w:cs="Arial"/>
          <w:b/>
          <w:sz w:val="22"/>
          <w:szCs w:val="22"/>
          <w:u w:val="single"/>
        </w:rPr>
      </w:pPr>
      <w:r w:rsidRPr="00187B48">
        <w:rPr>
          <w:rFonts w:ascii="Century Gothic" w:hAnsi="Century Gothic" w:cs="Arial"/>
          <w:b/>
          <w:sz w:val="22"/>
          <w:szCs w:val="22"/>
          <w:u w:val="single"/>
        </w:rPr>
        <w:t>5</w:t>
      </w:r>
      <w:r w:rsidR="00734EC7" w:rsidRPr="00187B48">
        <w:rPr>
          <w:rFonts w:ascii="Century Gothic" w:hAnsi="Century Gothic" w:cs="Arial"/>
          <w:b/>
          <w:sz w:val="22"/>
          <w:szCs w:val="22"/>
          <w:u w:val="single"/>
        </w:rPr>
        <w:t>.1. MODALIDAD DE SELECCIÓN, JUSTIFICACIÓN Y FUNDAMENTOS JURÍDICOS</w:t>
      </w:r>
      <w:r w:rsidR="00E71004" w:rsidRPr="00187B48">
        <w:rPr>
          <w:rFonts w:ascii="Century Gothic" w:hAnsi="Century Gothic" w:cs="Arial"/>
          <w:b/>
          <w:sz w:val="22"/>
          <w:szCs w:val="22"/>
          <w:u w:val="single"/>
        </w:rPr>
        <w:t xml:space="preserve">: </w:t>
      </w:r>
      <w:r w:rsidR="0012664E" w:rsidRPr="00187B48">
        <w:rPr>
          <w:rFonts w:ascii="Century Gothic" w:hAnsi="Century Gothic"/>
          <w:sz w:val="22"/>
          <w:szCs w:val="22"/>
        </w:rPr>
        <w:t xml:space="preserve">La modalidad de selección para la escogencia del contratista se efectuará a través de </w:t>
      </w:r>
      <w:r w:rsidR="00F06285">
        <w:rPr>
          <w:rFonts w:ascii="Century Gothic" w:hAnsi="Century Gothic"/>
          <w:sz w:val="22"/>
          <w:szCs w:val="22"/>
        </w:rPr>
        <w:t>selección abreviada</w:t>
      </w:r>
      <w:r w:rsidR="0012664E" w:rsidRPr="00187B48">
        <w:rPr>
          <w:rFonts w:ascii="Century Gothic" w:hAnsi="Century Gothic"/>
          <w:sz w:val="22"/>
          <w:szCs w:val="22"/>
        </w:rPr>
        <w:t xml:space="preserve"> de acuerdo a lo contemplado en numeral </w:t>
      </w:r>
      <w:r w:rsidR="00F06285">
        <w:rPr>
          <w:rFonts w:ascii="Century Gothic" w:hAnsi="Century Gothic"/>
          <w:sz w:val="22"/>
          <w:szCs w:val="22"/>
        </w:rPr>
        <w:t>2</w:t>
      </w:r>
      <w:r w:rsidR="0012664E" w:rsidRPr="00187B48">
        <w:rPr>
          <w:rFonts w:ascii="Century Gothic" w:hAnsi="Century Gothic"/>
          <w:sz w:val="22"/>
          <w:szCs w:val="22"/>
        </w:rPr>
        <w:t xml:space="preserve">º del Artículo 2 de la Ley 1150 de 2007, reglamentado por el Artículo 2.2.1.2.1.1.1. y s.s. del Decreto 1082 de 2015, con aplicación del Estatuto General de Contratación (La Ley 80 de 1993), Ley 1150 de 2007, que modifica parcialmente los mecanismos de contratación, y las demás normas que complementen y regulen la contratación estatal. </w:t>
      </w:r>
    </w:p>
    <w:p w14:paraId="4A8F3733" w14:textId="77777777" w:rsidR="00734EC7" w:rsidRPr="00187B48" w:rsidRDefault="00734EC7" w:rsidP="009F0632">
      <w:pPr>
        <w:pStyle w:val="Textoindependiente"/>
        <w:spacing w:after="0"/>
        <w:jc w:val="both"/>
        <w:rPr>
          <w:rFonts w:ascii="Century Gothic" w:hAnsi="Century Gothic" w:cs="Arial"/>
          <w:sz w:val="22"/>
          <w:szCs w:val="22"/>
        </w:rPr>
      </w:pPr>
    </w:p>
    <w:p w14:paraId="73456EF3" w14:textId="77777777" w:rsidR="0012664E" w:rsidRPr="00187B48" w:rsidRDefault="0077532A" w:rsidP="009F0632">
      <w:pPr>
        <w:pStyle w:val="MINUTAS"/>
        <w:spacing w:before="0"/>
        <w:ind w:left="0" w:right="16"/>
        <w:rPr>
          <w:rFonts w:ascii="Century Gothic" w:hAnsi="Century Gothic" w:cs="Arial"/>
          <w:b/>
          <w:sz w:val="22"/>
          <w:szCs w:val="22"/>
          <w:lang w:val="es-CO"/>
        </w:rPr>
      </w:pPr>
      <w:r w:rsidRPr="00187B48">
        <w:rPr>
          <w:rFonts w:ascii="Century Gothic" w:hAnsi="Century Gothic" w:cs="Arial"/>
          <w:b/>
          <w:sz w:val="22"/>
          <w:szCs w:val="22"/>
          <w:lang w:val="es-CO"/>
        </w:rPr>
        <w:t>5.</w:t>
      </w:r>
      <w:r w:rsidR="00734EC7" w:rsidRPr="00187B48">
        <w:rPr>
          <w:rFonts w:ascii="Century Gothic" w:hAnsi="Century Gothic" w:cs="Arial"/>
          <w:b/>
          <w:sz w:val="22"/>
          <w:szCs w:val="22"/>
          <w:lang w:val="es-CO"/>
        </w:rPr>
        <w:t>1.1 JUSTIFICACIÓN DE LA MODALIDAD DE SELECCIÓN</w:t>
      </w:r>
      <w:r w:rsidR="006916A1" w:rsidRPr="00187B48">
        <w:rPr>
          <w:rFonts w:ascii="Century Gothic" w:hAnsi="Century Gothic" w:cs="Arial"/>
          <w:b/>
          <w:sz w:val="22"/>
          <w:szCs w:val="22"/>
          <w:lang w:val="es-CO"/>
        </w:rPr>
        <w:t xml:space="preserve">: </w:t>
      </w:r>
    </w:p>
    <w:p w14:paraId="47D40532" w14:textId="77777777" w:rsidR="008F5B29" w:rsidRPr="00187B48" w:rsidRDefault="008F5B29" w:rsidP="009F0632">
      <w:pPr>
        <w:pStyle w:val="MINUTAS"/>
        <w:spacing w:before="0"/>
        <w:ind w:left="0" w:right="16"/>
        <w:rPr>
          <w:rFonts w:ascii="Century Gothic" w:hAnsi="Century Gothic" w:cs="Arial"/>
          <w:sz w:val="22"/>
          <w:szCs w:val="22"/>
          <w:lang w:val="es-CO"/>
        </w:rPr>
      </w:pPr>
    </w:p>
    <w:p w14:paraId="24E1BEF4" w14:textId="10D95AF4" w:rsidR="00734EC7" w:rsidRDefault="0012664E" w:rsidP="009F0632">
      <w:pPr>
        <w:pStyle w:val="MINUTAS"/>
        <w:spacing w:before="0"/>
        <w:ind w:left="0" w:right="16"/>
        <w:rPr>
          <w:rFonts w:ascii="Century Gothic" w:hAnsi="Century Gothic" w:cs="Arial"/>
          <w:sz w:val="22"/>
          <w:szCs w:val="22"/>
          <w:lang w:val="es-CO"/>
        </w:rPr>
      </w:pPr>
      <w:r w:rsidRPr="00187B48">
        <w:rPr>
          <w:rFonts w:ascii="Century Gothic" w:hAnsi="Century Gothic" w:cs="Arial"/>
          <w:sz w:val="22"/>
          <w:szCs w:val="22"/>
          <w:lang w:val="es-CO"/>
        </w:rPr>
        <w:t xml:space="preserve">Para identificar la propuesta más favorable se aplicará lo dispuesto en el literal a) del artículo 2.2.1.1.2.2.2. Del Decreto 1082 de 2015, de conformidad con el procedimiento establecido para la modalidad </w:t>
      </w:r>
      <w:r w:rsidR="00F06285">
        <w:rPr>
          <w:rFonts w:ascii="Century Gothic" w:hAnsi="Century Gothic" w:cs="Arial"/>
          <w:sz w:val="22"/>
          <w:szCs w:val="22"/>
          <w:lang w:val="es-CO"/>
        </w:rPr>
        <w:t>descrita anteriormente.</w:t>
      </w:r>
      <w:r w:rsidRPr="00187B48">
        <w:rPr>
          <w:rFonts w:ascii="Century Gothic" w:hAnsi="Century Gothic" w:cs="Arial"/>
          <w:sz w:val="22"/>
          <w:szCs w:val="22"/>
          <w:lang w:val="es-CO"/>
        </w:rPr>
        <w:t xml:space="preserve"> </w:t>
      </w:r>
      <w:r w:rsidR="00940C51" w:rsidRPr="00187B48">
        <w:rPr>
          <w:rFonts w:ascii="Century Gothic" w:hAnsi="Century Gothic" w:cs="Arial"/>
          <w:sz w:val="22"/>
          <w:szCs w:val="22"/>
          <w:lang w:val="es-CO"/>
        </w:rPr>
        <w:t xml:space="preserve">El contrato se suscribirá por el </w:t>
      </w:r>
      <w:r w:rsidR="00940C51" w:rsidRPr="00187B48">
        <w:rPr>
          <w:rFonts w:ascii="Century Gothic" w:hAnsi="Century Gothic" w:cs="Arial"/>
          <w:sz w:val="22"/>
          <w:szCs w:val="22"/>
          <w:lang w:val="es-CO"/>
        </w:rPr>
        <w:lastRenderedPageBreak/>
        <w:t>precio total ofrecido</w:t>
      </w:r>
      <w:r w:rsidR="00D92910" w:rsidRPr="00187B48">
        <w:rPr>
          <w:rFonts w:ascii="Century Gothic" w:hAnsi="Century Gothic" w:cs="Arial"/>
          <w:sz w:val="22"/>
          <w:szCs w:val="22"/>
          <w:lang w:val="es-CO"/>
        </w:rPr>
        <w:t xml:space="preserve"> por el proponente, efectuadas las correcciones aritméticas a las que hubiere lugar previa adjudicación del mismo.</w:t>
      </w:r>
      <w:r w:rsidR="0075654C" w:rsidRPr="00187B48">
        <w:rPr>
          <w:rFonts w:ascii="Century Gothic" w:hAnsi="Century Gothic" w:cs="Arial"/>
          <w:sz w:val="22"/>
          <w:szCs w:val="22"/>
          <w:lang w:val="es-CO"/>
        </w:rPr>
        <w:t xml:space="preserve"> </w:t>
      </w:r>
    </w:p>
    <w:p w14:paraId="255F209B" w14:textId="77777777" w:rsidR="00F06285" w:rsidRPr="00187B48" w:rsidRDefault="00F06285" w:rsidP="009F0632">
      <w:pPr>
        <w:pStyle w:val="MINUTAS"/>
        <w:spacing w:before="0"/>
        <w:ind w:left="0" w:right="16"/>
        <w:rPr>
          <w:rFonts w:ascii="Century Gothic" w:hAnsi="Century Gothic" w:cs="Arial"/>
          <w:b/>
          <w:sz w:val="22"/>
          <w:szCs w:val="22"/>
          <w:u w:val="single"/>
          <w:lang w:val="es-CO"/>
        </w:rPr>
      </w:pPr>
    </w:p>
    <w:p w14:paraId="03675E20" w14:textId="77777777" w:rsidR="0069359F" w:rsidRPr="00187B48" w:rsidRDefault="00734EC7" w:rsidP="009F0632">
      <w:pPr>
        <w:pStyle w:val="Textoindependiente"/>
        <w:spacing w:after="0"/>
        <w:jc w:val="both"/>
        <w:rPr>
          <w:rFonts w:ascii="Century Gothic" w:hAnsi="Century Gothic" w:cs="Arial"/>
          <w:sz w:val="22"/>
          <w:szCs w:val="22"/>
        </w:rPr>
      </w:pPr>
      <w:r w:rsidRPr="00187B48">
        <w:rPr>
          <w:rFonts w:ascii="Century Gothic" w:hAnsi="Century Gothic" w:cs="Arial"/>
          <w:sz w:val="22"/>
          <w:szCs w:val="22"/>
        </w:rPr>
        <w:t xml:space="preserve">Así las cosas, la oferta más favorable para </w:t>
      </w:r>
      <w:r w:rsidR="00560885" w:rsidRPr="00187B48">
        <w:rPr>
          <w:rFonts w:ascii="Century Gothic" w:hAnsi="Century Gothic" w:cs="Arial"/>
          <w:sz w:val="22"/>
          <w:szCs w:val="22"/>
        </w:rPr>
        <w:t>la entidad contratante</w:t>
      </w:r>
      <w:r w:rsidRPr="00187B48">
        <w:rPr>
          <w:rFonts w:ascii="Century Gothic" w:hAnsi="Century Gothic" w:cs="Arial"/>
          <w:sz w:val="22"/>
          <w:szCs w:val="22"/>
        </w:rPr>
        <w:t xml:space="preserve"> será aquella que obtenga el más alto puntaje como resultado de la ponderación de los </w:t>
      </w:r>
      <w:r w:rsidR="0069359F" w:rsidRPr="00187B48">
        <w:rPr>
          <w:rFonts w:ascii="Century Gothic" w:hAnsi="Century Gothic" w:cs="Arial"/>
          <w:sz w:val="22"/>
          <w:szCs w:val="22"/>
        </w:rPr>
        <w:t>elementos de calidad y precio</w:t>
      </w:r>
      <w:r w:rsidRPr="00187B48">
        <w:rPr>
          <w:rFonts w:ascii="Century Gothic" w:hAnsi="Century Gothic" w:cs="Arial"/>
          <w:sz w:val="22"/>
          <w:szCs w:val="22"/>
        </w:rPr>
        <w:t xml:space="preserve"> señalados en el proceso, de las propuestas que resulten habilitadas.</w:t>
      </w:r>
    </w:p>
    <w:p w14:paraId="2F92B00B" w14:textId="77777777" w:rsidR="0069359F" w:rsidRPr="00187B48" w:rsidRDefault="0069359F" w:rsidP="009F0632">
      <w:pPr>
        <w:jc w:val="both"/>
        <w:rPr>
          <w:rFonts w:ascii="Century Gothic" w:hAnsi="Century Gothic" w:cs="Arial"/>
          <w:sz w:val="22"/>
          <w:szCs w:val="22"/>
        </w:rPr>
      </w:pPr>
    </w:p>
    <w:p w14:paraId="2978553D" w14:textId="77777777" w:rsidR="001C3050" w:rsidRPr="00187B48" w:rsidRDefault="0069359F" w:rsidP="009F0632">
      <w:pPr>
        <w:jc w:val="both"/>
        <w:rPr>
          <w:rFonts w:ascii="Century Gothic" w:hAnsi="Century Gothic" w:cs="Arial"/>
          <w:b/>
          <w:bCs/>
          <w:sz w:val="22"/>
          <w:szCs w:val="22"/>
        </w:rPr>
      </w:pPr>
      <w:r w:rsidRPr="00187B48">
        <w:rPr>
          <w:rFonts w:ascii="Century Gothic" w:hAnsi="Century Gothic" w:cs="Arial"/>
          <w:b/>
          <w:bCs/>
          <w:sz w:val="22"/>
          <w:szCs w:val="22"/>
        </w:rPr>
        <w:t>6.</w:t>
      </w:r>
      <w:r w:rsidRPr="00187B48">
        <w:rPr>
          <w:rFonts w:ascii="Century Gothic" w:hAnsi="Century Gothic" w:cs="Arial"/>
          <w:b/>
          <w:bCs/>
          <w:sz w:val="22"/>
          <w:szCs w:val="22"/>
          <w:u w:val="single"/>
        </w:rPr>
        <w:t xml:space="preserve"> ANÁLISIS DEL SECTOR ECONÓMICO Y DE LOS OFERENTES.</w:t>
      </w:r>
    </w:p>
    <w:p w14:paraId="086AC454" w14:textId="77777777" w:rsidR="001612AA" w:rsidRPr="00187B48" w:rsidRDefault="001612AA" w:rsidP="009F0632">
      <w:pPr>
        <w:jc w:val="both"/>
        <w:rPr>
          <w:rFonts w:ascii="Century Gothic" w:hAnsi="Century Gothic" w:cs="Arial"/>
          <w:b/>
          <w:bCs/>
          <w:sz w:val="22"/>
          <w:szCs w:val="22"/>
        </w:rPr>
      </w:pPr>
    </w:p>
    <w:p w14:paraId="02FA82B7" w14:textId="77777777" w:rsidR="001C3050" w:rsidRPr="00187B48" w:rsidRDefault="0069359F" w:rsidP="009F0632">
      <w:pPr>
        <w:jc w:val="both"/>
        <w:rPr>
          <w:rFonts w:ascii="Century Gothic" w:hAnsi="Century Gothic" w:cs="Arial"/>
          <w:b/>
          <w:bCs/>
          <w:sz w:val="22"/>
          <w:szCs w:val="22"/>
        </w:rPr>
      </w:pPr>
      <w:r w:rsidRPr="00187B48">
        <w:rPr>
          <w:rFonts w:ascii="Century Gothic" w:hAnsi="Century Gothic" w:cs="Arial"/>
          <w:b/>
          <w:bCs/>
          <w:sz w:val="22"/>
          <w:szCs w:val="22"/>
        </w:rPr>
        <w:t xml:space="preserve">6. </w:t>
      </w:r>
      <w:r w:rsidR="001C3050" w:rsidRPr="00187B48">
        <w:rPr>
          <w:rFonts w:ascii="Century Gothic" w:hAnsi="Century Gothic" w:cs="Arial"/>
          <w:b/>
          <w:bCs/>
          <w:sz w:val="22"/>
          <w:szCs w:val="22"/>
        </w:rPr>
        <w:t>1. IDENTIFICACIÓN DEL SECTOR ECONÓMICO AL CUAL PERTENECE LA NECESIDAD.</w:t>
      </w:r>
      <w:r w:rsidR="00E71004" w:rsidRPr="00187B48">
        <w:rPr>
          <w:rFonts w:ascii="Century Gothic" w:hAnsi="Century Gothic" w:cs="Arial"/>
          <w:b/>
          <w:bCs/>
          <w:sz w:val="22"/>
          <w:szCs w:val="22"/>
        </w:rPr>
        <w:t xml:space="preserve"> </w:t>
      </w:r>
      <w:r w:rsidR="001C3050" w:rsidRPr="00187B48">
        <w:rPr>
          <w:rFonts w:ascii="Century Gothic" w:hAnsi="Century Gothic" w:cs="Arial"/>
          <w:bCs/>
          <w:sz w:val="22"/>
          <w:szCs w:val="22"/>
        </w:rPr>
        <w:t xml:space="preserve">La actividad económica sobre la cual recaen las necesidades que se requieren satisfacer es el </w:t>
      </w:r>
      <w:r w:rsidR="001C3050" w:rsidRPr="00187B48">
        <w:rPr>
          <w:rStyle w:val="Textoennegrita"/>
          <w:rFonts w:ascii="Century Gothic" w:hAnsi="Century Gothic" w:cs="Arial"/>
          <w:sz w:val="22"/>
          <w:szCs w:val="22"/>
        </w:rPr>
        <w:t xml:space="preserve">Sector de </w:t>
      </w:r>
      <w:r w:rsidR="001C3050" w:rsidRPr="00187B48">
        <w:rPr>
          <w:rStyle w:val="Textoennegrita"/>
          <w:rFonts w:ascii="Century Gothic" w:hAnsi="Century Gothic" w:cs="Arial"/>
          <w:b w:val="0"/>
          <w:sz w:val="22"/>
          <w:szCs w:val="22"/>
        </w:rPr>
        <w:t xml:space="preserve">la </w:t>
      </w:r>
      <w:r w:rsidR="001C3050" w:rsidRPr="00187B48">
        <w:rPr>
          <w:rFonts w:ascii="Century Gothic" w:hAnsi="Century Gothic" w:cs="Arial"/>
          <w:b/>
          <w:sz w:val="22"/>
          <w:szCs w:val="22"/>
        </w:rPr>
        <w:t>Construcción</w:t>
      </w:r>
      <w:r w:rsidR="001C3050" w:rsidRPr="00187B48">
        <w:rPr>
          <w:rStyle w:val="Textoennegrita"/>
          <w:rFonts w:ascii="Century Gothic" w:hAnsi="Century Gothic" w:cs="Arial"/>
          <w:sz w:val="22"/>
          <w:szCs w:val="22"/>
        </w:rPr>
        <w:t>:</w:t>
      </w:r>
      <w:r w:rsidR="001C3050" w:rsidRPr="00187B48">
        <w:rPr>
          <w:rFonts w:ascii="Century Gothic" w:hAnsi="Century Gothic" w:cs="Arial"/>
          <w:sz w:val="22"/>
          <w:szCs w:val="22"/>
        </w:rPr>
        <w:t xml:space="preserve"> En este sector se incluyen las empresas y organizaciones relacionadas con la Construcción, al igual que los arquitectos e ingenieros, las empresas productoras de materiales para la Construcción, etc.</w:t>
      </w:r>
    </w:p>
    <w:p w14:paraId="5F7562CC" w14:textId="77777777" w:rsidR="001C3050" w:rsidRPr="00187B48" w:rsidRDefault="001C3050" w:rsidP="009F0632">
      <w:pPr>
        <w:jc w:val="both"/>
        <w:rPr>
          <w:rFonts w:ascii="Century Gothic" w:hAnsi="Century Gothic" w:cs="Arial"/>
          <w:sz w:val="22"/>
          <w:szCs w:val="22"/>
        </w:rPr>
      </w:pPr>
    </w:p>
    <w:p w14:paraId="381BAFB0" w14:textId="11060538" w:rsidR="00F60BA1" w:rsidRDefault="00F60BA1" w:rsidP="009F0632">
      <w:pPr>
        <w:jc w:val="both"/>
        <w:rPr>
          <w:rFonts w:ascii="Century Gothic" w:hAnsi="Century Gothic" w:cs="Arial"/>
          <w:sz w:val="22"/>
          <w:szCs w:val="22"/>
        </w:rPr>
      </w:pPr>
      <w:r w:rsidRPr="00F60BA1">
        <w:rPr>
          <w:rFonts w:ascii="Century Gothic" w:hAnsi="Century Gothic" w:cs="Arial"/>
          <w:sz w:val="22"/>
          <w:szCs w:val="22"/>
        </w:rPr>
        <w:t>En años recientes la Construcción ha mostrado su capacidad de aportar al crecimiento y dinamismo de</w:t>
      </w:r>
      <w:r>
        <w:rPr>
          <w:rFonts w:ascii="Century Gothic" w:hAnsi="Century Gothic" w:cs="Arial"/>
          <w:sz w:val="22"/>
          <w:szCs w:val="22"/>
        </w:rPr>
        <w:t xml:space="preserve"> </w:t>
      </w:r>
      <w:r w:rsidRPr="00F60BA1">
        <w:rPr>
          <w:rFonts w:ascii="Century Gothic" w:hAnsi="Century Gothic" w:cs="Arial"/>
          <w:sz w:val="22"/>
          <w:szCs w:val="22"/>
        </w:rPr>
        <w:t>la economía colombiana. Sin embargo, el DANE reporta a marzo de 2024, la variación mensual del</w:t>
      </w:r>
      <w:r>
        <w:rPr>
          <w:rFonts w:ascii="Century Gothic" w:hAnsi="Century Gothic" w:cs="Arial"/>
          <w:sz w:val="22"/>
          <w:szCs w:val="22"/>
        </w:rPr>
        <w:t xml:space="preserve"> </w:t>
      </w:r>
      <w:r w:rsidRPr="00F60BA1">
        <w:rPr>
          <w:rFonts w:ascii="Century Gothic" w:hAnsi="Century Gothic" w:cs="Arial"/>
          <w:sz w:val="22"/>
          <w:szCs w:val="22"/>
        </w:rPr>
        <w:t>ICOCED fue -0,03%, en comparación con febrero de 2024. La clase CPC V.2 A.C de edificaciones no</w:t>
      </w:r>
      <w:r>
        <w:rPr>
          <w:rFonts w:ascii="Century Gothic" w:hAnsi="Century Gothic" w:cs="Arial"/>
          <w:sz w:val="22"/>
          <w:szCs w:val="22"/>
        </w:rPr>
        <w:t xml:space="preserve"> </w:t>
      </w:r>
      <w:r w:rsidRPr="00F60BA1">
        <w:rPr>
          <w:rFonts w:ascii="Century Gothic" w:hAnsi="Century Gothic" w:cs="Arial"/>
          <w:sz w:val="22"/>
          <w:szCs w:val="22"/>
        </w:rPr>
        <w:t>residenciales se ubicó por debajo del promedio nacional (-0,04%), mientras que la clase CPC V.2 A.C</w:t>
      </w:r>
      <w:r>
        <w:rPr>
          <w:rFonts w:ascii="Century Gothic" w:hAnsi="Century Gothic" w:cs="Arial"/>
          <w:sz w:val="22"/>
          <w:szCs w:val="22"/>
        </w:rPr>
        <w:t xml:space="preserve"> </w:t>
      </w:r>
      <w:r w:rsidRPr="00F60BA1">
        <w:rPr>
          <w:rFonts w:ascii="Century Gothic" w:hAnsi="Century Gothic" w:cs="Arial"/>
          <w:sz w:val="22"/>
          <w:szCs w:val="22"/>
        </w:rPr>
        <w:t>de edificaciones residenciales presentó la misma variación mensual que el índice total (-0,03%).</w:t>
      </w:r>
    </w:p>
    <w:p w14:paraId="1C5A4118" w14:textId="77777777" w:rsidR="00F60BA1" w:rsidRDefault="00F60BA1" w:rsidP="009F0632">
      <w:pPr>
        <w:jc w:val="both"/>
        <w:rPr>
          <w:rFonts w:ascii="Century Gothic" w:hAnsi="Century Gothic" w:cs="Arial"/>
          <w:sz w:val="22"/>
          <w:szCs w:val="22"/>
        </w:rPr>
      </w:pPr>
    </w:p>
    <w:p w14:paraId="42552FFA" w14:textId="1EA79A41" w:rsidR="00F60BA1" w:rsidRDefault="00F60BA1" w:rsidP="009F0632">
      <w:pPr>
        <w:jc w:val="center"/>
        <w:rPr>
          <w:rFonts w:ascii="Century Gothic" w:hAnsi="Century Gothic" w:cs="Arial"/>
          <w:sz w:val="22"/>
          <w:szCs w:val="22"/>
        </w:rPr>
      </w:pPr>
      <w:r>
        <w:rPr>
          <w:noProof/>
          <w:lang w:val="en-US" w:eastAsia="en-US"/>
        </w:rPr>
        <w:drawing>
          <wp:inline distT="0" distB="0" distL="0" distR="0" wp14:anchorId="1ED575F9" wp14:editId="5D8606C1">
            <wp:extent cx="4410075" cy="2836869"/>
            <wp:effectExtent l="0" t="0" r="0" b="1905"/>
            <wp:docPr id="6497301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730110" name=""/>
                    <pic:cNvPicPr/>
                  </pic:nvPicPr>
                  <pic:blipFill>
                    <a:blip r:embed="rId9"/>
                    <a:stretch>
                      <a:fillRect/>
                    </a:stretch>
                  </pic:blipFill>
                  <pic:spPr>
                    <a:xfrm>
                      <a:off x="0" y="0"/>
                      <a:ext cx="4416680" cy="2841117"/>
                    </a:xfrm>
                    <a:prstGeom prst="rect">
                      <a:avLst/>
                    </a:prstGeom>
                  </pic:spPr>
                </pic:pic>
              </a:graphicData>
            </a:graphic>
          </wp:inline>
        </w:drawing>
      </w:r>
    </w:p>
    <w:p w14:paraId="5A767876" w14:textId="2C14AF82" w:rsidR="00F60BA1" w:rsidRDefault="00F60BA1" w:rsidP="009F0632">
      <w:pPr>
        <w:jc w:val="center"/>
        <w:rPr>
          <w:rFonts w:ascii="Century Gothic" w:hAnsi="Century Gothic" w:cs="Arial"/>
          <w:sz w:val="22"/>
          <w:szCs w:val="22"/>
        </w:rPr>
      </w:pPr>
      <w:r w:rsidRPr="00F60BA1">
        <w:rPr>
          <w:rFonts w:ascii="Century Gothic" w:hAnsi="Century Gothic" w:cs="Arial"/>
          <w:sz w:val="22"/>
          <w:szCs w:val="22"/>
        </w:rPr>
        <w:t>Fuente: DANE Información - marzo 202</w:t>
      </w:r>
      <w:r w:rsidR="00F06285">
        <w:rPr>
          <w:rFonts w:ascii="Century Gothic" w:hAnsi="Century Gothic" w:cs="Arial"/>
          <w:sz w:val="22"/>
          <w:szCs w:val="22"/>
        </w:rPr>
        <w:t>6</w:t>
      </w:r>
    </w:p>
    <w:p w14:paraId="0766DF40" w14:textId="77777777" w:rsidR="00F60BA1" w:rsidRDefault="00F60BA1" w:rsidP="009F0632">
      <w:pPr>
        <w:jc w:val="both"/>
        <w:rPr>
          <w:rFonts w:ascii="Century Gothic" w:hAnsi="Century Gothic" w:cs="Arial"/>
          <w:sz w:val="22"/>
          <w:szCs w:val="22"/>
        </w:rPr>
      </w:pPr>
    </w:p>
    <w:p w14:paraId="0B4DD59D" w14:textId="77777777" w:rsidR="001C3050" w:rsidRDefault="001C3050" w:rsidP="009F0632">
      <w:pPr>
        <w:jc w:val="both"/>
        <w:rPr>
          <w:rFonts w:ascii="Century Gothic" w:hAnsi="Century Gothic" w:cs="Arial"/>
          <w:sz w:val="22"/>
          <w:szCs w:val="22"/>
        </w:rPr>
      </w:pPr>
      <w:r w:rsidRPr="00187B48">
        <w:rPr>
          <w:rFonts w:ascii="Century Gothic" w:hAnsi="Century Gothic" w:cs="Arial"/>
          <w:sz w:val="22"/>
          <w:szCs w:val="22"/>
        </w:rPr>
        <w:lastRenderedPageBreak/>
        <w:t xml:space="preserve">En ese sentido, el comportamiento futuro y los cambios de tendencia en la actividad constructora son importantes para conocer el futuro cercano de uno de los sectores más importantes en la oferta agregada en Colombia. </w:t>
      </w:r>
    </w:p>
    <w:p w14:paraId="428767B2" w14:textId="77777777" w:rsidR="0001161B" w:rsidRPr="00187B48" w:rsidRDefault="0001161B" w:rsidP="009F0632">
      <w:pPr>
        <w:jc w:val="both"/>
        <w:rPr>
          <w:rFonts w:ascii="Century Gothic" w:hAnsi="Century Gothic" w:cs="Arial"/>
          <w:sz w:val="22"/>
          <w:szCs w:val="22"/>
        </w:rPr>
      </w:pPr>
    </w:p>
    <w:p w14:paraId="183D2E08" w14:textId="77777777" w:rsidR="00AB356D" w:rsidRPr="00187B48" w:rsidRDefault="0069359F" w:rsidP="009F0632">
      <w:pPr>
        <w:jc w:val="both"/>
        <w:rPr>
          <w:rFonts w:ascii="Century Gothic" w:hAnsi="Century Gothic" w:cs="Arial"/>
          <w:b/>
          <w:bCs/>
          <w:sz w:val="22"/>
          <w:szCs w:val="22"/>
        </w:rPr>
      </w:pPr>
      <w:r w:rsidRPr="00187B48">
        <w:rPr>
          <w:rFonts w:ascii="Century Gothic" w:hAnsi="Century Gothic" w:cs="Arial"/>
          <w:b/>
          <w:bCs/>
          <w:sz w:val="22"/>
          <w:szCs w:val="22"/>
        </w:rPr>
        <w:t>6.</w:t>
      </w:r>
      <w:r w:rsidR="001C3050" w:rsidRPr="00187B48">
        <w:rPr>
          <w:rFonts w:ascii="Century Gothic" w:hAnsi="Century Gothic" w:cs="Arial"/>
          <w:b/>
          <w:bCs/>
          <w:sz w:val="22"/>
          <w:szCs w:val="22"/>
        </w:rPr>
        <w:t xml:space="preserve">2. </w:t>
      </w:r>
      <w:r w:rsidR="007E6FB0" w:rsidRPr="00187B48">
        <w:rPr>
          <w:rFonts w:ascii="Century Gothic" w:hAnsi="Century Gothic" w:cs="Arial"/>
          <w:b/>
          <w:bCs/>
          <w:sz w:val="22"/>
          <w:szCs w:val="22"/>
        </w:rPr>
        <w:t>ASPECTOS GENERALES.</w:t>
      </w:r>
      <w:r w:rsidR="00AB356D" w:rsidRPr="00187B48">
        <w:rPr>
          <w:rFonts w:ascii="Century Gothic" w:hAnsi="Century Gothic" w:cs="Arial"/>
          <w:b/>
          <w:bCs/>
          <w:sz w:val="22"/>
          <w:szCs w:val="22"/>
        </w:rPr>
        <w:t xml:space="preserve"> </w:t>
      </w:r>
    </w:p>
    <w:p w14:paraId="7E1BB9AD" w14:textId="77777777" w:rsidR="00AB356D" w:rsidRPr="00187B48" w:rsidRDefault="00AB356D" w:rsidP="009F0632">
      <w:pPr>
        <w:jc w:val="both"/>
        <w:rPr>
          <w:rFonts w:ascii="Century Gothic" w:hAnsi="Century Gothic" w:cs="Arial"/>
          <w:b/>
          <w:bCs/>
          <w:sz w:val="22"/>
          <w:szCs w:val="22"/>
        </w:rPr>
      </w:pPr>
    </w:p>
    <w:p w14:paraId="08AF1AB6" w14:textId="77777777" w:rsidR="001C3050" w:rsidRPr="00187B48" w:rsidRDefault="001C3050" w:rsidP="009F0632">
      <w:pPr>
        <w:autoSpaceDE w:val="0"/>
        <w:autoSpaceDN w:val="0"/>
        <w:adjustRightInd w:val="0"/>
        <w:jc w:val="both"/>
        <w:rPr>
          <w:rFonts w:ascii="Century Gothic" w:hAnsi="Century Gothic" w:cs="Arial"/>
          <w:sz w:val="22"/>
          <w:szCs w:val="22"/>
        </w:rPr>
      </w:pPr>
      <w:r w:rsidRPr="00187B48">
        <w:rPr>
          <w:rFonts w:ascii="Century Gothic" w:hAnsi="Century Gothic" w:cs="Arial"/>
          <w:sz w:val="22"/>
          <w:szCs w:val="22"/>
        </w:rPr>
        <w:t>En el marco del mismo, se identificarán y ejecutarán una serie de intervenciones físicas encaminadas a la Construcción y mejoramiento de infraestructura en diferentes sectores</w:t>
      </w:r>
      <w:r w:rsidR="00F865F2" w:rsidRPr="00187B48">
        <w:rPr>
          <w:rFonts w:ascii="Century Gothic" w:hAnsi="Century Gothic" w:cs="Arial"/>
          <w:sz w:val="22"/>
          <w:szCs w:val="22"/>
        </w:rPr>
        <w:t>,</w:t>
      </w:r>
      <w:r w:rsidRPr="00187B48">
        <w:rPr>
          <w:rFonts w:ascii="Century Gothic" w:hAnsi="Century Gothic" w:cs="Arial"/>
          <w:sz w:val="22"/>
          <w:szCs w:val="22"/>
        </w:rPr>
        <w:t xml:space="preserve"> contribuy</w:t>
      </w:r>
      <w:r w:rsidR="00F865F2" w:rsidRPr="00187B48">
        <w:rPr>
          <w:rFonts w:ascii="Century Gothic" w:hAnsi="Century Gothic" w:cs="Arial"/>
          <w:sz w:val="22"/>
          <w:szCs w:val="22"/>
        </w:rPr>
        <w:t>endo</w:t>
      </w:r>
      <w:r w:rsidRPr="00187B48">
        <w:rPr>
          <w:rFonts w:ascii="Century Gothic" w:hAnsi="Century Gothic" w:cs="Arial"/>
          <w:sz w:val="22"/>
          <w:szCs w:val="22"/>
        </w:rPr>
        <w:t xml:space="preserve"> así, al mejoramiento de sus condiciones de vida.</w:t>
      </w:r>
    </w:p>
    <w:p w14:paraId="40A06B25" w14:textId="77777777" w:rsidR="001C3050" w:rsidRPr="00187B48" w:rsidRDefault="001C3050" w:rsidP="009F0632">
      <w:pPr>
        <w:autoSpaceDE w:val="0"/>
        <w:autoSpaceDN w:val="0"/>
        <w:adjustRightInd w:val="0"/>
        <w:jc w:val="both"/>
        <w:rPr>
          <w:rFonts w:ascii="Century Gothic" w:hAnsi="Century Gothic" w:cs="Arial"/>
          <w:sz w:val="22"/>
          <w:szCs w:val="22"/>
        </w:rPr>
      </w:pPr>
    </w:p>
    <w:p w14:paraId="653B38AA" w14:textId="1F68C463" w:rsidR="001C3050" w:rsidRPr="00187B48" w:rsidRDefault="001C3050" w:rsidP="009F0632">
      <w:pPr>
        <w:tabs>
          <w:tab w:val="left" w:pos="8931"/>
        </w:tabs>
        <w:jc w:val="both"/>
        <w:rPr>
          <w:rFonts w:ascii="Century Gothic" w:hAnsi="Century Gothic" w:cs="Arial"/>
          <w:sz w:val="22"/>
          <w:szCs w:val="22"/>
        </w:rPr>
      </w:pPr>
      <w:r w:rsidRPr="00187B48">
        <w:rPr>
          <w:rFonts w:ascii="Century Gothic" w:hAnsi="Century Gothic" w:cs="Arial"/>
          <w:sz w:val="22"/>
          <w:szCs w:val="22"/>
        </w:rPr>
        <w:t xml:space="preserve">Dentro </w:t>
      </w:r>
      <w:r w:rsidR="00F60BA1" w:rsidRPr="00187B48">
        <w:rPr>
          <w:rFonts w:ascii="Century Gothic" w:hAnsi="Century Gothic" w:cs="Arial"/>
          <w:sz w:val="22"/>
          <w:szCs w:val="22"/>
        </w:rPr>
        <w:t>de las</w:t>
      </w:r>
      <w:r w:rsidRPr="00187B48">
        <w:rPr>
          <w:rFonts w:ascii="Century Gothic" w:hAnsi="Century Gothic" w:cs="Arial"/>
          <w:sz w:val="22"/>
          <w:szCs w:val="22"/>
        </w:rPr>
        <w:t xml:space="preserve"> principales funciones que se adelantan en </w:t>
      </w:r>
      <w:r w:rsidR="000D300E" w:rsidRPr="00187B48">
        <w:rPr>
          <w:rFonts w:ascii="Century Gothic" w:hAnsi="Century Gothic" w:cs="Arial"/>
          <w:sz w:val="22"/>
          <w:szCs w:val="22"/>
        </w:rPr>
        <w:t xml:space="preserve">UAE SETP </w:t>
      </w:r>
      <w:r w:rsidR="00D50D17" w:rsidRPr="00187B48">
        <w:rPr>
          <w:rFonts w:ascii="Century Gothic" w:hAnsi="Century Gothic" w:cs="Arial"/>
          <w:sz w:val="22"/>
          <w:szCs w:val="22"/>
        </w:rPr>
        <w:t>AVANTE</w:t>
      </w:r>
      <w:r w:rsidRPr="00187B48">
        <w:rPr>
          <w:rFonts w:ascii="Century Gothic" w:hAnsi="Century Gothic" w:cs="Arial"/>
          <w:sz w:val="22"/>
          <w:szCs w:val="22"/>
        </w:rPr>
        <w:t>; se encuentran:</w:t>
      </w:r>
    </w:p>
    <w:p w14:paraId="2BF9C3E0" w14:textId="77777777" w:rsidR="001C3050" w:rsidRPr="00187B48" w:rsidRDefault="001C3050" w:rsidP="009F0632">
      <w:pPr>
        <w:jc w:val="both"/>
        <w:rPr>
          <w:rFonts w:ascii="Century Gothic" w:hAnsi="Century Gothic" w:cs="Arial"/>
          <w:sz w:val="22"/>
          <w:szCs w:val="22"/>
        </w:rPr>
      </w:pPr>
    </w:p>
    <w:p w14:paraId="27DC345B" w14:textId="77777777" w:rsidR="00B07B00" w:rsidRPr="00187B48" w:rsidRDefault="00B07B00" w:rsidP="009F0632">
      <w:pPr>
        <w:pStyle w:val="Prrafodelista"/>
        <w:numPr>
          <w:ilvl w:val="0"/>
          <w:numId w:val="1"/>
        </w:numPr>
        <w:autoSpaceDE w:val="0"/>
        <w:autoSpaceDN w:val="0"/>
        <w:adjustRightInd w:val="0"/>
        <w:spacing w:after="0" w:line="240" w:lineRule="auto"/>
        <w:jc w:val="both"/>
        <w:rPr>
          <w:rFonts w:ascii="Century Gothic" w:hAnsi="Century Gothic" w:cs="Tahoma"/>
          <w:sz w:val="22"/>
          <w:szCs w:val="22"/>
          <w:lang w:val="es-CO" w:eastAsia="es-CO"/>
        </w:rPr>
      </w:pPr>
      <w:r w:rsidRPr="00187B48">
        <w:rPr>
          <w:rFonts w:ascii="Century Gothic" w:hAnsi="Century Gothic" w:cs="Tahoma"/>
          <w:sz w:val="22"/>
          <w:szCs w:val="22"/>
          <w:lang w:val="es-CO" w:eastAsia="es-CO"/>
        </w:rPr>
        <w:t xml:space="preserve">Dirigir la implementación del Sistema Estratégico de Transporte Público SETP del municipio de Pasto, y la ejecución de los proyectos que lo componen, conforme a las condiciones generales previstas por el Documento CONPES 3549 de 2008, el Plan de Desarrollo del municipio de Pasto, el Plan de Ordenamiento Territorial, el Decreto 3422 de 2009 y el convenio de cofinanciación celebrado entre la Nación y el municipio de Pasto, el 12 de noviembre de 2009, o disposiciones que los modifiquen o sustituyan. </w:t>
      </w:r>
    </w:p>
    <w:p w14:paraId="45D14194" w14:textId="77777777" w:rsidR="00663479" w:rsidRPr="00187B48" w:rsidRDefault="00B07B00" w:rsidP="009F0632">
      <w:pPr>
        <w:pStyle w:val="Prrafodelista"/>
        <w:numPr>
          <w:ilvl w:val="0"/>
          <w:numId w:val="1"/>
        </w:numPr>
        <w:autoSpaceDE w:val="0"/>
        <w:autoSpaceDN w:val="0"/>
        <w:adjustRightInd w:val="0"/>
        <w:spacing w:after="0" w:line="240" w:lineRule="auto"/>
        <w:jc w:val="both"/>
        <w:rPr>
          <w:rFonts w:ascii="Century Gothic" w:hAnsi="Century Gothic" w:cs="Tahoma"/>
          <w:sz w:val="22"/>
          <w:szCs w:val="22"/>
          <w:lang w:val="es-CO" w:eastAsia="es-CO"/>
        </w:rPr>
      </w:pPr>
      <w:r w:rsidRPr="00187B48">
        <w:rPr>
          <w:rFonts w:ascii="Century Gothic" w:hAnsi="Century Gothic" w:cs="Tahoma"/>
          <w:sz w:val="22"/>
          <w:szCs w:val="22"/>
          <w:lang w:val="es-CO" w:eastAsia="es-CO"/>
        </w:rPr>
        <w:t xml:space="preserve">Administrar y ejecutar, los recursos aportados por la Nación y el Municipio para la implementación del SETP, de acuerdo con las normas legales vigentes. </w:t>
      </w:r>
    </w:p>
    <w:p w14:paraId="07CD9F4A" w14:textId="77777777" w:rsidR="00663479" w:rsidRPr="00187B48" w:rsidRDefault="00B07B00" w:rsidP="009F0632">
      <w:pPr>
        <w:pStyle w:val="Prrafodelista"/>
        <w:numPr>
          <w:ilvl w:val="0"/>
          <w:numId w:val="1"/>
        </w:numPr>
        <w:autoSpaceDE w:val="0"/>
        <w:autoSpaceDN w:val="0"/>
        <w:adjustRightInd w:val="0"/>
        <w:spacing w:after="0" w:line="240" w:lineRule="auto"/>
        <w:jc w:val="both"/>
        <w:rPr>
          <w:rFonts w:ascii="Century Gothic" w:hAnsi="Century Gothic" w:cs="Tahoma"/>
          <w:sz w:val="22"/>
          <w:szCs w:val="22"/>
          <w:lang w:val="es-CO" w:eastAsia="es-CO"/>
        </w:rPr>
      </w:pPr>
      <w:r w:rsidRPr="00187B48">
        <w:rPr>
          <w:rFonts w:ascii="Century Gothic" w:hAnsi="Century Gothic" w:cs="Tahoma"/>
          <w:sz w:val="22"/>
          <w:szCs w:val="22"/>
          <w:lang w:val="es-CO" w:eastAsia="es-CO"/>
        </w:rPr>
        <w:t xml:space="preserve">Realizar los trámites requeridos y adoptar las medidas pertinentes para obtener las autorizaciones necesarias para la ejecución de los recursos que serán aportados por la Nación y el Municipio. </w:t>
      </w:r>
    </w:p>
    <w:p w14:paraId="76648929" w14:textId="77777777" w:rsidR="00B07B00" w:rsidRPr="00187B48" w:rsidRDefault="00B07B00" w:rsidP="009F0632">
      <w:pPr>
        <w:pStyle w:val="Prrafodelista"/>
        <w:numPr>
          <w:ilvl w:val="0"/>
          <w:numId w:val="1"/>
        </w:numPr>
        <w:autoSpaceDE w:val="0"/>
        <w:autoSpaceDN w:val="0"/>
        <w:adjustRightInd w:val="0"/>
        <w:spacing w:after="0" w:line="240" w:lineRule="auto"/>
        <w:jc w:val="both"/>
        <w:rPr>
          <w:rFonts w:ascii="Century Gothic" w:hAnsi="Century Gothic" w:cs="Tahoma"/>
          <w:sz w:val="22"/>
          <w:szCs w:val="22"/>
          <w:lang w:val="es-CO" w:eastAsia="es-CO"/>
        </w:rPr>
      </w:pPr>
      <w:r w:rsidRPr="00187B48">
        <w:rPr>
          <w:rFonts w:ascii="Century Gothic" w:hAnsi="Century Gothic" w:cs="Tahoma"/>
          <w:sz w:val="22"/>
          <w:szCs w:val="22"/>
          <w:lang w:val="es-CO" w:eastAsia="es-CO"/>
        </w:rPr>
        <w:t xml:space="preserve">Adoptar y ejecutar las medidas y los mecanismos necesarios y convenientes, incluyendo la suscripción de Convenios, para realizar la adecuada planificación, construcción e implementación del SETP. </w:t>
      </w:r>
    </w:p>
    <w:p w14:paraId="09EEDB57" w14:textId="77777777" w:rsidR="00B07B00" w:rsidRPr="00187B48" w:rsidRDefault="00B07B00" w:rsidP="009F0632">
      <w:pPr>
        <w:pStyle w:val="Prrafodelista"/>
        <w:numPr>
          <w:ilvl w:val="0"/>
          <w:numId w:val="1"/>
        </w:numPr>
        <w:autoSpaceDE w:val="0"/>
        <w:autoSpaceDN w:val="0"/>
        <w:adjustRightInd w:val="0"/>
        <w:spacing w:after="0" w:line="240" w:lineRule="auto"/>
        <w:jc w:val="both"/>
        <w:rPr>
          <w:rFonts w:ascii="Century Gothic" w:hAnsi="Century Gothic" w:cs="Tahoma"/>
          <w:sz w:val="22"/>
          <w:szCs w:val="22"/>
          <w:lang w:val="es-CO" w:eastAsia="es-CO"/>
        </w:rPr>
      </w:pPr>
      <w:r w:rsidRPr="00187B48">
        <w:rPr>
          <w:rFonts w:ascii="Century Gothic" w:hAnsi="Century Gothic" w:cs="Tahoma"/>
          <w:sz w:val="22"/>
          <w:szCs w:val="22"/>
          <w:lang w:val="es-CO" w:eastAsia="es-CO"/>
        </w:rPr>
        <w:t xml:space="preserve">Implementar sistemas de monitoreo y de suministro de información del proyecto sobre el desempeño de la implementación del SETP, en coordinación con el Ministerio de Transporte y las instancias u organismos competentes de la Nación y del Municipio. </w:t>
      </w:r>
    </w:p>
    <w:p w14:paraId="2B614C62" w14:textId="77777777" w:rsidR="00B07B00" w:rsidRPr="00187B48" w:rsidRDefault="00B07B00" w:rsidP="009F0632">
      <w:pPr>
        <w:pStyle w:val="Prrafodelista"/>
        <w:numPr>
          <w:ilvl w:val="0"/>
          <w:numId w:val="1"/>
        </w:numPr>
        <w:autoSpaceDE w:val="0"/>
        <w:autoSpaceDN w:val="0"/>
        <w:adjustRightInd w:val="0"/>
        <w:spacing w:after="0" w:line="240" w:lineRule="auto"/>
        <w:jc w:val="both"/>
        <w:rPr>
          <w:rFonts w:ascii="Century Gothic" w:hAnsi="Century Gothic" w:cs="Tahoma"/>
          <w:sz w:val="22"/>
          <w:szCs w:val="22"/>
          <w:lang w:val="es-CO" w:eastAsia="es-CO"/>
        </w:rPr>
      </w:pPr>
      <w:r w:rsidRPr="00187B48">
        <w:rPr>
          <w:rFonts w:ascii="Century Gothic" w:hAnsi="Century Gothic" w:cs="Tahoma"/>
          <w:sz w:val="22"/>
          <w:szCs w:val="22"/>
          <w:lang w:val="es-CO" w:eastAsia="es-CO"/>
        </w:rPr>
        <w:t xml:space="preserve">Permitir que las partes que suscriben el convenio de cofinanciación realicen seguimiento, cuando así lo consideren necesario, sobre la ejecución de los recursos. </w:t>
      </w:r>
    </w:p>
    <w:p w14:paraId="4EBC12C8" w14:textId="77777777" w:rsidR="00B07B00" w:rsidRPr="00187B48" w:rsidRDefault="00B07B00" w:rsidP="009F0632">
      <w:pPr>
        <w:pStyle w:val="Prrafodelista"/>
        <w:numPr>
          <w:ilvl w:val="0"/>
          <w:numId w:val="1"/>
        </w:numPr>
        <w:autoSpaceDE w:val="0"/>
        <w:autoSpaceDN w:val="0"/>
        <w:adjustRightInd w:val="0"/>
        <w:spacing w:after="0" w:line="240" w:lineRule="auto"/>
        <w:jc w:val="both"/>
        <w:rPr>
          <w:rFonts w:ascii="Century Gothic" w:hAnsi="Century Gothic" w:cs="Tahoma"/>
          <w:sz w:val="22"/>
          <w:szCs w:val="22"/>
          <w:lang w:val="es-CO" w:eastAsia="es-CO"/>
        </w:rPr>
      </w:pPr>
      <w:r w:rsidRPr="00187B48">
        <w:rPr>
          <w:rFonts w:ascii="Century Gothic" w:hAnsi="Century Gothic" w:cs="Tahoma"/>
          <w:sz w:val="22"/>
          <w:szCs w:val="22"/>
          <w:lang w:val="es-CO" w:eastAsia="es-CO"/>
        </w:rPr>
        <w:t xml:space="preserve">Evaluar e implementar los procedimientos que considere adecuados para la administración de los recursos en Encargo Fiduciario. </w:t>
      </w:r>
    </w:p>
    <w:p w14:paraId="202971ED" w14:textId="77777777" w:rsidR="00B07B00" w:rsidRPr="00187B48" w:rsidRDefault="00B07B00" w:rsidP="009F0632">
      <w:pPr>
        <w:pStyle w:val="Prrafodelista"/>
        <w:numPr>
          <w:ilvl w:val="0"/>
          <w:numId w:val="1"/>
        </w:numPr>
        <w:autoSpaceDE w:val="0"/>
        <w:autoSpaceDN w:val="0"/>
        <w:adjustRightInd w:val="0"/>
        <w:spacing w:after="0" w:line="240" w:lineRule="auto"/>
        <w:jc w:val="both"/>
        <w:rPr>
          <w:rFonts w:ascii="Century Gothic" w:hAnsi="Century Gothic" w:cs="Tahoma"/>
          <w:sz w:val="22"/>
          <w:szCs w:val="22"/>
          <w:lang w:val="es-CO" w:eastAsia="es-CO"/>
        </w:rPr>
      </w:pPr>
      <w:r w:rsidRPr="00187B48">
        <w:rPr>
          <w:rFonts w:ascii="Century Gothic" w:hAnsi="Century Gothic" w:cs="Tahoma"/>
          <w:sz w:val="22"/>
          <w:szCs w:val="22"/>
          <w:lang w:val="es-CO" w:eastAsia="es-CO"/>
        </w:rPr>
        <w:t xml:space="preserve">Presentar, para visto bueno de la dependencia que el Ministerio de Transporte designe, una propuesta de flujo de desembolso mensualizado de cada una de las vigencias, a más tardar dentro de los primeros cinco (5) días calendarios del mes de diciembre de la vigencia anterior, y actualizarlo por lo menos trimestralmente y de conformidad con la metodología que para el efecto expida el Ministerio de Transporte. El flujo deberá estar soportado técnica y presupuestalmente. </w:t>
      </w:r>
    </w:p>
    <w:p w14:paraId="710460D2" w14:textId="77777777" w:rsidR="00B07B00" w:rsidRPr="00187B48" w:rsidRDefault="00B07B00" w:rsidP="009F0632">
      <w:pPr>
        <w:pStyle w:val="Prrafodelista"/>
        <w:numPr>
          <w:ilvl w:val="0"/>
          <w:numId w:val="1"/>
        </w:numPr>
        <w:autoSpaceDE w:val="0"/>
        <w:autoSpaceDN w:val="0"/>
        <w:adjustRightInd w:val="0"/>
        <w:spacing w:after="0" w:line="240" w:lineRule="auto"/>
        <w:jc w:val="both"/>
        <w:rPr>
          <w:rFonts w:ascii="Century Gothic" w:hAnsi="Century Gothic" w:cs="Tahoma"/>
          <w:sz w:val="22"/>
          <w:szCs w:val="22"/>
          <w:lang w:val="es-CO" w:eastAsia="es-CO"/>
        </w:rPr>
      </w:pPr>
      <w:r w:rsidRPr="00187B48">
        <w:rPr>
          <w:rFonts w:ascii="Century Gothic" w:hAnsi="Century Gothic" w:cs="Tahoma"/>
          <w:sz w:val="22"/>
          <w:szCs w:val="22"/>
          <w:lang w:val="es-CO" w:eastAsia="es-CO"/>
        </w:rPr>
        <w:t xml:space="preserve">Gestionar y administrar los recursos humanos, técnicos, materiales, físicos, y financieros destinados a la ejecución del proyecto. </w:t>
      </w:r>
    </w:p>
    <w:p w14:paraId="50033C51" w14:textId="77777777" w:rsidR="00B07B00" w:rsidRPr="00187B48" w:rsidRDefault="00B07B00" w:rsidP="009F0632">
      <w:pPr>
        <w:pStyle w:val="Prrafodelista"/>
        <w:numPr>
          <w:ilvl w:val="0"/>
          <w:numId w:val="1"/>
        </w:numPr>
        <w:autoSpaceDE w:val="0"/>
        <w:autoSpaceDN w:val="0"/>
        <w:adjustRightInd w:val="0"/>
        <w:spacing w:after="0" w:line="240" w:lineRule="auto"/>
        <w:jc w:val="both"/>
        <w:rPr>
          <w:rFonts w:ascii="Century Gothic" w:hAnsi="Century Gothic" w:cs="Tahoma"/>
          <w:sz w:val="22"/>
          <w:szCs w:val="22"/>
          <w:lang w:val="es-CO" w:eastAsia="es-CO"/>
        </w:rPr>
      </w:pPr>
      <w:r w:rsidRPr="00187B48">
        <w:rPr>
          <w:rFonts w:ascii="Century Gothic" w:hAnsi="Century Gothic" w:cs="Tahoma"/>
          <w:sz w:val="22"/>
          <w:szCs w:val="22"/>
          <w:lang w:val="es-CO" w:eastAsia="es-CO"/>
        </w:rPr>
        <w:lastRenderedPageBreak/>
        <w:t xml:space="preserve">Convocar, articular o coordinar la participación o acciones conjuntas de otras entidades del orden nacional, departamental, o del sector centralizado y descentralizado del orden municipal, para el desarrollo del SETP. </w:t>
      </w:r>
    </w:p>
    <w:p w14:paraId="272DDC26" w14:textId="77777777" w:rsidR="00B07B00" w:rsidRPr="00187B48" w:rsidRDefault="00B07B00" w:rsidP="009F0632">
      <w:pPr>
        <w:pStyle w:val="Prrafodelista"/>
        <w:numPr>
          <w:ilvl w:val="0"/>
          <w:numId w:val="1"/>
        </w:numPr>
        <w:autoSpaceDE w:val="0"/>
        <w:autoSpaceDN w:val="0"/>
        <w:adjustRightInd w:val="0"/>
        <w:spacing w:after="0" w:line="240" w:lineRule="auto"/>
        <w:jc w:val="both"/>
        <w:rPr>
          <w:rFonts w:ascii="Century Gothic" w:hAnsi="Century Gothic" w:cs="Tahoma"/>
          <w:sz w:val="22"/>
          <w:szCs w:val="22"/>
          <w:lang w:val="es-CO" w:eastAsia="es-CO"/>
        </w:rPr>
      </w:pPr>
      <w:r w:rsidRPr="00187B48">
        <w:rPr>
          <w:rFonts w:ascii="Century Gothic" w:hAnsi="Century Gothic" w:cs="Tahoma"/>
          <w:sz w:val="22"/>
          <w:szCs w:val="22"/>
          <w:lang w:val="es-CO" w:eastAsia="es-CO"/>
        </w:rPr>
        <w:t xml:space="preserve">Efectuar y evaluar los estudios técnicos, financieros, económicos, jurídicos, ambientales y sociales del proyecto, con el fin de viabilizar su ejecución. </w:t>
      </w:r>
    </w:p>
    <w:p w14:paraId="256366C9" w14:textId="77777777" w:rsidR="00B07B00" w:rsidRPr="00187B48" w:rsidRDefault="00B07B00" w:rsidP="009F0632">
      <w:pPr>
        <w:pStyle w:val="Prrafodelista"/>
        <w:numPr>
          <w:ilvl w:val="0"/>
          <w:numId w:val="1"/>
        </w:numPr>
        <w:autoSpaceDE w:val="0"/>
        <w:autoSpaceDN w:val="0"/>
        <w:adjustRightInd w:val="0"/>
        <w:spacing w:after="0" w:line="240" w:lineRule="auto"/>
        <w:jc w:val="both"/>
        <w:rPr>
          <w:rFonts w:ascii="Century Gothic" w:hAnsi="Century Gothic" w:cs="Tahoma"/>
          <w:sz w:val="22"/>
          <w:szCs w:val="22"/>
          <w:lang w:val="es-CO" w:eastAsia="es-CO"/>
        </w:rPr>
      </w:pPr>
      <w:r w:rsidRPr="00187B48">
        <w:rPr>
          <w:rFonts w:ascii="Century Gothic" w:hAnsi="Century Gothic" w:cs="Tahoma"/>
          <w:sz w:val="22"/>
          <w:szCs w:val="22"/>
          <w:lang w:val="es-CO" w:eastAsia="es-CO"/>
        </w:rPr>
        <w:t xml:space="preserve">Ejercer facultades de ejecución presupuestal, ordenación del gasto, contratación y nominación. </w:t>
      </w:r>
    </w:p>
    <w:p w14:paraId="716B03B5" w14:textId="77777777" w:rsidR="00B07B00" w:rsidRPr="00187B48" w:rsidRDefault="00B07B00" w:rsidP="009F0632">
      <w:pPr>
        <w:pStyle w:val="Prrafodelista"/>
        <w:numPr>
          <w:ilvl w:val="0"/>
          <w:numId w:val="1"/>
        </w:numPr>
        <w:autoSpaceDE w:val="0"/>
        <w:autoSpaceDN w:val="0"/>
        <w:adjustRightInd w:val="0"/>
        <w:spacing w:after="0" w:line="240" w:lineRule="auto"/>
        <w:jc w:val="both"/>
        <w:rPr>
          <w:rFonts w:ascii="Century Gothic" w:hAnsi="Century Gothic" w:cs="Tahoma"/>
          <w:sz w:val="22"/>
          <w:szCs w:val="22"/>
          <w:lang w:val="es-CO" w:eastAsia="es-CO"/>
        </w:rPr>
      </w:pPr>
      <w:r w:rsidRPr="00187B48">
        <w:rPr>
          <w:rFonts w:ascii="Century Gothic" w:hAnsi="Century Gothic" w:cs="Tahoma"/>
          <w:sz w:val="22"/>
          <w:szCs w:val="22"/>
          <w:lang w:val="es-CO" w:eastAsia="es-CO"/>
        </w:rPr>
        <w:t xml:space="preserve">Celebrar contratos, adquirir créditos y constituir garantías para la implementación del SETP de conformidad a la normatividad legal vigente. </w:t>
      </w:r>
    </w:p>
    <w:p w14:paraId="317A3D07" w14:textId="77777777" w:rsidR="00B07B00" w:rsidRPr="00187B48" w:rsidRDefault="00B07B00" w:rsidP="009F0632">
      <w:pPr>
        <w:pStyle w:val="Prrafodelista"/>
        <w:numPr>
          <w:ilvl w:val="0"/>
          <w:numId w:val="1"/>
        </w:numPr>
        <w:autoSpaceDE w:val="0"/>
        <w:autoSpaceDN w:val="0"/>
        <w:adjustRightInd w:val="0"/>
        <w:spacing w:after="0" w:line="240" w:lineRule="auto"/>
        <w:jc w:val="both"/>
        <w:rPr>
          <w:rFonts w:ascii="Century Gothic" w:hAnsi="Century Gothic" w:cs="Tahoma"/>
          <w:sz w:val="22"/>
          <w:szCs w:val="22"/>
          <w:lang w:val="es-CO" w:eastAsia="es-CO"/>
        </w:rPr>
      </w:pPr>
      <w:r w:rsidRPr="00187B48">
        <w:rPr>
          <w:rFonts w:ascii="Century Gothic" w:hAnsi="Century Gothic" w:cs="Tahoma"/>
          <w:sz w:val="22"/>
          <w:szCs w:val="22"/>
          <w:lang w:val="es-CO" w:eastAsia="es-CO"/>
        </w:rPr>
        <w:t xml:space="preserve">Adquirir por enajenación voluntaria o mediante los mecanismos legales de expropiación judicial o administrativa, los inmuebles que requiera para el cumplimiento de su objeto </w:t>
      </w:r>
    </w:p>
    <w:p w14:paraId="3983FC33" w14:textId="77777777" w:rsidR="00B07B00" w:rsidRPr="00187B48" w:rsidRDefault="00B07B00" w:rsidP="009F0632">
      <w:pPr>
        <w:pStyle w:val="Prrafodelista"/>
        <w:numPr>
          <w:ilvl w:val="0"/>
          <w:numId w:val="1"/>
        </w:numPr>
        <w:autoSpaceDE w:val="0"/>
        <w:autoSpaceDN w:val="0"/>
        <w:adjustRightInd w:val="0"/>
        <w:spacing w:after="0" w:line="240" w:lineRule="auto"/>
        <w:jc w:val="both"/>
        <w:rPr>
          <w:rFonts w:ascii="Century Gothic" w:hAnsi="Century Gothic" w:cs="Tahoma"/>
          <w:sz w:val="22"/>
          <w:szCs w:val="22"/>
          <w:lang w:val="es-CO" w:eastAsia="es-CO"/>
        </w:rPr>
      </w:pPr>
      <w:r w:rsidRPr="00187B48">
        <w:rPr>
          <w:rFonts w:ascii="Century Gothic" w:hAnsi="Century Gothic" w:cs="Tahoma"/>
          <w:sz w:val="22"/>
          <w:szCs w:val="22"/>
          <w:lang w:val="es-CO" w:eastAsia="es-CO"/>
        </w:rPr>
        <w:t xml:space="preserve">Elaborar estudios y formular propuestas de medidas y acciones para la mitigación de los efectos negativos que generen la implementación del SETP, dentro del marco legal. </w:t>
      </w:r>
    </w:p>
    <w:p w14:paraId="176F1562" w14:textId="77777777" w:rsidR="00B07B00" w:rsidRDefault="00B07B00" w:rsidP="009F0632">
      <w:pPr>
        <w:pStyle w:val="Prrafodelista"/>
        <w:numPr>
          <w:ilvl w:val="0"/>
          <w:numId w:val="1"/>
        </w:numPr>
        <w:autoSpaceDE w:val="0"/>
        <w:autoSpaceDN w:val="0"/>
        <w:adjustRightInd w:val="0"/>
        <w:spacing w:after="0" w:line="240" w:lineRule="auto"/>
        <w:jc w:val="both"/>
        <w:rPr>
          <w:rFonts w:ascii="Century Gothic" w:hAnsi="Century Gothic" w:cs="Tahoma"/>
          <w:sz w:val="22"/>
          <w:szCs w:val="22"/>
          <w:lang w:val="es-CO" w:eastAsia="es-CO"/>
        </w:rPr>
      </w:pPr>
      <w:r w:rsidRPr="00187B48">
        <w:rPr>
          <w:rFonts w:ascii="Century Gothic" w:hAnsi="Century Gothic" w:cs="Tahoma"/>
          <w:sz w:val="22"/>
          <w:szCs w:val="22"/>
          <w:lang w:val="es-CO" w:eastAsia="es-CO"/>
        </w:rPr>
        <w:t xml:space="preserve">Hacer entrega de los estudios, documentos, memorias y productos resultado del desarrollo y ejecución del proyecto a la Alcaldía de Pasto, o al organismo municipal que se designe para tal efecto, una vez vencido el plazo de duración de la UAE SETP, u ordenada su terminación y liquidación. </w:t>
      </w:r>
    </w:p>
    <w:p w14:paraId="207F49C6" w14:textId="77777777" w:rsidR="009F4332" w:rsidRPr="009F4332" w:rsidRDefault="009F4332" w:rsidP="009F4332">
      <w:pPr>
        <w:autoSpaceDE w:val="0"/>
        <w:autoSpaceDN w:val="0"/>
        <w:adjustRightInd w:val="0"/>
        <w:jc w:val="both"/>
        <w:rPr>
          <w:rFonts w:ascii="Century Gothic" w:hAnsi="Century Gothic" w:cs="Tahoma"/>
          <w:sz w:val="22"/>
          <w:szCs w:val="22"/>
        </w:rPr>
      </w:pPr>
    </w:p>
    <w:p w14:paraId="1B9416D0" w14:textId="77777777" w:rsidR="00663479" w:rsidRPr="00187B48" w:rsidRDefault="0069359F" w:rsidP="009F0632">
      <w:pPr>
        <w:jc w:val="both"/>
        <w:rPr>
          <w:rFonts w:ascii="Century Gothic" w:hAnsi="Century Gothic" w:cs="Arial"/>
          <w:b/>
          <w:bCs/>
          <w:sz w:val="22"/>
          <w:szCs w:val="22"/>
          <w:lang w:val="es-ES_tradnl"/>
        </w:rPr>
      </w:pPr>
      <w:r w:rsidRPr="00187B48">
        <w:rPr>
          <w:rFonts w:ascii="Century Gothic" w:hAnsi="Century Gothic" w:cs="Arial"/>
          <w:b/>
          <w:bCs/>
          <w:sz w:val="22"/>
          <w:szCs w:val="22"/>
          <w:lang w:val="es-ES_tradnl"/>
        </w:rPr>
        <w:t>6.</w:t>
      </w:r>
      <w:r w:rsidR="0078208B" w:rsidRPr="00187B48">
        <w:rPr>
          <w:rFonts w:ascii="Century Gothic" w:hAnsi="Century Gothic" w:cs="Arial"/>
          <w:b/>
          <w:bCs/>
          <w:sz w:val="22"/>
          <w:szCs w:val="22"/>
          <w:lang w:val="es-ES_tradnl"/>
        </w:rPr>
        <w:t>3.  SITUACIÓN ACTUAL</w:t>
      </w:r>
    </w:p>
    <w:p w14:paraId="1B3BE49C" w14:textId="77777777" w:rsidR="000F1FEE" w:rsidRPr="00187B48" w:rsidRDefault="0078208B" w:rsidP="009F0632">
      <w:pPr>
        <w:jc w:val="both"/>
        <w:rPr>
          <w:rFonts w:ascii="Century Gothic" w:hAnsi="Century Gothic" w:cs="Arial"/>
          <w:b/>
          <w:bCs/>
          <w:sz w:val="22"/>
          <w:szCs w:val="22"/>
          <w:lang w:val="es-ES_tradnl"/>
        </w:rPr>
      </w:pPr>
      <w:r w:rsidRPr="00187B48">
        <w:rPr>
          <w:rFonts w:ascii="Century Gothic" w:hAnsi="Century Gothic" w:cs="Arial"/>
          <w:b/>
          <w:bCs/>
          <w:sz w:val="22"/>
          <w:szCs w:val="22"/>
          <w:lang w:val="es-ES_tradnl"/>
        </w:rPr>
        <w:t xml:space="preserve">  </w:t>
      </w:r>
    </w:p>
    <w:p w14:paraId="084342B0" w14:textId="16CE4AAE" w:rsidR="000C7DF5" w:rsidRDefault="004325AC" w:rsidP="009F0632">
      <w:pPr>
        <w:tabs>
          <w:tab w:val="left" w:pos="2160"/>
        </w:tabs>
        <w:jc w:val="both"/>
        <w:rPr>
          <w:rFonts w:ascii="Century Gothic" w:hAnsi="Century Gothic" w:cs="Arial"/>
          <w:sz w:val="22"/>
          <w:szCs w:val="22"/>
          <w:lang w:val="es-ES_tradnl"/>
        </w:rPr>
      </w:pPr>
      <w:r w:rsidRPr="00187B48">
        <w:rPr>
          <w:rFonts w:ascii="Century Gothic" w:hAnsi="Century Gothic" w:cs="Arial"/>
          <w:sz w:val="22"/>
          <w:szCs w:val="22"/>
          <w:lang w:val="es-ES_tradnl"/>
        </w:rPr>
        <w:t xml:space="preserve">En la actualidad el Municipio de Pasto a través del Sistema Estratégico de Transporte Publico (SETP) </w:t>
      </w:r>
      <w:r w:rsidR="00B25852">
        <w:rPr>
          <w:rFonts w:ascii="Century Gothic" w:hAnsi="Century Gothic" w:cs="Arial"/>
          <w:sz w:val="22"/>
          <w:szCs w:val="22"/>
          <w:lang w:val="es-ES_tradnl"/>
        </w:rPr>
        <w:t>desarrollo</w:t>
      </w:r>
      <w:r w:rsidRPr="00187B48">
        <w:rPr>
          <w:rFonts w:ascii="Century Gothic" w:hAnsi="Century Gothic" w:cs="Arial"/>
          <w:sz w:val="22"/>
          <w:szCs w:val="22"/>
          <w:lang w:val="es-ES_tradnl"/>
        </w:rPr>
        <w:t xml:space="preserve"> cuatro (4) Patios y Talleres ubicados en los puntos cardinales de la ciudad, estos son: Patio taller Aranda (construido en un 100%), Patio </w:t>
      </w:r>
      <w:proofErr w:type="spellStart"/>
      <w:r w:rsidRPr="00187B48">
        <w:rPr>
          <w:rFonts w:ascii="Century Gothic" w:hAnsi="Century Gothic" w:cs="Arial"/>
          <w:sz w:val="22"/>
          <w:szCs w:val="22"/>
          <w:lang w:val="es-ES_tradnl"/>
        </w:rPr>
        <w:t>Mijitayo</w:t>
      </w:r>
      <w:proofErr w:type="spellEnd"/>
      <w:r w:rsidRPr="00187B48">
        <w:rPr>
          <w:rFonts w:ascii="Century Gothic" w:hAnsi="Century Gothic" w:cs="Arial"/>
          <w:sz w:val="22"/>
          <w:szCs w:val="22"/>
          <w:lang w:val="es-ES_tradnl"/>
        </w:rPr>
        <w:t xml:space="preserve"> (</w:t>
      </w:r>
      <w:r w:rsidR="00B25852" w:rsidRPr="00187B48">
        <w:rPr>
          <w:rFonts w:ascii="Century Gothic" w:hAnsi="Century Gothic" w:cs="Arial"/>
          <w:sz w:val="22"/>
          <w:szCs w:val="22"/>
          <w:lang w:val="es-ES_tradnl"/>
        </w:rPr>
        <w:t>construido en un 100%</w:t>
      </w:r>
      <w:r w:rsidRPr="00187B48">
        <w:rPr>
          <w:rFonts w:ascii="Century Gothic" w:hAnsi="Century Gothic" w:cs="Arial"/>
          <w:sz w:val="22"/>
          <w:szCs w:val="22"/>
          <w:lang w:val="es-ES_tradnl"/>
        </w:rPr>
        <w:t>), patio taller Briceño (</w:t>
      </w:r>
      <w:r w:rsidR="00B25852" w:rsidRPr="00187B48">
        <w:rPr>
          <w:rFonts w:ascii="Century Gothic" w:hAnsi="Century Gothic" w:cs="Arial"/>
          <w:sz w:val="22"/>
          <w:szCs w:val="22"/>
          <w:lang w:val="es-ES_tradnl"/>
        </w:rPr>
        <w:t>construido en un 100%</w:t>
      </w:r>
      <w:r w:rsidRPr="00187B48">
        <w:rPr>
          <w:rFonts w:ascii="Century Gothic" w:hAnsi="Century Gothic" w:cs="Arial"/>
          <w:sz w:val="22"/>
          <w:szCs w:val="22"/>
          <w:lang w:val="es-ES_tradnl"/>
        </w:rPr>
        <w:t>) y el Patio Taller Chapal</w:t>
      </w:r>
      <w:r w:rsidR="00B25852">
        <w:rPr>
          <w:rFonts w:ascii="Century Gothic" w:hAnsi="Century Gothic" w:cs="Arial"/>
          <w:sz w:val="22"/>
          <w:szCs w:val="22"/>
          <w:lang w:val="es-ES_tradnl"/>
        </w:rPr>
        <w:t xml:space="preserve"> </w:t>
      </w:r>
      <w:r w:rsidR="00B25852" w:rsidRPr="00187B48">
        <w:rPr>
          <w:rFonts w:ascii="Century Gothic" w:hAnsi="Century Gothic" w:cs="Arial"/>
          <w:sz w:val="22"/>
          <w:szCs w:val="22"/>
          <w:lang w:val="es-ES_tradnl"/>
        </w:rPr>
        <w:t>construido en un 100%</w:t>
      </w:r>
      <w:r w:rsidR="00B25852">
        <w:rPr>
          <w:rFonts w:ascii="Century Gothic" w:hAnsi="Century Gothic" w:cs="Arial"/>
          <w:sz w:val="22"/>
          <w:szCs w:val="22"/>
          <w:lang w:val="es-ES_tradnl"/>
        </w:rPr>
        <w:t>).,</w:t>
      </w:r>
      <w:r w:rsidRPr="00187B48">
        <w:rPr>
          <w:rFonts w:ascii="Century Gothic" w:hAnsi="Century Gothic" w:cs="Arial"/>
          <w:sz w:val="22"/>
          <w:szCs w:val="22"/>
          <w:lang w:val="es-ES_tradnl"/>
        </w:rPr>
        <w:t xml:space="preserve"> estos pr</w:t>
      </w:r>
      <w:r w:rsidR="004C51AB">
        <w:rPr>
          <w:rFonts w:ascii="Century Gothic" w:hAnsi="Century Gothic" w:cs="Arial"/>
          <w:sz w:val="22"/>
          <w:szCs w:val="22"/>
          <w:lang w:val="es-ES_tradnl"/>
        </w:rPr>
        <w:t>oyectos tienen como finalidad, el mantenimiento de los anteriores mencionados</w:t>
      </w:r>
      <w:r w:rsidRPr="00187B48">
        <w:rPr>
          <w:rFonts w:ascii="Century Gothic" w:hAnsi="Century Gothic" w:cs="Arial"/>
          <w:sz w:val="22"/>
          <w:szCs w:val="22"/>
          <w:lang w:val="es-ES_tradnl"/>
        </w:rPr>
        <w:t xml:space="preserve">, definiendo los requerimientos operacionales para la prestación del servicio de transporte a la población de San Juan de Pasto, de acuerdo con los niveles de servicios esperados por los usuarios, con la mejor eficiencia posible reflejada en una tarifa justa y sostenible para el sistema. Además, en el </w:t>
      </w:r>
      <w:r w:rsidR="004D75B0" w:rsidRPr="00187B48">
        <w:rPr>
          <w:rFonts w:ascii="Century Gothic" w:hAnsi="Century Gothic" w:cs="Arial"/>
          <w:sz w:val="22"/>
          <w:szCs w:val="22"/>
          <w:lang w:val="es-ES_tradnl"/>
        </w:rPr>
        <w:t>área</w:t>
      </w:r>
      <w:r w:rsidRPr="00187B48">
        <w:rPr>
          <w:rFonts w:ascii="Century Gothic" w:hAnsi="Century Gothic" w:cs="Arial"/>
          <w:sz w:val="22"/>
          <w:szCs w:val="22"/>
          <w:lang w:val="es-ES_tradnl"/>
        </w:rPr>
        <w:t xml:space="preserve"> donde se construirá el proyecto se encuentra como zona verde en </w:t>
      </w:r>
      <w:r w:rsidR="00E61165" w:rsidRPr="00187B48">
        <w:rPr>
          <w:rFonts w:ascii="Century Gothic" w:hAnsi="Century Gothic" w:cs="Arial"/>
          <w:sz w:val="22"/>
          <w:szCs w:val="22"/>
          <w:lang w:val="es-ES_tradnl"/>
        </w:rPr>
        <w:t>límites</w:t>
      </w:r>
      <w:r w:rsidRPr="00187B48">
        <w:rPr>
          <w:rFonts w:ascii="Century Gothic" w:hAnsi="Century Gothic" w:cs="Arial"/>
          <w:sz w:val="22"/>
          <w:szCs w:val="22"/>
          <w:lang w:val="es-ES_tradnl"/>
        </w:rPr>
        <w:t xml:space="preserve"> del Plan de Ordenamiento Territorial POT, además, en la zona externa del proyecto se encuentran parqueaderos provisionales en </w:t>
      </w:r>
      <w:r w:rsidR="004D75B0" w:rsidRPr="00187B48">
        <w:rPr>
          <w:rFonts w:ascii="Century Gothic" w:hAnsi="Century Gothic" w:cs="Arial"/>
          <w:sz w:val="22"/>
          <w:szCs w:val="22"/>
          <w:lang w:val="es-ES_tradnl"/>
        </w:rPr>
        <w:t>vías</w:t>
      </w:r>
      <w:r w:rsidRPr="00187B48">
        <w:rPr>
          <w:rFonts w:ascii="Century Gothic" w:hAnsi="Century Gothic" w:cs="Arial"/>
          <w:sz w:val="22"/>
          <w:szCs w:val="22"/>
          <w:lang w:val="es-ES_tradnl"/>
        </w:rPr>
        <w:t xml:space="preserve"> en afirmado, en las cuales se desarrollan las actividades de mantenimiento, alistado y lavado de buses. </w:t>
      </w:r>
    </w:p>
    <w:p w14:paraId="49B6AEDE" w14:textId="77777777" w:rsidR="00B25852" w:rsidRDefault="00B25852" w:rsidP="009F0632">
      <w:pPr>
        <w:tabs>
          <w:tab w:val="left" w:pos="2160"/>
        </w:tabs>
        <w:jc w:val="both"/>
        <w:rPr>
          <w:rFonts w:ascii="Century Gothic" w:hAnsi="Century Gothic" w:cs="Arial"/>
          <w:sz w:val="22"/>
          <w:szCs w:val="22"/>
          <w:lang w:val="es-ES_tradnl"/>
        </w:rPr>
      </w:pPr>
    </w:p>
    <w:p w14:paraId="6541852F" w14:textId="4308605C" w:rsidR="00B25852" w:rsidRPr="00B25852" w:rsidRDefault="00B25852" w:rsidP="009F0632">
      <w:pPr>
        <w:tabs>
          <w:tab w:val="left" w:pos="2160"/>
        </w:tabs>
        <w:jc w:val="both"/>
        <w:rPr>
          <w:rFonts w:ascii="Century Gothic" w:hAnsi="Century Gothic" w:cs="Arial"/>
          <w:sz w:val="22"/>
          <w:szCs w:val="22"/>
        </w:rPr>
      </w:pPr>
      <w:r>
        <w:rPr>
          <w:rFonts w:ascii="Century Gothic" w:hAnsi="Century Gothic" w:cs="Arial"/>
          <w:sz w:val="22"/>
          <w:szCs w:val="22"/>
          <w:lang w:val="es-ES_tradnl"/>
        </w:rPr>
        <w:t xml:space="preserve">Para la puesta en marcha de estos patios se ha manifestado la necesidad de realizar la </w:t>
      </w:r>
      <w:r w:rsidR="004C51AB">
        <w:rPr>
          <w:rFonts w:ascii="Century Gothic" w:eastAsia="Century Gothic" w:hAnsi="Century Gothic" w:cs="Century Gothic"/>
          <w:b/>
          <w:bCs/>
          <w:sz w:val="22"/>
          <w:szCs w:val="22"/>
        </w:rPr>
        <w:t xml:space="preserve">“EJECUCIÓN DE LAS OBRAS COMPLEMENTARIAS DE MANTENIMIENTO EN LOS PATIOS DE MIJITAYO, BRICEÑO, TALLER ARANDA Y TALLER CHAPAL, CONSISTENTES EN LA </w:t>
      </w:r>
      <w:r w:rsidR="00F06285">
        <w:rPr>
          <w:rFonts w:ascii="Century Gothic" w:eastAsia="Century Gothic" w:hAnsi="Century Gothic" w:cs="Century Gothic"/>
          <w:b/>
          <w:bCs/>
          <w:sz w:val="22"/>
          <w:szCs w:val="22"/>
        </w:rPr>
        <w:t>ADECUACIÓN</w:t>
      </w:r>
      <w:r w:rsidR="004C51AB">
        <w:rPr>
          <w:rFonts w:ascii="Century Gothic" w:eastAsia="Century Gothic" w:hAnsi="Century Gothic" w:cs="Century Gothic"/>
          <w:b/>
          <w:bCs/>
          <w:sz w:val="22"/>
          <w:szCs w:val="22"/>
        </w:rPr>
        <w:t xml:space="preserve">, </w:t>
      </w:r>
      <w:r w:rsidR="00F06285">
        <w:rPr>
          <w:rFonts w:ascii="Century Gothic" w:eastAsia="Century Gothic" w:hAnsi="Century Gothic" w:cs="Century Gothic"/>
          <w:b/>
          <w:bCs/>
          <w:sz w:val="22"/>
          <w:szCs w:val="22"/>
        </w:rPr>
        <w:t>REPARACIÓN</w:t>
      </w:r>
      <w:r w:rsidR="004C51AB">
        <w:rPr>
          <w:rFonts w:ascii="Century Gothic" w:eastAsia="Century Gothic" w:hAnsi="Century Gothic" w:cs="Century Gothic"/>
          <w:b/>
          <w:bCs/>
          <w:sz w:val="22"/>
          <w:szCs w:val="22"/>
        </w:rPr>
        <w:t xml:space="preserve">, </w:t>
      </w:r>
      <w:r w:rsidR="00F06285">
        <w:rPr>
          <w:rFonts w:ascii="Century Gothic" w:eastAsia="Century Gothic" w:hAnsi="Century Gothic" w:cs="Century Gothic"/>
          <w:b/>
          <w:bCs/>
          <w:sz w:val="22"/>
          <w:szCs w:val="22"/>
        </w:rPr>
        <w:t>REPOSICIÓN</w:t>
      </w:r>
      <w:r w:rsidR="004C51AB">
        <w:rPr>
          <w:rFonts w:ascii="Century Gothic" w:eastAsia="Century Gothic" w:hAnsi="Century Gothic" w:cs="Century Gothic"/>
          <w:b/>
          <w:bCs/>
          <w:sz w:val="22"/>
          <w:szCs w:val="22"/>
        </w:rPr>
        <w:t xml:space="preserve"> Y MEJORAMIENTO DE ELEMENTOS DE INFRAESTRUCTURA FÍSICA, INCLUYENDO CUBIERTAS, REDES DE DRENAJE, ESTRUCTURAS METÁLICAS, ÁREAS DE CIRCULACIÓN, CERRAMIENTOS Y DEMÁS COMPONENTES REQUERIDOS PARA GARANTIZAR EL CORRECTO FUNCIONAMIENTO OPERATIVO DE LOS PATIOS, BAJO LA MODALIDAD DE PRECIOS </w:t>
      </w:r>
      <w:r w:rsidR="004C51AB">
        <w:rPr>
          <w:rFonts w:ascii="Century Gothic" w:eastAsia="Century Gothic" w:hAnsi="Century Gothic" w:cs="Century Gothic"/>
          <w:b/>
          <w:bCs/>
          <w:sz w:val="22"/>
          <w:szCs w:val="22"/>
        </w:rPr>
        <w:lastRenderedPageBreak/>
        <w:t xml:space="preserve">UNITARIOS FIJOS”, </w:t>
      </w:r>
      <w:r>
        <w:rPr>
          <w:rFonts w:ascii="Century Gothic" w:hAnsi="Century Gothic"/>
          <w:sz w:val="22"/>
          <w:szCs w:val="22"/>
        </w:rPr>
        <w:t>esto con el fin de brindar a los usuarios las adecuaciones necesarias para su uso integral.</w:t>
      </w:r>
    </w:p>
    <w:p w14:paraId="6A41BD5B" w14:textId="77777777" w:rsidR="00B25852" w:rsidRDefault="00B25852" w:rsidP="009F0632">
      <w:pPr>
        <w:tabs>
          <w:tab w:val="left" w:pos="2160"/>
        </w:tabs>
        <w:jc w:val="both"/>
        <w:rPr>
          <w:rFonts w:ascii="Century Gothic" w:hAnsi="Century Gothic" w:cs="Arial"/>
          <w:b/>
          <w:bCs/>
          <w:sz w:val="22"/>
          <w:szCs w:val="22"/>
          <w:lang w:val="es-ES_tradnl"/>
        </w:rPr>
      </w:pPr>
    </w:p>
    <w:p w14:paraId="17620147" w14:textId="57978121" w:rsidR="000F1FEE" w:rsidRDefault="000F1FEE" w:rsidP="009F0632">
      <w:pPr>
        <w:tabs>
          <w:tab w:val="left" w:pos="2160"/>
        </w:tabs>
        <w:jc w:val="both"/>
        <w:rPr>
          <w:rFonts w:ascii="Century Gothic" w:hAnsi="Century Gothic" w:cs="Arial"/>
          <w:b/>
          <w:bCs/>
          <w:sz w:val="22"/>
          <w:szCs w:val="22"/>
          <w:lang w:val="es-ES_tradnl"/>
        </w:rPr>
      </w:pPr>
      <w:r w:rsidRPr="00187B48">
        <w:rPr>
          <w:rFonts w:ascii="Century Gothic" w:hAnsi="Century Gothic" w:cs="Arial"/>
          <w:b/>
          <w:bCs/>
          <w:sz w:val="22"/>
          <w:szCs w:val="22"/>
          <w:lang w:val="es-ES_tradnl"/>
        </w:rPr>
        <w:t>Población</w:t>
      </w:r>
    </w:p>
    <w:p w14:paraId="0753323E" w14:textId="77777777" w:rsidR="00B25852" w:rsidRPr="00187B48" w:rsidRDefault="00B25852" w:rsidP="009F0632">
      <w:pPr>
        <w:tabs>
          <w:tab w:val="left" w:pos="2160"/>
        </w:tabs>
        <w:jc w:val="both"/>
        <w:rPr>
          <w:rFonts w:ascii="Century Gothic" w:hAnsi="Century Gothic" w:cs="Arial"/>
          <w:b/>
          <w:bCs/>
          <w:sz w:val="22"/>
          <w:szCs w:val="22"/>
          <w:lang w:val="es-ES_tradnl"/>
        </w:rPr>
      </w:pPr>
    </w:p>
    <w:p w14:paraId="613F54D0" w14:textId="5C2EC179" w:rsidR="00FD3B6C" w:rsidRDefault="0033668C" w:rsidP="009F0632">
      <w:pPr>
        <w:tabs>
          <w:tab w:val="left" w:pos="2160"/>
        </w:tabs>
        <w:jc w:val="both"/>
        <w:rPr>
          <w:rFonts w:ascii="Century Gothic" w:hAnsi="Century Gothic" w:cs="Arial"/>
          <w:sz w:val="22"/>
          <w:szCs w:val="22"/>
          <w:lang w:val="es-ES_tradnl"/>
        </w:rPr>
      </w:pPr>
      <w:r w:rsidRPr="00187B48">
        <w:rPr>
          <w:rFonts w:ascii="Century Gothic" w:hAnsi="Century Gothic" w:cs="Arial"/>
          <w:sz w:val="22"/>
          <w:szCs w:val="22"/>
          <w:lang w:val="es-ES_tradnl"/>
        </w:rPr>
        <w:t>Según proyecciones del DANE 201</w:t>
      </w:r>
      <w:r w:rsidR="00B25852">
        <w:rPr>
          <w:rFonts w:ascii="Century Gothic" w:hAnsi="Century Gothic" w:cs="Arial"/>
          <w:sz w:val="22"/>
          <w:szCs w:val="22"/>
          <w:lang w:val="es-ES_tradnl"/>
        </w:rPr>
        <w:t>8</w:t>
      </w:r>
      <w:r w:rsidRPr="00187B48">
        <w:rPr>
          <w:rFonts w:ascii="Century Gothic" w:hAnsi="Century Gothic" w:cs="Arial"/>
          <w:sz w:val="22"/>
          <w:szCs w:val="22"/>
          <w:lang w:val="es-ES_tradnl"/>
        </w:rPr>
        <w:t xml:space="preserve">, </w:t>
      </w:r>
      <w:r w:rsidR="00B25852">
        <w:rPr>
          <w:rFonts w:ascii="Century Gothic" w:hAnsi="Century Gothic" w:cs="Arial"/>
          <w:sz w:val="22"/>
          <w:szCs w:val="22"/>
          <w:lang w:val="es-ES_tradnl"/>
        </w:rPr>
        <w:t xml:space="preserve">para el </w:t>
      </w:r>
      <w:r w:rsidR="003A328C">
        <w:rPr>
          <w:rFonts w:ascii="Century Gothic" w:hAnsi="Century Gothic" w:cs="Arial"/>
          <w:sz w:val="22"/>
          <w:szCs w:val="22"/>
          <w:lang w:val="es-ES_tradnl"/>
        </w:rPr>
        <w:t xml:space="preserve">2026, </w:t>
      </w:r>
      <w:r w:rsidR="003A328C" w:rsidRPr="00B25852">
        <w:rPr>
          <w:rFonts w:ascii="Century Gothic" w:hAnsi="Century Gothic" w:cs="Arial"/>
          <w:sz w:val="22"/>
          <w:szCs w:val="22"/>
          <w:lang w:val="es-ES_tradnl"/>
        </w:rPr>
        <w:t>Pasto</w:t>
      </w:r>
      <w:r w:rsidR="00B25852" w:rsidRPr="00B25852">
        <w:rPr>
          <w:rFonts w:ascii="Century Gothic" w:hAnsi="Century Gothic" w:cs="Arial"/>
          <w:sz w:val="22"/>
          <w:szCs w:val="22"/>
          <w:lang w:val="es-ES_tradnl"/>
        </w:rPr>
        <w:t xml:space="preserve"> tiene 413,484 habitantes: 220,090 mujeres (53.2%) y</w:t>
      </w:r>
      <w:r w:rsidR="00B25852">
        <w:rPr>
          <w:rFonts w:ascii="Century Gothic" w:hAnsi="Century Gothic" w:cs="Arial"/>
          <w:sz w:val="22"/>
          <w:szCs w:val="22"/>
          <w:lang w:val="es-ES_tradnl"/>
        </w:rPr>
        <w:t xml:space="preserve"> </w:t>
      </w:r>
      <w:r w:rsidR="00B25852" w:rsidRPr="00B25852">
        <w:rPr>
          <w:rFonts w:ascii="Century Gothic" w:hAnsi="Century Gothic" w:cs="Arial"/>
          <w:sz w:val="22"/>
          <w:szCs w:val="22"/>
          <w:lang w:val="es-ES_tradnl"/>
        </w:rPr>
        <w:t>193,394 hombres (46.8%).</w:t>
      </w:r>
    </w:p>
    <w:p w14:paraId="2DD31C61" w14:textId="77777777" w:rsidR="00B25852" w:rsidRDefault="00B25852" w:rsidP="009F0632">
      <w:pPr>
        <w:tabs>
          <w:tab w:val="left" w:pos="2160"/>
        </w:tabs>
        <w:jc w:val="both"/>
        <w:rPr>
          <w:rFonts w:ascii="Century Gothic" w:hAnsi="Century Gothic" w:cs="Arial"/>
          <w:sz w:val="22"/>
          <w:szCs w:val="22"/>
          <w:lang w:val="es-ES_tradnl"/>
        </w:rPr>
      </w:pPr>
    </w:p>
    <w:p w14:paraId="55A58DD2" w14:textId="77777777" w:rsidR="000F1FEE" w:rsidRDefault="000F1FEE" w:rsidP="009F0632">
      <w:pPr>
        <w:jc w:val="both"/>
        <w:rPr>
          <w:rFonts w:ascii="Century Gothic" w:hAnsi="Century Gothic" w:cs="Arial"/>
          <w:b/>
          <w:bCs/>
          <w:sz w:val="22"/>
          <w:szCs w:val="22"/>
        </w:rPr>
      </w:pPr>
      <w:r w:rsidRPr="00187B48">
        <w:rPr>
          <w:rFonts w:ascii="Century Gothic" w:hAnsi="Century Gothic" w:cs="Arial"/>
          <w:b/>
          <w:bCs/>
          <w:sz w:val="22"/>
          <w:szCs w:val="22"/>
        </w:rPr>
        <w:t>Actividades económicas</w:t>
      </w:r>
    </w:p>
    <w:p w14:paraId="0C2304EE" w14:textId="77777777" w:rsidR="00B25852" w:rsidRPr="00187B48" w:rsidRDefault="00B25852" w:rsidP="009F0632">
      <w:pPr>
        <w:jc w:val="both"/>
        <w:rPr>
          <w:rFonts w:ascii="Century Gothic" w:hAnsi="Century Gothic" w:cs="Arial"/>
          <w:b/>
          <w:bCs/>
          <w:sz w:val="22"/>
          <w:szCs w:val="22"/>
        </w:rPr>
      </w:pPr>
    </w:p>
    <w:p w14:paraId="4B3E9E76" w14:textId="77777777" w:rsidR="000F1FEE" w:rsidRPr="00187B48" w:rsidRDefault="000F1FEE" w:rsidP="009F0632">
      <w:pPr>
        <w:jc w:val="both"/>
        <w:rPr>
          <w:rFonts w:ascii="Century Gothic" w:hAnsi="Century Gothic"/>
          <w:sz w:val="22"/>
          <w:szCs w:val="22"/>
        </w:rPr>
      </w:pPr>
      <w:r w:rsidRPr="00187B48">
        <w:rPr>
          <w:rFonts w:ascii="Century Gothic" w:hAnsi="Century Gothic"/>
          <w:sz w:val="22"/>
          <w:szCs w:val="22"/>
        </w:rPr>
        <w:t xml:space="preserve">El factor que influye en el poder de compra son las variables de precios de los materiales, insumos y servicios, sobre el cual se calculan los gastos de las cantidades de obras a ejecutar mediante análisis de precios unitarios incluidos materiales de construcción, salarios, prestaciones dotaciones, retenciones, entre otras, por lo que los  cambios en los ciclos de producción, las </w:t>
      </w:r>
      <w:proofErr w:type="spellStart"/>
      <w:r w:rsidRPr="00187B48">
        <w:rPr>
          <w:rFonts w:ascii="Century Gothic" w:hAnsi="Century Gothic"/>
          <w:sz w:val="22"/>
          <w:szCs w:val="22"/>
        </w:rPr>
        <w:t>ﬂuctuaciones</w:t>
      </w:r>
      <w:proofErr w:type="spellEnd"/>
      <w:r w:rsidRPr="00187B48">
        <w:rPr>
          <w:rFonts w:ascii="Century Gothic" w:hAnsi="Century Gothic"/>
          <w:sz w:val="22"/>
          <w:szCs w:val="22"/>
        </w:rPr>
        <w:t xml:space="preserve"> del valor de las materias primas y costos de producción, la </w:t>
      </w:r>
      <w:proofErr w:type="spellStart"/>
      <w:r w:rsidRPr="00187B48">
        <w:rPr>
          <w:rFonts w:ascii="Century Gothic" w:hAnsi="Century Gothic"/>
          <w:sz w:val="22"/>
          <w:szCs w:val="22"/>
        </w:rPr>
        <w:t>inﬂación</w:t>
      </w:r>
      <w:proofErr w:type="spellEnd"/>
      <w:r w:rsidRPr="00187B48">
        <w:rPr>
          <w:rFonts w:ascii="Century Gothic" w:hAnsi="Century Gothic"/>
          <w:sz w:val="22"/>
          <w:szCs w:val="22"/>
        </w:rPr>
        <w:t>, devaluación y otros índices económicos son de mediana ocurrencia para el objeto de contratación, lo que genera  variaciones de los costos de ejecución de las obras, que no afectan directamente a la entidad sino al contratista cuando se escoge el sistema de pago a precios unitarios.</w:t>
      </w:r>
    </w:p>
    <w:p w14:paraId="3C51E14B" w14:textId="77777777" w:rsidR="00AB35ED" w:rsidRPr="00187B48" w:rsidRDefault="00AB35ED" w:rsidP="009F0632">
      <w:pPr>
        <w:jc w:val="both"/>
        <w:rPr>
          <w:rFonts w:ascii="Century Gothic" w:hAnsi="Century Gothic"/>
          <w:sz w:val="22"/>
          <w:szCs w:val="22"/>
        </w:rPr>
      </w:pPr>
    </w:p>
    <w:p w14:paraId="2C3CDE94" w14:textId="77777777" w:rsidR="0033668C" w:rsidRPr="00187B48" w:rsidRDefault="000F1FEE" w:rsidP="009F0632">
      <w:pPr>
        <w:jc w:val="both"/>
        <w:rPr>
          <w:rFonts w:ascii="Century Gothic" w:hAnsi="Century Gothic"/>
          <w:sz w:val="22"/>
          <w:szCs w:val="22"/>
        </w:rPr>
      </w:pPr>
      <w:r w:rsidRPr="00187B48">
        <w:rPr>
          <w:rFonts w:ascii="Century Gothic" w:hAnsi="Century Gothic"/>
          <w:sz w:val="22"/>
          <w:szCs w:val="22"/>
        </w:rPr>
        <w:t>Al tratarse de un servicio de construcción o de ejecución de obras de ingeniería civil, el cual está sujeto a acuerdos comerciales tal y como se identifica en el cuadro de verificación contenido en los documentos del proceso de contratación en razón a la cuantía, el comportamiento del mercado de la zona y de la región es de oferta, no depende de precios internacionales y/o de bienes y servicios que no puedan adquirirse en el país, la importación y/o exportación son opcionales del contratista dependiendo al volumen de utilidades que pretenda obtener de la ejecución del contrato y las tasas de cambio serán asumidas por el contratista, sin que afecten el valor estimado a contratar, al contratarse mediante el sistema de precios unitarios.</w:t>
      </w:r>
      <w:r w:rsidR="00C229C9" w:rsidRPr="00187B48">
        <w:rPr>
          <w:rFonts w:ascii="Century Gothic" w:hAnsi="Century Gothic"/>
          <w:sz w:val="22"/>
          <w:szCs w:val="22"/>
        </w:rPr>
        <w:t xml:space="preserve"> </w:t>
      </w:r>
    </w:p>
    <w:p w14:paraId="36338F8F" w14:textId="77777777" w:rsidR="0033668C" w:rsidRPr="00187B48" w:rsidRDefault="0033668C" w:rsidP="009F0632">
      <w:pPr>
        <w:jc w:val="both"/>
        <w:rPr>
          <w:rFonts w:ascii="Century Gothic" w:hAnsi="Century Gothic"/>
          <w:sz w:val="22"/>
          <w:szCs w:val="22"/>
        </w:rPr>
      </w:pPr>
    </w:p>
    <w:p w14:paraId="731738D6" w14:textId="77777777" w:rsidR="000F1FEE" w:rsidRPr="00187B48" w:rsidRDefault="00746779" w:rsidP="009F0632">
      <w:pPr>
        <w:jc w:val="both"/>
        <w:rPr>
          <w:rFonts w:ascii="Century Gothic" w:hAnsi="Century Gothic"/>
          <w:sz w:val="22"/>
          <w:szCs w:val="22"/>
        </w:rPr>
      </w:pPr>
      <w:r w:rsidRPr="00187B48">
        <w:rPr>
          <w:rFonts w:ascii="Century Gothic" w:hAnsi="Century Gothic"/>
          <w:sz w:val="22"/>
          <w:szCs w:val="22"/>
        </w:rPr>
        <w:t xml:space="preserve">La UAE SETP </w:t>
      </w:r>
      <w:r w:rsidR="0033668C" w:rsidRPr="00187B48">
        <w:rPr>
          <w:rFonts w:ascii="Century Gothic" w:hAnsi="Century Gothic"/>
          <w:sz w:val="22"/>
          <w:szCs w:val="22"/>
        </w:rPr>
        <w:t>AVANTE</w:t>
      </w:r>
      <w:r w:rsidR="000F1FEE" w:rsidRPr="00187B48">
        <w:rPr>
          <w:rFonts w:ascii="Century Gothic" w:hAnsi="Century Gothic"/>
          <w:sz w:val="22"/>
          <w:szCs w:val="22"/>
        </w:rPr>
        <w:t xml:space="preserve"> toma como referencia los precios unitarios del mercado de acuerdo a las zonas previamente establecidas, por ser el estudio de precios de materiales más real y acertado</w:t>
      </w:r>
      <w:r w:rsidR="0033668C" w:rsidRPr="00187B48">
        <w:rPr>
          <w:rFonts w:ascii="Century Gothic" w:hAnsi="Century Gothic"/>
          <w:sz w:val="22"/>
          <w:szCs w:val="22"/>
        </w:rPr>
        <w:t>.</w:t>
      </w:r>
    </w:p>
    <w:p w14:paraId="5CEC6C6A" w14:textId="77777777" w:rsidR="000F1FEE" w:rsidRDefault="000F1FEE" w:rsidP="009F0632">
      <w:pPr>
        <w:jc w:val="both"/>
        <w:rPr>
          <w:rFonts w:ascii="Century Gothic" w:hAnsi="Century Gothic" w:cs="Arial"/>
          <w:b/>
          <w:sz w:val="22"/>
          <w:szCs w:val="22"/>
        </w:rPr>
      </w:pPr>
    </w:p>
    <w:p w14:paraId="75081651" w14:textId="77777777" w:rsidR="001C3050" w:rsidRPr="00187B48" w:rsidRDefault="0069359F" w:rsidP="009F0632">
      <w:pPr>
        <w:jc w:val="both"/>
        <w:rPr>
          <w:rFonts w:ascii="Century Gothic" w:hAnsi="Century Gothic" w:cs="Arial"/>
          <w:b/>
          <w:bCs/>
          <w:sz w:val="22"/>
          <w:szCs w:val="22"/>
        </w:rPr>
      </w:pPr>
      <w:r w:rsidRPr="00187B48">
        <w:rPr>
          <w:rFonts w:ascii="Century Gothic" w:hAnsi="Century Gothic" w:cs="Arial"/>
          <w:b/>
          <w:bCs/>
          <w:sz w:val="22"/>
          <w:szCs w:val="22"/>
        </w:rPr>
        <w:t>6</w:t>
      </w:r>
      <w:r w:rsidR="001C3050" w:rsidRPr="00187B48">
        <w:rPr>
          <w:rFonts w:ascii="Century Gothic" w:hAnsi="Century Gothic" w:cs="Arial"/>
          <w:b/>
          <w:bCs/>
          <w:sz w:val="22"/>
          <w:szCs w:val="22"/>
        </w:rPr>
        <w:t>4. Estudio de la Oferta.</w:t>
      </w:r>
    </w:p>
    <w:p w14:paraId="524D0C46" w14:textId="77777777" w:rsidR="00746779" w:rsidRPr="00187B48" w:rsidRDefault="00746779" w:rsidP="009F0632">
      <w:pPr>
        <w:jc w:val="both"/>
        <w:rPr>
          <w:rFonts w:ascii="Century Gothic" w:hAnsi="Century Gothic" w:cs="Arial"/>
          <w:b/>
          <w:bCs/>
          <w:sz w:val="22"/>
          <w:szCs w:val="22"/>
        </w:rPr>
      </w:pPr>
    </w:p>
    <w:p w14:paraId="70DCB42A" w14:textId="77777777" w:rsidR="001C3050" w:rsidRPr="00187B48" w:rsidRDefault="001C3050" w:rsidP="009F0632">
      <w:pPr>
        <w:jc w:val="both"/>
        <w:rPr>
          <w:rFonts w:ascii="Century Gothic" w:hAnsi="Century Gothic" w:cs="Arial"/>
          <w:bCs/>
          <w:sz w:val="22"/>
          <w:szCs w:val="22"/>
        </w:rPr>
      </w:pPr>
      <w:r w:rsidRPr="00187B48">
        <w:rPr>
          <w:rFonts w:ascii="Century Gothic" w:hAnsi="Century Gothic" w:cs="Arial"/>
          <w:bCs/>
          <w:sz w:val="22"/>
          <w:szCs w:val="22"/>
        </w:rPr>
        <w:t xml:space="preserve">Para el análisis de la oferta, se debe dar respuesta a la pregunta: </w:t>
      </w:r>
    </w:p>
    <w:p w14:paraId="5DF8AE2F" w14:textId="77777777" w:rsidR="001C3050" w:rsidRPr="00187B48" w:rsidRDefault="001C3050" w:rsidP="009F0632">
      <w:pPr>
        <w:jc w:val="both"/>
        <w:rPr>
          <w:rFonts w:ascii="Century Gothic" w:hAnsi="Century Gothic" w:cs="Arial"/>
          <w:bCs/>
          <w:sz w:val="22"/>
          <w:szCs w:val="22"/>
        </w:rPr>
      </w:pPr>
    </w:p>
    <w:p w14:paraId="283F35E4" w14:textId="77777777" w:rsidR="001C3050" w:rsidRPr="00187B48" w:rsidRDefault="0069359F" w:rsidP="009F0632">
      <w:pPr>
        <w:jc w:val="both"/>
        <w:rPr>
          <w:rFonts w:ascii="Century Gothic" w:hAnsi="Century Gothic" w:cs="Arial"/>
          <w:b/>
          <w:bCs/>
          <w:sz w:val="22"/>
          <w:szCs w:val="22"/>
        </w:rPr>
      </w:pPr>
      <w:r w:rsidRPr="00187B48">
        <w:rPr>
          <w:rFonts w:ascii="Century Gothic" w:hAnsi="Century Gothic" w:cs="Arial"/>
          <w:b/>
          <w:bCs/>
          <w:sz w:val="22"/>
          <w:szCs w:val="22"/>
        </w:rPr>
        <w:t>6.5</w:t>
      </w:r>
      <w:r w:rsidR="00912613" w:rsidRPr="00187B48">
        <w:rPr>
          <w:rFonts w:ascii="Century Gothic" w:hAnsi="Century Gothic" w:cs="Arial"/>
          <w:b/>
          <w:bCs/>
          <w:sz w:val="22"/>
          <w:szCs w:val="22"/>
        </w:rPr>
        <w:t>.</w:t>
      </w:r>
      <w:r w:rsidR="001C3050" w:rsidRPr="00187B48">
        <w:rPr>
          <w:rFonts w:ascii="Century Gothic" w:hAnsi="Century Gothic" w:cs="Arial"/>
          <w:b/>
          <w:bCs/>
          <w:sz w:val="22"/>
          <w:szCs w:val="22"/>
        </w:rPr>
        <w:t xml:space="preserve">¿Quién vende? </w:t>
      </w:r>
    </w:p>
    <w:p w14:paraId="1C032620" w14:textId="77777777" w:rsidR="00746779" w:rsidRPr="00187B48" w:rsidRDefault="00746779" w:rsidP="009F0632">
      <w:pPr>
        <w:jc w:val="both"/>
        <w:rPr>
          <w:rFonts w:ascii="Century Gothic" w:hAnsi="Century Gothic" w:cs="Arial"/>
          <w:b/>
          <w:bCs/>
          <w:sz w:val="22"/>
          <w:szCs w:val="22"/>
        </w:rPr>
      </w:pPr>
    </w:p>
    <w:p w14:paraId="3FDA593D" w14:textId="3724F287" w:rsidR="001C3050" w:rsidRPr="00187B48" w:rsidRDefault="001C3050" w:rsidP="009F0632">
      <w:pPr>
        <w:jc w:val="both"/>
        <w:rPr>
          <w:rFonts w:ascii="Century Gothic" w:hAnsi="Century Gothic" w:cs="Arial"/>
          <w:bCs/>
          <w:sz w:val="22"/>
          <w:szCs w:val="22"/>
        </w:rPr>
      </w:pPr>
      <w:r w:rsidRPr="00187B48">
        <w:rPr>
          <w:rFonts w:ascii="Century Gothic" w:hAnsi="Century Gothic" w:cs="Arial"/>
          <w:b/>
          <w:bCs/>
          <w:sz w:val="22"/>
          <w:szCs w:val="22"/>
        </w:rPr>
        <w:lastRenderedPageBreak/>
        <w:t xml:space="preserve">Persona Natural: </w:t>
      </w:r>
      <w:r w:rsidRPr="00187B48">
        <w:rPr>
          <w:rFonts w:ascii="Century Gothic" w:hAnsi="Century Gothic" w:cs="Arial"/>
          <w:bCs/>
          <w:sz w:val="22"/>
          <w:szCs w:val="22"/>
        </w:rPr>
        <w:t xml:space="preserve">La persona natural </w:t>
      </w:r>
      <w:r w:rsidR="00B25852" w:rsidRPr="00187B48">
        <w:rPr>
          <w:rFonts w:ascii="Century Gothic" w:hAnsi="Century Gothic" w:cs="Arial"/>
          <w:bCs/>
          <w:sz w:val="22"/>
          <w:szCs w:val="22"/>
        </w:rPr>
        <w:t>deberá demostrar</w:t>
      </w:r>
      <w:r w:rsidR="0075654C" w:rsidRPr="00187B48">
        <w:rPr>
          <w:rFonts w:ascii="Century Gothic" w:hAnsi="Century Gothic" w:cs="Arial"/>
          <w:bCs/>
          <w:sz w:val="22"/>
          <w:szCs w:val="22"/>
        </w:rPr>
        <w:t xml:space="preserve"> que cuenta con la c</w:t>
      </w:r>
      <w:r w:rsidRPr="00187B48">
        <w:rPr>
          <w:rFonts w:ascii="Century Gothic" w:hAnsi="Century Gothic" w:cs="Arial"/>
          <w:bCs/>
          <w:sz w:val="22"/>
          <w:szCs w:val="22"/>
        </w:rPr>
        <w:t>apacidad legal y operativa para realizar las actividades a que se refieren las especificaciones técnicas descritas, por lo cual se deberán anexar las respectivas certificaciones y/o contratos.</w:t>
      </w:r>
    </w:p>
    <w:p w14:paraId="369E5B2B" w14:textId="77777777" w:rsidR="001C3050" w:rsidRPr="00187B48" w:rsidRDefault="001C3050" w:rsidP="009F0632">
      <w:pPr>
        <w:jc w:val="both"/>
        <w:rPr>
          <w:rFonts w:ascii="Century Gothic" w:hAnsi="Century Gothic" w:cs="Arial"/>
          <w:bCs/>
          <w:sz w:val="22"/>
          <w:szCs w:val="22"/>
        </w:rPr>
      </w:pPr>
    </w:p>
    <w:p w14:paraId="741C4A93" w14:textId="135CBE08" w:rsidR="001C3050" w:rsidRPr="00187B48" w:rsidRDefault="001C3050" w:rsidP="009F0632">
      <w:pPr>
        <w:jc w:val="both"/>
        <w:rPr>
          <w:rFonts w:ascii="Century Gothic" w:hAnsi="Century Gothic" w:cs="Arial"/>
          <w:bCs/>
          <w:sz w:val="22"/>
          <w:szCs w:val="22"/>
        </w:rPr>
      </w:pPr>
      <w:r w:rsidRPr="00187B48">
        <w:rPr>
          <w:rFonts w:ascii="Century Gothic" w:hAnsi="Century Gothic" w:cs="Arial"/>
          <w:b/>
          <w:bCs/>
          <w:sz w:val="22"/>
          <w:szCs w:val="22"/>
        </w:rPr>
        <w:t>Persona jurídica:</w:t>
      </w:r>
      <w:r w:rsidRPr="00187B48">
        <w:rPr>
          <w:rFonts w:ascii="Century Gothic" w:hAnsi="Century Gothic" w:cs="Arial"/>
          <w:bCs/>
          <w:sz w:val="22"/>
          <w:szCs w:val="22"/>
        </w:rPr>
        <w:t xml:space="preserve"> La persona jurídica deberá tener dentro de su objeto social la realización de actividades iguales o similares a la del objeto contractual. Capacidad </w:t>
      </w:r>
      <w:r w:rsidR="00BD7E5D" w:rsidRPr="00187B48">
        <w:rPr>
          <w:rFonts w:ascii="Century Gothic" w:hAnsi="Century Gothic" w:cs="Arial"/>
          <w:bCs/>
          <w:sz w:val="22"/>
          <w:szCs w:val="22"/>
        </w:rPr>
        <w:t xml:space="preserve">jurídica </w:t>
      </w:r>
      <w:r w:rsidRPr="00187B48">
        <w:rPr>
          <w:rFonts w:ascii="Century Gothic" w:hAnsi="Century Gothic" w:cs="Arial"/>
          <w:bCs/>
          <w:sz w:val="22"/>
          <w:szCs w:val="22"/>
        </w:rPr>
        <w:t xml:space="preserve">y operativa para realizar las actividades a que se refieren las especificaciones técnicas descritas, por lo cual se deberán anexar las respectivas certificaciones y/o contratos. </w:t>
      </w:r>
    </w:p>
    <w:p w14:paraId="7C65CDF4" w14:textId="77777777" w:rsidR="008D538B" w:rsidRPr="00187B48" w:rsidRDefault="008D538B" w:rsidP="009F0632">
      <w:pPr>
        <w:jc w:val="both"/>
        <w:rPr>
          <w:rFonts w:ascii="Century Gothic" w:hAnsi="Century Gothic" w:cs="Arial"/>
          <w:bCs/>
          <w:sz w:val="22"/>
          <w:szCs w:val="22"/>
        </w:rPr>
      </w:pPr>
    </w:p>
    <w:p w14:paraId="689B00D9" w14:textId="77777777" w:rsidR="008D538B" w:rsidRPr="00187B48" w:rsidRDefault="008D538B" w:rsidP="009F0632">
      <w:pPr>
        <w:jc w:val="both"/>
        <w:rPr>
          <w:rFonts w:ascii="Century Gothic" w:hAnsi="Century Gothic" w:cs="Arial"/>
          <w:bCs/>
          <w:sz w:val="22"/>
          <w:szCs w:val="22"/>
        </w:rPr>
      </w:pPr>
      <w:r w:rsidRPr="00187B48">
        <w:rPr>
          <w:rFonts w:ascii="Century Gothic" w:hAnsi="Century Gothic" w:cs="Arial"/>
          <w:b/>
          <w:bCs/>
          <w:sz w:val="22"/>
          <w:szCs w:val="22"/>
        </w:rPr>
        <w:t>Consorcios y/o Uniones temporales</w:t>
      </w:r>
      <w:r w:rsidRPr="00187B48">
        <w:rPr>
          <w:rFonts w:ascii="Century Gothic" w:hAnsi="Century Gothic" w:cs="Arial"/>
          <w:bCs/>
          <w:sz w:val="22"/>
          <w:szCs w:val="22"/>
        </w:rPr>
        <w:t>: Los consorcios o uniones temporales que se constituyan deberán tener dentro de su objeto social la realización de actividades iguales o similares a la del objeto contractual. Capacidad legal y operativa para realizar las actividades a que se refieren las especificaciones técnicas descritas, por lo cual se deberán anexar las respectivas certificaciones y/o contratos.</w:t>
      </w:r>
    </w:p>
    <w:p w14:paraId="1D7C84BD" w14:textId="77777777" w:rsidR="001C3050" w:rsidRPr="00187B48" w:rsidRDefault="001C3050" w:rsidP="009F0632">
      <w:pPr>
        <w:jc w:val="both"/>
        <w:rPr>
          <w:rFonts w:ascii="Century Gothic" w:hAnsi="Century Gothic" w:cs="Arial"/>
          <w:bCs/>
          <w:sz w:val="22"/>
          <w:szCs w:val="22"/>
        </w:rPr>
      </w:pPr>
    </w:p>
    <w:p w14:paraId="4CFCFC75" w14:textId="77777777" w:rsidR="001C3050" w:rsidRPr="00187B48" w:rsidRDefault="0069359F" w:rsidP="009F0632">
      <w:pPr>
        <w:jc w:val="both"/>
        <w:rPr>
          <w:rFonts w:ascii="Century Gothic" w:hAnsi="Century Gothic" w:cs="Arial"/>
          <w:b/>
          <w:bCs/>
          <w:sz w:val="22"/>
          <w:szCs w:val="22"/>
        </w:rPr>
      </w:pPr>
      <w:r w:rsidRPr="00187B48">
        <w:rPr>
          <w:rFonts w:ascii="Century Gothic" w:hAnsi="Century Gothic" w:cs="Arial"/>
          <w:b/>
          <w:bCs/>
          <w:sz w:val="22"/>
          <w:szCs w:val="22"/>
        </w:rPr>
        <w:t>6.6</w:t>
      </w:r>
      <w:r w:rsidR="001C3050" w:rsidRPr="00187B48">
        <w:rPr>
          <w:rFonts w:ascii="Century Gothic" w:hAnsi="Century Gothic" w:cs="Arial"/>
          <w:b/>
          <w:bCs/>
          <w:sz w:val="22"/>
          <w:szCs w:val="22"/>
        </w:rPr>
        <w:t xml:space="preserve"> Estudio de la Demanda.</w:t>
      </w:r>
    </w:p>
    <w:p w14:paraId="206DFE61" w14:textId="77777777" w:rsidR="00746779" w:rsidRPr="00187B48" w:rsidRDefault="00746779" w:rsidP="009F0632">
      <w:pPr>
        <w:jc w:val="both"/>
        <w:rPr>
          <w:rFonts w:ascii="Century Gothic" w:hAnsi="Century Gothic" w:cs="Arial"/>
          <w:b/>
          <w:bCs/>
          <w:sz w:val="22"/>
          <w:szCs w:val="22"/>
        </w:rPr>
      </w:pPr>
    </w:p>
    <w:p w14:paraId="36C49BF7" w14:textId="6D3AFF15" w:rsidR="001C3050" w:rsidRDefault="001C3050" w:rsidP="009F0632">
      <w:pPr>
        <w:autoSpaceDE w:val="0"/>
        <w:autoSpaceDN w:val="0"/>
        <w:adjustRightInd w:val="0"/>
        <w:jc w:val="both"/>
        <w:rPr>
          <w:rFonts w:ascii="Century Gothic" w:hAnsi="Century Gothic" w:cs="Arial"/>
          <w:sz w:val="22"/>
          <w:szCs w:val="22"/>
          <w:lang w:eastAsia="es-MX"/>
        </w:rPr>
      </w:pPr>
      <w:r w:rsidRPr="00187B48">
        <w:rPr>
          <w:rFonts w:ascii="Century Gothic" w:hAnsi="Century Gothic" w:cs="Arial"/>
          <w:sz w:val="22"/>
          <w:szCs w:val="22"/>
          <w:lang w:eastAsia="es-MX"/>
        </w:rPr>
        <w:t xml:space="preserve">En la revisión de la demanda, se realizó una búsqueda en el Sistema Electrónico de Contratación Pública (SECOP), identificando </w:t>
      </w:r>
      <w:r w:rsidR="0069359F" w:rsidRPr="00187B48">
        <w:rPr>
          <w:rFonts w:ascii="Century Gothic" w:hAnsi="Century Gothic" w:cs="Arial"/>
          <w:sz w:val="22"/>
          <w:szCs w:val="22"/>
          <w:lang w:eastAsia="es-MX"/>
        </w:rPr>
        <w:t>como se</w:t>
      </w:r>
      <w:r w:rsidRPr="00187B48">
        <w:rPr>
          <w:rFonts w:ascii="Century Gothic" w:hAnsi="Century Gothic" w:cs="Arial"/>
          <w:sz w:val="22"/>
          <w:szCs w:val="22"/>
          <w:lang w:eastAsia="es-MX"/>
        </w:rPr>
        <w:t xml:space="preserve"> ha</w:t>
      </w:r>
      <w:r w:rsidR="0069359F" w:rsidRPr="00187B48">
        <w:rPr>
          <w:rFonts w:ascii="Century Gothic" w:hAnsi="Century Gothic" w:cs="Arial"/>
          <w:sz w:val="22"/>
          <w:szCs w:val="22"/>
          <w:lang w:eastAsia="es-MX"/>
        </w:rPr>
        <w:t>n</w:t>
      </w:r>
      <w:r w:rsidRPr="00187B48">
        <w:rPr>
          <w:rFonts w:ascii="Century Gothic" w:hAnsi="Century Gothic" w:cs="Arial"/>
          <w:sz w:val="22"/>
          <w:szCs w:val="22"/>
          <w:lang w:eastAsia="es-MX"/>
        </w:rPr>
        <w:t xml:space="preserve"> realizado contrataciones similares </w:t>
      </w:r>
      <w:r w:rsidR="0069359F" w:rsidRPr="00187B48">
        <w:rPr>
          <w:rFonts w:ascii="Century Gothic" w:hAnsi="Century Gothic" w:cs="Arial"/>
          <w:sz w:val="22"/>
          <w:szCs w:val="22"/>
          <w:lang w:eastAsia="es-MX"/>
        </w:rPr>
        <w:t xml:space="preserve">por parte </w:t>
      </w:r>
      <w:r w:rsidR="00EC612F" w:rsidRPr="00187B48">
        <w:rPr>
          <w:rFonts w:ascii="Century Gothic" w:hAnsi="Century Gothic" w:cs="Arial"/>
          <w:sz w:val="22"/>
          <w:szCs w:val="22"/>
          <w:lang w:eastAsia="es-MX"/>
        </w:rPr>
        <w:t>de la UAE SETP AVANTE,</w:t>
      </w:r>
      <w:r w:rsidR="0069359F" w:rsidRPr="00187B48">
        <w:rPr>
          <w:rFonts w:ascii="Century Gothic" w:hAnsi="Century Gothic" w:cs="Arial"/>
          <w:sz w:val="22"/>
          <w:szCs w:val="22"/>
          <w:lang w:eastAsia="es-MX"/>
        </w:rPr>
        <w:t xml:space="preserve"> </w:t>
      </w:r>
      <w:r w:rsidR="00EC612F" w:rsidRPr="00187B48">
        <w:rPr>
          <w:rFonts w:ascii="Century Gothic" w:hAnsi="Century Gothic" w:cs="Arial"/>
          <w:sz w:val="22"/>
          <w:szCs w:val="22"/>
          <w:lang w:eastAsia="es-MX"/>
        </w:rPr>
        <w:t>en los</w:t>
      </w:r>
      <w:r w:rsidRPr="00187B48">
        <w:rPr>
          <w:rFonts w:ascii="Century Gothic" w:hAnsi="Century Gothic" w:cs="Arial"/>
          <w:sz w:val="22"/>
          <w:szCs w:val="22"/>
          <w:lang w:eastAsia="es-MX"/>
        </w:rPr>
        <w:t xml:space="preserve"> último</w:t>
      </w:r>
      <w:r w:rsidR="00EC612F" w:rsidRPr="00187B48">
        <w:rPr>
          <w:rFonts w:ascii="Century Gothic" w:hAnsi="Century Gothic" w:cs="Arial"/>
          <w:sz w:val="22"/>
          <w:szCs w:val="22"/>
          <w:lang w:eastAsia="es-MX"/>
        </w:rPr>
        <w:t>s</w:t>
      </w:r>
      <w:r w:rsidRPr="00187B48">
        <w:rPr>
          <w:rFonts w:ascii="Century Gothic" w:hAnsi="Century Gothic" w:cs="Arial"/>
          <w:sz w:val="22"/>
          <w:szCs w:val="22"/>
          <w:lang w:eastAsia="es-MX"/>
        </w:rPr>
        <w:t xml:space="preserve"> año</w:t>
      </w:r>
      <w:r w:rsidR="00EC612F" w:rsidRPr="00187B48">
        <w:rPr>
          <w:rFonts w:ascii="Century Gothic" w:hAnsi="Century Gothic" w:cs="Arial"/>
          <w:sz w:val="22"/>
          <w:szCs w:val="22"/>
          <w:lang w:eastAsia="es-MX"/>
        </w:rPr>
        <w:t>s</w:t>
      </w:r>
      <w:r w:rsidRPr="00187B48">
        <w:rPr>
          <w:rFonts w:ascii="Century Gothic" w:hAnsi="Century Gothic" w:cs="Arial"/>
          <w:sz w:val="22"/>
          <w:szCs w:val="22"/>
          <w:lang w:eastAsia="es-MX"/>
        </w:rPr>
        <w:t>, de tal forma que se considera pertinente su análisis para la presente investigación de mercado. Los resultados de esta búsqueda se presentan a continuación:</w:t>
      </w:r>
    </w:p>
    <w:p w14:paraId="7C619D9A" w14:textId="77777777" w:rsidR="00B25852" w:rsidRDefault="00B25852" w:rsidP="009F0632">
      <w:pPr>
        <w:autoSpaceDE w:val="0"/>
        <w:autoSpaceDN w:val="0"/>
        <w:adjustRightInd w:val="0"/>
        <w:jc w:val="both"/>
        <w:rPr>
          <w:rFonts w:ascii="Century Gothic" w:hAnsi="Century Gothic" w:cs="Arial"/>
          <w:sz w:val="22"/>
          <w:szCs w:val="22"/>
          <w:lang w:eastAsia="es-MX"/>
        </w:rPr>
      </w:pPr>
    </w:p>
    <w:p w14:paraId="2F2047A3" w14:textId="1D2EB04D" w:rsidR="00B25852" w:rsidRDefault="00B25852" w:rsidP="009F0632">
      <w:pPr>
        <w:autoSpaceDE w:val="0"/>
        <w:autoSpaceDN w:val="0"/>
        <w:adjustRightInd w:val="0"/>
        <w:jc w:val="both"/>
        <w:rPr>
          <w:rFonts w:ascii="Century Gothic" w:hAnsi="Century Gothic" w:cs="Arial"/>
          <w:sz w:val="22"/>
          <w:szCs w:val="22"/>
          <w:lang w:eastAsia="es-MX"/>
        </w:rPr>
      </w:pPr>
      <w:r>
        <w:rPr>
          <w:noProof/>
          <w:lang w:val="en-US" w:eastAsia="en-US"/>
        </w:rPr>
        <w:drawing>
          <wp:inline distT="0" distB="0" distL="0" distR="0" wp14:anchorId="232E2B81" wp14:editId="3D47A9D0">
            <wp:extent cx="5423254" cy="1347931"/>
            <wp:effectExtent l="0" t="0" r="6350" b="5080"/>
            <wp:docPr id="7738330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833031" name=""/>
                    <pic:cNvPicPr/>
                  </pic:nvPicPr>
                  <pic:blipFill>
                    <a:blip r:embed="rId10"/>
                    <a:stretch>
                      <a:fillRect/>
                    </a:stretch>
                  </pic:blipFill>
                  <pic:spPr>
                    <a:xfrm>
                      <a:off x="0" y="0"/>
                      <a:ext cx="5423254" cy="1347931"/>
                    </a:xfrm>
                    <a:prstGeom prst="rect">
                      <a:avLst/>
                    </a:prstGeom>
                  </pic:spPr>
                </pic:pic>
              </a:graphicData>
            </a:graphic>
          </wp:inline>
        </w:drawing>
      </w:r>
    </w:p>
    <w:p w14:paraId="58A7CF0A" w14:textId="2BBF3E67" w:rsidR="00B25852" w:rsidRPr="00187B48" w:rsidRDefault="00B25852" w:rsidP="009F0632">
      <w:pPr>
        <w:autoSpaceDE w:val="0"/>
        <w:autoSpaceDN w:val="0"/>
        <w:adjustRightInd w:val="0"/>
        <w:jc w:val="both"/>
        <w:rPr>
          <w:rFonts w:ascii="Century Gothic" w:hAnsi="Century Gothic" w:cs="Arial"/>
          <w:sz w:val="22"/>
          <w:szCs w:val="22"/>
          <w:lang w:eastAsia="es-MX"/>
        </w:rPr>
      </w:pPr>
      <w:r>
        <w:rPr>
          <w:noProof/>
          <w:lang w:val="en-US" w:eastAsia="en-US"/>
        </w:rPr>
        <w:drawing>
          <wp:inline distT="0" distB="0" distL="0" distR="0" wp14:anchorId="62C9AF43" wp14:editId="6E557FDE">
            <wp:extent cx="5396887" cy="1735409"/>
            <wp:effectExtent l="0" t="0" r="0" b="0"/>
            <wp:docPr id="8627562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756241" name=""/>
                    <pic:cNvPicPr/>
                  </pic:nvPicPr>
                  <pic:blipFill>
                    <a:blip r:embed="rId11"/>
                    <a:stretch>
                      <a:fillRect/>
                    </a:stretch>
                  </pic:blipFill>
                  <pic:spPr>
                    <a:xfrm>
                      <a:off x="0" y="0"/>
                      <a:ext cx="5396887" cy="1735409"/>
                    </a:xfrm>
                    <a:prstGeom prst="rect">
                      <a:avLst/>
                    </a:prstGeom>
                  </pic:spPr>
                </pic:pic>
              </a:graphicData>
            </a:graphic>
          </wp:inline>
        </w:drawing>
      </w:r>
    </w:p>
    <w:p w14:paraId="2FA02C92" w14:textId="77777777" w:rsidR="00816DF7" w:rsidRPr="00187B48" w:rsidRDefault="00816DF7" w:rsidP="009F0632">
      <w:pPr>
        <w:autoSpaceDE w:val="0"/>
        <w:autoSpaceDN w:val="0"/>
        <w:adjustRightInd w:val="0"/>
        <w:jc w:val="both"/>
        <w:rPr>
          <w:rFonts w:ascii="Century Gothic" w:hAnsi="Century Gothic" w:cs="Arial"/>
          <w:sz w:val="22"/>
          <w:szCs w:val="22"/>
          <w:lang w:eastAsia="es-MX"/>
        </w:rPr>
      </w:pPr>
    </w:p>
    <w:p w14:paraId="2430682B" w14:textId="77777777" w:rsidR="00C67488" w:rsidRPr="00187B48" w:rsidRDefault="00C67488" w:rsidP="009F0632">
      <w:pPr>
        <w:autoSpaceDE w:val="0"/>
        <w:autoSpaceDN w:val="0"/>
        <w:adjustRightInd w:val="0"/>
        <w:jc w:val="both"/>
        <w:rPr>
          <w:rFonts w:ascii="Century Gothic" w:hAnsi="Century Gothic" w:cs="Arial"/>
          <w:b/>
          <w:bCs/>
          <w:sz w:val="22"/>
          <w:szCs w:val="22"/>
        </w:rPr>
      </w:pPr>
    </w:p>
    <w:p w14:paraId="7019115C" w14:textId="77777777" w:rsidR="001C3050" w:rsidRPr="00187B48" w:rsidRDefault="00912613" w:rsidP="009F0632">
      <w:pPr>
        <w:autoSpaceDE w:val="0"/>
        <w:autoSpaceDN w:val="0"/>
        <w:adjustRightInd w:val="0"/>
        <w:jc w:val="both"/>
        <w:rPr>
          <w:rFonts w:ascii="Century Gothic" w:hAnsi="Century Gothic" w:cs="Arial"/>
          <w:b/>
          <w:bCs/>
          <w:sz w:val="22"/>
          <w:szCs w:val="22"/>
        </w:rPr>
      </w:pPr>
      <w:r w:rsidRPr="00187B48">
        <w:rPr>
          <w:rFonts w:ascii="Century Gothic" w:hAnsi="Century Gothic" w:cs="Arial"/>
          <w:b/>
          <w:bCs/>
          <w:sz w:val="22"/>
          <w:szCs w:val="22"/>
        </w:rPr>
        <w:t>6.7</w:t>
      </w:r>
      <w:r w:rsidR="001C3050" w:rsidRPr="00187B48">
        <w:rPr>
          <w:rFonts w:ascii="Century Gothic" w:hAnsi="Century Gothic" w:cs="Arial"/>
          <w:b/>
          <w:bCs/>
          <w:sz w:val="22"/>
          <w:szCs w:val="22"/>
        </w:rPr>
        <w:t>. ANÁLISIS DE LA OFERTA</w:t>
      </w:r>
    </w:p>
    <w:p w14:paraId="0CBBEB2A" w14:textId="77777777" w:rsidR="001C3050" w:rsidRPr="00187B48" w:rsidRDefault="001C3050" w:rsidP="009F0632">
      <w:pPr>
        <w:autoSpaceDE w:val="0"/>
        <w:autoSpaceDN w:val="0"/>
        <w:adjustRightInd w:val="0"/>
        <w:jc w:val="both"/>
        <w:rPr>
          <w:rFonts w:ascii="Century Gothic" w:hAnsi="Century Gothic" w:cs="Arial"/>
          <w:sz w:val="22"/>
          <w:szCs w:val="22"/>
        </w:rPr>
      </w:pPr>
    </w:p>
    <w:p w14:paraId="20395DBC" w14:textId="77777777" w:rsidR="001C3050" w:rsidRPr="00187B48" w:rsidRDefault="00912613" w:rsidP="009F0632">
      <w:pPr>
        <w:autoSpaceDE w:val="0"/>
        <w:autoSpaceDN w:val="0"/>
        <w:adjustRightInd w:val="0"/>
        <w:jc w:val="both"/>
        <w:rPr>
          <w:rFonts w:ascii="Century Gothic" w:hAnsi="Century Gothic" w:cs="Arial"/>
          <w:b/>
          <w:bCs/>
          <w:sz w:val="22"/>
          <w:szCs w:val="22"/>
        </w:rPr>
      </w:pPr>
      <w:r w:rsidRPr="00187B48">
        <w:rPr>
          <w:rFonts w:ascii="Century Gothic" w:hAnsi="Century Gothic" w:cs="Arial"/>
          <w:b/>
          <w:bCs/>
          <w:sz w:val="22"/>
          <w:szCs w:val="22"/>
        </w:rPr>
        <w:t>6.7.1</w:t>
      </w:r>
      <w:r w:rsidR="001C3050" w:rsidRPr="00187B48">
        <w:rPr>
          <w:rFonts w:ascii="Century Gothic" w:hAnsi="Century Gothic" w:cs="Arial"/>
          <w:b/>
          <w:bCs/>
          <w:sz w:val="22"/>
          <w:szCs w:val="22"/>
        </w:rPr>
        <w:t>. Identificación de los Proveedores del Mercado</w:t>
      </w:r>
    </w:p>
    <w:p w14:paraId="53CDC6F8" w14:textId="77777777" w:rsidR="00746779" w:rsidRPr="00187B48" w:rsidRDefault="00746779" w:rsidP="009F0632">
      <w:pPr>
        <w:autoSpaceDE w:val="0"/>
        <w:autoSpaceDN w:val="0"/>
        <w:adjustRightInd w:val="0"/>
        <w:jc w:val="both"/>
        <w:rPr>
          <w:rFonts w:ascii="Century Gothic" w:hAnsi="Century Gothic" w:cs="Arial"/>
          <w:b/>
          <w:bCs/>
          <w:sz w:val="22"/>
          <w:szCs w:val="22"/>
        </w:rPr>
      </w:pPr>
    </w:p>
    <w:p w14:paraId="1856F17C" w14:textId="77777777" w:rsidR="001C3050" w:rsidRPr="00187B48" w:rsidRDefault="001C3050" w:rsidP="009F0632">
      <w:pPr>
        <w:autoSpaceDE w:val="0"/>
        <w:autoSpaceDN w:val="0"/>
        <w:adjustRightInd w:val="0"/>
        <w:jc w:val="both"/>
        <w:rPr>
          <w:rFonts w:ascii="Century Gothic" w:hAnsi="Century Gothic" w:cs="Arial"/>
          <w:sz w:val="22"/>
          <w:szCs w:val="22"/>
        </w:rPr>
      </w:pPr>
      <w:r w:rsidRPr="00187B48">
        <w:rPr>
          <w:rFonts w:ascii="Century Gothic" w:hAnsi="Century Gothic" w:cs="Arial"/>
          <w:sz w:val="22"/>
          <w:szCs w:val="22"/>
        </w:rPr>
        <w:t xml:space="preserve">Realizando un análisis histórico de la contratación en el sector de la Construcción se observa la participación como oferentes en los diferentes procesos adelantados por </w:t>
      </w:r>
      <w:r w:rsidR="00912613" w:rsidRPr="00187B48">
        <w:rPr>
          <w:rFonts w:ascii="Century Gothic" w:hAnsi="Century Gothic" w:cs="Arial"/>
          <w:sz w:val="22"/>
          <w:szCs w:val="22"/>
        </w:rPr>
        <w:t>la UAE SETP AVANTE</w:t>
      </w:r>
      <w:r w:rsidRPr="00187B48">
        <w:rPr>
          <w:rFonts w:ascii="Century Gothic" w:hAnsi="Century Gothic" w:cs="Arial"/>
          <w:sz w:val="22"/>
          <w:szCs w:val="22"/>
        </w:rPr>
        <w:t xml:space="preserve"> de varias firmas constructoras que están en capacidad de presentarse a los procesos y poder ejecutar las Obras como la que se pretende ejecutar por su amplia trayectoria, amplia experiencia e índices financieros y técnicos acordes a los valores exigidos.</w:t>
      </w:r>
    </w:p>
    <w:p w14:paraId="5A7AF045" w14:textId="77777777" w:rsidR="001C3050" w:rsidRPr="00187B48" w:rsidRDefault="001C3050" w:rsidP="009F0632">
      <w:pPr>
        <w:autoSpaceDE w:val="0"/>
        <w:autoSpaceDN w:val="0"/>
        <w:adjustRightInd w:val="0"/>
        <w:jc w:val="both"/>
        <w:rPr>
          <w:rFonts w:ascii="Century Gothic" w:hAnsi="Century Gothic" w:cs="Arial"/>
          <w:sz w:val="22"/>
          <w:szCs w:val="22"/>
        </w:rPr>
      </w:pPr>
    </w:p>
    <w:p w14:paraId="3960792F" w14:textId="77777777" w:rsidR="001C3050" w:rsidRPr="00187B48" w:rsidRDefault="00912613" w:rsidP="009F0632">
      <w:pPr>
        <w:autoSpaceDE w:val="0"/>
        <w:autoSpaceDN w:val="0"/>
        <w:adjustRightInd w:val="0"/>
        <w:jc w:val="both"/>
        <w:rPr>
          <w:rFonts w:ascii="Century Gothic" w:hAnsi="Century Gothic" w:cs="Arial"/>
          <w:b/>
          <w:bCs/>
          <w:sz w:val="22"/>
          <w:szCs w:val="22"/>
        </w:rPr>
      </w:pPr>
      <w:r w:rsidRPr="00187B48">
        <w:rPr>
          <w:rFonts w:ascii="Century Gothic" w:hAnsi="Century Gothic" w:cs="Arial"/>
          <w:b/>
          <w:bCs/>
          <w:sz w:val="22"/>
          <w:szCs w:val="22"/>
        </w:rPr>
        <w:t>6.7.2</w:t>
      </w:r>
      <w:r w:rsidR="001C3050" w:rsidRPr="00187B48">
        <w:rPr>
          <w:rFonts w:ascii="Century Gothic" w:hAnsi="Century Gothic" w:cs="Arial"/>
          <w:b/>
          <w:bCs/>
          <w:sz w:val="22"/>
          <w:szCs w:val="22"/>
        </w:rPr>
        <w:t xml:space="preserve"> Dinámica de Producción, Distribución y Entrega de Bienes o Servicios</w:t>
      </w:r>
    </w:p>
    <w:p w14:paraId="4515CC0D" w14:textId="77777777" w:rsidR="00746779" w:rsidRPr="00187B48" w:rsidRDefault="00746779" w:rsidP="009F0632">
      <w:pPr>
        <w:autoSpaceDE w:val="0"/>
        <w:autoSpaceDN w:val="0"/>
        <w:adjustRightInd w:val="0"/>
        <w:jc w:val="both"/>
        <w:rPr>
          <w:rFonts w:ascii="Century Gothic" w:hAnsi="Century Gothic" w:cs="Arial"/>
          <w:b/>
          <w:bCs/>
          <w:sz w:val="22"/>
          <w:szCs w:val="22"/>
        </w:rPr>
      </w:pPr>
    </w:p>
    <w:p w14:paraId="7041EF9A" w14:textId="77777777" w:rsidR="001C3050" w:rsidRPr="00187B48" w:rsidRDefault="001C3050" w:rsidP="009F0632">
      <w:pPr>
        <w:autoSpaceDE w:val="0"/>
        <w:autoSpaceDN w:val="0"/>
        <w:adjustRightInd w:val="0"/>
        <w:jc w:val="both"/>
        <w:rPr>
          <w:rFonts w:ascii="Century Gothic" w:hAnsi="Century Gothic" w:cs="Arial"/>
          <w:sz w:val="22"/>
          <w:szCs w:val="22"/>
        </w:rPr>
      </w:pPr>
      <w:r w:rsidRPr="00187B48">
        <w:rPr>
          <w:rFonts w:ascii="Century Gothic" w:hAnsi="Century Gothic" w:cs="Arial"/>
          <w:sz w:val="22"/>
          <w:szCs w:val="22"/>
        </w:rPr>
        <w:t>La dinámica de producción, distribución y entrega de una infraestructura inicia con la identificación de una necesidad que se pretende satisfacer, mediante la elaboración, diseño y estructuración de un proyecto y la consecución de recursos necesarios para su ejecución.</w:t>
      </w:r>
    </w:p>
    <w:p w14:paraId="2C91E1D4" w14:textId="77777777" w:rsidR="001C3050" w:rsidRPr="00187B48" w:rsidRDefault="001C3050" w:rsidP="009F0632">
      <w:pPr>
        <w:autoSpaceDE w:val="0"/>
        <w:autoSpaceDN w:val="0"/>
        <w:adjustRightInd w:val="0"/>
        <w:jc w:val="both"/>
        <w:rPr>
          <w:rFonts w:ascii="Century Gothic" w:hAnsi="Century Gothic" w:cs="Arial"/>
          <w:sz w:val="22"/>
          <w:szCs w:val="22"/>
        </w:rPr>
      </w:pPr>
    </w:p>
    <w:p w14:paraId="739157A8" w14:textId="77777777" w:rsidR="001C3050" w:rsidRPr="00187B48" w:rsidRDefault="001C3050" w:rsidP="009F0632">
      <w:pPr>
        <w:autoSpaceDE w:val="0"/>
        <w:autoSpaceDN w:val="0"/>
        <w:adjustRightInd w:val="0"/>
        <w:jc w:val="both"/>
        <w:rPr>
          <w:rFonts w:ascii="Century Gothic" w:hAnsi="Century Gothic" w:cs="Arial"/>
          <w:sz w:val="22"/>
          <w:szCs w:val="22"/>
        </w:rPr>
      </w:pPr>
      <w:r w:rsidRPr="00187B48">
        <w:rPr>
          <w:rFonts w:ascii="Century Gothic" w:hAnsi="Century Gothic" w:cs="Arial"/>
          <w:sz w:val="22"/>
          <w:szCs w:val="22"/>
        </w:rPr>
        <w:t>Su ejecución se realiza a través de un proceso contractual, que se desarrolla según las actividades establecidas en el presupuesto y de acuerdo con las Especificaciones Generales y particulares de cada Ítem contratado.</w:t>
      </w:r>
    </w:p>
    <w:p w14:paraId="29DCB979" w14:textId="77777777" w:rsidR="001C3050" w:rsidRPr="00187B48" w:rsidRDefault="001C3050" w:rsidP="009F0632">
      <w:pPr>
        <w:autoSpaceDE w:val="0"/>
        <w:autoSpaceDN w:val="0"/>
        <w:adjustRightInd w:val="0"/>
        <w:jc w:val="both"/>
        <w:rPr>
          <w:rFonts w:ascii="Century Gothic" w:hAnsi="Century Gothic" w:cs="Arial"/>
          <w:sz w:val="22"/>
          <w:szCs w:val="22"/>
        </w:rPr>
      </w:pPr>
    </w:p>
    <w:p w14:paraId="13C43119" w14:textId="77777777" w:rsidR="001C3050" w:rsidRPr="00187B48" w:rsidRDefault="001C3050" w:rsidP="009F0632">
      <w:pPr>
        <w:autoSpaceDE w:val="0"/>
        <w:autoSpaceDN w:val="0"/>
        <w:adjustRightInd w:val="0"/>
        <w:jc w:val="both"/>
        <w:rPr>
          <w:rFonts w:ascii="Century Gothic" w:hAnsi="Century Gothic" w:cs="Arial"/>
          <w:sz w:val="22"/>
          <w:szCs w:val="22"/>
        </w:rPr>
      </w:pPr>
      <w:r w:rsidRPr="00187B48">
        <w:rPr>
          <w:rFonts w:ascii="Century Gothic" w:hAnsi="Century Gothic" w:cs="Arial"/>
          <w:sz w:val="22"/>
          <w:szCs w:val="22"/>
        </w:rPr>
        <w:t>Los precios unitarios cubren los costos de materiales, transporte de los mismos, mano de obra de los trabajos, prestaciones sociales, impuestos, tasas y contribuciones decretadas por el gobierno nacional, departamental o municipal, herramientas, maquinaria y todos los demás gastos inherentes al cumplimiento satisfactorio del Contrato, inclusive los imprevistos, gastos de administración y utilidades del constructor.</w:t>
      </w:r>
    </w:p>
    <w:p w14:paraId="689C5343" w14:textId="77777777" w:rsidR="001C3050" w:rsidRPr="00187B48" w:rsidRDefault="001C3050" w:rsidP="009F0632">
      <w:pPr>
        <w:autoSpaceDE w:val="0"/>
        <w:autoSpaceDN w:val="0"/>
        <w:adjustRightInd w:val="0"/>
        <w:jc w:val="both"/>
        <w:rPr>
          <w:rFonts w:ascii="Century Gothic" w:hAnsi="Century Gothic" w:cs="Arial"/>
          <w:sz w:val="22"/>
          <w:szCs w:val="22"/>
        </w:rPr>
      </w:pPr>
    </w:p>
    <w:p w14:paraId="671FFFFE" w14:textId="69DD3F3D" w:rsidR="00B93D18" w:rsidRPr="00187B48" w:rsidRDefault="003A328C" w:rsidP="009F0632">
      <w:pPr>
        <w:autoSpaceDE w:val="0"/>
        <w:autoSpaceDN w:val="0"/>
        <w:adjustRightInd w:val="0"/>
        <w:jc w:val="both"/>
        <w:rPr>
          <w:rFonts w:ascii="Century Gothic" w:hAnsi="Century Gothic" w:cs="Arial"/>
          <w:sz w:val="22"/>
          <w:szCs w:val="22"/>
        </w:rPr>
      </w:pPr>
      <w:r w:rsidRPr="00187B48">
        <w:rPr>
          <w:rFonts w:ascii="Century Gothic" w:hAnsi="Century Gothic" w:cs="Arial"/>
          <w:sz w:val="22"/>
          <w:szCs w:val="22"/>
        </w:rPr>
        <w:t>Además,</w:t>
      </w:r>
      <w:r w:rsidR="001C3050" w:rsidRPr="00187B48">
        <w:rPr>
          <w:rFonts w:ascii="Century Gothic" w:hAnsi="Century Gothic" w:cs="Arial"/>
          <w:sz w:val="22"/>
          <w:szCs w:val="22"/>
        </w:rPr>
        <w:t xml:space="preserve"> se pagará a los precios unitarios ofrecidos en la oferta por el CONTRATISTA, de conformidad con las cantidades ejecutadas por éste y aprobadas por la Interventoría, conforme las actas parciales de obra y su pagó lo efectuará </w:t>
      </w:r>
      <w:r w:rsidR="00810B76" w:rsidRPr="00187B48">
        <w:rPr>
          <w:rFonts w:ascii="Century Gothic" w:hAnsi="Century Gothic" w:cs="Arial"/>
          <w:sz w:val="22"/>
          <w:szCs w:val="22"/>
        </w:rPr>
        <w:t xml:space="preserve">la </w:t>
      </w:r>
      <w:r w:rsidR="00B26B8C" w:rsidRPr="00187B48">
        <w:rPr>
          <w:rFonts w:ascii="Century Gothic" w:hAnsi="Century Gothic" w:cs="Arial"/>
          <w:sz w:val="22"/>
          <w:szCs w:val="22"/>
        </w:rPr>
        <w:t>E</w:t>
      </w:r>
      <w:r w:rsidR="00B93D18" w:rsidRPr="00187B48">
        <w:rPr>
          <w:rFonts w:ascii="Century Gothic" w:hAnsi="Century Gothic" w:cs="Arial"/>
          <w:sz w:val="22"/>
          <w:szCs w:val="22"/>
        </w:rPr>
        <w:t>ntidad</w:t>
      </w:r>
      <w:r w:rsidR="00B26B8C" w:rsidRPr="00187B48">
        <w:rPr>
          <w:rFonts w:ascii="Century Gothic" w:hAnsi="Century Gothic" w:cs="Arial"/>
          <w:sz w:val="22"/>
          <w:szCs w:val="22"/>
        </w:rPr>
        <w:t>.</w:t>
      </w:r>
      <w:r w:rsidR="00B93D18" w:rsidRPr="00187B48">
        <w:rPr>
          <w:rFonts w:ascii="Century Gothic" w:hAnsi="Century Gothic" w:cs="Arial"/>
          <w:sz w:val="22"/>
          <w:szCs w:val="22"/>
        </w:rPr>
        <w:t xml:space="preserve">  </w:t>
      </w:r>
    </w:p>
    <w:p w14:paraId="5476D065" w14:textId="77777777" w:rsidR="001C3050" w:rsidRPr="00187B48" w:rsidRDefault="001C3050" w:rsidP="009F0632">
      <w:pPr>
        <w:autoSpaceDE w:val="0"/>
        <w:autoSpaceDN w:val="0"/>
        <w:adjustRightInd w:val="0"/>
        <w:jc w:val="both"/>
        <w:rPr>
          <w:rFonts w:ascii="Century Gothic" w:hAnsi="Century Gothic" w:cs="Arial"/>
          <w:sz w:val="22"/>
          <w:szCs w:val="22"/>
        </w:rPr>
      </w:pPr>
    </w:p>
    <w:p w14:paraId="6D2596B8" w14:textId="77777777" w:rsidR="001C3050" w:rsidRPr="00187B48" w:rsidRDefault="00912613" w:rsidP="009F0632">
      <w:pPr>
        <w:autoSpaceDE w:val="0"/>
        <w:autoSpaceDN w:val="0"/>
        <w:adjustRightInd w:val="0"/>
        <w:jc w:val="both"/>
        <w:rPr>
          <w:rFonts w:ascii="Century Gothic" w:hAnsi="Century Gothic" w:cs="Arial"/>
          <w:b/>
          <w:bCs/>
          <w:sz w:val="22"/>
          <w:szCs w:val="22"/>
        </w:rPr>
      </w:pPr>
      <w:r w:rsidRPr="00187B48">
        <w:rPr>
          <w:rFonts w:ascii="Century Gothic" w:hAnsi="Century Gothic" w:cs="Arial"/>
          <w:b/>
          <w:bCs/>
          <w:sz w:val="22"/>
          <w:szCs w:val="22"/>
        </w:rPr>
        <w:t>6.7.3</w:t>
      </w:r>
      <w:r w:rsidR="001C3050" w:rsidRPr="00187B48">
        <w:rPr>
          <w:rFonts w:ascii="Century Gothic" w:hAnsi="Century Gothic" w:cs="Arial"/>
          <w:b/>
          <w:bCs/>
          <w:sz w:val="22"/>
          <w:szCs w:val="22"/>
        </w:rPr>
        <w:t xml:space="preserve"> Disponibilidad y análisis de la información</w:t>
      </w:r>
    </w:p>
    <w:p w14:paraId="5613FD7D" w14:textId="77777777" w:rsidR="00746779" w:rsidRPr="00187B48" w:rsidRDefault="00746779" w:rsidP="009F0632">
      <w:pPr>
        <w:autoSpaceDE w:val="0"/>
        <w:autoSpaceDN w:val="0"/>
        <w:adjustRightInd w:val="0"/>
        <w:jc w:val="both"/>
        <w:rPr>
          <w:rFonts w:ascii="Century Gothic" w:hAnsi="Century Gothic" w:cs="Arial"/>
          <w:b/>
          <w:bCs/>
          <w:sz w:val="22"/>
          <w:szCs w:val="22"/>
        </w:rPr>
      </w:pPr>
    </w:p>
    <w:p w14:paraId="57F08CEF" w14:textId="77777777" w:rsidR="001C3050" w:rsidRPr="00187B48" w:rsidRDefault="001C3050" w:rsidP="009F0632">
      <w:pPr>
        <w:autoSpaceDE w:val="0"/>
        <w:autoSpaceDN w:val="0"/>
        <w:adjustRightInd w:val="0"/>
        <w:jc w:val="both"/>
        <w:rPr>
          <w:rFonts w:ascii="Century Gothic" w:hAnsi="Century Gothic" w:cs="Arial"/>
          <w:sz w:val="22"/>
          <w:szCs w:val="22"/>
        </w:rPr>
      </w:pPr>
      <w:r w:rsidRPr="00187B48">
        <w:rPr>
          <w:rFonts w:ascii="Century Gothic" w:hAnsi="Century Gothic" w:cs="Arial"/>
          <w:sz w:val="22"/>
          <w:szCs w:val="22"/>
        </w:rPr>
        <w:t>Colombia Compra Eficiente recomienda a las Entidades Estatales diseñar e implementar escenarios y procedimientos de solicitud de información a los potenciales oferentes.</w:t>
      </w:r>
    </w:p>
    <w:p w14:paraId="425B9593" w14:textId="77777777" w:rsidR="001C3050" w:rsidRPr="00187B48" w:rsidRDefault="001C3050" w:rsidP="009F0632">
      <w:pPr>
        <w:autoSpaceDE w:val="0"/>
        <w:autoSpaceDN w:val="0"/>
        <w:adjustRightInd w:val="0"/>
        <w:jc w:val="both"/>
        <w:rPr>
          <w:rFonts w:ascii="Century Gothic" w:hAnsi="Century Gothic" w:cs="Arial"/>
          <w:sz w:val="22"/>
          <w:szCs w:val="22"/>
        </w:rPr>
      </w:pPr>
    </w:p>
    <w:p w14:paraId="4E85FFB1" w14:textId="77777777" w:rsidR="001C3050" w:rsidRPr="00187B48" w:rsidRDefault="001C3050" w:rsidP="009F0632">
      <w:pPr>
        <w:autoSpaceDE w:val="0"/>
        <w:autoSpaceDN w:val="0"/>
        <w:adjustRightInd w:val="0"/>
        <w:jc w:val="both"/>
        <w:rPr>
          <w:rFonts w:ascii="Century Gothic" w:hAnsi="Century Gothic" w:cs="Arial"/>
          <w:sz w:val="22"/>
          <w:szCs w:val="22"/>
        </w:rPr>
      </w:pPr>
      <w:r w:rsidRPr="00187B48">
        <w:rPr>
          <w:rFonts w:ascii="Century Gothic" w:hAnsi="Century Gothic" w:cs="Arial"/>
          <w:sz w:val="22"/>
          <w:szCs w:val="22"/>
        </w:rPr>
        <w:t>Adicionalmente recomienda dejar constancia de las fechas de las reuniones, los asistentes y los temas tratados en las reuniones con proveedores y gremios.</w:t>
      </w:r>
    </w:p>
    <w:p w14:paraId="05AF1A99" w14:textId="77777777" w:rsidR="001612AA" w:rsidRPr="00187B48" w:rsidRDefault="001612AA" w:rsidP="009F0632">
      <w:pPr>
        <w:autoSpaceDE w:val="0"/>
        <w:autoSpaceDN w:val="0"/>
        <w:adjustRightInd w:val="0"/>
        <w:jc w:val="both"/>
        <w:rPr>
          <w:rFonts w:ascii="Century Gothic" w:hAnsi="Century Gothic" w:cs="Arial"/>
          <w:sz w:val="22"/>
          <w:szCs w:val="22"/>
        </w:rPr>
      </w:pPr>
    </w:p>
    <w:p w14:paraId="299C0546" w14:textId="77777777" w:rsidR="00D00E12" w:rsidRPr="00187B48" w:rsidRDefault="00D00E12" w:rsidP="009F0632">
      <w:pPr>
        <w:autoSpaceDE w:val="0"/>
        <w:autoSpaceDN w:val="0"/>
        <w:adjustRightInd w:val="0"/>
        <w:jc w:val="both"/>
        <w:rPr>
          <w:rFonts w:ascii="Century Gothic" w:hAnsi="Century Gothic" w:cs="Arial"/>
          <w:sz w:val="22"/>
          <w:szCs w:val="22"/>
        </w:rPr>
      </w:pPr>
      <w:r w:rsidRPr="00187B48">
        <w:rPr>
          <w:rFonts w:ascii="Century Gothic" w:hAnsi="Century Gothic" w:cs="Arial"/>
          <w:b/>
          <w:sz w:val="22"/>
          <w:szCs w:val="22"/>
        </w:rPr>
        <w:t>6.7.4 Histórico de procesos de la Entidad</w:t>
      </w:r>
    </w:p>
    <w:p w14:paraId="61830FEA" w14:textId="77777777" w:rsidR="00D00E12" w:rsidRPr="00187B48" w:rsidRDefault="00D00E12" w:rsidP="009F0632">
      <w:pPr>
        <w:autoSpaceDE w:val="0"/>
        <w:autoSpaceDN w:val="0"/>
        <w:adjustRightInd w:val="0"/>
        <w:jc w:val="both"/>
        <w:rPr>
          <w:rFonts w:ascii="Century Gothic" w:hAnsi="Century Gothic" w:cs="Arial"/>
          <w:sz w:val="22"/>
          <w:szCs w:val="22"/>
        </w:rPr>
      </w:pPr>
    </w:p>
    <w:p w14:paraId="7C067AC4" w14:textId="77777777" w:rsidR="00D00E12" w:rsidRPr="00187B48" w:rsidRDefault="00D00E12" w:rsidP="009F0632">
      <w:pPr>
        <w:autoSpaceDE w:val="0"/>
        <w:autoSpaceDN w:val="0"/>
        <w:adjustRightInd w:val="0"/>
        <w:jc w:val="both"/>
        <w:rPr>
          <w:rFonts w:ascii="Century Gothic" w:hAnsi="Century Gothic" w:cs="Arial"/>
          <w:sz w:val="22"/>
          <w:szCs w:val="22"/>
        </w:rPr>
      </w:pPr>
      <w:r w:rsidRPr="00187B48">
        <w:rPr>
          <w:rFonts w:ascii="Century Gothic" w:hAnsi="Century Gothic" w:cs="Arial"/>
          <w:sz w:val="22"/>
          <w:szCs w:val="22"/>
        </w:rPr>
        <w:t xml:space="preserve">De acuerdo con la evolución histórica de este tipo de contrataciones en la UAE SETP AVANTE, se evidencia </w:t>
      </w:r>
      <w:proofErr w:type="gramStart"/>
      <w:r w:rsidRPr="00187B48">
        <w:rPr>
          <w:rFonts w:ascii="Century Gothic" w:hAnsi="Century Gothic" w:cs="Arial"/>
          <w:sz w:val="22"/>
          <w:szCs w:val="22"/>
        </w:rPr>
        <w:t>que</w:t>
      </w:r>
      <w:proofErr w:type="gramEnd"/>
      <w:r w:rsidRPr="00187B48">
        <w:rPr>
          <w:rFonts w:ascii="Century Gothic" w:hAnsi="Century Gothic" w:cs="Arial"/>
          <w:sz w:val="22"/>
          <w:szCs w:val="22"/>
        </w:rPr>
        <w:t xml:space="preserve"> para estos procesos, se presenta un buen volumen de proponentes tanto persona natural, como persona jurídica y CONSORCIOS o demás formas de asociación, entre ellos se tiene:</w:t>
      </w:r>
    </w:p>
    <w:p w14:paraId="1FA0AD96" w14:textId="77777777" w:rsidR="00D00E12" w:rsidRPr="00187B48" w:rsidRDefault="00D00E12" w:rsidP="009F0632">
      <w:pPr>
        <w:pStyle w:val="Default"/>
        <w:ind w:right="-93"/>
        <w:jc w:val="both"/>
        <w:rPr>
          <w:rFonts w:ascii="Century Gothic" w:hAnsi="Century Gothic" w:cs="Arial"/>
          <w:color w:val="auto"/>
          <w:sz w:val="22"/>
          <w:szCs w:val="22"/>
          <w:lang w:val="es-CO"/>
        </w:rPr>
      </w:pPr>
    </w:p>
    <w:tbl>
      <w:tblPr>
        <w:tblW w:w="98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81"/>
        <w:gridCol w:w="6514"/>
        <w:gridCol w:w="1861"/>
      </w:tblGrid>
      <w:tr w:rsidR="00D00E12" w:rsidRPr="00F06285" w14:paraId="68E0D486" w14:textId="77777777" w:rsidTr="00F06285">
        <w:trPr>
          <w:trHeight w:val="300"/>
        </w:trPr>
        <w:tc>
          <w:tcPr>
            <w:tcW w:w="1481" w:type="dxa"/>
            <w:noWrap/>
            <w:vAlign w:val="center"/>
            <w:hideMark/>
          </w:tcPr>
          <w:p w14:paraId="72301B0C" w14:textId="77777777" w:rsidR="00D00E12" w:rsidRPr="00F06285" w:rsidRDefault="00D00E12" w:rsidP="00F06285">
            <w:pPr>
              <w:jc w:val="center"/>
              <w:rPr>
                <w:rFonts w:ascii="Century Gothic" w:hAnsi="Century Gothic" w:cs="Calibri"/>
                <w:b/>
                <w:bCs/>
                <w:sz w:val="16"/>
                <w:szCs w:val="16"/>
              </w:rPr>
            </w:pPr>
            <w:r w:rsidRPr="00F06285">
              <w:rPr>
                <w:rFonts w:ascii="Century Gothic" w:hAnsi="Century Gothic" w:cs="Calibri"/>
                <w:b/>
                <w:bCs/>
                <w:sz w:val="16"/>
                <w:szCs w:val="16"/>
              </w:rPr>
              <w:t>PROCESO</w:t>
            </w:r>
          </w:p>
        </w:tc>
        <w:tc>
          <w:tcPr>
            <w:tcW w:w="6514" w:type="dxa"/>
            <w:noWrap/>
            <w:vAlign w:val="center"/>
            <w:hideMark/>
          </w:tcPr>
          <w:p w14:paraId="3A8A871B" w14:textId="77777777" w:rsidR="00D00E12" w:rsidRPr="00F06285" w:rsidRDefault="00D00E12" w:rsidP="00F06285">
            <w:pPr>
              <w:ind w:left="12"/>
              <w:jc w:val="center"/>
              <w:rPr>
                <w:rFonts w:ascii="Century Gothic" w:hAnsi="Century Gothic" w:cs="Calibri"/>
                <w:b/>
                <w:bCs/>
                <w:sz w:val="16"/>
                <w:szCs w:val="16"/>
              </w:rPr>
            </w:pPr>
            <w:r w:rsidRPr="00F06285">
              <w:rPr>
                <w:rFonts w:ascii="Century Gothic" w:hAnsi="Century Gothic" w:cs="Calibri"/>
                <w:b/>
                <w:bCs/>
                <w:sz w:val="16"/>
                <w:szCs w:val="16"/>
              </w:rPr>
              <w:t>OBJETO</w:t>
            </w:r>
          </w:p>
        </w:tc>
        <w:tc>
          <w:tcPr>
            <w:tcW w:w="1861" w:type="dxa"/>
            <w:noWrap/>
            <w:vAlign w:val="center"/>
            <w:hideMark/>
          </w:tcPr>
          <w:p w14:paraId="6F6DF870" w14:textId="77777777" w:rsidR="00D00E12" w:rsidRPr="00F06285" w:rsidRDefault="00D00E12" w:rsidP="00F06285">
            <w:pPr>
              <w:ind w:left="284"/>
              <w:jc w:val="center"/>
              <w:rPr>
                <w:rFonts w:ascii="Century Gothic" w:hAnsi="Century Gothic" w:cs="Calibri"/>
                <w:b/>
                <w:bCs/>
                <w:sz w:val="16"/>
                <w:szCs w:val="16"/>
              </w:rPr>
            </w:pPr>
            <w:r w:rsidRPr="00F06285">
              <w:rPr>
                <w:rFonts w:ascii="Century Gothic" w:hAnsi="Century Gothic" w:cs="Calibri"/>
                <w:b/>
                <w:bCs/>
                <w:sz w:val="16"/>
                <w:szCs w:val="16"/>
              </w:rPr>
              <w:t>VALOR</w:t>
            </w:r>
          </w:p>
        </w:tc>
      </w:tr>
      <w:tr w:rsidR="00D00E12" w:rsidRPr="00F06285" w14:paraId="69D5755C" w14:textId="77777777" w:rsidTr="00F06285">
        <w:trPr>
          <w:trHeight w:val="300"/>
        </w:trPr>
        <w:tc>
          <w:tcPr>
            <w:tcW w:w="1481" w:type="dxa"/>
            <w:vAlign w:val="center"/>
          </w:tcPr>
          <w:p w14:paraId="144611FE" w14:textId="77777777" w:rsidR="00D00E12" w:rsidRPr="00F06285" w:rsidRDefault="00D00E12" w:rsidP="009F0632">
            <w:pPr>
              <w:ind w:left="284" w:right="-19"/>
              <w:jc w:val="both"/>
              <w:rPr>
                <w:rFonts w:ascii="Century Gothic" w:hAnsi="Century Gothic"/>
                <w:sz w:val="16"/>
                <w:szCs w:val="16"/>
              </w:rPr>
            </w:pPr>
            <w:r w:rsidRPr="00F06285">
              <w:rPr>
                <w:rFonts w:ascii="Century Gothic" w:hAnsi="Century Gothic"/>
                <w:sz w:val="16"/>
                <w:szCs w:val="16"/>
              </w:rPr>
              <w:t>004-L.P.N.BID.2017</w:t>
            </w:r>
          </w:p>
        </w:tc>
        <w:tc>
          <w:tcPr>
            <w:tcW w:w="6514" w:type="dxa"/>
            <w:vAlign w:val="center"/>
          </w:tcPr>
          <w:p w14:paraId="5F2CF3AB" w14:textId="78F70A8D" w:rsidR="00D00E12" w:rsidRPr="00F06285" w:rsidRDefault="00D00E12" w:rsidP="00F06285">
            <w:pPr>
              <w:ind w:left="12"/>
              <w:jc w:val="both"/>
              <w:rPr>
                <w:rFonts w:ascii="Century Gothic" w:hAnsi="Century Gothic" w:cs="Arial"/>
                <w:sz w:val="16"/>
                <w:szCs w:val="16"/>
              </w:rPr>
            </w:pPr>
            <w:r w:rsidRPr="00F06285">
              <w:rPr>
                <w:rFonts w:ascii="Century Gothic" w:hAnsi="Century Gothic" w:cs="Arial"/>
                <w:sz w:val="16"/>
                <w:szCs w:val="16"/>
              </w:rPr>
              <w:t>CONSTRUCCIÓN PAVIMENTO DE LA CARRERA 4 ENTRE CALLES 12</w:t>
            </w:r>
            <w:proofErr w:type="gramStart"/>
            <w:r w:rsidRPr="00F06285">
              <w:rPr>
                <w:rFonts w:ascii="Century Gothic" w:hAnsi="Century Gothic" w:cs="Arial"/>
                <w:sz w:val="16"/>
                <w:szCs w:val="16"/>
              </w:rPr>
              <w:t>A  Y</w:t>
            </w:r>
            <w:proofErr w:type="gramEnd"/>
            <w:r w:rsidRPr="00F06285">
              <w:rPr>
                <w:rFonts w:ascii="Century Gothic" w:hAnsi="Century Gothic" w:cs="Arial"/>
                <w:sz w:val="16"/>
                <w:szCs w:val="16"/>
              </w:rPr>
              <w:t xml:space="preserve"> 14 (FASE I), PARA LA IMPLEMENTACION DEL SISTEMA ESTRATEGICO DE TRANSPORTE PUBLICO UAE SETP (AVANTE) DE LA CIUDAD DE PASTO</w:t>
            </w:r>
          </w:p>
        </w:tc>
        <w:tc>
          <w:tcPr>
            <w:tcW w:w="1861" w:type="dxa"/>
            <w:vAlign w:val="center"/>
          </w:tcPr>
          <w:p w14:paraId="5A8CE260" w14:textId="77777777" w:rsidR="00D00E12" w:rsidRPr="00F06285" w:rsidRDefault="00D00E12" w:rsidP="009F0632">
            <w:pPr>
              <w:ind w:left="284"/>
              <w:jc w:val="both"/>
              <w:rPr>
                <w:rFonts w:ascii="Century Gothic" w:hAnsi="Century Gothic" w:cs="Arial"/>
                <w:sz w:val="16"/>
                <w:szCs w:val="16"/>
              </w:rPr>
            </w:pPr>
            <w:r w:rsidRPr="00F06285">
              <w:rPr>
                <w:rFonts w:ascii="Century Gothic" w:hAnsi="Century Gothic" w:cs="Arial"/>
                <w:sz w:val="16"/>
                <w:szCs w:val="16"/>
                <w:shd w:val="clear" w:color="auto" w:fill="FFFFFF"/>
              </w:rPr>
              <w:t>$5,050,950,050.00</w:t>
            </w:r>
          </w:p>
        </w:tc>
      </w:tr>
      <w:tr w:rsidR="00D00E12" w:rsidRPr="00F06285" w14:paraId="4EBBD105" w14:textId="77777777" w:rsidTr="00F06285">
        <w:trPr>
          <w:trHeight w:val="300"/>
        </w:trPr>
        <w:tc>
          <w:tcPr>
            <w:tcW w:w="1481" w:type="dxa"/>
            <w:vAlign w:val="center"/>
          </w:tcPr>
          <w:p w14:paraId="3D042742" w14:textId="77777777" w:rsidR="00D00E12" w:rsidRPr="00F06285" w:rsidRDefault="00D00E12" w:rsidP="009F0632">
            <w:pPr>
              <w:ind w:left="284" w:right="-19"/>
              <w:jc w:val="both"/>
              <w:rPr>
                <w:rFonts w:ascii="Century Gothic" w:hAnsi="Century Gothic" w:cs="Calibri"/>
                <w:sz w:val="16"/>
                <w:szCs w:val="16"/>
              </w:rPr>
            </w:pPr>
            <w:r w:rsidRPr="00F06285">
              <w:rPr>
                <w:rFonts w:ascii="Century Gothic" w:hAnsi="Century Gothic"/>
                <w:sz w:val="16"/>
                <w:szCs w:val="16"/>
              </w:rPr>
              <w:t>003-L.P.N.BID.2017</w:t>
            </w:r>
          </w:p>
        </w:tc>
        <w:tc>
          <w:tcPr>
            <w:tcW w:w="6514" w:type="dxa"/>
            <w:vAlign w:val="center"/>
          </w:tcPr>
          <w:p w14:paraId="6362EAD6" w14:textId="77777777" w:rsidR="00D00E12" w:rsidRPr="00F06285" w:rsidRDefault="00D00E12" w:rsidP="00F06285">
            <w:pPr>
              <w:ind w:left="12"/>
              <w:jc w:val="both"/>
              <w:rPr>
                <w:rFonts w:ascii="Century Gothic" w:hAnsi="Century Gothic" w:cs="Arial"/>
                <w:sz w:val="16"/>
                <w:szCs w:val="16"/>
              </w:rPr>
            </w:pPr>
            <w:r w:rsidRPr="00F06285">
              <w:rPr>
                <w:rFonts w:ascii="Century Gothic" w:hAnsi="Century Gothic" w:cs="Arial"/>
                <w:sz w:val="16"/>
                <w:szCs w:val="16"/>
              </w:rPr>
              <w:t>CONSTRUCCIÓN DE LA INFRAESTRUCTURA VIAL, ESPACIO PUBLICO Y OBRAS COMPLEMENTARIAS DEL CORREDOR VIAL CARRERA 27 ENTRE CALLE 16 Y CALLE 21 (TRAMO CENTRAL) PARA LA IMPLEMENTACIÓN DEL SISTEMA ESTRATÉGICO DE TRANSPORTE PÚBLICO UAE SETP (AVANTE) DE LA CIUDAD DE PASTO</w:t>
            </w:r>
          </w:p>
        </w:tc>
        <w:tc>
          <w:tcPr>
            <w:tcW w:w="1861" w:type="dxa"/>
            <w:vAlign w:val="center"/>
          </w:tcPr>
          <w:p w14:paraId="64D8081B" w14:textId="77777777" w:rsidR="00D00E12" w:rsidRPr="00F06285" w:rsidRDefault="00D00E12" w:rsidP="009F0632">
            <w:pPr>
              <w:ind w:left="284"/>
              <w:jc w:val="both"/>
              <w:rPr>
                <w:rFonts w:ascii="Century Gothic" w:hAnsi="Century Gothic" w:cs="Arial"/>
                <w:sz w:val="16"/>
                <w:szCs w:val="16"/>
                <w:shd w:val="clear" w:color="auto" w:fill="FFFFFF"/>
              </w:rPr>
            </w:pPr>
            <w:r w:rsidRPr="00F06285">
              <w:rPr>
                <w:rFonts w:ascii="Century Gothic" w:hAnsi="Century Gothic" w:cs="Arial"/>
                <w:sz w:val="16"/>
                <w:szCs w:val="16"/>
                <w:shd w:val="clear" w:color="auto" w:fill="FFFFFF"/>
              </w:rPr>
              <w:t>$6,783,198,284.00</w:t>
            </w:r>
          </w:p>
        </w:tc>
      </w:tr>
      <w:tr w:rsidR="00D00E12" w:rsidRPr="00F06285" w14:paraId="396AD8D4" w14:textId="77777777" w:rsidTr="00F06285">
        <w:trPr>
          <w:trHeight w:val="300"/>
        </w:trPr>
        <w:tc>
          <w:tcPr>
            <w:tcW w:w="1481" w:type="dxa"/>
            <w:vAlign w:val="center"/>
          </w:tcPr>
          <w:p w14:paraId="164E8529" w14:textId="77777777" w:rsidR="00D00E12" w:rsidRPr="00F06285" w:rsidRDefault="00D00E12" w:rsidP="009F0632">
            <w:pPr>
              <w:ind w:left="284" w:right="-19"/>
              <w:jc w:val="both"/>
              <w:rPr>
                <w:rFonts w:ascii="Century Gothic" w:hAnsi="Century Gothic" w:cs="Calibri"/>
                <w:sz w:val="16"/>
                <w:szCs w:val="16"/>
              </w:rPr>
            </w:pPr>
            <w:r w:rsidRPr="00F06285">
              <w:rPr>
                <w:rFonts w:ascii="Century Gothic" w:hAnsi="Century Gothic"/>
                <w:sz w:val="16"/>
                <w:szCs w:val="16"/>
              </w:rPr>
              <w:t>002-L.P.BID.2017</w:t>
            </w:r>
          </w:p>
        </w:tc>
        <w:tc>
          <w:tcPr>
            <w:tcW w:w="6514" w:type="dxa"/>
            <w:vAlign w:val="center"/>
          </w:tcPr>
          <w:p w14:paraId="5D572F4A" w14:textId="77777777" w:rsidR="00D00E12" w:rsidRPr="00F06285" w:rsidRDefault="00D00E12" w:rsidP="00F06285">
            <w:pPr>
              <w:ind w:left="12"/>
              <w:jc w:val="both"/>
              <w:rPr>
                <w:rFonts w:ascii="Century Gothic" w:hAnsi="Century Gothic" w:cs="Arial"/>
                <w:sz w:val="16"/>
                <w:szCs w:val="16"/>
              </w:rPr>
            </w:pPr>
            <w:r w:rsidRPr="00F06285">
              <w:rPr>
                <w:rFonts w:ascii="Century Gothic" w:hAnsi="Century Gothic" w:cs="Arial"/>
                <w:sz w:val="16"/>
                <w:szCs w:val="16"/>
              </w:rPr>
              <w:t>CONSTRUCCION DE LA INFRAESTRUCTURA VIAL, ESPACIO PUBLICO Y OBRAS COMPLEMENTARIAS DEL CORREDOR VIAL CALLE 17 ENTRE CRA 27 Y CRA 22 (CALLE ANGOSTA) PARA LA IMPLEMENTACION DEL SISTEMA ESTRATEGICO DE TRANSPORTE PÚBLICO – UAE SETP DE LA CIUDAD DE PASTO</w:t>
            </w:r>
          </w:p>
        </w:tc>
        <w:tc>
          <w:tcPr>
            <w:tcW w:w="1861" w:type="dxa"/>
            <w:vAlign w:val="center"/>
          </w:tcPr>
          <w:p w14:paraId="74BE08F7" w14:textId="77777777" w:rsidR="00D00E12" w:rsidRPr="00F06285" w:rsidRDefault="00D00E12" w:rsidP="009F0632">
            <w:pPr>
              <w:ind w:left="284"/>
              <w:jc w:val="both"/>
              <w:rPr>
                <w:rFonts w:ascii="Century Gothic" w:hAnsi="Century Gothic" w:cs="Arial"/>
                <w:sz w:val="16"/>
                <w:szCs w:val="16"/>
                <w:shd w:val="clear" w:color="auto" w:fill="FFFFFF"/>
              </w:rPr>
            </w:pPr>
            <w:r w:rsidRPr="00F06285">
              <w:rPr>
                <w:rFonts w:ascii="Century Gothic" w:hAnsi="Century Gothic" w:cs="Arial"/>
                <w:sz w:val="16"/>
                <w:szCs w:val="16"/>
                <w:shd w:val="clear" w:color="auto" w:fill="FFFFFF"/>
              </w:rPr>
              <w:t>$4,376,508,793.99</w:t>
            </w:r>
          </w:p>
        </w:tc>
      </w:tr>
      <w:tr w:rsidR="00D00E12" w:rsidRPr="00F06285" w14:paraId="48B58EBA" w14:textId="77777777" w:rsidTr="00F06285">
        <w:trPr>
          <w:trHeight w:val="300"/>
        </w:trPr>
        <w:tc>
          <w:tcPr>
            <w:tcW w:w="1481" w:type="dxa"/>
            <w:vAlign w:val="center"/>
          </w:tcPr>
          <w:p w14:paraId="530D0279" w14:textId="77777777" w:rsidR="00D00E12" w:rsidRPr="00F06285" w:rsidRDefault="00D00E12" w:rsidP="009F0632">
            <w:pPr>
              <w:ind w:left="284" w:right="-19"/>
              <w:jc w:val="both"/>
              <w:rPr>
                <w:rFonts w:ascii="Century Gothic" w:hAnsi="Century Gothic" w:cs="Calibri"/>
                <w:sz w:val="16"/>
                <w:szCs w:val="16"/>
              </w:rPr>
            </w:pPr>
            <w:r w:rsidRPr="00F06285">
              <w:rPr>
                <w:rFonts w:ascii="Century Gothic" w:hAnsi="Century Gothic"/>
                <w:sz w:val="16"/>
                <w:szCs w:val="16"/>
              </w:rPr>
              <w:t>001-L.P.N.BID. 2017</w:t>
            </w:r>
          </w:p>
        </w:tc>
        <w:tc>
          <w:tcPr>
            <w:tcW w:w="6514" w:type="dxa"/>
            <w:vAlign w:val="center"/>
          </w:tcPr>
          <w:p w14:paraId="3524C468" w14:textId="77777777" w:rsidR="00D00E12" w:rsidRPr="00F06285" w:rsidRDefault="00D00E12" w:rsidP="00F06285">
            <w:pPr>
              <w:ind w:left="12"/>
              <w:jc w:val="both"/>
              <w:rPr>
                <w:rFonts w:ascii="Century Gothic" w:hAnsi="Century Gothic" w:cs="Arial"/>
                <w:sz w:val="16"/>
                <w:szCs w:val="16"/>
              </w:rPr>
            </w:pPr>
            <w:r w:rsidRPr="00F06285">
              <w:rPr>
                <w:rFonts w:ascii="Century Gothic" w:hAnsi="Century Gothic" w:cs="Arial"/>
                <w:sz w:val="16"/>
                <w:szCs w:val="16"/>
              </w:rPr>
              <w:t xml:space="preserve">CONSTRUCCIÓN DE PAVIMENTO, ESPACIO PÚBLICO Y OBRAS COMPLEMENTARIAS PARA LA CALLE 18 ENTRE ANTIGUA GLORIETA LAS BANDERAS Y UNIVERSIDAD DE NARIÑO PARA EL SISTEMA ESTRATEGICO DE TRANSPORTE PÚBLICO </w:t>
            </w:r>
            <w:proofErr w:type="gramStart"/>
            <w:r w:rsidRPr="00F06285">
              <w:rPr>
                <w:rFonts w:ascii="Century Gothic" w:hAnsi="Century Gothic" w:cs="Arial"/>
                <w:sz w:val="16"/>
                <w:szCs w:val="16"/>
              </w:rPr>
              <w:t>¿ UAE</w:t>
            </w:r>
            <w:proofErr w:type="gramEnd"/>
            <w:r w:rsidRPr="00F06285">
              <w:rPr>
                <w:rFonts w:ascii="Century Gothic" w:hAnsi="Century Gothic" w:cs="Arial"/>
                <w:sz w:val="16"/>
                <w:szCs w:val="16"/>
              </w:rPr>
              <w:t xml:space="preserve"> SETP DE LA CIUDAD DE PASTO</w:t>
            </w:r>
          </w:p>
        </w:tc>
        <w:tc>
          <w:tcPr>
            <w:tcW w:w="1861" w:type="dxa"/>
            <w:vAlign w:val="center"/>
          </w:tcPr>
          <w:p w14:paraId="5E8FAB90" w14:textId="77777777" w:rsidR="00D00E12" w:rsidRPr="00F06285" w:rsidRDefault="00D00E12" w:rsidP="009F0632">
            <w:pPr>
              <w:ind w:left="284"/>
              <w:jc w:val="both"/>
              <w:rPr>
                <w:rFonts w:ascii="Century Gothic" w:hAnsi="Century Gothic" w:cs="Arial"/>
                <w:sz w:val="16"/>
                <w:szCs w:val="16"/>
                <w:shd w:val="clear" w:color="auto" w:fill="FFFFFF"/>
              </w:rPr>
            </w:pPr>
            <w:r w:rsidRPr="00F06285">
              <w:rPr>
                <w:rFonts w:ascii="Century Gothic" w:hAnsi="Century Gothic" w:cs="Arial"/>
                <w:sz w:val="16"/>
                <w:szCs w:val="16"/>
                <w:shd w:val="clear" w:color="auto" w:fill="FFFFFF"/>
              </w:rPr>
              <w:t>$8,973,789,630.51</w:t>
            </w:r>
          </w:p>
        </w:tc>
      </w:tr>
      <w:tr w:rsidR="00D00E12" w:rsidRPr="00F06285" w14:paraId="73EEA706" w14:textId="77777777" w:rsidTr="00F06285">
        <w:trPr>
          <w:trHeight w:val="300"/>
        </w:trPr>
        <w:tc>
          <w:tcPr>
            <w:tcW w:w="1481" w:type="dxa"/>
            <w:vMerge w:val="restart"/>
            <w:vAlign w:val="center"/>
            <w:hideMark/>
          </w:tcPr>
          <w:p w14:paraId="7831401F" w14:textId="77777777" w:rsidR="00D00E12" w:rsidRPr="00F06285" w:rsidRDefault="006745D0" w:rsidP="009F0632">
            <w:pPr>
              <w:ind w:left="284" w:right="-19"/>
              <w:jc w:val="both"/>
              <w:rPr>
                <w:rFonts w:ascii="Century Gothic" w:hAnsi="Century Gothic" w:cs="Calibri"/>
                <w:sz w:val="16"/>
                <w:szCs w:val="16"/>
              </w:rPr>
            </w:pPr>
            <w:hyperlink r:id="rId12" w:history="1">
              <w:r w:rsidR="00D00E12" w:rsidRPr="00F06285">
                <w:rPr>
                  <w:rFonts w:ascii="Century Gothic" w:hAnsi="Century Gothic" w:cs="Calibri"/>
                  <w:sz w:val="16"/>
                  <w:szCs w:val="16"/>
                </w:rPr>
                <w:t>LP 2013-005</w:t>
              </w:r>
            </w:hyperlink>
          </w:p>
        </w:tc>
        <w:tc>
          <w:tcPr>
            <w:tcW w:w="6514" w:type="dxa"/>
            <w:vMerge w:val="restart"/>
            <w:vAlign w:val="center"/>
            <w:hideMark/>
          </w:tcPr>
          <w:p w14:paraId="1475DB34" w14:textId="77777777" w:rsidR="00D00E12" w:rsidRPr="00F06285" w:rsidRDefault="00D00E12" w:rsidP="00F06285">
            <w:pPr>
              <w:ind w:left="12"/>
              <w:jc w:val="both"/>
              <w:rPr>
                <w:rFonts w:ascii="Century Gothic" w:hAnsi="Century Gothic" w:cs="Arial"/>
                <w:sz w:val="16"/>
                <w:szCs w:val="16"/>
              </w:rPr>
            </w:pPr>
            <w:r w:rsidRPr="00F06285">
              <w:rPr>
                <w:rFonts w:ascii="Century Gothic" w:hAnsi="Century Gothic" w:cs="Arial"/>
                <w:sz w:val="16"/>
                <w:szCs w:val="16"/>
              </w:rPr>
              <w:t>INTERVENCIÓN VIAL Y ESPACIO PUBLICO DE LA CARRERA 19 ENTRE CALLE 12 Y CALLE 22 DE LA CIUDAD DE PASTO</w:t>
            </w:r>
          </w:p>
        </w:tc>
        <w:tc>
          <w:tcPr>
            <w:tcW w:w="1861" w:type="dxa"/>
            <w:vMerge w:val="restart"/>
            <w:vAlign w:val="center"/>
            <w:hideMark/>
          </w:tcPr>
          <w:p w14:paraId="086709C6" w14:textId="77777777" w:rsidR="00D00E12" w:rsidRPr="00F06285" w:rsidRDefault="00D00E12" w:rsidP="009F0632">
            <w:pPr>
              <w:ind w:left="284"/>
              <w:jc w:val="both"/>
              <w:rPr>
                <w:rFonts w:ascii="Century Gothic" w:hAnsi="Century Gothic" w:cs="Arial"/>
                <w:sz w:val="16"/>
                <w:szCs w:val="16"/>
                <w:shd w:val="clear" w:color="auto" w:fill="FFFFFF"/>
              </w:rPr>
            </w:pPr>
            <w:r w:rsidRPr="00F06285">
              <w:rPr>
                <w:rFonts w:ascii="Century Gothic" w:hAnsi="Century Gothic" w:cs="Arial"/>
                <w:sz w:val="16"/>
                <w:szCs w:val="16"/>
                <w:shd w:val="clear" w:color="auto" w:fill="FFFFFF"/>
              </w:rPr>
              <w:t xml:space="preserve">$14,693,385,552 </w:t>
            </w:r>
          </w:p>
        </w:tc>
      </w:tr>
      <w:tr w:rsidR="00D00E12" w:rsidRPr="00F06285" w14:paraId="21923B69" w14:textId="77777777" w:rsidTr="00F06285">
        <w:trPr>
          <w:trHeight w:val="300"/>
        </w:trPr>
        <w:tc>
          <w:tcPr>
            <w:tcW w:w="1481" w:type="dxa"/>
            <w:vMerge/>
            <w:vAlign w:val="center"/>
            <w:hideMark/>
          </w:tcPr>
          <w:p w14:paraId="258A96EE" w14:textId="77777777" w:rsidR="00D00E12" w:rsidRPr="00F06285" w:rsidRDefault="00D00E12" w:rsidP="009F0632">
            <w:pPr>
              <w:ind w:left="284" w:right="-19"/>
              <w:jc w:val="both"/>
              <w:rPr>
                <w:rFonts w:ascii="Century Gothic" w:hAnsi="Century Gothic" w:cs="Calibri"/>
                <w:sz w:val="16"/>
                <w:szCs w:val="16"/>
              </w:rPr>
            </w:pPr>
          </w:p>
        </w:tc>
        <w:tc>
          <w:tcPr>
            <w:tcW w:w="6514" w:type="dxa"/>
            <w:vMerge/>
            <w:vAlign w:val="center"/>
            <w:hideMark/>
          </w:tcPr>
          <w:p w14:paraId="50CCE4C7" w14:textId="77777777" w:rsidR="00D00E12" w:rsidRPr="00F06285" w:rsidRDefault="00D00E12" w:rsidP="00F06285">
            <w:pPr>
              <w:ind w:left="12"/>
              <w:jc w:val="both"/>
              <w:rPr>
                <w:rFonts w:ascii="Century Gothic" w:hAnsi="Century Gothic" w:cs="Arial"/>
                <w:sz w:val="16"/>
                <w:szCs w:val="16"/>
              </w:rPr>
            </w:pPr>
          </w:p>
        </w:tc>
        <w:tc>
          <w:tcPr>
            <w:tcW w:w="1861" w:type="dxa"/>
            <w:vMerge/>
            <w:vAlign w:val="center"/>
            <w:hideMark/>
          </w:tcPr>
          <w:p w14:paraId="5F718899" w14:textId="77777777" w:rsidR="00D00E12" w:rsidRPr="00F06285" w:rsidRDefault="00D00E12" w:rsidP="009F0632">
            <w:pPr>
              <w:ind w:left="284"/>
              <w:jc w:val="both"/>
              <w:rPr>
                <w:rFonts w:ascii="Century Gothic" w:hAnsi="Century Gothic" w:cs="Arial"/>
                <w:sz w:val="16"/>
                <w:szCs w:val="16"/>
                <w:shd w:val="clear" w:color="auto" w:fill="FFFFFF"/>
              </w:rPr>
            </w:pPr>
          </w:p>
        </w:tc>
      </w:tr>
      <w:tr w:rsidR="00D00E12" w:rsidRPr="00F06285" w14:paraId="41C82BE7" w14:textId="77777777" w:rsidTr="00F06285">
        <w:trPr>
          <w:trHeight w:val="300"/>
        </w:trPr>
        <w:tc>
          <w:tcPr>
            <w:tcW w:w="1481" w:type="dxa"/>
            <w:vMerge w:val="restart"/>
            <w:vAlign w:val="center"/>
            <w:hideMark/>
          </w:tcPr>
          <w:p w14:paraId="01FDFF38" w14:textId="77777777" w:rsidR="00D00E12" w:rsidRPr="00F06285" w:rsidRDefault="006745D0" w:rsidP="009F0632">
            <w:pPr>
              <w:ind w:left="284" w:right="-19"/>
              <w:jc w:val="both"/>
              <w:rPr>
                <w:rFonts w:ascii="Century Gothic" w:hAnsi="Century Gothic" w:cs="Calibri"/>
                <w:sz w:val="16"/>
                <w:szCs w:val="16"/>
              </w:rPr>
            </w:pPr>
            <w:hyperlink r:id="rId13" w:history="1">
              <w:r w:rsidR="00D00E12" w:rsidRPr="00F06285">
                <w:rPr>
                  <w:rFonts w:ascii="Century Gothic" w:hAnsi="Century Gothic" w:cs="Calibri"/>
                  <w:sz w:val="16"/>
                  <w:szCs w:val="16"/>
                </w:rPr>
                <w:t>LP 2013-004</w:t>
              </w:r>
            </w:hyperlink>
          </w:p>
        </w:tc>
        <w:tc>
          <w:tcPr>
            <w:tcW w:w="6514" w:type="dxa"/>
            <w:vMerge w:val="restart"/>
            <w:vAlign w:val="center"/>
            <w:hideMark/>
          </w:tcPr>
          <w:p w14:paraId="0834B32E" w14:textId="77777777" w:rsidR="00D00E12" w:rsidRPr="00F06285" w:rsidRDefault="00D00E12" w:rsidP="00F06285">
            <w:pPr>
              <w:ind w:left="12"/>
              <w:jc w:val="both"/>
              <w:rPr>
                <w:rFonts w:ascii="Century Gothic" w:hAnsi="Century Gothic" w:cs="Arial"/>
                <w:sz w:val="16"/>
                <w:szCs w:val="16"/>
              </w:rPr>
            </w:pPr>
            <w:r w:rsidRPr="00F06285">
              <w:rPr>
                <w:rFonts w:ascii="Century Gothic" w:hAnsi="Century Gothic" w:cs="Arial"/>
                <w:sz w:val="16"/>
                <w:szCs w:val="16"/>
              </w:rPr>
              <w:t>AVANTE SETP, requiere contratar la INTERVENCIÓN VIAL Y ESPACIO PUBLICO DE LA AVENIDA PANAMERICANA ENTRE LA CARRERA 22A Y MOLINOS NARIÑO DE LA CIUDAD DE PASTO.</w:t>
            </w:r>
          </w:p>
        </w:tc>
        <w:tc>
          <w:tcPr>
            <w:tcW w:w="1861" w:type="dxa"/>
            <w:vMerge w:val="restart"/>
            <w:vAlign w:val="center"/>
            <w:hideMark/>
          </w:tcPr>
          <w:p w14:paraId="68CAA927" w14:textId="77777777" w:rsidR="00D00E12" w:rsidRPr="00F06285" w:rsidRDefault="00D00E12" w:rsidP="009F0632">
            <w:pPr>
              <w:ind w:left="284"/>
              <w:jc w:val="both"/>
              <w:rPr>
                <w:rFonts w:ascii="Century Gothic" w:hAnsi="Century Gothic" w:cs="Arial"/>
                <w:sz w:val="16"/>
                <w:szCs w:val="16"/>
                <w:shd w:val="clear" w:color="auto" w:fill="FFFFFF"/>
              </w:rPr>
            </w:pPr>
            <w:r w:rsidRPr="00F06285">
              <w:rPr>
                <w:rFonts w:ascii="Century Gothic" w:hAnsi="Century Gothic" w:cs="Arial"/>
                <w:sz w:val="16"/>
                <w:szCs w:val="16"/>
                <w:shd w:val="clear" w:color="auto" w:fill="FFFFFF"/>
              </w:rPr>
              <w:t xml:space="preserve">$4,312,780,418 </w:t>
            </w:r>
          </w:p>
        </w:tc>
      </w:tr>
      <w:tr w:rsidR="00D00E12" w:rsidRPr="00F06285" w14:paraId="4E6AE448" w14:textId="77777777" w:rsidTr="00F06285">
        <w:trPr>
          <w:trHeight w:val="300"/>
        </w:trPr>
        <w:tc>
          <w:tcPr>
            <w:tcW w:w="1481" w:type="dxa"/>
            <w:vMerge/>
            <w:vAlign w:val="center"/>
            <w:hideMark/>
          </w:tcPr>
          <w:p w14:paraId="3749194E" w14:textId="77777777" w:rsidR="00D00E12" w:rsidRPr="00F06285" w:rsidRDefault="00D00E12" w:rsidP="009F0632">
            <w:pPr>
              <w:ind w:left="284" w:right="-19"/>
              <w:jc w:val="both"/>
              <w:rPr>
                <w:rFonts w:ascii="Century Gothic" w:hAnsi="Century Gothic" w:cs="Calibri"/>
                <w:sz w:val="16"/>
                <w:szCs w:val="16"/>
              </w:rPr>
            </w:pPr>
          </w:p>
        </w:tc>
        <w:tc>
          <w:tcPr>
            <w:tcW w:w="6514" w:type="dxa"/>
            <w:vMerge/>
            <w:vAlign w:val="center"/>
            <w:hideMark/>
          </w:tcPr>
          <w:p w14:paraId="0A5C9DC1" w14:textId="77777777" w:rsidR="00D00E12" w:rsidRPr="00F06285" w:rsidRDefault="00D00E12" w:rsidP="00F06285">
            <w:pPr>
              <w:ind w:left="12"/>
              <w:jc w:val="both"/>
              <w:rPr>
                <w:rFonts w:ascii="Century Gothic" w:hAnsi="Century Gothic" w:cs="Arial"/>
                <w:sz w:val="16"/>
                <w:szCs w:val="16"/>
              </w:rPr>
            </w:pPr>
          </w:p>
        </w:tc>
        <w:tc>
          <w:tcPr>
            <w:tcW w:w="1861" w:type="dxa"/>
            <w:vMerge/>
            <w:vAlign w:val="center"/>
            <w:hideMark/>
          </w:tcPr>
          <w:p w14:paraId="1E1CB57B" w14:textId="77777777" w:rsidR="00D00E12" w:rsidRPr="00F06285" w:rsidRDefault="00D00E12" w:rsidP="009F0632">
            <w:pPr>
              <w:ind w:left="284"/>
              <w:jc w:val="both"/>
              <w:rPr>
                <w:rFonts w:ascii="Century Gothic" w:hAnsi="Century Gothic" w:cs="Arial"/>
                <w:sz w:val="16"/>
                <w:szCs w:val="16"/>
                <w:shd w:val="clear" w:color="auto" w:fill="FFFFFF"/>
              </w:rPr>
            </w:pPr>
          </w:p>
        </w:tc>
      </w:tr>
      <w:tr w:rsidR="00D00E12" w:rsidRPr="00F06285" w14:paraId="5C09E0B4" w14:textId="77777777" w:rsidTr="00F06285">
        <w:trPr>
          <w:trHeight w:val="300"/>
        </w:trPr>
        <w:tc>
          <w:tcPr>
            <w:tcW w:w="1481" w:type="dxa"/>
            <w:vMerge w:val="restart"/>
            <w:vAlign w:val="center"/>
            <w:hideMark/>
          </w:tcPr>
          <w:p w14:paraId="75C48BA0" w14:textId="77777777" w:rsidR="00D00E12" w:rsidRPr="00F06285" w:rsidRDefault="006745D0" w:rsidP="009F0632">
            <w:pPr>
              <w:ind w:left="284" w:right="-19"/>
              <w:jc w:val="both"/>
              <w:rPr>
                <w:rFonts w:ascii="Century Gothic" w:hAnsi="Century Gothic" w:cs="Calibri"/>
                <w:sz w:val="16"/>
                <w:szCs w:val="16"/>
              </w:rPr>
            </w:pPr>
            <w:hyperlink r:id="rId14" w:history="1">
              <w:r w:rsidR="00D00E12" w:rsidRPr="00F06285">
                <w:rPr>
                  <w:rFonts w:ascii="Century Gothic" w:hAnsi="Century Gothic" w:cs="Calibri"/>
                  <w:sz w:val="16"/>
                  <w:szCs w:val="16"/>
                </w:rPr>
                <w:t>LP 2013-003</w:t>
              </w:r>
            </w:hyperlink>
          </w:p>
        </w:tc>
        <w:tc>
          <w:tcPr>
            <w:tcW w:w="6514" w:type="dxa"/>
            <w:vMerge w:val="restart"/>
            <w:vAlign w:val="center"/>
            <w:hideMark/>
          </w:tcPr>
          <w:p w14:paraId="102D616E" w14:textId="77777777" w:rsidR="00D00E12" w:rsidRPr="00F06285" w:rsidRDefault="00D00E12" w:rsidP="00F06285">
            <w:pPr>
              <w:ind w:left="12"/>
              <w:jc w:val="both"/>
              <w:rPr>
                <w:rFonts w:ascii="Century Gothic" w:hAnsi="Century Gothic" w:cs="Arial"/>
                <w:sz w:val="16"/>
                <w:szCs w:val="16"/>
              </w:rPr>
            </w:pPr>
            <w:r w:rsidRPr="00F06285">
              <w:rPr>
                <w:rFonts w:ascii="Century Gothic" w:hAnsi="Century Gothic" w:cs="Arial"/>
                <w:sz w:val="16"/>
                <w:szCs w:val="16"/>
              </w:rPr>
              <w:t>INTERVENCIÓN VIAL Y ESPACIO PUBLICO DE LA CALLE 20 ENTRE LAS CARRERAS 19 Y 32 DE LA CIUDAD DE PASTO</w:t>
            </w:r>
          </w:p>
        </w:tc>
        <w:tc>
          <w:tcPr>
            <w:tcW w:w="1861" w:type="dxa"/>
            <w:vMerge w:val="restart"/>
            <w:vAlign w:val="center"/>
            <w:hideMark/>
          </w:tcPr>
          <w:p w14:paraId="37FF6671" w14:textId="77777777" w:rsidR="00D00E12" w:rsidRPr="00F06285" w:rsidRDefault="00D00E12" w:rsidP="009F0632">
            <w:pPr>
              <w:ind w:left="284"/>
              <w:jc w:val="both"/>
              <w:rPr>
                <w:rFonts w:ascii="Century Gothic" w:hAnsi="Century Gothic" w:cs="Arial"/>
                <w:sz w:val="16"/>
                <w:szCs w:val="16"/>
                <w:shd w:val="clear" w:color="auto" w:fill="FFFFFF"/>
              </w:rPr>
            </w:pPr>
            <w:r w:rsidRPr="00F06285">
              <w:rPr>
                <w:rFonts w:ascii="Century Gothic" w:hAnsi="Century Gothic" w:cs="Arial"/>
                <w:sz w:val="16"/>
                <w:szCs w:val="16"/>
                <w:shd w:val="clear" w:color="auto" w:fill="FFFFFF"/>
              </w:rPr>
              <w:t xml:space="preserve">$4,757,798,822 </w:t>
            </w:r>
          </w:p>
        </w:tc>
      </w:tr>
      <w:tr w:rsidR="00D00E12" w:rsidRPr="00F06285" w14:paraId="4CA0C72E" w14:textId="77777777" w:rsidTr="00F06285">
        <w:trPr>
          <w:trHeight w:val="300"/>
        </w:trPr>
        <w:tc>
          <w:tcPr>
            <w:tcW w:w="1481" w:type="dxa"/>
            <w:vMerge/>
            <w:vAlign w:val="center"/>
            <w:hideMark/>
          </w:tcPr>
          <w:p w14:paraId="01FE4990" w14:textId="77777777" w:rsidR="00D00E12" w:rsidRPr="00F06285" w:rsidRDefault="00D00E12" w:rsidP="009F0632">
            <w:pPr>
              <w:ind w:left="284" w:right="-19"/>
              <w:jc w:val="both"/>
              <w:rPr>
                <w:rFonts w:ascii="Century Gothic" w:hAnsi="Century Gothic" w:cs="Calibri"/>
                <w:sz w:val="16"/>
                <w:szCs w:val="16"/>
              </w:rPr>
            </w:pPr>
          </w:p>
        </w:tc>
        <w:tc>
          <w:tcPr>
            <w:tcW w:w="6514" w:type="dxa"/>
            <w:vMerge/>
            <w:vAlign w:val="center"/>
            <w:hideMark/>
          </w:tcPr>
          <w:p w14:paraId="1358C992" w14:textId="77777777" w:rsidR="00D00E12" w:rsidRPr="00F06285" w:rsidRDefault="00D00E12" w:rsidP="00F06285">
            <w:pPr>
              <w:ind w:left="12"/>
              <w:jc w:val="both"/>
              <w:rPr>
                <w:rFonts w:ascii="Century Gothic" w:hAnsi="Century Gothic" w:cs="Arial"/>
                <w:sz w:val="16"/>
                <w:szCs w:val="16"/>
              </w:rPr>
            </w:pPr>
          </w:p>
        </w:tc>
        <w:tc>
          <w:tcPr>
            <w:tcW w:w="1861" w:type="dxa"/>
            <w:vMerge/>
            <w:vAlign w:val="center"/>
            <w:hideMark/>
          </w:tcPr>
          <w:p w14:paraId="5039989E" w14:textId="77777777" w:rsidR="00D00E12" w:rsidRPr="00F06285" w:rsidRDefault="00D00E12" w:rsidP="009F0632">
            <w:pPr>
              <w:ind w:left="284"/>
              <w:jc w:val="both"/>
              <w:rPr>
                <w:rFonts w:ascii="Century Gothic" w:hAnsi="Century Gothic" w:cs="Arial"/>
                <w:sz w:val="16"/>
                <w:szCs w:val="16"/>
              </w:rPr>
            </w:pPr>
          </w:p>
        </w:tc>
      </w:tr>
      <w:tr w:rsidR="00D00E12" w:rsidRPr="00F06285" w14:paraId="593B279C" w14:textId="77777777" w:rsidTr="00F06285">
        <w:trPr>
          <w:trHeight w:val="300"/>
        </w:trPr>
        <w:tc>
          <w:tcPr>
            <w:tcW w:w="1481" w:type="dxa"/>
            <w:vMerge w:val="restart"/>
            <w:vAlign w:val="center"/>
            <w:hideMark/>
          </w:tcPr>
          <w:p w14:paraId="4F060B1F" w14:textId="77777777" w:rsidR="00D00E12" w:rsidRPr="00F06285" w:rsidRDefault="006745D0" w:rsidP="009F0632">
            <w:pPr>
              <w:ind w:left="284" w:right="-19"/>
              <w:jc w:val="both"/>
              <w:rPr>
                <w:rFonts w:ascii="Century Gothic" w:hAnsi="Century Gothic" w:cs="Calibri"/>
                <w:sz w:val="16"/>
                <w:szCs w:val="16"/>
              </w:rPr>
            </w:pPr>
            <w:hyperlink r:id="rId15" w:history="1">
              <w:r w:rsidR="00D00E12" w:rsidRPr="00F06285">
                <w:rPr>
                  <w:rFonts w:ascii="Century Gothic" w:hAnsi="Century Gothic" w:cs="Calibri"/>
                  <w:sz w:val="16"/>
                  <w:szCs w:val="16"/>
                </w:rPr>
                <w:t>LP 2013-001</w:t>
              </w:r>
            </w:hyperlink>
          </w:p>
        </w:tc>
        <w:tc>
          <w:tcPr>
            <w:tcW w:w="6514" w:type="dxa"/>
            <w:vMerge w:val="restart"/>
            <w:vAlign w:val="center"/>
            <w:hideMark/>
          </w:tcPr>
          <w:p w14:paraId="35E5952E" w14:textId="77777777" w:rsidR="00D00E12" w:rsidRPr="00F06285" w:rsidRDefault="00D00E12" w:rsidP="00F06285">
            <w:pPr>
              <w:ind w:left="12"/>
              <w:jc w:val="both"/>
              <w:rPr>
                <w:rFonts w:ascii="Century Gothic" w:hAnsi="Century Gothic" w:cs="Arial"/>
                <w:sz w:val="16"/>
                <w:szCs w:val="16"/>
              </w:rPr>
            </w:pPr>
            <w:r w:rsidRPr="00F06285">
              <w:rPr>
                <w:rFonts w:ascii="Century Gothic" w:hAnsi="Century Gothic" w:cs="Arial"/>
                <w:sz w:val="16"/>
                <w:szCs w:val="16"/>
              </w:rPr>
              <w:t>AVANTE SETP REQUIERE CONTRATAR, LA EJECUCIÓN DE LA OBRA CUYO OBJETO ES: INTERVENCIÓN VIAL Y URBANISTICA DE LA CALLE 16 ENTRE CARRERA 21ª HASTA LA CARRERA 26 Y ENTRE LA CARRERA 30 Y AVENIDA PANAMERICANA BAJO LA MODALIDAD DE PRECIOS FIJOS UNITARIOS SIN REAJUSTES CONFORME A LAS ESPECIFICACIONES TÉCNICAS Y CARACTERÍSTICAS QUE SE SEÑALAN EN EL PRESENTE DOCUMENTO Y SUS ANEXOS. (CUADRO DE PRESUPUESTO Y ANEXOS DEL PRESENTE PLIEGO DE CONDICIONES.</w:t>
            </w:r>
          </w:p>
        </w:tc>
        <w:tc>
          <w:tcPr>
            <w:tcW w:w="1861" w:type="dxa"/>
            <w:vMerge w:val="restart"/>
            <w:vAlign w:val="center"/>
            <w:hideMark/>
          </w:tcPr>
          <w:p w14:paraId="4398D549" w14:textId="77777777" w:rsidR="00D00E12" w:rsidRPr="00F06285" w:rsidRDefault="00D00E12" w:rsidP="009F0632">
            <w:pPr>
              <w:ind w:left="284"/>
              <w:jc w:val="both"/>
              <w:rPr>
                <w:rFonts w:ascii="Century Gothic" w:hAnsi="Century Gothic" w:cs="Arial"/>
                <w:sz w:val="16"/>
                <w:szCs w:val="16"/>
                <w:shd w:val="clear" w:color="auto" w:fill="FFFFFF"/>
              </w:rPr>
            </w:pPr>
            <w:r w:rsidRPr="00F06285">
              <w:rPr>
                <w:rFonts w:ascii="Century Gothic" w:hAnsi="Century Gothic" w:cs="Arial"/>
                <w:sz w:val="16"/>
                <w:szCs w:val="16"/>
                <w:shd w:val="clear" w:color="auto" w:fill="FFFFFF"/>
              </w:rPr>
              <w:t xml:space="preserve">$3,758,268,824 </w:t>
            </w:r>
          </w:p>
        </w:tc>
      </w:tr>
      <w:tr w:rsidR="00D00E12" w:rsidRPr="00F06285" w14:paraId="362AA85C" w14:textId="77777777" w:rsidTr="00F06285">
        <w:trPr>
          <w:trHeight w:val="300"/>
        </w:trPr>
        <w:tc>
          <w:tcPr>
            <w:tcW w:w="1481" w:type="dxa"/>
            <w:vMerge/>
            <w:vAlign w:val="center"/>
            <w:hideMark/>
          </w:tcPr>
          <w:p w14:paraId="4D6B808F" w14:textId="77777777" w:rsidR="00D00E12" w:rsidRPr="00F06285" w:rsidRDefault="00D00E12" w:rsidP="009F0632">
            <w:pPr>
              <w:ind w:left="284" w:right="-19"/>
              <w:jc w:val="both"/>
              <w:rPr>
                <w:rFonts w:ascii="Century Gothic" w:hAnsi="Century Gothic" w:cs="Calibri"/>
                <w:sz w:val="16"/>
                <w:szCs w:val="16"/>
              </w:rPr>
            </w:pPr>
          </w:p>
        </w:tc>
        <w:tc>
          <w:tcPr>
            <w:tcW w:w="6514" w:type="dxa"/>
            <w:vMerge/>
            <w:vAlign w:val="center"/>
            <w:hideMark/>
          </w:tcPr>
          <w:p w14:paraId="302FD594" w14:textId="77777777" w:rsidR="00D00E12" w:rsidRPr="00F06285" w:rsidRDefault="00D00E12" w:rsidP="00F06285">
            <w:pPr>
              <w:ind w:left="12"/>
              <w:jc w:val="both"/>
              <w:rPr>
                <w:rFonts w:ascii="Century Gothic" w:hAnsi="Century Gothic" w:cs="Arial"/>
                <w:sz w:val="16"/>
                <w:szCs w:val="16"/>
              </w:rPr>
            </w:pPr>
          </w:p>
        </w:tc>
        <w:tc>
          <w:tcPr>
            <w:tcW w:w="1861" w:type="dxa"/>
            <w:vMerge/>
            <w:vAlign w:val="center"/>
            <w:hideMark/>
          </w:tcPr>
          <w:p w14:paraId="36214A42" w14:textId="77777777" w:rsidR="00D00E12" w:rsidRPr="00F06285" w:rsidRDefault="00D00E12" w:rsidP="009F0632">
            <w:pPr>
              <w:ind w:left="284"/>
              <w:jc w:val="both"/>
              <w:rPr>
                <w:rFonts w:ascii="Century Gothic" w:hAnsi="Century Gothic" w:cs="Arial"/>
                <w:sz w:val="16"/>
                <w:szCs w:val="16"/>
                <w:shd w:val="clear" w:color="auto" w:fill="FFFFFF"/>
              </w:rPr>
            </w:pPr>
          </w:p>
        </w:tc>
      </w:tr>
      <w:tr w:rsidR="00D00E12" w:rsidRPr="00F06285" w14:paraId="6DADC764" w14:textId="77777777" w:rsidTr="00F06285">
        <w:trPr>
          <w:trHeight w:val="300"/>
        </w:trPr>
        <w:tc>
          <w:tcPr>
            <w:tcW w:w="1481" w:type="dxa"/>
            <w:vMerge w:val="restart"/>
            <w:vAlign w:val="center"/>
            <w:hideMark/>
          </w:tcPr>
          <w:p w14:paraId="1D8997DB" w14:textId="77777777" w:rsidR="00D00E12" w:rsidRPr="00F06285" w:rsidRDefault="006745D0" w:rsidP="009F0632">
            <w:pPr>
              <w:ind w:left="284" w:right="-19"/>
              <w:jc w:val="both"/>
              <w:rPr>
                <w:rFonts w:ascii="Century Gothic" w:hAnsi="Century Gothic" w:cs="Calibri"/>
                <w:sz w:val="16"/>
                <w:szCs w:val="16"/>
              </w:rPr>
            </w:pPr>
            <w:hyperlink r:id="rId16" w:history="1">
              <w:r w:rsidR="00D00E12" w:rsidRPr="00F06285">
                <w:rPr>
                  <w:rFonts w:ascii="Century Gothic" w:hAnsi="Century Gothic" w:cs="Calibri"/>
                  <w:sz w:val="16"/>
                  <w:szCs w:val="16"/>
                </w:rPr>
                <w:t>LP 2012-026</w:t>
              </w:r>
            </w:hyperlink>
          </w:p>
        </w:tc>
        <w:tc>
          <w:tcPr>
            <w:tcW w:w="6514" w:type="dxa"/>
            <w:vMerge w:val="restart"/>
            <w:vAlign w:val="center"/>
            <w:hideMark/>
          </w:tcPr>
          <w:p w14:paraId="42937C82" w14:textId="77777777" w:rsidR="00D00E12" w:rsidRPr="00F06285" w:rsidRDefault="00D00E12" w:rsidP="00F06285">
            <w:pPr>
              <w:ind w:left="12"/>
              <w:jc w:val="both"/>
              <w:rPr>
                <w:rFonts w:ascii="Century Gothic" w:hAnsi="Century Gothic" w:cs="Arial"/>
                <w:sz w:val="16"/>
                <w:szCs w:val="16"/>
              </w:rPr>
            </w:pPr>
            <w:r w:rsidRPr="00F06285">
              <w:rPr>
                <w:rFonts w:ascii="Century Gothic" w:hAnsi="Century Gothic" w:cs="Arial"/>
                <w:sz w:val="16"/>
                <w:szCs w:val="16"/>
              </w:rPr>
              <w:t xml:space="preserve">CONSTRUCCIÓN CALLE 12 DESDE MOLNOS NARIÑO HASTA CARRERA 4 SALIDA AL SUR CHAPAL DE LA CIUDAD DE </w:t>
            </w:r>
            <w:proofErr w:type="gramStart"/>
            <w:r w:rsidRPr="00F06285">
              <w:rPr>
                <w:rFonts w:ascii="Century Gothic" w:hAnsi="Century Gothic" w:cs="Arial"/>
                <w:sz w:val="16"/>
                <w:szCs w:val="16"/>
              </w:rPr>
              <w:t>PASTO  URBANISMO</w:t>
            </w:r>
            <w:proofErr w:type="gramEnd"/>
            <w:r w:rsidRPr="00F06285">
              <w:rPr>
                <w:rFonts w:ascii="Century Gothic" w:hAnsi="Century Gothic" w:cs="Arial"/>
                <w:sz w:val="16"/>
                <w:szCs w:val="16"/>
              </w:rPr>
              <w:t>.</w:t>
            </w:r>
          </w:p>
        </w:tc>
        <w:tc>
          <w:tcPr>
            <w:tcW w:w="1861" w:type="dxa"/>
            <w:vMerge w:val="restart"/>
            <w:vAlign w:val="center"/>
            <w:hideMark/>
          </w:tcPr>
          <w:p w14:paraId="2F1C59CD" w14:textId="77777777" w:rsidR="00D00E12" w:rsidRPr="00F06285" w:rsidRDefault="00D00E12" w:rsidP="009F0632">
            <w:pPr>
              <w:ind w:left="284"/>
              <w:jc w:val="both"/>
              <w:rPr>
                <w:rFonts w:ascii="Century Gothic" w:hAnsi="Century Gothic" w:cs="Arial"/>
                <w:sz w:val="16"/>
                <w:szCs w:val="16"/>
                <w:shd w:val="clear" w:color="auto" w:fill="FFFFFF"/>
              </w:rPr>
            </w:pPr>
            <w:r w:rsidRPr="00F06285">
              <w:rPr>
                <w:rFonts w:ascii="Century Gothic" w:hAnsi="Century Gothic" w:cs="Arial"/>
                <w:sz w:val="16"/>
                <w:szCs w:val="16"/>
                <w:shd w:val="clear" w:color="auto" w:fill="FFFFFF"/>
              </w:rPr>
              <w:t xml:space="preserve">$1,229,525,411 </w:t>
            </w:r>
          </w:p>
        </w:tc>
      </w:tr>
      <w:tr w:rsidR="00D00E12" w:rsidRPr="00F06285" w14:paraId="2DB8F3F8" w14:textId="77777777" w:rsidTr="00F06285">
        <w:trPr>
          <w:trHeight w:val="300"/>
        </w:trPr>
        <w:tc>
          <w:tcPr>
            <w:tcW w:w="1481" w:type="dxa"/>
            <w:vMerge/>
            <w:vAlign w:val="center"/>
            <w:hideMark/>
          </w:tcPr>
          <w:p w14:paraId="3EC730D4" w14:textId="77777777" w:rsidR="00D00E12" w:rsidRPr="00F06285" w:rsidRDefault="00D00E12" w:rsidP="009F0632">
            <w:pPr>
              <w:ind w:left="284" w:right="-19"/>
              <w:jc w:val="both"/>
              <w:rPr>
                <w:rFonts w:ascii="Century Gothic" w:hAnsi="Century Gothic" w:cs="Calibri"/>
                <w:sz w:val="16"/>
                <w:szCs w:val="16"/>
              </w:rPr>
            </w:pPr>
          </w:p>
        </w:tc>
        <w:tc>
          <w:tcPr>
            <w:tcW w:w="6514" w:type="dxa"/>
            <w:vMerge/>
            <w:vAlign w:val="center"/>
            <w:hideMark/>
          </w:tcPr>
          <w:p w14:paraId="7AA90543" w14:textId="77777777" w:rsidR="00D00E12" w:rsidRPr="00F06285" w:rsidRDefault="00D00E12" w:rsidP="00F06285">
            <w:pPr>
              <w:ind w:left="12"/>
              <w:jc w:val="both"/>
              <w:rPr>
                <w:rFonts w:ascii="Century Gothic" w:hAnsi="Century Gothic" w:cs="Arial"/>
                <w:sz w:val="16"/>
                <w:szCs w:val="16"/>
              </w:rPr>
            </w:pPr>
          </w:p>
        </w:tc>
        <w:tc>
          <w:tcPr>
            <w:tcW w:w="1861" w:type="dxa"/>
            <w:vMerge/>
            <w:vAlign w:val="center"/>
            <w:hideMark/>
          </w:tcPr>
          <w:p w14:paraId="413BC9C9" w14:textId="77777777" w:rsidR="00D00E12" w:rsidRPr="00F06285" w:rsidRDefault="00D00E12" w:rsidP="009F0632">
            <w:pPr>
              <w:ind w:left="284"/>
              <w:jc w:val="both"/>
              <w:rPr>
                <w:rFonts w:ascii="Century Gothic" w:hAnsi="Century Gothic" w:cs="Arial"/>
                <w:sz w:val="16"/>
                <w:szCs w:val="16"/>
                <w:shd w:val="clear" w:color="auto" w:fill="FFFFFF"/>
              </w:rPr>
            </w:pPr>
          </w:p>
        </w:tc>
      </w:tr>
      <w:tr w:rsidR="00D00E12" w:rsidRPr="00F06285" w14:paraId="4110069A" w14:textId="77777777" w:rsidTr="00F06285">
        <w:trPr>
          <w:trHeight w:val="300"/>
        </w:trPr>
        <w:tc>
          <w:tcPr>
            <w:tcW w:w="1481" w:type="dxa"/>
            <w:vMerge w:val="restart"/>
            <w:vAlign w:val="center"/>
            <w:hideMark/>
          </w:tcPr>
          <w:p w14:paraId="2B7443AB" w14:textId="77777777" w:rsidR="00D00E12" w:rsidRPr="00F06285" w:rsidRDefault="006745D0" w:rsidP="009F0632">
            <w:pPr>
              <w:ind w:left="284" w:right="-19"/>
              <w:jc w:val="both"/>
              <w:rPr>
                <w:rFonts w:ascii="Century Gothic" w:hAnsi="Century Gothic" w:cs="Calibri"/>
                <w:sz w:val="16"/>
                <w:szCs w:val="16"/>
              </w:rPr>
            </w:pPr>
            <w:hyperlink r:id="rId17" w:history="1">
              <w:r w:rsidR="00D00E12" w:rsidRPr="00F06285">
                <w:rPr>
                  <w:rFonts w:ascii="Century Gothic" w:hAnsi="Century Gothic" w:cs="Calibri"/>
                  <w:sz w:val="16"/>
                  <w:szCs w:val="16"/>
                </w:rPr>
                <w:t>LP 2012-021</w:t>
              </w:r>
            </w:hyperlink>
          </w:p>
        </w:tc>
        <w:tc>
          <w:tcPr>
            <w:tcW w:w="6514" w:type="dxa"/>
            <w:vMerge w:val="restart"/>
            <w:vAlign w:val="center"/>
            <w:hideMark/>
          </w:tcPr>
          <w:p w14:paraId="2654B10B" w14:textId="77777777" w:rsidR="00D00E12" w:rsidRPr="00F06285" w:rsidRDefault="00D00E12" w:rsidP="00F06285">
            <w:pPr>
              <w:ind w:left="12"/>
              <w:jc w:val="both"/>
              <w:rPr>
                <w:rFonts w:ascii="Century Gothic" w:hAnsi="Century Gothic" w:cs="Arial"/>
                <w:sz w:val="16"/>
                <w:szCs w:val="16"/>
              </w:rPr>
            </w:pPr>
            <w:r w:rsidRPr="00F06285">
              <w:rPr>
                <w:rFonts w:ascii="Century Gothic" w:hAnsi="Century Gothic" w:cs="Arial"/>
                <w:sz w:val="16"/>
                <w:szCs w:val="16"/>
              </w:rPr>
              <w:t>REHABILITACIÓN DE DOCE (12) VÍAS URBANAS DEL MUNICIPIO DE PASTO</w:t>
            </w:r>
          </w:p>
        </w:tc>
        <w:tc>
          <w:tcPr>
            <w:tcW w:w="1861" w:type="dxa"/>
            <w:vMerge w:val="restart"/>
            <w:vAlign w:val="center"/>
            <w:hideMark/>
          </w:tcPr>
          <w:p w14:paraId="1A18B622" w14:textId="77777777" w:rsidR="00D00E12" w:rsidRPr="00F06285" w:rsidRDefault="00D00E12" w:rsidP="009F0632">
            <w:pPr>
              <w:ind w:left="284"/>
              <w:jc w:val="both"/>
              <w:rPr>
                <w:rFonts w:ascii="Century Gothic" w:hAnsi="Century Gothic" w:cs="Arial"/>
                <w:sz w:val="16"/>
                <w:szCs w:val="16"/>
                <w:shd w:val="clear" w:color="auto" w:fill="FFFFFF"/>
              </w:rPr>
            </w:pPr>
            <w:r w:rsidRPr="00F06285">
              <w:rPr>
                <w:rFonts w:ascii="Century Gothic" w:hAnsi="Century Gothic" w:cs="Arial"/>
                <w:sz w:val="16"/>
                <w:szCs w:val="16"/>
                <w:shd w:val="clear" w:color="auto" w:fill="FFFFFF"/>
              </w:rPr>
              <w:t xml:space="preserve">$2,263,748,943 </w:t>
            </w:r>
          </w:p>
        </w:tc>
      </w:tr>
      <w:tr w:rsidR="00D00E12" w:rsidRPr="00F06285" w14:paraId="1B298E79" w14:textId="77777777" w:rsidTr="00F06285">
        <w:trPr>
          <w:trHeight w:val="300"/>
        </w:trPr>
        <w:tc>
          <w:tcPr>
            <w:tcW w:w="1481" w:type="dxa"/>
            <w:vMerge/>
            <w:vAlign w:val="center"/>
            <w:hideMark/>
          </w:tcPr>
          <w:p w14:paraId="1EDA0A07" w14:textId="77777777" w:rsidR="00D00E12" w:rsidRPr="00F06285" w:rsidRDefault="00D00E12" w:rsidP="009F0632">
            <w:pPr>
              <w:ind w:left="284" w:right="-19"/>
              <w:jc w:val="both"/>
              <w:rPr>
                <w:rFonts w:ascii="Century Gothic" w:hAnsi="Century Gothic" w:cs="Calibri"/>
                <w:sz w:val="16"/>
                <w:szCs w:val="16"/>
              </w:rPr>
            </w:pPr>
          </w:p>
        </w:tc>
        <w:tc>
          <w:tcPr>
            <w:tcW w:w="6514" w:type="dxa"/>
            <w:vMerge/>
            <w:vAlign w:val="center"/>
            <w:hideMark/>
          </w:tcPr>
          <w:p w14:paraId="2DBF7E58" w14:textId="77777777" w:rsidR="00D00E12" w:rsidRPr="00F06285" w:rsidRDefault="00D00E12" w:rsidP="00F06285">
            <w:pPr>
              <w:ind w:left="12"/>
              <w:jc w:val="both"/>
              <w:rPr>
                <w:rFonts w:ascii="Century Gothic" w:hAnsi="Century Gothic" w:cs="Arial"/>
                <w:sz w:val="16"/>
                <w:szCs w:val="16"/>
              </w:rPr>
            </w:pPr>
          </w:p>
        </w:tc>
        <w:tc>
          <w:tcPr>
            <w:tcW w:w="1861" w:type="dxa"/>
            <w:vMerge/>
            <w:vAlign w:val="center"/>
            <w:hideMark/>
          </w:tcPr>
          <w:p w14:paraId="265EBA9B" w14:textId="77777777" w:rsidR="00D00E12" w:rsidRPr="00F06285" w:rsidRDefault="00D00E12" w:rsidP="009F0632">
            <w:pPr>
              <w:ind w:left="284"/>
              <w:jc w:val="both"/>
              <w:rPr>
                <w:rFonts w:ascii="Century Gothic" w:hAnsi="Century Gothic" w:cs="Arial"/>
                <w:sz w:val="16"/>
                <w:szCs w:val="16"/>
                <w:shd w:val="clear" w:color="auto" w:fill="FFFFFF"/>
              </w:rPr>
            </w:pPr>
          </w:p>
        </w:tc>
      </w:tr>
      <w:tr w:rsidR="00D00E12" w:rsidRPr="00F06285" w14:paraId="4864651E" w14:textId="77777777" w:rsidTr="00F06285">
        <w:trPr>
          <w:trHeight w:val="300"/>
        </w:trPr>
        <w:tc>
          <w:tcPr>
            <w:tcW w:w="1481" w:type="dxa"/>
            <w:vMerge w:val="restart"/>
            <w:vAlign w:val="center"/>
            <w:hideMark/>
          </w:tcPr>
          <w:p w14:paraId="244B7A58" w14:textId="77777777" w:rsidR="00D00E12" w:rsidRPr="00F06285" w:rsidRDefault="006745D0" w:rsidP="009F0632">
            <w:pPr>
              <w:ind w:left="284" w:right="-19"/>
              <w:jc w:val="both"/>
              <w:rPr>
                <w:rFonts w:ascii="Century Gothic" w:hAnsi="Century Gothic" w:cs="Calibri"/>
                <w:sz w:val="16"/>
                <w:szCs w:val="16"/>
              </w:rPr>
            </w:pPr>
            <w:hyperlink r:id="rId18" w:history="1">
              <w:r w:rsidR="00D00E12" w:rsidRPr="00F06285">
                <w:rPr>
                  <w:rFonts w:ascii="Century Gothic" w:hAnsi="Century Gothic" w:cs="Calibri"/>
                  <w:sz w:val="16"/>
                  <w:szCs w:val="16"/>
                </w:rPr>
                <w:t>LP 2012- 019</w:t>
              </w:r>
            </w:hyperlink>
          </w:p>
        </w:tc>
        <w:tc>
          <w:tcPr>
            <w:tcW w:w="6514" w:type="dxa"/>
            <w:vMerge w:val="restart"/>
            <w:vAlign w:val="center"/>
            <w:hideMark/>
          </w:tcPr>
          <w:p w14:paraId="7EA15942" w14:textId="77777777" w:rsidR="00D00E12" w:rsidRPr="00F06285" w:rsidRDefault="00D00E12" w:rsidP="00F06285">
            <w:pPr>
              <w:ind w:left="12"/>
              <w:jc w:val="both"/>
              <w:rPr>
                <w:rFonts w:ascii="Century Gothic" w:hAnsi="Century Gothic" w:cs="Arial"/>
                <w:sz w:val="16"/>
                <w:szCs w:val="16"/>
              </w:rPr>
            </w:pPr>
            <w:r w:rsidRPr="00F06285">
              <w:rPr>
                <w:rFonts w:ascii="Century Gothic" w:hAnsi="Century Gothic" w:cs="Arial"/>
                <w:sz w:val="16"/>
                <w:szCs w:val="16"/>
              </w:rPr>
              <w:t>LA PAVIMENTACIÓN CALLE 8ª ESTE, ENTRE LAS CARRERAS 26 Y 33, HASTA LA CARRERA 32, RESPALDO ALCALDIA DE LA CIUDAD DE PASTO, BAJO LA MODALIDAD DE PRECIOS FIJOS UNITARIOS SIN REAJUSTES CONFORME A LAS ESPECIFICACIONES TÉCNICAS Y CARACTERÍSTICAS QUE SE SEÑALAN EN EL PRESENTE DOCUMENTO Y SUS ANEXOS. (CUADRO DE PRESUPUESTO Y ANEXOS DEL PRESENTE PLIEGO DE CONDICIONES.</w:t>
            </w:r>
          </w:p>
        </w:tc>
        <w:tc>
          <w:tcPr>
            <w:tcW w:w="1861" w:type="dxa"/>
            <w:vMerge w:val="restart"/>
            <w:vAlign w:val="center"/>
            <w:hideMark/>
          </w:tcPr>
          <w:p w14:paraId="0EEA2A45" w14:textId="77777777" w:rsidR="00D00E12" w:rsidRPr="00F06285" w:rsidRDefault="00D00E12" w:rsidP="009F0632">
            <w:pPr>
              <w:ind w:left="284"/>
              <w:jc w:val="both"/>
              <w:rPr>
                <w:rFonts w:ascii="Century Gothic" w:hAnsi="Century Gothic" w:cs="Arial"/>
                <w:sz w:val="16"/>
                <w:szCs w:val="16"/>
                <w:shd w:val="clear" w:color="auto" w:fill="FFFFFF"/>
              </w:rPr>
            </w:pPr>
            <w:r w:rsidRPr="00F06285">
              <w:rPr>
                <w:rFonts w:ascii="Century Gothic" w:hAnsi="Century Gothic" w:cs="Arial"/>
                <w:sz w:val="16"/>
                <w:szCs w:val="16"/>
                <w:shd w:val="clear" w:color="auto" w:fill="FFFFFF"/>
              </w:rPr>
              <w:t xml:space="preserve">$2,263,748,943 </w:t>
            </w:r>
          </w:p>
        </w:tc>
      </w:tr>
      <w:tr w:rsidR="00D00E12" w:rsidRPr="00F06285" w14:paraId="71F6AA35" w14:textId="77777777" w:rsidTr="00F06285">
        <w:trPr>
          <w:trHeight w:val="300"/>
        </w:trPr>
        <w:tc>
          <w:tcPr>
            <w:tcW w:w="1481" w:type="dxa"/>
            <w:vMerge/>
            <w:vAlign w:val="center"/>
            <w:hideMark/>
          </w:tcPr>
          <w:p w14:paraId="4E8817C0" w14:textId="77777777" w:rsidR="00D00E12" w:rsidRPr="00F06285" w:rsidRDefault="00D00E12" w:rsidP="009F0632">
            <w:pPr>
              <w:ind w:left="284" w:right="-19"/>
              <w:jc w:val="both"/>
              <w:rPr>
                <w:rFonts w:ascii="Century Gothic" w:hAnsi="Century Gothic" w:cs="Calibri"/>
                <w:sz w:val="16"/>
                <w:szCs w:val="16"/>
              </w:rPr>
            </w:pPr>
          </w:p>
        </w:tc>
        <w:tc>
          <w:tcPr>
            <w:tcW w:w="6514" w:type="dxa"/>
            <w:vMerge/>
            <w:vAlign w:val="center"/>
            <w:hideMark/>
          </w:tcPr>
          <w:p w14:paraId="5603F126" w14:textId="77777777" w:rsidR="00D00E12" w:rsidRPr="00F06285" w:rsidRDefault="00D00E12" w:rsidP="00F06285">
            <w:pPr>
              <w:ind w:left="12"/>
              <w:jc w:val="both"/>
              <w:rPr>
                <w:rFonts w:ascii="Century Gothic" w:hAnsi="Century Gothic" w:cs="Arial"/>
                <w:sz w:val="16"/>
                <w:szCs w:val="16"/>
              </w:rPr>
            </w:pPr>
          </w:p>
        </w:tc>
        <w:tc>
          <w:tcPr>
            <w:tcW w:w="1861" w:type="dxa"/>
            <w:vMerge/>
            <w:vAlign w:val="center"/>
            <w:hideMark/>
          </w:tcPr>
          <w:p w14:paraId="704714D2" w14:textId="77777777" w:rsidR="00D00E12" w:rsidRPr="00F06285" w:rsidRDefault="00D00E12" w:rsidP="009F0632">
            <w:pPr>
              <w:ind w:left="284"/>
              <w:jc w:val="both"/>
              <w:rPr>
                <w:rFonts w:ascii="Century Gothic" w:hAnsi="Century Gothic" w:cs="Arial"/>
                <w:sz w:val="16"/>
                <w:szCs w:val="16"/>
                <w:shd w:val="clear" w:color="auto" w:fill="FFFFFF"/>
              </w:rPr>
            </w:pPr>
          </w:p>
        </w:tc>
      </w:tr>
      <w:tr w:rsidR="00D00E12" w:rsidRPr="00F06285" w14:paraId="2FA057C6" w14:textId="77777777" w:rsidTr="00F06285">
        <w:trPr>
          <w:trHeight w:val="300"/>
        </w:trPr>
        <w:tc>
          <w:tcPr>
            <w:tcW w:w="1481" w:type="dxa"/>
            <w:vMerge w:val="restart"/>
            <w:vAlign w:val="center"/>
            <w:hideMark/>
          </w:tcPr>
          <w:p w14:paraId="1EEC9F14" w14:textId="77777777" w:rsidR="00D00E12" w:rsidRPr="00F06285" w:rsidRDefault="006745D0" w:rsidP="009F0632">
            <w:pPr>
              <w:ind w:left="284" w:right="-19"/>
              <w:jc w:val="both"/>
              <w:rPr>
                <w:rFonts w:ascii="Century Gothic" w:hAnsi="Century Gothic" w:cs="Calibri"/>
                <w:sz w:val="16"/>
                <w:szCs w:val="16"/>
              </w:rPr>
            </w:pPr>
            <w:hyperlink r:id="rId19" w:history="1">
              <w:r w:rsidR="00D00E12" w:rsidRPr="00F06285">
                <w:rPr>
                  <w:rFonts w:ascii="Century Gothic" w:hAnsi="Century Gothic" w:cs="Calibri"/>
                  <w:sz w:val="16"/>
                  <w:szCs w:val="16"/>
                </w:rPr>
                <w:t>LP 2012-004</w:t>
              </w:r>
            </w:hyperlink>
          </w:p>
        </w:tc>
        <w:tc>
          <w:tcPr>
            <w:tcW w:w="6514" w:type="dxa"/>
            <w:vMerge w:val="restart"/>
            <w:vAlign w:val="center"/>
            <w:hideMark/>
          </w:tcPr>
          <w:p w14:paraId="769F846D" w14:textId="77777777" w:rsidR="00D00E12" w:rsidRPr="00F06285" w:rsidRDefault="00D00E12" w:rsidP="00F06285">
            <w:pPr>
              <w:ind w:left="12"/>
              <w:jc w:val="both"/>
              <w:rPr>
                <w:rFonts w:ascii="Century Gothic" w:hAnsi="Century Gothic" w:cs="Arial"/>
                <w:sz w:val="16"/>
                <w:szCs w:val="16"/>
              </w:rPr>
            </w:pPr>
            <w:r w:rsidRPr="00F06285">
              <w:rPr>
                <w:rFonts w:ascii="Century Gothic" w:hAnsi="Century Gothic" w:cs="Arial"/>
                <w:sz w:val="16"/>
                <w:szCs w:val="16"/>
              </w:rPr>
              <w:t>PAVIMENTACION CALLE 20, DESDE LA CARRERA 30, HASTA LA CARRERA 32 DE LA CIUDAD DE PASTO</w:t>
            </w:r>
          </w:p>
        </w:tc>
        <w:tc>
          <w:tcPr>
            <w:tcW w:w="1861" w:type="dxa"/>
            <w:vMerge w:val="restart"/>
            <w:vAlign w:val="center"/>
            <w:hideMark/>
          </w:tcPr>
          <w:p w14:paraId="60A83259" w14:textId="77777777" w:rsidR="00D00E12" w:rsidRPr="00F06285" w:rsidRDefault="00D00E12" w:rsidP="009F0632">
            <w:pPr>
              <w:ind w:left="284"/>
              <w:jc w:val="both"/>
              <w:rPr>
                <w:rFonts w:ascii="Century Gothic" w:hAnsi="Century Gothic" w:cs="Arial"/>
                <w:sz w:val="16"/>
                <w:szCs w:val="16"/>
                <w:shd w:val="clear" w:color="auto" w:fill="FFFFFF"/>
              </w:rPr>
            </w:pPr>
            <w:r w:rsidRPr="00F06285">
              <w:rPr>
                <w:rFonts w:ascii="Century Gothic" w:hAnsi="Century Gothic" w:cs="Arial"/>
                <w:sz w:val="16"/>
                <w:szCs w:val="16"/>
                <w:shd w:val="clear" w:color="auto" w:fill="FFFFFF"/>
              </w:rPr>
              <w:t xml:space="preserve">$1,766,160,982 </w:t>
            </w:r>
          </w:p>
        </w:tc>
      </w:tr>
      <w:tr w:rsidR="00D00E12" w:rsidRPr="00F06285" w14:paraId="2DEAB4D0" w14:textId="77777777" w:rsidTr="00F06285">
        <w:trPr>
          <w:trHeight w:val="300"/>
        </w:trPr>
        <w:tc>
          <w:tcPr>
            <w:tcW w:w="1481" w:type="dxa"/>
            <w:vMerge/>
            <w:vAlign w:val="center"/>
            <w:hideMark/>
          </w:tcPr>
          <w:p w14:paraId="35541FCC" w14:textId="77777777" w:rsidR="00D00E12" w:rsidRPr="00F06285" w:rsidRDefault="00D00E12" w:rsidP="009F0632">
            <w:pPr>
              <w:ind w:left="284" w:right="-19"/>
              <w:jc w:val="both"/>
              <w:rPr>
                <w:rFonts w:ascii="Century Gothic" w:hAnsi="Century Gothic" w:cs="Calibri"/>
                <w:sz w:val="16"/>
                <w:szCs w:val="16"/>
              </w:rPr>
            </w:pPr>
          </w:p>
        </w:tc>
        <w:tc>
          <w:tcPr>
            <w:tcW w:w="6514" w:type="dxa"/>
            <w:vMerge/>
            <w:vAlign w:val="center"/>
            <w:hideMark/>
          </w:tcPr>
          <w:p w14:paraId="775498EB" w14:textId="77777777" w:rsidR="00D00E12" w:rsidRPr="00F06285" w:rsidRDefault="00D00E12" w:rsidP="00F06285">
            <w:pPr>
              <w:ind w:left="12"/>
              <w:jc w:val="both"/>
              <w:rPr>
                <w:rFonts w:ascii="Century Gothic" w:hAnsi="Century Gothic" w:cs="Arial"/>
                <w:sz w:val="16"/>
                <w:szCs w:val="16"/>
              </w:rPr>
            </w:pPr>
          </w:p>
        </w:tc>
        <w:tc>
          <w:tcPr>
            <w:tcW w:w="1861" w:type="dxa"/>
            <w:vMerge/>
            <w:vAlign w:val="center"/>
            <w:hideMark/>
          </w:tcPr>
          <w:p w14:paraId="037B57FA" w14:textId="77777777" w:rsidR="00D00E12" w:rsidRPr="00F06285" w:rsidRDefault="00D00E12" w:rsidP="009F0632">
            <w:pPr>
              <w:ind w:left="284"/>
              <w:jc w:val="both"/>
              <w:rPr>
                <w:rFonts w:ascii="Century Gothic" w:hAnsi="Century Gothic" w:cs="Arial"/>
                <w:sz w:val="16"/>
                <w:szCs w:val="16"/>
                <w:shd w:val="clear" w:color="auto" w:fill="FFFFFF"/>
              </w:rPr>
            </w:pPr>
          </w:p>
        </w:tc>
      </w:tr>
      <w:tr w:rsidR="00D00E12" w:rsidRPr="00F06285" w14:paraId="4FA7E091" w14:textId="77777777" w:rsidTr="00F06285">
        <w:trPr>
          <w:trHeight w:val="300"/>
        </w:trPr>
        <w:tc>
          <w:tcPr>
            <w:tcW w:w="1481" w:type="dxa"/>
            <w:vMerge w:val="restart"/>
            <w:vAlign w:val="center"/>
            <w:hideMark/>
          </w:tcPr>
          <w:p w14:paraId="202762BC" w14:textId="77777777" w:rsidR="00D00E12" w:rsidRPr="00F06285" w:rsidRDefault="006745D0" w:rsidP="009F0632">
            <w:pPr>
              <w:ind w:left="284" w:right="-19"/>
              <w:jc w:val="both"/>
              <w:rPr>
                <w:rFonts w:ascii="Century Gothic" w:hAnsi="Century Gothic" w:cs="Calibri"/>
                <w:sz w:val="16"/>
                <w:szCs w:val="16"/>
              </w:rPr>
            </w:pPr>
            <w:hyperlink r:id="rId20" w:history="1">
              <w:r w:rsidR="00D00E12" w:rsidRPr="00F06285">
                <w:rPr>
                  <w:rFonts w:ascii="Century Gothic" w:hAnsi="Century Gothic" w:cs="Calibri"/>
                  <w:sz w:val="16"/>
                  <w:szCs w:val="16"/>
                </w:rPr>
                <w:t>LP 2012-012</w:t>
              </w:r>
            </w:hyperlink>
          </w:p>
        </w:tc>
        <w:tc>
          <w:tcPr>
            <w:tcW w:w="6514" w:type="dxa"/>
            <w:vMerge w:val="restart"/>
            <w:vAlign w:val="center"/>
            <w:hideMark/>
          </w:tcPr>
          <w:p w14:paraId="2203919A" w14:textId="77777777" w:rsidR="00D00E12" w:rsidRPr="00F06285" w:rsidRDefault="00D00E12" w:rsidP="00F06285">
            <w:pPr>
              <w:ind w:left="12"/>
              <w:jc w:val="both"/>
              <w:rPr>
                <w:rFonts w:ascii="Century Gothic" w:hAnsi="Century Gothic" w:cs="Arial"/>
                <w:sz w:val="16"/>
                <w:szCs w:val="16"/>
              </w:rPr>
            </w:pPr>
            <w:r w:rsidRPr="00F06285">
              <w:rPr>
                <w:rFonts w:ascii="Century Gothic" w:hAnsi="Century Gothic" w:cs="Arial"/>
                <w:sz w:val="16"/>
                <w:szCs w:val="16"/>
              </w:rPr>
              <w:t>PAVIMENTACION CARRERA 33 DESDE EL CONDOMINIO LOS ANDES HASTA EL CONDOMINIO LOS ROSALES</w:t>
            </w:r>
          </w:p>
        </w:tc>
        <w:tc>
          <w:tcPr>
            <w:tcW w:w="1861" w:type="dxa"/>
            <w:vMerge w:val="restart"/>
            <w:vAlign w:val="center"/>
            <w:hideMark/>
          </w:tcPr>
          <w:p w14:paraId="7DF58979" w14:textId="77777777" w:rsidR="00D00E12" w:rsidRPr="00F06285" w:rsidRDefault="00D00E12" w:rsidP="009F0632">
            <w:pPr>
              <w:ind w:left="284"/>
              <w:jc w:val="both"/>
              <w:rPr>
                <w:rFonts w:ascii="Century Gothic" w:hAnsi="Century Gothic" w:cs="Arial"/>
                <w:sz w:val="16"/>
                <w:szCs w:val="16"/>
                <w:shd w:val="clear" w:color="auto" w:fill="FFFFFF"/>
              </w:rPr>
            </w:pPr>
            <w:r w:rsidRPr="00F06285">
              <w:rPr>
                <w:rFonts w:ascii="Century Gothic" w:hAnsi="Century Gothic" w:cs="Arial"/>
                <w:sz w:val="16"/>
                <w:szCs w:val="16"/>
                <w:shd w:val="clear" w:color="auto" w:fill="FFFFFF"/>
              </w:rPr>
              <w:t xml:space="preserve">$451,590,610 </w:t>
            </w:r>
          </w:p>
        </w:tc>
      </w:tr>
      <w:tr w:rsidR="00D00E12" w:rsidRPr="00F06285" w14:paraId="44118DA5" w14:textId="77777777" w:rsidTr="00F06285">
        <w:trPr>
          <w:trHeight w:val="300"/>
        </w:trPr>
        <w:tc>
          <w:tcPr>
            <w:tcW w:w="1481" w:type="dxa"/>
            <w:vMerge/>
            <w:vAlign w:val="center"/>
            <w:hideMark/>
          </w:tcPr>
          <w:p w14:paraId="765EED05" w14:textId="77777777" w:rsidR="00D00E12" w:rsidRPr="00F06285" w:rsidRDefault="00D00E12" w:rsidP="009F0632">
            <w:pPr>
              <w:ind w:left="284" w:right="-19"/>
              <w:jc w:val="both"/>
              <w:rPr>
                <w:rFonts w:ascii="Century Gothic" w:hAnsi="Century Gothic" w:cs="Calibri"/>
                <w:sz w:val="16"/>
                <w:szCs w:val="16"/>
              </w:rPr>
            </w:pPr>
          </w:p>
        </w:tc>
        <w:tc>
          <w:tcPr>
            <w:tcW w:w="6514" w:type="dxa"/>
            <w:vMerge/>
            <w:vAlign w:val="center"/>
            <w:hideMark/>
          </w:tcPr>
          <w:p w14:paraId="32B7CA8F" w14:textId="77777777" w:rsidR="00D00E12" w:rsidRPr="00F06285" w:rsidRDefault="00D00E12" w:rsidP="00F06285">
            <w:pPr>
              <w:ind w:left="12"/>
              <w:jc w:val="both"/>
              <w:rPr>
                <w:rFonts w:ascii="Century Gothic" w:hAnsi="Century Gothic" w:cs="Arial"/>
                <w:sz w:val="16"/>
                <w:szCs w:val="16"/>
              </w:rPr>
            </w:pPr>
          </w:p>
        </w:tc>
        <w:tc>
          <w:tcPr>
            <w:tcW w:w="1861" w:type="dxa"/>
            <w:vMerge/>
            <w:vAlign w:val="center"/>
            <w:hideMark/>
          </w:tcPr>
          <w:p w14:paraId="4FE29F99" w14:textId="77777777" w:rsidR="00D00E12" w:rsidRPr="00F06285" w:rsidRDefault="00D00E12" w:rsidP="009F0632">
            <w:pPr>
              <w:ind w:left="284"/>
              <w:jc w:val="both"/>
              <w:rPr>
                <w:rFonts w:ascii="Century Gothic" w:hAnsi="Century Gothic" w:cs="Arial"/>
                <w:sz w:val="16"/>
                <w:szCs w:val="16"/>
                <w:shd w:val="clear" w:color="auto" w:fill="FFFFFF"/>
              </w:rPr>
            </w:pPr>
          </w:p>
        </w:tc>
      </w:tr>
      <w:tr w:rsidR="00D00E12" w:rsidRPr="00F06285" w14:paraId="01DBF1BE" w14:textId="77777777" w:rsidTr="00F06285">
        <w:trPr>
          <w:trHeight w:val="300"/>
        </w:trPr>
        <w:tc>
          <w:tcPr>
            <w:tcW w:w="1481" w:type="dxa"/>
            <w:vMerge w:val="restart"/>
            <w:vAlign w:val="center"/>
            <w:hideMark/>
          </w:tcPr>
          <w:p w14:paraId="7073BD58" w14:textId="77777777" w:rsidR="00D00E12" w:rsidRPr="00F06285" w:rsidRDefault="006745D0" w:rsidP="009F0632">
            <w:pPr>
              <w:ind w:left="284" w:right="-19"/>
              <w:jc w:val="both"/>
              <w:rPr>
                <w:rFonts w:ascii="Century Gothic" w:hAnsi="Century Gothic" w:cs="Calibri"/>
                <w:sz w:val="16"/>
                <w:szCs w:val="16"/>
              </w:rPr>
            </w:pPr>
            <w:hyperlink r:id="rId21" w:history="1">
              <w:r w:rsidR="00D00E12" w:rsidRPr="00F06285">
                <w:rPr>
                  <w:rFonts w:ascii="Century Gothic" w:hAnsi="Century Gothic" w:cs="Calibri"/>
                  <w:sz w:val="16"/>
                  <w:szCs w:val="16"/>
                </w:rPr>
                <w:t>LP 2012-005</w:t>
              </w:r>
            </w:hyperlink>
          </w:p>
        </w:tc>
        <w:tc>
          <w:tcPr>
            <w:tcW w:w="6514" w:type="dxa"/>
            <w:vMerge w:val="restart"/>
            <w:vAlign w:val="center"/>
            <w:hideMark/>
          </w:tcPr>
          <w:p w14:paraId="2333C0F9" w14:textId="77777777" w:rsidR="00D00E12" w:rsidRPr="00F06285" w:rsidRDefault="00D00E12" w:rsidP="00F06285">
            <w:pPr>
              <w:ind w:left="12"/>
              <w:jc w:val="both"/>
              <w:rPr>
                <w:rFonts w:ascii="Century Gothic" w:hAnsi="Century Gothic" w:cs="Arial"/>
                <w:sz w:val="16"/>
                <w:szCs w:val="16"/>
              </w:rPr>
            </w:pPr>
            <w:r w:rsidRPr="00F06285">
              <w:rPr>
                <w:rFonts w:ascii="Century Gothic" w:hAnsi="Century Gothic" w:cs="Arial"/>
                <w:sz w:val="16"/>
                <w:szCs w:val="16"/>
              </w:rPr>
              <w:t>PAVIMENTACIÓN DE UNA CALZADA DE LA AVENIDA CHILE (CARRERA 9) ENTRE AVENIDA IDEMA (CALLE 18A) Y CALLE 22</w:t>
            </w:r>
          </w:p>
        </w:tc>
        <w:tc>
          <w:tcPr>
            <w:tcW w:w="1861" w:type="dxa"/>
            <w:vMerge w:val="restart"/>
            <w:vAlign w:val="center"/>
            <w:hideMark/>
          </w:tcPr>
          <w:p w14:paraId="137EC86E" w14:textId="77777777" w:rsidR="00D00E12" w:rsidRPr="00F06285" w:rsidRDefault="00D00E12" w:rsidP="009F0632">
            <w:pPr>
              <w:ind w:left="284"/>
              <w:jc w:val="both"/>
              <w:rPr>
                <w:rFonts w:ascii="Century Gothic" w:hAnsi="Century Gothic" w:cs="Arial"/>
                <w:sz w:val="16"/>
                <w:szCs w:val="16"/>
                <w:shd w:val="clear" w:color="auto" w:fill="FFFFFF"/>
              </w:rPr>
            </w:pPr>
            <w:r w:rsidRPr="00F06285">
              <w:rPr>
                <w:rFonts w:ascii="Century Gothic" w:hAnsi="Century Gothic" w:cs="Arial"/>
                <w:sz w:val="16"/>
                <w:szCs w:val="16"/>
                <w:shd w:val="clear" w:color="auto" w:fill="FFFFFF"/>
              </w:rPr>
              <w:t xml:space="preserve">$1,371,537,533 </w:t>
            </w:r>
          </w:p>
        </w:tc>
      </w:tr>
      <w:tr w:rsidR="00D00E12" w:rsidRPr="00F06285" w14:paraId="5879E3D2" w14:textId="77777777" w:rsidTr="00F06285">
        <w:trPr>
          <w:trHeight w:val="300"/>
        </w:trPr>
        <w:tc>
          <w:tcPr>
            <w:tcW w:w="1481" w:type="dxa"/>
            <w:vMerge/>
            <w:vAlign w:val="center"/>
            <w:hideMark/>
          </w:tcPr>
          <w:p w14:paraId="6DD5A7F7" w14:textId="77777777" w:rsidR="00D00E12" w:rsidRPr="00F06285" w:rsidRDefault="00D00E12" w:rsidP="009F0632">
            <w:pPr>
              <w:ind w:left="284" w:right="-19"/>
              <w:jc w:val="both"/>
              <w:rPr>
                <w:rFonts w:ascii="Century Gothic" w:hAnsi="Century Gothic" w:cs="Calibri"/>
                <w:sz w:val="16"/>
                <w:szCs w:val="16"/>
              </w:rPr>
            </w:pPr>
          </w:p>
        </w:tc>
        <w:tc>
          <w:tcPr>
            <w:tcW w:w="6514" w:type="dxa"/>
            <w:vMerge/>
            <w:vAlign w:val="center"/>
            <w:hideMark/>
          </w:tcPr>
          <w:p w14:paraId="38999370" w14:textId="77777777" w:rsidR="00D00E12" w:rsidRPr="00F06285" w:rsidRDefault="00D00E12" w:rsidP="00F06285">
            <w:pPr>
              <w:ind w:left="12"/>
              <w:jc w:val="both"/>
              <w:rPr>
                <w:rFonts w:ascii="Century Gothic" w:hAnsi="Century Gothic" w:cs="Arial"/>
                <w:sz w:val="16"/>
                <w:szCs w:val="16"/>
              </w:rPr>
            </w:pPr>
          </w:p>
        </w:tc>
        <w:tc>
          <w:tcPr>
            <w:tcW w:w="1861" w:type="dxa"/>
            <w:vMerge/>
            <w:vAlign w:val="center"/>
            <w:hideMark/>
          </w:tcPr>
          <w:p w14:paraId="76B9FF09" w14:textId="77777777" w:rsidR="00D00E12" w:rsidRPr="00F06285" w:rsidRDefault="00D00E12" w:rsidP="009F0632">
            <w:pPr>
              <w:ind w:left="284"/>
              <w:jc w:val="both"/>
              <w:rPr>
                <w:rFonts w:ascii="Century Gothic" w:hAnsi="Century Gothic" w:cs="Arial"/>
                <w:sz w:val="16"/>
                <w:szCs w:val="16"/>
                <w:shd w:val="clear" w:color="auto" w:fill="FFFFFF"/>
              </w:rPr>
            </w:pPr>
          </w:p>
        </w:tc>
      </w:tr>
      <w:tr w:rsidR="00D00E12" w:rsidRPr="00F06285" w14:paraId="1603F47E" w14:textId="77777777" w:rsidTr="00F06285">
        <w:trPr>
          <w:trHeight w:val="300"/>
        </w:trPr>
        <w:tc>
          <w:tcPr>
            <w:tcW w:w="1481" w:type="dxa"/>
            <w:vMerge w:val="restart"/>
            <w:vAlign w:val="center"/>
            <w:hideMark/>
          </w:tcPr>
          <w:p w14:paraId="5725CA53" w14:textId="77777777" w:rsidR="00D00E12" w:rsidRPr="00F06285" w:rsidRDefault="006745D0" w:rsidP="009F0632">
            <w:pPr>
              <w:ind w:left="284" w:right="-19"/>
              <w:jc w:val="both"/>
              <w:rPr>
                <w:rFonts w:ascii="Century Gothic" w:hAnsi="Century Gothic" w:cs="Calibri"/>
                <w:sz w:val="16"/>
                <w:szCs w:val="16"/>
              </w:rPr>
            </w:pPr>
            <w:hyperlink r:id="rId22" w:history="1">
              <w:r w:rsidR="00D00E12" w:rsidRPr="00F06285">
                <w:rPr>
                  <w:rFonts w:ascii="Century Gothic" w:hAnsi="Century Gothic" w:cs="Calibri"/>
                  <w:sz w:val="16"/>
                  <w:szCs w:val="16"/>
                </w:rPr>
                <w:t>LP 2011-005</w:t>
              </w:r>
            </w:hyperlink>
          </w:p>
        </w:tc>
        <w:tc>
          <w:tcPr>
            <w:tcW w:w="6514" w:type="dxa"/>
            <w:vMerge w:val="restart"/>
            <w:vAlign w:val="center"/>
            <w:hideMark/>
          </w:tcPr>
          <w:p w14:paraId="5FCFC697" w14:textId="77777777" w:rsidR="00D00E12" w:rsidRPr="00F06285" w:rsidRDefault="00D00E12" w:rsidP="00F06285">
            <w:pPr>
              <w:ind w:left="12"/>
              <w:jc w:val="both"/>
              <w:rPr>
                <w:rFonts w:ascii="Century Gothic" w:hAnsi="Century Gothic" w:cs="Arial"/>
                <w:sz w:val="16"/>
                <w:szCs w:val="16"/>
              </w:rPr>
            </w:pPr>
            <w:r w:rsidRPr="00F06285">
              <w:rPr>
                <w:rFonts w:ascii="Century Gothic" w:hAnsi="Century Gothic" w:cs="Arial"/>
                <w:sz w:val="16"/>
                <w:szCs w:val="16"/>
              </w:rPr>
              <w:t>SELECCIONAR LA MEJOR OFERTA PARA CONTRATAR, POR EL SISTEMA DE PRECIOS UNITARIOS FIJOS Y BAJO LA MODALIDAD DE MONTO AGOTABLE, LA DEMOLICION MASIVA DE LAS CONSTRUCCIONES, INCLUIDO EL DESALOJO, RETIRO DE SOBRANTES, CERRAMIENTO Y LIMPIEZA FINAL DE LOS INMUEBLES AFECTADOS POR EL PROYECTO CARRERA 27 SISTEMA ESTRATEGICO DE TRANSPORTE PÚBLICO PARA PASTO Y OBRAS COMPLEMENTARIAS. (GRUPO UNO)</w:t>
            </w:r>
          </w:p>
        </w:tc>
        <w:tc>
          <w:tcPr>
            <w:tcW w:w="1861" w:type="dxa"/>
            <w:vMerge w:val="restart"/>
            <w:vAlign w:val="center"/>
            <w:hideMark/>
          </w:tcPr>
          <w:p w14:paraId="41027309" w14:textId="77777777" w:rsidR="00D00E12" w:rsidRPr="00F06285" w:rsidRDefault="00D00E12" w:rsidP="009F0632">
            <w:pPr>
              <w:ind w:left="284"/>
              <w:jc w:val="both"/>
              <w:rPr>
                <w:rFonts w:ascii="Century Gothic" w:hAnsi="Century Gothic" w:cs="Arial"/>
                <w:sz w:val="16"/>
                <w:szCs w:val="16"/>
                <w:shd w:val="clear" w:color="auto" w:fill="FFFFFF"/>
              </w:rPr>
            </w:pPr>
            <w:r w:rsidRPr="00F06285">
              <w:rPr>
                <w:rFonts w:ascii="Century Gothic" w:hAnsi="Century Gothic" w:cs="Arial"/>
                <w:sz w:val="16"/>
                <w:szCs w:val="16"/>
                <w:shd w:val="clear" w:color="auto" w:fill="FFFFFF"/>
              </w:rPr>
              <w:t xml:space="preserve">$375,000,000 </w:t>
            </w:r>
          </w:p>
        </w:tc>
      </w:tr>
      <w:tr w:rsidR="00D00E12" w:rsidRPr="00F06285" w14:paraId="3395AAE2" w14:textId="77777777" w:rsidTr="00F06285">
        <w:trPr>
          <w:trHeight w:val="300"/>
        </w:trPr>
        <w:tc>
          <w:tcPr>
            <w:tcW w:w="1481" w:type="dxa"/>
            <w:vMerge/>
            <w:vAlign w:val="center"/>
            <w:hideMark/>
          </w:tcPr>
          <w:p w14:paraId="30C73F8B" w14:textId="77777777" w:rsidR="00D00E12" w:rsidRPr="00F06285" w:rsidRDefault="00D00E12" w:rsidP="009F0632">
            <w:pPr>
              <w:ind w:left="284" w:right="-19"/>
              <w:jc w:val="both"/>
              <w:rPr>
                <w:rFonts w:ascii="Century Gothic" w:hAnsi="Century Gothic" w:cs="Calibri"/>
                <w:sz w:val="16"/>
                <w:szCs w:val="16"/>
              </w:rPr>
            </w:pPr>
          </w:p>
        </w:tc>
        <w:tc>
          <w:tcPr>
            <w:tcW w:w="6514" w:type="dxa"/>
            <w:vMerge/>
            <w:vAlign w:val="center"/>
            <w:hideMark/>
          </w:tcPr>
          <w:p w14:paraId="66DD930E" w14:textId="77777777" w:rsidR="00D00E12" w:rsidRPr="00F06285" w:rsidRDefault="00D00E12" w:rsidP="00F06285">
            <w:pPr>
              <w:ind w:left="12"/>
              <w:jc w:val="both"/>
              <w:rPr>
                <w:rFonts w:ascii="Century Gothic" w:hAnsi="Century Gothic" w:cs="Arial"/>
                <w:sz w:val="16"/>
                <w:szCs w:val="16"/>
              </w:rPr>
            </w:pPr>
          </w:p>
        </w:tc>
        <w:tc>
          <w:tcPr>
            <w:tcW w:w="1861" w:type="dxa"/>
            <w:vMerge/>
            <w:vAlign w:val="center"/>
            <w:hideMark/>
          </w:tcPr>
          <w:p w14:paraId="5D5F7EF0" w14:textId="77777777" w:rsidR="00D00E12" w:rsidRPr="00F06285" w:rsidRDefault="00D00E12" w:rsidP="009F0632">
            <w:pPr>
              <w:ind w:left="284"/>
              <w:jc w:val="both"/>
              <w:rPr>
                <w:rFonts w:ascii="Century Gothic" w:hAnsi="Century Gothic" w:cs="Arial"/>
                <w:sz w:val="16"/>
                <w:szCs w:val="16"/>
                <w:shd w:val="clear" w:color="auto" w:fill="FFFFFF"/>
              </w:rPr>
            </w:pPr>
          </w:p>
        </w:tc>
      </w:tr>
      <w:tr w:rsidR="00D00E12" w:rsidRPr="00F06285" w14:paraId="56175D32" w14:textId="77777777" w:rsidTr="00F06285">
        <w:trPr>
          <w:trHeight w:val="300"/>
        </w:trPr>
        <w:tc>
          <w:tcPr>
            <w:tcW w:w="1481" w:type="dxa"/>
            <w:vMerge w:val="restart"/>
            <w:vAlign w:val="center"/>
            <w:hideMark/>
          </w:tcPr>
          <w:p w14:paraId="0FC976F2" w14:textId="77777777" w:rsidR="00D00E12" w:rsidRPr="00F06285" w:rsidRDefault="006745D0" w:rsidP="009F0632">
            <w:pPr>
              <w:ind w:left="284" w:right="-19"/>
              <w:jc w:val="both"/>
              <w:rPr>
                <w:rFonts w:ascii="Century Gothic" w:hAnsi="Century Gothic" w:cs="Calibri"/>
                <w:sz w:val="16"/>
                <w:szCs w:val="16"/>
              </w:rPr>
            </w:pPr>
            <w:hyperlink r:id="rId23" w:history="1">
              <w:r w:rsidR="00D00E12" w:rsidRPr="00F06285">
                <w:rPr>
                  <w:rFonts w:ascii="Century Gothic" w:hAnsi="Century Gothic" w:cs="Calibri"/>
                  <w:sz w:val="16"/>
                  <w:szCs w:val="16"/>
                </w:rPr>
                <w:t>LP 2011-007</w:t>
              </w:r>
            </w:hyperlink>
          </w:p>
        </w:tc>
        <w:tc>
          <w:tcPr>
            <w:tcW w:w="6514" w:type="dxa"/>
            <w:vMerge w:val="restart"/>
            <w:vAlign w:val="center"/>
            <w:hideMark/>
          </w:tcPr>
          <w:p w14:paraId="3EE4E965" w14:textId="77777777" w:rsidR="00D00E12" w:rsidRPr="00F06285" w:rsidRDefault="00D00E12" w:rsidP="00F06285">
            <w:pPr>
              <w:ind w:left="12"/>
              <w:jc w:val="both"/>
              <w:rPr>
                <w:rFonts w:ascii="Century Gothic" w:hAnsi="Century Gothic" w:cs="Arial"/>
                <w:sz w:val="16"/>
                <w:szCs w:val="16"/>
              </w:rPr>
            </w:pPr>
            <w:r w:rsidRPr="00F06285">
              <w:rPr>
                <w:rFonts w:ascii="Century Gothic" w:hAnsi="Century Gothic" w:cs="Arial"/>
                <w:sz w:val="16"/>
                <w:szCs w:val="16"/>
              </w:rPr>
              <w:t>SELECCIONAR LA MEJOR OFERTA PARA CONTRATAR, POR EL SISTEMA DE PRECIOS UNITARIOS FIJOS Y BAJO LA MODALIDAD DE MONTO AGOTABLE, LA DEMOLICION MASIVA DE LAS CONSTRUCCIONES, INCLUIDO EL DESALOJO, RETIRO DE SOBRANTES, CERRAMIENTO Y LIMPIEZA FINAL DE LOS INMUEBLES AFECTADOS POR EL PROYECTO CARRERA 19 SISTEMA ESTRATEGICO DE TRANSPORTE PÚBLICO PARA PASTO Y OBRAS COMPLEMENTARIAS. (GRUPO UNO)</w:t>
            </w:r>
          </w:p>
        </w:tc>
        <w:tc>
          <w:tcPr>
            <w:tcW w:w="1861" w:type="dxa"/>
            <w:vMerge w:val="restart"/>
            <w:vAlign w:val="center"/>
            <w:hideMark/>
          </w:tcPr>
          <w:p w14:paraId="6EDAAC78" w14:textId="77777777" w:rsidR="00D00E12" w:rsidRPr="00F06285" w:rsidRDefault="00D00E12" w:rsidP="009F0632">
            <w:pPr>
              <w:ind w:left="284"/>
              <w:jc w:val="both"/>
              <w:rPr>
                <w:rFonts w:ascii="Century Gothic" w:hAnsi="Century Gothic" w:cs="Arial"/>
                <w:sz w:val="16"/>
                <w:szCs w:val="16"/>
                <w:shd w:val="clear" w:color="auto" w:fill="FFFFFF"/>
              </w:rPr>
            </w:pPr>
            <w:r w:rsidRPr="00F06285">
              <w:rPr>
                <w:rFonts w:ascii="Century Gothic" w:hAnsi="Century Gothic" w:cs="Arial"/>
                <w:sz w:val="16"/>
                <w:szCs w:val="16"/>
                <w:shd w:val="clear" w:color="auto" w:fill="FFFFFF"/>
              </w:rPr>
              <w:t xml:space="preserve">$366,000,000 </w:t>
            </w:r>
          </w:p>
        </w:tc>
      </w:tr>
      <w:tr w:rsidR="00D00E12" w:rsidRPr="00F06285" w14:paraId="29258841" w14:textId="77777777" w:rsidTr="00F06285">
        <w:trPr>
          <w:trHeight w:val="300"/>
        </w:trPr>
        <w:tc>
          <w:tcPr>
            <w:tcW w:w="1481" w:type="dxa"/>
            <w:vMerge/>
            <w:vAlign w:val="center"/>
            <w:hideMark/>
          </w:tcPr>
          <w:p w14:paraId="595F2CB1" w14:textId="77777777" w:rsidR="00D00E12" w:rsidRPr="00F06285" w:rsidRDefault="00D00E12" w:rsidP="009F0632">
            <w:pPr>
              <w:ind w:left="284" w:right="-19"/>
              <w:jc w:val="both"/>
              <w:rPr>
                <w:rFonts w:ascii="Century Gothic" w:hAnsi="Century Gothic" w:cs="Calibri"/>
                <w:sz w:val="16"/>
                <w:szCs w:val="16"/>
              </w:rPr>
            </w:pPr>
          </w:p>
        </w:tc>
        <w:tc>
          <w:tcPr>
            <w:tcW w:w="6514" w:type="dxa"/>
            <w:vMerge/>
            <w:vAlign w:val="center"/>
            <w:hideMark/>
          </w:tcPr>
          <w:p w14:paraId="334260DD" w14:textId="77777777" w:rsidR="00D00E12" w:rsidRPr="00F06285" w:rsidRDefault="00D00E12" w:rsidP="00F06285">
            <w:pPr>
              <w:ind w:left="12"/>
              <w:jc w:val="both"/>
              <w:rPr>
                <w:rFonts w:ascii="Century Gothic" w:hAnsi="Century Gothic" w:cs="Arial"/>
                <w:sz w:val="16"/>
                <w:szCs w:val="16"/>
              </w:rPr>
            </w:pPr>
          </w:p>
        </w:tc>
        <w:tc>
          <w:tcPr>
            <w:tcW w:w="1861" w:type="dxa"/>
            <w:vMerge/>
            <w:vAlign w:val="center"/>
            <w:hideMark/>
          </w:tcPr>
          <w:p w14:paraId="148ABA9B" w14:textId="77777777" w:rsidR="00D00E12" w:rsidRPr="00F06285" w:rsidRDefault="00D00E12" w:rsidP="009F0632">
            <w:pPr>
              <w:ind w:left="284"/>
              <w:jc w:val="both"/>
              <w:rPr>
                <w:rFonts w:ascii="Century Gothic" w:hAnsi="Century Gothic" w:cs="Arial"/>
                <w:sz w:val="16"/>
                <w:szCs w:val="16"/>
                <w:shd w:val="clear" w:color="auto" w:fill="FFFFFF"/>
              </w:rPr>
            </w:pPr>
          </w:p>
        </w:tc>
      </w:tr>
      <w:tr w:rsidR="00D00E12" w:rsidRPr="00F06285" w14:paraId="70FA917D" w14:textId="77777777" w:rsidTr="00F06285">
        <w:trPr>
          <w:trHeight w:val="300"/>
        </w:trPr>
        <w:tc>
          <w:tcPr>
            <w:tcW w:w="1481" w:type="dxa"/>
            <w:vMerge w:val="restart"/>
            <w:vAlign w:val="center"/>
            <w:hideMark/>
          </w:tcPr>
          <w:p w14:paraId="1FE8E514" w14:textId="77777777" w:rsidR="00D00E12" w:rsidRPr="00F06285" w:rsidRDefault="006745D0" w:rsidP="009F0632">
            <w:pPr>
              <w:ind w:left="284" w:right="-19"/>
              <w:jc w:val="both"/>
              <w:rPr>
                <w:rFonts w:ascii="Century Gothic" w:hAnsi="Century Gothic" w:cs="Calibri"/>
                <w:sz w:val="16"/>
                <w:szCs w:val="16"/>
              </w:rPr>
            </w:pPr>
            <w:hyperlink r:id="rId24" w:history="1">
              <w:r w:rsidR="00D00E12" w:rsidRPr="00F06285">
                <w:rPr>
                  <w:rFonts w:ascii="Century Gothic" w:hAnsi="Century Gothic" w:cs="Calibri"/>
                  <w:sz w:val="16"/>
                  <w:szCs w:val="16"/>
                </w:rPr>
                <w:t>LP 2011-006</w:t>
              </w:r>
            </w:hyperlink>
          </w:p>
        </w:tc>
        <w:tc>
          <w:tcPr>
            <w:tcW w:w="6514" w:type="dxa"/>
            <w:vMerge w:val="restart"/>
            <w:vAlign w:val="center"/>
            <w:hideMark/>
          </w:tcPr>
          <w:p w14:paraId="44A90456" w14:textId="77777777" w:rsidR="00D00E12" w:rsidRPr="00F06285" w:rsidRDefault="00D00E12" w:rsidP="00F06285">
            <w:pPr>
              <w:ind w:left="12"/>
              <w:jc w:val="both"/>
              <w:rPr>
                <w:rFonts w:ascii="Century Gothic" w:hAnsi="Century Gothic" w:cs="Arial"/>
                <w:sz w:val="16"/>
                <w:szCs w:val="16"/>
              </w:rPr>
            </w:pPr>
            <w:r w:rsidRPr="00F06285">
              <w:rPr>
                <w:rFonts w:ascii="Century Gothic" w:hAnsi="Century Gothic" w:cs="Arial"/>
                <w:sz w:val="16"/>
                <w:szCs w:val="16"/>
              </w:rPr>
              <w:t>SELECCIONAR LA MEJOR OFERTA PARA CONTRATAR, POR EL SISTEMA DE PRECIOS UNITARIOS FIJOS Y BAJO LA MODALIDAD DE MONTO AGOTABLE, LA DEMOLICION MASIVA DE LAS CONSTRUCCIONES, INCLUIDO EL DESALOJO, RETIRO DE SOBRANTES, CERRAMIENTO Y LIMPIEZA FINAL DE LOS INMUEBLES AFECTADOS POR EL PROYECTO CARRERA 27 SISTEMA ESTRATEGICO DE TRANSPORTE PÚBLICO PARA PASTO Y OBRAS COMPLEMENTARIAS. (GRUPO DOS)</w:t>
            </w:r>
          </w:p>
        </w:tc>
        <w:tc>
          <w:tcPr>
            <w:tcW w:w="1861" w:type="dxa"/>
            <w:vMerge w:val="restart"/>
            <w:vAlign w:val="center"/>
            <w:hideMark/>
          </w:tcPr>
          <w:p w14:paraId="23182971" w14:textId="77777777" w:rsidR="00D00E12" w:rsidRPr="00F06285" w:rsidRDefault="00D00E12" w:rsidP="009F0632">
            <w:pPr>
              <w:ind w:left="284"/>
              <w:jc w:val="both"/>
              <w:rPr>
                <w:rFonts w:ascii="Century Gothic" w:hAnsi="Century Gothic" w:cs="Arial"/>
                <w:sz w:val="16"/>
                <w:szCs w:val="16"/>
                <w:shd w:val="clear" w:color="auto" w:fill="FFFFFF"/>
              </w:rPr>
            </w:pPr>
            <w:r w:rsidRPr="00F06285">
              <w:rPr>
                <w:rFonts w:ascii="Century Gothic" w:hAnsi="Century Gothic" w:cs="Arial"/>
                <w:sz w:val="16"/>
                <w:szCs w:val="16"/>
                <w:shd w:val="clear" w:color="auto" w:fill="FFFFFF"/>
              </w:rPr>
              <w:t xml:space="preserve">$375,000,000 </w:t>
            </w:r>
          </w:p>
        </w:tc>
      </w:tr>
      <w:tr w:rsidR="00D00E12" w:rsidRPr="00F06285" w14:paraId="659A92E1" w14:textId="77777777" w:rsidTr="00F06285">
        <w:trPr>
          <w:trHeight w:val="300"/>
        </w:trPr>
        <w:tc>
          <w:tcPr>
            <w:tcW w:w="1481" w:type="dxa"/>
            <w:vMerge/>
            <w:vAlign w:val="center"/>
            <w:hideMark/>
          </w:tcPr>
          <w:p w14:paraId="57AC6683" w14:textId="77777777" w:rsidR="00D00E12" w:rsidRPr="00F06285" w:rsidRDefault="00D00E12" w:rsidP="009F0632">
            <w:pPr>
              <w:ind w:left="284" w:right="-19"/>
              <w:jc w:val="both"/>
              <w:rPr>
                <w:rFonts w:ascii="Century Gothic" w:hAnsi="Century Gothic" w:cs="Calibri"/>
                <w:sz w:val="16"/>
                <w:szCs w:val="16"/>
              </w:rPr>
            </w:pPr>
          </w:p>
        </w:tc>
        <w:tc>
          <w:tcPr>
            <w:tcW w:w="6514" w:type="dxa"/>
            <w:vMerge/>
            <w:vAlign w:val="center"/>
            <w:hideMark/>
          </w:tcPr>
          <w:p w14:paraId="0BE5A468" w14:textId="77777777" w:rsidR="00D00E12" w:rsidRPr="00F06285" w:rsidRDefault="00D00E12" w:rsidP="00F06285">
            <w:pPr>
              <w:ind w:left="12"/>
              <w:jc w:val="both"/>
              <w:rPr>
                <w:rFonts w:ascii="Century Gothic" w:hAnsi="Century Gothic" w:cs="Arial"/>
                <w:sz w:val="16"/>
                <w:szCs w:val="16"/>
              </w:rPr>
            </w:pPr>
          </w:p>
        </w:tc>
        <w:tc>
          <w:tcPr>
            <w:tcW w:w="1861" w:type="dxa"/>
            <w:vMerge/>
            <w:vAlign w:val="center"/>
            <w:hideMark/>
          </w:tcPr>
          <w:p w14:paraId="03E0E414" w14:textId="77777777" w:rsidR="00D00E12" w:rsidRPr="00F06285" w:rsidRDefault="00D00E12" w:rsidP="009F0632">
            <w:pPr>
              <w:ind w:left="284"/>
              <w:jc w:val="both"/>
              <w:rPr>
                <w:rFonts w:ascii="Century Gothic" w:hAnsi="Century Gothic" w:cs="Arial"/>
                <w:sz w:val="16"/>
                <w:szCs w:val="16"/>
                <w:shd w:val="clear" w:color="auto" w:fill="FFFFFF"/>
              </w:rPr>
            </w:pPr>
          </w:p>
        </w:tc>
      </w:tr>
      <w:tr w:rsidR="00D00E12" w:rsidRPr="00F06285" w14:paraId="783DEB76" w14:textId="77777777" w:rsidTr="00F06285">
        <w:trPr>
          <w:trHeight w:val="300"/>
        </w:trPr>
        <w:tc>
          <w:tcPr>
            <w:tcW w:w="1481" w:type="dxa"/>
            <w:vMerge w:val="restart"/>
            <w:vAlign w:val="center"/>
            <w:hideMark/>
          </w:tcPr>
          <w:p w14:paraId="7601A3BE" w14:textId="77777777" w:rsidR="00D00E12" w:rsidRPr="00F06285" w:rsidRDefault="006745D0" w:rsidP="009F0632">
            <w:pPr>
              <w:ind w:left="284" w:right="-19"/>
              <w:jc w:val="both"/>
              <w:rPr>
                <w:rFonts w:ascii="Century Gothic" w:hAnsi="Century Gothic" w:cs="Calibri"/>
                <w:sz w:val="16"/>
                <w:szCs w:val="16"/>
              </w:rPr>
            </w:pPr>
            <w:hyperlink r:id="rId25" w:history="1">
              <w:r w:rsidR="00D00E12" w:rsidRPr="00F06285">
                <w:rPr>
                  <w:rFonts w:ascii="Century Gothic" w:hAnsi="Century Gothic" w:cs="Calibri"/>
                  <w:sz w:val="16"/>
                  <w:szCs w:val="16"/>
                </w:rPr>
                <w:t>LP 2011-004</w:t>
              </w:r>
            </w:hyperlink>
          </w:p>
        </w:tc>
        <w:tc>
          <w:tcPr>
            <w:tcW w:w="6514" w:type="dxa"/>
            <w:vMerge w:val="restart"/>
            <w:vAlign w:val="center"/>
            <w:hideMark/>
          </w:tcPr>
          <w:p w14:paraId="37F3A057" w14:textId="77777777" w:rsidR="00D00E12" w:rsidRPr="00F06285" w:rsidRDefault="00D00E12" w:rsidP="00F06285">
            <w:pPr>
              <w:ind w:left="12"/>
              <w:jc w:val="both"/>
              <w:rPr>
                <w:rFonts w:ascii="Century Gothic" w:hAnsi="Century Gothic" w:cs="Arial"/>
                <w:sz w:val="16"/>
                <w:szCs w:val="16"/>
              </w:rPr>
            </w:pPr>
            <w:r w:rsidRPr="00F06285">
              <w:rPr>
                <w:rFonts w:ascii="Century Gothic" w:hAnsi="Century Gothic" w:cs="Arial"/>
                <w:sz w:val="16"/>
                <w:szCs w:val="16"/>
              </w:rPr>
              <w:t>PAVIMENTACION EN CONCRETO HIDRAULICO DE LA CARRERA 33 ENTRE CALLES 6 Y 8 ESTE SECTOR CAM ANGANOY, DESDE EL K0+000 AL K0+205 TRAMO 1, POR EL SISTEMA DE PRECIOS UNITARIOS FIJOS SIN REAJUSTES CONFORME A LAS ESPECIFICACIONES TÉCNICAS Y CARACTERÍSTICAS QUE SE SEÑALAN EN EL PRESENTE DOCUMENTO Y SUS ANEXOS</w:t>
            </w:r>
          </w:p>
        </w:tc>
        <w:tc>
          <w:tcPr>
            <w:tcW w:w="1861" w:type="dxa"/>
            <w:vMerge w:val="restart"/>
            <w:vAlign w:val="center"/>
            <w:hideMark/>
          </w:tcPr>
          <w:p w14:paraId="185B0E3D" w14:textId="77777777" w:rsidR="00D00E12" w:rsidRPr="00F06285" w:rsidRDefault="00D00E12" w:rsidP="009F0632">
            <w:pPr>
              <w:ind w:left="284"/>
              <w:jc w:val="both"/>
              <w:rPr>
                <w:rFonts w:ascii="Century Gothic" w:hAnsi="Century Gothic" w:cs="Arial"/>
                <w:sz w:val="16"/>
                <w:szCs w:val="16"/>
                <w:shd w:val="clear" w:color="auto" w:fill="FFFFFF"/>
              </w:rPr>
            </w:pPr>
            <w:r w:rsidRPr="00F06285">
              <w:rPr>
                <w:rFonts w:ascii="Century Gothic" w:hAnsi="Century Gothic" w:cs="Arial"/>
                <w:sz w:val="16"/>
                <w:szCs w:val="16"/>
                <w:shd w:val="clear" w:color="auto" w:fill="FFFFFF"/>
              </w:rPr>
              <w:t xml:space="preserve">$328,011,041 </w:t>
            </w:r>
          </w:p>
        </w:tc>
      </w:tr>
      <w:tr w:rsidR="00D00E12" w:rsidRPr="00F06285" w14:paraId="3170C9E9" w14:textId="77777777" w:rsidTr="00F06285">
        <w:trPr>
          <w:trHeight w:val="300"/>
        </w:trPr>
        <w:tc>
          <w:tcPr>
            <w:tcW w:w="1481" w:type="dxa"/>
            <w:vMerge/>
            <w:vAlign w:val="center"/>
            <w:hideMark/>
          </w:tcPr>
          <w:p w14:paraId="7A7EFBA2" w14:textId="77777777" w:rsidR="00D00E12" w:rsidRPr="00F06285" w:rsidRDefault="00D00E12" w:rsidP="009F0632">
            <w:pPr>
              <w:ind w:left="284" w:right="-19"/>
              <w:jc w:val="both"/>
              <w:rPr>
                <w:rFonts w:ascii="Century Gothic" w:hAnsi="Century Gothic" w:cs="Calibri"/>
                <w:sz w:val="16"/>
                <w:szCs w:val="16"/>
              </w:rPr>
            </w:pPr>
          </w:p>
        </w:tc>
        <w:tc>
          <w:tcPr>
            <w:tcW w:w="6514" w:type="dxa"/>
            <w:vMerge/>
            <w:vAlign w:val="center"/>
            <w:hideMark/>
          </w:tcPr>
          <w:p w14:paraId="74887A19" w14:textId="77777777" w:rsidR="00D00E12" w:rsidRPr="00F06285" w:rsidRDefault="00D00E12" w:rsidP="00F06285">
            <w:pPr>
              <w:ind w:left="12"/>
              <w:jc w:val="both"/>
              <w:rPr>
                <w:rFonts w:ascii="Century Gothic" w:hAnsi="Century Gothic" w:cs="Arial"/>
                <w:sz w:val="16"/>
                <w:szCs w:val="16"/>
              </w:rPr>
            </w:pPr>
          </w:p>
        </w:tc>
        <w:tc>
          <w:tcPr>
            <w:tcW w:w="1861" w:type="dxa"/>
            <w:vMerge/>
            <w:vAlign w:val="center"/>
            <w:hideMark/>
          </w:tcPr>
          <w:p w14:paraId="32C101DA" w14:textId="77777777" w:rsidR="00D00E12" w:rsidRPr="00F06285" w:rsidRDefault="00D00E12" w:rsidP="009F0632">
            <w:pPr>
              <w:ind w:left="284"/>
              <w:jc w:val="both"/>
              <w:rPr>
                <w:rFonts w:ascii="Century Gothic" w:hAnsi="Century Gothic" w:cs="Arial"/>
                <w:sz w:val="16"/>
                <w:szCs w:val="16"/>
                <w:shd w:val="clear" w:color="auto" w:fill="FFFFFF"/>
              </w:rPr>
            </w:pPr>
          </w:p>
        </w:tc>
      </w:tr>
      <w:tr w:rsidR="00D00E12" w:rsidRPr="00F06285" w14:paraId="2FBF923B" w14:textId="77777777" w:rsidTr="00F06285">
        <w:trPr>
          <w:trHeight w:val="300"/>
        </w:trPr>
        <w:tc>
          <w:tcPr>
            <w:tcW w:w="1481" w:type="dxa"/>
            <w:vMerge w:val="restart"/>
            <w:vAlign w:val="center"/>
            <w:hideMark/>
          </w:tcPr>
          <w:p w14:paraId="4EFEAE95" w14:textId="77777777" w:rsidR="00D00E12" w:rsidRPr="00F06285" w:rsidRDefault="006745D0" w:rsidP="009F0632">
            <w:pPr>
              <w:ind w:left="284" w:right="-19"/>
              <w:jc w:val="both"/>
              <w:rPr>
                <w:rFonts w:ascii="Century Gothic" w:hAnsi="Century Gothic" w:cs="Arial"/>
                <w:sz w:val="16"/>
                <w:szCs w:val="16"/>
              </w:rPr>
            </w:pPr>
            <w:hyperlink r:id="rId26" w:history="1">
              <w:r w:rsidR="00D00E12" w:rsidRPr="00F06285">
                <w:rPr>
                  <w:rFonts w:ascii="Century Gothic" w:hAnsi="Century Gothic" w:cs="Arial"/>
                  <w:sz w:val="16"/>
                  <w:szCs w:val="16"/>
                </w:rPr>
                <w:t>LP 2011-008</w:t>
              </w:r>
            </w:hyperlink>
          </w:p>
        </w:tc>
        <w:tc>
          <w:tcPr>
            <w:tcW w:w="6514" w:type="dxa"/>
            <w:vMerge w:val="restart"/>
            <w:vAlign w:val="center"/>
            <w:hideMark/>
          </w:tcPr>
          <w:p w14:paraId="1B7C7A26" w14:textId="77777777" w:rsidR="00D00E12" w:rsidRPr="00F06285" w:rsidRDefault="00D00E12" w:rsidP="00F06285">
            <w:pPr>
              <w:ind w:left="12"/>
              <w:jc w:val="both"/>
              <w:rPr>
                <w:rFonts w:ascii="Century Gothic" w:hAnsi="Century Gothic" w:cs="Arial"/>
                <w:sz w:val="16"/>
                <w:szCs w:val="16"/>
              </w:rPr>
            </w:pPr>
            <w:r w:rsidRPr="00F06285">
              <w:rPr>
                <w:rFonts w:ascii="Century Gothic" w:hAnsi="Century Gothic" w:cs="Arial"/>
                <w:sz w:val="16"/>
                <w:szCs w:val="16"/>
              </w:rPr>
              <w:t>SELECCIONAR LA MEJOR OFERTA PARA CONTRATAR, POR EL SISTEMA DE PRECIOS UNITARIOS FIJOS Y BAJO LA MODALIDAD DE MONTO AGOTABLE, LA DEMOLICION MASIVA DE LAS CONSTRUCCIONES, INCLUIDO EL DESALOJO, RETIRO DE SOBRANTES, CERRAMIENTO Y LIMPIEZA FINAL DE LOS INMUEBLES AFECTADOS POR EL PROYECTO CARRERA 19 SISTEMA ESTRATEGICO DE TRANSPORTE PÚBLICO PARA PASTO Y OBRAS COMPLEMENTARIAS. (GRUPO DOS)</w:t>
            </w:r>
          </w:p>
        </w:tc>
        <w:tc>
          <w:tcPr>
            <w:tcW w:w="1861" w:type="dxa"/>
            <w:vMerge w:val="restart"/>
            <w:vAlign w:val="center"/>
            <w:hideMark/>
          </w:tcPr>
          <w:p w14:paraId="1166CC7D" w14:textId="77777777" w:rsidR="00D00E12" w:rsidRPr="00F06285" w:rsidRDefault="00D00E12" w:rsidP="009F0632">
            <w:pPr>
              <w:ind w:left="284"/>
              <w:jc w:val="both"/>
              <w:rPr>
                <w:rFonts w:ascii="Century Gothic" w:hAnsi="Century Gothic" w:cs="Arial"/>
                <w:sz w:val="16"/>
                <w:szCs w:val="16"/>
              </w:rPr>
            </w:pPr>
            <w:r w:rsidRPr="00F06285">
              <w:rPr>
                <w:rFonts w:ascii="Century Gothic" w:hAnsi="Century Gothic" w:cs="Arial"/>
                <w:sz w:val="16"/>
                <w:szCs w:val="16"/>
              </w:rPr>
              <w:t xml:space="preserve">$366,000,000 </w:t>
            </w:r>
          </w:p>
        </w:tc>
      </w:tr>
      <w:tr w:rsidR="00D00E12" w:rsidRPr="00F06285" w14:paraId="4C08792F" w14:textId="77777777" w:rsidTr="00F06285">
        <w:trPr>
          <w:trHeight w:val="300"/>
        </w:trPr>
        <w:tc>
          <w:tcPr>
            <w:tcW w:w="1481" w:type="dxa"/>
            <w:vMerge/>
            <w:vAlign w:val="center"/>
            <w:hideMark/>
          </w:tcPr>
          <w:p w14:paraId="6359AB76" w14:textId="77777777" w:rsidR="00D00E12" w:rsidRPr="00F06285" w:rsidRDefault="00D00E12" w:rsidP="009F0632">
            <w:pPr>
              <w:ind w:left="284" w:right="-19"/>
              <w:jc w:val="both"/>
              <w:rPr>
                <w:rFonts w:ascii="Century Gothic" w:hAnsi="Century Gothic" w:cs="Arial"/>
                <w:sz w:val="16"/>
                <w:szCs w:val="16"/>
              </w:rPr>
            </w:pPr>
          </w:p>
        </w:tc>
        <w:tc>
          <w:tcPr>
            <w:tcW w:w="6514" w:type="dxa"/>
            <w:vMerge/>
            <w:vAlign w:val="center"/>
            <w:hideMark/>
          </w:tcPr>
          <w:p w14:paraId="0213B965" w14:textId="77777777" w:rsidR="00D00E12" w:rsidRPr="00F06285" w:rsidRDefault="00D00E12" w:rsidP="00F06285">
            <w:pPr>
              <w:ind w:left="12"/>
              <w:jc w:val="both"/>
              <w:rPr>
                <w:rFonts w:ascii="Century Gothic" w:hAnsi="Century Gothic" w:cs="Arial"/>
                <w:sz w:val="16"/>
                <w:szCs w:val="16"/>
              </w:rPr>
            </w:pPr>
          </w:p>
        </w:tc>
        <w:tc>
          <w:tcPr>
            <w:tcW w:w="1861" w:type="dxa"/>
            <w:vMerge/>
            <w:vAlign w:val="center"/>
            <w:hideMark/>
          </w:tcPr>
          <w:p w14:paraId="49BBFDE8" w14:textId="77777777" w:rsidR="00D00E12" w:rsidRPr="00F06285" w:rsidRDefault="00D00E12" w:rsidP="009F0632">
            <w:pPr>
              <w:ind w:left="284"/>
              <w:jc w:val="both"/>
              <w:rPr>
                <w:rFonts w:ascii="Century Gothic" w:hAnsi="Century Gothic" w:cs="Arial"/>
                <w:sz w:val="16"/>
                <w:szCs w:val="16"/>
              </w:rPr>
            </w:pPr>
          </w:p>
        </w:tc>
      </w:tr>
      <w:tr w:rsidR="00D00E12" w:rsidRPr="00F06285" w14:paraId="20B58B5E" w14:textId="77777777" w:rsidTr="00F06285">
        <w:trPr>
          <w:trHeight w:val="300"/>
        </w:trPr>
        <w:tc>
          <w:tcPr>
            <w:tcW w:w="1481" w:type="dxa"/>
            <w:vMerge w:val="restart"/>
            <w:vAlign w:val="center"/>
            <w:hideMark/>
          </w:tcPr>
          <w:p w14:paraId="7C1DF0FD" w14:textId="77777777" w:rsidR="00D00E12" w:rsidRPr="00F06285" w:rsidRDefault="006745D0" w:rsidP="009F0632">
            <w:pPr>
              <w:ind w:left="284" w:right="-19"/>
              <w:jc w:val="both"/>
              <w:rPr>
                <w:rFonts w:ascii="Century Gothic" w:hAnsi="Century Gothic" w:cs="Arial"/>
                <w:sz w:val="16"/>
                <w:szCs w:val="16"/>
              </w:rPr>
            </w:pPr>
            <w:hyperlink r:id="rId27" w:history="1">
              <w:r w:rsidR="00D00E12" w:rsidRPr="00F06285">
                <w:rPr>
                  <w:rFonts w:ascii="Century Gothic" w:hAnsi="Century Gothic" w:cs="Arial"/>
                  <w:sz w:val="16"/>
                  <w:szCs w:val="16"/>
                </w:rPr>
                <w:t>LP 2011-003</w:t>
              </w:r>
            </w:hyperlink>
          </w:p>
        </w:tc>
        <w:tc>
          <w:tcPr>
            <w:tcW w:w="6514" w:type="dxa"/>
            <w:vMerge w:val="restart"/>
            <w:vAlign w:val="center"/>
            <w:hideMark/>
          </w:tcPr>
          <w:p w14:paraId="23B30FD9" w14:textId="77777777" w:rsidR="00D00E12" w:rsidRPr="00F06285" w:rsidRDefault="00D00E12" w:rsidP="00F06285">
            <w:pPr>
              <w:ind w:left="12"/>
              <w:jc w:val="both"/>
              <w:rPr>
                <w:rFonts w:ascii="Century Gothic" w:hAnsi="Century Gothic" w:cs="Arial"/>
                <w:sz w:val="16"/>
                <w:szCs w:val="16"/>
              </w:rPr>
            </w:pPr>
            <w:r w:rsidRPr="00F06285">
              <w:rPr>
                <w:rFonts w:ascii="Century Gothic" w:hAnsi="Century Gothic" w:cs="Arial"/>
                <w:sz w:val="16"/>
                <w:szCs w:val="16"/>
              </w:rPr>
              <w:t>REHABILITACION EN CONCRETO ASFALTICO DE LA CARRERA 22 ENTRE CALLE 12 Y CALLE 17, POR EL SISTEMA DE PRECIOS UNITARIOS FIJOS SIN REAJUSTES CONFORME A LAS ESPECIFICACIONES TÉCNICAS Y CARACTERÍSTICAS QUE SE SEÑALAN EN EL PRESENTE DOCUMENTO Y SUS ANEXOS</w:t>
            </w:r>
          </w:p>
        </w:tc>
        <w:tc>
          <w:tcPr>
            <w:tcW w:w="1861" w:type="dxa"/>
            <w:vMerge w:val="restart"/>
            <w:vAlign w:val="center"/>
            <w:hideMark/>
          </w:tcPr>
          <w:p w14:paraId="2773CE14" w14:textId="77777777" w:rsidR="00D00E12" w:rsidRPr="00F06285" w:rsidRDefault="00D00E12" w:rsidP="009F0632">
            <w:pPr>
              <w:ind w:left="284"/>
              <w:jc w:val="both"/>
              <w:rPr>
                <w:rFonts w:ascii="Century Gothic" w:hAnsi="Century Gothic" w:cs="Arial"/>
                <w:sz w:val="16"/>
                <w:szCs w:val="16"/>
              </w:rPr>
            </w:pPr>
            <w:r w:rsidRPr="00F06285">
              <w:rPr>
                <w:rFonts w:ascii="Century Gothic" w:hAnsi="Century Gothic" w:cs="Arial"/>
                <w:sz w:val="16"/>
                <w:szCs w:val="16"/>
              </w:rPr>
              <w:t xml:space="preserve">$463,785,132 </w:t>
            </w:r>
          </w:p>
        </w:tc>
      </w:tr>
      <w:tr w:rsidR="00D00E12" w:rsidRPr="00F06285" w14:paraId="0D4AD5BC" w14:textId="77777777" w:rsidTr="00F06285">
        <w:trPr>
          <w:trHeight w:val="300"/>
        </w:trPr>
        <w:tc>
          <w:tcPr>
            <w:tcW w:w="1481" w:type="dxa"/>
            <w:vMerge/>
            <w:vAlign w:val="center"/>
            <w:hideMark/>
          </w:tcPr>
          <w:p w14:paraId="6FB04E2B" w14:textId="77777777" w:rsidR="00D00E12" w:rsidRPr="00F06285" w:rsidRDefault="00D00E12" w:rsidP="009F0632">
            <w:pPr>
              <w:ind w:left="284" w:right="-19"/>
              <w:jc w:val="both"/>
              <w:rPr>
                <w:rFonts w:ascii="Century Gothic" w:hAnsi="Century Gothic" w:cs="Arial"/>
                <w:sz w:val="16"/>
                <w:szCs w:val="16"/>
              </w:rPr>
            </w:pPr>
          </w:p>
        </w:tc>
        <w:tc>
          <w:tcPr>
            <w:tcW w:w="6514" w:type="dxa"/>
            <w:vMerge/>
            <w:vAlign w:val="center"/>
            <w:hideMark/>
          </w:tcPr>
          <w:p w14:paraId="59B3AA3A" w14:textId="77777777" w:rsidR="00D00E12" w:rsidRPr="00F06285" w:rsidRDefault="00D00E12" w:rsidP="00F06285">
            <w:pPr>
              <w:ind w:left="12"/>
              <w:jc w:val="both"/>
              <w:rPr>
                <w:rFonts w:ascii="Century Gothic" w:hAnsi="Century Gothic" w:cs="Arial"/>
                <w:sz w:val="16"/>
                <w:szCs w:val="16"/>
              </w:rPr>
            </w:pPr>
          </w:p>
        </w:tc>
        <w:tc>
          <w:tcPr>
            <w:tcW w:w="1861" w:type="dxa"/>
            <w:vMerge/>
            <w:vAlign w:val="center"/>
            <w:hideMark/>
          </w:tcPr>
          <w:p w14:paraId="5C964E68" w14:textId="77777777" w:rsidR="00D00E12" w:rsidRPr="00F06285" w:rsidRDefault="00D00E12" w:rsidP="009F0632">
            <w:pPr>
              <w:ind w:left="284"/>
              <w:jc w:val="both"/>
              <w:rPr>
                <w:rFonts w:ascii="Century Gothic" w:hAnsi="Century Gothic" w:cs="Arial"/>
                <w:sz w:val="16"/>
                <w:szCs w:val="16"/>
              </w:rPr>
            </w:pPr>
          </w:p>
        </w:tc>
      </w:tr>
      <w:tr w:rsidR="0001161B" w:rsidRPr="00F06285" w14:paraId="0C577ED8" w14:textId="77777777" w:rsidTr="00F06285">
        <w:trPr>
          <w:trHeight w:val="1090"/>
        </w:trPr>
        <w:tc>
          <w:tcPr>
            <w:tcW w:w="1481" w:type="dxa"/>
            <w:vAlign w:val="center"/>
            <w:hideMark/>
          </w:tcPr>
          <w:p w14:paraId="0AF63AA2" w14:textId="77777777" w:rsidR="0001161B" w:rsidRPr="00F06285" w:rsidRDefault="006745D0" w:rsidP="009F0632">
            <w:pPr>
              <w:ind w:left="284" w:right="-19"/>
              <w:jc w:val="both"/>
              <w:rPr>
                <w:rFonts w:ascii="Century Gothic" w:hAnsi="Century Gothic" w:cs="Arial"/>
                <w:sz w:val="16"/>
                <w:szCs w:val="16"/>
              </w:rPr>
            </w:pPr>
            <w:hyperlink r:id="rId28" w:history="1">
              <w:r w:rsidR="0001161B" w:rsidRPr="00F06285">
                <w:rPr>
                  <w:rFonts w:ascii="Century Gothic" w:hAnsi="Century Gothic" w:cs="Arial"/>
                  <w:sz w:val="16"/>
                  <w:szCs w:val="16"/>
                </w:rPr>
                <w:t>LP 2011 - 001</w:t>
              </w:r>
            </w:hyperlink>
          </w:p>
        </w:tc>
        <w:tc>
          <w:tcPr>
            <w:tcW w:w="6514" w:type="dxa"/>
            <w:vAlign w:val="center"/>
            <w:hideMark/>
          </w:tcPr>
          <w:p w14:paraId="23340835" w14:textId="77777777" w:rsidR="0001161B" w:rsidRPr="00F06285" w:rsidRDefault="0001161B" w:rsidP="00F06285">
            <w:pPr>
              <w:ind w:left="12"/>
              <w:jc w:val="both"/>
              <w:rPr>
                <w:rFonts w:ascii="Century Gothic" w:hAnsi="Century Gothic" w:cs="Arial"/>
                <w:sz w:val="16"/>
                <w:szCs w:val="16"/>
              </w:rPr>
            </w:pPr>
            <w:r w:rsidRPr="00F06285">
              <w:rPr>
                <w:rFonts w:ascii="Century Gothic" w:hAnsi="Century Gothic" w:cs="Arial"/>
                <w:sz w:val="16"/>
                <w:szCs w:val="16"/>
              </w:rPr>
              <w:t>SELECCIONAR LA MEJOR OFERTA PARA CONTRATAR LA PAVIMENTACIÓN DE LA CALLE 12 (AVENIDA PANAMERICANA) DESDE MOLINOS NARIÑO HASTA INTERSECCION CARRERA 4, POR EL SISTEMA DE PRECIOS UNITARIOS FIJOS SIN REAJUSTES CONFORME A LAS ESPECIFICACIONES TÉCNICAS Y CARACTERÍSTICAS QUE SE SEÑALAN EN EL PRESENTE DOCUMENTO Y SUS ANEXOS</w:t>
            </w:r>
          </w:p>
        </w:tc>
        <w:tc>
          <w:tcPr>
            <w:tcW w:w="1861" w:type="dxa"/>
            <w:vAlign w:val="center"/>
            <w:hideMark/>
          </w:tcPr>
          <w:p w14:paraId="1E2BAB4E" w14:textId="77777777" w:rsidR="0001161B" w:rsidRPr="00F06285" w:rsidRDefault="0001161B" w:rsidP="009F0632">
            <w:pPr>
              <w:ind w:left="284"/>
              <w:jc w:val="both"/>
              <w:rPr>
                <w:rFonts w:ascii="Century Gothic" w:hAnsi="Century Gothic" w:cs="Arial"/>
                <w:sz w:val="16"/>
                <w:szCs w:val="16"/>
              </w:rPr>
            </w:pPr>
            <w:r w:rsidRPr="00F06285">
              <w:rPr>
                <w:rFonts w:ascii="Century Gothic" w:hAnsi="Century Gothic" w:cs="Arial"/>
                <w:sz w:val="16"/>
                <w:szCs w:val="16"/>
              </w:rPr>
              <w:t xml:space="preserve">$6,354,804,180 </w:t>
            </w:r>
          </w:p>
        </w:tc>
      </w:tr>
    </w:tbl>
    <w:p w14:paraId="62597CE4" w14:textId="77777777" w:rsidR="00C711F7" w:rsidRPr="00187B48" w:rsidRDefault="00C711F7" w:rsidP="009F0632">
      <w:pPr>
        <w:autoSpaceDE w:val="0"/>
        <w:autoSpaceDN w:val="0"/>
        <w:adjustRightInd w:val="0"/>
        <w:jc w:val="both"/>
        <w:rPr>
          <w:rFonts w:ascii="Century Gothic" w:hAnsi="Century Gothic" w:cs="Arial"/>
          <w:sz w:val="22"/>
          <w:szCs w:val="22"/>
        </w:rPr>
      </w:pPr>
    </w:p>
    <w:p w14:paraId="5FE2D6F7" w14:textId="77777777" w:rsidR="00F06285" w:rsidRDefault="00F06285" w:rsidP="009F0632">
      <w:pPr>
        <w:autoSpaceDE w:val="0"/>
        <w:autoSpaceDN w:val="0"/>
        <w:adjustRightInd w:val="0"/>
        <w:jc w:val="both"/>
        <w:rPr>
          <w:rFonts w:ascii="Century Gothic" w:hAnsi="Century Gothic" w:cs="Arial"/>
          <w:b/>
          <w:sz w:val="22"/>
          <w:szCs w:val="22"/>
        </w:rPr>
      </w:pPr>
    </w:p>
    <w:p w14:paraId="40DE3CCF" w14:textId="4586CFE8" w:rsidR="00B52565" w:rsidRPr="00187B48" w:rsidRDefault="00B52565" w:rsidP="009F0632">
      <w:pPr>
        <w:autoSpaceDE w:val="0"/>
        <w:autoSpaceDN w:val="0"/>
        <w:adjustRightInd w:val="0"/>
        <w:jc w:val="both"/>
        <w:rPr>
          <w:rFonts w:ascii="Century Gothic" w:hAnsi="Century Gothic" w:cs="Arial"/>
          <w:sz w:val="22"/>
          <w:szCs w:val="22"/>
        </w:rPr>
      </w:pPr>
      <w:r w:rsidRPr="00187B48">
        <w:rPr>
          <w:rFonts w:ascii="Century Gothic" w:hAnsi="Century Gothic" w:cs="Arial"/>
          <w:b/>
          <w:sz w:val="22"/>
          <w:szCs w:val="22"/>
        </w:rPr>
        <w:t>6.7.</w:t>
      </w:r>
      <w:r w:rsidR="0006776D" w:rsidRPr="00187B48">
        <w:rPr>
          <w:rFonts w:ascii="Century Gothic" w:hAnsi="Century Gothic" w:cs="Arial"/>
          <w:b/>
          <w:sz w:val="22"/>
          <w:szCs w:val="22"/>
        </w:rPr>
        <w:t>5</w:t>
      </w:r>
      <w:r w:rsidRPr="00187B48">
        <w:rPr>
          <w:rFonts w:ascii="Century Gothic" w:hAnsi="Century Gothic" w:cs="Arial"/>
          <w:b/>
          <w:sz w:val="22"/>
          <w:szCs w:val="22"/>
        </w:rPr>
        <w:t xml:space="preserve"> </w:t>
      </w:r>
      <w:r w:rsidR="0006776D" w:rsidRPr="00187B48">
        <w:rPr>
          <w:rFonts w:ascii="Century Gothic" w:hAnsi="Century Gothic" w:cs="Arial"/>
          <w:b/>
          <w:sz w:val="22"/>
          <w:szCs w:val="22"/>
        </w:rPr>
        <w:t xml:space="preserve">Estudio del sector frente a anticipos -Histórico de la Entidad </w:t>
      </w:r>
    </w:p>
    <w:p w14:paraId="28CF9C5B" w14:textId="77777777" w:rsidR="00B52565" w:rsidRPr="00187B48" w:rsidRDefault="00B52565" w:rsidP="009F0632">
      <w:pPr>
        <w:autoSpaceDE w:val="0"/>
        <w:autoSpaceDN w:val="0"/>
        <w:adjustRightInd w:val="0"/>
        <w:jc w:val="both"/>
        <w:rPr>
          <w:rFonts w:ascii="Century Gothic" w:hAnsi="Century Gothic" w:cs="Arial"/>
          <w:sz w:val="22"/>
          <w:szCs w:val="22"/>
        </w:rPr>
      </w:pPr>
    </w:p>
    <w:p w14:paraId="12B52729" w14:textId="3AC8F906" w:rsidR="00B52565" w:rsidRDefault="009F4332" w:rsidP="009F0632">
      <w:pPr>
        <w:autoSpaceDE w:val="0"/>
        <w:autoSpaceDN w:val="0"/>
        <w:adjustRightInd w:val="0"/>
        <w:jc w:val="both"/>
        <w:rPr>
          <w:rFonts w:ascii="Century Gothic" w:hAnsi="Century Gothic" w:cs="Arial"/>
          <w:sz w:val="22"/>
          <w:szCs w:val="22"/>
        </w:rPr>
      </w:pPr>
      <w:r>
        <w:rPr>
          <w:rFonts w:ascii="Century Gothic" w:hAnsi="Century Gothic" w:cs="Arial"/>
          <w:sz w:val="22"/>
          <w:szCs w:val="22"/>
        </w:rPr>
        <w:t xml:space="preserve">Para el presente proceso, no se dará anticipo, sin embargo, para efectos de </w:t>
      </w:r>
      <w:r w:rsidR="00F06285">
        <w:rPr>
          <w:rFonts w:ascii="Century Gothic" w:hAnsi="Century Gothic" w:cs="Arial"/>
          <w:sz w:val="22"/>
          <w:szCs w:val="22"/>
        </w:rPr>
        <w:t>posibles procesos</w:t>
      </w:r>
      <w:r>
        <w:rPr>
          <w:rFonts w:ascii="Century Gothic" w:hAnsi="Century Gothic" w:cs="Arial"/>
          <w:sz w:val="22"/>
          <w:szCs w:val="22"/>
        </w:rPr>
        <w:t>, se presenta, d</w:t>
      </w:r>
      <w:r w:rsidR="0006776D" w:rsidRPr="00187B48">
        <w:rPr>
          <w:rFonts w:ascii="Century Gothic" w:hAnsi="Century Gothic" w:cs="Arial"/>
          <w:sz w:val="22"/>
          <w:szCs w:val="22"/>
        </w:rPr>
        <w:t>e conformidad con los antecedentes de la Entidad, respecto de la forma de pago y la configuración de anticipos, es pertinente, reseñar</w:t>
      </w:r>
      <w:r w:rsidR="008A6ECF" w:rsidRPr="00187B48">
        <w:rPr>
          <w:rFonts w:ascii="Century Gothic" w:hAnsi="Century Gothic" w:cs="Arial"/>
          <w:sz w:val="22"/>
          <w:szCs w:val="22"/>
        </w:rPr>
        <w:t xml:space="preserve"> los antecedentes históricos de la entidad, los cuales datan que se han configurado por unidad de criterio porcentaje de anticipos en los procesos adelantados mediante licitaciones públicas, así:</w:t>
      </w:r>
    </w:p>
    <w:p w14:paraId="5DF1C216" w14:textId="77777777" w:rsidR="00C43781" w:rsidRPr="00187B48" w:rsidRDefault="00C43781" w:rsidP="009F0632">
      <w:pPr>
        <w:autoSpaceDE w:val="0"/>
        <w:autoSpaceDN w:val="0"/>
        <w:adjustRightInd w:val="0"/>
        <w:jc w:val="both"/>
        <w:rPr>
          <w:rFonts w:ascii="Century Gothic" w:hAnsi="Century Gothic"/>
          <w:sz w:val="22"/>
          <w:szCs w:val="22"/>
        </w:rPr>
      </w:pPr>
    </w:p>
    <w:tbl>
      <w:tblPr>
        <w:tblW w:w="9778" w:type="dxa"/>
        <w:tblInd w:w="-5" w:type="dxa"/>
        <w:tblLayout w:type="fixed"/>
        <w:tblCellMar>
          <w:left w:w="70" w:type="dxa"/>
          <w:right w:w="70" w:type="dxa"/>
        </w:tblCellMar>
        <w:tblLook w:val="04A0" w:firstRow="1" w:lastRow="0" w:firstColumn="1" w:lastColumn="0" w:noHBand="0" w:noVBand="1"/>
      </w:tblPr>
      <w:tblGrid>
        <w:gridCol w:w="1236"/>
        <w:gridCol w:w="5285"/>
        <w:gridCol w:w="1704"/>
        <w:gridCol w:w="1553"/>
      </w:tblGrid>
      <w:tr w:rsidR="00D76A31" w:rsidRPr="00F06285" w14:paraId="7B61BDF2" w14:textId="6E96829C" w:rsidTr="00F06285">
        <w:trPr>
          <w:trHeight w:val="278"/>
        </w:trPr>
        <w:tc>
          <w:tcPr>
            <w:tcW w:w="1236" w:type="dxa"/>
            <w:tcBorders>
              <w:top w:val="single" w:sz="4" w:space="0" w:color="auto"/>
              <w:left w:val="single" w:sz="4" w:space="0" w:color="auto"/>
              <w:bottom w:val="single" w:sz="4" w:space="0" w:color="auto"/>
              <w:right w:val="single" w:sz="4" w:space="0" w:color="auto"/>
            </w:tcBorders>
            <w:noWrap/>
            <w:vAlign w:val="center"/>
            <w:hideMark/>
          </w:tcPr>
          <w:p w14:paraId="4AABFB0E" w14:textId="77777777" w:rsidR="00D76A31" w:rsidRPr="00F06285" w:rsidRDefault="00D76A31" w:rsidP="00F06285">
            <w:pPr>
              <w:jc w:val="center"/>
              <w:rPr>
                <w:rFonts w:ascii="Century Gothic" w:hAnsi="Century Gothic" w:cs="Calibri"/>
                <w:b/>
                <w:bCs/>
                <w:sz w:val="14"/>
                <w:szCs w:val="14"/>
              </w:rPr>
            </w:pPr>
            <w:r w:rsidRPr="00F06285">
              <w:rPr>
                <w:rFonts w:ascii="Century Gothic" w:hAnsi="Century Gothic" w:cs="Calibri"/>
                <w:b/>
                <w:bCs/>
                <w:sz w:val="14"/>
                <w:szCs w:val="14"/>
              </w:rPr>
              <w:lastRenderedPageBreak/>
              <w:t>PROCESO</w:t>
            </w:r>
          </w:p>
        </w:tc>
        <w:tc>
          <w:tcPr>
            <w:tcW w:w="5285" w:type="dxa"/>
            <w:tcBorders>
              <w:top w:val="single" w:sz="4" w:space="0" w:color="auto"/>
              <w:left w:val="nil"/>
              <w:bottom w:val="single" w:sz="4" w:space="0" w:color="auto"/>
              <w:right w:val="single" w:sz="4" w:space="0" w:color="auto"/>
            </w:tcBorders>
            <w:noWrap/>
            <w:vAlign w:val="center"/>
            <w:hideMark/>
          </w:tcPr>
          <w:p w14:paraId="42CB138A" w14:textId="77777777" w:rsidR="00D76A31" w:rsidRPr="00F06285" w:rsidRDefault="00D76A31" w:rsidP="00F06285">
            <w:pPr>
              <w:jc w:val="center"/>
              <w:rPr>
                <w:rFonts w:ascii="Century Gothic" w:hAnsi="Century Gothic" w:cs="Calibri"/>
                <w:b/>
                <w:bCs/>
                <w:sz w:val="14"/>
                <w:szCs w:val="14"/>
              </w:rPr>
            </w:pPr>
            <w:r w:rsidRPr="00F06285">
              <w:rPr>
                <w:rFonts w:ascii="Century Gothic" w:hAnsi="Century Gothic" w:cs="Calibri"/>
                <w:b/>
                <w:bCs/>
                <w:sz w:val="14"/>
                <w:szCs w:val="14"/>
              </w:rPr>
              <w:t>OBJETO</w:t>
            </w:r>
          </w:p>
        </w:tc>
        <w:tc>
          <w:tcPr>
            <w:tcW w:w="1704" w:type="dxa"/>
            <w:tcBorders>
              <w:top w:val="single" w:sz="4" w:space="0" w:color="auto"/>
              <w:left w:val="nil"/>
              <w:bottom w:val="single" w:sz="4" w:space="0" w:color="auto"/>
              <w:right w:val="single" w:sz="4" w:space="0" w:color="auto"/>
            </w:tcBorders>
            <w:noWrap/>
            <w:vAlign w:val="center"/>
            <w:hideMark/>
          </w:tcPr>
          <w:p w14:paraId="03B96B9B" w14:textId="77777777" w:rsidR="00D76A31" w:rsidRPr="00F06285" w:rsidRDefault="00D76A31" w:rsidP="00F06285">
            <w:pPr>
              <w:ind w:left="284"/>
              <w:jc w:val="center"/>
              <w:rPr>
                <w:rFonts w:ascii="Century Gothic" w:hAnsi="Century Gothic" w:cs="Calibri"/>
                <w:b/>
                <w:bCs/>
                <w:sz w:val="14"/>
                <w:szCs w:val="14"/>
              </w:rPr>
            </w:pPr>
            <w:r w:rsidRPr="00F06285">
              <w:rPr>
                <w:rFonts w:ascii="Century Gothic" w:hAnsi="Century Gothic" w:cs="Calibri"/>
                <w:b/>
                <w:bCs/>
                <w:sz w:val="14"/>
                <w:szCs w:val="14"/>
              </w:rPr>
              <w:t>VALOR</w:t>
            </w:r>
          </w:p>
        </w:tc>
        <w:tc>
          <w:tcPr>
            <w:tcW w:w="1553" w:type="dxa"/>
            <w:tcBorders>
              <w:top w:val="single" w:sz="4" w:space="0" w:color="auto"/>
              <w:left w:val="nil"/>
              <w:bottom w:val="single" w:sz="4" w:space="0" w:color="auto"/>
              <w:right w:val="single" w:sz="4" w:space="0" w:color="auto"/>
            </w:tcBorders>
            <w:vAlign w:val="center"/>
          </w:tcPr>
          <w:p w14:paraId="5CCC2C58" w14:textId="77777777" w:rsidR="00D76A31" w:rsidRPr="00F06285" w:rsidRDefault="00D76A31" w:rsidP="00F06285">
            <w:pPr>
              <w:ind w:left="284"/>
              <w:jc w:val="center"/>
              <w:rPr>
                <w:rFonts w:ascii="Century Gothic" w:hAnsi="Century Gothic" w:cs="Calibri"/>
                <w:b/>
                <w:bCs/>
                <w:sz w:val="14"/>
                <w:szCs w:val="14"/>
              </w:rPr>
            </w:pPr>
          </w:p>
          <w:p w14:paraId="1F1D8C44" w14:textId="5A225F79" w:rsidR="00D76A31" w:rsidRPr="00F06285" w:rsidRDefault="00D76A31" w:rsidP="00F06285">
            <w:pPr>
              <w:ind w:left="284"/>
              <w:jc w:val="center"/>
              <w:rPr>
                <w:rFonts w:ascii="Century Gothic" w:hAnsi="Century Gothic" w:cs="Calibri"/>
                <w:b/>
                <w:bCs/>
                <w:sz w:val="14"/>
                <w:szCs w:val="14"/>
              </w:rPr>
            </w:pPr>
            <w:r w:rsidRPr="00F06285">
              <w:rPr>
                <w:rFonts w:ascii="Century Gothic" w:hAnsi="Century Gothic" w:cs="Calibri"/>
                <w:b/>
                <w:bCs/>
                <w:sz w:val="14"/>
                <w:szCs w:val="14"/>
              </w:rPr>
              <w:t>PORCENTAJE DE ANTICIPO</w:t>
            </w:r>
          </w:p>
        </w:tc>
      </w:tr>
      <w:tr w:rsidR="00D76A31" w:rsidRPr="00F06285" w14:paraId="4BD0CA8E" w14:textId="77777777" w:rsidTr="00F06285">
        <w:trPr>
          <w:trHeight w:val="278"/>
        </w:trPr>
        <w:tc>
          <w:tcPr>
            <w:tcW w:w="1236" w:type="dxa"/>
            <w:tcBorders>
              <w:top w:val="single" w:sz="4" w:space="0" w:color="auto"/>
              <w:left w:val="single" w:sz="4" w:space="0" w:color="auto"/>
              <w:bottom w:val="single" w:sz="4" w:space="0" w:color="auto"/>
              <w:right w:val="single" w:sz="4" w:space="0" w:color="auto"/>
            </w:tcBorders>
            <w:vAlign w:val="center"/>
          </w:tcPr>
          <w:p w14:paraId="25602EAB" w14:textId="104BA204" w:rsidR="00D76A31" w:rsidRPr="00F06285" w:rsidRDefault="00D76A31" w:rsidP="009F0632">
            <w:pPr>
              <w:ind w:left="284" w:right="-19"/>
              <w:jc w:val="both"/>
              <w:rPr>
                <w:rFonts w:ascii="Century Gothic" w:hAnsi="Century Gothic"/>
                <w:sz w:val="14"/>
                <w:szCs w:val="14"/>
              </w:rPr>
            </w:pPr>
            <w:r w:rsidRPr="00F06285">
              <w:rPr>
                <w:rFonts w:ascii="Century Gothic" w:hAnsi="Century Gothic"/>
                <w:sz w:val="14"/>
                <w:szCs w:val="14"/>
              </w:rPr>
              <w:t>001-L.P.N.BID.2019</w:t>
            </w:r>
          </w:p>
        </w:tc>
        <w:tc>
          <w:tcPr>
            <w:tcW w:w="5285" w:type="dxa"/>
            <w:tcBorders>
              <w:top w:val="single" w:sz="4" w:space="0" w:color="auto"/>
              <w:left w:val="single" w:sz="4" w:space="0" w:color="auto"/>
              <w:bottom w:val="single" w:sz="4" w:space="0" w:color="auto"/>
              <w:right w:val="single" w:sz="4" w:space="0" w:color="auto"/>
            </w:tcBorders>
            <w:vAlign w:val="center"/>
          </w:tcPr>
          <w:p w14:paraId="75EB0C37" w14:textId="44887FA0" w:rsidR="00D76A31" w:rsidRPr="00F06285" w:rsidRDefault="00D76A31" w:rsidP="00F06285">
            <w:pPr>
              <w:jc w:val="both"/>
              <w:rPr>
                <w:rFonts w:ascii="Century Gothic" w:hAnsi="Century Gothic" w:cs="Segoe UI"/>
                <w:sz w:val="14"/>
                <w:szCs w:val="14"/>
                <w:bdr w:val="none" w:sz="0" w:space="0" w:color="auto" w:frame="1"/>
              </w:rPr>
            </w:pPr>
            <w:r w:rsidRPr="00F06285">
              <w:rPr>
                <w:rFonts w:ascii="Century Gothic" w:hAnsi="Century Gothic" w:cs="Arial"/>
                <w:sz w:val="14"/>
                <w:szCs w:val="14"/>
              </w:rPr>
              <w:t>“</w:t>
            </w:r>
            <w:r w:rsidRPr="00F06285">
              <w:rPr>
                <w:rFonts w:ascii="Century Gothic" w:hAnsi="Century Gothic"/>
                <w:i/>
                <w:sz w:val="14"/>
                <w:szCs w:val="14"/>
              </w:rPr>
              <w:t xml:space="preserve">CONSTRUCIÓN DE LA INFRAESTRUCTURA VIAL, ESPACIO PUBLICO Y OBRAS COMPLEMENTARIAS DEL CORREDOR VIAL DE LA CARRERA 27, FASE 4, </w:t>
            </w:r>
            <w:r w:rsidRPr="00F06285">
              <w:rPr>
                <w:rFonts w:ascii="Century Gothic" w:hAnsi="Century Gothic"/>
                <w:sz w:val="14"/>
                <w:szCs w:val="14"/>
              </w:rPr>
              <w:t xml:space="preserve">EJE PASEO RUMIPAMBA (ARANDA - RIO PASTO - MIJITAYO) </w:t>
            </w:r>
            <w:r w:rsidRPr="00F06285">
              <w:rPr>
                <w:rFonts w:ascii="Century Gothic" w:hAnsi="Century Gothic"/>
                <w:i/>
                <w:sz w:val="14"/>
                <w:szCs w:val="14"/>
              </w:rPr>
              <w:t>ENTRE CALLES 10 Y AVENIDA PANAMERICANA PARA LA IMPLEMENTACION DEL SISTEMA ESTRATEGICO DE TRANSPORTE PÚBLICO DE LA CIUDAD DE PASTO</w:t>
            </w:r>
            <w:r w:rsidRPr="00F06285">
              <w:rPr>
                <w:rFonts w:ascii="Century Gothic" w:hAnsi="Century Gothic" w:cs="Tahoma"/>
                <w:sz w:val="14"/>
                <w:szCs w:val="14"/>
              </w:rPr>
              <w:t>”</w:t>
            </w:r>
            <w:r w:rsidRPr="00F06285">
              <w:rPr>
                <w:rFonts w:ascii="Century Gothic" w:hAnsi="Century Gothic" w:cs="Arial"/>
                <w:spacing w:val="-3"/>
                <w:sz w:val="14"/>
                <w:szCs w:val="14"/>
              </w:rPr>
              <w:t>.</w:t>
            </w:r>
          </w:p>
        </w:tc>
        <w:tc>
          <w:tcPr>
            <w:tcW w:w="1704" w:type="dxa"/>
            <w:tcBorders>
              <w:top w:val="single" w:sz="4" w:space="0" w:color="auto"/>
              <w:left w:val="single" w:sz="4" w:space="0" w:color="auto"/>
              <w:bottom w:val="single" w:sz="4" w:space="0" w:color="auto"/>
              <w:right w:val="single" w:sz="4" w:space="0" w:color="auto"/>
            </w:tcBorders>
            <w:vAlign w:val="center"/>
          </w:tcPr>
          <w:p w14:paraId="55409FBA" w14:textId="54B471F0" w:rsidR="00D76A31" w:rsidRPr="00F06285" w:rsidRDefault="00D76A31" w:rsidP="00F06285">
            <w:pPr>
              <w:jc w:val="center"/>
              <w:rPr>
                <w:rFonts w:ascii="Century Gothic" w:hAnsi="Century Gothic"/>
                <w:sz w:val="14"/>
                <w:szCs w:val="14"/>
                <w:lang w:eastAsia="es-ES"/>
              </w:rPr>
            </w:pPr>
            <w:r w:rsidRPr="00F06285">
              <w:rPr>
                <w:rFonts w:ascii="Century Gothic" w:hAnsi="Century Gothic"/>
                <w:sz w:val="14"/>
                <w:szCs w:val="14"/>
                <w:lang w:eastAsia="es-ES"/>
              </w:rPr>
              <w:t>$ 7.426.233.770,00</w:t>
            </w:r>
          </w:p>
        </w:tc>
        <w:tc>
          <w:tcPr>
            <w:tcW w:w="1553" w:type="dxa"/>
            <w:tcBorders>
              <w:top w:val="single" w:sz="4" w:space="0" w:color="auto"/>
              <w:left w:val="single" w:sz="4" w:space="0" w:color="auto"/>
              <w:bottom w:val="single" w:sz="4" w:space="0" w:color="auto"/>
              <w:right w:val="single" w:sz="4" w:space="0" w:color="auto"/>
            </w:tcBorders>
            <w:vAlign w:val="center"/>
          </w:tcPr>
          <w:p w14:paraId="481F9F96" w14:textId="77777777" w:rsidR="00D76A31" w:rsidRPr="00F06285" w:rsidRDefault="00D76A31" w:rsidP="00F06285">
            <w:pPr>
              <w:ind w:left="284"/>
              <w:jc w:val="center"/>
              <w:rPr>
                <w:rFonts w:ascii="Century Gothic" w:hAnsi="Century Gothic" w:cs="Arial"/>
                <w:sz w:val="14"/>
                <w:szCs w:val="14"/>
                <w:shd w:val="clear" w:color="auto" w:fill="FFFFFF"/>
              </w:rPr>
            </w:pPr>
          </w:p>
          <w:p w14:paraId="4F9B09AE" w14:textId="77777777" w:rsidR="00D76A31" w:rsidRPr="00F06285" w:rsidRDefault="00D76A31" w:rsidP="00F06285">
            <w:pPr>
              <w:ind w:left="284"/>
              <w:jc w:val="center"/>
              <w:rPr>
                <w:rFonts w:ascii="Century Gothic" w:hAnsi="Century Gothic" w:cs="Arial"/>
                <w:sz w:val="14"/>
                <w:szCs w:val="14"/>
                <w:shd w:val="clear" w:color="auto" w:fill="FFFFFF"/>
              </w:rPr>
            </w:pPr>
          </w:p>
          <w:p w14:paraId="6D4CD671" w14:textId="77777777" w:rsidR="00D76A31" w:rsidRPr="00F06285" w:rsidRDefault="00D76A31" w:rsidP="00F06285">
            <w:pPr>
              <w:ind w:left="284"/>
              <w:jc w:val="center"/>
              <w:rPr>
                <w:rFonts w:ascii="Century Gothic" w:hAnsi="Century Gothic" w:cs="Arial"/>
                <w:sz w:val="14"/>
                <w:szCs w:val="14"/>
                <w:shd w:val="clear" w:color="auto" w:fill="FFFFFF"/>
              </w:rPr>
            </w:pPr>
          </w:p>
          <w:p w14:paraId="2B3C8541" w14:textId="38BE1187" w:rsidR="00D76A31" w:rsidRPr="00F06285" w:rsidRDefault="00D76A31" w:rsidP="00F06285">
            <w:pPr>
              <w:ind w:left="284"/>
              <w:jc w:val="center"/>
              <w:rPr>
                <w:rFonts w:ascii="Century Gothic" w:hAnsi="Century Gothic" w:cs="Arial"/>
                <w:sz w:val="14"/>
                <w:szCs w:val="14"/>
                <w:shd w:val="clear" w:color="auto" w:fill="FFFFFF"/>
              </w:rPr>
            </w:pPr>
            <w:r w:rsidRPr="00F06285">
              <w:rPr>
                <w:rFonts w:ascii="Century Gothic" w:hAnsi="Century Gothic" w:cs="Arial"/>
                <w:sz w:val="14"/>
                <w:szCs w:val="14"/>
                <w:shd w:val="clear" w:color="auto" w:fill="FFFFFF"/>
              </w:rPr>
              <w:t>20%</w:t>
            </w:r>
          </w:p>
        </w:tc>
      </w:tr>
      <w:tr w:rsidR="00D76A31" w:rsidRPr="00F06285" w14:paraId="30EF29A2" w14:textId="77777777" w:rsidTr="00F06285">
        <w:trPr>
          <w:trHeight w:val="278"/>
        </w:trPr>
        <w:tc>
          <w:tcPr>
            <w:tcW w:w="1236" w:type="dxa"/>
            <w:tcBorders>
              <w:top w:val="single" w:sz="4" w:space="0" w:color="auto"/>
              <w:left w:val="single" w:sz="4" w:space="0" w:color="auto"/>
              <w:bottom w:val="single" w:sz="4" w:space="0" w:color="auto"/>
              <w:right w:val="single" w:sz="4" w:space="0" w:color="auto"/>
            </w:tcBorders>
            <w:vAlign w:val="center"/>
          </w:tcPr>
          <w:p w14:paraId="37BA3237" w14:textId="6B5A06D3" w:rsidR="00D76A31" w:rsidRPr="00F06285" w:rsidRDefault="00D76A31" w:rsidP="009F0632">
            <w:pPr>
              <w:ind w:left="284" w:right="-19"/>
              <w:jc w:val="both"/>
              <w:rPr>
                <w:rFonts w:ascii="Century Gothic" w:hAnsi="Century Gothic"/>
                <w:sz w:val="14"/>
                <w:szCs w:val="14"/>
              </w:rPr>
            </w:pPr>
            <w:r w:rsidRPr="00F06285">
              <w:rPr>
                <w:rFonts w:ascii="Century Gothic" w:hAnsi="Century Gothic"/>
                <w:sz w:val="14"/>
                <w:szCs w:val="14"/>
              </w:rPr>
              <w:t>002-L.P.N.BID.2019</w:t>
            </w:r>
          </w:p>
        </w:tc>
        <w:tc>
          <w:tcPr>
            <w:tcW w:w="5285" w:type="dxa"/>
            <w:tcBorders>
              <w:top w:val="single" w:sz="4" w:space="0" w:color="auto"/>
              <w:left w:val="single" w:sz="4" w:space="0" w:color="auto"/>
              <w:bottom w:val="single" w:sz="4" w:space="0" w:color="auto"/>
              <w:right w:val="single" w:sz="4" w:space="0" w:color="auto"/>
            </w:tcBorders>
            <w:vAlign w:val="center"/>
          </w:tcPr>
          <w:p w14:paraId="7D252772" w14:textId="56D9F117" w:rsidR="00D76A31" w:rsidRPr="00F06285" w:rsidRDefault="00D76A31" w:rsidP="00F06285">
            <w:pPr>
              <w:jc w:val="both"/>
              <w:rPr>
                <w:rFonts w:ascii="Century Gothic" w:hAnsi="Century Gothic" w:cs="Arial"/>
                <w:sz w:val="14"/>
                <w:szCs w:val="14"/>
              </w:rPr>
            </w:pPr>
            <w:r w:rsidRPr="00F06285">
              <w:rPr>
                <w:rFonts w:ascii="Century Gothic" w:hAnsi="Century Gothic"/>
                <w:bCs/>
                <w:color w:val="000000" w:themeColor="text1"/>
                <w:sz w:val="14"/>
                <w:szCs w:val="14"/>
              </w:rPr>
              <w:t>“CONSTRUCCIÓN DE LA INFRAESTRUCTURA VIAL, ESPACIO PUBLICO Y OBRAS COMPLEMENTARIAS DE LA CARRERA 27, FASE II ENTRE CALLE 16 Y CALLE 13 - CONEXIÓN CALLE 16 ENTRE CARRERAS 26 Y 27 PARA LA IMPLEMENTACION DEL SISTEMA ESTRATÉGICO DE TRANSPORTE PUBLICO PARA PASTO –SETP”.</w:t>
            </w:r>
          </w:p>
        </w:tc>
        <w:tc>
          <w:tcPr>
            <w:tcW w:w="1704" w:type="dxa"/>
            <w:tcBorders>
              <w:top w:val="single" w:sz="4" w:space="0" w:color="auto"/>
              <w:left w:val="single" w:sz="4" w:space="0" w:color="auto"/>
              <w:bottom w:val="single" w:sz="4" w:space="0" w:color="auto"/>
              <w:right w:val="single" w:sz="4" w:space="0" w:color="auto"/>
            </w:tcBorders>
            <w:vAlign w:val="center"/>
          </w:tcPr>
          <w:p w14:paraId="15672B7D" w14:textId="557AADBC" w:rsidR="00D76A31" w:rsidRPr="00F06285" w:rsidRDefault="00D76A31" w:rsidP="00F06285">
            <w:pPr>
              <w:jc w:val="center"/>
              <w:rPr>
                <w:rFonts w:ascii="Century Gothic" w:hAnsi="Century Gothic" w:cs="Arial"/>
                <w:sz w:val="14"/>
                <w:szCs w:val="14"/>
                <w:shd w:val="clear" w:color="auto" w:fill="FFFFFF"/>
              </w:rPr>
            </w:pPr>
            <w:r w:rsidRPr="00F06285">
              <w:rPr>
                <w:rFonts w:ascii="Century Gothic" w:hAnsi="Century Gothic"/>
                <w:sz w:val="14"/>
                <w:szCs w:val="14"/>
                <w:lang w:eastAsia="es-ES"/>
              </w:rPr>
              <w:t>$ 4.333.169.078,00</w:t>
            </w:r>
          </w:p>
        </w:tc>
        <w:tc>
          <w:tcPr>
            <w:tcW w:w="1553" w:type="dxa"/>
            <w:tcBorders>
              <w:top w:val="single" w:sz="4" w:space="0" w:color="auto"/>
              <w:left w:val="single" w:sz="4" w:space="0" w:color="auto"/>
              <w:bottom w:val="single" w:sz="4" w:space="0" w:color="auto"/>
              <w:right w:val="single" w:sz="4" w:space="0" w:color="auto"/>
            </w:tcBorders>
            <w:vAlign w:val="center"/>
          </w:tcPr>
          <w:p w14:paraId="5244FA94" w14:textId="77777777" w:rsidR="00D76A31" w:rsidRPr="00F06285" w:rsidRDefault="00D76A31" w:rsidP="00F06285">
            <w:pPr>
              <w:ind w:left="284"/>
              <w:jc w:val="center"/>
              <w:rPr>
                <w:rFonts w:ascii="Century Gothic" w:hAnsi="Century Gothic" w:cs="Arial"/>
                <w:sz w:val="14"/>
                <w:szCs w:val="14"/>
                <w:shd w:val="clear" w:color="auto" w:fill="FFFFFF"/>
              </w:rPr>
            </w:pPr>
          </w:p>
          <w:p w14:paraId="31FC239E" w14:textId="7DCAEEF0" w:rsidR="00D76A31" w:rsidRPr="00F06285" w:rsidRDefault="00D76A31" w:rsidP="00F06285">
            <w:pPr>
              <w:ind w:left="284"/>
              <w:jc w:val="center"/>
              <w:rPr>
                <w:rFonts w:ascii="Century Gothic" w:hAnsi="Century Gothic" w:cs="Arial"/>
                <w:sz w:val="14"/>
                <w:szCs w:val="14"/>
                <w:shd w:val="clear" w:color="auto" w:fill="FFFFFF"/>
              </w:rPr>
            </w:pPr>
            <w:r w:rsidRPr="00F06285">
              <w:rPr>
                <w:rFonts w:ascii="Century Gothic" w:hAnsi="Century Gothic" w:cs="Arial"/>
                <w:sz w:val="14"/>
                <w:szCs w:val="14"/>
                <w:shd w:val="clear" w:color="auto" w:fill="FFFFFF"/>
              </w:rPr>
              <w:t>20%</w:t>
            </w:r>
          </w:p>
        </w:tc>
      </w:tr>
      <w:tr w:rsidR="00D76A31" w:rsidRPr="00F06285" w14:paraId="39BB3B08" w14:textId="77777777" w:rsidTr="00F06285">
        <w:trPr>
          <w:trHeight w:val="278"/>
        </w:trPr>
        <w:tc>
          <w:tcPr>
            <w:tcW w:w="1236" w:type="dxa"/>
            <w:tcBorders>
              <w:top w:val="single" w:sz="4" w:space="0" w:color="auto"/>
              <w:left w:val="single" w:sz="4" w:space="0" w:color="auto"/>
              <w:bottom w:val="single" w:sz="4" w:space="0" w:color="auto"/>
              <w:right w:val="single" w:sz="4" w:space="0" w:color="auto"/>
            </w:tcBorders>
            <w:vAlign w:val="center"/>
          </w:tcPr>
          <w:p w14:paraId="1215201D" w14:textId="520275C1" w:rsidR="00D76A31" w:rsidRPr="00F06285" w:rsidRDefault="00D76A31" w:rsidP="009F0632">
            <w:pPr>
              <w:ind w:left="284" w:right="-19"/>
              <w:jc w:val="both"/>
              <w:rPr>
                <w:rFonts w:ascii="Century Gothic" w:hAnsi="Century Gothic"/>
                <w:sz w:val="14"/>
                <w:szCs w:val="14"/>
              </w:rPr>
            </w:pPr>
            <w:r w:rsidRPr="00F06285">
              <w:rPr>
                <w:rFonts w:ascii="Century Gothic" w:hAnsi="Century Gothic"/>
                <w:sz w:val="14"/>
                <w:szCs w:val="14"/>
              </w:rPr>
              <w:t>003-L.P.N.BID.2019</w:t>
            </w:r>
          </w:p>
        </w:tc>
        <w:tc>
          <w:tcPr>
            <w:tcW w:w="5285" w:type="dxa"/>
            <w:tcBorders>
              <w:top w:val="single" w:sz="4" w:space="0" w:color="auto"/>
              <w:left w:val="single" w:sz="4" w:space="0" w:color="auto"/>
              <w:bottom w:val="single" w:sz="4" w:space="0" w:color="auto"/>
              <w:right w:val="single" w:sz="4" w:space="0" w:color="auto"/>
            </w:tcBorders>
            <w:vAlign w:val="center"/>
          </w:tcPr>
          <w:p w14:paraId="4F7DB620" w14:textId="1D73A4FE" w:rsidR="00D76A31" w:rsidRPr="00F06285" w:rsidRDefault="00D76A31" w:rsidP="00F06285">
            <w:pPr>
              <w:jc w:val="both"/>
              <w:rPr>
                <w:rFonts w:ascii="Century Gothic" w:hAnsi="Century Gothic" w:cs="Segoe UI"/>
                <w:sz w:val="14"/>
                <w:szCs w:val="14"/>
                <w:bdr w:val="none" w:sz="0" w:space="0" w:color="auto" w:frame="1"/>
              </w:rPr>
            </w:pPr>
            <w:r w:rsidRPr="00F06285">
              <w:rPr>
                <w:rFonts w:ascii="Century Gothic" w:hAnsi="Century Gothic"/>
                <w:bCs/>
                <w:sz w:val="14"/>
                <w:szCs w:val="14"/>
              </w:rPr>
              <w:t>“</w:t>
            </w:r>
            <w:r w:rsidRPr="00F06285">
              <w:rPr>
                <w:rFonts w:ascii="Century Gothic" w:hAnsi="Century Gothic" w:cs="Segoe UI"/>
                <w:sz w:val="14"/>
                <w:szCs w:val="14"/>
                <w:shd w:val="clear" w:color="auto" w:fill="FFFFFF"/>
              </w:rPr>
              <w:t>CONSTRUCCIÓN DE LA INFRAESTRUCTURA VIAL, ESPACIO PUBLICO Y OBRAS COMPLEMENTARIAS DE LA CARRERA 27, FASE III, EJE PASEO RUMIPAMBA (ARANDA - RIO PASTO -MIJITAYO) ENTRE CALLES 10 Y 13 INCLUYE PAR VIAL (CARRERA 25 ENTRE CALLES 7 Y 13 Y CALLE 13 ENTRE CARRERAS 25 Y 27) PARA LA IMPLEMENTACION DEL SISTEMA ESTRATÉGICO DE TRANSPORTE PUBLICO PARA LA CIUDAD DE PASTO”.</w:t>
            </w:r>
          </w:p>
        </w:tc>
        <w:tc>
          <w:tcPr>
            <w:tcW w:w="1704" w:type="dxa"/>
            <w:tcBorders>
              <w:top w:val="single" w:sz="4" w:space="0" w:color="auto"/>
              <w:left w:val="single" w:sz="4" w:space="0" w:color="auto"/>
              <w:bottom w:val="single" w:sz="4" w:space="0" w:color="auto"/>
              <w:right w:val="single" w:sz="4" w:space="0" w:color="auto"/>
            </w:tcBorders>
            <w:vAlign w:val="center"/>
          </w:tcPr>
          <w:p w14:paraId="24C0CF4E" w14:textId="7785A307" w:rsidR="00D76A31" w:rsidRPr="00F06285" w:rsidRDefault="00D76A31" w:rsidP="00F06285">
            <w:pPr>
              <w:ind w:left="284"/>
              <w:jc w:val="center"/>
              <w:rPr>
                <w:rFonts w:ascii="Century Gothic" w:hAnsi="Century Gothic"/>
                <w:sz w:val="14"/>
                <w:szCs w:val="14"/>
                <w:lang w:eastAsia="es-ES"/>
              </w:rPr>
            </w:pPr>
            <w:r w:rsidRPr="00F06285">
              <w:rPr>
                <w:rFonts w:ascii="Century Gothic" w:hAnsi="Century Gothic"/>
                <w:sz w:val="14"/>
                <w:szCs w:val="14"/>
                <w:lang w:eastAsia="es-ES"/>
              </w:rPr>
              <w:t>$ 5.497.235.595,00</w:t>
            </w:r>
          </w:p>
        </w:tc>
        <w:tc>
          <w:tcPr>
            <w:tcW w:w="1553" w:type="dxa"/>
            <w:tcBorders>
              <w:top w:val="single" w:sz="4" w:space="0" w:color="auto"/>
              <w:left w:val="single" w:sz="4" w:space="0" w:color="auto"/>
              <w:bottom w:val="single" w:sz="4" w:space="0" w:color="auto"/>
              <w:right w:val="single" w:sz="4" w:space="0" w:color="auto"/>
            </w:tcBorders>
            <w:vAlign w:val="center"/>
          </w:tcPr>
          <w:p w14:paraId="1BB9CEB4" w14:textId="77777777" w:rsidR="00D76A31" w:rsidRPr="00F06285" w:rsidRDefault="00D76A31" w:rsidP="00F06285">
            <w:pPr>
              <w:ind w:left="284"/>
              <w:jc w:val="center"/>
              <w:rPr>
                <w:rFonts w:ascii="Century Gothic" w:hAnsi="Century Gothic" w:cs="Arial"/>
                <w:sz w:val="14"/>
                <w:szCs w:val="14"/>
                <w:shd w:val="clear" w:color="auto" w:fill="FFFFFF"/>
              </w:rPr>
            </w:pPr>
          </w:p>
          <w:p w14:paraId="03400BFC" w14:textId="77777777" w:rsidR="00D76A31" w:rsidRPr="00F06285" w:rsidRDefault="00D76A31" w:rsidP="00F06285">
            <w:pPr>
              <w:ind w:left="284"/>
              <w:jc w:val="center"/>
              <w:rPr>
                <w:rFonts w:ascii="Century Gothic" w:hAnsi="Century Gothic" w:cs="Arial"/>
                <w:sz w:val="14"/>
                <w:szCs w:val="14"/>
                <w:shd w:val="clear" w:color="auto" w:fill="FFFFFF"/>
              </w:rPr>
            </w:pPr>
          </w:p>
          <w:p w14:paraId="035242EB" w14:textId="77777777" w:rsidR="00D76A31" w:rsidRPr="00F06285" w:rsidRDefault="00D76A31" w:rsidP="00F06285">
            <w:pPr>
              <w:ind w:left="284"/>
              <w:jc w:val="center"/>
              <w:rPr>
                <w:rFonts w:ascii="Century Gothic" w:hAnsi="Century Gothic" w:cs="Arial"/>
                <w:sz w:val="14"/>
                <w:szCs w:val="14"/>
                <w:shd w:val="clear" w:color="auto" w:fill="FFFFFF"/>
              </w:rPr>
            </w:pPr>
          </w:p>
          <w:p w14:paraId="2F250D8A" w14:textId="77777777" w:rsidR="00D76A31" w:rsidRPr="00F06285" w:rsidRDefault="00D76A31" w:rsidP="00F06285">
            <w:pPr>
              <w:ind w:left="284"/>
              <w:jc w:val="center"/>
              <w:rPr>
                <w:rFonts w:ascii="Century Gothic" w:hAnsi="Century Gothic" w:cs="Arial"/>
                <w:sz w:val="14"/>
                <w:szCs w:val="14"/>
                <w:shd w:val="clear" w:color="auto" w:fill="FFFFFF"/>
              </w:rPr>
            </w:pPr>
          </w:p>
          <w:p w14:paraId="13DDA979" w14:textId="0E9470A9" w:rsidR="00D76A31" w:rsidRPr="00F06285" w:rsidRDefault="00D76A31" w:rsidP="00F06285">
            <w:pPr>
              <w:ind w:left="284"/>
              <w:jc w:val="center"/>
              <w:rPr>
                <w:rFonts w:ascii="Century Gothic" w:hAnsi="Century Gothic" w:cs="Arial"/>
                <w:sz w:val="14"/>
                <w:szCs w:val="14"/>
                <w:shd w:val="clear" w:color="auto" w:fill="FFFFFF"/>
              </w:rPr>
            </w:pPr>
            <w:r w:rsidRPr="00F06285">
              <w:rPr>
                <w:rFonts w:ascii="Century Gothic" w:hAnsi="Century Gothic" w:cs="Arial"/>
                <w:sz w:val="14"/>
                <w:szCs w:val="14"/>
                <w:shd w:val="clear" w:color="auto" w:fill="FFFFFF"/>
              </w:rPr>
              <w:t>20%</w:t>
            </w:r>
          </w:p>
        </w:tc>
      </w:tr>
      <w:tr w:rsidR="00D76A31" w:rsidRPr="00F06285" w14:paraId="03BB5DBA" w14:textId="77777777" w:rsidTr="00F06285">
        <w:trPr>
          <w:trHeight w:val="278"/>
        </w:trPr>
        <w:tc>
          <w:tcPr>
            <w:tcW w:w="1236" w:type="dxa"/>
            <w:tcBorders>
              <w:top w:val="single" w:sz="4" w:space="0" w:color="auto"/>
              <w:left w:val="single" w:sz="4" w:space="0" w:color="auto"/>
              <w:bottom w:val="single" w:sz="4" w:space="0" w:color="auto"/>
              <w:right w:val="single" w:sz="4" w:space="0" w:color="auto"/>
            </w:tcBorders>
            <w:vAlign w:val="center"/>
          </w:tcPr>
          <w:p w14:paraId="5E8AE322" w14:textId="2B8ED474" w:rsidR="00D76A31" w:rsidRPr="00F06285" w:rsidRDefault="00D76A31" w:rsidP="009F0632">
            <w:pPr>
              <w:ind w:left="284" w:right="-19"/>
              <w:jc w:val="both"/>
              <w:rPr>
                <w:rFonts w:ascii="Century Gothic" w:hAnsi="Century Gothic"/>
                <w:sz w:val="14"/>
                <w:szCs w:val="14"/>
              </w:rPr>
            </w:pPr>
            <w:r w:rsidRPr="00F06285">
              <w:rPr>
                <w:rFonts w:ascii="Century Gothic" w:hAnsi="Century Gothic"/>
                <w:sz w:val="14"/>
                <w:szCs w:val="14"/>
              </w:rPr>
              <w:t>004-L.P.N.BID.2019</w:t>
            </w:r>
          </w:p>
        </w:tc>
        <w:tc>
          <w:tcPr>
            <w:tcW w:w="5285" w:type="dxa"/>
            <w:tcBorders>
              <w:top w:val="single" w:sz="4" w:space="0" w:color="auto"/>
              <w:left w:val="single" w:sz="4" w:space="0" w:color="auto"/>
              <w:bottom w:val="single" w:sz="4" w:space="0" w:color="auto"/>
              <w:right w:val="single" w:sz="4" w:space="0" w:color="auto"/>
            </w:tcBorders>
            <w:vAlign w:val="center"/>
          </w:tcPr>
          <w:p w14:paraId="11386DB1" w14:textId="52AF62B9" w:rsidR="00D76A31" w:rsidRPr="00F06285" w:rsidRDefault="00D76A31" w:rsidP="00F06285">
            <w:pPr>
              <w:jc w:val="both"/>
              <w:rPr>
                <w:rFonts w:ascii="Century Gothic" w:hAnsi="Century Gothic" w:cs="Segoe UI"/>
                <w:sz w:val="14"/>
                <w:szCs w:val="14"/>
                <w:bdr w:val="none" w:sz="0" w:space="0" w:color="auto" w:frame="1"/>
              </w:rPr>
            </w:pPr>
            <w:r w:rsidRPr="00F06285">
              <w:rPr>
                <w:rFonts w:ascii="Century Gothic" w:hAnsi="Century Gothic"/>
                <w:i/>
                <w:sz w:val="14"/>
                <w:szCs w:val="14"/>
              </w:rPr>
              <w:t>“CONSTRUCCIÓN DEL CENTRO DE ESTACIONAMIENTO, ATENCIÓN Y SERVICIOS DE MANTENIMIENTO BÁSICOS DE FLOTA Y CENTRO ADMINISTRATIVO MUNICIPAL DE INFORMACIÓN Y SERVICIO (CAMIS) DENOMINADO PATIO-MIJITAYO PARA LA UAE SETP - AVANTE DE LA CIUDAD DE PASTO”.</w:t>
            </w:r>
          </w:p>
        </w:tc>
        <w:tc>
          <w:tcPr>
            <w:tcW w:w="1704" w:type="dxa"/>
            <w:tcBorders>
              <w:top w:val="single" w:sz="4" w:space="0" w:color="auto"/>
              <w:left w:val="single" w:sz="4" w:space="0" w:color="auto"/>
              <w:bottom w:val="single" w:sz="4" w:space="0" w:color="auto"/>
              <w:right w:val="single" w:sz="4" w:space="0" w:color="auto"/>
            </w:tcBorders>
            <w:vAlign w:val="center"/>
          </w:tcPr>
          <w:p w14:paraId="3CD4C6B7" w14:textId="31D1BE2C" w:rsidR="00D76A31" w:rsidRPr="00F06285" w:rsidRDefault="00D76A31" w:rsidP="00F06285">
            <w:pPr>
              <w:ind w:left="284"/>
              <w:jc w:val="center"/>
              <w:rPr>
                <w:rFonts w:ascii="Century Gothic" w:hAnsi="Century Gothic"/>
                <w:sz w:val="14"/>
                <w:szCs w:val="14"/>
                <w:lang w:eastAsia="es-ES"/>
              </w:rPr>
            </w:pPr>
            <w:r w:rsidRPr="00F06285">
              <w:rPr>
                <w:rFonts w:ascii="Century Gothic" w:hAnsi="Century Gothic"/>
                <w:sz w:val="14"/>
                <w:szCs w:val="14"/>
                <w:lang w:eastAsia="es-ES"/>
              </w:rPr>
              <w:t>$ 4.455.491.043,24</w:t>
            </w:r>
          </w:p>
        </w:tc>
        <w:tc>
          <w:tcPr>
            <w:tcW w:w="1553" w:type="dxa"/>
            <w:tcBorders>
              <w:top w:val="single" w:sz="4" w:space="0" w:color="auto"/>
              <w:left w:val="single" w:sz="4" w:space="0" w:color="auto"/>
              <w:bottom w:val="single" w:sz="4" w:space="0" w:color="auto"/>
              <w:right w:val="single" w:sz="4" w:space="0" w:color="auto"/>
            </w:tcBorders>
            <w:vAlign w:val="center"/>
          </w:tcPr>
          <w:p w14:paraId="127232D1" w14:textId="77777777" w:rsidR="00D76A31" w:rsidRPr="00F06285" w:rsidRDefault="00D76A31" w:rsidP="00F06285">
            <w:pPr>
              <w:ind w:left="284"/>
              <w:jc w:val="center"/>
              <w:rPr>
                <w:rFonts w:ascii="Century Gothic" w:hAnsi="Century Gothic" w:cs="Arial"/>
                <w:sz w:val="14"/>
                <w:szCs w:val="14"/>
                <w:shd w:val="clear" w:color="auto" w:fill="FFFFFF"/>
              </w:rPr>
            </w:pPr>
          </w:p>
          <w:p w14:paraId="1CA4A5FF" w14:textId="77777777" w:rsidR="00D76A31" w:rsidRPr="00F06285" w:rsidRDefault="00D76A31" w:rsidP="00F06285">
            <w:pPr>
              <w:ind w:left="284"/>
              <w:jc w:val="center"/>
              <w:rPr>
                <w:rFonts w:ascii="Century Gothic" w:hAnsi="Century Gothic" w:cs="Arial"/>
                <w:sz w:val="14"/>
                <w:szCs w:val="14"/>
                <w:shd w:val="clear" w:color="auto" w:fill="FFFFFF"/>
              </w:rPr>
            </w:pPr>
          </w:p>
          <w:p w14:paraId="32FDC6B7" w14:textId="77777777" w:rsidR="00D76A31" w:rsidRPr="00F06285" w:rsidRDefault="00D76A31" w:rsidP="00F06285">
            <w:pPr>
              <w:ind w:left="284"/>
              <w:jc w:val="center"/>
              <w:rPr>
                <w:rFonts w:ascii="Century Gothic" w:hAnsi="Century Gothic" w:cs="Arial"/>
                <w:sz w:val="14"/>
                <w:szCs w:val="14"/>
                <w:shd w:val="clear" w:color="auto" w:fill="FFFFFF"/>
              </w:rPr>
            </w:pPr>
          </w:p>
          <w:p w14:paraId="49D822C9" w14:textId="10EE9409" w:rsidR="00D76A31" w:rsidRPr="00F06285" w:rsidRDefault="00D76A31" w:rsidP="00F06285">
            <w:pPr>
              <w:ind w:left="284"/>
              <w:jc w:val="center"/>
              <w:rPr>
                <w:rFonts w:ascii="Century Gothic" w:hAnsi="Century Gothic" w:cs="Arial"/>
                <w:sz w:val="14"/>
                <w:szCs w:val="14"/>
                <w:shd w:val="clear" w:color="auto" w:fill="FFFFFF"/>
              </w:rPr>
            </w:pPr>
            <w:r w:rsidRPr="00F06285">
              <w:rPr>
                <w:rFonts w:ascii="Century Gothic" w:hAnsi="Century Gothic" w:cs="Arial"/>
                <w:sz w:val="14"/>
                <w:szCs w:val="14"/>
                <w:shd w:val="clear" w:color="auto" w:fill="FFFFFF"/>
              </w:rPr>
              <w:t>20%</w:t>
            </w:r>
          </w:p>
        </w:tc>
      </w:tr>
      <w:tr w:rsidR="00D76A31" w:rsidRPr="00F06285" w14:paraId="045ADB3C" w14:textId="77777777" w:rsidTr="00F06285">
        <w:trPr>
          <w:trHeight w:val="278"/>
        </w:trPr>
        <w:tc>
          <w:tcPr>
            <w:tcW w:w="1236" w:type="dxa"/>
            <w:tcBorders>
              <w:top w:val="single" w:sz="4" w:space="0" w:color="auto"/>
              <w:left w:val="single" w:sz="4" w:space="0" w:color="auto"/>
              <w:bottom w:val="single" w:sz="4" w:space="0" w:color="auto"/>
              <w:right w:val="single" w:sz="4" w:space="0" w:color="auto"/>
            </w:tcBorders>
            <w:vAlign w:val="center"/>
          </w:tcPr>
          <w:p w14:paraId="0E51FC5F" w14:textId="77777777" w:rsidR="00D76A31" w:rsidRPr="00F06285" w:rsidRDefault="00D76A31" w:rsidP="009F0632">
            <w:pPr>
              <w:ind w:left="284" w:right="-19"/>
              <w:jc w:val="both"/>
              <w:rPr>
                <w:rFonts w:ascii="Century Gothic" w:hAnsi="Century Gothic"/>
                <w:sz w:val="14"/>
                <w:szCs w:val="14"/>
              </w:rPr>
            </w:pPr>
            <w:r w:rsidRPr="00F06285">
              <w:rPr>
                <w:rFonts w:ascii="Century Gothic" w:hAnsi="Century Gothic"/>
                <w:sz w:val="14"/>
                <w:szCs w:val="14"/>
              </w:rPr>
              <w:t>005-L.P.N.BID.2019</w:t>
            </w:r>
          </w:p>
        </w:tc>
        <w:tc>
          <w:tcPr>
            <w:tcW w:w="5285" w:type="dxa"/>
            <w:tcBorders>
              <w:top w:val="single" w:sz="4" w:space="0" w:color="auto"/>
              <w:left w:val="single" w:sz="4" w:space="0" w:color="auto"/>
              <w:bottom w:val="single" w:sz="4" w:space="0" w:color="auto"/>
              <w:right w:val="single" w:sz="4" w:space="0" w:color="auto"/>
            </w:tcBorders>
            <w:vAlign w:val="center"/>
          </w:tcPr>
          <w:p w14:paraId="7A4B83B4" w14:textId="77777777" w:rsidR="00D76A31" w:rsidRPr="00F06285" w:rsidRDefault="00D76A31" w:rsidP="00F06285">
            <w:pPr>
              <w:jc w:val="both"/>
              <w:rPr>
                <w:rFonts w:ascii="Century Gothic" w:hAnsi="Century Gothic" w:cs="Segoe UI"/>
                <w:sz w:val="14"/>
                <w:szCs w:val="14"/>
                <w:bdr w:val="none" w:sz="0" w:space="0" w:color="auto" w:frame="1"/>
              </w:rPr>
            </w:pPr>
            <w:r w:rsidRPr="00F06285">
              <w:rPr>
                <w:rFonts w:ascii="Century Gothic" w:hAnsi="Century Gothic" w:cs="Segoe UI"/>
                <w:sz w:val="14"/>
                <w:szCs w:val="14"/>
                <w:bdr w:val="none" w:sz="0" w:space="0" w:color="auto" w:frame="1"/>
              </w:rPr>
              <w:t>“CONSTRUCCIÓN DEL CENTRO DE ESTACIONAMIENTO, ATENCIÓN Y SERVICIOS DE MANTENIMIENTO, TALLER DE FLOTA Y CENTRO ADMINISTRATIVO MUNICIPAL DE INFORMACIÓN Y SERVICIO (CAMIS) DENOMINADO PATIO-TALLER ARANDA PARA LA UAE SETP - AVANTE DE LA CIUDAD DE PASTO”.</w:t>
            </w:r>
          </w:p>
        </w:tc>
        <w:tc>
          <w:tcPr>
            <w:tcW w:w="1704" w:type="dxa"/>
            <w:tcBorders>
              <w:top w:val="single" w:sz="4" w:space="0" w:color="auto"/>
              <w:left w:val="single" w:sz="4" w:space="0" w:color="auto"/>
              <w:bottom w:val="single" w:sz="4" w:space="0" w:color="auto"/>
              <w:right w:val="single" w:sz="4" w:space="0" w:color="auto"/>
            </w:tcBorders>
            <w:vAlign w:val="center"/>
          </w:tcPr>
          <w:p w14:paraId="3E087D43" w14:textId="77777777" w:rsidR="00D76A31" w:rsidRPr="00F06285" w:rsidRDefault="00D76A31" w:rsidP="00F06285">
            <w:pPr>
              <w:ind w:left="284"/>
              <w:jc w:val="center"/>
              <w:rPr>
                <w:rFonts w:ascii="Century Gothic" w:hAnsi="Century Gothic"/>
                <w:sz w:val="14"/>
                <w:szCs w:val="14"/>
                <w:lang w:eastAsia="es-ES"/>
              </w:rPr>
            </w:pPr>
            <w:r w:rsidRPr="00F06285">
              <w:rPr>
                <w:rFonts w:ascii="Century Gothic" w:hAnsi="Century Gothic"/>
                <w:sz w:val="14"/>
                <w:szCs w:val="14"/>
                <w:lang w:eastAsia="es-ES"/>
              </w:rPr>
              <w:t>$ 4.717.124.502,63</w:t>
            </w:r>
          </w:p>
        </w:tc>
        <w:tc>
          <w:tcPr>
            <w:tcW w:w="1553" w:type="dxa"/>
            <w:tcBorders>
              <w:top w:val="single" w:sz="4" w:space="0" w:color="auto"/>
              <w:left w:val="single" w:sz="4" w:space="0" w:color="auto"/>
              <w:bottom w:val="single" w:sz="4" w:space="0" w:color="auto"/>
              <w:right w:val="single" w:sz="4" w:space="0" w:color="auto"/>
            </w:tcBorders>
            <w:vAlign w:val="center"/>
          </w:tcPr>
          <w:p w14:paraId="66BA4A54" w14:textId="77777777" w:rsidR="00D76A31" w:rsidRPr="00F06285" w:rsidRDefault="00D76A31" w:rsidP="00F06285">
            <w:pPr>
              <w:ind w:left="284"/>
              <w:jc w:val="center"/>
              <w:rPr>
                <w:rFonts w:ascii="Century Gothic" w:hAnsi="Century Gothic" w:cs="Arial"/>
                <w:sz w:val="14"/>
                <w:szCs w:val="14"/>
                <w:shd w:val="clear" w:color="auto" w:fill="FFFFFF"/>
              </w:rPr>
            </w:pPr>
          </w:p>
          <w:p w14:paraId="13C2744D" w14:textId="77777777" w:rsidR="00D76A31" w:rsidRPr="00F06285" w:rsidRDefault="00D76A31" w:rsidP="00F06285">
            <w:pPr>
              <w:ind w:left="284"/>
              <w:jc w:val="center"/>
              <w:rPr>
                <w:rFonts w:ascii="Century Gothic" w:hAnsi="Century Gothic" w:cs="Arial"/>
                <w:sz w:val="14"/>
                <w:szCs w:val="14"/>
                <w:shd w:val="clear" w:color="auto" w:fill="FFFFFF"/>
              </w:rPr>
            </w:pPr>
          </w:p>
          <w:p w14:paraId="25F46426" w14:textId="77777777" w:rsidR="00D76A31" w:rsidRPr="00F06285" w:rsidRDefault="00D76A31" w:rsidP="00F06285">
            <w:pPr>
              <w:ind w:left="284"/>
              <w:jc w:val="center"/>
              <w:rPr>
                <w:rFonts w:ascii="Century Gothic" w:hAnsi="Century Gothic" w:cs="Arial"/>
                <w:sz w:val="14"/>
                <w:szCs w:val="14"/>
                <w:shd w:val="clear" w:color="auto" w:fill="FFFFFF"/>
              </w:rPr>
            </w:pPr>
          </w:p>
          <w:p w14:paraId="2BB2C5CC" w14:textId="77777777" w:rsidR="00D76A31" w:rsidRPr="00F06285" w:rsidRDefault="00D76A31" w:rsidP="00F06285">
            <w:pPr>
              <w:ind w:left="284"/>
              <w:jc w:val="center"/>
              <w:rPr>
                <w:rFonts w:ascii="Century Gothic" w:hAnsi="Century Gothic" w:cs="Arial"/>
                <w:sz w:val="14"/>
                <w:szCs w:val="14"/>
                <w:shd w:val="clear" w:color="auto" w:fill="FFFFFF"/>
              </w:rPr>
            </w:pPr>
            <w:r w:rsidRPr="00F06285">
              <w:rPr>
                <w:rFonts w:ascii="Century Gothic" w:hAnsi="Century Gothic" w:cs="Arial"/>
                <w:sz w:val="14"/>
                <w:szCs w:val="14"/>
                <w:shd w:val="clear" w:color="auto" w:fill="FFFFFF"/>
              </w:rPr>
              <w:t>20%</w:t>
            </w:r>
          </w:p>
        </w:tc>
      </w:tr>
      <w:tr w:rsidR="00D76A31" w:rsidRPr="00F06285" w14:paraId="19E9DBE0" w14:textId="77777777" w:rsidTr="00F06285">
        <w:trPr>
          <w:trHeight w:val="278"/>
        </w:trPr>
        <w:tc>
          <w:tcPr>
            <w:tcW w:w="1236" w:type="dxa"/>
            <w:tcBorders>
              <w:top w:val="single" w:sz="4" w:space="0" w:color="auto"/>
              <w:left w:val="single" w:sz="4" w:space="0" w:color="auto"/>
              <w:bottom w:val="single" w:sz="4" w:space="0" w:color="auto"/>
              <w:right w:val="single" w:sz="4" w:space="0" w:color="auto"/>
            </w:tcBorders>
            <w:vAlign w:val="center"/>
          </w:tcPr>
          <w:p w14:paraId="4F3DA7CC" w14:textId="3FD8876A" w:rsidR="00D76A31" w:rsidRPr="00F06285" w:rsidRDefault="00D76A31" w:rsidP="009F0632">
            <w:pPr>
              <w:ind w:left="284" w:right="-19"/>
              <w:jc w:val="both"/>
              <w:rPr>
                <w:rFonts w:ascii="Century Gothic" w:hAnsi="Century Gothic"/>
                <w:sz w:val="14"/>
                <w:szCs w:val="14"/>
              </w:rPr>
            </w:pPr>
            <w:r w:rsidRPr="00F06285">
              <w:rPr>
                <w:rFonts w:ascii="Century Gothic" w:hAnsi="Century Gothic"/>
                <w:sz w:val="14"/>
                <w:szCs w:val="14"/>
              </w:rPr>
              <w:t>006-L.P.N.BID.2019</w:t>
            </w:r>
          </w:p>
        </w:tc>
        <w:tc>
          <w:tcPr>
            <w:tcW w:w="5285" w:type="dxa"/>
            <w:tcBorders>
              <w:top w:val="single" w:sz="4" w:space="0" w:color="auto"/>
              <w:left w:val="single" w:sz="4" w:space="0" w:color="auto"/>
              <w:bottom w:val="single" w:sz="4" w:space="0" w:color="auto"/>
              <w:right w:val="single" w:sz="4" w:space="0" w:color="auto"/>
            </w:tcBorders>
            <w:vAlign w:val="center"/>
          </w:tcPr>
          <w:p w14:paraId="0B5B0A4A" w14:textId="6E190158" w:rsidR="00D76A31" w:rsidRPr="00F06285" w:rsidRDefault="00ED3986" w:rsidP="00F06285">
            <w:pPr>
              <w:jc w:val="both"/>
              <w:rPr>
                <w:rFonts w:ascii="Century Gothic" w:hAnsi="Century Gothic" w:cs="Segoe UI"/>
                <w:sz w:val="14"/>
                <w:szCs w:val="14"/>
                <w:bdr w:val="none" w:sz="0" w:space="0" w:color="auto" w:frame="1"/>
              </w:rPr>
            </w:pPr>
            <w:r w:rsidRPr="00F06285">
              <w:rPr>
                <w:rFonts w:ascii="Century Gothic" w:hAnsi="Century Gothic" w:cs="Arial"/>
                <w:sz w:val="14"/>
                <w:szCs w:val="14"/>
              </w:rPr>
              <w:t>“</w:t>
            </w:r>
            <w:r w:rsidRPr="00F06285">
              <w:rPr>
                <w:rFonts w:ascii="Century Gothic" w:hAnsi="Century Gothic"/>
                <w:bCs/>
                <w:iCs/>
                <w:sz w:val="14"/>
                <w:szCs w:val="14"/>
              </w:rPr>
              <w:t>ADECUACIÓN Y MANTENIMIENTO DE LA INFRAESTRUCTURA VIAL, DE LA CARRERA 4 FASE II, ENTRE CALLE 14 Y DIAGONAL 16C DE LA CIUDAD DE PASTO PARA LA IMPLEMENTACION DEL SISTEMA ESTRATEGICO DE TRANSPORTE PÚBLICO – SETP DE LA CIUDAD DE PASTO</w:t>
            </w:r>
            <w:r w:rsidRPr="00F06285">
              <w:rPr>
                <w:rFonts w:ascii="Century Gothic" w:hAnsi="Century Gothic" w:cs="Tahoma"/>
                <w:bCs/>
                <w:sz w:val="14"/>
                <w:szCs w:val="14"/>
              </w:rPr>
              <w:t>”</w:t>
            </w:r>
            <w:r w:rsidRPr="00F06285">
              <w:rPr>
                <w:rFonts w:ascii="Century Gothic" w:hAnsi="Century Gothic" w:cs="Arial"/>
                <w:bCs/>
                <w:spacing w:val="-3"/>
                <w:sz w:val="14"/>
                <w:szCs w:val="14"/>
              </w:rPr>
              <w:t>.</w:t>
            </w:r>
          </w:p>
        </w:tc>
        <w:tc>
          <w:tcPr>
            <w:tcW w:w="1704" w:type="dxa"/>
            <w:tcBorders>
              <w:top w:val="single" w:sz="4" w:space="0" w:color="auto"/>
              <w:left w:val="single" w:sz="4" w:space="0" w:color="auto"/>
              <w:bottom w:val="single" w:sz="4" w:space="0" w:color="auto"/>
              <w:right w:val="single" w:sz="4" w:space="0" w:color="auto"/>
            </w:tcBorders>
            <w:vAlign w:val="center"/>
          </w:tcPr>
          <w:p w14:paraId="3EA66FCE" w14:textId="3B386009" w:rsidR="00D76A31" w:rsidRPr="00F06285" w:rsidRDefault="00D76A31" w:rsidP="00F06285">
            <w:pPr>
              <w:ind w:left="284"/>
              <w:jc w:val="center"/>
              <w:rPr>
                <w:rFonts w:ascii="Century Gothic" w:hAnsi="Century Gothic"/>
                <w:sz w:val="14"/>
                <w:szCs w:val="14"/>
                <w:lang w:eastAsia="es-ES"/>
              </w:rPr>
            </w:pPr>
            <w:r w:rsidRPr="00F06285">
              <w:rPr>
                <w:rFonts w:ascii="Century Gothic" w:hAnsi="Century Gothic"/>
                <w:sz w:val="14"/>
                <w:szCs w:val="14"/>
                <w:lang w:eastAsia="es-ES"/>
              </w:rPr>
              <w:t>$</w:t>
            </w:r>
            <w:r w:rsidR="00ED3986" w:rsidRPr="00F06285">
              <w:rPr>
                <w:rFonts w:ascii="Century Gothic" w:hAnsi="Century Gothic"/>
                <w:sz w:val="14"/>
                <w:szCs w:val="14"/>
                <w:lang w:eastAsia="es-ES"/>
              </w:rPr>
              <w:t xml:space="preserve"> </w:t>
            </w:r>
            <w:r w:rsidR="00ED3986" w:rsidRPr="00F06285">
              <w:rPr>
                <w:rFonts w:ascii="Century Gothic" w:hAnsi="Century Gothic"/>
                <w:bCs/>
                <w:sz w:val="14"/>
                <w:szCs w:val="14"/>
              </w:rPr>
              <w:t>3.494.187.224,00</w:t>
            </w:r>
          </w:p>
        </w:tc>
        <w:tc>
          <w:tcPr>
            <w:tcW w:w="1553" w:type="dxa"/>
            <w:tcBorders>
              <w:top w:val="single" w:sz="4" w:space="0" w:color="auto"/>
              <w:left w:val="single" w:sz="4" w:space="0" w:color="auto"/>
              <w:bottom w:val="single" w:sz="4" w:space="0" w:color="auto"/>
              <w:right w:val="single" w:sz="4" w:space="0" w:color="auto"/>
            </w:tcBorders>
            <w:vAlign w:val="center"/>
          </w:tcPr>
          <w:p w14:paraId="121C1126" w14:textId="77777777" w:rsidR="00D76A31" w:rsidRPr="00F06285" w:rsidRDefault="00D76A31" w:rsidP="00F06285">
            <w:pPr>
              <w:ind w:left="284"/>
              <w:jc w:val="center"/>
              <w:rPr>
                <w:rFonts w:ascii="Century Gothic" w:hAnsi="Century Gothic" w:cs="Arial"/>
                <w:sz w:val="14"/>
                <w:szCs w:val="14"/>
                <w:shd w:val="clear" w:color="auto" w:fill="FFFFFF"/>
              </w:rPr>
            </w:pPr>
          </w:p>
          <w:p w14:paraId="59CA9414" w14:textId="77777777" w:rsidR="00D76A31" w:rsidRPr="00F06285" w:rsidRDefault="00D76A31" w:rsidP="00F06285">
            <w:pPr>
              <w:ind w:left="284"/>
              <w:jc w:val="center"/>
              <w:rPr>
                <w:rFonts w:ascii="Century Gothic" w:hAnsi="Century Gothic" w:cs="Arial"/>
                <w:sz w:val="14"/>
                <w:szCs w:val="14"/>
                <w:shd w:val="clear" w:color="auto" w:fill="FFFFFF"/>
              </w:rPr>
            </w:pPr>
          </w:p>
          <w:p w14:paraId="4B9FA2B9" w14:textId="77777777" w:rsidR="00D76A31" w:rsidRPr="00F06285" w:rsidRDefault="00D76A31" w:rsidP="00F06285">
            <w:pPr>
              <w:ind w:left="284"/>
              <w:jc w:val="center"/>
              <w:rPr>
                <w:rFonts w:ascii="Century Gothic" w:hAnsi="Century Gothic" w:cs="Arial"/>
                <w:sz w:val="14"/>
                <w:szCs w:val="14"/>
                <w:shd w:val="clear" w:color="auto" w:fill="FFFFFF"/>
              </w:rPr>
            </w:pPr>
          </w:p>
          <w:p w14:paraId="46327CC8" w14:textId="77777777" w:rsidR="00D76A31" w:rsidRPr="00F06285" w:rsidRDefault="00D76A31" w:rsidP="00F06285">
            <w:pPr>
              <w:ind w:left="284"/>
              <w:jc w:val="center"/>
              <w:rPr>
                <w:rFonts w:ascii="Century Gothic" w:hAnsi="Century Gothic" w:cs="Arial"/>
                <w:sz w:val="14"/>
                <w:szCs w:val="14"/>
                <w:shd w:val="clear" w:color="auto" w:fill="FFFFFF"/>
              </w:rPr>
            </w:pPr>
            <w:r w:rsidRPr="00F06285">
              <w:rPr>
                <w:rFonts w:ascii="Century Gothic" w:hAnsi="Century Gothic" w:cs="Arial"/>
                <w:sz w:val="14"/>
                <w:szCs w:val="14"/>
                <w:shd w:val="clear" w:color="auto" w:fill="FFFFFF"/>
              </w:rPr>
              <w:t>20%</w:t>
            </w:r>
          </w:p>
        </w:tc>
      </w:tr>
      <w:tr w:rsidR="00ED3986" w:rsidRPr="00F06285" w14:paraId="4B5D2924" w14:textId="77777777" w:rsidTr="00F06285">
        <w:trPr>
          <w:trHeight w:val="278"/>
        </w:trPr>
        <w:tc>
          <w:tcPr>
            <w:tcW w:w="1236" w:type="dxa"/>
            <w:tcBorders>
              <w:top w:val="single" w:sz="4" w:space="0" w:color="auto"/>
              <w:left w:val="single" w:sz="4" w:space="0" w:color="auto"/>
              <w:bottom w:val="single" w:sz="4" w:space="0" w:color="auto"/>
              <w:right w:val="single" w:sz="4" w:space="0" w:color="auto"/>
            </w:tcBorders>
            <w:vAlign w:val="center"/>
          </w:tcPr>
          <w:p w14:paraId="2FD1CE7F" w14:textId="25F70D43" w:rsidR="00ED3986" w:rsidRPr="00F06285" w:rsidRDefault="00ED3986" w:rsidP="009F0632">
            <w:pPr>
              <w:ind w:left="284" w:right="-19"/>
              <w:jc w:val="both"/>
              <w:rPr>
                <w:rFonts w:ascii="Century Gothic" w:hAnsi="Century Gothic"/>
                <w:sz w:val="14"/>
                <w:szCs w:val="14"/>
              </w:rPr>
            </w:pPr>
            <w:r w:rsidRPr="00F06285">
              <w:rPr>
                <w:rFonts w:ascii="Century Gothic" w:hAnsi="Century Gothic"/>
                <w:sz w:val="14"/>
                <w:szCs w:val="14"/>
              </w:rPr>
              <w:t>002-L.P.2021</w:t>
            </w:r>
          </w:p>
        </w:tc>
        <w:tc>
          <w:tcPr>
            <w:tcW w:w="5285" w:type="dxa"/>
            <w:tcBorders>
              <w:top w:val="single" w:sz="4" w:space="0" w:color="auto"/>
              <w:left w:val="single" w:sz="4" w:space="0" w:color="auto"/>
              <w:bottom w:val="single" w:sz="4" w:space="0" w:color="auto"/>
              <w:right w:val="single" w:sz="4" w:space="0" w:color="auto"/>
            </w:tcBorders>
            <w:vAlign w:val="center"/>
          </w:tcPr>
          <w:p w14:paraId="1EEBB428" w14:textId="7F09DF3D" w:rsidR="00ED3986" w:rsidRPr="00F06285" w:rsidRDefault="008A6ECF" w:rsidP="00F06285">
            <w:pPr>
              <w:jc w:val="both"/>
              <w:rPr>
                <w:rFonts w:ascii="Century Gothic" w:hAnsi="Century Gothic" w:cs="Arial"/>
                <w:sz w:val="14"/>
                <w:szCs w:val="14"/>
              </w:rPr>
            </w:pPr>
            <w:r w:rsidRPr="00F06285">
              <w:rPr>
                <w:rFonts w:ascii="Century Gothic" w:hAnsi="Century Gothic" w:cs="Arial"/>
                <w:sz w:val="14"/>
                <w:szCs w:val="14"/>
              </w:rPr>
              <w:t>“CONSTRUCCIÓN DE LA INFRAESTRUCTURA VIAL, ESPACIO PÚBLICO Y OBRAS COMPLEMENTARIAS DE LA INTERSECCIÓN CARRERA 4 CON CALLE 12 SALIDA AL SUR – GLORIETA CHAPAL PARA LA IMPLEMENTACIÓN DEL SISTEMA ESTRATÉGICO DE TRANSPORTE PÚBLICO PARA PASTO – SETP, A PRECIOS UNITARIOS FIJOS”</w:t>
            </w:r>
          </w:p>
        </w:tc>
        <w:tc>
          <w:tcPr>
            <w:tcW w:w="1704" w:type="dxa"/>
            <w:tcBorders>
              <w:top w:val="single" w:sz="4" w:space="0" w:color="auto"/>
              <w:left w:val="single" w:sz="4" w:space="0" w:color="auto"/>
              <w:bottom w:val="single" w:sz="4" w:space="0" w:color="auto"/>
              <w:right w:val="single" w:sz="4" w:space="0" w:color="auto"/>
            </w:tcBorders>
            <w:vAlign w:val="center"/>
          </w:tcPr>
          <w:p w14:paraId="536B2A16" w14:textId="4D7F5A00" w:rsidR="00ED3986" w:rsidRPr="00F06285" w:rsidRDefault="008A6ECF" w:rsidP="00F06285">
            <w:pPr>
              <w:ind w:left="284"/>
              <w:jc w:val="center"/>
              <w:rPr>
                <w:rFonts w:ascii="Century Gothic" w:hAnsi="Century Gothic"/>
                <w:bCs/>
                <w:sz w:val="14"/>
                <w:szCs w:val="14"/>
                <w:lang w:eastAsia="es-ES"/>
              </w:rPr>
            </w:pPr>
            <w:r w:rsidRPr="00F06285">
              <w:rPr>
                <w:rFonts w:ascii="Century Gothic" w:hAnsi="Century Gothic" w:cs="Arial"/>
                <w:bCs/>
                <w:sz w:val="14"/>
                <w:szCs w:val="14"/>
              </w:rPr>
              <w:t>$5.682.838.571,00</w:t>
            </w:r>
          </w:p>
        </w:tc>
        <w:tc>
          <w:tcPr>
            <w:tcW w:w="1553" w:type="dxa"/>
            <w:tcBorders>
              <w:top w:val="single" w:sz="4" w:space="0" w:color="auto"/>
              <w:left w:val="single" w:sz="4" w:space="0" w:color="auto"/>
              <w:bottom w:val="single" w:sz="4" w:space="0" w:color="auto"/>
              <w:right w:val="single" w:sz="4" w:space="0" w:color="auto"/>
            </w:tcBorders>
            <w:vAlign w:val="center"/>
          </w:tcPr>
          <w:p w14:paraId="188CA722" w14:textId="77777777" w:rsidR="00ED3986" w:rsidRPr="00F06285" w:rsidRDefault="00ED3986" w:rsidP="00F06285">
            <w:pPr>
              <w:ind w:left="284"/>
              <w:jc w:val="center"/>
              <w:rPr>
                <w:rFonts w:ascii="Century Gothic" w:hAnsi="Century Gothic" w:cs="Arial"/>
                <w:sz w:val="14"/>
                <w:szCs w:val="14"/>
                <w:shd w:val="clear" w:color="auto" w:fill="FFFFFF"/>
              </w:rPr>
            </w:pPr>
          </w:p>
          <w:p w14:paraId="4B31D82E" w14:textId="77777777" w:rsidR="008A6ECF" w:rsidRPr="00F06285" w:rsidRDefault="008A6ECF" w:rsidP="00F06285">
            <w:pPr>
              <w:ind w:left="284"/>
              <w:jc w:val="center"/>
              <w:rPr>
                <w:rFonts w:ascii="Century Gothic" w:hAnsi="Century Gothic" w:cs="Arial"/>
                <w:sz w:val="14"/>
                <w:szCs w:val="14"/>
                <w:shd w:val="clear" w:color="auto" w:fill="FFFFFF"/>
              </w:rPr>
            </w:pPr>
          </w:p>
          <w:p w14:paraId="5D78B844" w14:textId="77777777" w:rsidR="008A6ECF" w:rsidRPr="00F06285" w:rsidRDefault="008A6ECF" w:rsidP="00F06285">
            <w:pPr>
              <w:ind w:left="284"/>
              <w:jc w:val="center"/>
              <w:rPr>
                <w:rFonts w:ascii="Century Gothic" w:hAnsi="Century Gothic" w:cs="Arial"/>
                <w:sz w:val="14"/>
                <w:szCs w:val="14"/>
                <w:shd w:val="clear" w:color="auto" w:fill="FFFFFF"/>
              </w:rPr>
            </w:pPr>
          </w:p>
          <w:p w14:paraId="513A79BD" w14:textId="0B329EDB" w:rsidR="008A6ECF" w:rsidRPr="00F06285" w:rsidRDefault="008A6ECF" w:rsidP="00F06285">
            <w:pPr>
              <w:ind w:left="284"/>
              <w:jc w:val="center"/>
              <w:rPr>
                <w:rFonts w:ascii="Century Gothic" w:hAnsi="Century Gothic" w:cs="Arial"/>
                <w:sz w:val="14"/>
                <w:szCs w:val="14"/>
                <w:shd w:val="clear" w:color="auto" w:fill="FFFFFF"/>
              </w:rPr>
            </w:pPr>
            <w:r w:rsidRPr="00F06285">
              <w:rPr>
                <w:rFonts w:ascii="Century Gothic" w:hAnsi="Century Gothic" w:cs="Arial"/>
                <w:sz w:val="14"/>
                <w:szCs w:val="14"/>
                <w:shd w:val="clear" w:color="auto" w:fill="FFFFFF"/>
              </w:rPr>
              <w:t>20%</w:t>
            </w:r>
          </w:p>
        </w:tc>
      </w:tr>
    </w:tbl>
    <w:p w14:paraId="648AEE20" w14:textId="7A4F78D5" w:rsidR="00B52565" w:rsidRPr="00187B48" w:rsidRDefault="00B52565" w:rsidP="009F0632">
      <w:pPr>
        <w:autoSpaceDE w:val="0"/>
        <w:autoSpaceDN w:val="0"/>
        <w:adjustRightInd w:val="0"/>
        <w:jc w:val="both"/>
        <w:rPr>
          <w:rFonts w:ascii="Century Gothic" w:hAnsi="Century Gothic" w:cs="Arial"/>
          <w:sz w:val="22"/>
          <w:szCs w:val="22"/>
        </w:rPr>
      </w:pPr>
    </w:p>
    <w:p w14:paraId="3B5A3B35" w14:textId="42B6550A" w:rsidR="00C43781" w:rsidRPr="00C43781" w:rsidRDefault="00C43781" w:rsidP="009F0632">
      <w:pPr>
        <w:autoSpaceDE w:val="0"/>
        <w:autoSpaceDN w:val="0"/>
        <w:adjustRightInd w:val="0"/>
        <w:jc w:val="both"/>
        <w:rPr>
          <w:rFonts w:ascii="Century Gothic" w:hAnsi="Century Gothic" w:cs="Arial"/>
          <w:b/>
          <w:bCs/>
          <w:sz w:val="22"/>
          <w:szCs w:val="22"/>
        </w:rPr>
      </w:pPr>
      <w:r w:rsidRPr="00C43781">
        <w:rPr>
          <w:rFonts w:ascii="Century Gothic" w:hAnsi="Century Gothic" w:cs="Arial"/>
          <w:b/>
          <w:bCs/>
          <w:sz w:val="22"/>
          <w:szCs w:val="22"/>
        </w:rPr>
        <w:t>6.7.5 Análisis sobre la forma de pago y el anticipo.</w:t>
      </w:r>
    </w:p>
    <w:p w14:paraId="42307306" w14:textId="77777777" w:rsidR="00C43781" w:rsidRDefault="00C43781" w:rsidP="009F0632">
      <w:pPr>
        <w:autoSpaceDE w:val="0"/>
        <w:autoSpaceDN w:val="0"/>
        <w:adjustRightInd w:val="0"/>
        <w:jc w:val="both"/>
        <w:rPr>
          <w:rFonts w:ascii="Century Gothic" w:hAnsi="Century Gothic" w:cs="Arial"/>
          <w:sz w:val="22"/>
          <w:szCs w:val="22"/>
        </w:rPr>
      </w:pPr>
    </w:p>
    <w:p w14:paraId="2FFA1184" w14:textId="77777777" w:rsidR="003A328C" w:rsidRDefault="003A328C" w:rsidP="003A328C">
      <w:pPr>
        <w:jc w:val="both"/>
        <w:rPr>
          <w:rFonts w:ascii="Century Gothic" w:hAnsi="Century Gothic"/>
          <w:bCs/>
          <w:sz w:val="22"/>
        </w:rPr>
      </w:pPr>
      <w:r w:rsidRPr="009928C5">
        <w:rPr>
          <w:rFonts w:ascii="Century Gothic" w:hAnsi="Century Gothic"/>
          <w:bCs/>
          <w:sz w:val="22"/>
        </w:rPr>
        <w:t xml:space="preserve">LA ENTIDAD CONTRATANTE, pagará al CONTRATISTA el valor por el cual le fue adjudicado el contrato, </w:t>
      </w:r>
      <w:r>
        <w:rPr>
          <w:rFonts w:ascii="Century Gothic" w:hAnsi="Century Gothic"/>
          <w:bCs/>
          <w:sz w:val="22"/>
        </w:rPr>
        <w:t>de la siguiente forma:</w:t>
      </w:r>
    </w:p>
    <w:p w14:paraId="2152F0A7" w14:textId="77777777" w:rsidR="00F06285" w:rsidRDefault="00F06285" w:rsidP="003A328C">
      <w:pPr>
        <w:jc w:val="both"/>
        <w:rPr>
          <w:rFonts w:ascii="Century Gothic" w:hAnsi="Century Gothic"/>
          <w:b/>
          <w:bCs/>
          <w:sz w:val="22"/>
        </w:rPr>
      </w:pPr>
    </w:p>
    <w:p w14:paraId="24BDF69E" w14:textId="46F1CD95" w:rsidR="003A328C" w:rsidRPr="009928C5" w:rsidRDefault="00F0242D" w:rsidP="003A328C">
      <w:pPr>
        <w:jc w:val="both"/>
        <w:rPr>
          <w:rFonts w:ascii="Century Gothic" w:hAnsi="Century Gothic"/>
          <w:b/>
          <w:bCs/>
          <w:sz w:val="22"/>
        </w:rPr>
      </w:pPr>
      <w:r w:rsidRPr="00F0242D">
        <w:rPr>
          <w:rFonts w:ascii="Century Gothic" w:hAnsi="Century Gothic"/>
          <w:bCs/>
          <w:sz w:val="22"/>
        </w:rPr>
        <w:t>No se va a dar anticipo, y</w:t>
      </w:r>
      <w:r>
        <w:rPr>
          <w:rFonts w:ascii="Century Gothic" w:hAnsi="Century Gothic"/>
          <w:b/>
          <w:bCs/>
          <w:sz w:val="22"/>
        </w:rPr>
        <w:t xml:space="preserve"> </w:t>
      </w:r>
      <w:r>
        <w:rPr>
          <w:rFonts w:ascii="Century Gothic" w:hAnsi="Century Gothic"/>
          <w:bCs/>
          <w:sz w:val="22"/>
        </w:rPr>
        <w:t>el 9</w:t>
      </w:r>
      <w:r w:rsidR="003A328C">
        <w:rPr>
          <w:rFonts w:ascii="Century Gothic" w:hAnsi="Century Gothic"/>
          <w:bCs/>
          <w:sz w:val="22"/>
        </w:rPr>
        <w:t>0%</w:t>
      </w:r>
      <w:r w:rsidR="003A328C" w:rsidRPr="009928C5">
        <w:rPr>
          <w:rFonts w:ascii="Century Gothic" w:hAnsi="Century Gothic"/>
          <w:bCs/>
          <w:sz w:val="22"/>
        </w:rPr>
        <w:t xml:space="preserve"> </w:t>
      </w:r>
      <w:r w:rsidR="003A328C">
        <w:rPr>
          <w:rFonts w:ascii="Century Gothic" w:hAnsi="Century Gothic"/>
          <w:bCs/>
          <w:sz w:val="22"/>
        </w:rPr>
        <w:t xml:space="preserve">del valor del contrato </w:t>
      </w:r>
      <w:r w:rsidR="003A328C" w:rsidRPr="009928C5">
        <w:rPr>
          <w:rFonts w:ascii="Century Gothic" w:hAnsi="Century Gothic"/>
          <w:bCs/>
          <w:sz w:val="22"/>
        </w:rPr>
        <w:t>actas parciales de obra</w:t>
      </w:r>
      <w:r w:rsidR="003A328C">
        <w:rPr>
          <w:rFonts w:ascii="Century Gothic" w:hAnsi="Century Gothic"/>
          <w:bCs/>
          <w:sz w:val="22"/>
        </w:rPr>
        <w:t xml:space="preserve"> y el 10 % al suscribirse el</w:t>
      </w:r>
      <w:r w:rsidR="003A328C" w:rsidRPr="009928C5">
        <w:rPr>
          <w:rFonts w:ascii="Century Gothic" w:hAnsi="Century Gothic"/>
          <w:bCs/>
          <w:sz w:val="22"/>
        </w:rPr>
        <w:t xml:space="preserve"> acta de liquidación, p</w:t>
      </w:r>
      <w:r>
        <w:rPr>
          <w:rFonts w:ascii="Century Gothic" w:hAnsi="Century Gothic"/>
          <w:bCs/>
          <w:sz w:val="22"/>
        </w:rPr>
        <w:t xml:space="preserve">revia presentación, aprobación, </w:t>
      </w:r>
      <w:r w:rsidR="003A328C" w:rsidRPr="009928C5">
        <w:rPr>
          <w:rFonts w:ascii="Century Gothic" w:hAnsi="Century Gothic"/>
          <w:bCs/>
          <w:sz w:val="22"/>
        </w:rPr>
        <w:t>entrega de las mismas y visto bueno de la Supervisión y de los informes correspondientes debidamente aprobados.</w:t>
      </w:r>
    </w:p>
    <w:p w14:paraId="66002A1A" w14:textId="77777777" w:rsidR="003A328C" w:rsidRPr="009928C5" w:rsidRDefault="003A328C" w:rsidP="003A328C">
      <w:pPr>
        <w:jc w:val="both"/>
        <w:rPr>
          <w:rFonts w:ascii="Century Gothic" w:hAnsi="Century Gothic"/>
          <w:b/>
          <w:bCs/>
          <w:sz w:val="22"/>
        </w:rPr>
      </w:pPr>
    </w:p>
    <w:p w14:paraId="2F5C0B1B" w14:textId="77777777" w:rsidR="003A328C" w:rsidRPr="009928C5" w:rsidRDefault="003A328C" w:rsidP="003A328C">
      <w:pPr>
        <w:jc w:val="both"/>
        <w:rPr>
          <w:rFonts w:ascii="Century Gothic" w:hAnsi="Century Gothic"/>
          <w:b/>
          <w:bCs/>
          <w:sz w:val="22"/>
        </w:rPr>
      </w:pPr>
      <w:r w:rsidRPr="009928C5">
        <w:rPr>
          <w:rFonts w:ascii="Century Gothic" w:hAnsi="Century Gothic"/>
          <w:bCs/>
          <w:sz w:val="22"/>
        </w:rPr>
        <w:t>Para cada pago, el contratista deberá acreditar los comprobantes de cancelación de aportes al sistema de seguridad social en salud y pensiones y parafiscales, a que haya lugar, de conformidad a lo previsto por el artículo 23 de la Ley 1150 de 2007.</w:t>
      </w:r>
    </w:p>
    <w:p w14:paraId="7922C540" w14:textId="77777777" w:rsidR="003A328C" w:rsidRPr="009928C5" w:rsidRDefault="003A328C" w:rsidP="003A328C">
      <w:pPr>
        <w:jc w:val="both"/>
        <w:rPr>
          <w:rFonts w:ascii="Century Gothic" w:hAnsi="Century Gothic"/>
          <w:b/>
          <w:bCs/>
          <w:sz w:val="22"/>
        </w:rPr>
      </w:pPr>
    </w:p>
    <w:p w14:paraId="45F61C2A" w14:textId="0458470B" w:rsidR="003A328C" w:rsidRPr="009928C5" w:rsidRDefault="003A328C" w:rsidP="003A328C">
      <w:pPr>
        <w:jc w:val="both"/>
        <w:rPr>
          <w:rFonts w:ascii="Century Gothic" w:hAnsi="Century Gothic"/>
          <w:b/>
          <w:bCs/>
          <w:sz w:val="22"/>
        </w:rPr>
      </w:pPr>
      <w:r w:rsidRPr="009928C5">
        <w:rPr>
          <w:rFonts w:ascii="Century Gothic" w:hAnsi="Century Gothic"/>
          <w:bCs/>
          <w:sz w:val="22"/>
        </w:rPr>
        <w:t xml:space="preserve">Considerando que se trata de un contrato de obra pública a precios unitarios se ha establecido en su forma de pago en actas parciales de obra, de tal forma que el cronograma de pagos se sujetará a la presentación efectiva de las actas parciales de obra. A partir de la radicación de la misma con la aprobación de la </w:t>
      </w:r>
      <w:proofErr w:type="spellStart"/>
      <w:r w:rsidR="004C51AB">
        <w:rPr>
          <w:rFonts w:ascii="Century Gothic" w:hAnsi="Century Gothic"/>
          <w:bCs/>
          <w:sz w:val="22"/>
        </w:rPr>
        <w:t>supervision</w:t>
      </w:r>
      <w:proofErr w:type="spellEnd"/>
      <w:r w:rsidRPr="009928C5">
        <w:rPr>
          <w:rFonts w:ascii="Century Gothic" w:hAnsi="Century Gothic"/>
          <w:bCs/>
          <w:sz w:val="22"/>
        </w:rPr>
        <w:t xml:space="preserve"> y del Municipio, junto con los requisitos establecidos para pago.</w:t>
      </w:r>
    </w:p>
    <w:p w14:paraId="17AF3938" w14:textId="0F0D9603" w:rsidR="00C43781" w:rsidRDefault="00C43781" w:rsidP="009F0632">
      <w:pPr>
        <w:autoSpaceDE w:val="0"/>
        <w:autoSpaceDN w:val="0"/>
        <w:adjustRightInd w:val="0"/>
        <w:jc w:val="both"/>
        <w:rPr>
          <w:rFonts w:ascii="Century Gothic" w:hAnsi="Century Gothic" w:cs="Arial"/>
          <w:b/>
          <w:bCs/>
          <w:sz w:val="22"/>
          <w:szCs w:val="22"/>
        </w:rPr>
      </w:pPr>
      <w:r w:rsidRPr="00C43781">
        <w:rPr>
          <w:rFonts w:ascii="Century Gothic" w:hAnsi="Century Gothic" w:cs="Arial"/>
          <w:b/>
          <w:bCs/>
          <w:sz w:val="22"/>
          <w:szCs w:val="22"/>
        </w:rPr>
        <w:lastRenderedPageBreak/>
        <w:t>6.7.6 Identificación de los bienes nacionales relevantes del proyecto</w:t>
      </w:r>
    </w:p>
    <w:p w14:paraId="2823C743" w14:textId="77777777" w:rsidR="00C43781" w:rsidRDefault="00C43781" w:rsidP="009F0632">
      <w:pPr>
        <w:autoSpaceDE w:val="0"/>
        <w:autoSpaceDN w:val="0"/>
        <w:adjustRightInd w:val="0"/>
        <w:jc w:val="both"/>
        <w:rPr>
          <w:rFonts w:ascii="Century Gothic" w:hAnsi="Century Gothic" w:cs="Arial"/>
          <w:b/>
          <w:bCs/>
          <w:sz w:val="22"/>
          <w:szCs w:val="22"/>
        </w:rPr>
      </w:pPr>
    </w:p>
    <w:p w14:paraId="3A5981C5" w14:textId="1818DC49" w:rsidR="00C43781" w:rsidRPr="00C43781" w:rsidRDefault="00C43781" w:rsidP="009F0632">
      <w:pPr>
        <w:autoSpaceDE w:val="0"/>
        <w:autoSpaceDN w:val="0"/>
        <w:adjustRightInd w:val="0"/>
        <w:jc w:val="both"/>
        <w:rPr>
          <w:rFonts w:ascii="Century Gothic" w:hAnsi="Century Gothic" w:cs="Arial"/>
          <w:sz w:val="22"/>
          <w:szCs w:val="22"/>
        </w:rPr>
      </w:pPr>
      <w:r w:rsidRPr="00C43781">
        <w:rPr>
          <w:rFonts w:ascii="Century Gothic" w:hAnsi="Century Gothic" w:cs="Arial"/>
          <w:sz w:val="22"/>
          <w:szCs w:val="22"/>
        </w:rPr>
        <w:t>La UAE SETP AVANTE en el ejercicio de determinar los bienes nacionales relevantes se basó en la</w:t>
      </w:r>
      <w:r>
        <w:rPr>
          <w:rFonts w:ascii="Century Gothic" w:hAnsi="Century Gothic" w:cs="Arial"/>
          <w:sz w:val="22"/>
          <w:szCs w:val="22"/>
        </w:rPr>
        <w:t xml:space="preserve"> </w:t>
      </w:r>
      <w:r w:rsidRPr="00C43781">
        <w:rPr>
          <w:rFonts w:ascii="Century Gothic" w:hAnsi="Century Gothic" w:cs="Arial"/>
          <w:sz w:val="22"/>
          <w:szCs w:val="22"/>
        </w:rPr>
        <w:t>aplicación de los criterios establecidos en el artículo 2.2.1.2.4.2.9. del Decreto 1082 de 2015</w:t>
      </w:r>
      <w:r>
        <w:rPr>
          <w:rFonts w:ascii="Century Gothic" w:hAnsi="Century Gothic" w:cs="Arial"/>
          <w:sz w:val="22"/>
          <w:szCs w:val="22"/>
        </w:rPr>
        <w:t>.</w:t>
      </w:r>
    </w:p>
    <w:p w14:paraId="02444A97" w14:textId="77777777" w:rsidR="00C43781" w:rsidRPr="00187B48" w:rsidRDefault="00C43781" w:rsidP="009F0632">
      <w:pPr>
        <w:autoSpaceDE w:val="0"/>
        <w:autoSpaceDN w:val="0"/>
        <w:adjustRightInd w:val="0"/>
        <w:jc w:val="both"/>
        <w:rPr>
          <w:rFonts w:ascii="Century Gothic" w:hAnsi="Century Gothic" w:cs="Arial"/>
          <w:sz w:val="22"/>
          <w:szCs w:val="22"/>
        </w:rPr>
      </w:pPr>
    </w:p>
    <w:p w14:paraId="3479C286" w14:textId="5982C130" w:rsidR="00734EC7" w:rsidRPr="0010438D" w:rsidRDefault="00912613" w:rsidP="009F0632">
      <w:pPr>
        <w:pBdr>
          <w:top w:val="single" w:sz="4" w:space="1" w:color="auto"/>
          <w:left w:val="single" w:sz="4" w:space="31" w:color="auto"/>
          <w:bottom w:val="single" w:sz="4" w:space="1" w:color="auto"/>
          <w:right w:val="single" w:sz="4" w:space="4" w:color="auto"/>
        </w:pBdr>
        <w:autoSpaceDE w:val="0"/>
        <w:autoSpaceDN w:val="0"/>
        <w:adjustRightInd w:val="0"/>
        <w:ind w:left="709"/>
        <w:jc w:val="center"/>
        <w:rPr>
          <w:rFonts w:ascii="Century Gothic" w:hAnsi="Century Gothic" w:cs="Arial"/>
          <w:b/>
          <w:bCs/>
          <w:sz w:val="22"/>
          <w:szCs w:val="22"/>
        </w:rPr>
      </w:pPr>
      <w:r w:rsidRPr="0010438D">
        <w:rPr>
          <w:rFonts w:ascii="Century Gothic" w:hAnsi="Century Gothic" w:cs="Arial"/>
          <w:b/>
          <w:bCs/>
          <w:sz w:val="22"/>
          <w:szCs w:val="22"/>
        </w:rPr>
        <w:t>7</w:t>
      </w:r>
      <w:r w:rsidR="00734EC7" w:rsidRPr="0010438D">
        <w:rPr>
          <w:rFonts w:ascii="Century Gothic" w:hAnsi="Century Gothic" w:cs="Arial"/>
          <w:b/>
          <w:bCs/>
          <w:sz w:val="22"/>
          <w:szCs w:val="22"/>
        </w:rPr>
        <w:t xml:space="preserve">. VALOR ESTIMADO DEL CONTRATO, SU JUSTIFICACIÓN Y PRESUPUESTO </w:t>
      </w:r>
      <w:r w:rsidR="00B93D18" w:rsidRPr="0010438D">
        <w:rPr>
          <w:rFonts w:ascii="Century Gothic" w:hAnsi="Century Gothic" w:cs="Arial"/>
          <w:b/>
          <w:bCs/>
          <w:sz w:val="22"/>
          <w:szCs w:val="22"/>
        </w:rPr>
        <w:t>OFICIAL</w:t>
      </w:r>
    </w:p>
    <w:p w14:paraId="3E285124" w14:textId="77777777" w:rsidR="000505F7" w:rsidRPr="00A74498" w:rsidRDefault="000505F7" w:rsidP="009F0632">
      <w:pPr>
        <w:jc w:val="both"/>
        <w:rPr>
          <w:rFonts w:ascii="Century Gothic" w:hAnsi="Century Gothic" w:cs="Arial"/>
          <w:sz w:val="22"/>
          <w:szCs w:val="22"/>
        </w:rPr>
      </w:pPr>
    </w:p>
    <w:p w14:paraId="60048537" w14:textId="77777777" w:rsidR="00CA5DB5" w:rsidRDefault="00CA5DB5">
      <w:pPr>
        <w:spacing w:after="10" w:line="276" w:lineRule="auto"/>
        <w:jc w:val="both"/>
        <w:rPr>
          <w:lang w:eastAsia="es-MX"/>
        </w:rPr>
      </w:pPr>
      <w:r>
        <w:rPr>
          <w:rFonts w:ascii="Century Gothic" w:hAnsi="Century Gothic"/>
          <w:sz w:val="22"/>
          <w:szCs w:val="22"/>
        </w:rPr>
        <w:t xml:space="preserve">El Presupuesto Oficial para la presente Selección abreviada de menor cuantía es la suma de: </w:t>
      </w:r>
      <w:r>
        <w:rPr>
          <w:rFonts w:ascii="Century Gothic" w:hAnsi="Century Gothic"/>
          <w:b/>
          <w:bCs/>
          <w:sz w:val="22"/>
          <w:szCs w:val="22"/>
        </w:rPr>
        <w:t>CUATROCIENTOS OCHENTA Y NUEVE MILLONES OCHOCIENTOS VEINTINUEVE MIL NOVECIENTOS OCHENTA PESOS CON SETENTA Y SEIS CENTAVOS MONEDA CORRIENTE ($489.829.980,76 M/CTE).</w:t>
      </w:r>
      <w:r>
        <w:rPr>
          <w:rFonts w:ascii="Century Gothic" w:hAnsi="Century Gothic"/>
          <w:sz w:val="22"/>
          <w:szCs w:val="22"/>
        </w:rPr>
        <w:t xml:space="preserve"> Discriminados en el Anexo denominado “Presupuesto de obra”, parte integrante del presente estudio.</w:t>
      </w:r>
    </w:p>
    <w:p w14:paraId="3F299E13" w14:textId="39B6F205" w:rsidR="00C711F7" w:rsidRPr="00D75224" w:rsidRDefault="00A6339D" w:rsidP="009F0632">
      <w:pPr>
        <w:ind w:right="-93"/>
        <w:jc w:val="both"/>
        <w:rPr>
          <w:rFonts w:ascii="Century Gothic" w:hAnsi="Century Gothic" w:cs="Arial"/>
          <w:sz w:val="22"/>
          <w:szCs w:val="22"/>
        </w:rPr>
      </w:pPr>
      <w:r w:rsidRPr="00D75224">
        <w:rPr>
          <w:rFonts w:ascii="Century Gothic" w:hAnsi="Century Gothic" w:cs="Arial"/>
          <w:sz w:val="22"/>
          <w:szCs w:val="22"/>
        </w:rPr>
        <w:t xml:space="preserve">               </w:t>
      </w:r>
    </w:p>
    <w:p w14:paraId="7B3C6EEE" w14:textId="435B6975" w:rsidR="001612AA" w:rsidRPr="0010438D" w:rsidRDefault="00B8416E" w:rsidP="009F0632">
      <w:pPr>
        <w:autoSpaceDE w:val="0"/>
        <w:autoSpaceDN w:val="0"/>
        <w:adjustRightInd w:val="0"/>
        <w:ind w:right="-93"/>
        <w:jc w:val="both"/>
        <w:rPr>
          <w:rFonts w:ascii="Century Gothic" w:hAnsi="Century Gothic" w:cs="CenturyGothic,Bold"/>
          <w:bCs/>
          <w:sz w:val="22"/>
          <w:szCs w:val="22"/>
        </w:rPr>
      </w:pPr>
      <w:r w:rsidRPr="00D75224">
        <w:rPr>
          <w:rFonts w:ascii="Century Gothic" w:hAnsi="Century Gothic" w:cs="Arial"/>
          <w:sz w:val="22"/>
          <w:szCs w:val="22"/>
        </w:rPr>
        <w:t>Para todos los efectos legale</w:t>
      </w:r>
      <w:r w:rsidR="00F237CE" w:rsidRPr="00D75224">
        <w:rPr>
          <w:rFonts w:ascii="Century Gothic" w:hAnsi="Century Gothic" w:cs="Arial"/>
          <w:sz w:val="22"/>
          <w:szCs w:val="22"/>
        </w:rPr>
        <w:t>s y fiscales, el valor total de</w:t>
      </w:r>
      <w:r w:rsidRPr="00D75224">
        <w:rPr>
          <w:rFonts w:ascii="Century Gothic" w:hAnsi="Century Gothic" w:cs="Arial"/>
          <w:sz w:val="22"/>
          <w:szCs w:val="22"/>
        </w:rPr>
        <w:t>l contrato es hasta por la suma del</w:t>
      </w:r>
      <w:r w:rsidRPr="0010438D">
        <w:rPr>
          <w:rFonts w:ascii="Century Gothic" w:hAnsi="Century Gothic"/>
          <w:sz w:val="22"/>
          <w:szCs w:val="22"/>
        </w:rPr>
        <w:t xml:space="preserve"> valor estimado para el cumplimiento del proyecto, esto es, </w:t>
      </w:r>
      <w:r w:rsidR="00936376" w:rsidRPr="00936376">
        <w:rPr>
          <w:rFonts w:ascii="Century Gothic" w:eastAsia="Century Gothic" w:hAnsi="Century Gothic" w:cs="Century Gothic"/>
          <w:b/>
          <w:color w:val="000000"/>
          <w:sz w:val="22"/>
          <w:szCs w:val="22"/>
        </w:rPr>
        <w:t xml:space="preserve">CUATROCIENTOS OCHENTA Y NUEVE MILLONES OCHOCIENTOS VEINTINUEVE MIL NOVECIENTOS OCHENTA PESOS CON SETENTA Y SEIS CENTAVOS MONEDA CORRIENTE </w:t>
      </w:r>
      <w:r w:rsidR="00936376" w:rsidRPr="00936376">
        <w:rPr>
          <w:rFonts w:ascii="Century Gothic" w:eastAsia="Century Gothic" w:hAnsi="Century Gothic" w:cs="Century Gothic"/>
          <w:b/>
          <w:bCs/>
          <w:color w:val="000000"/>
          <w:sz w:val="22"/>
          <w:szCs w:val="22"/>
        </w:rPr>
        <w:t>($489.829.980,76 M/CTE)</w:t>
      </w:r>
      <w:r w:rsidR="00F06285" w:rsidRPr="00936376">
        <w:rPr>
          <w:rFonts w:ascii="Century Gothic" w:eastAsia="Century Gothic" w:hAnsi="Century Gothic" w:cs="Century Gothic"/>
          <w:b/>
          <w:bCs/>
          <w:color w:val="000000"/>
          <w:sz w:val="22"/>
          <w:szCs w:val="22"/>
        </w:rPr>
        <w:t>.</w:t>
      </w:r>
      <w:r w:rsidR="00F06285">
        <w:rPr>
          <w:rFonts w:ascii="Century Gothic" w:eastAsia="Century Gothic" w:hAnsi="Century Gothic" w:cs="Century Gothic"/>
          <w:b/>
          <w:bCs/>
          <w:color w:val="000000"/>
          <w:sz w:val="20"/>
          <w:szCs w:val="20"/>
        </w:rPr>
        <w:t>,</w:t>
      </w:r>
      <w:r w:rsidR="00F06285" w:rsidRPr="0010438D">
        <w:rPr>
          <w:rFonts w:ascii="Century Gothic" w:hAnsi="Century Gothic"/>
          <w:sz w:val="22"/>
          <w:szCs w:val="22"/>
        </w:rPr>
        <w:t xml:space="preserve"> incluido</w:t>
      </w:r>
      <w:r w:rsidRPr="0010438D">
        <w:rPr>
          <w:rFonts w:ascii="Century Gothic" w:hAnsi="Century Gothic"/>
          <w:sz w:val="22"/>
          <w:szCs w:val="22"/>
        </w:rPr>
        <w:t xml:space="preserve"> IVA, el cual corresponde al valor estimado previamente en el presupuesto oficial de obra.</w:t>
      </w:r>
    </w:p>
    <w:p w14:paraId="5878AB27" w14:textId="77777777" w:rsidR="00AC2196" w:rsidRPr="0010438D" w:rsidRDefault="00AC2196" w:rsidP="009F0632">
      <w:pPr>
        <w:autoSpaceDE w:val="0"/>
        <w:autoSpaceDN w:val="0"/>
        <w:adjustRightInd w:val="0"/>
        <w:ind w:right="-93"/>
        <w:jc w:val="both"/>
        <w:rPr>
          <w:rFonts w:ascii="Century Gothic" w:hAnsi="Century Gothic" w:cs="CenturyGothic,Bold"/>
          <w:b/>
          <w:bCs/>
          <w:sz w:val="22"/>
          <w:szCs w:val="22"/>
        </w:rPr>
      </w:pPr>
    </w:p>
    <w:p w14:paraId="284AD967" w14:textId="77777777" w:rsidR="00AC2196" w:rsidRPr="0010438D" w:rsidRDefault="00B8416E" w:rsidP="009F0632">
      <w:pPr>
        <w:autoSpaceDE w:val="0"/>
        <w:autoSpaceDN w:val="0"/>
        <w:adjustRightInd w:val="0"/>
        <w:ind w:right="-93"/>
        <w:jc w:val="both"/>
        <w:rPr>
          <w:rFonts w:ascii="Century Gothic" w:hAnsi="Century Gothic" w:cs="CenturyGothic"/>
          <w:sz w:val="22"/>
          <w:szCs w:val="22"/>
        </w:rPr>
      </w:pPr>
      <w:r w:rsidRPr="0010438D">
        <w:rPr>
          <w:rFonts w:ascii="Century Gothic" w:hAnsi="Century Gothic" w:cs="CenturyGothic,Bold"/>
          <w:b/>
          <w:bCs/>
          <w:sz w:val="22"/>
          <w:szCs w:val="22"/>
        </w:rPr>
        <w:t xml:space="preserve">NOTA 1: </w:t>
      </w:r>
      <w:r w:rsidRPr="0010438D">
        <w:rPr>
          <w:rFonts w:ascii="Century Gothic" w:hAnsi="Century Gothic" w:cs="CenturyGothic"/>
          <w:sz w:val="22"/>
          <w:szCs w:val="22"/>
        </w:rPr>
        <w:t>En ningún caso se podrá superar los presupuestos determinados para el proyecto.</w:t>
      </w:r>
    </w:p>
    <w:p w14:paraId="5A82FCEA" w14:textId="77777777" w:rsidR="00AC2196" w:rsidRPr="0010438D" w:rsidRDefault="00AC2196" w:rsidP="009F0632">
      <w:pPr>
        <w:autoSpaceDE w:val="0"/>
        <w:autoSpaceDN w:val="0"/>
        <w:adjustRightInd w:val="0"/>
        <w:ind w:right="-93"/>
        <w:jc w:val="both"/>
        <w:rPr>
          <w:rFonts w:ascii="Century Gothic" w:hAnsi="Century Gothic" w:cs="CenturyGothic,Bold"/>
          <w:b/>
          <w:bCs/>
          <w:sz w:val="22"/>
          <w:szCs w:val="22"/>
        </w:rPr>
      </w:pPr>
    </w:p>
    <w:p w14:paraId="6E2D7532" w14:textId="02652B26" w:rsidR="00AC2196" w:rsidRPr="0010438D" w:rsidRDefault="00B8416E" w:rsidP="009F0632">
      <w:pPr>
        <w:autoSpaceDE w:val="0"/>
        <w:autoSpaceDN w:val="0"/>
        <w:adjustRightInd w:val="0"/>
        <w:ind w:right="-93"/>
        <w:jc w:val="both"/>
        <w:rPr>
          <w:rFonts w:ascii="Century Gothic" w:hAnsi="Century Gothic" w:cs="CenturyGothic"/>
          <w:sz w:val="22"/>
          <w:szCs w:val="22"/>
        </w:rPr>
      </w:pPr>
      <w:r w:rsidRPr="0010438D">
        <w:rPr>
          <w:rFonts w:ascii="Century Gothic" w:hAnsi="Century Gothic" w:cs="CenturyGothic,Bold"/>
          <w:b/>
          <w:bCs/>
          <w:sz w:val="22"/>
          <w:szCs w:val="22"/>
        </w:rPr>
        <w:t xml:space="preserve">NOTA 2: </w:t>
      </w:r>
      <w:r w:rsidRPr="0010438D">
        <w:rPr>
          <w:rFonts w:ascii="Century Gothic" w:hAnsi="Century Gothic" w:cs="CenturyGothic"/>
          <w:sz w:val="22"/>
          <w:szCs w:val="22"/>
        </w:rPr>
        <w:t xml:space="preserve">El valor estimado </w:t>
      </w:r>
      <w:r w:rsidR="0001161B" w:rsidRPr="0010438D">
        <w:rPr>
          <w:rFonts w:ascii="Century Gothic" w:hAnsi="Century Gothic" w:cs="CenturyGothic"/>
          <w:sz w:val="22"/>
          <w:szCs w:val="22"/>
        </w:rPr>
        <w:t>del proceso</w:t>
      </w:r>
      <w:r w:rsidRPr="0010438D">
        <w:rPr>
          <w:rFonts w:ascii="Century Gothic" w:hAnsi="Century Gothic" w:cs="CenturyGothic"/>
          <w:sz w:val="22"/>
          <w:szCs w:val="22"/>
        </w:rPr>
        <w:t xml:space="preserve"> contrato fue calculado y ajustado con base en las cantidades de obra del proyecto, y a las especificaciones técnicas, teniendo en cuenta precios de mercado, el lugar de ejecución de las obras, la disposición de personal y las fuentes de materiales, entre otros.</w:t>
      </w:r>
    </w:p>
    <w:p w14:paraId="60F5F759" w14:textId="77777777" w:rsidR="00AC2196" w:rsidRPr="0010438D" w:rsidRDefault="00AC2196" w:rsidP="009F0632">
      <w:pPr>
        <w:autoSpaceDE w:val="0"/>
        <w:autoSpaceDN w:val="0"/>
        <w:adjustRightInd w:val="0"/>
        <w:ind w:right="-93"/>
        <w:jc w:val="both"/>
        <w:rPr>
          <w:rFonts w:ascii="Century Gothic" w:hAnsi="Century Gothic" w:cs="CenturyGothic,Bold"/>
          <w:b/>
          <w:bCs/>
          <w:sz w:val="22"/>
          <w:szCs w:val="22"/>
        </w:rPr>
      </w:pPr>
    </w:p>
    <w:p w14:paraId="571EF8A8" w14:textId="77777777" w:rsidR="00AC2196" w:rsidRPr="0010438D" w:rsidRDefault="00B8416E" w:rsidP="009F0632">
      <w:pPr>
        <w:autoSpaceDE w:val="0"/>
        <w:autoSpaceDN w:val="0"/>
        <w:adjustRightInd w:val="0"/>
        <w:ind w:right="-93"/>
        <w:jc w:val="both"/>
        <w:rPr>
          <w:rFonts w:ascii="Century Gothic" w:hAnsi="Century Gothic" w:cs="CenturyGothic"/>
          <w:sz w:val="22"/>
          <w:szCs w:val="22"/>
        </w:rPr>
      </w:pPr>
      <w:r w:rsidRPr="0010438D">
        <w:rPr>
          <w:rFonts w:ascii="Century Gothic" w:hAnsi="Century Gothic" w:cs="CenturyGothic,Bold"/>
          <w:b/>
          <w:bCs/>
          <w:sz w:val="22"/>
          <w:szCs w:val="22"/>
        </w:rPr>
        <w:t xml:space="preserve">NOTA 3: </w:t>
      </w:r>
      <w:r w:rsidRPr="0010438D">
        <w:rPr>
          <w:rFonts w:ascii="Century Gothic" w:hAnsi="Century Gothic" w:cs="CenturyGothic"/>
          <w:sz w:val="22"/>
          <w:szCs w:val="22"/>
        </w:rPr>
        <w:t>Los precios unitarios cubren los costos de materiales, transporte de los mismos, mano de obra de los trabajos, prestaciones sociales, impuestos, tasas y contribuciones decretadas por el gobierno nacional, departamental o municipal, herramientas, maquinaria y todos los demás gastos inherentes al cumplimiento satisfactorio del Contrato, inclusive los imprevistos, gastos de administración y utilidades del constructor.</w:t>
      </w:r>
    </w:p>
    <w:p w14:paraId="5A363160" w14:textId="77777777" w:rsidR="00B8416E" w:rsidRPr="0010438D" w:rsidRDefault="00B8416E" w:rsidP="009F0632">
      <w:pPr>
        <w:pStyle w:val="Default"/>
        <w:jc w:val="both"/>
        <w:rPr>
          <w:rFonts w:ascii="Century Gothic" w:hAnsi="Century Gothic"/>
          <w:b/>
          <w:bCs/>
          <w:color w:val="auto"/>
          <w:sz w:val="22"/>
          <w:szCs w:val="22"/>
        </w:rPr>
      </w:pPr>
    </w:p>
    <w:p w14:paraId="6C1122BD" w14:textId="77777777" w:rsidR="00B8416E" w:rsidRPr="0010438D" w:rsidRDefault="00B8416E" w:rsidP="009F0632">
      <w:pPr>
        <w:pStyle w:val="Default"/>
        <w:jc w:val="both"/>
        <w:rPr>
          <w:rFonts w:ascii="Century Gothic" w:hAnsi="Century Gothic"/>
          <w:color w:val="auto"/>
          <w:sz w:val="22"/>
          <w:szCs w:val="22"/>
        </w:rPr>
      </w:pPr>
      <w:r w:rsidRPr="0010438D">
        <w:rPr>
          <w:rFonts w:ascii="Century Gothic" w:hAnsi="Century Gothic"/>
          <w:b/>
          <w:bCs/>
          <w:color w:val="auto"/>
          <w:sz w:val="22"/>
          <w:szCs w:val="22"/>
        </w:rPr>
        <w:t xml:space="preserve">Nota 4: </w:t>
      </w:r>
      <w:r w:rsidRPr="0010438D">
        <w:rPr>
          <w:rFonts w:ascii="Century Gothic" w:hAnsi="Century Gothic"/>
          <w:color w:val="auto"/>
          <w:sz w:val="22"/>
          <w:szCs w:val="22"/>
        </w:rPr>
        <w:t xml:space="preserve">El presupuesto asignado para presente proceso comprende todos los gastos y costos directos e indirectos en que el contratista incurra para cumplir a cabalidad con el objeto del contrato, incluidos gastos de administración, imprevistos, utilidad. </w:t>
      </w:r>
    </w:p>
    <w:p w14:paraId="686E97F5" w14:textId="77777777" w:rsidR="00B8416E" w:rsidRPr="0010438D" w:rsidRDefault="00B8416E" w:rsidP="009F0632">
      <w:pPr>
        <w:pStyle w:val="Default"/>
        <w:jc w:val="both"/>
        <w:rPr>
          <w:rFonts w:ascii="Century Gothic" w:hAnsi="Century Gothic"/>
          <w:b/>
          <w:bCs/>
          <w:color w:val="auto"/>
          <w:sz w:val="22"/>
          <w:szCs w:val="22"/>
        </w:rPr>
      </w:pPr>
    </w:p>
    <w:p w14:paraId="75C87009" w14:textId="77777777" w:rsidR="00B8416E" w:rsidRPr="0010438D" w:rsidRDefault="00B8416E" w:rsidP="009F0632">
      <w:pPr>
        <w:pStyle w:val="Default"/>
        <w:jc w:val="both"/>
        <w:rPr>
          <w:rFonts w:ascii="Century Gothic" w:hAnsi="Century Gothic"/>
          <w:color w:val="auto"/>
          <w:sz w:val="22"/>
          <w:szCs w:val="22"/>
        </w:rPr>
      </w:pPr>
      <w:r w:rsidRPr="0010438D">
        <w:rPr>
          <w:rFonts w:ascii="Century Gothic" w:hAnsi="Century Gothic"/>
          <w:b/>
          <w:bCs/>
          <w:color w:val="auto"/>
          <w:sz w:val="22"/>
          <w:szCs w:val="22"/>
        </w:rPr>
        <w:t xml:space="preserve">Nota 5: </w:t>
      </w:r>
      <w:r w:rsidRPr="0010438D">
        <w:rPr>
          <w:rFonts w:ascii="Century Gothic" w:hAnsi="Century Gothic"/>
          <w:color w:val="auto"/>
          <w:sz w:val="22"/>
          <w:szCs w:val="22"/>
        </w:rPr>
        <w:t xml:space="preserve">La tarifa del IVA será la establecida por la normatividad vigente. </w:t>
      </w:r>
    </w:p>
    <w:p w14:paraId="257F07E6" w14:textId="77777777" w:rsidR="00B8416E" w:rsidRPr="0010438D" w:rsidRDefault="00B8416E" w:rsidP="009F0632">
      <w:pPr>
        <w:pStyle w:val="Default"/>
        <w:jc w:val="both"/>
        <w:rPr>
          <w:rFonts w:ascii="Century Gothic" w:hAnsi="Century Gothic"/>
          <w:color w:val="auto"/>
          <w:sz w:val="22"/>
          <w:szCs w:val="22"/>
        </w:rPr>
      </w:pPr>
    </w:p>
    <w:p w14:paraId="155EDB7F" w14:textId="77777777" w:rsidR="00B8416E" w:rsidRPr="00187B48" w:rsidRDefault="00B8416E" w:rsidP="009F0632">
      <w:pPr>
        <w:jc w:val="both"/>
        <w:rPr>
          <w:rFonts w:ascii="Century Gothic" w:hAnsi="Century Gothic"/>
          <w:sz w:val="22"/>
          <w:szCs w:val="22"/>
        </w:rPr>
      </w:pPr>
      <w:r w:rsidRPr="0010438D">
        <w:rPr>
          <w:rFonts w:ascii="Century Gothic" w:hAnsi="Century Gothic"/>
          <w:b/>
          <w:bCs/>
          <w:sz w:val="22"/>
          <w:szCs w:val="22"/>
        </w:rPr>
        <w:t xml:space="preserve">Nota 6: </w:t>
      </w:r>
      <w:r w:rsidRPr="0010438D">
        <w:rPr>
          <w:rFonts w:ascii="Century Gothic" w:hAnsi="Century Gothic"/>
          <w:sz w:val="22"/>
          <w:szCs w:val="22"/>
        </w:rPr>
        <w:t>Ninguna propuesta económica podrá superar la suma de dinero estipulada en el presupuesto oficial.</w:t>
      </w:r>
    </w:p>
    <w:p w14:paraId="6314327C" w14:textId="77777777" w:rsidR="000505F7" w:rsidRDefault="007039B5" w:rsidP="009F0632">
      <w:pPr>
        <w:jc w:val="both"/>
        <w:rPr>
          <w:rFonts w:ascii="Century Gothic" w:hAnsi="Century Gothic" w:cs="Arial"/>
          <w:b/>
          <w:spacing w:val="-3"/>
          <w:sz w:val="22"/>
          <w:szCs w:val="22"/>
          <w:u w:val="single"/>
        </w:rPr>
      </w:pPr>
      <w:r w:rsidRPr="00187B48">
        <w:rPr>
          <w:rFonts w:ascii="Century Gothic" w:hAnsi="Century Gothic" w:cs="Arial"/>
          <w:b/>
          <w:spacing w:val="-3"/>
          <w:sz w:val="22"/>
          <w:szCs w:val="22"/>
          <w:u w:val="single"/>
        </w:rPr>
        <w:lastRenderedPageBreak/>
        <w:t>7</w:t>
      </w:r>
      <w:r w:rsidR="007E6FB0" w:rsidRPr="00187B48">
        <w:rPr>
          <w:rFonts w:ascii="Century Gothic" w:hAnsi="Century Gothic" w:cs="Arial"/>
          <w:b/>
          <w:spacing w:val="-3"/>
          <w:sz w:val="22"/>
          <w:szCs w:val="22"/>
          <w:u w:val="single"/>
        </w:rPr>
        <w:t>.1 FORMA</w:t>
      </w:r>
      <w:r w:rsidR="000505F7" w:rsidRPr="00187B48">
        <w:rPr>
          <w:rFonts w:ascii="Century Gothic" w:hAnsi="Century Gothic" w:cs="Arial"/>
          <w:b/>
          <w:spacing w:val="-3"/>
          <w:sz w:val="22"/>
          <w:szCs w:val="22"/>
          <w:u w:val="single"/>
        </w:rPr>
        <w:t xml:space="preserve"> DE PAGO: </w:t>
      </w:r>
    </w:p>
    <w:p w14:paraId="527F1501" w14:textId="77777777" w:rsidR="0001161B" w:rsidRPr="00187B48" w:rsidRDefault="0001161B" w:rsidP="009F0632">
      <w:pPr>
        <w:jc w:val="both"/>
        <w:rPr>
          <w:rFonts w:ascii="Century Gothic" w:hAnsi="Century Gothic" w:cs="Arial"/>
          <w:b/>
          <w:spacing w:val="-3"/>
          <w:sz w:val="22"/>
          <w:szCs w:val="22"/>
          <w:u w:val="single"/>
        </w:rPr>
      </w:pPr>
    </w:p>
    <w:p w14:paraId="6CA6CE96" w14:textId="3CB3559C" w:rsidR="003A328C" w:rsidRDefault="003A328C" w:rsidP="003A328C">
      <w:pPr>
        <w:jc w:val="both"/>
        <w:rPr>
          <w:rFonts w:ascii="Century Gothic" w:hAnsi="Century Gothic"/>
          <w:b/>
          <w:bCs/>
          <w:sz w:val="22"/>
        </w:rPr>
      </w:pPr>
      <w:bookmarkStart w:id="2" w:name="_Hlk53657285"/>
      <w:r w:rsidRPr="009928C5">
        <w:rPr>
          <w:rFonts w:ascii="Century Gothic" w:hAnsi="Century Gothic"/>
          <w:bCs/>
          <w:sz w:val="22"/>
        </w:rPr>
        <w:t xml:space="preserve">LA ENTIDAD CONTRATANTE, pagará al CONTRATISTA el valor por el cual le fue adjudicado el contrato, </w:t>
      </w:r>
      <w:r>
        <w:rPr>
          <w:rFonts w:ascii="Century Gothic" w:hAnsi="Century Gothic"/>
          <w:bCs/>
          <w:sz w:val="22"/>
        </w:rPr>
        <w:t>de la siguiente forma:</w:t>
      </w:r>
    </w:p>
    <w:p w14:paraId="565033EC" w14:textId="77777777" w:rsidR="003A328C" w:rsidRDefault="003A328C" w:rsidP="003A328C">
      <w:pPr>
        <w:jc w:val="both"/>
        <w:rPr>
          <w:rFonts w:ascii="Century Gothic" w:hAnsi="Century Gothic"/>
          <w:b/>
          <w:bCs/>
          <w:sz w:val="22"/>
        </w:rPr>
      </w:pPr>
    </w:p>
    <w:p w14:paraId="3F5F84B2" w14:textId="77777777" w:rsidR="00D75224" w:rsidRPr="00C43781" w:rsidRDefault="00D75224" w:rsidP="00D75224">
      <w:pPr>
        <w:autoSpaceDE w:val="0"/>
        <w:autoSpaceDN w:val="0"/>
        <w:adjustRightInd w:val="0"/>
        <w:jc w:val="both"/>
        <w:rPr>
          <w:rFonts w:ascii="Century Gothic" w:hAnsi="Century Gothic" w:cs="Arial"/>
          <w:b/>
          <w:bCs/>
          <w:sz w:val="22"/>
          <w:szCs w:val="22"/>
        </w:rPr>
      </w:pPr>
      <w:r w:rsidRPr="00C43781">
        <w:rPr>
          <w:rFonts w:ascii="Century Gothic" w:hAnsi="Century Gothic" w:cs="Arial"/>
          <w:b/>
          <w:bCs/>
          <w:sz w:val="22"/>
          <w:szCs w:val="22"/>
        </w:rPr>
        <w:t>PAGOS PARCIALES Y FINAL</w:t>
      </w:r>
    </w:p>
    <w:p w14:paraId="4E726FA3" w14:textId="77777777" w:rsidR="00D75224" w:rsidRPr="00C43781" w:rsidRDefault="00D75224" w:rsidP="00D75224">
      <w:pPr>
        <w:autoSpaceDE w:val="0"/>
        <w:autoSpaceDN w:val="0"/>
        <w:adjustRightInd w:val="0"/>
        <w:jc w:val="both"/>
        <w:rPr>
          <w:rFonts w:ascii="Century Gothic" w:hAnsi="Century Gothic" w:cs="Arial"/>
          <w:sz w:val="22"/>
          <w:szCs w:val="22"/>
        </w:rPr>
      </w:pPr>
    </w:p>
    <w:p w14:paraId="1731AB4A" w14:textId="03943875" w:rsidR="00D75224" w:rsidRPr="00C43781" w:rsidRDefault="00D75224" w:rsidP="00D75224">
      <w:pPr>
        <w:autoSpaceDE w:val="0"/>
        <w:autoSpaceDN w:val="0"/>
        <w:adjustRightInd w:val="0"/>
        <w:jc w:val="both"/>
        <w:rPr>
          <w:rFonts w:ascii="Century Gothic" w:hAnsi="Century Gothic" w:cs="Arial"/>
          <w:sz w:val="22"/>
          <w:szCs w:val="22"/>
        </w:rPr>
      </w:pPr>
      <w:r w:rsidRPr="00C43781">
        <w:rPr>
          <w:rFonts w:ascii="Century Gothic" w:hAnsi="Century Gothic" w:cs="Arial"/>
          <w:sz w:val="22"/>
          <w:szCs w:val="22"/>
        </w:rPr>
        <w:t>El valor total del contrato</w:t>
      </w:r>
      <w:r>
        <w:rPr>
          <w:rFonts w:ascii="Century Gothic" w:hAnsi="Century Gothic" w:cs="Arial"/>
          <w:sz w:val="22"/>
          <w:szCs w:val="22"/>
        </w:rPr>
        <w:t xml:space="preserve"> se pagará</w:t>
      </w:r>
      <w:r w:rsidRPr="00C43781">
        <w:rPr>
          <w:rFonts w:ascii="Century Gothic" w:hAnsi="Century Gothic" w:cs="Arial"/>
          <w:sz w:val="22"/>
          <w:szCs w:val="22"/>
        </w:rPr>
        <w:t xml:space="preserve"> mediante actas parciales de obra hasta completar el 90% del valor</w:t>
      </w:r>
      <w:r>
        <w:rPr>
          <w:rFonts w:ascii="Century Gothic" w:hAnsi="Century Gothic" w:cs="Arial"/>
          <w:sz w:val="22"/>
          <w:szCs w:val="22"/>
        </w:rPr>
        <w:t xml:space="preserve"> </w:t>
      </w:r>
      <w:r w:rsidRPr="00C43781">
        <w:rPr>
          <w:rFonts w:ascii="Century Gothic" w:hAnsi="Century Gothic" w:cs="Arial"/>
          <w:sz w:val="22"/>
          <w:szCs w:val="22"/>
        </w:rPr>
        <w:t>total del contrato, acta final de obra, incluyendo acta de liquidación correspondiente al diez por ciento</w:t>
      </w:r>
      <w:r>
        <w:rPr>
          <w:rFonts w:ascii="Century Gothic" w:hAnsi="Century Gothic" w:cs="Arial"/>
          <w:sz w:val="22"/>
          <w:szCs w:val="22"/>
        </w:rPr>
        <w:t xml:space="preserve"> </w:t>
      </w:r>
      <w:r w:rsidRPr="00C43781">
        <w:rPr>
          <w:rFonts w:ascii="Century Gothic" w:hAnsi="Century Gothic" w:cs="Arial"/>
          <w:sz w:val="22"/>
          <w:szCs w:val="22"/>
        </w:rPr>
        <w:t>(10%), previa presentación,</w:t>
      </w:r>
      <w:r>
        <w:rPr>
          <w:rFonts w:ascii="Century Gothic" w:hAnsi="Century Gothic" w:cs="Arial"/>
          <w:sz w:val="22"/>
          <w:szCs w:val="22"/>
        </w:rPr>
        <w:t xml:space="preserve"> </w:t>
      </w:r>
      <w:r w:rsidRPr="00C43781">
        <w:rPr>
          <w:rFonts w:ascii="Century Gothic" w:hAnsi="Century Gothic" w:cs="Arial"/>
          <w:sz w:val="22"/>
          <w:szCs w:val="22"/>
        </w:rPr>
        <w:t>aprobación y entrega de las mismas a la Interventoría y visto bueno de la UAE SETP AVANTE, en su</w:t>
      </w:r>
      <w:r>
        <w:rPr>
          <w:rFonts w:ascii="Century Gothic" w:hAnsi="Century Gothic" w:cs="Arial"/>
          <w:sz w:val="22"/>
          <w:szCs w:val="22"/>
        </w:rPr>
        <w:t xml:space="preserve"> </w:t>
      </w:r>
      <w:r w:rsidRPr="00C43781">
        <w:rPr>
          <w:rFonts w:ascii="Century Gothic" w:hAnsi="Century Gothic" w:cs="Arial"/>
          <w:sz w:val="22"/>
          <w:szCs w:val="22"/>
        </w:rPr>
        <w:t>calidad de Supervisión, y de los informes corresp</w:t>
      </w:r>
      <w:r w:rsidR="00F0242D">
        <w:rPr>
          <w:rFonts w:ascii="Century Gothic" w:hAnsi="Century Gothic" w:cs="Arial"/>
          <w:sz w:val="22"/>
          <w:szCs w:val="22"/>
        </w:rPr>
        <w:t>ondientes debidamente aprobados.</w:t>
      </w:r>
    </w:p>
    <w:p w14:paraId="6784FF03" w14:textId="77777777" w:rsidR="00D75224" w:rsidRPr="00C43781" w:rsidRDefault="00D75224" w:rsidP="00D75224">
      <w:pPr>
        <w:autoSpaceDE w:val="0"/>
        <w:autoSpaceDN w:val="0"/>
        <w:adjustRightInd w:val="0"/>
        <w:jc w:val="both"/>
        <w:rPr>
          <w:rFonts w:ascii="Century Gothic" w:hAnsi="Century Gothic" w:cs="Arial"/>
          <w:sz w:val="22"/>
          <w:szCs w:val="22"/>
        </w:rPr>
      </w:pPr>
    </w:p>
    <w:p w14:paraId="7437FAB7" w14:textId="77777777" w:rsidR="00D75224" w:rsidRPr="009928C5" w:rsidRDefault="00D75224" w:rsidP="00D75224">
      <w:pPr>
        <w:jc w:val="both"/>
        <w:rPr>
          <w:rFonts w:ascii="Century Gothic" w:hAnsi="Century Gothic"/>
          <w:b/>
          <w:bCs/>
          <w:sz w:val="22"/>
        </w:rPr>
      </w:pPr>
      <w:r w:rsidRPr="009928C5">
        <w:rPr>
          <w:rFonts w:ascii="Century Gothic" w:hAnsi="Century Gothic"/>
          <w:bCs/>
          <w:sz w:val="22"/>
        </w:rPr>
        <w:t>En todo caso, el inicio y la ejecución de las obras objeto del contrato no estará supeditado al pago de actas parciales respectivamente.</w:t>
      </w:r>
    </w:p>
    <w:p w14:paraId="229A3C83" w14:textId="77777777" w:rsidR="00D75224" w:rsidRPr="00C43781" w:rsidRDefault="00D75224" w:rsidP="00D75224">
      <w:pPr>
        <w:autoSpaceDE w:val="0"/>
        <w:autoSpaceDN w:val="0"/>
        <w:adjustRightInd w:val="0"/>
        <w:jc w:val="both"/>
        <w:rPr>
          <w:rFonts w:ascii="Century Gothic" w:hAnsi="Century Gothic" w:cs="Arial"/>
          <w:sz w:val="22"/>
          <w:szCs w:val="22"/>
        </w:rPr>
      </w:pPr>
    </w:p>
    <w:p w14:paraId="12103526" w14:textId="77777777" w:rsidR="00D75224" w:rsidRPr="00C43781" w:rsidRDefault="00D75224" w:rsidP="00D75224">
      <w:pPr>
        <w:autoSpaceDE w:val="0"/>
        <w:autoSpaceDN w:val="0"/>
        <w:adjustRightInd w:val="0"/>
        <w:jc w:val="both"/>
        <w:rPr>
          <w:rFonts w:ascii="Century Gothic" w:hAnsi="Century Gothic" w:cs="Arial"/>
          <w:sz w:val="22"/>
          <w:szCs w:val="22"/>
        </w:rPr>
      </w:pPr>
      <w:r w:rsidRPr="00C43781">
        <w:rPr>
          <w:rFonts w:ascii="Century Gothic" w:hAnsi="Century Gothic" w:cs="Arial"/>
          <w:sz w:val="22"/>
          <w:szCs w:val="22"/>
        </w:rPr>
        <w:t>Para cada pago, el contratista deberá acreditar los comprobantes de cancelación de aportes al sistema</w:t>
      </w:r>
      <w:r>
        <w:rPr>
          <w:rFonts w:ascii="Century Gothic" w:hAnsi="Century Gothic" w:cs="Arial"/>
          <w:sz w:val="22"/>
          <w:szCs w:val="22"/>
        </w:rPr>
        <w:t xml:space="preserve"> </w:t>
      </w:r>
      <w:r w:rsidRPr="00C43781">
        <w:rPr>
          <w:rFonts w:ascii="Century Gothic" w:hAnsi="Century Gothic" w:cs="Arial"/>
          <w:sz w:val="22"/>
          <w:szCs w:val="22"/>
        </w:rPr>
        <w:t>de seguridad social en salud y pensiones y parafiscales, a que haya lugar, de conformidad a lo previsto</w:t>
      </w:r>
      <w:r>
        <w:rPr>
          <w:rFonts w:ascii="Century Gothic" w:hAnsi="Century Gothic" w:cs="Arial"/>
          <w:sz w:val="22"/>
          <w:szCs w:val="22"/>
        </w:rPr>
        <w:t xml:space="preserve"> </w:t>
      </w:r>
      <w:r w:rsidRPr="00C43781">
        <w:rPr>
          <w:rFonts w:ascii="Century Gothic" w:hAnsi="Century Gothic" w:cs="Arial"/>
          <w:sz w:val="22"/>
          <w:szCs w:val="22"/>
        </w:rPr>
        <w:t>por el artículo 23 de la Ley 1150 de 2007.</w:t>
      </w:r>
    </w:p>
    <w:p w14:paraId="12D3B831" w14:textId="77777777" w:rsidR="00D75224" w:rsidRPr="00C43781" w:rsidRDefault="00D75224" w:rsidP="00D75224">
      <w:pPr>
        <w:autoSpaceDE w:val="0"/>
        <w:autoSpaceDN w:val="0"/>
        <w:adjustRightInd w:val="0"/>
        <w:jc w:val="both"/>
        <w:rPr>
          <w:rFonts w:ascii="Century Gothic" w:hAnsi="Century Gothic" w:cs="Arial"/>
          <w:sz w:val="22"/>
          <w:szCs w:val="22"/>
        </w:rPr>
      </w:pPr>
    </w:p>
    <w:p w14:paraId="3C9BA92C" w14:textId="0B659570" w:rsidR="00AC2D7A" w:rsidRPr="00AC2D7A" w:rsidRDefault="00AC2D7A" w:rsidP="009F0632">
      <w:pPr>
        <w:autoSpaceDE w:val="0"/>
        <w:autoSpaceDN w:val="0"/>
        <w:adjustRightInd w:val="0"/>
        <w:jc w:val="both"/>
        <w:rPr>
          <w:rFonts w:ascii="Century Gothic" w:hAnsi="Century Gothic" w:cs="Arial"/>
          <w:sz w:val="22"/>
          <w:szCs w:val="22"/>
        </w:rPr>
      </w:pPr>
      <w:r w:rsidRPr="00AC2D7A">
        <w:rPr>
          <w:rFonts w:ascii="Century Gothic" w:hAnsi="Century Gothic" w:cs="Arial"/>
          <w:b/>
          <w:bCs/>
          <w:sz w:val="22"/>
          <w:szCs w:val="22"/>
        </w:rPr>
        <w:t>Parágrafo 1</w:t>
      </w:r>
      <w:r w:rsidRPr="00AC2D7A">
        <w:rPr>
          <w:rFonts w:ascii="Century Gothic" w:hAnsi="Century Gothic" w:cs="Arial"/>
          <w:sz w:val="22"/>
          <w:szCs w:val="22"/>
        </w:rPr>
        <w:t>. La entidad realizará al Contratista el último pago, cuyo valor no podrá ser inferior al diez</w:t>
      </w:r>
      <w:r>
        <w:rPr>
          <w:rFonts w:ascii="Century Gothic" w:hAnsi="Century Gothic" w:cs="Arial"/>
          <w:sz w:val="22"/>
          <w:szCs w:val="22"/>
        </w:rPr>
        <w:t xml:space="preserve"> </w:t>
      </w:r>
      <w:r w:rsidRPr="00AC2D7A">
        <w:rPr>
          <w:rFonts w:ascii="Century Gothic" w:hAnsi="Century Gothic" w:cs="Arial"/>
          <w:sz w:val="22"/>
          <w:szCs w:val="22"/>
        </w:rPr>
        <w:t>por ciento (10%) del valor total del contrato, el cual se hará a la terminación de los trabajos recibidos a</w:t>
      </w:r>
      <w:r>
        <w:rPr>
          <w:rFonts w:ascii="Century Gothic" w:hAnsi="Century Gothic" w:cs="Arial"/>
          <w:sz w:val="22"/>
          <w:szCs w:val="22"/>
        </w:rPr>
        <w:t xml:space="preserve"> </w:t>
      </w:r>
      <w:r w:rsidRPr="00AC2D7A">
        <w:rPr>
          <w:rFonts w:ascii="Century Gothic" w:hAnsi="Century Gothic" w:cs="Arial"/>
          <w:sz w:val="22"/>
          <w:szCs w:val="22"/>
        </w:rPr>
        <w:t>entera satisfacción de la entidad y dicho porcentaje se pagará contra liquidación del contrato, es decir</w:t>
      </w:r>
      <w:r>
        <w:rPr>
          <w:rFonts w:ascii="Century Gothic" w:hAnsi="Century Gothic" w:cs="Arial"/>
          <w:sz w:val="22"/>
          <w:szCs w:val="22"/>
        </w:rPr>
        <w:t xml:space="preserve"> </w:t>
      </w:r>
      <w:r w:rsidRPr="00AC2D7A">
        <w:rPr>
          <w:rFonts w:ascii="Century Gothic" w:hAnsi="Century Gothic" w:cs="Arial"/>
          <w:sz w:val="22"/>
          <w:szCs w:val="22"/>
        </w:rPr>
        <w:t>cuando el Contratista de Obra presente el informe final debidamente aprobado por la interventoría, con</w:t>
      </w:r>
      <w:r>
        <w:rPr>
          <w:rFonts w:ascii="Century Gothic" w:hAnsi="Century Gothic" w:cs="Arial"/>
          <w:sz w:val="22"/>
          <w:szCs w:val="22"/>
        </w:rPr>
        <w:t xml:space="preserve"> </w:t>
      </w:r>
      <w:r w:rsidRPr="00AC2D7A">
        <w:rPr>
          <w:rFonts w:ascii="Century Gothic" w:hAnsi="Century Gothic" w:cs="Arial"/>
          <w:sz w:val="22"/>
          <w:szCs w:val="22"/>
        </w:rPr>
        <w:t>el respectivo cierre en cada componente y los respectivos paz y salvo de proveedores y demás que se</w:t>
      </w:r>
      <w:r>
        <w:rPr>
          <w:rFonts w:ascii="Century Gothic" w:hAnsi="Century Gothic" w:cs="Arial"/>
          <w:sz w:val="22"/>
          <w:szCs w:val="22"/>
        </w:rPr>
        <w:t xml:space="preserve"> </w:t>
      </w:r>
      <w:r w:rsidRPr="00AC2D7A">
        <w:rPr>
          <w:rFonts w:ascii="Century Gothic" w:hAnsi="Century Gothic" w:cs="Arial"/>
          <w:sz w:val="22"/>
          <w:szCs w:val="22"/>
        </w:rPr>
        <w:t>requieran, además de los documentos que se solicite de ÁREA FINANCIERA de la Entidad contratante.</w:t>
      </w:r>
    </w:p>
    <w:p w14:paraId="3AB5CBBC" w14:textId="77777777" w:rsidR="00AC2D7A" w:rsidRPr="00AC2D7A" w:rsidRDefault="00AC2D7A" w:rsidP="009F0632">
      <w:pPr>
        <w:autoSpaceDE w:val="0"/>
        <w:autoSpaceDN w:val="0"/>
        <w:adjustRightInd w:val="0"/>
        <w:jc w:val="both"/>
        <w:rPr>
          <w:rFonts w:ascii="Century Gothic" w:hAnsi="Century Gothic" w:cs="Arial"/>
          <w:sz w:val="22"/>
          <w:szCs w:val="22"/>
        </w:rPr>
      </w:pPr>
    </w:p>
    <w:p w14:paraId="4AC9E561" w14:textId="3589DA5D" w:rsidR="00AC2D7A" w:rsidRDefault="00AC2D7A" w:rsidP="009F0632">
      <w:pPr>
        <w:autoSpaceDE w:val="0"/>
        <w:autoSpaceDN w:val="0"/>
        <w:adjustRightInd w:val="0"/>
        <w:jc w:val="both"/>
        <w:rPr>
          <w:rFonts w:ascii="Century Gothic" w:hAnsi="Century Gothic" w:cs="Arial"/>
          <w:sz w:val="22"/>
          <w:szCs w:val="22"/>
        </w:rPr>
      </w:pPr>
      <w:r w:rsidRPr="00AC2D7A">
        <w:rPr>
          <w:rFonts w:ascii="Century Gothic" w:hAnsi="Century Gothic" w:cs="Arial"/>
          <w:b/>
          <w:bCs/>
          <w:sz w:val="22"/>
          <w:szCs w:val="22"/>
        </w:rPr>
        <w:t>Parágrafo 2.</w:t>
      </w:r>
      <w:r w:rsidRPr="00AC2D7A">
        <w:rPr>
          <w:rFonts w:ascii="Century Gothic" w:hAnsi="Century Gothic" w:cs="Arial"/>
          <w:sz w:val="22"/>
          <w:szCs w:val="22"/>
        </w:rPr>
        <w:t xml:space="preserve"> El </w:t>
      </w:r>
      <w:r w:rsidR="00936376">
        <w:rPr>
          <w:rFonts w:ascii="Century Gothic" w:hAnsi="Century Gothic" w:cs="Arial"/>
          <w:sz w:val="22"/>
          <w:szCs w:val="22"/>
        </w:rPr>
        <w:t>supervisor</w:t>
      </w:r>
      <w:r w:rsidRPr="00AC2D7A">
        <w:rPr>
          <w:rFonts w:ascii="Century Gothic" w:hAnsi="Century Gothic" w:cs="Arial"/>
          <w:sz w:val="22"/>
          <w:szCs w:val="22"/>
        </w:rPr>
        <w:t xml:space="preserve"> solo aprobará el pago final de aquellas actividades que sean comprobables</w:t>
      </w:r>
      <w:r>
        <w:rPr>
          <w:rFonts w:ascii="Century Gothic" w:hAnsi="Century Gothic" w:cs="Arial"/>
          <w:sz w:val="22"/>
          <w:szCs w:val="22"/>
        </w:rPr>
        <w:t xml:space="preserve"> </w:t>
      </w:r>
      <w:r w:rsidRPr="00AC2D7A">
        <w:rPr>
          <w:rFonts w:ascii="Century Gothic" w:hAnsi="Century Gothic" w:cs="Arial"/>
          <w:sz w:val="22"/>
          <w:szCs w:val="22"/>
        </w:rPr>
        <w:t>y efectivamente soportadas y que, en consecuencia, hayan sido debidamente ejecutadas por el</w:t>
      </w:r>
      <w:r>
        <w:rPr>
          <w:rFonts w:ascii="Century Gothic" w:hAnsi="Century Gothic" w:cs="Arial"/>
          <w:sz w:val="22"/>
          <w:szCs w:val="22"/>
        </w:rPr>
        <w:t xml:space="preserve"> </w:t>
      </w:r>
      <w:r w:rsidRPr="00AC2D7A">
        <w:rPr>
          <w:rFonts w:ascii="Century Gothic" w:hAnsi="Century Gothic" w:cs="Arial"/>
          <w:sz w:val="22"/>
          <w:szCs w:val="22"/>
        </w:rPr>
        <w:t>Contratista. Para causar el pago final del contrato, el Contratista deberá acreditar que se encuentra a</w:t>
      </w:r>
      <w:r>
        <w:rPr>
          <w:rFonts w:ascii="Century Gothic" w:hAnsi="Century Gothic" w:cs="Arial"/>
          <w:sz w:val="22"/>
          <w:szCs w:val="22"/>
        </w:rPr>
        <w:t xml:space="preserve"> </w:t>
      </w:r>
      <w:r w:rsidRPr="00AC2D7A">
        <w:rPr>
          <w:rFonts w:ascii="Century Gothic" w:hAnsi="Century Gothic" w:cs="Arial"/>
          <w:sz w:val="22"/>
          <w:szCs w:val="22"/>
        </w:rPr>
        <w:t>paz y salvo con la totalidad de proveedores, subcontratistas y empleados con su respectiva liquidación,</w:t>
      </w:r>
      <w:r>
        <w:rPr>
          <w:rFonts w:ascii="Century Gothic" w:hAnsi="Century Gothic" w:cs="Arial"/>
          <w:sz w:val="22"/>
          <w:szCs w:val="22"/>
        </w:rPr>
        <w:t xml:space="preserve"> </w:t>
      </w:r>
      <w:r w:rsidRPr="00AC2D7A">
        <w:rPr>
          <w:rFonts w:ascii="Century Gothic" w:hAnsi="Century Gothic" w:cs="Arial"/>
          <w:sz w:val="22"/>
          <w:szCs w:val="22"/>
        </w:rPr>
        <w:t>que haya utilizado en la ejecución de las actividades contratadas. Hasta no entregar dichos soportes,</w:t>
      </w:r>
      <w:r>
        <w:rPr>
          <w:rFonts w:ascii="Century Gothic" w:hAnsi="Century Gothic" w:cs="Arial"/>
          <w:sz w:val="22"/>
          <w:szCs w:val="22"/>
        </w:rPr>
        <w:t xml:space="preserve"> </w:t>
      </w:r>
      <w:r w:rsidRPr="00AC2D7A">
        <w:rPr>
          <w:rFonts w:ascii="Century Gothic" w:hAnsi="Century Gothic" w:cs="Arial"/>
          <w:sz w:val="22"/>
          <w:szCs w:val="22"/>
        </w:rPr>
        <w:t>la Entidad no hará el respectivo recibo de factura final de pago al contrato.</w:t>
      </w:r>
    </w:p>
    <w:p w14:paraId="2A05D33F" w14:textId="77777777" w:rsidR="00134987" w:rsidRDefault="00134987" w:rsidP="009F0632">
      <w:pPr>
        <w:autoSpaceDE w:val="0"/>
        <w:autoSpaceDN w:val="0"/>
        <w:adjustRightInd w:val="0"/>
        <w:jc w:val="both"/>
        <w:rPr>
          <w:rFonts w:ascii="Century Gothic" w:hAnsi="Century Gothic" w:cs="Arial"/>
          <w:sz w:val="22"/>
          <w:szCs w:val="22"/>
        </w:rPr>
      </w:pPr>
    </w:p>
    <w:bookmarkEnd w:id="2"/>
    <w:p w14:paraId="420A7460" w14:textId="77777777" w:rsidR="00734EC7" w:rsidRPr="00187B48" w:rsidRDefault="007039B5" w:rsidP="009F0632">
      <w:pPr>
        <w:widowControl w:val="0"/>
        <w:autoSpaceDE w:val="0"/>
        <w:autoSpaceDN w:val="0"/>
        <w:adjustRightInd w:val="0"/>
        <w:jc w:val="both"/>
        <w:rPr>
          <w:rFonts w:ascii="Century Gothic" w:hAnsi="Century Gothic" w:cs="Arial"/>
          <w:b/>
          <w:sz w:val="22"/>
          <w:szCs w:val="22"/>
          <w:u w:val="single"/>
        </w:rPr>
      </w:pPr>
      <w:r w:rsidRPr="00187B48">
        <w:rPr>
          <w:rFonts w:ascii="Century Gothic" w:hAnsi="Century Gothic" w:cs="Arial"/>
          <w:b/>
          <w:sz w:val="22"/>
          <w:szCs w:val="22"/>
          <w:u w:val="single"/>
        </w:rPr>
        <w:t>7</w:t>
      </w:r>
      <w:r w:rsidR="00734EC7" w:rsidRPr="00187B48">
        <w:rPr>
          <w:rFonts w:ascii="Century Gothic" w:hAnsi="Century Gothic" w:cs="Arial"/>
          <w:b/>
          <w:sz w:val="22"/>
          <w:szCs w:val="22"/>
          <w:u w:val="single"/>
        </w:rPr>
        <w:t xml:space="preserve">.2 IMPUTACIÓN PRESUPUESTAL: </w:t>
      </w:r>
    </w:p>
    <w:p w14:paraId="261F5A92" w14:textId="49789442" w:rsidR="00590006" w:rsidRPr="00187B48" w:rsidRDefault="00590006" w:rsidP="009F0632">
      <w:pPr>
        <w:widowControl w:val="0"/>
        <w:autoSpaceDE w:val="0"/>
        <w:autoSpaceDN w:val="0"/>
        <w:adjustRightInd w:val="0"/>
        <w:jc w:val="both"/>
        <w:rPr>
          <w:rFonts w:ascii="Century Gothic" w:hAnsi="Century Gothic" w:cs="Arial"/>
          <w:b/>
          <w:sz w:val="22"/>
          <w:szCs w:val="22"/>
          <w:u w:val="single"/>
        </w:rPr>
      </w:pPr>
    </w:p>
    <w:p w14:paraId="1BE268C2" w14:textId="53AB4369" w:rsidR="00D72F8E" w:rsidRPr="00187B48" w:rsidRDefault="00134987" w:rsidP="009F0632">
      <w:pPr>
        <w:jc w:val="both"/>
        <w:rPr>
          <w:rFonts w:ascii="Century Gothic" w:hAnsi="Century Gothic" w:cs="Arial"/>
          <w:sz w:val="22"/>
          <w:szCs w:val="22"/>
        </w:rPr>
      </w:pPr>
      <w:r w:rsidRPr="00187B48">
        <w:rPr>
          <w:rFonts w:ascii="Century Gothic" w:hAnsi="Century Gothic" w:cs="Arial"/>
          <w:sz w:val="22"/>
          <w:szCs w:val="22"/>
        </w:rPr>
        <w:t>Los costos</w:t>
      </w:r>
      <w:r>
        <w:rPr>
          <w:rFonts w:ascii="Century Gothic" w:hAnsi="Century Gothic" w:cs="Arial"/>
          <w:sz w:val="22"/>
          <w:szCs w:val="22"/>
        </w:rPr>
        <w:t xml:space="preserve"> </w:t>
      </w:r>
      <w:r w:rsidR="00D72F8E" w:rsidRPr="00187B48">
        <w:rPr>
          <w:rFonts w:ascii="Century Gothic" w:hAnsi="Century Gothic" w:cs="Arial"/>
          <w:sz w:val="22"/>
          <w:szCs w:val="22"/>
        </w:rPr>
        <w:t>estimado</w:t>
      </w:r>
      <w:r>
        <w:rPr>
          <w:rFonts w:ascii="Century Gothic" w:hAnsi="Century Gothic" w:cs="Arial"/>
          <w:sz w:val="22"/>
          <w:szCs w:val="22"/>
        </w:rPr>
        <w:t>s</w:t>
      </w:r>
      <w:r w:rsidR="00D72F8E" w:rsidRPr="00187B48">
        <w:rPr>
          <w:rFonts w:ascii="Century Gothic" w:hAnsi="Century Gothic" w:cs="Arial"/>
          <w:sz w:val="22"/>
          <w:szCs w:val="22"/>
        </w:rPr>
        <w:t xml:space="preserve"> se basan en análisis de precios </w:t>
      </w:r>
      <w:r w:rsidR="003A328C" w:rsidRPr="00187B48">
        <w:rPr>
          <w:rFonts w:ascii="Century Gothic" w:hAnsi="Century Gothic" w:cs="Arial"/>
          <w:sz w:val="22"/>
          <w:szCs w:val="22"/>
        </w:rPr>
        <w:t>unitarios, con</w:t>
      </w:r>
      <w:r w:rsidR="00D72F8E" w:rsidRPr="00187B48">
        <w:rPr>
          <w:rFonts w:ascii="Century Gothic" w:hAnsi="Century Gothic" w:cs="Arial"/>
          <w:sz w:val="22"/>
          <w:szCs w:val="22"/>
        </w:rPr>
        <w:t xml:space="preserve"> precios del mercado y se ha tenido en cuenta la ubicación geográfica del municipio y el sistema de transporte.  Igualmente se incluye los estimativos de gastos de administración e imprevistos. </w:t>
      </w:r>
    </w:p>
    <w:p w14:paraId="7F0076BA" w14:textId="77777777" w:rsidR="00497A97" w:rsidRPr="00187B48" w:rsidRDefault="00497A97" w:rsidP="009F0632">
      <w:pPr>
        <w:jc w:val="both"/>
        <w:rPr>
          <w:rFonts w:ascii="Century Gothic" w:hAnsi="Century Gothic" w:cs="Arial"/>
          <w:sz w:val="22"/>
          <w:szCs w:val="22"/>
        </w:rPr>
      </w:pPr>
    </w:p>
    <w:p w14:paraId="54BC668C" w14:textId="77777777" w:rsidR="00DA0341" w:rsidRPr="00187B48" w:rsidRDefault="009466C4" w:rsidP="009F0632">
      <w:pPr>
        <w:jc w:val="both"/>
        <w:rPr>
          <w:rFonts w:ascii="Century Gothic" w:hAnsi="Century Gothic" w:cs="Arial"/>
          <w:sz w:val="22"/>
          <w:szCs w:val="22"/>
        </w:rPr>
      </w:pPr>
      <w:r w:rsidRPr="00187B48">
        <w:rPr>
          <w:rFonts w:ascii="Century Gothic" w:hAnsi="Century Gothic" w:cs="Arial"/>
          <w:sz w:val="22"/>
          <w:szCs w:val="22"/>
        </w:rPr>
        <w:lastRenderedPageBreak/>
        <w:t>La Entidad, para poder respaldar el compromiso derivado del presente Proceso de Contratación, cuenta con el siguiente certificado de disponibilidad presupuestal:</w:t>
      </w:r>
    </w:p>
    <w:p w14:paraId="2B73D9E7" w14:textId="77777777" w:rsidR="00A02672" w:rsidRPr="00187B48" w:rsidRDefault="00A02672" w:rsidP="009F0632">
      <w:pPr>
        <w:ind w:left="284"/>
        <w:jc w:val="both"/>
        <w:rPr>
          <w:rFonts w:ascii="Century Gothic" w:hAnsi="Century Gothic" w:cs="Arial"/>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513"/>
        <w:gridCol w:w="3670"/>
        <w:gridCol w:w="2495"/>
      </w:tblGrid>
      <w:tr w:rsidR="00764392" w:rsidRPr="00F06285" w14:paraId="32CC285F" w14:textId="77777777" w:rsidTr="00F06285">
        <w:trPr>
          <w:trHeight w:val="20"/>
          <w:jc w:val="center"/>
        </w:trPr>
        <w:tc>
          <w:tcPr>
            <w:tcW w:w="1815" w:type="pct"/>
            <w:vAlign w:val="center"/>
          </w:tcPr>
          <w:p w14:paraId="76FC2A03" w14:textId="77777777" w:rsidR="00497A97" w:rsidRPr="00F06285" w:rsidRDefault="00497A97" w:rsidP="009F0632">
            <w:pPr>
              <w:jc w:val="center"/>
              <w:rPr>
                <w:rFonts w:ascii="Century Gothic" w:eastAsia="Arial,Times New Roman" w:hAnsi="Century Gothic" w:cs="Arial"/>
                <w:b/>
                <w:bCs/>
                <w:sz w:val="20"/>
                <w:szCs w:val="20"/>
              </w:rPr>
            </w:pPr>
            <w:bookmarkStart w:id="3" w:name="_Hlk34037390"/>
            <w:r w:rsidRPr="00F06285">
              <w:rPr>
                <w:rFonts w:ascii="Century Gothic" w:hAnsi="Century Gothic" w:cs="Arial"/>
                <w:b/>
                <w:bCs/>
                <w:sz w:val="20"/>
                <w:szCs w:val="20"/>
              </w:rPr>
              <w:t>Número</w:t>
            </w:r>
            <w:r w:rsidRPr="00F06285">
              <w:rPr>
                <w:rFonts w:ascii="Century Gothic" w:eastAsia="Arial,Times New Roman" w:hAnsi="Century Gothic" w:cs="Arial"/>
                <w:b/>
                <w:bCs/>
                <w:sz w:val="20"/>
                <w:szCs w:val="20"/>
              </w:rPr>
              <w:t xml:space="preserve"> </w:t>
            </w:r>
            <w:r w:rsidRPr="00F06285">
              <w:rPr>
                <w:rFonts w:ascii="Century Gothic" w:hAnsi="Century Gothic" w:cs="Arial"/>
                <w:b/>
                <w:bCs/>
                <w:sz w:val="20"/>
                <w:szCs w:val="20"/>
              </w:rPr>
              <w:t>certificado</w:t>
            </w:r>
            <w:r w:rsidRPr="00F06285">
              <w:rPr>
                <w:rFonts w:ascii="Century Gothic" w:eastAsia="Arial,Times New Roman" w:hAnsi="Century Gothic" w:cs="Arial"/>
                <w:b/>
                <w:bCs/>
                <w:sz w:val="20"/>
                <w:szCs w:val="20"/>
              </w:rPr>
              <w:t xml:space="preserve"> </w:t>
            </w:r>
            <w:r w:rsidRPr="00F06285">
              <w:rPr>
                <w:rFonts w:ascii="Century Gothic" w:hAnsi="Century Gothic" w:cs="Arial"/>
                <w:b/>
                <w:bCs/>
                <w:sz w:val="20"/>
                <w:szCs w:val="20"/>
              </w:rPr>
              <w:t>disponibilidad</w:t>
            </w:r>
            <w:r w:rsidRPr="00F06285">
              <w:rPr>
                <w:rFonts w:ascii="Century Gothic" w:eastAsia="Arial,Times New Roman" w:hAnsi="Century Gothic" w:cs="Arial"/>
                <w:b/>
                <w:bCs/>
                <w:sz w:val="20"/>
                <w:szCs w:val="20"/>
              </w:rPr>
              <w:t xml:space="preserve"> </w:t>
            </w:r>
            <w:r w:rsidRPr="00F06285">
              <w:rPr>
                <w:rFonts w:ascii="Century Gothic" w:hAnsi="Century Gothic" w:cs="Arial"/>
                <w:b/>
                <w:bCs/>
                <w:sz w:val="20"/>
                <w:szCs w:val="20"/>
              </w:rPr>
              <w:t>presupuestal</w:t>
            </w:r>
          </w:p>
        </w:tc>
        <w:tc>
          <w:tcPr>
            <w:tcW w:w="1896" w:type="pct"/>
            <w:vAlign w:val="center"/>
          </w:tcPr>
          <w:p w14:paraId="42E49C1E" w14:textId="77777777" w:rsidR="00497A97" w:rsidRPr="00F06285" w:rsidRDefault="00497A97" w:rsidP="009F0632">
            <w:pPr>
              <w:jc w:val="center"/>
              <w:rPr>
                <w:rFonts w:ascii="Century Gothic" w:eastAsia="Arial,Times New Roman" w:hAnsi="Century Gothic" w:cs="Arial"/>
                <w:b/>
                <w:bCs/>
                <w:sz w:val="20"/>
                <w:szCs w:val="20"/>
              </w:rPr>
            </w:pPr>
            <w:r w:rsidRPr="00F06285">
              <w:rPr>
                <w:rFonts w:ascii="Century Gothic" w:hAnsi="Century Gothic" w:cs="Arial"/>
                <w:b/>
                <w:bCs/>
                <w:sz w:val="20"/>
                <w:szCs w:val="20"/>
              </w:rPr>
              <w:t>Fecha</w:t>
            </w:r>
            <w:r w:rsidRPr="00F06285">
              <w:rPr>
                <w:rFonts w:ascii="Century Gothic" w:eastAsia="Arial,Times New Roman" w:hAnsi="Century Gothic" w:cs="Arial"/>
                <w:b/>
                <w:bCs/>
                <w:sz w:val="20"/>
                <w:szCs w:val="20"/>
              </w:rPr>
              <w:t xml:space="preserve"> </w:t>
            </w:r>
            <w:r w:rsidRPr="00F06285">
              <w:rPr>
                <w:rFonts w:ascii="Century Gothic" w:hAnsi="Century Gothic" w:cs="Arial"/>
                <w:b/>
                <w:bCs/>
                <w:sz w:val="20"/>
                <w:szCs w:val="20"/>
              </w:rPr>
              <w:t>certificado</w:t>
            </w:r>
            <w:r w:rsidRPr="00F06285">
              <w:rPr>
                <w:rFonts w:ascii="Century Gothic" w:eastAsia="Arial,Times New Roman" w:hAnsi="Century Gothic" w:cs="Arial"/>
                <w:b/>
                <w:bCs/>
                <w:sz w:val="20"/>
                <w:szCs w:val="20"/>
              </w:rPr>
              <w:t xml:space="preserve"> </w:t>
            </w:r>
            <w:r w:rsidRPr="00F06285">
              <w:rPr>
                <w:rFonts w:ascii="Century Gothic" w:hAnsi="Century Gothic" w:cs="Arial"/>
                <w:b/>
                <w:bCs/>
                <w:sz w:val="20"/>
                <w:szCs w:val="20"/>
              </w:rPr>
              <w:t>disponibilidad</w:t>
            </w:r>
            <w:r w:rsidRPr="00F06285">
              <w:rPr>
                <w:rFonts w:ascii="Century Gothic" w:eastAsia="Arial,Times New Roman" w:hAnsi="Century Gothic" w:cs="Arial"/>
                <w:b/>
                <w:bCs/>
                <w:sz w:val="20"/>
                <w:szCs w:val="20"/>
              </w:rPr>
              <w:t xml:space="preserve"> </w:t>
            </w:r>
            <w:r w:rsidRPr="00F06285">
              <w:rPr>
                <w:rFonts w:ascii="Century Gothic" w:hAnsi="Century Gothic" w:cs="Arial"/>
                <w:b/>
                <w:bCs/>
                <w:sz w:val="20"/>
                <w:szCs w:val="20"/>
              </w:rPr>
              <w:t>presupuestal</w:t>
            </w:r>
          </w:p>
        </w:tc>
        <w:tc>
          <w:tcPr>
            <w:tcW w:w="1289" w:type="pct"/>
            <w:vAlign w:val="center"/>
          </w:tcPr>
          <w:p w14:paraId="5745FB72" w14:textId="0C03068D" w:rsidR="00497A97" w:rsidRPr="00F06285" w:rsidRDefault="00497A97" w:rsidP="009F0632">
            <w:pPr>
              <w:jc w:val="center"/>
              <w:rPr>
                <w:rFonts w:ascii="Century Gothic" w:eastAsia="Arial,Times New Roman" w:hAnsi="Century Gothic" w:cs="Arial"/>
                <w:b/>
                <w:bCs/>
                <w:sz w:val="20"/>
                <w:szCs w:val="20"/>
              </w:rPr>
            </w:pPr>
            <w:r w:rsidRPr="00F06285">
              <w:rPr>
                <w:rFonts w:ascii="Century Gothic" w:hAnsi="Century Gothic" w:cs="Arial"/>
                <w:b/>
                <w:bCs/>
                <w:sz w:val="20"/>
                <w:szCs w:val="20"/>
              </w:rPr>
              <w:t>Valor</w:t>
            </w:r>
            <w:r w:rsidRPr="00F06285">
              <w:rPr>
                <w:rFonts w:ascii="Century Gothic" w:eastAsia="Arial,Times New Roman" w:hAnsi="Century Gothic" w:cs="Arial"/>
                <w:b/>
                <w:bCs/>
                <w:sz w:val="20"/>
                <w:szCs w:val="20"/>
              </w:rPr>
              <w:t xml:space="preserve"> </w:t>
            </w:r>
          </w:p>
        </w:tc>
      </w:tr>
      <w:tr w:rsidR="00936376" w:rsidRPr="00F06285" w14:paraId="3896BB94" w14:textId="77777777" w:rsidTr="00F06285">
        <w:trPr>
          <w:trHeight w:val="270"/>
          <w:jc w:val="center"/>
        </w:trPr>
        <w:tc>
          <w:tcPr>
            <w:tcW w:w="1815" w:type="pct"/>
            <w:vMerge w:val="restart"/>
            <w:vAlign w:val="center"/>
          </w:tcPr>
          <w:p w14:paraId="5D3583D3" w14:textId="1A580357" w:rsidR="00936376" w:rsidRPr="00F06285" w:rsidRDefault="00936376" w:rsidP="00936376">
            <w:pPr>
              <w:jc w:val="center"/>
              <w:rPr>
                <w:rFonts w:ascii="Century Gothic" w:eastAsia="Arial,Times New Roman" w:hAnsi="Century Gothic" w:cs="Arial"/>
                <w:sz w:val="20"/>
                <w:szCs w:val="20"/>
              </w:rPr>
            </w:pPr>
            <w:r w:rsidRPr="00F06285">
              <w:rPr>
                <w:rFonts w:ascii="Century Gothic" w:hAnsi="Century Gothic" w:cs="Arial"/>
                <w:sz w:val="20"/>
                <w:szCs w:val="20"/>
              </w:rPr>
              <w:t>2026141</w:t>
            </w:r>
          </w:p>
        </w:tc>
        <w:tc>
          <w:tcPr>
            <w:tcW w:w="1896" w:type="pct"/>
            <w:vMerge w:val="restart"/>
            <w:vAlign w:val="center"/>
          </w:tcPr>
          <w:p w14:paraId="690F2225" w14:textId="307D651D" w:rsidR="00936376" w:rsidRPr="00F06285" w:rsidRDefault="00936376" w:rsidP="00936376">
            <w:pPr>
              <w:jc w:val="center"/>
              <w:rPr>
                <w:rFonts w:ascii="Century Gothic" w:eastAsia="Arial,Times New Roman" w:hAnsi="Century Gothic" w:cs="Arial"/>
                <w:sz w:val="20"/>
                <w:szCs w:val="20"/>
              </w:rPr>
            </w:pPr>
            <w:r w:rsidRPr="00F06285">
              <w:rPr>
                <w:rFonts w:ascii="Century Gothic" w:hAnsi="Century Gothic" w:cs="Arial"/>
                <w:sz w:val="20"/>
                <w:szCs w:val="20"/>
              </w:rPr>
              <w:t>14/04/2026</w:t>
            </w:r>
          </w:p>
        </w:tc>
        <w:tc>
          <w:tcPr>
            <w:tcW w:w="1289" w:type="pct"/>
            <w:vMerge w:val="restart"/>
            <w:vAlign w:val="center"/>
          </w:tcPr>
          <w:p w14:paraId="049DE63F" w14:textId="4250DA21" w:rsidR="00936376" w:rsidRPr="00F06285" w:rsidRDefault="00936376" w:rsidP="00936376">
            <w:pPr>
              <w:jc w:val="center"/>
              <w:rPr>
                <w:rFonts w:ascii="Century Gothic" w:eastAsia="Arial,Times New Roman" w:hAnsi="Century Gothic" w:cs="Arial"/>
                <w:sz w:val="20"/>
                <w:szCs w:val="20"/>
              </w:rPr>
            </w:pPr>
            <w:r w:rsidRPr="00F06285">
              <w:rPr>
                <w:rFonts w:ascii="Century Gothic" w:eastAsia="Century Gothic" w:hAnsi="Century Gothic" w:cs="Century Gothic"/>
                <w:sz w:val="20"/>
                <w:szCs w:val="20"/>
              </w:rPr>
              <w:t xml:space="preserve">  $489.829.980,76 M/CTE</w:t>
            </w:r>
          </w:p>
        </w:tc>
      </w:tr>
      <w:tr w:rsidR="00936376" w:rsidRPr="00F06285" w14:paraId="5686D202" w14:textId="77777777" w:rsidTr="00F06285">
        <w:trPr>
          <w:trHeight w:val="270"/>
          <w:jc w:val="center"/>
        </w:trPr>
        <w:tc>
          <w:tcPr>
            <w:tcW w:w="1815" w:type="pct"/>
            <w:vMerge/>
            <w:vAlign w:val="center"/>
          </w:tcPr>
          <w:p w14:paraId="09A6FB8E" w14:textId="77777777" w:rsidR="00936376" w:rsidRPr="00F06285" w:rsidRDefault="00936376" w:rsidP="00936376">
            <w:pPr>
              <w:jc w:val="center"/>
              <w:rPr>
                <w:rFonts w:ascii="Century Gothic" w:hAnsi="Century Gothic" w:cs="Arial"/>
                <w:b/>
                <w:bCs/>
                <w:sz w:val="20"/>
                <w:szCs w:val="20"/>
              </w:rPr>
            </w:pPr>
          </w:p>
        </w:tc>
        <w:tc>
          <w:tcPr>
            <w:tcW w:w="1896" w:type="pct"/>
            <w:vMerge/>
            <w:vAlign w:val="center"/>
          </w:tcPr>
          <w:p w14:paraId="660D2171" w14:textId="77777777" w:rsidR="00936376" w:rsidRPr="00F06285" w:rsidRDefault="00936376" w:rsidP="00936376">
            <w:pPr>
              <w:jc w:val="center"/>
              <w:rPr>
                <w:rFonts w:ascii="Century Gothic" w:hAnsi="Century Gothic" w:cs="Arial"/>
                <w:b/>
                <w:bCs/>
                <w:sz w:val="20"/>
                <w:szCs w:val="20"/>
              </w:rPr>
            </w:pPr>
          </w:p>
        </w:tc>
        <w:tc>
          <w:tcPr>
            <w:tcW w:w="1289" w:type="pct"/>
            <w:vMerge/>
            <w:vAlign w:val="center"/>
          </w:tcPr>
          <w:p w14:paraId="20C8E85C" w14:textId="77777777" w:rsidR="00936376" w:rsidRPr="00F06285" w:rsidRDefault="00936376" w:rsidP="00936376">
            <w:pPr>
              <w:jc w:val="center"/>
              <w:rPr>
                <w:rFonts w:ascii="Century Gothic" w:hAnsi="Century Gothic" w:cs="Arial"/>
                <w:b/>
                <w:bCs/>
                <w:sz w:val="20"/>
                <w:szCs w:val="20"/>
              </w:rPr>
            </w:pPr>
          </w:p>
        </w:tc>
      </w:tr>
      <w:bookmarkEnd w:id="3"/>
    </w:tbl>
    <w:p w14:paraId="039DB781" w14:textId="77777777" w:rsidR="00497A97" w:rsidRPr="00187B48" w:rsidRDefault="00497A97" w:rsidP="009F0632">
      <w:pPr>
        <w:jc w:val="both"/>
        <w:rPr>
          <w:rFonts w:ascii="Century Gothic" w:hAnsi="Century Gothic"/>
          <w:sz w:val="22"/>
          <w:szCs w:val="22"/>
        </w:rPr>
      </w:pPr>
    </w:p>
    <w:p w14:paraId="40B4DE8D" w14:textId="086E60CC" w:rsidR="00497A97" w:rsidRPr="00187B48" w:rsidRDefault="00497A97" w:rsidP="009F0632">
      <w:pPr>
        <w:rPr>
          <w:rFonts w:ascii="Century Gothic" w:hAnsi="Century Gothic" w:cs="Arial"/>
          <w:sz w:val="22"/>
          <w:szCs w:val="22"/>
        </w:rPr>
      </w:pPr>
      <w:bookmarkStart w:id="4" w:name="_Hlk34037438"/>
      <w:r w:rsidRPr="00187B48">
        <w:rPr>
          <w:rFonts w:ascii="Century Gothic" w:hAnsi="Century Gothic" w:cs="Arial"/>
          <w:sz w:val="22"/>
          <w:szCs w:val="22"/>
        </w:rPr>
        <w:t>La</w:t>
      </w:r>
      <w:r w:rsidRPr="00187B48">
        <w:rPr>
          <w:rFonts w:ascii="Century Gothic" w:eastAsia="Arial" w:hAnsi="Century Gothic" w:cs="Arial"/>
          <w:sz w:val="22"/>
          <w:szCs w:val="22"/>
        </w:rPr>
        <w:t xml:space="preserve"> </w:t>
      </w:r>
      <w:r w:rsidRPr="00187B48">
        <w:rPr>
          <w:rFonts w:ascii="Century Gothic" w:hAnsi="Century Gothic" w:cs="Arial"/>
          <w:sz w:val="22"/>
          <w:szCs w:val="22"/>
        </w:rPr>
        <w:t>necesidad</w:t>
      </w:r>
      <w:r w:rsidRPr="00187B48">
        <w:rPr>
          <w:rFonts w:ascii="Century Gothic" w:eastAsia="Arial" w:hAnsi="Century Gothic" w:cs="Arial"/>
          <w:sz w:val="22"/>
          <w:szCs w:val="22"/>
        </w:rPr>
        <w:t xml:space="preserve"> </w:t>
      </w:r>
      <w:r w:rsidRPr="00187B48">
        <w:rPr>
          <w:rFonts w:ascii="Century Gothic" w:hAnsi="Century Gothic" w:cs="Arial"/>
          <w:sz w:val="22"/>
          <w:szCs w:val="22"/>
        </w:rPr>
        <w:t>se</w:t>
      </w:r>
      <w:r w:rsidRPr="00187B48">
        <w:rPr>
          <w:rFonts w:ascii="Century Gothic" w:eastAsia="Arial" w:hAnsi="Century Gothic" w:cs="Arial"/>
          <w:sz w:val="22"/>
          <w:szCs w:val="22"/>
        </w:rPr>
        <w:t xml:space="preserve"> </w:t>
      </w:r>
      <w:r w:rsidRPr="00187B48">
        <w:rPr>
          <w:rFonts w:ascii="Century Gothic" w:hAnsi="Century Gothic" w:cs="Arial"/>
          <w:sz w:val="22"/>
          <w:szCs w:val="22"/>
        </w:rPr>
        <w:t>encuentra</w:t>
      </w:r>
      <w:r w:rsidRPr="00187B48">
        <w:rPr>
          <w:rFonts w:ascii="Century Gothic" w:eastAsia="Arial" w:hAnsi="Century Gothic" w:cs="Arial"/>
          <w:sz w:val="22"/>
          <w:szCs w:val="22"/>
        </w:rPr>
        <w:t xml:space="preserve"> </w:t>
      </w:r>
      <w:r w:rsidRPr="00187B48">
        <w:rPr>
          <w:rFonts w:ascii="Century Gothic" w:hAnsi="Century Gothic" w:cs="Arial"/>
          <w:sz w:val="22"/>
          <w:szCs w:val="22"/>
        </w:rPr>
        <w:t>incluida</w:t>
      </w:r>
      <w:r w:rsidRPr="00187B48">
        <w:rPr>
          <w:rFonts w:ascii="Century Gothic" w:eastAsia="Arial" w:hAnsi="Century Gothic" w:cs="Arial"/>
          <w:sz w:val="22"/>
          <w:szCs w:val="22"/>
        </w:rPr>
        <w:t xml:space="preserve"> </w:t>
      </w:r>
      <w:r w:rsidRPr="00187B48">
        <w:rPr>
          <w:rFonts w:ascii="Century Gothic" w:hAnsi="Century Gothic" w:cs="Arial"/>
          <w:sz w:val="22"/>
          <w:szCs w:val="22"/>
        </w:rPr>
        <w:t>en</w:t>
      </w:r>
      <w:r w:rsidRPr="00187B48">
        <w:rPr>
          <w:rFonts w:ascii="Century Gothic" w:eastAsia="Arial" w:hAnsi="Century Gothic" w:cs="Arial"/>
          <w:sz w:val="22"/>
          <w:szCs w:val="22"/>
        </w:rPr>
        <w:t xml:space="preserve"> </w:t>
      </w:r>
      <w:r w:rsidRPr="00187B48">
        <w:rPr>
          <w:rFonts w:ascii="Century Gothic" w:hAnsi="Century Gothic" w:cs="Arial"/>
          <w:sz w:val="22"/>
          <w:szCs w:val="22"/>
        </w:rPr>
        <w:t>el Plan Anual de Adquisiciones de la Entidad.</w:t>
      </w:r>
      <w:bookmarkEnd w:id="4"/>
    </w:p>
    <w:p w14:paraId="76B993A6" w14:textId="77777777" w:rsidR="00156B52" w:rsidRPr="00187B48" w:rsidRDefault="00156B52" w:rsidP="009F0632">
      <w:pPr>
        <w:jc w:val="both"/>
        <w:rPr>
          <w:rFonts w:ascii="Century Gothic" w:hAnsi="Century Gothic" w:cs="Arial"/>
          <w:sz w:val="22"/>
          <w:szCs w:val="22"/>
        </w:rPr>
      </w:pPr>
    </w:p>
    <w:p w14:paraId="48623620" w14:textId="77777777" w:rsidR="00734EC7" w:rsidRPr="00187B48" w:rsidRDefault="007039B5" w:rsidP="009F0632">
      <w:pPr>
        <w:pBdr>
          <w:top w:val="single" w:sz="4" w:space="1" w:color="auto"/>
          <w:left w:val="single" w:sz="4" w:space="0" w:color="auto"/>
          <w:bottom w:val="single" w:sz="4" w:space="1" w:color="auto"/>
          <w:right w:val="single" w:sz="4" w:space="4" w:color="auto"/>
        </w:pBdr>
        <w:jc w:val="center"/>
        <w:rPr>
          <w:rFonts w:ascii="Century Gothic" w:hAnsi="Century Gothic" w:cs="Arial"/>
          <w:sz w:val="22"/>
          <w:szCs w:val="22"/>
        </w:rPr>
      </w:pPr>
      <w:r w:rsidRPr="00187B48">
        <w:rPr>
          <w:rFonts w:ascii="Century Gothic" w:hAnsi="Century Gothic" w:cs="Arial"/>
          <w:b/>
          <w:bCs/>
          <w:sz w:val="22"/>
          <w:szCs w:val="22"/>
        </w:rPr>
        <w:t>8</w:t>
      </w:r>
      <w:r w:rsidR="00734EC7" w:rsidRPr="00187B48">
        <w:rPr>
          <w:rFonts w:ascii="Century Gothic" w:hAnsi="Century Gothic" w:cs="Arial"/>
          <w:b/>
          <w:bCs/>
          <w:sz w:val="22"/>
          <w:szCs w:val="22"/>
        </w:rPr>
        <w:t>.  JUSTIFICACIÓN DE REQUISITOS HABILITANTES</w:t>
      </w:r>
    </w:p>
    <w:p w14:paraId="7AC335F9" w14:textId="77777777" w:rsidR="00734EC7" w:rsidRPr="00187B48" w:rsidRDefault="00734EC7" w:rsidP="009F0632">
      <w:pPr>
        <w:tabs>
          <w:tab w:val="left" w:pos="567"/>
        </w:tabs>
        <w:jc w:val="both"/>
        <w:rPr>
          <w:rFonts w:ascii="Century Gothic" w:hAnsi="Century Gothic" w:cs="Arial"/>
          <w:b/>
          <w:bCs/>
          <w:spacing w:val="-2"/>
          <w:sz w:val="22"/>
          <w:szCs w:val="22"/>
        </w:rPr>
      </w:pPr>
    </w:p>
    <w:p w14:paraId="2DFA952F" w14:textId="3F295860" w:rsidR="00B11FBA" w:rsidRPr="00187B48" w:rsidRDefault="001175E2" w:rsidP="009F0632">
      <w:pPr>
        <w:ind w:right="80"/>
        <w:jc w:val="both"/>
        <w:rPr>
          <w:rFonts w:ascii="Century Gothic" w:eastAsia="Century Gothic" w:hAnsi="Century Gothic" w:cs="Century Gothic"/>
          <w:sz w:val="22"/>
          <w:szCs w:val="22"/>
        </w:rPr>
      </w:pPr>
      <w:r>
        <w:rPr>
          <w:rFonts w:ascii="Century Gothic" w:hAnsi="Century Gothic" w:cs="Arial"/>
          <w:b/>
          <w:sz w:val="22"/>
          <w:szCs w:val="22"/>
          <w:u w:val="single"/>
        </w:rPr>
        <w:t>8</w:t>
      </w:r>
      <w:r w:rsidR="00734EC7" w:rsidRPr="00187B48">
        <w:rPr>
          <w:rFonts w:ascii="Century Gothic" w:hAnsi="Century Gothic" w:cs="Arial"/>
          <w:b/>
          <w:sz w:val="22"/>
          <w:szCs w:val="22"/>
          <w:u w:val="single"/>
        </w:rPr>
        <w:t>.1 JUSTIFICACIÓN DE REQUISITOS HABILITANTES</w:t>
      </w:r>
      <w:r w:rsidR="009615DE" w:rsidRPr="00187B48">
        <w:rPr>
          <w:rFonts w:ascii="Century Gothic" w:hAnsi="Century Gothic" w:cs="Arial"/>
          <w:b/>
          <w:sz w:val="22"/>
          <w:szCs w:val="22"/>
        </w:rPr>
        <w:t xml:space="preserve">: </w:t>
      </w:r>
      <w:r w:rsidR="009466C4" w:rsidRPr="00187B48">
        <w:rPr>
          <w:rFonts w:ascii="Century Gothic" w:hAnsi="Century Gothic" w:cs="Arial"/>
          <w:bCs/>
          <w:sz w:val="22"/>
          <w:szCs w:val="22"/>
        </w:rPr>
        <w:t>La UAE SETP AVANTE</w:t>
      </w:r>
      <w:r w:rsidR="007E2371" w:rsidRPr="00187B48">
        <w:rPr>
          <w:rFonts w:ascii="Century Gothic" w:hAnsi="Century Gothic" w:cs="Arial"/>
          <w:b/>
          <w:sz w:val="22"/>
          <w:szCs w:val="22"/>
        </w:rPr>
        <w:t xml:space="preserve"> </w:t>
      </w:r>
      <w:r w:rsidR="00B11FBA" w:rsidRPr="00187B48">
        <w:rPr>
          <w:rFonts w:ascii="Century Gothic" w:eastAsia="Century Gothic" w:hAnsi="Century Gothic" w:cs="Century Gothic"/>
          <w:sz w:val="22"/>
          <w:szCs w:val="22"/>
        </w:rPr>
        <w:t>ve</w:t>
      </w:r>
      <w:r w:rsidR="00B11FBA" w:rsidRPr="00187B48">
        <w:rPr>
          <w:rFonts w:ascii="Century Gothic" w:eastAsia="Century Gothic" w:hAnsi="Century Gothic" w:cs="Century Gothic"/>
          <w:spacing w:val="-2"/>
          <w:sz w:val="22"/>
          <w:szCs w:val="22"/>
        </w:rPr>
        <w:t>r</w:t>
      </w:r>
      <w:r w:rsidR="00B11FBA" w:rsidRPr="00187B48">
        <w:rPr>
          <w:rFonts w:ascii="Century Gothic" w:eastAsia="Century Gothic" w:hAnsi="Century Gothic" w:cs="Century Gothic"/>
          <w:spacing w:val="1"/>
          <w:sz w:val="22"/>
          <w:szCs w:val="22"/>
        </w:rPr>
        <w:t>i</w:t>
      </w:r>
      <w:r w:rsidR="00B11FBA" w:rsidRPr="00187B48">
        <w:rPr>
          <w:rFonts w:ascii="Century Gothic" w:eastAsia="Century Gothic" w:hAnsi="Century Gothic" w:cs="Century Gothic"/>
          <w:spacing w:val="-2"/>
          <w:sz w:val="22"/>
          <w:szCs w:val="22"/>
        </w:rPr>
        <w:t>f</w:t>
      </w:r>
      <w:r w:rsidR="00B11FBA" w:rsidRPr="00187B48">
        <w:rPr>
          <w:rFonts w:ascii="Century Gothic" w:eastAsia="Century Gothic" w:hAnsi="Century Gothic" w:cs="Century Gothic"/>
          <w:spacing w:val="1"/>
          <w:sz w:val="22"/>
          <w:szCs w:val="22"/>
        </w:rPr>
        <w:t>i</w:t>
      </w:r>
      <w:r w:rsidR="00B11FBA" w:rsidRPr="00187B48">
        <w:rPr>
          <w:rFonts w:ascii="Century Gothic" w:eastAsia="Century Gothic" w:hAnsi="Century Gothic" w:cs="Century Gothic"/>
          <w:spacing w:val="-1"/>
          <w:sz w:val="22"/>
          <w:szCs w:val="22"/>
        </w:rPr>
        <w:t>c</w:t>
      </w:r>
      <w:r w:rsidR="00B11FBA" w:rsidRPr="00187B48">
        <w:rPr>
          <w:rFonts w:ascii="Century Gothic" w:eastAsia="Century Gothic" w:hAnsi="Century Gothic" w:cs="Century Gothic"/>
          <w:sz w:val="22"/>
          <w:szCs w:val="22"/>
        </w:rPr>
        <w:t>a</w:t>
      </w:r>
      <w:r w:rsidR="00B11FBA" w:rsidRPr="00187B48">
        <w:rPr>
          <w:rFonts w:ascii="Century Gothic" w:eastAsia="Century Gothic" w:hAnsi="Century Gothic" w:cs="Century Gothic"/>
          <w:spacing w:val="-2"/>
          <w:sz w:val="22"/>
          <w:szCs w:val="22"/>
        </w:rPr>
        <w:t>r</w:t>
      </w:r>
      <w:r w:rsidR="00B11FBA" w:rsidRPr="00187B48">
        <w:rPr>
          <w:rFonts w:ascii="Century Gothic" w:eastAsia="Century Gothic" w:hAnsi="Century Gothic" w:cs="Century Gothic"/>
          <w:sz w:val="22"/>
          <w:szCs w:val="22"/>
        </w:rPr>
        <w:t xml:space="preserve">á </w:t>
      </w:r>
      <w:r w:rsidR="00B11FBA" w:rsidRPr="00187B48">
        <w:rPr>
          <w:rFonts w:ascii="Century Gothic" w:eastAsia="Century Gothic" w:hAnsi="Century Gothic" w:cs="Century Gothic"/>
          <w:spacing w:val="1"/>
          <w:sz w:val="22"/>
          <w:szCs w:val="22"/>
        </w:rPr>
        <w:t>c</w:t>
      </w:r>
      <w:r w:rsidR="00B11FBA" w:rsidRPr="00187B48">
        <w:rPr>
          <w:rFonts w:ascii="Century Gothic" w:eastAsia="Century Gothic" w:hAnsi="Century Gothic" w:cs="Century Gothic"/>
          <w:spacing w:val="-1"/>
          <w:sz w:val="22"/>
          <w:szCs w:val="22"/>
        </w:rPr>
        <w:t>o</w:t>
      </w:r>
      <w:r w:rsidR="00B11FBA" w:rsidRPr="00187B48">
        <w:rPr>
          <w:rFonts w:ascii="Century Gothic" w:eastAsia="Century Gothic" w:hAnsi="Century Gothic" w:cs="Century Gothic"/>
          <w:sz w:val="22"/>
          <w:szCs w:val="22"/>
        </w:rPr>
        <w:t>n</w:t>
      </w:r>
      <w:r w:rsidR="00B11FBA" w:rsidRPr="00187B48">
        <w:rPr>
          <w:rFonts w:ascii="Century Gothic" w:eastAsia="Century Gothic" w:hAnsi="Century Gothic" w:cs="Century Gothic"/>
          <w:spacing w:val="1"/>
          <w:sz w:val="22"/>
          <w:szCs w:val="22"/>
        </w:rPr>
        <w:t xml:space="preserve"> </w:t>
      </w:r>
      <w:r w:rsidR="00B11FBA" w:rsidRPr="00187B48">
        <w:rPr>
          <w:rFonts w:ascii="Century Gothic" w:eastAsia="Century Gothic" w:hAnsi="Century Gothic" w:cs="Century Gothic"/>
          <w:sz w:val="22"/>
          <w:szCs w:val="22"/>
        </w:rPr>
        <w:t>el</w:t>
      </w:r>
      <w:r w:rsidR="00B11FBA" w:rsidRPr="00187B48">
        <w:rPr>
          <w:rFonts w:ascii="Century Gothic" w:eastAsia="Century Gothic" w:hAnsi="Century Gothic" w:cs="Century Gothic"/>
          <w:spacing w:val="3"/>
          <w:sz w:val="22"/>
          <w:szCs w:val="22"/>
        </w:rPr>
        <w:t xml:space="preserve"> </w:t>
      </w:r>
      <w:r w:rsidR="00B11FBA" w:rsidRPr="00187B48">
        <w:rPr>
          <w:rFonts w:ascii="Century Gothic" w:eastAsia="Century Gothic" w:hAnsi="Century Gothic" w:cs="Century Gothic"/>
          <w:sz w:val="22"/>
          <w:szCs w:val="22"/>
        </w:rPr>
        <w:t>Reg</w:t>
      </w:r>
      <w:r w:rsidR="00B11FBA" w:rsidRPr="00187B48">
        <w:rPr>
          <w:rFonts w:ascii="Century Gothic" w:eastAsia="Century Gothic" w:hAnsi="Century Gothic" w:cs="Century Gothic"/>
          <w:spacing w:val="-1"/>
          <w:sz w:val="22"/>
          <w:szCs w:val="22"/>
        </w:rPr>
        <w:t>i</w:t>
      </w:r>
      <w:r w:rsidR="00B11FBA" w:rsidRPr="00187B48">
        <w:rPr>
          <w:rFonts w:ascii="Century Gothic" w:eastAsia="Century Gothic" w:hAnsi="Century Gothic" w:cs="Century Gothic"/>
          <w:sz w:val="22"/>
          <w:szCs w:val="22"/>
        </w:rPr>
        <w:t>s</w:t>
      </w:r>
      <w:r w:rsidR="00B11FBA" w:rsidRPr="00187B48">
        <w:rPr>
          <w:rFonts w:ascii="Century Gothic" w:eastAsia="Century Gothic" w:hAnsi="Century Gothic" w:cs="Century Gothic"/>
          <w:spacing w:val="5"/>
          <w:sz w:val="22"/>
          <w:szCs w:val="22"/>
        </w:rPr>
        <w:t>t</w:t>
      </w:r>
      <w:r w:rsidR="00B11FBA" w:rsidRPr="00187B48">
        <w:rPr>
          <w:rFonts w:ascii="Century Gothic" w:eastAsia="Century Gothic" w:hAnsi="Century Gothic" w:cs="Century Gothic"/>
          <w:spacing w:val="1"/>
          <w:sz w:val="22"/>
          <w:szCs w:val="22"/>
        </w:rPr>
        <w:t>r</w:t>
      </w:r>
      <w:r w:rsidR="00B11FBA" w:rsidRPr="00187B48">
        <w:rPr>
          <w:rFonts w:ascii="Century Gothic" w:eastAsia="Century Gothic" w:hAnsi="Century Gothic" w:cs="Century Gothic"/>
          <w:sz w:val="22"/>
          <w:szCs w:val="22"/>
        </w:rPr>
        <w:t>o</w:t>
      </w:r>
      <w:r w:rsidR="00B11FBA" w:rsidRPr="00187B48">
        <w:rPr>
          <w:rFonts w:ascii="Century Gothic" w:eastAsia="Century Gothic" w:hAnsi="Century Gothic" w:cs="Century Gothic"/>
          <w:spacing w:val="1"/>
          <w:sz w:val="22"/>
          <w:szCs w:val="22"/>
        </w:rPr>
        <w:t xml:space="preserve"> </w:t>
      </w:r>
      <w:r w:rsidR="00B11FBA" w:rsidRPr="00187B48">
        <w:rPr>
          <w:rFonts w:ascii="Century Gothic" w:eastAsia="Century Gothic" w:hAnsi="Century Gothic" w:cs="Century Gothic"/>
          <w:spacing w:val="-1"/>
          <w:sz w:val="22"/>
          <w:szCs w:val="22"/>
        </w:rPr>
        <w:t>Ú</w:t>
      </w:r>
      <w:r w:rsidR="00B11FBA" w:rsidRPr="00187B48">
        <w:rPr>
          <w:rFonts w:ascii="Century Gothic" w:eastAsia="Century Gothic" w:hAnsi="Century Gothic" w:cs="Century Gothic"/>
          <w:sz w:val="22"/>
          <w:szCs w:val="22"/>
        </w:rPr>
        <w:t>n</w:t>
      </w:r>
      <w:r w:rsidR="00B11FBA" w:rsidRPr="00187B48">
        <w:rPr>
          <w:rFonts w:ascii="Century Gothic" w:eastAsia="Century Gothic" w:hAnsi="Century Gothic" w:cs="Century Gothic"/>
          <w:spacing w:val="-1"/>
          <w:sz w:val="22"/>
          <w:szCs w:val="22"/>
        </w:rPr>
        <w:t>ic</w:t>
      </w:r>
      <w:r w:rsidR="00B11FBA" w:rsidRPr="00187B48">
        <w:rPr>
          <w:rFonts w:ascii="Century Gothic" w:eastAsia="Century Gothic" w:hAnsi="Century Gothic" w:cs="Century Gothic"/>
          <w:sz w:val="22"/>
          <w:szCs w:val="22"/>
        </w:rPr>
        <w:t>o</w:t>
      </w:r>
      <w:r w:rsidR="00B11FBA" w:rsidRPr="00187B48">
        <w:rPr>
          <w:rFonts w:ascii="Century Gothic" w:eastAsia="Century Gothic" w:hAnsi="Century Gothic" w:cs="Century Gothic"/>
          <w:spacing w:val="1"/>
          <w:sz w:val="22"/>
          <w:szCs w:val="22"/>
        </w:rPr>
        <w:t xml:space="preserve"> </w:t>
      </w:r>
      <w:r w:rsidR="00B11FBA" w:rsidRPr="00187B48">
        <w:rPr>
          <w:rFonts w:ascii="Century Gothic" w:eastAsia="Century Gothic" w:hAnsi="Century Gothic" w:cs="Century Gothic"/>
          <w:sz w:val="22"/>
          <w:szCs w:val="22"/>
        </w:rPr>
        <w:t>de</w:t>
      </w:r>
      <w:r w:rsidR="00B11FBA" w:rsidRPr="00187B48">
        <w:rPr>
          <w:rFonts w:ascii="Century Gothic" w:eastAsia="Century Gothic" w:hAnsi="Century Gothic" w:cs="Century Gothic"/>
          <w:spacing w:val="2"/>
          <w:sz w:val="22"/>
          <w:szCs w:val="22"/>
        </w:rPr>
        <w:t xml:space="preserve"> </w:t>
      </w:r>
      <w:r w:rsidR="00B11FBA" w:rsidRPr="00187B48">
        <w:rPr>
          <w:rFonts w:ascii="Century Gothic" w:eastAsia="Century Gothic" w:hAnsi="Century Gothic" w:cs="Century Gothic"/>
          <w:spacing w:val="-1"/>
          <w:sz w:val="22"/>
          <w:szCs w:val="22"/>
        </w:rPr>
        <w:t>P</w:t>
      </w:r>
      <w:r w:rsidR="00B11FBA" w:rsidRPr="00187B48">
        <w:rPr>
          <w:rFonts w:ascii="Century Gothic" w:eastAsia="Century Gothic" w:hAnsi="Century Gothic" w:cs="Century Gothic"/>
          <w:spacing w:val="1"/>
          <w:sz w:val="22"/>
          <w:szCs w:val="22"/>
        </w:rPr>
        <w:t>r</w:t>
      </w:r>
      <w:r w:rsidR="00B11FBA" w:rsidRPr="00187B48">
        <w:rPr>
          <w:rFonts w:ascii="Century Gothic" w:eastAsia="Century Gothic" w:hAnsi="Century Gothic" w:cs="Century Gothic"/>
          <w:spacing w:val="-1"/>
          <w:sz w:val="22"/>
          <w:szCs w:val="22"/>
        </w:rPr>
        <w:t>o</w:t>
      </w:r>
      <w:r w:rsidR="00B11FBA" w:rsidRPr="00187B48">
        <w:rPr>
          <w:rFonts w:ascii="Century Gothic" w:eastAsia="Century Gothic" w:hAnsi="Century Gothic" w:cs="Century Gothic"/>
          <w:sz w:val="22"/>
          <w:szCs w:val="22"/>
        </w:rPr>
        <w:t>p</w:t>
      </w:r>
      <w:r w:rsidR="00B11FBA" w:rsidRPr="00187B48">
        <w:rPr>
          <w:rFonts w:ascii="Century Gothic" w:eastAsia="Century Gothic" w:hAnsi="Century Gothic" w:cs="Century Gothic"/>
          <w:spacing w:val="-1"/>
          <w:sz w:val="22"/>
          <w:szCs w:val="22"/>
        </w:rPr>
        <w:t>o</w:t>
      </w:r>
      <w:r w:rsidR="00B11FBA" w:rsidRPr="00187B48">
        <w:rPr>
          <w:rFonts w:ascii="Century Gothic" w:eastAsia="Century Gothic" w:hAnsi="Century Gothic" w:cs="Century Gothic"/>
          <w:sz w:val="22"/>
          <w:szCs w:val="22"/>
        </w:rPr>
        <w:t>nentes</w:t>
      </w:r>
      <w:r w:rsidR="00B11FBA" w:rsidRPr="00187B48">
        <w:rPr>
          <w:rFonts w:ascii="Century Gothic" w:eastAsia="Century Gothic" w:hAnsi="Century Gothic" w:cs="Century Gothic"/>
          <w:spacing w:val="2"/>
          <w:sz w:val="22"/>
          <w:szCs w:val="22"/>
        </w:rPr>
        <w:t xml:space="preserve"> </w:t>
      </w:r>
      <w:r w:rsidR="00B11FBA" w:rsidRPr="00187B48">
        <w:rPr>
          <w:rFonts w:ascii="Century Gothic" w:eastAsia="Century Gothic" w:hAnsi="Century Gothic" w:cs="Century Gothic"/>
          <w:sz w:val="22"/>
          <w:szCs w:val="22"/>
        </w:rPr>
        <w:t xml:space="preserve">el </w:t>
      </w:r>
      <w:r w:rsidR="00B11FBA" w:rsidRPr="00187B48">
        <w:rPr>
          <w:rFonts w:ascii="Century Gothic" w:eastAsia="Century Gothic" w:hAnsi="Century Gothic" w:cs="Century Gothic"/>
          <w:spacing w:val="1"/>
          <w:sz w:val="22"/>
          <w:szCs w:val="22"/>
        </w:rPr>
        <w:t>c</w:t>
      </w:r>
      <w:r w:rsidR="00B11FBA" w:rsidRPr="00187B48">
        <w:rPr>
          <w:rFonts w:ascii="Century Gothic" w:eastAsia="Century Gothic" w:hAnsi="Century Gothic" w:cs="Century Gothic"/>
          <w:sz w:val="22"/>
          <w:szCs w:val="22"/>
        </w:rPr>
        <w:t>u</w:t>
      </w:r>
      <w:r w:rsidR="00B11FBA" w:rsidRPr="00187B48">
        <w:rPr>
          <w:rFonts w:ascii="Century Gothic" w:eastAsia="Century Gothic" w:hAnsi="Century Gothic" w:cs="Century Gothic"/>
          <w:spacing w:val="-1"/>
          <w:sz w:val="22"/>
          <w:szCs w:val="22"/>
        </w:rPr>
        <w:t>m</w:t>
      </w:r>
      <w:r w:rsidR="00B11FBA" w:rsidRPr="00187B48">
        <w:rPr>
          <w:rFonts w:ascii="Century Gothic" w:eastAsia="Century Gothic" w:hAnsi="Century Gothic" w:cs="Century Gothic"/>
          <w:spacing w:val="-2"/>
          <w:sz w:val="22"/>
          <w:szCs w:val="22"/>
        </w:rPr>
        <w:t>p</w:t>
      </w:r>
      <w:r w:rsidR="00B11FBA" w:rsidRPr="00187B48">
        <w:rPr>
          <w:rFonts w:ascii="Century Gothic" w:eastAsia="Century Gothic" w:hAnsi="Century Gothic" w:cs="Century Gothic"/>
          <w:spacing w:val="-1"/>
          <w:sz w:val="22"/>
          <w:szCs w:val="22"/>
        </w:rPr>
        <w:t>l</w:t>
      </w:r>
      <w:r w:rsidR="00B11FBA" w:rsidRPr="00187B48">
        <w:rPr>
          <w:rFonts w:ascii="Century Gothic" w:eastAsia="Century Gothic" w:hAnsi="Century Gothic" w:cs="Century Gothic"/>
          <w:spacing w:val="1"/>
          <w:sz w:val="22"/>
          <w:szCs w:val="22"/>
        </w:rPr>
        <w:t>i</w:t>
      </w:r>
      <w:r w:rsidR="00B11FBA" w:rsidRPr="00187B48">
        <w:rPr>
          <w:rFonts w:ascii="Century Gothic" w:eastAsia="Century Gothic" w:hAnsi="Century Gothic" w:cs="Century Gothic"/>
          <w:spacing w:val="-1"/>
          <w:sz w:val="22"/>
          <w:szCs w:val="22"/>
        </w:rPr>
        <w:t>mi</w:t>
      </w:r>
      <w:r w:rsidR="00B11FBA" w:rsidRPr="00187B48">
        <w:rPr>
          <w:rFonts w:ascii="Century Gothic" w:eastAsia="Century Gothic" w:hAnsi="Century Gothic" w:cs="Century Gothic"/>
          <w:sz w:val="22"/>
          <w:szCs w:val="22"/>
        </w:rPr>
        <w:t>ento</w:t>
      </w:r>
      <w:r w:rsidR="00B11FBA" w:rsidRPr="00187B48">
        <w:rPr>
          <w:rFonts w:ascii="Century Gothic" w:eastAsia="Century Gothic" w:hAnsi="Century Gothic" w:cs="Century Gothic"/>
          <w:spacing w:val="1"/>
          <w:sz w:val="22"/>
          <w:szCs w:val="22"/>
        </w:rPr>
        <w:t xml:space="preserve"> </w:t>
      </w:r>
      <w:r w:rsidR="00B11FBA" w:rsidRPr="00187B48">
        <w:rPr>
          <w:rFonts w:ascii="Century Gothic" w:eastAsia="Century Gothic" w:hAnsi="Century Gothic" w:cs="Century Gothic"/>
          <w:sz w:val="22"/>
          <w:szCs w:val="22"/>
        </w:rPr>
        <w:t>de</w:t>
      </w:r>
      <w:r w:rsidR="00B11FBA" w:rsidRPr="00187B48">
        <w:rPr>
          <w:rFonts w:ascii="Century Gothic" w:eastAsia="Century Gothic" w:hAnsi="Century Gothic" w:cs="Century Gothic"/>
          <w:spacing w:val="2"/>
          <w:sz w:val="22"/>
          <w:szCs w:val="22"/>
        </w:rPr>
        <w:t xml:space="preserve"> </w:t>
      </w:r>
      <w:r w:rsidR="00B11FBA" w:rsidRPr="00187B48">
        <w:rPr>
          <w:rFonts w:ascii="Century Gothic" w:eastAsia="Century Gothic" w:hAnsi="Century Gothic" w:cs="Century Gothic"/>
          <w:spacing w:val="1"/>
          <w:sz w:val="22"/>
          <w:szCs w:val="22"/>
        </w:rPr>
        <w:t>l</w:t>
      </w:r>
      <w:r w:rsidR="00B11FBA" w:rsidRPr="00187B48">
        <w:rPr>
          <w:rFonts w:ascii="Century Gothic" w:eastAsia="Century Gothic" w:hAnsi="Century Gothic" w:cs="Century Gothic"/>
          <w:spacing w:val="-1"/>
          <w:sz w:val="22"/>
          <w:szCs w:val="22"/>
        </w:rPr>
        <w:t>o</w:t>
      </w:r>
      <w:r w:rsidR="00B11FBA" w:rsidRPr="00187B48">
        <w:rPr>
          <w:rFonts w:ascii="Century Gothic" w:eastAsia="Century Gothic" w:hAnsi="Century Gothic" w:cs="Century Gothic"/>
          <w:sz w:val="22"/>
          <w:szCs w:val="22"/>
        </w:rPr>
        <w:t xml:space="preserve">s </w:t>
      </w:r>
      <w:r w:rsidR="00B11FBA" w:rsidRPr="00187B48">
        <w:rPr>
          <w:rFonts w:ascii="Century Gothic" w:eastAsia="Century Gothic" w:hAnsi="Century Gothic" w:cs="Century Gothic"/>
          <w:spacing w:val="1"/>
          <w:sz w:val="22"/>
          <w:szCs w:val="22"/>
        </w:rPr>
        <w:t>r</w:t>
      </w:r>
      <w:r w:rsidR="00B11FBA" w:rsidRPr="00187B48">
        <w:rPr>
          <w:rFonts w:ascii="Century Gothic" w:eastAsia="Century Gothic" w:hAnsi="Century Gothic" w:cs="Century Gothic"/>
          <w:sz w:val="22"/>
          <w:szCs w:val="22"/>
        </w:rPr>
        <w:t>e</w:t>
      </w:r>
      <w:r w:rsidR="00B11FBA" w:rsidRPr="00187B48">
        <w:rPr>
          <w:rFonts w:ascii="Century Gothic" w:eastAsia="Century Gothic" w:hAnsi="Century Gothic" w:cs="Century Gothic"/>
          <w:spacing w:val="-2"/>
          <w:sz w:val="22"/>
          <w:szCs w:val="22"/>
        </w:rPr>
        <w:t>q</w:t>
      </w:r>
      <w:r w:rsidR="00B11FBA" w:rsidRPr="00187B48">
        <w:rPr>
          <w:rFonts w:ascii="Century Gothic" w:eastAsia="Century Gothic" w:hAnsi="Century Gothic" w:cs="Century Gothic"/>
          <w:sz w:val="22"/>
          <w:szCs w:val="22"/>
        </w:rPr>
        <w:t>u</w:t>
      </w:r>
      <w:r w:rsidR="00B11FBA" w:rsidRPr="00187B48">
        <w:rPr>
          <w:rFonts w:ascii="Century Gothic" w:eastAsia="Century Gothic" w:hAnsi="Century Gothic" w:cs="Century Gothic"/>
          <w:spacing w:val="-1"/>
          <w:sz w:val="22"/>
          <w:szCs w:val="22"/>
        </w:rPr>
        <w:t>i</w:t>
      </w:r>
      <w:r w:rsidR="00B11FBA" w:rsidRPr="00187B48">
        <w:rPr>
          <w:rFonts w:ascii="Century Gothic" w:eastAsia="Century Gothic" w:hAnsi="Century Gothic" w:cs="Century Gothic"/>
          <w:sz w:val="22"/>
          <w:szCs w:val="22"/>
        </w:rPr>
        <w:t>s</w:t>
      </w:r>
      <w:r w:rsidR="00B11FBA" w:rsidRPr="00187B48">
        <w:rPr>
          <w:rFonts w:ascii="Century Gothic" w:eastAsia="Century Gothic" w:hAnsi="Century Gothic" w:cs="Century Gothic"/>
          <w:spacing w:val="1"/>
          <w:sz w:val="22"/>
          <w:szCs w:val="22"/>
        </w:rPr>
        <w:t>i</w:t>
      </w:r>
      <w:r w:rsidR="00B11FBA" w:rsidRPr="00187B48">
        <w:rPr>
          <w:rFonts w:ascii="Century Gothic" w:eastAsia="Century Gothic" w:hAnsi="Century Gothic" w:cs="Century Gothic"/>
          <w:sz w:val="22"/>
          <w:szCs w:val="22"/>
        </w:rPr>
        <w:t>t</w:t>
      </w:r>
      <w:r w:rsidR="00B11FBA" w:rsidRPr="00187B48">
        <w:rPr>
          <w:rFonts w:ascii="Century Gothic" w:eastAsia="Century Gothic" w:hAnsi="Century Gothic" w:cs="Century Gothic"/>
          <w:spacing w:val="-3"/>
          <w:sz w:val="22"/>
          <w:szCs w:val="22"/>
        </w:rPr>
        <w:t>o</w:t>
      </w:r>
      <w:r w:rsidR="00B11FBA" w:rsidRPr="00187B48">
        <w:rPr>
          <w:rFonts w:ascii="Century Gothic" w:eastAsia="Century Gothic" w:hAnsi="Century Gothic" w:cs="Century Gothic"/>
          <w:sz w:val="22"/>
          <w:szCs w:val="22"/>
        </w:rPr>
        <w:t>s</w:t>
      </w:r>
      <w:r w:rsidR="00B11FBA" w:rsidRPr="00187B48">
        <w:rPr>
          <w:rFonts w:ascii="Century Gothic" w:eastAsia="Century Gothic" w:hAnsi="Century Gothic" w:cs="Century Gothic"/>
          <w:spacing w:val="-3"/>
          <w:sz w:val="22"/>
          <w:szCs w:val="22"/>
        </w:rPr>
        <w:t xml:space="preserve"> </w:t>
      </w:r>
      <w:r w:rsidR="00B11FBA" w:rsidRPr="00187B48">
        <w:rPr>
          <w:rFonts w:ascii="Century Gothic" w:eastAsia="Century Gothic" w:hAnsi="Century Gothic" w:cs="Century Gothic"/>
          <w:sz w:val="22"/>
          <w:szCs w:val="22"/>
        </w:rPr>
        <w:t>hab</w:t>
      </w:r>
      <w:r w:rsidR="00B11FBA" w:rsidRPr="00187B48">
        <w:rPr>
          <w:rFonts w:ascii="Century Gothic" w:eastAsia="Century Gothic" w:hAnsi="Century Gothic" w:cs="Century Gothic"/>
          <w:spacing w:val="-1"/>
          <w:sz w:val="22"/>
          <w:szCs w:val="22"/>
        </w:rPr>
        <w:t>il</w:t>
      </w:r>
      <w:r w:rsidR="00B11FBA" w:rsidRPr="00187B48">
        <w:rPr>
          <w:rFonts w:ascii="Century Gothic" w:eastAsia="Century Gothic" w:hAnsi="Century Gothic" w:cs="Century Gothic"/>
          <w:spacing w:val="1"/>
          <w:sz w:val="22"/>
          <w:szCs w:val="22"/>
        </w:rPr>
        <w:t>i</w:t>
      </w:r>
      <w:r w:rsidR="00B11FBA" w:rsidRPr="00187B48">
        <w:rPr>
          <w:rFonts w:ascii="Century Gothic" w:eastAsia="Century Gothic" w:hAnsi="Century Gothic" w:cs="Century Gothic"/>
          <w:sz w:val="22"/>
          <w:szCs w:val="22"/>
        </w:rPr>
        <w:t>tant</w:t>
      </w:r>
      <w:r w:rsidR="00B11FBA" w:rsidRPr="00187B48">
        <w:rPr>
          <w:rFonts w:ascii="Century Gothic" w:eastAsia="Century Gothic" w:hAnsi="Century Gothic" w:cs="Century Gothic"/>
          <w:spacing w:val="-2"/>
          <w:sz w:val="22"/>
          <w:szCs w:val="22"/>
        </w:rPr>
        <w:t>e</w:t>
      </w:r>
      <w:r w:rsidR="00B11FBA" w:rsidRPr="00187B48">
        <w:rPr>
          <w:rFonts w:ascii="Century Gothic" w:eastAsia="Century Gothic" w:hAnsi="Century Gothic" w:cs="Century Gothic"/>
          <w:sz w:val="22"/>
          <w:szCs w:val="22"/>
        </w:rPr>
        <w:t>s.</w:t>
      </w:r>
      <w:r w:rsidR="00B11FBA" w:rsidRPr="00187B48">
        <w:rPr>
          <w:rFonts w:ascii="Century Gothic" w:eastAsia="Century Gothic" w:hAnsi="Century Gothic" w:cs="Century Gothic"/>
          <w:spacing w:val="55"/>
          <w:sz w:val="22"/>
          <w:szCs w:val="22"/>
        </w:rPr>
        <w:t xml:space="preserve"> </w:t>
      </w:r>
      <w:r w:rsidR="00B11FBA" w:rsidRPr="00187B48">
        <w:rPr>
          <w:rFonts w:ascii="Century Gothic" w:eastAsia="Century Gothic" w:hAnsi="Century Gothic" w:cs="Century Gothic"/>
          <w:spacing w:val="-1"/>
          <w:sz w:val="22"/>
          <w:szCs w:val="22"/>
        </w:rPr>
        <w:t>E</w:t>
      </w:r>
      <w:r w:rsidR="00B11FBA" w:rsidRPr="00187B48">
        <w:rPr>
          <w:rFonts w:ascii="Century Gothic" w:eastAsia="Century Gothic" w:hAnsi="Century Gothic" w:cs="Century Gothic"/>
          <w:sz w:val="22"/>
          <w:szCs w:val="22"/>
        </w:rPr>
        <w:t>sta</w:t>
      </w:r>
      <w:r w:rsidR="00B11FBA" w:rsidRPr="00187B48">
        <w:rPr>
          <w:rFonts w:ascii="Century Gothic" w:eastAsia="Century Gothic" w:hAnsi="Century Gothic" w:cs="Century Gothic"/>
          <w:spacing w:val="-3"/>
          <w:sz w:val="22"/>
          <w:szCs w:val="22"/>
        </w:rPr>
        <w:t xml:space="preserve"> </w:t>
      </w:r>
      <w:r w:rsidR="00B11FBA" w:rsidRPr="00187B48">
        <w:rPr>
          <w:rFonts w:ascii="Century Gothic" w:eastAsia="Century Gothic" w:hAnsi="Century Gothic" w:cs="Century Gothic"/>
          <w:spacing w:val="2"/>
          <w:sz w:val="22"/>
          <w:szCs w:val="22"/>
        </w:rPr>
        <w:t>v</w:t>
      </w:r>
      <w:r w:rsidR="00B11FBA" w:rsidRPr="00187B48">
        <w:rPr>
          <w:rFonts w:ascii="Century Gothic" w:eastAsia="Century Gothic" w:hAnsi="Century Gothic" w:cs="Century Gothic"/>
          <w:spacing w:val="-2"/>
          <w:sz w:val="22"/>
          <w:szCs w:val="22"/>
        </w:rPr>
        <w:t>e</w:t>
      </w:r>
      <w:r w:rsidR="00B11FBA" w:rsidRPr="00187B48">
        <w:rPr>
          <w:rFonts w:ascii="Century Gothic" w:eastAsia="Century Gothic" w:hAnsi="Century Gothic" w:cs="Century Gothic"/>
          <w:spacing w:val="1"/>
          <w:sz w:val="22"/>
          <w:szCs w:val="22"/>
        </w:rPr>
        <w:t>r</w:t>
      </w:r>
      <w:r w:rsidR="00B11FBA" w:rsidRPr="00187B48">
        <w:rPr>
          <w:rFonts w:ascii="Century Gothic" w:eastAsia="Century Gothic" w:hAnsi="Century Gothic" w:cs="Century Gothic"/>
          <w:spacing w:val="-1"/>
          <w:sz w:val="22"/>
          <w:szCs w:val="22"/>
        </w:rPr>
        <w:t>i</w:t>
      </w:r>
      <w:r w:rsidR="00B11FBA" w:rsidRPr="00187B48">
        <w:rPr>
          <w:rFonts w:ascii="Century Gothic" w:eastAsia="Century Gothic" w:hAnsi="Century Gothic" w:cs="Century Gothic"/>
          <w:sz w:val="22"/>
          <w:szCs w:val="22"/>
        </w:rPr>
        <w:t>f</w:t>
      </w:r>
      <w:r w:rsidR="00B11FBA" w:rsidRPr="00187B48">
        <w:rPr>
          <w:rFonts w:ascii="Century Gothic" w:eastAsia="Century Gothic" w:hAnsi="Century Gothic" w:cs="Century Gothic"/>
          <w:spacing w:val="-1"/>
          <w:sz w:val="22"/>
          <w:szCs w:val="22"/>
        </w:rPr>
        <w:t>i</w:t>
      </w:r>
      <w:r w:rsidR="00B11FBA" w:rsidRPr="00187B48">
        <w:rPr>
          <w:rFonts w:ascii="Century Gothic" w:eastAsia="Century Gothic" w:hAnsi="Century Gothic" w:cs="Century Gothic"/>
          <w:spacing w:val="1"/>
          <w:sz w:val="22"/>
          <w:szCs w:val="22"/>
        </w:rPr>
        <w:t>c</w:t>
      </w:r>
      <w:r w:rsidR="00B11FBA" w:rsidRPr="00187B48">
        <w:rPr>
          <w:rFonts w:ascii="Century Gothic" w:eastAsia="Century Gothic" w:hAnsi="Century Gothic" w:cs="Century Gothic"/>
          <w:spacing w:val="-2"/>
          <w:sz w:val="22"/>
          <w:szCs w:val="22"/>
        </w:rPr>
        <w:t>a</w:t>
      </w:r>
      <w:r w:rsidR="00B11FBA" w:rsidRPr="00187B48">
        <w:rPr>
          <w:rFonts w:ascii="Century Gothic" w:eastAsia="Century Gothic" w:hAnsi="Century Gothic" w:cs="Century Gothic"/>
          <w:spacing w:val="-1"/>
          <w:sz w:val="22"/>
          <w:szCs w:val="22"/>
        </w:rPr>
        <w:t>c</w:t>
      </w:r>
      <w:r w:rsidR="00B11FBA" w:rsidRPr="00187B48">
        <w:rPr>
          <w:rFonts w:ascii="Century Gothic" w:eastAsia="Century Gothic" w:hAnsi="Century Gothic" w:cs="Century Gothic"/>
          <w:spacing w:val="1"/>
          <w:sz w:val="22"/>
          <w:szCs w:val="22"/>
        </w:rPr>
        <w:t>i</w:t>
      </w:r>
      <w:r w:rsidR="00B11FBA" w:rsidRPr="00187B48">
        <w:rPr>
          <w:rFonts w:ascii="Century Gothic" w:eastAsia="Century Gothic" w:hAnsi="Century Gothic" w:cs="Century Gothic"/>
          <w:spacing w:val="-1"/>
          <w:sz w:val="22"/>
          <w:szCs w:val="22"/>
        </w:rPr>
        <w:t>ó</w:t>
      </w:r>
      <w:r w:rsidR="00B11FBA" w:rsidRPr="00187B48">
        <w:rPr>
          <w:rFonts w:ascii="Century Gothic" w:eastAsia="Century Gothic" w:hAnsi="Century Gothic" w:cs="Century Gothic"/>
          <w:sz w:val="22"/>
          <w:szCs w:val="22"/>
        </w:rPr>
        <w:t>n</w:t>
      </w:r>
      <w:r w:rsidR="00B11FBA" w:rsidRPr="00187B48">
        <w:rPr>
          <w:rFonts w:ascii="Century Gothic" w:eastAsia="Century Gothic" w:hAnsi="Century Gothic" w:cs="Century Gothic"/>
          <w:spacing w:val="-4"/>
          <w:sz w:val="22"/>
          <w:szCs w:val="22"/>
        </w:rPr>
        <w:t xml:space="preserve"> </w:t>
      </w:r>
      <w:r w:rsidR="00B11FBA" w:rsidRPr="00187B48">
        <w:rPr>
          <w:rFonts w:ascii="Century Gothic" w:eastAsia="Century Gothic" w:hAnsi="Century Gothic" w:cs="Century Gothic"/>
          <w:sz w:val="22"/>
          <w:szCs w:val="22"/>
        </w:rPr>
        <w:t>se</w:t>
      </w:r>
      <w:r w:rsidR="00B11FBA" w:rsidRPr="00187B48">
        <w:rPr>
          <w:rFonts w:ascii="Century Gothic" w:eastAsia="Century Gothic" w:hAnsi="Century Gothic" w:cs="Century Gothic"/>
          <w:spacing w:val="-3"/>
          <w:sz w:val="22"/>
          <w:szCs w:val="22"/>
        </w:rPr>
        <w:t xml:space="preserve"> </w:t>
      </w:r>
      <w:r w:rsidR="00B11FBA" w:rsidRPr="00187B48">
        <w:rPr>
          <w:rFonts w:ascii="Century Gothic" w:eastAsia="Century Gothic" w:hAnsi="Century Gothic" w:cs="Century Gothic"/>
          <w:sz w:val="22"/>
          <w:szCs w:val="22"/>
        </w:rPr>
        <w:t>ha</w:t>
      </w:r>
      <w:r w:rsidR="00B11FBA" w:rsidRPr="00187B48">
        <w:rPr>
          <w:rFonts w:ascii="Century Gothic" w:eastAsia="Century Gothic" w:hAnsi="Century Gothic" w:cs="Century Gothic"/>
          <w:spacing w:val="-2"/>
          <w:sz w:val="22"/>
          <w:szCs w:val="22"/>
        </w:rPr>
        <w:t>r</w:t>
      </w:r>
      <w:r w:rsidR="00B11FBA" w:rsidRPr="00187B48">
        <w:rPr>
          <w:rFonts w:ascii="Century Gothic" w:eastAsia="Century Gothic" w:hAnsi="Century Gothic" w:cs="Century Gothic"/>
          <w:sz w:val="22"/>
          <w:szCs w:val="22"/>
        </w:rPr>
        <w:t>á</w:t>
      </w:r>
      <w:r w:rsidR="00B11FBA" w:rsidRPr="00187B48">
        <w:rPr>
          <w:rFonts w:ascii="Century Gothic" w:eastAsia="Century Gothic" w:hAnsi="Century Gothic" w:cs="Century Gothic"/>
          <w:spacing w:val="-3"/>
          <w:sz w:val="22"/>
          <w:szCs w:val="22"/>
        </w:rPr>
        <w:t xml:space="preserve"> </w:t>
      </w:r>
      <w:r w:rsidR="00B11FBA" w:rsidRPr="00187B48">
        <w:rPr>
          <w:rFonts w:ascii="Century Gothic" w:eastAsia="Century Gothic" w:hAnsi="Century Gothic" w:cs="Century Gothic"/>
          <w:sz w:val="22"/>
          <w:szCs w:val="22"/>
        </w:rPr>
        <w:t>de</w:t>
      </w:r>
      <w:r w:rsidR="00B11FBA" w:rsidRPr="00187B48">
        <w:rPr>
          <w:rFonts w:ascii="Century Gothic" w:eastAsia="Century Gothic" w:hAnsi="Century Gothic" w:cs="Century Gothic"/>
          <w:spacing w:val="-3"/>
          <w:sz w:val="22"/>
          <w:szCs w:val="22"/>
        </w:rPr>
        <w:t xml:space="preserve"> </w:t>
      </w:r>
      <w:r w:rsidR="00B11FBA" w:rsidRPr="00187B48">
        <w:rPr>
          <w:rFonts w:ascii="Century Gothic" w:eastAsia="Century Gothic" w:hAnsi="Century Gothic" w:cs="Century Gothic"/>
          <w:sz w:val="22"/>
          <w:szCs w:val="22"/>
        </w:rPr>
        <w:t>a</w:t>
      </w:r>
      <w:r w:rsidR="00B11FBA" w:rsidRPr="00187B48">
        <w:rPr>
          <w:rFonts w:ascii="Century Gothic" w:eastAsia="Century Gothic" w:hAnsi="Century Gothic" w:cs="Century Gothic"/>
          <w:spacing w:val="1"/>
          <w:sz w:val="22"/>
          <w:szCs w:val="22"/>
        </w:rPr>
        <w:t>c</w:t>
      </w:r>
      <w:r w:rsidR="00B11FBA" w:rsidRPr="00187B48">
        <w:rPr>
          <w:rFonts w:ascii="Century Gothic" w:eastAsia="Century Gothic" w:hAnsi="Century Gothic" w:cs="Century Gothic"/>
          <w:sz w:val="22"/>
          <w:szCs w:val="22"/>
        </w:rPr>
        <w:t>u</w:t>
      </w:r>
      <w:r w:rsidR="00B11FBA" w:rsidRPr="00187B48">
        <w:rPr>
          <w:rFonts w:ascii="Century Gothic" w:eastAsia="Century Gothic" w:hAnsi="Century Gothic" w:cs="Century Gothic"/>
          <w:spacing w:val="-2"/>
          <w:sz w:val="22"/>
          <w:szCs w:val="22"/>
        </w:rPr>
        <w:t>e</w:t>
      </w:r>
      <w:r w:rsidR="00B11FBA" w:rsidRPr="00187B48">
        <w:rPr>
          <w:rFonts w:ascii="Century Gothic" w:eastAsia="Century Gothic" w:hAnsi="Century Gothic" w:cs="Century Gothic"/>
          <w:spacing w:val="1"/>
          <w:sz w:val="22"/>
          <w:szCs w:val="22"/>
        </w:rPr>
        <w:t>r</w:t>
      </w:r>
      <w:r w:rsidR="00B11FBA" w:rsidRPr="00187B48">
        <w:rPr>
          <w:rFonts w:ascii="Century Gothic" w:eastAsia="Century Gothic" w:hAnsi="Century Gothic" w:cs="Century Gothic"/>
          <w:sz w:val="22"/>
          <w:szCs w:val="22"/>
        </w:rPr>
        <w:t>do</w:t>
      </w:r>
      <w:r w:rsidR="00B11FBA" w:rsidRPr="00187B48">
        <w:rPr>
          <w:rFonts w:ascii="Century Gothic" w:eastAsia="Century Gothic" w:hAnsi="Century Gothic" w:cs="Century Gothic"/>
          <w:spacing w:val="-4"/>
          <w:sz w:val="22"/>
          <w:szCs w:val="22"/>
        </w:rPr>
        <w:t xml:space="preserve"> </w:t>
      </w:r>
      <w:r w:rsidR="00B11FBA" w:rsidRPr="00187B48">
        <w:rPr>
          <w:rFonts w:ascii="Century Gothic" w:eastAsia="Century Gothic" w:hAnsi="Century Gothic" w:cs="Century Gothic"/>
          <w:spacing w:val="1"/>
          <w:sz w:val="22"/>
          <w:szCs w:val="22"/>
        </w:rPr>
        <w:t>c</w:t>
      </w:r>
      <w:r w:rsidR="00B11FBA" w:rsidRPr="00187B48">
        <w:rPr>
          <w:rFonts w:ascii="Century Gothic" w:eastAsia="Century Gothic" w:hAnsi="Century Gothic" w:cs="Century Gothic"/>
          <w:spacing w:val="-1"/>
          <w:sz w:val="22"/>
          <w:szCs w:val="22"/>
        </w:rPr>
        <w:t>o</w:t>
      </w:r>
      <w:r w:rsidR="00B11FBA" w:rsidRPr="00187B48">
        <w:rPr>
          <w:rFonts w:ascii="Century Gothic" w:eastAsia="Century Gothic" w:hAnsi="Century Gothic" w:cs="Century Gothic"/>
          <w:sz w:val="22"/>
          <w:szCs w:val="22"/>
        </w:rPr>
        <w:t>n</w:t>
      </w:r>
      <w:r w:rsidR="00B11FBA" w:rsidRPr="00187B48">
        <w:rPr>
          <w:rFonts w:ascii="Century Gothic" w:eastAsia="Century Gothic" w:hAnsi="Century Gothic" w:cs="Century Gothic"/>
          <w:spacing w:val="-4"/>
          <w:sz w:val="22"/>
          <w:szCs w:val="22"/>
        </w:rPr>
        <w:t xml:space="preserve"> </w:t>
      </w:r>
      <w:r w:rsidR="00B11FBA" w:rsidRPr="00187B48">
        <w:rPr>
          <w:rFonts w:ascii="Century Gothic" w:eastAsia="Century Gothic" w:hAnsi="Century Gothic" w:cs="Century Gothic"/>
          <w:sz w:val="22"/>
          <w:szCs w:val="22"/>
        </w:rPr>
        <w:t>el</w:t>
      </w:r>
      <w:r w:rsidR="00B11FBA" w:rsidRPr="00187B48">
        <w:rPr>
          <w:rFonts w:ascii="Century Gothic" w:eastAsia="Century Gothic" w:hAnsi="Century Gothic" w:cs="Century Gothic"/>
          <w:spacing w:val="-2"/>
          <w:sz w:val="22"/>
          <w:szCs w:val="22"/>
        </w:rPr>
        <w:t xml:space="preserve"> </w:t>
      </w:r>
      <w:r w:rsidR="00B11FBA" w:rsidRPr="00187B48">
        <w:rPr>
          <w:rFonts w:ascii="Century Gothic" w:eastAsia="Century Gothic" w:hAnsi="Century Gothic" w:cs="Century Gothic"/>
          <w:sz w:val="22"/>
          <w:szCs w:val="22"/>
        </w:rPr>
        <w:t>a</w:t>
      </w:r>
      <w:r w:rsidR="00B11FBA" w:rsidRPr="00187B48">
        <w:rPr>
          <w:rFonts w:ascii="Century Gothic" w:eastAsia="Century Gothic" w:hAnsi="Century Gothic" w:cs="Century Gothic"/>
          <w:spacing w:val="1"/>
          <w:sz w:val="22"/>
          <w:szCs w:val="22"/>
        </w:rPr>
        <w:t>r</w:t>
      </w:r>
      <w:r w:rsidR="00B11FBA" w:rsidRPr="00187B48">
        <w:rPr>
          <w:rFonts w:ascii="Century Gothic" w:eastAsia="Century Gothic" w:hAnsi="Century Gothic" w:cs="Century Gothic"/>
          <w:sz w:val="22"/>
          <w:szCs w:val="22"/>
        </w:rPr>
        <w:t>t</w:t>
      </w:r>
      <w:r w:rsidR="00B11FBA" w:rsidRPr="00187B48">
        <w:rPr>
          <w:rFonts w:ascii="Century Gothic" w:eastAsia="Century Gothic" w:hAnsi="Century Gothic" w:cs="Century Gothic"/>
          <w:spacing w:val="-1"/>
          <w:sz w:val="22"/>
          <w:szCs w:val="22"/>
        </w:rPr>
        <w:t>í</w:t>
      </w:r>
      <w:r w:rsidR="00B11FBA" w:rsidRPr="00187B48">
        <w:rPr>
          <w:rFonts w:ascii="Century Gothic" w:eastAsia="Century Gothic" w:hAnsi="Century Gothic" w:cs="Century Gothic"/>
          <w:spacing w:val="1"/>
          <w:sz w:val="22"/>
          <w:szCs w:val="22"/>
        </w:rPr>
        <w:t>c</w:t>
      </w:r>
      <w:r w:rsidR="00B11FBA" w:rsidRPr="00187B48">
        <w:rPr>
          <w:rFonts w:ascii="Century Gothic" w:eastAsia="Century Gothic" w:hAnsi="Century Gothic" w:cs="Century Gothic"/>
          <w:spacing w:val="-2"/>
          <w:sz w:val="22"/>
          <w:szCs w:val="22"/>
        </w:rPr>
        <w:t>u</w:t>
      </w:r>
      <w:r w:rsidR="00B11FBA" w:rsidRPr="00187B48">
        <w:rPr>
          <w:rFonts w:ascii="Century Gothic" w:eastAsia="Century Gothic" w:hAnsi="Century Gothic" w:cs="Century Gothic"/>
          <w:spacing w:val="1"/>
          <w:sz w:val="22"/>
          <w:szCs w:val="22"/>
        </w:rPr>
        <w:t>l</w:t>
      </w:r>
      <w:r w:rsidR="00B11FBA" w:rsidRPr="00187B48">
        <w:rPr>
          <w:rFonts w:ascii="Century Gothic" w:eastAsia="Century Gothic" w:hAnsi="Century Gothic" w:cs="Century Gothic"/>
          <w:sz w:val="22"/>
          <w:szCs w:val="22"/>
        </w:rPr>
        <w:t>o</w:t>
      </w:r>
      <w:r w:rsidR="00B11FBA" w:rsidRPr="00187B48">
        <w:rPr>
          <w:rFonts w:ascii="Century Gothic" w:eastAsia="Century Gothic" w:hAnsi="Century Gothic" w:cs="Century Gothic"/>
          <w:spacing w:val="-4"/>
          <w:sz w:val="22"/>
          <w:szCs w:val="22"/>
        </w:rPr>
        <w:t xml:space="preserve"> </w:t>
      </w:r>
      <w:r w:rsidR="00B11FBA" w:rsidRPr="00187B48">
        <w:rPr>
          <w:rFonts w:ascii="Century Gothic" w:eastAsia="Century Gothic" w:hAnsi="Century Gothic" w:cs="Century Gothic"/>
          <w:sz w:val="22"/>
          <w:szCs w:val="22"/>
        </w:rPr>
        <w:t>2</w:t>
      </w:r>
      <w:r w:rsidR="00B11FBA" w:rsidRPr="00187B48">
        <w:rPr>
          <w:rFonts w:ascii="Century Gothic" w:eastAsia="Century Gothic" w:hAnsi="Century Gothic" w:cs="Century Gothic"/>
          <w:spacing w:val="-1"/>
          <w:sz w:val="22"/>
          <w:szCs w:val="22"/>
        </w:rPr>
        <w:t>.</w:t>
      </w:r>
      <w:r w:rsidR="00B11FBA" w:rsidRPr="00187B48">
        <w:rPr>
          <w:rFonts w:ascii="Century Gothic" w:eastAsia="Century Gothic" w:hAnsi="Century Gothic" w:cs="Century Gothic"/>
          <w:sz w:val="22"/>
          <w:szCs w:val="22"/>
        </w:rPr>
        <w:t>2</w:t>
      </w:r>
      <w:r w:rsidR="00B11FBA" w:rsidRPr="00187B48">
        <w:rPr>
          <w:rFonts w:ascii="Century Gothic" w:eastAsia="Century Gothic" w:hAnsi="Century Gothic" w:cs="Century Gothic"/>
          <w:spacing w:val="-1"/>
          <w:sz w:val="22"/>
          <w:szCs w:val="22"/>
        </w:rPr>
        <w:t>.</w:t>
      </w:r>
      <w:r w:rsidR="00B11FBA" w:rsidRPr="00187B48">
        <w:rPr>
          <w:rFonts w:ascii="Century Gothic" w:eastAsia="Century Gothic" w:hAnsi="Century Gothic" w:cs="Century Gothic"/>
          <w:sz w:val="22"/>
          <w:szCs w:val="22"/>
        </w:rPr>
        <w:t>1</w:t>
      </w:r>
      <w:r w:rsidR="00B11FBA" w:rsidRPr="00187B48">
        <w:rPr>
          <w:rFonts w:ascii="Century Gothic" w:eastAsia="Century Gothic" w:hAnsi="Century Gothic" w:cs="Century Gothic"/>
          <w:spacing w:val="-1"/>
          <w:sz w:val="22"/>
          <w:szCs w:val="22"/>
        </w:rPr>
        <w:t>.</w:t>
      </w:r>
      <w:r w:rsidR="00B11FBA" w:rsidRPr="00187B48">
        <w:rPr>
          <w:rFonts w:ascii="Century Gothic" w:eastAsia="Century Gothic" w:hAnsi="Century Gothic" w:cs="Century Gothic"/>
          <w:sz w:val="22"/>
          <w:szCs w:val="22"/>
        </w:rPr>
        <w:t>1</w:t>
      </w:r>
      <w:r w:rsidR="00B11FBA" w:rsidRPr="00187B48">
        <w:rPr>
          <w:rFonts w:ascii="Century Gothic" w:eastAsia="Century Gothic" w:hAnsi="Century Gothic" w:cs="Century Gothic"/>
          <w:spacing w:val="-1"/>
          <w:sz w:val="22"/>
          <w:szCs w:val="22"/>
        </w:rPr>
        <w:t>.</w:t>
      </w:r>
      <w:r w:rsidR="00B11FBA" w:rsidRPr="00187B48">
        <w:rPr>
          <w:rFonts w:ascii="Century Gothic" w:eastAsia="Century Gothic" w:hAnsi="Century Gothic" w:cs="Century Gothic"/>
          <w:sz w:val="22"/>
          <w:szCs w:val="22"/>
        </w:rPr>
        <w:t>1</w:t>
      </w:r>
      <w:r w:rsidR="00B11FBA" w:rsidRPr="00187B48">
        <w:rPr>
          <w:rFonts w:ascii="Century Gothic" w:eastAsia="Century Gothic" w:hAnsi="Century Gothic" w:cs="Century Gothic"/>
          <w:spacing w:val="-1"/>
          <w:sz w:val="22"/>
          <w:szCs w:val="22"/>
        </w:rPr>
        <w:t>.</w:t>
      </w:r>
      <w:r w:rsidR="00B11FBA" w:rsidRPr="00187B48">
        <w:rPr>
          <w:rFonts w:ascii="Century Gothic" w:eastAsia="Century Gothic" w:hAnsi="Century Gothic" w:cs="Century Gothic"/>
          <w:sz w:val="22"/>
          <w:szCs w:val="22"/>
        </w:rPr>
        <w:t>5</w:t>
      </w:r>
      <w:r w:rsidR="00B11FBA" w:rsidRPr="00187B48">
        <w:rPr>
          <w:rFonts w:ascii="Century Gothic" w:eastAsia="Century Gothic" w:hAnsi="Century Gothic" w:cs="Century Gothic"/>
          <w:spacing w:val="-1"/>
          <w:sz w:val="22"/>
          <w:szCs w:val="22"/>
        </w:rPr>
        <w:t>.</w:t>
      </w:r>
      <w:r w:rsidR="00B11FBA" w:rsidRPr="00187B48">
        <w:rPr>
          <w:rFonts w:ascii="Century Gothic" w:eastAsia="Century Gothic" w:hAnsi="Century Gothic" w:cs="Century Gothic"/>
          <w:sz w:val="22"/>
          <w:szCs w:val="22"/>
        </w:rPr>
        <w:t>2</w:t>
      </w:r>
      <w:r w:rsidR="00B11FBA" w:rsidRPr="00187B48">
        <w:rPr>
          <w:rFonts w:ascii="Century Gothic" w:eastAsia="Century Gothic" w:hAnsi="Century Gothic" w:cs="Century Gothic"/>
          <w:spacing w:val="-1"/>
          <w:sz w:val="22"/>
          <w:szCs w:val="22"/>
        </w:rPr>
        <w:t xml:space="preserve"> </w:t>
      </w:r>
      <w:r w:rsidR="00B11FBA" w:rsidRPr="00187B48">
        <w:rPr>
          <w:rFonts w:ascii="Century Gothic" w:eastAsia="Century Gothic" w:hAnsi="Century Gothic" w:cs="Century Gothic"/>
          <w:sz w:val="22"/>
          <w:szCs w:val="22"/>
        </w:rPr>
        <w:t>y</w:t>
      </w:r>
      <w:r w:rsidR="00713802" w:rsidRPr="00187B48">
        <w:rPr>
          <w:rFonts w:ascii="Century Gothic" w:eastAsia="Century Gothic" w:hAnsi="Century Gothic" w:cs="Century Gothic"/>
          <w:sz w:val="22"/>
          <w:szCs w:val="22"/>
        </w:rPr>
        <w:t xml:space="preserve"> </w:t>
      </w:r>
      <w:r w:rsidR="00B11FBA" w:rsidRPr="00187B48">
        <w:rPr>
          <w:rFonts w:ascii="Century Gothic" w:eastAsia="Century Gothic" w:hAnsi="Century Gothic" w:cs="Century Gothic"/>
          <w:sz w:val="22"/>
          <w:szCs w:val="22"/>
        </w:rPr>
        <w:t>2</w:t>
      </w:r>
      <w:r w:rsidR="00B11FBA" w:rsidRPr="00187B48">
        <w:rPr>
          <w:rFonts w:ascii="Century Gothic" w:eastAsia="Century Gothic" w:hAnsi="Century Gothic" w:cs="Century Gothic"/>
          <w:spacing w:val="-1"/>
          <w:sz w:val="22"/>
          <w:szCs w:val="22"/>
        </w:rPr>
        <w:t>.</w:t>
      </w:r>
      <w:r w:rsidR="00B11FBA" w:rsidRPr="00187B48">
        <w:rPr>
          <w:rFonts w:ascii="Century Gothic" w:eastAsia="Century Gothic" w:hAnsi="Century Gothic" w:cs="Century Gothic"/>
          <w:sz w:val="22"/>
          <w:szCs w:val="22"/>
        </w:rPr>
        <w:t>2</w:t>
      </w:r>
      <w:r w:rsidR="00B11FBA" w:rsidRPr="00187B48">
        <w:rPr>
          <w:rFonts w:ascii="Century Gothic" w:eastAsia="Century Gothic" w:hAnsi="Century Gothic" w:cs="Century Gothic"/>
          <w:spacing w:val="-1"/>
          <w:sz w:val="22"/>
          <w:szCs w:val="22"/>
        </w:rPr>
        <w:t>.</w:t>
      </w:r>
      <w:r w:rsidR="00B11FBA" w:rsidRPr="00187B48">
        <w:rPr>
          <w:rFonts w:ascii="Century Gothic" w:eastAsia="Century Gothic" w:hAnsi="Century Gothic" w:cs="Century Gothic"/>
          <w:sz w:val="22"/>
          <w:szCs w:val="22"/>
        </w:rPr>
        <w:t>1</w:t>
      </w:r>
      <w:r w:rsidR="00B11FBA" w:rsidRPr="00187B48">
        <w:rPr>
          <w:rFonts w:ascii="Century Gothic" w:eastAsia="Century Gothic" w:hAnsi="Century Gothic" w:cs="Century Gothic"/>
          <w:spacing w:val="-1"/>
          <w:sz w:val="22"/>
          <w:szCs w:val="22"/>
        </w:rPr>
        <w:t>.</w:t>
      </w:r>
      <w:r w:rsidR="00B11FBA" w:rsidRPr="00187B48">
        <w:rPr>
          <w:rFonts w:ascii="Century Gothic" w:eastAsia="Century Gothic" w:hAnsi="Century Gothic" w:cs="Century Gothic"/>
          <w:sz w:val="22"/>
          <w:szCs w:val="22"/>
        </w:rPr>
        <w:t>1</w:t>
      </w:r>
      <w:r w:rsidR="00B11FBA" w:rsidRPr="00187B48">
        <w:rPr>
          <w:rFonts w:ascii="Century Gothic" w:eastAsia="Century Gothic" w:hAnsi="Century Gothic" w:cs="Century Gothic"/>
          <w:spacing w:val="-1"/>
          <w:sz w:val="22"/>
          <w:szCs w:val="22"/>
        </w:rPr>
        <w:t>.</w:t>
      </w:r>
      <w:r w:rsidR="00B11FBA" w:rsidRPr="00187B48">
        <w:rPr>
          <w:rFonts w:ascii="Century Gothic" w:eastAsia="Century Gothic" w:hAnsi="Century Gothic" w:cs="Century Gothic"/>
          <w:sz w:val="22"/>
          <w:szCs w:val="22"/>
        </w:rPr>
        <w:t>1</w:t>
      </w:r>
      <w:r w:rsidR="00B11FBA" w:rsidRPr="00187B48">
        <w:rPr>
          <w:rFonts w:ascii="Century Gothic" w:eastAsia="Century Gothic" w:hAnsi="Century Gothic" w:cs="Century Gothic"/>
          <w:spacing w:val="-1"/>
          <w:sz w:val="22"/>
          <w:szCs w:val="22"/>
        </w:rPr>
        <w:t>.</w:t>
      </w:r>
      <w:r w:rsidR="00B11FBA" w:rsidRPr="00187B48">
        <w:rPr>
          <w:rFonts w:ascii="Century Gothic" w:eastAsia="Century Gothic" w:hAnsi="Century Gothic" w:cs="Century Gothic"/>
          <w:sz w:val="22"/>
          <w:szCs w:val="22"/>
        </w:rPr>
        <w:t>5</w:t>
      </w:r>
      <w:r w:rsidR="00B11FBA" w:rsidRPr="00187B48">
        <w:rPr>
          <w:rFonts w:ascii="Century Gothic" w:eastAsia="Century Gothic" w:hAnsi="Century Gothic" w:cs="Century Gothic"/>
          <w:spacing w:val="-1"/>
          <w:sz w:val="22"/>
          <w:szCs w:val="22"/>
        </w:rPr>
        <w:t>.</w:t>
      </w:r>
      <w:r w:rsidR="00B11FBA" w:rsidRPr="00187B48">
        <w:rPr>
          <w:rFonts w:ascii="Century Gothic" w:eastAsia="Century Gothic" w:hAnsi="Century Gothic" w:cs="Century Gothic"/>
          <w:sz w:val="22"/>
          <w:szCs w:val="22"/>
        </w:rPr>
        <w:t>3</w:t>
      </w:r>
      <w:r w:rsidR="00B11FBA" w:rsidRPr="00187B48">
        <w:rPr>
          <w:rFonts w:ascii="Century Gothic" w:eastAsia="Century Gothic" w:hAnsi="Century Gothic" w:cs="Century Gothic"/>
          <w:spacing w:val="-13"/>
          <w:sz w:val="22"/>
          <w:szCs w:val="22"/>
        </w:rPr>
        <w:t xml:space="preserve"> </w:t>
      </w:r>
      <w:r w:rsidR="00B11FBA" w:rsidRPr="00187B48">
        <w:rPr>
          <w:rFonts w:ascii="Century Gothic" w:eastAsia="Century Gothic" w:hAnsi="Century Gothic" w:cs="Century Gothic"/>
          <w:sz w:val="22"/>
          <w:szCs w:val="22"/>
        </w:rPr>
        <w:t>del</w:t>
      </w:r>
      <w:r w:rsidR="00B11FBA" w:rsidRPr="00187B48">
        <w:rPr>
          <w:rFonts w:ascii="Century Gothic" w:eastAsia="Century Gothic" w:hAnsi="Century Gothic" w:cs="Century Gothic"/>
          <w:spacing w:val="-12"/>
          <w:sz w:val="22"/>
          <w:szCs w:val="22"/>
        </w:rPr>
        <w:t xml:space="preserve"> </w:t>
      </w:r>
      <w:r w:rsidR="00B11FBA" w:rsidRPr="00187B48">
        <w:rPr>
          <w:rFonts w:ascii="Century Gothic" w:eastAsia="Century Gothic" w:hAnsi="Century Gothic" w:cs="Century Gothic"/>
          <w:spacing w:val="-1"/>
          <w:sz w:val="22"/>
          <w:szCs w:val="22"/>
        </w:rPr>
        <w:t>D</w:t>
      </w:r>
      <w:r w:rsidR="00B11FBA" w:rsidRPr="00187B48">
        <w:rPr>
          <w:rFonts w:ascii="Century Gothic" w:eastAsia="Century Gothic" w:hAnsi="Century Gothic" w:cs="Century Gothic"/>
          <w:sz w:val="22"/>
          <w:szCs w:val="22"/>
        </w:rPr>
        <w:t>e</w:t>
      </w:r>
      <w:r w:rsidR="00B11FBA" w:rsidRPr="00187B48">
        <w:rPr>
          <w:rFonts w:ascii="Century Gothic" w:eastAsia="Century Gothic" w:hAnsi="Century Gothic" w:cs="Century Gothic"/>
          <w:spacing w:val="1"/>
          <w:sz w:val="22"/>
          <w:szCs w:val="22"/>
        </w:rPr>
        <w:t>c</w:t>
      </w:r>
      <w:r w:rsidR="00B11FBA" w:rsidRPr="00187B48">
        <w:rPr>
          <w:rFonts w:ascii="Century Gothic" w:eastAsia="Century Gothic" w:hAnsi="Century Gothic" w:cs="Century Gothic"/>
          <w:spacing w:val="-2"/>
          <w:sz w:val="22"/>
          <w:szCs w:val="22"/>
        </w:rPr>
        <w:t>r</w:t>
      </w:r>
      <w:r w:rsidR="00B11FBA" w:rsidRPr="00187B48">
        <w:rPr>
          <w:rFonts w:ascii="Century Gothic" w:eastAsia="Century Gothic" w:hAnsi="Century Gothic" w:cs="Century Gothic"/>
          <w:sz w:val="22"/>
          <w:szCs w:val="22"/>
        </w:rPr>
        <w:t>e</w:t>
      </w:r>
      <w:r w:rsidR="00B11FBA" w:rsidRPr="00187B48">
        <w:rPr>
          <w:rFonts w:ascii="Century Gothic" w:eastAsia="Century Gothic" w:hAnsi="Century Gothic" w:cs="Century Gothic"/>
          <w:spacing w:val="-3"/>
          <w:sz w:val="22"/>
          <w:szCs w:val="22"/>
        </w:rPr>
        <w:t>t</w:t>
      </w:r>
      <w:r w:rsidR="00B11FBA" w:rsidRPr="00187B48">
        <w:rPr>
          <w:rFonts w:ascii="Century Gothic" w:eastAsia="Century Gothic" w:hAnsi="Century Gothic" w:cs="Century Gothic"/>
          <w:sz w:val="22"/>
          <w:szCs w:val="22"/>
        </w:rPr>
        <w:t>o</w:t>
      </w:r>
      <w:r w:rsidR="00B11FBA" w:rsidRPr="00187B48">
        <w:rPr>
          <w:rFonts w:ascii="Century Gothic" w:eastAsia="Century Gothic" w:hAnsi="Century Gothic" w:cs="Century Gothic"/>
          <w:spacing w:val="-14"/>
          <w:sz w:val="22"/>
          <w:szCs w:val="22"/>
        </w:rPr>
        <w:t xml:space="preserve"> </w:t>
      </w:r>
      <w:r w:rsidR="00B11FBA" w:rsidRPr="00187B48">
        <w:rPr>
          <w:rFonts w:ascii="Century Gothic" w:eastAsia="Century Gothic" w:hAnsi="Century Gothic" w:cs="Century Gothic"/>
          <w:sz w:val="22"/>
          <w:szCs w:val="22"/>
        </w:rPr>
        <w:t>1082</w:t>
      </w:r>
      <w:r w:rsidR="00B11FBA" w:rsidRPr="00187B48">
        <w:rPr>
          <w:rFonts w:ascii="Century Gothic" w:eastAsia="Century Gothic" w:hAnsi="Century Gothic" w:cs="Century Gothic"/>
          <w:spacing w:val="-13"/>
          <w:sz w:val="22"/>
          <w:szCs w:val="22"/>
        </w:rPr>
        <w:t xml:space="preserve"> </w:t>
      </w:r>
      <w:r w:rsidR="00B11FBA" w:rsidRPr="00187B48">
        <w:rPr>
          <w:rFonts w:ascii="Century Gothic" w:eastAsia="Century Gothic" w:hAnsi="Century Gothic" w:cs="Century Gothic"/>
          <w:sz w:val="22"/>
          <w:szCs w:val="22"/>
        </w:rPr>
        <w:t>de</w:t>
      </w:r>
      <w:r w:rsidR="00B11FBA" w:rsidRPr="00187B48">
        <w:rPr>
          <w:rFonts w:ascii="Century Gothic" w:eastAsia="Century Gothic" w:hAnsi="Century Gothic" w:cs="Century Gothic"/>
          <w:spacing w:val="-13"/>
          <w:sz w:val="22"/>
          <w:szCs w:val="22"/>
        </w:rPr>
        <w:t xml:space="preserve"> </w:t>
      </w:r>
      <w:r w:rsidR="00B11FBA" w:rsidRPr="00187B48">
        <w:rPr>
          <w:rFonts w:ascii="Century Gothic" w:eastAsia="Century Gothic" w:hAnsi="Century Gothic" w:cs="Century Gothic"/>
          <w:sz w:val="22"/>
          <w:szCs w:val="22"/>
        </w:rPr>
        <w:t>20</w:t>
      </w:r>
      <w:r w:rsidR="00B11FBA" w:rsidRPr="00187B48">
        <w:rPr>
          <w:rFonts w:ascii="Century Gothic" w:eastAsia="Century Gothic" w:hAnsi="Century Gothic" w:cs="Century Gothic"/>
          <w:spacing w:val="-2"/>
          <w:sz w:val="22"/>
          <w:szCs w:val="22"/>
        </w:rPr>
        <w:t>1</w:t>
      </w:r>
      <w:r w:rsidR="00B11FBA" w:rsidRPr="00187B48">
        <w:rPr>
          <w:rFonts w:ascii="Century Gothic" w:eastAsia="Century Gothic" w:hAnsi="Century Gothic" w:cs="Century Gothic"/>
          <w:sz w:val="22"/>
          <w:szCs w:val="22"/>
        </w:rPr>
        <w:t>5</w:t>
      </w:r>
      <w:r w:rsidR="00B11FBA" w:rsidRPr="00187B48">
        <w:rPr>
          <w:rFonts w:ascii="Century Gothic" w:eastAsia="Century Gothic" w:hAnsi="Century Gothic" w:cs="Century Gothic"/>
          <w:spacing w:val="-13"/>
          <w:sz w:val="22"/>
          <w:szCs w:val="22"/>
        </w:rPr>
        <w:t xml:space="preserve"> </w:t>
      </w:r>
      <w:r w:rsidR="00B11FBA" w:rsidRPr="00187B48">
        <w:rPr>
          <w:rFonts w:ascii="Century Gothic" w:eastAsia="Century Gothic" w:hAnsi="Century Gothic" w:cs="Century Gothic"/>
          <w:sz w:val="22"/>
          <w:szCs w:val="22"/>
        </w:rPr>
        <w:t>y</w:t>
      </w:r>
      <w:r w:rsidR="00B11FBA" w:rsidRPr="00187B48">
        <w:rPr>
          <w:rFonts w:ascii="Century Gothic" w:eastAsia="Century Gothic" w:hAnsi="Century Gothic" w:cs="Century Gothic"/>
          <w:spacing w:val="-14"/>
          <w:sz w:val="22"/>
          <w:szCs w:val="22"/>
        </w:rPr>
        <w:t xml:space="preserve"> </w:t>
      </w:r>
      <w:r w:rsidR="00B11FBA" w:rsidRPr="00187B48">
        <w:rPr>
          <w:rFonts w:ascii="Century Gothic" w:eastAsia="Century Gothic" w:hAnsi="Century Gothic" w:cs="Century Gothic"/>
          <w:sz w:val="22"/>
          <w:szCs w:val="22"/>
        </w:rPr>
        <w:t>el</w:t>
      </w:r>
      <w:r w:rsidR="00B11FBA" w:rsidRPr="00187B48">
        <w:rPr>
          <w:rFonts w:ascii="Century Gothic" w:eastAsia="Century Gothic" w:hAnsi="Century Gothic" w:cs="Century Gothic"/>
          <w:spacing w:val="-12"/>
          <w:sz w:val="22"/>
          <w:szCs w:val="22"/>
        </w:rPr>
        <w:t xml:space="preserve"> </w:t>
      </w:r>
      <w:r w:rsidR="00B11FBA" w:rsidRPr="00187B48">
        <w:rPr>
          <w:rFonts w:ascii="Century Gothic" w:eastAsia="Century Gothic" w:hAnsi="Century Gothic" w:cs="Century Gothic"/>
          <w:spacing w:val="-1"/>
          <w:sz w:val="22"/>
          <w:szCs w:val="22"/>
        </w:rPr>
        <w:t>M</w:t>
      </w:r>
      <w:r w:rsidR="00B11FBA" w:rsidRPr="00187B48">
        <w:rPr>
          <w:rFonts w:ascii="Century Gothic" w:eastAsia="Century Gothic" w:hAnsi="Century Gothic" w:cs="Century Gothic"/>
          <w:spacing w:val="-2"/>
          <w:sz w:val="22"/>
          <w:szCs w:val="22"/>
        </w:rPr>
        <w:t>a</w:t>
      </w:r>
      <w:r w:rsidR="00B11FBA" w:rsidRPr="00187B48">
        <w:rPr>
          <w:rFonts w:ascii="Century Gothic" w:eastAsia="Century Gothic" w:hAnsi="Century Gothic" w:cs="Century Gothic"/>
          <w:sz w:val="22"/>
          <w:szCs w:val="22"/>
        </w:rPr>
        <w:t>nual</w:t>
      </w:r>
      <w:r w:rsidR="00B11FBA" w:rsidRPr="00187B48">
        <w:rPr>
          <w:rFonts w:ascii="Century Gothic" w:eastAsia="Century Gothic" w:hAnsi="Century Gothic" w:cs="Century Gothic"/>
          <w:spacing w:val="-14"/>
          <w:sz w:val="22"/>
          <w:szCs w:val="22"/>
        </w:rPr>
        <w:t xml:space="preserve"> </w:t>
      </w:r>
      <w:r w:rsidR="00B11FBA" w:rsidRPr="00187B48">
        <w:rPr>
          <w:rFonts w:ascii="Century Gothic" w:eastAsia="Century Gothic" w:hAnsi="Century Gothic" w:cs="Century Gothic"/>
          <w:sz w:val="22"/>
          <w:szCs w:val="22"/>
        </w:rPr>
        <w:t>pa</w:t>
      </w:r>
      <w:r w:rsidR="00B11FBA" w:rsidRPr="00187B48">
        <w:rPr>
          <w:rFonts w:ascii="Century Gothic" w:eastAsia="Century Gothic" w:hAnsi="Century Gothic" w:cs="Century Gothic"/>
          <w:spacing w:val="-2"/>
          <w:sz w:val="22"/>
          <w:szCs w:val="22"/>
        </w:rPr>
        <w:t>r</w:t>
      </w:r>
      <w:r w:rsidR="00B11FBA" w:rsidRPr="00187B48">
        <w:rPr>
          <w:rFonts w:ascii="Century Gothic" w:eastAsia="Century Gothic" w:hAnsi="Century Gothic" w:cs="Century Gothic"/>
          <w:sz w:val="22"/>
          <w:szCs w:val="22"/>
        </w:rPr>
        <w:t>a</w:t>
      </w:r>
      <w:r w:rsidR="00B11FBA" w:rsidRPr="00187B48">
        <w:rPr>
          <w:rFonts w:ascii="Century Gothic" w:eastAsia="Century Gothic" w:hAnsi="Century Gothic" w:cs="Century Gothic"/>
          <w:spacing w:val="-13"/>
          <w:sz w:val="22"/>
          <w:szCs w:val="22"/>
        </w:rPr>
        <w:t xml:space="preserve"> </w:t>
      </w:r>
      <w:r w:rsidR="00B11FBA" w:rsidRPr="00187B48">
        <w:rPr>
          <w:rFonts w:ascii="Century Gothic" w:eastAsia="Century Gothic" w:hAnsi="Century Gothic" w:cs="Century Gothic"/>
          <w:sz w:val="22"/>
          <w:szCs w:val="22"/>
        </w:rPr>
        <w:t>de</w:t>
      </w:r>
      <w:r w:rsidR="00B11FBA" w:rsidRPr="00187B48">
        <w:rPr>
          <w:rFonts w:ascii="Century Gothic" w:eastAsia="Century Gothic" w:hAnsi="Century Gothic" w:cs="Century Gothic"/>
          <w:spacing w:val="-3"/>
          <w:sz w:val="22"/>
          <w:szCs w:val="22"/>
        </w:rPr>
        <w:t>t</w:t>
      </w:r>
      <w:r w:rsidR="00B11FBA" w:rsidRPr="00187B48">
        <w:rPr>
          <w:rFonts w:ascii="Century Gothic" w:eastAsia="Century Gothic" w:hAnsi="Century Gothic" w:cs="Century Gothic"/>
          <w:sz w:val="22"/>
          <w:szCs w:val="22"/>
        </w:rPr>
        <w:t>e</w:t>
      </w:r>
      <w:r w:rsidR="00B11FBA" w:rsidRPr="00187B48">
        <w:rPr>
          <w:rFonts w:ascii="Century Gothic" w:eastAsia="Century Gothic" w:hAnsi="Century Gothic" w:cs="Century Gothic"/>
          <w:spacing w:val="1"/>
          <w:sz w:val="22"/>
          <w:szCs w:val="22"/>
        </w:rPr>
        <w:t>r</w:t>
      </w:r>
      <w:r w:rsidR="00B11FBA" w:rsidRPr="00187B48">
        <w:rPr>
          <w:rFonts w:ascii="Century Gothic" w:eastAsia="Century Gothic" w:hAnsi="Century Gothic" w:cs="Century Gothic"/>
          <w:spacing w:val="-3"/>
          <w:sz w:val="22"/>
          <w:szCs w:val="22"/>
        </w:rPr>
        <w:t>m</w:t>
      </w:r>
      <w:r w:rsidR="00B11FBA" w:rsidRPr="00187B48">
        <w:rPr>
          <w:rFonts w:ascii="Century Gothic" w:eastAsia="Century Gothic" w:hAnsi="Century Gothic" w:cs="Century Gothic"/>
          <w:spacing w:val="1"/>
          <w:sz w:val="22"/>
          <w:szCs w:val="22"/>
        </w:rPr>
        <w:t>i</w:t>
      </w:r>
      <w:r w:rsidR="00B11FBA" w:rsidRPr="00187B48">
        <w:rPr>
          <w:rFonts w:ascii="Century Gothic" w:eastAsia="Century Gothic" w:hAnsi="Century Gothic" w:cs="Century Gothic"/>
          <w:sz w:val="22"/>
          <w:szCs w:val="22"/>
        </w:rPr>
        <w:t>n</w:t>
      </w:r>
      <w:r w:rsidR="00B11FBA" w:rsidRPr="00187B48">
        <w:rPr>
          <w:rFonts w:ascii="Century Gothic" w:eastAsia="Century Gothic" w:hAnsi="Century Gothic" w:cs="Century Gothic"/>
          <w:spacing w:val="-2"/>
          <w:sz w:val="22"/>
          <w:szCs w:val="22"/>
        </w:rPr>
        <w:t>a</w:t>
      </w:r>
      <w:r w:rsidR="00B11FBA" w:rsidRPr="00187B48">
        <w:rPr>
          <w:rFonts w:ascii="Century Gothic" w:eastAsia="Century Gothic" w:hAnsi="Century Gothic" w:cs="Century Gothic"/>
          <w:sz w:val="22"/>
          <w:szCs w:val="22"/>
        </w:rPr>
        <w:t>r</w:t>
      </w:r>
      <w:r w:rsidR="00B11FBA" w:rsidRPr="00187B48">
        <w:rPr>
          <w:rFonts w:ascii="Century Gothic" w:eastAsia="Century Gothic" w:hAnsi="Century Gothic" w:cs="Century Gothic"/>
          <w:spacing w:val="-12"/>
          <w:sz w:val="22"/>
          <w:szCs w:val="22"/>
        </w:rPr>
        <w:t xml:space="preserve"> </w:t>
      </w:r>
      <w:r w:rsidR="00B11FBA" w:rsidRPr="00187B48">
        <w:rPr>
          <w:rFonts w:ascii="Century Gothic" w:eastAsia="Century Gothic" w:hAnsi="Century Gothic" w:cs="Century Gothic"/>
          <w:sz w:val="22"/>
          <w:szCs w:val="22"/>
        </w:rPr>
        <w:t>y</w:t>
      </w:r>
      <w:r w:rsidR="00B11FBA" w:rsidRPr="00187B48">
        <w:rPr>
          <w:rFonts w:ascii="Century Gothic" w:eastAsia="Century Gothic" w:hAnsi="Century Gothic" w:cs="Century Gothic"/>
          <w:spacing w:val="-14"/>
          <w:sz w:val="22"/>
          <w:szCs w:val="22"/>
        </w:rPr>
        <w:t xml:space="preserve"> </w:t>
      </w:r>
      <w:r w:rsidR="00B11FBA" w:rsidRPr="00187B48">
        <w:rPr>
          <w:rFonts w:ascii="Century Gothic" w:eastAsia="Century Gothic" w:hAnsi="Century Gothic" w:cs="Century Gothic"/>
          <w:spacing w:val="2"/>
          <w:sz w:val="22"/>
          <w:szCs w:val="22"/>
        </w:rPr>
        <w:t>v</w:t>
      </w:r>
      <w:r w:rsidR="00B11FBA" w:rsidRPr="00187B48">
        <w:rPr>
          <w:rFonts w:ascii="Century Gothic" w:eastAsia="Century Gothic" w:hAnsi="Century Gothic" w:cs="Century Gothic"/>
          <w:spacing w:val="-2"/>
          <w:sz w:val="22"/>
          <w:szCs w:val="22"/>
        </w:rPr>
        <w:t>e</w:t>
      </w:r>
      <w:r w:rsidR="00B11FBA" w:rsidRPr="00187B48">
        <w:rPr>
          <w:rFonts w:ascii="Century Gothic" w:eastAsia="Century Gothic" w:hAnsi="Century Gothic" w:cs="Century Gothic"/>
          <w:spacing w:val="1"/>
          <w:sz w:val="22"/>
          <w:szCs w:val="22"/>
        </w:rPr>
        <w:t>r</w:t>
      </w:r>
      <w:r w:rsidR="00B11FBA" w:rsidRPr="00187B48">
        <w:rPr>
          <w:rFonts w:ascii="Century Gothic" w:eastAsia="Century Gothic" w:hAnsi="Century Gothic" w:cs="Century Gothic"/>
          <w:spacing w:val="-1"/>
          <w:sz w:val="22"/>
          <w:szCs w:val="22"/>
        </w:rPr>
        <w:t>i</w:t>
      </w:r>
      <w:r w:rsidR="00B11FBA" w:rsidRPr="00187B48">
        <w:rPr>
          <w:rFonts w:ascii="Century Gothic" w:eastAsia="Century Gothic" w:hAnsi="Century Gothic" w:cs="Century Gothic"/>
          <w:sz w:val="22"/>
          <w:szCs w:val="22"/>
        </w:rPr>
        <w:t>f</w:t>
      </w:r>
      <w:r w:rsidR="00B11FBA" w:rsidRPr="00187B48">
        <w:rPr>
          <w:rFonts w:ascii="Century Gothic" w:eastAsia="Century Gothic" w:hAnsi="Century Gothic" w:cs="Century Gothic"/>
          <w:spacing w:val="-1"/>
          <w:sz w:val="22"/>
          <w:szCs w:val="22"/>
        </w:rPr>
        <w:t>i</w:t>
      </w:r>
      <w:r w:rsidR="00B11FBA" w:rsidRPr="00187B48">
        <w:rPr>
          <w:rFonts w:ascii="Century Gothic" w:eastAsia="Century Gothic" w:hAnsi="Century Gothic" w:cs="Century Gothic"/>
          <w:spacing w:val="1"/>
          <w:sz w:val="22"/>
          <w:szCs w:val="22"/>
        </w:rPr>
        <w:t>c</w:t>
      </w:r>
      <w:r w:rsidR="00B11FBA" w:rsidRPr="00187B48">
        <w:rPr>
          <w:rFonts w:ascii="Century Gothic" w:eastAsia="Century Gothic" w:hAnsi="Century Gothic" w:cs="Century Gothic"/>
          <w:spacing w:val="-2"/>
          <w:sz w:val="22"/>
          <w:szCs w:val="22"/>
        </w:rPr>
        <w:t>a</w:t>
      </w:r>
      <w:r w:rsidR="00B11FBA" w:rsidRPr="00187B48">
        <w:rPr>
          <w:rFonts w:ascii="Century Gothic" w:eastAsia="Century Gothic" w:hAnsi="Century Gothic" w:cs="Century Gothic"/>
          <w:sz w:val="22"/>
          <w:szCs w:val="22"/>
        </w:rPr>
        <w:t>r</w:t>
      </w:r>
      <w:r w:rsidR="00B11FBA" w:rsidRPr="00187B48">
        <w:rPr>
          <w:rFonts w:ascii="Century Gothic" w:eastAsia="Century Gothic" w:hAnsi="Century Gothic" w:cs="Century Gothic"/>
          <w:spacing w:val="-12"/>
          <w:sz w:val="22"/>
          <w:szCs w:val="22"/>
        </w:rPr>
        <w:t xml:space="preserve"> </w:t>
      </w:r>
      <w:r w:rsidR="00B11FBA" w:rsidRPr="00187B48">
        <w:rPr>
          <w:rFonts w:ascii="Century Gothic" w:eastAsia="Century Gothic" w:hAnsi="Century Gothic" w:cs="Century Gothic"/>
          <w:spacing w:val="1"/>
          <w:sz w:val="22"/>
          <w:szCs w:val="22"/>
        </w:rPr>
        <w:t>l</w:t>
      </w:r>
      <w:r w:rsidR="00B11FBA" w:rsidRPr="00187B48">
        <w:rPr>
          <w:rFonts w:ascii="Century Gothic" w:eastAsia="Century Gothic" w:hAnsi="Century Gothic" w:cs="Century Gothic"/>
          <w:spacing w:val="-3"/>
          <w:sz w:val="22"/>
          <w:szCs w:val="22"/>
        </w:rPr>
        <w:t>o</w:t>
      </w:r>
      <w:r w:rsidR="00B11FBA" w:rsidRPr="00187B48">
        <w:rPr>
          <w:rFonts w:ascii="Century Gothic" w:eastAsia="Century Gothic" w:hAnsi="Century Gothic" w:cs="Century Gothic"/>
          <w:sz w:val="22"/>
          <w:szCs w:val="22"/>
        </w:rPr>
        <w:t>s</w:t>
      </w:r>
      <w:r w:rsidR="00B11FBA" w:rsidRPr="00187B48">
        <w:rPr>
          <w:rFonts w:ascii="Century Gothic" w:eastAsia="Century Gothic" w:hAnsi="Century Gothic" w:cs="Century Gothic"/>
          <w:spacing w:val="-13"/>
          <w:sz w:val="22"/>
          <w:szCs w:val="22"/>
        </w:rPr>
        <w:t xml:space="preserve"> </w:t>
      </w:r>
      <w:r w:rsidR="00B11FBA" w:rsidRPr="00187B48">
        <w:rPr>
          <w:rFonts w:ascii="Century Gothic" w:eastAsia="Century Gothic" w:hAnsi="Century Gothic" w:cs="Century Gothic"/>
          <w:spacing w:val="1"/>
          <w:sz w:val="22"/>
          <w:szCs w:val="22"/>
        </w:rPr>
        <w:t>r</w:t>
      </w:r>
      <w:r w:rsidR="00B11FBA" w:rsidRPr="00187B48">
        <w:rPr>
          <w:rFonts w:ascii="Century Gothic" w:eastAsia="Century Gothic" w:hAnsi="Century Gothic" w:cs="Century Gothic"/>
          <w:spacing w:val="-2"/>
          <w:sz w:val="22"/>
          <w:szCs w:val="22"/>
        </w:rPr>
        <w:t>e</w:t>
      </w:r>
      <w:r w:rsidR="00B11FBA" w:rsidRPr="00187B48">
        <w:rPr>
          <w:rFonts w:ascii="Century Gothic" w:eastAsia="Century Gothic" w:hAnsi="Century Gothic" w:cs="Century Gothic"/>
          <w:sz w:val="22"/>
          <w:szCs w:val="22"/>
        </w:rPr>
        <w:t>q</w:t>
      </w:r>
      <w:r w:rsidR="00B11FBA" w:rsidRPr="00187B48">
        <w:rPr>
          <w:rFonts w:ascii="Century Gothic" w:eastAsia="Century Gothic" w:hAnsi="Century Gothic" w:cs="Century Gothic"/>
          <w:spacing w:val="-2"/>
          <w:sz w:val="22"/>
          <w:szCs w:val="22"/>
        </w:rPr>
        <w:t>u</w:t>
      </w:r>
      <w:r w:rsidR="00B11FBA" w:rsidRPr="00187B48">
        <w:rPr>
          <w:rFonts w:ascii="Century Gothic" w:eastAsia="Century Gothic" w:hAnsi="Century Gothic" w:cs="Century Gothic"/>
          <w:spacing w:val="1"/>
          <w:sz w:val="22"/>
          <w:szCs w:val="22"/>
        </w:rPr>
        <w:t>i</w:t>
      </w:r>
      <w:r w:rsidR="00B11FBA" w:rsidRPr="00187B48">
        <w:rPr>
          <w:rFonts w:ascii="Century Gothic" w:eastAsia="Century Gothic" w:hAnsi="Century Gothic" w:cs="Century Gothic"/>
          <w:spacing w:val="-2"/>
          <w:sz w:val="22"/>
          <w:szCs w:val="22"/>
        </w:rPr>
        <w:t>s</w:t>
      </w:r>
      <w:r w:rsidR="00B11FBA" w:rsidRPr="00187B48">
        <w:rPr>
          <w:rFonts w:ascii="Century Gothic" w:eastAsia="Century Gothic" w:hAnsi="Century Gothic" w:cs="Century Gothic"/>
          <w:spacing w:val="1"/>
          <w:sz w:val="22"/>
          <w:szCs w:val="22"/>
        </w:rPr>
        <w:t>i</w:t>
      </w:r>
      <w:r w:rsidR="00B11FBA" w:rsidRPr="00187B48">
        <w:rPr>
          <w:rFonts w:ascii="Century Gothic" w:eastAsia="Century Gothic" w:hAnsi="Century Gothic" w:cs="Century Gothic"/>
          <w:sz w:val="22"/>
          <w:szCs w:val="22"/>
        </w:rPr>
        <w:t>t</w:t>
      </w:r>
      <w:r w:rsidR="00B11FBA" w:rsidRPr="00187B48">
        <w:rPr>
          <w:rFonts w:ascii="Century Gothic" w:eastAsia="Century Gothic" w:hAnsi="Century Gothic" w:cs="Century Gothic"/>
          <w:spacing w:val="-1"/>
          <w:sz w:val="22"/>
          <w:szCs w:val="22"/>
        </w:rPr>
        <w:t>o</w:t>
      </w:r>
      <w:r w:rsidR="00B11FBA" w:rsidRPr="00187B48">
        <w:rPr>
          <w:rFonts w:ascii="Century Gothic" w:eastAsia="Century Gothic" w:hAnsi="Century Gothic" w:cs="Century Gothic"/>
          <w:sz w:val="22"/>
          <w:szCs w:val="22"/>
        </w:rPr>
        <w:t>s</w:t>
      </w:r>
      <w:r w:rsidR="00713802" w:rsidRPr="00187B48">
        <w:rPr>
          <w:rFonts w:ascii="Century Gothic" w:eastAsia="Century Gothic" w:hAnsi="Century Gothic" w:cs="Century Gothic"/>
          <w:sz w:val="22"/>
          <w:szCs w:val="22"/>
        </w:rPr>
        <w:t xml:space="preserve"> </w:t>
      </w:r>
      <w:r w:rsidR="00B11FBA" w:rsidRPr="00187B48">
        <w:rPr>
          <w:rFonts w:ascii="Century Gothic" w:eastAsia="Century Gothic" w:hAnsi="Century Gothic" w:cs="Century Gothic"/>
          <w:sz w:val="22"/>
          <w:szCs w:val="22"/>
        </w:rPr>
        <w:t>ha</w:t>
      </w:r>
      <w:r w:rsidR="00B11FBA" w:rsidRPr="00187B48">
        <w:rPr>
          <w:rFonts w:ascii="Century Gothic" w:eastAsia="Century Gothic" w:hAnsi="Century Gothic" w:cs="Century Gothic"/>
          <w:spacing w:val="-2"/>
          <w:sz w:val="22"/>
          <w:szCs w:val="22"/>
        </w:rPr>
        <w:t>b</w:t>
      </w:r>
      <w:r w:rsidR="00B11FBA" w:rsidRPr="00187B48">
        <w:rPr>
          <w:rFonts w:ascii="Century Gothic" w:eastAsia="Century Gothic" w:hAnsi="Century Gothic" w:cs="Century Gothic"/>
          <w:spacing w:val="1"/>
          <w:sz w:val="22"/>
          <w:szCs w:val="22"/>
        </w:rPr>
        <w:t>i</w:t>
      </w:r>
      <w:r w:rsidR="00B11FBA" w:rsidRPr="00187B48">
        <w:rPr>
          <w:rFonts w:ascii="Century Gothic" w:eastAsia="Century Gothic" w:hAnsi="Century Gothic" w:cs="Century Gothic"/>
          <w:spacing w:val="-1"/>
          <w:sz w:val="22"/>
          <w:szCs w:val="22"/>
        </w:rPr>
        <w:t>l</w:t>
      </w:r>
      <w:r w:rsidR="00B11FBA" w:rsidRPr="00187B48">
        <w:rPr>
          <w:rFonts w:ascii="Century Gothic" w:eastAsia="Century Gothic" w:hAnsi="Century Gothic" w:cs="Century Gothic"/>
          <w:spacing w:val="1"/>
          <w:sz w:val="22"/>
          <w:szCs w:val="22"/>
        </w:rPr>
        <w:t>i</w:t>
      </w:r>
      <w:r w:rsidR="00B11FBA" w:rsidRPr="00187B48">
        <w:rPr>
          <w:rFonts w:ascii="Century Gothic" w:eastAsia="Century Gothic" w:hAnsi="Century Gothic" w:cs="Century Gothic"/>
          <w:sz w:val="22"/>
          <w:szCs w:val="22"/>
        </w:rPr>
        <w:t>tan</w:t>
      </w:r>
      <w:r w:rsidR="00B11FBA" w:rsidRPr="00187B48">
        <w:rPr>
          <w:rFonts w:ascii="Century Gothic" w:eastAsia="Century Gothic" w:hAnsi="Century Gothic" w:cs="Century Gothic"/>
          <w:spacing w:val="-3"/>
          <w:sz w:val="22"/>
          <w:szCs w:val="22"/>
        </w:rPr>
        <w:t>t</w:t>
      </w:r>
      <w:r w:rsidR="00B11FBA" w:rsidRPr="00187B48">
        <w:rPr>
          <w:rFonts w:ascii="Century Gothic" w:eastAsia="Century Gothic" w:hAnsi="Century Gothic" w:cs="Century Gothic"/>
          <w:sz w:val="22"/>
          <w:szCs w:val="22"/>
        </w:rPr>
        <w:t>es</w:t>
      </w:r>
      <w:r w:rsidR="00B11FBA" w:rsidRPr="00187B48">
        <w:rPr>
          <w:rFonts w:ascii="Century Gothic" w:eastAsia="Century Gothic" w:hAnsi="Century Gothic" w:cs="Century Gothic"/>
          <w:spacing w:val="-1"/>
          <w:sz w:val="22"/>
          <w:szCs w:val="22"/>
        </w:rPr>
        <w:t xml:space="preserve"> </w:t>
      </w:r>
      <w:r w:rsidR="00B11FBA" w:rsidRPr="00187B48">
        <w:rPr>
          <w:rFonts w:ascii="Century Gothic" w:eastAsia="Century Gothic" w:hAnsi="Century Gothic" w:cs="Century Gothic"/>
          <w:sz w:val="22"/>
          <w:szCs w:val="22"/>
        </w:rPr>
        <w:t>en</w:t>
      </w:r>
      <w:r w:rsidR="00B11FBA" w:rsidRPr="00187B48">
        <w:rPr>
          <w:rFonts w:ascii="Century Gothic" w:eastAsia="Century Gothic" w:hAnsi="Century Gothic" w:cs="Century Gothic"/>
          <w:spacing w:val="-1"/>
          <w:sz w:val="22"/>
          <w:szCs w:val="22"/>
        </w:rPr>
        <w:t xml:space="preserve"> P</w:t>
      </w:r>
      <w:r w:rsidR="00B11FBA" w:rsidRPr="00187B48">
        <w:rPr>
          <w:rFonts w:ascii="Century Gothic" w:eastAsia="Century Gothic" w:hAnsi="Century Gothic" w:cs="Century Gothic"/>
          <w:spacing w:val="1"/>
          <w:sz w:val="22"/>
          <w:szCs w:val="22"/>
        </w:rPr>
        <w:t>r</w:t>
      </w:r>
      <w:r w:rsidR="00B11FBA" w:rsidRPr="00187B48">
        <w:rPr>
          <w:rFonts w:ascii="Century Gothic" w:eastAsia="Century Gothic" w:hAnsi="Century Gothic" w:cs="Century Gothic"/>
          <w:spacing w:val="-3"/>
          <w:sz w:val="22"/>
          <w:szCs w:val="22"/>
        </w:rPr>
        <w:t>o</w:t>
      </w:r>
      <w:r w:rsidR="00B11FBA" w:rsidRPr="00187B48">
        <w:rPr>
          <w:rFonts w:ascii="Century Gothic" w:eastAsia="Century Gothic" w:hAnsi="Century Gothic" w:cs="Century Gothic"/>
          <w:spacing w:val="3"/>
          <w:sz w:val="22"/>
          <w:szCs w:val="22"/>
        </w:rPr>
        <w:t>c</w:t>
      </w:r>
      <w:r w:rsidR="00B11FBA" w:rsidRPr="00187B48">
        <w:rPr>
          <w:rFonts w:ascii="Century Gothic" w:eastAsia="Century Gothic" w:hAnsi="Century Gothic" w:cs="Century Gothic"/>
          <w:sz w:val="22"/>
          <w:szCs w:val="22"/>
        </w:rPr>
        <w:t>e</w:t>
      </w:r>
      <w:r w:rsidR="00B11FBA" w:rsidRPr="00187B48">
        <w:rPr>
          <w:rFonts w:ascii="Century Gothic" w:eastAsia="Century Gothic" w:hAnsi="Century Gothic" w:cs="Century Gothic"/>
          <w:spacing w:val="-2"/>
          <w:sz w:val="22"/>
          <w:szCs w:val="22"/>
        </w:rPr>
        <w:t>s</w:t>
      </w:r>
      <w:r w:rsidR="00B11FBA" w:rsidRPr="00187B48">
        <w:rPr>
          <w:rFonts w:ascii="Century Gothic" w:eastAsia="Century Gothic" w:hAnsi="Century Gothic" w:cs="Century Gothic"/>
          <w:spacing w:val="-1"/>
          <w:sz w:val="22"/>
          <w:szCs w:val="22"/>
        </w:rPr>
        <w:t>o</w:t>
      </w:r>
      <w:r w:rsidR="00B11FBA" w:rsidRPr="00187B48">
        <w:rPr>
          <w:rFonts w:ascii="Century Gothic" w:eastAsia="Century Gothic" w:hAnsi="Century Gothic" w:cs="Century Gothic"/>
          <w:sz w:val="22"/>
          <w:szCs w:val="22"/>
        </w:rPr>
        <w:t>s</w:t>
      </w:r>
      <w:r w:rsidR="00B11FBA" w:rsidRPr="00187B48">
        <w:rPr>
          <w:rFonts w:ascii="Century Gothic" w:eastAsia="Century Gothic" w:hAnsi="Century Gothic" w:cs="Century Gothic"/>
          <w:spacing w:val="-1"/>
          <w:sz w:val="22"/>
          <w:szCs w:val="22"/>
        </w:rPr>
        <w:t xml:space="preserve"> </w:t>
      </w:r>
      <w:r w:rsidR="00B11FBA" w:rsidRPr="00187B48">
        <w:rPr>
          <w:rFonts w:ascii="Century Gothic" w:eastAsia="Century Gothic" w:hAnsi="Century Gothic" w:cs="Century Gothic"/>
          <w:sz w:val="22"/>
          <w:szCs w:val="22"/>
        </w:rPr>
        <w:t>de</w:t>
      </w:r>
      <w:r w:rsidR="00B11FBA" w:rsidRPr="00187B48">
        <w:rPr>
          <w:rFonts w:ascii="Century Gothic" w:eastAsia="Century Gothic" w:hAnsi="Century Gothic" w:cs="Century Gothic"/>
          <w:spacing w:val="-1"/>
          <w:sz w:val="22"/>
          <w:szCs w:val="22"/>
        </w:rPr>
        <w:t xml:space="preserve"> </w:t>
      </w:r>
      <w:r w:rsidR="00B11FBA" w:rsidRPr="00187B48">
        <w:rPr>
          <w:rFonts w:ascii="Century Gothic" w:eastAsia="Century Gothic" w:hAnsi="Century Gothic" w:cs="Century Gothic"/>
          <w:sz w:val="22"/>
          <w:szCs w:val="22"/>
        </w:rPr>
        <w:t>C</w:t>
      </w:r>
      <w:r w:rsidR="00B11FBA" w:rsidRPr="00187B48">
        <w:rPr>
          <w:rFonts w:ascii="Century Gothic" w:eastAsia="Century Gothic" w:hAnsi="Century Gothic" w:cs="Century Gothic"/>
          <w:spacing w:val="-1"/>
          <w:sz w:val="22"/>
          <w:szCs w:val="22"/>
        </w:rPr>
        <w:t>o</w:t>
      </w:r>
      <w:r w:rsidR="00B11FBA" w:rsidRPr="00187B48">
        <w:rPr>
          <w:rFonts w:ascii="Century Gothic" w:eastAsia="Century Gothic" w:hAnsi="Century Gothic" w:cs="Century Gothic"/>
          <w:sz w:val="22"/>
          <w:szCs w:val="22"/>
        </w:rPr>
        <w:t>nt</w:t>
      </w:r>
      <w:r w:rsidR="00B11FBA" w:rsidRPr="00187B48">
        <w:rPr>
          <w:rFonts w:ascii="Century Gothic" w:eastAsia="Century Gothic" w:hAnsi="Century Gothic" w:cs="Century Gothic"/>
          <w:spacing w:val="-2"/>
          <w:sz w:val="22"/>
          <w:szCs w:val="22"/>
        </w:rPr>
        <w:t>r</w:t>
      </w:r>
      <w:r w:rsidR="00B11FBA" w:rsidRPr="00187B48">
        <w:rPr>
          <w:rFonts w:ascii="Century Gothic" w:eastAsia="Century Gothic" w:hAnsi="Century Gothic" w:cs="Century Gothic"/>
          <w:sz w:val="22"/>
          <w:szCs w:val="22"/>
        </w:rPr>
        <w:t>at</w:t>
      </w:r>
      <w:r w:rsidR="00B11FBA" w:rsidRPr="00187B48">
        <w:rPr>
          <w:rFonts w:ascii="Century Gothic" w:eastAsia="Century Gothic" w:hAnsi="Century Gothic" w:cs="Century Gothic"/>
          <w:spacing w:val="-2"/>
          <w:sz w:val="22"/>
          <w:szCs w:val="22"/>
        </w:rPr>
        <w:t>a</w:t>
      </w:r>
      <w:r w:rsidR="00B11FBA" w:rsidRPr="00187B48">
        <w:rPr>
          <w:rFonts w:ascii="Century Gothic" w:eastAsia="Century Gothic" w:hAnsi="Century Gothic" w:cs="Century Gothic"/>
          <w:spacing w:val="1"/>
          <w:sz w:val="22"/>
          <w:szCs w:val="22"/>
        </w:rPr>
        <w:t>ci</w:t>
      </w:r>
      <w:r w:rsidR="00B11FBA" w:rsidRPr="00187B48">
        <w:rPr>
          <w:rFonts w:ascii="Century Gothic" w:eastAsia="Century Gothic" w:hAnsi="Century Gothic" w:cs="Century Gothic"/>
          <w:spacing w:val="-1"/>
          <w:sz w:val="22"/>
          <w:szCs w:val="22"/>
        </w:rPr>
        <w:t>ó</w:t>
      </w:r>
      <w:r w:rsidR="00B11FBA" w:rsidRPr="00187B48">
        <w:rPr>
          <w:rFonts w:ascii="Century Gothic" w:eastAsia="Century Gothic" w:hAnsi="Century Gothic" w:cs="Century Gothic"/>
          <w:sz w:val="22"/>
          <w:szCs w:val="22"/>
        </w:rPr>
        <w:t>n</w:t>
      </w:r>
      <w:r w:rsidR="00B11FBA" w:rsidRPr="00187B48">
        <w:rPr>
          <w:rFonts w:ascii="Century Gothic" w:eastAsia="Century Gothic" w:hAnsi="Century Gothic" w:cs="Century Gothic"/>
          <w:spacing w:val="-1"/>
          <w:sz w:val="22"/>
          <w:szCs w:val="22"/>
        </w:rPr>
        <w:t xml:space="preserve"> </w:t>
      </w:r>
      <w:r w:rsidR="00B11FBA" w:rsidRPr="00187B48">
        <w:rPr>
          <w:rFonts w:ascii="Century Gothic" w:eastAsia="Century Gothic" w:hAnsi="Century Gothic" w:cs="Century Gothic"/>
          <w:sz w:val="22"/>
          <w:szCs w:val="22"/>
        </w:rPr>
        <w:t>e</w:t>
      </w:r>
      <w:r w:rsidR="00B11FBA" w:rsidRPr="00187B48">
        <w:rPr>
          <w:rFonts w:ascii="Century Gothic" w:eastAsia="Century Gothic" w:hAnsi="Century Gothic" w:cs="Century Gothic"/>
          <w:spacing w:val="-3"/>
          <w:sz w:val="22"/>
          <w:szCs w:val="22"/>
        </w:rPr>
        <w:t>x</w:t>
      </w:r>
      <w:r w:rsidR="00B11FBA" w:rsidRPr="00187B48">
        <w:rPr>
          <w:rFonts w:ascii="Century Gothic" w:eastAsia="Century Gothic" w:hAnsi="Century Gothic" w:cs="Century Gothic"/>
          <w:sz w:val="22"/>
          <w:szCs w:val="22"/>
        </w:rPr>
        <w:t>pe</w:t>
      </w:r>
      <w:r w:rsidR="00B11FBA" w:rsidRPr="00187B48">
        <w:rPr>
          <w:rFonts w:ascii="Century Gothic" w:eastAsia="Century Gothic" w:hAnsi="Century Gothic" w:cs="Century Gothic"/>
          <w:spacing w:val="-2"/>
          <w:sz w:val="22"/>
          <w:szCs w:val="22"/>
        </w:rPr>
        <w:t>d</w:t>
      </w:r>
      <w:r w:rsidR="00B11FBA" w:rsidRPr="00187B48">
        <w:rPr>
          <w:rFonts w:ascii="Century Gothic" w:eastAsia="Century Gothic" w:hAnsi="Century Gothic" w:cs="Century Gothic"/>
          <w:spacing w:val="1"/>
          <w:sz w:val="22"/>
          <w:szCs w:val="22"/>
        </w:rPr>
        <w:t>i</w:t>
      </w:r>
      <w:r w:rsidR="00B11FBA" w:rsidRPr="00187B48">
        <w:rPr>
          <w:rFonts w:ascii="Century Gothic" w:eastAsia="Century Gothic" w:hAnsi="Century Gothic" w:cs="Century Gothic"/>
          <w:sz w:val="22"/>
          <w:szCs w:val="22"/>
        </w:rPr>
        <w:t>do</w:t>
      </w:r>
      <w:r w:rsidR="00B11FBA" w:rsidRPr="00187B48">
        <w:rPr>
          <w:rFonts w:ascii="Century Gothic" w:eastAsia="Century Gothic" w:hAnsi="Century Gothic" w:cs="Century Gothic"/>
          <w:spacing w:val="-2"/>
          <w:sz w:val="22"/>
          <w:szCs w:val="22"/>
        </w:rPr>
        <w:t xml:space="preserve"> </w:t>
      </w:r>
      <w:r w:rsidR="00B11FBA" w:rsidRPr="00187B48">
        <w:rPr>
          <w:rFonts w:ascii="Century Gothic" w:eastAsia="Century Gothic" w:hAnsi="Century Gothic" w:cs="Century Gothic"/>
          <w:sz w:val="22"/>
          <w:szCs w:val="22"/>
        </w:rPr>
        <w:t>p</w:t>
      </w:r>
      <w:r w:rsidR="00B11FBA" w:rsidRPr="00187B48">
        <w:rPr>
          <w:rFonts w:ascii="Century Gothic" w:eastAsia="Century Gothic" w:hAnsi="Century Gothic" w:cs="Century Gothic"/>
          <w:spacing w:val="-1"/>
          <w:sz w:val="22"/>
          <w:szCs w:val="22"/>
        </w:rPr>
        <w:t>o</w:t>
      </w:r>
      <w:r w:rsidR="00B11FBA" w:rsidRPr="00187B48">
        <w:rPr>
          <w:rFonts w:ascii="Century Gothic" w:eastAsia="Century Gothic" w:hAnsi="Century Gothic" w:cs="Century Gothic"/>
          <w:sz w:val="22"/>
          <w:szCs w:val="22"/>
        </w:rPr>
        <w:t>r C</w:t>
      </w:r>
      <w:r w:rsidR="00B11FBA" w:rsidRPr="00187B48">
        <w:rPr>
          <w:rFonts w:ascii="Century Gothic" w:eastAsia="Century Gothic" w:hAnsi="Century Gothic" w:cs="Century Gothic"/>
          <w:spacing w:val="-3"/>
          <w:sz w:val="22"/>
          <w:szCs w:val="22"/>
        </w:rPr>
        <w:t>o</w:t>
      </w:r>
      <w:r w:rsidR="00B11FBA" w:rsidRPr="00187B48">
        <w:rPr>
          <w:rFonts w:ascii="Century Gothic" w:eastAsia="Century Gothic" w:hAnsi="Century Gothic" w:cs="Century Gothic"/>
          <w:spacing w:val="1"/>
          <w:sz w:val="22"/>
          <w:szCs w:val="22"/>
        </w:rPr>
        <w:t>l</w:t>
      </w:r>
      <w:r w:rsidR="00B11FBA" w:rsidRPr="00187B48">
        <w:rPr>
          <w:rFonts w:ascii="Century Gothic" w:eastAsia="Century Gothic" w:hAnsi="Century Gothic" w:cs="Century Gothic"/>
          <w:spacing w:val="-1"/>
          <w:sz w:val="22"/>
          <w:szCs w:val="22"/>
        </w:rPr>
        <w:t>o</w:t>
      </w:r>
      <w:r w:rsidR="00B11FBA" w:rsidRPr="00187B48">
        <w:rPr>
          <w:rFonts w:ascii="Century Gothic" w:eastAsia="Century Gothic" w:hAnsi="Century Gothic" w:cs="Century Gothic"/>
          <w:spacing w:val="-3"/>
          <w:sz w:val="22"/>
          <w:szCs w:val="22"/>
        </w:rPr>
        <w:t>m</w:t>
      </w:r>
      <w:r w:rsidR="00B11FBA" w:rsidRPr="00187B48">
        <w:rPr>
          <w:rFonts w:ascii="Century Gothic" w:eastAsia="Century Gothic" w:hAnsi="Century Gothic" w:cs="Century Gothic"/>
          <w:sz w:val="22"/>
          <w:szCs w:val="22"/>
        </w:rPr>
        <w:t>b</w:t>
      </w:r>
      <w:r w:rsidR="00B11FBA" w:rsidRPr="00187B48">
        <w:rPr>
          <w:rFonts w:ascii="Century Gothic" w:eastAsia="Century Gothic" w:hAnsi="Century Gothic" w:cs="Century Gothic"/>
          <w:spacing w:val="-1"/>
          <w:sz w:val="22"/>
          <w:szCs w:val="22"/>
        </w:rPr>
        <w:t>i</w:t>
      </w:r>
      <w:r w:rsidR="00B11FBA" w:rsidRPr="00187B48">
        <w:rPr>
          <w:rFonts w:ascii="Century Gothic" w:eastAsia="Century Gothic" w:hAnsi="Century Gothic" w:cs="Century Gothic"/>
          <w:sz w:val="22"/>
          <w:szCs w:val="22"/>
        </w:rPr>
        <w:t>a</w:t>
      </w:r>
      <w:r w:rsidR="00B11FBA" w:rsidRPr="00187B48">
        <w:rPr>
          <w:rFonts w:ascii="Century Gothic" w:eastAsia="Century Gothic" w:hAnsi="Century Gothic" w:cs="Century Gothic"/>
          <w:spacing w:val="-1"/>
          <w:sz w:val="22"/>
          <w:szCs w:val="22"/>
        </w:rPr>
        <w:t xml:space="preserve"> </w:t>
      </w:r>
      <w:r w:rsidR="00B11FBA" w:rsidRPr="00187B48">
        <w:rPr>
          <w:rFonts w:ascii="Century Gothic" w:eastAsia="Century Gothic" w:hAnsi="Century Gothic" w:cs="Century Gothic"/>
          <w:sz w:val="22"/>
          <w:szCs w:val="22"/>
        </w:rPr>
        <w:t>C</w:t>
      </w:r>
      <w:r w:rsidR="00B11FBA" w:rsidRPr="00187B48">
        <w:rPr>
          <w:rFonts w:ascii="Century Gothic" w:eastAsia="Century Gothic" w:hAnsi="Century Gothic" w:cs="Century Gothic"/>
          <w:spacing w:val="-1"/>
          <w:sz w:val="22"/>
          <w:szCs w:val="22"/>
        </w:rPr>
        <w:t>om</w:t>
      </w:r>
      <w:r w:rsidR="00B11FBA" w:rsidRPr="00187B48">
        <w:rPr>
          <w:rFonts w:ascii="Century Gothic" w:eastAsia="Century Gothic" w:hAnsi="Century Gothic" w:cs="Century Gothic"/>
          <w:sz w:val="22"/>
          <w:szCs w:val="22"/>
        </w:rPr>
        <w:t>p</w:t>
      </w:r>
      <w:r w:rsidR="00B11FBA" w:rsidRPr="00187B48">
        <w:rPr>
          <w:rFonts w:ascii="Century Gothic" w:eastAsia="Century Gothic" w:hAnsi="Century Gothic" w:cs="Century Gothic"/>
          <w:spacing w:val="-2"/>
          <w:sz w:val="22"/>
          <w:szCs w:val="22"/>
        </w:rPr>
        <w:t>r</w:t>
      </w:r>
      <w:r w:rsidR="00B11FBA" w:rsidRPr="00187B48">
        <w:rPr>
          <w:rFonts w:ascii="Century Gothic" w:eastAsia="Century Gothic" w:hAnsi="Century Gothic" w:cs="Century Gothic"/>
          <w:sz w:val="22"/>
          <w:szCs w:val="22"/>
        </w:rPr>
        <w:t>a</w:t>
      </w:r>
      <w:r w:rsidR="00B11FBA" w:rsidRPr="00187B48">
        <w:rPr>
          <w:rFonts w:ascii="Century Gothic" w:eastAsia="Century Gothic" w:hAnsi="Century Gothic" w:cs="Century Gothic"/>
          <w:spacing w:val="-1"/>
          <w:sz w:val="22"/>
          <w:szCs w:val="22"/>
        </w:rPr>
        <w:t xml:space="preserve"> E</w:t>
      </w:r>
      <w:r w:rsidR="00B11FBA" w:rsidRPr="00187B48">
        <w:rPr>
          <w:rFonts w:ascii="Century Gothic" w:eastAsia="Century Gothic" w:hAnsi="Century Gothic" w:cs="Century Gothic"/>
          <w:sz w:val="22"/>
          <w:szCs w:val="22"/>
        </w:rPr>
        <w:t>f</w:t>
      </w:r>
      <w:r w:rsidR="00B11FBA" w:rsidRPr="00187B48">
        <w:rPr>
          <w:rFonts w:ascii="Century Gothic" w:eastAsia="Century Gothic" w:hAnsi="Century Gothic" w:cs="Century Gothic"/>
          <w:spacing w:val="-1"/>
          <w:sz w:val="22"/>
          <w:szCs w:val="22"/>
        </w:rPr>
        <w:t>i</w:t>
      </w:r>
      <w:r w:rsidR="00B11FBA" w:rsidRPr="00187B48">
        <w:rPr>
          <w:rFonts w:ascii="Century Gothic" w:eastAsia="Century Gothic" w:hAnsi="Century Gothic" w:cs="Century Gothic"/>
          <w:spacing w:val="1"/>
          <w:sz w:val="22"/>
          <w:szCs w:val="22"/>
        </w:rPr>
        <w:t>c</w:t>
      </w:r>
      <w:r w:rsidR="00B11FBA" w:rsidRPr="00187B48">
        <w:rPr>
          <w:rFonts w:ascii="Century Gothic" w:eastAsia="Century Gothic" w:hAnsi="Century Gothic" w:cs="Century Gothic"/>
          <w:spacing w:val="-1"/>
          <w:sz w:val="22"/>
          <w:szCs w:val="22"/>
        </w:rPr>
        <w:t>i</w:t>
      </w:r>
      <w:r w:rsidR="00B11FBA" w:rsidRPr="00187B48">
        <w:rPr>
          <w:rFonts w:ascii="Century Gothic" w:eastAsia="Century Gothic" w:hAnsi="Century Gothic" w:cs="Century Gothic"/>
          <w:sz w:val="22"/>
          <w:szCs w:val="22"/>
        </w:rPr>
        <w:t>ente.</w:t>
      </w:r>
    </w:p>
    <w:p w14:paraId="0139EC24" w14:textId="77777777" w:rsidR="00B11FBA" w:rsidRPr="00187B48" w:rsidRDefault="00B11FBA" w:rsidP="009F0632">
      <w:pPr>
        <w:rPr>
          <w:rFonts w:ascii="Century Gothic" w:hAnsi="Century Gothic"/>
          <w:sz w:val="22"/>
          <w:szCs w:val="22"/>
        </w:rPr>
      </w:pPr>
    </w:p>
    <w:p w14:paraId="2624E02B" w14:textId="77777777" w:rsidR="00B11FBA" w:rsidRPr="00187B48" w:rsidRDefault="00B11FBA" w:rsidP="009F0632">
      <w:pPr>
        <w:ind w:right="79"/>
        <w:jc w:val="both"/>
        <w:rPr>
          <w:rFonts w:ascii="Century Gothic" w:eastAsia="Century Gothic" w:hAnsi="Century Gothic" w:cs="Century Gothic"/>
          <w:sz w:val="22"/>
          <w:szCs w:val="22"/>
        </w:rPr>
      </w:pPr>
      <w:r w:rsidRPr="00187B48">
        <w:rPr>
          <w:rFonts w:ascii="Century Gothic" w:eastAsia="Century Gothic" w:hAnsi="Century Gothic" w:cs="Century Gothic"/>
          <w:spacing w:val="-1"/>
          <w:sz w:val="22"/>
          <w:szCs w:val="22"/>
        </w:rPr>
        <w:t>D</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10"/>
          <w:sz w:val="22"/>
          <w:szCs w:val="22"/>
        </w:rPr>
        <w:t xml:space="preserve"> </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nf</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pacing w:val="-3"/>
          <w:sz w:val="22"/>
          <w:szCs w:val="22"/>
        </w:rPr>
        <w:t>m</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z w:val="22"/>
          <w:szCs w:val="22"/>
        </w:rPr>
        <w:t>dad</w:t>
      </w:r>
      <w:r w:rsidRPr="00187B48">
        <w:rPr>
          <w:rFonts w:ascii="Century Gothic" w:eastAsia="Century Gothic" w:hAnsi="Century Gothic" w:cs="Century Gothic"/>
          <w:spacing w:val="-13"/>
          <w:sz w:val="22"/>
          <w:szCs w:val="22"/>
        </w:rPr>
        <w:t xml:space="preserve"> </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n</w:t>
      </w:r>
      <w:r w:rsidRPr="00187B48">
        <w:rPr>
          <w:rFonts w:ascii="Century Gothic" w:eastAsia="Century Gothic" w:hAnsi="Century Gothic" w:cs="Century Gothic"/>
          <w:spacing w:val="-11"/>
          <w:sz w:val="22"/>
          <w:szCs w:val="22"/>
        </w:rPr>
        <w:t xml:space="preserve"> </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z w:val="22"/>
          <w:szCs w:val="22"/>
        </w:rPr>
        <w:t>l</w:t>
      </w:r>
      <w:r w:rsidRPr="00187B48">
        <w:rPr>
          <w:rFonts w:ascii="Century Gothic" w:eastAsia="Century Gothic" w:hAnsi="Century Gothic" w:cs="Century Gothic"/>
          <w:spacing w:val="-9"/>
          <w:sz w:val="22"/>
          <w:szCs w:val="22"/>
        </w:rPr>
        <w:t xml:space="preserve"> </w:t>
      </w:r>
      <w:r w:rsidRPr="00187B48">
        <w:rPr>
          <w:rFonts w:ascii="Century Gothic" w:eastAsia="Century Gothic" w:hAnsi="Century Gothic" w:cs="Century Gothic"/>
          <w:sz w:val="22"/>
          <w:szCs w:val="22"/>
        </w:rPr>
        <w:t>nu</w:t>
      </w:r>
      <w:r w:rsidRPr="00187B48">
        <w:rPr>
          <w:rFonts w:ascii="Century Gothic" w:eastAsia="Century Gothic" w:hAnsi="Century Gothic" w:cs="Century Gothic"/>
          <w:spacing w:val="-1"/>
          <w:sz w:val="22"/>
          <w:szCs w:val="22"/>
        </w:rPr>
        <w:t>m</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2"/>
          <w:sz w:val="22"/>
          <w:szCs w:val="22"/>
        </w:rPr>
        <w:t>r</w:t>
      </w:r>
      <w:r w:rsidRPr="00187B48">
        <w:rPr>
          <w:rFonts w:ascii="Century Gothic" w:eastAsia="Century Gothic" w:hAnsi="Century Gothic" w:cs="Century Gothic"/>
          <w:sz w:val="22"/>
          <w:szCs w:val="22"/>
        </w:rPr>
        <w:t>al</w:t>
      </w:r>
      <w:r w:rsidRPr="00187B48">
        <w:rPr>
          <w:rFonts w:ascii="Century Gothic" w:eastAsia="Century Gothic" w:hAnsi="Century Gothic" w:cs="Century Gothic"/>
          <w:spacing w:val="-9"/>
          <w:sz w:val="22"/>
          <w:szCs w:val="22"/>
        </w:rPr>
        <w:t xml:space="preserve"> </w:t>
      </w:r>
      <w:r w:rsidRPr="00187B48">
        <w:rPr>
          <w:rFonts w:ascii="Century Gothic" w:eastAsia="Century Gothic" w:hAnsi="Century Gothic" w:cs="Century Gothic"/>
          <w:sz w:val="22"/>
          <w:szCs w:val="22"/>
        </w:rPr>
        <w:t>6</w:t>
      </w:r>
      <w:r w:rsidRPr="00187B48">
        <w:rPr>
          <w:rFonts w:ascii="Century Gothic" w:eastAsia="Century Gothic" w:hAnsi="Century Gothic" w:cs="Century Gothic"/>
          <w:spacing w:val="-1"/>
          <w:sz w:val="22"/>
          <w:szCs w:val="22"/>
        </w:rPr>
        <w:t>.</w:t>
      </w:r>
      <w:r w:rsidRPr="00187B48">
        <w:rPr>
          <w:rFonts w:ascii="Century Gothic" w:eastAsia="Century Gothic" w:hAnsi="Century Gothic" w:cs="Century Gothic"/>
          <w:sz w:val="22"/>
          <w:szCs w:val="22"/>
        </w:rPr>
        <w:t>1</w:t>
      </w:r>
      <w:r w:rsidRPr="00187B48">
        <w:rPr>
          <w:rFonts w:ascii="Century Gothic" w:eastAsia="Century Gothic" w:hAnsi="Century Gothic" w:cs="Century Gothic"/>
          <w:spacing w:val="-11"/>
          <w:sz w:val="22"/>
          <w:szCs w:val="22"/>
        </w:rPr>
        <w:t xml:space="preserve"> </w:t>
      </w:r>
      <w:r w:rsidRPr="00187B48">
        <w:rPr>
          <w:rFonts w:ascii="Century Gothic" w:eastAsia="Century Gothic" w:hAnsi="Century Gothic" w:cs="Century Gothic"/>
          <w:sz w:val="22"/>
          <w:szCs w:val="22"/>
        </w:rPr>
        <w:t>d</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z w:val="22"/>
          <w:szCs w:val="22"/>
        </w:rPr>
        <w:t>l</w:t>
      </w:r>
      <w:r w:rsidRPr="00187B48">
        <w:rPr>
          <w:rFonts w:ascii="Century Gothic" w:eastAsia="Century Gothic" w:hAnsi="Century Gothic" w:cs="Century Gothic"/>
          <w:spacing w:val="-9"/>
          <w:sz w:val="22"/>
          <w:szCs w:val="22"/>
        </w:rPr>
        <w:t xml:space="preserve"> </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pacing w:val="-3"/>
          <w:sz w:val="22"/>
          <w:szCs w:val="22"/>
        </w:rPr>
        <w:t>t</w:t>
      </w:r>
      <w:r w:rsidRPr="00187B48">
        <w:rPr>
          <w:rFonts w:ascii="Century Gothic" w:eastAsia="Century Gothic" w:hAnsi="Century Gothic" w:cs="Century Gothic"/>
          <w:spacing w:val="1"/>
          <w:sz w:val="22"/>
          <w:szCs w:val="22"/>
        </w:rPr>
        <w:t>íc</w:t>
      </w:r>
      <w:r w:rsidRPr="00187B48">
        <w:rPr>
          <w:rFonts w:ascii="Century Gothic" w:eastAsia="Century Gothic" w:hAnsi="Century Gothic" w:cs="Century Gothic"/>
          <w:spacing w:val="-2"/>
          <w:sz w:val="22"/>
          <w:szCs w:val="22"/>
        </w:rPr>
        <w:t>u</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o</w:t>
      </w:r>
      <w:r w:rsidRPr="00187B48">
        <w:rPr>
          <w:rFonts w:ascii="Century Gothic" w:eastAsia="Century Gothic" w:hAnsi="Century Gothic" w:cs="Century Gothic"/>
          <w:spacing w:val="-11"/>
          <w:sz w:val="22"/>
          <w:szCs w:val="22"/>
        </w:rPr>
        <w:t xml:space="preserve"> </w:t>
      </w:r>
      <w:r w:rsidRPr="00187B48">
        <w:rPr>
          <w:rFonts w:ascii="Century Gothic" w:eastAsia="Century Gothic" w:hAnsi="Century Gothic" w:cs="Century Gothic"/>
          <w:sz w:val="22"/>
          <w:szCs w:val="22"/>
        </w:rPr>
        <w:t>6</w:t>
      </w:r>
      <w:r w:rsidRPr="00187B48">
        <w:rPr>
          <w:rFonts w:ascii="Century Gothic" w:eastAsia="Century Gothic" w:hAnsi="Century Gothic" w:cs="Century Gothic"/>
          <w:spacing w:val="-11"/>
          <w:sz w:val="22"/>
          <w:szCs w:val="22"/>
        </w:rPr>
        <w:t xml:space="preserve"> </w:t>
      </w:r>
      <w:r w:rsidRPr="00187B48">
        <w:rPr>
          <w:rFonts w:ascii="Century Gothic" w:eastAsia="Century Gothic" w:hAnsi="Century Gothic" w:cs="Century Gothic"/>
          <w:sz w:val="22"/>
          <w:szCs w:val="22"/>
        </w:rPr>
        <w:t>de</w:t>
      </w:r>
      <w:r w:rsidRPr="00187B48">
        <w:rPr>
          <w:rFonts w:ascii="Century Gothic" w:eastAsia="Century Gothic" w:hAnsi="Century Gothic" w:cs="Century Gothic"/>
          <w:spacing w:val="-10"/>
          <w:sz w:val="22"/>
          <w:szCs w:val="22"/>
        </w:rPr>
        <w:t xml:space="preserve">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10"/>
          <w:sz w:val="22"/>
          <w:szCs w:val="22"/>
        </w:rPr>
        <w:t xml:space="preserve">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ey</w:t>
      </w:r>
      <w:r w:rsidRPr="00187B48">
        <w:rPr>
          <w:rFonts w:ascii="Century Gothic" w:eastAsia="Century Gothic" w:hAnsi="Century Gothic" w:cs="Century Gothic"/>
          <w:spacing w:val="-11"/>
          <w:sz w:val="22"/>
          <w:szCs w:val="22"/>
        </w:rPr>
        <w:t xml:space="preserve"> </w:t>
      </w:r>
      <w:r w:rsidRPr="00187B48">
        <w:rPr>
          <w:rFonts w:ascii="Century Gothic" w:eastAsia="Century Gothic" w:hAnsi="Century Gothic" w:cs="Century Gothic"/>
          <w:sz w:val="22"/>
          <w:szCs w:val="22"/>
        </w:rPr>
        <w:t>1150</w:t>
      </w:r>
      <w:r w:rsidRPr="00187B48">
        <w:rPr>
          <w:rFonts w:ascii="Century Gothic" w:eastAsia="Century Gothic" w:hAnsi="Century Gothic" w:cs="Century Gothic"/>
          <w:spacing w:val="-11"/>
          <w:sz w:val="22"/>
          <w:szCs w:val="22"/>
        </w:rPr>
        <w:t xml:space="preserve"> </w:t>
      </w:r>
      <w:r w:rsidRPr="00187B48">
        <w:rPr>
          <w:rFonts w:ascii="Century Gothic" w:eastAsia="Century Gothic" w:hAnsi="Century Gothic" w:cs="Century Gothic"/>
          <w:sz w:val="22"/>
          <w:szCs w:val="22"/>
        </w:rPr>
        <w:t>de</w:t>
      </w:r>
      <w:r w:rsidRPr="00187B48">
        <w:rPr>
          <w:rFonts w:ascii="Century Gothic" w:eastAsia="Century Gothic" w:hAnsi="Century Gothic" w:cs="Century Gothic"/>
          <w:spacing w:val="-10"/>
          <w:sz w:val="22"/>
          <w:szCs w:val="22"/>
        </w:rPr>
        <w:t xml:space="preserve"> </w:t>
      </w:r>
      <w:r w:rsidRPr="00187B48">
        <w:rPr>
          <w:rFonts w:ascii="Century Gothic" w:eastAsia="Century Gothic" w:hAnsi="Century Gothic" w:cs="Century Gothic"/>
          <w:spacing w:val="-2"/>
          <w:sz w:val="22"/>
          <w:szCs w:val="22"/>
        </w:rPr>
        <w:t>2</w:t>
      </w:r>
      <w:r w:rsidRPr="00187B48">
        <w:rPr>
          <w:rFonts w:ascii="Century Gothic" w:eastAsia="Century Gothic" w:hAnsi="Century Gothic" w:cs="Century Gothic"/>
          <w:sz w:val="22"/>
          <w:szCs w:val="22"/>
        </w:rPr>
        <w:t>007,</w:t>
      </w:r>
      <w:r w:rsidRPr="00187B48">
        <w:rPr>
          <w:rFonts w:ascii="Century Gothic" w:eastAsia="Century Gothic" w:hAnsi="Century Gothic" w:cs="Century Gothic"/>
          <w:spacing w:val="-12"/>
          <w:sz w:val="22"/>
          <w:szCs w:val="22"/>
        </w:rPr>
        <w:t xml:space="preserve"> </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o</w:t>
      </w:r>
      <w:r w:rsidRPr="00187B48">
        <w:rPr>
          <w:rFonts w:ascii="Century Gothic" w:eastAsia="Century Gothic" w:hAnsi="Century Gothic" w:cs="Century Gothic"/>
          <w:spacing w:val="-11"/>
          <w:sz w:val="22"/>
          <w:szCs w:val="22"/>
        </w:rPr>
        <w:t xml:space="preserve"> </w:t>
      </w:r>
      <w:r w:rsidRPr="00187B48">
        <w:rPr>
          <w:rFonts w:ascii="Century Gothic" w:eastAsia="Century Gothic" w:hAnsi="Century Gothic" w:cs="Century Gothic"/>
          <w:sz w:val="22"/>
          <w:szCs w:val="22"/>
        </w:rPr>
        <w:t>en</w:t>
      </w:r>
      <w:r w:rsidRPr="00187B48">
        <w:rPr>
          <w:rFonts w:ascii="Century Gothic" w:eastAsia="Century Gothic" w:hAnsi="Century Gothic" w:cs="Century Gothic"/>
          <w:spacing w:val="-11"/>
          <w:sz w:val="22"/>
          <w:szCs w:val="22"/>
        </w:rPr>
        <w:t xml:space="preserve"> </w:t>
      </w:r>
      <w:r w:rsidRPr="00187B48">
        <w:rPr>
          <w:rFonts w:ascii="Century Gothic" w:eastAsia="Century Gothic" w:hAnsi="Century Gothic" w:cs="Century Gothic"/>
          <w:sz w:val="22"/>
          <w:szCs w:val="22"/>
        </w:rPr>
        <w:t>aq</w:t>
      </w:r>
      <w:r w:rsidRPr="00187B48">
        <w:rPr>
          <w:rFonts w:ascii="Century Gothic" w:eastAsia="Century Gothic" w:hAnsi="Century Gothic" w:cs="Century Gothic"/>
          <w:spacing w:val="-2"/>
          <w:sz w:val="22"/>
          <w:szCs w:val="22"/>
        </w:rPr>
        <w:t>u</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 xml:space="preserve">s </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z w:val="22"/>
          <w:szCs w:val="22"/>
        </w:rPr>
        <w:t>as</w:t>
      </w:r>
      <w:r w:rsidRPr="00187B48">
        <w:rPr>
          <w:rFonts w:ascii="Century Gothic" w:eastAsia="Century Gothic" w:hAnsi="Century Gothic" w:cs="Century Gothic"/>
          <w:spacing w:val="-3"/>
          <w:sz w:val="22"/>
          <w:szCs w:val="22"/>
        </w:rPr>
        <w:t>o</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en</w:t>
      </w:r>
      <w:r w:rsidRPr="00187B48">
        <w:rPr>
          <w:rFonts w:ascii="Century Gothic" w:eastAsia="Century Gothic" w:hAnsi="Century Gothic" w:cs="Century Gothic"/>
          <w:spacing w:val="-4"/>
          <w:sz w:val="22"/>
          <w:szCs w:val="22"/>
        </w:rPr>
        <w:t xml:space="preserve"> </w:t>
      </w:r>
      <w:r w:rsidRPr="00187B48">
        <w:rPr>
          <w:rFonts w:ascii="Century Gothic" w:eastAsia="Century Gothic" w:hAnsi="Century Gothic" w:cs="Century Gothic"/>
          <w:sz w:val="22"/>
          <w:szCs w:val="22"/>
        </w:rPr>
        <w:t>que</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z w:val="22"/>
          <w:szCs w:val="22"/>
        </w:rPr>
        <w:t>p</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r</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as</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z w:val="22"/>
          <w:szCs w:val="22"/>
        </w:rPr>
        <w:t>t</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pacing w:val="-1"/>
          <w:sz w:val="22"/>
          <w:szCs w:val="22"/>
        </w:rPr>
        <w:t>í</w:t>
      </w:r>
      <w:r w:rsidRPr="00187B48">
        <w:rPr>
          <w:rFonts w:ascii="Century Gothic" w:eastAsia="Century Gothic" w:hAnsi="Century Gothic" w:cs="Century Gothic"/>
          <w:sz w:val="22"/>
          <w:szCs w:val="22"/>
        </w:rPr>
        <w:t>st</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d</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z w:val="22"/>
          <w:szCs w:val="22"/>
        </w:rPr>
        <w:t xml:space="preserve">l </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pacing w:val="-2"/>
          <w:sz w:val="22"/>
          <w:szCs w:val="22"/>
        </w:rPr>
        <w:t>b</w:t>
      </w:r>
      <w:r w:rsidRPr="00187B48">
        <w:rPr>
          <w:rFonts w:ascii="Century Gothic" w:eastAsia="Century Gothic" w:hAnsi="Century Gothic" w:cs="Century Gothic"/>
          <w:spacing w:val="1"/>
          <w:sz w:val="22"/>
          <w:szCs w:val="22"/>
        </w:rPr>
        <w:t>j</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3"/>
          <w:sz w:val="22"/>
          <w:szCs w:val="22"/>
        </w:rPr>
        <w:t>t</w:t>
      </w:r>
      <w:r w:rsidRPr="00187B48">
        <w:rPr>
          <w:rFonts w:ascii="Century Gothic" w:eastAsia="Century Gothic" w:hAnsi="Century Gothic" w:cs="Century Gothic"/>
          <w:sz w:val="22"/>
          <w:szCs w:val="22"/>
        </w:rPr>
        <w:t>o</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nt</w:t>
      </w:r>
      <w:r w:rsidRPr="00187B48">
        <w:rPr>
          <w:rFonts w:ascii="Century Gothic" w:eastAsia="Century Gothic" w:hAnsi="Century Gothic" w:cs="Century Gothic"/>
          <w:spacing w:val="-2"/>
          <w:sz w:val="22"/>
          <w:szCs w:val="22"/>
        </w:rPr>
        <w:t>r</w:t>
      </w:r>
      <w:r w:rsidRPr="00187B48">
        <w:rPr>
          <w:rFonts w:ascii="Century Gothic" w:eastAsia="Century Gothic" w:hAnsi="Century Gothic" w:cs="Century Gothic"/>
          <w:sz w:val="22"/>
          <w:szCs w:val="22"/>
        </w:rPr>
        <w:t>atar</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z w:val="22"/>
          <w:szCs w:val="22"/>
        </w:rPr>
        <w:t>se</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pacing w:val="-2"/>
          <w:sz w:val="22"/>
          <w:szCs w:val="22"/>
        </w:rPr>
        <w:t>r</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2"/>
          <w:sz w:val="22"/>
          <w:szCs w:val="22"/>
        </w:rPr>
        <w:t>q</w:t>
      </w:r>
      <w:r w:rsidRPr="00187B48">
        <w:rPr>
          <w:rFonts w:ascii="Century Gothic" w:eastAsia="Century Gothic" w:hAnsi="Century Gothic" w:cs="Century Gothic"/>
          <w:sz w:val="22"/>
          <w:szCs w:val="22"/>
        </w:rPr>
        <w:t>u</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1"/>
          <w:sz w:val="22"/>
          <w:szCs w:val="22"/>
        </w:rPr>
        <w:t xml:space="preserve"> l</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pacing w:val="2"/>
          <w:sz w:val="22"/>
          <w:szCs w:val="22"/>
        </w:rPr>
        <w:t>v</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z w:val="22"/>
          <w:szCs w:val="22"/>
        </w:rPr>
        <w:t>f</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1"/>
          <w:sz w:val="22"/>
          <w:szCs w:val="22"/>
        </w:rPr>
        <w:t>ó</w:t>
      </w:r>
      <w:r w:rsidRPr="00187B48">
        <w:rPr>
          <w:rFonts w:ascii="Century Gothic" w:eastAsia="Century Gothic" w:hAnsi="Century Gothic" w:cs="Century Gothic"/>
          <w:sz w:val="22"/>
          <w:szCs w:val="22"/>
        </w:rPr>
        <w:t>n</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 xml:space="preserve">de </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2"/>
          <w:sz w:val="22"/>
          <w:szCs w:val="22"/>
        </w:rPr>
        <w:t>q</w:t>
      </w:r>
      <w:r w:rsidRPr="00187B48">
        <w:rPr>
          <w:rFonts w:ascii="Century Gothic" w:eastAsia="Century Gothic" w:hAnsi="Century Gothic" w:cs="Century Gothic"/>
          <w:sz w:val="22"/>
          <w:szCs w:val="22"/>
        </w:rPr>
        <w:t>u</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z w:val="22"/>
          <w:szCs w:val="22"/>
        </w:rPr>
        <w:t>t</w:t>
      </w:r>
      <w:r w:rsidRPr="00187B48">
        <w:rPr>
          <w:rFonts w:ascii="Century Gothic" w:eastAsia="Century Gothic" w:hAnsi="Century Gothic" w:cs="Century Gothic"/>
          <w:spacing w:val="-3"/>
          <w:sz w:val="22"/>
          <w:szCs w:val="22"/>
        </w:rPr>
        <w:t>o</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15"/>
          <w:sz w:val="22"/>
          <w:szCs w:val="22"/>
        </w:rPr>
        <w:t xml:space="preserve"> </w:t>
      </w:r>
      <w:r w:rsidRPr="00187B48">
        <w:rPr>
          <w:rFonts w:ascii="Century Gothic" w:eastAsia="Century Gothic" w:hAnsi="Century Gothic" w:cs="Century Gothic"/>
          <w:sz w:val="22"/>
          <w:szCs w:val="22"/>
        </w:rPr>
        <w:t>del</w:t>
      </w:r>
      <w:r w:rsidRPr="00187B48">
        <w:rPr>
          <w:rFonts w:ascii="Century Gothic" w:eastAsia="Century Gothic" w:hAnsi="Century Gothic" w:cs="Century Gothic"/>
          <w:spacing w:val="-14"/>
          <w:sz w:val="22"/>
          <w:szCs w:val="22"/>
        </w:rPr>
        <w:t xml:space="preserve"> </w:t>
      </w:r>
      <w:r w:rsidRPr="00187B48">
        <w:rPr>
          <w:rFonts w:ascii="Century Gothic" w:eastAsia="Century Gothic" w:hAnsi="Century Gothic" w:cs="Century Gothic"/>
          <w:spacing w:val="-2"/>
          <w:sz w:val="22"/>
          <w:szCs w:val="22"/>
        </w:rPr>
        <w:t>p</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p</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pacing w:val="-3"/>
          <w:sz w:val="22"/>
          <w:szCs w:val="22"/>
        </w:rPr>
        <w:t>n</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z w:val="22"/>
          <w:szCs w:val="22"/>
        </w:rPr>
        <w:t>nte</w:t>
      </w:r>
      <w:r w:rsidRPr="00187B48">
        <w:rPr>
          <w:rFonts w:ascii="Century Gothic" w:eastAsia="Century Gothic" w:hAnsi="Century Gothic" w:cs="Century Gothic"/>
          <w:spacing w:val="-15"/>
          <w:sz w:val="22"/>
          <w:szCs w:val="22"/>
        </w:rPr>
        <w:t xml:space="preserve"> </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n</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15"/>
          <w:sz w:val="22"/>
          <w:szCs w:val="22"/>
        </w:rPr>
        <w:t xml:space="preserve"> </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18"/>
          <w:sz w:val="22"/>
          <w:szCs w:val="22"/>
        </w:rPr>
        <w:t xml:space="preserve">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17"/>
          <w:sz w:val="22"/>
          <w:szCs w:val="22"/>
        </w:rPr>
        <w:t xml:space="preserve"> </w:t>
      </w:r>
      <w:r w:rsidRPr="00187B48">
        <w:rPr>
          <w:rFonts w:ascii="Century Gothic" w:eastAsia="Century Gothic" w:hAnsi="Century Gothic" w:cs="Century Gothic"/>
          <w:spacing w:val="-1"/>
          <w:sz w:val="22"/>
          <w:szCs w:val="22"/>
        </w:rPr>
        <w:t>co</w:t>
      </w:r>
      <w:r w:rsidRPr="00187B48">
        <w:rPr>
          <w:rFonts w:ascii="Century Gothic" w:eastAsia="Century Gothic" w:hAnsi="Century Gothic" w:cs="Century Gothic"/>
          <w:sz w:val="22"/>
          <w:szCs w:val="22"/>
        </w:rPr>
        <w:t>nten</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z w:val="22"/>
          <w:szCs w:val="22"/>
        </w:rPr>
        <w:t>d</w:t>
      </w:r>
      <w:r w:rsidRPr="00187B48">
        <w:rPr>
          <w:rFonts w:ascii="Century Gothic" w:eastAsia="Century Gothic" w:hAnsi="Century Gothic" w:cs="Century Gothic"/>
          <w:spacing w:val="-3"/>
          <w:sz w:val="22"/>
          <w:szCs w:val="22"/>
        </w:rPr>
        <w:t>o</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15"/>
          <w:sz w:val="22"/>
          <w:szCs w:val="22"/>
        </w:rPr>
        <w:t xml:space="preserve"> </w:t>
      </w:r>
      <w:r w:rsidRPr="00187B48">
        <w:rPr>
          <w:rFonts w:ascii="Century Gothic" w:eastAsia="Century Gothic" w:hAnsi="Century Gothic" w:cs="Century Gothic"/>
          <w:sz w:val="22"/>
          <w:szCs w:val="22"/>
        </w:rPr>
        <w:t>en</w:t>
      </w:r>
      <w:r w:rsidRPr="00187B48">
        <w:rPr>
          <w:rFonts w:ascii="Century Gothic" w:eastAsia="Century Gothic" w:hAnsi="Century Gothic" w:cs="Century Gothic"/>
          <w:spacing w:val="-18"/>
          <w:sz w:val="22"/>
          <w:szCs w:val="22"/>
        </w:rPr>
        <w:t xml:space="preserve"> </w:t>
      </w:r>
      <w:r w:rsidRPr="00187B48">
        <w:rPr>
          <w:rFonts w:ascii="Century Gothic" w:eastAsia="Century Gothic" w:hAnsi="Century Gothic" w:cs="Century Gothic"/>
          <w:sz w:val="22"/>
          <w:szCs w:val="22"/>
        </w:rPr>
        <w:t>el</w:t>
      </w:r>
      <w:r w:rsidRPr="00187B48">
        <w:rPr>
          <w:rFonts w:ascii="Century Gothic" w:eastAsia="Century Gothic" w:hAnsi="Century Gothic" w:cs="Century Gothic"/>
          <w:spacing w:val="-17"/>
          <w:sz w:val="22"/>
          <w:szCs w:val="22"/>
        </w:rPr>
        <w:t xml:space="preserve"> </w:t>
      </w:r>
      <w:r w:rsidRPr="00187B48">
        <w:rPr>
          <w:rFonts w:ascii="Century Gothic" w:eastAsia="Century Gothic" w:hAnsi="Century Gothic" w:cs="Century Gothic"/>
          <w:sz w:val="22"/>
          <w:szCs w:val="22"/>
        </w:rPr>
        <w:t>R</w:t>
      </w:r>
      <w:r w:rsidRPr="00187B48">
        <w:rPr>
          <w:rFonts w:ascii="Century Gothic" w:eastAsia="Century Gothic" w:hAnsi="Century Gothic" w:cs="Century Gothic"/>
          <w:spacing w:val="-1"/>
          <w:sz w:val="22"/>
          <w:szCs w:val="22"/>
        </w:rPr>
        <w:t>UP</w:t>
      </w:r>
      <w:r w:rsidRPr="00187B48">
        <w:rPr>
          <w:rFonts w:ascii="Century Gothic" w:eastAsia="Century Gothic" w:hAnsi="Century Gothic" w:cs="Century Gothic"/>
          <w:sz w:val="22"/>
          <w:szCs w:val="22"/>
        </w:rPr>
        <w:t>,</w:t>
      </w:r>
      <w:r w:rsidRPr="00187B48">
        <w:rPr>
          <w:rFonts w:ascii="Century Gothic" w:eastAsia="Century Gothic" w:hAnsi="Century Gothic" w:cs="Century Gothic"/>
          <w:spacing w:val="-17"/>
          <w:sz w:val="22"/>
          <w:szCs w:val="22"/>
        </w:rPr>
        <w:t xml:space="preserve">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18"/>
          <w:sz w:val="22"/>
          <w:szCs w:val="22"/>
        </w:rPr>
        <w:t xml:space="preserve"> </w:t>
      </w:r>
      <w:r w:rsidRPr="00187B48">
        <w:rPr>
          <w:rFonts w:ascii="Century Gothic" w:eastAsia="Century Gothic" w:hAnsi="Century Gothic" w:cs="Century Gothic"/>
          <w:spacing w:val="-1"/>
          <w:sz w:val="22"/>
          <w:szCs w:val="22"/>
        </w:rPr>
        <w:t>E</w:t>
      </w:r>
      <w:r w:rsidRPr="00187B48">
        <w:rPr>
          <w:rFonts w:ascii="Century Gothic" w:eastAsia="Century Gothic" w:hAnsi="Century Gothic" w:cs="Century Gothic"/>
          <w:sz w:val="22"/>
          <w:szCs w:val="22"/>
        </w:rPr>
        <w:t>nt</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z w:val="22"/>
          <w:szCs w:val="22"/>
        </w:rPr>
        <w:t>dad</w:t>
      </w:r>
      <w:r w:rsidRPr="00187B48">
        <w:rPr>
          <w:rFonts w:ascii="Century Gothic" w:eastAsia="Century Gothic" w:hAnsi="Century Gothic" w:cs="Century Gothic"/>
          <w:spacing w:val="-15"/>
          <w:sz w:val="22"/>
          <w:szCs w:val="22"/>
        </w:rPr>
        <w:t xml:space="preserve"> </w:t>
      </w:r>
      <w:r w:rsidRPr="00187B48">
        <w:rPr>
          <w:rFonts w:ascii="Century Gothic" w:eastAsia="Century Gothic" w:hAnsi="Century Gothic" w:cs="Century Gothic"/>
          <w:spacing w:val="-3"/>
          <w:sz w:val="22"/>
          <w:szCs w:val="22"/>
        </w:rPr>
        <w:t>E</w:t>
      </w:r>
      <w:r w:rsidRPr="00187B48">
        <w:rPr>
          <w:rFonts w:ascii="Century Gothic" w:eastAsia="Century Gothic" w:hAnsi="Century Gothic" w:cs="Century Gothic"/>
          <w:sz w:val="22"/>
          <w:szCs w:val="22"/>
        </w:rPr>
        <w:t>stat</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z w:val="22"/>
          <w:szCs w:val="22"/>
        </w:rPr>
        <w:t>l</w:t>
      </w:r>
      <w:r w:rsidRPr="00187B48">
        <w:rPr>
          <w:rFonts w:ascii="Century Gothic" w:eastAsia="Century Gothic" w:hAnsi="Century Gothic" w:cs="Century Gothic"/>
          <w:spacing w:val="-14"/>
          <w:sz w:val="22"/>
          <w:szCs w:val="22"/>
        </w:rPr>
        <w:t xml:space="preserve"> </w:t>
      </w:r>
      <w:r w:rsidRPr="00187B48">
        <w:rPr>
          <w:rFonts w:ascii="Century Gothic" w:eastAsia="Century Gothic" w:hAnsi="Century Gothic" w:cs="Century Gothic"/>
          <w:spacing w:val="-2"/>
          <w:sz w:val="22"/>
          <w:szCs w:val="22"/>
        </w:rPr>
        <w:t>p</w:t>
      </w:r>
      <w:r w:rsidRPr="00187B48">
        <w:rPr>
          <w:rFonts w:ascii="Century Gothic" w:eastAsia="Century Gothic" w:hAnsi="Century Gothic" w:cs="Century Gothic"/>
          <w:sz w:val="22"/>
          <w:szCs w:val="22"/>
        </w:rPr>
        <w:t>ue</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z w:val="22"/>
          <w:szCs w:val="22"/>
        </w:rPr>
        <w:t>e ha</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z w:val="22"/>
          <w:szCs w:val="22"/>
        </w:rPr>
        <w:t>er t</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z w:val="22"/>
          <w:szCs w:val="22"/>
        </w:rPr>
        <w:t>l ve</w:t>
      </w:r>
      <w:r w:rsidRPr="00187B48">
        <w:rPr>
          <w:rFonts w:ascii="Century Gothic" w:eastAsia="Century Gothic" w:hAnsi="Century Gothic" w:cs="Century Gothic"/>
          <w:spacing w:val="-2"/>
          <w:sz w:val="22"/>
          <w:szCs w:val="22"/>
        </w:rPr>
        <w:t>r</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2"/>
          <w:sz w:val="22"/>
          <w:szCs w:val="22"/>
        </w:rPr>
        <w:t>f</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pacing w:val="1"/>
          <w:sz w:val="22"/>
          <w:szCs w:val="22"/>
        </w:rPr>
        <w:t>ci</w:t>
      </w:r>
      <w:r w:rsidRPr="00187B48">
        <w:rPr>
          <w:rFonts w:ascii="Century Gothic" w:eastAsia="Century Gothic" w:hAnsi="Century Gothic" w:cs="Century Gothic"/>
          <w:spacing w:val="-1"/>
          <w:sz w:val="22"/>
          <w:szCs w:val="22"/>
        </w:rPr>
        <w:t>ó</w:t>
      </w:r>
      <w:r w:rsidRPr="00187B48">
        <w:rPr>
          <w:rFonts w:ascii="Century Gothic" w:eastAsia="Century Gothic" w:hAnsi="Century Gothic" w:cs="Century Gothic"/>
          <w:sz w:val="22"/>
          <w:szCs w:val="22"/>
        </w:rPr>
        <w:t>n</w:t>
      </w:r>
      <w:r w:rsidRPr="00187B48">
        <w:rPr>
          <w:rFonts w:ascii="Century Gothic" w:eastAsia="Century Gothic" w:hAnsi="Century Gothic" w:cs="Century Gothic"/>
          <w:spacing w:val="-4"/>
          <w:sz w:val="22"/>
          <w:szCs w:val="22"/>
        </w:rPr>
        <w:t xml:space="preserve"> </w:t>
      </w:r>
      <w:r w:rsidRPr="00187B48">
        <w:rPr>
          <w:rFonts w:ascii="Century Gothic" w:eastAsia="Century Gothic" w:hAnsi="Century Gothic" w:cs="Century Gothic"/>
          <w:sz w:val="22"/>
          <w:szCs w:val="22"/>
        </w:rPr>
        <w:t>en</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f</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pacing w:val="-1"/>
          <w:sz w:val="22"/>
          <w:szCs w:val="22"/>
        </w:rPr>
        <w:t>m</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pacing w:val="1"/>
          <w:sz w:val="22"/>
          <w:szCs w:val="22"/>
        </w:rPr>
        <w:t>ir</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z w:val="22"/>
          <w:szCs w:val="22"/>
        </w:rPr>
        <w:t>ta.</w:t>
      </w:r>
    </w:p>
    <w:p w14:paraId="6FB8A936" w14:textId="77777777" w:rsidR="00B11FBA" w:rsidRPr="00187B48" w:rsidRDefault="00B11FBA" w:rsidP="009F0632">
      <w:pPr>
        <w:rPr>
          <w:rFonts w:ascii="Century Gothic" w:hAnsi="Century Gothic"/>
          <w:sz w:val="22"/>
          <w:szCs w:val="22"/>
        </w:rPr>
      </w:pPr>
    </w:p>
    <w:p w14:paraId="1A406EEC" w14:textId="77777777" w:rsidR="00B11FBA" w:rsidRPr="00187B48" w:rsidRDefault="00B11FBA" w:rsidP="009F0632">
      <w:pPr>
        <w:ind w:right="72"/>
        <w:jc w:val="both"/>
        <w:rPr>
          <w:rFonts w:ascii="Century Gothic" w:eastAsia="Century Gothic" w:hAnsi="Century Gothic" w:cs="Century Gothic"/>
          <w:sz w:val="22"/>
          <w:szCs w:val="22"/>
        </w:rPr>
      </w:pPr>
      <w:r w:rsidRPr="00187B48">
        <w:rPr>
          <w:rFonts w:ascii="Century Gothic" w:eastAsia="Century Gothic" w:hAnsi="Century Gothic" w:cs="Century Gothic"/>
          <w:spacing w:val="-1"/>
          <w:sz w:val="22"/>
          <w:szCs w:val="22"/>
        </w:rPr>
        <w:t>D</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pacing w:val="1"/>
          <w:sz w:val="22"/>
          <w:szCs w:val="22"/>
        </w:rPr>
        <w:t>acuerdo c</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 xml:space="preserve">n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z w:val="22"/>
          <w:szCs w:val="22"/>
        </w:rPr>
        <w:t>Sente</w:t>
      </w:r>
      <w:r w:rsidRPr="00187B48">
        <w:rPr>
          <w:rFonts w:ascii="Century Gothic" w:eastAsia="Century Gothic" w:hAnsi="Century Gothic" w:cs="Century Gothic"/>
          <w:spacing w:val="-3"/>
          <w:sz w:val="22"/>
          <w:szCs w:val="22"/>
        </w:rPr>
        <w:t>n</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z w:val="22"/>
          <w:szCs w:val="22"/>
        </w:rPr>
        <w:t>el</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z w:val="22"/>
          <w:szCs w:val="22"/>
        </w:rPr>
        <w:t>C</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n</w:t>
      </w:r>
      <w:r w:rsidRPr="00187B48">
        <w:rPr>
          <w:rFonts w:ascii="Century Gothic" w:eastAsia="Century Gothic" w:hAnsi="Century Gothic" w:cs="Century Gothic"/>
          <w:spacing w:val="-2"/>
          <w:sz w:val="22"/>
          <w:szCs w:val="22"/>
        </w:rPr>
        <w:t>s</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1"/>
          <w:sz w:val="22"/>
          <w:szCs w:val="22"/>
        </w:rPr>
        <w:t>j</w:t>
      </w:r>
      <w:r w:rsidRPr="00187B48">
        <w:rPr>
          <w:rFonts w:ascii="Century Gothic" w:eastAsia="Century Gothic" w:hAnsi="Century Gothic" w:cs="Century Gothic"/>
          <w:sz w:val="22"/>
          <w:szCs w:val="22"/>
        </w:rPr>
        <w:t>o</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z w:val="22"/>
          <w:szCs w:val="22"/>
        </w:rPr>
        <w:t>de</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pacing w:val="-1"/>
          <w:sz w:val="22"/>
          <w:szCs w:val="22"/>
        </w:rPr>
        <w:t>E</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3"/>
          <w:sz w:val="22"/>
          <w:szCs w:val="22"/>
        </w:rPr>
        <w:t>t</w:t>
      </w:r>
      <w:r w:rsidRPr="00187B48">
        <w:rPr>
          <w:rFonts w:ascii="Century Gothic" w:eastAsia="Century Gothic" w:hAnsi="Century Gothic" w:cs="Century Gothic"/>
          <w:sz w:val="22"/>
          <w:szCs w:val="22"/>
        </w:rPr>
        <w:t>ad</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3"/>
          <w:sz w:val="22"/>
          <w:szCs w:val="22"/>
        </w:rPr>
        <w:t>ó</w:t>
      </w:r>
      <w:r w:rsidRPr="00187B48">
        <w:rPr>
          <w:rFonts w:ascii="Century Gothic" w:eastAsia="Century Gothic" w:hAnsi="Century Gothic" w:cs="Century Gothic"/>
          <w:sz w:val="22"/>
          <w:szCs w:val="22"/>
        </w:rPr>
        <w:t>n</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z w:val="22"/>
          <w:szCs w:val="22"/>
        </w:rPr>
        <w:t>Te</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2"/>
          <w:sz w:val="22"/>
          <w:szCs w:val="22"/>
        </w:rPr>
        <w:t>r</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z w:val="22"/>
          <w:szCs w:val="22"/>
        </w:rPr>
        <w:t>de</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z w:val="22"/>
          <w:szCs w:val="22"/>
        </w:rPr>
        <w:t>12</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z w:val="22"/>
          <w:szCs w:val="22"/>
        </w:rPr>
        <w:t xml:space="preserve">de </w:t>
      </w:r>
      <w:proofErr w:type="gramStart"/>
      <w:r w:rsidRPr="00187B48">
        <w:rPr>
          <w:rFonts w:ascii="Century Gothic" w:eastAsia="Century Gothic" w:hAnsi="Century Gothic" w:cs="Century Gothic"/>
          <w:sz w:val="22"/>
          <w:szCs w:val="22"/>
        </w:rPr>
        <w:t>N</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v</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3"/>
          <w:sz w:val="22"/>
          <w:szCs w:val="22"/>
        </w:rPr>
        <w:t>m</w:t>
      </w:r>
      <w:r w:rsidRPr="00187B48">
        <w:rPr>
          <w:rFonts w:ascii="Century Gothic" w:eastAsia="Century Gothic" w:hAnsi="Century Gothic" w:cs="Century Gothic"/>
          <w:sz w:val="22"/>
          <w:szCs w:val="22"/>
        </w:rPr>
        <w:t>b</w:t>
      </w:r>
      <w:r w:rsidRPr="00187B48">
        <w:rPr>
          <w:rFonts w:ascii="Century Gothic" w:eastAsia="Century Gothic" w:hAnsi="Century Gothic" w:cs="Century Gothic"/>
          <w:spacing w:val="-2"/>
          <w:sz w:val="22"/>
          <w:szCs w:val="22"/>
        </w:rPr>
        <w:t>r</w:t>
      </w:r>
      <w:r w:rsidRPr="00187B48">
        <w:rPr>
          <w:rFonts w:ascii="Century Gothic" w:eastAsia="Century Gothic" w:hAnsi="Century Gothic" w:cs="Century Gothic"/>
          <w:sz w:val="22"/>
          <w:szCs w:val="22"/>
        </w:rPr>
        <w:t>e</w:t>
      </w:r>
      <w:proofErr w:type="gramEnd"/>
      <w:r w:rsidRPr="00187B48">
        <w:rPr>
          <w:rFonts w:ascii="Century Gothic" w:eastAsia="Century Gothic" w:hAnsi="Century Gothic" w:cs="Century Gothic"/>
          <w:spacing w:val="4"/>
          <w:sz w:val="22"/>
          <w:szCs w:val="22"/>
        </w:rPr>
        <w:t xml:space="preserve"> </w:t>
      </w:r>
      <w:r w:rsidRPr="00187B48">
        <w:rPr>
          <w:rFonts w:ascii="Century Gothic" w:eastAsia="Century Gothic" w:hAnsi="Century Gothic" w:cs="Century Gothic"/>
          <w:sz w:val="22"/>
          <w:szCs w:val="22"/>
        </w:rPr>
        <w:t>de</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2014,</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pacing w:val="-2"/>
          <w:sz w:val="22"/>
          <w:szCs w:val="22"/>
        </w:rPr>
        <w:t>ra</w:t>
      </w:r>
      <w:r w:rsidRPr="00187B48">
        <w:rPr>
          <w:rFonts w:ascii="Century Gothic" w:eastAsia="Century Gothic" w:hAnsi="Century Gothic" w:cs="Century Gothic"/>
          <w:sz w:val="22"/>
          <w:szCs w:val="22"/>
        </w:rPr>
        <w:t>d</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z w:val="22"/>
          <w:szCs w:val="22"/>
        </w:rPr>
        <w:t>ado</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z w:val="22"/>
          <w:szCs w:val="22"/>
        </w:rPr>
        <w:t>N</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z w:val="22"/>
          <w:szCs w:val="22"/>
        </w:rPr>
        <w:t>2</w:t>
      </w:r>
      <w:r w:rsidRPr="00187B48">
        <w:rPr>
          <w:rFonts w:ascii="Century Gothic" w:eastAsia="Century Gothic" w:hAnsi="Century Gothic" w:cs="Century Gothic"/>
          <w:spacing w:val="-2"/>
          <w:sz w:val="22"/>
          <w:szCs w:val="22"/>
        </w:rPr>
        <w:t>5</w:t>
      </w:r>
      <w:r w:rsidRPr="00187B48">
        <w:rPr>
          <w:rFonts w:ascii="Century Gothic" w:eastAsia="Century Gothic" w:hAnsi="Century Gothic" w:cs="Century Gothic"/>
          <w:sz w:val="22"/>
          <w:szCs w:val="22"/>
        </w:rPr>
        <w:t>0002</w:t>
      </w:r>
      <w:r w:rsidRPr="00187B48">
        <w:rPr>
          <w:rFonts w:ascii="Century Gothic" w:eastAsia="Century Gothic" w:hAnsi="Century Gothic" w:cs="Century Gothic"/>
          <w:spacing w:val="-2"/>
          <w:sz w:val="22"/>
          <w:szCs w:val="22"/>
        </w:rPr>
        <w:t>3</w:t>
      </w:r>
      <w:r w:rsidRPr="00187B48">
        <w:rPr>
          <w:rFonts w:ascii="Century Gothic" w:eastAsia="Century Gothic" w:hAnsi="Century Gothic" w:cs="Century Gothic"/>
          <w:sz w:val="22"/>
          <w:szCs w:val="22"/>
        </w:rPr>
        <w:t>2</w:t>
      </w:r>
      <w:r w:rsidRPr="00187B48">
        <w:rPr>
          <w:rFonts w:ascii="Century Gothic" w:eastAsia="Century Gothic" w:hAnsi="Century Gothic" w:cs="Century Gothic"/>
          <w:spacing w:val="-2"/>
          <w:sz w:val="22"/>
          <w:szCs w:val="22"/>
        </w:rPr>
        <w:t>6</w:t>
      </w:r>
      <w:r w:rsidRPr="00187B48">
        <w:rPr>
          <w:rFonts w:ascii="Century Gothic" w:eastAsia="Century Gothic" w:hAnsi="Century Gothic" w:cs="Century Gothic"/>
          <w:sz w:val="22"/>
          <w:szCs w:val="22"/>
        </w:rPr>
        <w:t>000200</w:t>
      </w:r>
      <w:r w:rsidRPr="00187B48">
        <w:rPr>
          <w:rFonts w:ascii="Century Gothic" w:eastAsia="Century Gothic" w:hAnsi="Century Gothic" w:cs="Century Gothic"/>
          <w:spacing w:val="-2"/>
          <w:sz w:val="22"/>
          <w:szCs w:val="22"/>
        </w:rPr>
        <w:t>2</w:t>
      </w:r>
      <w:r w:rsidRPr="00187B48">
        <w:rPr>
          <w:rFonts w:ascii="Century Gothic" w:eastAsia="Century Gothic" w:hAnsi="Century Gothic" w:cs="Century Gothic"/>
          <w:sz w:val="22"/>
          <w:szCs w:val="22"/>
        </w:rPr>
        <w:t>0160</w:t>
      </w:r>
      <w:r w:rsidRPr="00187B48">
        <w:rPr>
          <w:rFonts w:ascii="Century Gothic" w:eastAsia="Century Gothic" w:hAnsi="Century Gothic" w:cs="Century Gothic"/>
          <w:spacing w:val="1"/>
          <w:sz w:val="22"/>
          <w:szCs w:val="22"/>
        </w:rPr>
        <w:t>6-</w:t>
      </w:r>
      <w:r w:rsidRPr="00187B48">
        <w:rPr>
          <w:rFonts w:ascii="Century Gothic" w:eastAsia="Century Gothic" w:hAnsi="Century Gothic" w:cs="Century Gothic"/>
          <w:sz w:val="22"/>
          <w:szCs w:val="22"/>
        </w:rPr>
        <w:t xml:space="preserve">01,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o</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2"/>
          <w:sz w:val="22"/>
          <w:szCs w:val="22"/>
        </w:rPr>
        <w:t>u</w:t>
      </w:r>
      <w:r w:rsidRPr="00187B48">
        <w:rPr>
          <w:rFonts w:ascii="Century Gothic" w:eastAsia="Century Gothic" w:hAnsi="Century Gothic" w:cs="Century Gothic"/>
          <w:sz w:val="22"/>
          <w:szCs w:val="22"/>
        </w:rPr>
        <w:t>bsa</w:t>
      </w:r>
      <w:r w:rsidRPr="00187B48">
        <w:rPr>
          <w:rFonts w:ascii="Century Gothic" w:eastAsia="Century Gothic" w:hAnsi="Century Gothic" w:cs="Century Gothic"/>
          <w:spacing w:val="-3"/>
          <w:sz w:val="22"/>
          <w:szCs w:val="22"/>
        </w:rPr>
        <w:t>n</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2"/>
          <w:sz w:val="22"/>
          <w:szCs w:val="22"/>
        </w:rPr>
        <w:t>b</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es</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aq</w:t>
      </w:r>
      <w:r w:rsidRPr="00187B48">
        <w:rPr>
          <w:rFonts w:ascii="Century Gothic" w:eastAsia="Century Gothic" w:hAnsi="Century Gothic" w:cs="Century Gothic"/>
          <w:spacing w:val="-2"/>
          <w:sz w:val="22"/>
          <w:szCs w:val="22"/>
        </w:rPr>
        <w:t>u</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o que,</w:t>
      </w:r>
      <w:r w:rsidRPr="00187B48">
        <w:rPr>
          <w:rFonts w:ascii="Century Gothic" w:eastAsia="Century Gothic" w:hAnsi="Century Gothic" w:cs="Century Gothic"/>
          <w:spacing w:val="29"/>
          <w:sz w:val="22"/>
          <w:szCs w:val="22"/>
        </w:rPr>
        <w:t xml:space="preserve"> </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30"/>
          <w:sz w:val="22"/>
          <w:szCs w:val="22"/>
        </w:rPr>
        <w:t xml:space="preserve"> </w:t>
      </w:r>
      <w:r w:rsidRPr="00187B48">
        <w:rPr>
          <w:rFonts w:ascii="Century Gothic" w:eastAsia="Century Gothic" w:hAnsi="Century Gothic" w:cs="Century Gothic"/>
          <w:sz w:val="22"/>
          <w:szCs w:val="22"/>
        </w:rPr>
        <w:t>pe</w:t>
      </w:r>
      <w:r w:rsidRPr="00187B48">
        <w:rPr>
          <w:rFonts w:ascii="Century Gothic" w:eastAsia="Century Gothic" w:hAnsi="Century Gothic" w:cs="Century Gothic"/>
          <w:spacing w:val="-2"/>
          <w:sz w:val="22"/>
          <w:szCs w:val="22"/>
        </w:rPr>
        <w:t>s</w:t>
      </w:r>
      <w:r w:rsidRPr="00187B48">
        <w:rPr>
          <w:rFonts w:ascii="Century Gothic" w:eastAsia="Century Gothic" w:hAnsi="Century Gothic" w:cs="Century Gothic"/>
          <w:sz w:val="22"/>
          <w:szCs w:val="22"/>
        </w:rPr>
        <w:t>ar</w:t>
      </w:r>
      <w:r w:rsidRPr="00187B48">
        <w:rPr>
          <w:rFonts w:ascii="Century Gothic" w:eastAsia="Century Gothic" w:hAnsi="Century Gothic" w:cs="Century Gothic"/>
          <w:spacing w:val="31"/>
          <w:sz w:val="22"/>
          <w:szCs w:val="22"/>
        </w:rPr>
        <w:t xml:space="preserve"> </w:t>
      </w:r>
      <w:r w:rsidRPr="00187B48">
        <w:rPr>
          <w:rFonts w:ascii="Century Gothic" w:eastAsia="Century Gothic" w:hAnsi="Century Gothic" w:cs="Century Gothic"/>
          <w:sz w:val="22"/>
          <w:szCs w:val="22"/>
        </w:rPr>
        <w:t>de</w:t>
      </w:r>
      <w:r w:rsidRPr="00187B48">
        <w:rPr>
          <w:rFonts w:ascii="Century Gothic" w:eastAsia="Century Gothic" w:hAnsi="Century Gothic" w:cs="Century Gothic"/>
          <w:spacing w:val="30"/>
          <w:sz w:val="22"/>
          <w:szCs w:val="22"/>
        </w:rPr>
        <w:t xml:space="preserve"> </w:t>
      </w:r>
      <w:r w:rsidRPr="00187B48">
        <w:rPr>
          <w:rFonts w:ascii="Century Gothic" w:eastAsia="Century Gothic" w:hAnsi="Century Gothic" w:cs="Century Gothic"/>
          <w:sz w:val="22"/>
          <w:szCs w:val="22"/>
        </w:rPr>
        <w:t>q</w:t>
      </w:r>
      <w:r w:rsidRPr="00187B48">
        <w:rPr>
          <w:rFonts w:ascii="Century Gothic" w:eastAsia="Century Gothic" w:hAnsi="Century Gothic" w:cs="Century Gothic"/>
          <w:spacing w:val="-2"/>
          <w:sz w:val="22"/>
          <w:szCs w:val="22"/>
        </w:rPr>
        <w:t>u</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30"/>
          <w:sz w:val="22"/>
          <w:szCs w:val="22"/>
        </w:rPr>
        <w:t xml:space="preserve"> </w:t>
      </w:r>
      <w:r w:rsidRPr="00187B48">
        <w:rPr>
          <w:rFonts w:ascii="Century Gothic" w:eastAsia="Century Gothic" w:hAnsi="Century Gothic" w:cs="Century Gothic"/>
          <w:sz w:val="22"/>
          <w:szCs w:val="22"/>
        </w:rPr>
        <w:t>se</w:t>
      </w:r>
      <w:r w:rsidRPr="00187B48">
        <w:rPr>
          <w:rFonts w:ascii="Century Gothic" w:eastAsia="Century Gothic" w:hAnsi="Century Gothic" w:cs="Century Gothic"/>
          <w:spacing w:val="30"/>
          <w:sz w:val="22"/>
          <w:szCs w:val="22"/>
        </w:rPr>
        <w:t xml:space="preserve"> </w:t>
      </w:r>
      <w:r w:rsidRPr="00187B48">
        <w:rPr>
          <w:rFonts w:ascii="Century Gothic" w:eastAsia="Century Gothic" w:hAnsi="Century Gothic" w:cs="Century Gothic"/>
          <w:sz w:val="22"/>
          <w:szCs w:val="22"/>
        </w:rPr>
        <w:t>t</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3"/>
          <w:sz w:val="22"/>
          <w:szCs w:val="22"/>
        </w:rPr>
        <w:t>n</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29"/>
          <w:sz w:val="22"/>
          <w:szCs w:val="22"/>
        </w:rPr>
        <w:t xml:space="preserve"> </w:t>
      </w:r>
      <w:r w:rsidRPr="00187B48">
        <w:rPr>
          <w:rFonts w:ascii="Century Gothic" w:eastAsia="Century Gothic" w:hAnsi="Century Gothic" w:cs="Century Gothic"/>
          <w:sz w:val="22"/>
          <w:szCs w:val="22"/>
        </w:rPr>
        <w:t>no</w:t>
      </w:r>
      <w:r w:rsidRPr="00187B48">
        <w:rPr>
          <w:rFonts w:ascii="Century Gothic" w:eastAsia="Century Gothic" w:hAnsi="Century Gothic" w:cs="Century Gothic"/>
          <w:spacing w:val="29"/>
          <w:sz w:val="22"/>
          <w:szCs w:val="22"/>
        </w:rPr>
        <w:t xml:space="preserve"> </w:t>
      </w:r>
      <w:r w:rsidRPr="00187B48">
        <w:rPr>
          <w:rFonts w:ascii="Century Gothic" w:eastAsia="Century Gothic" w:hAnsi="Century Gothic" w:cs="Century Gothic"/>
          <w:sz w:val="22"/>
          <w:szCs w:val="22"/>
        </w:rPr>
        <w:t>apa</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28"/>
          <w:sz w:val="22"/>
          <w:szCs w:val="22"/>
        </w:rPr>
        <w:t xml:space="preserve"> </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2"/>
          <w:sz w:val="22"/>
          <w:szCs w:val="22"/>
        </w:rPr>
        <w:t>r</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1"/>
          <w:sz w:val="22"/>
          <w:szCs w:val="22"/>
        </w:rPr>
        <w:t>m</w:t>
      </w:r>
      <w:r w:rsidRPr="00187B48">
        <w:rPr>
          <w:rFonts w:ascii="Century Gothic" w:eastAsia="Century Gothic" w:hAnsi="Century Gothic" w:cs="Century Gothic"/>
          <w:sz w:val="22"/>
          <w:szCs w:val="22"/>
        </w:rPr>
        <w:t>ente</w:t>
      </w:r>
      <w:r w:rsidRPr="00187B48">
        <w:rPr>
          <w:rFonts w:ascii="Century Gothic" w:eastAsia="Century Gothic" w:hAnsi="Century Gothic" w:cs="Century Gothic"/>
          <w:spacing w:val="30"/>
          <w:sz w:val="22"/>
          <w:szCs w:val="22"/>
        </w:rPr>
        <w:t xml:space="preserve"> </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2"/>
          <w:sz w:val="22"/>
          <w:szCs w:val="22"/>
        </w:rPr>
        <w:t>r</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z w:val="22"/>
          <w:szCs w:val="22"/>
        </w:rPr>
        <w:t>ta</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z w:val="22"/>
          <w:szCs w:val="22"/>
        </w:rPr>
        <w:t>o</w:t>
      </w:r>
      <w:r w:rsidRPr="00187B48">
        <w:rPr>
          <w:rFonts w:ascii="Century Gothic" w:eastAsia="Century Gothic" w:hAnsi="Century Gothic" w:cs="Century Gothic"/>
          <w:spacing w:val="29"/>
          <w:sz w:val="22"/>
          <w:szCs w:val="22"/>
        </w:rPr>
        <w:t xml:space="preserve"> </w:t>
      </w:r>
      <w:r w:rsidRPr="00187B48">
        <w:rPr>
          <w:rFonts w:ascii="Century Gothic" w:eastAsia="Century Gothic" w:hAnsi="Century Gothic" w:cs="Century Gothic"/>
          <w:sz w:val="22"/>
          <w:szCs w:val="22"/>
        </w:rPr>
        <w:t>en</w:t>
      </w:r>
      <w:r w:rsidRPr="00187B48">
        <w:rPr>
          <w:rFonts w:ascii="Century Gothic" w:eastAsia="Century Gothic" w:hAnsi="Century Gothic" w:cs="Century Gothic"/>
          <w:spacing w:val="30"/>
          <w:sz w:val="22"/>
          <w:szCs w:val="22"/>
        </w:rPr>
        <w:t xml:space="preserve"> </w:t>
      </w:r>
      <w:r w:rsidRPr="00187B48">
        <w:rPr>
          <w:rFonts w:ascii="Century Gothic" w:eastAsia="Century Gothic" w:hAnsi="Century Gothic" w:cs="Century Gothic"/>
          <w:sz w:val="22"/>
          <w:szCs w:val="22"/>
        </w:rPr>
        <w:t>el</w:t>
      </w:r>
      <w:r w:rsidRPr="00187B48">
        <w:rPr>
          <w:rFonts w:ascii="Century Gothic" w:eastAsia="Century Gothic" w:hAnsi="Century Gothic" w:cs="Century Gothic"/>
          <w:spacing w:val="31"/>
          <w:sz w:val="22"/>
          <w:szCs w:val="22"/>
        </w:rPr>
        <w:t xml:space="preserve"> </w:t>
      </w:r>
      <w:r w:rsidRPr="00187B48">
        <w:rPr>
          <w:rFonts w:ascii="Century Gothic" w:eastAsia="Century Gothic" w:hAnsi="Century Gothic" w:cs="Century Gothic"/>
          <w:sz w:val="22"/>
          <w:szCs w:val="22"/>
        </w:rPr>
        <w:t>p</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pacing w:val="-1"/>
          <w:sz w:val="22"/>
          <w:szCs w:val="22"/>
        </w:rPr>
        <w:t>oc</w:t>
      </w:r>
      <w:r w:rsidRPr="00187B48">
        <w:rPr>
          <w:rFonts w:ascii="Century Gothic" w:eastAsia="Century Gothic" w:hAnsi="Century Gothic" w:cs="Century Gothic"/>
          <w:sz w:val="22"/>
          <w:szCs w:val="22"/>
        </w:rPr>
        <w:t>eso</w:t>
      </w:r>
      <w:r w:rsidRPr="00187B48">
        <w:rPr>
          <w:rFonts w:ascii="Century Gothic" w:eastAsia="Century Gothic" w:hAnsi="Century Gothic" w:cs="Century Gothic"/>
          <w:spacing w:val="29"/>
          <w:sz w:val="22"/>
          <w:szCs w:val="22"/>
        </w:rPr>
        <w:t xml:space="preserve"> </w:t>
      </w:r>
      <w:r w:rsidRPr="00187B48">
        <w:rPr>
          <w:rFonts w:ascii="Century Gothic" w:eastAsia="Century Gothic" w:hAnsi="Century Gothic" w:cs="Century Gothic"/>
          <w:sz w:val="22"/>
          <w:szCs w:val="22"/>
        </w:rPr>
        <w:t>de se</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1"/>
          <w:sz w:val="22"/>
          <w:szCs w:val="22"/>
        </w:rPr>
        <w:t>ó</w:t>
      </w:r>
      <w:r w:rsidRPr="00187B48">
        <w:rPr>
          <w:rFonts w:ascii="Century Gothic" w:eastAsia="Century Gothic" w:hAnsi="Century Gothic" w:cs="Century Gothic"/>
          <w:sz w:val="22"/>
          <w:szCs w:val="22"/>
        </w:rPr>
        <w:t>n; pe</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z w:val="22"/>
          <w:szCs w:val="22"/>
        </w:rPr>
        <w:t>o no se</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pue</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su</w:t>
      </w:r>
      <w:r w:rsidRPr="00187B48">
        <w:rPr>
          <w:rFonts w:ascii="Century Gothic" w:eastAsia="Century Gothic" w:hAnsi="Century Gothic" w:cs="Century Gothic"/>
          <w:spacing w:val="-2"/>
          <w:sz w:val="22"/>
          <w:szCs w:val="22"/>
        </w:rPr>
        <w:t>b</w:t>
      </w:r>
      <w:r w:rsidRPr="00187B48">
        <w:rPr>
          <w:rFonts w:ascii="Century Gothic" w:eastAsia="Century Gothic" w:hAnsi="Century Gothic" w:cs="Century Gothic"/>
          <w:sz w:val="22"/>
          <w:szCs w:val="22"/>
        </w:rPr>
        <w:t>sa</w:t>
      </w:r>
      <w:r w:rsidRPr="00187B48">
        <w:rPr>
          <w:rFonts w:ascii="Century Gothic" w:eastAsia="Century Gothic" w:hAnsi="Century Gothic" w:cs="Century Gothic"/>
          <w:spacing w:val="-3"/>
          <w:sz w:val="22"/>
          <w:szCs w:val="22"/>
        </w:rPr>
        <w:t>n</w:t>
      </w:r>
      <w:r w:rsidRPr="00187B48">
        <w:rPr>
          <w:rFonts w:ascii="Century Gothic" w:eastAsia="Century Gothic" w:hAnsi="Century Gothic" w:cs="Century Gothic"/>
          <w:sz w:val="22"/>
          <w:szCs w:val="22"/>
        </w:rPr>
        <w:t>ar</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2"/>
          <w:sz w:val="22"/>
          <w:szCs w:val="22"/>
        </w:rPr>
        <w:t>q</w:t>
      </w:r>
      <w:r w:rsidRPr="00187B48">
        <w:rPr>
          <w:rFonts w:ascii="Century Gothic" w:eastAsia="Century Gothic" w:hAnsi="Century Gothic" w:cs="Century Gothic"/>
          <w:sz w:val="22"/>
          <w:szCs w:val="22"/>
        </w:rPr>
        <w:t>u</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o de</w:t>
      </w:r>
      <w:r w:rsidRPr="00187B48">
        <w:rPr>
          <w:rFonts w:ascii="Century Gothic" w:eastAsia="Century Gothic" w:hAnsi="Century Gothic" w:cs="Century Gothic"/>
          <w:spacing w:val="1"/>
          <w:sz w:val="22"/>
          <w:szCs w:val="22"/>
        </w:rPr>
        <w:t xml:space="preserve"> l</w:t>
      </w:r>
      <w:r w:rsidRPr="00187B48">
        <w:rPr>
          <w:rFonts w:ascii="Century Gothic" w:eastAsia="Century Gothic" w:hAnsi="Century Gothic" w:cs="Century Gothic"/>
          <w:sz w:val="22"/>
          <w:szCs w:val="22"/>
        </w:rPr>
        <w:t xml:space="preserve">o </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z w:val="22"/>
          <w:szCs w:val="22"/>
        </w:rPr>
        <w:t>u</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z w:val="22"/>
          <w:szCs w:val="22"/>
        </w:rPr>
        <w:t>l</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z w:val="22"/>
          <w:szCs w:val="22"/>
        </w:rPr>
        <w:t>se</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2"/>
          <w:sz w:val="22"/>
          <w:szCs w:val="22"/>
        </w:rPr>
        <w:t>r</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o que</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no ex</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z w:val="22"/>
          <w:szCs w:val="22"/>
        </w:rPr>
        <w:t>sta</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z w:val="22"/>
          <w:szCs w:val="22"/>
        </w:rPr>
        <w:t xml:space="preserve">l </w:t>
      </w:r>
      <w:r w:rsidRPr="00187B48">
        <w:rPr>
          <w:rFonts w:ascii="Century Gothic" w:eastAsia="Century Gothic" w:hAnsi="Century Gothic" w:cs="Century Gothic"/>
          <w:spacing w:val="-1"/>
          <w:sz w:val="22"/>
          <w:szCs w:val="22"/>
        </w:rPr>
        <w:t>mom</w:t>
      </w:r>
      <w:r w:rsidRPr="00187B48">
        <w:rPr>
          <w:rFonts w:ascii="Century Gothic" w:eastAsia="Century Gothic" w:hAnsi="Century Gothic" w:cs="Century Gothic"/>
          <w:sz w:val="22"/>
          <w:szCs w:val="22"/>
        </w:rPr>
        <w:t>ento</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z w:val="22"/>
          <w:szCs w:val="22"/>
        </w:rPr>
        <w:t>de</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pacing w:val="-2"/>
          <w:sz w:val="22"/>
          <w:szCs w:val="22"/>
        </w:rPr>
        <w:t>p</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p</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pacing w:val="-3"/>
          <w:sz w:val="22"/>
          <w:szCs w:val="22"/>
        </w:rPr>
        <w:t>n</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z w:val="22"/>
          <w:szCs w:val="22"/>
        </w:rPr>
        <w:t>,</w:t>
      </w:r>
      <w:r w:rsidRPr="00187B48">
        <w:rPr>
          <w:rFonts w:ascii="Century Gothic" w:eastAsia="Century Gothic" w:hAnsi="Century Gothic" w:cs="Century Gothic"/>
          <w:spacing w:val="1"/>
          <w:sz w:val="22"/>
          <w:szCs w:val="22"/>
        </w:rPr>
        <w:t xml:space="preserve"> l</w:t>
      </w:r>
      <w:r w:rsidRPr="00187B48">
        <w:rPr>
          <w:rFonts w:ascii="Century Gothic" w:eastAsia="Century Gothic" w:hAnsi="Century Gothic" w:cs="Century Gothic"/>
          <w:sz w:val="22"/>
          <w:szCs w:val="22"/>
        </w:rPr>
        <w:t>o</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pacing w:val="-2"/>
          <w:sz w:val="22"/>
          <w:szCs w:val="22"/>
        </w:rPr>
        <w:t>q</w:t>
      </w:r>
      <w:r w:rsidRPr="00187B48">
        <w:rPr>
          <w:rFonts w:ascii="Century Gothic" w:eastAsia="Century Gothic" w:hAnsi="Century Gothic" w:cs="Century Gothic"/>
          <w:sz w:val="22"/>
          <w:szCs w:val="22"/>
        </w:rPr>
        <w:t>ue</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pacing w:val="-2"/>
          <w:sz w:val="22"/>
          <w:szCs w:val="22"/>
        </w:rPr>
        <w:t>s</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z w:val="22"/>
          <w:szCs w:val="22"/>
        </w:rPr>
        <w:t>p</w:t>
      </w:r>
      <w:r w:rsidRPr="00187B48">
        <w:rPr>
          <w:rFonts w:ascii="Century Gothic" w:eastAsia="Century Gothic" w:hAnsi="Century Gothic" w:cs="Century Gothic"/>
          <w:spacing w:val="-2"/>
          <w:sz w:val="22"/>
          <w:szCs w:val="22"/>
        </w:rPr>
        <w:t>u</w:t>
      </w:r>
      <w:r w:rsidRPr="00187B48">
        <w:rPr>
          <w:rFonts w:ascii="Century Gothic" w:eastAsia="Century Gothic" w:hAnsi="Century Gothic" w:cs="Century Gothic"/>
          <w:sz w:val="22"/>
          <w:szCs w:val="22"/>
        </w:rPr>
        <w:t>ede s</w:t>
      </w:r>
      <w:r w:rsidRPr="00187B48">
        <w:rPr>
          <w:rFonts w:ascii="Century Gothic" w:eastAsia="Century Gothic" w:hAnsi="Century Gothic" w:cs="Century Gothic"/>
          <w:spacing w:val="7"/>
          <w:sz w:val="22"/>
          <w:szCs w:val="22"/>
        </w:rPr>
        <w:t>u</w:t>
      </w:r>
      <w:r w:rsidRPr="00187B48">
        <w:rPr>
          <w:rFonts w:ascii="Century Gothic" w:eastAsia="Century Gothic" w:hAnsi="Century Gothic" w:cs="Century Gothic"/>
          <w:spacing w:val="1"/>
          <w:sz w:val="22"/>
          <w:szCs w:val="22"/>
        </w:rPr>
        <w:t>b</w:t>
      </w:r>
      <w:r w:rsidRPr="00187B48">
        <w:rPr>
          <w:rFonts w:ascii="Century Gothic" w:eastAsia="Century Gothic" w:hAnsi="Century Gothic" w:cs="Century Gothic"/>
          <w:spacing w:val="-2"/>
          <w:sz w:val="22"/>
          <w:szCs w:val="22"/>
        </w:rPr>
        <w:t>s</w:t>
      </w:r>
      <w:r w:rsidRPr="00187B48">
        <w:rPr>
          <w:rFonts w:ascii="Century Gothic" w:eastAsia="Century Gothic" w:hAnsi="Century Gothic" w:cs="Century Gothic"/>
          <w:sz w:val="22"/>
          <w:szCs w:val="22"/>
        </w:rPr>
        <w:t>an</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z w:val="22"/>
          <w:szCs w:val="22"/>
        </w:rPr>
        <w:t>r</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z w:val="22"/>
          <w:szCs w:val="22"/>
        </w:rPr>
        <w:t>o</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z w:val="22"/>
          <w:szCs w:val="22"/>
        </w:rPr>
        <w:t>sa</w:t>
      </w:r>
      <w:r w:rsidRPr="00187B48">
        <w:rPr>
          <w:rFonts w:ascii="Century Gothic" w:eastAsia="Century Gothic" w:hAnsi="Century Gothic" w:cs="Century Gothic"/>
          <w:spacing w:val="-3"/>
          <w:sz w:val="22"/>
          <w:szCs w:val="22"/>
        </w:rPr>
        <w:t>n</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z w:val="22"/>
          <w:szCs w:val="22"/>
        </w:rPr>
        <w:t>r</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z w:val="22"/>
          <w:szCs w:val="22"/>
        </w:rPr>
        <w:t>es</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pacing w:val="-2"/>
          <w:sz w:val="22"/>
          <w:szCs w:val="22"/>
        </w:rPr>
        <w:t>p</w:t>
      </w:r>
      <w:r w:rsidRPr="00187B48">
        <w:rPr>
          <w:rFonts w:ascii="Century Gothic" w:eastAsia="Century Gothic" w:hAnsi="Century Gothic" w:cs="Century Gothic"/>
          <w:spacing w:val="5"/>
          <w:sz w:val="22"/>
          <w:szCs w:val="22"/>
        </w:rPr>
        <w:t>r</w:t>
      </w:r>
      <w:r w:rsidRPr="00187B48">
        <w:rPr>
          <w:rFonts w:ascii="Century Gothic" w:eastAsia="Century Gothic" w:hAnsi="Century Gothic" w:cs="Century Gothic"/>
          <w:sz w:val="22"/>
          <w:szCs w:val="22"/>
        </w:rPr>
        <w:t>u</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z w:val="22"/>
          <w:szCs w:val="22"/>
        </w:rPr>
        <w:t>ba</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z w:val="22"/>
          <w:szCs w:val="22"/>
        </w:rPr>
        <w:t xml:space="preserve">s </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n</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n</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ha</w:t>
      </w:r>
      <w:r w:rsidRPr="00187B48">
        <w:rPr>
          <w:rFonts w:ascii="Century Gothic" w:eastAsia="Century Gothic" w:hAnsi="Century Gothic" w:cs="Century Gothic"/>
          <w:spacing w:val="-2"/>
          <w:sz w:val="22"/>
          <w:szCs w:val="22"/>
        </w:rPr>
        <w:t>b</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1"/>
          <w:sz w:val="22"/>
          <w:szCs w:val="22"/>
        </w:rPr>
        <w:t>li</w:t>
      </w:r>
      <w:r w:rsidRPr="00187B48">
        <w:rPr>
          <w:rFonts w:ascii="Century Gothic" w:eastAsia="Century Gothic" w:hAnsi="Century Gothic" w:cs="Century Gothic"/>
          <w:spacing w:val="-3"/>
          <w:sz w:val="22"/>
          <w:szCs w:val="22"/>
        </w:rPr>
        <w:t>t</w:t>
      </w:r>
      <w:r w:rsidRPr="00187B48">
        <w:rPr>
          <w:rFonts w:ascii="Century Gothic" w:eastAsia="Century Gothic" w:hAnsi="Century Gothic" w:cs="Century Gothic"/>
          <w:sz w:val="22"/>
          <w:szCs w:val="22"/>
        </w:rPr>
        <w:t>an</w:t>
      </w:r>
      <w:r w:rsidRPr="00187B48">
        <w:rPr>
          <w:rFonts w:ascii="Century Gothic" w:eastAsia="Century Gothic" w:hAnsi="Century Gothic" w:cs="Century Gothic"/>
          <w:spacing w:val="-3"/>
          <w:sz w:val="22"/>
          <w:szCs w:val="22"/>
        </w:rPr>
        <w:t>t</w:t>
      </w:r>
      <w:r w:rsidRPr="00187B48">
        <w:rPr>
          <w:rFonts w:ascii="Century Gothic" w:eastAsia="Century Gothic" w:hAnsi="Century Gothic" w:cs="Century Gothic"/>
          <w:sz w:val="22"/>
          <w:szCs w:val="22"/>
        </w:rPr>
        <w:t>es,</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z w:val="22"/>
          <w:szCs w:val="22"/>
        </w:rPr>
        <w:t>pe</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z w:val="22"/>
          <w:szCs w:val="22"/>
        </w:rPr>
        <w:t>o</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z w:val="22"/>
          <w:szCs w:val="22"/>
        </w:rPr>
        <w:t>no</w:t>
      </w:r>
      <w:r w:rsidRPr="00187B48">
        <w:rPr>
          <w:rFonts w:ascii="Century Gothic" w:eastAsia="Century Gothic" w:hAnsi="Century Gothic" w:cs="Century Gothic"/>
          <w:spacing w:val="-2"/>
          <w:sz w:val="22"/>
          <w:szCs w:val="22"/>
        </w:rPr>
        <w:t xml:space="preserve"> e</w:t>
      </w:r>
      <w:r w:rsidRPr="00187B48">
        <w:rPr>
          <w:rFonts w:ascii="Century Gothic" w:eastAsia="Century Gothic" w:hAnsi="Century Gothic" w:cs="Century Gothic"/>
          <w:sz w:val="22"/>
          <w:szCs w:val="22"/>
        </w:rPr>
        <w:t xml:space="preserve">l </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z w:val="22"/>
          <w:szCs w:val="22"/>
        </w:rPr>
        <w:t>q</w:t>
      </w:r>
      <w:r w:rsidRPr="00187B48">
        <w:rPr>
          <w:rFonts w:ascii="Century Gothic" w:eastAsia="Century Gothic" w:hAnsi="Century Gothic" w:cs="Century Gothic"/>
          <w:spacing w:val="-2"/>
          <w:sz w:val="22"/>
          <w:szCs w:val="22"/>
        </w:rPr>
        <w:t>u</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2"/>
          <w:sz w:val="22"/>
          <w:szCs w:val="22"/>
        </w:rPr>
        <w:t>s</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z w:val="22"/>
          <w:szCs w:val="22"/>
        </w:rPr>
        <w:t>to</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1"/>
          <w:sz w:val="22"/>
          <w:szCs w:val="22"/>
        </w:rPr>
        <w:t>om</w:t>
      </w:r>
      <w:r w:rsidRPr="00187B48">
        <w:rPr>
          <w:rFonts w:ascii="Century Gothic" w:eastAsia="Century Gothic" w:hAnsi="Century Gothic" w:cs="Century Gothic"/>
          <w:sz w:val="22"/>
          <w:szCs w:val="22"/>
        </w:rPr>
        <w:t>o</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z w:val="22"/>
          <w:szCs w:val="22"/>
        </w:rPr>
        <w:t>ta</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w:t>
      </w:r>
    </w:p>
    <w:p w14:paraId="34EC1DFD" w14:textId="77777777" w:rsidR="00B11FBA" w:rsidRPr="00187B48" w:rsidRDefault="00B11FBA" w:rsidP="009F0632">
      <w:pPr>
        <w:rPr>
          <w:rFonts w:ascii="Century Gothic" w:hAnsi="Century Gothic"/>
          <w:sz w:val="22"/>
          <w:szCs w:val="22"/>
        </w:rPr>
      </w:pPr>
    </w:p>
    <w:p w14:paraId="61474CF9" w14:textId="77777777" w:rsidR="00B11FBA" w:rsidRPr="00187B48" w:rsidRDefault="00B11FBA" w:rsidP="009F0632">
      <w:pPr>
        <w:ind w:right="71"/>
        <w:jc w:val="both"/>
        <w:rPr>
          <w:rFonts w:ascii="Century Gothic" w:eastAsia="Century Gothic" w:hAnsi="Century Gothic" w:cs="Century Gothic"/>
          <w:sz w:val="22"/>
          <w:szCs w:val="22"/>
        </w:rPr>
      </w:pPr>
      <w:r w:rsidRPr="00187B48">
        <w:rPr>
          <w:rFonts w:ascii="Century Gothic" w:eastAsia="Century Gothic" w:hAnsi="Century Gothic" w:cs="Century Gothic"/>
          <w:sz w:val="22"/>
          <w:szCs w:val="22"/>
        </w:rPr>
        <w:t xml:space="preserve">Según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ey</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z w:val="22"/>
          <w:szCs w:val="22"/>
        </w:rPr>
        <w:t>1882</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z w:val="22"/>
          <w:szCs w:val="22"/>
        </w:rPr>
        <w:t>de 2018,</w:t>
      </w:r>
      <w:r w:rsidRPr="00187B48">
        <w:rPr>
          <w:rFonts w:ascii="Century Gothic" w:eastAsia="Century Gothic" w:hAnsi="Century Gothic" w:cs="Century Gothic"/>
          <w:spacing w:val="7"/>
          <w:sz w:val="22"/>
          <w:szCs w:val="22"/>
        </w:rPr>
        <w:t xml:space="preserve"> </w:t>
      </w:r>
      <w:r w:rsidRPr="00187B48">
        <w:rPr>
          <w:rFonts w:ascii="Century Gothic" w:eastAsia="Century Gothic" w:hAnsi="Century Gothic" w:cs="Century Gothic"/>
          <w:spacing w:val="-5"/>
          <w:sz w:val="22"/>
          <w:szCs w:val="22"/>
        </w:rPr>
        <w:t>A</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z w:val="22"/>
          <w:szCs w:val="22"/>
        </w:rPr>
        <w:t>t</w:t>
      </w:r>
      <w:r w:rsidRPr="00187B48">
        <w:rPr>
          <w:rFonts w:ascii="Century Gothic" w:eastAsia="Century Gothic" w:hAnsi="Century Gothic" w:cs="Century Gothic"/>
          <w:spacing w:val="1"/>
          <w:sz w:val="22"/>
          <w:szCs w:val="22"/>
        </w:rPr>
        <w:t>íc</w:t>
      </w:r>
      <w:r w:rsidRPr="00187B48">
        <w:rPr>
          <w:rFonts w:ascii="Century Gothic" w:eastAsia="Century Gothic" w:hAnsi="Century Gothic" w:cs="Century Gothic"/>
          <w:sz w:val="22"/>
          <w:szCs w:val="22"/>
        </w:rPr>
        <w:t>u</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o</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z w:val="22"/>
          <w:szCs w:val="22"/>
        </w:rPr>
        <w:t>5°.</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z w:val="22"/>
          <w:szCs w:val="22"/>
        </w:rPr>
        <w:t>Q</w:t>
      </w:r>
      <w:r w:rsidRPr="00187B48">
        <w:rPr>
          <w:rFonts w:ascii="Century Gothic" w:eastAsia="Century Gothic" w:hAnsi="Century Gothic" w:cs="Century Gothic"/>
          <w:spacing w:val="-2"/>
          <w:sz w:val="22"/>
          <w:szCs w:val="22"/>
        </w:rPr>
        <w:t>u</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pacing w:val="-1"/>
          <w:sz w:val="22"/>
          <w:szCs w:val="22"/>
        </w:rPr>
        <w:t>Mo</w:t>
      </w:r>
      <w:r w:rsidRPr="00187B48">
        <w:rPr>
          <w:rFonts w:ascii="Century Gothic" w:eastAsia="Century Gothic" w:hAnsi="Century Gothic" w:cs="Century Gothic"/>
          <w:sz w:val="22"/>
          <w:szCs w:val="22"/>
        </w:rPr>
        <w:t>d</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z w:val="22"/>
          <w:szCs w:val="22"/>
        </w:rPr>
        <w:t>f</w:t>
      </w:r>
      <w:r w:rsidRPr="00187B48">
        <w:rPr>
          <w:rFonts w:ascii="Century Gothic" w:eastAsia="Century Gothic" w:hAnsi="Century Gothic" w:cs="Century Gothic"/>
          <w:spacing w:val="-1"/>
          <w:sz w:val="22"/>
          <w:szCs w:val="22"/>
        </w:rPr>
        <w:t>ic</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4"/>
          <w:sz w:val="22"/>
          <w:szCs w:val="22"/>
        </w:rPr>
        <w:t xml:space="preserve"> </w:t>
      </w:r>
      <w:r w:rsidRPr="00187B48">
        <w:rPr>
          <w:rFonts w:ascii="Century Gothic" w:eastAsia="Century Gothic" w:hAnsi="Century Gothic" w:cs="Century Gothic"/>
          <w:sz w:val="22"/>
          <w:szCs w:val="22"/>
        </w:rPr>
        <w:t>el</w:t>
      </w:r>
      <w:r w:rsidRPr="00187B48">
        <w:rPr>
          <w:rFonts w:ascii="Century Gothic" w:eastAsia="Century Gothic" w:hAnsi="Century Gothic" w:cs="Century Gothic"/>
          <w:spacing w:val="4"/>
          <w:sz w:val="22"/>
          <w:szCs w:val="22"/>
        </w:rPr>
        <w:t xml:space="preserve"> </w:t>
      </w:r>
      <w:r w:rsidRPr="00187B48">
        <w:rPr>
          <w:rFonts w:ascii="Century Gothic" w:eastAsia="Century Gothic" w:hAnsi="Century Gothic" w:cs="Century Gothic"/>
          <w:spacing w:val="-1"/>
          <w:sz w:val="22"/>
          <w:szCs w:val="22"/>
        </w:rPr>
        <w:t>P</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2"/>
          <w:sz w:val="22"/>
          <w:szCs w:val="22"/>
        </w:rPr>
        <w:t>r</w:t>
      </w:r>
      <w:r w:rsidRPr="00187B48">
        <w:rPr>
          <w:rFonts w:ascii="Century Gothic" w:eastAsia="Century Gothic" w:hAnsi="Century Gothic" w:cs="Century Gothic"/>
          <w:sz w:val="22"/>
          <w:szCs w:val="22"/>
        </w:rPr>
        <w:t>ág</w:t>
      </w:r>
      <w:r w:rsidRPr="00187B48">
        <w:rPr>
          <w:rFonts w:ascii="Century Gothic" w:eastAsia="Century Gothic" w:hAnsi="Century Gothic" w:cs="Century Gothic"/>
          <w:spacing w:val="-2"/>
          <w:sz w:val="22"/>
          <w:szCs w:val="22"/>
        </w:rPr>
        <w:t>r</w:t>
      </w:r>
      <w:r w:rsidRPr="00187B48">
        <w:rPr>
          <w:rFonts w:ascii="Century Gothic" w:eastAsia="Century Gothic" w:hAnsi="Century Gothic" w:cs="Century Gothic"/>
          <w:sz w:val="22"/>
          <w:szCs w:val="22"/>
        </w:rPr>
        <w:t>afo</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z w:val="22"/>
          <w:szCs w:val="22"/>
        </w:rPr>
        <w:t>1</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z w:val="22"/>
          <w:szCs w:val="22"/>
        </w:rPr>
        <w:t>n</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uye</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pacing w:val="-3"/>
          <w:sz w:val="22"/>
          <w:szCs w:val="22"/>
        </w:rPr>
        <w:t>o</w:t>
      </w:r>
      <w:r w:rsidRPr="00187B48">
        <w:rPr>
          <w:rFonts w:ascii="Century Gothic" w:eastAsia="Century Gothic" w:hAnsi="Century Gothic" w:cs="Century Gothic"/>
          <w:sz w:val="22"/>
          <w:szCs w:val="22"/>
        </w:rPr>
        <w:t>s pa</w:t>
      </w:r>
      <w:r w:rsidRPr="00187B48">
        <w:rPr>
          <w:rFonts w:ascii="Century Gothic" w:eastAsia="Century Gothic" w:hAnsi="Century Gothic" w:cs="Century Gothic"/>
          <w:spacing w:val="-2"/>
          <w:sz w:val="22"/>
          <w:szCs w:val="22"/>
        </w:rPr>
        <w:t>r</w:t>
      </w:r>
      <w:r w:rsidRPr="00187B48">
        <w:rPr>
          <w:rFonts w:ascii="Century Gothic" w:eastAsia="Century Gothic" w:hAnsi="Century Gothic" w:cs="Century Gothic"/>
          <w:sz w:val="22"/>
          <w:szCs w:val="22"/>
        </w:rPr>
        <w:t>ág</w:t>
      </w:r>
      <w:r w:rsidRPr="00187B48">
        <w:rPr>
          <w:rFonts w:ascii="Century Gothic" w:eastAsia="Century Gothic" w:hAnsi="Century Gothic" w:cs="Century Gothic"/>
          <w:spacing w:val="-2"/>
          <w:sz w:val="22"/>
          <w:szCs w:val="22"/>
        </w:rPr>
        <w:t>r</w:t>
      </w:r>
      <w:r w:rsidRPr="00187B48">
        <w:rPr>
          <w:rFonts w:ascii="Century Gothic" w:eastAsia="Century Gothic" w:hAnsi="Century Gothic" w:cs="Century Gothic"/>
          <w:sz w:val="22"/>
          <w:szCs w:val="22"/>
        </w:rPr>
        <w:t>af</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3,</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z w:val="22"/>
          <w:szCs w:val="22"/>
        </w:rPr>
        <w:t>4</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Y</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z w:val="22"/>
          <w:szCs w:val="22"/>
        </w:rPr>
        <w:t>5</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de</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z w:val="22"/>
          <w:szCs w:val="22"/>
        </w:rPr>
        <w:t>t</w:t>
      </w:r>
      <w:r w:rsidRPr="00187B48">
        <w:rPr>
          <w:rFonts w:ascii="Century Gothic" w:eastAsia="Century Gothic" w:hAnsi="Century Gothic" w:cs="Century Gothic"/>
          <w:spacing w:val="-1"/>
          <w:sz w:val="22"/>
          <w:szCs w:val="22"/>
        </w:rPr>
        <w:t>í</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2"/>
          <w:sz w:val="22"/>
          <w:szCs w:val="22"/>
        </w:rPr>
        <w:t>u</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o</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z w:val="22"/>
          <w:szCs w:val="22"/>
        </w:rPr>
        <w:t>5°</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de</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1"/>
          <w:sz w:val="22"/>
          <w:szCs w:val="22"/>
        </w:rPr>
        <w:t xml:space="preserve"> L</w:t>
      </w:r>
      <w:r w:rsidRPr="00187B48">
        <w:rPr>
          <w:rFonts w:ascii="Century Gothic" w:eastAsia="Century Gothic" w:hAnsi="Century Gothic" w:cs="Century Gothic"/>
          <w:sz w:val="22"/>
          <w:szCs w:val="22"/>
        </w:rPr>
        <w:t>ey</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z w:val="22"/>
          <w:szCs w:val="22"/>
        </w:rPr>
        <w:t>1</w:t>
      </w:r>
      <w:r w:rsidRPr="00187B48">
        <w:rPr>
          <w:rFonts w:ascii="Century Gothic" w:eastAsia="Century Gothic" w:hAnsi="Century Gothic" w:cs="Century Gothic"/>
          <w:spacing w:val="-2"/>
          <w:sz w:val="22"/>
          <w:szCs w:val="22"/>
        </w:rPr>
        <w:t>1</w:t>
      </w:r>
      <w:r w:rsidRPr="00187B48">
        <w:rPr>
          <w:rFonts w:ascii="Century Gothic" w:eastAsia="Century Gothic" w:hAnsi="Century Gothic" w:cs="Century Gothic"/>
          <w:sz w:val="22"/>
          <w:szCs w:val="22"/>
        </w:rPr>
        <w:t>50</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de</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2007,</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pacing w:val="-1"/>
          <w:sz w:val="22"/>
          <w:szCs w:val="22"/>
        </w:rPr>
        <w:t>m</w:t>
      </w:r>
      <w:r w:rsidRPr="00187B48">
        <w:rPr>
          <w:rFonts w:ascii="Century Gothic" w:eastAsia="Century Gothic" w:hAnsi="Century Gothic" w:cs="Century Gothic"/>
          <w:sz w:val="22"/>
          <w:szCs w:val="22"/>
        </w:rPr>
        <w:t>en</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pacing w:val="-3"/>
          <w:sz w:val="22"/>
          <w:szCs w:val="22"/>
        </w:rPr>
        <w:t>n</w:t>
      </w:r>
      <w:r w:rsidRPr="00187B48">
        <w:rPr>
          <w:rFonts w:ascii="Century Gothic" w:eastAsia="Century Gothic" w:hAnsi="Century Gothic" w:cs="Century Gothic"/>
          <w:spacing w:val="1"/>
          <w:sz w:val="22"/>
          <w:szCs w:val="22"/>
        </w:rPr>
        <w:t>a</w:t>
      </w:r>
      <w:r w:rsidRPr="00187B48">
        <w:rPr>
          <w:rFonts w:ascii="Century Gothic" w:eastAsia="Century Gothic" w:hAnsi="Century Gothic" w:cs="Century Gothic"/>
          <w:sz w:val="22"/>
          <w:szCs w:val="22"/>
        </w:rPr>
        <w:t>:</w:t>
      </w:r>
    </w:p>
    <w:p w14:paraId="0760D30A" w14:textId="77777777" w:rsidR="00B11FBA" w:rsidRPr="00187B48" w:rsidRDefault="00B11FBA" w:rsidP="009F0632">
      <w:pPr>
        <w:rPr>
          <w:rFonts w:ascii="Century Gothic" w:hAnsi="Century Gothic"/>
          <w:sz w:val="22"/>
          <w:szCs w:val="22"/>
        </w:rPr>
      </w:pPr>
    </w:p>
    <w:p w14:paraId="288CCD4C" w14:textId="77777777" w:rsidR="00B11FBA" w:rsidRPr="00187B48" w:rsidRDefault="00B11FBA" w:rsidP="009F0632">
      <w:pPr>
        <w:ind w:right="5634"/>
        <w:jc w:val="both"/>
        <w:rPr>
          <w:rFonts w:ascii="Century Gothic" w:eastAsia="Century Gothic" w:hAnsi="Century Gothic" w:cs="Century Gothic"/>
          <w:sz w:val="22"/>
          <w:szCs w:val="22"/>
        </w:rPr>
      </w:pPr>
      <w:r w:rsidRPr="00187B48">
        <w:rPr>
          <w:rFonts w:ascii="Century Gothic" w:eastAsia="Century Gothic" w:hAnsi="Century Gothic" w:cs="Century Gothic"/>
          <w:spacing w:val="-5"/>
          <w:sz w:val="22"/>
          <w:szCs w:val="22"/>
        </w:rPr>
        <w:t>A</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z w:val="22"/>
          <w:szCs w:val="22"/>
        </w:rPr>
        <w:t>t</w:t>
      </w:r>
      <w:r w:rsidRPr="00187B48">
        <w:rPr>
          <w:rFonts w:ascii="Century Gothic" w:eastAsia="Century Gothic" w:hAnsi="Century Gothic" w:cs="Century Gothic"/>
          <w:spacing w:val="1"/>
          <w:sz w:val="22"/>
          <w:szCs w:val="22"/>
        </w:rPr>
        <w:t>íc</w:t>
      </w:r>
      <w:r w:rsidRPr="00187B48">
        <w:rPr>
          <w:rFonts w:ascii="Century Gothic" w:eastAsia="Century Gothic" w:hAnsi="Century Gothic" w:cs="Century Gothic"/>
          <w:sz w:val="22"/>
          <w:szCs w:val="22"/>
        </w:rPr>
        <w:t>u</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o</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z w:val="22"/>
          <w:szCs w:val="22"/>
        </w:rPr>
        <w:t>5°.</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pacing w:val="-1"/>
          <w:sz w:val="22"/>
          <w:szCs w:val="22"/>
        </w:rPr>
        <w:t>D</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1"/>
          <w:sz w:val="22"/>
          <w:szCs w:val="22"/>
        </w:rPr>
        <w:t>ci</w:t>
      </w:r>
      <w:r w:rsidRPr="00187B48">
        <w:rPr>
          <w:rFonts w:ascii="Century Gothic" w:eastAsia="Century Gothic" w:hAnsi="Century Gothic" w:cs="Century Gothic"/>
          <w:spacing w:val="-1"/>
          <w:sz w:val="22"/>
          <w:szCs w:val="22"/>
        </w:rPr>
        <w:t>ó</w:t>
      </w:r>
      <w:r w:rsidRPr="00187B48">
        <w:rPr>
          <w:rFonts w:ascii="Century Gothic" w:eastAsia="Century Gothic" w:hAnsi="Century Gothic" w:cs="Century Gothic"/>
          <w:sz w:val="22"/>
          <w:szCs w:val="22"/>
        </w:rPr>
        <w:t>n</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pacing w:val="4"/>
          <w:sz w:val="22"/>
          <w:szCs w:val="22"/>
        </w:rPr>
        <w:t>o</w:t>
      </w:r>
      <w:r w:rsidRPr="00187B48">
        <w:rPr>
          <w:rFonts w:ascii="Century Gothic" w:eastAsia="Century Gothic" w:hAnsi="Century Gothic" w:cs="Century Gothic"/>
          <w:spacing w:val="-2"/>
          <w:sz w:val="22"/>
          <w:szCs w:val="22"/>
        </w:rPr>
        <w:t>b</w:t>
      </w:r>
      <w:r w:rsidRPr="00187B48">
        <w:rPr>
          <w:rFonts w:ascii="Century Gothic" w:eastAsia="Century Gothic" w:hAnsi="Century Gothic" w:cs="Century Gothic"/>
          <w:spacing w:val="1"/>
          <w:sz w:val="22"/>
          <w:szCs w:val="22"/>
        </w:rPr>
        <w:t>j</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3"/>
          <w:sz w:val="22"/>
          <w:szCs w:val="22"/>
        </w:rPr>
        <w:t>t</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2"/>
          <w:sz w:val="22"/>
          <w:szCs w:val="22"/>
        </w:rPr>
        <w:t>v</w:t>
      </w:r>
      <w:r w:rsidRPr="00187B48">
        <w:rPr>
          <w:rFonts w:ascii="Century Gothic" w:eastAsia="Century Gothic" w:hAnsi="Century Gothic" w:cs="Century Gothic"/>
          <w:sz w:val="22"/>
          <w:szCs w:val="22"/>
        </w:rPr>
        <w:t>a.</w:t>
      </w:r>
    </w:p>
    <w:p w14:paraId="3CACABF5" w14:textId="77777777" w:rsidR="007E2371" w:rsidRPr="00187B48" w:rsidRDefault="007E2371" w:rsidP="009F0632">
      <w:pPr>
        <w:ind w:right="5634"/>
        <w:jc w:val="both"/>
        <w:rPr>
          <w:rFonts w:ascii="Century Gothic" w:eastAsia="Century Gothic" w:hAnsi="Century Gothic" w:cs="Century Gothic"/>
          <w:sz w:val="22"/>
          <w:szCs w:val="22"/>
        </w:rPr>
      </w:pPr>
    </w:p>
    <w:p w14:paraId="474DBD8E" w14:textId="77777777" w:rsidR="00B11FBA" w:rsidRPr="00187B48" w:rsidRDefault="00B11FBA" w:rsidP="009F0632">
      <w:pPr>
        <w:ind w:right="9021"/>
        <w:jc w:val="both"/>
        <w:rPr>
          <w:rFonts w:ascii="Century Gothic" w:eastAsia="Century Gothic" w:hAnsi="Century Gothic" w:cs="Century Gothic"/>
          <w:i/>
          <w:sz w:val="22"/>
          <w:szCs w:val="22"/>
        </w:rPr>
      </w:pPr>
      <w:r w:rsidRPr="00187B48">
        <w:rPr>
          <w:rFonts w:ascii="Century Gothic" w:eastAsia="Century Gothic" w:hAnsi="Century Gothic" w:cs="Century Gothic"/>
          <w:i/>
          <w:spacing w:val="1"/>
          <w:sz w:val="22"/>
          <w:szCs w:val="22"/>
        </w:rPr>
        <w:t>“</w:t>
      </w:r>
      <w:r w:rsidRPr="00187B48">
        <w:rPr>
          <w:rFonts w:ascii="Century Gothic" w:eastAsia="Century Gothic" w:hAnsi="Century Gothic" w:cs="Century Gothic"/>
          <w:i/>
          <w:sz w:val="22"/>
          <w:szCs w:val="22"/>
        </w:rPr>
        <w:t>(...</w:t>
      </w:r>
      <w:r w:rsidRPr="00187B48">
        <w:rPr>
          <w:rFonts w:ascii="Century Gothic" w:eastAsia="Century Gothic" w:hAnsi="Century Gothic" w:cs="Century Gothic"/>
          <w:i/>
          <w:spacing w:val="-3"/>
          <w:sz w:val="22"/>
          <w:szCs w:val="22"/>
        </w:rPr>
        <w:t xml:space="preserve"> </w:t>
      </w:r>
      <w:r w:rsidRPr="00187B48">
        <w:rPr>
          <w:rFonts w:ascii="Century Gothic" w:eastAsia="Century Gothic" w:hAnsi="Century Gothic" w:cs="Century Gothic"/>
          <w:i/>
          <w:sz w:val="22"/>
          <w:szCs w:val="22"/>
        </w:rPr>
        <w:t>)</w:t>
      </w:r>
    </w:p>
    <w:p w14:paraId="0C6DCB7A" w14:textId="77777777" w:rsidR="007E2371" w:rsidRPr="00187B48" w:rsidRDefault="007E2371" w:rsidP="009F0632">
      <w:pPr>
        <w:ind w:right="9021"/>
        <w:jc w:val="both"/>
        <w:rPr>
          <w:rFonts w:ascii="Century Gothic" w:eastAsia="Century Gothic" w:hAnsi="Century Gothic" w:cs="Century Gothic"/>
          <w:sz w:val="22"/>
          <w:szCs w:val="22"/>
        </w:rPr>
      </w:pPr>
    </w:p>
    <w:p w14:paraId="6B23C775" w14:textId="77777777" w:rsidR="00B11FBA" w:rsidRPr="00187B48" w:rsidRDefault="00B11FBA" w:rsidP="009F0632">
      <w:pPr>
        <w:ind w:right="82"/>
        <w:jc w:val="both"/>
        <w:rPr>
          <w:rFonts w:ascii="Century Gothic" w:eastAsia="Century Gothic" w:hAnsi="Century Gothic" w:cs="Century Gothic"/>
          <w:sz w:val="22"/>
          <w:szCs w:val="22"/>
        </w:rPr>
      </w:pPr>
      <w:r w:rsidRPr="00187B48">
        <w:rPr>
          <w:rFonts w:ascii="Century Gothic" w:eastAsia="Century Gothic" w:hAnsi="Century Gothic" w:cs="Century Gothic"/>
          <w:i/>
          <w:sz w:val="22"/>
          <w:szCs w:val="22"/>
        </w:rPr>
        <w:t>P</w:t>
      </w:r>
      <w:r w:rsidRPr="00187B48">
        <w:rPr>
          <w:rFonts w:ascii="Century Gothic" w:eastAsia="Century Gothic" w:hAnsi="Century Gothic" w:cs="Century Gothic"/>
          <w:i/>
          <w:spacing w:val="1"/>
          <w:sz w:val="22"/>
          <w:szCs w:val="22"/>
        </w:rPr>
        <w:t>a</w:t>
      </w:r>
      <w:r w:rsidRPr="00187B48">
        <w:rPr>
          <w:rFonts w:ascii="Century Gothic" w:eastAsia="Century Gothic" w:hAnsi="Century Gothic" w:cs="Century Gothic"/>
          <w:i/>
          <w:sz w:val="22"/>
          <w:szCs w:val="22"/>
        </w:rPr>
        <w:t>r</w:t>
      </w:r>
      <w:r w:rsidRPr="00187B48">
        <w:rPr>
          <w:rFonts w:ascii="Century Gothic" w:eastAsia="Century Gothic" w:hAnsi="Century Gothic" w:cs="Century Gothic"/>
          <w:i/>
          <w:spacing w:val="1"/>
          <w:sz w:val="22"/>
          <w:szCs w:val="22"/>
        </w:rPr>
        <w:t>á</w:t>
      </w:r>
      <w:r w:rsidRPr="00187B48">
        <w:rPr>
          <w:rFonts w:ascii="Century Gothic" w:eastAsia="Century Gothic" w:hAnsi="Century Gothic" w:cs="Century Gothic"/>
          <w:i/>
          <w:sz w:val="22"/>
          <w:szCs w:val="22"/>
        </w:rPr>
        <w:t>gr</w:t>
      </w:r>
      <w:r w:rsidRPr="00187B48">
        <w:rPr>
          <w:rFonts w:ascii="Century Gothic" w:eastAsia="Century Gothic" w:hAnsi="Century Gothic" w:cs="Century Gothic"/>
          <w:i/>
          <w:spacing w:val="1"/>
          <w:sz w:val="22"/>
          <w:szCs w:val="22"/>
        </w:rPr>
        <w:t>a</w:t>
      </w:r>
      <w:r w:rsidRPr="00187B48">
        <w:rPr>
          <w:rFonts w:ascii="Century Gothic" w:eastAsia="Century Gothic" w:hAnsi="Century Gothic" w:cs="Century Gothic"/>
          <w:i/>
          <w:spacing w:val="2"/>
          <w:sz w:val="22"/>
          <w:szCs w:val="22"/>
        </w:rPr>
        <w:t>f</w:t>
      </w:r>
      <w:r w:rsidRPr="00187B48">
        <w:rPr>
          <w:rFonts w:ascii="Century Gothic" w:eastAsia="Century Gothic" w:hAnsi="Century Gothic" w:cs="Century Gothic"/>
          <w:i/>
          <w:sz w:val="22"/>
          <w:szCs w:val="22"/>
        </w:rPr>
        <w:t>o 1</w:t>
      </w:r>
      <w:r w:rsidRPr="00187B48">
        <w:rPr>
          <w:rFonts w:ascii="Century Gothic" w:eastAsia="Century Gothic" w:hAnsi="Century Gothic" w:cs="Century Gothic"/>
          <w:i/>
          <w:spacing w:val="10"/>
          <w:sz w:val="22"/>
          <w:szCs w:val="22"/>
        </w:rPr>
        <w:t xml:space="preserve"> </w:t>
      </w:r>
      <w:r w:rsidRPr="00187B48">
        <w:rPr>
          <w:rFonts w:ascii="Century Gothic" w:eastAsia="Century Gothic" w:hAnsi="Century Gothic" w:cs="Century Gothic"/>
          <w:i/>
          <w:sz w:val="22"/>
          <w:szCs w:val="22"/>
        </w:rPr>
        <w:t>0.</w:t>
      </w:r>
      <w:r w:rsidRPr="00187B48">
        <w:rPr>
          <w:rFonts w:ascii="Century Gothic" w:eastAsia="Century Gothic" w:hAnsi="Century Gothic" w:cs="Century Gothic"/>
          <w:i/>
          <w:spacing w:val="11"/>
          <w:sz w:val="22"/>
          <w:szCs w:val="22"/>
        </w:rPr>
        <w:t xml:space="preserve"> </w:t>
      </w:r>
      <w:r w:rsidRPr="00187B48">
        <w:rPr>
          <w:rFonts w:ascii="Century Gothic" w:eastAsia="Century Gothic" w:hAnsi="Century Gothic" w:cs="Century Gothic"/>
          <w:i/>
          <w:spacing w:val="-1"/>
          <w:sz w:val="22"/>
          <w:szCs w:val="22"/>
        </w:rPr>
        <w:t>L</w:t>
      </w:r>
      <w:r w:rsidRPr="00187B48">
        <w:rPr>
          <w:rFonts w:ascii="Century Gothic" w:eastAsia="Century Gothic" w:hAnsi="Century Gothic" w:cs="Century Gothic"/>
          <w:i/>
          <w:sz w:val="22"/>
          <w:szCs w:val="22"/>
        </w:rPr>
        <w:t>a</w:t>
      </w:r>
      <w:r w:rsidRPr="00187B48">
        <w:rPr>
          <w:rFonts w:ascii="Century Gothic" w:eastAsia="Century Gothic" w:hAnsi="Century Gothic" w:cs="Century Gothic"/>
          <w:i/>
          <w:spacing w:val="8"/>
          <w:sz w:val="22"/>
          <w:szCs w:val="22"/>
        </w:rPr>
        <w:t xml:space="preserve"> </w:t>
      </w:r>
      <w:r w:rsidRPr="00187B48">
        <w:rPr>
          <w:rFonts w:ascii="Century Gothic" w:eastAsia="Century Gothic" w:hAnsi="Century Gothic" w:cs="Century Gothic"/>
          <w:i/>
          <w:spacing w:val="1"/>
          <w:sz w:val="22"/>
          <w:szCs w:val="22"/>
        </w:rPr>
        <w:t>au</w:t>
      </w:r>
      <w:r w:rsidRPr="00187B48">
        <w:rPr>
          <w:rFonts w:ascii="Century Gothic" w:eastAsia="Century Gothic" w:hAnsi="Century Gothic" w:cs="Century Gothic"/>
          <w:i/>
          <w:sz w:val="22"/>
          <w:szCs w:val="22"/>
        </w:rPr>
        <w:t>s</w:t>
      </w:r>
      <w:r w:rsidRPr="00187B48">
        <w:rPr>
          <w:rFonts w:ascii="Century Gothic" w:eastAsia="Century Gothic" w:hAnsi="Century Gothic" w:cs="Century Gothic"/>
          <w:i/>
          <w:spacing w:val="2"/>
          <w:sz w:val="22"/>
          <w:szCs w:val="22"/>
        </w:rPr>
        <w:t>e</w:t>
      </w:r>
      <w:r w:rsidRPr="00187B48">
        <w:rPr>
          <w:rFonts w:ascii="Century Gothic" w:eastAsia="Century Gothic" w:hAnsi="Century Gothic" w:cs="Century Gothic"/>
          <w:i/>
          <w:spacing w:val="1"/>
          <w:sz w:val="22"/>
          <w:szCs w:val="22"/>
        </w:rPr>
        <w:t>n</w:t>
      </w:r>
      <w:r w:rsidRPr="00187B48">
        <w:rPr>
          <w:rFonts w:ascii="Century Gothic" w:eastAsia="Century Gothic" w:hAnsi="Century Gothic" w:cs="Century Gothic"/>
          <w:i/>
          <w:spacing w:val="-2"/>
          <w:sz w:val="22"/>
          <w:szCs w:val="22"/>
        </w:rPr>
        <w:t>c</w:t>
      </w:r>
      <w:r w:rsidRPr="00187B48">
        <w:rPr>
          <w:rFonts w:ascii="Century Gothic" w:eastAsia="Century Gothic" w:hAnsi="Century Gothic" w:cs="Century Gothic"/>
          <w:i/>
          <w:spacing w:val="3"/>
          <w:sz w:val="22"/>
          <w:szCs w:val="22"/>
        </w:rPr>
        <w:t>i</w:t>
      </w:r>
      <w:r w:rsidRPr="00187B48">
        <w:rPr>
          <w:rFonts w:ascii="Century Gothic" w:eastAsia="Century Gothic" w:hAnsi="Century Gothic" w:cs="Century Gothic"/>
          <w:i/>
          <w:sz w:val="22"/>
          <w:szCs w:val="22"/>
        </w:rPr>
        <w:t>a</w:t>
      </w:r>
      <w:r w:rsidRPr="00187B48">
        <w:rPr>
          <w:rFonts w:ascii="Century Gothic" w:eastAsia="Century Gothic" w:hAnsi="Century Gothic" w:cs="Century Gothic"/>
          <w:i/>
          <w:spacing w:val="2"/>
          <w:sz w:val="22"/>
          <w:szCs w:val="22"/>
        </w:rPr>
        <w:t xml:space="preserve"> </w:t>
      </w:r>
      <w:r w:rsidRPr="00187B48">
        <w:rPr>
          <w:rFonts w:ascii="Century Gothic" w:eastAsia="Century Gothic" w:hAnsi="Century Gothic" w:cs="Century Gothic"/>
          <w:i/>
          <w:sz w:val="22"/>
          <w:szCs w:val="22"/>
        </w:rPr>
        <w:t>de</w:t>
      </w:r>
      <w:r w:rsidRPr="00187B48">
        <w:rPr>
          <w:rFonts w:ascii="Century Gothic" w:eastAsia="Century Gothic" w:hAnsi="Century Gothic" w:cs="Century Gothic"/>
          <w:i/>
          <w:spacing w:val="8"/>
          <w:sz w:val="22"/>
          <w:szCs w:val="22"/>
        </w:rPr>
        <w:t xml:space="preserve"> </w:t>
      </w:r>
      <w:r w:rsidRPr="00187B48">
        <w:rPr>
          <w:rFonts w:ascii="Century Gothic" w:eastAsia="Century Gothic" w:hAnsi="Century Gothic" w:cs="Century Gothic"/>
          <w:i/>
          <w:sz w:val="22"/>
          <w:szCs w:val="22"/>
        </w:rPr>
        <w:t>re</w:t>
      </w:r>
      <w:r w:rsidRPr="00187B48">
        <w:rPr>
          <w:rFonts w:ascii="Century Gothic" w:eastAsia="Century Gothic" w:hAnsi="Century Gothic" w:cs="Century Gothic"/>
          <w:i/>
          <w:spacing w:val="1"/>
          <w:sz w:val="22"/>
          <w:szCs w:val="22"/>
        </w:rPr>
        <w:t>q</w:t>
      </w:r>
      <w:r w:rsidRPr="00187B48">
        <w:rPr>
          <w:rFonts w:ascii="Century Gothic" w:eastAsia="Century Gothic" w:hAnsi="Century Gothic" w:cs="Century Gothic"/>
          <w:i/>
          <w:spacing w:val="-1"/>
          <w:sz w:val="22"/>
          <w:szCs w:val="22"/>
        </w:rPr>
        <w:t>u</w:t>
      </w:r>
      <w:r w:rsidRPr="00187B48">
        <w:rPr>
          <w:rFonts w:ascii="Century Gothic" w:eastAsia="Century Gothic" w:hAnsi="Century Gothic" w:cs="Century Gothic"/>
          <w:i/>
          <w:spacing w:val="3"/>
          <w:sz w:val="22"/>
          <w:szCs w:val="22"/>
        </w:rPr>
        <w:t>i</w:t>
      </w:r>
      <w:r w:rsidRPr="00187B48">
        <w:rPr>
          <w:rFonts w:ascii="Century Gothic" w:eastAsia="Century Gothic" w:hAnsi="Century Gothic" w:cs="Century Gothic"/>
          <w:i/>
          <w:sz w:val="22"/>
          <w:szCs w:val="22"/>
        </w:rPr>
        <w:t>s</w:t>
      </w:r>
      <w:r w:rsidRPr="00187B48">
        <w:rPr>
          <w:rFonts w:ascii="Century Gothic" w:eastAsia="Century Gothic" w:hAnsi="Century Gothic" w:cs="Century Gothic"/>
          <w:i/>
          <w:spacing w:val="1"/>
          <w:sz w:val="22"/>
          <w:szCs w:val="22"/>
        </w:rPr>
        <w:t>i</w:t>
      </w:r>
      <w:r w:rsidRPr="00187B48">
        <w:rPr>
          <w:rFonts w:ascii="Century Gothic" w:eastAsia="Century Gothic" w:hAnsi="Century Gothic" w:cs="Century Gothic"/>
          <w:i/>
          <w:spacing w:val="2"/>
          <w:sz w:val="22"/>
          <w:szCs w:val="22"/>
        </w:rPr>
        <w:t>t</w:t>
      </w:r>
      <w:r w:rsidRPr="00187B48">
        <w:rPr>
          <w:rFonts w:ascii="Century Gothic" w:eastAsia="Century Gothic" w:hAnsi="Century Gothic" w:cs="Century Gothic"/>
          <w:i/>
          <w:spacing w:val="-1"/>
          <w:sz w:val="22"/>
          <w:szCs w:val="22"/>
        </w:rPr>
        <w:t>o</w:t>
      </w:r>
      <w:r w:rsidRPr="00187B48">
        <w:rPr>
          <w:rFonts w:ascii="Century Gothic" w:eastAsia="Century Gothic" w:hAnsi="Century Gothic" w:cs="Century Gothic"/>
          <w:i/>
          <w:sz w:val="22"/>
          <w:szCs w:val="22"/>
        </w:rPr>
        <w:t>s</w:t>
      </w:r>
      <w:r w:rsidRPr="00187B48">
        <w:rPr>
          <w:rFonts w:ascii="Century Gothic" w:eastAsia="Century Gothic" w:hAnsi="Century Gothic" w:cs="Century Gothic"/>
          <w:i/>
          <w:spacing w:val="1"/>
          <w:sz w:val="22"/>
          <w:szCs w:val="22"/>
        </w:rPr>
        <w:t xml:space="preserve"> </w:t>
      </w:r>
      <w:r w:rsidRPr="00187B48">
        <w:rPr>
          <w:rFonts w:ascii="Century Gothic" w:eastAsia="Century Gothic" w:hAnsi="Century Gothic" w:cs="Century Gothic"/>
          <w:i/>
          <w:sz w:val="22"/>
          <w:szCs w:val="22"/>
        </w:rPr>
        <w:t>o</w:t>
      </w:r>
      <w:r w:rsidRPr="00187B48">
        <w:rPr>
          <w:rFonts w:ascii="Century Gothic" w:eastAsia="Century Gothic" w:hAnsi="Century Gothic" w:cs="Century Gothic"/>
          <w:i/>
          <w:spacing w:val="8"/>
          <w:sz w:val="22"/>
          <w:szCs w:val="22"/>
        </w:rPr>
        <w:t xml:space="preserve"> </w:t>
      </w:r>
      <w:r w:rsidRPr="00187B48">
        <w:rPr>
          <w:rFonts w:ascii="Century Gothic" w:eastAsia="Century Gothic" w:hAnsi="Century Gothic" w:cs="Century Gothic"/>
          <w:i/>
          <w:spacing w:val="1"/>
          <w:sz w:val="22"/>
          <w:szCs w:val="22"/>
        </w:rPr>
        <w:t>l</w:t>
      </w:r>
      <w:r w:rsidRPr="00187B48">
        <w:rPr>
          <w:rFonts w:ascii="Century Gothic" w:eastAsia="Century Gothic" w:hAnsi="Century Gothic" w:cs="Century Gothic"/>
          <w:i/>
          <w:sz w:val="22"/>
          <w:szCs w:val="22"/>
        </w:rPr>
        <w:t>a</w:t>
      </w:r>
      <w:r w:rsidRPr="00187B48">
        <w:rPr>
          <w:rFonts w:ascii="Century Gothic" w:eastAsia="Century Gothic" w:hAnsi="Century Gothic" w:cs="Century Gothic"/>
          <w:i/>
          <w:spacing w:val="9"/>
          <w:sz w:val="22"/>
          <w:szCs w:val="22"/>
        </w:rPr>
        <w:t xml:space="preserve"> </w:t>
      </w:r>
      <w:r w:rsidRPr="00187B48">
        <w:rPr>
          <w:rFonts w:ascii="Century Gothic" w:eastAsia="Century Gothic" w:hAnsi="Century Gothic" w:cs="Century Gothic"/>
          <w:i/>
          <w:spacing w:val="2"/>
          <w:sz w:val="22"/>
          <w:szCs w:val="22"/>
        </w:rPr>
        <w:t>f</w:t>
      </w:r>
      <w:r w:rsidRPr="00187B48">
        <w:rPr>
          <w:rFonts w:ascii="Century Gothic" w:eastAsia="Century Gothic" w:hAnsi="Century Gothic" w:cs="Century Gothic"/>
          <w:i/>
          <w:spacing w:val="1"/>
          <w:sz w:val="22"/>
          <w:szCs w:val="22"/>
        </w:rPr>
        <w:t>a</w:t>
      </w:r>
      <w:r w:rsidRPr="00187B48">
        <w:rPr>
          <w:rFonts w:ascii="Century Gothic" w:eastAsia="Century Gothic" w:hAnsi="Century Gothic" w:cs="Century Gothic"/>
          <w:i/>
          <w:spacing w:val="-1"/>
          <w:sz w:val="22"/>
          <w:szCs w:val="22"/>
        </w:rPr>
        <w:t>l</w:t>
      </w:r>
      <w:r w:rsidRPr="00187B48">
        <w:rPr>
          <w:rFonts w:ascii="Century Gothic" w:eastAsia="Century Gothic" w:hAnsi="Century Gothic" w:cs="Century Gothic"/>
          <w:i/>
          <w:spacing w:val="2"/>
          <w:sz w:val="22"/>
          <w:szCs w:val="22"/>
        </w:rPr>
        <w:t>t</w:t>
      </w:r>
      <w:r w:rsidRPr="00187B48">
        <w:rPr>
          <w:rFonts w:ascii="Century Gothic" w:eastAsia="Century Gothic" w:hAnsi="Century Gothic" w:cs="Century Gothic"/>
          <w:i/>
          <w:sz w:val="22"/>
          <w:szCs w:val="22"/>
        </w:rPr>
        <w:t>a</w:t>
      </w:r>
      <w:r w:rsidRPr="00187B48">
        <w:rPr>
          <w:rFonts w:ascii="Century Gothic" w:eastAsia="Century Gothic" w:hAnsi="Century Gothic" w:cs="Century Gothic"/>
          <w:i/>
          <w:spacing w:val="6"/>
          <w:sz w:val="22"/>
          <w:szCs w:val="22"/>
        </w:rPr>
        <w:t xml:space="preserve"> </w:t>
      </w:r>
      <w:r w:rsidRPr="00187B48">
        <w:rPr>
          <w:rFonts w:ascii="Century Gothic" w:eastAsia="Century Gothic" w:hAnsi="Century Gothic" w:cs="Century Gothic"/>
          <w:i/>
          <w:sz w:val="22"/>
          <w:szCs w:val="22"/>
        </w:rPr>
        <w:t>de</w:t>
      </w:r>
      <w:r w:rsidRPr="00187B48">
        <w:rPr>
          <w:rFonts w:ascii="Century Gothic" w:eastAsia="Century Gothic" w:hAnsi="Century Gothic" w:cs="Century Gothic"/>
          <w:i/>
          <w:spacing w:val="8"/>
          <w:sz w:val="22"/>
          <w:szCs w:val="22"/>
        </w:rPr>
        <w:t xml:space="preserve"> </w:t>
      </w:r>
      <w:r w:rsidRPr="00187B48">
        <w:rPr>
          <w:rFonts w:ascii="Century Gothic" w:eastAsia="Century Gothic" w:hAnsi="Century Gothic" w:cs="Century Gothic"/>
          <w:i/>
          <w:sz w:val="22"/>
          <w:szCs w:val="22"/>
        </w:rPr>
        <w:t>d</w:t>
      </w:r>
      <w:r w:rsidRPr="00187B48">
        <w:rPr>
          <w:rFonts w:ascii="Century Gothic" w:eastAsia="Century Gothic" w:hAnsi="Century Gothic" w:cs="Century Gothic"/>
          <w:i/>
          <w:spacing w:val="-1"/>
          <w:sz w:val="22"/>
          <w:szCs w:val="22"/>
        </w:rPr>
        <w:t>o</w:t>
      </w:r>
      <w:r w:rsidRPr="00187B48">
        <w:rPr>
          <w:rFonts w:ascii="Century Gothic" w:eastAsia="Century Gothic" w:hAnsi="Century Gothic" w:cs="Century Gothic"/>
          <w:i/>
          <w:spacing w:val="1"/>
          <w:sz w:val="22"/>
          <w:szCs w:val="22"/>
        </w:rPr>
        <w:t>c</w:t>
      </w:r>
      <w:r w:rsidRPr="00187B48">
        <w:rPr>
          <w:rFonts w:ascii="Century Gothic" w:eastAsia="Century Gothic" w:hAnsi="Century Gothic" w:cs="Century Gothic"/>
          <w:i/>
          <w:spacing w:val="-1"/>
          <w:sz w:val="22"/>
          <w:szCs w:val="22"/>
        </w:rPr>
        <w:t>u</w:t>
      </w:r>
      <w:r w:rsidRPr="00187B48">
        <w:rPr>
          <w:rFonts w:ascii="Century Gothic" w:eastAsia="Century Gothic" w:hAnsi="Century Gothic" w:cs="Century Gothic"/>
          <w:i/>
          <w:spacing w:val="3"/>
          <w:sz w:val="22"/>
          <w:szCs w:val="22"/>
        </w:rPr>
        <w:t>m</w:t>
      </w:r>
      <w:r w:rsidRPr="00187B48">
        <w:rPr>
          <w:rFonts w:ascii="Century Gothic" w:eastAsia="Century Gothic" w:hAnsi="Century Gothic" w:cs="Century Gothic"/>
          <w:i/>
          <w:sz w:val="22"/>
          <w:szCs w:val="22"/>
        </w:rPr>
        <w:t>e</w:t>
      </w:r>
      <w:r w:rsidRPr="00187B48">
        <w:rPr>
          <w:rFonts w:ascii="Century Gothic" w:eastAsia="Century Gothic" w:hAnsi="Century Gothic" w:cs="Century Gothic"/>
          <w:i/>
          <w:spacing w:val="1"/>
          <w:sz w:val="22"/>
          <w:szCs w:val="22"/>
        </w:rPr>
        <w:t>n</w:t>
      </w:r>
      <w:r w:rsidRPr="00187B48">
        <w:rPr>
          <w:rFonts w:ascii="Century Gothic" w:eastAsia="Century Gothic" w:hAnsi="Century Gothic" w:cs="Century Gothic"/>
          <w:i/>
          <w:spacing w:val="2"/>
          <w:sz w:val="22"/>
          <w:szCs w:val="22"/>
        </w:rPr>
        <w:t>t</w:t>
      </w:r>
      <w:r w:rsidRPr="00187B48">
        <w:rPr>
          <w:rFonts w:ascii="Century Gothic" w:eastAsia="Century Gothic" w:hAnsi="Century Gothic" w:cs="Century Gothic"/>
          <w:i/>
          <w:spacing w:val="-1"/>
          <w:sz w:val="22"/>
          <w:szCs w:val="22"/>
        </w:rPr>
        <w:t>o</w:t>
      </w:r>
      <w:r w:rsidRPr="00187B48">
        <w:rPr>
          <w:rFonts w:ascii="Century Gothic" w:eastAsia="Century Gothic" w:hAnsi="Century Gothic" w:cs="Century Gothic"/>
          <w:i/>
          <w:sz w:val="22"/>
          <w:szCs w:val="22"/>
        </w:rPr>
        <w:t>s re</w:t>
      </w:r>
      <w:r w:rsidRPr="00187B48">
        <w:rPr>
          <w:rFonts w:ascii="Century Gothic" w:eastAsia="Century Gothic" w:hAnsi="Century Gothic" w:cs="Century Gothic"/>
          <w:i/>
          <w:spacing w:val="2"/>
          <w:sz w:val="22"/>
          <w:szCs w:val="22"/>
        </w:rPr>
        <w:t>f</w:t>
      </w:r>
      <w:r w:rsidRPr="00187B48">
        <w:rPr>
          <w:rFonts w:ascii="Century Gothic" w:eastAsia="Century Gothic" w:hAnsi="Century Gothic" w:cs="Century Gothic"/>
          <w:i/>
          <w:sz w:val="22"/>
          <w:szCs w:val="22"/>
        </w:rPr>
        <w:t>ere</w:t>
      </w:r>
      <w:r w:rsidRPr="00187B48">
        <w:rPr>
          <w:rFonts w:ascii="Century Gothic" w:eastAsia="Century Gothic" w:hAnsi="Century Gothic" w:cs="Century Gothic"/>
          <w:i/>
          <w:spacing w:val="1"/>
          <w:sz w:val="22"/>
          <w:szCs w:val="22"/>
        </w:rPr>
        <w:t>n</w:t>
      </w:r>
      <w:r w:rsidRPr="00187B48">
        <w:rPr>
          <w:rFonts w:ascii="Century Gothic" w:eastAsia="Century Gothic" w:hAnsi="Century Gothic" w:cs="Century Gothic"/>
          <w:i/>
          <w:spacing w:val="2"/>
          <w:sz w:val="22"/>
          <w:szCs w:val="22"/>
        </w:rPr>
        <w:t>t</w:t>
      </w:r>
      <w:r w:rsidRPr="00187B48">
        <w:rPr>
          <w:rFonts w:ascii="Century Gothic" w:eastAsia="Century Gothic" w:hAnsi="Century Gothic" w:cs="Century Gothic"/>
          <w:i/>
          <w:sz w:val="22"/>
          <w:szCs w:val="22"/>
        </w:rPr>
        <w:t>es a</w:t>
      </w:r>
      <w:r w:rsidRPr="00187B48">
        <w:rPr>
          <w:rFonts w:ascii="Century Gothic" w:eastAsia="Century Gothic" w:hAnsi="Century Gothic" w:cs="Century Gothic"/>
          <w:i/>
          <w:spacing w:val="9"/>
          <w:sz w:val="22"/>
          <w:szCs w:val="22"/>
        </w:rPr>
        <w:t xml:space="preserve"> </w:t>
      </w:r>
      <w:r w:rsidRPr="00187B48">
        <w:rPr>
          <w:rFonts w:ascii="Century Gothic" w:eastAsia="Century Gothic" w:hAnsi="Century Gothic" w:cs="Century Gothic"/>
          <w:i/>
          <w:spacing w:val="1"/>
          <w:sz w:val="22"/>
          <w:szCs w:val="22"/>
        </w:rPr>
        <w:t>l</w:t>
      </w:r>
      <w:r w:rsidRPr="00187B48">
        <w:rPr>
          <w:rFonts w:ascii="Century Gothic" w:eastAsia="Century Gothic" w:hAnsi="Century Gothic" w:cs="Century Gothic"/>
          <w:i/>
          <w:sz w:val="22"/>
          <w:szCs w:val="22"/>
        </w:rPr>
        <w:t>a</w:t>
      </w:r>
      <w:r w:rsidRPr="00187B48">
        <w:rPr>
          <w:rFonts w:ascii="Century Gothic" w:eastAsia="Century Gothic" w:hAnsi="Century Gothic" w:cs="Century Gothic"/>
          <w:i/>
          <w:spacing w:val="9"/>
          <w:sz w:val="22"/>
          <w:szCs w:val="22"/>
        </w:rPr>
        <w:t xml:space="preserve"> </w:t>
      </w:r>
      <w:r w:rsidRPr="00187B48">
        <w:rPr>
          <w:rFonts w:ascii="Century Gothic" w:eastAsia="Century Gothic" w:hAnsi="Century Gothic" w:cs="Century Gothic"/>
          <w:i/>
          <w:spacing w:val="2"/>
          <w:sz w:val="22"/>
          <w:szCs w:val="22"/>
        </w:rPr>
        <w:t>f</w:t>
      </w:r>
      <w:r w:rsidRPr="00187B48">
        <w:rPr>
          <w:rFonts w:ascii="Century Gothic" w:eastAsia="Century Gothic" w:hAnsi="Century Gothic" w:cs="Century Gothic"/>
          <w:i/>
          <w:spacing w:val="-1"/>
          <w:sz w:val="22"/>
          <w:szCs w:val="22"/>
        </w:rPr>
        <w:t>u</w:t>
      </w:r>
      <w:r w:rsidRPr="00187B48">
        <w:rPr>
          <w:rFonts w:ascii="Century Gothic" w:eastAsia="Century Gothic" w:hAnsi="Century Gothic" w:cs="Century Gothic"/>
          <w:i/>
          <w:spacing w:val="2"/>
          <w:sz w:val="22"/>
          <w:szCs w:val="22"/>
        </w:rPr>
        <w:t>t</w:t>
      </w:r>
      <w:r w:rsidRPr="00187B48">
        <w:rPr>
          <w:rFonts w:ascii="Century Gothic" w:eastAsia="Century Gothic" w:hAnsi="Century Gothic" w:cs="Century Gothic"/>
          <w:i/>
          <w:spacing w:val="-1"/>
          <w:sz w:val="22"/>
          <w:szCs w:val="22"/>
        </w:rPr>
        <w:t>u</w:t>
      </w:r>
      <w:r w:rsidRPr="00187B48">
        <w:rPr>
          <w:rFonts w:ascii="Century Gothic" w:eastAsia="Century Gothic" w:hAnsi="Century Gothic" w:cs="Century Gothic"/>
          <w:i/>
          <w:sz w:val="22"/>
          <w:szCs w:val="22"/>
        </w:rPr>
        <w:t xml:space="preserve">ra </w:t>
      </w:r>
      <w:r w:rsidRPr="00187B48">
        <w:rPr>
          <w:rFonts w:ascii="Century Gothic" w:eastAsia="Century Gothic" w:hAnsi="Century Gothic" w:cs="Century Gothic"/>
          <w:i/>
          <w:spacing w:val="1"/>
          <w:sz w:val="22"/>
          <w:szCs w:val="22"/>
        </w:rPr>
        <w:t>c</w:t>
      </w:r>
      <w:r w:rsidRPr="00187B48">
        <w:rPr>
          <w:rFonts w:ascii="Century Gothic" w:eastAsia="Century Gothic" w:hAnsi="Century Gothic" w:cs="Century Gothic"/>
          <w:i/>
          <w:spacing w:val="-1"/>
          <w:sz w:val="22"/>
          <w:szCs w:val="22"/>
        </w:rPr>
        <w:t>o</w:t>
      </w:r>
      <w:r w:rsidRPr="00187B48">
        <w:rPr>
          <w:rFonts w:ascii="Century Gothic" w:eastAsia="Century Gothic" w:hAnsi="Century Gothic" w:cs="Century Gothic"/>
          <w:i/>
          <w:spacing w:val="1"/>
          <w:sz w:val="22"/>
          <w:szCs w:val="22"/>
        </w:rPr>
        <w:t>n</w:t>
      </w:r>
      <w:r w:rsidRPr="00187B48">
        <w:rPr>
          <w:rFonts w:ascii="Century Gothic" w:eastAsia="Century Gothic" w:hAnsi="Century Gothic" w:cs="Century Gothic"/>
          <w:i/>
          <w:spacing w:val="2"/>
          <w:sz w:val="22"/>
          <w:szCs w:val="22"/>
        </w:rPr>
        <w:t>t</w:t>
      </w:r>
      <w:r w:rsidRPr="00187B48">
        <w:rPr>
          <w:rFonts w:ascii="Century Gothic" w:eastAsia="Century Gothic" w:hAnsi="Century Gothic" w:cs="Century Gothic"/>
          <w:i/>
          <w:sz w:val="22"/>
          <w:szCs w:val="22"/>
        </w:rPr>
        <w:t>r</w:t>
      </w:r>
      <w:r w:rsidRPr="00187B48">
        <w:rPr>
          <w:rFonts w:ascii="Century Gothic" w:eastAsia="Century Gothic" w:hAnsi="Century Gothic" w:cs="Century Gothic"/>
          <w:i/>
          <w:spacing w:val="1"/>
          <w:sz w:val="22"/>
          <w:szCs w:val="22"/>
        </w:rPr>
        <w:t>a</w:t>
      </w:r>
      <w:r w:rsidRPr="00187B48">
        <w:rPr>
          <w:rFonts w:ascii="Century Gothic" w:eastAsia="Century Gothic" w:hAnsi="Century Gothic" w:cs="Century Gothic"/>
          <w:i/>
          <w:spacing w:val="2"/>
          <w:sz w:val="22"/>
          <w:szCs w:val="22"/>
        </w:rPr>
        <w:t>t</w:t>
      </w:r>
      <w:r w:rsidRPr="00187B48">
        <w:rPr>
          <w:rFonts w:ascii="Century Gothic" w:eastAsia="Century Gothic" w:hAnsi="Century Gothic" w:cs="Century Gothic"/>
          <w:i/>
          <w:spacing w:val="1"/>
          <w:sz w:val="22"/>
          <w:szCs w:val="22"/>
        </w:rPr>
        <w:t>a</w:t>
      </w:r>
      <w:r w:rsidRPr="00187B48">
        <w:rPr>
          <w:rFonts w:ascii="Century Gothic" w:eastAsia="Century Gothic" w:hAnsi="Century Gothic" w:cs="Century Gothic"/>
          <w:i/>
          <w:spacing w:val="-2"/>
          <w:sz w:val="22"/>
          <w:szCs w:val="22"/>
        </w:rPr>
        <w:t>c</w:t>
      </w:r>
      <w:r w:rsidRPr="00187B48">
        <w:rPr>
          <w:rFonts w:ascii="Century Gothic" w:eastAsia="Century Gothic" w:hAnsi="Century Gothic" w:cs="Century Gothic"/>
          <w:i/>
          <w:spacing w:val="3"/>
          <w:sz w:val="22"/>
          <w:szCs w:val="22"/>
        </w:rPr>
        <w:t>i</w:t>
      </w:r>
      <w:r w:rsidRPr="00187B48">
        <w:rPr>
          <w:rFonts w:ascii="Century Gothic" w:eastAsia="Century Gothic" w:hAnsi="Century Gothic" w:cs="Century Gothic"/>
          <w:i/>
          <w:spacing w:val="-1"/>
          <w:sz w:val="22"/>
          <w:szCs w:val="22"/>
        </w:rPr>
        <w:t>ó</w:t>
      </w:r>
      <w:r w:rsidRPr="00187B48">
        <w:rPr>
          <w:rFonts w:ascii="Century Gothic" w:eastAsia="Century Gothic" w:hAnsi="Century Gothic" w:cs="Century Gothic"/>
          <w:i/>
          <w:sz w:val="22"/>
          <w:szCs w:val="22"/>
        </w:rPr>
        <w:t>n</w:t>
      </w:r>
      <w:r w:rsidRPr="00187B48">
        <w:rPr>
          <w:rFonts w:ascii="Century Gothic" w:eastAsia="Century Gothic" w:hAnsi="Century Gothic" w:cs="Century Gothic"/>
          <w:i/>
          <w:spacing w:val="-12"/>
          <w:sz w:val="22"/>
          <w:szCs w:val="22"/>
        </w:rPr>
        <w:t xml:space="preserve"> </w:t>
      </w:r>
      <w:r w:rsidRPr="00187B48">
        <w:rPr>
          <w:rFonts w:ascii="Century Gothic" w:eastAsia="Century Gothic" w:hAnsi="Century Gothic" w:cs="Century Gothic"/>
          <w:i/>
          <w:sz w:val="22"/>
          <w:szCs w:val="22"/>
        </w:rPr>
        <w:t xml:space="preserve">o </w:t>
      </w:r>
      <w:r w:rsidRPr="00187B48">
        <w:rPr>
          <w:rFonts w:ascii="Century Gothic" w:eastAsia="Century Gothic" w:hAnsi="Century Gothic" w:cs="Century Gothic"/>
          <w:i/>
          <w:spacing w:val="1"/>
          <w:sz w:val="22"/>
          <w:szCs w:val="22"/>
        </w:rPr>
        <w:t>a</w:t>
      </w:r>
      <w:r w:rsidRPr="00187B48">
        <w:rPr>
          <w:rFonts w:ascii="Century Gothic" w:eastAsia="Century Gothic" w:hAnsi="Century Gothic" w:cs="Century Gothic"/>
          <w:i/>
          <w:sz w:val="22"/>
          <w:szCs w:val="22"/>
        </w:rPr>
        <w:t>l</w:t>
      </w:r>
      <w:r w:rsidRPr="00187B48">
        <w:rPr>
          <w:rFonts w:ascii="Century Gothic" w:eastAsia="Century Gothic" w:hAnsi="Century Gothic" w:cs="Century Gothic"/>
          <w:i/>
          <w:spacing w:val="1"/>
          <w:sz w:val="22"/>
          <w:szCs w:val="22"/>
        </w:rPr>
        <w:t xml:space="preserve"> p</w:t>
      </w:r>
      <w:r w:rsidRPr="00187B48">
        <w:rPr>
          <w:rFonts w:ascii="Century Gothic" w:eastAsia="Century Gothic" w:hAnsi="Century Gothic" w:cs="Century Gothic"/>
          <w:i/>
          <w:sz w:val="22"/>
          <w:szCs w:val="22"/>
        </w:rPr>
        <w:t>r</w:t>
      </w:r>
      <w:r w:rsidRPr="00187B48">
        <w:rPr>
          <w:rFonts w:ascii="Century Gothic" w:eastAsia="Century Gothic" w:hAnsi="Century Gothic" w:cs="Century Gothic"/>
          <w:i/>
          <w:spacing w:val="-1"/>
          <w:sz w:val="22"/>
          <w:szCs w:val="22"/>
        </w:rPr>
        <w:t>o</w:t>
      </w:r>
      <w:r w:rsidRPr="00187B48">
        <w:rPr>
          <w:rFonts w:ascii="Century Gothic" w:eastAsia="Century Gothic" w:hAnsi="Century Gothic" w:cs="Century Gothic"/>
          <w:i/>
          <w:spacing w:val="1"/>
          <w:sz w:val="22"/>
          <w:szCs w:val="22"/>
        </w:rPr>
        <w:t>p</w:t>
      </w:r>
      <w:r w:rsidRPr="00187B48">
        <w:rPr>
          <w:rFonts w:ascii="Century Gothic" w:eastAsia="Century Gothic" w:hAnsi="Century Gothic" w:cs="Century Gothic"/>
          <w:i/>
          <w:spacing w:val="-1"/>
          <w:sz w:val="22"/>
          <w:szCs w:val="22"/>
        </w:rPr>
        <w:t>o</w:t>
      </w:r>
      <w:r w:rsidRPr="00187B48">
        <w:rPr>
          <w:rFonts w:ascii="Century Gothic" w:eastAsia="Century Gothic" w:hAnsi="Century Gothic" w:cs="Century Gothic"/>
          <w:i/>
          <w:spacing w:val="1"/>
          <w:sz w:val="22"/>
          <w:szCs w:val="22"/>
        </w:rPr>
        <w:t>n</w:t>
      </w:r>
      <w:r w:rsidRPr="00187B48">
        <w:rPr>
          <w:rFonts w:ascii="Century Gothic" w:eastAsia="Century Gothic" w:hAnsi="Century Gothic" w:cs="Century Gothic"/>
          <w:i/>
          <w:sz w:val="22"/>
          <w:szCs w:val="22"/>
        </w:rPr>
        <w:t>e</w:t>
      </w:r>
      <w:r w:rsidRPr="00187B48">
        <w:rPr>
          <w:rFonts w:ascii="Century Gothic" w:eastAsia="Century Gothic" w:hAnsi="Century Gothic" w:cs="Century Gothic"/>
          <w:i/>
          <w:spacing w:val="1"/>
          <w:sz w:val="22"/>
          <w:szCs w:val="22"/>
        </w:rPr>
        <w:t>n</w:t>
      </w:r>
      <w:r w:rsidRPr="00187B48">
        <w:rPr>
          <w:rFonts w:ascii="Century Gothic" w:eastAsia="Century Gothic" w:hAnsi="Century Gothic" w:cs="Century Gothic"/>
          <w:i/>
          <w:spacing w:val="2"/>
          <w:sz w:val="22"/>
          <w:szCs w:val="22"/>
        </w:rPr>
        <w:t>t</w:t>
      </w:r>
      <w:r w:rsidRPr="00187B48">
        <w:rPr>
          <w:rFonts w:ascii="Century Gothic" w:eastAsia="Century Gothic" w:hAnsi="Century Gothic" w:cs="Century Gothic"/>
          <w:i/>
          <w:spacing w:val="-2"/>
          <w:sz w:val="22"/>
          <w:szCs w:val="22"/>
        </w:rPr>
        <w:t>e</w:t>
      </w:r>
      <w:r w:rsidRPr="00187B48">
        <w:rPr>
          <w:rFonts w:ascii="Century Gothic" w:eastAsia="Century Gothic" w:hAnsi="Century Gothic" w:cs="Century Gothic"/>
          <w:i/>
          <w:sz w:val="22"/>
          <w:szCs w:val="22"/>
        </w:rPr>
        <w:t>,</w:t>
      </w:r>
      <w:r w:rsidRPr="00187B48">
        <w:rPr>
          <w:rFonts w:ascii="Century Gothic" w:eastAsia="Century Gothic" w:hAnsi="Century Gothic" w:cs="Century Gothic"/>
          <w:i/>
          <w:spacing w:val="-8"/>
          <w:sz w:val="22"/>
          <w:szCs w:val="22"/>
        </w:rPr>
        <w:t xml:space="preserve"> </w:t>
      </w:r>
      <w:r w:rsidRPr="00187B48">
        <w:rPr>
          <w:rFonts w:ascii="Century Gothic" w:eastAsia="Century Gothic" w:hAnsi="Century Gothic" w:cs="Century Gothic"/>
          <w:i/>
          <w:spacing w:val="1"/>
          <w:sz w:val="22"/>
          <w:szCs w:val="22"/>
        </w:rPr>
        <w:t>n</w:t>
      </w:r>
      <w:r w:rsidRPr="00187B48">
        <w:rPr>
          <w:rFonts w:ascii="Century Gothic" w:eastAsia="Century Gothic" w:hAnsi="Century Gothic" w:cs="Century Gothic"/>
          <w:i/>
          <w:sz w:val="22"/>
          <w:szCs w:val="22"/>
        </w:rPr>
        <w:t>o</w:t>
      </w:r>
      <w:r w:rsidRPr="00187B48">
        <w:rPr>
          <w:rFonts w:ascii="Century Gothic" w:eastAsia="Century Gothic" w:hAnsi="Century Gothic" w:cs="Century Gothic"/>
          <w:i/>
          <w:spacing w:val="-2"/>
          <w:sz w:val="22"/>
          <w:szCs w:val="22"/>
        </w:rPr>
        <w:t xml:space="preserve"> </w:t>
      </w:r>
      <w:r w:rsidRPr="00187B48">
        <w:rPr>
          <w:rFonts w:ascii="Century Gothic" w:eastAsia="Century Gothic" w:hAnsi="Century Gothic" w:cs="Century Gothic"/>
          <w:i/>
          <w:spacing w:val="1"/>
          <w:sz w:val="22"/>
          <w:szCs w:val="22"/>
        </w:rPr>
        <w:t>n</w:t>
      </w:r>
      <w:r w:rsidRPr="00187B48">
        <w:rPr>
          <w:rFonts w:ascii="Century Gothic" w:eastAsia="Century Gothic" w:hAnsi="Century Gothic" w:cs="Century Gothic"/>
          <w:i/>
          <w:sz w:val="22"/>
          <w:szCs w:val="22"/>
        </w:rPr>
        <w:t>e</w:t>
      </w:r>
      <w:r w:rsidRPr="00187B48">
        <w:rPr>
          <w:rFonts w:ascii="Century Gothic" w:eastAsia="Century Gothic" w:hAnsi="Century Gothic" w:cs="Century Gothic"/>
          <w:i/>
          <w:spacing w:val="1"/>
          <w:sz w:val="22"/>
          <w:szCs w:val="22"/>
        </w:rPr>
        <w:t>c</w:t>
      </w:r>
      <w:r w:rsidRPr="00187B48">
        <w:rPr>
          <w:rFonts w:ascii="Century Gothic" w:eastAsia="Century Gothic" w:hAnsi="Century Gothic" w:cs="Century Gothic"/>
          <w:i/>
          <w:sz w:val="22"/>
          <w:szCs w:val="22"/>
        </w:rPr>
        <w:t>es</w:t>
      </w:r>
      <w:r w:rsidRPr="00187B48">
        <w:rPr>
          <w:rFonts w:ascii="Century Gothic" w:eastAsia="Century Gothic" w:hAnsi="Century Gothic" w:cs="Century Gothic"/>
          <w:i/>
          <w:spacing w:val="1"/>
          <w:sz w:val="22"/>
          <w:szCs w:val="22"/>
        </w:rPr>
        <w:t>a</w:t>
      </w:r>
      <w:r w:rsidRPr="00187B48">
        <w:rPr>
          <w:rFonts w:ascii="Century Gothic" w:eastAsia="Century Gothic" w:hAnsi="Century Gothic" w:cs="Century Gothic"/>
          <w:i/>
          <w:spacing w:val="-2"/>
          <w:sz w:val="22"/>
          <w:szCs w:val="22"/>
        </w:rPr>
        <w:t>r</w:t>
      </w:r>
      <w:r w:rsidRPr="00187B48">
        <w:rPr>
          <w:rFonts w:ascii="Century Gothic" w:eastAsia="Century Gothic" w:hAnsi="Century Gothic" w:cs="Century Gothic"/>
          <w:i/>
          <w:spacing w:val="3"/>
          <w:sz w:val="22"/>
          <w:szCs w:val="22"/>
        </w:rPr>
        <w:t>i</w:t>
      </w:r>
      <w:r w:rsidRPr="00187B48">
        <w:rPr>
          <w:rFonts w:ascii="Century Gothic" w:eastAsia="Century Gothic" w:hAnsi="Century Gothic" w:cs="Century Gothic"/>
          <w:i/>
          <w:spacing w:val="-1"/>
          <w:sz w:val="22"/>
          <w:szCs w:val="22"/>
        </w:rPr>
        <w:t>o</w:t>
      </w:r>
      <w:r w:rsidRPr="00187B48">
        <w:rPr>
          <w:rFonts w:ascii="Century Gothic" w:eastAsia="Century Gothic" w:hAnsi="Century Gothic" w:cs="Century Gothic"/>
          <w:i/>
          <w:sz w:val="22"/>
          <w:szCs w:val="22"/>
        </w:rPr>
        <w:t>s</w:t>
      </w:r>
      <w:r w:rsidRPr="00187B48">
        <w:rPr>
          <w:rFonts w:ascii="Century Gothic" w:eastAsia="Century Gothic" w:hAnsi="Century Gothic" w:cs="Century Gothic"/>
          <w:i/>
          <w:spacing w:val="-8"/>
          <w:sz w:val="22"/>
          <w:szCs w:val="22"/>
        </w:rPr>
        <w:t xml:space="preserve"> </w:t>
      </w:r>
      <w:r w:rsidRPr="00187B48">
        <w:rPr>
          <w:rFonts w:ascii="Century Gothic" w:eastAsia="Century Gothic" w:hAnsi="Century Gothic" w:cs="Century Gothic"/>
          <w:i/>
          <w:spacing w:val="1"/>
          <w:sz w:val="22"/>
          <w:szCs w:val="22"/>
        </w:rPr>
        <w:t>pa</w:t>
      </w:r>
      <w:r w:rsidRPr="00187B48">
        <w:rPr>
          <w:rFonts w:ascii="Century Gothic" w:eastAsia="Century Gothic" w:hAnsi="Century Gothic" w:cs="Century Gothic"/>
          <w:i/>
          <w:sz w:val="22"/>
          <w:szCs w:val="22"/>
        </w:rPr>
        <w:t>ra</w:t>
      </w:r>
      <w:r w:rsidRPr="00187B48">
        <w:rPr>
          <w:rFonts w:ascii="Century Gothic" w:eastAsia="Century Gothic" w:hAnsi="Century Gothic" w:cs="Century Gothic"/>
          <w:i/>
          <w:spacing w:val="-2"/>
          <w:sz w:val="22"/>
          <w:szCs w:val="22"/>
        </w:rPr>
        <w:t xml:space="preserve"> </w:t>
      </w:r>
      <w:r w:rsidRPr="00187B48">
        <w:rPr>
          <w:rFonts w:ascii="Century Gothic" w:eastAsia="Century Gothic" w:hAnsi="Century Gothic" w:cs="Century Gothic"/>
          <w:i/>
          <w:spacing w:val="1"/>
          <w:sz w:val="22"/>
          <w:szCs w:val="22"/>
        </w:rPr>
        <w:t>l</w:t>
      </w:r>
      <w:r w:rsidRPr="00187B48">
        <w:rPr>
          <w:rFonts w:ascii="Century Gothic" w:eastAsia="Century Gothic" w:hAnsi="Century Gothic" w:cs="Century Gothic"/>
          <w:i/>
          <w:sz w:val="22"/>
          <w:szCs w:val="22"/>
        </w:rPr>
        <w:t>a</w:t>
      </w:r>
      <w:r w:rsidRPr="00187B48">
        <w:rPr>
          <w:rFonts w:ascii="Century Gothic" w:eastAsia="Century Gothic" w:hAnsi="Century Gothic" w:cs="Century Gothic"/>
          <w:i/>
          <w:spacing w:val="1"/>
          <w:sz w:val="22"/>
          <w:szCs w:val="22"/>
        </w:rPr>
        <w:t xml:space="preserve"> c</w:t>
      </w:r>
      <w:r w:rsidRPr="00187B48">
        <w:rPr>
          <w:rFonts w:ascii="Century Gothic" w:eastAsia="Century Gothic" w:hAnsi="Century Gothic" w:cs="Century Gothic"/>
          <w:i/>
          <w:spacing w:val="-1"/>
          <w:sz w:val="22"/>
          <w:szCs w:val="22"/>
        </w:rPr>
        <w:t>o</w:t>
      </w:r>
      <w:r w:rsidRPr="00187B48">
        <w:rPr>
          <w:rFonts w:ascii="Century Gothic" w:eastAsia="Century Gothic" w:hAnsi="Century Gothic" w:cs="Century Gothic"/>
          <w:i/>
          <w:spacing w:val="3"/>
          <w:sz w:val="22"/>
          <w:szCs w:val="22"/>
        </w:rPr>
        <w:t>m</w:t>
      </w:r>
      <w:r w:rsidRPr="00187B48">
        <w:rPr>
          <w:rFonts w:ascii="Century Gothic" w:eastAsia="Century Gothic" w:hAnsi="Century Gothic" w:cs="Century Gothic"/>
          <w:i/>
          <w:spacing w:val="-1"/>
          <w:sz w:val="22"/>
          <w:szCs w:val="22"/>
        </w:rPr>
        <w:t>p</w:t>
      </w:r>
      <w:r w:rsidRPr="00187B48">
        <w:rPr>
          <w:rFonts w:ascii="Century Gothic" w:eastAsia="Century Gothic" w:hAnsi="Century Gothic" w:cs="Century Gothic"/>
          <w:i/>
          <w:spacing w:val="1"/>
          <w:sz w:val="22"/>
          <w:szCs w:val="22"/>
        </w:rPr>
        <w:t>a</w:t>
      </w:r>
      <w:r w:rsidRPr="00187B48">
        <w:rPr>
          <w:rFonts w:ascii="Century Gothic" w:eastAsia="Century Gothic" w:hAnsi="Century Gothic" w:cs="Century Gothic"/>
          <w:i/>
          <w:sz w:val="22"/>
          <w:szCs w:val="22"/>
        </w:rPr>
        <w:t>r</w:t>
      </w:r>
      <w:r w:rsidRPr="00187B48">
        <w:rPr>
          <w:rFonts w:ascii="Century Gothic" w:eastAsia="Century Gothic" w:hAnsi="Century Gothic" w:cs="Century Gothic"/>
          <w:i/>
          <w:spacing w:val="1"/>
          <w:sz w:val="22"/>
          <w:szCs w:val="22"/>
        </w:rPr>
        <w:t>a</w:t>
      </w:r>
      <w:r w:rsidRPr="00187B48">
        <w:rPr>
          <w:rFonts w:ascii="Century Gothic" w:eastAsia="Century Gothic" w:hAnsi="Century Gothic" w:cs="Century Gothic"/>
          <w:i/>
          <w:spacing w:val="-2"/>
          <w:sz w:val="22"/>
          <w:szCs w:val="22"/>
        </w:rPr>
        <w:t>c</w:t>
      </w:r>
      <w:r w:rsidRPr="00187B48">
        <w:rPr>
          <w:rFonts w:ascii="Century Gothic" w:eastAsia="Century Gothic" w:hAnsi="Century Gothic" w:cs="Century Gothic"/>
          <w:i/>
          <w:spacing w:val="3"/>
          <w:sz w:val="22"/>
          <w:szCs w:val="22"/>
        </w:rPr>
        <w:t>i</w:t>
      </w:r>
      <w:r w:rsidRPr="00187B48">
        <w:rPr>
          <w:rFonts w:ascii="Century Gothic" w:eastAsia="Century Gothic" w:hAnsi="Century Gothic" w:cs="Century Gothic"/>
          <w:i/>
          <w:spacing w:val="-1"/>
          <w:sz w:val="22"/>
          <w:szCs w:val="22"/>
        </w:rPr>
        <w:t>ó</w:t>
      </w:r>
      <w:r w:rsidRPr="00187B48">
        <w:rPr>
          <w:rFonts w:ascii="Century Gothic" w:eastAsia="Century Gothic" w:hAnsi="Century Gothic" w:cs="Century Gothic"/>
          <w:i/>
          <w:sz w:val="22"/>
          <w:szCs w:val="22"/>
        </w:rPr>
        <w:t>n</w:t>
      </w:r>
      <w:r w:rsidRPr="00187B48">
        <w:rPr>
          <w:rFonts w:ascii="Century Gothic" w:eastAsia="Century Gothic" w:hAnsi="Century Gothic" w:cs="Century Gothic"/>
          <w:i/>
          <w:spacing w:val="-10"/>
          <w:sz w:val="22"/>
          <w:szCs w:val="22"/>
        </w:rPr>
        <w:t xml:space="preserve"> </w:t>
      </w:r>
      <w:r w:rsidRPr="00187B48">
        <w:rPr>
          <w:rFonts w:ascii="Century Gothic" w:eastAsia="Century Gothic" w:hAnsi="Century Gothic" w:cs="Century Gothic"/>
          <w:i/>
          <w:sz w:val="22"/>
          <w:szCs w:val="22"/>
        </w:rPr>
        <w:t>de</w:t>
      </w:r>
      <w:r w:rsidRPr="00187B48">
        <w:rPr>
          <w:rFonts w:ascii="Century Gothic" w:eastAsia="Century Gothic" w:hAnsi="Century Gothic" w:cs="Century Gothic"/>
          <w:i/>
          <w:spacing w:val="-1"/>
          <w:sz w:val="22"/>
          <w:szCs w:val="22"/>
        </w:rPr>
        <w:t xml:space="preserve"> </w:t>
      </w:r>
      <w:r w:rsidRPr="00187B48">
        <w:rPr>
          <w:rFonts w:ascii="Century Gothic" w:eastAsia="Century Gothic" w:hAnsi="Century Gothic" w:cs="Century Gothic"/>
          <w:i/>
          <w:spacing w:val="1"/>
          <w:sz w:val="22"/>
          <w:szCs w:val="22"/>
        </w:rPr>
        <w:t>la</w:t>
      </w:r>
      <w:r w:rsidRPr="00187B48">
        <w:rPr>
          <w:rFonts w:ascii="Century Gothic" w:eastAsia="Century Gothic" w:hAnsi="Century Gothic" w:cs="Century Gothic"/>
          <w:i/>
          <w:sz w:val="22"/>
          <w:szCs w:val="22"/>
        </w:rPr>
        <w:t>s</w:t>
      </w:r>
      <w:r w:rsidRPr="00187B48">
        <w:rPr>
          <w:rFonts w:ascii="Century Gothic" w:eastAsia="Century Gothic" w:hAnsi="Century Gothic" w:cs="Century Gothic"/>
          <w:i/>
          <w:spacing w:val="-4"/>
          <w:sz w:val="22"/>
          <w:szCs w:val="22"/>
        </w:rPr>
        <w:t xml:space="preserve"> </w:t>
      </w:r>
      <w:r w:rsidRPr="00187B48">
        <w:rPr>
          <w:rFonts w:ascii="Century Gothic" w:eastAsia="Century Gothic" w:hAnsi="Century Gothic" w:cs="Century Gothic"/>
          <w:i/>
          <w:spacing w:val="1"/>
          <w:sz w:val="22"/>
          <w:szCs w:val="22"/>
        </w:rPr>
        <w:t>p</w:t>
      </w:r>
      <w:r w:rsidRPr="00187B48">
        <w:rPr>
          <w:rFonts w:ascii="Century Gothic" w:eastAsia="Century Gothic" w:hAnsi="Century Gothic" w:cs="Century Gothic"/>
          <w:i/>
          <w:sz w:val="22"/>
          <w:szCs w:val="22"/>
        </w:rPr>
        <w:t>r</w:t>
      </w:r>
      <w:r w:rsidRPr="00187B48">
        <w:rPr>
          <w:rFonts w:ascii="Century Gothic" w:eastAsia="Century Gothic" w:hAnsi="Century Gothic" w:cs="Century Gothic"/>
          <w:i/>
          <w:spacing w:val="-1"/>
          <w:sz w:val="22"/>
          <w:szCs w:val="22"/>
        </w:rPr>
        <w:t>o</w:t>
      </w:r>
      <w:r w:rsidRPr="00187B48">
        <w:rPr>
          <w:rFonts w:ascii="Century Gothic" w:eastAsia="Century Gothic" w:hAnsi="Century Gothic" w:cs="Century Gothic"/>
          <w:i/>
          <w:spacing w:val="1"/>
          <w:sz w:val="22"/>
          <w:szCs w:val="22"/>
        </w:rPr>
        <w:t>p</w:t>
      </w:r>
      <w:r w:rsidRPr="00187B48">
        <w:rPr>
          <w:rFonts w:ascii="Century Gothic" w:eastAsia="Century Gothic" w:hAnsi="Century Gothic" w:cs="Century Gothic"/>
          <w:i/>
          <w:spacing w:val="-1"/>
          <w:sz w:val="22"/>
          <w:szCs w:val="22"/>
        </w:rPr>
        <w:t>u</w:t>
      </w:r>
      <w:r w:rsidRPr="00187B48">
        <w:rPr>
          <w:rFonts w:ascii="Century Gothic" w:eastAsia="Century Gothic" w:hAnsi="Century Gothic" w:cs="Century Gothic"/>
          <w:i/>
          <w:sz w:val="22"/>
          <w:szCs w:val="22"/>
        </w:rPr>
        <w:t>es</w:t>
      </w:r>
      <w:r w:rsidRPr="00187B48">
        <w:rPr>
          <w:rFonts w:ascii="Century Gothic" w:eastAsia="Century Gothic" w:hAnsi="Century Gothic" w:cs="Century Gothic"/>
          <w:i/>
          <w:spacing w:val="2"/>
          <w:sz w:val="22"/>
          <w:szCs w:val="22"/>
        </w:rPr>
        <w:t>t</w:t>
      </w:r>
      <w:r w:rsidRPr="00187B48">
        <w:rPr>
          <w:rFonts w:ascii="Century Gothic" w:eastAsia="Century Gothic" w:hAnsi="Century Gothic" w:cs="Century Gothic"/>
          <w:i/>
          <w:spacing w:val="1"/>
          <w:sz w:val="22"/>
          <w:szCs w:val="22"/>
        </w:rPr>
        <w:t>a</w:t>
      </w:r>
      <w:r w:rsidRPr="00187B48">
        <w:rPr>
          <w:rFonts w:ascii="Century Gothic" w:eastAsia="Century Gothic" w:hAnsi="Century Gothic" w:cs="Century Gothic"/>
          <w:i/>
          <w:sz w:val="22"/>
          <w:szCs w:val="22"/>
        </w:rPr>
        <w:t>s</w:t>
      </w:r>
      <w:r w:rsidRPr="00187B48">
        <w:rPr>
          <w:rFonts w:ascii="Century Gothic" w:eastAsia="Century Gothic" w:hAnsi="Century Gothic" w:cs="Century Gothic"/>
          <w:i/>
          <w:spacing w:val="-9"/>
          <w:sz w:val="22"/>
          <w:szCs w:val="22"/>
        </w:rPr>
        <w:t xml:space="preserve"> </w:t>
      </w:r>
      <w:r w:rsidRPr="00187B48">
        <w:rPr>
          <w:rFonts w:ascii="Century Gothic" w:eastAsia="Century Gothic" w:hAnsi="Century Gothic" w:cs="Century Gothic"/>
          <w:i/>
          <w:spacing w:val="1"/>
          <w:sz w:val="22"/>
          <w:szCs w:val="22"/>
        </w:rPr>
        <w:t>n</w:t>
      </w:r>
      <w:r w:rsidRPr="00187B48">
        <w:rPr>
          <w:rFonts w:ascii="Century Gothic" w:eastAsia="Century Gothic" w:hAnsi="Century Gothic" w:cs="Century Gothic"/>
          <w:i/>
          <w:sz w:val="22"/>
          <w:szCs w:val="22"/>
        </w:rPr>
        <w:t>o</w:t>
      </w:r>
      <w:r w:rsidRPr="00187B48">
        <w:rPr>
          <w:rFonts w:ascii="Century Gothic" w:eastAsia="Century Gothic" w:hAnsi="Century Gothic" w:cs="Century Gothic"/>
          <w:i/>
          <w:spacing w:val="-2"/>
          <w:sz w:val="22"/>
          <w:szCs w:val="22"/>
        </w:rPr>
        <w:t xml:space="preserve"> </w:t>
      </w:r>
      <w:r w:rsidRPr="00187B48">
        <w:rPr>
          <w:rFonts w:ascii="Century Gothic" w:eastAsia="Century Gothic" w:hAnsi="Century Gothic" w:cs="Century Gothic"/>
          <w:i/>
          <w:sz w:val="22"/>
          <w:szCs w:val="22"/>
        </w:rPr>
        <w:t>serv</w:t>
      </w:r>
      <w:r w:rsidRPr="00187B48">
        <w:rPr>
          <w:rFonts w:ascii="Century Gothic" w:eastAsia="Century Gothic" w:hAnsi="Century Gothic" w:cs="Century Gothic"/>
          <w:i/>
          <w:spacing w:val="3"/>
          <w:sz w:val="22"/>
          <w:szCs w:val="22"/>
        </w:rPr>
        <w:t>i</w:t>
      </w:r>
      <w:r w:rsidRPr="00187B48">
        <w:rPr>
          <w:rFonts w:ascii="Century Gothic" w:eastAsia="Century Gothic" w:hAnsi="Century Gothic" w:cs="Century Gothic"/>
          <w:i/>
          <w:sz w:val="22"/>
          <w:szCs w:val="22"/>
        </w:rPr>
        <w:t>r</w:t>
      </w:r>
      <w:r w:rsidRPr="00187B48">
        <w:rPr>
          <w:rFonts w:ascii="Century Gothic" w:eastAsia="Century Gothic" w:hAnsi="Century Gothic" w:cs="Century Gothic"/>
          <w:i/>
          <w:spacing w:val="1"/>
          <w:sz w:val="22"/>
          <w:szCs w:val="22"/>
        </w:rPr>
        <w:t>á</w:t>
      </w:r>
      <w:r w:rsidRPr="00187B48">
        <w:rPr>
          <w:rFonts w:ascii="Century Gothic" w:eastAsia="Century Gothic" w:hAnsi="Century Gothic" w:cs="Century Gothic"/>
          <w:i/>
          <w:sz w:val="22"/>
          <w:szCs w:val="22"/>
        </w:rPr>
        <w:t>n de</w:t>
      </w:r>
      <w:r w:rsidRPr="00187B48">
        <w:rPr>
          <w:rFonts w:ascii="Century Gothic" w:eastAsia="Century Gothic" w:hAnsi="Century Gothic" w:cs="Century Gothic"/>
          <w:i/>
          <w:spacing w:val="-6"/>
          <w:sz w:val="22"/>
          <w:szCs w:val="22"/>
        </w:rPr>
        <w:t xml:space="preserve"> </w:t>
      </w:r>
      <w:r w:rsidRPr="00187B48">
        <w:rPr>
          <w:rFonts w:ascii="Century Gothic" w:eastAsia="Century Gothic" w:hAnsi="Century Gothic" w:cs="Century Gothic"/>
          <w:i/>
          <w:spacing w:val="2"/>
          <w:sz w:val="22"/>
          <w:szCs w:val="22"/>
        </w:rPr>
        <w:t>t</w:t>
      </w:r>
      <w:r w:rsidRPr="00187B48">
        <w:rPr>
          <w:rFonts w:ascii="Century Gothic" w:eastAsia="Century Gothic" w:hAnsi="Century Gothic" w:cs="Century Gothic"/>
          <w:i/>
          <w:spacing w:val="-1"/>
          <w:sz w:val="22"/>
          <w:szCs w:val="22"/>
        </w:rPr>
        <w:t>í</w:t>
      </w:r>
      <w:r w:rsidRPr="00187B48">
        <w:rPr>
          <w:rFonts w:ascii="Century Gothic" w:eastAsia="Century Gothic" w:hAnsi="Century Gothic" w:cs="Century Gothic"/>
          <w:i/>
          <w:spacing w:val="2"/>
          <w:sz w:val="22"/>
          <w:szCs w:val="22"/>
        </w:rPr>
        <w:t>t</w:t>
      </w:r>
      <w:r w:rsidRPr="00187B48">
        <w:rPr>
          <w:rFonts w:ascii="Century Gothic" w:eastAsia="Century Gothic" w:hAnsi="Century Gothic" w:cs="Century Gothic"/>
          <w:i/>
          <w:spacing w:val="-1"/>
          <w:sz w:val="22"/>
          <w:szCs w:val="22"/>
        </w:rPr>
        <w:t>u</w:t>
      </w:r>
      <w:r w:rsidRPr="00187B48">
        <w:rPr>
          <w:rFonts w:ascii="Century Gothic" w:eastAsia="Century Gothic" w:hAnsi="Century Gothic" w:cs="Century Gothic"/>
          <w:i/>
          <w:spacing w:val="1"/>
          <w:sz w:val="22"/>
          <w:szCs w:val="22"/>
        </w:rPr>
        <w:t>l</w:t>
      </w:r>
      <w:r w:rsidRPr="00187B48">
        <w:rPr>
          <w:rFonts w:ascii="Century Gothic" w:eastAsia="Century Gothic" w:hAnsi="Century Gothic" w:cs="Century Gothic"/>
          <w:i/>
          <w:sz w:val="22"/>
          <w:szCs w:val="22"/>
        </w:rPr>
        <w:t>o</w:t>
      </w:r>
      <w:r w:rsidRPr="00187B48">
        <w:rPr>
          <w:rFonts w:ascii="Century Gothic" w:eastAsia="Century Gothic" w:hAnsi="Century Gothic" w:cs="Century Gothic"/>
          <w:i/>
          <w:spacing w:val="-8"/>
          <w:sz w:val="22"/>
          <w:szCs w:val="22"/>
        </w:rPr>
        <w:t xml:space="preserve"> </w:t>
      </w:r>
      <w:r w:rsidRPr="00187B48">
        <w:rPr>
          <w:rFonts w:ascii="Century Gothic" w:eastAsia="Century Gothic" w:hAnsi="Century Gothic" w:cs="Century Gothic"/>
          <w:i/>
          <w:sz w:val="22"/>
          <w:szCs w:val="22"/>
        </w:rPr>
        <w:t>s</w:t>
      </w:r>
      <w:r w:rsidRPr="00187B48">
        <w:rPr>
          <w:rFonts w:ascii="Century Gothic" w:eastAsia="Century Gothic" w:hAnsi="Century Gothic" w:cs="Century Gothic"/>
          <w:i/>
          <w:spacing w:val="-1"/>
          <w:sz w:val="22"/>
          <w:szCs w:val="22"/>
        </w:rPr>
        <w:t>u</w:t>
      </w:r>
      <w:r w:rsidRPr="00187B48">
        <w:rPr>
          <w:rFonts w:ascii="Century Gothic" w:eastAsia="Century Gothic" w:hAnsi="Century Gothic" w:cs="Century Gothic"/>
          <w:i/>
          <w:spacing w:val="2"/>
          <w:sz w:val="22"/>
          <w:szCs w:val="22"/>
        </w:rPr>
        <w:t>f</w:t>
      </w:r>
      <w:r w:rsidRPr="00187B48">
        <w:rPr>
          <w:rFonts w:ascii="Century Gothic" w:eastAsia="Century Gothic" w:hAnsi="Century Gothic" w:cs="Century Gothic"/>
          <w:i/>
          <w:spacing w:val="3"/>
          <w:sz w:val="22"/>
          <w:szCs w:val="22"/>
        </w:rPr>
        <w:t>i</w:t>
      </w:r>
      <w:r w:rsidRPr="00187B48">
        <w:rPr>
          <w:rFonts w:ascii="Century Gothic" w:eastAsia="Century Gothic" w:hAnsi="Century Gothic" w:cs="Century Gothic"/>
          <w:i/>
          <w:spacing w:val="-2"/>
          <w:sz w:val="22"/>
          <w:szCs w:val="22"/>
        </w:rPr>
        <w:t>c</w:t>
      </w:r>
      <w:r w:rsidRPr="00187B48">
        <w:rPr>
          <w:rFonts w:ascii="Century Gothic" w:eastAsia="Century Gothic" w:hAnsi="Century Gothic" w:cs="Century Gothic"/>
          <w:i/>
          <w:spacing w:val="3"/>
          <w:sz w:val="22"/>
          <w:szCs w:val="22"/>
        </w:rPr>
        <w:t>i</w:t>
      </w:r>
      <w:r w:rsidRPr="00187B48">
        <w:rPr>
          <w:rFonts w:ascii="Century Gothic" w:eastAsia="Century Gothic" w:hAnsi="Century Gothic" w:cs="Century Gothic"/>
          <w:i/>
          <w:spacing w:val="-2"/>
          <w:sz w:val="22"/>
          <w:szCs w:val="22"/>
        </w:rPr>
        <w:t>e</w:t>
      </w:r>
      <w:r w:rsidRPr="00187B48">
        <w:rPr>
          <w:rFonts w:ascii="Century Gothic" w:eastAsia="Century Gothic" w:hAnsi="Century Gothic" w:cs="Century Gothic"/>
          <w:i/>
          <w:spacing w:val="1"/>
          <w:sz w:val="22"/>
          <w:szCs w:val="22"/>
        </w:rPr>
        <w:t>n</w:t>
      </w:r>
      <w:r w:rsidRPr="00187B48">
        <w:rPr>
          <w:rFonts w:ascii="Century Gothic" w:eastAsia="Century Gothic" w:hAnsi="Century Gothic" w:cs="Century Gothic"/>
          <w:i/>
          <w:spacing w:val="2"/>
          <w:sz w:val="22"/>
          <w:szCs w:val="22"/>
        </w:rPr>
        <w:t>t</w:t>
      </w:r>
      <w:r w:rsidRPr="00187B48">
        <w:rPr>
          <w:rFonts w:ascii="Century Gothic" w:eastAsia="Century Gothic" w:hAnsi="Century Gothic" w:cs="Century Gothic"/>
          <w:i/>
          <w:sz w:val="22"/>
          <w:szCs w:val="22"/>
        </w:rPr>
        <w:t>e</w:t>
      </w:r>
      <w:r w:rsidRPr="00187B48">
        <w:rPr>
          <w:rFonts w:ascii="Century Gothic" w:eastAsia="Century Gothic" w:hAnsi="Century Gothic" w:cs="Century Gothic"/>
          <w:i/>
          <w:spacing w:val="-12"/>
          <w:sz w:val="22"/>
          <w:szCs w:val="22"/>
        </w:rPr>
        <w:t xml:space="preserve"> </w:t>
      </w:r>
      <w:r w:rsidRPr="00187B48">
        <w:rPr>
          <w:rFonts w:ascii="Century Gothic" w:eastAsia="Century Gothic" w:hAnsi="Century Gothic" w:cs="Century Gothic"/>
          <w:i/>
          <w:spacing w:val="1"/>
          <w:sz w:val="22"/>
          <w:szCs w:val="22"/>
        </w:rPr>
        <w:t>pa</w:t>
      </w:r>
      <w:r w:rsidRPr="00187B48">
        <w:rPr>
          <w:rFonts w:ascii="Century Gothic" w:eastAsia="Century Gothic" w:hAnsi="Century Gothic" w:cs="Century Gothic"/>
          <w:i/>
          <w:sz w:val="22"/>
          <w:szCs w:val="22"/>
        </w:rPr>
        <w:t>ra</w:t>
      </w:r>
      <w:r w:rsidRPr="00187B48">
        <w:rPr>
          <w:rFonts w:ascii="Century Gothic" w:eastAsia="Century Gothic" w:hAnsi="Century Gothic" w:cs="Century Gothic"/>
          <w:i/>
          <w:spacing w:val="-12"/>
          <w:sz w:val="22"/>
          <w:szCs w:val="22"/>
        </w:rPr>
        <w:t xml:space="preserve"> </w:t>
      </w:r>
      <w:r w:rsidRPr="00187B48">
        <w:rPr>
          <w:rFonts w:ascii="Century Gothic" w:eastAsia="Century Gothic" w:hAnsi="Century Gothic" w:cs="Century Gothic"/>
          <w:i/>
          <w:sz w:val="22"/>
          <w:szCs w:val="22"/>
        </w:rPr>
        <w:t>el</w:t>
      </w:r>
      <w:r w:rsidRPr="00187B48">
        <w:rPr>
          <w:rFonts w:ascii="Century Gothic" w:eastAsia="Century Gothic" w:hAnsi="Century Gothic" w:cs="Century Gothic"/>
          <w:i/>
          <w:spacing w:val="-4"/>
          <w:sz w:val="22"/>
          <w:szCs w:val="22"/>
        </w:rPr>
        <w:t xml:space="preserve"> </w:t>
      </w:r>
      <w:r w:rsidRPr="00187B48">
        <w:rPr>
          <w:rFonts w:ascii="Century Gothic" w:eastAsia="Century Gothic" w:hAnsi="Century Gothic" w:cs="Century Gothic"/>
          <w:i/>
          <w:sz w:val="22"/>
          <w:szCs w:val="22"/>
        </w:rPr>
        <w:t>re</w:t>
      </w:r>
      <w:r w:rsidRPr="00187B48">
        <w:rPr>
          <w:rFonts w:ascii="Century Gothic" w:eastAsia="Century Gothic" w:hAnsi="Century Gothic" w:cs="Century Gothic"/>
          <w:i/>
          <w:spacing w:val="1"/>
          <w:sz w:val="22"/>
          <w:szCs w:val="22"/>
        </w:rPr>
        <w:t>cha</w:t>
      </w:r>
      <w:r w:rsidRPr="00187B48">
        <w:rPr>
          <w:rFonts w:ascii="Century Gothic" w:eastAsia="Century Gothic" w:hAnsi="Century Gothic" w:cs="Century Gothic"/>
          <w:i/>
          <w:spacing w:val="-1"/>
          <w:sz w:val="22"/>
          <w:szCs w:val="22"/>
        </w:rPr>
        <w:t>z</w:t>
      </w:r>
      <w:r w:rsidRPr="00187B48">
        <w:rPr>
          <w:rFonts w:ascii="Century Gothic" w:eastAsia="Century Gothic" w:hAnsi="Century Gothic" w:cs="Century Gothic"/>
          <w:i/>
          <w:sz w:val="22"/>
          <w:szCs w:val="22"/>
        </w:rPr>
        <w:t>o</w:t>
      </w:r>
      <w:r w:rsidRPr="00187B48">
        <w:rPr>
          <w:rFonts w:ascii="Century Gothic" w:eastAsia="Century Gothic" w:hAnsi="Century Gothic" w:cs="Century Gothic"/>
          <w:i/>
          <w:spacing w:val="-11"/>
          <w:sz w:val="22"/>
          <w:szCs w:val="22"/>
        </w:rPr>
        <w:t xml:space="preserve"> </w:t>
      </w:r>
      <w:r w:rsidRPr="00187B48">
        <w:rPr>
          <w:rFonts w:ascii="Century Gothic" w:eastAsia="Century Gothic" w:hAnsi="Century Gothic" w:cs="Century Gothic"/>
          <w:i/>
          <w:sz w:val="22"/>
          <w:szCs w:val="22"/>
        </w:rPr>
        <w:t>de</w:t>
      </w:r>
      <w:r w:rsidRPr="00187B48">
        <w:rPr>
          <w:rFonts w:ascii="Century Gothic" w:eastAsia="Century Gothic" w:hAnsi="Century Gothic" w:cs="Century Gothic"/>
          <w:i/>
          <w:spacing w:val="-6"/>
          <w:sz w:val="22"/>
          <w:szCs w:val="22"/>
        </w:rPr>
        <w:t xml:space="preserve"> </w:t>
      </w:r>
      <w:r w:rsidRPr="00187B48">
        <w:rPr>
          <w:rFonts w:ascii="Century Gothic" w:eastAsia="Century Gothic" w:hAnsi="Century Gothic" w:cs="Century Gothic"/>
          <w:i/>
          <w:spacing w:val="1"/>
          <w:sz w:val="22"/>
          <w:szCs w:val="22"/>
        </w:rPr>
        <w:t>l</w:t>
      </w:r>
      <w:r w:rsidRPr="00187B48">
        <w:rPr>
          <w:rFonts w:ascii="Century Gothic" w:eastAsia="Century Gothic" w:hAnsi="Century Gothic" w:cs="Century Gothic"/>
          <w:i/>
          <w:spacing w:val="-1"/>
          <w:sz w:val="22"/>
          <w:szCs w:val="22"/>
        </w:rPr>
        <w:t>o</w:t>
      </w:r>
      <w:r w:rsidRPr="00187B48">
        <w:rPr>
          <w:rFonts w:ascii="Century Gothic" w:eastAsia="Century Gothic" w:hAnsi="Century Gothic" w:cs="Century Gothic"/>
          <w:i/>
          <w:sz w:val="22"/>
          <w:szCs w:val="22"/>
        </w:rPr>
        <w:t>s</w:t>
      </w:r>
      <w:r w:rsidRPr="00187B48">
        <w:rPr>
          <w:rFonts w:ascii="Century Gothic" w:eastAsia="Century Gothic" w:hAnsi="Century Gothic" w:cs="Century Gothic"/>
          <w:i/>
          <w:spacing w:val="-3"/>
          <w:sz w:val="22"/>
          <w:szCs w:val="22"/>
        </w:rPr>
        <w:t xml:space="preserve"> </w:t>
      </w:r>
      <w:r w:rsidRPr="00187B48">
        <w:rPr>
          <w:rFonts w:ascii="Century Gothic" w:eastAsia="Century Gothic" w:hAnsi="Century Gothic" w:cs="Century Gothic"/>
          <w:i/>
          <w:spacing w:val="-1"/>
          <w:sz w:val="22"/>
          <w:szCs w:val="22"/>
        </w:rPr>
        <w:t>o</w:t>
      </w:r>
      <w:r w:rsidRPr="00187B48">
        <w:rPr>
          <w:rFonts w:ascii="Century Gothic" w:eastAsia="Century Gothic" w:hAnsi="Century Gothic" w:cs="Century Gothic"/>
          <w:i/>
          <w:spacing w:val="2"/>
          <w:sz w:val="22"/>
          <w:szCs w:val="22"/>
        </w:rPr>
        <w:t>f</w:t>
      </w:r>
      <w:r w:rsidRPr="00187B48">
        <w:rPr>
          <w:rFonts w:ascii="Century Gothic" w:eastAsia="Century Gothic" w:hAnsi="Century Gothic" w:cs="Century Gothic"/>
          <w:i/>
          <w:sz w:val="22"/>
          <w:szCs w:val="22"/>
        </w:rPr>
        <w:t>re</w:t>
      </w:r>
      <w:r w:rsidRPr="00187B48">
        <w:rPr>
          <w:rFonts w:ascii="Century Gothic" w:eastAsia="Century Gothic" w:hAnsi="Century Gothic" w:cs="Century Gothic"/>
          <w:i/>
          <w:spacing w:val="1"/>
          <w:sz w:val="22"/>
          <w:szCs w:val="22"/>
        </w:rPr>
        <w:t>ci</w:t>
      </w:r>
      <w:r w:rsidRPr="00187B48">
        <w:rPr>
          <w:rFonts w:ascii="Century Gothic" w:eastAsia="Century Gothic" w:hAnsi="Century Gothic" w:cs="Century Gothic"/>
          <w:i/>
          <w:sz w:val="22"/>
          <w:szCs w:val="22"/>
        </w:rPr>
        <w:t>m</w:t>
      </w:r>
      <w:r w:rsidRPr="00187B48">
        <w:rPr>
          <w:rFonts w:ascii="Century Gothic" w:eastAsia="Century Gothic" w:hAnsi="Century Gothic" w:cs="Century Gothic"/>
          <w:i/>
          <w:spacing w:val="3"/>
          <w:sz w:val="22"/>
          <w:szCs w:val="22"/>
        </w:rPr>
        <w:t>i</w:t>
      </w:r>
      <w:r w:rsidRPr="00187B48">
        <w:rPr>
          <w:rFonts w:ascii="Century Gothic" w:eastAsia="Century Gothic" w:hAnsi="Century Gothic" w:cs="Century Gothic"/>
          <w:i/>
          <w:sz w:val="22"/>
          <w:szCs w:val="22"/>
        </w:rPr>
        <w:t>e</w:t>
      </w:r>
      <w:r w:rsidRPr="00187B48">
        <w:rPr>
          <w:rFonts w:ascii="Century Gothic" w:eastAsia="Century Gothic" w:hAnsi="Century Gothic" w:cs="Century Gothic"/>
          <w:i/>
          <w:spacing w:val="-1"/>
          <w:sz w:val="22"/>
          <w:szCs w:val="22"/>
        </w:rPr>
        <w:t>n</w:t>
      </w:r>
      <w:r w:rsidRPr="00187B48">
        <w:rPr>
          <w:rFonts w:ascii="Century Gothic" w:eastAsia="Century Gothic" w:hAnsi="Century Gothic" w:cs="Century Gothic"/>
          <w:i/>
          <w:spacing w:val="2"/>
          <w:sz w:val="22"/>
          <w:szCs w:val="22"/>
        </w:rPr>
        <w:t>t</w:t>
      </w:r>
      <w:r w:rsidRPr="00187B48">
        <w:rPr>
          <w:rFonts w:ascii="Century Gothic" w:eastAsia="Century Gothic" w:hAnsi="Century Gothic" w:cs="Century Gothic"/>
          <w:i/>
          <w:spacing w:val="5"/>
          <w:sz w:val="22"/>
          <w:szCs w:val="22"/>
        </w:rPr>
        <w:t>o</w:t>
      </w:r>
      <w:r w:rsidRPr="00187B48">
        <w:rPr>
          <w:rFonts w:ascii="Century Gothic" w:eastAsia="Century Gothic" w:hAnsi="Century Gothic" w:cs="Century Gothic"/>
          <w:i/>
          <w:sz w:val="22"/>
          <w:szCs w:val="22"/>
        </w:rPr>
        <w:t>s</w:t>
      </w:r>
      <w:r w:rsidRPr="00187B48">
        <w:rPr>
          <w:rFonts w:ascii="Century Gothic" w:eastAsia="Century Gothic" w:hAnsi="Century Gothic" w:cs="Century Gothic"/>
          <w:i/>
          <w:spacing w:val="-16"/>
          <w:sz w:val="22"/>
          <w:szCs w:val="22"/>
        </w:rPr>
        <w:t xml:space="preserve"> </w:t>
      </w:r>
      <w:r w:rsidRPr="00187B48">
        <w:rPr>
          <w:rFonts w:ascii="Century Gothic" w:eastAsia="Century Gothic" w:hAnsi="Century Gothic" w:cs="Century Gothic"/>
          <w:i/>
          <w:spacing w:val="1"/>
          <w:sz w:val="22"/>
          <w:szCs w:val="22"/>
        </w:rPr>
        <w:t>h</w:t>
      </w:r>
      <w:r w:rsidRPr="00187B48">
        <w:rPr>
          <w:rFonts w:ascii="Century Gothic" w:eastAsia="Century Gothic" w:hAnsi="Century Gothic" w:cs="Century Gothic"/>
          <w:i/>
          <w:sz w:val="22"/>
          <w:szCs w:val="22"/>
        </w:rPr>
        <w:t>e</w:t>
      </w:r>
      <w:r w:rsidRPr="00187B48">
        <w:rPr>
          <w:rFonts w:ascii="Century Gothic" w:eastAsia="Century Gothic" w:hAnsi="Century Gothic" w:cs="Century Gothic"/>
          <w:i/>
          <w:spacing w:val="1"/>
          <w:sz w:val="22"/>
          <w:szCs w:val="22"/>
        </w:rPr>
        <w:t>ch</w:t>
      </w:r>
      <w:r w:rsidRPr="00187B48">
        <w:rPr>
          <w:rFonts w:ascii="Century Gothic" w:eastAsia="Century Gothic" w:hAnsi="Century Gothic" w:cs="Century Gothic"/>
          <w:i/>
          <w:spacing w:val="-1"/>
          <w:sz w:val="22"/>
          <w:szCs w:val="22"/>
        </w:rPr>
        <w:t>o</w:t>
      </w:r>
      <w:r w:rsidRPr="00187B48">
        <w:rPr>
          <w:rFonts w:ascii="Century Gothic" w:eastAsia="Century Gothic" w:hAnsi="Century Gothic" w:cs="Century Gothic"/>
          <w:i/>
          <w:sz w:val="22"/>
          <w:szCs w:val="22"/>
        </w:rPr>
        <w:t>s.</w:t>
      </w:r>
      <w:r w:rsidRPr="00187B48">
        <w:rPr>
          <w:rFonts w:ascii="Century Gothic" w:eastAsia="Century Gothic" w:hAnsi="Century Gothic" w:cs="Century Gothic"/>
          <w:i/>
          <w:spacing w:val="-11"/>
          <w:sz w:val="22"/>
          <w:szCs w:val="22"/>
        </w:rPr>
        <w:t xml:space="preserve"> </w:t>
      </w:r>
      <w:r w:rsidRPr="00187B48">
        <w:rPr>
          <w:rFonts w:ascii="Century Gothic" w:eastAsia="Century Gothic" w:hAnsi="Century Gothic" w:cs="Century Gothic"/>
          <w:i/>
          <w:spacing w:val="1"/>
          <w:sz w:val="22"/>
          <w:szCs w:val="22"/>
        </w:rPr>
        <w:t>E</w:t>
      </w:r>
      <w:r w:rsidRPr="00187B48">
        <w:rPr>
          <w:rFonts w:ascii="Century Gothic" w:eastAsia="Century Gothic" w:hAnsi="Century Gothic" w:cs="Century Gothic"/>
          <w:i/>
          <w:sz w:val="22"/>
          <w:szCs w:val="22"/>
        </w:rPr>
        <w:t>n</w:t>
      </w:r>
      <w:r w:rsidRPr="00187B48">
        <w:rPr>
          <w:rFonts w:ascii="Century Gothic" w:eastAsia="Century Gothic" w:hAnsi="Century Gothic" w:cs="Century Gothic"/>
          <w:i/>
          <w:spacing w:val="-4"/>
          <w:sz w:val="22"/>
          <w:szCs w:val="22"/>
        </w:rPr>
        <w:t xml:space="preserve"> </w:t>
      </w:r>
      <w:r w:rsidRPr="00187B48">
        <w:rPr>
          <w:rFonts w:ascii="Century Gothic" w:eastAsia="Century Gothic" w:hAnsi="Century Gothic" w:cs="Century Gothic"/>
          <w:i/>
          <w:spacing w:val="1"/>
          <w:sz w:val="22"/>
          <w:szCs w:val="22"/>
        </w:rPr>
        <w:t>c</w:t>
      </w:r>
      <w:r w:rsidRPr="00187B48">
        <w:rPr>
          <w:rFonts w:ascii="Century Gothic" w:eastAsia="Century Gothic" w:hAnsi="Century Gothic" w:cs="Century Gothic"/>
          <w:i/>
          <w:spacing w:val="-1"/>
          <w:sz w:val="22"/>
          <w:szCs w:val="22"/>
        </w:rPr>
        <w:t>o</w:t>
      </w:r>
      <w:r w:rsidRPr="00187B48">
        <w:rPr>
          <w:rFonts w:ascii="Century Gothic" w:eastAsia="Century Gothic" w:hAnsi="Century Gothic" w:cs="Century Gothic"/>
          <w:i/>
          <w:spacing w:val="1"/>
          <w:sz w:val="22"/>
          <w:szCs w:val="22"/>
        </w:rPr>
        <w:t>n</w:t>
      </w:r>
      <w:r w:rsidRPr="00187B48">
        <w:rPr>
          <w:rFonts w:ascii="Century Gothic" w:eastAsia="Century Gothic" w:hAnsi="Century Gothic" w:cs="Century Gothic"/>
          <w:i/>
          <w:sz w:val="22"/>
          <w:szCs w:val="22"/>
        </w:rPr>
        <w:t>se</w:t>
      </w:r>
      <w:r w:rsidRPr="00187B48">
        <w:rPr>
          <w:rFonts w:ascii="Century Gothic" w:eastAsia="Century Gothic" w:hAnsi="Century Gothic" w:cs="Century Gothic"/>
          <w:i/>
          <w:spacing w:val="1"/>
          <w:sz w:val="22"/>
          <w:szCs w:val="22"/>
        </w:rPr>
        <w:t>c</w:t>
      </w:r>
      <w:r w:rsidRPr="00187B48">
        <w:rPr>
          <w:rFonts w:ascii="Century Gothic" w:eastAsia="Century Gothic" w:hAnsi="Century Gothic" w:cs="Century Gothic"/>
          <w:i/>
          <w:spacing w:val="-1"/>
          <w:sz w:val="22"/>
          <w:szCs w:val="22"/>
        </w:rPr>
        <w:t>u</w:t>
      </w:r>
      <w:r w:rsidRPr="00187B48">
        <w:rPr>
          <w:rFonts w:ascii="Century Gothic" w:eastAsia="Century Gothic" w:hAnsi="Century Gothic" w:cs="Century Gothic"/>
          <w:i/>
          <w:sz w:val="22"/>
          <w:szCs w:val="22"/>
        </w:rPr>
        <w:t>e</w:t>
      </w:r>
      <w:r w:rsidRPr="00187B48">
        <w:rPr>
          <w:rFonts w:ascii="Century Gothic" w:eastAsia="Century Gothic" w:hAnsi="Century Gothic" w:cs="Century Gothic"/>
          <w:i/>
          <w:spacing w:val="1"/>
          <w:sz w:val="22"/>
          <w:szCs w:val="22"/>
        </w:rPr>
        <w:t>nc</w:t>
      </w:r>
      <w:r w:rsidRPr="00187B48">
        <w:rPr>
          <w:rFonts w:ascii="Century Gothic" w:eastAsia="Century Gothic" w:hAnsi="Century Gothic" w:cs="Century Gothic"/>
          <w:i/>
          <w:spacing w:val="3"/>
          <w:sz w:val="22"/>
          <w:szCs w:val="22"/>
        </w:rPr>
        <w:t>i</w:t>
      </w:r>
      <w:r w:rsidRPr="00187B48">
        <w:rPr>
          <w:rFonts w:ascii="Century Gothic" w:eastAsia="Century Gothic" w:hAnsi="Century Gothic" w:cs="Century Gothic"/>
          <w:i/>
          <w:spacing w:val="-2"/>
          <w:sz w:val="22"/>
          <w:szCs w:val="22"/>
        </w:rPr>
        <w:t>a</w:t>
      </w:r>
      <w:r w:rsidRPr="00187B48">
        <w:rPr>
          <w:rFonts w:ascii="Century Gothic" w:eastAsia="Century Gothic" w:hAnsi="Century Gothic" w:cs="Century Gothic"/>
          <w:i/>
          <w:sz w:val="22"/>
          <w:szCs w:val="22"/>
        </w:rPr>
        <w:t>,</w:t>
      </w:r>
      <w:r w:rsidRPr="00187B48">
        <w:rPr>
          <w:rFonts w:ascii="Century Gothic" w:eastAsia="Century Gothic" w:hAnsi="Century Gothic" w:cs="Century Gothic"/>
          <w:i/>
          <w:spacing w:val="-18"/>
          <w:sz w:val="22"/>
          <w:szCs w:val="22"/>
        </w:rPr>
        <w:t xml:space="preserve"> </w:t>
      </w:r>
      <w:r w:rsidRPr="00187B48">
        <w:rPr>
          <w:rFonts w:ascii="Century Gothic" w:eastAsia="Century Gothic" w:hAnsi="Century Gothic" w:cs="Century Gothic"/>
          <w:i/>
          <w:spacing w:val="2"/>
          <w:sz w:val="22"/>
          <w:szCs w:val="22"/>
        </w:rPr>
        <w:t>t</w:t>
      </w:r>
      <w:r w:rsidRPr="00187B48">
        <w:rPr>
          <w:rFonts w:ascii="Century Gothic" w:eastAsia="Century Gothic" w:hAnsi="Century Gothic" w:cs="Century Gothic"/>
          <w:i/>
          <w:spacing w:val="-1"/>
          <w:sz w:val="22"/>
          <w:szCs w:val="22"/>
        </w:rPr>
        <w:t>o</w:t>
      </w:r>
      <w:r w:rsidRPr="00187B48">
        <w:rPr>
          <w:rFonts w:ascii="Century Gothic" w:eastAsia="Century Gothic" w:hAnsi="Century Gothic" w:cs="Century Gothic"/>
          <w:i/>
          <w:sz w:val="22"/>
          <w:szCs w:val="22"/>
        </w:rPr>
        <w:t>d</w:t>
      </w:r>
      <w:r w:rsidRPr="00187B48">
        <w:rPr>
          <w:rFonts w:ascii="Century Gothic" w:eastAsia="Century Gothic" w:hAnsi="Century Gothic" w:cs="Century Gothic"/>
          <w:i/>
          <w:spacing w:val="-1"/>
          <w:sz w:val="22"/>
          <w:szCs w:val="22"/>
        </w:rPr>
        <w:t>o</w:t>
      </w:r>
      <w:r w:rsidRPr="00187B48">
        <w:rPr>
          <w:rFonts w:ascii="Century Gothic" w:eastAsia="Century Gothic" w:hAnsi="Century Gothic" w:cs="Century Gothic"/>
          <w:i/>
          <w:sz w:val="22"/>
          <w:szCs w:val="22"/>
        </w:rPr>
        <w:t>s</w:t>
      </w:r>
      <w:r w:rsidRPr="00187B48">
        <w:rPr>
          <w:rFonts w:ascii="Century Gothic" w:eastAsia="Century Gothic" w:hAnsi="Century Gothic" w:cs="Century Gothic"/>
          <w:i/>
          <w:spacing w:val="-8"/>
          <w:sz w:val="22"/>
          <w:szCs w:val="22"/>
        </w:rPr>
        <w:t xml:space="preserve"> </w:t>
      </w:r>
      <w:r w:rsidRPr="00187B48">
        <w:rPr>
          <w:rFonts w:ascii="Century Gothic" w:eastAsia="Century Gothic" w:hAnsi="Century Gothic" w:cs="Century Gothic"/>
          <w:i/>
          <w:spacing w:val="1"/>
          <w:sz w:val="22"/>
          <w:szCs w:val="22"/>
        </w:rPr>
        <w:t>aq</w:t>
      </w:r>
      <w:r w:rsidRPr="00187B48">
        <w:rPr>
          <w:rFonts w:ascii="Century Gothic" w:eastAsia="Century Gothic" w:hAnsi="Century Gothic" w:cs="Century Gothic"/>
          <w:i/>
          <w:spacing w:val="-1"/>
          <w:sz w:val="22"/>
          <w:szCs w:val="22"/>
        </w:rPr>
        <w:t>u</w:t>
      </w:r>
      <w:r w:rsidRPr="00187B48">
        <w:rPr>
          <w:rFonts w:ascii="Century Gothic" w:eastAsia="Century Gothic" w:hAnsi="Century Gothic" w:cs="Century Gothic"/>
          <w:i/>
          <w:sz w:val="22"/>
          <w:szCs w:val="22"/>
        </w:rPr>
        <w:t>e</w:t>
      </w:r>
      <w:r w:rsidRPr="00187B48">
        <w:rPr>
          <w:rFonts w:ascii="Century Gothic" w:eastAsia="Century Gothic" w:hAnsi="Century Gothic" w:cs="Century Gothic"/>
          <w:i/>
          <w:spacing w:val="1"/>
          <w:sz w:val="22"/>
          <w:szCs w:val="22"/>
        </w:rPr>
        <w:t>llo</w:t>
      </w:r>
      <w:r w:rsidRPr="00187B48">
        <w:rPr>
          <w:rFonts w:ascii="Century Gothic" w:eastAsia="Century Gothic" w:hAnsi="Century Gothic" w:cs="Century Gothic"/>
          <w:i/>
          <w:sz w:val="22"/>
          <w:szCs w:val="22"/>
        </w:rPr>
        <w:t>s</w:t>
      </w:r>
      <w:r w:rsidR="00713802" w:rsidRPr="00187B48">
        <w:rPr>
          <w:rFonts w:ascii="Century Gothic" w:eastAsia="Century Gothic" w:hAnsi="Century Gothic" w:cs="Century Gothic"/>
          <w:i/>
          <w:sz w:val="22"/>
          <w:szCs w:val="22"/>
        </w:rPr>
        <w:t xml:space="preserve"> </w:t>
      </w:r>
      <w:r w:rsidRPr="00187B48">
        <w:rPr>
          <w:rFonts w:ascii="Century Gothic" w:eastAsia="Century Gothic" w:hAnsi="Century Gothic" w:cs="Century Gothic"/>
          <w:i/>
          <w:sz w:val="22"/>
          <w:szCs w:val="22"/>
        </w:rPr>
        <w:t>re</w:t>
      </w:r>
      <w:r w:rsidRPr="00187B48">
        <w:rPr>
          <w:rFonts w:ascii="Century Gothic" w:eastAsia="Century Gothic" w:hAnsi="Century Gothic" w:cs="Century Gothic"/>
          <w:i/>
          <w:spacing w:val="1"/>
          <w:sz w:val="22"/>
          <w:szCs w:val="22"/>
        </w:rPr>
        <w:t>q</w:t>
      </w:r>
      <w:r w:rsidRPr="00187B48">
        <w:rPr>
          <w:rFonts w:ascii="Century Gothic" w:eastAsia="Century Gothic" w:hAnsi="Century Gothic" w:cs="Century Gothic"/>
          <w:i/>
          <w:spacing w:val="-1"/>
          <w:sz w:val="22"/>
          <w:szCs w:val="22"/>
        </w:rPr>
        <w:t>u</w:t>
      </w:r>
      <w:r w:rsidRPr="00187B48">
        <w:rPr>
          <w:rFonts w:ascii="Century Gothic" w:eastAsia="Century Gothic" w:hAnsi="Century Gothic" w:cs="Century Gothic"/>
          <w:i/>
          <w:spacing w:val="3"/>
          <w:sz w:val="22"/>
          <w:szCs w:val="22"/>
        </w:rPr>
        <w:t>i</w:t>
      </w:r>
      <w:r w:rsidRPr="00187B48">
        <w:rPr>
          <w:rFonts w:ascii="Century Gothic" w:eastAsia="Century Gothic" w:hAnsi="Century Gothic" w:cs="Century Gothic"/>
          <w:i/>
          <w:spacing w:val="-3"/>
          <w:sz w:val="22"/>
          <w:szCs w:val="22"/>
        </w:rPr>
        <w:t>s</w:t>
      </w:r>
      <w:r w:rsidRPr="00187B48">
        <w:rPr>
          <w:rFonts w:ascii="Century Gothic" w:eastAsia="Century Gothic" w:hAnsi="Century Gothic" w:cs="Century Gothic"/>
          <w:i/>
          <w:spacing w:val="3"/>
          <w:sz w:val="22"/>
          <w:szCs w:val="22"/>
        </w:rPr>
        <w:t>i</w:t>
      </w:r>
      <w:r w:rsidRPr="00187B48">
        <w:rPr>
          <w:rFonts w:ascii="Century Gothic" w:eastAsia="Century Gothic" w:hAnsi="Century Gothic" w:cs="Century Gothic"/>
          <w:i/>
          <w:spacing w:val="2"/>
          <w:sz w:val="22"/>
          <w:szCs w:val="22"/>
        </w:rPr>
        <w:t>t</w:t>
      </w:r>
      <w:r w:rsidRPr="00187B48">
        <w:rPr>
          <w:rFonts w:ascii="Century Gothic" w:eastAsia="Century Gothic" w:hAnsi="Century Gothic" w:cs="Century Gothic"/>
          <w:i/>
          <w:spacing w:val="-1"/>
          <w:sz w:val="22"/>
          <w:szCs w:val="22"/>
        </w:rPr>
        <w:t>o</w:t>
      </w:r>
      <w:r w:rsidRPr="00187B48">
        <w:rPr>
          <w:rFonts w:ascii="Century Gothic" w:eastAsia="Century Gothic" w:hAnsi="Century Gothic" w:cs="Century Gothic"/>
          <w:i/>
          <w:sz w:val="22"/>
          <w:szCs w:val="22"/>
        </w:rPr>
        <w:t>s</w:t>
      </w:r>
      <w:r w:rsidRPr="00187B48">
        <w:rPr>
          <w:rFonts w:ascii="Century Gothic" w:eastAsia="Century Gothic" w:hAnsi="Century Gothic" w:cs="Century Gothic"/>
          <w:i/>
          <w:spacing w:val="-3"/>
          <w:sz w:val="22"/>
          <w:szCs w:val="22"/>
        </w:rPr>
        <w:t xml:space="preserve"> </w:t>
      </w:r>
      <w:r w:rsidRPr="00187B48">
        <w:rPr>
          <w:rFonts w:ascii="Century Gothic" w:eastAsia="Century Gothic" w:hAnsi="Century Gothic" w:cs="Century Gothic"/>
          <w:i/>
          <w:sz w:val="22"/>
          <w:szCs w:val="22"/>
        </w:rPr>
        <w:t>de</w:t>
      </w:r>
      <w:r w:rsidRPr="00187B48">
        <w:rPr>
          <w:rFonts w:ascii="Century Gothic" w:eastAsia="Century Gothic" w:hAnsi="Century Gothic" w:cs="Century Gothic"/>
          <w:i/>
          <w:spacing w:val="4"/>
          <w:sz w:val="22"/>
          <w:szCs w:val="22"/>
        </w:rPr>
        <w:t xml:space="preserve"> </w:t>
      </w:r>
      <w:r w:rsidRPr="00187B48">
        <w:rPr>
          <w:rFonts w:ascii="Century Gothic" w:eastAsia="Century Gothic" w:hAnsi="Century Gothic" w:cs="Century Gothic"/>
          <w:i/>
          <w:spacing w:val="1"/>
          <w:sz w:val="22"/>
          <w:szCs w:val="22"/>
        </w:rPr>
        <w:t>l</w:t>
      </w:r>
      <w:r w:rsidRPr="00187B48">
        <w:rPr>
          <w:rFonts w:ascii="Century Gothic" w:eastAsia="Century Gothic" w:hAnsi="Century Gothic" w:cs="Century Gothic"/>
          <w:i/>
          <w:sz w:val="22"/>
          <w:szCs w:val="22"/>
        </w:rPr>
        <w:t>a</w:t>
      </w:r>
      <w:r w:rsidRPr="00187B48">
        <w:rPr>
          <w:rFonts w:ascii="Century Gothic" w:eastAsia="Century Gothic" w:hAnsi="Century Gothic" w:cs="Century Gothic"/>
          <w:i/>
          <w:spacing w:val="5"/>
          <w:sz w:val="22"/>
          <w:szCs w:val="22"/>
        </w:rPr>
        <w:t xml:space="preserve"> </w:t>
      </w:r>
      <w:r w:rsidRPr="00187B48">
        <w:rPr>
          <w:rFonts w:ascii="Century Gothic" w:eastAsia="Century Gothic" w:hAnsi="Century Gothic" w:cs="Century Gothic"/>
          <w:i/>
          <w:spacing w:val="1"/>
          <w:sz w:val="22"/>
          <w:szCs w:val="22"/>
        </w:rPr>
        <w:t>p</w:t>
      </w:r>
      <w:r w:rsidRPr="00187B48">
        <w:rPr>
          <w:rFonts w:ascii="Century Gothic" w:eastAsia="Century Gothic" w:hAnsi="Century Gothic" w:cs="Century Gothic"/>
          <w:i/>
          <w:sz w:val="22"/>
          <w:szCs w:val="22"/>
        </w:rPr>
        <w:t>r</w:t>
      </w:r>
      <w:r w:rsidRPr="00187B48">
        <w:rPr>
          <w:rFonts w:ascii="Century Gothic" w:eastAsia="Century Gothic" w:hAnsi="Century Gothic" w:cs="Century Gothic"/>
          <w:i/>
          <w:spacing w:val="-1"/>
          <w:sz w:val="22"/>
          <w:szCs w:val="22"/>
        </w:rPr>
        <w:t>o</w:t>
      </w:r>
      <w:r w:rsidRPr="00187B48">
        <w:rPr>
          <w:rFonts w:ascii="Century Gothic" w:eastAsia="Century Gothic" w:hAnsi="Century Gothic" w:cs="Century Gothic"/>
          <w:i/>
          <w:spacing w:val="1"/>
          <w:sz w:val="22"/>
          <w:szCs w:val="22"/>
        </w:rPr>
        <w:t>p</w:t>
      </w:r>
      <w:r w:rsidRPr="00187B48">
        <w:rPr>
          <w:rFonts w:ascii="Century Gothic" w:eastAsia="Century Gothic" w:hAnsi="Century Gothic" w:cs="Century Gothic"/>
          <w:i/>
          <w:spacing w:val="-1"/>
          <w:sz w:val="22"/>
          <w:szCs w:val="22"/>
        </w:rPr>
        <w:t>u</w:t>
      </w:r>
      <w:r w:rsidRPr="00187B48">
        <w:rPr>
          <w:rFonts w:ascii="Century Gothic" w:eastAsia="Century Gothic" w:hAnsi="Century Gothic" w:cs="Century Gothic"/>
          <w:i/>
          <w:spacing w:val="2"/>
          <w:sz w:val="22"/>
          <w:szCs w:val="22"/>
        </w:rPr>
        <w:t>e</w:t>
      </w:r>
      <w:r w:rsidRPr="00187B48">
        <w:rPr>
          <w:rFonts w:ascii="Century Gothic" w:eastAsia="Century Gothic" w:hAnsi="Century Gothic" w:cs="Century Gothic"/>
          <w:i/>
          <w:sz w:val="22"/>
          <w:szCs w:val="22"/>
        </w:rPr>
        <w:t>s</w:t>
      </w:r>
      <w:r w:rsidRPr="00187B48">
        <w:rPr>
          <w:rFonts w:ascii="Century Gothic" w:eastAsia="Century Gothic" w:hAnsi="Century Gothic" w:cs="Century Gothic"/>
          <w:i/>
          <w:spacing w:val="2"/>
          <w:sz w:val="22"/>
          <w:szCs w:val="22"/>
        </w:rPr>
        <w:t>t</w:t>
      </w:r>
      <w:r w:rsidRPr="00187B48">
        <w:rPr>
          <w:rFonts w:ascii="Century Gothic" w:eastAsia="Century Gothic" w:hAnsi="Century Gothic" w:cs="Century Gothic"/>
          <w:i/>
          <w:sz w:val="22"/>
          <w:szCs w:val="22"/>
        </w:rPr>
        <w:t>a</w:t>
      </w:r>
      <w:r w:rsidRPr="00187B48">
        <w:rPr>
          <w:rFonts w:ascii="Century Gothic" w:eastAsia="Century Gothic" w:hAnsi="Century Gothic" w:cs="Century Gothic"/>
          <w:i/>
          <w:spacing w:val="-3"/>
          <w:sz w:val="22"/>
          <w:szCs w:val="22"/>
        </w:rPr>
        <w:t xml:space="preserve"> </w:t>
      </w:r>
      <w:r w:rsidRPr="00187B48">
        <w:rPr>
          <w:rFonts w:ascii="Century Gothic" w:eastAsia="Century Gothic" w:hAnsi="Century Gothic" w:cs="Century Gothic"/>
          <w:i/>
          <w:spacing w:val="1"/>
          <w:sz w:val="22"/>
          <w:szCs w:val="22"/>
        </w:rPr>
        <w:t>q</w:t>
      </w:r>
      <w:r w:rsidRPr="00187B48">
        <w:rPr>
          <w:rFonts w:ascii="Century Gothic" w:eastAsia="Century Gothic" w:hAnsi="Century Gothic" w:cs="Century Gothic"/>
          <w:i/>
          <w:spacing w:val="-1"/>
          <w:sz w:val="22"/>
          <w:szCs w:val="22"/>
        </w:rPr>
        <w:t>u</w:t>
      </w:r>
      <w:r w:rsidRPr="00187B48">
        <w:rPr>
          <w:rFonts w:ascii="Century Gothic" w:eastAsia="Century Gothic" w:hAnsi="Century Gothic" w:cs="Century Gothic"/>
          <w:i/>
          <w:sz w:val="22"/>
          <w:szCs w:val="22"/>
        </w:rPr>
        <w:t>e</w:t>
      </w:r>
      <w:r w:rsidRPr="00187B48">
        <w:rPr>
          <w:rFonts w:ascii="Century Gothic" w:eastAsia="Century Gothic" w:hAnsi="Century Gothic" w:cs="Century Gothic"/>
          <w:i/>
          <w:spacing w:val="3"/>
          <w:sz w:val="22"/>
          <w:szCs w:val="22"/>
        </w:rPr>
        <w:t xml:space="preserve"> n</w:t>
      </w:r>
      <w:r w:rsidRPr="00187B48">
        <w:rPr>
          <w:rFonts w:ascii="Century Gothic" w:eastAsia="Century Gothic" w:hAnsi="Century Gothic" w:cs="Century Gothic"/>
          <w:i/>
          <w:sz w:val="22"/>
          <w:szCs w:val="22"/>
        </w:rPr>
        <w:t>o</w:t>
      </w:r>
      <w:r w:rsidRPr="00187B48">
        <w:rPr>
          <w:rFonts w:ascii="Century Gothic" w:eastAsia="Century Gothic" w:hAnsi="Century Gothic" w:cs="Century Gothic"/>
          <w:i/>
          <w:spacing w:val="3"/>
          <w:sz w:val="22"/>
          <w:szCs w:val="22"/>
        </w:rPr>
        <w:t xml:space="preserve"> </w:t>
      </w:r>
      <w:r w:rsidRPr="00187B48">
        <w:rPr>
          <w:rFonts w:ascii="Century Gothic" w:eastAsia="Century Gothic" w:hAnsi="Century Gothic" w:cs="Century Gothic"/>
          <w:i/>
          <w:spacing w:val="1"/>
          <w:sz w:val="22"/>
          <w:szCs w:val="22"/>
        </w:rPr>
        <w:t>a</w:t>
      </w:r>
      <w:r w:rsidRPr="00187B48">
        <w:rPr>
          <w:rFonts w:ascii="Century Gothic" w:eastAsia="Century Gothic" w:hAnsi="Century Gothic" w:cs="Century Gothic"/>
          <w:i/>
          <w:spacing w:val="2"/>
          <w:sz w:val="22"/>
          <w:szCs w:val="22"/>
        </w:rPr>
        <w:t>f</w:t>
      </w:r>
      <w:r w:rsidRPr="00187B48">
        <w:rPr>
          <w:rFonts w:ascii="Century Gothic" w:eastAsia="Century Gothic" w:hAnsi="Century Gothic" w:cs="Century Gothic"/>
          <w:i/>
          <w:sz w:val="22"/>
          <w:szCs w:val="22"/>
        </w:rPr>
        <w:t>e</w:t>
      </w:r>
      <w:r w:rsidRPr="00187B48">
        <w:rPr>
          <w:rFonts w:ascii="Century Gothic" w:eastAsia="Century Gothic" w:hAnsi="Century Gothic" w:cs="Century Gothic"/>
          <w:i/>
          <w:spacing w:val="1"/>
          <w:sz w:val="22"/>
          <w:szCs w:val="22"/>
        </w:rPr>
        <w:t>c</w:t>
      </w:r>
      <w:r w:rsidRPr="00187B48">
        <w:rPr>
          <w:rFonts w:ascii="Century Gothic" w:eastAsia="Century Gothic" w:hAnsi="Century Gothic" w:cs="Century Gothic"/>
          <w:i/>
          <w:spacing w:val="2"/>
          <w:sz w:val="22"/>
          <w:szCs w:val="22"/>
        </w:rPr>
        <w:t>t</w:t>
      </w:r>
      <w:r w:rsidRPr="00187B48">
        <w:rPr>
          <w:rFonts w:ascii="Century Gothic" w:eastAsia="Century Gothic" w:hAnsi="Century Gothic" w:cs="Century Gothic"/>
          <w:i/>
          <w:sz w:val="22"/>
          <w:szCs w:val="22"/>
        </w:rPr>
        <w:t xml:space="preserve">en </w:t>
      </w:r>
      <w:r w:rsidRPr="00187B48">
        <w:rPr>
          <w:rFonts w:ascii="Century Gothic" w:eastAsia="Century Gothic" w:hAnsi="Century Gothic" w:cs="Century Gothic"/>
          <w:i/>
          <w:spacing w:val="1"/>
          <w:sz w:val="22"/>
          <w:szCs w:val="22"/>
        </w:rPr>
        <w:t>l</w:t>
      </w:r>
      <w:r w:rsidRPr="00187B48">
        <w:rPr>
          <w:rFonts w:ascii="Century Gothic" w:eastAsia="Century Gothic" w:hAnsi="Century Gothic" w:cs="Century Gothic"/>
          <w:i/>
          <w:sz w:val="22"/>
          <w:szCs w:val="22"/>
        </w:rPr>
        <w:t>a</w:t>
      </w:r>
      <w:r w:rsidRPr="00187B48">
        <w:rPr>
          <w:rFonts w:ascii="Century Gothic" w:eastAsia="Century Gothic" w:hAnsi="Century Gothic" w:cs="Century Gothic"/>
          <w:i/>
          <w:spacing w:val="5"/>
          <w:sz w:val="22"/>
          <w:szCs w:val="22"/>
        </w:rPr>
        <w:t xml:space="preserve"> </w:t>
      </w:r>
      <w:r w:rsidRPr="00187B48">
        <w:rPr>
          <w:rFonts w:ascii="Century Gothic" w:eastAsia="Century Gothic" w:hAnsi="Century Gothic" w:cs="Century Gothic"/>
          <w:i/>
          <w:spacing w:val="1"/>
          <w:sz w:val="22"/>
          <w:szCs w:val="22"/>
        </w:rPr>
        <w:t>a</w:t>
      </w:r>
      <w:r w:rsidRPr="00187B48">
        <w:rPr>
          <w:rFonts w:ascii="Century Gothic" w:eastAsia="Century Gothic" w:hAnsi="Century Gothic" w:cs="Century Gothic"/>
          <w:i/>
          <w:spacing w:val="-3"/>
          <w:sz w:val="22"/>
          <w:szCs w:val="22"/>
        </w:rPr>
        <w:t>s</w:t>
      </w:r>
      <w:r w:rsidRPr="00187B48">
        <w:rPr>
          <w:rFonts w:ascii="Century Gothic" w:eastAsia="Century Gothic" w:hAnsi="Century Gothic" w:cs="Century Gothic"/>
          <w:i/>
          <w:spacing w:val="3"/>
          <w:sz w:val="22"/>
          <w:szCs w:val="22"/>
        </w:rPr>
        <w:t>i</w:t>
      </w:r>
      <w:r w:rsidRPr="00187B48">
        <w:rPr>
          <w:rFonts w:ascii="Century Gothic" w:eastAsia="Century Gothic" w:hAnsi="Century Gothic" w:cs="Century Gothic"/>
          <w:i/>
          <w:spacing w:val="-2"/>
          <w:sz w:val="22"/>
          <w:szCs w:val="22"/>
        </w:rPr>
        <w:t>g</w:t>
      </w:r>
      <w:r w:rsidRPr="00187B48">
        <w:rPr>
          <w:rFonts w:ascii="Century Gothic" w:eastAsia="Century Gothic" w:hAnsi="Century Gothic" w:cs="Century Gothic"/>
          <w:i/>
          <w:spacing w:val="1"/>
          <w:sz w:val="22"/>
          <w:szCs w:val="22"/>
        </w:rPr>
        <w:t>na</w:t>
      </w:r>
      <w:r w:rsidRPr="00187B48">
        <w:rPr>
          <w:rFonts w:ascii="Century Gothic" w:eastAsia="Century Gothic" w:hAnsi="Century Gothic" w:cs="Century Gothic"/>
          <w:i/>
          <w:spacing w:val="-2"/>
          <w:sz w:val="22"/>
          <w:szCs w:val="22"/>
        </w:rPr>
        <w:t>c</w:t>
      </w:r>
      <w:r w:rsidRPr="00187B48">
        <w:rPr>
          <w:rFonts w:ascii="Century Gothic" w:eastAsia="Century Gothic" w:hAnsi="Century Gothic" w:cs="Century Gothic"/>
          <w:i/>
          <w:spacing w:val="3"/>
          <w:sz w:val="22"/>
          <w:szCs w:val="22"/>
        </w:rPr>
        <w:t>i</w:t>
      </w:r>
      <w:r w:rsidRPr="00187B48">
        <w:rPr>
          <w:rFonts w:ascii="Century Gothic" w:eastAsia="Century Gothic" w:hAnsi="Century Gothic" w:cs="Century Gothic"/>
          <w:i/>
          <w:spacing w:val="-1"/>
          <w:sz w:val="22"/>
          <w:szCs w:val="22"/>
        </w:rPr>
        <w:t>ó</w:t>
      </w:r>
      <w:r w:rsidRPr="00187B48">
        <w:rPr>
          <w:rFonts w:ascii="Century Gothic" w:eastAsia="Century Gothic" w:hAnsi="Century Gothic" w:cs="Century Gothic"/>
          <w:i/>
          <w:sz w:val="22"/>
          <w:szCs w:val="22"/>
        </w:rPr>
        <w:t>n</w:t>
      </w:r>
      <w:r w:rsidRPr="00187B48">
        <w:rPr>
          <w:rFonts w:ascii="Century Gothic" w:eastAsia="Century Gothic" w:hAnsi="Century Gothic" w:cs="Century Gothic"/>
          <w:i/>
          <w:spacing w:val="-3"/>
          <w:sz w:val="22"/>
          <w:szCs w:val="22"/>
        </w:rPr>
        <w:t xml:space="preserve"> </w:t>
      </w:r>
      <w:r w:rsidRPr="00187B48">
        <w:rPr>
          <w:rFonts w:ascii="Century Gothic" w:eastAsia="Century Gothic" w:hAnsi="Century Gothic" w:cs="Century Gothic"/>
          <w:i/>
          <w:sz w:val="22"/>
          <w:szCs w:val="22"/>
        </w:rPr>
        <w:t>de</w:t>
      </w:r>
      <w:r w:rsidRPr="00187B48">
        <w:rPr>
          <w:rFonts w:ascii="Century Gothic" w:eastAsia="Century Gothic" w:hAnsi="Century Gothic" w:cs="Century Gothic"/>
          <w:i/>
          <w:spacing w:val="4"/>
          <w:sz w:val="22"/>
          <w:szCs w:val="22"/>
        </w:rPr>
        <w:t xml:space="preserve"> </w:t>
      </w:r>
      <w:r w:rsidRPr="00187B48">
        <w:rPr>
          <w:rFonts w:ascii="Century Gothic" w:eastAsia="Century Gothic" w:hAnsi="Century Gothic" w:cs="Century Gothic"/>
          <w:i/>
          <w:spacing w:val="1"/>
          <w:sz w:val="22"/>
          <w:szCs w:val="22"/>
        </w:rPr>
        <w:t>p</w:t>
      </w:r>
      <w:r w:rsidRPr="00187B48">
        <w:rPr>
          <w:rFonts w:ascii="Century Gothic" w:eastAsia="Century Gothic" w:hAnsi="Century Gothic" w:cs="Century Gothic"/>
          <w:i/>
          <w:spacing w:val="-1"/>
          <w:sz w:val="22"/>
          <w:szCs w:val="22"/>
        </w:rPr>
        <w:t>u</w:t>
      </w:r>
      <w:r w:rsidRPr="00187B48">
        <w:rPr>
          <w:rFonts w:ascii="Century Gothic" w:eastAsia="Century Gothic" w:hAnsi="Century Gothic" w:cs="Century Gothic"/>
          <w:i/>
          <w:spacing w:val="1"/>
          <w:sz w:val="22"/>
          <w:szCs w:val="22"/>
        </w:rPr>
        <w:t>n</w:t>
      </w:r>
      <w:r w:rsidRPr="00187B48">
        <w:rPr>
          <w:rFonts w:ascii="Century Gothic" w:eastAsia="Century Gothic" w:hAnsi="Century Gothic" w:cs="Century Gothic"/>
          <w:i/>
          <w:spacing w:val="2"/>
          <w:sz w:val="22"/>
          <w:szCs w:val="22"/>
        </w:rPr>
        <w:t>t</w:t>
      </w:r>
      <w:r w:rsidRPr="00187B48">
        <w:rPr>
          <w:rFonts w:ascii="Century Gothic" w:eastAsia="Century Gothic" w:hAnsi="Century Gothic" w:cs="Century Gothic"/>
          <w:i/>
          <w:spacing w:val="1"/>
          <w:sz w:val="22"/>
          <w:szCs w:val="22"/>
        </w:rPr>
        <w:t>a</w:t>
      </w:r>
      <w:r w:rsidRPr="00187B48">
        <w:rPr>
          <w:rFonts w:ascii="Century Gothic" w:eastAsia="Century Gothic" w:hAnsi="Century Gothic" w:cs="Century Gothic"/>
          <w:i/>
          <w:sz w:val="22"/>
          <w:szCs w:val="22"/>
        </w:rPr>
        <w:t>je,</w:t>
      </w:r>
      <w:r w:rsidRPr="00187B48">
        <w:rPr>
          <w:rFonts w:ascii="Century Gothic" w:eastAsia="Century Gothic" w:hAnsi="Century Gothic" w:cs="Century Gothic"/>
          <w:i/>
          <w:spacing w:val="1"/>
          <w:sz w:val="22"/>
          <w:szCs w:val="22"/>
        </w:rPr>
        <w:t xml:space="preserve"> </w:t>
      </w:r>
      <w:r w:rsidRPr="00187B48">
        <w:rPr>
          <w:rFonts w:ascii="Century Gothic" w:eastAsia="Century Gothic" w:hAnsi="Century Gothic" w:cs="Century Gothic"/>
          <w:i/>
          <w:sz w:val="22"/>
          <w:szCs w:val="22"/>
        </w:rPr>
        <w:t>de</w:t>
      </w:r>
      <w:r w:rsidRPr="00187B48">
        <w:rPr>
          <w:rFonts w:ascii="Century Gothic" w:eastAsia="Century Gothic" w:hAnsi="Century Gothic" w:cs="Century Gothic"/>
          <w:i/>
          <w:spacing w:val="1"/>
          <w:sz w:val="22"/>
          <w:szCs w:val="22"/>
        </w:rPr>
        <w:t>b</w:t>
      </w:r>
      <w:r w:rsidRPr="00187B48">
        <w:rPr>
          <w:rFonts w:ascii="Century Gothic" w:eastAsia="Century Gothic" w:hAnsi="Century Gothic" w:cs="Century Gothic"/>
          <w:i/>
          <w:sz w:val="22"/>
          <w:szCs w:val="22"/>
        </w:rPr>
        <w:t>er</w:t>
      </w:r>
      <w:r w:rsidRPr="00187B48">
        <w:rPr>
          <w:rFonts w:ascii="Century Gothic" w:eastAsia="Century Gothic" w:hAnsi="Century Gothic" w:cs="Century Gothic"/>
          <w:i/>
          <w:spacing w:val="1"/>
          <w:sz w:val="22"/>
          <w:szCs w:val="22"/>
        </w:rPr>
        <w:t>á</w:t>
      </w:r>
      <w:r w:rsidRPr="00187B48">
        <w:rPr>
          <w:rFonts w:ascii="Century Gothic" w:eastAsia="Century Gothic" w:hAnsi="Century Gothic" w:cs="Century Gothic"/>
          <w:i/>
          <w:sz w:val="22"/>
          <w:szCs w:val="22"/>
        </w:rPr>
        <w:t>n</w:t>
      </w:r>
      <w:r w:rsidRPr="00187B48">
        <w:rPr>
          <w:rFonts w:ascii="Century Gothic" w:eastAsia="Century Gothic" w:hAnsi="Century Gothic" w:cs="Century Gothic"/>
          <w:i/>
          <w:spacing w:val="-1"/>
          <w:sz w:val="22"/>
          <w:szCs w:val="22"/>
        </w:rPr>
        <w:t xml:space="preserve"> </w:t>
      </w:r>
      <w:r w:rsidRPr="00187B48">
        <w:rPr>
          <w:rFonts w:ascii="Century Gothic" w:eastAsia="Century Gothic" w:hAnsi="Century Gothic" w:cs="Century Gothic"/>
          <w:i/>
          <w:sz w:val="22"/>
          <w:szCs w:val="22"/>
        </w:rPr>
        <w:t>ser</w:t>
      </w:r>
      <w:r w:rsidRPr="00187B48">
        <w:rPr>
          <w:rFonts w:ascii="Century Gothic" w:eastAsia="Century Gothic" w:hAnsi="Century Gothic" w:cs="Century Gothic"/>
          <w:i/>
          <w:spacing w:val="4"/>
          <w:sz w:val="22"/>
          <w:szCs w:val="22"/>
        </w:rPr>
        <w:t xml:space="preserve"> </w:t>
      </w:r>
      <w:r w:rsidRPr="00187B48">
        <w:rPr>
          <w:rFonts w:ascii="Century Gothic" w:eastAsia="Century Gothic" w:hAnsi="Century Gothic" w:cs="Century Gothic"/>
          <w:i/>
          <w:spacing w:val="2"/>
          <w:sz w:val="22"/>
          <w:szCs w:val="22"/>
        </w:rPr>
        <w:t>s</w:t>
      </w:r>
      <w:r w:rsidRPr="00187B48">
        <w:rPr>
          <w:rFonts w:ascii="Century Gothic" w:eastAsia="Century Gothic" w:hAnsi="Century Gothic" w:cs="Century Gothic"/>
          <w:i/>
          <w:spacing w:val="-1"/>
          <w:sz w:val="22"/>
          <w:szCs w:val="22"/>
        </w:rPr>
        <w:t>o</w:t>
      </w:r>
      <w:r w:rsidRPr="00187B48">
        <w:rPr>
          <w:rFonts w:ascii="Century Gothic" w:eastAsia="Century Gothic" w:hAnsi="Century Gothic" w:cs="Century Gothic"/>
          <w:i/>
          <w:spacing w:val="1"/>
          <w:sz w:val="22"/>
          <w:szCs w:val="22"/>
        </w:rPr>
        <w:t>l</w:t>
      </w:r>
      <w:r w:rsidRPr="00187B48">
        <w:rPr>
          <w:rFonts w:ascii="Century Gothic" w:eastAsia="Century Gothic" w:hAnsi="Century Gothic" w:cs="Century Gothic"/>
          <w:i/>
          <w:spacing w:val="3"/>
          <w:sz w:val="22"/>
          <w:szCs w:val="22"/>
        </w:rPr>
        <w:t>i</w:t>
      </w:r>
      <w:r w:rsidRPr="00187B48">
        <w:rPr>
          <w:rFonts w:ascii="Century Gothic" w:eastAsia="Century Gothic" w:hAnsi="Century Gothic" w:cs="Century Gothic"/>
          <w:i/>
          <w:spacing w:val="-2"/>
          <w:sz w:val="22"/>
          <w:szCs w:val="22"/>
        </w:rPr>
        <w:t>c</w:t>
      </w:r>
      <w:r w:rsidRPr="00187B48">
        <w:rPr>
          <w:rFonts w:ascii="Century Gothic" w:eastAsia="Century Gothic" w:hAnsi="Century Gothic" w:cs="Century Gothic"/>
          <w:i/>
          <w:spacing w:val="1"/>
          <w:sz w:val="22"/>
          <w:szCs w:val="22"/>
        </w:rPr>
        <w:t>i</w:t>
      </w:r>
      <w:r w:rsidRPr="00187B48">
        <w:rPr>
          <w:rFonts w:ascii="Century Gothic" w:eastAsia="Century Gothic" w:hAnsi="Century Gothic" w:cs="Century Gothic"/>
          <w:i/>
          <w:spacing w:val="2"/>
          <w:sz w:val="22"/>
          <w:szCs w:val="22"/>
        </w:rPr>
        <w:t>t</w:t>
      </w:r>
      <w:r w:rsidRPr="00187B48">
        <w:rPr>
          <w:rFonts w:ascii="Century Gothic" w:eastAsia="Century Gothic" w:hAnsi="Century Gothic" w:cs="Century Gothic"/>
          <w:i/>
          <w:spacing w:val="1"/>
          <w:sz w:val="22"/>
          <w:szCs w:val="22"/>
        </w:rPr>
        <w:t>a</w:t>
      </w:r>
      <w:r w:rsidRPr="00187B48">
        <w:rPr>
          <w:rFonts w:ascii="Century Gothic" w:eastAsia="Century Gothic" w:hAnsi="Century Gothic" w:cs="Century Gothic"/>
          <w:i/>
          <w:sz w:val="22"/>
          <w:szCs w:val="22"/>
        </w:rPr>
        <w:t>d</w:t>
      </w:r>
      <w:r w:rsidRPr="00187B48">
        <w:rPr>
          <w:rFonts w:ascii="Century Gothic" w:eastAsia="Century Gothic" w:hAnsi="Century Gothic" w:cs="Century Gothic"/>
          <w:i/>
          <w:spacing w:val="-1"/>
          <w:sz w:val="22"/>
          <w:szCs w:val="22"/>
        </w:rPr>
        <w:t>o</w:t>
      </w:r>
      <w:r w:rsidRPr="00187B48">
        <w:rPr>
          <w:rFonts w:ascii="Century Gothic" w:eastAsia="Century Gothic" w:hAnsi="Century Gothic" w:cs="Century Gothic"/>
          <w:i/>
          <w:sz w:val="22"/>
          <w:szCs w:val="22"/>
        </w:rPr>
        <w:t>s</w:t>
      </w:r>
      <w:r w:rsidRPr="00187B48">
        <w:rPr>
          <w:rFonts w:ascii="Century Gothic" w:eastAsia="Century Gothic" w:hAnsi="Century Gothic" w:cs="Century Gothic"/>
          <w:i/>
          <w:spacing w:val="-4"/>
          <w:sz w:val="22"/>
          <w:szCs w:val="22"/>
        </w:rPr>
        <w:t xml:space="preserve"> </w:t>
      </w:r>
      <w:r w:rsidRPr="00187B48">
        <w:rPr>
          <w:rFonts w:ascii="Century Gothic" w:eastAsia="Century Gothic" w:hAnsi="Century Gothic" w:cs="Century Gothic"/>
          <w:i/>
          <w:spacing w:val="1"/>
          <w:sz w:val="22"/>
          <w:szCs w:val="22"/>
        </w:rPr>
        <w:t>p</w:t>
      </w:r>
      <w:r w:rsidRPr="00187B48">
        <w:rPr>
          <w:rFonts w:ascii="Century Gothic" w:eastAsia="Century Gothic" w:hAnsi="Century Gothic" w:cs="Century Gothic"/>
          <w:i/>
          <w:spacing w:val="-1"/>
          <w:sz w:val="22"/>
          <w:szCs w:val="22"/>
        </w:rPr>
        <w:t>o</w:t>
      </w:r>
      <w:r w:rsidRPr="00187B48">
        <w:rPr>
          <w:rFonts w:ascii="Century Gothic" w:eastAsia="Century Gothic" w:hAnsi="Century Gothic" w:cs="Century Gothic"/>
          <w:i/>
          <w:sz w:val="22"/>
          <w:szCs w:val="22"/>
        </w:rPr>
        <w:t xml:space="preserve">r </w:t>
      </w:r>
      <w:r w:rsidRPr="00187B48">
        <w:rPr>
          <w:rFonts w:ascii="Century Gothic" w:eastAsia="Century Gothic" w:hAnsi="Century Gothic" w:cs="Century Gothic"/>
          <w:i/>
          <w:spacing w:val="1"/>
          <w:sz w:val="22"/>
          <w:szCs w:val="22"/>
        </w:rPr>
        <w:t>la</w:t>
      </w:r>
      <w:r w:rsidRPr="00187B48">
        <w:rPr>
          <w:rFonts w:ascii="Century Gothic" w:eastAsia="Century Gothic" w:hAnsi="Century Gothic" w:cs="Century Gothic"/>
          <w:i/>
          <w:sz w:val="22"/>
          <w:szCs w:val="22"/>
        </w:rPr>
        <w:t>s</w:t>
      </w:r>
      <w:r w:rsidRPr="00187B48">
        <w:rPr>
          <w:rFonts w:ascii="Century Gothic" w:eastAsia="Century Gothic" w:hAnsi="Century Gothic" w:cs="Century Gothic"/>
          <w:i/>
          <w:spacing w:val="-13"/>
          <w:sz w:val="22"/>
          <w:szCs w:val="22"/>
        </w:rPr>
        <w:t xml:space="preserve"> </w:t>
      </w:r>
      <w:r w:rsidRPr="00187B48">
        <w:rPr>
          <w:rFonts w:ascii="Century Gothic" w:eastAsia="Century Gothic" w:hAnsi="Century Gothic" w:cs="Century Gothic"/>
          <w:i/>
          <w:sz w:val="22"/>
          <w:szCs w:val="22"/>
        </w:rPr>
        <w:t>e</w:t>
      </w:r>
      <w:r w:rsidRPr="00187B48">
        <w:rPr>
          <w:rFonts w:ascii="Century Gothic" w:eastAsia="Century Gothic" w:hAnsi="Century Gothic" w:cs="Century Gothic"/>
          <w:i/>
          <w:spacing w:val="1"/>
          <w:sz w:val="22"/>
          <w:szCs w:val="22"/>
        </w:rPr>
        <w:t>n</w:t>
      </w:r>
      <w:r w:rsidRPr="00187B48">
        <w:rPr>
          <w:rFonts w:ascii="Century Gothic" w:eastAsia="Century Gothic" w:hAnsi="Century Gothic" w:cs="Century Gothic"/>
          <w:i/>
          <w:sz w:val="22"/>
          <w:szCs w:val="22"/>
        </w:rPr>
        <w:t>t</w:t>
      </w:r>
      <w:r w:rsidRPr="00187B48">
        <w:rPr>
          <w:rFonts w:ascii="Century Gothic" w:eastAsia="Century Gothic" w:hAnsi="Century Gothic" w:cs="Century Gothic"/>
          <w:i/>
          <w:spacing w:val="3"/>
          <w:sz w:val="22"/>
          <w:szCs w:val="22"/>
        </w:rPr>
        <w:t>i</w:t>
      </w:r>
      <w:r w:rsidRPr="00187B48">
        <w:rPr>
          <w:rFonts w:ascii="Century Gothic" w:eastAsia="Century Gothic" w:hAnsi="Century Gothic" w:cs="Century Gothic"/>
          <w:i/>
          <w:sz w:val="22"/>
          <w:szCs w:val="22"/>
        </w:rPr>
        <w:t>d</w:t>
      </w:r>
      <w:r w:rsidRPr="00187B48">
        <w:rPr>
          <w:rFonts w:ascii="Century Gothic" w:eastAsia="Century Gothic" w:hAnsi="Century Gothic" w:cs="Century Gothic"/>
          <w:i/>
          <w:spacing w:val="1"/>
          <w:sz w:val="22"/>
          <w:szCs w:val="22"/>
        </w:rPr>
        <w:t>a</w:t>
      </w:r>
      <w:r w:rsidRPr="00187B48">
        <w:rPr>
          <w:rFonts w:ascii="Century Gothic" w:eastAsia="Century Gothic" w:hAnsi="Century Gothic" w:cs="Century Gothic"/>
          <w:i/>
          <w:sz w:val="22"/>
          <w:szCs w:val="22"/>
        </w:rPr>
        <w:t>des</w:t>
      </w:r>
      <w:r w:rsidRPr="00187B48">
        <w:rPr>
          <w:rFonts w:ascii="Century Gothic" w:eastAsia="Century Gothic" w:hAnsi="Century Gothic" w:cs="Century Gothic"/>
          <w:i/>
          <w:spacing w:val="-20"/>
          <w:sz w:val="22"/>
          <w:szCs w:val="22"/>
        </w:rPr>
        <w:t xml:space="preserve"> </w:t>
      </w:r>
      <w:r w:rsidRPr="00187B48">
        <w:rPr>
          <w:rFonts w:ascii="Century Gothic" w:eastAsia="Century Gothic" w:hAnsi="Century Gothic" w:cs="Century Gothic"/>
          <w:i/>
          <w:sz w:val="22"/>
          <w:szCs w:val="22"/>
        </w:rPr>
        <w:t>es</w:t>
      </w:r>
      <w:r w:rsidRPr="00187B48">
        <w:rPr>
          <w:rFonts w:ascii="Century Gothic" w:eastAsia="Century Gothic" w:hAnsi="Century Gothic" w:cs="Century Gothic"/>
          <w:i/>
          <w:spacing w:val="2"/>
          <w:sz w:val="22"/>
          <w:szCs w:val="22"/>
        </w:rPr>
        <w:t>t</w:t>
      </w:r>
      <w:r w:rsidRPr="00187B48">
        <w:rPr>
          <w:rFonts w:ascii="Century Gothic" w:eastAsia="Century Gothic" w:hAnsi="Century Gothic" w:cs="Century Gothic"/>
          <w:i/>
          <w:spacing w:val="-2"/>
          <w:sz w:val="22"/>
          <w:szCs w:val="22"/>
        </w:rPr>
        <w:t>a</w:t>
      </w:r>
      <w:r w:rsidRPr="00187B48">
        <w:rPr>
          <w:rFonts w:ascii="Century Gothic" w:eastAsia="Century Gothic" w:hAnsi="Century Gothic" w:cs="Century Gothic"/>
          <w:i/>
          <w:spacing w:val="2"/>
          <w:sz w:val="22"/>
          <w:szCs w:val="22"/>
        </w:rPr>
        <w:t>t</w:t>
      </w:r>
      <w:r w:rsidRPr="00187B48">
        <w:rPr>
          <w:rFonts w:ascii="Century Gothic" w:eastAsia="Century Gothic" w:hAnsi="Century Gothic" w:cs="Century Gothic"/>
          <w:i/>
          <w:spacing w:val="1"/>
          <w:sz w:val="22"/>
          <w:szCs w:val="22"/>
        </w:rPr>
        <w:t>al</w:t>
      </w:r>
      <w:r w:rsidRPr="00187B48">
        <w:rPr>
          <w:rFonts w:ascii="Century Gothic" w:eastAsia="Century Gothic" w:hAnsi="Century Gothic" w:cs="Century Gothic"/>
          <w:i/>
          <w:sz w:val="22"/>
          <w:szCs w:val="22"/>
        </w:rPr>
        <w:t>es</w:t>
      </w:r>
      <w:r w:rsidRPr="00187B48">
        <w:rPr>
          <w:rFonts w:ascii="Century Gothic" w:eastAsia="Century Gothic" w:hAnsi="Century Gothic" w:cs="Century Gothic"/>
          <w:i/>
          <w:spacing w:val="-19"/>
          <w:sz w:val="22"/>
          <w:szCs w:val="22"/>
        </w:rPr>
        <w:t xml:space="preserve"> </w:t>
      </w:r>
      <w:r w:rsidRPr="00187B48">
        <w:rPr>
          <w:rFonts w:ascii="Century Gothic" w:eastAsia="Century Gothic" w:hAnsi="Century Gothic" w:cs="Century Gothic"/>
          <w:i/>
          <w:sz w:val="22"/>
          <w:szCs w:val="22"/>
        </w:rPr>
        <w:t>y</w:t>
      </w:r>
      <w:r w:rsidRPr="00187B48">
        <w:rPr>
          <w:rFonts w:ascii="Century Gothic" w:eastAsia="Century Gothic" w:hAnsi="Century Gothic" w:cs="Century Gothic"/>
          <w:i/>
          <w:spacing w:val="-15"/>
          <w:sz w:val="22"/>
          <w:szCs w:val="22"/>
        </w:rPr>
        <w:t xml:space="preserve"> </w:t>
      </w:r>
      <w:r w:rsidRPr="00187B48">
        <w:rPr>
          <w:rFonts w:ascii="Century Gothic" w:eastAsia="Century Gothic" w:hAnsi="Century Gothic" w:cs="Century Gothic"/>
          <w:i/>
          <w:sz w:val="22"/>
          <w:szCs w:val="22"/>
        </w:rPr>
        <w:t>de</w:t>
      </w:r>
      <w:r w:rsidRPr="00187B48">
        <w:rPr>
          <w:rFonts w:ascii="Century Gothic" w:eastAsia="Century Gothic" w:hAnsi="Century Gothic" w:cs="Century Gothic"/>
          <w:i/>
          <w:spacing w:val="1"/>
          <w:sz w:val="22"/>
          <w:szCs w:val="22"/>
        </w:rPr>
        <w:t>b</w:t>
      </w:r>
      <w:r w:rsidRPr="00187B48">
        <w:rPr>
          <w:rFonts w:ascii="Century Gothic" w:eastAsia="Century Gothic" w:hAnsi="Century Gothic" w:cs="Century Gothic"/>
          <w:i/>
          <w:sz w:val="22"/>
          <w:szCs w:val="22"/>
        </w:rPr>
        <w:t>er</w:t>
      </w:r>
      <w:r w:rsidRPr="00187B48">
        <w:rPr>
          <w:rFonts w:ascii="Century Gothic" w:eastAsia="Century Gothic" w:hAnsi="Century Gothic" w:cs="Century Gothic"/>
          <w:i/>
          <w:spacing w:val="1"/>
          <w:sz w:val="22"/>
          <w:szCs w:val="22"/>
        </w:rPr>
        <w:t>á</w:t>
      </w:r>
      <w:r w:rsidRPr="00187B48">
        <w:rPr>
          <w:rFonts w:ascii="Century Gothic" w:eastAsia="Century Gothic" w:hAnsi="Century Gothic" w:cs="Century Gothic"/>
          <w:i/>
          <w:sz w:val="22"/>
          <w:szCs w:val="22"/>
        </w:rPr>
        <w:t>n</w:t>
      </w:r>
      <w:r w:rsidRPr="00187B48">
        <w:rPr>
          <w:rFonts w:ascii="Century Gothic" w:eastAsia="Century Gothic" w:hAnsi="Century Gothic" w:cs="Century Gothic"/>
          <w:i/>
          <w:spacing w:val="-18"/>
          <w:sz w:val="22"/>
          <w:szCs w:val="22"/>
        </w:rPr>
        <w:t xml:space="preserve"> </w:t>
      </w:r>
      <w:r w:rsidRPr="00187B48">
        <w:rPr>
          <w:rFonts w:ascii="Century Gothic" w:eastAsia="Century Gothic" w:hAnsi="Century Gothic" w:cs="Century Gothic"/>
          <w:i/>
          <w:sz w:val="22"/>
          <w:szCs w:val="22"/>
        </w:rPr>
        <w:t>ser</w:t>
      </w:r>
      <w:r w:rsidRPr="00187B48">
        <w:rPr>
          <w:rFonts w:ascii="Century Gothic" w:eastAsia="Century Gothic" w:hAnsi="Century Gothic" w:cs="Century Gothic"/>
          <w:i/>
          <w:spacing w:val="-13"/>
          <w:sz w:val="22"/>
          <w:szCs w:val="22"/>
        </w:rPr>
        <w:t xml:space="preserve"> </w:t>
      </w:r>
      <w:r w:rsidRPr="00187B48">
        <w:rPr>
          <w:rFonts w:ascii="Century Gothic" w:eastAsia="Century Gothic" w:hAnsi="Century Gothic" w:cs="Century Gothic"/>
          <w:i/>
          <w:sz w:val="22"/>
          <w:szCs w:val="22"/>
        </w:rPr>
        <w:t>e</w:t>
      </w:r>
      <w:r w:rsidRPr="00187B48">
        <w:rPr>
          <w:rFonts w:ascii="Century Gothic" w:eastAsia="Century Gothic" w:hAnsi="Century Gothic" w:cs="Century Gothic"/>
          <w:i/>
          <w:spacing w:val="1"/>
          <w:sz w:val="22"/>
          <w:szCs w:val="22"/>
        </w:rPr>
        <w:t>n</w:t>
      </w:r>
      <w:r w:rsidRPr="00187B48">
        <w:rPr>
          <w:rFonts w:ascii="Century Gothic" w:eastAsia="Century Gothic" w:hAnsi="Century Gothic" w:cs="Century Gothic"/>
          <w:i/>
          <w:spacing w:val="2"/>
          <w:sz w:val="22"/>
          <w:szCs w:val="22"/>
        </w:rPr>
        <w:t>t</w:t>
      </w:r>
      <w:r w:rsidRPr="00187B48">
        <w:rPr>
          <w:rFonts w:ascii="Century Gothic" w:eastAsia="Century Gothic" w:hAnsi="Century Gothic" w:cs="Century Gothic"/>
          <w:i/>
          <w:sz w:val="22"/>
          <w:szCs w:val="22"/>
        </w:rPr>
        <w:t>reg</w:t>
      </w:r>
      <w:r w:rsidRPr="00187B48">
        <w:rPr>
          <w:rFonts w:ascii="Century Gothic" w:eastAsia="Century Gothic" w:hAnsi="Century Gothic" w:cs="Century Gothic"/>
          <w:i/>
          <w:spacing w:val="1"/>
          <w:sz w:val="22"/>
          <w:szCs w:val="22"/>
        </w:rPr>
        <w:t>a</w:t>
      </w:r>
      <w:r w:rsidRPr="00187B48">
        <w:rPr>
          <w:rFonts w:ascii="Century Gothic" w:eastAsia="Century Gothic" w:hAnsi="Century Gothic" w:cs="Century Gothic"/>
          <w:i/>
          <w:sz w:val="22"/>
          <w:szCs w:val="22"/>
        </w:rPr>
        <w:t>d</w:t>
      </w:r>
      <w:r w:rsidRPr="00187B48">
        <w:rPr>
          <w:rFonts w:ascii="Century Gothic" w:eastAsia="Century Gothic" w:hAnsi="Century Gothic" w:cs="Century Gothic"/>
          <w:i/>
          <w:spacing w:val="-1"/>
          <w:sz w:val="22"/>
          <w:szCs w:val="22"/>
        </w:rPr>
        <w:t>o</w:t>
      </w:r>
      <w:r w:rsidRPr="00187B48">
        <w:rPr>
          <w:rFonts w:ascii="Century Gothic" w:eastAsia="Century Gothic" w:hAnsi="Century Gothic" w:cs="Century Gothic"/>
          <w:i/>
          <w:sz w:val="22"/>
          <w:szCs w:val="22"/>
        </w:rPr>
        <w:t>s</w:t>
      </w:r>
      <w:r w:rsidRPr="00187B48">
        <w:rPr>
          <w:rFonts w:ascii="Century Gothic" w:eastAsia="Century Gothic" w:hAnsi="Century Gothic" w:cs="Century Gothic"/>
          <w:i/>
          <w:spacing w:val="-19"/>
          <w:sz w:val="22"/>
          <w:szCs w:val="22"/>
        </w:rPr>
        <w:t xml:space="preserve"> </w:t>
      </w:r>
      <w:r w:rsidRPr="00187B48">
        <w:rPr>
          <w:rFonts w:ascii="Century Gothic" w:eastAsia="Century Gothic" w:hAnsi="Century Gothic" w:cs="Century Gothic"/>
          <w:i/>
          <w:spacing w:val="1"/>
          <w:sz w:val="22"/>
          <w:szCs w:val="22"/>
        </w:rPr>
        <w:t>p</w:t>
      </w:r>
      <w:r w:rsidRPr="00187B48">
        <w:rPr>
          <w:rFonts w:ascii="Century Gothic" w:eastAsia="Century Gothic" w:hAnsi="Century Gothic" w:cs="Century Gothic"/>
          <w:i/>
          <w:spacing w:val="-1"/>
          <w:sz w:val="22"/>
          <w:szCs w:val="22"/>
        </w:rPr>
        <w:t>o</w:t>
      </w:r>
      <w:r w:rsidRPr="00187B48">
        <w:rPr>
          <w:rFonts w:ascii="Century Gothic" w:eastAsia="Century Gothic" w:hAnsi="Century Gothic" w:cs="Century Gothic"/>
          <w:i/>
          <w:sz w:val="22"/>
          <w:szCs w:val="22"/>
        </w:rPr>
        <w:t>r</w:t>
      </w:r>
      <w:r w:rsidRPr="00187B48">
        <w:rPr>
          <w:rFonts w:ascii="Century Gothic" w:eastAsia="Century Gothic" w:hAnsi="Century Gothic" w:cs="Century Gothic"/>
          <w:i/>
          <w:spacing w:val="-13"/>
          <w:sz w:val="22"/>
          <w:szCs w:val="22"/>
        </w:rPr>
        <w:t xml:space="preserve"> </w:t>
      </w:r>
      <w:r w:rsidRPr="00187B48">
        <w:rPr>
          <w:rFonts w:ascii="Century Gothic" w:eastAsia="Century Gothic" w:hAnsi="Century Gothic" w:cs="Century Gothic"/>
          <w:i/>
          <w:spacing w:val="1"/>
          <w:sz w:val="22"/>
          <w:szCs w:val="22"/>
        </w:rPr>
        <w:t>l</w:t>
      </w:r>
      <w:r w:rsidRPr="00187B48">
        <w:rPr>
          <w:rFonts w:ascii="Century Gothic" w:eastAsia="Century Gothic" w:hAnsi="Century Gothic" w:cs="Century Gothic"/>
          <w:i/>
          <w:spacing w:val="-1"/>
          <w:sz w:val="22"/>
          <w:szCs w:val="22"/>
        </w:rPr>
        <w:t>o</w:t>
      </w:r>
      <w:r w:rsidRPr="00187B48">
        <w:rPr>
          <w:rFonts w:ascii="Century Gothic" w:eastAsia="Century Gothic" w:hAnsi="Century Gothic" w:cs="Century Gothic"/>
          <w:i/>
          <w:sz w:val="22"/>
          <w:szCs w:val="22"/>
        </w:rPr>
        <w:t>s</w:t>
      </w:r>
      <w:r w:rsidRPr="00187B48">
        <w:rPr>
          <w:rFonts w:ascii="Century Gothic" w:eastAsia="Century Gothic" w:hAnsi="Century Gothic" w:cs="Century Gothic"/>
          <w:i/>
          <w:spacing w:val="-12"/>
          <w:sz w:val="22"/>
          <w:szCs w:val="22"/>
        </w:rPr>
        <w:t xml:space="preserve"> </w:t>
      </w:r>
      <w:r w:rsidRPr="00187B48">
        <w:rPr>
          <w:rFonts w:ascii="Century Gothic" w:eastAsia="Century Gothic" w:hAnsi="Century Gothic" w:cs="Century Gothic"/>
          <w:i/>
          <w:spacing w:val="1"/>
          <w:w w:val="99"/>
          <w:sz w:val="22"/>
          <w:szCs w:val="22"/>
        </w:rPr>
        <w:lastRenderedPageBreak/>
        <w:t>p</w:t>
      </w:r>
      <w:r w:rsidRPr="00187B48">
        <w:rPr>
          <w:rFonts w:ascii="Century Gothic" w:eastAsia="Century Gothic" w:hAnsi="Century Gothic" w:cs="Century Gothic"/>
          <w:i/>
          <w:w w:val="99"/>
          <w:sz w:val="22"/>
          <w:szCs w:val="22"/>
        </w:rPr>
        <w:t>r</w:t>
      </w:r>
      <w:r w:rsidRPr="00187B48">
        <w:rPr>
          <w:rFonts w:ascii="Century Gothic" w:eastAsia="Century Gothic" w:hAnsi="Century Gothic" w:cs="Century Gothic"/>
          <w:i/>
          <w:spacing w:val="-1"/>
          <w:w w:val="99"/>
          <w:sz w:val="22"/>
          <w:szCs w:val="22"/>
        </w:rPr>
        <w:t>o</w:t>
      </w:r>
      <w:r w:rsidRPr="00187B48">
        <w:rPr>
          <w:rFonts w:ascii="Century Gothic" w:eastAsia="Century Gothic" w:hAnsi="Century Gothic" w:cs="Century Gothic"/>
          <w:i/>
          <w:spacing w:val="3"/>
          <w:w w:val="99"/>
          <w:sz w:val="22"/>
          <w:szCs w:val="22"/>
        </w:rPr>
        <w:t>p</w:t>
      </w:r>
      <w:r w:rsidRPr="00187B48">
        <w:rPr>
          <w:rFonts w:ascii="Century Gothic" w:eastAsia="Century Gothic" w:hAnsi="Century Gothic" w:cs="Century Gothic"/>
          <w:i/>
          <w:spacing w:val="-1"/>
          <w:w w:val="99"/>
          <w:sz w:val="22"/>
          <w:szCs w:val="22"/>
        </w:rPr>
        <w:t>o</w:t>
      </w:r>
      <w:r w:rsidRPr="00187B48">
        <w:rPr>
          <w:rFonts w:ascii="Century Gothic" w:eastAsia="Century Gothic" w:hAnsi="Century Gothic" w:cs="Century Gothic"/>
          <w:i/>
          <w:spacing w:val="1"/>
          <w:w w:val="99"/>
          <w:sz w:val="22"/>
          <w:szCs w:val="22"/>
        </w:rPr>
        <w:t>n</w:t>
      </w:r>
      <w:r w:rsidRPr="00187B48">
        <w:rPr>
          <w:rFonts w:ascii="Century Gothic" w:eastAsia="Century Gothic" w:hAnsi="Century Gothic" w:cs="Century Gothic"/>
          <w:i/>
          <w:w w:val="99"/>
          <w:sz w:val="22"/>
          <w:szCs w:val="22"/>
        </w:rPr>
        <w:t>e</w:t>
      </w:r>
      <w:r w:rsidRPr="00187B48">
        <w:rPr>
          <w:rFonts w:ascii="Century Gothic" w:eastAsia="Century Gothic" w:hAnsi="Century Gothic" w:cs="Century Gothic"/>
          <w:i/>
          <w:spacing w:val="1"/>
          <w:w w:val="99"/>
          <w:sz w:val="22"/>
          <w:szCs w:val="22"/>
        </w:rPr>
        <w:t>n</w:t>
      </w:r>
      <w:r w:rsidRPr="00187B48">
        <w:rPr>
          <w:rFonts w:ascii="Century Gothic" w:eastAsia="Century Gothic" w:hAnsi="Century Gothic" w:cs="Century Gothic"/>
          <w:i/>
          <w:spacing w:val="2"/>
          <w:w w:val="99"/>
          <w:sz w:val="22"/>
          <w:szCs w:val="22"/>
        </w:rPr>
        <w:t>t</w:t>
      </w:r>
      <w:r w:rsidRPr="00187B48">
        <w:rPr>
          <w:rFonts w:ascii="Century Gothic" w:eastAsia="Century Gothic" w:hAnsi="Century Gothic" w:cs="Century Gothic"/>
          <w:i/>
          <w:w w:val="99"/>
          <w:sz w:val="22"/>
          <w:szCs w:val="22"/>
        </w:rPr>
        <w:t>es</w:t>
      </w:r>
      <w:r w:rsidRPr="00187B48">
        <w:rPr>
          <w:rFonts w:ascii="Century Gothic" w:eastAsia="Century Gothic" w:hAnsi="Century Gothic" w:cs="Century Gothic"/>
          <w:i/>
          <w:spacing w:val="-9"/>
          <w:w w:val="99"/>
          <w:sz w:val="22"/>
          <w:szCs w:val="22"/>
        </w:rPr>
        <w:t xml:space="preserve"> </w:t>
      </w:r>
      <w:r w:rsidRPr="00187B48">
        <w:rPr>
          <w:rFonts w:ascii="Century Gothic" w:eastAsia="Century Gothic" w:hAnsi="Century Gothic" w:cs="Century Gothic"/>
          <w:i/>
          <w:spacing w:val="1"/>
          <w:sz w:val="22"/>
          <w:szCs w:val="22"/>
        </w:rPr>
        <w:t>ha</w:t>
      </w:r>
      <w:r w:rsidRPr="00187B48">
        <w:rPr>
          <w:rFonts w:ascii="Century Gothic" w:eastAsia="Century Gothic" w:hAnsi="Century Gothic" w:cs="Century Gothic"/>
          <w:i/>
          <w:sz w:val="22"/>
          <w:szCs w:val="22"/>
        </w:rPr>
        <w:t>sta</w:t>
      </w:r>
      <w:r w:rsidRPr="00187B48">
        <w:rPr>
          <w:rFonts w:ascii="Century Gothic" w:eastAsia="Century Gothic" w:hAnsi="Century Gothic" w:cs="Century Gothic"/>
          <w:i/>
          <w:spacing w:val="-14"/>
          <w:sz w:val="22"/>
          <w:szCs w:val="22"/>
        </w:rPr>
        <w:t xml:space="preserve"> </w:t>
      </w:r>
      <w:r w:rsidRPr="00187B48">
        <w:rPr>
          <w:rFonts w:ascii="Century Gothic" w:eastAsia="Century Gothic" w:hAnsi="Century Gothic" w:cs="Century Gothic"/>
          <w:i/>
          <w:sz w:val="22"/>
          <w:szCs w:val="22"/>
        </w:rPr>
        <w:t>el</w:t>
      </w:r>
      <w:r w:rsidRPr="00187B48">
        <w:rPr>
          <w:rFonts w:ascii="Century Gothic" w:eastAsia="Century Gothic" w:hAnsi="Century Gothic" w:cs="Century Gothic"/>
          <w:i/>
          <w:spacing w:val="-11"/>
          <w:sz w:val="22"/>
          <w:szCs w:val="22"/>
        </w:rPr>
        <w:t xml:space="preserve"> </w:t>
      </w:r>
      <w:r w:rsidRPr="00187B48">
        <w:rPr>
          <w:rFonts w:ascii="Century Gothic" w:eastAsia="Century Gothic" w:hAnsi="Century Gothic" w:cs="Century Gothic"/>
          <w:i/>
          <w:spacing w:val="2"/>
          <w:sz w:val="22"/>
          <w:szCs w:val="22"/>
        </w:rPr>
        <w:t>t</w:t>
      </w:r>
      <w:r w:rsidRPr="00187B48">
        <w:rPr>
          <w:rFonts w:ascii="Century Gothic" w:eastAsia="Century Gothic" w:hAnsi="Century Gothic" w:cs="Century Gothic"/>
          <w:i/>
          <w:sz w:val="22"/>
          <w:szCs w:val="22"/>
        </w:rPr>
        <w:t>é</w:t>
      </w:r>
      <w:r w:rsidRPr="00187B48">
        <w:rPr>
          <w:rFonts w:ascii="Century Gothic" w:eastAsia="Century Gothic" w:hAnsi="Century Gothic" w:cs="Century Gothic"/>
          <w:i/>
          <w:spacing w:val="-2"/>
          <w:sz w:val="22"/>
          <w:szCs w:val="22"/>
        </w:rPr>
        <w:t>r</w:t>
      </w:r>
      <w:r w:rsidRPr="00187B48">
        <w:rPr>
          <w:rFonts w:ascii="Century Gothic" w:eastAsia="Century Gothic" w:hAnsi="Century Gothic" w:cs="Century Gothic"/>
          <w:i/>
          <w:sz w:val="22"/>
          <w:szCs w:val="22"/>
        </w:rPr>
        <w:t>m</w:t>
      </w:r>
      <w:r w:rsidRPr="00187B48">
        <w:rPr>
          <w:rFonts w:ascii="Century Gothic" w:eastAsia="Century Gothic" w:hAnsi="Century Gothic" w:cs="Century Gothic"/>
          <w:i/>
          <w:spacing w:val="3"/>
          <w:sz w:val="22"/>
          <w:szCs w:val="22"/>
        </w:rPr>
        <w:t>i</w:t>
      </w:r>
      <w:r w:rsidRPr="00187B48">
        <w:rPr>
          <w:rFonts w:ascii="Century Gothic" w:eastAsia="Century Gothic" w:hAnsi="Century Gothic" w:cs="Century Gothic"/>
          <w:i/>
          <w:spacing w:val="1"/>
          <w:sz w:val="22"/>
          <w:szCs w:val="22"/>
        </w:rPr>
        <w:t>n</w:t>
      </w:r>
      <w:r w:rsidRPr="00187B48">
        <w:rPr>
          <w:rFonts w:ascii="Century Gothic" w:eastAsia="Century Gothic" w:hAnsi="Century Gothic" w:cs="Century Gothic"/>
          <w:i/>
          <w:sz w:val="22"/>
          <w:szCs w:val="22"/>
        </w:rPr>
        <w:t>o</w:t>
      </w:r>
      <w:r w:rsidRPr="00187B48">
        <w:rPr>
          <w:rFonts w:ascii="Century Gothic" w:eastAsia="Century Gothic" w:hAnsi="Century Gothic" w:cs="Century Gothic"/>
          <w:i/>
          <w:spacing w:val="-18"/>
          <w:sz w:val="22"/>
          <w:szCs w:val="22"/>
        </w:rPr>
        <w:t xml:space="preserve"> </w:t>
      </w:r>
      <w:r w:rsidRPr="00187B48">
        <w:rPr>
          <w:rFonts w:ascii="Century Gothic" w:eastAsia="Century Gothic" w:hAnsi="Century Gothic" w:cs="Century Gothic"/>
          <w:i/>
          <w:sz w:val="22"/>
          <w:szCs w:val="22"/>
        </w:rPr>
        <w:t>de</w:t>
      </w:r>
      <w:r w:rsidRPr="00187B48">
        <w:rPr>
          <w:rFonts w:ascii="Century Gothic" w:eastAsia="Century Gothic" w:hAnsi="Century Gothic" w:cs="Century Gothic"/>
          <w:i/>
          <w:spacing w:val="-15"/>
          <w:sz w:val="22"/>
          <w:szCs w:val="22"/>
        </w:rPr>
        <w:t xml:space="preserve"> </w:t>
      </w:r>
      <w:r w:rsidRPr="00187B48">
        <w:rPr>
          <w:rFonts w:ascii="Century Gothic" w:eastAsia="Century Gothic" w:hAnsi="Century Gothic" w:cs="Century Gothic"/>
          <w:i/>
          <w:spacing w:val="2"/>
          <w:sz w:val="22"/>
          <w:szCs w:val="22"/>
        </w:rPr>
        <w:t>t</w:t>
      </w:r>
      <w:r w:rsidRPr="00187B48">
        <w:rPr>
          <w:rFonts w:ascii="Century Gothic" w:eastAsia="Century Gothic" w:hAnsi="Century Gothic" w:cs="Century Gothic"/>
          <w:i/>
          <w:sz w:val="22"/>
          <w:szCs w:val="22"/>
        </w:rPr>
        <w:t>r</w:t>
      </w:r>
      <w:r w:rsidRPr="00187B48">
        <w:rPr>
          <w:rFonts w:ascii="Century Gothic" w:eastAsia="Century Gothic" w:hAnsi="Century Gothic" w:cs="Century Gothic"/>
          <w:i/>
          <w:spacing w:val="1"/>
          <w:sz w:val="22"/>
          <w:szCs w:val="22"/>
        </w:rPr>
        <w:t>a</w:t>
      </w:r>
      <w:r w:rsidRPr="00187B48">
        <w:rPr>
          <w:rFonts w:ascii="Century Gothic" w:eastAsia="Century Gothic" w:hAnsi="Century Gothic" w:cs="Century Gothic"/>
          <w:i/>
          <w:sz w:val="22"/>
          <w:szCs w:val="22"/>
        </w:rPr>
        <w:t>s</w:t>
      </w:r>
      <w:r w:rsidRPr="00187B48">
        <w:rPr>
          <w:rFonts w:ascii="Century Gothic" w:eastAsia="Century Gothic" w:hAnsi="Century Gothic" w:cs="Century Gothic"/>
          <w:i/>
          <w:spacing w:val="1"/>
          <w:sz w:val="22"/>
          <w:szCs w:val="22"/>
        </w:rPr>
        <w:t>la</w:t>
      </w:r>
      <w:r w:rsidRPr="00187B48">
        <w:rPr>
          <w:rFonts w:ascii="Century Gothic" w:eastAsia="Century Gothic" w:hAnsi="Century Gothic" w:cs="Century Gothic"/>
          <w:i/>
          <w:sz w:val="22"/>
          <w:szCs w:val="22"/>
        </w:rPr>
        <w:t xml:space="preserve">do del </w:t>
      </w:r>
      <w:r w:rsidRPr="00187B48">
        <w:rPr>
          <w:rFonts w:ascii="Century Gothic" w:eastAsia="Century Gothic" w:hAnsi="Century Gothic" w:cs="Century Gothic"/>
          <w:i/>
          <w:spacing w:val="3"/>
          <w:sz w:val="22"/>
          <w:szCs w:val="22"/>
        </w:rPr>
        <w:t>i</w:t>
      </w:r>
      <w:r w:rsidRPr="00187B48">
        <w:rPr>
          <w:rFonts w:ascii="Century Gothic" w:eastAsia="Century Gothic" w:hAnsi="Century Gothic" w:cs="Century Gothic"/>
          <w:i/>
          <w:spacing w:val="-1"/>
          <w:sz w:val="22"/>
          <w:szCs w:val="22"/>
        </w:rPr>
        <w:t>n</w:t>
      </w:r>
      <w:r w:rsidRPr="00187B48">
        <w:rPr>
          <w:rFonts w:ascii="Century Gothic" w:eastAsia="Century Gothic" w:hAnsi="Century Gothic" w:cs="Century Gothic"/>
          <w:i/>
          <w:spacing w:val="2"/>
          <w:sz w:val="22"/>
          <w:szCs w:val="22"/>
        </w:rPr>
        <w:t>f</w:t>
      </w:r>
      <w:r w:rsidRPr="00187B48">
        <w:rPr>
          <w:rFonts w:ascii="Century Gothic" w:eastAsia="Century Gothic" w:hAnsi="Century Gothic" w:cs="Century Gothic"/>
          <w:i/>
          <w:spacing w:val="-1"/>
          <w:sz w:val="22"/>
          <w:szCs w:val="22"/>
        </w:rPr>
        <w:t>o</w:t>
      </w:r>
      <w:r w:rsidRPr="00187B48">
        <w:rPr>
          <w:rFonts w:ascii="Century Gothic" w:eastAsia="Century Gothic" w:hAnsi="Century Gothic" w:cs="Century Gothic"/>
          <w:i/>
          <w:sz w:val="22"/>
          <w:szCs w:val="22"/>
        </w:rPr>
        <w:t>r</w:t>
      </w:r>
      <w:r w:rsidRPr="00187B48">
        <w:rPr>
          <w:rFonts w:ascii="Century Gothic" w:eastAsia="Century Gothic" w:hAnsi="Century Gothic" w:cs="Century Gothic"/>
          <w:i/>
          <w:spacing w:val="3"/>
          <w:sz w:val="22"/>
          <w:szCs w:val="22"/>
        </w:rPr>
        <w:t>m</w:t>
      </w:r>
      <w:r w:rsidRPr="00187B48">
        <w:rPr>
          <w:rFonts w:ascii="Century Gothic" w:eastAsia="Century Gothic" w:hAnsi="Century Gothic" w:cs="Century Gothic"/>
          <w:i/>
          <w:sz w:val="22"/>
          <w:szCs w:val="22"/>
        </w:rPr>
        <w:t>e</w:t>
      </w:r>
      <w:r w:rsidRPr="00187B48">
        <w:rPr>
          <w:rFonts w:ascii="Century Gothic" w:eastAsia="Century Gothic" w:hAnsi="Century Gothic" w:cs="Century Gothic"/>
          <w:i/>
          <w:spacing w:val="-5"/>
          <w:sz w:val="22"/>
          <w:szCs w:val="22"/>
        </w:rPr>
        <w:t xml:space="preserve"> </w:t>
      </w:r>
      <w:r w:rsidRPr="00187B48">
        <w:rPr>
          <w:rFonts w:ascii="Century Gothic" w:eastAsia="Century Gothic" w:hAnsi="Century Gothic" w:cs="Century Gothic"/>
          <w:i/>
          <w:sz w:val="22"/>
          <w:szCs w:val="22"/>
        </w:rPr>
        <w:t>de</w:t>
      </w:r>
      <w:r w:rsidRPr="00187B48">
        <w:rPr>
          <w:rFonts w:ascii="Century Gothic" w:eastAsia="Century Gothic" w:hAnsi="Century Gothic" w:cs="Century Gothic"/>
          <w:i/>
          <w:spacing w:val="-1"/>
          <w:sz w:val="22"/>
          <w:szCs w:val="22"/>
        </w:rPr>
        <w:t xml:space="preserve"> </w:t>
      </w:r>
      <w:r w:rsidRPr="00187B48">
        <w:rPr>
          <w:rFonts w:ascii="Century Gothic" w:eastAsia="Century Gothic" w:hAnsi="Century Gothic" w:cs="Century Gothic"/>
          <w:i/>
          <w:sz w:val="22"/>
          <w:szCs w:val="22"/>
        </w:rPr>
        <w:t>ev</w:t>
      </w:r>
      <w:r w:rsidRPr="00187B48">
        <w:rPr>
          <w:rFonts w:ascii="Century Gothic" w:eastAsia="Century Gothic" w:hAnsi="Century Gothic" w:cs="Century Gothic"/>
          <w:i/>
          <w:spacing w:val="1"/>
          <w:sz w:val="22"/>
          <w:szCs w:val="22"/>
        </w:rPr>
        <w:t>al</w:t>
      </w:r>
      <w:r w:rsidRPr="00187B48">
        <w:rPr>
          <w:rFonts w:ascii="Century Gothic" w:eastAsia="Century Gothic" w:hAnsi="Century Gothic" w:cs="Century Gothic"/>
          <w:i/>
          <w:spacing w:val="2"/>
          <w:sz w:val="22"/>
          <w:szCs w:val="22"/>
        </w:rPr>
        <w:t>u</w:t>
      </w:r>
      <w:r w:rsidRPr="00187B48">
        <w:rPr>
          <w:rFonts w:ascii="Century Gothic" w:eastAsia="Century Gothic" w:hAnsi="Century Gothic" w:cs="Century Gothic"/>
          <w:i/>
          <w:spacing w:val="1"/>
          <w:sz w:val="22"/>
          <w:szCs w:val="22"/>
        </w:rPr>
        <w:t>aci</w:t>
      </w:r>
      <w:r w:rsidRPr="00187B48">
        <w:rPr>
          <w:rFonts w:ascii="Century Gothic" w:eastAsia="Century Gothic" w:hAnsi="Century Gothic" w:cs="Century Gothic"/>
          <w:i/>
          <w:spacing w:val="-1"/>
          <w:sz w:val="22"/>
          <w:szCs w:val="22"/>
        </w:rPr>
        <w:t>ó</w:t>
      </w:r>
      <w:r w:rsidRPr="00187B48">
        <w:rPr>
          <w:rFonts w:ascii="Century Gothic" w:eastAsia="Century Gothic" w:hAnsi="Century Gothic" w:cs="Century Gothic"/>
          <w:i/>
          <w:sz w:val="22"/>
          <w:szCs w:val="22"/>
        </w:rPr>
        <w:t>n</w:t>
      </w:r>
      <w:r w:rsidRPr="00187B48">
        <w:rPr>
          <w:rFonts w:ascii="Century Gothic" w:eastAsia="Century Gothic" w:hAnsi="Century Gothic" w:cs="Century Gothic"/>
          <w:i/>
          <w:spacing w:val="-8"/>
          <w:sz w:val="22"/>
          <w:szCs w:val="22"/>
        </w:rPr>
        <w:t xml:space="preserve"> </w:t>
      </w:r>
      <w:r w:rsidRPr="00187B48">
        <w:rPr>
          <w:rFonts w:ascii="Century Gothic" w:eastAsia="Century Gothic" w:hAnsi="Century Gothic" w:cs="Century Gothic"/>
          <w:i/>
          <w:spacing w:val="1"/>
          <w:sz w:val="22"/>
          <w:szCs w:val="22"/>
        </w:rPr>
        <w:t>qu</w:t>
      </w:r>
      <w:r w:rsidRPr="00187B48">
        <w:rPr>
          <w:rFonts w:ascii="Century Gothic" w:eastAsia="Century Gothic" w:hAnsi="Century Gothic" w:cs="Century Gothic"/>
          <w:i/>
          <w:sz w:val="22"/>
          <w:szCs w:val="22"/>
        </w:rPr>
        <w:t>e</w:t>
      </w:r>
      <w:r w:rsidRPr="00187B48">
        <w:rPr>
          <w:rFonts w:ascii="Century Gothic" w:eastAsia="Century Gothic" w:hAnsi="Century Gothic" w:cs="Century Gothic"/>
          <w:i/>
          <w:spacing w:val="-2"/>
          <w:sz w:val="22"/>
          <w:szCs w:val="22"/>
        </w:rPr>
        <w:t xml:space="preserve"> </w:t>
      </w:r>
      <w:r w:rsidRPr="00187B48">
        <w:rPr>
          <w:rFonts w:ascii="Century Gothic" w:eastAsia="Century Gothic" w:hAnsi="Century Gothic" w:cs="Century Gothic"/>
          <w:i/>
          <w:spacing w:val="1"/>
          <w:sz w:val="22"/>
          <w:szCs w:val="22"/>
        </w:rPr>
        <w:t>co</w:t>
      </w:r>
      <w:r w:rsidRPr="00187B48">
        <w:rPr>
          <w:rFonts w:ascii="Century Gothic" w:eastAsia="Century Gothic" w:hAnsi="Century Gothic" w:cs="Century Gothic"/>
          <w:i/>
          <w:sz w:val="22"/>
          <w:szCs w:val="22"/>
        </w:rPr>
        <w:t>rres</w:t>
      </w:r>
      <w:r w:rsidRPr="00187B48">
        <w:rPr>
          <w:rFonts w:ascii="Century Gothic" w:eastAsia="Century Gothic" w:hAnsi="Century Gothic" w:cs="Century Gothic"/>
          <w:i/>
          <w:spacing w:val="3"/>
          <w:sz w:val="22"/>
          <w:szCs w:val="22"/>
        </w:rPr>
        <w:t>p</w:t>
      </w:r>
      <w:r w:rsidRPr="00187B48">
        <w:rPr>
          <w:rFonts w:ascii="Century Gothic" w:eastAsia="Century Gothic" w:hAnsi="Century Gothic" w:cs="Century Gothic"/>
          <w:i/>
          <w:spacing w:val="-1"/>
          <w:sz w:val="22"/>
          <w:szCs w:val="22"/>
        </w:rPr>
        <w:t>o</w:t>
      </w:r>
      <w:r w:rsidRPr="00187B48">
        <w:rPr>
          <w:rFonts w:ascii="Century Gothic" w:eastAsia="Century Gothic" w:hAnsi="Century Gothic" w:cs="Century Gothic"/>
          <w:i/>
          <w:spacing w:val="1"/>
          <w:sz w:val="22"/>
          <w:szCs w:val="22"/>
        </w:rPr>
        <w:t>n</w:t>
      </w:r>
      <w:r w:rsidRPr="00187B48">
        <w:rPr>
          <w:rFonts w:ascii="Century Gothic" w:eastAsia="Century Gothic" w:hAnsi="Century Gothic" w:cs="Century Gothic"/>
          <w:i/>
          <w:sz w:val="22"/>
          <w:szCs w:val="22"/>
        </w:rPr>
        <w:t>da</w:t>
      </w:r>
      <w:r w:rsidRPr="00187B48">
        <w:rPr>
          <w:rFonts w:ascii="Century Gothic" w:eastAsia="Century Gothic" w:hAnsi="Century Gothic" w:cs="Century Gothic"/>
          <w:i/>
          <w:spacing w:val="-10"/>
          <w:sz w:val="22"/>
          <w:szCs w:val="22"/>
        </w:rPr>
        <w:t xml:space="preserve"> </w:t>
      </w:r>
      <w:r w:rsidRPr="00187B48">
        <w:rPr>
          <w:rFonts w:ascii="Century Gothic" w:eastAsia="Century Gothic" w:hAnsi="Century Gothic" w:cs="Century Gothic"/>
          <w:i/>
          <w:sz w:val="22"/>
          <w:szCs w:val="22"/>
        </w:rPr>
        <w:t>a</w:t>
      </w:r>
      <w:r w:rsidRPr="00187B48">
        <w:rPr>
          <w:rFonts w:ascii="Century Gothic" w:eastAsia="Century Gothic" w:hAnsi="Century Gothic" w:cs="Century Gothic"/>
          <w:i/>
          <w:spacing w:val="2"/>
          <w:sz w:val="22"/>
          <w:szCs w:val="22"/>
        </w:rPr>
        <w:t xml:space="preserve"> </w:t>
      </w:r>
      <w:r w:rsidRPr="00187B48">
        <w:rPr>
          <w:rFonts w:ascii="Century Gothic" w:eastAsia="Century Gothic" w:hAnsi="Century Gothic" w:cs="Century Gothic"/>
          <w:i/>
          <w:spacing w:val="3"/>
          <w:sz w:val="22"/>
          <w:szCs w:val="22"/>
        </w:rPr>
        <w:t>c</w:t>
      </w:r>
      <w:r w:rsidRPr="00187B48">
        <w:rPr>
          <w:rFonts w:ascii="Century Gothic" w:eastAsia="Century Gothic" w:hAnsi="Century Gothic" w:cs="Century Gothic"/>
          <w:i/>
          <w:spacing w:val="1"/>
          <w:sz w:val="22"/>
          <w:szCs w:val="22"/>
        </w:rPr>
        <w:t>a</w:t>
      </w:r>
      <w:r w:rsidRPr="00187B48">
        <w:rPr>
          <w:rFonts w:ascii="Century Gothic" w:eastAsia="Century Gothic" w:hAnsi="Century Gothic" w:cs="Century Gothic"/>
          <w:i/>
          <w:sz w:val="22"/>
          <w:szCs w:val="22"/>
        </w:rPr>
        <w:t>da</w:t>
      </w:r>
      <w:r w:rsidRPr="00187B48">
        <w:rPr>
          <w:rFonts w:ascii="Century Gothic" w:eastAsia="Century Gothic" w:hAnsi="Century Gothic" w:cs="Century Gothic"/>
          <w:i/>
          <w:spacing w:val="-2"/>
          <w:sz w:val="22"/>
          <w:szCs w:val="22"/>
        </w:rPr>
        <w:t xml:space="preserve"> </w:t>
      </w:r>
      <w:r w:rsidRPr="00187B48">
        <w:rPr>
          <w:rFonts w:ascii="Century Gothic" w:eastAsia="Century Gothic" w:hAnsi="Century Gothic" w:cs="Century Gothic"/>
          <w:i/>
          <w:spacing w:val="3"/>
          <w:sz w:val="22"/>
          <w:szCs w:val="22"/>
        </w:rPr>
        <w:t>m</w:t>
      </w:r>
      <w:r w:rsidRPr="00187B48">
        <w:rPr>
          <w:rFonts w:ascii="Century Gothic" w:eastAsia="Century Gothic" w:hAnsi="Century Gothic" w:cs="Century Gothic"/>
          <w:i/>
          <w:spacing w:val="-1"/>
          <w:sz w:val="22"/>
          <w:szCs w:val="22"/>
        </w:rPr>
        <w:t>o</w:t>
      </w:r>
      <w:r w:rsidRPr="00187B48">
        <w:rPr>
          <w:rFonts w:ascii="Century Gothic" w:eastAsia="Century Gothic" w:hAnsi="Century Gothic" w:cs="Century Gothic"/>
          <w:i/>
          <w:sz w:val="22"/>
          <w:szCs w:val="22"/>
        </w:rPr>
        <w:t>d</w:t>
      </w:r>
      <w:r w:rsidRPr="00187B48">
        <w:rPr>
          <w:rFonts w:ascii="Century Gothic" w:eastAsia="Century Gothic" w:hAnsi="Century Gothic" w:cs="Century Gothic"/>
          <w:i/>
          <w:spacing w:val="1"/>
          <w:sz w:val="22"/>
          <w:szCs w:val="22"/>
        </w:rPr>
        <w:t>al</w:t>
      </w:r>
      <w:r w:rsidRPr="00187B48">
        <w:rPr>
          <w:rFonts w:ascii="Century Gothic" w:eastAsia="Century Gothic" w:hAnsi="Century Gothic" w:cs="Century Gothic"/>
          <w:i/>
          <w:spacing w:val="3"/>
          <w:sz w:val="22"/>
          <w:szCs w:val="22"/>
        </w:rPr>
        <w:t>i</w:t>
      </w:r>
      <w:r w:rsidRPr="00187B48">
        <w:rPr>
          <w:rFonts w:ascii="Century Gothic" w:eastAsia="Century Gothic" w:hAnsi="Century Gothic" w:cs="Century Gothic"/>
          <w:i/>
          <w:sz w:val="22"/>
          <w:szCs w:val="22"/>
        </w:rPr>
        <w:t>d</w:t>
      </w:r>
      <w:r w:rsidRPr="00187B48">
        <w:rPr>
          <w:rFonts w:ascii="Century Gothic" w:eastAsia="Century Gothic" w:hAnsi="Century Gothic" w:cs="Century Gothic"/>
          <w:i/>
          <w:spacing w:val="1"/>
          <w:sz w:val="22"/>
          <w:szCs w:val="22"/>
        </w:rPr>
        <w:t>a</w:t>
      </w:r>
      <w:r w:rsidRPr="00187B48">
        <w:rPr>
          <w:rFonts w:ascii="Century Gothic" w:eastAsia="Century Gothic" w:hAnsi="Century Gothic" w:cs="Century Gothic"/>
          <w:i/>
          <w:sz w:val="22"/>
          <w:szCs w:val="22"/>
        </w:rPr>
        <w:t>d</w:t>
      </w:r>
      <w:r w:rsidRPr="00187B48">
        <w:rPr>
          <w:rFonts w:ascii="Century Gothic" w:eastAsia="Century Gothic" w:hAnsi="Century Gothic" w:cs="Century Gothic"/>
          <w:i/>
          <w:spacing w:val="-9"/>
          <w:sz w:val="22"/>
          <w:szCs w:val="22"/>
        </w:rPr>
        <w:t xml:space="preserve"> </w:t>
      </w:r>
      <w:r w:rsidRPr="00187B48">
        <w:rPr>
          <w:rFonts w:ascii="Century Gothic" w:eastAsia="Century Gothic" w:hAnsi="Century Gothic" w:cs="Century Gothic"/>
          <w:i/>
          <w:sz w:val="22"/>
          <w:szCs w:val="22"/>
        </w:rPr>
        <w:t>de</w:t>
      </w:r>
      <w:r w:rsidRPr="00187B48">
        <w:rPr>
          <w:rFonts w:ascii="Century Gothic" w:eastAsia="Century Gothic" w:hAnsi="Century Gothic" w:cs="Century Gothic"/>
          <w:i/>
          <w:spacing w:val="-1"/>
          <w:sz w:val="22"/>
          <w:szCs w:val="22"/>
        </w:rPr>
        <w:t xml:space="preserve"> </w:t>
      </w:r>
      <w:r w:rsidRPr="00187B48">
        <w:rPr>
          <w:rFonts w:ascii="Century Gothic" w:eastAsia="Century Gothic" w:hAnsi="Century Gothic" w:cs="Century Gothic"/>
          <w:i/>
          <w:sz w:val="22"/>
          <w:szCs w:val="22"/>
        </w:rPr>
        <w:t>se</w:t>
      </w:r>
      <w:r w:rsidRPr="00187B48">
        <w:rPr>
          <w:rFonts w:ascii="Century Gothic" w:eastAsia="Century Gothic" w:hAnsi="Century Gothic" w:cs="Century Gothic"/>
          <w:i/>
          <w:spacing w:val="1"/>
          <w:sz w:val="22"/>
          <w:szCs w:val="22"/>
        </w:rPr>
        <w:t>l</w:t>
      </w:r>
      <w:r w:rsidRPr="00187B48">
        <w:rPr>
          <w:rFonts w:ascii="Century Gothic" w:eastAsia="Century Gothic" w:hAnsi="Century Gothic" w:cs="Century Gothic"/>
          <w:i/>
          <w:sz w:val="22"/>
          <w:szCs w:val="22"/>
        </w:rPr>
        <w:t>e</w:t>
      </w:r>
      <w:r w:rsidRPr="00187B48">
        <w:rPr>
          <w:rFonts w:ascii="Century Gothic" w:eastAsia="Century Gothic" w:hAnsi="Century Gothic" w:cs="Century Gothic"/>
          <w:i/>
          <w:spacing w:val="1"/>
          <w:sz w:val="22"/>
          <w:szCs w:val="22"/>
        </w:rPr>
        <w:t>cc</w:t>
      </w:r>
      <w:r w:rsidRPr="00187B48">
        <w:rPr>
          <w:rFonts w:ascii="Century Gothic" w:eastAsia="Century Gothic" w:hAnsi="Century Gothic" w:cs="Century Gothic"/>
          <w:i/>
          <w:spacing w:val="3"/>
          <w:sz w:val="22"/>
          <w:szCs w:val="22"/>
        </w:rPr>
        <w:t>i</w:t>
      </w:r>
      <w:r w:rsidRPr="00187B48">
        <w:rPr>
          <w:rFonts w:ascii="Century Gothic" w:eastAsia="Century Gothic" w:hAnsi="Century Gothic" w:cs="Century Gothic"/>
          <w:i/>
          <w:spacing w:val="-1"/>
          <w:sz w:val="22"/>
          <w:szCs w:val="22"/>
        </w:rPr>
        <w:t>ón</w:t>
      </w:r>
      <w:r w:rsidRPr="00187B48">
        <w:rPr>
          <w:rFonts w:ascii="Century Gothic" w:eastAsia="Century Gothic" w:hAnsi="Century Gothic" w:cs="Century Gothic"/>
          <w:i/>
          <w:sz w:val="22"/>
          <w:szCs w:val="22"/>
        </w:rPr>
        <w:t>,</w:t>
      </w:r>
      <w:r w:rsidRPr="00187B48">
        <w:rPr>
          <w:rFonts w:ascii="Century Gothic" w:eastAsia="Century Gothic" w:hAnsi="Century Gothic" w:cs="Century Gothic"/>
          <w:i/>
          <w:spacing w:val="-6"/>
          <w:sz w:val="22"/>
          <w:szCs w:val="22"/>
        </w:rPr>
        <w:t xml:space="preserve"> </w:t>
      </w:r>
      <w:r w:rsidRPr="00187B48">
        <w:rPr>
          <w:rFonts w:ascii="Century Gothic" w:eastAsia="Century Gothic" w:hAnsi="Century Gothic" w:cs="Century Gothic"/>
          <w:i/>
          <w:sz w:val="22"/>
          <w:szCs w:val="22"/>
        </w:rPr>
        <w:t>s</w:t>
      </w:r>
      <w:r w:rsidRPr="00187B48">
        <w:rPr>
          <w:rFonts w:ascii="Century Gothic" w:eastAsia="Century Gothic" w:hAnsi="Century Gothic" w:cs="Century Gothic"/>
          <w:i/>
          <w:spacing w:val="1"/>
          <w:sz w:val="22"/>
          <w:szCs w:val="22"/>
        </w:rPr>
        <w:t>al</w:t>
      </w:r>
      <w:r w:rsidRPr="00187B48">
        <w:rPr>
          <w:rFonts w:ascii="Century Gothic" w:eastAsia="Century Gothic" w:hAnsi="Century Gothic" w:cs="Century Gothic"/>
          <w:i/>
          <w:sz w:val="22"/>
          <w:szCs w:val="22"/>
        </w:rPr>
        <w:t>vo</w:t>
      </w:r>
      <w:r w:rsidRPr="00187B48">
        <w:rPr>
          <w:rFonts w:ascii="Century Gothic" w:eastAsia="Century Gothic" w:hAnsi="Century Gothic" w:cs="Century Gothic"/>
          <w:i/>
          <w:spacing w:val="-4"/>
          <w:sz w:val="22"/>
          <w:szCs w:val="22"/>
        </w:rPr>
        <w:t xml:space="preserve"> </w:t>
      </w:r>
      <w:r w:rsidRPr="00187B48">
        <w:rPr>
          <w:rFonts w:ascii="Century Gothic" w:eastAsia="Century Gothic" w:hAnsi="Century Gothic" w:cs="Century Gothic"/>
          <w:i/>
          <w:spacing w:val="1"/>
          <w:sz w:val="22"/>
          <w:szCs w:val="22"/>
        </w:rPr>
        <w:t>l</w:t>
      </w:r>
      <w:r w:rsidRPr="00187B48">
        <w:rPr>
          <w:rFonts w:ascii="Century Gothic" w:eastAsia="Century Gothic" w:hAnsi="Century Gothic" w:cs="Century Gothic"/>
          <w:i/>
          <w:sz w:val="22"/>
          <w:szCs w:val="22"/>
        </w:rPr>
        <w:t>o</w:t>
      </w:r>
      <w:r w:rsidRPr="00187B48">
        <w:rPr>
          <w:rFonts w:ascii="Century Gothic" w:eastAsia="Century Gothic" w:hAnsi="Century Gothic" w:cs="Century Gothic"/>
          <w:i/>
          <w:spacing w:val="2"/>
          <w:sz w:val="22"/>
          <w:szCs w:val="22"/>
        </w:rPr>
        <w:t xml:space="preserve"> </w:t>
      </w:r>
      <w:r w:rsidRPr="00187B48">
        <w:rPr>
          <w:rFonts w:ascii="Century Gothic" w:eastAsia="Century Gothic" w:hAnsi="Century Gothic" w:cs="Century Gothic"/>
          <w:i/>
          <w:sz w:val="22"/>
          <w:szCs w:val="22"/>
        </w:rPr>
        <w:t>d</w:t>
      </w:r>
      <w:r w:rsidRPr="00187B48">
        <w:rPr>
          <w:rFonts w:ascii="Century Gothic" w:eastAsia="Century Gothic" w:hAnsi="Century Gothic" w:cs="Century Gothic"/>
          <w:i/>
          <w:spacing w:val="3"/>
          <w:sz w:val="22"/>
          <w:szCs w:val="22"/>
        </w:rPr>
        <w:t>i</w:t>
      </w:r>
      <w:r w:rsidRPr="00187B48">
        <w:rPr>
          <w:rFonts w:ascii="Century Gothic" w:eastAsia="Century Gothic" w:hAnsi="Century Gothic" w:cs="Century Gothic"/>
          <w:i/>
          <w:sz w:val="22"/>
          <w:szCs w:val="22"/>
        </w:rPr>
        <w:t>s</w:t>
      </w:r>
      <w:r w:rsidRPr="00187B48">
        <w:rPr>
          <w:rFonts w:ascii="Century Gothic" w:eastAsia="Century Gothic" w:hAnsi="Century Gothic" w:cs="Century Gothic"/>
          <w:i/>
          <w:spacing w:val="1"/>
          <w:sz w:val="22"/>
          <w:szCs w:val="22"/>
        </w:rPr>
        <w:t>p</w:t>
      </w:r>
      <w:r w:rsidRPr="00187B48">
        <w:rPr>
          <w:rFonts w:ascii="Century Gothic" w:eastAsia="Century Gothic" w:hAnsi="Century Gothic" w:cs="Century Gothic"/>
          <w:i/>
          <w:spacing w:val="-1"/>
          <w:sz w:val="22"/>
          <w:szCs w:val="22"/>
        </w:rPr>
        <w:t>u</w:t>
      </w:r>
      <w:r w:rsidRPr="00187B48">
        <w:rPr>
          <w:rFonts w:ascii="Century Gothic" w:eastAsia="Century Gothic" w:hAnsi="Century Gothic" w:cs="Century Gothic"/>
          <w:i/>
          <w:sz w:val="22"/>
          <w:szCs w:val="22"/>
        </w:rPr>
        <w:t>es</w:t>
      </w:r>
      <w:r w:rsidRPr="00187B48">
        <w:rPr>
          <w:rFonts w:ascii="Century Gothic" w:eastAsia="Century Gothic" w:hAnsi="Century Gothic" w:cs="Century Gothic"/>
          <w:i/>
          <w:spacing w:val="2"/>
          <w:sz w:val="22"/>
          <w:szCs w:val="22"/>
        </w:rPr>
        <w:t>t</w:t>
      </w:r>
      <w:r w:rsidRPr="00187B48">
        <w:rPr>
          <w:rFonts w:ascii="Century Gothic" w:eastAsia="Century Gothic" w:hAnsi="Century Gothic" w:cs="Century Gothic"/>
          <w:i/>
          <w:sz w:val="22"/>
          <w:szCs w:val="22"/>
        </w:rPr>
        <w:t>o</w:t>
      </w:r>
      <w:r w:rsidRPr="00187B48">
        <w:rPr>
          <w:rFonts w:ascii="Century Gothic" w:eastAsia="Century Gothic" w:hAnsi="Century Gothic" w:cs="Century Gothic"/>
          <w:sz w:val="22"/>
          <w:szCs w:val="22"/>
        </w:rPr>
        <w:t xml:space="preserve"> </w:t>
      </w:r>
      <w:r w:rsidRPr="00187B48">
        <w:rPr>
          <w:rFonts w:ascii="Century Gothic" w:eastAsia="Century Gothic" w:hAnsi="Century Gothic" w:cs="Century Gothic"/>
          <w:i/>
          <w:spacing w:val="1"/>
          <w:sz w:val="22"/>
          <w:szCs w:val="22"/>
        </w:rPr>
        <w:t>pa</w:t>
      </w:r>
      <w:r w:rsidRPr="00187B48">
        <w:rPr>
          <w:rFonts w:ascii="Century Gothic" w:eastAsia="Century Gothic" w:hAnsi="Century Gothic" w:cs="Century Gothic"/>
          <w:i/>
          <w:sz w:val="22"/>
          <w:szCs w:val="22"/>
        </w:rPr>
        <w:t>ra</w:t>
      </w:r>
      <w:r w:rsidRPr="00187B48">
        <w:rPr>
          <w:rFonts w:ascii="Century Gothic" w:eastAsia="Century Gothic" w:hAnsi="Century Gothic" w:cs="Century Gothic"/>
          <w:i/>
          <w:spacing w:val="34"/>
          <w:sz w:val="22"/>
          <w:szCs w:val="22"/>
        </w:rPr>
        <w:t xml:space="preserve"> </w:t>
      </w:r>
      <w:r w:rsidRPr="00187B48">
        <w:rPr>
          <w:rFonts w:ascii="Century Gothic" w:eastAsia="Century Gothic" w:hAnsi="Century Gothic" w:cs="Century Gothic"/>
          <w:i/>
          <w:sz w:val="22"/>
          <w:szCs w:val="22"/>
        </w:rPr>
        <w:t>el</w:t>
      </w:r>
      <w:r w:rsidRPr="00187B48">
        <w:rPr>
          <w:rFonts w:ascii="Century Gothic" w:eastAsia="Century Gothic" w:hAnsi="Century Gothic" w:cs="Century Gothic"/>
          <w:i/>
          <w:spacing w:val="37"/>
          <w:sz w:val="22"/>
          <w:szCs w:val="22"/>
        </w:rPr>
        <w:t xml:space="preserve"> </w:t>
      </w:r>
      <w:r w:rsidRPr="00187B48">
        <w:rPr>
          <w:rFonts w:ascii="Century Gothic" w:eastAsia="Century Gothic" w:hAnsi="Century Gothic" w:cs="Century Gothic"/>
          <w:i/>
          <w:spacing w:val="1"/>
          <w:sz w:val="22"/>
          <w:szCs w:val="22"/>
        </w:rPr>
        <w:t>p</w:t>
      </w:r>
      <w:r w:rsidRPr="00187B48">
        <w:rPr>
          <w:rFonts w:ascii="Century Gothic" w:eastAsia="Century Gothic" w:hAnsi="Century Gothic" w:cs="Century Gothic"/>
          <w:i/>
          <w:sz w:val="22"/>
          <w:szCs w:val="22"/>
        </w:rPr>
        <w:t>r</w:t>
      </w:r>
      <w:r w:rsidRPr="00187B48">
        <w:rPr>
          <w:rFonts w:ascii="Century Gothic" w:eastAsia="Century Gothic" w:hAnsi="Century Gothic" w:cs="Century Gothic"/>
          <w:i/>
          <w:spacing w:val="-1"/>
          <w:sz w:val="22"/>
          <w:szCs w:val="22"/>
        </w:rPr>
        <w:t>o</w:t>
      </w:r>
      <w:r w:rsidRPr="00187B48">
        <w:rPr>
          <w:rFonts w:ascii="Century Gothic" w:eastAsia="Century Gothic" w:hAnsi="Century Gothic" w:cs="Century Gothic"/>
          <w:i/>
          <w:spacing w:val="1"/>
          <w:sz w:val="22"/>
          <w:szCs w:val="22"/>
        </w:rPr>
        <w:t>c</w:t>
      </w:r>
      <w:r w:rsidRPr="00187B48">
        <w:rPr>
          <w:rFonts w:ascii="Century Gothic" w:eastAsia="Century Gothic" w:hAnsi="Century Gothic" w:cs="Century Gothic"/>
          <w:i/>
          <w:sz w:val="22"/>
          <w:szCs w:val="22"/>
        </w:rPr>
        <w:t>eso</w:t>
      </w:r>
      <w:r w:rsidRPr="00187B48">
        <w:rPr>
          <w:rFonts w:ascii="Century Gothic" w:eastAsia="Century Gothic" w:hAnsi="Century Gothic" w:cs="Century Gothic"/>
          <w:i/>
          <w:spacing w:val="29"/>
          <w:sz w:val="22"/>
          <w:szCs w:val="22"/>
        </w:rPr>
        <w:t xml:space="preserve"> </w:t>
      </w:r>
      <w:r w:rsidRPr="00187B48">
        <w:rPr>
          <w:rFonts w:ascii="Century Gothic" w:eastAsia="Century Gothic" w:hAnsi="Century Gothic" w:cs="Century Gothic"/>
          <w:i/>
          <w:sz w:val="22"/>
          <w:szCs w:val="22"/>
        </w:rPr>
        <w:t>de</w:t>
      </w:r>
      <w:r w:rsidRPr="00187B48">
        <w:rPr>
          <w:rFonts w:ascii="Century Gothic" w:eastAsia="Century Gothic" w:hAnsi="Century Gothic" w:cs="Century Gothic"/>
          <w:i/>
          <w:spacing w:val="38"/>
          <w:sz w:val="22"/>
          <w:szCs w:val="22"/>
        </w:rPr>
        <w:t xml:space="preserve"> </w:t>
      </w:r>
      <w:r w:rsidRPr="00187B48">
        <w:rPr>
          <w:rFonts w:ascii="Century Gothic" w:eastAsia="Century Gothic" w:hAnsi="Century Gothic" w:cs="Century Gothic"/>
          <w:i/>
          <w:spacing w:val="-1"/>
          <w:sz w:val="22"/>
          <w:szCs w:val="22"/>
        </w:rPr>
        <w:t>Mí</w:t>
      </w:r>
      <w:r w:rsidRPr="00187B48">
        <w:rPr>
          <w:rFonts w:ascii="Century Gothic" w:eastAsia="Century Gothic" w:hAnsi="Century Gothic" w:cs="Century Gothic"/>
          <w:i/>
          <w:spacing w:val="3"/>
          <w:sz w:val="22"/>
          <w:szCs w:val="22"/>
        </w:rPr>
        <w:t>n</w:t>
      </w:r>
      <w:r w:rsidRPr="00187B48">
        <w:rPr>
          <w:rFonts w:ascii="Century Gothic" w:eastAsia="Century Gothic" w:hAnsi="Century Gothic" w:cs="Century Gothic"/>
          <w:i/>
          <w:spacing w:val="1"/>
          <w:sz w:val="22"/>
          <w:szCs w:val="22"/>
        </w:rPr>
        <w:t>i</w:t>
      </w:r>
      <w:r w:rsidRPr="00187B48">
        <w:rPr>
          <w:rFonts w:ascii="Century Gothic" w:eastAsia="Century Gothic" w:hAnsi="Century Gothic" w:cs="Century Gothic"/>
          <w:i/>
          <w:spacing w:val="3"/>
          <w:sz w:val="22"/>
          <w:szCs w:val="22"/>
        </w:rPr>
        <w:t>m</w:t>
      </w:r>
      <w:r w:rsidRPr="00187B48">
        <w:rPr>
          <w:rFonts w:ascii="Century Gothic" w:eastAsia="Century Gothic" w:hAnsi="Century Gothic" w:cs="Century Gothic"/>
          <w:i/>
          <w:sz w:val="22"/>
          <w:szCs w:val="22"/>
        </w:rPr>
        <w:t>a</w:t>
      </w:r>
      <w:r w:rsidRPr="00187B48">
        <w:rPr>
          <w:rFonts w:ascii="Century Gothic" w:eastAsia="Century Gothic" w:hAnsi="Century Gothic" w:cs="Century Gothic"/>
          <w:i/>
          <w:spacing w:val="29"/>
          <w:sz w:val="22"/>
          <w:szCs w:val="22"/>
        </w:rPr>
        <w:t xml:space="preserve"> </w:t>
      </w:r>
      <w:r w:rsidRPr="00187B48">
        <w:rPr>
          <w:rFonts w:ascii="Century Gothic" w:eastAsia="Century Gothic" w:hAnsi="Century Gothic" w:cs="Century Gothic"/>
          <w:i/>
          <w:spacing w:val="1"/>
          <w:sz w:val="22"/>
          <w:szCs w:val="22"/>
        </w:rPr>
        <w:t>c</w:t>
      </w:r>
      <w:r w:rsidRPr="00187B48">
        <w:rPr>
          <w:rFonts w:ascii="Century Gothic" w:eastAsia="Century Gothic" w:hAnsi="Century Gothic" w:cs="Century Gothic"/>
          <w:i/>
          <w:spacing w:val="-1"/>
          <w:sz w:val="22"/>
          <w:szCs w:val="22"/>
        </w:rPr>
        <w:t>u</w:t>
      </w:r>
      <w:r w:rsidRPr="00187B48">
        <w:rPr>
          <w:rFonts w:ascii="Century Gothic" w:eastAsia="Century Gothic" w:hAnsi="Century Gothic" w:cs="Century Gothic"/>
          <w:i/>
          <w:spacing w:val="1"/>
          <w:sz w:val="22"/>
          <w:szCs w:val="22"/>
        </w:rPr>
        <w:t>an</w:t>
      </w:r>
      <w:r w:rsidRPr="00187B48">
        <w:rPr>
          <w:rFonts w:ascii="Century Gothic" w:eastAsia="Century Gothic" w:hAnsi="Century Gothic" w:cs="Century Gothic"/>
          <w:i/>
          <w:spacing w:val="2"/>
          <w:sz w:val="22"/>
          <w:szCs w:val="22"/>
        </w:rPr>
        <w:t>t</w:t>
      </w:r>
      <w:r w:rsidRPr="00187B48">
        <w:rPr>
          <w:rFonts w:ascii="Century Gothic" w:eastAsia="Century Gothic" w:hAnsi="Century Gothic" w:cs="Century Gothic"/>
          <w:i/>
          <w:spacing w:val="-1"/>
          <w:sz w:val="22"/>
          <w:szCs w:val="22"/>
        </w:rPr>
        <w:t>í</w:t>
      </w:r>
      <w:r w:rsidRPr="00187B48">
        <w:rPr>
          <w:rFonts w:ascii="Century Gothic" w:eastAsia="Century Gothic" w:hAnsi="Century Gothic" w:cs="Century Gothic"/>
          <w:i/>
          <w:sz w:val="22"/>
          <w:szCs w:val="22"/>
        </w:rPr>
        <w:t>a</w:t>
      </w:r>
      <w:r w:rsidRPr="00187B48">
        <w:rPr>
          <w:rFonts w:ascii="Century Gothic" w:eastAsia="Century Gothic" w:hAnsi="Century Gothic" w:cs="Century Gothic"/>
          <w:i/>
          <w:spacing w:val="31"/>
          <w:sz w:val="22"/>
          <w:szCs w:val="22"/>
        </w:rPr>
        <w:t xml:space="preserve"> </w:t>
      </w:r>
      <w:r w:rsidRPr="00187B48">
        <w:rPr>
          <w:rFonts w:ascii="Century Gothic" w:eastAsia="Century Gothic" w:hAnsi="Century Gothic" w:cs="Century Gothic"/>
          <w:i/>
          <w:sz w:val="22"/>
          <w:szCs w:val="22"/>
        </w:rPr>
        <w:t>y</w:t>
      </w:r>
      <w:r w:rsidRPr="00187B48">
        <w:rPr>
          <w:rFonts w:ascii="Century Gothic" w:eastAsia="Century Gothic" w:hAnsi="Century Gothic" w:cs="Century Gothic"/>
          <w:i/>
          <w:spacing w:val="35"/>
          <w:sz w:val="22"/>
          <w:szCs w:val="22"/>
        </w:rPr>
        <w:t xml:space="preserve"> </w:t>
      </w:r>
      <w:r w:rsidRPr="00187B48">
        <w:rPr>
          <w:rFonts w:ascii="Century Gothic" w:eastAsia="Century Gothic" w:hAnsi="Century Gothic" w:cs="Century Gothic"/>
          <w:i/>
          <w:spacing w:val="1"/>
          <w:sz w:val="22"/>
          <w:szCs w:val="22"/>
        </w:rPr>
        <w:t>pa</w:t>
      </w:r>
      <w:r w:rsidRPr="00187B48">
        <w:rPr>
          <w:rFonts w:ascii="Century Gothic" w:eastAsia="Century Gothic" w:hAnsi="Century Gothic" w:cs="Century Gothic"/>
          <w:i/>
          <w:sz w:val="22"/>
          <w:szCs w:val="22"/>
        </w:rPr>
        <w:t>ra</w:t>
      </w:r>
      <w:r w:rsidRPr="00187B48">
        <w:rPr>
          <w:rFonts w:ascii="Century Gothic" w:eastAsia="Century Gothic" w:hAnsi="Century Gothic" w:cs="Century Gothic"/>
          <w:i/>
          <w:spacing w:val="34"/>
          <w:sz w:val="22"/>
          <w:szCs w:val="22"/>
        </w:rPr>
        <w:t xml:space="preserve"> </w:t>
      </w:r>
      <w:r w:rsidRPr="00187B48">
        <w:rPr>
          <w:rFonts w:ascii="Century Gothic" w:eastAsia="Century Gothic" w:hAnsi="Century Gothic" w:cs="Century Gothic"/>
          <w:i/>
          <w:sz w:val="22"/>
          <w:szCs w:val="22"/>
        </w:rPr>
        <w:t>el</w:t>
      </w:r>
      <w:r w:rsidRPr="00187B48">
        <w:rPr>
          <w:rFonts w:ascii="Century Gothic" w:eastAsia="Century Gothic" w:hAnsi="Century Gothic" w:cs="Century Gothic"/>
          <w:i/>
          <w:spacing w:val="35"/>
          <w:sz w:val="22"/>
          <w:szCs w:val="22"/>
        </w:rPr>
        <w:t xml:space="preserve"> </w:t>
      </w:r>
      <w:r w:rsidRPr="00187B48">
        <w:rPr>
          <w:rFonts w:ascii="Century Gothic" w:eastAsia="Century Gothic" w:hAnsi="Century Gothic" w:cs="Century Gothic"/>
          <w:i/>
          <w:spacing w:val="1"/>
          <w:sz w:val="22"/>
          <w:szCs w:val="22"/>
        </w:rPr>
        <w:t>p</w:t>
      </w:r>
      <w:r w:rsidRPr="00187B48">
        <w:rPr>
          <w:rFonts w:ascii="Century Gothic" w:eastAsia="Century Gothic" w:hAnsi="Century Gothic" w:cs="Century Gothic"/>
          <w:i/>
          <w:sz w:val="22"/>
          <w:szCs w:val="22"/>
        </w:rPr>
        <w:t>r</w:t>
      </w:r>
      <w:r w:rsidRPr="00187B48">
        <w:rPr>
          <w:rFonts w:ascii="Century Gothic" w:eastAsia="Century Gothic" w:hAnsi="Century Gothic" w:cs="Century Gothic"/>
          <w:i/>
          <w:spacing w:val="-1"/>
          <w:sz w:val="22"/>
          <w:szCs w:val="22"/>
        </w:rPr>
        <w:t>o</w:t>
      </w:r>
      <w:r w:rsidRPr="00187B48">
        <w:rPr>
          <w:rFonts w:ascii="Century Gothic" w:eastAsia="Century Gothic" w:hAnsi="Century Gothic" w:cs="Century Gothic"/>
          <w:i/>
          <w:spacing w:val="1"/>
          <w:sz w:val="22"/>
          <w:szCs w:val="22"/>
        </w:rPr>
        <w:t>c</w:t>
      </w:r>
      <w:r w:rsidRPr="00187B48">
        <w:rPr>
          <w:rFonts w:ascii="Century Gothic" w:eastAsia="Century Gothic" w:hAnsi="Century Gothic" w:cs="Century Gothic"/>
          <w:i/>
          <w:sz w:val="22"/>
          <w:szCs w:val="22"/>
        </w:rPr>
        <w:t>eso</w:t>
      </w:r>
      <w:r w:rsidRPr="00187B48">
        <w:rPr>
          <w:rFonts w:ascii="Century Gothic" w:eastAsia="Century Gothic" w:hAnsi="Century Gothic" w:cs="Century Gothic"/>
          <w:i/>
          <w:spacing w:val="29"/>
          <w:sz w:val="22"/>
          <w:szCs w:val="22"/>
        </w:rPr>
        <w:t xml:space="preserve"> </w:t>
      </w:r>
      <w:r w:rsidRPr="00187B48">
        <w:rPr>
          <w:rFonts w:ascii="Century Gothic" w:eastAsia="Century Gothic" w:hAnsi="Century Gothic" w:cs="Century Gothic"/>
          <w:i/>
          <w:spacing w:val="3"/>
          <w:sz w:val="22"/>
          <w:szCs w:val="22"/>
        </w:rPr>
        <w:t>d</w:t>
      </w:r>
      <w:r w:rsidRPr="00187B48">
        <w:rPr>
          <w:rFonts w:ascii="Century Gothic" w:eastAsia="Century Gothic" w:hAnsi="Century Gothic" w:cs="Century Gothic"/>
          <w:i/>
          <w:sz w:val="22"/>
          <w:szCs w:val="22"/>
        </w:rPr>
        <w:t>e</w:t>
      </w:r>
      <w:r w:rsidRPr="00187B48">
        <w:rPr>
          <w:rFonts w:ascii="Century Gothic" w:eastAsia="Century Gothic" w:hAnsi="Century Gothic" w:cs="Century Gothic"/>
          <w:i/>
          <w:spacing w:val="35"/>
          <w:sz w:val="22"/>
          <w:szCs w:val="22"/>
        </w:rPr>
        <w:t xml:space="preserve"> </w:t>
      </w:r>
      <w:r w:rsidRPr="00187B48">
        <w:rPr>
          <w:rFonts w:ascii="Century Gothic" w:eastAsia="Century Gothic" w:hAnsi="Century Gothic" w:cs="Century Gothic"/>
          <w:i/>
          <w:sz w:val="22"/>
          <w:szCs w:val="22"/>
        </w:rPr>
        <w:t>se</w:t>
      </w:r>
      <w:r w:rsidRPr="00187B48">
        <w:rPr>
          <w:rFonts w:ascii="Century Gothic" w:eastAsia="Century Gothic" w:hAnsi="Century Gothic" w:cs="Century Gothic"/>
          <w:i/>
          <w:spacing w:val="1"/>
          <w:sz w:val="22"/>
          <w:szCs w:val="22"/>
        </w:rPr>
        <w:t>l</w:t>
      </w:r>
      <w:r w:rsidRPr="00187B48">
        <w:rPr>
          <w:rFonts w:ascii="Century Gothic" w:eastAsia="Century Gothic" w:hAnsi="Century Gothic" w:cs="Century Gothic"/>
          <w:i/>
          <w:sz w:val="22"/>
          <w:szCs w:val="22"/>
        </w:rPr>
        <w:t>e</w:t>
      </w:r>
      <w:r w:rsidRPr="00187B48">
        <w:rPr>
          <w:rFonts w:ascii="Century Gothic" w:eastAsia="Century Gothic" w:hAnsi="Century Gothic" w:cs="Century Gothic"/>
          <w:i/>
          <w:spacing w:val="1"/>
          <w:sz w:val="22"/>
          <w:szCs w:val="22"/>
        </w:rPr>
        <w:t>cc</w:t>
      </w:r>
      <w:r w:rsidRPr="00187B48">
        <w:rPr>
          <w:rFonts w:ascii="Century Gothic" w:eastAsia="Century Gothic" w:hAnsi="Century Gothic" w:cs="Century Gothic"/>
          <w:i/>
          <w:spacing w:val="3"/>
          <w:sz w:val="22"/>
          <w:szCs w:val="22"/>
        </w:rPr>
        <w:t>i</w:t>
      </w:r>
      <w:r w:rsidRPr="00187B48">
        <w:rPr>
          <w:rFonts w:ascii="Century Gothic" w:eastAsia="Century Gothic" w:hAnsi="Century Gothic" w:cs="Century Gothic"/>
          <w:i/>
          <w:spacing w:val="-1"/>
          <w:sz w:val="22"/>
          <w:szCs w:val="22"/>
        </w:rPr>
        <w:t>ó</w:t>
      </w:r>
      <w:r w:rsidRPr="00187B48">
        <w:rPr>
          <w:rFonts w:ascii="Century Gothic" w:eastAsia="Century Gothic" w:hAnsi="Century Gothic" w:cs="Century Gothic"/>
          <w:i/>
          <w:sz w:val="22"/>
          <w:szCs w:val="22"/>
        </w:rPr>
        <w:t>n</w:t>
      </w:r>
      <w:r w:rsidRPr="00187B48">
        <w:rPr>
          <w:rFonts w:ascii="Century Gothic" w:eastAsia="Century Gothic" w:hAnsi="Century Gothic" w:cs="Century Gothic"/>
          <w:i/>
          <w:spacing w:val="29"/>
          <w:sz w:val="22"/>
          <w:szCs w:val="22"/>
        </w:rPr>
        <w:t xml:space="preserve"> </w:t>
      </w:r>
      <w:r w:rsidRPr="00187B48">
        <w:rPr>
          <w:rFonts w:ascii="Century Gothic" w:eastAsia="Century Gothic" w:hAnsi="Century Gothic" w:cs="Century Gothic"/>
          <w:i/>
          <w:sz w:val="22"/>
          <w:szCs w:val="22"/>
        </w:rPr>
        <w:t>a</w:t>
      </w:r>
      <w:r w:rsidRPr="00187B48">
        <w:rPr>
          <w:rFonts w:ascii="Century Gothic" w:eastAsia="Century Gothic" w:hAnsi="Century Gothic" w:cs="Century Gothic"/>
          <w:i/>
          <w:spacing w:val="35"/>
          <w:sz w:val="22"/>
          <w:szCs w:val="22"/>
        </w:rPr>
        <w:t xml:space="preserve"> </w:t>
      </w:r>
      <w:r w:rsidRPr="00187B48">
        <w:rPr>
          <w:rFonts w:ascii="Century Gothic" w:eastAsia="Century Gothic" w:hAnsi="Century Gothic" w:cs="Century Gothic"/>
          <w:i/>
          <w:spacing w:val="2"/>
          <w:sz w:val="22"/>
          <w:szCs w:val="22"/>
        </w:rPr>
        <w:t>t</w:t>
      </w:r>
      <w:r w:rsidRPr="00187B48">
        <w:rPr>
          <w:rFonts w:ascii="Century Gothic" w:eastAsia="Century Gothic" w:hAnsi="Century Gothic" w:cs="Century Gothic"/>
          <w:i/>
          <w:sz w:val="22"/>
          <w:szCs w:val="22"/>
        </w:rPr>
        <w:t>r</w:t>
      </w:r>
      <w:r w:rsidRPr="00187B48">
        <w:rPr>
          <w:rFonts w:ascii="Century Gothic" w:eastAsia="Century Gothic" w:hAnsi="Century Gothic" w:cs="Century Gothic"/>
          <w:i/>
          <w:spacing w:val="1"/>
          <w:sz w:val="22"/>
          <w:szCs w:val="22"/>
        </w:rPr>
        <w:t>a</w:t>
      </w:r>
      <w:r w:rsidRPr="00187B48">
        <w:rPr>
          <w:rFonts w:ascii="Century Gothic" w:eastAsia="Century Gothic" w:hAnsi="Century Gothic" w:cs="Century Gothic"/>
          <w:i/>
          <w:sz w:val="22"/>
          <w:szCs w:val="22"/>
        </w:rPr>
        <w:t>vés</w:t>
      </w:r>
      <w:r w:rsidRPr="00187B48">
        <w:rPr>
          <w:rFonts w:ascii="Century Gothic" w:eastAsia="Century Gothic" w:hAnsi="Century Gothic" w:cs="Century Gothic"/>
          <w:i/>
          <w:spacing w:val="32"/>
          <w:sz w:val="22"/>
          <w:szCs w:val="22"/>
        </w:rPr>
        <w:t xml:space="preserve"> </w:t>
      </w:r>
      <w:r w:rsidRPr="00187B48">
        <w:rPr>
          <w:rFonts w:ascii="Century Gothic" w:eastAsia="Century Gothic" w:hAnsi="Century Gothic" w:cs="Century Gothic"/>
          <w:i/>
          <w:sz w:val="22"/>
          <w:szCs w:val="22"/>
        </w:rPr>
        <w:t>del</w:t>
      </w:r>
      <w:r w:rsidRPr="00187B48">
        <w:rPr>
          <w:rFonts w:ascii="Century Gothic" w:eastAsia="Century Gothic" w:hAnsi="Century Gothic" w:cs="Century Gothic"/>
          <w:i/>
          <w:spacing w:val="35"/>
          <w:sz w:val="22"/>
          <w:szCs w:val="22"/>
        </w:rPr>
        <w:t xml:space="preserve"> </w:t>
      </w:r>
      <w:r w:rsidRPr="00187B48">
        <w:rPr>
          <w:rFonts w:ascii="Century Gothic" w:eastAsia="Century Gothic" w:hAnsi="Century Gothic" w:cs="Century Gothic"/>
          <w:i/>
          <w:spacing w:val="-3"/>
          <w:sz w:val="22"/>
          <w:szCs w:val="22"/>
        </w:rPr>
        <w:t>s</w:t>
      </w:r>
      <w:r w:rsidRPr="00187B48">
        <w:rPr>
          <w:rFonts w:ascii="Century Gothic" w:eastAsia="Century Gothic" w:hAnsi="Century Gothic" w:cs="Century Gothic"/>
          <w:i/>
          <w:spacing w:val="3"/>
          <w:sz w:val="22"/>
          <w:szCs w:val="22"/>
        </w:rPr>
        <w:t>i</w:t>
      </w:r>
      <w:r w:rsidRPr="00187B48">
        <w:rPr>
          <w:rFonts w:ascii="Century Gothic" w:eastAsia="Century Gothic" w:hAnsi="Century Gothic" w:cs="Century Gothic"/>
          <w:i/>
          <w:sz w:val="22"/>
          <w:szCs w:val="22"/>
        </w:rPr>
        <w:t>s</w:t>
      </w:r>
      <w:r w:rsidRPr="00187B48">
        <w:rPr>
          <w:rFonts w:ascii="Century Gothic" w:eastAsia="Century Gothic" w:hAnsi="Century Gothic" w:cs="Century Gothic"/>
          <w:i/>
          <w:spacing w:val="2"/>
          <w:sz w:val="22"/>
          <w:szCs w:val="22"/>
        </w:rPr>
        <w:t>t</w:t>
      </w:r>
      <w:r w:rsidRPr="00187B48">
        <w:rPr>
          <w:rFonts w:ascii="Century Gothic" w:eastAsia="Century Gothic" w:hAnsi="Century Gothic" w:cs="Century Gothic"/>
          <w:i/>
          <w:spacing w:val="-2"/>
          <w:sz w:val="22"/>
          <w:szCs w:val="22"/>
        </w:rPr>
        <w:t>e</w:t>
      </w:r>
      <w:r w:rsidRPr="00187B48">
        <w:rPr>
          <w:rFonts w:ascii="Century Gothic" w:eastAsia="Century Gothic" w:hAnsi="Century Gothic" w:cs="Century Gothic"/>
          <w:i/>
          <w:spacing w:val="3"/>
          <w:sz w:val="22"/>
          <w:szCs w:val="22"/>
        </w:rPr>
        <w:t>m</w:t>
      </w:r>
      <w:r w:rsidRPr="00187B48">
        <w:rPr>
          <w:rFonts w:ascii="Century Gothic" w:eastAsia="Century Gothic" w:hAnsi="Century Gothic" w:cs="Century Gothic"/>
          <w:i/>
          <w:sz w:val="22"/>
          <w:szCs w:val="22"/>
        </w:rPr>
        <w:t>a</w:t>
      </w:r>
      <w:r w:rsidRPr="00187B48">
        <w:rPr>
          <w:rFonts w:ascii="Century Gothic" w:eastAsia="Century Gothic" w:hAnsi="Century Gothic" w:cs="Century Gothic"/>
          <w:i/>
          <w:spacing w:val="31"/>
          <w:sz w:val="22"/>
          <w:szCs w:val="22"/>
        </w:rPr>
        <w:t xml:space="preserve"> </w:t>
      </w:r>
      <w:r w:rsidRPr="00187B48">
        <w:rPr>
          <w:rFonts w:ascii="Century Gothic" w:eastAsia="Century Gothic" w:hAnsi="Century Gothic" w:cs="Century Gothic"/>
          <w:i/>
          <w:sz w:val="22"/>
          <w:szCs w:val="22"/>
        </w:rPr>
        <w:t>de s</w:t>
      </w:r>
      <w:r w:rsidRPr="00187B48">
        <w:rPr>
          <w:rFonts w:ascii="Century Gothic" w:eastAsia="Century Gothic" w:hAnsi="Century Gothic" w:cs="Century Gothic"/>
          <w:i/>
          <w:spacing w:val="-1"/>
          <w:sz w:val="22"/>
          <w:szCs w:val="22"/>
        </w:rPr>
        <w:t>u</w:t>
      </w:r>
      <w:r w:rsidRPr="00187B48">
        <w:rPr>
          <w:rFonts w:ascii="Century Gothic" w:eastAsia="Century Gothic" w:hAnsi="Century Gothic" w:cs="Century Gothic"/>
          <w:i/>
          <w:spacing w:val="1"/>
          <w:sz w:val="22"/>
          <w:szCs w:val="22"/>
        </w:rPr>
        <w:t>ba</w:t>
      </w:r>
      <w:r w:rsidRPr="00187B48">
        <w:rPr>
          <w:rFonts w:ascii="Century Gothic" w:eastAsia="Century Gothic" w:hAnsi="Century Gothic" w:cs="Century Gothic"/>
          <w:i/>
          <w:sz w:val="22"/>
          <w:szCs w:val="22"/>
        </w:rPr>
        <w:t>s</w:t>
      </w:r>
      <w:r w:rsidRPr="00187B48">
        <w:rPr>
          <w:rFonts w:ascii="Century Gothic" w:eastAsia="Century Gothic" w:hAnsi="Century Gothic" w:cs="Century Gothic"/>
          <w:i/>
          <w:spacing w:val="2"/>
          <w:sz w:val="22"/>
          <w:szCs w:val="22"/>
        </w:rPr>
        <w:t>t</w:t>
      </w:r>
      <w:r w:rsidRPr="00187B48">
        <w:rPr>
          <w:rFonts w:ascii="Century Gothic" w:eastAsia="Century Gothic" w:hAnsi="Century Gothic" w:cs="Century Gothic"/>
          <w:i/>
          <w:spacing w:val="1"/>
          <w:sz w:val="22"/>
          <w:szCs w:val="22"/>
        </w:rPr>
        <w:t>a</w:t>
      </w:r>
      <w:r w:rsidRPr="00187B48">
        <w:rPr>
          <w:rFonts w:ascii="Century Gothic" w:eastAsia="Century Gothic" w:hAnsi="Century Gothic" w:cs="Century Gothic"/>
          <w:i/>
          <w:sz w:val="22"/>
          <w:szCs w:val="22"/>
        </w:rPr>
        <w:t>.</w:t>
      </w:r>
    </w:p>
    <w:p w14:paraId="56A7BFED" w14:textId="77777777" w:rsidR="00B11FBA" w:rsidRPr="00187B48" w:rsidRDefault="00B11FBA" w:rsidP="009F0632">
      <w:pPr>
        <w:jc w:val="both"/>
        <w:rPr>
          <w:rFonts w:ascii="Century Gothic" w:hAnsi="Century Gothic"/>
          <w:sz w:val="22"/>
          <w:szCs w:val="22"/>
        </w:rPr>
      </w:pPr>
    </w:p>
    <w:p w14:paraId="7C7ABAA4" w14:textId="77777777" w:rsidR="00B11FBA" w:rsidRPr="00187B48" w:rsidRDefault="00B11FBA" w:rsidP="009F0632">
      <w:pPr>
        <w:ind w:right="78"/>
        <w:jc w:val="both"/>
        <w:rPr>
          <w:rFonts w:ascii="Century Gothic" w:eastAsia="Century Gothic" w:hAnsi="Century Gothic" w:cs="Century Gothic"/>
          <w:sz w:val="22"/>
          <w:szCs w:val="22"/>
        </w:rPr>
      </w:pPr>
      <w:r w:rsidRPr="00187B48">
        <w:rPr>
          <w:rFonts w:ascii="Century Gothic" w:eastAsia="Century Gothic" w:hAnsi="Century Gothic" w:cs="Century Gothic"/>
          <w:i/>
          <w:spacing w:val="-1"/>
          <w:sz w:val="22"/>
          <w:szCs w:val="22"/>
          <w:u w:val="single" w:color="000000"/>
        </w:rPr>
        <w:t>S</w:t>
      </w:r>
      <w:r w:rsidRPr="00187B48">
        <w:rPr>
          <w:rFonts w:ascii="Century Gothic" w:eastAsia="Century Gothic" w:hAnsi="Century Gothic" w:cs="Century Gothic"/>
          <w:i/>
          <w:sz w:val="22"/>
          <w:szCs w:val="22"/>
          <w:u w:val="single" w:color="000000"/>
        </w:rPr>
        <w:t>er</w:t>
      </w:r>
      <w:r w:rsidRPr="00187B48">
        <w:rPr>
          <w:rFonts w:ascii="Century Gothic" w:eastAsia="Century Gothic" w:hAnsi="Century Gothic" w:cs="Century Gothic"/>
          <w:i/>
          <w:spacing w:val="1"/>
          <w:sz w:val="22"/>
          <w:szCs w:val="22"/>
          <w:u w:val="single" w:color="000000"/>
        </w:rPr>
        <w:t>á</w:t>
      </w:r>
      <w:r w:rsidRPr="00187B48">
        <w:rPr>
          <w:rFonts w:ascii="Century Gothic" w:eastAsia="Century Gothic" w:hAnsi="Century Gothic" w:cs="Century Gothic"/>
          <w:i/>
          <w:sz w:val="22"/>
          <w:szCs w:val="22"/>
          <w:u w:val="single" w:color="000000"/>
        </w:rPr>
        <w:t>n</w:t>
      </w:r>
      <w:r w:rsidRPr="00187B48">
        <w:rPr>
          <w:rFonts w:ascii="Century Gothic" w:eastAsia="Century Gothic" w:hAnsi="Century Gothic" w:cs="Century Gothic"/>
          <w:i/>
          <w:spacing w:val="23"/>
          <w:sz w:val="22"/>
          <w:szCs w:val="22"/>
          <w:u w:val="single" w:color="000000"/>
        </w:rPr>
        <w:t xml:space="preserve"> </w:t>
      </w:r>
      <w:r w:rsidRPr="00187B48">
        <w:rPr>
          <w:rFonts w:ascii="Century Gothic" w:eastAsia="Century Gothic" w:hAnsi="Century Gothic" w:cs="Century Gothic"/>
          <w:i/>
          <w:sz w:val="22"/>
          <w:szCs w:val="22"/>
          <w:u w:val="single" w:color="000000"/>
        </w:rPr>
        <w:t>re</w:t>
      </w:r>
      <w:r w:rsidRPr="00187B48">
        <w:rPr>
          <w:rFonts w:ascii="Century Gothic" w:eastAsia="Century Gothic" w:hAnsi="Century Gothic" w:cs="Century Gothic"/>
          <w:i/>
          <w:spacing w:val="1"/>
          <w:sz w:val="22"/>
          <w:szCs w:val="22"/>
          <w:u w:val="single" w:color="000000"/>
        </w:rPr>
        <w:t>cha</w:t>
      </w:r>
      <w:r w:rsidRPr="00187B48">
        <w:rPr>
          <w:rFonts w:ascii="Century Gothic" w:eastAsia="Century Gothic" w:hAnsi="Century Gothic" w:cs="Century Gothic"/>
          <w:i/>
          <w:spacing w:val="-1"/>
          <w:sz w:val="22"/>
          <w:szCs w:val="22"/>
          <w:u w:val="single" w:color="000000"/>
        </w:rPr>
        <w:t>z</w:t>
      </w:r>
      <w:r w:rsidRPr="00187B48">
        <w:rPr>
          <w:rFonts w:ascii="Century Gothic" w:eastAsia="Century Gothic" w:hAnsi="Century Gothic" w:cs="Century Gothic"/>
          <w:i/>
          <w:spacing w:val="1"/>
          <w:sz w:val="22"/>
          <w:szCs w:val="22"/>
          <w:u w:val="single" w:color="000000"/>
        </w:rPr>
        <w:t>a</w:t>
      </w:r>
      <w:r w:rsidRPr="00187B48">
        <w:rPr>
          <w:rFonts w:ascii="Century Gothic" w:eastAsia="Century Gothic" w:hAnsi="Century Gothic" w:cs="Century Gothic"/>
          <w:i/>
          <w:sz w:val="22"/>
          <w:szCs w:val="22"/>
          <w:u w:val="single" w:color="000000"/>
        </w:rPr>
        <w:t>d</w:t>
      </w:r>
      <w:r w:rsidRPr="00187B48">
        <w:rPr>
          <w:rFonts w:ascii="Century Gothic" w:eastAsia="Century Gothic" w:hAnsi="Century Gothic" w:cs="Century Gothic"/>
          <w:i/>
          <w:spacing w:val="1"/>
          <w:sz w:val="22"/>
          <w:szCs w:val="22"/>
          <w:u w:val="single" w:color="000000"/>
        </w:rPr>
        <w:t>a</w:t>
      </w:r>
      <w:r w:rsidRPr="00187B48">
        <w:rPr>
          <w:rFonts w:ascii="Century Gothic" w:eastAsia="Century Gothic" w:hAnsi="Century Gothic" w:cs="Century Gothic"/>
          <w:i/>
          <w:sz w:val="22"/>
          <w:szCs w:val="22"/>
          <w:u w:val="single" w:color="000000"/>
        </w:rPr>
        <w:t>s</w:t>
      </w:r>
      <w:r w:rsidRPr="00187B48">
        <w:rPr>
          <w:rFonts w:ascii="Century Gothic" w:eastAsia="Century Gothic" w:hAnsi="Century Gothic" w:cs="Century Gothic"/>
          <w:i/>
          <w:spacing w:val="16"/>
          <w:sz w:val="22"/>
          <w:szCs w:val="22"/>
          <w:u w:val="single" w:color="000000"/>
        </w:rPr>
        <w:t xml:space="preserve"> </w:t>
      </w:r>
      <w:r w:rsidRPr="00187B48">
        <w:rPr>
          <w:rFonts w:ascii="Century Gothic" w:eastAsia="Century Gothic" w:hAnsi="Century Gothic" w:cs="Century Gothic"/>
          <w:i/>
          <w:spacing w:val="1"/>
          <w:sz w:val="22"/>
          <w:szCs w:val="22"/>
          <w:u w:val="single" w:color="000000"/>
        </w:rPr>
        <w:t>la</w:t>
      </w:r>
      <w:r w:rsidRPr="00187B48">
        <w:rPr>
          <w:rFonts w:ascii="Century Gothic" w:eastAsia="Century Gothic" w:hAnsi="Century Gothic" w:cs="Century Gothic"/>
          <w:i/>
          <w:sz w:val="22"/>
          <w:szCs w:val="22"/>
          <w:u w:val="single" w:color="000000"/>
        </w:rPr>
        <w:t>s</w:t>
      </w:r>
      <w:r w:rsidRPr="00187B48">
        <w:rPr>
          <w:rFonts w:ascii="Century Gothic" w:eastAsia="Century Gothic" w:hAnsi="Century Gothic" w:cs="Century Gothic"/>
          <w:i/>
          <w:spacing w:val="27"/>
          <w:sz w:val="22"/>
          <w:szCs w:val="22"/>
          <w:u w:val="single" w:color="000000"/>
        </w:rPr>
        <w:t xml:space="preserve"> </w:t>
      </w:r>
      <w:r w:rsidRPr="00187B48">
        <w:rPr>
          <w:rFonts w:ascii="Century Gothic" w:eastAsia="Century Gothic" w:hAnsi="Century Gothic" w:cs="Century Gothic"/>
          <w:i/>
          <w:spacing w:val="-1"/>
          <w:sz w:val="22"/>
          <w:szCs w:val="22"/>
          <w:u w:val="single" w:color="000000"/>
        </w:rPr>
        <w:t>o</w:t>
      </w:r>
      <w:r w:rsidRPr="00187B48">
        <w:rPr>
          <w:rFonts w:ascii="Century Gothic" w:eastAsia="Century Gothic" w:hAnsi="Century Gothic" w:cs="Century Gothic"/>
          <w:i/>
          <w:spacing w:val="2"/>
          <w:sz w:val="22"/>
          <w:szCs w:val="22"/>
          <w:u w:val="single" w:color="000000"/>
        </w:rPr>
        <w:t>f</w:t>
      </w:r>
      <w:r w:rsidRPr="00187B48">
        <w:rPr>
          <w:rFonts w:ascii="Century Gothic" w:eastAsia="Century Gothic" w:hAnsi="Century Gothic" w:cs="Century Gothic"/>
          <w:i/>
          <w:sz w:val="22"/>
          <w:szCs w:val="22"/>
          <w:u w:val="single" w:color="000000"/>
        </w:rPr>
        <w:t>er</w:t>
      </w:r>
      <w:r w:rsidRPr="00187B48">
        <w:rPr>
          <w:rFonts w:ascii="Century Gothic" w:eastAsia="Century Gothic" w:hAnsi="Century Gothic" w:cs="Century Gothic"/>
          <w:i/>
          <w:spacing w:val="2"/>
          <w:sz w:val="22"/>
          <w:szCs w:val="22"/>
          <w:u w:val="single" w:color="000000"/>
        </w:rPr>
        <w:t>t</w:t>
      </w:r>
      <w:r w:rsidRPr="00187B48">
        <w:rPr>
          <w:rFonts w:ascii="Century Gothic" w:eastAsia="Century Gothic" w:hAnsi="Century Gothic" w:cs="Century Gothic"/>
          <w:i/>
          <w:spacing w:val="1"/>
          <w:sz w:val="22"/>
          <w:szCs w:val="22"/>
          <w:u w:val="single" w:color="000000"/>
        </w:rPr>
        <w:t>a</w:t>
      </w:r>
      <w:r w:rsidRPr="00187B48">
        <w:rPr>
          <w:rFonts w:ascii="Century Gothic" w:eastAsia="Century Gothic" w:hAnsi="Century Gothic" w:cs="Century Gothic"/>
          <w:i/>
          <w:sz w:val="22"/>
          <w:szCs w:val="22"/>
          <w:u w:val="single" w:color="000000"/>
        </w:rPr>
        <w:t>s</w:t>
      </w:r>
      <w:r w:rsidRPr="00187B48">
        <w:rPr>
          <w:rFonts w:ascii="Century Gothic" w:eastAsia="Century Gothic" w:hAnsi="Century Gothic" w:cs="Century Gothic"/>
          <w:i/>
          <w:spacing w:val="21"/>
          <w:sz w:val="22"/>
          <w:szCs w:val="22"/>
          <w:u w:val="single" w:color="000000"/>
        </w:rPr>
        <w:t xml:space="preserve"> </w:t>
      </w:r>
      <w:r w:rsidRPr="00187B48">
        <w:rPr>
          <w:rFonts w:ascii="Century Gothic" w:eastAsia="Century Gothic" w:hAnsi="Century Gothic" w:cs="Century Gothic"/>
          <w:i/>
          <w:sz w:val="22"/>
          <w:szCs w:val="22"/>
          <w:u w:val="single" w:color="000000"/>
        </w:rPr>
        <w:t>de</w:t>
      </w:r>
      <w:r w:rsidRPr="00187B48">
        <w:rPr>
          <w:rFonts w:ascii="Century Gothic" w:eastAsia="Century Gothic" w:hAnsi="Century Gothic" w:cs="Century Gothic"/>
          <w:i/>
          <w:spacing w:val="25"/>
          <w:sz w:val="22"/>
          <w:szCs w:val="22"/>
          <w:u w:val="single" w:color="000000"/>
        </w:rPr>
        <w:t xml:space="preserve"> </w:t>
      </w:r>
      <w:r w:rsidRPr="00187B48">
        <w:rPr>
          <w:rFonts w:ascii="Century Gothic" w:eastAsia="Century Gothic" w:hAnsi="Century Gothic" w:cs="Century Gothic"/>
          <w:i/>
          <w:spacing w:val="1"/>
          <w:sz w:val="22"/>
          <w:szCs w:val="22"/>
          <w:u w:val="single" w:color="000000"/>
        </w:rPr>
        <w:t>aq</w:t>
      </w:r>
      <w:r w:rsidRPr="00187B48">
        <w:rPr>
          <w:rFonts w:ascii="Century Gothic" w:eastAsia="Century Gothic" w:hAnsi="Century Gothic" w:cs="Century Gothic"/>
          <w:i/>
          <w:spacing w:val="-1"/>
          <w:sz w:val="22"/>
          <w:szCs w:val="22"/>
          <w:u w:val="single" w:color="000000"/>
        </w:rPr>
        <w:t>u</w:t>
      </w:r>
      <w:r w:rsidRPr="00187B48">
        <w:rPr>
          <w:rFonts w:ascii="Century Gothic" w:eastAsia="Century Gothic" w:hAnsi="Century Gothic" w:cs="Century Gothic"/>
          <w:i/>
          <w:sz w:val="22"/>
          <w:szCs w:val="22"/>
          <w:u w:val="single" w:color="000000"/>
        </w:rPr>
        <w:t>e</w:t>
      </w:r>
      <w:r w:rsidRPr="00187B48">
        <w:rPr>
          <w:rFonts w:ascii="Century Gothic" w:eastAsia="Century Gothic" w:hAnsi="Century Gothic" w:cs="Century Gothic"/>
          <w:i/>
          <w:spacing w:val="1"/>
          <w:sz w:val="22"/>
          <w:szCs w:val="22"/>
          <w:u w:val="single" w:color="000000"/>
        </w:rPr>
        <w:t>ll</w:t>
      </w:r>
      <w:r w:rsidRPr="00187B48">
        <w:rPr>
          <w:rFonts w:ascii="Century Gothic" w:eastAsia="Century Gothic" w:hAnsi="Century Gothic" w:cs="Century Gothic"/>
          <w:i/>
          <w:spacing w:val="-1"/>
          <w:sz w:val="22"/>
          <w:szCs w:val="22"/>
          <w:u w:val="single" w:color="000000"/>
        </w:rPr>
        <w:t>o</w:t>
      </w:r>
      <w:r w:rsidRPr="00187B48">
        <w:rPr>
          <w:rFonts w:ascii="Century Gothic" w:eastAsia="Century Gothic" w:hAnsi="Century Gothic" w:cs="Century Gothic"/>
          <w:i/>
          <w:sz w:val="22"/>
          <w:szCs w:val="22"/>
          <w:u w:val="single" w:color="000000"/>
        </w:rPr>
        <w:t>s</w:t>
      </w:r>
      <w:r w:rsidRPr="00187B48">
        <w:rPr>
          <w:rFonts w:ascii="Century Gothic" w:eastAsia="Century Gothic" w:hAnsi="Century Gothic" w:cs="Century Gothic"/>
          <w:i/>
          <w:spacing w:val="20"/>
          <w:sz w:val="22"/>
          <w:szCs w:val="22"/>
          <w:u w:val="single" w:color="000000"/>
        </w:rPr>
        <w:t xml:space="preserve"> </w:t>
      </w:r>
      <w:r w:rsidRPr="00187B48">
        <w:rPr>
          <w:rFonts w:ascii="Century Gothic" w:eastAsia="Century Gothic" w:hAnsi="Century Gothic" w:cs="Century Gothic"/>
          <w:i/>
          <w:spacing w:val="1"/>
          <w:sz w:val="22"/>
          <w:szCs w:val="22"/>
          <w:u w:val="single" w:color="000000"/>
        </w:rPr>
        <w:t>p</w:t>
      </w:r>
      <w:r w:rsidRPr="00187B48">
        <w:rPr>
          <w:rFonts w:ascii="Century Gothic" w:eastAsia="Century Gothic" w:hAnsi="Century Gothic" w:cs="Century Gothic"/>
          <w:i/>
          <w:spacing w:val="2"/>
          <w:sz w:val="22"/>
          <w:szCs w:val="22"/>
          <w:u w:val="single" w:color="000000"/>
        </w:rPr>
        <w:t>r</w:t>
      </w:r>
      <w:r w:rsidRPr="00187B48">
        <w:rPr>
          <w:rFonts w:ascii="Century Gothic" w:eastAsia="Century Gothic" w:hAnsi="Century Gothic" w:cs="Century Gothic"/>
          <w:i/>
          <w:spacing w:val="-1"/>
          <w:sz w:val="22"/>
          <w:szCs w:val="22"/>
          <w:u w:val="single" w:color="000000"/>
        </w:rPr>
        <w:t>o</w:t>
      </w:r>
      <w:r w:rsidRPr="00187B48">
        <w:rPr>
          <w:rFonts w:ascii="Century Gothic" w:eastAsia="Century Gothic" w:hAnsi="Century Gothic" w:cs="Century Gothic"/>
          <w:i/>
          <w:spacing w:val="1"/>
          <w:sz w:val="22"/>
          <w:szCs w:val="22"/>
          <w:u w:val="single" w:color="000000"/>
        </w:rPr>
        <w:t>pon</w:t>
      </w:r>
      <w:r w:rsidRPr="00187B48">
        <w:rPr>
          <w:rFonts w:ascii="Century Gothic" w:eastAsia="Century Gothic" w:hAnsi="Century Gothic" w:cs="Century Gothic"/>
          <w:i/>
          <w:sz w:val="22"/>
          <w:szCs w:val="22"/>
          <w:u w:val="single" w:color="000000"/>
        </w:rPr>
        <w:t>e</w:t>
      </w:r>
      <w:r w:rsidRPr="00187B48">
        <w:rPr>
          <w:rFonts w:ascii="Century Gothic" w:eastAsia="Century Gothic" w:hAnsi="Century Gothic" w:cs="Century Gothic"/>
          <w:i/>
          <w:spacing w:val="1"/>
          <w:sz w:val="22"/>
          <w:szCs w:val="22"/>
          <w:u w:val="single" w:color="000000"/>
        </w:rPr>
        <w:t>n</w:t>
      </w:r>
      <w:r w:rsidRPr="00187B48">
        <w:rPr>
          <w:rFonts w:ascii="Century Gothic" w:eastAsia="Century Gothic" w:hAnsi="Century Gothic" w:cs="Century Gothic"/>
          <w:i/>
          <w:spacing w:val="2"/>
          <w:sz w:val="22"/>
          <w:szCs w:val="22"/>
          <w:u w:val="single" w:color="000000"/>
        </w:rPr>
        <w:t>t</w:t>
      </w:r>
      <w:r w:rsidRPr="00187B48">
        <w:rPr>
          <w:rFonts w:ascii="Century Gothic" w:eastAsia="Century Gothic" w:hAnsi="Century Gothic" w:cs="Century Gothic"/>
          <w:i/>
          <w:sz w:val="22"/>
          <w:szCs w:val="22"/>
          <w:u w:val="single" w:color="000000"/>
        </w:rPr>
        <w:t>es</w:t>
      </w:r>
      <w:r w:rsidRPr="00187B48">
        <w:rPr>
          <w:rFonts w:ascii="Century Gothic" w:eastAsia="Century Gothic" w:hAnsi="Century Gothic" w:cs="Century Gothic"/>
          <w:i/>
          <w:spacing w:val="15"/>
          <w:sz w:val="22"/>
          <w:szCs w:val="22"/>
          <w:u w:val="single" w:color="000000"/>
        </w:rPr>
        <w:t xml:space="preserve"> </w:t>
      </w:r>
      <w:r w:rsidRPr="00187B48">
        <w:rPr>
          <w:rFonts w:ascii="Century Gothic" w:eastAsia="Century Gothic" w:hAnsi="Century Gothic" w:cs="Century Gothic"/>
          <w:i/>
          <w:spacing w:val="1"/>
          <w:sz w:val="22"/>
          <w:szCs w:val="22"/>
          <w:u w:val="single" w:color="000000"/>
        </w:rPr>
        <w:t>q</w:t>
      </w:r>
      <w:r w:rsidRPr="00187B48">
        <w:rPr>
          <w:rFonts w:ascii="Century Gothic" w:eastAsia="Century Gothic" w:hAnsi="Century Gothic" w:cs="Century Gothic"/>
          <w:i/>
          <w:spacing w:val="-1"/>
          <w:sz w:val="22"/>
          <w:szCs w:val="22"/>
          <w:u w:val="single" w:color="000000"/>
        </w:rPr>
        <w:t>u</w:t>
      </w:r>
      <w:r w:rsidRPr="00187B48">
        <w:rPr>
          <w:rFonts w:ascii="Century Gothic" w:eastAsia="Century Gothic" w:hAnsi="Century Gothic" w:cs="Century Gothic"/>
          <w:i/>
          <w:sz w:val="22"/>
          <w:szCs w:val="22"/>
          <w:u w:val="single" w:color="000000"/>
        </w:rPr>
        <w:t>e</w:t>
      </w:r>
      <w:r w:rsidRPr="00187B48">
        <w:rPr>
          <w:rFonts w:ascii="Century Gothic" w:eastAsia="Century Gothic" w:hAnsi="Century Gothic" w:cs="Century Gothic"/>
          <w:i/>
          <w:spacing w:val="24"/>
          <w:sz w:val="22"/>
          <w:szCs w:val="22"/>
          <w:u w:val="single" w:color="000000"/>
        </w:rPr>
        <w:t xml:space="preserve"> </w:t>
      </w:r>
      <w:r w:rsidRPr="00187B48">
        <w:rPr>
          <w:rFonts w:ascii="Century Gothic" w:eastAsia="Century Gothic" w:hAnsi="Century Gothic" w:cs="Century Gothic"/>
          <w:i/>
          <w:spacing w:val="1"/>
          <w:sz w:val="22"/>
          <w:szCs w:val="22"/>
          <w:u w:val="single" w:color="000000"/>
        </w:rPr>
        <w:t>n</w:t>
      </w:r>
      <w:r w:rsidRPr="00187B48">
        <w:rPr>
          <w:rFonts w:ascii="Century Gothic" w:eastAsia="Century Gothic" w:hAnsi="Century Gothic" w:cs="Century Gothic"/>
          <w:i/>
          <w:sz w:val="22"/>
          <w:szCs w:val="22"/>
          <w:u w:val="single" w:color="000000"/>
        </w:rPr>
        <w:t>o</w:t>
      </w:r>
      <w:r w:rsidRPr="00187B48">
        <w:rPr>
          <w:rFonts w:ascii="Century Gothic" w:eastAsia="Century Gothic" w:hAnsi="Century Gothic" w:cs="Century Gothic"/>
          <w:i/>
          <w:spacing w:val="25"/>
          <w:sz w:val="22"/>
          <w:szCs w:val="22"/>
          <w:u w:val="single" w:color="000000"/>
        </w:rPr>
        <w:t xml:space="preserve"> </w:t>
      </w:r>
      <w:r w:rsidRPr="00187B48">
        <w:rPr>
          <w:rFonts w:ascii="Century Gothic" w:eastAsia="Century Gothic" w:hAnsi="Century Gothic" w:cs="Century Gothic"/>
          <w:i/>
          <w:spacing w:val="2"/>
          <w:sz w:val="22"/>
          <w:szCs w:val="22"/>
          <w:u w:val="single" w:color="000000"/>
        </w:rPr>
        <w:t>s</w:t>
      </w:r>
      <w:r w:rsidRPr="00187B48">
        <w:rPr>
          <w:rFonts w:ascii="Century Gothic" w:eastAsia="Century Gothic" w:hAnsi="Century Gothic" w:cs="Century Gothic"/>
          <w:i/>
          <w:spacing w:val="-1"/>
          <w:sz w:val="22"/>
          <w:szCs w:val="22"/>
          <w:u w:val="single" w:color="000000"/>
        </w:rPr>
        <w:t>u</w:t>
      </w:r>
      <w:r w:rsidRPr="00187B48">
        <w:rPr>
          <w:rFonts w:ascii="Century Gothic" w:eastAsia="Century Gothic" w:hAnsi="Century Gothic" w:cs="Century Gothic"/>
          <w:i/>
          <w:spacing w:val="3"/>
          <w:sz w:val="22"/>
          <w:szCs w:val="22"/>
          <w:u w:val="single" w:color="000000"/>
        </w:rPr>
        <w:t>mi</w:t>
      </w:r>
      <w:r w:rsidRPr="00187B48">
        <w:rPr>
          <w:rFonts w:ascii="Century Gothic" w:eastAsia="Century Gothic" w:hAnsi="Century Gothic" w:cs="Century Gothic"/>
          <w:i/>
          <w:spacing w:val="-1"/>
          <w:sz w:val="22"/>
          <w:szCs w:val="22"/>
          <w:u w:val="single" w:color="000000"/>
        </w:rPr>
        <w:t>n</w:t>
      </w:r>
      <w:r w:rsidRPr="00187B48">
        <w:rPr>
          <w:rFonts w:ascii="Century Gothic" w:eastAsia="Century Gothic" w:hAnsi="Century Gothic" w:cs="Century Gothic"/>
          <w:i/>
          <w:spacing w:val="3"/>
          <w:sz w:val="22"/>
          <w:szCs w:val="22"/>
          <w:u w:val="single" w:color="000000"/>
        </w:rPr>
        <w:t>i</w:t>
      </w:r>
      <w:r w:rsidRPr="00187B48">
        <w:rPr>
          <w:rFonts w:ascii="Century Gothic" w:eastAsia="Century Gothic" w:hAnsi="Century Gothic" w:cs="Century Gothic"/>
          <w:i/>
          <w:spacing w:val="-3"/>
          <w:sz w:val="22"/>
          <w:szCs w:val="22"/>
          <w:u w:val="single" w:color="000000"/>
        </w:rPr>
        <w:t>s</w:t>
      </w:r>
      <w:r w:rsidRPr="00187B48">
        <w:rPr>
          <w:rFonts w:ascii="Century Gothic" w:eastAsia="Century Gothic" w:hAnsi="Century Gothic" w:cs="Century Gothic"/>
          <w:i/>
          <w:spacing w:val="2"/>
          <w:sz w:val="22"/>
          <w:szCs w:val="22"/>
          <w:u w:val="single" w:color="000000"/>
        </w:rPr>
        <w:t>t</w:t>
      </w:r>
      <w:r w:rsidRPr="00187B48">
        <w:rPr>
          <w:rFonts w:ascii="Century Gothic" w:eastAsia="Century Gothic" w:hAnsi="Century Gothic" w:cs="Century Gothic"/>
          <w:i/>
          <w:spacing w:val="-2"/>
          <w:sz w:val="22"/>
          <w:szCs w:val="22"/>
          <w:u w:val="single" w:color="000000"/>
        </w:rPr>
        <w:t>r</w:t>
      </w:r>
      <w:r w:rsidRPr="00187B48">
        <w:rPr>
          <w:rFonts w:ascii="Century Gothic" w:eastAsia="Century Gothic" w:hAnsi="Century Gothic" w:cs="Century Gothic"/>
          <w:i/>
          <w:sz w:val="22"/>
          <w:szCs w:val="22"/>
          <w:u w:val="single" w:color="000000"/>
        </w:rPr>
        <w:t>en</w:t>
      </w:r>
      <w:r w:rsidRPr="00187B48">
        <w:rPr>
          <w:rFonts w:ascii="Century Gothic" w:eastAsia="Century Gothic" w:hAnsi="Century Gothic" w:cs="Century Gothic"/>
          <w:i/>
          <w:spacing w:val="18"/>
          <w:sz w:val="22"/>
          <w:szCs w:val="22"/>
          <w:u w:val="single" w:color="000000"/>
        </w:rPr>
        <w:t xml:space="preserve"> </w:t>
      </w:r>
      <w:r w:rsidRPr="00187B48">
        <w:rPr>
          <w:rFonts w:ascii="Century Gothic" w:eastAsia="Century Gothic" w:hAnsi="Century Gothic" w:cs="Century Gothic"/>
          <w:i/>
          <w:spacing w:val="1"/>
          <w:sz w:val="22"/>
          <w:szCs w:val="22"/>
          <w:u w:val="single" w:color="000000"/>
        </w:rPr>
        <w:t>l</w:t>
      </w:r>
      <w:r w:rsidRPr="00187B48">
        <w:rPr>
          <w:rFonts w:ascii="Century Gothic" w:eastAsia="Century Gothic" w:hAnsi="Century Gothic" w:cs="Century Gothic"/>
          <w:i/>
          <w:sz w:val="22"/>
          <w:szCs w:val="22"/>
          <w:u w:val="single" w:color="000000"/>
        </w:rPr>
        <w:t>a</w:t>
      </w:r>
      <w:r w:rsidR="00713802" w:rsidRPr="00187B48">
        <w:rPr>
          <w:rFonts w:ascii="Century Gothic" w:eastAsia="Century Gothic" w:hAnsi="Century Gothic" w:cs="Century Gothic"/>
          <w:i/>
          <w:sz w:val="22"/>
          <w:szCs w:val="22"/>
          <w:u w:val="single" w:color="000000"/>
        </w:rPr>
        <w:t xml:space="preserve"> </w:t>
      </w:r>
      <w:r w:rsidRPr="00187B48">
        <w:rPr>
          <w:rFonts w:ascii="Century Gothic" w:eastAsia="Century Gothic" w:hAnsi="Century Gothic" w:cs="Century Gothic"/>
          <w:i/>
          <w:spacing w:val="3"/>
          <w:w w:val="99"/>
          <w:sz w:val="22"/>
          <w:szCs w:val="22"/>
          <w:u w:val="single" w:color="000000"/>
        </w:rPr>
        <w:t>i</w:t>
      </w:r>
      <w:r w:rsidRPr="00187B48">
        <w:rPr>
          <w:rFonts w:ascii="Century Gothic" w:eastAsia="Century Gothic" w:hAnsi="Century Gothic" w:cs="Century Gothic"/>
          <w:i/>
          <w:spacing w:val="-1"/>
          <w:w w:val="99"/>
          <w:sz w:val="22"/>
          <w:szCs w:val="22"/>
          <w:u w:val="single" w:color="000000"/>
        </w:rPr>
        <w:t>n</w:t>
      </w:r>
      <w:r w:rsidRPr="00187B48">
        <w:rPr>
          <w:rFonts w:ascii="Century Gothic" w:eastAsia="Century Gothic" w:hAnsi="Century Gothic" w:cs="Century Gothic"/>
          <w:i/>
          <w:spacing w:val="2"/>
          <w:w w:val="99"/>
          <w:sz w:val="22"/>
          <w:szCs w:val="22"/>
          <w:u w:val="single" w:color="000000"/>
        </w:rPr>
        <w:t>f</w:t>
      </w:r>
      <w:r w:rsidRPr="00187B48">
        <w:rPr>
          <w:rFonts w:ascii="Century Gothic" w:eastAsia="Century Gothic" w:hAnsi="Century Gothic" w:cs="Century Gothic"/>
          <w:i/>
          <w:spacing w:val="-1"/>
          <w:w w:val="99"/>
          <w:sz w:val="22"/>
          <w:szCs w:val="22"/>
          <w:u w:val="single" w:color="000000"/>
        </w:rPr>
        <w:t>o</w:t>
      </w:r>
      <w:r w:rsidRPr="00187B48">
        <w:rPr>
          <w:rFonts w:ascii="Century Gothic" w:eastAsia="Century Gothic" w:hAnsi="Century Gothic" w:cs="Century Gothic"/>
          <w:i/>
          <w:w w:val="99"/>
          <w:sz w:val="22"/>
          <w:szCs w:val="22"/>
          <w:u w:val="single" w:color="000000"/>
        </w:rPr>
        <w:t>r</w:t>
      </w:r>
      <w:r w:rsidRPr="00187B48">
        <w:rPr>
          <w:rFonts w:ascii="Century Gothic" w:eastAsia="Century Gothic" w:hAnsi="Century Gothic" w:cs="Century Gothic"/>
          <w:i/>
          <w:spacing w:val="3"/>
          <w:w w:val="99"/>
          <w:sz w:val="22"/>
          <w:szCs w:val="22"/>
          <w:u w:val="single" w:color="000000"/>
        </w:rPr>
        <w:t>m</w:t>
      </w:r>
      <w:r w:rsidRPr="00187B48">
        <w:rPr>
          <w:rFonts w:ascii="Century Gothic" w:eastAsia="Century Gothic" w:hAnsi="Century Gothic" w:cs="Century Gothic"/>
          <w:i/>
          <w:spacing w:val="1"/>
          <w:w w:val="99"/>
          <w:sz w:val="22"/>
          <w:szCs w:val="22"/>
          <w:u w:val="single" w:color="000000"/>
        </w:rPr>
        <w:t>a</w:t>
      </w:r>
      <w:r w:rsidRPr="00187B48">
        <w:rPr>
          <w:rFonts w:ascii="Century Gothic" w:eastAsia="Century Gothic" w:hAnsi="Century Gothic" w:cs="Century Gothic"/>
          <w:i/>
          <w:spacing w:val="-2"/>
          <w:w w:val="99"/>
          <w:sz w:val="22"/>
          <w:szCs w:val="22"/>
          <w:u w:val="single" w:color="000000"/>
        </w:rPr>
        <w:t>c</w:t>
      </w:r>
      <w:r w:rsidRPr="00187B48">
        <w:rPr>
          <w:rFonts w:ascii="Century Gothic" w:eastAsia="Century Gothic" w:hAnsi="Century Gothic" w:cs="Century Gothic"/>
          <w:i/>
          <w:w w:val="99"/>
          <w:sz w:val="22"/>
          <w:szCs w:val="22"/>
          <w:u w:val="single" w:color="000000"/>
        </w:rPr>
        <w:t>i</w:t>
      </w:r>
      <w:r w:rsidRPr="00187B48">
        <w:rPr>
          <w:rFonts w:ascii="Century Gothic" w:eastAsia="Century Gothic" w:hAnsi="Century Gothic" w:cs="Century Gothic"/>
          <w:i/>
          <w:spacing w:val="-1"/>
          <w:sz w:val="22"/>
          <w:szCs w:val="22"/>
          <w:u w:val="single" w:color="000000"/>
        </w:rPr>
        <w:t>ó</w:t>
      </w:r>
      <w:r w:rsidRPr="00187B48">
        <w:rPr>
          <w:rFonts w:ascii="Century Gothic" w:eastAsia="Century Gothic" w:hAnsi="Century Gothic" w:cs="Century Gothic"/>
          <w:i/>
          <w:sz w:val="22"/>
          <w:szCs w:val="22"/>
          <w:u w:val="single" w:color="000000"/>
        </w:rPr>
        <w:t>n</w:t>
      </w:r>
      <w:r w:rsidRPr="00187B48">
        <w:rPr>
          <w:rFonts w:ascii="Century Gothic" w:eastAsia="Century Gothic" w:hAnsi="Century Gothic" w:cs="Century Gothic"/>
          <w:i/>
          <w:spacing w:val="26"/>
          <w:sz w:val="22"/>
          <w:szCs w:val="22"/>
          <w:u w:val="single" w:color="000000"/>
        </w:rPr>
        <w:t xml:space="preserve"> </w:t>
      </w:r>
      <w:r w:rsidRPr="00187B48">
        <w:rPr>
          <w:rFonts w:ascii="Century Gothic" w:eastAsia="Century Gothic" w:hAnsi="Century Gothic" w:cs="Century Gothic"/>
          <w:i/>
          <w:sz w:val="22"/>
          <w:szCs w:val="22"/>
          <w:u w:val="single" w:color="000000"/>
        </w:rPr>
        <w:t>y</w:t>
      </w:r>
      <w:r w:rsidRPr="00187B48">
        <w:rPr>
          <w:rFonts w:ascii="Century Gothic" w:eastAsia="Century Gothic" w:hAnsi="Century Gothic" w:cs="Century Gothic"/>
          <w:i/>
          <w:spacing w:val="26"/>
          <w:sz w:val="22"/>
          <w:szCs w:val="22"/>
          <w:u w:val="single" w:color="000000"/>
        </w:rPr>
        <w:t xml:space="preserve"> </w:t>
      </w:r>
      <w:r w:rsidRPr="00187B48">
        <w:rPr>
          <w:rFonts w:ascii="Century Gothic" w:eastAsia="Century Gothic" w:hAnsi="Century Gothic" w:cs="Century Gothic"/>
          <w:i/>
          <w:spacing w:val="1"/>
          <w:sz w:val="22"/>
          <w:szCs w:val="22"/>
          <w:u w:val="single" w:color="000000"/>
        </w:rPr>
        <w:t>l</w:t>
      </w:r>
      <w:r w:rsidRPr="00187B48">
        <w:rPr>
          <w:rFonts w:ascii="Century Gothic" w:eastAsia="Century Gothic" w:hAnsi="Century Gothic" w:cs="Century Gothic"/>
          <w:i/>
          <w:sz w:val="22"/>
          <w:szCs w:val="22"/>
          <w:u w:val="single" w:color="000000"/>
        </w:rPr>
        <w:t>a</w:t>
      </w:r>
      <w:r w:rsidRPr="00187B48">
        <w:rPr>
          <w:rFonts w:ascii="Century Gothic" w:eastAsia="Century Gothic" w:hAnsi="Century Gothic" w:cs="Century Gothic"/>
          <w:i/>
          <w:sz w:val="22"/>
          <w:szCs w:val="22"/>
        </w:rPr>
        <w:t xml:space="preserve"> </w:t>
      </w:r>
      <w:r w:rsidRPr="00187B48">
        <w:rPr>
          <w:rFonts w:ascii="Century Gothic" w:eastAsia="Century Gothic" w:hAnsi="Century Gothic" w:cs="Century Gothic"/>
          <w:i/>
          <w:sz w:val="22"/>
          <w:szCs w:val="22"/>
          <w:u w:val="single" w:color="000000"/>
        </w:rPr>
        <w:t>d</w:t>
      </w:r>
      <w:r w:rsidRPr="00187B48">
        <w:rPr>
          <w:rFonts w:ascii="Century Gothic" w:eastAsia="Century Gothic" w:hAnsi="Century Gothic" w:cs="Century Gothic"/>
          <w:i/>
          <w:spacing w:val="-1"/>
          <w:sz w:val="22"/>
          <w:szCs w:val="22"/>
          <w:u w:val="single" w:color="000000"/>
        </w:rPr>
        <w:t>o</w:t>
      </w:r>
      <w:r w:rsidRPr="00187B48">
        <w:rPr>
          <w:rFonts w:ascii="Century Gothic" w:eastAsia="Century Gothic" w:hAnsi="Century Gothic" w:cs="Century Gothic"/>
          <w:i/>
          <w:spacing w:val="1"/>
          <w:sz w:val="22"/>
          <w:szCs w:val="22"/>
          <w:u w:val="single" w:color="000000"/>
        </w:rPr>
        <w:t>c</w:t>
      </w:r>
      <w:r w:rsidRPr="00187B48">
        <w:rPr>
          <w:rFonts w:ascii="Century Gothic" w:eastAsia="Century Gothic" w:hAnsi="Century Gothic" w:cs="Century Gothic"/>
          <w:i/>
          <w:spacing w:val="-1"/>
          <w:sz w:val="22"/>
          <w:szCs w:val="22"/>
          <w:u w:val="single" w:color="000000"/>
        </w:rPr>
        <w:t>u</w:t>
      </w:r>
      <w:r w:rsidRPr="00187B48">
        <w:rPr>
          <w:rFonts w:ascii="Century Gothic" w:eastAsia="Century Gothic" w:hAnsi="Century Gothic" w:cs="Century Gothic"/>
          <w:i/>
          <w:spacing w:val="3"/>
          <w:sz w:val="22"/>
          <w:szCs w:val="22"/>
          <w:u w:val="single" w:color="000000"/>
        </w:rPr>
        <w:t>m</w:t>
      </w:r>
      <w:r w:rsidRPr="00187B48">
        <w:rPr>
          <w:rFonts w:ascii="Century Gothic" w:eastAsia="Century Gothic" w:hAnsi="Century Gothic" w:cs="Century Gothic"/>
          <w:i/>
          <w:sz w:val="22"/>
          <w:szCs w:val="22"/>
          <w:u w:val="single" w:color="000000"/>
        </w:rPr>
        <w:t>e</w:t>
      </w:r>
      <w:r w:rsidRPr="00187B48">
        <w:rPr>
          <w:rFonts w:ascii="Century Gothic" w:eastAsia="Century Gothic" w:hAnsi="Century Gothic" w:cs="Century Gothic"/>
          <w:i/>
          <w:spacing w:val="1"/>
          <w:sz w:val="22"/>
          <w:szCs w:val="22"/>
          <w:u w:val="single" w:color="000000"/>
        </w:rPr>
        <w:t>n</w:t>
      </w:r>
      <w:r w:rsidRPr="00187B48">
        <w:rPr>
          <w:rFonts w:ascii="Century Gothic" w:eastAsia="Century Gothic" w:hAnsi="Century Gothic" w:cs="Century Gothic"/>
          <w:i/>
          <w:spacing w:val="2"/>
          <w:sz w:val="22"/>
          <w:szCs w:val="22"/>
          <w:u w:val="single" w:color="000000"/>
        </w:rPr>
        <w:t>t</w:t>
      </w:r>
      <w:r w:rsidRPr="00187B48">
        <w:rPr>
          <w:rFonts w:ascii="Century Gothic" w:eastAsia="Century Gothic" w:hAnsi="Century Gothic" w:cs="Century Gothic"/>
          <w:i/>
          <w:spacing w:val="1"/>
          <w:sz w:val="22"/>
          <w:szCs w:val="22"/>
          <w:u w:val="single" w:color="000000"/>
        </w:rPr>
        <w:t>a</w:t>
      </w:r>
      <w:r w:rsidRPr="00187B48">
        <w:rPr>
          <w:rFonts w:ascii="Century Gothic" w:eastAsia="Century Gothic" w:hAnsi="Century Gothic" w:cs="Century Gothic"/>
          <w:i/>
          <w:spacing w:val="-2"/>
          <w:sz w:val="22"/>
          <w:szCs w:val="22"/>
          <w:u w:val="single" w:color="000000"/>
        </w:rPr>
        <w:t>c</w:t>
      </w:r>
      <w:r w:rsidRPr="00187B48">
        <w:rPr>
          <w:rFonts w:ascii="Century Gothic" w:eastAsia="Century Gothic" w:hAnsi="Century Gothic" w:cs="Century Gothic"/>
          <w:i/>
          <w:spacing w:val="3"/>
          <w:sz w:val="22"/>
          <w:szCs w:val="22"/>
          <w:u w:val="single" w:color="000000"/>
        </w:rPr>
        <w:t>i</w:t>
      </w:r>
      <w:r w:rsidRPr="00187B48">
        <w:rPr>
          <w:rFonts w:ascii="Century Gothic" w:eastAsia="Century Gothic" w:hAnsi="Century Gothic" w:cs="Century Gothic"/>
          <w:i/>
          <w:spacing w:val="-1"/>
          <w:sz w:val="22"/>
          <w:szCs w:val="22"/>
          <w:u w:val="single" w:color="000000"/>
        </w:rPr>
        <w:t>ó</w:t>
      </w:r>
      <w:r w:rsidRPr="00187B48">
        <w:rPr>
          <w:rFonts w:ascii="Century Gothic" w:eastAsia="Century Gothic" w:hAnsi="Century Gothic" w:cs="Century Gothic"/>
          <w:i/>
          <w:sz w:val="22"/>
          <w:szCs w:val="22"/>
          <w:u w:val="single" w:color="000000"/>
        </w:rPr>
        <w:t>n</w:t>
      </w:r>
      <w:r w:rsidRPr="00187B48">
        <w:rPr>
          <w:rFonts w:ascii="Century Gothic" w:eastAsia="Century Gothic" w:hAnsi="Century Gothic" w:cs="Century Gothic"/>
          <w:i/>
          <w:spacing w:val="-15"/>
          <w:sz w:val="22"/>
          <w:szCs w:val="22"/>
          <w:u w:val="single" w:color="000000"/>
        </w:rPr>
        <w:t xml:space="preserve"> </w:t>
      </w:r>
      <w:r w:rsidRPr="00187B48">
        <w:rPr>
          <w:rFonts w:ascii="Century Gothic" w:eastAsia="Century Gothic" w:hAnsi="Century Gothic" w:cs="Century Gothic"/>
          <w:i/>
          <w:sz w:val="22"/>
          <w:szCs w:val="22"/>
          <w:u w:val="single" w:color="000000"/>
        </w:rPr>
        <w:t>s</w:t>
      </w:r>
      <w:r w:rsidRPr="00187B48">
        <w:rPr>
          <w:rFonts w:ascii="Century Gothic" w:eastAsia="Century Gothic" w:hAnsi="Century Gothic" w:cs="Century Gothic"/>
          <w:i/>
          <w:spacing w:val="-1"/>
          <w:sz w:val="22"/>
          <w:szCs w:val="22"/>
          <w:u w:val="single" w:color="000000"/>
        </w:rPr>
        <w:t>o</w:t>
      </w:r>
      <w:r w:rsidRPr="00187B48">
        <w:rPr>
          <w:rFonts w:ascii="Century Gothic" w:eastAsia="Century Gothic" w:hAnsi="Century Gothic" w:cs="Century Gothic"/>
          <w:i/>
          <w:spacing w:val="1"/>
          <w:sz w:val="22"/>
          <w:szCs w:val="22"/>
          <w:u w:val="single" w:color="000000"/>
        </w:rPr>
        <w:t>l</w:t>
      </w:r>
      <w:r w:rsidRPr="00187B48">
        <w:rPr>
          <w:rFonts w:ascii="Century Gothic" w:eastAsia="Century Gothic" w:hAnsi="Century Gothic" w:cs="Century Gothic"/>
          <w:i/>
          <w:spacing w:val="3"/>
          <w:sz w:val="22"/>
          <w:szCs w:val="22"/>
          <w:u w:val="single" w:color="000000"/>
        </w:rPr>
        <w:t>i</w:t>
      </w:r>
      <w:r w:rsidRPr="00187B48">
        <w:rPr>
          <w:rFonts w:ascii="Century Gothic" w:eastAsia="Century Gothic" w:hAnsi="Century Gothic" w:cs="Century Gothic"/>
          <w:i/>
          <w:spacing w:val="-2"/>
          <w:sz w:val="22"/>
          <w:szCs w:val="22"/>
          <w:u w:val="single" w:color="000000"/>
        </w:rPr>
        <w:t>c</w:t>
      </w:r>
      <w:r w:rsidRPr="00187B48">
        <w:rPr>
          <w:rFonts w:ascii="Century Gothic" w:eastAsia="Century Gothic" w:hAnsi="Century Gothic" w:cs="Century Gothic"/>
          <w:i/>
          <w:spacing w:val="1"/>
          <w:sz w:val="22"/>
          <w:szCs w:val="22"/>
          <w:u w:val="single" w:color="000000"/>
        </w:rPr>
        <w:t>i</w:t>
      </w:r>
      <w:r w:rsidRPr="00187B48">
        <w:rPr>
          <w:rFonts w:ascii="Century Gothic" w:eastAsia="Century Gothic" w:hAnsi="Century Gothic" w:cs="Century Gothic"/>
          <w:i/>
          <w:spacing w:val="2"/>
          <w:sz w:val="22"/>
          <w:szCs w:val="22"/>
          <w:u w:val="single" w:color="000000"/>
        </w:rPr>
        <w:t>t</w:t>
      </w:r>
      <w:r w:rsidRPr="00187B48">
        <w:rPr>
          <w:rFonts w:ascii="Century Gothic" w:eastAsia="Century Gothic" w:hAnsi="Century Gothic" w:cs="Century Gothic"/>
          <w:i/>
          <w:spacing w:val="1"/>
          <w:sz w:val="22"/>
          <w:szCs w:val="22"/>
          <w:u w:val="single" w:color="000000"/>
        </w:rPr>
        <w:t>a</w:t>
      </w:r>
      <w:r w:rsidRPr="00187B48">
        <w:rPr>
          <w:rFonts w:ascii="Century Gothic" w:eastAsia="Century Gothic" w:hAnsi="Century Gothic" w:cs="Century Gothic"/>
          <w:i/>
          <w:spacing w:val="-2"/>
          <w:sz w:val="22"/>
          <w:szCs w:val="22"/>
          <w:u w:val="single" w:color="000000"/>
        </w:rPr>
        <w:t>d</w:t>
      </w:r>
      <w:r w:rsidRPr="00187B48">
        <w:rPr>
          <w:rFonts w:ascii="Century Gothic" w:eastAsia="Century Gothic" w:hAnsi="Century Gothic" w:cs="Century Gothic"/>
          <w:i/>
          <w:sz w:val="22"/>
          <w:szCs w:val="22"/>
          <w:u w:val="single" w:color="000000"/>
        </w:rPr>
        <w:t>a</w:t>
      </w:r>
      <w:r w:rsidRPr="00187B48">
        <w:rPr>
          <w:rFonts w:ascii="Century Gothic" w:eastAsia="Century Gothic" w:hAnsi="Century Gothic" w:cs="Century Gothic"/>
          <w:i/>
          <w:spacing w:val="-9"/>
          <w:sz w:val="22"/>
          <w:szCs w:val="22"/>
          <w:u w:val="single" w:color="000000"/>
        </w:rPr>
        <w:t xml:space="preserve"> </w:t>
      </w:r>
      <w:r w:rsidRPr="00187B48">
        <w:rPr>
          <w:rFonts w:ascii="Century Gothic" w:eastAsia="Century Gothic" w:hAnsi="Century Gothic" w:cs="Century Gothic"/>
          <w:i/>
          <w:spacing w:val="1"/>
          <w:sz w:val="22"/>
          <w:szCs w:val="22"/>
          <w:u w:val="single" w:color="000000"/>
        </w:rPr>
        <w:t>p</w:t>
      </w:r>
      <w:r w:rsidRPr="00187B48">
        <w:rPr>
          <w:rFonts w:ascii="Century Gothic" w:eastAsia="Century Gothic" w:hAnsi="Century Gothic" w:cs="Century Gothic"/>
          <w:i/>
          <w:spacing w:val="-1"/>
          <w:sz w:val="22"/>
          <w:szCs w:val="22"/>
          <w:u w:val="single" w:color="000000"/>
        </w:rPr>
        <w:t>o</w:t>
      </w:r>
      <w:r w:rsidRPr="00187B48">
        <w:rPr>
          <w:rFonts w:ascii="Century Gothic" w:eastAsia="Century Gothic" w:hAnsi="Century Gothic" w:cs="Century Gothic"/>
          <w:i/>
          <w:sz w:val="22"/>
          <w:szCs w:val="22"/>
          <w:u w:val="single" w:color="000000"/>
        </w:rPr>
        <w:t>r</w:t>
      </w:r>
      <w:r w:rsidRPr="00187B48">
        <w:rPr>
          <w:rFonts w:ascii="Century Gothic" w:eastAsia="Century Gothic" w:hAnsi="Century Gothic" w:cs="Century Gothic"/>
          <w:i/>
          <w:spacing w:val="-4"/>
          <w:sz w:val="22"/>
          <w:szCs w:val="22"/>
          <w:u w:val="single" w:color="000000"/>
        </w:rPr>
        <w:t xml:space="preserve"> </w:t>
      </w:r>
      <w:r w:rsidRPr="00187B48">
        <w:rPr>
          <w:rFonts w:ascii="Century Gothic" w:eastAsia="Century Gothic" w:hAnsi="Century Gothic" w:cs="Century Gothic"/>
          <w:i/>
          <w:spacing w:val="1"/>
          <w:sz w:val="22"/>
          <w:szCs w:val="22"/>
          <w:u w:val="single" w:color="000000"/>
        </w:rPr>
        <w:t>l</w:t>
      </w:r>
      <w:r w:rsidRPr="00187B48">
        <w:rPr>
          <w:rFonts w:ascii="Century Gothic" w:eastAsia="Century Gothic" w:hAnsi="Century Gothic" w:cs="Century Gothic"/>
          <w:i/>
          <w:sz w:val="22"/>
          <w:szCs w:val="22"/>
          <w:u w:val="single" w:color="000000"/>
        </w:rPr>
        <w:t>a</w:t>
      </w:r>
      <w:r w:rsidRPr="00187B48">
        <w:rPr>
          <w:rFonts w:ascii="Century Gothic" w:eastAsia="Century Gothic" w:hAnsi="Century Gothic" w:cs="Century Gothic"/>
          <w:i/>
          <w:spacing w:val="-1"/>
          <w:sz w:val="22"/>
          <w:szCs w:val="22"/>
          <w:u w:val="single" w:color="000000"/>
        </w:rPr>
        <w:t xml:space="preserve"> </w:t>
      </w:r>
      <w:r w:rsidRPr="00187B48">
        <w:rPr>
          <w:rFonts w:ascii="Century Gothic" w:eastAsia="Century Gothic" w:hAnsi="Century Gothic" w:cs="Century Gothic"/>
          <w:i/>
          <w:sz w:val="22"/>
          <w:szCs w:val="22"/>
          <w:u w:val="single" w:color="000000"/>
        </w:rPr>
        <w:t>e</w:t>
      </w:r>
      <w:r w:rsidRPr="00187B48">
        <w:rPr>
          <w:rFonts w:ascii="Century Gothic" w:eastAsia="Century Gothic" w:hAnsi="Century Gothic" w:cs="Century Gothic"/>
          <w:i/>
          <w:spacing w:val="1"/>
          <w:sz w:val="22"/>
          <w:szCs w:val="22"/>
          <w:u w:val="single" w:color="000000"/>
        </w:rPr>
        <w:t>n</w:t>
      </w:r>
      <w:r w:rsidRPr="00187B48">
        <w:rPr>
          <w:rFonts w:ascii="Century Gothic" w:eastAsia="Century Gothic" w:hAnsi="Century Gothic" w:cs="Century Gothic"/>
          <w:i/>
          <w:sz w:val="22"/>
          <w:szCs w:val="22"/>
          <w:u w:val="single" w:color="000000"/>
        </w:rPr>
        <w:t>t</w:t>
      </w:r>
      <w:r w:rsidRPr="00187B48">
        <w:rPr>
          <w:rFonts w:ascii="Century Gothic" w:eastAsia="Century Gothic" w:hAnsi="Century Gothic" w:cs="Century Gothic"/>
          <w:i/>
          <w:spacing w:val="3"/>
          <w:sz w:val="22"/>
          <w:szCs w:val="22"/>
          <w:u w:val="single" w:color="000000"/>
        </w:rPr>
        <w:t>i</w:t>
      </w:r>
      <w:r w:rsidRPr="00187B48">
        <w:rPr>
          <w:rFonts w:ascii="Century Gothic" w:eastAsia="Century Gothic" w:hAnsi="Century Gothic" w:cs="Century Gothic"/>
          <w:i/>
          <w:sz w:val="22"/>
          <w:szCs w:val="22"/>
          <w:u w:val="single" w:color="000000"/>
        </w:rPr>
        <w:t>d</w:t>
      </w:r>
      <w:r w:rsidRPr="00187B48">
        <w:rPr>
          <w:rFonts w:ascii="Century Gothic" w:eastAsia="Century Gothic" w:hAnsi="Century Gothic" w:cs="Century Gothic"/>
          <w:i/>
          <w:spacing w:val="1"/>
          <w:sz w:val="22"/>
          <w:szCs w:val="22"/>
          <w:u w:val="single" w:color="000000"/>
        </w:rPr>
        <w:t>a</w:t>
      </w:r>
      <w:r w:rsidRPr="00187B48">
        <w:rPr>
          <w:rFonts w:ascii="Century Gothic" w:eastAsia="Century Gothic" w:hAnsi="Century Gothic" w:cs="Century Gothic"/>
          <w:i/>
          <w:sz w:val="22"/>
          <w:szCs w:val="22"/>
          <w:u w:val="single" w:color="000000"/>
        </w:rPr>
        <w:t>d</w:t>
      </w:r>
      <w:r w:rsidRPr="00187B48">
        <w:rPr>
          <w:rFonts w:ascii="Century Gothic" w:eastAsia="Century Gothic" w:hAnsi="Century Gothic" w:cs="Century Gothic"/>
          <w:i/>
          <w:spacing w:val="-8"/>
          <w:sz w:val="22"/>
          <w:szCs w:val="22"/>
          <w:u w:val="single" w:color="000000"/>
        </w:rPr>
        <w:t xml:space="preserve"> </w:t>
      </w:r>
      <w:r w:rsidRPr="00187B48">
        <w:rPr>
          <w:rFonts w:ascii="Century Gothic" w:eastAsia="Century Gothic" w:hAnsi="Century Gothic" w:cs="Century Gothic"/>
          <w:i/>
          <w:sz w:val="22"/>
          <w:szCs w:val="22"/>
          <w:u w:val="single" w:color="000000"/>
        </w:rPr>
        <w:t>es</w:t>
      </w:r>
      <w:r w:rsidRPr="00187B48">
        <w:rPr>
          <w:rFonts w:ascii="Century Gothic" w:eastAsia="Century Gothic" w:hAnsi="Century Gothic" w:cs="Century Gothic"/>
          <w:i/>
          <w:spacing w:val="2"/>
          <w:sz w:val="22"/>
          <w:szCs w:val="22"/>
          <w:u w:val="single" w:color="000000"/>
        </w:rPr>
        <w:t>t</w:t>
      </w:r>
      <w:r w:rsidRPr="00187B48">
        <w:rPr>
          <w:rFonts w:ascii="Century Gothic" w:eastAsia="Century Gothic" w:hAnsi="Century Gothic" w:cs="Century Gothic"/>
          <w:i/>
          <w:spacing w:val="-2"/>
          <w:sz w:val="22"/>
          <w:szCs w:val="22"/>
          <w:u w:val="single" w:color="000000"/>
        </w:rPr>
        <w:t>a</w:t>
      </w:r>
      <w:r w:rsidRPr="00187B48">
        <w:rPr>
          <w:rFonts w:ascii="Century Gothic" w:eastAsia="Century Gothic" w:hAnsi="Century Gothic" w:cs="Century Gothic"/>
          <w:i/>
          <w:spacing w:val="2"/>
          <w:sz w:val="22"/>
          <w:szCs w:val="22"/>
          <w:u w:val="single" w:color="000000"/>
        </w:rPr>
        <w:t>t</w:t>
      </w:r>
      <w:r w:rsidRPr="00187B48">
        <w:rPr>
          <w:rFonts w:ascii="Century Gothic" w:eastAsia="Century Gothic" w:hAnsi="Century Gothic" w:cs="Century Gothic"/>
          <w:i/>
          <w:spacing w:val="1"/>
          <w:sz w:val="22"/>
          <w:szCs w:val="22"/>
          <w:u w:val="single" w:color="000000"/>
        </w:rPr>
        <w:t>a</w:t>
      </w:r>
      <w:r w:rsidRPr="00187B48">
        <w:rPr>
          <w:rFonts w:ascii="Century Gothic" w:eastAsia="Century Gothic" w:hAnsi="Century Gothic" w:cs="Century Gothic"/>
          <w:i/>
          <w:sz w:val="22"/>
          <w:szCs w:val="22"/>
          <w:u w:val="single" w:color="000000"/>
        </w:rPr>
        <w:t>l</w:t>
      </w:r>
      <w:r w:rsidRPr="00187B48">
        <w:rPr>
          <w:rFonts w:ascii="Century Gothic" w:eastAsia="Century Gothic" w:hAnsi="Century Gothic" w:cs="Century Gothic"/>
          <w:i/>
          <w:spacing w:val="-8"/>
          <w:sz w:val="22"/>
          <w:szCs w:val="22"/>
          <w:u w:val="single" w:color="000000"/>
        </w:rPr>
        <w:t xml:space="preserve"> </w:t>
      </w:r>
      <w:r w:rsidRPr="00187B48">
        <w:rPr>
          <w:rFonts w:ascii="Century Gothic" w:eastAsia="Century Gothic" w:hAnsi="Century Gothic" w:cs="Century Gothic"/>
          <w:i/>
          <w:spacing w:val="1"/>
          <w:sz w:val="22"/>
          <w:szCs w:val="22"/>
          <w:u w:val="single" w:color="000000"/>
        </w:rPr>
        <w:t>ha</w:t>
      </w:r>
      <w:r w:rsidRPr="00187B48">
        <w:rPr>
          <w:rFonts w:ascii="Century Gothic" w:eastAsia="Century Gothic" w:hAnsi="Century Gothic" w:cs="Century Gothic"/>
          <w:i/>
          <w:sz w:val="22"/>
          <w:szCs w:val="22"/>
          <w:u w:val="single" w:color="000000"/>
        </w:rPr>
        <w:t>s</w:t>
      </w:r>
      <w:r w:rsidRPr="00187B48">
        <w:rPr>
          <w:rFonts w:ascii="Century Gothic" w:eastAsia="Century Gothic" w:hAnsi="Century Gothic" w:cs="Century Gothic"/>
          <w:i/>
          <w:spacing w:val="2"/>
          <w:sz w:val="22"/>
          <w:szCs w:val="22"/>
          <w:u w:val="single" w:color="000000"/>
        </w:rPr>
        <w:t>t</w:t>
      </w:r>
      <w:r w:rsidRPr="00187B48">
        <w:rPr>
          <w:rFonts w:ascii="Century Gothic" w:eastAsia="Century Gothic" w:hAnsi="Century Gothic" w:cs="Century Gothic"/>
          <w:i/>
          <w:sz w:val="22"/>
          <w:szCs w:val="22"/>
          <w:u w:val="single" w:color="000000"/>
        </w:rPr>
        <w:t>a</w:t>
      </w:r>
      <w:r w:rsidRPr="00187B48">
        <w:rPr>
          <w:rFonts w:ascii="Century Gothic" w:eastAsia="Century Gothic" w:hAnsi="Century Gothic" w:cs="Century Gothic"/>
          <w:i/>
          <w:spacing w:val="-5"/>
          <w:sz w:val="22"/>
          <w:szCs w:val="22"/>
          <w:u w:val="single" w:color="000000"/>
        </w:rPr>
        <w:t xml:space="preserve"> </w:t>
      </w:r>
      <w:r w:rsidRPr="00187B48">
        <w:rPr>
          <w:rFonts w:ascii="Century Gothic" w:eastAsia="Century Gothic" w:hAnsi="Century Gothic" w:cs="Century Gothic"/>
          <w:i/>
          <w:sz w:val="22"/>
          <w:szCs w:val="22"/>
          <w:u w:val="single" w:color="000000"/>
        </w:rPr>
        <w:t>el</w:t>
      </w:r>
      <w:r w:rsidRPr="00187B48">
        <w:rPr>
          <w:rFonts w:ascii="Century Gothic" w:eastAsia="Century Gothic" w:hAnsi="Century Gothic" w:cs="Century Gothic"/>
          <w:i/>
          <w:spacing w:val="-1"/>
          <w:sz w:val="22"/>
          <w:szCs w:val="22"/>
          <w:u w:val="single" w:color="000000"/>
        </w:rPr>
        <w:t xml:space="preserve"> </w:t>
      </w:r>
      <w:r w:rsidRPr="00187B48">
        <w:rPr>
          <w:rFonts w:ascii="Century Gothic" w:eastAsia="Century Gothic" w:hAnsi="Century Gothic" w:cs="Century Gothic"/>
          <w:i/>
          <w:spacing w:val="1"/>
          <w:sz w:val="22"/>
          <w:szCs w:val="22"/>
          <w:u w:val="single" w:color="000000"/>
        </w:rPr>
        <w:t>pla</w:t>
      </w:r>
      <w:r w:rsidRPr="00187B48">
        <w:rPr>
          <w:rFonts w:ascii="Century Gothic" w:eastAsia="Century Gothic" w:hAnsi="Century Gothic" w:cs="Century Gothic"/>
          <w:i/>
          <w:spacing w:val="-1"/>
          <w:sz w:val="22"/>
          <w:szCs w:val="22"/>
          <w:u w:val="single" w:color="000000"/>
        </w:rPr>
        <w:t>z</w:t>
      </w:r>
      <w:r w:rsidRPr="00187B48">
        <w:rPr>
          <w:rFonts w:ascii="Century Gothic" w:eastAsia="Century Gothic" w:hAnsi="Century Gothic" w:cs="Century Gothic"/>
          <w:i/>
          <w:sz w:val="22"/>
          <w:szCs w:val="22"/>
          <w:u w:val="single" w:color="000000"/>
        </w:rPr>
        <w:t>o</w:t>
      </w:r>
      <w:r w:rsidRPr="00187B48">
        <w:rPr>
          <w:rFonts w:ascii="Century Gothic" w:eastAsia="Century Gothic" w:hAnsi="Century Gothic" w:cs="Century Gothic"/>
          <w:i/>
          <w:spacing w:val="-7"/>
          <w:sz w:val="22"/>
          <w:szCs w:val="22"/>
          <w:u w:val="single" w:color="000000"/>
        </w:rPr>
        <w:t xml:space="preserve"> </w:t>
      </w:r>
      <w:r w:rsidRPr="00187B48">
        <w:rPr>
          <w:rFonts w:ascii="Century Gothic" w:eastAsia="Century Gothic" w:hAnsi="Century Gothic" w:cs="Century Gothic"/>
          <w:i/>
          <w:spacing w:val="1"/>
          <w:sz w:val="22"/>
          <w:szCs w:val="22"/>
          <w:u w:val="single" w:color="000000"/>
        </w:rPr>
        <w:t>an</w:t>
      </w:r>
      <w:r w:rsidRPr="00187B48">
        <w:rPr>
          <w:rFonts w:ascii="Century Gothic" w:eastAsia="Century Gothic" w:hAnsi="Century Gothic" w:cs="Century Gothic"/>
          <w:i/>
          <w:spacing w:val="2"/>
          <w:sz w:val="22"/>
          <w:szCs w:val="22"/>
          <w:u w:val="single" w:color="000000"/>
        </w:rPr>
        <w:t>t</w:t>
      </w:r>
      <w:r w:rsidRPr="00187B48">
        <w:rPr>
          <w:rFonts w:ascii="Century Gothic" w:eastAsia="Century Gothic" w:hAnsi="Century Gothic" w:cs="Century Gothic"/>
          <w:i/>
          <w:sz w:val="22"/>
          <w:szCs w:val="22"/>
          <w:u w:val="single" w:color="000000"/>
        </w:rPr>
        <w:t>e</w:t>
      </w:r>
      <w:r w:rsidRPr="00187B48">
        <w:rPr>
          <w:rFonts w:ascii="Century Gothic" w:eastAsia="Century Gothic" w:hAnsi="Century Gothic" w:cs="Century Gothic"/>
          <w:i/>
          <w:spacing w:val="-2"/>
          <w:sz w:val="22"/>
          <w:szCs w:val="22"/>
          <w:u w:val="single" w:color="000000"/>
        </w:rPr>
        <w:t>r</w:t>
      </w:r>
      <w:r w:rsidRPr="00187B48">
        <w:rPr>
          <w:rFonts w:ascii="Century Gothic" w:eastAsia="Century Gothic" w:hAnsi="Century Gothic" w:cs="Century Gothic"/>
          <w:i/>
          <w:spacing w:val="3"/>
          <w:sz w:val="22"/>
          <w:szCs w:val="22"/>
          <w:u w:val="single" w:color="000000"/>
        </w:rPr>
        <w:t>i</w:t>
      </w:r>
      <w:r w:rsidRPr="00187B48">
        <w:rPr>
          <w:rFonts w:ascii="Century Gothic" w:eastAsia="Century Gothic" w:hAnsi="Century Gothic" w:cs="Century Gothic"/>
          <w:i/>
          <w:spacing w:val="-1"/>
          <w:sz w:val="22"/>
          <w:szCs w:val="22"/>
          <w:u w:val="single" w:color="000000"/>
        </w:rPr>
        <w:t>o</w:t>
      </w:r>
      <w:r w:rsidRPr="00187B48">
        <w:rPr>
          <w:rFonts w:ascii="Century Gothic" w:eastAsia="Century Gothic" w:hAnsi="Century Gothic" w:cs="Century Gothic"/>
          <w:i/>
          <w:spacing w:val="-2"/>
          <w:sz w:val="22"/>
          <w:szCs w:val="22"/>
          <w:u w:val="single" w:color="000000"/>
        </w:rPr>
        <w:t>r</w:t>
      </w:r>
      <w:r w:rsidRPr="00187B48">
        <w:rPr>
          <w:rFonts w:ascii="Century Gothic" w:eastAsia="Century Gothic" w:hAnsi="Century Gothic" w:cs="Century Gothic"/>
          <w:i/>
          <w:sz w:val="22"/>
          <w:szCs w:val="22"/>
          <w:u w:val="single" w:color="000000"/>
        </w:rPr>
        <w:t>me</w:t>
      </w:r>
      <w:r w:rsidRPr="00187B48">
        <w:rPr>
          <w:rFonts w:ascii="Century Gothic" w:eastAsia="Century Gothic" w:hAnsi="Century Gothic" w:cs="Century Gothic"/>
          <w:i/>
          <w:spacing w:val="1"/>
          <w:sz w:val="22"/>
          <w:szCs w:val="22"/>
          <w:u w:val="single" w:color="000000"/>
        </w:rPr>
        <w:t>n</w:t>
      </w:r>
      <w:r w:rsidRPr="00187B48">
        <w:rPr>
          <w:rFonts w:ascii="Century Gothic" w:eastAsia="Century Gothic" w:hAnsi="Century Gothic" w:cs="Century Gothic"/>
          <w:i/>
          <w:spacing w:val="2"/>
          <w:sz w:val="22"/>
          <w:szCs w:val="22"/>
          <w:u w:val="single" w:color="000000"/>
        </w:rPr>
        <w:t>t</w:t>
      </w:r>
      <w:r w:rsidRPr="00187B48">
        <w:rPr>
          <w:rFonts w:ascii="Century Gothic" w:eastAsia="Century Gothic" w:hAnsi="Century Gothic" w:cs="Century Gothic"/>
          <w:i/>
          <w:sz w:val="22"/>
          <w:szCs w:val="22"/>
          <w:u w:val="single" w:color="000000"/>
        </w:rPr>
        <w:t>e</w:t>
      </w:r>
      <w:r w:rsidRPr="00187B48">
        <w:rPr>
          <w:rFonts w:ascii="Century Gothic" w:eastAsia="Century Gothic" w:hAnsi="Century Gothic" w:cs="Century Gothic"/>
          <w:i/>
          <w:spacing w:val="-14"/>
          <w:sz w:val="22"/>
          <w:szCs w:val="22"/>
          <w:u w:val="single" w:color="000000"/>
        </w:rPr>
        <w:t xml:space="preserve"> </w:t>
      </w:r>
      <w:r w:rsidRPr="00187B48">
        <w:rPr>
          <w:rFonts w:ascii="Century Gothic" w:eastAsia="Century Gothic" w:hAnsi="Century Gothic" w:cs="Century Gothic"/>
          <w:i/>
          <w:sz w:val="22"/>
          <w:szCs w:val="22"/>
          <w:u w:val="single" w:color="000000"/>
        </w:rPr>
        <w:t>se</w:t>
      </w:r>
      <w:r w:rsidRPr="00187B48">
        <w:rPr>
          <w:rFonts w:ascii="Century Gothic" w:eastAsia="Century Gothic" w:hAnsi="Century Gothic" w:cs="Century Gothic"/>
          <w:i/>
          <w:spacing w:val="1"/>
          <w:sz w:val="22"/>
          <w:szCs w:val="22"/>
          <w:u w:val="single" w:color="000000"/>
        </w:rPr>
        <w:t>ñala</w:t>
      </w:r>
      <w:r w:rsidRPr="00187B48">
        <w:rPr>
          <w:rFonts w:ascii="Century Gothic" w:eastAsia="Century Gothic" w:hAnsi="Century Gothic" w:cs="Century Gothic"/>
          <w:i/>
          <w:sz w:val="22"/>
          <w:szCs w:val="22"/>
          <w:u w:val="single" w:color="000000"/>
        </w:rPr>
        <w:t>d</w:t>
      </w:r>
      <w:r w:rsidRPr="00187B48">
        <w:rPr>
          <w:rFonts w:ascii="Century Gothic" w:eastAsia="Century Gothic" w:hAnsi="Century Gothic" w:cs="Century Gothic"/>
          <w:i/>
          <w:spacing w:val="-1"/>
          <w:sz w:val="22"/>
          <w:szCs w:val="22"/>
          <w:u w:val="single" w:color="000000"/>
        </w:rPr>
        <w:t>o</w:t>
      </w:r>
      <w:r w:rsidRPr="00187B48">
        <w:rPr>
          <w:rFonts w:ascii="Century Gothic" w:eastAsia="Century Gothic" w:hAnsi="Century Gothic" w:cs="Century Gothic"/>
          <w:i/>
          <w:sz w:val="22"/>
          <w:szCs w:val="22"/>
          <w:u w:val="single" w:color="000000"/>
        </w:rPr>
        <w:t>.</w:t>
      </w:r>
    </w:p>
    <w:p w14:paraId="0B5713BA" w14:textId="77777777" w:rsidR="00B11FBA" w:rsidRPr="00187B48" w:rsidRDefault="00B11FBA" w:rsidP="009F0632">
      <w:pPr>
        <w:jc w:val="both"/>
        <w:rPr>
          <w:rFonts w:ascii="Century Gothic" w:hAnsi="Century Gothic"/>
          <w:sz w:val="22"/>
          <w:szCs w:val="22"/>
        </w:rPr>
      </w:pPr>
    </w:p>
    <w:p w14:paraId="269C7AA6" w14:textId="77777777" w:rsidR="00B11FBA" w:rsidRPr="00187B48" w:rsidRDefault="00B11FBA" w:rsidP="009F0632">
      <w:pPr>
        <w:ind w:right="87"/>
        <w:jc w:val="both"/>
        <w:rPr>
          <w:rFonts w:ascii="Century Gothic" w:eastAsia="Century Gothic" w:hAnsi="Century Gothic" w:cs="Century Gothic"/>
          <w:i/>
          <w:sz w:val="22"/>
          <w:szCs w:val="22"/>
        </w:rPr>
      </w:pPr>
      <w:r w:rsidRPr="00187B48">
        <w:rPr>
          <w:rFonts w:ascii="Century Gothic" w:eastAsia="Century Gothic" w:hAnsi="Century Gothic" w:cs="Century Gothic"/>
          <w:i/>
          <w:sz w:val="22"/>
          <w:szCs w:val="22"/>
          <w:u w:val="single" w:color="000000"/>
        </w:rPr>
        <w:t>D</w:t>
      </w:r>
      <w:r w:rsidRPr="00187B48">
        <w:rPr>
          <w:rFonts w:ascii="Century Gothic" w:eastAsia="Century Gothic" w:hAnsi="Century Gothic" w:cs="Century Gothic"/>
          <w:i/>
          <w:spacing w:val="-1"/>
          <w:sz w:val="22"/>
          <w:szCs w:val="22"/>
          <w:u w:val="single" w:color="000000"/>
        </w:rPr>
        <w:t>u</w:t>
      </w:r>
      <w:r w:rsidRPr="00187B48">
        <w:rPr>
          <w:rFonts w:ascii="Century Gothic" w:eastAsia="Century Gothic" w:hAnsi="Century Gothic" w:cs="Century Gothic"/>
          <w:i/>
          <w:sz w:val="22"/>
          <w:szCs w:val="22"/>
          <w:u w:val="single" w:color="000000"/>
        </w:rPr>
        <w:t>r</w:t>
      </w:r>
      <w:r w:rsidRPr="00187B48">
        <w:rPr>
          <w:rFonts w:ascii="Century Gothic" w:eastAsia="Century Gothic" w:hAnsi="Century Gothic" w:cs="Century Gothic"/>
          <w:i/>
          <w:spacing w:val="1"/>
          <w:sz w:val="22"/>
          <w:szCs w:val="22"/>
          <w:u w:val="single" w:color="000000"/>
        </w:rPr>
        <w:t>an</w:t>
      </w:r>
      <w:r w:rsidRPr="00187B48">
        <w:rPr>
          <w:rFonts w:ascii="Century Gothic" w:eastAsia="Century Gothic" w:hAnsi="Century Gothic" w:cs="Century Gothic"/>
          <w:i/>
          <w:spacing w:val="2"/>
          <w:sz w:val="22"/>
          <w:szCs w:val="22"/>
          <w:u w:val="single" w:color="000000"/>
        </w:rPr>
        <w:t>t</w:t>
      </w:r>
      <w:r w:rsidRPr="00187B48">
        <w:rPr>
          <w:rFonts w:ascii="Century Gothic" w:eastAsia="Century Gothic" w:hAnsi="Century Gothic" w:cs="Century Gothic"/>
          <w:i/>
          <w:sz w:val="22"/>
          <w:szCs w:val="22"/>
          <w:u w:val="single" w:color="000000"/>
        </w:rPr>
        <w:t>e</w:t>
      </w:r>
      <w:r w:rsidRPr="00187B48">
        <w:rPr>
          <w:rFonts w:ascii="Century Gothic" w:eastAsia="Century Gothic" w:hAnsi="Century Gothic" w:cs="Century Gothic"/>
          <w:i/>
          <w:spacing w:val="28"/>
          <w:sz w:val="22"/>
          <w:szCs w:val="22"/>
          <w:u w:val="single" w:color="000000"/>
        </w:rPr>
        <w:t xml:space="preserve"> </w:t>
      </w:r>
      <w:r w:rsidRPr="00187B48">
        <w:rPr>
          <w:rFonts w:ascii="Century Gothic" w:eastAsia="Century Gothic" w:hAnsi="Century Gothic" w:cs="Century Gothic"/>
          <w:i/>
          <w:sz w:val="22"/>
          <w:szCs w:val="22"/>
          <w:u w:val="single" w:color="000000"/>
        </w:rPr>
        <w:t>el</w:t>
      </w:r>
      <w:r w:rsidRPr="00187B48">
        <w:rPr>
          <w:rFonts w:ascii="Century Gothic" w:eastAsia="Century Gothic" w:hAnsi="Century Gothic" w:cs="Century Gothic"/>
          <w:i/>
          <w:spacing w:val="34"/>
          <w:sz w:val="22"/>
          <w:szCs w:val="22"/>
          <w:u w:val="single" w:color="000000"/>
        </w:rPr>
        <w:t xml:space="preserve"> </w:t>
      </w:r>
      <w:r w:rsidRPr="00187B48">
        <w:rPr>
          <w:rFonts w:ascii="Century Gothic" w:eastAsia="Century Gothic" w:hAnsi="Century Gothic" w:cs="Century Gothic"/>
          <w:i/>
          <w:spacing w:val="2"/>
          <w:sz w:val="22"/>
          <w:szCs w:val="22"/>
          <w:u w:val="single" w:color="000000"/>
        </w:rPr>
        <w:t>t</w:t>
      </w:r>
      <w:r w:rsidRPr="00187B48">
        <w:rPr>
          <w:rFonts w:ascii="Century Gothic" w:eastAsia="Century Gothic" w:hAnsi="Century Gothic" w:cs="Century Gothic"/>
          <w:i/>
          <w:sz w:val="22"/>
          <w:szCs w:val="22"/>
          <w:u w:val="single" w:color="000000"/>
        </w:rPr>
        <w:t>érm</w:t>
      </w:r>
      <w:r w:rsidRPr="00187B48">
        <w:rPr>
          <w:rFonts w:ascii="Century Gothic" w:eastAsia="Century Gothic" w:hAnsi="Century Gothic" w:cs="Century Gothic"/>
          <w:i/>
          <w:spacing w:val="1"/>
          <w:sz w:val="22"/>
          <w:szCs w:val="22"/>
          <w:u w:val="single" w:color="000000"/>
        </w:rPr>
        <w:t>in</w:t>
      </w:r>
      <w:r w:rsidRPr="00187B48">
        <w:rPr>
          <w:rFonts w:ascii="Century Gothic" w:eastAsia="Century Gothic" w:hAnsi="Century Gothic" w:cs="Century Gothic"/>
          <w:i/>
          <w:sz w:val="22"/>
          <w:szCs w:val="22"/>
          <w:u w:val="single" w:color="000000"/>
        </w:rPr>
        <w:t>o</w:t>
      </w:r>
      <w:r w:rsidRPr="00187B48">
        <w:rPr>
          <w:rFonts w:ascii="Century Gothic" w:eastAsia="Century Gothic" w:hAnsi="Century Gothic" w:cs="Century Gothic"/>
          <w:i/>
          <w:spacing w:val="27"/>
          <w:sz w:val="22"/>
          <w:szCs w:val="22"/>
          <w:u w:val="single" w:color="000000"/>
        </w:rPr>
        <w:t xml:space="preserve"> </w:t>
      </w:r>
      <w:r w:rsidRPr="00187B48">
        <w:rPr>
          <w:rFonts w:ascii="Century Gothic" w:eastAsia="Century Gothic" w:hAnsi="Century Gothic" w:cs="Century Gothic"/>
          <w:i/>
          <w:spacing w:val="-1"/>
          <w:sz w:val="22"/>
          <w:szCs w:val="22"/>
          <w:u w:val="single" w:color="000000"/>
        </w:rPr>
        <w:t>o</w:t>
      </w:r>
      <w:r w:rsidRPr="00187B48">
        <w:rPr>
          <w:rFonts w:ascii="Century Gothic" w:eastAsia="Century Gothic" w:hAnsi="Century Gothic" w:cs="Century Gothic"/>
          <w:i/>
          <w:spacing w:val="2"/>
          <w:sz w:val="22"/>
          <w:szCs w:val="22"/>
          <w:u w:val="single" w:color="000000"/>
        </w:rPr>
        <w:t>t</w:t>
      </w:r>
      <w:r w:rsidRPr="00187B48">
        <w:rPr>
          <w:rFonts w:ascii="Century Gothic" w:eastAsia="Century Gothic" w:hAnsi="Century Gothic" w:cs="Century Gothic"/>
          <w:i/>
          <w:spacing w:val="-1"/>
          <w:sz w:val="22"/>
          <w:szCs w:val="22"/>
          <w:u w:val="single" w:color="000000"/>
        </w:rPr>
        <w:t>o</w:t>
      </w:r>
      <w:r w:rsidRPr="00187B48">
        <w:rPr>
          <w:rFonts w:ascii="Century Gothic" w:eastAsia="Century Gothic" w:hAnsi="Century Gothic" w:cs="Century Gothic"/>
          <w:i/>
          <w:sz w:val="22"/>
          <w:szCs w:val="22"/>
          <w:u w:val="single" w:color="000000"/>
        </w:rPr>
        <w:t>rg</w:t>
      </w:r>
      <w:r w:rsidRPr="00187B48">
        <w:rPr>
          <w:rFonts w:ascii="Century Gothic" w:eastAsia="Century Gothic" w:hAnsi="Century Gothic" w:cs="Century Gothic"/>
          <w:i/>
          <w:spacing w:val="1"/>
          <w:sz w:val="22"/>
          <w:szCs w:val="22"/>
          <w:u w:val="single" w:color="000000"/>
        </w:rPr>
        <w:t>a</w:t>
      </w:r>
      <w:r w:rsidRPr="00187B48">
        <w:rPr>
          <w:rFonts w:ascii="Century Gothic" w:eastAsia="Century Gothic" w:hAnsi="Century Gothic" w:cs="Century Gothic"/>
          <w:i/>
          <w:sz w:val="22"/>
          <w:szCs w:val="22"/>
          <w:u w:val="single" w:color="000000"/>
        </w:rPr>
        <w:t>do</w:t>
      </w:r>
      <w:r w:rsidRPr="00187B48">
        <w:rPr>
          <w:rFonts w:ascii="Century Gothic" w:eastAsia="Century Gothic" w:hAnsi="Century Gothic" w:cs="Century Gothic"/>
          <w:i/>
          <w:spacing w:val="26"/>
          <w:sz w:val="22"/>
          <w:szCs w:val="22"/>
          <w:u w:val="single" w:color="000000"/>
        </w:rPr>
        <w:t xml:space="preserve"> </w:t>
      </w:r>
      <w:r w:rsidRPr="00187B48">
        <w:rPr>
          <w:rFonts w:ascii="Century Gothic" w:eastAsia="Century Gothic" w:hAnsi="Century Gothic" w:cs="Century Gothic"/>
          <w:i/>
          <w:spacing w:val="1"/>
          <w:sz w:val="22"/>
          <w:szCs w:val="22"/>
          <w:u w:val="single" w:color="000000"/>
        </w:rPr>
        <w:t>pa</w:t>
      </w:r>
      <w:r w:rsidRPr="00187B48">
        <w:rPr>
          <w:rFonts w:ascii="Century Gothic" w:eastAsia="Century Gothic" w:hAnsi="Century Gothic" w:cs="Century Gothic"/>
          <w:i/>
          <w:sz w:val="22"/>
          <w:szCs w:val="22"/>
          <w:u w:val="single" w:color="000000"/>
        </w:rPr>
        <w:t>ra</w:t>
      </w:r>
      <w:r w:rsidRPr="00187B48">
        <w:rPr>
          <w:rFonts w:ascii="Century Gothic" w:eastAsia="Century Gothic" w:hAnsi="Century Gothic" w:cs="Century Gothic"/>
          <w:i/>
          <w:spacing w:val="31"/>
          <w:sz w:val="22"/>
          <w:szCs w:val="22"/>
          <w:u w:val="single" w:color="000000"/>
        </w:rPr>
        <w:t xml:space="preserve"> </w:t>
      </w:r>
      <w:r w:rsidRPr="00187B48">
        <w:rPr>
          <w:rFonts w:ascii="Century Gothic" w:eastAsia="Century Gothic" w:hAnsi="Century Gothic" w:cs="Century Gothic"/>
          <w:i/>
          <w:spacing w:val="2"/>
          <w:sz w:val="22"/>
          <w:szCs w:val="22"/>
          <w:u w:val="single" w:color="000000"/>
        </w:rPr>
        <w:t>s</w:t>
      </w:r>
      <w:r w:rsidRPr="00187B48">
        <w:rPr>
          <w:rFonts w:ascii="Century Gothic" w:eastAsia="Century Gothic" w:hAnsi="Century Gothic" w:cs="Century Gothic"/>
          <w:i/>
          <w:spacing w:val="-1"/>
          <w:sz w:val="22"/>
          <w:szCs w:val="22"/>
          <w:u w:val="single" w:color="000000"/>
        </w:rPr>
        <w:t>u</w:t>
      </w:r>
      <w:r w:rsidRPr="00187B48">
        <w:rPr>
          <w:rFonts w:ascii="Century Gothic" w:eastAsia="Century Gothic" w:hAnsi="Century Gothic" w:cs="Century Gothic"/>
          <w:i/>
          <w:spacing w:val="1"/>
          <w:sz w:val="22"/>
          <w:szCs w:val="22"/>
          <w:u w:val="single" w:color="000000"/>
        </w:rPr>
        <w:t>b</w:t>
      </w:r>
      <w:r w:rsidRPr="00187B48">
        <w:rPr>
          <w:rFonts w:ascii="Century Gothic" w:eastAsia="Century Gothic" w:hAnsi="Century Gothic" w:cs="Century Gothic"/>
          <w:i/>
          <w:sz w:val="22"/>
          <w:szCs w:val="22"/>
          <w:u w:val="single" w:color="000000"/>
        </w:rPr>
        <w:t>s</w:t>
      </w:r>
      <w:r w:rsidRPr="00187B48">
        <w:rPr>
          <w:rFonts w:ascii="Century Gothic" w:eastAsia="Century Gothic" w:hAnsi="Century Gothic" w:cs="Century Gothic"/>
          <w:i/>
          <w:spacing w:val="1"/>
          <w:sz w:val="22"/>
          <w:szCs w:val="22"/>
          <w:u w:val="single" w:color="000000"/>
        </w:rPr>
        <w:t>ana</w:t>
      </w:r>
      <w:r w:rsidRPr="00187B48">
        <w:rPr>
          <w:rFonts w:ascii="Century Gothic" w:eastAsia="Century Gothic" w:hAnsi="Century Gothic" w:cs="Century Gothic"/>
          <w:i/>
          <w:sz w:val="22"/>
          <w:szCs w:val="22"/>
          <w:u w:val="single" w:color="000000"/>
        </w:rPr>
        <w:t>r</w:t>
      </w:r>
      <w:r w:rsidRPr="00187B48">
        <w:rPr>
          <w:rFonts w:ascii="Century Gothic" w:eastAsia="Century Gothic" w:hAnsi="Century Gothic" w:cs="Century Gothic"/>
          <w:i/>
          <w:spacing w:val="27"/>
          <w:sz w:val="22"/>
          <w:szCs w:val="22"/>
          <w:u w:val="single" w:color="000000"/>
        </w:rPr>
        <w:t xml:space="preserve"> </w:t>
      </w:r>
      <w:r w:rsidRPr="00187B48">
        <w:rPr>
          <w:rFonts w:ascii="Century Gothic" w:eastAsia="Century Gothic" w:hAnsi="Century Gothic" w:cs="Century Gothic"/>
          <w:i/>
          <w:spacing w:val="1"/>
          <w:sz w:val="22"/>
          <w:szCs w:val="22"/>
          <w:u w:val="single" w:color="000000"/>
        </w:rPr>
        <w:t>la</w:t>
      </w:r>
      <w:r w:rsidRPr="00187B48">
        <w:rPr>
          <w:rFonts w:ascii="Century Gothic" w:eastAsia="Century Gothic" w:hAnsi="Century Gothic" w:cs="Century Gothic"/>
          <w:i/>
          <w:sz w:val="22"/>
          <w:szCs w:val="22"/>
          <w:u w:val="single" w:color="000000"/>
        </w:rPr>
        <w:t>s</w:t>
      </w:r>
      <w:r w:rsidRPr="00187B48">
        <w:rPr>
          <w:rFonts w:ascii="Century Gothic" w:eastAsia="Century Gothic" w:hAnsi="Century Gothic" w:cs="Century Gothic"/>
          <w:i/>
          <w:spacing w:val="34"/>
          <w:sz w:val="22"/>
          <w:szCs w:val="22"/>
          <w:u w:val="single" w:color="000000"/>
        </w:rPr>
        <w:t xml:space="preserve"> </w:t>
      </w:r>
      <w:r w:rsidRPr="00187B48">
        <w:rPr>
          <w:rFonts w:ascii="Century Gothic" w:eastAsia="Century Gothic" w:hAnsi="Century Gothic" w:cs="Century Gothic"/>
          <w:i/>
          <w:spacing w:val="-1"/>
          <w:sz w:val="22"/>
          <w:szCs w:val="22"/>
          <w:u w:val="single" w:color="000000"/>
        </w:rPr>
        <w:t>o</w:t>
      </w:r>
      <w:r w:rsidRPr="00187B48">
        <w:rPr>
          <w:rFonts w:ascii="Century Gothic" w:eastAsia="Century Gothic" w:hAnsi="Century Gothic" w:cs="Century Gothic"/>
          <w:i/>
          <w:spacing w:val="2"/>
          <w:sz w:val="22"/>
          <w:szCs w:val="22"/>
          <w:u w:val="single" w:color="000000"/>
        </w:rPr>
        <w:t>f</w:t>
      </w:r>
      <w:r w:rsidRPr="00187B48">
        <w:rPr>
          <w:rFonts w:ascii="Century Gothic" w:eastAsia="Century Gothic" w:hAnsi="Century Gothic" w:cs="Century Gothic"/>
          <w:i/>
          <w:sz w:val="22"/>
          <w:szCs w:val="22"/>
          <w:u w:val="single" w:color="000000"/>
        </w:rPr>
        <w:t>er</w:t>
      </w:r>
      <w:r w:rsidRPr="00187B48">
        <w:rPr>
          <w:rFonts w:ascii="Century Gothic" w:eastAsia="Century Gothic" w:hAnsi="Century Gothic" w:cs="Century Gothic"/>
          <w:i/>
          <w:spacing w:val="2"/>
          <w:sz w:val="22"/>
          <w:szCs w:val="22"/>
          <w:u w:val="single" w:color="000000"/>
        </w:rPr>
        <w:t>t</w:t>
      </w:r>
      <w:r w:rsidRPr="00187B48">
        <w:rPr>
          <w:rFonts w:ascii="Century Gothic" w:eastAsia="Century Gothic" w:hAnsi="Century Gothic" w:cs="Century Gothic"/>
          <w:i/>
          <w:spacing w:val="1"/>
          <w:sz w:val="22"/>
          <w:szCs w:val="22"/>
          <w:u w:val="single" w:color="000000"/>
        </w:rPr>
        <w:t>a</w:t>
      </w:r>
      <w:r w:rsidRPr="00187B48">
        <w:rPr>
          <w:rFonts w:ascii="Century Gothic" w:eastAsia="Century Gothic" w:hAnsi="Century Gothic" w:cs="Century Gothic"/>
          <w:i/>
          <w:sz w:val="22"/>
          <w:szCs w:val="22"/>
          <w:u w:val="single" w:color="000000"/>
        </w:rPr>
        <w:t>s,</w:t>
      </w:r>
      <w:r w:rsidRPr="00187B48">
        <w:rPr>
          <w:rFonts w:ascii="Century Gothic" w:eastAsia="Century Gothic" w:hAnsi="Century Gothic" w:cs="Century Gothic"/>
          <w:i/>
          <w:spacing w:val="31"/>
          <w:sz w:val="22"/>
          <w:szCs w:val="22"/>
          <w:u w:val="single" w:color="000000"/>
        </w:rPr>
        <w:t xml:space="preserve"> </w:t>
      </w:r>
      <w:r w:rsidRPr="00187B48">
        <w:rPr>
          <w:rFonts w:ascii="Century Gothic" w:eastAsia="Century Gothic" w:hAnsi="Century Gothic" w:cs="Century Gothic"/>
          <w:i/>
          <w:spacing w:val="1"/>
          <w:sz w:val="22"/>
          <w:szCs w:val="22"/>
          <w:u w:val="single" w:color="000000"/>
        </w:rPr>
        <w:t>l</w:t>
      </w:r>
      <w:r w:rsidRPr="00187B48">
        <w:rPr>
          <w:rFonts w:ascii="Century Gothic" w:eastAsia="Century Gothic" w:hAnsi="Century Gothic" w:cs="Century Gothic"/>
          <w:i/>
          <w:spacing w:val="-1"/>
          <w:sz w:val="22"/>
          <w:szCs w:val="22"/>
          <w:u w:val="single" w:color="000000"/>
        </w:rPr>
        <w:t>o</w:t>
      </w:r>
      <w:r w:rsidRPr="00187B48">
        <w:rPr>
          <w:rFonts w:ascii="Century Gothic" w:eastAsia="Century Gothic" w:hAnsi="Century Gothic" w:cs="Century Gothic"/>
          <w:i/>
          <w:sz w:val="22"/>
          <w:szCs w:val="22"/>
          <w:u w:val="single" w:color="000000"/>
        </w:rPr>
        <w:t>s</w:t>
      </w:r>
      <w:r w:rsidRPr="00187B48">
        <w:rPr>
          <w:rFonts w:ascii="Century Gothic" w:eastAsia="Century Gothic" w:hAnsi="Century Gothic" w:cs="Century Gothic"/>
          <w:i/>
          <w:spacing w:val="32"/>
          <w:sz w:val="22"/>
          <w:szCs w:val="22"/>
          <w:u w:val="single" w:color="000000"/>
        </w:rPr>
        <w:t xml:space="preserve"> </w:t>
      </w:r>
      <w:r w:rsidRPr="00187B48">
        <w:rPr>
          <w:rFonts w:ascii="Century Gothic" w:eastAsia="Century Gothic" w:hAnsi="Century Gothic" w:cs="Century Gothic"/>
          <w:i/>
          <w:spacing w:val="1"/>
          <w:sz w:val="22"/>
          <w:szCs w:val="22"/>
          <w:u w:val="single" w:color="000000"/>
        </w:rPr>
        <w:t>p</w:t>
      </w:r>
      <w:r w:rsidRPr="00187B48">
        <w:rPr>
          <w:rFonts w:ascii="Century Gothic" w:eastAsia="Century Gothic" w:hAnsi="Century Gothic" w:cs="Century Gothic"/>
          <w:i/>
          <w:sz w:val="22"/>
          <w:szCs w:val="22"/>
          <w:u w:val="single" w:color="000000"/>
        </w:rPr>
        <w:t>r</w:t>
      </w:r>
      <w:r w:rsidRPr="00187B48">
        <w:rPr>
          <w:rFonts w:ascii="Century Gothic" w:eastAsia="Century Gothic" w:hAnsi="Century Gothic" w:cs="Century Gothic"/>
          <w:i/>
          <w:spacing w:val="-1"/>
          <w:sz w:val="22"/>
          <w:szCs w:val="22"/>
          <w:u w:val="single" w:color="000000"/>
        </w:rPr>
        <w:t>o</w:t>
      </w:r>
      <w:r w:rsidRPr="00187B48">
        <w:rPr>
          <w:rFonts w:ascii="Century Gothic" w:eastAsia="Century Gothic" w:hAnsi="Century Gothic" w:cs="Century Gothic"/>
          <w:i/>
          <w:spacing w:val="1"/>
          <w:sz w:val="22"/>
          <w:szCs w:val="22"/>
          <w:u w:val="single" w:color="000000"/>
        </w:rPr>
        <w:t>p</w:t>
      </w:r>
      <w:r w:rsidRPr="00187B48">
        <w:rPr>
          <w:rFonts w:ascii="Century Gothic" w:eastAsia="Century Gothic" w:hAnsi="Century Gothic" w:cs="Century Gothic"/>
          <w:i/>
          <w:spacing w:val="-1"/>
          <w:sz w:val="22"/>
          <w:szCs w:val="22"/>
          <w:u w:val="single" w:color="000000"/>
        </w:rPr>
        <w:t>o</w:t>
      </w:r>
      <w:r w:rsidRPr="00187B48">
        <w:rPr>
          <w:rFonts w:ascii="Century Gothic" w:eastAsia="Century Gothic" w:hAnsi="Century Gothic" w:cs="Century Gothic"/>
          <w:i/>
          <w:spacing w:val="1"/>
          <w:sz w:val="22"/>
          <w:szCs w:val="22"/>
          <w:u w:val="single" w:color="000000"/>
        </w:rPr>
        <w:t>n</w:t>
      </w:r>
      <w:r w:rsidRPr="00187B48">
        <w:rPr>
          <w:rFonts w:ascii="Century Gothic" w:eastAsia="Century Gothic" w:hAnsi="Century Gothic" w:cs="Century Gothic"/>
          <w:i/>
          <w:sz w:val="22"/>
          <w:szCs w:val="22"/>
          <w:u w:val="single" w:color="000000"/>
        </w:rPr>
        <w:t>e</w:t>
      </w:r>
      <w:r w:rsidRPr="00187B48">
        <w:rPr>
          <w:rFonts w:ascii="Century Gothic" w:eastAsia="Century Gothic" w:hAnsi="Century Gothic" w:cs="Century Gothic"/>
          <w:i/>
          <w:spacing w:val="1"/>
          <w:sz w:val="22"/>
          <w:szCs w:val="22"/>
          <w:u w:val="single" w:color="000000"/>
        </w:rPr>
        <w:t>n</w:t>
      </w:r>
      <w:r w:rsidRPr="00187B48">
        <w:rPr>
          <w:rFonts w:ascii="Century Gothic" w:eastAsia="Century Gothic" w:hAnsi="Century Gothic" w:cs="Century Gothic"/>
          <w:i/>
          <w:spacing w:val="2"/>
          <w:sz w:val="22"/>
          <w:szCs w:val="22"/>
          <w:u w:val="single" w:color="000000"/>
        </w:rPr>
        <w:t>t</w:t>
      </w:r>
      <w:r w:rsidRPr="00187B48">
        <w:rPr>
          <w:rFonts w:ascii="Century Gothic" w:eastAsia="Century Gothic" w:hAnsi="Century Gothic" w:cs="Century Gothic"/>
          <w:i/>
          <w:sz w:val="22"/>
          <w:szCs w:val="22"/>
          <w:u w:val="single" w:color="000000"/>
        </w:rPr>
        <w:t>es</w:t>
      </w:r>
      <w:r w:rsidRPr="00187B48">
        <w:rPr>
          <w:rFonts w:ascii="Century Gothic" w:eastAsia="Century Gothic" w:hAnsi="Century Gothic" w:cs="Century Gothic"/>
          <w:i/>
          <w:spacing w:val="22"/>
          <w:sz w:val="22"/>
          <w:szCs w:val="22"/>
          <w:u w:val="single" w:color="000000"/>
        </w:rPr>
        <w:t xml:space="preserve"> </w:t>
      </w:r>
      <w:r w:rsidRPr="00187B48">
        <w:rPr>
          <w:rFonts w:ascii="Century Gothic" w:eastAsia="Century Gothic" w:hAnsi="Century Gothic" w:cs="Century Gothic"/>
          <w:i/>
          <w:spacing w:val="1"/>
          <w:sz w:val="22"/>
          <w:szCs w:val="22"/>
          <w:u w:val="single" w:color="000000"/>
        </w:rPr>
        <w:t>n</w:t>
      </w:r>
      <w:r w:rsidRPr="00187B48">
        <w:rPr>
          <w:rFonts w:ascii="Century Gothic" w:eastAsia="Century Gothic" w:hAnsi="Century Gothic" w:cs="Century Gothic"/>
          <w:i/>
          <w:sz w:val="22"/>
          <w:szCs w:val="22"/>
          <w:u w:val="single" w:color="000000"/>
        </w:rPr>
        <w:t>o</w:t>
      </w:r>
      <w:r w:rsidRPr="00187B48">
        <w:rPr>
          <w:rFonts w:ascii="Century Gothic" w:eastAsia="Century Gothic" w:hAnsi="Century Gothic" w:cs="Century Gothic"/>
          <w:i/>
          <w:spacing w:val="32"/>
          <w:sz w:val="22"/>
          <w:szCs w:val="22"/>
          <w:u w:val="single" w:color="000000"/>
        </w:rPr>
        <w:t xml:space="preserve"> </w:t>
      </w:r>
      <w:r w:rsidRPr="00187B48">
        <w:rPr>
          <w:rFonts w:ascii="Century Gothic" w:eastAsia="Century Gothic" w:hAnsi="Century Gothic" w:cs="Century Gothic"/>
          <w:i/>
          <w:spacing w:val="3"/>
          <w:sz w:val="22"/>
          <w:szCs w:val="22"/>
          <w:u w:val="single" w:color="000000"/>
        </w:rPr>
        <w:t>p</w:t>
      </w:r>
      <w:r w:rsidRPr="00187B48">
        <w:rPr>
          <w:rFonts w:ascii="Century Gothic" w:eastAsia="Century Gothic" w:hAnsi="Century Gothic" w:cs="Century Gothic"/>
          <w:i/>
          <w:spacing w:val="-1"/>
          <w:sz w:val="22"/>
          <w:szCs w:val="22"/>
          <w:u w:val="single" w:color="000000"/>
        </w:rPr>
        <w:t>o</w:t>
      </w:r>
      <w:r w:rsidRPr="00187B48">
        <w:rPr>
          <w:rFonts w:ascii="Century Gothic" w:eastAsia="Century Gothic" w:hAnsi="Century Gothic" w:cs="Century Gothic"/>
          <w:i/>
          <w:sz w:val="22"/>
          <w:szCs w:val="22"/>
          <w:u w:val="single" w:color="000000"/>
        </w:rPr>
        <w:t>dr</w:t>
      </w:r>
      <w:r w:rsidRPr="00187B48">
        <w:rPr>
          <w:rFonts w:ascii="Century Gothic" w:eastAsia="Century Gothic" w:hAnsi="Century Gothic" w:cs="Century Gothic"/>
          <w:i/>
          <w:spacing w:val="1"/>
          <w:sz w:val="22"/>
          <w:szCs w:val="22"/>
          <w:u w:val="single" w:color="000000"/>
        </w:rPr>
        <w:t>á</w:t>
      </w:r>
      <w:r w:rsidRPr="00187B48">
        <w:rPr>
          <w:rFonts w:ascii="Century Gothic" w:eastAsia="Century Gothic" w:hAnsi="Century Gothic" w:cs="Century Gothic"/>
          <w:i/>
          <w:sz w:val="22"/>
          <w:szCs w:val="22"/>
          <w:u w:val="single" w:color="000000"/>
        </w:rPr>
        <w:t>n</w:t>
      </w:r>
      <w:r w:rsidRPr="00187B48">
        <w:rPr>
          <w:rFonts w:ascii="Century Gothic" w:eastAsia="Century Gothic" w:hAnsi="Century Gothic" w:cs="Century Gothic"/>
          <w:i/>
          <w:spacing w:val="29"/>
          <w:sz w:val="22"/>
          <w:szCs w:val="22"/>
          <w:u w:val="single" w:color="000000"/>
        </w:rPr>
        <w:t xml:space="preserve"> </w:t>
      </w:r>
      <w:r w:rsidRPr="00187B48">
        <w:rPr>
          <w:rFonts w:ascii="Century Gothic" w:eastAsia="Century Gothic" w:hAnsi="Century Gothic" w:cs="Century Gothic"/>
          <w:i/>
          <w:spacing w:val="1"/>
          <w:sz w:val="22"/>
          <w:szCs w:val="22"/>
          <w:u w:val="single" w:color="000000"/>
        </w:rPr>
        <w:t>ac</w:t>
      </w:r>
      <w:r w:rsidRPr="00187B48">
        <w:rPr>
          <w:rFonts w:ascii="Century Gothic" w:eastAsia="Century Gothic" w:hAnsi="Century Gothic" w:cs="Century Gothic"/>
          <w:i/>
          <w:sz w:val="22"/>
          <w:szCs w:val="22"/>
          <w:u w:val="single" w:color="000000"/>
        </w:rPr>
        <w:t>red</w:t>
      </w:r>
      <w:r w:rsidRPr="00187B48">
        <w:rPr>
          <w:rFonts w:ascii="Century Gothic" w:eastAsia="Century Gothic" w:hAnsi="Century Gothic" w:cs="Century Gothic"/>
          <w:i/>
          <w:spacing w:val="3"/>
          <w:sz w:val="22"/>
          <w:szCs w:val="22"/>
          <w:u w:val="single" w:color="000000"/>
        </w:rPr>
        <w:t>i</w:t>
      </w:r>
      <w:r w:rsidRPr="00187B48">
        <w:rPr>
          <w:rFonts w:ascii="Century Gothic" w:eastAsia="Century Gothic" w:hAnsi="Century Gothic" w:cs="Century Gothic"/>
          <w:i/>
          <w:spacing w:val="2"/>
          <w:sz w:val="22"/>
          <w:szCs w:val="22"/>
          <w:u w:val="single" w:color="000000"/>
        </w:rPr>
        <w:t>t</w:t>
      </w:r>
      <w:r w:rsidRPr="00187B48">
        <w:rPr>
          <w:rFonts w:ascii="Century Gothic" w:eastAsia="Century Gothic" w:hAnsi="Century Gothic" w:cs="Century Gothic"/>
          <w:i/>
          <w:spacing w:val="1"/>
          <w:sz w:val="22"/>
          <w:szCs w:val="22"/>
          <w:u w:val="single" w:color="000000"/>
        </w:rPr>
        <w:t>a</w:t>
      </w:r>
      <w:r w:rsidRPr="00187B48">
        <w:rPr>
          <w:rFonts w:ascii="Century Gothic" w:eastAsia="Century Gothic" w:hAnsi="Century Gothic" w:cs="Century Gothic"/>
          <w:i/>
          <w:sz w:val="22"/>
          <w:szCs w:val="22"/>
          <w:u w:val="single" w:color="000000"/>
        </w:rPr>
        <w:t>r</w:t>
      </w:r>
      <w:r w:rsidRPr="00187B48">
        <w:rPr>
          <w:rFonts w:ascii="Century Gothic" w:eastAsia="Century Gothic" w:hAnsi="Century Gothic" w:cs="Century Gothic"/>
          <w:i/>
          <w:sz w:val="22"/>
          <w:szCs w:val="22"/>
        </w:rPr>
        <w:t xml:space="preserve"> </w:t>
      </w:r>
      <w:r w:rsidRPr="00187B48">
        <w:rPr>
          <w:rFonts w:ascii="Century Gothic" w:eastAsia="Century Gothic" w:hAnsi="Century Gothic" w:cs="Century Gothic"/>
          <w:i/>
          <w:spacing w:val="1"/>
          <w:sz w:val="22"/>
          <w:szCs w:val="22"/>
          <w:u w:val="single" w:color="000000"/>
        </w:rPr>
        <w:t>c</w:t>
      </w:r>
      <w:r w:rsidRPr="00187B48">
        <w:rPr>
          <w:rFonts w:ascii="Century Gothic" w:eastAsia="Century Gothic" w:hAnsi="Century Gothic" w:cs="Century Gothic"/>
          <w:i/>
          <w:spacing w:val="3"/>
          <w:sz w:val="22"/>
          <w:szCs w:val="22"/>
          <w:u w:val="single" w:color="000000"/>
        </w:rPr>
        <w:t>i</w:t>
      </w:r>
      <w:r w:rsidRPr="00187B48">
        <w:rPr>
          <w:rFonts w:ascii="Century Gothic" w:eastAsia="Century Gothic" w:hAnsi="Century Gothic" w:cs="Century Gothic"/>
          <w:i/>
          <w:sz w:val="22"/>
          <w:szCs w:val="22"/>
          <w:u w:val="single" w:color="000000"/>
        </w:rPr>
        <w:t>r</w:t>
      </w:r>
      <w:r w:rsidRPr="00187B48">
        <w:rPr>
          <w:rFonts w:ascii="Century Gothic" w:eastAsia="Century Gothic" w:hAnsi="Century Gothic" w:cs="Century Gothic"/>
          <w:i/>
          <w:spacing w:val="1"/>
          <w:sz w:val="22"/>
          <w:szCs w:val="22"/>
          <w:u w:val="single" w:color="000000"/>
        </w:rPr>
        <w:t>c</w:t>
      </w:r>
      <w:r w:rsidRPr="00187B48">
        <w:rPr>
          <w:rFonts w:ascii="Century Gothic" w:eastAsia="Century Gothic" w:hAnsi="Century Gothic" w:cs="Century Gothic"/>
          <w:i/>
          <w:spacing w:val="-1"/>
          <w:sz w:val="22"/>
          <w:szCs w:val="22"/>
          <w:u w:val="single" w:color="000000"/>
        </w:rPr>
        <w:t>u</w:t>
      </w:r>
      <w:r w:rsidRPr="00187B48">
        <w:rPr>
          <w:rFonts w:ascii="Century Gothic" w:eastAsia="Century Gothic" w:hAnsi="Century Gothic" w:cs="Century Gothic"/>
          <w:i/>
          <w:spacing w:val="1"/>
          <w:sz w:val="22"/>
          <w:szCs w:val="22"/>
          <w:u w:val="single" w:color="000000"/>
        </w:rPr>
        <w:t>n</w:t>
      </w:r>
      <w:r w:rsidRPr="00187B48">
        <w:rPr>
          <w:rFonts w:ascii="Century Gothic" w:eastAsia="Century Gothic" w:hAnsi="Century Gothic" w:cs="Century Gothic"/>
          <w:i/>
          <w:sz w:val="22"/>
          <w:szCs w:val="22"/>
          <w:u w:val="single" w:color="000000"/>
        </w:rPr>
        <w:t>s</w:t>
      </w:r>
      <w:r w:rsidRPr="00187B48">
        <w:rPr>
          <w:rFonts w:ascii="Century Gothic" w:eastAsia="Century Gothic" w:hAnsi="Century Gothic" w:cs="Century Gothic"/>
          <w:i/>
          <w:spacing w:val="2"/>
          <w:sz w:val="22"/>
          <w:szCs w:val="22"/>
          <w:u w:val="single" w:color="000000"/>
        </w:rPr>
        <w:t>t</w:t>
      </w:r>
      <w:r w:rsidRPr="00187B48">
        <w:rPr>
          <w:rFonts w:ascii="Century Gothic" w:eastAsia="Century Gothic" w:hAnsi="Century Gothic" w:cs="Century Gothic"/>
          <w:i/>
          <w:spacing w:val="-2"/>
          <w:sz w:val="22"/>
          <w:szCs w:val="22"/>
          <w:u w:val="single" w:color="000000"/>
        </w:rPr>
        <w:t>a</w:t>
      </w:r>
      <w:r w:rsidRPr="00187B48">
        <w:rPr>
          <w:rFonts w:ascii="Century Gothic" w:eastAsia="Century Gothic" w:hAnsi="Century Gothic" w:cs="Century Gothic"/>
          <w:i/>
          <w:spacing w:val="1"/>
          <w:sz w:val="22"/>
          <w:szCs w:val="22"/>
          <w:u w:val="single" w:color="000000"/>
        </w:rPr>
        <w:t>n</w:t>
      </w:r>
      <w:r w:rsidRPr="00187B48">
        <w:rPr>
          <w:rFonts w:ascii="Century Gothic" w:eastAsia="Century Gothic" w:hAnsi="Century Gothic" w:cs="Century Gothic"/>
          <w:i/>
          <w:spacing w:val="-2"/>
          <w:sz w:val="22"/>
          <w:szCs w:val="22"/>
          <w:u w:val="single" w:color="000000"/>
        </w:rPr>
        <w:t>c</w:t>
      </w:r>
      <w:r w:rsidRPr="00187B48">
        <w:rPr>
          <w:rFonts w:ascii="Century Gothic" w:eastAsia="Century Gothic" w:hAnsi="Century Gothic" w:cs="Century Gothic"/>
          <w:i/>
          <w:spacing w:val="3"/>
          <w:sz w:val="22"/>
          <w:szCs w:val="22"/>
          <w:u w:val="single" w:color="000000"/>
        </w:rPr>
        <w:t>i</w:t>
      </w:r>
      <w:r w:rsidRPr="00187B48">
        <w:rPr>
          <w:rFonts w:ascii="Century Gothic" w:eastAsia="Century Gothic" w:hAnsi="Century Gothic" w:cs="Century Gothic"/>
          <w:i/>
          <w:spacing w:val="1"/>
          <w:sz w:val="22"/>
          <w:szCs w:val="22"/>
          <w:u w:val="single" w:color="000000"/>
        </w:rPr>
        <w:t>a</w:t>
      </w:r>
      <w:r w:rsidRPr="00187B48">
        <w:rPr>
          <w:rFonts w:ascii="Century Gothic" w:eastAsia="Century Gothic" w:hAnsi="Century Gothic" w:cs="Century Gothic"/>
          <w:i/>
          <w:sz w:val="22"/>
          <w:szCs w:val="22"/>
          <w:u w:val="single" w:color="000000"/>
        </w:rPr>
        <w:t>s</w:t>
      </w:r>
      <w:r w:rsidRPr="00187B48">
        <w:rPr>
          <w:rFonts w:ascii="Century Gothic" w:eastAsia="Century Gothic" w:hAnsi="Century Gothic" w:cs="Century Gothic"/>
          <w:i/>
          <w:spacing w:val="-14"/>
          <w:sz w:val="22"/>
          <w:szCs w:val="22"/>
          <w:u w:val="single" w:color="000000"/>
        </w:rPr>
        <w:t xml:space="preserve"> </w:t>
      </w:r>
      <w:r w:rsidRPr="00187B48">
        <w:rPr>
          <w:rFonts w:ascii="Century Gothic" w:eastAsia="Century Gothic" w:hAnsi="Century Gothic" w:cs="Century Gothic"/>
          <w:i/>
          <w:spacing w:val="-1"/>
          <w:sz w:val="22"/>
          <w:szCs w:val="22"/>
          <w:u w:val="single" w:color="000000"/>
        </w:rPr>
        <w:t>o</w:t>
      </w:r>
      <w:r w:rsidRPr="00187B48">
        <w:rPr>
          <w:rFonts w:ascii="Century Gothic" w:eastAsia="Century Gothic" w:hAnsi="Century Gothic" w:cs="Century Gothic"/>
          <w:i/>
          <w:spacing w:val="1"/>
          <w:sz w:val="22"/>
          <w:szCs w:val="22"/>
          <w:u w:val="single" w:color="000000"/>
        </w:rPr>
        <w:t>c</w:t>
      </w:r>
      <w:r w:rsidRPr="00187B48">
        <w:rPr>
          <w:rFonts w:ascii="Century Gothic" w:eastAsia="Century Gothic" w:hAnsi="Century Gothic" w:cs="Century Gothic"/>
          <w:i/>
          <w:spacing w:val="-1"/>
          <w:sz w:val="22"/>
          <w:szCs w:val="22"/>
          <w:u w:val="single" w:color="000000"/>
        </w:rPr>
        <w:t>u</w:t>
      </w:r>
      <w:r w:rsidRPr="00187B48">
        <w:rPr>
          <w:rFonts w:ascii="Century Gothic" w:eastAsia="Century Gothic" w:hAnsi="Century Gothic" w:cs="Century Gothic"/>
          <w:i/>
          <w:sz w:val="22"/>
          <w:szCs w:val="22"/>
          <w:u w:val="single" w:color="000000"/>
        </w:rPr>
        <w:t>rr</w:t>
      </w:r>
      <w:r w:rsidRPr="00187B48">
        <w:rPr>
          <w:rFonts w:ascii="Century Gothic" w:eastAsia="Century Gothic" w:hAnsi="Century Gothic" w:cs="Century Gothic"/>
          <w:i/>
          <w:spacing w:val="3"/>
          <w:sz w:val="22"/>
          <w:szCs w:val="22"/>
          <w:u w:val="single" w:color="000000"/>
        </w:rPr>
        <w:t>i</w:t>
      </w:r>
      <w:r w:rsidRPr="00187B48">
        <w:rPr>
          <w:rFonts w:ascii="Century Gothic" w:eastAsia="Century Gothic" w:hAnsi="Century Gothic" w:cs="Century Gothic"/>
          <w:i/>
          <w:sz w:val="22"/>
          <w:szCs w:val="22"/>
          <w:u w:val="single" w:color="000000"/>
        </w:rPr>
        <w:t>d</w:t>
      </w:r>
      <w:r w:rsidRPr="00187B48">
        <w:rPr>
          <w:rFonts w:ascii="Century Gothic" w:eastAsia="Century Gothic" w:hAnsi="Century Gothic" w:cs="Century Gothic"/>
          <w:i/>
          <w:spacing w:val="1"/>
          <w:sz w:val="22"/>
          <w:szCs w:val="22"/>
          <w:u w:val="single" w:color="000000"/>
        </w:rPr>
        <w:t>a</w:t>
      </w:r>
      <w:r w:rsidRPr="00187B48">
        <w:rPr>
          <w:rFonts w:ascii="Century Gothic" w:eastAsia="Century Gothic" w:hAnsi="Century Gothic" w:cs="Century Gothic"/>
          <w:i/>
          <w:sz w:val="22"/>
          <w:szCs w:val="22"/>
          <w:u w:val="single" w:color="000000"/>
        </w:rPr>
        <w:t>s</w:t>
      </w:r>
      <w:r w:rsidRPr="00187B48">
        <w:rPr>
          <w:rFonts w:ascii="Century Gothic" w:eastAsia="Century Gothic" w:hAnsi="Century Gothic" w:cs="Century Gothic"/>
          <w:i/>
          <w:spacing w:val="-9"/>
          <w:sz w:val="22"/>
          <w:szCs w:val="22"/>
          <w:u w:val="single" w:color="000000"/>
        </w:rPr>
        <w:t xml:space="preserve"> </w:t>
      </w:r>
      <w:r w:rsidRPr="00187B48">
        <w:rPr>
          <w:rFonts w:ascii="Century Gothic" w:eastAsia="Century Gothic" w:hAnsi="Century Gothic" w:cs="Century Gothic"/>
          <w:i/>
          <w:spacing w:val="1"/>
          <w:sz w:val="22"/>
          <w:szCs w:val="22"/>
          <w:u w:val="single" w:color="000000"/>
        </w:rPr>
        <w:t>c</w:t>
      </w:r>
      <w:r w:rsidRPr="00187B48">
        <w:rPr>
          <w:rFonts w:ascii="Century Gothic" w:eastAsia="Century Gothic" w:hAnsi="Century Gothic" w:cs="Century Gothic"/>
          <w:i/>
          <w:spacing w:val="-1"/>
          <w:sz w:val="22"/>
          <w:szCs w:val="22"/>
          <w:u w:val="single" w:color="000000"/>
        </w:rPr>
        <w:t>o</w:t>
      </w:r>
      <w:r w:rsidRPr="00187B48">
        <w:rPr>
          <w:rFonts w:ascii="Century Gothic" w:eastAsia="Century Gothic" w:hAnsi="Century Gothic" w:cs="Century Gothic"/>
          <w:i/>
          <w:sz w:val="22"/>
          <w:szCs w:val="22"/>
          <w:u w:val="single" w:color="000000"/>
        </w:rPr>
        <w:t>n</w:t>
      </w:r>
      <w:r w:rsidRPr="00187B48">
        <w:rPr>
          <w:rFonts w:ascii="Century Gothic" w:eastAsia="Century Gothic" w:hAnsi="Century Gothic" w:cs="Century Gothic"/>
          <w:i/>
          <w:spacing w:val="-3"/>
          <w:sz w:val="22"/>
          <w:szCs w:val="22"/>
          <w:u w:val="single" w:color="000000"/>
        </w:rPr>
        <w:t xml:space="preserve"> </w:t>
      </w:r>
      <w:r w:rsidRPr="00187B48">
        <w:rPr>
          <w:rFonts w:ascii="Century Gothic" w:eastAsia="Century Gothic" w:hAnsi="Century Gothic" w:cs="Century Gothic"/>
          <w:i/>
          <w:spacing w:val="1"/>
          <w:sz w:val="22"/>
          <w:szCs w:val="22"/>
          <w:u w:val="single" w:color="000000"/>
        </w:rPr>
        <w:t>p</w:t>
      </w:r>
      <w:r w:rsidRPr="00187B48">
        <w:rPr>
          <w:rFonts w:ascii="Century Gothic" w:eastAsia="Century Gothic" w:hAnsi="Century Gothic" w:cs="Century Gothic"/>
          <w:i/>
          <w:spacing w:val="-1"/>
          <w:sz w:val="22"/>
          <w:szCs w:val="22"/>
          <w:u w:val="single" w:color="000000"/>
        </w:rPr>
        <w:t>o</w:t>
      </w:r>
      <w:r w:rsidRPr="00187B48">
        <w:rPr>
          <w:rFonts w:ascii="Century Gothic" w:eastAsia="Century Gothic" w:hAnsi="Century Gothic" w:cs="Century Gothic"/>
          <w:i/>
          <w:sz w:val="22"/>
          <w:szCs w:val="22"/>
          <w:u w:val="single" w:color="000000"/>
        </w:rPr>
        <w:t>s</w:t>
      </w:r>
      <w:r w:rsidRPr="00187B48">
        <w:rPr>
          <w:rFonts w:ascii="Century Gothic" w:eastAsia="Century Gothic" w:hAnsi="Century Gothic" w:cs="Century Gothic"/>
          <w:i/>
          <w:spacing w:val="2"/>
          <w:sz w:val="22"/>
          <w:szCs w:val="22"/>
          <w:u w:val="single" w:color="000000"/>
        </w:rPr>
        <w:t>t</w:t>
      </w:r>
      <w:r w:rsidRPr="00187B48">
        <w:rPr>
          <w:rFonts w:ascii="Century Gothic" w:eastAsia="Century Gothic" w:hAnsi="Century Gothic" w:cs="Century Gothic"/>
          <w:i/>
          <w:sz w:val="22"/>
          <w:szCs w:val="22"/>
          <w:u w:val="single" w:color="000000"/>
        </w:rPr>
        <w:t>er</w:t>
      </w:r>
      <w:r w:rsidRPr="00187B48">
        <w:rPr>
          <w:rFonts w:ascii="Century Gothic" w:eastAsia="Century Gothic" w:hAnsi="Century Gothic" w:cs="Century Gothic"/>
          <w:i/>
          <w:spacing w:val="3"/>
          <w:sz w:val="22"/>
          <w:szCs w:val="22"/>
          <w:u w:val="single" w:color="000000"/>
        </w:rPr>
        <w:t>i</w:t>
      </w:r>
      <w:r w:rsidRPr="00187B48">
        <w:rPr>
          <w:rFonts w:ascii="Century Gothic" w:eastAsia="Century Gothic" w:hAnsi="Century Gothic" w:cs="Century Gothic"/>
          <w:i/>
          <w:spacing w:val="-1"/>
          <w:sz w:val="22"/>
          <w:szCs w:val="22"/>
          <w:u w:val="single" w:color="000000"/>
        </w:rPr>
        <w:t>o</w:t>
      </w:r>
      <w:r w:rsidRPr="00187B48">
        <w:rPr>
          <w:rFonts w:ascii="Century Gothic" w:eastAsia="Century Gothic" w:hAnsi="Century Gothic" w:cs="Century Gothic"/>
          <w:i/>
          <w:sz w:val="22"/>
          <w:szCs w:val="22"/>
          <w:u w:val="single" w:color="000000"/>
        </w:rPr>
        <w:t>r</w:t>
      </w:r>
      <w:r w:rsidRPr="00187B48">
        <w:rPr>
          <w:rFonts w:ascii="Century Gothic" w:eastAsia="Century Gothic" w:hAnsi="Century Gothic" w:cs="Century Gothic"/>
          <w:i/>
          <w:spacing w:val="3"/>
          <w:sz w:val="22"/>
          <w:szCs w:val="22"/>
          <w:u w:val="single" w:color="000000"/>
        </w:rPr>
        <w:t>i</w:t>
      </w:r>
      <w:r w:rsidRPr="00187B48">
        <w:rPr>
          <w:rFonts w:ascii="Century Gothic" w:eastAsia="Century Gothic" w:hAnsi="Century Gothic" w:cs="Century Gothic"/>
          <w:i/>
          <w:sz w:val="22"/>
          <w:szCs w:val="22"/>
          <w:u w:val="single" w:color="000000"/>
        </w:rPr>
        <w:t>d</w:t>
      </w:r>
      <w:r w:rsidRPr="00187B48">
        <w:rPr>
          <w:rFonts w:ascii="Century Gothic" w:eastAsia="Century Gothic" w:hAnsi="Century Gothic" w:cs="Century Gothic"/>
          <w:i/>
          <w:spacing w:val="1"/>
          <w:sz w:val="22"/>
          <w:szCs w:val="22"/>
          <w:u w:val="single" w:color="000000"/>
        </w:rPr>
        <w:t>a</w:t>
      </w:r>
      <w:r w:rsidRPr="00187B48">
        <w:rPr>
          <w:rFonts w:ascii="Century Gothic" w:eastAsia="Century Gothic" w:hAnsi="Century Gothic" w:cs="Century Gothic"/>
          <w:i/>
          <w:sz w:val="22"/>
          <w:szCs w:val="22"/>
          <w:u w:val="single" w:color="000000"/>
        </w:rPr>
        <w:t>d</w:t>
      </w:r>
      <w:r w:rsidRPr="00187B48">
        <w:rPr>
          <w:rFonts w:ascii="Century Gothic" w:eastAsia="Century Gothic" w:hAnsi="Century Gothic" w:cs="Century Gothic"/>
          <w:i/>
          <w:spacing w:val="-13"/>
          <w:sz w:val="22"/>
          <w:szCs w:val="22"/>
          <w:u w:val="single" w:color="000000"/>
        </w:rPr>
        <w:t xml:space="preserve"> </w:t>
      </w:r>
      <w:r w:rsidRPr="00187B48">
        <w:rPr>
          <w:rFonts w:ascii="Century Gothic" w:eastAsia="Century Gothic" w:hAnsi="Century Gothic" w:cs="Century Gothic"/>
          <w:i/>
          <w:spacing w:val="-2"/>
          <w:sz w:val="22"/>
          <w:szCs w:val="22"/>
          <w:u w:val="single" w:color="000000"/>
        </w:rPr>
        <w:t>a</w:t>
      </w:r>
      <w:r w:rsidRPr="00187B48">
        <w:rPr>
          <w:rFonts w:ascii="Century Gothic" w:eastAsia="Century Gothic" w:hAnsi="Century Gothic" w:cs="Century Gothic"/>
          <w:i/>
          <w:sz w:val="22"/>
          <w:szCs w:val="22"/>
          <w:u w:val="single" w:color="000000"/>
        </w:rPr>
        <w:t>l</w:t>
      </w:r>
      <w:r w:rsidRPr="00187B48">
        <w:rPr>
          <w:rFonts w:ascii="Century Gothic" w:eastAsia="Century Gothic" w:hAnsi="Century Gothic" w:cs="Century Gothic"/>
          <w:i/>
          <w:spacing w:val="-1"/>
          <w:sz w:val="22"/>
          <w:szCs w:val="22"/>
          <w:u w:val="single" w:color="000000"/>
        </w:rPr>
        <w:t xml:space="preserve"> </w:t>
      </w:r>
      <w:r w:rsidRPr="00187B48">
        <w:rPr>
          <w:rFonts w:ascii="Century Gothic" w:eastAsia="Century Gothic" w:hAnsi="Century Gothic" w:cs="Century Gothic"/>
          <w:i/>
          <w:spacing w:val="-2"/>
          <w:sz w:val="22"/>
          <w:szCs w:val="22"/>
          <w:u w:val="single" w:color="000000"/>
        </w:rPr>
        <w:t>c</w:t>
      </w:r>
      <w:r w:rsidRPr="00187B48">
        <w:rPr>
          <w:rFonts w:ascii="Century Gothic" w:eastAsia="Century Gothic" w:hAnsi="Century Gothic" w:cs="Century Gothic"/>
          <w:i/>
          <w:spacing w:val="3"/>
          <w:sz w:val="22"/>
          <w:szCs w:val="22"/>
          <w:u w:val="single" w:color="000000"/>
        </w:rPr>
        <w:t>i</w:t>
      </w:r>
      <w:r w:rsidRPr="00187B48">
        <w:rPr>
          <w:rFonts w:ascii="Century Gothic" w:eastAsia="Century Gothic" w:hAnsi="Century Gothic" w:cs="Century Gothic"/>
          <w:i/>
          <w:sz w:val="22"/>
          <w:szCs w:val="22"/>
          <w:u w:val="single" w:color="000000"/>
        </w:rPr>
        <w:t>er</w:t>
      </w:r>
      <w:r w:rsidRPr="00187B48">
        <w:rPr>
          <w:rFonts w:ascii="Century Gothic" w:eastAsia="Century Gothic" w:hAnsi="Century Gothic" w:cs="Century Gothic"/>
          <w:i/>
          <w:spacing w:val="-2"/>
          <w:sz w:val="22"/>
          <w:szCs w:val="22"/>
          <w:u w:val="single" w:color="000000"/>
        </w:rPr>
        <w:t>r</w:t>
      </w:r>
      <w:r w:rsidRPr="00187B48">
        <w:rPr>
          <w:rFonts w:ascii="Century Gothic" w:eastAsia="Century Gothic" w:hAnsi="Century Gothic" w:cs="Century Gothic"/>
          <w:i/>
          <w:sz w:val="22"/>
          <w:szCs w:val="22"/>
          <w:u w:val="single" w:color="000000"/>
        </w:rPr>
        <w:t>e</w:t>
      </w:r>
      <w:r w:rsidRPr="00187B48">
        <w:rPr>
          <w:rFonts w:ascii="Century Gothic" w:eastAsia="Century Gothic" w:hAnsi="Century Gothic" w:cs="Century Gothic"/>
          <w:i/>
          <w:spacing w:val="-6"/>
          <w:sz w:val="22"/>
          <w:szCs w:val="22"/>
          <w:u w:val="single" w:color="000000"/>
        </w:rPr>
        <w:t xml:space="preserve"> </w:t>
      </w:r>
      <w:r w:rsidRPr="00187B48">
        <w:rPr>
          <w:rFonts w:ascii="Century Gothic" w:eastAsia="Century Gothic" w:hAnsi="Century Gothic" w:cs="Century Gothic"/>
          <w:i/>
          <w:sz w:val="22"/>
          <w:szCs w:val="22"/>
          <w:u w:val="single" w:color="000000"/>
        </w:rPr>
        <w:t>del</w:t>
      </w:r>
      <w:r w:rsidRPr="00187B48">
        <w:rPr>
          <w:rFonts w:ascii="Century Gothic" w:eastAsia="Century Gothic" w:hAnsi="Century Gothic" w:cs="Century Gothic"/>
          <w:i/>
          <w:spacing w:val="-3"/>
          <w:sz w:val="22"/>
          <w:szCs w:val="22"/>
          <w:u w:val="single" w:color="000000"/>
        </w:rPr>
        <w:t xml:space="preserve"> </w:t>
      </w:r>
      <w:r w:rsidRPr="00187B48">
        <w:rPr>
          <w:rFonts w:ascii="Century Gothic" w:eastAsia="Century Gothic" w:hAnsi="Century Gothic" w:cs="Century Gothic"/>
          <w:i/>
          <w:spacing w:val="1"/>
          <w:sz w:val="22"/>
          <w:szCs w:val="22"/>
          <w:u w:val="single" w:color="000000"/>
        </w:rPr>
        <w:t>p</w:t>
      </w:r>
      <w:r w:rsidRPr="00187B48">
        <w:rPr>
          <w:rFonts w:ascii="Century Gothic" w:eastAsia="Century Gothic" w:hAnsi="Century Gothic" w:cs="Century Gothic"/>
          <w:i/>
          <w:sz w:val="22"/>
          <w:szCs w:val="22"/>
          <w:u w:val="single" w:color="000000"/>
        </w:rPr>
        <w:t>r</w:t>
      </w:r>
      <w:r w:rsidRPr="00187B48">
        <w:rPr>
          <w:rFonts w:ascii="Century Gothic" w:eastAsia="Century Gothic" w:hAnsi="Century Gothic" w:cs="Century Gothic"/>
          <w:i/>
          <w:spacing w:val="-1"/>
          <w:sz w:val="22"/>
          <w:szCs w:val="22"/>
          <w:u w:val="single" w:color="000000"/>
        </w:rPr>
        <w:t>o</w:t>
      </w:r>
      <w:r w:rsidRPr="00187B48">
        <w:rPr>
          <w:rFonts w:ascii="Century Gothic" w:eastAsia="Century Gothic" w:hAnsi="Century Gothic" w:cs="Century Gothic"/>
          <w:i/>
          <w:spacing w:val="1"/>
          <w:sz w:val="22"/>
          <w:szCs w:val="22"/>
          <w:u w:val="single" w:color="000000"/>
        </w:rPr>
        <w:t>c</w:t>
      </w:r>
      <w:r w:rsidRPr="00187B48">
        <w:rPr>
          <w:rFonts w:ascii="Century Gothic" w:eastAsia="Century Gothic" w:hAnsi="Century Gothic" w:cs="Century Gothic"/>
          <w:i/>
          <w:sz w:val="22"/>
          <w:szCs w:val="22"/>
          <w:u w:val="single" w:color="000000"/>
        </w:rPr>
        <w:t>e</w:t>
      </w:r>
      <w:r w:rsidRPr="00187B48">
        <w:rPr>
          <w:rFonts w:ascii="Century Gothic" w:eastAsia="Century Gothic" w:hAnsi="Century Gothic" w:cs="Century Gothic"/>
          <w:i/>
          <w:spacing w:val="2"/>
          <w:sz w:val="22"/>
          <w:szCs w:val="22"/>
          <w:u w:val="single" w:color="000000"/>
        </w:rPr>
        <w:t>s</w:t>
      </w:r>
      <w:r w:rsidRPr="00187B48">
        <w:rPr>
          <w:rFonts w:ascii="Century Gothic" w:eastAsia="Century Gothic" w:hAnsi="Century Gothic" w:cs="Century Gothic"/>
          <w:i/>
          <w:spacing w:val="6"/>
          <w:sz w:val="22"/>
          <w:szCs w:val="22"/>
          <w:u w:val="single" w:color="000000"/>
        </w:rPr>
        <w:t>o</w:t>
      </w:r>
      <w:r w:rsidRPr="00187B48">
        <w:rPr>
          <w:rFonts w:ascii="Century Gothic" w:eastAsia="Century Gothic" w:hAnsi="Century Gothic" w:cs="Century Gothic"/>
          <w:i/>
          <w:sz w:val="22"/>
          <w:szCs w:val="22"/>
        </w:rPr>
        <w:t>”</w:t>
      </w:r>
    </w:p>
    <w:p w14:paraId="5C19EEFF" w14:textId="77777777" w:rsidR="00B11FBA" w:rsidRPr="00187B48" w:rsidRDefault="00B11FBA" w:rsidP="009F0632">
      <w:pPr>
        <w:ind w:right="87"/>
        <w:jc w:val="both"/>
        <w:rPr>
          <w:rFonts w:ascii="Century Gothic" w:eastAsia="Century Gothic" w:hAnsi="Century Gothic" w:cs="Century Gothic"/>
          <w:sz w:val="22"/>
          <w:szCs w:val="22"/>
        </w:rPr>
      </w:pPr>
    </w:p>
    <w:p w14:paraId="69F28B6B" w14:textId="204B9BDD" w:rsidR="00B11FBA" w:rsidRPr="00187B48" w:rsidRDefault="00B11FBA" w:rsidP="009F0632">
      <w:pPr>
        <w:ind w:right="69"/>
        <w:jc w:val="both"/>
        <w:rPr>
          <w:rFonts w:ascii="Century Gothic" w:eastAsia="Century Gothic" w:hAnsi="Century Gothic" w:cs="Century Gothic"/>
          <w:sz w:val="22"/>
          <w:szCs w:val="22"/>
        </w:rPr>
      </w:pPr>
      <w:r w:rsidRPr="00187B48">
        <w:rPr>
          <w:rFonts w:ascii="Century Gothic" w:eastAsia="Century Gothic" w:hAnsi="Century Gothic" w:cs="Century Gothic"/>
          <w:spacing w:val="-3"/>
          <w:sz w:val="22"/>
          <w:szCs w:val="22"/>
        </w:rPr>
        <w:t>E</w:t>
      </w:r>
      <w:r w:rsidRPr="00187B48">
        <w:rPr>
          <w:rFonts w:ascii="Century Gothic" w:eastAsia="Century Gothic" w:hAnsi="Century Gothic" w:cs="Century Gothic"/>
          <w:sz w:val="22"/>
          <w:szCs w:val="22"/>
        </w:rPr>
        <w:t>l</w:t>
      </w:r>
      <w:r w:rsidRPr="00187B48">
        <w:rPr>
          <w:rFonts w:ascii="Century Gothic" w:eastAsia="Century Gothic" w:hAnsi="Century Gothic" w:cs="Century Gothic"/>
          <w:spacing w:val="-4"/>
          <w:sz w:val="22"/>
          <w:szCs w:val="22"/>
        </w:rPr>
        <w:t xml:space="preserve"> </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pacing w:val="-1"/>
          <w:sz w:val="22"/>
          <w:szCs w:val="22"/>
        </w:rPr>
        <w:t>í</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5"/>
          <w:sz w:val="22"/>
          <w:szCs w:val="22"/>
        </w:rPr>
        <w:t xml:space="preserve"> </w:t>
      </w:r>
      <w:r w:rsidRPr="00187B48">
        <w:rPr>
          <w:rFonts w:ascii="Century Gothic" w:eastAsia="Century Gothic" w:hAnsi="Century Gothic" w:cs="Century Gothic"/>
          <w:spacing w:val="-2"/>
          <w:sz w:val="22"/>
          <w:szCs w:val="22"/>
        </w:rPr>
        <w:t>es</w:t>
      </w:r>
      <w:r w:rsidRPr="00187B48">
        <w:rPr>
          <w:rFonts w:ascii="Century Gothic" w:eastAsia="Century Gothic" w:hAnsi="Century Gothic" w:cs="Century Gothic"/>
          <w:spacing w:val="-3"/>
          <w:sz w:val="22"/>
          <w:szCs w:val="22"/>
        </w:rPr>
        <w:t>t</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pacing w:val="-4"/>
          <w:sz w:val="22"/>
          <w:szCs w:val="22"/>
        </w:rPr>
        <w:t>b</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pacing w:val="-4"/>
          <w:sz w:val="22"/>
          <w:szCs w:val="22"/>
        </w:rPr>
        <w:t>c</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z w:val="22"/>
          <w:szCs w:val="22"/>
        </w:rPr>
        <w:t>o</w:t>
      </w:r>
      <w:r w:rsidRPr="00187B48">
        <w:rPr>
          <w:rFonts w:ascii="Century Gothic" w:eastAsia="Century Gothic" w:hAnsi="Century Gothic" w:cs="Century Gothic"/>
          <w:spacing w:val="-6"/>
          <w:sz w:val="22"/>
          <w:szCs w:val="22"/>
        </w:rPr>
        <w:t xml:space="preserve"> </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z w:val="22"/>
          <w:szCs w:val="22"/>
        </w:rPr>
        <w:t>n</w:t>
      </w:r>
      <w:r w:rsidRPr="00187B48">
        <w:rPr>
          <w:rFonts w:ascii="Century Gothic" w:eastAsia="Century Gothic" w:hAnsi="Century Gothic" w:cs="Century Gothic"/>
          <w:spacing w:val="-6"/>
          <w:sz w:val="22"/>
          <w:szCs w:val="22"/>
        </w:rPr>
        <w:t xml:space="preserve"> </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z w:val="22"/>
          <w:szCs w:val="22"/>
        </w:rPr>
        <w:t>l</w:t>
      </w:r>
      <w:r w:rsidRPr="00187B48">
        <w:rPr>
          <w:rFonts w:ascii="Century Gothic" w:eastAsia="Century Gothic" w:hAnsi="Century Gothic" w:cs="Century Gothic"/>
          <w:spacing w:val="-7"/>
          <w:sz w:val="22"/>
          <w:szCs w:val="22"/>
        </w:rPr>
        <w:t xml:space="preserve"> </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2"/>
          <w:sz w:val="22"/>
          <w:szCs w:val="22"/>
        </w:rPr>
        <w:t>r</w:t>
      </w:r>
      <w:r w:rsidRPr="00187B48">
        <w:rPr>
          <w:rFonts w:ascii="Century Gothic" w:eastAsia="Century Gothic" w:hAnsi="Century Gothic" w:cs="Century Gothic"/>
          <w:spacing w:val="-3"/>
          <w:sz w:val="22"/>
          <w:szCs w:val="22"/>
        </w:rPr>
        <w:t>ono</w:t>
      </w:r>
      <w:r w:rsidRPr="00187B48">
        <w:rPr>
          <w:rFonts w:ascii="Century Gothic" w:eastAsia="Century Gothic" w:hAnsi="Century Gothic" w:cs="Century Gothic"/>
          <w:spacing w:val="-2"/>
          <w:sz w:val="22"/>
          <w:szCs w:val="22"/>
        </w:rPr>
        <w:t>gra</w:t>
      </w:r>
      <w:r w:rsidRPr="00187B48">
        <w:rPr>
          <w:rFonts w:ascii="Century Gothic" w:eastAsia="Century Gothic" w:hAnsi="Century Gothic" w:cs="Century Gothic"/>
          <w:spacing w:val="-3"/>
          <w:sz w:val="22"/>
          <w:szCs w:val="22"/>
        </w:rPr>
        <w:t>m</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5"/>
          <w:sz w:val="22"/>
          <w:szCs w:val="22"/>
        </w:rPr>
        <w:t xml:space="preserve"> </w:t>
      </w:r>
      <w:r w:rsidRPr="00187B48">
        <w:rPr>
          <w:rFonts w:ascii="Century Gothic" w:eastAsia="Century Gothic" w:hAnsi="Century Gothic" w:cs="Century Gothic"/>
          <w:spacing w:val="-2"/>
          <w:sz w:val="22"/>
          <w:szCs w:val="22"/>
        </w:rPr>
        <w:t>s</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5"/>
          <w:sz w:val="22"/>
          <w:szCs w:val="22"/>
        </w:rPr>
        <w:t xml:space="preserve"> </w:t>
      </w:r>
      <w:r w:rsidRPr="00187B48">
        <w:rPr>
          <w:rFonts w:ascii="Century Gothic" w:eastAsia="Century Gothic" w:hAnsi="Century Gothic" w:cs="Century Gothic"/>
          <w:spacing w:val="-3"/>
          <w:sz w:val="22"/>
          <w:szCs w:val="22"/>
        </w:rPr>
        <w:t>l</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pacing w:val="-4"/>
          <w:sz w:val="22"/>
          <w:szCs w:val="22"/>
        </w:rPr>
        <w:t>e</w:t>
      </w:r>
      <w:r w:rsidRPr="00187B48">
        <w:rPr>
          <w:rFonts w:ascii="Century Gothic" w:eastAsia="Century Gothic" w:hAnsi="Century Gothic" w:cs="Century Gothic"/>
          <w:sz w:val="22"/>
          <w:szCs w:val="22"/>
        </w:rPr>
        <w:t>v</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pacing w:val="-4"/>
          <w:sz w:val="22"/>
          <w:szCs w:val="22"/>
        </w:rPr>
        <w:t>r</w:t>
      </w:r>
      <w:r w:rsidRPr="00187B48">
        <w:rPr>
          <w:rFonts w:ascii="Century Gothic" w:eastAsia="Century Gothic" w:hAnsi="Century Gothic" w:cs="Century Gothic"/>
          <w:sz w:val="22"/>
          <w:szCs w:val="22"/>
        </w:rPr>
        <w:t>á</w:t>
      </w:r>
      <w:r w:rsidRPr="00187B48">
        <w:rPr>
          <w:rFonts w:ascii="Century Gothic" w:eastAsia="Century Gothic" w:hAnsi="Century Gothic" w:cs="Century Gothic"/>
          <w:spacing w:val="-8"/>
          <w:sz w:val="22"/>
          <w:szCs w:val="22"/>
        </w:rPr>
        <w:t xml:space="preserve"> </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5"/>
          <w:sz w:val="22"/>
          <w:szCs w:val="22"/>
        </w:rPr>
        <w:t xml:space="preserve"> </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2"/>
          <w:sz w:val="22"/>
          <w:szCs w:val="22"/>
        </w:rPr>
        <w:t>ab</w:t>
      </w:r>
      <w:r w:rsidRPr="00187B48">
        <w:rPr>
          <w:rFonts w:ascii="Century Gothic" w:eastAsia="Century Gothic" w:hAnsi="Century Gothic" w:cs="Century Gothic"/>
          <w:sz w:val="22"/>
          <w:szCs w:val="22"/>
        </w:rPr>
        <w:t>o</w:t>
      </w:r>
      <w:r w:rsidRPr="00187B48">
        <w:rPr>
          <w:rFonts w:ascii="Century Gothic" w:eastAsia="Century Gothic" w:hAnsi="Century Gothic" w:cs="Century Gothic"/>
          <w:spacing w:val="-6"/>
          <w:sz w:val="22"/>
          <w:szCs w:val="22"/>
        </w:rPr>
        <w:t xml:space="preserve">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5"/>
          <w:sz w:val="22"/>
          <w:szCs w:val="22"/>
        </w:rPr>
        <w:t xml:space="preserve"> </w:t>
      </w:r>
      <w:r w:rsidRPr="00187B48">
        <w:rPr>
          <w:rFonts w:ascii="Century Gothic" w:eastAsia="Century Gothic" w:hAnsi="Century Gothic" w:cs="Century Gothic"/>
          <w:spacing w:val="-2"/>
          <w:sz w:val="22"/>
          <w:szCs w:val="22"/>
        </w:rPr>
        <w:t>au</w:t>
      </w:r>
      <w:r w:rsidRPr="00187B48">
        <w:rPr>
          <w:rFonts w:ascii="Century Gothic" w:eastAsia="Century Gothic" w:hAnsi="Century Gothic" w:cs="Century Gothic"/>
          <w:spacing w:val="-5"/>
          <w:sz w:val="22"/>
          <w:szCs w:val="22"/>
        </w:rPr>
        <w:t>d</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pacing w:val="-3"/>
          <w:sz w:val="22"/>
          <w:szCs w:val="22"/>
        </w:rPr>
        <w:t>n</w:t>
      </w:r>
      <w:r w:rsidRPr="00187B48">
        <w:rPr>
          <w:rFonts w:ascii="Century Gothic" w:eastAsia="Century Gothic" w:hAnsi="Century Gothic" w:cs="Century Gothic"/>
          <w:spacing w:val="-4"/>
          <w:sz w:val="22"/>
          <w:szCs w:val="22"/>
        </w:rPr>
        <w:t>c</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5"/>
          <w:sz w:val="22"/>
          <w:szCs w:val="22"/>
        </w:rPr>
        <w:t xml:space="preserve"> </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8"/>
          <w:sz w:val="22"/>
          <w:szCs w:val="22"/>
        </w:rPr>
        <w:t xml:space="preserve">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5"/>
          <w:sz w:val="22"/>
          <w:szCs w:val="22"/>
        </w:rPr>
        <w:t xml:space="preserve"> </w:t>
      </w:r>
      <w:r w:rsidRPr="00187B48">
        <w:rPr>
          <w:rFonts w:ascii="Century Gothic" w:eastAsia="Century Gothic" w:hAnsi="Century Gothic" w:cs="Century Gothic"/>
          <w:spacing w:val="-2"/>
          <w:sz w:val="22"/>
          <w:szCs w:val="22"/>
        </w:rPr>
        <w:t>qu</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5"/>
          <w:sz w:val="22"/>
          <w:szCs w:val="22"/>
        </w:rPr>
        <w:t xml:space="preserve"> </w:t>
      </w:r>
      <w:r w:rsidRPr="00187B48">
        <w:rPr>
          <w:rFonts w:ascii="Century Gothic" w:eastAsia="Century Gothic" w:hAnsi="Century Gothic" w:cs="Century Gothic"/>
          <w:spacing w:val="-2"/>
          <w:sz w:val="22"/>
          <w:szCs w:val="22"/>
        </w:rPr>
        <w:t>s</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5"/>
          <w:sz w:val="22"/>
          <w:szCs w:val="22"/>
        </w:rPr>
        <w:t xml:space="preserve"> </w:t>
      </w:r>
      <w:r w:rsidRPr="00187B48">
        <w:rPr>
          <w:rFonts w:ascii="Century Gothic" w:eastAsia="Century Gothic" w:hAnsi="Century Gothic" w:cs="Century Gothic"/>
          <w:spacing w:val="-2"/>
          <w:sz w:val="22"/>
          <w:szCs w:val="22"/>
        </w:rPr>
        <w:t>re</w:t>
      </w:r>
      <w:r w:rsidRPr="00187B48">
        <w:rPr>
          <w:rFonts w:ascii="Century Gothic" w:eastAsia="Century Gothic" w:hAnsi="Century Gothic" w:cs="Century Gothic"/>
          <w:spacing w:val="-4"/>
          <w:sz w:val="22"/>
          <w:szCs w:val="22"/>
        </w:rPr>
        <w:t>f</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pacing w:val="-4"/>
          <w:sz w:val="22"/>
          <w:szCs w:val="22"/>
        </w:rPr>
        <w:t>r</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z w:val="22"/>
          <w:szCs w:val="22"/>
        </w:rPr>
        <w:t>n</w:t>
      </w:r>
      <w:r w:rsidRPr="00187B48">
        <w:rPr>
          <w:rFonts w:ascii="Century Gothic" w:eastAsia="Century Gothic" w:hAnsi="Century Gothic" w:cs="Century Gothic"/>
          <w:spacing w:val="-6"/>
          <w:sz w:val="22"/>
          <w:szCs w:val="22"/>
        </w:rPr>
        <w:t xml:space="preserve"> </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z w:val="22"/>
          <w:szCs w:val="22"/>
        </w:rPr>
        <w:t xml:space="preserve">l </w:t>
      </w:r>
      <w:r w:rsidRPr="00187B48">
        <w:rPr>
          <w:rFonts w:ascii="Century Gothic" w:eastAsia="Century Gothic" w:hAnsi="Century Gothic" w:cs="Century Gothic"/>
          <w:spacing w:val="-2"/>
          <w:sz w:val="22"/>
          <w:szCs w:val="22"/>
        </w:rPr>
        <w:t>ar</w:t>
      </w:r>
      <w:r w:rsidRPr="00187B48">
        <w:rPr>
          <w:rFonts w:ascii="Century Gothic" w:eastAsia="Century Gothic" w:hAnsi="Century Gothic" w:cs="Century Gothic"/>
          <w:spacing w:val="-3"/>
          <w:sz w:val="22"/>
          <w:szCs w:val="22"/>
        </w:rPr>
        <w:t>t</w:t>
      </w:r>
      <w:r w:rsidRPr="00187B48">
        <w:rPr>
          <w:rFonts w:ascii="Century Gothic" w:eastAsia="Century Gothic" w:hAnsi="Century Gothic" w:cs="Century Gothic"/>
          <w:spacing w:val="-1"/>
          <w:sz w:val="22"/>
          <w:szCs w:val="22"/>
        </w:rPr>
        <w:t>íc</w:t>
      </w:r>
      <w:r w:rsidRPr="00187B48">
        <w:rPr>
          <w:rFonts w:ascii="Century Gothic" w:eastAsia="Century Gothic" w:hAnsi="Century Gothic" w:cs="Century Gothic"/>
          <w:spacing w:val="-5"/>
          <w:sz w:val="22"/>
          <w:szCs w:val="22"/>
        </w:rPr>
        <w:t>u</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o</w:t>
      </w:r>
      <w:r w:rsidRPr="00187B48">
        <w:rPr>
          <w:rFonts w:ascii="Century Gothic" w:eastAsia="Century Gothic" w:hAnsi="Century Gothic" w:cs="Century Gothic"/>
          <w:spacing w:val="-16"/>
          <w:sz w:val="22"/>
          <w:szCs w:val="22"/>
        </w:rPr>
        <w:t xml:space="preserve"> </w:t>
      </w:r>
      <w:r w:rsidRPr="00187B48">
        <w:rPr>
          <w:rFonts w:ascii="Century Gothic" w:eastAsia="Century Gothic" w:hAnsi="Century Gothic" w:cs="Century Gothic"/>
          <w:spacing w:val="-2"/>
          <w:sz w:val="22"/>
          <w:szCs w:val="22"/>
        </w:rPr>
        <w:t>3</w:t>
      </w:r>
      <w:r w:rsidRPr="00187B48">
        <w:rPr>
          <w:rFonts w:ascii="Century Gothic" w:eastAsia="Century Gothic" w:hAnsi="Century Gothic" w:cs="Century Gothic"/>
          <w:sz w:val="22"/>
          <w:szCs w:val="22"/>
        </w:rPr>
        <w:t>0</w:t>
      </w:r>
      <w:r w:rsidRPr="00187B48">
        <w:rPr>
          <w:rFonts w:ascii="Century Gothic" w:eastAsia="Century Gothic" w:hAnsi="Century Gothic" w:cs="Century Gothic"/>
          <w:spacing w:val="-15"/>
          <w:sz w:val="22"/>
          <w:szCs w:val="22"/>
        </w:rPr>
        <w:t xml:space="preserve"> </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15"/>
          <w:sz w:val="22"/>
          <w:szCs w:val="22"/>
        </w:rPr>
        <w:t xml:space="preserve">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17"/>
          <w:sz w:val="22"/>
          <w:szCs w:val="22"/>
        </w:rPr>
        <w:t xml:space="preserve">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z w:val="22"/>
          <w:szCs w:val="22"/>
        </w:rPr>
        <w:t>y</w:t>
      </w:r>
      <w:r w:rsidRPr="00187B48">
        <w:rPr>
          <w:rFonts w:ascii="Century Gothic" w:eastAsia="Century Gothic" w:hAnsi="Century Gothic" w:cs="Century Gothic"/>
          <w:spacing w:val="-16"/>
          <w:sz w:val="22"/>
          <w:szCs w:val="22"/>
        </w:rPr>
        <w:t xml:space="preserve"> </w:t>
      </w:r>
      <w:r w:rsidRPr="00187B48">
        <w:rPr>
          <w:rFonts w:ascii="Century Gothic" w:eastAsia="Century Gothic" w:hAnsi="Century Gothic" w:cs="Century Gothic"/>
          <w:spacing w:val="-2"/>
          <w:sz w:val="22"/>
          <w:szCs w:val="22"/>
        </w:rPr>
        <w:t>8</w:t>
      </w:r>
      <w:r w:rsidRPr="00187B48">
        <w:rPr>
          <w:rFonts w:ascii="Century Gothic" w:eastAsia="Century Gothic" w:hAnsi="Century Gothic" w:cs="Century Gothic"/>
          <w:sz w:val="22"/>
          <w:szCs w:val="22"/>
        </w:rPr>
        <w:t>0</w:t>
      </w:r>
      <w:r w:rsidRPr="00187B48">
        <w:rPr>
          <w:rFonts w:ascii="Century Gothic" w:eastAsia="Century Gothic" w:hAnsi="Century Gothic" w:cs="Century Gothic"/>
          <w:spacing w:val="-15"/>
          <w:sz w:val="22"/>
          <w:szCs w:val="22"/>
        </w:rPr>
        <w:t xml:space="preserve"> </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15"/>
          <w:sz w:val="22"/>
          <w:szCs w:val="22"/>
        </w:rPr>
        <w:t xml:space="preserve"> </w:t>
      </w:r>
      <w:r w:rsidRPr="00187B48">
        <w:rPr>
          <w:rFonts w:ascii="Century Gothic" w:eastAsia="Century Gothic" w:hAnsi="Century Gothic" w:cs="Century Gothic"/>
          <w:spacing w:val="-2"/>
          <w:sz w:val="22"/>
          <w:szCs w:val="22"/>
        </w:rPr>
        <w:t>1993</w:t>
      </w:r>
      <w:r w:rsidRPr="00187B48">
        <w:rPr>
          <w:rFonts w:ascii="Century Gothic" w:eastAsia="Century Gothic" w:hAnsi="Century Gothic" w:cs="Century Gothic"/>
          <w:sz w:val="22"/>
          <w:szCs w:val="22"/>
        </w:rPr>
        <w:t>,</w:t>
      </w:r>
      <w:r w:rsidRPr="00187B48">
        <w:rPr>
          <w:rFonts w:ascii="Century Gothic" w:eastAsia="Century Gothic" w:hAnsi="Century Gothic" w:cs="Century Gothic"/>
          <w:spacing w:val="-17"/>
          <w:sz w:val="22"/>
          <w:szCs w:val="22"/>
        </w:rPr>
        <w:t xml:space="preserve"> </w:t>
      </w:r>
      <w:r w:rsidRPr="00187B48">
        <w:rPr>
          <w:rFonts w:ascii="Century Gothic" w:eastAsia="Century Gothic" w:hAnsi="Century Gothic" w:cs="Century Gothic"/>
          <w:spacing w:val="-2"/>
          <w:sz w:val="22"/>
          <w:szCs w:val="22"/>
        </w:rPr>
        <w:t>ar</w:t>
      </w:r>
      <w:r w:rsidRPr="00187B48">
        <w:rPr>
          <w:rFonts w:ascii="Century Gothic" w:eastAsia="Century Gothic" w:hAnsi="Century Gothic" w:cs="Century Gothic"/>
          <w:spacing w:val="-3"/>
          <w:sz w:val="22"/>
          <w:szCs w:val="22"/>
        </w:rPr>
        <w:t>t</w:t>
      </w:r>
      <w:r w:rsidRPr="00187B48">
        <w:rPr>
          <w:rFonts w:ascii="Century Gothic" w:eastAsia="Century Gothic" w:hAnsi="Century Gothic" w:cs="Century Gothic"/>
          <w:spacing w:val="-1"/>
          <w:sz w:val="22"/>
          <w:szCs w:val="22"/>
        </w:rPr>
        <w:t>íc</w:t>
      </w:r>
      <w:r w:rsidRPr="00187B48">
        <w:rPr>
          <w:rFonts w:ascii="Century Gothic" w:eastAsia="Century Gothic" w:hAnsi="Century Gothic" w:cs="Century Gothic"/>
          <w:spacing w:val="-2"/>
          <w:sz w:val="22"/>
          <w:szCs w:val="22"/>
        </w:rPr>
        <w:t>u</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o</w:t>
      </w:r>
      <w:r w:rsidRPr="00187B48">
        <w:rPr>
          <w:rFonts w:ascii="Century Gothic" w:eastAsia="Century Gothic" w:hAnsi="Century Gothic" w:cs="Century Gothic"/>
          <w:spacing w:val="-16"/>
          <w:sz w:val="22"/>
          <w:szCs w:val="22"/>
        </w:rPr>
        <w:t xml:space="preserve"> </w:t>
      </w:r>
      <w:r w:rsidRPr="00187B48">
        <w:rPr>
          <w:rFonts w:ascii="Century Gothic" w:eastAsia="Century Gothic" w:hAnsi="Century Gothic" w:cs="Century Gothic"/>
          <w:sz w:val="22"/>
          <w:szCs w:val="22"/>
        </w:rPr>
        <w:t>4</w:t>
      </w:r>
      <w:r w:rsidRPr="00187B48">
        <w:rPr>
          <w:rFonts w:ascii="Century Gothic" w:eastAsia="Century Gothic" w:hAnsi="Century Gothic" w:cs="Century Gothic"/>
          <w:spacing w:val="-15"/>
          <w:sz w:val="22"/>
          <w:szCs w:val="22"/>
        </w:rPr>
        <w:t xml:space="preserve"> </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17"/>
          <w:sz w:val="22"/>
          <w:szCs w:val="22"/>
        </w:rPr>
        <w:t xml:space="preserve">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17"/>
          <w:sz w:val="22"/>
          <w:szCs w:val="22"/>
        </w:rPr>
        <w:t xml:space="preserve">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z w:val="22"/>
          <w:szCs w:val="22"/>
        </w:rPr>
        <w:t>y</w:t>
      </w:r>
      <w:r w:rsidRPr="00187B48">
        <w:rPr>
          <w:rFonts w:ascii="Century Gothic" w:eastAsia="Century Gothic" w:hAnsi="Century Gothic" w:cs="Century Gothic"/>
          <w:spacing w:val="-16"/>
          <w:sz w:val="22"/>
          <w:szCs w:val="22"/>
        </w:rPr>
        <w:t xml:space="preserve"> </w:t>
      </w:r>
      <w:r w:rsidRPr="00187B48">
        <w:rPr>
          <w:rFonts w:ascii="Century Gothic" w:eastAsia="Century Gothic" w:hAnsi="Century Gothic" w:cs="Century Gothic"/>
          <w:spacing w:val="-2"/>
          <w:sz w:val="22"/>
          <w:szCs w:val="22"/>
        </w:rPr>
        <w:t>115</w:t>
      </w:r>
      <w:r w:rsidRPr="00187B48">
        <w:rPr>
          <w:rFonts w:ascii="Century Gothic" w:eastAsia="Century Gothic" w:hAnsi="Century Gothic" w:cs="Century Gothic"/>
          <w:sz w:val="22"/>
          <w:szCs w:val="22"/>
        </w:rPr>
        <w:t>0</w:t>
      </w:r>
      <w:r w:rsidRPr="00187B48">
        <w:rPr>
          <w:rFonts w:ascii="Century Gothic" w:eastAsia="Century Gothic" w:hAnsi="Century Gothic" w:cs="Century Gothic"/>
          <w:spacing w:val="-15"/>
          <w:sz w:val="22"/>
          <w:szCs w:val="22"/>
        </w:rPr>
        <w:t xml:space="preserve"> </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15"/>
          <w:sz w:val="22"/>
          <w:szCs w:val="22"/>
        </w:rPr>
        <w:t xml:space="preserve"> </w:t>
      </w:r>
      <w:r w:rsidRPr="00187B48">
        <w:rPr>
          <w:rFonts w:ascii="Century Gothic" w:eastAsia="Century Gothic" w:hAnsi="Century Gothic" w:cs="Century Gothic"/>
          <w:spacing w:val="-2"/>
          <w:sz w:val="22"/>
          <w:szCs w:val="22"/>
        </w:rPr>
        <w:t>2007</w:t>
      </w:r>
      <w:r w:rsidRPr="00187B48">
        <w:rPr>
          <w:rFonts w:ascii="Century Gothic" w:eastAsia="Century Gothic" w:hAnsi="Century Gothic" w:cs="Century Gothic"/>
          <w:sz w:val="22"/>
          <w:szCs w:val="22"/>
        </w:rPr>
        <w:t>,</w:t>
      </w:r>
      <w:r w:rsidRPr="00187B48">
        <w:rPr>
          <w:rFonts w:ascii="Century Gothic" w:eastAsia="Century Gothic" w:hAnsi="Century Gothic" w:cs="Century Gothic"/>
          <w:spacing w:val="-17"/>
          <w:sz w:val="22"/>
          <w:szCs w:val="22"/>
        </w:rPr>
        <w:t xml:space="preserve"> </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z w:val="22"/>
          <w:szCs w:val="22"/>
        </w:rPr>
        <w:t>l</w:t>
      </w:r>
      <w:r w:rsidRPr="00187B48">
        <w:rPr>
          <w:rFonts w:ascii="Century Gothic" w:eastAsia="Century Gothic" w:hAnsi="Century Gothic" w:cs="Century Gothic"/>
          <w:spacing w:val="-14"/>
          <w:sz w:val="22"/>
          <w:szCs w:val="22"/>
        </w:rPr>
        <w:t xml:space="preserve"> </w:t>
      </w:r>
      <w:r w:rsidRPr="00187B48">
        <w:rPr>
          <w:rFonts w:ascii="Century Gothic" w:eastAsia="Century Gothic" w:hAnsi="Century Gothic" w:cs="Century Gothic"/>
          <w:spacing w:val="-2"/>
          <w:sz w:val="22"/>
          <w:szCs w:val="22"/>
        </w:rPr>
        <w:t>ar</w:t>
      </w:r>
      <w:r w:rsidRPr="00187B48">
        <w:rPr>
          <w:rFonts w:ascii="Century Gothic" w:eastAsia="Century Gothic" w:hAnsi="Century Gothic" w:cs="Century Gothic"/>
          <w:spacing w:val="-5"/>
          <w:sz w:val="22"/>
          <w:szCs w:val="22"/>
        </w:rPr>
        <w:t>t</w:t>
      </w:r>
      <w:r w:rsidRPr="00187B48">
        <w:rPr>
          <w:rFonts w:ascii="Century Gothic" w:eastAsia="Century Gothic" w:hAnsi="Century Gothic" w:cs="Century Gothic"/>
          <w:spacing w:val="-1"/>
          <w:sz w:val="22"/>
          <w:szCs w:val="22"/>
        </w:rPr>
        <w:t>íc</w:t>
      </w:r>
      <w:r w:rsidRPr="00187B48">
        <w:rPr>
          <w:rFonts w:ascii="Century Gothic" w:eastAsia="Century Gothic" w:hAnsi="Century Gothic" w:cs="Century Gothic"/>
          <w:spacing w:val="-5"/>
          <w:sz w:val="22"/>
          <w:szCs w:val="22"/>
        </w:rPr>
        <w:t>u</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o</w:t>
      </w:r>
      <w:r w:rsidRPr="00187B48">
        <w:rPr>
          <w:rFonts w:ascii="Century Gothic" w:eastAsia="Century Gothic" w:hAnsi="Century Gothic" w:cs="Century Gothic"/>
          <w:spacing w:val="-16"/>
          <w:sz w:val="22"/>
          <w:szCs w:val="22"/>
        </w:rPr>
        <w:t xml:space="preserve"> </w:t>
      </w:r>
      <w:r w:rsidRPr="00187B48">
        <w:rPr>
          <w:rFonts w:ascii="Century Gothic" w:eastAsia="Century Gothic" w:hAnsi="Century Gothic" w:cs="Century Gothic"/>
          <w:spacing w:val="-2"/>
          <w:sz w:val="22"/>
          <w:szCs w:val="22"/>
        </w:rPr>
        <w:t>22</w:t>
      </w:r>
      <w:r w:rsidRPr="00187B48">
        <w:rPr>
          <w:rFonts w:ascii="Century Gothic" w:eastAsia="Century Gothic" w:hAnsi="Century Gothic" w:cs="Century Gothic"/>
          <w:sz w:val="22"/>
          <w:szCs w:val="22"/>
        </w:rPr>
        <w:t>0</w:t>
      </w:r>
      <w:r w:rsidRPr="00187B48">
        <w:rPr>
          <w:rFonts w:ascii="Century Gothic" w:eastAsia="Century Gothic" w:hAnsi="Century Gothic" w:cs="Century Gothic"/>
          <w:spacing w:val="-15"/>
          <w:sz w:val="22"/>
          <w:szCs w:val="22"/>
        </w:rPr>
        <w:t xml:space="preserve"> </w:t>
      </w:r>
      <w:r w:rsidRPr="00187B48">
        <w:rPr>
          <w:rFonts w:ascii="Century Gothic" w:eastAsia="Century Gothic" w:hAnsi="Century Gothic" w:cs="Century Gothic"/>
          <w:spacing w:val="-2"/>
          <w:sz w:val="22"/>
          <w:szCs w:val="22"/>
        </w:rPr>
        <w:t>de</w:t>
      </w:r>
      <w:r w:rsidRPr="00187B48">
        <w:rPr>
          <w:rFonts w:ascii="Century Gothic" w:eastAsia="Century Gothic" w:hAnsi="Century Gothic" w:cs="Century Gothic"/>
          <w:sz w:val="22"/>
          <w:szCs w:val="22"/>
        </w:rPr>
        <w:t>l</w:t>
      </w:r>
      <w:r w:rsidRPr="00187B48">
        <w:rPr>
          <w:rFonts w:ascii="Century Gothic" w:eastAsia="Century Gothic" w:hAnsi="Century Gothic" w:cs="Century Gothic"/>
          <w:spacing w:val="-14"/>
          <w:sz w:val="22"/>
          <w:szCs w:val="22"/>
        </w:rPr>
        <w:t xml:space="preserve"> </w:t>
      </w:r>
      <w:r w:rsidRPr="00187B48">
        <w:rPr>
          <w:rFonts w:ascii="Century Gothic" w:eastAsia="Century Gothic" w:hAnsi="Century Gothic" w:cs="Century Gothic"/>
          <w:spacing w:val="-4"/>
          <w:sz w:val="22"/>
          <w:szCs w:val="22"/>
        </w:rPr>
        <w:t>D</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4"/>
          <w:sz w:val="22"/>
          <w:szCs w:val="22"/>
        </w:rPr>
        <w:t>r</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pacing w:val="-3"/>
          <w:sz w:val="22"/>
          <w:szCs w:val="22"/>
        </w:rPr>
        <w:t>t</w:t>
      </w:r>
      <w:r w:rsidRPr="00187B48">
        <w:rPr>
          <w:rFonts w:ascii="Century Gothic" w:eastAsia="Century Gothic" w:hAnsi="Century Gothic" w:cs="Century Gothic"/>
          <w:sz w:val="22"/>
          <w:szCs w:val="22"/>
        </w:rPr>
        <w:t xml:space="preserve">o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z w:val="22"/>
          <w:szCs w:val="22"/>
        </w:rPr>
        <w:t>y</w:t>
      </w:r>
      <w:r w:rsidRPr="00187B48">
        <w:rPr>
          <w:rFonts w:ascii="Century Gothic" w:eastAsia="Century Gothic" w:hAnsi="Century Gothic" w:cs="Century Gothic"/>
          <w:spacing w:val="-11"/>
          <w:sz w:val="22"/>
          <w:szCs w:val="22"/>
        </w:rPr>
        <w:t xml:space="preserve"> </w:t>
      </w:r>
      <w:r w:rsidRPr="00187B48">
        <w:rPr>
          <w:rFonts w:ascii="Century Gothic" w:eastAsia="Century Gothic" w:hAnsi="Century Gothic" w:cs="Century Gothic"/>
          <w:spacing w:val="-2"/>
          <w:sz w:val="22"/>
          <w:szCs w:val="22"/>
        </w:rPr>
        <w:t>01</w:t>
      </w:r>
      <w:r w:rsidRPr="00187B48">
        <w:rPr>
          <w:rFonts w:ascii="Century Gothic" w:eastAsia="Century Gothic" w:hAnsi="Century Gothic" w:cs="Century Gothic"/>
          <w:sz w:val="22"/>
          <w:szCs w:val="22"/>
        </w:rPr>
        <w:t>9</w:t>
      </w:r>
      <w:r w:rsidRPr="00187B48">
        <w:rPr>
          <w:rFonts w:ascii="Century Gothic" w:eastAsia="Century Gothic" w:hAnsi="Century Gothic" w:cs="Century Gothic"/>
          <w:spacing w:val="-11"/>
          <w:sz w:val="22"/>
          <w:szCs w:val="22"/>
        </w:rPr>
        <w:t xml:space="preserve"> </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10"/>
          <w:sz w:val="22"/>
          <w:szCs w:val="22"/>
        </w:rPr>
        <w:t xml:space="preserve"> </w:t>
      </w:r>
      <w:r w:rsidRPr="00187B48">
        <w:rPr>
          <w:rFonts w:ascii="Century Gothic" w:eastAsia="Century Gothic" w:hAnsi="Century Gothic" w:cs="Century Gothic"/>
          <w:spacing w:val="-2"/>
          <w:sz w:val="22"/>
          <w:szCs w:val="22"/>
        </w:rPr>
        <w:t>201</w:t>
      </w:r>
      <w:r w:rsidRPr="00187B48">
        <w:rPr>
          <w:rFonts w:ascii="Century Gothic" w:eastAsia="Century Gothic" w:hAnsi="Century Gothic" w:cs="Century Gothic"/>
          <w:sz w:val="22"/>
          <w:szCs w:val="22"/>
        </w:rPr>
        <w:t>2.</w:t>
      </w:r>
      <w:r w:rsidRPr="00187B48">
        <w:rPr>
          <w:rFonts w:ascii="Century Gothic" w:eastAsia="Century Gothic" w:hAnsi="Century Gothic" w:cs="Century Gothic"/>
          <w:spacing w:val="-12"/>
          <w:sz w:val="22"/>
          <w:szCs w:val="22"/>
        </w:rPr>
        <w:t xml:space="preserve"> </w:t>
      </w:r>
      <w:r w:rsidRPr="00187B48">
        <w:rPr>
          <w:rFonts w:ascii="Century Gothic" w:eastAsia="Century Gothic" w:hAnsi="Century Gothic" w:cs="Century Gothic"/>
          <w:spacing w:val="-2"/>
          <w:sz w:val="22"/>
          <w:szCs w:val="22"/>
        </w:rPr>
        <w:t>C</w:t>
      </w:r>
      <w:r w:rsidRPr="00187B48">
        <w:rPr>
          <w:rFonts w:ascii="Century Gothic" w:eastAsia="Century Gothic" w:hAnsi="Century Gothic" w:cs="Century Gothic"/>
          <w:spacing w:val="-3"/>
          <w:sz w:val="22"/>
          <w:szCs w:val="22"/>
        </w:rPr>
        <w:t>om</w:t>
      </w:r>
      <w:r w:rsidRPr="00187B48">
        <w:rPr>
          <w:rFonts w:ascii="Century Gothic" w:eastAsia="Century Gothic" w:hAnsi="Century Gothic" w:cs="Century Gothic"/>
          <w:sz w:val="22"/>
          <w:szCs w:val="22"/>
        </w:rPr>
        <w:t>o</w:t>
      </w:r>
      <w:r w:rsidRPr="00187B48">
        <w:rPr>
          <w:rFonts w:ascii="Century Gothic" w:eastAsia="Century Gothic" w:hAnsi="Century Gothic" w:cs="Century Gothic"/>
          <w:spacing w:val="-9"/>
          <w:sz w:val="22"/>
          <w:szCs w:val="22"/>
        </w:rPr>
        <w:t xml:space="preserve"> </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3"/>
          <w:sz w:val="22"/>
          <w:szCs w:val="22"/>
        </w:rPr>
        <w:t>on</w:t>
      </w:r>
      <w:r w:rsidRPr="00187B48">
        <w:rPr>
          <w:rFonts w:ascii="Century Gothic" w:eastAsia="Century Gothic" w:hAnsi="Century Gothic" w:cs="Century Gothic"/>
          <w:spacing w:val="-2"/>
          <w:sz w:val="22"/>
          <w:szCs w:val="22"/>
        </w:rPr>
        <w:t>se</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2"/>
          <w:sz w:val="22"/>
          <w:szCs w:val="22"/>
        </w:rPr>
        <w:t>ue</w:t>
      </w:r>
      <w:r w:rsidRPr="00187B48">
        <w:rPr>
          <w:rFonts w:ascii="Century Gothic" w:eastAsia="Century Gothic" w:hAnsi="Century Gothic" w:cs="Century Gothic"/>
          <w:spacing w:val="-3"/>
          <w:sz w:val="22"/>
          <w:szCs w:val="22"/>
        </w:rPr>
        <w:t>n</w:t>
      </w:r>
      <w:r w:rsidRPr="00187B48">
        <w:rPr>
          <w:rFonts w:ascii="Century Gothic" w:eastAsia="Century Gothic" w:hAnsi="Century Gothic" w:cs="Century Gothic"/>
          <w:spacing w:val="-4"/>
          <w:sz w:val="22"/>
          <w:szCs w:val="22"/>
        </w:rPr>
        <w:t>c</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10"/>
          <w:sz w:val="22"/>
          <w:szCs w:val="22"/>
        </w:rPr>
        <w:t xml:space="preserve"> </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10"/>
          <w:sz w:val="22"/>
          <w:szCs w:val="22"/>
        </w:rPr>
        <w:t xml:space="preserve">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10"/>
          <w:sz w:val="22"/>
          <w:szCs w:val="22"/>
        </w:rPr>
        <w:t xml:space="preserve"> </w:t>
      </w:r>
      <w:r w:rsidRPr="00187B48">
        <w:rPr>
          <w:rFonts w:ascii="Century Gothic" w:eastAsia="Century Gothic" w:hAnsi="Century Gothic" w:cs="Century Gothic"/>
          <w:spacing w:val="-3"/>
          <w:sz w:val="22"/>
          <w:szCs w:val="22"/>
        </w:rPr>
        <w:t>o</w:t>
      </w:r>
      <w:r w:rsidRPr="00187B48">
        <w:rPr>
          <w:rFonts w:ascii="Century Gothic" w:eastAsia="Century Gothic" w:hAnsi="Century Gothic" w:cs="Century Gothic"/>
          <w:spacing w:val="-2"/>
          <w:sz w:val="22"/>
          <w:szCs w:val="22"/>
        </w:rPr>
        <w:t>bse</w:t>
      </w:r>
      <w:r w:rsidRPr="00187B48">
        <w:rPr>
          <w:rFonts w:ascii="Century Gothic" w:eastAsia="Century Gothic" w:hAnsi="Century Gothic" w:cs="Century Gothic"/>
          <w:spacing w:val="-4"/>
          <w:sz w:val="22"/>
          <w:szCs w:val="22"/>
        </w:rPr>
        <w:t>r</w:t>
      </w:r>
      <w:r w:rsidRPr="00187B48">
        <w:rPr>
          <w:rFonts w:ascii="Century Gothic" w:eastAsia="Century Gothic" w:hAnsi="Century Gothic" w:cs="Century Gothic"/>
          <w:sz w:val="22"/>
          <w:szCs w:val="22"/>
        </w:rPr>
        <w:t>v</w:t>
      </w:r>
      <w:r w:rsidRPr="00187B48">
        <w:rPr>
          <w:rFonts w:ascii="Century Gothic" w:eastAsia="Century Gothic" w:hAnsi="Century Gothic" w:cs="Century Gothic"/>
          <w:spacing w:val="-4"/>
          <w:sz w:val="22"/>
          <w:szCs w:val="22"/>
        </w:rPr>
        <w:t>a</w:t>
      </w:r>
      <w:r w:rsidRPr="00187B48">
        <w:rPr>
          <w:rFonts w:ascii="Century Gothic" w:eastAsia="Century Gothic" w:hAnsi="Century Gothic" w:cs="Century Gothic"/>
          <w:spacing w:val="-1"/>
          <w:sz w:val="22"/>
          <w:szCs w:val="22"/>
        </w:rPr>
        <w:t>ci</w:t>
      </w:r>
      <w:r w:rsidRPr="00187B48">
        <w:rPr>
          <w:rFonts w:ascii="Century Gothic" w:eastAsia="Century Gothic" w:hAnsi="Century Gothic" w:cs="Century Gothic"/>
          <w:spacing w:val="-3"/>
          <w:sz w:val="22"/>
          <w:szCs w:val="22"/>
        </w:rPr>
        <w:t>on</w:t>
      </w:r>
      <w:r w:rsidRPr="00187B48">
        <w:rPr>
          <w:rFonts w:ascii="Century Gothic" w:eastAsia="Century Gothic" w:hAnsi="Century Gothic" w:cs="Century Gothic"/>
          <w:spacing w:val="-4"/>
          <w:sz w:val="22"/>
          <w:szCs w:val="22"/>
        </w:rPr>
        <w:t>e</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10"/>
          <w:sz w:val="22"/>
          <w:szCs w:val="22"/>
        </w:rPr>
        <w:t xml:space="preserve"> </w:t>
      </w:r>
      <w:r w:rsidRPr="00187B48">
        <w:rPr>
          <w:rFonts w:ascii="Century Gothic" w:eastAsia="Century Gothic" w:hAnsi="Century Gothic" w:cs="Century Gothic"/>
          <w:spacing w:val="-2"/>
          <w:sz w:val="22"/>
          <w:szCs w:val="22"/>
        </w:rPr>
        <w:t>rea</w:t>
      </w:r>
      <w:r w:rsidRPr="00187B48">
        <w:rPr>
          <w:rFonts w:ascii="Century Gothic" w:eastAsia="Century Gothic" w:hAnsi="Century Gothic" w:cs="Century Gothic"/>
          <w:spacing w:val="-3"/>
          <w:sz w:val="22"/>
          <w:szCs w:val="22"/>
        </w:rPr>
        <w:t>l</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3"/>
          <w:sz w:val="22"/>
          <w:szCs w:val="22"/>
        </w:rPr>
        <w:t>z</w:t>
      </w:r>
      <w:r w:rsidRPr="00187B48">
        <w:rPr>
          <w:rFonts w:ascii="Century Gothic" w:eastAsia="Century Gothic" w:hAnsi="Century Gothic" w:cs="Century Gothic"/>
          <w:spacing w:val="-2"/>
          <w:sz w:val="22"/>
          <w:szCs w:val="22"/>
        </w:rPr>
        <w:t>ad</w:t>
      </w:r>
      <w:r w:rsidRPr="00187B48">
        <w:rPr>
          <w:rFonts w:ascii="Century Gothic" w:eastAsia="Century Gothic" w:hAnsi="Century Gothic" w:cs="Century Gothic"/>
          <w:spacing w:val="-4"/>
          <w:sz w:val="22"/>
          <w:szCs w:val="22"/>
        </w:rPr>
        <w:t>a</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10"/>
          <w:sz w:val="22"/>
          <w:szCs w:val="22"/>
        </w:rPr>
        <w:t xml:space="preserve"> </w:t>
      </w:r>
      <w:r w:rsidRPr="00187B48">
        <w:rPr>
          <w:rFonts w:ascii="Century Gothic" w:eastAsia="Century Gothic" w:hAnsi="Century Gothic" w:cs="Century Gothic"/>
          <w:spacing w:val="-2"/>
          <w:sz w:val="22"/>
          <w:szCs w:val="22"/>
        </w:rPr>
        <w:t>p</w:t>
      </w:r>
      <w:r w:rsidRPr="00187B48">
        <w:rPr>
          <w:rFonts w:ascii="Century Gothic" w:eastAsia="Century Gothic" w:hAnsi="Century Gothic" w:cs="Century Gothic"/>
          <w:spacing w:val="-3"/>
          <w:sz w:val="22"/>
          <w:szCs w:val="22"/>
        </w:rPr>
        <w:t>o</w:t>
      </w:r>
      <w:r w:rsidRPr="00187B48">
        <w:rPr>
          <w:rFonts w:ascii="Century Gothic" w:eastAsia="Century Gothic" w:hAnsi="Century Gothic" w:cs="Century Gothic"/>
          <w:sz w:val="22"/>
          <w:szCs w:val="22"/>
        </w:rPr>
        <w:t>r</w:t>
      </w:r>
      <w:r w:rsidRPr="00187B48">
        <w:rPr>
          <w:rFonts w:ascii="Century Gothic" w:eastAsia="Century Gothic" w:hAnsi="Century Gothic" w:cs="Century Gothic"/>
          <w:spacing w:val="-8"/>
          <w:sz w:val="22"/>
          <w:szCs w:val="22"/>
        </w:rPr>
        <w:t xml:space="preserve">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pacing w:val="-3"/>
          <w:sz w:val="22"/>
          <w:szCs w:val="22"/>
        </w:rPr>
        <w:t>o</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10"/>
          <w:sz w:val="22"/>
          <w:szCs w:val="22"/>
        </w:rPr>
        <w:t xml:space="preserve"> </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3"/>
          <w:sz w:val="22"/>
          <w:szCs w:val="22"/>
        </w:rPr>
        <w:t>nt</w:t>
      </w:r>
      <w:r w:rsidRPr="00187B48">
        <w:rPr>
          <w:rFonts w:ascii="Century Gothic" w:eastAsia="Century Gothic" w:hAnsi="Century Gothic" w:cs="Century Gothic"/>
          <w:spacing w:val="-2"/>
          <w:sz w:val="22"/>
          <w:szCs w:val="22"/>
        </w:rPr>
        <w:t>eresad</w:t>
      </w:r>
      <w:r w:rsidRPr="00187B48">
        <w:rPr>
          <w:rFonts w:ascii="Century Gothic" w:eastAsia="Century Gothic" w:hAnsi="Century Gothic" w:cs="Century Gothic"/>
          <w:spacing w:val="-3"/>
          <w:sz w:val="22"/>
          <w:szCs w:val="22"/>
        </w:rPr>
        <w:t>o</w:t>
      </w:r>
      <w:r w:rsidRPr="00187B48">
        <w:rPr>
          <w:rFonts w:ascii="Century Gothic" w:eastAsia="Century Gothic" w:hAnsi="Century Gothic" w:cs="Century Gothic"/>
          <w:spacing w:val="-2"/>
          <w:sz w:val="22"/>
          <w:szCs w:val="22"/>
        </w:rPr>
        <w:t>s</w:t>
      </w:r>
      <w:r w:rsidRPr="00187B48">
        <w:rPr>
          <w:rFonts w:ascii="Century Gothic" w:eastAsia="Century Gothic" w:hAnsi="Century Gothic" w:cs="Century Gothic"/>
          <w:sz w:val="22"/>
          <w:szCs w:val="22"/>
        </w:rPr>
        <w:t xml:space="preserve">, </w:t>
      </w:r>
      <w:r w:rsidR="004C51AB">
        <w:rPr>
          <w:rFonts w:ascii="Century Gothic" w:eastAsia="Century Gothic" w:hAnsi="Century Gothic" w:cs="Century Gothic"/>
          <w:spacing w:val="-3"/>
          <w:sz w:val="22"/>
          <w:szCs w:val="22"/>
        </w:rPr>
        <w:t xml:space="preserve">La entidad </w:t>
      </w:r>
      <w:r w:rsidRPr="00187B48">
        <w:rPr>
          <w:rFonts w:ascii="Century Gothic" w:eastAsia="Century Gothic" w:hAnsi="Century Gothic" w:cs="Century Gothic"/>
          <w:spacing w:val="-2"/>
          <w:sz w:val="22"/>
          <w:szCs w:val="22"/>
        </w:rPr>
        <w:t>s</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pacing w:val="-4"/>
          <w:sz w:val="22"/>
          <w:szCs w:val="22"/>
        </w:rPr>
        <w:t>p</w:t>
      </w:r>
      <w:r w:rsidRPr="00187B48">
        <w:rPr>
          <w:rFonts w:ascii="Century Gothic" w:eastAsia="Century Gothic" w:hAnsi="Century Gothic" w:cs="Century Gothic"/>
          <w:spacing w:val="-2"/>
          <w:sz w:val="22"/>
          <w:szCs w:val="22"/>
        </w:rPr>
        <w:t>r</w:t>
      </w:r>
      <w:r w:rsidRPr="00187B48">
        <w:rPr>
          <w:rFonts w:ascii="Century Gothic" w:eastAsia="Century Gothic" w:hAnsi="Century Gothic" w:cs="Century Gothic"/>
          <w:spacing w:val="-3"/>
          <w:sz w:val="22"/>
          <w:szCs w:val="22"/>
        </w:rPr>
        <w:t>on</w:t>
      </w:r>
      <w:r w:rsidRPr="00187B48">
        <w:rPr>
          <w:rFonts w:ascii="Century Gothic" w:eastAsia="Century Gothic" w:hAnsi="Century Gothic" w:cs="Century Gothic"/>
          <w:spacing w:val="-5"/>
          <w:sz w:val="22"/>
          <w:szCs w:val="22"/>
        </w:rPr>
        <w:t>u</w:t>
      </w:r>
      <w:r w:rsidRPr="00187B48">
        <w:rPr>
          <w:rFonts w:ascii="Century Gothic" w:eastAsia="Century Gothic" w:hAnsi="Century Gothic" w:cs="Century Gothic"/>
          <w:spacing w:val="-3"/>
          <w:sz w:val="22"/>
          <w:szCs w:val="22"/>
        </w:rPr>
        <w:t>n</w:t>
      </w:r>
      <w:r w:rsidRPr="00187B48">
        <w:rPr>
          <w:rFonts w:ascii="Century Gothic" w:eastAsia="Century Gothic" w:hAnsi="Century Gothic" w:cs="Century Gothic"/>
          <w:spacing w:val="-1"/>
          <w:sz w:val="22"/>
          <w:szCs w:val="22"/>
        </w:rPr>
        <w:t>ci</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pacing w:val="-4"/>
          <w:sz w:val="22"/>
          <w:szCs w:val="22"/>
        </w:rPr>
        <w:t>r</w:t>
      </w:r>
      <w:r w:rsidRPr="00187B48">
        <w:rPr>
          <w:rFonts w:ascii="Century Gothic" w:eastAsia="Century Gothic" w:hAnsi="Century Gothic" w:cs="Century Gothic"/>
          <w:sz w:val="22"/>
          <w:szCs w:val="22"/>
        </w:rPr>
        <w:t>á</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pacing w:val="-2"/>
          <w:sz w:val="22"/>
          <w:szCs w:val="22"/>
        </w:rPr>
        <w:t>s</w:t>
      </w:r>
      <w:r w:rsidRPr="00187B48">
        <w:rPr>
          <w:rFonts w:ascii="Century Gothic" w:eastAsia="Century Gothic" w:hAnsi="Century Gothic" w:cs="Century Gothic"/>
          <w:spacing w:val="-3"/>
          <w:sz w:val="22"/>
          <w:szCs w:val="22"/>
        </w:rPr>
        <w:t>o</w:t>
      </w:r>
      <w:r w:rsidRPr="00187B48">
        <w:rPr>
          <w:rFonts w:ascii="Century Gothic" w:eastAsia="Century Gothic" w:hAnsi="Century Gothic" w:cs="Century Gothic"/>
          <w:spacing w:val="-2"/>
          <w:sz w:val="22"/>
          <w:szCs w:val="22"/>
        </w:rPr>
        <w:t>br</w:t>
      </w:r>
      <w:r w:rsidRPr="00187B48">
        <w:rPr>
          <w:rFonts w:ascii="Century Gothic" w:eastAsia="Century Gothic" w:hAnsi="Century Gothic" w:cs="Century Gothic"/>
          <w:sz w:val="22"/>
          <w:szCs w:val="22"/>
        </w:rPr>
        <w:t xml:space="preserve">e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pacing w:val="-2"/>
          <w:sz w:val="22"/>
          <w:szCs w:val="22"/>
        </w:rPr>
        <w:t>p</w:t>
      </w:r>
      <w:r w:rsidRPr="00187B48">
        <w:rPr>
          <w:rFonts w:ascii="Century Gothic" w:eastAsia="Century Gothic" w:hAnsi="Century Gothic" w:cs="Century Gothic"/>
          <w:spacing w:val="-4"/>
          <w:sz w:val="22"/>
          <w:szCs w:val="22"/>
        </w:rPr>
        <w:t>e</w:t>
      </w:r>
      <w:r w:rsidRPr="00187B48">
        <w:rPr>
          <w:rFonts w:ascii="Century Gothic" w:eastAsia="Century Gothic" w:hAnsi="Century Gothic" w:cs="Century Gothic"/>
          <w:spacing w:val="-2"/>
          <w:sz w:val="22"/>
          <w:szCs w:val="22"/>
        </w:rPr>
        <w:t>r</w:t>
      </w:r>
      <w:r w:rsidRPr="00187B48">
        <w:rPr>
          <w:rFonts w:ascii="Century Gothic" w:eastAsia="Century Gothic" w:hAnsi="Century Gothic" w:cs="Century Gothic"/>
          <w:spacing w:val="-3"/>
          <w:sz w:val="22"/>
          <w:szCs w:val="22"/>
        </w:rPr>
        <w:t>t</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5"/>
          <w:sz w:val="22"/>
          <w:szCs w:val="22"/>
        </w:rPr>
        <w:t>n</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pacing w:val="-3"/>
          <w:sz w:val="22"/>
          <w:szCs w:val="22"/>
        </w:rPr>
        <w:t>n</w:t>
      </w:r>
      <w:r w:rsidRPr="00187B48">
        <w:rPr>
          <w:rFonts w:ascii="Century Gothic" w:eastAsia="Century Gothic" w:hAnsi="Century Gothic" w:cs="Century Gothic"/>
          <w:spacing w:val="-1"/>
          <w:sz w:val="22"/>
          <w:szCs w:val="22"/>
        </w:rPr>
        <w:t>ci</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z w:val="22"/>
          <w:szCs w:val="22"/>
        </w:rPr>
        <w:t>o</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pacing w:val="-3"/>
          <w:sz w:val="22"/>
          <w:szCs w:val="22"/>
        </w:rPr>
        <w:t>n</w:t>
      </w:r>
      <w:r w:rsidRPr="00187B48">
        <w:rPr>
          <w:rFonts w:ascii="Century Gothic" w:eastAsia="Century Gothic" w:hAnsi="Century Gothic" w:cs="Century Gothic"/>
          <w:sz w:val="22"/>
          <w:szCs w:val="22"/>
        </w:rPr>
        <w:t>o</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pacing w:val="-3"/>
          <w:sz w:val="22"/>
          <w:szCs w:val="22"/>
        </w:rPr>
        <w:t>l</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pacing w:val="-3"/>
          <w:sz w:val="22"/>
          <w:szCs w:val="22"/>
        </w:rPr>
        <w:t>m</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4"/>
          <w:sz w:val="22"/>
          <w:szCs w:val="22"/>
        </w:rPr>
        <w:t>s</w:t>
      </w:r>
      <w:r w:rsidRPr="00187B48">
        <w:rPr>
          <w:rFonts w:ascii="Century Gothic" w:eastAsia="Century Gothic" w:hAnsi="Century Gothic" w:cs="Century Gothic"/>
          <w:spacing w:val="-3"/>
          <w:sz w:val="22"/>
          <w:szCs w:val="22"/>
        </w:rPr>
        <w:t>m</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z w:val="22"/>
          <w:szCs w:val="22"/>
        </w:rPr>
        <w:t>y</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pacing w:val="-2"/>
          <w:sz w:val="22"/>
          <w:szCs w:val="22"/>
        </w:rPr>
        <w:t>es</w:t>
      </w:r>
      <w:r w:rsidRPr="00187B48">
        <w:rPr>
          <w:rFonts w:ascii="Century Gothic" w:eastAsia="Century Gothic" w:hAnsi="Century Gothic" w:cs="Century Gothic"/>
          <w:spacing w:val="-3"/>
          <w:sz w:val="22"/>
          <w:szCs w:val="22"/>
        </w:rPr>
        <w:t>t</w:t>
      </w:r>
      <w:r w:rsidRPr="00187B48">
        <w:rPr>
          <w:rFonts w:ascii="Century Gothic" w:eastAsia="Century Gothic" w:hAnsi="Century Gothic" w:cs="Century Gothic"/>
          <w:spacing w:val="-2"/>
          <w:sz w:val="22"/>
          <w:szCs w:val="22"/>
        </w:rPr>
        <w:t>ab</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pacing w:val="-4"/>
          <w:sz w:val="22"/>
          <w:szCs w:val="22"/>
        </w:rPr>
        <w:t>e</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pacing w:val="-4"/>
          <w:sz w:val="22"/>
          <w:szCs w:val="22"/>
        </w:rPr>
        <w:t>r</w:t>
      </w:r>
      <w:r w:rsidRPr="00187B48">
        <w:rPr>
          <w:rFonts w:ascii="Century Gothic" w:eastAsia="Century Gothic" w:hAnsi="Century Gothic" w:cs="Century Gothic"/>
          <w:sz w:val="22"/>
          <w:szCs w:val="22"/>
        </w:rPr>
        <w:t>á</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 xml:space="preserve">a </w:t>
      </w:r>
      <w:r w:rsidRPr="00187B48">
        <w:rPr>
          <w:rFonts w:ascii="Century Gothic" w:eastAsia="Century Gothic" w:hAnsi="Century Gothic" w:cs="Century Gothic"/>
          <w:spacing w:val="-2"/>
          <w:sz w:val="22"/>
          <w:szCs w:val="22"/>
        </w:rPr>
        <w:t>es</w:t>
      </w:r>
      <w:r w:rsidRPr="00187B48">
        <w:rPr>
          <w:rFonts w:ascii="Century Gothic" w:eastAsia="Century Gothic" w:hAnsi="Century Gothic" w:cs="Century Gothic"/>
          <w:spacing w:val="-3"/>
          <w:sz w:val="22"/>
          <w:szCs w:val="22"/>
        </w:rPr>
        <w:t>t</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3"/>
          <w:sz w:val="22"/>
          <w:szCs w:val="22"/>
        </w:rPr>
        <w:t>m</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pacing w:val="-4"/>
          <w:sz w:val="22"/>
          <w:szCs w:val="22"/>
        </w:rPr>
        <w:t>c</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3"/>
          <w:sz w:val="22"/>
          <w:szCs w:val="22"/>
        </w:rPr>
        <w:t>ón</w:t>
      </w:r>
      <w:r w:rsidRPr="00187B48">
        <w:rPr>
          <w:rFonts w:ascii="Century Gothic" w:eastAsia="Century Gothic" w:hAnsi="Century Gothic" w:cs="Century Gothic"/>
          <w:sz w:val="22"/>
          <w:szCs w:val="22"/>
        </w:rPr>
        <w:t>,</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pacing w:val="-3"/>
          <w:sz w:val="22"/>
          <w:szCs w:val="22"/>
        </w:rPr>
        <w:t>t</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2"/>
          <w:sz w:val="22"/>
          <w:szCs w:val="22"/>
        </w:rPr>
        <w:t>p</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2"/>
          <w:sz w:val="22"/>
          <w:szCs w:val="22"/>
        </w:rPr>
        <w:t>f</w:t>
      </w:r>
      <w:r w:rsidRPr="00187B48">
        <w:rPr>
          <w:rFonts w:ascii="Century Gothic" w:eastAsia="Century Gothic" w:hAnsi="Century Gothic" w:cs="Century Gothic"/>
          <w:spacing w:val="-3"/>
          <w:sz w:val="22"/>
          <w:szCs w:val="22"/>
        </w:rPr>
        <w:t>i</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4"/>
          <w:sz w:val="22"/>
          <w:szCs w:val="22"/>
        </w:rPr>
        <w:t>a</w:t>
      </w:r>
      <w:r w:rsidRPr="00187B48">
        <w:rPr>
          <w:rFonts w:ascii="Century Gothic" w:eastAsia="Century Gothic" w:hAnsi="Century Gothic" w:cs="Century Gothic"/>
          <w:spacing w:val="-1"/>
          <w:sz w:val="22"/>
          <w:szCs w:val="22"/>
        </w:rPr>
        <w:t>ci</w:t>
      </w:r>
      <w:r w:rsidRPr="00187B48">
        <w:rPr>
          <w:rFonts w:ascii="Century Gothic" w:eastAsia="Century Gothic" w:hAnsi="Century Gothic" w:cs="Century Gothic"/>
          <w:spacing w:val="-3"/>
          <w:sz w:val="22"/>
          <w:szCs w:val="22"/>
        </w:rPr>
        <w:t>ó</w:t>
      </w:r>
      <w:r w:rsidRPr="00187B48">
        <w:rPr>
          <w:rFonts w:ascii="Century Gothic" w:eastAsia="Century Gothic" w:hAnsi="Century Gothic" w:cs="Century Gothic"/>
          <w:sz w:val="22"/>
          <w:szCs w:val="22"/>
        </w:rPr>
        <w:t>n y</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pacing w:val="-2"/>
          <w:sz w:val="22"/>
          <w:szCs w:val="22"/>
        </w:rPr>
        <w:t>as</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2"/>
          <w:sz w:val="22"/>
          <w:szCs w:val="22"/>
        </w:rPr>
        <w:t>g</w:t>
      </w:r>
      <w:r w:rsidRPr="00187B48">
        <w:rPr>
          <w:rFonts w:ascii="Century Gothic" w:eastAsia="Century Gothic" w:hAnsi="Century Gothic" w:cs="Century Gothic"/>
          <w:spacing w:val="-3"/>
          <w:sz w:val="22"/>
          <w:szCs w:val="22"/>
        </w:rPr>
        <w:t>n</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pacing w:val="-4"/>
          <w:sz w:val="22"/>
          <w:szCs w:val="22"/>
        </w:rPr>
        <w:t>c</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3"/>
          <w:sz w:val="22"/>
          <w:szCs w:val="22"/>
        </w:rPr>
        <w:t>ó</w:t>
      </w:r>
      <w:r w:rsidRPr="00187B48">
        <w:rPr>
          <w:rFonts w:ascii="Century Gothic" w:eastAsia="Century Gothic" w:hAnsi="Century Gothic" w:cs="Century Gothic"/>
          <w:sz w:val="22"/>
          <w:szCs w:val="22"/>
        </w:rPr>
        <w:t>n</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pacing w:val="-2"/>
          <w:sz w:val="22"/>
          <w:szCs w:val="22"/>
        </w:rPr>
        <w:t>def</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3"/>
          <w:sz w:val="22"/>
          <w:szCs w:val="22"/>
        </w:rPr>
        <w:t>n</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5"/>
          <w:sz w:val="22"/>
          <w:szCs w:val="22"/>
        </w:rPr>
        <w:t>t</w:t>
      </w:r>
      <w:r w:rsidRPr="00187B48">
        <w:rPr>
          <w:rFonts w:ascii="Century Gothic" w:eastAsia="Century Gothic" w:hAnsi="Century Gothic" w:cs="Century Gothic"/>
          <w:spacing w:val="-3"/>
          <w:sz w:val="22"/>
          <w:szCs w:val="22"/>
        </w:rPr>
        <w:t>i</w:t>
      </w:r>
      <w:r w:rsidRPr="00187B48">
        <w:rPr>
          <w:rFonts w:ascii="Century Gothic" w:eastAsia="Century Gothic" w:hAnsi="Century Gothic" w:cs="Century Gothic"/>
          <w:spacing w:val="-2"/>
          <w:sz w:val="22"/>
          <w:szCs w:val="22"/>
        </w:rPr>
        <w:t>v</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4"/>
          <w:sz w:val="22"/>
          <w:szCs w:val="22"/>
        </w:rPr>
        <w:t xml:space="preserve"> </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4"/>
          <w:sz w:val="22"/>
          <w:szCs w:val="22"/>
        </w:rPr>
        <w:t xml:space="preserve">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pacing w:val="-3"/>
          <w:sz w:val="22"/>
          <w:szCs w:val="22"/>
        </w:rPr>
        <w:t>o</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4"/>
          <w:sz w:val="22"/>
          <w:szCs w:val="22"/>
        </w:rPr>
        <w:t xml:space="preserve"> </w:t>
      </w:r>
      <w:r w:rsidRPr="00187B48">
        <w:rPr>
          <w:rFonts w:ascii="Century Gothic" w:eastAsia="Century Gothic" w:hAnsi="Century Gothic" w:cs="Century Gothic"/>
          <w:spacing w:val="-2"/>
          <w:sz w:val="22"/>
          <w:szCs w:val="22"/>
        </w:rPr>
        <w:t>R</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4"/>
          <w:sz w:val="22"/>
          <w:szCs w:val="22"/>
        </w:rPr>
        <w:t>e</w:t>
      </w:r>
      <w:r w:rsidRPr="00187B48">
        <w:rPr>
          <w:rFonts w:ascii="Century Gothic" w:eastAsia="Century Gothic" w:hAnsi="Century Gothic" w:cs="Century Gothic"/>
          <w:spacing w:val="-2"/>
          <w:sz w:val="22"/>
          <w:szCs w:val="22"/>
        </w:rPr>
        <w:t>sg</w:t>
      </w:r>
      <w:r w:rsidRPr="00187B48">
        <w:rPr>
          <w:rFonts w:ascii="Century Gothic" w:eastAsia="Century Gothic" w:hAnsi="Century Gothic" w:cs="Century Gothic"/>
          <w:spacing w:val="-3"/>
          <w:sz w:val="22"/>
          <w:szCs w:val="22"/>
        </w:rPr>
        <w:t>o</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4"/>
          <w:sz w:val="22"/>
          <w:szCs w:val="22"/>
        </w:rPr>
        <w:t xml:space="preserve"> </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5"/>
          <w:sz w:val="22"/>
          <w:szCs w:val="22"/>
        </w:rPr>
        <w:t>n</w:t>
      </w:r>
      <w:r w:rsidRPr="00187B48">
        <w:rPr>
          <w:rFonts w:ascii="Century Gothic" w:eastAsia="Century Gothic" w:hAnsi="Century Gothic" w:cs="Century Gothic"/>
          <w:sz w:val="22"/>
          <w:szCs w:val="22"/>
        </w:rPr>
        <w:t>v</w:t>
      </w:r>
      <w:r w:rsidRPr="00187B48">
        <w:rPr>
          <w:rFonts w:ascii="Century Gothic" w:eastAsia="Century Gothic" w:hAnsi="Century Gothic" w:cs="Century Gothic"/>
          <w:spacing w:val="-3"/>
          <w:sz w:val="22"/>
          <w:szCs w:val="22"/>
        </w:rPr>
        <w:t>ol</w:t>
      </w:r>
      <w:r w:rsidRPr="00187B48">
        <w:rPr>
          <w:rFonts w:ascii="Century Gothic" w:eastAsia="Century Gothic" w:hAnsi="Century Gothic" w:cs="Century Gothic"/>
          <w:spacing w:val="-5"/>
          <w:sz w:val="22"/>
          <w:szCs w:val="22"/>
        </w:rPr>
        <w:t>u</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2"/>
          <w:sz w:val="22"/>
          <w:szCs w:val="22"/>
        </w:rPr>
        <w:t>rad</w:t>
      </w:r>
      <w:r w:rsidRPr="00187B48">
        <w:rPr>
          <w:rFonts w:ascii="Century Gothic" w:eastAsia="Century Gothic" w:hAnsi="Century Gothic" w:cs="Century Gothic"/>
          <w:spacing w:val="-3"/>
          <w:sz w:val="22"/>
          <w:szCs w:val="22"/>
        </w:rPr>
        <w:t>o</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4"/>
          <w:sz w:val="22"/>
          <w:szCs w:val="22"/>
        </w:rPr>
        <w:t xml:space="preserve"> </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z w:val="22"/>
          <w:szCs w:val="22"/>
        </w:rPr>
        <w:t>n</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pacing w:val="-4"/>
          <w:sz w:val="22"/>
          <w:szCs w:val="22"/>
        </w:rPr>
        <w:t>e</w:t>
      </w:r>
      <w:r w:rsidRPr="00187B48">
        <w:rPr>
          <w:rFonts w:ascii="Century Gothic" w:eastAsia="Century Gothic" w:hAnsi="Century Gothic" w:cs="Century Gothic"/>
          <w:sz w:val="22"/>
          <w:szCs w:val="22"/>
        </w:rPr>
        <w:t>l</w:t>
      </w:r>
      <w:r w:rsidRPr="00187B48">
        <w:rPr>
          <w:rFonts w:ascii="Century Gothic" w:eastAsia="Century Gothic" w:hAnsi="Century Gothic" w:cs="Century Gothic"/>
          <w:spacing w:val="5"/>
          <w:sz w:val="22"/>
          <w:szCs w:val="22"/>
        </w:rPr>
        <w:t xml:space="preserve"> </w:t>
      </w:r>
      <w:r w:rsidRPr="00187B48">
        <w:rPr>
          <w:rFonts w:ascii="Century Gothic" w:eastAsia="Century Gothic" w:hAnsi="Century Gothic" w:cs="Century Gothic"/>
          <w:spacing w:val="-4"/>
          <w:sz w:val="22"/>
          <w:szCs w:val="22"/>
        </w:rPr>
        <w:t>P</w:t>
      </w:r>
      <w:r w:rsidRPr="00187B48">
        <w:rPr>
          <w:rFonts w:ascii="Century Gothic" w:eastAsia="Century Gothic" w:hAnsi="Century Gothic" w:cs="Century Gothic"/>
          <w:spacing w:val="-2"/>
          <w:sz w:val="22"/>
          <w:szCs w:val="22"/>
        </w:rPr>
        <w:t>r</w:t>
      </w:r>
      <w:r w:rsidRPr="00187B48">
        <w:rPr>
          <w:rFonts w:ascii="Century Gothic" w:eastAsia="Century Gothic" w:hAnsi="Century Gothic" w:cs="Century Gothic"/>
          <w:spacing w:val="-3"/>
          <w:sz w:val="22"/>
          <w:szCs w:val="22"/>
        </w:rPr>
        <w:t>o</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2"/>
          <w:sz w:val="22"/>
          <w:szCs w:val="22"/>
        </w:rPr>
        <w:t>es</w:t>
      </w:r>
      <w:r w:rsidRPr="00187B48">
        <w:rPr>
          <w:rFonts w:ascii="Century Gothic" w:eastAsia="Century Gothic" w:hAnsi="Century Gothic" w:cs="Century Gothic"/>
          <w:sz w:val="22"/>
          <w:szCs w:val="22"/>
        </w:rPr>
        <w:t xml:space="preserve">o </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5"/>
          <w:sz w:val="22"/>
          <w:szCs w:val="22"/>
        </w:rPr>
        <w:t xml:space="preserve"> </w:t>
      </w:r>
      <w:r w:rsidRPr="00187B48">
        <w:rPr>
          <w:rFonts w:ascii="Century Gothic" w:eastAsia="Century Gothic" w:hAnsi="Century Gothic" w:cs="Century Gothic"/>
          <w:spacing w:val="-2"/>
          <w:sz w:val="22"/>
          <w:szCs w:val="22"/>
        </w:rPr>
        <w:t>C</w:t>
      </w:r>
      <w:r w:rsidRPr="00187B48">
        <w:rPr>
          <w:rFonts w:ascii="Century Gothic" w:eastAsia="Century Gothic" w:hAnsi="Century Gothic" w:cs="Century Gothic"/>
          <w:spacing w:val="-3"/>
          <w:sz w:val="22"/>
          <w:szCs w:val="22"/>
        </w:rPr>
        <w:t>ont</w:t>
      </w:r>
      <w:r w:rsidRPr="00187B48">
        <w:rPr>
          <w:rFonts w:ascii="Century Gothic" w:eastAsia="Century Gothic" w:hAnsi="Century Gothic" w:cs="Century Gothic"/>
          <w:spacing w:val="-2"/>
          <w:sz w:val="22"/>
          <w:szCs w:val="22"/>
        </w:rPr>
        <w:t>ra</w:t>
      </w:r>
      <w:r w:rsidRPr="00187B48">
        <w:rPr>
          <w:rFonts w:ascii="Century Gothic" w:eastAsia="Century Gothic" w:hAnsi="Century Gothic" w:cs="Century Gothic"/>
          <w:spacing w:val="-3"/>
          <w:sz w:val="22"/>
          <w:szCs w:val="22"/>
        </w:rPr>
        <w:t>t</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pacing w:val="-1"/>
          <w:sz w:val="22"/>
          <w:szCs w:val="22"/>
        </w:rPr>
        <w:t>ci</w:t>
      </w:r>
      <w:r w:rsidRPr="00187B48">
        <w:rPr>
          <w:rFonts w:ascii="Century Gothic" w:eastAsia="Century Gothic" w:hAnsi="Century Gothic" w:cs="Century Gothic"/>
          <w:spacing w:val="-3"/>
          <w:sz w:val="22"/>
          <w:szCs w:val="22"/>
        </w:rPr>
        <w:t>ón</w:t>
      </w:r>
      <w:r w:rsidRPr="00187B48">
        <w:rPr>
          <w:rFonts w:ascii="Century Gothic" w:eastAsia="Century Gothic" w:hAnsi="Century Gothic" w:cs="Century Gothic"/>
          <w:sz w:val="22"/>
          <w:szCs w:val="22"/>
        </w:rPr>
        <w:t>.</w:t>
      </w:r>
    </w:p>
    <w:p w14:paraId="366F8787" w14:textId="77777777" w:rsidR="00AB2103" w:rsidRPr="00187B48" w:rsidRDefault="00AB2103" w:rsidP="009F0632">
      <w:pPr>
        <w:ind w:right="70"/>
        <w:jc w:val="both"/>
        <w:rPr>
          <w:rFonts w:ascii="Century Gothic" w:hAnsi="Century Gothic"/>
          <w:sz w:val="22"/>
          <w:szCs w:val="22"/>
        </w:rPr>
      </w:pPr>
    </w:p>
    <w:p w14:paraId="37B58173" w14:textId="77777777" w:rsidR="00B11FBA" w:rsidRPr="00187B48" w:rsidRDefault="00B11FBA" w:rsidP="009F0632">
      <w:pPr>
        <w:ind w:right="70"/>
        <w:jc w:val="both"/>
        <w:rPr>
          <w:rFonts w:ascii="Century Gothic" w:eastAsia="Century Gothic" w:hAnsi="Century Gothic" w:cs="Century Gothic"/>
          <w:sz w:val="22"/>
          <w:szCs w:val="22"/>
        </w:rPr>
      </w:pPr>
      <w:r w:rsidRPr="00187B48">
        <w:rPr>
          <w:rFonts w:ascii="Century Gothic" w:eastAsia="Century Gothic" w:hAnsi="Century Gothic" w:cs="Century Gothic"/>
          <w:spacing w:val="-6"/>
          <w:sz w:val="22"/>
          <w:szCs w:val="22"/>
        </w:rPr>
        <w:t>V</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pacing w:val="-3"/>
          <w:sz w:val="22"/>
          <w:szCs w:val="22"/>
        </w:rPr>
        <w:t>n</w:t>
      </w:r>
      <w:r w:rsidRPr="00187B48">
        <w:rPr>
          <w:rFonts w:ascii="Century Gothic" w:eastAsia="Century Gothic" w:hAnsi="Century Gothic" w:cs="Century Gothic"/>
          <w:spacing w:val="-1"/>
          <w:sz w:val="22"/>
          <w:szCs w:val="22"/>
        </w:rPr>
        <w:t>ci</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z w:val="22"/>
          <w:szCs w:val="22"/>
        </w:rPr>
        <w:t>o</w:t>
      </w:r>
      <w:r w:rsidRPr="00187B48">
        <w:rPr>
          <w:rFonts w:ascii="Century Gothic" w:eastAsia="Century Gothic" w:hAnsi="Century Gothic" w:cs="Century Gothic"/>
          <w:spacing w:val="20"/>
          <w:sz w:val="22"/>
          <w:szCs w:val="22"/>
        </w:rPr>
        <w:t xml:space="preserve"> </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z w:val="22"/>
          <w:szCs w:val="22"/>
        </w:rPr>
        <w:t>l</w:t>
      </w:r>
      <w:r w:rsidRPr="00187B48">
        <w:rPr>
          <w:rFonts w:ascii="Century Gothic" w:eastAsia="Century Gothic" w:hAnsi="Century Gothic" w:cs="Century Gothic"/>
          <w:spacing w:val="22"/>
          <w:sz w:val="22"/>
          <w:szCs w:val="22"/>
        </w:rPr>
        <w:t xml:space="preserve"> </w:t>
      </w:r>
      <w:r w:rsidRPr="00187B48">
        <w:rPr>
          <w:rFonts w:ascii="Century Gothic" w:eastAsia="Century Gothic" w:hAnsi="Century Gothic" w:cs="Century Gothic"/>
          <w:spacing w:val="-2"/>
          <w:sz w:val="22"/>
          <w:szCs w:val="22"/>
        </w:rPr>
        <w:t>p</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pacing w:val="-3"/>
          <w:sz w:val="22"/>
          <w:szCs w:val="22"/>
        </w:rPr>
        <w:t>z</w:t>
      </w:r>
      <w:r w:rsidRPr="00187B48">
        <w:rPr>
          <w:rFonts w:ascii="Century Gothic" w:eastAsia="Century Gothic" w:hAnsi="Century Gothic" w:cs="Century Gothic"/>
          <w:sz w:val="22"/>
          <w:szCs w:val="22"/>
        </w:rPr>
        <w:t>o</w:t>
      </w:r>
      <w:r w:rsidRPr="00187B48">
        <w:rPr>
          <w:rFonts w:ascii="Century Gothic" w:eastAsia="Century Gothic" w:hAnsi="Century Gothic" w:cs="Century Gothic"/>
          <w:spacing w:val="20"/>
          <w:sz w:val="22"/>
          <w:szCs w:val="22"/>
        </w:rPr>
        <w:t xml:space="preserve"> </w:t>
      </w:r>
      <w:r w:rsidRPr="00187B48">
        <w:rPr>
          <w:rFonts w:ascii="Century Gothic" w:eastAsia="Century Gothic" w:hAnsi="Century Gothic" w:cs="Century Gothic"/>
          <w:spacing w:val="-2"/>
          <w:sz w:val="22"/>
          <w:szCs w:val="22"/>
        </w:rPr>
        <w:t>pa</w:t>
      </w:r>
      <w:r w:rsidRPr="00187B48">
        <w:rPr>
          <w:rFonts w:ascii="Century Gothic" w:eastAsia="Century Gothic" w:hAnsi="Century Gothic" w:cs="Century Gothic"/>
          <w:spacing w:val="-4"/>
          <w:sz w:val="22"/>
          <w:szCs w:val="22"/>
        </w:rPr>
        <w:t>r</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18"/>
          <w:sz w:val="22"/>
          <w:szCs w:val="22"/>
        </w:rPr>
        <w:t xml:space="preserve"> </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2"/>
          <w:sz w:val="22"/>
          <w:szCs w:val="22"/>
        </w:rPr>
        <w:t>s</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2"/>
          <w:sz w:val="22"/>
          <w:szCs w:val="22"/>
        </w:rPr>
        <w:t>u</w:t>
      </w:r>
      <w:r w:rsidRPr="00187B48">
        <w:rPr>
          <w:rFonts w:ascii="Century Gothic" w:eastAsia="Century Gothic" w:hAnsi="Century Gothic" w:cs="Century Gothic"/>
          <w:spacing w:val="-5"/>
          <w:sz w:val="22"/>
          <w:szCs w:val="22"/>
        </w:rPr>
        <w:t>t</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z w:val="22"/>
          <w:szCs w:val="22"/>
        </w:rPr>
        <w:t>r</w:t>
      </w:r>
      <w:r w:rsidRPr="00187B48">
        <w:rPr>
          <w:rFonts w:ascii="Century Gothic" w:eastAsia="Century Gothic" w:hAnsi="Century Gothic" w:cs="Century Gothic"/>
          <w:spacing w:val="21"/>
          <w:sz w:val="22"/>
          <w:szCs w:val="22"/>
        </w:rPr>
        <w:t xml:space="preserve"> </w:t>
      </w:r>
      <w:r w:rsidRPr="00187B48">
        <w:rPr>
          <w:rFonts w:ascii="Century Gothic" w:eastAsia="Century Gothic" w:hAnsi="Century Gothic" w:cs="Century Gothic"/>
          <w:sz w:val="22"/>
          <w:szCs w:val="22"/>
        </w:rPr>
        <w:t>y</w:t>
      </w:r>
      <w:r w:rsidRPr="00187B48">
        <w:rPr>
          <w:rFonts w:ascii="Century Gothic" w:eastAsia="Century Gothic" w:hAnsi="Century Gothic" w:cs="Century Gothic"/>
          <w:spacing w:val="20"/>
          <w:sz w:val="22"/>
          <w:szCs w:val="22"/>
        </w:rPr>
        <w:t xml:space="preserve"> </w:t>
      </w:r>
      <w:r w:rsidRPr="00187B48">
        <w:rPr>
          <w:rFonts w:ascii="Century Gothic" w:eastAsia="Century Gothic" w:hAnsi="Century Gothic" w:cs="Century Gothic"/>
          <w:spacing w:val="-2"/>
          <w:sz w:val="22"/>
          <w:szCs w:val="22"/>
        </w:rPr>
        <w:t>r</w:t>
      </w:r>
      <w:r w:rsidRPr="00187B48">
        <w:rPr>
          <w:rFonts w:ascii="Century Gothic" w:eastAsia="Century Gothic" w:hAnsi="Century Gothic" w:cs="Century Gothic"/>
          <w:spacing w:val="-4"/>
          <w:sz w:val="22"/>
          <w:szCs w:val="22"/>
        </w:rPr>
        <w:t>e</w:t>
      </w:r>
      <w:r w:rsidRPr="00187B48">
        <w:rPr>
          <w:rFonts w:ascii="Century Gothic" w:eastAsia="Century Gothic" w:hAnsi="Century Gothic" w:cs="Century Gothic"/>
          <w:sz w:val="22"/>
          <w:szCs w:val="22"/>
        </w:rPr>
        <w:t>v</w:t>
      </w:r>
      <w:r w:rsidRPr="00187B48">
        <w:rPr>
          <w:rFonts w:ascii="Century Gothic" w:eastAsia="Century Gothic" w:hAnsi="Century Gothic" w:cs="Century Gothic"/>
          <w:spacing w:val="-3"/>
          <w:sz w:val="22"/>
          <w:szCs w:val="22"/>
        </w:rPr>
        <w:t>i</w:t>
      </w:r>
      <w:r w:rsidRPr="00187B48">
        <w:rPr>
          <w:rFonts w:ascii="Century Gothic" w:eastAsia="Century Gothic" w:hAnsi="Century Gothic" w:cs="Century Gothic"/>
          <w:spacing w:val="-2"/>
          <w:sz w:val="22"/>
          <w:szCs w:val="22"/>
        </w:rPr>
        <w:t>sa</w:t>
      </w:r>
      <w:r w:rsidRPr="00187B48">
        <w:rPr>
          <w:rFonts w:ascii="Century Gothic" w:eastAsia="Century Gothic" w:hAnsi="Century Gothic" w:cs="Century Gothic"/>
          <w:sz w:val="22"/>
          <w:szCs w:val="22"/>
        </w:rPr>
        <w:t>r</w:t>
      </w:r>
      <w:r w:rsidRPr="00187B48">
        <w:rPr>
          <w:rFonts w:ascii="Century Gothic" w:eastAsia="Century Gothic" w:hAnsi="Century Gothic" w:cs="Century Gothic"/>
          <w:spacing w:val="44"/>
          <w:sz w:val="22"/>
          <w:szCs w:val="22"/>
        </w:rPr>
        <w:t xml:space="preserve"> </w:t>
      </w:r>
      <w:r w:rsidRPr="00187B48">
        <w:rPr>
          <w:rFonts w:ascii="Century Gothic" w:eastAsia="Century Gothic" w:hAnsi="Century Gothic" w:cs="Century Gothic"/>
          <w:spacing w:val="-1"/>
          <w:sz w:val="22"/>
          <w:szCs w:val="22"/>
        </w:rPr>
        <w:t>lo</w:t>
      </w:r>
      <w:r w:rsidRPr="00187B48">
        <w:rPr>
          <w:rFonts w:ascii="Century Gothic" w:eastAsia="Century Gothic" w:hAnsi="Century Gothic" w:cs="Century Gothic"/>
          <w:sz w:val="22"/>
          <w:szCs w:val="22"/>
        </w:rPr>
        <w:t xml:space="preserve">s </w:t>
      </w:r>
      <w:r w:rsidRPr="00187B48">
        <w:rPr>
          <w:rFonts w:ascii="Century Gothic" w:eastAsia="Century Gothic" w:hAnsi="Century Gothic" w:cs="Century Gothic"/>
          <w:spacing w:val="-2"/>
          <w:sz w:val="22"/>
          <w:szCs w:val="22"/>
        </w:rPr>
        <w:t>R</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2"/>
          <w:sz w:val="22"/>
          <w:szCs w:val="22"/>
        </w:rPr>
        <w:t>esg</w:t>
      </w:r>
      <w:r w:rsidRPr="00187B48">
        <w:rPr>
          <w:rFonts w:ascii="Century Gothic" w:eastAsia="Century Gothic" w:hAnsi="Century Gothic" w:cs="Century Gothic"/>
          <w:spacing w:val="-3"/>
          <w:sz w:val="22"/>
          <w:szCs w:val="22"/>
        </w:rPr>
        <w:t>o</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19"/>
          <w:sz w:val="22"/>
          <w:szCs w:val="22"/>
        </w:rPr>
        <w:t xml:space="preserve"> </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2"/>
          <w:sz w:val="22"/>
          <w:szCs w:val="22"/>
        </w:rPr>
        <w:t>de</w:t>
      </w:r>
      <w:r w:rsidRPr="00187B48">
        <w:rPr>
          <w:rFonts w:ascii="Century Gothic" w:eastAsia="Century Gothic" w:hAnsi="Century Gothic" w:cs="Century Gothic"/>
          <w:spacing w:val="-3"/>
          <w:sz w:val="22"/>
          <w:szCs w:val="22"/>
        </w:rPr>
        <w:t>nt</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4"/>
          <w:sz w:val="22"/>
          <w:szCs w:val="22"/>
        </w:rPr>
        <w:t>f</w:t>
      </w:r>
      <w:r w:rsidRPr="00187B48">
        <w:rPr>
          <w:rFonts w:ascii="Century Gothic" w:eastAsia="Century Gothic" w:hAnsi="Century Gothic" w:cs="Century Gothic"/>
          <w:spacing w:val="-1"/>
          <w:sz w:val="22"/>
          <w:szCs w:val="22"/>
        </w:rPr>
        <w:t>ic</w:t>
      </w:r>
      <w:r w:rsidRPr="00187B48">
        <w:rPr>
          <w:rFonts w:ascii="Century Gothic" w:eastAsia="Century Gothic" w:hAnsi="Century Gothic" w:cs="Century Gothic"/>
          <w:spacing w:val="-4"/>
          <w:sz w:val="22"/>
          <w:szCs w:val="22"/>
        </w:rPr>
        <w:t>a</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pacing w:val="-3"/>
          <w:sz w:val="22"/>
          <w:szCs w:val="22"/>
        </w:rPr>
        <w:t>o</w:t>
      </w:r>
      <w:r w:rsidRPr="00187B48">
        <w:rPr>
          <w:rFonts w:ascii="Century Gothic" w:eastAsia="Century Gothic" w:hAnsi="Century Gothic" w:cs="Century Gothic"/>
          <w:spacing w:val="-2"/>
          <w:sz w:val="22"/>
          <w:szCs w:val="22"/>
        </w:rPr>
        <w:t>s</w:t>
      </w:r>
      <w:r w:rsidRPr="00187B48">
        <w:rPr>
          <w:rFonts w:ascii="Century Gothic" w:eastAsia="Century Gothic" w:hAnsi="Century Gothic" w:cs="Century Gothic"/>
          <w:sz w:val="22"/>
          <w:szCs w:val="22"/>
        </w:rPr>
        <w:t>,</w:t>
      </w:r>
      <w:r w:rsidRPr="00187B48">
        <w:rPr>
          <w:rFonts w:ascii="Century Gothic" w:eastAsia="Century Gothic" w:hAnsi="Century Gothic" w:cs="Century Gothic"/>
          <w:spacing w:val="19"/>
          <w:sz w:val="22"/>
          <w:szCs w:val="22"/>
        </w:rPr>
        <w:t xml:space="preserve"> </w:t>
      </w:r>
      <w:r w:rsidRPr="00187B48">
        <w:rPr>
          <w:rFonts w:ascii="Century Gothic" w:eastAsia="Century Gothic" w:hAnsi="Century Gothic" w:cs="Century Gothic"/>
          <w:spacing w:val="-2"/>
          <w:sz w:val="22"/>
          <w:szCs w:val="22"/>
        </w:rPr>
        <w:t>s</w:t>
      </w:r>
      <w:r w:rsidRPr="00187B48">
        <w:rPr>
          <w:rFonts w:ascii="Century Gothic" w:eastAsia="Century Gothic" w:hAnsi="Century Gothic" w:cs="Century Gothic"/>
          <w:sz w:val="22"/>
          <w:szCs w:val="22"/>
        </w:rPr>
        <w:t>i</w:t>
      </w:r>
      <w:r w:rsidRPr="00187B48">
        <w:rPr>
          <w:rFonts w:ascii="Century Gothic" w:eastAsia="Century Gothic" w:hAnsi="Century Gothic" w:cs="Century Gothic"/>
          <w:spacing w:val="22"/>
          <w:sz w:val="22"/>
          <w:szCs w:val="22"/>
        </w:rPr>
        <w:t xml:space="preserve"> </w:t>
      </w:r>
      <w:r w:rsidRPr="00187B48">
        <w:rPr>
          <w:rFonts w:ascii="Century Gothic" w:eastAsia="Century Gothic" w:hAnsi="Century Gothic" w:cs="Century Gothic"/>
          <w:spacing w:val="-2"/>
          <w:sz w:val="22"/>
          <w:szCs w:val="22"/>
        </w:rPr>
        <w:t>s</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21"/>
          <w:sz w:val="22"/>
          <w:szCs w:val="22"/>
        </w:rPr>
        <w:t xml:space="preserve"> </w:t>
      </w:r>
      <w:r w:rsidRPr="00187B48">
        <w:rPr>
          <w:rFonts w:ascii="Century Gothic" w:eastAsia="Century Gothic" w:hAnsi="Century Gothic" w:cs="Century Gothic"/>
          <w:spacing w:val="-2"/>
          <w:sz w:val="22"/>
          <w:szCs w:val="22"/>
        </w:rPr>
        <w:t>p</w:t>
      </w:r>
      <w:r w:rsidRPr="00187B48">
        <w:rPr>
          <w:rFonts w:ascii="Century Gothic" w:eastAsia="Century Gothic" w:hAnsi="Century Gothic" w:cs="Century Gothic"/>
          <w:spacing w:val="-4"/>
          <w:sz w:val="22"/>
          <w:szCs w:val="22"/>
        </w:rPr>
        <w:t>r</w:t>
      </w:r>
      <w:r w:rsidRPr="00187B48">
        <w:rPr>
          <w:rFonts w:ascii="Century Gothic" w:eastAsia="Century Gothic" w:hAnsi="Century Gothic" w:cs="Century Gothic"/>
          <w:spacing w:val="-2"/>
          <w:sz w:val="22"/>
          <w:szCs w:val="22"/>
        </w:rPr>
        <w:t>ese</w:t>
      </w:r>
      <w:r w:rsidRPr="00187B48">
        <w:rPr>
          <w:rFonts w:ascii="Century Gothic" w:eastAsia="Century Gothic" w:hAnsi="Century Gothic" w:cs="Century Gothic"/>
          <w:spacing w:val="-3"/>
          <w:sz w:val="22"/>
          <w:szCs w:val="22"/>
        </w:rPr>
        <w:t>nt</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21"/>
          <w:sz w:val="22"/>
          <w:szCs w:val="22"/>
        </w:rPr>
        <w:t xml:space="preserve"> </w:t>
      </w:r>
      <w:r w:rsidRPr="00187B48">
        <w:rPr>
          <w:rFonts w:ascii="Century Gothic" w:eastAsia="Century Gothic" w:hAnsi="Century Gothic" w:cs="Century Gothic"/>
          <w:spacing w:val="-4"/>
          <w:sz w:val="22"/>
          <w:szCs w:val="22"/>
        </w:rPr>
        <w:t>a</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pacing w:val="-2"/>
          <w:sz w:val="22"/>
          <w:szCs w:val="22"/>
        </w:rPr>
        <w:t>gu</w:t>
      </w:r>
      <w:r w:rsidRPr="00187B48">
        <w:rPr>
          <w:rFonts w:ascii="Century Gothic" w:eastAsia="Century Gothic" w:hAnsi="Century Gothic" w:cs="Century Gothic"/>
          <w:spacing w:val="-3"/>
          <w:sz w:val="22"/>
          <w:szCs w:val="22"/>
        </w:rPr>
        <w:t>n</w:t>
      </w:r>
      <w:r w:rsidRPr="00187B48">
        <w:rPr>
          <w:rFonts w:ascii="Century Gothic" w:eastAsia="Century Gothic" w:hAnsi="Century Gothic" w:cs="Century Gothic"/>
          <w:sz w:val="22"/>
          <w:szCs w:val="22"/>
        </w:rPr>
        <w:t xml:space="preserve">a </w:t>
      </w:r>
      <w:r w:rsidRPr="00187B48">
        <w:rPr>
          <w:rFonts w:ascii="Century Gothic" w:eastAsia="Century Gothic" w:hAnsi="Century Gothic" w:cs="Century Gothic"/>
          <w:spacing w:val="-3"/>
          <w:sz w:val="22"/>
          <w:szCs w:val="22"/>
        </w:rPr>
        <w:t>o</w:t>
      </w:r>
      <w:r w:rsidRPr="00187B48">
        <w:rPr>
          <w:rFonts w:ascii="Century Gothic" w:eastAsia="Century Gothic" w:hAnsi="Century Gothic" w:cs="Century Gothic"/>
          <w:spacing w:val="-2"/>
          <w:sz w:val="22"/>
          <w:szCs w:val="22"/>
        </w:rPr>
        <w:t>bse</w:t>
      </w:r>
      <w:r w:rsidRPr="00187B48">
        <w:rPr>
          <w:rFonts w:ascii="Century Gothic" w:eastAsia="Century Gothic" w:hAnsi="Century Gothic" w:cs="Century Gothic"/>
          <w:spacing w:val="-4"/>
          <w:sz w:val="22"/>
          <w:szCs w:val="22"/>
        </w:rPr>
        <w:t>r</w:t>
      </w:r>
      <w:r w:rsidRPr="00187B48">
        <w:rPr>
          <w:rFonts w:ascii="Century Gothic" w:eastAsia="Century Gothic" w:hAnsi="Century Gothic" w:cs="Century Gothic"/>
          <w:sz w:val="22"/>
          <w:szCs w:val="22"/>
        </w:rPr>
        <w:t>v</w:t>
      </w:r>
      <w:r w:rsidRPr="00187B48">
        <w:rPr>
          <w:rFonts w:ascii="Century Gothic" w:eastAsia="Century Gothic" w:hAnsi="Century Gothic" w:cs="Century Gothic"/>
          <w:spacing w:val="-4"/>
          <w:sz w:val="22"/>
          <w:szCs w:val="22"/>
        </w:rPr>
        <w:t>a</w:t>
      </w:r>
      <w:r w:rsidRPr="00187B48">
        <w:rPr>
          <w:rFonts w:ascii="Century Gothic" w:eastAsia="Century Gothic" w:hAnsi="Century Gothic" w:cs="Century Gothic"/>
          <w:spacing w:val="-1"/>
          <w:sz w:val="22"/>
          <w:szCs w:val="22"/>
        </w:rPr>
        <w:t>ci</w:t>
      </w:r>
      <w:r w:rsidRPr="00187B48">
        <w:rPr>
          <w:rFonts w:ascii="Century Gothic" w:eastAsia="Century Gothic" w:hAnsi="Century Gothic" w:cs="Century Gothic"/>
          <w:spacing w:val="-3"/>
          <w:sz w:val="22"/>
          <w:szCs w:val="22"/>
        </w:rPr>
        <w:t>ó</w:t>
      </w:r>
      <w:r w:rsidRPr="00187B48">
        <w:rPr>
          <w:rFonts w:ascii="Century Gothic" w:eastAsia="Century Gothic" w:hAnsi="Century Gothic" w:cs="Century Gothic"/>
          <w:sz w:val="22"/>
          <w:szCs w:val="22"/>
        </w:rPr>
        <w:t>n</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pacing w:val="-2"/>
          <w:sz w:val="22"/>
          <w:szCs w:val="22"/>
        </w:rPr>
        <w:t>ad</w:t>
      </w:r>
      <w:r w:rsidRPr="00187B48">
        <w:rPr>
          <w:rFonts w:ascii="Century Gothic" w:eastAsia="Century Gothic" w:hAnsi="Century Gothic" w:cs="Century Gothic"/>
          <w:spacing w:val="-3"/>
          <w:sz w:val="22"/>
          <w:szCs w:val="22"/>
        </w:rPr>
        <w:t>i</w:t>
      </w:r>
      <w:r w:rsidRPr="00187B48">
        <w:rPr>
          <w:rFonts w:ascii="Century Gothic" w:eastAsia="Century Gothic" w:hAnsi="Century Gothic" w:cs="Century Gothic"/>
          <w:spacing w:val="-1"/>
          <w:sz w:val="22"/>
          <w:szCs w:val="22"/>
        </w:rPr>
        <w:t>ci</w:t>
      </w:r>
      <w:r w:rsidRPr="00187B48">
        <w:rPr>
          <w:rFonts w:ascii="Century Gothic" w:eastAsia="Century Gothic" w:hAnsi="Century Gothic" w:cs="Century Gothic"/>
          <w:spacing w:val="-3"/>
          <w:sz w:val="22"/>
          <w:szCs w:val="22"/>
        </w:rPr>
        <w:t>on</w:t>
      </w:r>
      <w:r w:rsidRPr="00187B48">
        <w:rPr>
          <w:rFonts w:ascii="Century Gothic" w:eastAsia="Century Gothic" w:hAnsi="Century Gothic" w:cs="Century Gothic"/>
          <w:spacing w:val="-4"/>
          <w:sz w:val="22"/>
          <w:szCs w:val="22"/>
        </w:rPr>
        <w:t>a</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 xml:space="preserve">,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pacing w:val="-3"/>
          <w:sz w:val="22"/>
          <w:szCs w:val="22"/>
        </w:rPr>
        <w:t>m</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2"/>
          <w:sz w:val="22"/>
          <w:szCs w:val="22"/>
        </w:rPr>
        <w:t>s</w:t>
      </w:r>
      <w:r w:rsidRPr="00187B48">
        <w:rPr>
          <w:rFonts w:ascii="Century Gothic" w:eastAsia="Century Gothic" w:hAnsi="Century Gothic" w:cs="Century Gothic"/>
          <w:spacing w:val="-3"/>
          <w:sz w:val="22"/>
          <w:szCs w:val="22"/>
        </w:rPr>
        <w:t>m</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pacing w:val="-2"/>
          <w:sz w:val="22"/>
          <w:szCs w:val="22"/>
        </w:rPr>
        <w:t>s</w:t>
      </w:r>
      <w:r w:rsidRPr="00187B48">
        <w:rPr>
          <w:rFonts w:ascii="Century Gothic" w:eastAsia="Century Gothic" w:hAnsi="Century Gothic" w:cs="Century Gothic"/>
          <w:spacing w:val="-3"/>
          <w:sz w:val="22"/>
          <w:szCs w:val="22"/>
        </w:rPr>
        <w:t>o</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o</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pacing w:val="-2"/>
          <w:sz w:val="22"/>
          <w:szCs w:val="22"/>
        </w:rPr>
        <w:t>ser</w:t>
      </w:r>
      <w:r w:rsidRPr="00187B48">
        <w:rPr>
          <w:rFonts w:ascii="Century Gothic" w:eastAsia="Century Gothic" w:hAnsi="Century Gothic" w:cs="Century Gothic"/>
          <w:sz w:val="22"/>
          <w:szCs w:val="22"/>
        </w:rPr>
        <w:t>á</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pacing w:val="-2"/>
          <w:sz w:val="22"/>
          <w:szCs w:val="22"/>
        </w:rPr>
        <w:t>es</w:t>
      </w:r>
      <w:r w:rsidRPr="00187B48">
        <w:rPr>
          <w:rFonts w:ascii="Century Gothic" w:eastAsia="Century Gothic" w:hAnsi="Century Gothic" w:cs="Century Gothic"/>
          <w:spacing w:val="-3"/>
          <w:sz w:val="22"/>
          <w:szCs w:val="22"/>
        </w:rPr>
        <w:t>t</w:t>
      </w:r>
      <w:r w:rsidRPr="00187B48">
        <w:rPr>
          <w:rFonts w:ascii="Century Gothic" w:eastAsia="Century Gothic" w:hAnsi="Century Gothic" w:cs="Century Gothic"/>
          <w:spacing w:val="-2"/>
          <w:sz w:val="22"/>
          <w:szCs w:val="22"/>
        </w:rPr>
        <w:t>ud</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2"/>
          <w:sz w:val="22"/>
          <w:szCs w:val="22"/>
        </w:rPr>
        <w:t>ad</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z w:val="22"/>
          <w:szCs w:val="22"/>
        </w:rPr>
        <w:t>y</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pacing w:val="-3"/>
          <w:sz w:val="22"/>
          <w:szCs w:val="22"/>
        </w:rPr>
        <w:t>t</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pacing w:val="-3"/>
          <w:sz w:val="22"/>
          <w:szCs w:val="22"/>
        </w:rPr>
        <w:t>n</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z w:val="22"/>
          <w:szCs w:val="22"/>
        </w:rPr>
        <w:t>n</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2"/>
          <w:sz w:val="22"/>
          <w:szCs w:val="22"/>
        </w:rPr>
        <w:t>ue</w:t>
      </w:r>
      <w:r w:rsidRPr="00187B48">
        <w:rPr>
          <w:rFonts w:ascii="Century Gothic" w:eastAsia="Century Gothic" w:hAnsi="Century Gothic" w:cs="Century Gothic"/>
          <w:spacing w:val="-3"/>
          <w:sz w:val="22"/>
          <w:szCs w:val="22"/>
        </w:rPr>
        <w:t>nt</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pacing w:val="-2"/>
          <w:sz w:val="22"/>
          <w:szCs w:val="22"/>
        </w:rPr>
        <w:t>p</w:t>
      </w:r>
      <w:r w:rsidRPr="00187B48">
        <w:rPr>
          <w:rFonts w:ascii="Century Gothic" w:eastAsia="Century Gothic" w:hAnsi="Century Gothic" w:cs="Century Gothic"/>
          <w:spacing w:val="-3"/>
          <w:sz w:val="22"/>
          <w:szCs w:val="22"/>
        </w:rPr>
        <w:t>o</w:t>
      </w:r>
      <w:r w:rsidRPr="00187B48">
        <w:rPr>
          <w:rFonts w:ascii="Century Gothic" w:eastAsia="Century Gothic" w:hAnsi="Century Gothic" w:cs="Century Gothic"/>
          <w:sz w:val="22"/>
          <w:szCs w:val="22"/>
        </w:rPr>
        <w:t>r</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pacing w:val="-2"/>
          <w:sz w:val="22"/>
          <w:szCs w:val="22"/>
        </w:rPr>
        <w:t>par</w:t>
      </w:r>
      <w:r w:rsidRPr="00187B48">
        <w:rPr>
          <w:rFonts w:ascii="Century Gothic" w:eastAsia="Century Gothic" w:hAnsi="Century Gothic" w:cs="Century Gothic"/>
          <w:spacing w:val="-3"/>
          <w:sz w:val="22"/>
          <w:szCs w:val="22"/>
        </w:rPr>
        <w:t>t</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 xml:space="preserve">a </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pacing w:val="-3"/>
          <w:sz w:val="22"/>
          <w:szCs w:val="22"/>
        </w:rPr>
        <w:t>nt</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2"/>
          <w:sz w:val="22"/>
          <w:szCs w:val="22"/>
        </w:rPr>
        <w:t>da</w:t>
      </w:r>
      <w:r w:rsidRPr="00187B48">
        <w:rPr>
          <w:rFonts w:ascii="Century Gothic" w:eastAsia="Century Gothic" w:hAnsi="Century Gothic" w:cs="Century Gothic"/>
          <w:sz w:val="22"/>
          <w:szCs w:val="22"/>
        </w:rPr>
        <w:t>d</w:t>
      </w:r>
      <w:r w:rsidRPr="00187B48">
        <w:rPr>
          <w:rFonts w:ascii="Century Gothic" w:eastAsia="Century Gothic" w:hAnsi="Century Gothic" w:cs="Century Gothic"/>
          <w:spacing w:val="-6"/>
          <w:sz w:val="22"/>
          <w:szCs w:val="22"/>
        </w:rPr>
        <w:t xml:space="preserve"> </w:t>
      </w:r>
      <w:r w:rsidRPr="00187B48">
        <w:rPr>
          <w:rFonts w:ascii="Century Gothic" w:eastAsia="Century Gothic" w:hAnsi="Century Gothic" w:cs="Century Gothic"/>
          <w:spacing w:val="-2"/>
          <w:sz w:val="22"/>
          <w:szCs w:val="22"/>
        </w:rPr>
        <w:t>es</w:t>
      </w:r>
      <w:r w:rsidRPr="00187B48">
        <w:rPr>
          <w:rFonts w:ascii="Century Gothic" w:eastAsia="Century Gothic" w:hAnsi="Century Gothic" w:cs="Century Gothic"/>
          <w:spacing w:val="-3"/>
          <w:sz w:val="22"/>
          <w:szCs w:val="22"/>
        </w:rPr>
        <w:t>t</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pacing w:val="-3"/>
          <w:sz w:val="22"/>
          <w:szCs w:val="22"/>
        </w:rPr>
        <w:t>t</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w:t>
      </w:r>
      <w:r w:rsidRPr="00187B48">
        <w:rPr>
          <w:rFonts w:ascii="Century Gothic" w:eastAsia="Century Gothic" w:hAnsi="Century Gothic" w:cs="Century Gothic"/>
          <w:spacing w:val="-7"/>
          <w:sz w:val="22"/>
          <w:szCs w:val="22"/>
        </w:rPr>
        <w:t xml:space="preserve"> </w:t>
      </w:r>
      <w:r w:rsidRPr="00187B48">
        <w:rPr>
          <w:rFonts w:ascii="Century Gothic" w:eastAsia="Century Gothic" w:hAnsi="Century Gothic" w:cs="Century Gothic"/>
          <w:spacing w:val="-2"/>
          <w:sz w:val="22"/>
          <w:szCs w:val="22"/>
        </w:rPr>
        <w:t>ú</w:t>
      </w:r>
      <w:r w:rsidRPr="00187B48">
        <w:rPr>
          <w:rFonts w:ascii="Century Gothic" w:eastAsia="Century Gothic" w:hAnsi="Century Gothic" w:cs="Century Gothic"/>
          <w:spacing w:val="-3"/>
          <w:sz w:val="22"/>
          <w:szCs w:val="22"/>
        </w:rPr>
        <w:t>n</w:t>
      </w:r>
      <w:r w:rsidRPr="00187B48">
        <w:rPr>
          <w:rFonts w:ascii="Century Gothic" w:eastAsia="Century Gothic" w:hAnsi="Century Gothic" w:cs="Century Gothic"/>
          <w:spacing w:val="-1"/>
          <w:sz w:val="22"/>
          <w:szCs w:val="22"/>
        </w:rPr>
        <w:t>ic</w:t>
      </w:r>
      <w:r w:rsidRPr="00187B48">
        <w:rPr>
          <w:rFonts w:ascii="Century Gothic" w:eastAsia="Century Gothic" w:hAnsi="Century Gothic" w:cs="Century Gothic"/>
          <w:spacing w:val="-4"/>
          <w:sz w:val="22"/>
          <w:szCs w:val="22"/>
        </w:rPr>
        <w:t>a</w:t>
      </w:r>
      <w:r w:rsidRPr="00187B48">
        <w:rPr>
          <w:rFonts w:ascii="Century Gothic" w:eastAsia="Century Gothic" w:hAnsi="Century Gothic" w:cs="Century Gothic"/>
          <w:spacing w:val="-3"/>
          <w:sz w:val="22"/>
          <w:szCs w:val="22"/>
        </w:rPr>
        <w:t>m</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pacing w:val="-3"/>
          <w:sz w:val="22"/>
          <w:szCs w:val="22"/>
        </w:rPr>
        <w:t>nt</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5"/>
          <w:sz w:val="22"/>
          <w:szCs w:val="22"/>
        </w:rPr>
        <w:t xml:space="preserve"> </w:t>
      </w:r>
      <w:r w:rsidRPr="00187B48">
        <w:rPr>
          <w:rFonts w:ascii="Century Gothic" w:eastAsia="Century Gothic" w:hAnsi="Century Gothic" w:cs="Century Gothic"/>
          <w:spacing w:val="-2"/>
          <w:sz w:val="22"/>
          <w:szCs w:val="22"/>
        </w:rPr>
        <w:t>s</w:t>
      </w:r>
      <w:r w:rsidRPr="00187B48">
        <w:rPr>
          <w:rFonts w:ascii="Century Gothic" w:eastAsia="Century Gothic" w:hAnsi="Century Gothic" w:cs="Century Gothic"/>
          <w:sz w:val="22"/>
          <w:szCs w:val="22"/>
        </w:rPr>
        <w:t>i</w:t>
      </w:r>
      <w:r w:rsidRPr="00187B48">
        <w:rPr>
          <w:rFonts w:ascii="Century Gothic" w:eastAsia="Century Gothic" w:hAnsi="Century Gothic" w:cs="Century Gothic"/>
          <w:spacing w:val="-4"/>
          <w:sz w:val="22"/>
          <w:szCs w:val="22"/>
        </w:rPr>
        <w:t xml:space="preserve"> </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2"/>
          <w:sz w:val="22"/>
          <w:szCs w:val="22"/>
        </w:rPr>
        <w:t>er</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5"/>
          <w:sz w:val="22"/>
          <w:szCs w:val="22"/>
        </w:rPr>
        <w:t xml:space="preserve">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pacing w:val="-2"/>
          <w:sz w:val="22"/>
          <w:szCs w:val="22"/>
        </w:rPr>
        <w:t>uga</w:t>
      </w:r>
      <w:r w:rsidRPr="00187B48">
        <w:rPr>
          <w:rFonts w:ascii="Century Gothic" w:eastAsia="Century Gothic" w:hAnsi="Century Gothic" w:cs="Century Gothic"/>
          <w:sz w:val="22"/>
          <w:szCs w:val="22"/>
        </w:rPr>
        <w:t>r</w:t>
      </w:r>
      <w:r w:rsidRPr="00187B48">
        <w:rPr>
          <w:rFonts w:ascii="Century Gothic" w:eastAsia="Century Gothic" w:hAnsi="Century Gothic" w:cs="Century Gothic"/>
          <w:spacing w:val="-5"/>
          <w:sz w:val="22"/>
          <w:szCs w:val="22"/>
        </w:rPr>
        <w:t xml:space="preserve"> </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5"/>
          <w:sz w:val="22"/>
          <w:szCs w:val="22"/>
        </w:rPr>
        <w:t xml:space="preserve"> </w:t>
      </w:r>
      <w:r w:rsidRPr="00187B48">
        <w:rPr>
          <w:rFonts w:ascii="Century Gothic" w:eastAsia="Century Gothic" w:hAnsi="Century Gothic" w:cs="Century Gothic"/>
          <w:spacing w:val="-3"/>
          <w:sz w:val="22"/>
          <w:szCs w:val="22"/>
        </w:rPr>
        <w:t>mo</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2"/>
          <w:sz w:val="22"/>
          <w:szCs w:val="22"/>
        </w:rPr>
        <w:t>f</w:t>
      </w:r>
      <w:r w:rsidRPr="00187B48">
        <w:rPr>
          <w:rFonts w:ascii="Century Gothic" w:eastAsia="Century Gothic" w:hAnsi="Century Gothic" w:cs="Century Gothic"/>
          <w:spacing w:val="-1"/>
          <w:sz w:val="22"/>
          <w:szCs w:val="22"/>
        </w:rPr>
        <w:t>ic</w:t>
      </w:r>
      <w:r w:rsidRPr="00187B48">
        <w:rPr>
          <w:rFonts w:ascii="Century Gothic" w:eastAsia="Century Gothic" w:hAnsi="Century Gothic" w:cs="Century Gothic"/>
          <w:spacing w:val="-4"/>
          <w:sz w:val="22"/>
          <w:szCs w:val="22"/>
        </w:rPr>
        <w:t>a</w:t>
      </w:r>
      <w:r w:rsidRPr="00187B48">
        <w:rPr>
          <w:rFonts w:ascii="Century Gothic" w:eastAsia="Century Gothic" w:hAnsi="Century Gothic" w:cs="Century Gothic"/>
          <w:sz w:val="22"/>
          <w:szCs w:val="22"/>
        </w:rPr>
        <w:t>r</w:t>
      </w:r>
      <w:r w:rsidRPr="00187B48">
        <w:rPr>
          <w:rFonts w:ascii="Century Gothic" w:eastAsia="Century Gothic" w:hAnsi="Century Gothic" w:cs="Century Gothic"/>
          <w:spacing w:val="-5"/>
          <w:sz w:val="22"/>
          <w:szCs w:val="22"/>
        </w:rPr>
        <w:t xml:space="preserve"> </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z w:val="22"/>
          <w:szCs w:val="22"/>
        </w:rPr>
        <w:t>l</w:t>
      </w:r>
      <w:r w:rsidRPr="00187B48">
        <w:rPr>
          <w:rFonts w:ascii="Century Gothic" w:eastAsia="Century Gothic" w:hAnsi="Century Gothic" w:cs="Century Gothic"/>
          <w:spacing w:val="-4"/>
          <w:sz w:val="22"/>
          <w:szCs w:val="22"/>
        </w:rPr>
        <w:t xml:space="preserve"> P</w:t>
      </w:r>
      <w:r w:rsidRPr="00187B48">
        <w:rPr>
          <w:rFonts w:ascii="Century Gothic" w:eastAsia="Century Gothic" w:hAnsi="Century Gothic" w:cs="Century Gothic"/>
          <w:spacing w:val="-1"/>
          <w:sz w:val="22"/>
          <w:szCs w:val="22"/>
        </w:rPr>
        <w:t>li</w:t>
      </w:r>
      <w:r w:rsidRPr="00187B48">
        <w:rPr>
          <w:rFonts w:ascii="Century Gothic" w:eastAsia="Century Gothic" w:hAnsi="Century Gothic" w:cs="Century Gothic"/>
          <w:spacing w:val="-2"/>
          <w:sz w:val="22"/>
          <w:szCs w:val="22"/>
        </w:rPr>
        <w:t>eg</w:t>
      </w:r>
      <w:r w:rsidRPr="00187B48">
        <w:rPr>
          <w:rFonts w:ascii="Century Gothic" w:eastAsia="Century Gothic" w:hAnsi="Century Gothic" w:cs="Century Gothic"/>
          <w:sz w:val="22"/>
          <w:szCs w:val="22"/>
        </w:rPr>
        <w:t>o</w:t>
      </w:r>
      <w:r w:rsidRPr="00187B48">
        <w:rPr>
          <w:rFonts w:ascii="Century Gothic" w:eastAsia="Century Gothic" w:hAnsi="Century Gothic" w:cs="Century Gothic"/>
          <w:spacing w:val="-6"/>
          <w:sz w:val="22"/>
          <w:szCs w:val="22"/>
        </w:rPr>
        <w:t xml:space="preserve"> </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5"/>
          <w:sz w:val="22"/>
          <w:szCs w:val="22"/>
        </w:rPr>
        <w:t xml:space="preserve"> </w:t>
      </w:r>
      <w:r w:rsidRPr="00187B48">
        <w:rPr>
          <w:rFonts w:ascii="Century Gothic" w:eastAsia="Century Gothic" w:hAnsi="Century Gothic" w:cs="Century Gothic"/>
          <w:spacing w:val="-2"/>
          <w:sz w:val="22"/>
          <w:szCs w:val="22"/>
        </w:rPr>
        <w:t>C</w:t>
      </w:r>
      <w:r w:rsidRPr="00187B48">
        <w:rPr>
          <w:rFonts w:ascii="Century Gothic" w:eastAsia="Century Gothic" w:hAnsi="Century Gothic" w:cs="Century Gothic"/>
          <w:spacing w:val="-3"/>
          <w:sz w:val="22"/>
          <w:szCs w:val="22"/>
        </w:rPr>
        <w:t>on</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4"/>
          <w:sz w:val="22"/>
          <w:szCs w:val="22"/>
        </w:rPr>
        <w:t>c</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3"/>
          <w:sz w:val="22"/>
          <w:szCs w:val="22"/>
        </w:rPr>
        <w:t>on</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5"/>
          <w:sz w:val="22"/>
          <w:szCs w:val="22"/>
        </w:rPr>
        <w:t xml:space="preserve"> </w:t>
      </w:r>
      <w:r w:rsidRPr="00187B48">
        <w:rPr>
          <w:rFonts w:ascii="Century Gothic" w:eastAsia="Century Gothic" w:hAnsi="Century Gothic" w:cs="Century Gothic"/>
          <w:spacing w:val="-3"/>
          <w:sz w:val="22"/>
          <w:szCs w:val="22"/>
        </w:rPr>
        <w:t>m</w:t>
      </w:r>
      <w:r w:rsidRPr="00187B48">
        <w:rPr>
          <w:rFonts w:ascii="Century Gothic" w:eastAsia="Century Gothic" w:hAnsi="Century Gothic" w:cs="Century Gothic"/>
          <w:spacing w:val="-2"/>
          <w:sz w:val="22"/>
          <w:szCs w:val="22"/>
        </w:rPr>
        <w:t>ed</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pacing w:val="-3"/>
          <w:sz w:val="22"/>
          <w:szCs w:val="22"/>
        </w:rPr>
        <w:t>nt</w:t>
      </w:r>
      <w:r w:rsidRPr="00187B48">
        <w:rPr>
          <w:rFonts w:ascii="Century Gothic" w:eastAsia="Century Gothic" w:hAnsi="Century Gothic" w:cs="Century Gothic"/>
          <w:sz w:val="22"/>
          <w:szCs w:val="22"/>
        </w:rPr>
        <w:t xml:space="preserve">e </w:t>
      </w:r>
      <w:r w:rsidRPr="00187B48">
        <w:rPr>
          <w:rFonts w:ascii="Century Gothic" w:eastAsia="Century Gothic" w:hAnsi="Century Gothic" w:cs="Century Gothic"/>
          <w:spacing w:val="-5"/>
          <w:sz w:val="22"/>
          <w:szCs w:val="22"/>
        </w:rPr>
        <w:t>A</w:t>
      </w:r>
      <w:r w:rsidRPr="00187B48">
        <w:rPr>
          <w:rFonts w:ascii="Century Gothic" w:eastAsia="Century Gothic" w:hAnsi="Century Gothic" w:cs="Century Gothic"/>
          <w:spacing w:val="-2"/>
          <w:sz w:val="22"/>
          <w:szCs w:val="22"/>
        </w:rPr>
        <w:t>de</w:t>
      </w:r>
      <w:r w:rsidRPr="00187B48">
        <w:rPr>
          <w:rFonts w:ascii="Century Gothic" w:eastAsia="Century Gothic" w:hAnsi="Century Gothic" w:cs="Century Gothic"/>
          <w:spacing w:val="-3"/>
          <w:sz w:val="22"/>
          <w:szCs w:val="22"/>
        </w:rPr>
        <w:t>n</w:t>
      </w:r>
      <w:r w:rsidRPr="00187B48">
        <w:rPr>
          <w:rFonts w:ascii="Century Gothic" w:eastAsia="Century Gothic" w:hAnsi="Century Gothic" w:cs="Century Gothic"/>
          <w:spacing w:val="-2"/>
          <w:sz w:val="22"/>
          <w:szCs w:val="22"/>
        </w:rPr>
        <w:t>da</w:t>
      </w:r>
      <w:r w:rsidRPr="00187B48">
        <w:rPr>
          <w:rFonts w:ascii="Century Gothic" w:eastAsia="Century Gothic" w:hAnsi="Century Gothic" w:cs="Century Gothic"/>
          <w:sz w:val="22"/>
          <w:szCs w:val="22"/>
        </w:rPr>
        <w:t>.</w:t>
      </w:r>
    </w:p>
    <w:p w14:paraId="4933D95E" w14:textId="77777777" w:rsidR="00E46CA0" w:rsidRPr="00187B48" w:rsidRDefault="00E46CA0" w:rsidP="009F0632">
      <w:pPr>
        <w:ind w:left="142" w:right="70"/>
        <w:jc w:val="both"/>
        <w:rPr>
          <w:rFonts w:ascii="Century Gothic" w:eastAsia="Century Gothic" w:hAnsi="Century Gothic" w:cs="Century Gothic"/>
          <w:sz w:val="22"/>
          <w:szCs w:val="22"/>
        </w:rPr>
      </w:pPr>
    </w:p>
    <w:p w14:paraId="44C7BDA0" w14:textId="77777777" w:rsidR="001175E2" w:rsidRDefault="000C2939" w:rsidP="009F0632">
      <w:pPr>
        <w:jc w:val="both"/>
        <w:rPr>
          <w:rFonts w:ascii="Century Gothic" w:hAnsi="Century Gothic"/>
          <w:sz w:val="22"/>
          <w:szCs w:val="22"/>
          <w:lang w:val="es-MX"/>
        </w:rPr>
      </w:pPr>
      <w:bookmarkStart w:id="5" w:name="_Toc508384708"/>
      <w:bookmarkStart w:id="6" w:name="_Toc508385148"/>
      <w:bookmarkStart w:id="7" w:name="_Toc508385205"/>
      <w:bookmarkStart w:id="8" w:name="_Toc508385268"/>
      <w:bookmarkStart w:id="9" w:name="_Toc508463028"/>
      <w:bookmarkStart w:id="10" w:name="_Toc508384709"/>
      <w:bookmarkStart w:id="11" w:name="_Toc508385149"/>
      <w:bookmarkStart w:id="12" w:name="_Toc508385206"/>
      <w:bookmarkStart w:id="13" w:name="_Toc508385269"/>
      <w:bookmarkStart w:id="14" w:name="_Toc508463029"/>
      <w:bookmarkStart w:id="15" w:name="_Toc508384710"/>
      <w:bookmarkStart w:id="16" w:name="_Toc508385150"/>
      <w:bookmarkStart w:id="17" w:name="_Toc508385207"/>
      <w:bookmarkStart w:id="18" w:name="_Toc508385270"/>
      <w:bookmarkStart w:id="19" w:name="_Toc508463030"/>
      <w:bookmarkStart w:id="20" w:name="_Toc508648266"/>
      <w:bookmarkStart w:id="21" w:name="_Toc508984050"/>
      <w:bookmarkStart w:id="22" w:name="_Toc509843881"/>
      <w:bookmarkStart w:id="23" w:name="_Toc511924789"/>
      <w:bookmarkStart w:id="24" w:name="_Toc520226878"/>
      <w:bookmarkStart w:id="25" w:name="_Toc520297848"/>
      <w:bookmarkStart w:id="26" w:name="_Toc520317113"/>
      <w:bookmarkStart w:id="27" w:name="_Toc533083716"/>
      <w:bookmarkStart w:id="28" w:name="_Toc32096831"/>
      <w:bookmarkStart w:id="29" w:name="_Toc3214480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r w:rsidRPr="00187B48">
        <w:rPr>
          <w:rFonts w:ascii="Century Gothic" w:hAnsi="Century Gothic"/>
          <w:b/>
          <w:sz w:val="22"/>
          <w:szCs w:val="22"/>
        </w:rPr>
        <w:t>REQUISITOS HABILITANTES Y SU VERIFICACIÓN</w:t>
      </w:r>
      <w:r w:rsidRPr="00187B48">
        <w:rPr>
          <w:rFonts w:ascii="Century Gothic" w:hAnsi="Century Gothic"/>
          <w:sz w:val="22"/>
          <w:szCs w:val="22"/>
          <w:lang w:val="es-MX"/>
        </w:rPr>
        <w:t xml:space="preserve">: </w:t>
      </w:r>
    </w:p>
    <w:p w14:paraId="6A913245" w14:textId="77777777" w:rsidR="001175E2" w:rsidRDefault="001175E2" w:rsidP="009F0632">
      <w:pPr>
        <w:jc w:val="both"/>
        <w:rPr>
          <w:rFonts w:ascii="Century Gothic" w:hAnsi="Century Gothic"/>
          <w:sz w:val="22"/>
          <w:szCs w:val="22"/>
          <w:lang w:val="es-MX"/>
        </w:rPr>
      </w:pPr>
    </w:p>
    <w:p w14:paraId="0B0EF3FD" w14:textId="3DC285BB" w:rsidR="00AB2103" w:rsidRDefault="00AB2103" w:rsidP="009F0632">
      <w:pPr>
        <w:jc w:val="both"/>
        <w:rPr>
          <w:rFonts w:ascii="Century Gothic" w:hAnsi="Century Gothic"/>
          <w:sz w:val="22"/>
          <w:szCs w:val="22"/>
          <w:lang w:val="es-MX"/>
        </w:rPr>
      </w:pPr>
      <w:r w:rsidRPr="00187B48">
        <w:rPr>
          <w:rFonts w:ascii="Century Gothic" w:hAnsi="Century Gothic"/>
          <w:sz w:val="22"/>
          <w:szCs w:val="22"/>
          <w:lang w:val="es-MX"/>
        </w:rPr>
        <w:t>La entidad verificará los requisitos habilitantes dentro del término señalado en el cronograma del presente pliego de condiciones, de acuerdo con los soportes documentales que acompañan la propuesta presentada.</w:t>
      </w:r>
    </w:p>
    <w:p w14:paraId="12104C27" w14:textId="77777777" w:rsidR="001175E2" w:rsidRPr="00187B48" w:rsidRDefault="001175E2" w:rsidP="009F0632">
      <w:pPr>
        <w:jc w:val="both"/>
        <w:rPr>
          <w:rFonts w:ascii="Century Gothic" w:hAnsi="Century Gothic"/>
          <w:sz w:val="22"/>
          <w:szCs w:val="22"/>
          <w:lang w:val="es-MX"/>
        </w:rPr>
      </w:pPr>
    </w:p>
    <w:p w14:paraId="57B2DD57" w14:textId="77777777" w:rsidR="00AB2103" w:rsidRPr="00187B48" w:rsidRDefault="00AB2103" w:rsidP="009F0632">
      <w:pPr>
        <w:jc w:val="both"/>
        <w:rPr>
          <w:rFonts w:ascii="Century Gothic" w:hAnsi="Century Gothic"/>
          <w:sz w:val="22"/>
          <w:szCs w:val="22"/>
          <w:lang w:val="es-MX"/>
        </w:rPr>
      </w:pPr>
      <w:r w:rsidRPr="00187B48">
        <w:rPr>
          <w:rFonts w:ascii="Century Gothic" w:hAnsi="Century Gothic"/>
          <w:sz w:val="22"/>
          <w:szCs w:val="22"/>
          <w:lang w:val="es-MX"/>
        </w:rPr>
        <w:t xml:space="preserve">Los requisitos habilitantes serán objeto de verificación, por lo tanto, si la propuesta cumple con todos los aspectos se evaluarán como </w:t>
      </w:r>
      <w:r w:rsidRPr="00187B48">
        <w:rPr>
          <w:rFonts w:ascii="Century Gothic" w:hAnsi="Century Gothic"/>
          <w:i/>
          <w:iCs/>
          <w:sz w:val="22"/>
          <w:szCs w:val="22"/>
          <w:lang w:val="es-MX"/>
        </w:rPr>
        <w:t>“cumple”</w:t>
      </w:r>
      <w:r w:rsidRPr="00187B48">
        <w:rPr>
          <w:rFonts w:ascii="Century Gothic" w:hAnsi="Century Gothic"/>
          <w:sz w:val="22"/>
          <w:szCs w:val="22"/>
          <w:lang w:val="es-MX"/>
        </w:rPr>
        <w:t xml:space="preserve">. En caso contrario, se evaluará como </w:t>
      </w:r>
      <w:r w:rsidRPr="00187B48">
        <w:rPr>
          <w:rFonts w:ascii="Century Gothic" w:hAnsi="Century Gothic"/>
          <w:i/>
          <w:iCs/>
          <w:sz w:val="22"/>
          <w:szCs w:val="22"/>
          <w:lang w:val="es-MX"/>
        </w:rPr>
        <w:t>“no cumple”</w:t>
      </w:r>
      <w:r w:rsidRPr="00187B48">
        <w:rPr>
          <w:rFonts w:ascii="Century Gothic" w:hAnsi="Century Gothic"/>
          <w:sz w:val="22"/>
          <w:szCs w:val="22"/>
          <w:lang w:val="es-MX"/>
        </w:rPr>
        <w:t xml:space="preserve">. </w:t>
      </w:r>
    </w:p>
    <w:p w14:paraId="7AAC9678" w14:textId="77777777" w:rsidR="00AB2103" w:rsidRPr="00187B48" w:rsidRDefault="00AB2103" w:rsidP="009F0632">
      <w:pPr>
        <w:rPr>
          <w:rFonts w:ascii="Century Gothic" w:hAnsi="Century Gothic"/>
          <w:sz w:val="22"/>
          <w:szCs w:val="22"/>
          <w:lang w:val="es-MX"/>
        </w:rPr>
      </w:pPr>
    </w:p>
    <w:p w14:paraId="03E247CC" w14:textId="77777777" w:rsidR="00AB2103" w:rsidRPr="00187B48" w:rsidRDefault="00AB2103" w:rsidP="009F0632">
      <w:pPr>
        <w:jc w:val="both"/>
        <w:rPr>
          <w:rFonts w:ascii="Century Gothic" w:hAnsi="Century Gothic"/>
          <w:sz w:val="22"/>
          <w:szCs w:val="22"/>
          <w:lang w:val="es-MX"/>
        </w:rPr>
      </w:pPr>
      <w:r w:rsidRPr="00187B48">
        <w:rPr>
          <w:rFonts w:ascii="Century Gothic" w:hAnsi="Century Gothic"/>
          <w:sz w:val="22"/>
          <w:szCs w:val="22"/>
          <w:lang w:val="es-MX"/>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4A1583D6" w14:textId="77777777" w:rsidR="00AB2103" w:rsidRPr="00187B48" w:rsidRDefault="00AB2103" w:rsidP="009F0632">
      <w:pPr>
        <w:jc w:val="both"/>
        <w:rPr>
          <w:rFonts w:ascii="Century Gothic" w:hAnsi="Century Gothic"/>
          <w:sz w:val="22"/>
          <w:szCs w:val="22"/>
          <w:lang w:val="es-MX"/>
        </w:rPr>
      </w:pPr>
    </w:p>
    <w:p w14:paraId="1AE913E2" w14:textId="77777777" w:rsidR="00AB2103" w:rsidRDefault="00AB2103" w:rsidP="009F0632">
      <w:pPr>
        <w:jc w:val="both"/>
        <w:rPr>
          <w:rFonts w:ascii="Century Gothic" w:hAnsi="Century Gothic"/>
          <w:sz w:val="22"/>
          <w:szCs w:val="22"/>
          <w:lang w:val="es-MX"/>
        </w:rPr>
      </w:pPr>
      <w:r w:rsidRPr="00187B48">
        <w:rPr>
          <w:rFonts w:ascii="Century Gothic" w:hAnsi="Century Gothic"/>
          <w:sz w:val="22"/>
          <w:szCs w:val="22"/>
          <w:lang w:val="es-MX"/>
        </w:rPr>
        <w:t>La entidad no podrá exigir requisitos habilitantes diferentes a los señalados en los Documentos Tipo.</w:t>
      </w:r>
    </w:p>
    <w:p w14:paraId="0C88AD17" w14:textId="77777777" w:rsidR="001175E2" w:rsidRPr="00187B48" w:rsidRDefault="001175E2" w:rsidP="009F0632">
      <w:pPr>
        <w:jc w:val="both"/>
        <w:rPr>
          <w:rFonts w:ascii="Century Gothic" w:hAnsi="Century Gothic"/>
          <w:sz w:val="22"/>
          <w:szCs w:val="22"/>
          <w:lang w:val="es-MX"/>
        </w:rPr>
      </w:pPr>
    </w:p>
    <w:p w14:paraId="7F6585CE" w14:textId="77777777" w:rsidR="00E46CA0" w:rsidRDefault="00DA2895" w:rsidP="009F0632">
      <w:pPr>
        <w:pStyle w:val="Capitulo3"/>
        <w:numPr>
          <w:ilvl w:val="0"/>
          <w:numId w:val="0"/>
        </w:numPr>
        <w:spacing w:before="0" w:after="0" w:line="240" w:lineRule="auto"/>
        <w:jc w:val="both"/>
        <w:rPr>
          <w:rFonts w:ascii="Century Gothic" w:eastAsia="Century Gothic" w:hAnsi="Century Gothic" w:cs="Century Gothic"/>
          <w:color w:val="auto"/>
          <w:spacing w:val="-2"/>
          <w:sz w:val="22"/>
          <w:szCs w:val="22"/>
          <w:lang w:val="es-ES" w:eastAsia="es-ES"/>
        </w:rPr>
      </w:pPr>
      <w:r w:rsidRPr="00187B48">
        <w:rPr>
          <w:rFonts w:ascii="Century Gothic" w:eastAsia="Century Gothic" w:hAnsi="Century Gothic" w:cs="Century Gothic"/>
          <w:color w:val="auto"/>
          <w:spacing w:val="-2"/>
          <w:sz w:val="22"/>
          <w:szCs w:val="22"/>
          <w:lang w:val="es-ES" w:eastAsia="es-ES"/>
        </w:rPr>
        <w:lastRenderedPageBreak/>
        <w:t xml:space="preserve">8.1.1 </w:t>
      </w:r>
      <w:r w:rsidR="0078208B" w:rsidRPr="00187B48">
        <w:rPr>
          <w:rFonts w:ascii="Century Gothic" w:eastAsia="Century Gothic" w:hAnsi="Century Gothic" w:cs="Century Gothic"/>
          <w:color w:val="auto"/>
          <w:spacing w:val="-2"/>
          <w:sz w:val="22"/>
          <w:szCs w:val="22"/>
          <w:lang w:val="es-ES" w:eastAsia="es-ES"/>
        </w:rPr>
        <w:t>GENERALIDADES</w:t>
      </w:r>
      <w:bookmarkEnd w:id="20"/>
      <w:bookmarkEnd w:id="21"/>
      <w:bookmarkEnd w:id="22"/>
      <w:bookmarkEnd w:id="23"/>
      <w:bookmarkEnd w:id="24"/>
      <w:bookmarkEnd w:id="25"/>
      <w:bookmarkEnd w:id="26"/>
      <w:bookmarkEnd w:id="27"/>
      <w:bookmarkEnd w:id="28"/>
      <w:bookmarkEnd w:id="29"/>
    </w:p>
    <w:p w14:paraId="1D00EE9B" w14:textId="77777777" w:rsidR="001175E2" w:rsidRPr="00187B48" w:rsidRDefault="001175E2" w:rsidP="009F0632">
      <w:pPr>
        <w:pStyle w:val="Capitulo3"/>
        <w:numPr>
          <w:ilvl w:val="0"/>
          <w:numId w:val="0"/>
        </w:numPr>
        <w:spacing w:before="0" w:after="0" w:line="240" w:lineRule="auto"/>
        <w:jc w:val="both"/>
        <w:rPr>
          <w:rFonts w:ascii="Century Gothic" w:eastAsia="Century Gothic" w:hAnsi="Century Gothic" w:cs="Century Gothic"/>
          <w:color w:val="auto"/>
          <w:spacing w:val="-2"/>
          <w:sz w:val="22"/>
          <w:szCs w:val="22"/>
          <w:lang w:val="es-ES" w:eastAsia="es-ES"/>
        </w:rPr>
      </w:pPr>
    </w:p>
    <w:p w14:paraId="362D2C20" w14:textId="77777777" w:rsidR="00AB2103" w:rsidRPr="00187B48" w:rsidRDefault="00AB2103" w:rsidP="009F0632">
      <w:pPr>
        <w:pStyle w:val="Prrafodelista"/>
        <w:numPr>
          <w:ilvl w:val="0"/>
          <w:numId w:val="53"/>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t>Únicamente se consideran habilitados aquellos proponentes que cumplan todos los requisitos habilitantes, según lo señalado en el presente pliego de condiciones.</w:t>
      </w:r>
    </w:p>
    <w:p w14:paraId="7E028BE2" w14:textId="77777777" w:rsidR="00AB2103" w:rsidRPr="00187B48" w:rsidRDefault="00AB2103" w:rsidP="009F0632">
      <w:pPr>
        <w:pStyle w:val="Prrafodelista"/>
        <w:spacing w:after="0" w:line="240" w:lineRule="auto"/>
        <w:ind w:left="1070"/>
        <w:jc w:val="both"/>
        <w:rPr>
          <w:rFonts w:ascii="Century Gothic" w:hAnsi="Century Gothic"/>
          <w:sz w:val="22"/>
          <w:szCs w:val="22"/>
          <w:lang w:val="es-MX"/>
        </w:rPr>
      </w:pPr>
    </w:p>
    <w:p w14:paraId="42BD4926" w14:textId="77777777" w:rsidR="00AB2103" w:rsidRPr="00187B48" w:rsidRDefault="00AB2103" w:rsidP="009F0632">
      <w:pPr>
        <w:pStyle w:val="Prrafodelista"/>
        <w:numPr>
          <w:ilvl w:val="0"/>
          <w:numId w:val="53"/>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72AC0DF2" w14:textId="77777777" w:rsidR="00AB2103" w:rsidRPr="00187B48" w:rsidRDefault="00AB2103" w:rsidP="009F0632">
      <w:pPr>
        <w:pStyle w:val="Prrafodelista"/>
        <w:spacing w:after="0" w:line="240" w:lineRule="auto"/>
        <w:ind w:left="1070"/>
        <w:jc w:val="both"/>
        <w:rPr>
          <w:rFonts w:ascii="Century Gothic" w:hAnsi="Century Gothic"/>
          <w:sz w:val="22"/>
          <w:szCs w:val="22"/>
          <w:lang w:val="es-MX"/>
        </w:rPr>
      </w:pPr>
    </w:p>
    <w:p w14:paraId="4D9FE045" w14:textId="77777777" w:rsidR="00AB2103" w:rsidRPr="00187B48" w:rsidRDefault="00AB2103" w:rsidP="009F0632">
      <w:pPr>
        <w:pStyle w:val="Prrafodelista"/>
        <w:numPr>
          <w:ilvl w:val="0"/>
          <w:numId w:val="53"/>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096B8B84" w14:textId="77777777" w:rsidR="00AB2103" w:rsidRPr="00187B48" w:rsidRDefault="00AB2103" w:rsidP="009F0632">
      <w:pPr>
        <w:pStyle w:val="Prrafodelista"/>
        <w:spacing w:after="0" w:line="240" w:lineRule="auto"/>
        <w:jc w:val="both"/>
        <w:rPr>
          <w:rFonts w:ascii="Century Gothic" w:hAnsi="Century Gothic"/>
          <w:sz w:val="22"/>
          <w:szCs w:val="22"/>
          <w:lang w:val="es-MX"/>
        </w:rPr>
      </w:pPr>
    </w:p>
    <w:p w14:paraId="7DD3EF43" w14:textId="77777777" w:rsidR="00AB2103" w:rsidRDefault="00AB2103" w:rsidP="009F0632">
      <w:pPr>
        <w:pStyle w:val="Prrafodelista"/>
        <w:numPr>
          <w:ilvl w:val="0"/>
          <w:numId w:val="53"/>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t>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14:paraId="57913CC1" w14:textId="77777777" w:rsidR="001175E2" w:rsidRPr="001175E2" w:rsidRDefault="001175E2" w:rsidP="009F0632">
      <w:pPr>
        <w:contextualSpacing/>
        <w:jc w:val="both"/>
        <w:rPr>
          <w:rFonts w:ascii="Century Gothic" w:hAnsi="Century Gothic"/>
          <w:sz w:val="22"/>
          <w:szCs w:val="22"/>
          <w:lang w:val="es-MX"/>
        </w:rPr>
      </w:pPr>
    </w:p>
    <w:p w14:paraId="05BC0677" w14:textId="77777777" w:rsidR="00B11FBA" w:rsidRPr="00187B48" w:rsidRDefault="006B682A" w:rsidP="009F0632">
      <w:pPr>
        <w:ind w:right="70"/>
        <w:jc w:val="both"/>
        <w:rPr>
          <w:rFonts w:ascii="Century Gothic" w:eastAsia="Century Gothic" w:hAnsi="Century Gothic" w:cs="Century Gothic"/>
          <w:b/>
          <w:sz w:val="22"/>
          <w:szCs w:val="22"/>
        </w:rPr>
      </w:pPr>
      <w:r w:rsidRPr="00187B48">
        <w:rPr>
          <w:rFonts w:ascii="Century Gothic" w:eastAsia="Century Gothic" w:hAnsi="Century Gothic" w:cs="Century Gothic"/>
          <w:b/>
          <w:sz w:val="22"/>
          <w:szCs w:val="22"/>
        </w:rPr>
        <w:t>8.1.2</w:t>
      </w:r>
      <w:r w:rsidR="0078208B" w:rsidRPr="00187B48">
        <w:rPr>
          <w:rFonts w:ascii="Century Gothic" w:eastAsia="Century Gothic" w:hAnsi="Century Gothic" w:cs="Century Gothic"/>
          <w:b/>
          <w:sz w:val="22"/>
          <w:szCs w:val="22"/>
        </w:rPr>
        <w:t xml:space="preserve"> </w:t>
      </w:r>
      <w:bookmarkStart w:id="30" w:name="_Toc424219434"/>
      <w:bookmarkStart w:id="31" w:name="_Toc504124487"/>
      <w:bookmarkStart w:id="32" w:name="_Toc508648246"/>
      <w:bookmarkStart w:id="33" w:name="_Toc508984030"/>
      <w:bookmarkStart w:id="34" w:name="_Toc509843860"/>
      <w:bookmarkStart w:id="35" w:name="_Toc511924768"/>
      <w:bookmarkStart w:id="36" w:name="_Toc520226857"/>
      <w:bookmarkStart w:id="37" w:name="_Toc520297827"/>
      <w:bookmarkStart w:id="38" w:name="_Toc520317092"/>
      <w:bookmarkStart w:id="39" w:name="_Ref531072997"/>
      <w:bookmarkStart w:id="40" w:name="_Toc533083693"/>
      <w:bookmarkStart w:id="41" w:name="_Ref4939799"/>
      <w:bookmarkStart w:id="42" w:name="_Ref5005523"/>
      <w:bookmarkStart w:id="43" w:name="_Toc5006124"/>
      <w:r w:rsidR="0078208B" w:rsidRPr="00187B48">
        <w:rPr>
          <w:rFonts w:ascii="Century Gothic" w:eastAsia="Century Gothic" w:hAnsi="Century Gothic" w:cs="Century Gothic"/>
          <w:b/>
          <w:sz w:val="22"/>
          <w:szCs w:val="22"/>
        </w:rPr>
        <w:t>REGLAS DE SUBSANABILIDAD</w:t>
      </w:r>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1950C279" w14:textId="77777777" w:rsidR="00B11FBA" w:rsidRPr="00187B48" w:rsidRDefault="00B11FBA" w:rsidP="009F0632">
      <w:pPr>
        <w:ind w:left="142" w:right="70"/>
        <w:jc w:val="both"/>
        <w:rPr>
          <w:rFonts w:ascii="Century Gothic" w:eastAsia="Century Gothic" w:hAnsi="Century Gothic" w:cs="Century Gothic"/>
          <w:sz w:val="22"/>
          <w:szCs w:val="22"/>
        </w:rPr>
      </w:pPr>
    </w:p>
    <w:p w14:paraId="62AFD5B7" w14:textId="77777777" w:rsidR="000C2939" w:rsidRPr="00187B48" w:rsidRDefault="000C2939" w:rsidP="009F0632">
      <w:pPr>
        <w:jc w:val="both"/>
        <w:rPr>
          <w:rFonts w:ascii="Century Gothic" w:hAnsi="Century Gothic"/>
          <w:sz w:val="22"/>
          <w:szCs w:val="22"/>
          <w:lang w:val="es-MX"/>
        </w:rPr>
      </w:pPr>
      <w:r w:rsidRPr="00187B48">
        <w:rPr>
          <w:rFonts w:ascii="Century Gothic" w:hAnsi="Century Gothic"/>
          <w:sz w:val="22"/>
          <w:szCs w:val="22"/>
          <w:lang w:val="es-MX"/>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1FBDCD5E" w14:textId="77777777" w:rsidR="000C2939" w:rsidRPr="00187B48" w:rsidRDefault="000C2939" w:rsidP="009F0632">
      <w:pPr>
        <w:jc w:val="both"/>
        <w:rPr>
          <w:rFonts w:ascii="Century Gothic" w:hAnsi="Century Gothic"/>
          <w:sz w:val="22"/>
          <w:szCs w:val="22"/>
          <w:lang w:val="es-MX"/>
        </w:rPr>
      </w:pPr>
    </w:p>
    <w:p w14:paraId="0EA6B87B" w14:textId="77777777" w:rsidR="000C2939" w:rsidRPr="00187B48" w:rsidRDefault="000C2939" w:rsidP="009F0632">
      <w:pPr>
        <w:jc w:val="both"/>
        <w:rPr>
          <w:rFonts w:ascii="Century Gothic" w:hAnsi="Century Gothic"/>
          <w:sz w:val="22"/>
          <w:szCs w:val="22"/>
          <w:lang w:val="es-MX"/>
        </w:rPr>
      </w:pPr>
      <w:r w:rsidRPr="00187B48">
        <w:rPr>
          <w:rFonts w:ascii="Century Gothic" w:hAnsi="Century Gothic"/>
          <w:sz w:val="22"/>
          <w:szCs w:val="22"/>
          <w:lang w:val="es-MX"/>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dentro de los cinco (5) días hábiles siguientes, contados a partir del día hábil siguiente a la expedición del informe de evaluación. </w:t>
      </w:r>
    </w:p>
    <w:p w14:paraId="4F7C4C84" w14:textId="77777777" w:rsidR="000C2939" w:rsidRPr="00187B48" w:rsidRDefault="000C2939" w:rsidP="009F0632">
      <w:pPr>
        <w:jc w:val="both"/>
        <w:rPr>
          <w:rFonts w:ascii="Century Gothic" w:hAnsi="Century Gothic"/>
          <w:sz w:val="22"/>
          <w:szCs w:val="22"/>
          <w:lang w:val="es-MX"/>
        </w:rPr>
      </w:pPr>
    </w:p>
    <w:p w14:paraId="2D0008D9" w14:textId="77777777" w:rsidR="000C2939" w:rsidRPr="00187B48" w:rsidRDefault="000C2939" w:rsidP="009F0632">
      <w:pPr>
        <w:jc w:val="both"/>
        <w:rPr>
          <w:rFonts w:ascii="Century Gothic" w:hAnsi="Century Gothic"/>
          <w:sz w:val="22"/>
          <w:szCs w:val="22"/>
          <w:lang w:val="es-MX"/>
        </w:rPr>
      </w:pPr>
      <w:r w:rsidRPr="00187B48">
        <w:rPr>
          <w:rFonts w:ascii="Century Gothic" w:hAnsi="Century Gothic"/>
          <w:sz w:val="22"/>
          <w:szCs w:val="22"/>
          <w:lang w:val="es-MX"/>
        </w:rPr>
        <w:t xml:space="preserve">En el evento en que la entidad no advierta la ausencia de requisitos o la falta de documentos referentes a la futura contratación o al proponente, no necesarios para la comparación de las propuestas y no los haya requerido durante el proceso de evaluación, </w:t>
      </w:r>
      <w:r w:rsidRPr="00187B48">
        <w:rPr>
          <w:rFonts w:ascii="Century Gothic" w:hAnsi="Century Gothic"/>
          <w:sz w:val="22"/>
          <w:szCs w:val="22"/>
          <w:lang w:val="es-MX"/>
        </w:rPr>
        <w:lastRenderedPageBreak/>
        <w:t xml:space="preserve">a más tardar en el informe de evaluación, podrá requerir al proponente, otorgándole un término igual al establecido para el traslado del informe de evaluación, con el fin de que los allegue. En caso de que sea necesario, la Entidad ajustará el cronograma. </w:t>
      </w:r>
    </w:p>
    <w:p w14:paraId="6E9034B9" w14:textId="77777777" w:rsidR="000C2939" w:rsidRPr="00187B48" w:rsidRDefault="000C2939" w:rsidP="009F0632">
      <w:pPr>
        <w:jc w:val="both"/>
        <w:rPr>
          <w:rFonts w:ascii="Century Gothic" w:hAnsi="Century Gothic"/>
          <w:sz w:val="22"/>
          <w:szCs w:val="22"/>
          <w:lang w:val="es-MX"/>
        </w:rPr>
      </w:pPr>
    </w:p>
    <w:p w14:paraId="2D439611" w14:textId="0B0A94A1" w:rsidR="000C2939" w:rsidRDefault="001175E2" w:rsidP="009F0632">
      <w:pPr>
        <w:jc w:val="both"/>
        <w:rPr>
          <w:rFonts w:ascii="Century Gothic" w:hAnsi="Century Gothic"/>
          <w:sz w:val="22"/>
          <w:szCs w:val="22"/>
          <w:lang w:val="es-MX"/>
        </w:rPr>
      </w:pPr>
      <w:r w:rsidRPr="001175E2">
        <w:rPr>
          <w:rFonts w:ascii="Century Gothic" w:hAnsi="Century Gothic"/>
          <w:sz w:val="22"/>
          <w:szCs w:val="22"/>
          <w:lang w:val="es-MX"/>
        </w:rPr>
        <w:t>En los procesos adelantados en el SECOP II, las subsanaciones, explicaciones y aclaraciones se</w:t>
      </w:r>
      <w:r>
        <w:rPr>
          <w:rFonts w:ascii="Century Gothic" w:hAnsi="Century Gothic"/>
          <w:sz w:val="22"/>
          <w:szCs w:val="22"/>
          <w:lang w:val="es-MX"/>
        </w:rPr>
        <w:t xml:space="preserve"> </w:t>
      </w:r>
      <w:r w:rsidRPr="001175E2">
        <w:rPr>
          <w:rFonts w:ascii="Century Gothic" w:hAnsi="Century Gothic"/>
          <w:sz w:val="22"/>
          <w:szCs w:val="22"/>
          <w:lang w:val="es-MX"/>
        </w:rPr>
        <w:t>presentarán por medio de mensajes, en la forma prevista en la plataforma.</w:t>
      </w:r>
    </w:p>
    <w:p w14:paraId="0058E4A6" w14:textId="77777777" w:rsidR="001175E2" w:rsidRPr="00187B48" w:rsidRDefault="001175E2" w:rsidP="009F0632">
      <w:pPr>
        <w:jc w:val="both"/>
        <w:rPr>
          <w:rFonts w:ascii="Century Gothic" w:hAnsi="Century Gothic"/>
          <w:sz w:val="22"/>
          <w:szCs w:val="22"/>
          <w:lang w:val="es-MX"/>
        </w:rPr>
      </w:pPr>
    </w:p>
    <w:p w14:paraId="06004EA4" w14:textId="77777777" w:rsidR="000C2939" w:rsidRDefault="000C2939" w:rsidP="009F0632">
      <w:pPr>
        <w:jc w:val="both"/>
        <w:rPr>
          <w:rFonts w:ascii="Century Gothic" w:hAnsi="Century Gothic"/>
          <w:sz w:val="22"/>
          <w:szCs w:val="22"/>
          <w:lang w:val="es-MX"/>
        </w:rPr>
      </w:pPr>
      <w:r w:rsidRPr="00187B48">
        <w:rPr>
          <w:rFonts w:ascii="Century Gothic" w:hAnsi="Century Gothic"/>
          <w:sz w:val="22"/>
          <w:szCs w:val="22"/>
          <w:lang w:val="es-MX"/>
        </w:rPr>
        <w:t>Todos aquellos requisitos de la oferta que afecten la asignación de puntaje, incluyendo los necesarios para acreditar requisitos de desempate, no son subsanables, por lo que los mismos deben ser aportados por los proponentes desde la presentación de la oferta. No obstante, pueden ser aclarados o ser objeto de explicación.</w:t>
      </w:r>
    </w:p>
    <w:p w14:paraId="5787989B" w14:textId="77777777" w:rsidR="001175E2" w:rsidRPr="00187B48" w:rsidRDefault="001175E2" w:rsidP="009F0632">
      <w:pPr>
        <w:jc w:val="both"/>
        <w:rPr>
          <w:rFonts w:ascii="Century Gothic" w:hAnsi="Century Gothic"/>
          <w:sz w:val="22"/>
          <w:szCs w:val="22"/>
          <w:lang w:val="es-MX"/>
        </w:rPr>
      </w:pPr>
    </w:p>
    <w:p w14:paraId="54D58E38" w14:textId="77777777" w:rsidR="000C2939" w:rsidRPr="00187B48" w:rsidRDefault="000C2939" w:rsidP="009F0632">
      <w:pPr>
        <w:jc w:val="both"/>
        <w:rPr>
          <w:rFonts w:ascii="Century Gothic" w:hAnsi="Century Gothic"/>
          <w:sz w:val="22"/>
          <w:szCs w:val="22"/>
          <w:lang w:val="es-MX"/>
        </w:rPr>
      </w:pPr>
      <w:r w:rsidRPr="00187B48">
        <w:rPr>
          <w:rFonts w:ascii="Century Gothic" w:hAnsi="Century Gothic"/>
          <w:sz w:val="22"/>
          <w:szCs w:val="22"/>
          <w:lang w:val="es-MX"/>
        </w:rPr>
        <w:t>En virtud del principio de buena fe, los proponentes que presenten observaciones al Proceso o a las ofertas y conductas de los demás oferentes deberán justificar y demostrar su procedencia y oportunidad.</w:t>
      </w:r>
    </w:p>
    <w:p w14:paraId="14E0E391" w14:textId="77777777" w:rsidR="000C2939" w:rsidRPr="00187B48" w:rsidRDefault="000C2939" w:rsidP="009F0632">
      <w:pPr>
        <w:jc w:val="both"/>
        <w:rPr>
          <w:rFonts w:ascii="Century Gothic" w:hAnsi="Century Gothic"/>
          <w:sz w:val="22"/>
          <w:szCs w:val="22"/>
          <w:lang w:val="es-MX"/>
        </w:rPr>
      </w:pPr>
    </w:p>
    <w:p w14:paraId="4322BC68" w14:textId="77777777" w:rsidR="00196773" w:rsidRPr="00187B48" w:rsidRDefault="006B682A" w:rsidP="00F06285">
      <w:pPr>
        <w:ind w:right="49"/>
        <w:jc w:val="both"/>
        <w:rPr>
          <w:rFonts w:ascii="Century Gothic" w:eastAsia="Century Gothic" w:hAnsi="Century Gothic" w:cs="Century Gothic"/>
          <w:sz w:val="22"/>
          <w:szCs w:val="22"/>
        </w:rPr>
      </w:pPr>
      <w:r w:rsidRPr="00187B48">
        <w:rPr>
          <w:rFonts w:ascii="Century Gothic" w:hAnsi="Century Gothic" w:cs="Arial"/>
          <w:b/>
          <w:sz w:val="22"/>
          <w:szCs w:val="22"/>
          <w:u w:val="single"/>
        </w:rPr>
        <w:t>8.1.3</w:t>
      </w:r>
      <w:r w:rsidR="00734EC7" w:rsidRPr="00187B48">
        <w:rPr>
          <w:rFonts w:ascii="Century Gothic" w:hAnsi="Century Gothic" w:cs="Arial"/>
          <w:b/>
          <w:sz w:val="22"/>
          <w:szCs w:val="22"/>
          <w:u w:val="single"/>
        </w:rPr>
        <w:t>.  PRESENTACIÓN DE LA OFERTA</w:t>
      </w:r>
      <w:r w:rsidR="009615DE" w:rsidRPr="00187B48">
        <w:rPr>
          <w:rFonts w:ascii="Century Gothic" w:hAnsi="Century Gothic" w:cs="Arial"/>
          <w:b/>
          <w:sz w:val="22"/>
          <w:szCs w:val="22"/>
          <w:u w:val="single"/>
        </w:rPr>
        <w:t xml:space="preserve">: </w:t>
      </w:r>
      <w:r w:rsidR="00196773" w:rsidRPr="00187B48">
        <w:rPr>
          <w:rFonts w:ascii="Century Gothic" w:eastAsia="Century Gothic" w:hAnsi="Century Gothic" w:cs="Century Gothic"/>
          <w:spacing w:val="1"/>
          <w:sz w:val="22"/>
          <w:szCs w:val="22"/>
        </w:rPr>
        <w:t>L</w:t>
      </w:r>
      <w:r w:rsidR="00196773" w:rsidRPr="00187B48">
        <w:rPr>
          <w:rFonts w:ascii="Century Gothic" w:eastAsia="Century Gothic" w:hAnsi="Century Gothic" w:cs="Century Gothic"/>
          <w:sz w:val="22"/>
          <w:szCs w:val="22"/>
        </w:rPr>
        <w:t>a</w:t>
      </w:r>
      <w:r w:rsidR="00196773" w:rsidRPr="00187B48">
        <w:rPr>
          <w:rFonts w:ascii="Century Gothic" w:eastAsia="Century Gothic" w:hAnsi="Century Gothic" w:cs="Century Gothic"/>
          <w:spacing w:val="-1"/>
          <w:sz w:val="22"/>
          <w:szCs w:val="22"/>
        </w:rPr>
        <w:t xml:space="preserve"> </w:t>
      </w:r>
      <w:r w:rsidR="00196773" w:rsidRPr="00187B48">
        <w:rPr>
          <w:rFonts w:ascii="Century Gothic" w:eastAsia="Century Gothic" w:hAnsi="Century Gothic" w:cs="Century Gothic"/>
          <w:spacing w:val="-2"/>
          <w:sz w:val="22"/>
          <w:szCs w:val="22"/>
        </w:rPr>
        <w:t>p</w:t>
      </w:r>
      <w:r w:rsidR="00196773" w:rsidRPr="00187B48">
        <w:rPr>
          <w:rFonts w:ascii="Century Gothic" w:eastAsia="Century Gothic" w:hAnsi="Century Gothic" w:cs="Century Gothic"/>
          <w:spacing w:val="1"/>
          <w:sz w:val="22"/>
          <w:szCs w:val="22"/>
        </w:rPr>
        <w:t>r</w:t>
      </w:r>
      <w:r w:rsidR="00196773" w:rsidRPr="00187B48">
        <w:rPr>
          <w:rFonts w:ascii="Century Gothic" w:eastAsia="Century Gothic" w:hAnsi="Century Gothic" w:cs="Century Gothic"/>
          <w:sz w:val="22"/>
          <w:szCs w:val="22"/>
        </w:rPr>
        <w:t>e</w:t>
      </w:r>
      <w:r w:rsidR="00196773" w:rsidRPr="00187B48">
        <w:rPr>
          <w:rFonts w:ascii="Century Gothic" w:eastAsia="Century Gothic" w:hAnsi="Century Gothic" w:cs="Century Gothic"/>
          <w:spacing w:val="-2"/>
          <w:sz w:val="22"/>
          <w:szCs w:val="22"/>
        </w:rPr>
        <w:t>s</w:t>
      </w:r>
      <w:r w:rsidR="00196773" w:rsidRPr="00187B48">
        <w:rPr>
          <w:rFonts w:ascii="Century Gothic" w:eastAsia="Century Gothic" w:hAnsi="Century Gothic" w:cs="Century Gothic"/>
          <w:sz w:val="22"/>
          <w:szCs w:val="22"/>
        </w:rPr>
        <w:t>ent</w:t>
      </w:r>
      <w:r w:rsidR="00196773" w:rsidRPr="00187B48">
        <w:rPr>
          <w:rFonts w:ascii="Century Gothic" w:eastAsia="Century Gothic" w:hAnsi="Century Gothic" w:cs="Century Gothic"/>
          <w:spacing w:val="-2"/>
          <w:sz w:val="22"/>
          <w:szCs w:val="22"/>
        </w:rPr>
        <w:t>a</w:t>
      </w:r>
      <w:r w:rsidR="00196773" w:rsidRPr="00187B48">
        <w:rPr>
          <w:rFonts w:ascii="Century Gothic" w:eastAsia="Century Gothic" w:hAnsi="Century Gothic" w:cs="Century Gothic"/>
          <w:spacing w:val="-1"/>
          <w:sz w:val="22"/>
          <w:szCs w:val="22"/>
        </w:rPr>
        <w:t>c</w:t>
      </w:r>
      <w:r w:rsidR="00196773" w:rsidRPr="00187B48">
        <w:rPr>
          <w:rFonts w:ascii="Century Gothic" w:eastAsia="Century Gothic" w:hAnsi="Century Gothic" w:cs="Century Gothic"/>
          <w:spacing w:val="1"/>
          <w:sz w:val="22"/>
          <w:szCs w:val="22"/>
        </w:rPr>
        <w:t>i</w:t>
      </w:r>
      <w:r w:rsidR="00196773" w:rsidRPr="00187B48">
        <w:rPr>
          <w:rFonts w:ascii="Century Gothic" w:eastAsia="Century Gothic" w:hAnsi="Century Gothic" w:cs="Century Gothic"/>
          <w:spacing w:val="-1"/>
          <w:sz w:val="22"/>
          <w:szCs w:val="22"/>
        </w:rPr>
        <w:t>ó</w:t>
      </w:r>
      <w:r w:rsidR="00196773" w:rsidRPr="00187B48">
        <w:rPr>
          <w:rFonts w:ascii="Century Gothic" w:eastAsia="Century Gothic" w:hAnsi="Century Gothic" w:cs="Century Gothic"/>
          <w:sz w:val="22"/>
          <w:szCs w:val="22"/>
        </w:rPr>
        <w:t>n</w:t>
      </w:r>
      <w:r w:rsidR="00196773" w:rsidRPr="00187B48">
        <w:rPr>
          <w:rFonts w:ascii="Century Gothic" w:eastAsia="Century Gothic" w:hAnsi="Century Gothic" w:cs="Century Gothic"/>
          <w:spacing w:val="-1"/>
          <w:sz w:val="22"/>
          <w:szCs w:val="22"/>
        </w:rPr>
        <w:t xml:space="preserve"> </w:t>
      </w:r>
      <w:r w:rsidR="00196773" w:rsidRPr="00187B48">
        <w:rPr>
          <w:rFonts w:ascii="Century Gothic" w:eastAsia="Century Gothic" w:hAnsi="Century Gothic" w:cs="Century Gothic"/>
          <w:sz w:val="22"/>
          <w:szCs w:val="22"/>
        </w:rPr>
        <w:t>de</w:t>
      </w:r>
      <w:r w:rsidR="00196773" w:rsidRPr="00187B48">
        <w:rPr>
          <w:rFonts w:ascii="Century Gothic" w:eastAsia="Century Gothic" w:hAnsi="Century Gothic" w:cs="Century Gothic"/>
          <w:spacing w:val="-1"/>
          <w:sz w:val="22"/>
          <w:szCs w:val="22"/>
        </w:rPr>
        <w:t xml:space="preserve"> </w:t>
      </w:r>
      <w:r w:rsidR="00196773" w:rsidRPr="00187B48">
        <w:rPr>
          <w:rFonts w:ascii="Century Gothic" w:eastAsia="Century Gothic" w:hAnsi="Century Gothic" w:cs="Century Gothic"/>
          <w:spacing w:val="1"/>
          <w:sz w:val="22"/>
          <w:szCs w:val="22"/>
        </w:rPr>
        <w:t>l</w:t>
      </w:r>
      <w:r w:rsidR="00196773" w:rsidRPr="00187B48">
        <w:rPr>
          <w:rFonts w:ascii="Century Gothic" w:eastAsia="Century Gothic" w:hAnsi="Century Gothic" w:cs="Century Gothic"/>
          <w:sz w:val="22"/>
          <w:szCs w:val="22"/>
        </w:rPr>
        <w:t>a</w:t>
      </w:r>
      <w:r w:rsidR="00196773" w:rsidRPr="00187B48">
        <w:rPr>
          <w:rFonts w:ascii="Century Gothic" w:eastAsia="Century Gothic" w:hAnsi="Century Gothic" w:cs="Century Gothic"/>
          <w:spacing w:val="-3"/>
          <w:sz w:val="22"/>
          <w:szCs w:val="22"/>
        </w:rPr>
        <w:t xml:space="preserve"> </w:t>
      </w:r>
      <w:r w:rsidR="00196773" w:rsidRPr="00187B48">
        <w:rPr>
          <w:rFonts w:ascii="Century Gothic" w:eastAsia="Century Gothic" w:hAnsi="Century Gothic" w:cs="Century Gothic"/>
          <w:spacing w:val="-1"/>
          <w:sz w:val="22"/>
          <w:szCs w:val="22"/>
        </w:rPr>
        <w:t>o</w:t>
      </w:r>
      <w:r w:rsidR="00196773" w:rsidRPr="00187B48">
        <w:rPr>
          <w:rFonts w:ascii="Century Gothic" w:eastAsia="Century Gothic" w:hAnsi="Century Gothic" w:cs="Century Gothic"/>
          <w:sz w:val="22"/>
          <w:szCs w:val="22"/>
        </w:rPr>
        <w:t>fe</w:t>
      </w:r>
      <w:r w:rsidR="00196773" w:rsidRPr="00187B48">
        <w:rPr>
          <w:rFonts w:ascii="Century Gothic" w:eastAsia="Century Gothic" w:hAnsi="Century Gothic" w:cs="Century Gothic"/>
          <w:spacing w:val="1"/>
          <w:sz w:val="22"/>
          <w:szCs w:val="22"/>
        </w:rPr>
        <w:t>r</w:t>
      </w:r>
      <w:r w:rsidR="00196773" w:rsidRPr="00187B48">
        <w:rPr>
          <w:rFonts w:ascii="Century Gothic" w:eastAsia="Century Gothic" w:hAnsi="Century Gothic" w:cs="Century Gothic"/>
          <w:sz w:val="22"/>
          <w:szCs w:val="22"/>
        </w:rPr>
        <w:t>ta</w:t>
      </w:r>
      <w:r w:rsidR="00196773" w:rsidRPr="00187B48">
        <w:rPr>
          <w:rFonts w:ascii="Century Gothic" w:eastAsia="Century Gothic" w:hAnsi="Century Gothic" w:cs="Century Gothic"/>
          <w:spacing w:val="-3"/>
          <w:sz w:val="22"/>
          <w:szCs w:val="22"/>
        </w:rPr>
        <w:t xml:space="preserve"> </w:t>
      </w:r>
      <w:r w:rsidR="00196773" w:rsidRPr="00187B48">
        <w:rPr>
          <w:rFonts w:ascii="Century Gothic" w:eastAsia="Century Gothic" w:hAnsi="Century Gothic" w:cs="Century Gothic"/>
          <w:spacing w:val="1"/>
          <w:sz w:val="22"/>
          <w:szCs w:val="22"/>
        </w:rPr>
        <w:t>c</w:t>
      </w:r>
      <w:r w:rsidR="00196773" w:rsidRPr="00187B48">
        <w:rPr>
          <w:rFonts w:ascii="Century Gothic" w:eastAsia="Century Gothic" w:hAnsi="Century Gothic" w:cs="Century Gothic"/>
          <w:spacing w:val="-1"/>
          <w:sz w:val="22"/>
          <w:szCs w:val="22"/>
        </w:rPr>
        <w:t>o</w:t>
      </w:r>
      <w:r w:rsidR="00196773" w:rsidRPr="00187B48">
        <w:rPr>
          <w:rFonts w:ascii="Century Gothic" w:eastAsia="Century Gothic" w:hAnsi="Century Gothic" w:cs="Century Gothic"/>
          <w:sz w:val="22"/>
          <w:szCs w:val="22"/>
        </w:rPr>
        <w:t>ns</w:t>
      </w:r>
      <w:r w:rsidR="00196773" w:rsidRPr="00187B48">
        <w:rPr>
          <w:rFonts w:ascii="Century Gothic" w:eastAsia="Century Gothic" w:hAnsi="Century Gothic" w:cs="Century Gothic"/>
          <w:spacing w:val="-3"/>
          <w:sz w:val="22"/>
          <w:szCs w:val="22"/>
        </w:rPr>
        <w:t>t</w:t>
      </w:r>
      <w:r w:rsidR="00196773" w:rsidRPr="00187B48">
        <w:rPr>
          <w:rFonts w:ascii="Century Gothic" w:eastAsia="Century Gothic" w:hAnsi="Century Gothic" w:cs="Century Gothic"/>
          <w:spacing w:val="1"/>
          <w:sz w:val="22"/>
          <w:szCs w:val="22"/>
        </w:rPr>
        <w:t>i</w:t>
      </w:r>
      <w:r w:rsidR="00196773" w:rsidRPr="00187B48">
        <w:rPr>
          <w:rFonts w:ascii="Century Gothic" w:eastAsia="Century Gothic" w:hAnsi="Century Gothic" w:cs="Century Gothic"/>
          <w:sz w:val="22"/>
          <w:szCs w:val="22"/>
        </w:rPr>
        <w:t>tu</w:t>
      </w:r>
      <w:r w:rsidR="00196773" w:rsidRPr="00187B48">
        <w:rPr>
          <w:rFonts w:ascii="Century Gothic" w:eastAsia="Century Gothic" w:hAnsi="Century Gothic" w:cs="Century Gothic"/>
          <w:spacing w:val="-1"/>
          <w:sz w:val="22"/>
          <w:szCs w:val="22"/>
        </w:rPr>
        <w:t>y</w:t>
      </w:r>
      <w:r w:rsidR="00196773" w:rsidRPr="00187B48">
        <w:rPr>
          <w:rFonts w:ascii="Century Gothic" w:eastAsia="Century Gothic" w:hAnsi="Century Gothic" w:cs="Century Gothic"/>
          <w:sz w:val="22"/>
          <w:szCs w:val="22"/>
        </w:rPr>
        <w:t>e</w:t>
      </w:r>
      <w:r w:rsidR="00196773" w:rsidRPr="00187B48">
        <w:rPr>
          <w:rFonts w:ascii="Century Gothic" w:eastAsia="Century Gothic" w:hAnsi="Century Gothic" w:cs="Century Gothic"/>
          <w:spacing w:val="-1"/>
          <w:sz w:val="22"/>
          <w:szCs w:val="22"/>
        </w:rPr>
        <w:t xml:space="preserve"> </w:t>
      </w:r>
      <w:r w:rsidR="00196773" w:rsidRPr="00187B48">
        <w:rPr>
          <w:rFonts w:ascii="Century Gothic" w:eastAsia="Century Gothic" w:hAnsi="Century Gothic" w:cs="Century Gothic"/>
          <w:spacing w:val="-2"/>
          <w:sz w:val="22"/>
          <w:szCs w:val="22"/>
        </w:rPr>
        <w:t>e</w:t>
      </w:r>
      <w:r w:rsidR="00196773" w:rsidRPr="00187B48">
        <w:rPr>
          <w:rFonts w:ascii="Century Gothic" w:eastAsia="Century Gothic" w:hAnsi="Century Gothic" w:cs="Century Gothic"/>
          <w:sz w:val="22"/>
          <w:szCs w:val="22"/>
        </w:rPr>
        <w:t>v</w:t>
      </w:r>
      <w:r w:rsidR="00196773" w:rsidRPr="00187B48">
        <w:rPr>
          <w:rFonts w:ascii="Century Gothic" w:eastAsia="Century Gothic" w:hAnsi="Century Gothic" w:cs="Century Gothic"/>
          <w:spacing w:val="1"/>
          <w:sz w:val="22"/>
          <w:szCs w:val="22"/>
        </w:rPr>
        <w:t>i</w:t>
      </w:r>
      <w:r w:rsidR="00196773" w:rsidRPr="00187B48">
        <w:rPr>
          <w:rFonts w:ascii="Century Gothic" w:eastAsia="Century Gothic" w:hAnsi="Century Gothic" w:cs="Century Gothic"/>
          <w:spacing w:val="-2"/>
          <w:sz w:val="22"/>
          <w:szCs w:val="22"/>
        </w:rPr>
        <w:t>d</w:t>
      </w:r>
      <w:r w:rsidR="00196773" w:rsidRPr="00187B48">
        <w:rPr>
          <w:rFonts w:ascii="Century Gothic" w:eastAsia="Century Gothic" w:hAnsi="Century Gothic" w:cs="Century Gothic"/>
          <w:sz w:val="22"/>
          <w:szCs w:val="22"/>
        </w:rPr>
        <w:t>en</w:t>
      </w:r>
      <w:r w:rsidR="00196773" w:rsidRPr="00187B48">
        <w:rPr>
          <w:rFonts w:ascii="Century Gothic" w:eastAsia="Century Gothic" w:hAnsi="Century Gothic" w:cs="Century Gothic"/>
          <w:spacing w:val="-1"/>
          <w:sz w:val="22"/>
          <w:szCs w:val="22"/>
        </w:rPr>
        <w:t>c</w:t>
      </w:r>
      <w:r w:rsidR="00196773" w:rsidRPr="00187B48">
        <w:rPr>
          <w:rFonts w:ascii="Century Gothic" w:eastAsia="Century Gothic" w:hAnsi="Century Gothic" w:cs="Century Gothic"/>
          <w:spacing w:val="1"/>
          <w:sz w:val="22"/>
          <w:szCs w:val="22"/>
        </w:rPr>
        <w:t>i</w:t>
      </w:r>
      <w:r w:rsidR="00196773" w:rsidRPr="00187B48">
        <w:rPr>
          <w:rFonts w:ascii="Century Gothic" w:eastAsia="Century Gothic" w:hAnsi="Century Gothic" w:cs="Century Gothic"/>
          <w:sz w:val="22"/>
          <w:szCs w:val="22"/>
        </w:rPr>
        <w:t>a</w:t>
      </w:r>
      <w:r w:rsidR="00196773" w:rsidRPr="00187B48">
        <w:rPr>
          <w:rFonts w:ascii="Century Gothic" w:eastAsia="Century Gothic" w:hAnsi="Century Gothic" w:cs="Century Gothic"/>
          <w:spacing w:val="-1"/>
          <w:sz w:val="22"/>
          <w:szCs w:val="22"/>
        </w:rPr>
        <w:t xml:space="preserve"> </w:t>
      </w:r>
      <w:r w:rsidR="00196773" w:rsidRPr="00187B48">
        <w:rPr>
          <w:rFonts w:ascii="Century Gothic" w:eastAsia="Century Gothic" w:hAnsi="Century Gothic" w:cs="Century Gothic"/>
          <w:spacing w:val="7"/>
          <w:sz w:val="22"/>
          <w:szCs w:val="22"/>
        </w:rPr>
        <w:t>d</w:t>
      </w:r>
      <w:r w:rsidR="00196773" w:rsidRPr="00187B48">
        <w:rPr>
          <w:rFonts w:ascii="Century Gothic" w:eastAsia="Century Gothic" w:hAnsi="Century Gothic" w:cs="Century Gothic"/>
          <w:sz w:val="22"/>
          <w:szCs w:val="22"/>
        </w:rPr>
        <w:t>e</w:t>
      </w:r>
      <w:r w:rsidR="00196773" w:rsidRPr="00187B48">
        <w:rPr>
          <w:rFonts w:ascii="Century Gothic" w:eastAsia="Century Gothic" w:hAnsi="Century Gothic" w:cs="Century Gothic"/>
          <w:spacing w:val="-3"/>
          <w:sz w:val="22"/>
          <w:szCs w:val="22"/>
        </w:rPr>
        <w:t xml:space="preserve"> </w:t>
      </w:r>
      <w:r w:rsidR="00196773" w:rsidRPr="00187B48">
        <w:rPr>
          <w:rFonts w:ascii="Century Gothic" w:eastAsia="Century Gothic" w:hAnsi="Century Gothic" w:cs="Century Gothic"/>
          <w:sz w:val="22"/>
          <w:szCs w:val="22"/>
        </w:rPr>
        <w:t>que:</w:t>
      </w:r>
    </w:p>
    <w:p w14:paraId="26A2B9E6" w14:textId="77777777" w:rsidR="00196773" w:rsidRPr="00187B48" w:rsidRDefault="00196773" w:rsidP="00F06285">
      <w:pPr>
        <w:ind w:right="49"/>
        <w:jc w:val="both"/>
        <w:rPr>
          <w:rFonts w:ascii="Century Gothic" w:hAnsi="Century Gothic"/>
          <w:sz w:val="22"/>
          <w:szCs w:val="22"/>
        </w:rPr>
      </w:pPr>
    </w:p>
    <w:p w14:paraId="4BC27768" w14:textId="77777777" w:rsidR="00196773" w:rsidRPr="00187B48" w:rsidRDefault="00196773" w:rsidP="00F06285">
      <w:pPr>
        <w:ind w:right="49"/>
        <w:jc w:val="both"/>
        <w:rPr>
          <w:rFonts w:ascii="Century Gothic" w:eastAsia="Century Gothic" w:hAnsi="Century Gothic" w:cs="Century Gothic"/>
          <w:sz w:val="22"/>
          <w:szCs w:val="22"/>
        </w:rPr>
      </w:pPr>
      <w:r w:rsidRPr="00187B48">
        <w:rPr>
          <w:rFonts w:ascii="Century Gothic" w:eastAsia="Century Gothic" w:hAnsi="Century Gothic" w:cs="Century Gothic"/>
          <w:sz w:val="22"/>
          <w:szCs w:val="22"/>
        </w:rPr>
        <w:t>(</w:t>
      </w:r>
      <w:r w:rsidRPr="00187B48">
        <w:rPr>
          <w:rFonts w:ascii="Century Gothic" w:eastAsia="Century Gothic" w:hAnsi="Century Gothic" w:cs="Century Gothic"/>
          <w:spacing w:val="4"/>
          <w:sz w:val="22"/>
          <w:szCs w:val="22"/>
        </w:rPr>
        <w:t>l</w:t>
      </w:r>
      <w:r w:rsidRPr="00187B48">
        <w:rPr>
          <w:rFonts w:ascii="Century Gothic" w:eastAsia="Century Gothic" w:hAnsi="Century Gothic" w:cs="Century Gothic"/>
          <w:sz w:val="22"/>
          <w:szCs w:val="22"/>
        </w:rPr>
        <w:t>)</w:t>
      </w:r>
      <w:r w:rsidRPr="00187B48">
        <w:rPr>
          <w:rFonts w:ascii="Century Gothic" w:eastAsia="Century Gothic" w:hAnsi="Century Gothic" w:cs="Century Gothic"/>
          <w:spacing w:val="-8"/>
          <w:sz w:val="22"/>
          <w:szCs w:val="22"/>
        </w:rPr>
        <w:t>E</w:t>
      </w:r>
      <w:r w:rsidRPr="00187B48">
        <w:rPr>
          <w:rFonts w:ascii="Century Gothic" w:eastAsia="Century Gothic" w:hAnsi="Century Gothic" w:cs="Century Gothic"/>
          <w:sz w:val="22"/>
          <w:szCs w:val="22"/>
        </w:rPr>
        <w:t>l</w:t>
      </w:r>
      <w:r w:rsidRPr="00187B48">
        <w:rPr>
          <w:rFonts w:ascii="Century Gothic" w:eastAsia="Century Gothic" w:hAnsi="Century Gothic" w:cs="Century Gothic"/>
          <w:spacing w:val="5"/>
          <w:sz w:val="22"/>
          <w:szCs w:val="22"/>
        </w:rPr>
        <w:t xml:space="preserve"> </w:t>
      </w:r>
      <w:r w:rsidRPr="00187B48">
        <w:rPr>
          <w:rFonts w:ascii="Century Gothic" w:eastAsia="Century Gothic" w:hAnsi="Century Gothic" w:cs="Century Gothic"/>
          <w:spacing w:val="-1"/>
          <w:sz w:val="22"/>
          <w:szCs w:val="22"/>
        </w:rPr>
        <w:t>P</w:t>
      </w:r>
      <w:r w:rsidRPr="00187B48">
        <w:rPr>
          <w:rFonts w:ascii="Century Gothic" w:eastAsia="Century Gothic" w:hAnsi="Century Gothic" w:cs="Century Gothic"/>
          <w:sz w:val="22"/>
          <w:szCs w:val="22"/>
        </w:rPr>
        <w:t>RO</w:t>
      </w:r>
      <w:r w:rsidRPr="00187B48">
        <w:rPr>
          <w:rFonts w:ascii="Century Gothic" w:eastAsia="Century Gothic" w:hAnsi="Century Gothic" w:cs="Century Gothic"/>
          <w:spacing w:val="-1"/>
          <w:sz w:val="22"/>
          <w:szCs w:val="22"/>
        </w:rPr>
        <w:t>P</w:t>
      </w:r>
      <w:r w:rsidRPr="00187B48">
        <w:rPr>
          <w:rFonts w:ascii="Century Gothic" w:eastAsia="Century Gothic" w:hAnsi="Century Gothic" w:cs="Century Gothic"/>
          <w:sz w:val="22"/>
          <w:szCs w:val="22"/>
        </w:rPr>
        <w:t>ON</w:t>
      </w:r>
      <w:r w:rsidRPr="00187B48">
        <w:rPr>
          <w:rFonts w:ascii="Century Gothic" w:eastAsia="Century Gothic" w:hAnsi="Century Gothic" w:cs="Century Gothic"/>
          <w:spacing w:val="-1"/>
          <w:sz w:val="22"/>
          <w:szCs w:val="22"/>
        </w:rPr>
        <w:t>E</w:t>
      </w:r>
      <w:r w:rsidRPr="00187B48">
        <w:rPr>
          <w:rFonts w:ascii="Century Gothic" w:eastAsia="Century Gothic" w:hAnsi="Century Gothic" w:cs="Century Gothic"/>
          <w:sz w:val="22"/>
          <w:szCs w:val="22"/>
        </w:rPr>
        <w:t>NTE ent</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z w:val="22"/>
          <w:szCs w:val="22"/>
        </w:rPr>
        <w:t>ende</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 xml:space="preserve">y </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n</w:t>
      </w:r>
      <w:r w:rsidRPr="00187B48">
        <w:rPr>
          <w:rFonts w:ascii="Century Gothic" w:eastAsia="Century Gothic" w:hAnsi="Century Gothic" w:cs="Century Gothic"/>
          <w:spacing w:val="-3"/>
          <w:sz w:val="22"/>
          <w:szCs w:val="22"/>
        </w:rPr>
        <w:t>o</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1"/>
          <w:sz w:val="22"/>
          <w:szCs w:val="22"/>
        </w:rPr>
        <w:t xml:space="preserve"> c</w:t>
      </w:r>
      <w:r w:rsidRPr="00187B48">
        <w:rPr>
          <w:rFonts w:ascii="Century Gothic" w:eastAsia="Century Gothic" w:hAnsi="Century Gothic" w:cs="Century Gothic"/>
          <w:spacing w:val="-3"/>
          <w:sz w:val="22"/>
          <w:szCs w:val="22"/>
        </w:rPr>
        <w:t>o</w:t>
      </w:r>
      <w:r w:rsidRPr="00187B48">
        <w:rPr>
          <w:rFonts w:ascii="Century Gothic" w:eastAsia="Century Gothic" w:hAnsi="Century Gothic" w:cs="Century Gothic"/>
          <w:spacing w:val="-1"/>
          <w:sz w:val="22"/>
          <w:szCs w:val="22"/>
        </w:rPr>
        <w:t>m</w:t>
      </w:r>
      <w:r w:rsidRPr="00187B48">
        <w:rPr>
          <w:rFonts w:ascii="Century Gothic" w:eastAsia="Century Gothic" w:hAnsi="Century Gothic" w:cs="Century Gothic"/>
          <w:sz w:val="22"/>
          <w:szCs w:val="22"/>
        </w:rPr>
        <w:t>p</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eta</w:t>
      </w:r>
      <w:r w:rsidRPr="00187B48">
        <w:rPr>
          <w:rFonts w:ascii="Century Gothic" w:eastAsia="Century Gothic" w:hAnsi="Century Gothic" w:cs="Century Gothic"/>
          <w:spacing w:val="-1"/>
          <w:sz w:val="22"/>
          <w:szCs w:val="22"/>
        </w:rPr>
        <w:t>m</w:t>
      </w:r>
      <w:r w:rsidRPr="00187B48">
        <w:rPr>
          <w:rFonts w:ascii="Century Gothic" w:eastAsia="Century Gothic" w:hAnsi="Century Gothic" w:cs="Century Gothic"/>
          <w:sz w:val="22"/>
          <w:szCs w:val="22"/>
        </w:rPr>
        <w:t>en</w:t>
      </w:r>
      <w:r w:rsidRPr="00187B48">
        <w:rPr>
          <w:rFonts w:ascii="Century Gothic" w:eastAsia="Century Gothic" w:hAnsi="Century Gothic" w:cs="Century Gothic"/>
          <w:spacing w:val="-3"/>
          <w:sz w:val="22"/>
          <w:szCs w:val="22"/>
        </w:rPr>
        <w:t>t</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el</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3"/>
          <w:sz w:val="22"/>
          <w:szCs w:val="22"/>
        </w:rPr>
        <w:t>n</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d</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z w:val="22"/>
          <w:szCs w:val="22"/>
        </w:rPr>
        <w:t>l</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z w:val="22"/>
          <w:szCs w:val="22"/>
        </w:rPr>
        <w:t>p</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pacing w:val="-1"/>
          <w:sz w:val="22"/>
          <w:szCs w:val="22"/>
        </w:rPr>
        <w:t>oc</w:t>
      </w:r>
      <w:r w:rsidRPr="00187B48">
        <w:rPr>
          <w:rFonts w:ascii="Century Gothic" w:eastAsia="Century Gothic" w:hAnsi="Century Gothic" w:cs="Century Gothic"/>
          <w:sz w:val="22"/>
          <w:szCs w:val="22"/>
        </w:rPr>
        <w:t xml:space="preserve">eso y del </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nt</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z w:val="22"/>
          <w:szCs w:val="22"/>
        </w:rPr>
        <w:t>ato</w:t>
      </w:r>
      <w:r w:rsidRPr="00187B48">
        <w:rPr>
          <w:rFonts w:ascii="Century Gothic" w:eastAsia="Century Gothic" w:hAnsi="Century Gothic" w:cs="Century Gothic"/>
          <w:spacing w:val="-2"/>
          <w:sz w:val="22"/>
          <w:szCs w:val="22"/>
        </w:rPr>
        <w:t xml:space="preserve"> q</w:t>
      </w:r>
      <w:r w:rsidRPr="00187B48">
        <w:rPr>
          <w:rFonts w:ascii="Century Gothic" w:eastAsia="Century Gothic" w:hAnsi="Century Gothic" w:cs="Century Gothic"/>
          <w:sz w:val="22"/>
          <w:szCs w:val="22"/>
        </w:rPr>
        <w:t>ue</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pacing w:val="-2"/>
          <w:sz w:val="22"/>
          <w:szCs w:val="22"/>
        </w:rPr>
        <w:t>s</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p</w:t>
      </w:r>
      <w:r w:rsidRPr="00187B48">
        <w:rPr>
          <w:rFonts w:ascii="Century Gothic" w:eastAsia="Century Gothic" w:hAnsi="Century Gothic" w:cs="Century Gothic"/>
          <w:spacing w:val="-2"/>
          <w:sz w:val="22"/>
          <w:szCs w:val="22"/>
        </w:rPr>
        <w:t>r</w:t>
      </w:r>
      <w:r w:rsidRPr="00187B48">
        <w:rPr>
          <w:rFonts w:ascii="Century Gothic" w:eastAsia="Century Gothic" w:hAnsi="Century Gothic" w:cs="Century Gothic"/>
          <w:sz w:val="22"/>
          <w:szCs w:val="22"/>
        </w:rPr>
        <w:t>et</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z w:val="22"/>
          <w:szCs w:val="22"/>
        </w:rPr>
        <w:t>n</w:t>
      </w:r>
      <w:r w:rsidRPr="00187B48">
        <w:rPr>
          <w:rFonts w:ascii="Century Gothic" w:eastAsia="Century Gothic" w:hAnsi="Century Gothic" w:cs="Century Gothic"/>
          <w:spacing w:val="4"/>
          <w:sz w:val="22"/>
          <w:szCs w:val="22"/>
        </w:rPr>
        <w:t>d</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eb</w:t>
      </w:r>
      <w:r w:rsidRPr="00187B48">
        <w:rPr>
          <w:rFonts w:ascii="Century Gothic" w:eastAsia="Century Gothic" w:hAnsi="Century Gothic" w:cs="Century Gothic"/>
          <w:spacing w:val="-2"/>
          <w:sz w:val="22"/>
          <w:szCs w:val="22"/>
        </w:rPr>
        <w:t>r</w:t>
      </w:r>
      <w:r w:rsidRPr="00187B48">
        <w:rPr>
          <w:rFonts w:ascii="Century Gothic" w:eastAsia="Century Gothic" w:hAnsi="Century Gothic" w:cs="Century Gothic"/>
          <w:sz w:val="22"/>
          <w:szCs w:val="22"/>
        </w:rPr>
        <w:t>ar</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n</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z w:val="22"/>
          <w:szCs w:val="22"/>
        </w:rPr>
        <w:t>d</w:t>
      </w:r>
      <w:r w:rsidRPr="00187B48">
        <w:rPr>
          <w:rFonts w:ascii="Century Gothic" w:eastAsia="Century Gothic" w:hAnsi="Century Gothic" w:cs="Century Gothic"/>
          <w:spacing w:val="1"/>
          <w:sz w:val="22"/>
          <w:szCs w:val="22"/>
        </w:rPr>
        <w:t>j</w:t>
      </w:r>
      <w:r w:rsidRPr="00187B48">
        <w:rPr>
          <w:rFonts w:ascii="Century Gothic" w:eastAsia="Century Gothic" w:hAnsi="Century Gothic" w:cs="Century Gothic"/>
          <w:sz w:val="22"/>
          <w:szCs w:val="22"/>
        </w:rPr>
        <w:t>u</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1"/>
          <w:sz w:val="22"/>
          <w:szCs w:val="22"/>
        </w:rPr>
        <w:t>ó</w:t>
      </w:r>
      <w:r w:rsidRPr="00187B48">
        <w:rPr>
          <w:rFonts w:ascii="Century Gothic" w:eastAsia="Century Gothic" w:hAnsi="Century Gothic" w:cs="Century Gothic"/>
          <w:sz w:val="22"/>
          <w:szCs w:val="22"/>
        </w:rPr>
        <w:t>n.</w:t>
      </w:r>
    </w:p>
    <w:p w14:paraId="7E6BBC3A" w14:textId="77777777" w:rsidR="0025367B" w:rsidRPr="00187B48" w:rsidRDefault="0025367B" w:rsidP="00F06285">
      <w:pPr>
        <w:ind w:right="49"/>
        <w:jc w:val="both"/>
        <w:rPr>
          <w:rFonts w:ascii="Century Gothic" w:eastAsia="Century Gothic" w:hAnsi="Century Gothic" w:cs="Century Gothic"/>
          <w:sz w:val="22"/>
          <w:szCs w:val="22"/>
        </w:rPr>
      </w:pPr>
    </w:p>
    <w:p w14:paraId="0620E90C" w14:textId="77777777" w:rsidR="00A03E9F" w:rsidRPr="00187B48" w:rsidRDefault="00196773" w:rsidP="00F06285">
      <w:pPr>
        <w:ind w:right="49"/>
        <w:jc w:val="both"/>
        <w:rPr>
          <w:rFonts w:ascii="Century Gothic" w:eastAsia="Century Gothic" w:hAnsi="Century Gothic" w:cs="Century Gothic"/>
          <w:sz w:val="22"/>
          <w:szCs w:val="22"/>
        </w:rPr>
      </w:pPr>
      <w:r w:rsidRPr="00187B48">
        <w:rPr>
          <w:rFonts w:ascii="Century Gothic" w:eastAsia="Century Gothic" w:hAnsi="Century Gothic" w:cs="Century Gothic"/>
          <w:sz w:val="22"/>
          <w:szCs w:val="22"/>
        </w:rPr>
        <w:t>(</w:t>
      </w:r>
      <w:r w:rsidRPr="00187B48">
        <w:rPr>
          <w:rFonts w:ascii="Century Gothic" w:eastAsia="Century Gothic" w:hAnsi="Century Gothic" w:cs="Century Gothic"/>
          <w:spacing w:val="3"/>
          <w:sz w:val="22"/>
          <w:szCs w:val="22"/>
        </w:rPr>
        <w:t>I</w:t>
      </w:r>
      <w:r w:rsidRPr="00187B48">
        <w:rPr>
          <w:rFonts w:ascii="Century Gothic" w:eastAsia="Century Gothic" w:hAnsi="Century Gothic" w:cs="Century Gothic"/>
          <w:spacing w:val="5"/>
          <w:sz w:val="22"/>
          <w:szCs w:val="22"/>
        </w:rPr>
        <w:t>I</w:t>
      </w:r>
      <w:r w:rsidRPr="00187B48">
        <w:rPr>
          <w:rFonts w:ascii="Century Gothic" w:eastAsia="Century Gothic" w:hAnsi="Century Gothic" w:cs="Century Gothic"/>
          <w:sz w:val="22"/>
          <w:szCs w:val="22"/>
        </w:rPr>
        <w:t>)</w:t>
      </w:r>
      <w:r w:rsidRPr="00187B48">
        <w:rPr>
          <w:rFonts w:ascii="Century Gothic" w:eastAsia="Century Gothic" w:hAnsi="Century Gothic" w:cs="Century Gothic"/>
          <w:spacing w:val="-7"/>
          <w:sz w:val="22"/>
          <w:szCs w:val="22"/>
        </w:rPr>
        <w:t>E</w:t>
      </w:r>
      <w:r w:rsidRPr="00187B48">
        <w:rPr>
          <w:rFonts w:ascii="Century Gothic" w:eastAsia="Century Gothic" w:hAnsi="Century Gothic" w:cs="Century Gothic"/>
          <w:sz w:val="22"/>
          <w:szCs w:val="22"/>
        </w:rPr>
        <w:t>l</w:t>
      </w:r>
      <w:r w:rsidRPr="00187B48">
        <w:rPr>
          <w:rFonts w:ascii="Century Gothic" w:eastAsia="Century Gothic" w:hAnsi="Century Gothic" w:cs="Century Gothic"/>
          <w:spacing w:val="31"/>
          <w:sz w:val="22"/>
          <w:szCs w:val="22"/>
        </w:rPr>
        <w:t xml:space="preserve"> </w:t>
      </w:r>
      <w:r w:rsidRPr="00187B48">
        <w:rPr>
          <w:rFonts w:ascii="Century Gothic" w:eastAsia="Century Gothic" w:hAnsi="Century Gothic" w:cs="Century Gothic"/>
          <w:spacing w:val="-1"/>
          <w:sz w:val="22"/>
          <w:szCs w:val="22"/>
        </w:rPr>
        <w:t>P</w:t>
      </w:r>
      <w:r w:rsidRPr="00187B48">
        <w:rPr>
          <w:rFonts w:ascii="Century Gothic" w:eastAsia="Century Gothic" w:hAnsi="Century Gothic" w:cs="Century Gothic"/>
          <w:sz w:val="22"/>
          <w:szCs w:val="22"/>
        </w:rPr>
        <w:t>RO</w:t>
      </w:r>
      <w:r w:rsidRPr="00187B48">
        <w:rPr>
          <w:rFonts w:ascii="Century Gothic" w:eastAsia="Century Gothic" w:hAnsi="Century Gothic" w:cs="Century Gothic"/>
          <w:spacing w:val="-4"/>
          <w:sz w:val="22"/>
          <w:szCs w:val="22"/>
        </w:rPr>
        <w:t>P</w:t>
      </w:r>
      <w:r w:rsidRPr="00187B48">
        <w:rPr>
          <w:rFonts w:ascii="Century Gothic" w:eastAsia="Century Gothic" w:hAnsi="Century Gothic" w:cs="Century Gothic"/>
          <w:sz w:val="22"/>
          <w:szCs w:val="22"/>
        </w:rPr>
        <w:t>ON</w:t>
      </w:r>
      <w:r w:rsidRPr="00187B48">
        <w:rPr>
          <w:rFonts w:ascii="Century Gothic" w:eastAsia="Century Gothic" w:hAnsi="Century Gothic" w:cs="Century Gothic"/>
          <w:spacing w:val="-1"/>
          <w:sz w:val="22"/>
          <w:szCs w:val="22"/>
        </w:rPr>
        <w:t>E</w:t>
      </w:r>
      <w:r w:rsidRPr="00187B48">
        <w:rPr>
          <w:rFonts w:ascii="Century Gothic" w:eastAsia="Century Gothic" w:hAnsi="Century Gothic" w:cs="Century Gothic"/>
          <w:sz w:val="22"/>
          <w:szCs w:val="22"/>
        </w:rPr>
        <w:t>NTE</w:t>
      </w:r>
      <w:r w:rsidRPr="00187B48">
        <w:rPr>
          <w:rFonts w:ascii="Century Gothic" w:eastAsia="Century Gothic" w:hAnsi="Century Gothic" w:cs="Century Gothic"/>
          <w:spacing w:val="29"/>
          <w:sz w:val="22"/>
          <w:szCs w:val="22"/>
        </w:rPr>
        <w:t xml:space="preserve"> </w:t>
      </w:r>
      <w:r w:rsidRPr="00187B48">
        <w:rPr>
          <w:rFonts w:ascii="Century Gothic" w:eastAsia="Century Gothic" w:hAnsi="Century Gothic" w:cs="Century Gothic"/>
          <w:sz w:val="22"/>
          <w:szCs w:val="22"/>
        </w:rPr>
        <w:t>q</w:t>
      </w:r>
      <w:r w:rsidRPr="00187B48">
        <w:rPr>
          <w:rFonts w:ascii="Century Gothic" w:eastAsia="Century Gothic" w:hAnsi="Century Gothic" w:cs="Century Gothic"/>
          <w:spacing w:val="-2"/>
          <w:sz w:val="22"/>
          <w:szCs w:val="22"/>
        </w:rPr>
        <w:t>u</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30"/>
          <w:sz w:val="22"/>
          <w:szCs w:val="22"/>
        </w:rPr>
        <w:t xml:space="preserve"> </w:t>
      </w:r>
      <w:r w:rsidRPr="00187B48">
        <w:rPr>
          <w:rFonts w:ascii="Century Gothic" w:eastAsia="Century Gothic" w:hAnsi="Century Gothic" w:cs="Century Gothic"/>
          <w:sz w:val="22"/>
          <w:szCs w:val="22"/>
        </w:rPr>
        <w:t>p</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z w:val="22"/>
          <w:szCs w:val="22"/>
        </w:rPr>
        <w:t>sen</w:t>
      </w:r>
      <w:r w:rsidRPr="00187B48">
        <w:rPr>
          <w:rFonts w:ascii="Century Gothic" w:eastAsia="Century Gothic" w:hAnsi="Century Gothic" w:cs="Century Gothic"/>
          <w:spacing w:val="-3"/>
          <w:sz w:val="22"/>
          <w:szCs w:val="22"/>
        </w:rPr>
        <w:t>t</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30"/>
          <w:sz w:val="22"/>
          <w:szCs w:val="22"/>
        </w:rPr>
        <w:t xml:space="preserve">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30"/>
          <w:sz w:val="22"/>
          <w:szCs w:val="22"/>
        </w:rPr>
        <w:t xml:space="preserve"> </w:t>
      </w:r>
      <w:r w:rsidRPr="00187B48">
        <w:rPr>
          <w:rFonts w:ascii="Century Gothic" w:eastAsia="Century Gothic" w:hAnsi="Century Gothic" w:cs="Century Gothic"/>
          <w:spacing w:val="-2"/>
          <w:sz w:val="22"/>
          <w:szCs w:val="22"/>
        </w:rPr>
        <w:t>O</w:t>
      </w:r>
      <w:r w:rsidRPr="00187B48">
        <w:rPr>
          <w:rFonts w:ascii="Century Gothic" w:eastAsia="Century Gothic" w:hAnsi="Century Gothic" w:cs="Century Gothic"/>
          <w:sz w:val="22"/>
          <w:szCs w:val="22"/>
        </w:rPr>
        <w:t>fe</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pacing w:val="-3"/>
          <w:sz w:val="22"/>
          <w:szCs w:val="22"/>
        </w:rPr>
        <w:t>t</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29"/>
          <w:sz w:val="22"/>
          <w:szCs w:val="22"/>
        </w:rPr>
        <w:t xml:space="preserve"> </w:t>
      </w:r>
      <w:r w:rsidRPr="00187B48">
        <w:rPr>
          <w:rFonts w:ascii="Century Gothic" w:eastAsia="Century Gothic" w:hAnsi="Century Gothic" w:cs="Century Gothic"/>
          <w:sz w:val="22"/>
          <w:szCs w:val="22"/>
        </w:rPr>
        <w:t>ha</w:t>
      </w:r>
      <w:r w:rsidRPr="00187B48">
        <w:rPr>
          <w:rFonts w:ascii="Century Gothic" w:eastAsia="Century Gothic" w:hAnsi="Century Gothic" w:cs="Century Gothic"/>
          <w:spacing w:val="30"/>
          <w:sz w:val="22"/>
          <w:szCs w:val="22"/>
        </w:rPr>
        <w:t xml:space="preserve"> </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z w:val="22"/>
          <w:szCs w:val="22"/>
        </w:rPr>
        <w:t>v</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2"/>
          <w:sz w:val="22"/>
          <w:szCs w:val="22"/>
        </w:rPr>
        <w:t>s</w:t>
      </w:r>
      <w:r w:rsidRPr="00187B48">
        <w:rPr>
          <w:rFonts w:ascii="Century Gothic" w:eastAsia="Century Gothic" w:hAnsi="Century Gothic" w:cs="Century Gothic"/>
          <w:sz w:val="22"/>
          <w:szCs w:val="22"/>
        </w:rPr>
        <w:t>ado</w:t>
      </w:r>
      <w:r w:rsidRPr="00187B48">
        <w:rPr>
          <w:rFonts w:ascii="Century Gothic" w:eastAsia="Century Gothic" w:hAnsi="Century Gothic" w:cs="Century Gothic"/>
          <w:spacing w:val="29"/>
          <w:sz w:val="22"/>
          <w:szCs w:val="22"/>
        </w:rPr>
        <w:t xml:space="preserve"> </w:t>
      </w:r>
      <w:r w:rsidRPr="00187B48">
        <w:rPr>
          <w:rFonts w:ascii="Century Gothic" w:eastAsia="Century Gothic" w:hAnsi="Century Gothic" w:cs="Century Gothic"/>
          <w:sz w:val="22"/>
          <w:szCs w:val="22"/>
        </w:rPr>
        <w:t>t</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das</w:t>
      </w:r>
      <w:r w:rsidRPr="00187B48">
        <w:rPr>
          <w:rFonts w:ascii="Century Gothic" w:eastAsia="Century Gothic" w:hAnsi="Century Gothic" w:cs="Century Gothic"/>
          <w:spacing w:val="28"/>
          <w:sz w:val="22"/>
          <w:szCs w:val="22"/>
        </w:rPr>
        <w:t xml:space="preserve">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30"/>
          <w:sz w:val="22"/>
          <w:szCs w:val="22"/>
        </w:rPr>
        <w:t xml:space="preserve"> </w:t>
      </w:r>
      <w:r w:rsidRPr="00187B48">
        <w:rPr>
          <w:rFonts w:ascii="Century Gothic" w:eastAsia="Century Gothic" w:hAnsi="Century Gothic" w:cs="Century Gothic"/>
          <w:sz w:val="22"/>
          <w:szCs w:val="22"/>
        </w:rPr>
        <w:t>es</w:t>
      </w:r>
      <w:r w:rsidRPr="00187B48">
        <w:rPr>
          <w:rFonts w:ascii="Century Gothic" w:eastAsia="Century Gothic" w:hAnsi="Century Gothic" w:cs="Century Gothic"/>
          <w:spacing w:val="-2"/>
          <w:sz w:val="22"/>
          <w:szCs w:val="22"/>
        </w:rPr>
        <w:t>p</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2"/>
          <w:sz w:val="22"/>
          <w:szCs w:val="22"/>
        </w:rPr>
        <w:t>f</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pacing w:val="1"/>
          <w:sz w:val="22"/>
          <w:szCs w:val="22"/>
        </w:rPr>
        <w:t>ci</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pacing w:val="-3"/>
          <w:sz w:val="22"/>
          <w:szCs w:val="22"/>
        </w:rPr>
        <w:t>n</w:t>
      </w:r>
      <w:r w:rsidRPr="00187B48">
        <w:rPr>
          <w:rFonts w:ascii="Century Gothic" w:eastAsia="Century Gothic" w:hAnsi="Century Gothic" w:cs="Century Gothic"/>
          <w:sz w:val="22"/>
          <w:szCs w:val="22"/>
        </w:rPr>
        <w:t>es,</w:t>
      </w:r>
      <w:r w:rsidRPr="00187B48">
        <w:rPr>
          <w:rFonts w:ascii="Century Gothic" w:eastAsia="Century Gothic" w:hAnsi="Century Gothic" w:cs="Century Gothic"/>
          <w:spacing w:val="29"/>
          <w:sz w:val="22"/>
          <w:szCs w:val="22"/>
        </w:rPr>
        <w:t xml:space="preserve">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pacing w:val="-3"/>
          <w:sz w:val="22"/>
          <w:szCs w:val="22"/>
        </w:rPr>
        <w:t>o</w:t>
      </w:r>
      <w:r w:rsidRPr="00187B48">
        <w:rPr>
          <w:rFonts w:ascii="Century Gothic" w:eastAsia="Century Gothic" w:hAnsi="Century Gothic" w:cs="Century Gothic"/>
          <w:sz w:val="22"/>
          <w:szCs w:val="22"/>
        </w:rPr>
        <w:t>s f</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pacing w:val="-1"/>
          <w:sz w:val="22"/>
          <w:szCs w:val="22"/>
        </w:rPr>
        <w:t>m</w:t>
      </w:r>
      <w:r w:rsidRPr="00187B48">
        <w:rPr>
          <w:rFonts w:ascii="Century Gothic" w:eastAsia="Century Gothic" w:hAnsi="Century Gothic" w:cs="Century Gothic"/>
          <w:sz w:val="22"/>
          <w:szCs w:val="22"/>
        </w:rPr>
        <w:t>at</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y</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z w:val="22"/>
          <w:szCs w:val="22"/>
        </w:rPr>
        <w:t>de</w:t>
      </w:r>
      <w:r w:rsidRPr="00187B48">
        <w:rPr>
          <w:rFonts w:ascii="Century Gothic" w:eastAsia="Century Gothic" w:hAnsi="Century Gothic" w:cs="Century Gothic"/>
          <w:spacing w:val="-1"/>
          <w:sz w:val="22"/>
          <w:szCs w:val="22"/>
        </w:rPr>
        <w:t>m</w:t>
      </w:r>
      <w:r w:rsidRPr="00187B48">
        <w:rPr>
          <w:rFonts w:ascii="Century Gothic" w:eastAsia="Century Gothic" w:hAnsi="Century Gothic" w:cs="Century Gothic"/>
          <w:spacing w:val="-2"/>
          <w:sz w:val="22"/>
          <w:szCs w:val="22"/>
        </w:rPr>
        <w:t>á</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d</w:t>
      </w:r>
      <w:r w:rsidRPr="00187B48">
        <w:rPr>
          <w:rFonts w:ascii="Century Gothic" w:eastAsia="Century Gothic" w:hAnsi="Century Gothic" w:cs="Century Gothic"/>
          <w:spacing w:val="-1"/>
          <w:sz w:val="22"/>
          <w:szCs w:val="22"/>
        </w:rPr>
        <w:t>oc</w:t>
      </w:r>
      <w:r w:rsidRPr="00187B48">
        <w:rPr>
          <w:rFonts w:ascii="Century Gothic" w:eastAsia="Century Gothic" w:hAnsi="Century Gothic" w:cs="Century Gothic"/>
          <w:sz w:val="22"/>
          <w:szCs w:val="22"/>
        </w:rPr>
        <w:t>u</w:t>
      </w:r>
      <w:r w:rsidRPr="00187B48">
        <w:rPr>
          <w:rFonts w:ascii="Century Gothic" w:eastAsia="Century Gothic" w:hAnsi="Century Gothic" w:cs="Century Gothic"/>
          <w:spacing w:val="-1"/>
          <w:sz w:val="22"/>
          <w:szCs w:val="22"/>
        </w:rPr>
        <w:t>m</w:t>
      </w:r>
      <w:r w:rsidRPr="00187B48">
        <w:rPr>
          <w:rFonts w:ascii="Century Gothic" w:eastAsia="Century Gothic" w:hAnsi="Century Gothic" w:cs="Century Gothic"/>
          <w:sz w:val="22"/>
          <w:szCs w:val="22"/>
        </w:rPr>
        <w:t>ent</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pacing w:val="4"/>
          <w:sz w:val="22"/>
          <w:szCs w:val="22"/>
        </w:rPr>
        <w:t>c</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3"/>
          <w:sz w:val="22"/>
          <w:szCs w:val="22"/>
        </w:rPr>
        <w:t>ó</w:t>
      </w:r>
      <w:r w:rsidRPr="00187B48">
        <w:rPr>
          <w:rFonts w:ascii="Century Gothic" w:eastAsia="Century Gothic" w:hAnsi="Century Gothic" w:cs="Century Gothic"/>
          <w:sz w:val="22"/>
          <w:szCs w:val="22"/>
        </w:rPr>
        <w:t>n</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que</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f</w:t>
      </w:r>
      <w:r w:rsidRPr="00187B48">
        <w:rPr>
          <w:rFonts w:ascii="Century Gothic" w:eastAsia="Century Gothic" w:hAnsi="Century Gothic" w:cs="Century Gothic"/>
          <w:spacing w:val="-2"/>
          <w:sz w:val="22"/>
          <w:szCs w:val="22"/>
        </w:rPr>
        <w:t>u</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z w:val="22"/>
          <w:szCs w:val="22"/>
        </w:rPr>
        <w:t>ent</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2"/>
          <w:sz w:val="22"/>
          <w:szCs w:val="22"/>
        </w:rPr>
        <w:t>g</w:t>
      </w:r>
      <w:r w:rsidRPr="00187B48">
        <w:rPr>
          <w:rFonts w:ascii="Century Gothic" w:eastAsia="Century Gothic" w:hAnsi="Century Gothic" w:cs="Century Gothic"/>
          <w:sz w:val="22"/>
          <w:szCs w:val="22"/>
        </w:rPr>
        <w:t>ada</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pacing w:val="4"/>
          <w:sz w:val="22"/>
          <w:szCs w:val="22"/>
        </w:rPr>
        <w:t>e</w:t>
      </w:r>
      <w:r w:rsidRPr="00187B48">
        <w:rPr>
          <w:rFonts w:ascii="Century Gothic" w:eastAsia="Century Gothic" w:hAnsi="Century Gothic" w:cs="Century Gothic"/>
          <w:sz w:val="22"/>
          <w:szCs w:val="22"/>
        </w:rPr>
        <w:t>n</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z w:val="22"/>
          <w:szCs w:val="22"/>
        </w:rPr>
        <w:t xml:space="preserve">l </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z w:val="22"/>
          <w:szCs w:val="22"/>
        </w:rPr>
        <w:t>u</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z w:val="22"/>
          <w:szCs w:val="22"/>
        </w:rPr>
        <w:t>so</w:t>
      </w:r>
      <w:r w:rsidRPr="00187B48">
        <w:rPr>
          <w:rFonts w:ascii="Century Gothic" w:eastAsia="Century Gothic" w:hAnsi="Century Gothic" w:cs="Century Gothic"/>
          <w:spacing w:val="-4"/>
          <w:sz w:val="22"/>
          <w:szCs w:val="22"/>
        </w:rPr>
        <w:t xml:space="preserve"> </w:t>
      </w:r>
      <w:r w:rsidRPr="00187B48">
        <w:rPr>
          <w:rFonts w:ascii="Century Gothic" w:eastAsia="Century Gothic" w:hAnsi="Century Gothic" w:cs="Century Gothic"/>
          <w:sz w:val="22"/>
          <w:szCs w:val="22"/>
        </w:rPr>
        <w:t>del p</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pacing w:val="-3"/>
          <w:sz w:val="22"/>
          <w:szCs w:val="22"/>
        </w:rPr>
        <w:t>o</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 xml:space="preserve">. </w:t>
      </w:r>
    </w:p>
    <w:p w14:paraId="37991B18" w14:textId="77777777" w:rsidR="0025367B" w:rsidRPr="00187B48" w:rsidRDefault="0025367B" w:rsidP="00F06285">
      <w:pPr>
        <w:ind w:right="49"/>
        <w:jc w:val="both"/>
        <w:rPr>
          <w:rFonts w:ascii="Century Gothic" w:eastAsia="Century Gothic" w:hAnsi="Century Gothic" w:cs="Century Gothic"/>
          <w:sz w:val="22"/>
          <w:szCs w:val="22"/>
        </w:rPr>
      </w:pPr>
    </w:p>
    <w:p w14:paraId="372CB11D" w14:textId="32A6EB95" w:rsidR="00196773" w:rsidRPr="00187B48" w:rsidRDefault="00196773" w:rsidP="00F06285">
      <w:pPr>
        <w:ind w:right="49"/>
        <w:jc w:val="both"/>
        <w:rPr>
          <w:rFonts w:ascii="Century Gothic" w:eastAsia="Century Gothic" w:hAnsi="Century Gothic" w:cs="Century Gothic"/>
          <w:sz w:val="22"/>
          <w:szCs w:val="22"/>
        </w:rPr>
      </w:pPr>
      <w:r w:rsidRPr="00187B48">
        <w:rPr>
          <w:rFonts w:ascii="Century Gothic" w:eastAsia="Century Gothic" w:hAnsi="Century Gothic" w:cs="Century Gothic"/>
          <w:sz w:val="22"/>
          <w:szCs w:val="22"/>
        </w:rPr>
        <w:t>(</w:t>
      </w:r>
      <w:r w:rsidRPr="00187B48">
        <w:rPr>
          <w:rFonts w:ascii="Century Gothic" w:eastAsia="Century Gothic" w:hAnsi="Century Gothic" w:cs="Century Gothic"/>
          <w:spacing w:val="3"/>
          <w:sz w:val="22"/>
          <w:szCs w:val="22"/>
        </w:rPr>
        <w:t>I</w:t>
      </w:r>
      <w:r w:rsidRPr="00187B48">
        <w:rPr>
          <w:rFonts w:ascii="Century Gothic" w:eastAsia="Century Gothic" w:hAnsi="Century Gothic" w:cs="Century Gothic"/>
          <w:sz w:val="22"/>
          <w:szCs w:val="22"/>
        </w:rPr>
        <w:t>I</w:t>
      </w:r>
      <w:r w:rsidRPr="00187B48">
        <w:rPr>
          <w:rFonts w:ascii="Century Gothic" w:eastAsia="Century Gothic" w:hAnsi="Century Gothic" w:cs="Century Gothic"/>
          <w:spacing w:val="5"/>
          <w:sz w:val="22"/>
          <w:szCs w:val="22"/>
        </w:rPr>
        <w:t>I</w:t>
      </w:r>
      <w:r w:rsidRPr="00187B48">
        <w:rPr>
          <w:rFonts w:ascii="Century Gothic" w:eastAsia="Century Gothic" w:hAnsi="Century Gothic" w:cs="Century Gothic"/>
          <w:sz w:val="22"/>
          <w:szCs w:val="22"/>
        </w:rPr>
        <w:t>)</w:t>
      </w:r>
      <w:r w:rsidRPr="00187B48">
        <w:rPr>
          <w:rFonts w:ascii="Century Gothic" w:eastAsia="Century Gothic" w:hAnsi="Century Gothic" w:cs="Century Gothic"/>
          <w:spacing w:val="-7"/>
          <w:sz w:val="22"/>
          <w:szCs w:val="22"/>
        </w:rPr>
        <w:t>T</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z w:val="22"/>
          <w:szCs w:val="22"/>
        </w:rPr>
        <w:t>as</w:t>
      </w:r>
      <w:r w:rsidRPr="00187B48">
        <w:rPr>
          <w:rFonts w:ascii="Century Gothic" w:eastAsia="Century Gothic" w:hAnsi="Century Gothic" w:cs="Century Gothic"/>
          <w:spacing w:val="-8"/>
          <w:sz w:val="22"/>
          <w:szCs w:val="22"/>
        </w:rPr>
        <w:t xml:space="preserve">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5"/>
          <w:sz w:val="22"/>
          <w:szCs w:val="22"/>
        </w:rPr>
        <w:t xml:space="preserve"> </w:t>
      </w:r>
      <w:r w:rsidRPr="00187B48">
        <w:rPr>
          <w:rFonts w:ascii="Century Gothic" w:eastAsia="Century Gothic" w:hAnsi="Century Gothic" w:cs="Century Gothic"/>
          <w:spacing w:val="-2"/>
          <w:sz w:val="22"/>
          <w:szCs w:val="22"/>
        </w:rPr>
        <w:t>p</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2"/>
          <w:sz w:val="22"/>
          <w:szCs w:val="22"/>
        </w:rPr>
        <w:t>g</w:t>
      </w:r>
      <w:r w:rsidRPr="00187B48">
        <w:rPr>
          <w:rFonts w:ascii="Century Gothic" w:eastAsia="Century Gothic" w:hAnsi="Century Gothic" w:cs="Century Gothic"/>
          <w:sz w:val="22"/>
          <w:szCs w:val="22"/>
        </w:rPr>
        <w:t>untas</w:t>
      </w:r>
      <w:r w:rsidRPr="00187B48">
        <w:rPr>
          <w:rFonts w:ascii="Century Gothic" w:eastAsia="Century Gothic" w:hAnsi="Century Gothic" w:cs="Century Gothic"/>
          <w:spacing w:val="-8"/>
          <w:sz w:val="22"/>
          <w:szCs w:val="22"/>
        </w:rPr>
        <w:t xml:space="preserve"> </w:t>
      </w:r>
      <w:r w:rsidRPr="00187B48">
        <w:rPr>
          <w:rFonts w:ascii="Century Gothic" w:eastAsia="Century Gothic" w:hAnsi="Century Gothic" w:cs="Century Gothic"/>
          <w:spacing w:val="-1"/>
          <w:sz w:val="22"/>
          <w:szCs w:val="22"/>
        </w:rPr>
        <w:t>y</w:t>
      </w:r>
      <w:r w:rsidRPr="00187B48">
        <w:rPr>
          <w:rFonts w:ascii="Century Gothic" w:eastAsia="Century Gothic" w:hAnsi="Century Gothic" w:cs="Century Gothic"/>
          <w:sz w:val="22"/>
          <w:szCs w:val="22"/>
        </w:rPr>
        <w:t>/o</w:t>
      </w:r>
      <w:r w:rsidRPr="00187B48">
        <w:rPr>
          <w:rFonts w:ascii="Century Gothic" w:eastAsia="Century Gothic" w:hAnsi="Century Gothic" w:cs="Century Gothic"/>
          <w:spacing w:val="-7"/>
          <w:sz w:val="22"/>
          <w:szCs w:val="22"/>
        </w:rPr>
        <w:t xml:space="preserve"> </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1"/>
          <w:sz w:val="22"/>
          <w:szCs w:val="22"/>
        </w:rPr>
        <w:t>ol</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z w:val="22"/>
          <w:szCs w:val="22"/>
        </w:rPr>
        <w:t>tu</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z w:val="22"/>
          <w:szCs w:val="22"/>
        </w:rPr>
        <w:t>es</w:t>
      </w:r>
      <w:r w:rsidRPr="00187B48">
        <w:rPr>
          <w:rFonts w:ascii="Century Gothic" w:eastAsia="Century Gothic" w:hAnsi="Century Gothic" w:cs="Century Gothic"/>
          <w:spacing w:val="-8"/>
          <w:sz w:val="22"/>
          <w:szCs w:val="22"/>
        </w:rPr>
        <w:t xml:space="preserve"> </w:t>
      </w:r>
      <w:r w:rsidRPr="00187B48">
        <w:rPr>
          <w:rFonts w:ascii="Century Gothic" w:eastAsia="Century Gothic" w:hAnsi="Century Gothic" w:cs="Century Gothic"/>
          <w:sz w:val="22"/>
          <w:szCs w:val="22"/>
        </w:rPr>
        <w:t>de</w:t>
      </w:r>
      <w:r w:rsidRPr="00187B48">
        <w:rPr>
          <w:rFonts w:ascii="Century Gothic" w:eastAsia="Century Gothic" w:hAnsi="Century Gothic" w:cs="Century Gothic"/>
          <w:spacing w:val="-6"/>
          <w:sz w:val="22"/>
          <w:szCs w:val="22"/>
        </w:rPr>
        <w:t xml:space="preserve"> </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1"/>
          <w:sz w:val="22"/>
          <w:szCs w:val="22"/>
        </w:rPr>
        <w:t>ó</w:t>
      </w:r>
      <w:r w:rsidRPr="00187B48">
        <w:rPr>
          <w:rFonts w:ascii="Century Gothic" w:eastAsia="Century Gothic" w:hAnsi="Century Gothic" w:cs="Century Gothic"/>
          <w:sz w:val="22"/>
          <w:szCs w:val="22"/>
        </w:rPr>
        <w:t>n</w:t>
      </w:r>
      <w:r w:rsidRPr="00187B48">
        <w:rPr>
          <w:rFonts w:ascii="Century Gothic" w:eastAsia="Century Gothic" w:hAnsi="Century Gothic" w:cs="Century Gothic"/>
          <w:spacing w:val="-8"/>
          <w:sz w:val="22"/>
          <w:szCs w:val="22"/>
        </w:rPr>
        <w:t xml:space="preserve"> </w:t>
      </w:r>
      <w:r w:rsidRPr="00187B48">
        <w:rPr>
          <w:rFonts w:ascii="Century Gothic" w:eastAsia="Century Gothic" w:hAnsi="Century Gothic" w:cs="Century Gothic"/>
          <w:sz w:val="22"/>
          <w:szCs w:val="22"/>
        </w:rPr>
        <w:t>p</w:t>
      </w:r>
      <w:r w:rsidRPr="00187B48">
        <w:rPr>
          <w:rFonts w:ascii="Century Gothic" w:eastAsia="Century Gothic" w:hAnsi="Century Gothic" w:cs="Century Gothic"/>
          <w:spacing w:val="-2"/>
          <w:sz w:val="22"/>
          <w:szCs w:val="22"/>
        </w:rPr>
        <w:t>r</w:t>
      </w:r>
      <w:r w:rsidRPr="00187B48">
        <w:rPr>
          <w:rFonts w:ascii="Century Gothic" w:eastAsia="Century Gothic" w:hAnsi="Century Gothic" w:cs="Century Gothic"/>
          <w:sz w:val="22"/>
          <w:szCs w:val="22"/>
        </w:rPr>
        <w:t>es</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z w:val="22"/>
          <w:szCs w:val="22"/>
        </w:rPr>
        <w:t>ntad</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5"/>
          <w:sz w:val="22"/>
          <w:szCs w:val="22"/>
        </w:rPr>
        <w:t xml:space="preserve"> </w:t>
      </w:r>
      <w:r w:rsidRPr="00187B48">
        <w:rPr>
          <w:rFonts w:ascii="Century Gothic" w:eastAsia="Century Gothic" w:hAnsi="Century Gothic" w:cs="Century Gothic"/>
          <w:sz w:val="22"/>
          <w:szCs w:val="22"/>
        </w:rPr>
        <w:t>p</w:t>
      </w:r>
      <w:r w:rsidRPr="00187B48">
        <w:rPr>
          <w:rFonts w:ascii="Century Gothic" w:eastAsia="Century Gothic" w:hAnsi="Century Gothic" w:cs="Century Gothic"/>
          <w:spacing w:val="-3"/>
          <w:sz w:val="22"/>
          <w:szCs w:val="22"/>
        </w:rPr>
        <w:t>o</w:t>
      </w:r>
      <w:r w:rsidRPr="00187B48">
        <w:rPr>
          <w:rFonts w:ascii="Century Gothic" w:eastAsia="Century Gothic" w:hAnsi="Century Gothic" w:cs="Century Gothic"/>
          <w:sz w:val="22"/>
          <w:szCs w:val="22"/>
        </w:rPr>
        <w:t>r</w:t>
      </w:r>
      <w:r w:rsidRPr="00187B48">
        <w:rPr>
          <w:rFonts w:ascii="Century Gothic" w:eastAsia="Century Gothic" w:hAnsi="Century Gothic" w:cs="Century Gothic"/>
          <w:spacing w:val="-5"/>
          <w:sz w:val="22"/>
          <w:szCs w:val="22"/>
        </w:rPr>
        <w:t xml:space="preserve"> </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z w:val="22"/>
          <w:szCs w:val="22"/>
        </w:rPr>
        <w:t>l</w:t>
      </w:r>
      <w:r w:rsidRPr="00187B48">
        <w:rPr>
          <w:rFonts w:ascii="Century Gothic" w:eastAsia="Century Gothic" w:hAnsi="Century Gothic" w:cs="Century Gothic"/>
          <w:spacing w:val="-5"/>
          <w:sz w:val="22"/>
          <w:szCs w:val="22"/>
        </w:rPr>
        <w:t xml:space="preserve"> </w:t>
      </w:r>
      <w:r w:rsidRPr="00187B48">
        <w:rPr>
          <w:rFonts w:ascii="Century Gothic" w:eastAsia="Century Gothic" w:hAnsi="Century Gothic" w:cs="Century Gothic"/>
          <w:spacing w:val="-1"/>
          <w:sz w:val="22"/>
          <w:szCs w:val="22"/>
        </w:rPr>
        <w:t>P</w:t>
      </w:r>
      <w:r w:rsidRPr="00187B48">
        <w:rPr>
          <w:rFonts w:ascii="Century Gothic" w:eastAsia="Century Gothic" w:hAnsi="Century Gothic" w:cs="Century Gothic"/>
          <w:sz w:val="22"/>
          <w:szCs w:val="22"/>
        </w:rPr>
        <w:t>RO</w:t>
      </w:r>
      <w:r w:rsidRPr="00187B48">
        <w:rPr>
          <w:rFonts w:ascii="Century Gothic" w:eastAsia="Century Gothic" w:hAnsi="Century Gothic" w:cs="Century Gothic"/>
          <w:spacing w:val="-1"/>
          <w:sz w:val="22"/>
          <w:szCs w:val="22"/>
        </w:rPr>
        <w:t>P</w:t>
      </w:r>
      <w:r w:rsidRPr="00187B48">
        <w:rPr>
          <w:rFonts w:ascii="Century Gothic" w:eastAsia="Century Gothic" w:hAnsi="Century Gothic" w:cs="Century Gothic"/>
          <w:sz w:val="22"/>
          <w:szCs w:val="22"/>
        </w:rPr>
        <w:t>ON</w:t>
      </w:r>
      <w:r w:rsidRPr="00187B48">
        <w:rPr>
          <w:rFonts w:ascii="Century Gothic" w:eastAsia="Century Gothic" w:hAnsi="Century Gothic" w:cs="Century Gothic"/>
          <w:spacing w:val="-1"/>
          <w:sz w:val="22"/>
          <w:szCs w:val="22"/>
        </w:rPr>
        <w:t>E</w:t>
      </w:r>
      <w:r w:rsidRPr="00187B48">
        <w:rPr>
          <w:rFonts w:ascii="Century Gothic" w:eastAsia="Century Gothic" w:hAnsi="Century Gothic" w:cs="Century Gothic"/>
          <w:sz w:val="22"/>
          <w:szCs w:val="22"/>
        </w:rPr>
        <w:t>NTE</w:t>
      </w:r>
      <w:r w:rsidRPr="00187B48">
        <w:rPr>
          <w:rFonts w:ascii="Century Gothic" w:eastAsia="Century Gothic" w:hAnsi="Century Gothic" w:cs="Century Gothic"/>
          <w:spacing w:val="-9"/>
          <w:sz w:val="22"/>
          <w:szCs w:val="22"/>
        </w:rPr>
        <w:t xml:space="preserve"> </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z w:val="22"/>
          <w:szCs w:val="22"/>
        </w:rPr>
        <w:t>n</w:t>
      </w:r>
      <w:r w:rsidR="00BB2FBE" w:rsidRPr="00187B48">
        <w:rPr>
          <w:rFonts w:ascii="Century Gothic" w:eastAsia="Century Gothic" w:hAnsi="Century Gothic" w:cs="Century Gothic"/>
          <w:sz w:val="22"/>
          <w:szCs w:val="22"/>
        </w:rPr>
        <w:t xml:space="preserve"> </w:t>
      </w:r>
      <w:r w:rsidRPr="00187B48">
        <w:rPr>
          <w:rFonts w:ascii="Century Gothic" w:eastAsia="Century Gothic" w:hAnsi="Century Gothic" w:cs="Century Gothic"/>
          <w:sz w:val="22"/>
          <w:szCs w:val="22"/>
        </w:rPr>
        <w:t xml:space="preserve">el </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z w:val="22"/>
          <w:szCs w:val="22"/>
        </w:rPr>
        <w:t>u</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z w:val="22"/>
          <w:szCs w:val="22"/>
        </w:rPr>
        <w:t>so</w:t>
      </w:r>
      <w:r w:rsidRPr="00187B48">
        <w:rPr>
          <w:rFonts w:ascii="Century Gothic" w:eastAsia="Century Gothic" w:hAnsi="Century Gothic" w:cs="Century Gothic"/>
          <w:spacing w:val="-2"/>
          <w:sz w:val="22"/>
          <w:szCs w:val="22"/>
        </w:rPr>
        <w:t xml:space="preserve"> d</w:t>
      </w:r>
      <w:r w:rsidRPr="00187B48">
        <w:rPr>
          <w:rFonts w:ascii="Century Gothic" w:eastAsia="Century Gothic" w:hAnsi="Century Gothic" w:cs="Century Gothic"/>
          <w:sz w:val="22"/>
          <w:szCs w:val="22"/>
        </w:rPr>
        <w:t xml:space="preserve">el </w:t>
      </w:r>
      <w:r w:rsidRPr="00187B48">
        <w:rPr>
          <w:rFonts w:ascii="Century Gothic" w:eastAsia="Century Gothic" w:hAnsi="Century Gothic" w:cs="Century Gothic"/>
          <w:spacing w:val="-2"/>
          <w:sz w:val="22"/>
          <w:szCs w:val="22"/>
        </w:rPr>
        <w:t>p</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pacing w:val="-3"/>
          <w:sz w:val="22"/>
          <w:szCs w:val="22"/>
        </w:rPr>
        <w:t>o</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z w:val="22"/>
          <w:szCs w:val="22"/>
        </w:rPr>
        <w:t>eso</w:t>
      </w:r>
      <w:r w:rsidRPr="00187B48">
        <w:rPr>
          <w:rFonts w:ascii="Century Gothic" w:eastAsia="Century Gothic" w:hAnsi="Century Gothic" w:cs="Century Gothic"/>
          <w:spacing w:val="-4"/>
          <w:sz w:val="22"/>
          <w:szCs w:val="22"/>
        </w:rPr>
        <w:t xml:space="preserve">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z w:val="22"/>
          <w:szCs w:val="22"/>
        </w:rPr>
        <w:t>han</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z w:val="22"/>
          <w:szCs w:val="22"/>
        </w:rPr>
        <w:t>do</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2"/>
          <w:sz w:val="22"/>
          <w:szCs w:val="22"/>
        </w:rPr>
        <w:t>u</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pacing w:val="-3"/>
          <w:sz w:val="22"/>
          <w:szCs w:val="22"/>
        </w:rPr>
        <w:t>t</w:t>
      </w:r>
      <w:r w:rsidRPr="00187B48">
        <w:rPr>
          <w:rFonts w:ascii="Century Gothic" w:eastAsia="Century Gothic" w:hAnsi="Century Gothic" w:cs="Century Gothic"/>
          <w:sz w:val="22"/>
          <w:szCs w:val="22"/>
        </w:rPr>
        <w:t>as</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su</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z w:val="22"/>
          <w:szCs w:val="22"/>
        </w:rPr>
        <w:t>ente</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8"/>
          <w:sz w:val="22"/>
          <w:szCs w:val="22"/>
        </w:rPr>
        <w:t xml:space="preserve"> </w:t>
      </w:r>
      <w:r w:rsidRPr="00187B48">
        <w:rPr>
          <w:rFonts w:ascii="Century Gothic" w:eastAsia="Century Gothic" w:hAnsi="Century Gothic" w:cs="Century Gothic"/>
          <w:spacing w:val="-2"/>
          <w:sz w:val="22"/>
          <w:szCs w:val="22"/>
        </w:rPr>
        <w:t>s</w:t>
      </w:r>
      <w:r w:rsidRPr="00187B48">
        <w:rPr>
          <w:rFonts w:ascii="Century Gothic" w:eastAsia="Century Gothic" w:hAnsi="Century Gothic" w:cs="Century Gothic"/>
          <w:sz w:val="22"/>
          <w:szCs w:val="22"/>
        </w:rPr>
        <w:t>at</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z w:val="22"/>
          <w:szCs w:val="22"/>
        </w:rPr>
        <w:t>sf</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1"/>
          <w:sz w:val="22"/>
          <w:szCs w:val="22"/>
        </w:rPr>
        <w:t>ci</w:t>
      </w:r>
      <w:r w:rsidRPr="00187B48">
        <w:rPr>
          <w:rFonts w:ascii="Century Gothic" w:eastAsia="Century Gothic" w:hAnsi="Century Gothic" w:cs="Century Gothic"/>
          <w:spacing w:val="-1"/>
          <w:sz w:val="22"/>
          <w:szCs w:val="22"/>
        </w:rPr>
        <w:t>ó</w:t>
      </w:r>
      <w:r w:rsidRPr="00187B48">
        <w:rPr>
          <w:rFonts w:ascii="Century Gothic" w:eastAsia="Century Gothic" w:hAnsi="Century Gothic" w:cs="Century Gothic"/>
          <w:sz w:val="22"/>
          <w:szCs w:val="22"/>
        </w:rPr>
        <w:t>n.</w:t>
      </w:r>
    </w:p>
    <w:p w14:paraId="4893696C" w14:textId="77777777" w:rsidR="0025367B" w:rsidRPr="00187B48" w:rsidRDefault="0025367B" w:rsidP="00F06285">
      <w:pPr>
        <w:ind w:right="49"/>
        <w:jc w:val="both"/>
        <w:rPr>
          <w:rFonts w:ascii="Century Gothic" w:eastAsia="Century Gothic" w:hAnsi="Century Gothic" w:cs="Century Gothic"/>
          <w:sz w:val="22"/>
          <w:szCs w:val="22"/>
        </w:rPr>
      </w:pPr>
    </w:p>
    <w:p w14:paraId="5A401D70" w14:textId="77777777" w:rsidR="00196773" w:rsidRPr="00187B48" w:rsidRDefault="00196773" w:rsidP="00F06285">
      <w:pPr>
        <w:ind w:right="49"/>
        <w:jc w:val="both"/>
        <w:rPr>
          <w:rFonts w:ascii="Century Gothic" w:eastAsia="Century Gothic" w:hAnsi="Century Gothic" w:cs="Century Gothic"/>
          <w:sz w:val="22"/>
          <w:szCs w:val="22"/>
        </w:rPr>
      </w:pPr>
      <w:r w:rsidRPr="00187B48">
        <w:rPr>
          <w:rFonts w:ascii="Century Gothic" w:eastAsia="Century Gothic" w:hAnsi="Century Gothic" w:cs="Century Gothic"/>
          <w:sz w:val="22"/>
          <w:szCs w:val="22"/>
        </w:rPr>
        <w:t>(</w:t>
      </w:r>
      <w:r w:rsidRPr="00187B48">
        <w:rPr>
          <w:rFonts w:ascii="Century Gothic" w:eastAsia="Century Gothic" w:hAnsi="Century Gothic" w:cs="Century Gothic"/>
          <w:spacing w:val="5"/>
          <w:sz w:val="22"/>
          <w:szCs w:val="22"/>
        </w:rPr>
        <w:t>I</w:t>
      </w:r>
      <w:r w:rsidRPr="00187B48">
        <w:rPr>
          <w:rFonts w:ascii="Century Gothic" w:eastAsia="Century Gothic" w:hAnsi="Century Gothic" w:cs="Century Gothic"/>
          <w:spacing w:val="-1"/>
          <w:sz w:val="22"/>
          <w:szCs w:val="22"/>
        </w:rPr>
        <w:t>V</w:t>
      </w:r>
      <w:r w:rsidRPr="00187B48">
        <w:rPr>
          <w:rFonts w:ascii="Century Gothic" w:eastAsia="Century Gothic" w:hAnsi="Century Gothic" w:cs="Century Gothic"/>
          <w:sz w:val="22"/>
          <w:szCs w:val="22"/>
        </w:rPr>
        <w:t>)</w:t>
      </w:r>
      <w:r w:rsidR="00A03E9F" w:rsidRPr="00187B48">
        <w:rPr>
          <w:rFonts w:ascii="Century Gothic" w:eastAsia="Century Gothic" w:hAnsi="Century Gothic" w:cs="Century Gothic"/>
          <w:sz w:val="22"/>
          <w:szCs w:val="22"/>
        </w:rPr>
        <w:t>E</w:t>
      </w:r>
      <w:r w:rsidRPr="00187B48">
        <w:rPr>
          <w:rFonts w:ascii="Century Gothic" w:eastAsia="Century Gothic" w:hAnsi="Century Gothic" w:cs="Century Gothic"/>
          <w:sz w:val="22"/>
          <w:szCs w:val="22"/>
        </w:rPr>
        <w:t>l</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pacing w:val="-1"/>
          <w:sz w:val="22"/>
          <w:szCs w:val="22"/>
        </w:rPr>
        <w:t>P</w:t>
      </w:r>
      <w:r w:rsidRPr="00187B48">
        <w:rPr>
          <w:rFonts w:ascii="Century Gothic" w:eastAsia="Century Gothic" w:hAnsi="Century Gothic" w:cs="Century Gothic"/>
          <w:sz w:val="22"/>
          <w:szCs w:val="22"/>
        </w:rPr>
        <w:t>RO</w:t>
      </w:r>
      <w:r w:rsidRPr="00187B48">
        <w:rPr>
          <w:rFonts w:ascii="Century Gothic" w:eastAsia="Century Gothic" w:hAnsi="Century Gothic" w:cs="Century Gothic"/>
          <w:spacing w:val="-1"/>
          <w:sz w:val="22"/>
          <w:szCs w:val="22"/>
        </w:rPr>
        <w:t>P</w:t>
      </w:r>
      <w:r w:rsidRPr="00187B48">
        <w:rPr>
          <w:rFonts w:ascii="Century Gothic" w:eastAsia="Century Gothic" w:hAnsi="Century Gothic" w:cs="Century Gothic"/>
          <w:sz w:val="22"/>
          <w:szCs w:val="22"/>
        </w:rPr>
        <w:t>ON</w:t>
      </w:r>
      <w:r w:rsidRPr="00187B48">
        <w:rPr>
          <w:rFonts w:ascii="Century Gothic" w:eastAsia="Century Gothic" w:hAnsi="Century Gothic" w:cs="Century Gothic"/>
          <w:spacing w:val="-1"/>
          <w:sz w:val="22"/>
          <w:szCs w:val="22"/>
        </w:rPr>
        <w:t>E</w:t>
      </w:r>
      <w:r w:rsidRPr="00187B48">
        <w:rPr>
          <w:rFonts w:ascii="Century Gothic" w:eastAsia="Century Gothic" w:hAnsi="Century Gothic" w:cs="Century Gothic"/>
          <w:sz w:val="22"/>
          <w:szCs w:val="22"/>
        </w:rPr>
        <w:t xml:space="preserve">NTE </w:t>
      </w:r>
      <w:r w:rsidRPr="00187B48">
        <w:rPr>
          <w:rFonts w:ascii="Century Gothic" w:eastAsia="Century Gothic" w:hAnsi="Century Gothic" w:cs="Century Gothic"/>
          <w:spacing w:val="2"/>
          <w:sz w:val="22"/>
          <w:szCs w:val="22"/>
        </w:rPr>
        <w:t>h</w:t>
      </w:r>
      <w:r w:rsidRPr="00187B48">
        <w:rPr>
          <w:rFonts w:ascii="Century Gothic" w:eastAsia="Century Gothic" w:hAnsi="Century Gothic" w:cs="Century Gothic"/>
          <w:sz w:val="22"/>
          <w:szCs w:val="22"/>
        </w:rPr>
        <w:t>a ten</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z w:val="22"/>
          <w:szCs w:val="22"/>
        </w:rPr>
        <w:t xml:space="preserve">do en </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z w:val="22"/>
          <w:szCs w:val="22"/>
        </w:rPr>
        <w:t>uen</w:t>
      </w:r>
      <w:r w:rsidRPr="00187B48">
        <w:rPr>
          <w:rFonts w:ascii="Century Gothic" w:eastAsia="Century Gothic" w:hAnsi="Century Gothic" w:cs="Century Gothic"/>
          <w:spacing w:val="-3"/>
          <w:sz w:val="22"/>
          <w:szCs w:val="22"/>
        </w:rPr>
        <w:t>t</w:t>
      </w:r>
      <w:r w:rsidRPr="00187B48">
        <w:rPr>
          <w:rFonts w:ascii="Century Gothic" w:eastAsia="Century Gothic" w:hAnsi="Century Gothic" w:cs="Century Gothic"/>
          <w:sz w:val="22"/>
          <w:szCs w:val="22"/>
        </w:rPr>
        <w:t>a t</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 xml:space="preserve">do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o an</w:t>
      </w:r>
      <w:r w:rsidRPr="00187B48">
        <w:rPr>
          <w:rFonts w:ascii="Century Gothic" w:eastAsia="Century Gothic" w:hAnsi="Century Gothic" w:cs="Century Gothic"/>
          <w:spacing w:val="-1"/>
          <w:sz w:val="22"/>
          <w:szCs w:val="22"/>
        </w:rPr>
        <w:t>t</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1"/>
          <w:sz w:val="22"/>
          <w:szCs w:val="22"/>
        </w:rPr>
        <w:t>ri</w:t>
      </w:r>
      <w:r w:rsidRPr="00187B48">
        <w:rPr>
          <w:rFonts w:ascii="Century Gothic" w:eastAsia="Century Gothic" w:hAnsi="Century Gothic" w:cs="Century Gothic"/>
          <w:spacing w:val="-3"/>
          <w:sz w:val="22"/>
          <w:szCs w:val="22"/>
        </w:rPr>
        <w:t>o</w:t>
      </w:r>
      <w:r w:rsidRPr="00187B48">
        <w:rPr>
          <w:rFonts w:ascii="Century Gothic" w:eastAsia="Century Gothic" w:hAnsi="Century Gothic" w:cs="Century Gothic"/>
          <w:sz w:val="22"/>
          <w:szCs w:val="22"/>
        </w:rPr>
        <w:t>r</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 xml:space="preserve">en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a e</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z w:val="22"/>
          <w:szCs w:val="22"/>
        </w:rPr>
        <w:t>b</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1"/>
          <w:sz w:val="22"/>
          <w:szCs w:val="22"/>
        </w:rPr>
        <w:t>ó</w:t>
      </w:r>
      <w:r w:rsidRPr="00187B48">
        <w:rPr>
          <w:rFonts w:ascii="Century Gothic" w:eastAsia="Century Gothic" w:hAnsi="Century Gothic" w:cs="Century Gothic"/>
          <w:sz w:val="22"/>
          <w:szCs w:val="22"/>
        </w:rPr>
        <w:t xml:space="preserve">n y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a p</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z w:val="22"/>
          <w:szCs w:val="22"/>
        </w:rPr>
        <w:t>sen</w:t>
      </w:r>
      <w:r w:rsidRPr="00187B48">
        <w:rPr>
          <w:rFonts w:ascii="Century Gothic" w:eastAsia="Century Gothic" w:hAnsi="Century Gothic" w:cs="Century Gothic"/>
          <w:spacing w:val="-3"/>
          <w:sz w:val="22"/>
          <w:szCs w:val="22"/>
        </w:rPr>
        <w:t>t</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1"/>
          <w:sz w:val="22"/>
          <w:szCs w:val="22"/>
        </w:rPr>
        <w:t>ó</w:t>
      </w:r>
      <w:r w:rsidRPr="00187B48">
        <w:rPr>
          <w:rFonts w:ascii="Century Gothic" w:eastAsia="Century Gothic" w:hAnsi="Century Gothic" w:cs="Century Gothic"/>
          <w:sz w:val="22"/>
          <w:szCs w:val="22"/>
        </w:rPr>
        <w:t>n</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de</w:t>
      </w:r>
      <w:r w:rsidRPr="00187B48">
        <w:rPr>
          <w:rFonts w:ascii="Century Gothic" w:eastAsia="Century Gothic" w:hAnsi="Century Gothic" w:cs="Century Gothic"/>
          <w:spacing w:val="-1"/>
          <w:sz w:val="22"/>
          <w:szCs w:val="22"/>
        </w:rPr>
        <w:t xml:space="preserve"> l</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O</w:t>
      </w:r>
      <w:r w:rsidRPr="00187B48">
        <w:rPr>
          <w:rFonts w:ascii="Century Gothic" w:eastAsia="Century Gothic" w:hAnsi="Century Gothic" w:cs="Century Gothic"/>
          <w:spacing w:val="-2"/>
          <w:sz w:val="22"/>
          <w:szCs w:val="22"/>
        </w:rPr>
        <w:t>f</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z w:val="22"/>
          <w:szCs w:val="22"/>
        </w:rPr>
        <w:t>ta.</w:t>
      </w:r>
    </w:p>
    <w:p w14:paraId="68B63D48" w14:textId="77777777" w:rsidR="0025367B" w:rsidRPr="00187B48" w:rsidRDefault="0025367B" w:rsidP="00F06285">
      <w:pPr>
        <w:ind w:right="49"/>
        <w:jc w:val="both"/>
        <w:rPr>
          <w:rFonts w:ascii="Century Gothic" w:eastAsia="Century Gothic" w:hAnsi="Century Gothic" w:cs="Century Gothic"/>
          <w:sz w:val="22"/>
          <w:szCs w:val="22"/>
        </w:rPr>
      </w:pPr>
    </w:p>
    <w:p w14:paraId="3259ED11" w14:textId="77777777" w:rsidR="00196773" w:rsidRDefault="006B682A" w:rsidP="00F06285">
      <w:pPr>
        <w:pStyle w:val="Capitulo2"/>
        <w:numPr>
          <w:ilvl w:val="0"/>
          <w:numId w:val="0"/>
        </w:numPr>
        <w:spacing w:before="0" w:after="0" w:line="240" w:lineRule="auto"/>
        <w:ind w:left="426" w:hanging="360"/>
        <w:rPr>
          <w:rFonts w:ascii="Century Gothic" w:hAnsi="Century Gothic"/>
          <w:color w:val="auto"/>
          <w:sz w:val="22"/>
          <w:szCs w:val="22"/>
        </w:rPr>
      </w:pPr>
      <w:bookmarkStart w:id="44" w:name="_Toc5006140"/>
      <w:bookmarkStart w:id="45" w:name="_Toc533083709"/>
      <w:bookmarkStart w:id="46" w:name="_Toc520317108"/>
      <w:bookmarkStart w:id="47" w:name="_Toc520297843"/>
      <w:bookmarkStart w:id="48" w:name="_Toc520226873"/>
      <w:bookmarkStart w:id="49" w:name="_Toc511924784"/>
      <w:bookmarkStart w:id="50" w:name="_Toc509843876"/>
      <w:bookmarkStart w:id="51" w:name="_Toc508984045"/>
      <w:bookmarkStart w:id="52" w:name="_Toc508648261"/>
      <w:r w:rsidRPr="00187B48">
        <w:rPr>
          <w:rFonts w:ascii="Century Gothic" w:hAnsi="Century Gothic"/>
          <w:color w:val="auto"/>
          <w:sz w:val="22"/>
          <w:szCs w:val="22"/>
        </w:rPr>
        <w:t>8.1.4</w:t>
      </w:r>
      <w:r w:rsidR="00FE0207" w:rsidRPr="00187B48">
        <w:rPr>
          <w:rFonts w:ascii="Century Gothic" w:hAnsi="Century Gothic"/>
          <w:color w:val="auto"/>
          <w:sz w:val="22"/>
          <w:szCs w:val="22"/>
        </w:rPr>
        <w:t xml:space="preserve"> ELABORACIÓN Y PRESENTACIÓN DE LA OFERTA</w:t>
      </w:r>
      <w:bookmarkEnd w:id="44"/>
      <w:bookmarkEnd w:id="45"/>
      <w:bookmarkEnd w:id="46"/>
      <w:bookmarkEnd w:id="47"/>
      <w:bookmarkEnd w:id="48"/>
      <w:bookmarkEnd w:id="49"/>
      <w:bookmarkEnd w:id="50"/>
      <w:bookmarkEnd w:id="51"/>
      <w:bookmarkEnd w:id="52"/>
    </w:p>
    <w:p w14:paraId="58C5745E" w14:textId="77777777" w:rsidR="00B947D6" w:rsidRPr="00187B48" w:rsidRDefault="00B947D6" w:rsidP="009F0632">
      <w:pPr>
        <w:pStyle w:val="Capitulo2"/>
        <w:numPr>
          <w:ilvl w:val="0"/>
          <w:numId w:val="0"/>
        </w:numPr>
        <w:spacing w:before="0" w:after="0" w:line="240" w:lineRule="auto"/>
        <w:ind w:left="502" w:hanging="360"/>
        <w:rPr>
          <w:rFonts w:ascii="Century Gothic" w:hAnsi="Century Gothic"/>
          <w:color w:val="auto"/>
          <w:sz w:val="22"/>
          <w:szCs w:val="22"/>
        </w:rPr>
      </w:pPr>
    </w:p>
    <w:p w14:paraId="29AE2D7A" w14:textId="77777777" w:rsidR="000C2939" w:rsidRPr="00187B48" w:rsidRDefault="000C2939" w:rsidP="009F0632">
      <w:pPr>
        <w:jc w:val="both"/>
        <w:rPr>
          <w:rFonts w:ascii="Century Gothic" w:hAnsi="Century Gothic"/>
          <w:sz w:val="22"/>
          <w:szCs w:val="22"/>
          <w:lang w:val="es-MX"/>
        </w:rPr>
      </w:pPr>
      <w:r w:rsidRPr="00187B48">
        <w:rPr>
          <w:rFonts w:ascii="Century Gothic" w:hAnsi="Century Gothic"/>
          <w:sz w:val="22"/>
          <w:szCs w:val="22"/>
          <w:lang w:val="es-MX"/>
        </w:rPr>
        <w:t>Para las entidades que utilicen SECOP II la presentación de la oferta deberá adaptarse a las condiciones de la plataforma y no será posible presentar documentos en físico.</w:t>
      </w:r>
    </w:p>
    <w:p w14:paraId="5443D854" w14:textId="77777777" w:rsidR="000C2939" w:rsidRPr="00187B48" w:rsidRDefault="000C2939" w:rsidP="009F0632">
      <w:pPr>
        <w:jc w:val="both"/>
        <w:rPr>
          <w:rFonts w:ascii="Century Gothic" w:hAnsi="Century Gothic"/>
          <w:sz w:val="22"/>
          <w:szCs w:val="22"/>
          <w:lang w:val="es-MX"/>
        </w:rPr>
      </w:pPr>
    </w:p>
    <w:p w14:paraId="383BA7E7" w14:textId="2B142905" w:rsidR="000F33C2" w:rsidRPr="000F33C2" w:rsidRDefault="000F33C2" w:rsidP="009F0632">
      <w:pPr>
        <w:jc w:val="both"/>
        <w:rPr>
          <w:rFonts w:ascii="Century Gothic" w:hAnsi="Century Gothic"/>
          <w:sz w:val="22"/>
          <w:szCs w:val="22"/>
          <w:lang w:val="es-MX"/>
        </w:rPr>
      </w:pPr>
      <w:bookmarkStart w:id="53" w:name="_Toc5006141"/>
      <w:bookmarkStart w:id="54" w:name="_Toc533083710"/>
      <w:bookmarkStart w:id="55" w:name="_Toc520317109"/>
      <w:bookmarkStart w:id="56" w:name="_Toc520297844"/>
      <w:bookmarkStart w:id="57" w:name="_Toc520226874"/>
      <w:bookmarkStart w:id="58" w:name="_Toc511924785"/>
      <w:bookmarkStart w:id="59" w:name="_Toc509843877"/>
      <w:bookmarkStart w:id="60" w:name="_Toc508984046"/>
      <w:bookmarkStart w:id="61" w:name="_Toc508648262"/>
      <w:bookmarkStart w:id="62" w:name="_Toc504124513"/>
      <w:bookmarkStart w:id="63" w:name="_Toc471839115"/>
      <w:r w:rsidRPr="000F33C2">
        <w:rPr>
          <w:rFonts w:ascii="Century Gothic" w:hAnsi="Century Gothic"/>
          <w:sz w:val="22"/>
          <w:szCs w:val="22"/>
          <w:lang w:val="es-MX"/>
        </w:rPr>
        <w:t>Para el caso de SECOP II el proponente deberá diferenciar los requisitos contenidos en cada uno</w:t>
      </w:r>
      <w:r>
        <w:rPr>
          <w:rFonts w:ascii="Century Gothic" w:hAnsi="Century Gothic"/>
          <w:sz w:val="22"/>
          <w:szCs w:val="22"/>
          <w:lang w:val="es-MX"/>
        </w:rPr>
        <w:t xml:space="preserve"> </w:t>
      </w:r>
      <w:r w:rsidRPr="000F33C2">
        <w:rPr>
          <w:rFonts w:ascii="Century Gothic" w:hAnsi="Century Gothic"/>
          <w:sz w:val="22"/>
          <w:szCs w:val="22"/>
          <w:lang w:val="es-MX"/>
        </w:rPr>
        <w:t xml:space="preserve">de los sobres, de acuerdo con el cuestionario diligenciado por la entidad estatal en el SECOP II. </w:t>
      </w:r>
    </w:p>
    <w:p w14:paraId="63A52D3F" w14:textId="77777777" w:rsidR="000F33C2" w:rsidRPr="000F33C2" w:rsidRDefault="000F33C2" w:rsidP="009F0632">
      <w:pPr>
        <w:jc w:val="both"/>
        <w:rPr>
          <w:rFonts w:ascii="Century Gothic" w:hAnsi="Century Gothic"/>
          <w:sz w:val="22"/>
          <w:szCs w:val="22"/>
          <w:lang w:val="es-MX"/>
        </w:rPr>
      </w:pPr>
      <w:r w:rsidRPr="000F33C2">
        <w:rPr>
          <w:rFonts w:ascii="Century Gothic" w:hAnsi="Century Gothic"/>
          <w:sz w:val="22"/>
          <w:szCs w:val="22"/>
          <w:lang w:val="es-MX"/>
        </w:rPr>
        <w:t xml:space="preserve"> </w:t>
      </w:r>
    </w:p>
    <w:p w14:paraId="0465F9E4" w14:textId="3FB7C6C6" w:rsidR="000F33C2" w:rsidRPr="000F33C2" w:rsidRDefault="000F33C2" w:rsidP="009F0632">
      <w:pPr>
        <w:jc w:val="both"/>
        <w:rPr>
          <w:rFonts w:ascii="Century Gothic" w:hAnsi="Century Gothic"/>
          <w:sz w:val="22"/>
          <w:szCs w:val="22"/>
          <w:lang w:val="es-MX"/>
        </w:rPr>
      </w:pPr>
      <w:r w:rsidRPr="000F33C2">
        <w:rPr>
          <w:rFonts w:ascii="Century Gothic" w:hAnsi="Century Gothic"/>
          <w:sz w:val="22"/>
          <w:szCs w:val="22"/>
          <w:lang w:val="es-MX"/>
        </w:rPr>
        <w:lastRenderedPageBreak/>
        <w:t>Para los procesos en SECOP II, los documentos se adjuntarán de acuerdo con el orden requerido</w:t>
      </w:r>
      <w:r>
        <w:rPr>
          <w:rFonts w:ascii="Century Gothic" w:hAnsi="Century Gothic"/>
          <w:sz w:val="22"/>
          <w:szCs w:val="22"/>
          <w:lang w:val="es-MX"/>
        </w:rPr>
        <w:t xml:space="preserve"> </w:t>
      </w:r>
      <w:r w:rsidRPr="000F33C2">
        <w:rPr>
          <w:rFonts w:ascii="Century Gothic" w:hAnsi="Century Gothic"/>
          <w:sz w:val="22"/>
          <w:szCs w:val="22"/>
          <w:lang w:val="es-MX"/>
        </w:rPr>
        <w:t xml:space="preserve">en el cuestionario por la entidad estatal, los cuales deben ser legibles y escaneados correctamente. </w:t>
      </w:r>
    </w:p>
    <w:p w14:paraId="573055C7" w14:textId="77777777" w:rsidR="000F33C2" w:rsidRPr="000F33C2" w:rsidRDefault="000F33C2" w:rsidP="009F0632">
      <w:pPr>
        <w:jc w:val="both"/>
        <w:rPr>
          <w:rFonts w:ascii="Century Gothic" w:hAnsi="Century Gothic"/>
          <w:sz w:val="22"/>
          <w:szCs w:val="22"/>
          <w:lang w:val="es-MX"/>
        </w:rPr>
      </w:pPr>
      <w:r w:rsidRPr="000F33C2">
        <w:rPr>
          <w:rFonts w:ascii="Century Gothic" w:hAnsi="Century Gothic"/>
          <w:sz w:val="22"/>
          <w:szCs w:val="22"/>
          <w:lang w:val="es-MX"/>
        </w:rPr>
        <w:t xml:space="preserve"> </w:t>
      </w:r>
    </w:p>
    <w:p w14:paraId="49E5EDE0" w14:textId="3AC2B83C" w:rsidR="000F33C2" w:rsidRPr="000F33C2" w:rsidRDefault="000F33C2" w:rsidP="009F0632">
      <w:pPr>
        <w:jc w:val="both"/>
        <w:rPr>
          <w:rFonts w:ascii="Century Gothic" w:hAnsi="Century Gothic"/>
          <w:sz w:val="22"/>
          <w:szCs w:val="22"/>
          <w:lang w:val="es-MX"/>
        </w:rPr>
      </w:pPr>
      <w:r w:rsidRPr="000F33C2">
        <w:rPr>
          <w:rFonts w:ascii="Century Gothic" w:hAnsi="Century Gothic"/>
          <w:sz w:val="22"/>
          <w:szCs w:val="22"/>
          <w:lang w:val="es-MX"/>
        </w:rPr>
        <w:t>La Entidad solo recibirá una oferta por Proponente, salvo los procesos estructurados por lotes o</w:t>
      </w:r>
      <w:r>
        <w:rPr>
          <w:rFonts w:ascii="Century Gothic" w:hAnsi="Century Gothic"/>
          <w:sz w:val="22"/>
          <w:szCs w:val="22"/>
          <w:lang w:val="es-MX"/>
        </w:rPr>
        <w:t xml:space="preserve"> </w:t>
      </w:r>
      <w:r w:rsidRPr="000F33C2">
        <w:rPr>
          <w:rFonts w:ascii="Century Gothic" w:hAnsi="Century Gothic"/>
          <w:sz w:val="22"/>
          <w:szCs w:val="22"/>
          <w:lang w:val="es-MX"/>
        </w:rPr>
        <w:t>grupos, cuando la entidad haya establecido esta posibilidad. En caso de presentarse para varios</w:t>
      </w:r>
      <w:r>
        <w:rPr>
          <w:rFonts w:ascii="Century Gothic" w:hAnsi="Century Gothic"/>
          <w:sz w:val="22"/>
          <w:szCs w:val="22"/>
          <w:lang w:val="es-MX"/>
        </w:rPr>
        <w:t xml:space="preserve"> </w:t>
      </w:r>
      <w:r w:rsidRPr="000F33C2">
        <w:rPr>
          <w:rFonts w:ascii="Century Gothic" w:hAnsi="Century Gothic"/>
          <w:sz w:val="22"/>
          <w:szCs w:val="22"/>
          <w:lang w:val="es-MX"/>
        </w:rPr>
        <w:t>procesos de contratación con la entidad, el proponente dejará constancia para qué proceso presenta</w:t>
      </w:r>
      <w:r>
        <w:rPr>
          <w:rFonts w:ascii="Century Gothic" w:hAnsi="Century Gothic"/>
          <w:sz w:val="22"/>
          <w:szCs w:val="22"/>
          <w:lang w:val="es-MX"/>
        </w:rPr>
        <w:t xml:space="preserve"> </w:t>
      </w:r>
      <w:r w:rsidRPr="000F33C2">
        <w:rPr>
          <w:rFonts w:ascii="Century Gothic" w:hAnsi="Century Gothic"/>
          <w:sz w:val="22"/>
          <w:szCs w:val="22"/>
          <w:lang w:val="es-MX"/>
        </w:rPr>
        <w:t>su ofrecimiento. La presentación de la propuesta implica la aceptación y conocimiento de la</w:t>
      </w:r>
      <w:r>
        <w:rPr>
          <w:rFonts w:ascii="Century Gothic" w:hAnsi="Century Gothic"/>
          <w:sz w:val="22"/>
          <w:szCs w:val="22"/>
          <w:lang w:val="es-MX"/>
        </w:rPr>
        <w:t xml:space="preserve"> </w:t>
      </w:r>
      <w:r w:rsidRPr="000F33C2">
        <w:rPr>
          <w:rFonts w:ascii="Century Gothic" w:hAnsi="Century Gothic"/>
          <w:sz w:val="22"/>
          <w:szCs w:val="22"/>
          <w:lang w:val="es-MX"/>
        </w:rPr>
        <w:t>legislación colombiana acerca de los temas objeto del presente proceso y de todas las condiciones</w:t>
      </w:r>
      <w:r>
        <w:rPr>
          <w:rFonts w:ascii="Century Gothic" w:hAnsi="Century Gothic"/>
          <w:sz w:val="22"/>
          <w:szCs w:val="22"/>
          <w:lang w:val="es-MX"/>
        </w:rPr>
        <w:t xml:space="preserve"> </w:t>
      </w:r>
      <w:r w:rsidRPr="000F33C2">
        <w:rPr>
          <w:rFonts w:ascii="Century Gothic" w:hAnsi="Century Gothic"/>
          <w:sz w:val="22"/>
          <w:szCs w:val="22"/>
          <w:lang w:val="es-MX"/>
        </w:rPr>
        <w:t>y obligaciones contenidas en el mismo. Adicionalmente si se hace a través del SECOP II el</w:t>
      </w:r>
      <w:r>
        <w:rPr>
          <w:rFonts w:ascii="Century Gothic" w:hAnsi="Century Gothic"/>
          <w:sz w:val="22"/>
          <w:szCs w:val="22"/>
          <w:lang w:val="es-MX"/>
        </w:rPr>
        <w:t xml:space="preserve"> </w:t>
      </w:r>
      <w:r w:rsidRPr="000F33C2">
        <w:rPr>
          <w:rFonts w:ascii="Century Gothic" w:hAnsi="Century Gothic"/>
          <w:sz w:val="22"/>
          <w:szCs w:val="22"/>
          <w:lang w:val="es-MX"/>
        </w:rPr>
        <w:t xml:space="preserve">proponente deberá cumplir con el Manual de Usos y Condiciones de la plataforma. </w:t>
      </w:r>
    </w:p>
    <w:p w14:paraId="14E38784" w14:textId="77777777" w:rsidR="000F33C2" w:rsidRPr="000F33C2" w:rsidRDefault="000F33C2" w:rsidP="009F0632">
      <w:pPr>
        <w:jc w:val="both"/>
        <w:rPr>
          <w:rFonts w:ascii="Century Gothic" w:hAnsi="Century Gothic"/>
          <w:sz w:val="22"/>
          <w:szCs w:val="22"/>
          <w:lang w:val="es-MX"/>
        </w:rPr>
      </w:pPr>
      <w:r w:rsidRPr="000F33C2">
        <w:rPr>
          <w:rFonts w:ascii="Century Gothic" w:hAnsi="Century Gothic"/>
          <w:sz w:val="22"/>
          <w:szCs w:val="22"/>
          <w:lang w:val="es-MX"/>
        </w:rPr>
        <w:t xml:space="preserve"> </w:t>
      </w:r>
    </w:p>
    <w:p w14:paraId="61372A3F" w14:textId="5AD027DF" w:rsidR="000F33C2" w:rsidRPr="000F33C2" w:rsidRDefault="000F33C2" w:rsidP="009F0632">
      <w:pPr>
        <w:jc w:val="both"/>
        <w:rPr>
          <w:rFonts w:ascii="Century Gothic" w:hAnsi="Century Gothic"/>
          <w:sz w:val="22"/>
          <w:szCs w:val="22"/>
          <w:lang w:val="es-MX"/>
        </w:rPr>
      </w:pPr>
      <w:r w:rsidRPr="000F33C2">
        <w:rPr>
          <w:rFonts w:ascii="Century Gothic" w:hAnsi="Century Gothic"/>
          <w:sz w:val="22"/>
          <w:szCs w:val="22"/>
          <w:lang w:val="es-MX"/>
        </w:rPr>
        <w:t>Estarán a cargo del proponente todos los costos asociados a la elaboración y presentación de su</w:t>
      </w:r>
      <w:r>
        <w:rPr>
          <w:rFonts w:ascii="Century Gothic" w:hAnsi="Century Gothic"/>
          <w:sz w:val="22"/>
          <w:szCs w:val="22"/>
          <w:lang w:val="es-MX"/>
        </w:rPr>
        <w:t xml:space="preserve"> </w:t>
      </w:r>
      <w:r w:rsidRPr="000F33C2">
        <w:rPr>
          <w:rFonts w:ascii="Century Gothic" w:hAnsi="Century Gothic"/>
          <w:sz w:val="22"/>
          <w:szCs w:val="22"/>
          <w:lang w:val="es-MX"/>
        </w:rPr>
        <w:t xml:space="preserve">oferta y la entidad en ningún caso será responsable de los mismos. </w:t>
      </w:r>
    </w:p>
    <w:p w14:paraId="1C5C91AC" w14:textId="77777777" w:rsidR="000F33C2" w:rsidRPr="000F33C2" w:rsidRDefault="000F33C2" w:rsidP="009F0632">
      <w:pPr>
        <w:jc w:val="both"/>
        <w:rPr>
          <w:rFonts w:ascii="Century Gothic" w:hAnsi="Century Gothic"/>
          <w:sz w:val="22"/>
          <w:szCs w:val="22"/>
          <w:lang w:val="es-MX"/>
        </w:rPr>
      </w:pPr>
    </w:p>
    <w:p w14:paraId="1E398F0E" w14:textId="7EF9B337" w:rsidR="000F33C2" w:rsidRPr="000F33C2" w:rsidRDefault="000F33C2" w:rsidP="009F0632">
      <w:pPr>
        <w:jc w:val="both"/>
        <w:rPr>
          <w:rFonts w:ascii="Century Gothic" w:hAnsi="Century Gothic"/>
          <w:sz w:val="22"/>
          <w:szCs w:val="22"/>
          <w:lang w:val="es-MX"/>
        </w:rPr>
      </w:pPr>
      <w:r w:rsidRPr="000F33C2">
        <w:rPr>
          <w:rFonts w:ascii="Century Gothic" w:hAnsi="Century Gothic"/>
          <w:sz w:val="22"/>
          <w:szCs w:val="22"/>
          <w:lang w:val="es-MX"/>
        </w:rPr>
        <w:t>Las tachaduras y/o enmendaduras sobre alguno de los documentos que acreditan los requisitos</w:t>
      </w:r>
      <w:r>
        <w:rPr>
          <w:rFonts w:ascii="Century Gothic" w:hAnsi="Century Gothic"/>
          <w:sz w:val="22"/>
          <w:szCs w:val="22"/>
          <w:lang w:val="es-MX"/>
        </w:rPr>
        <w:t xml:space="preserve"> </w:t>
      </w:r>
      <w:r w:rsidRPr="000F33C2">
        <w:rPr>
          <w:rFonts w:ascii="Century Gothic" w:hAnsi="Century Gothic"/>
          <w:sz w:val="22"/>
          <w:szCs w:val="22"/>
          <w:lang w:val="es-MX"/>
        </w:rPr>
        <w:t>habilitantes o los factores de evaluación de la oferta, deberán estar salvados con la firma de quien</w:t>
      </w:r>
      <w:r>
        <w:rPr>
          <w:rFonts w:ascii="Century Gothic" w:hAnsi="Century Gothic"/>
          <w:sz w:val="22"/>
          <w:szCs w:val="22"/>
          <w:lang w:val="es-MX"/>
        </w:rPr>
        <w:t xml:space="preserve"> </w:t>
      </w:r>
      <w:r w:rsidRPr="000F33C2">
        <w:rPr>
          <w:rFonts w:ascii="Century Gothic" w:hAnsi="Century Gothic"/>
          <w:sz w:val="22"/>
          <w:szCs w:val="22"/>
          <w:lang w:val="es-MX"/>
        </w:rPr>
        <w:t>suscribe el correspondiente documento al pie de la misma y con una nota al margen donde</w:t>
      </w:r>
      <w:r>
        <w:rPr>
          <w:rFonts w:ascii="Century Gothic" w:hAnsi="Century Gothic"/>
          <w:sz w:val="22"/>
          <w:szCs w:val="22"/>
          <w:lang w:val="es-MX"/>
        </w:rPr>
        <w:t xml:space="preserve"> </w:t>
      </w:r>
      <w:r w:rsidRPr="000F33C2">
        <w:rPr>
          <w:rFonts w:ascii="Century Gothic" w:hAnsi="Century Gothic"/>
          <w:sz w:val="22"/>
          <w:szCs w:val="22"/>
          <w:lang w:val="es-MX"/>
        </w:rPr>
        <w:t xml:space="preserve">manifieste clara y expresamente la corrección realizada. </w:t>
      </w:r>
    </w:p>
    <w:p w14:paraId="2131D4C5" w14:textId="77777777" w:rsidR="000F33C2" w:rsidRPr="000F33C2" w:rsidRDefault="000F33C2" w:rsidP="009F0632">
      <w:pPr>
        <w:jc w:val="both"/>
        <w:rPr>
          <w:rFonts w:ascii="Century Gothic" w:hAnsi="Century Gothic"/>
          <w:sz w:val="22"/>
          <w:szCs w:val="22"/>
          <w:lang w:val="es-MX"/>
        </w:rPr>
      </w:pPr>
      <w:r w:rsidRPr="000F33C2">
        <w:rPr>
          <w:rFonts w:ascii="Century Gothic" w:hAnsi="Century Gothic"/>
          <w:sz w:val="22"/>
          <w:szCs w:val="22"/>
          <w:lang w:val="es-MX"/>
        </w:rPr>
        <w:t xml:space="preserve"> </w:t>
      </w:r>
    </w:p>
    <w:p w14:paraId="3F87453E" w14:textId="2F59A33C" w:rsidR="000C2939" w:rsidRDefault="000F33C2" w:rsidP="009F0632">
      <w:pPr>
        <w:jc w:val="both"/>
        <w:rPr>
          <w:rFonts w:ascii="Century Gothic" w:hAnsi="Century Gothic"/>
          <w:sz w:val="22"/>
          <w:szCs w:val="22"/>
          <w:lang w:val="es-MX"/>
        </w:rPr>
      </w:pPr>
      <w:r w:rsidRPr="000F33C2">
        <w:rPr>
          <w:rFonts w:ascii="Century Gothic" w:hAnsi="Century Gothic"/>
          <w:sz w:val="22"/>
          <w:szCs w:val="22"/>
          <w:lang w:val="es-MX"/>
        </w:rPr>
        <w:t>Los sobres deben contener la siguiente información y, para su entrega, se deberán tener en cuenta</w:t>
      </w:r>
      <w:r>
        <w:rPr>
          <w:rFonts w:ascii="Century Gothic" w:hAnsi="Century Gothic"/>
          <w:sz w:val="22"/>
          <w:szCs w:val="22"/>
          <w:lang w:val="es-MX"/>
        </w:rPr>
        <w:t xml:space="preserve"> </w:t>
      </w:r>
      <w:r w:rsidRPr="000F33C2">
        <w:rPr>
          <w:rFonts w:ascii="Century Gothic" w:hAnsi="Century Gothic"/>
          <w:sz w:val="22"/>
          <w:szCs w:val="22"/>
          <w:lang w:val="es-MX"/>
        </w:rPr>
        <w:t>las siguientes indicaciones:</w:t>
      </w:r>
    </w:p>
    <w:p w14:paraId="28266FD8" w14:textId="77777777" w:rsidR="000F33C2" w:rsidRPr="00187B48" w:rsidRDefault="000F33C2" w:rsidP="009F0632">
      <w:pPr>
        <w:jc w:val="both"/>
        <w:rPr>
          <w:rFonts w:ascii="Century Gothic" w:hAnsi="Century Gothic"/>
          <w:sz w:val="22"/>
          <w:szCs w:val="22"/>
          <w:lang w:val="es-MX"/>
        </w:rPr>
      </w:pPr>
    </w:p>
    <w:p w14:paraId="53E54B6B" w14:textId="77777777" w:rsidR="000C2939" w:rsidRPr="00187B48" w:rsidRDefault="000C2939" w:rsidP="009F0632">
      <w:pPr>
        <w:pStyle w:val="Ttulo3"/>
        <w:keepLines/>
        <w:numPr>
          <w:ilvl w:val="2"/>
          <w:numId w:val="0"/>
        </w:numPr>
        <w:spacing w:before="0" w:after="0"/>
        <w:ind w:left="720" w:hanging="720"/>
        <w:jc w:val="both"/>
        <w:rPr>
          <w:rFonts w:ascii="Century Gothic" w:hAnsi="Century Gothic"/>
          <w:sz w:val="22"/>
          <w:szCs w:val="22"/>
        </w:rPr>
      </w:pPr>
      <w:bookmarkStart w:id="64" w:name="_Toc73368172"/>
      <w:r w:rsidRPr="00187B48">
        <w:rPr>
          <w:rFonts w:ascii="Century Gothic" w:hAnsi="Century Gothic"/>
          <w:sz w:val="22"/>
          <w:szCs w:val="22"/>
        </w:rPr>
        <w:t>SOBRE No. 1</w:t>
      </w:r>
      <w:bookmarkEnd w:id="64"/>
      <w:r w:rsidRPr="00187B48">
        <w:rPr>
          <w:rFonts w:ascii="Century Gothic" w:hAnsi="Century Gothic"/>
          <w:sz w:val="22"/>
          <w:szCs w:val="22"/>
        </w:rPr>
        <w:t xml:space="preserve"> </w:t>
      </w:r>
      <w:r w:rsidRPr="00187B48">
        <w:rPr>
          <w:rFonts w:ascii="Century Gothic" w:eastAsia="Arial" w:hAnsi="Century Gothic" w:cs="Arial"/>
          <w:sz w:val="22"/>
          <w:szCs w:val="22"/>
          <w:lang w:eastAsia="es-CO"/>
        </w:rPr>
        <w:t>o archivo no. 01</w:t>
      </w:r>
    </w:p>
    <w:p w14:paraId="1E8B2F33" w14:textId="77777777" w:rsidR="000C2939" w:rsidRPr="00187B48" w:rsidRDefault="000C2939" w:rsidP="009F0632">
      <w:pPr>
        <w:rPr>
          <w:rFonts w:ascii="Century Gothic" w:hAnsi="Century Gothic"/>
          <w:sz w:val="22"/>
          <w:szCs w:val="22"/>
        </w:rPr>
      </w:pPr>
      <w:r w:rsidRPr="00187B48">
        <w:rPr>
          <w:rFonts w:ascii="Century Gothic" w:hAnsi="Century Gothic"/>
          <w:sz w:val="22"/>
          <w:szCs w:val="22"/>
        </w:rPr>
        <w:t xml:space="preserve">Contiene los documentos e información de los requisitos habilitantes y los documentos a los que se les asigne puntajes diferentes a la oferta económica. El Sobre 1 debe tener las siguientes características: </w:t>
      </w:r>
    </w:p>
    <w:p w14:paraId="55F76B74" w14:textId="77777777" w:rsidR="000C2939" w:rsidRPr="00187B48" w:rsidRDefault="000C2939" w:rsidP="009F0632">
      <w:pPr>
        <w:rPr>
          <w:rFonts w:ascii="Century Gothic" w:hAnsi="Century Gothic"/>
          <w:sz w:val="22"/>
          <w:szCs w:val="22"/>
        </w:rPr>
      </w:pPr>
    </w:p>
    <w:p w14:paraId="5C9E7D82" w14:textId="77777777" w:rsidR="000C2939" w:rsidRPr="00187B48" w:rsidRDefault="000C2939" w:rsidP="009F0632">
      <w:pPr>
        <w:pStyle w:val="Prrafodelista"/>
        <w:numPr>
          <w:ilvl w:val="0"/>
          <w:numId w:val="54"/>
        </w:numPr>
        <w:spacing w:after="0" w:line="240" w:lineRule="auto"/>
        <w:contextualSpacing/>
        <w:jc w:val="both"/>
        <w:rPr>
          <w:rFonts w:ascii="Century Gothic" w:hAnsi="Century Gothic"/>
          <w:sz w:val="22"/>
          <w:szCs w:val="22"/>
        </w:rPr>
      </w:pPr>
      <w:r w:rsidRPr="00187B48">
        <w:rPr>
          <w:rFonts w:ascii="Century Gothic" w:hAnsi="Century Gothic"/>
          <w:sz w:val="22"/>
          <w:szCs w:val="22"/>
        </w:rPr>
        <w:t>Para los procesos en SECOP II, el Sobre 1 debe presentarse en el cuestionario destinado para ello en el Módulo de “Licitación de Obra Pública” y no podrá ser entregado en físico.</w:t>
      </w:r>
    </w:p>
    <w:p w14:paraId="4741D717" w14:textId="77777777" w:rsidR="000C2939" w:rsidRPr="00187B48" w:rsidRDefault="000C2939" w:rsidP="009F0632">
      <w:pPr>
        <w:pStyle w:val="Prrafodelista"/>
        <w:spacing w:after="0" w:line="240" w:lineRule="auto"/>
        <w:ind w:left="710"/>
        <w:rPr>
          <w:rFonts w:ascii="Century Gothic" w:hAnsi="Century Gothic"/>
          <w:sz w:val="22"/>
          <w:szCs w:val="22"/>
        </w:rPr>
      </w:pPr>
    </w:p>
    <w:p w14:paraId="6D265935" w14:textId="733925A3" w:rsidR="0001161B" w:rsidRDefault="000C2939" w:rsidP="0001161B">
      <w:pPr>
        <w:pStyle w:val="Ttulo3"/>
        <w:keepLines/>
        <w:numPr>
          <w:ilvl w:val="2"/>
          <w:numId w:val="0"/>
        </w:numPr>
        <w:spacing w:before="0" w:after="0"/>
        <w:ind w:left="720" w:hanging="720"/>
        <w:jc w:val="both"/>
        <w:rPr>
          <w:rFonts w:ascii="Century Gothic" w:eastAsia="Arial" w:hAnsi="Century Gothic" w:cs="Arial"/>
          <w:sz w:val="22"/>
          <w:szCs w:val="22"/>
          <w:lang w:eastAsia="es-CO"/>
        </w:rPr>
      </w:pPr>
      <w:bookmarkStart w:id="65" w:name="_Toc73368173"/>
      <w:r w:rsidRPr="00187B48">
        <w:rPr>
          <w:rFonts w:ascii="Century Gothic" w:hAnsi="Century Gothic"/>
          <w:sz w:val="22"/>
          <w:szCs w:val="22"/>
        </w:rPr>
        <w:t>SOBRE No. 2</w:t>
      </w:r>
      <w:bookmarkEnd w:id="65"/>
      <w:r w:rsidRPr="00187B48">
        <w:rPr>
          <w:rFonts w:ascii="Century Gothic" w:hAnsi="Century Gothic"/>
          <w:sz w:val="22"/>
          <w:szCs w:val="22"/>
        </w:rPr>
        <w:t xml:space="preserve"> </w:t>
      </w:r>
      <w:r w:rsidRPr="00187B48">
        <w:rPr>
          <w:rFonts w:ascii="Century Gothic" w:eastAsia="Arial" w:hAnsi="Century Gothic" w:cs="Arial"/>
          <w:sz w:val="22"/>
          <w:szCs w:val="22"/>
          <w:lang w:eastAsia="es-CO"/>
        </w:rPr>
        <w:t>o ARCHIVO No. 2</w:t>
      </w:r>
    </w:p>
    <w:p w14:paraId="44A5F393" w14:textId="77777777" w:rsidR="0001161B" w:rsidRPr="0001161B" w:rsidRDefault="0001161B" w:rsidP="0001161B">
      <w:pPr>
        <w:rPr>
          <w:lang w:val="es-ES"/>
        </w:rPr>
      </w:pPr>
    </w:p>
    <w:p w14:paraId="55527CB4" w14:textId="77777777" w:rsidR="000C2939" w:rsidRPr="00187B48" w:rsidRDefault="000C2939" w:rsidP="009F0632">
      <w:pPr>
        <w:rPr>
          <w:rFonts w:ascii="Century Gothic" w:hAnsi="Century Gothic"/>
          <w:sz w:val="22"/>
          <w:szCs w:val="22"/>
        </w:rPr>
      </w:pPr>
      <w:r w:rsidRPr="00187B48">
        <w:rPr>
          <w:rFonts w:ascii="Century Gothic" w:hAnsi="Century Gothic"/>
          <w:sz w:val="22"/>
          <w:szCs w:val="22"/>
        </w:rPr>
        <w:t xml:space="preserve">Contiene únicamente la oferta económica del proponente y debe tener las siguientes características: </w:t>
      </w:r>
    </w:p>
    <w:p w14:paraId="0FE22F70" w14:textId="77777777" w:rsidR="000C2939" w:rsidRPr="00187B48" w:rsidRDefault="000C2939" w:rsidP="009F0632">
      <w:pPr>
        <w:rPr>
          <w:rFonts w:ascii="Century Gothic" w:hAnsi="Century Gothic"/>
          <w:sz w:val="22"/>
          <w:szCs w:val="22"/>
        </w:rPr>
      </w:pPr>
    </w:p>
    <w:p w14:paraId="5886DDA8" w14:textId="77777777" w:rsidR="000C2939" w:rsidRDefault="000C2939" w:rsidP="009F0632">
      <w:pPr>
        <w:pStyle w:val="Prrafodelista"/>
        <w:numPr>
          <w:ilvl w:val="0"/>
          <w:numId w:val="55"/>
        </w:numPr>
        <w:spacing w:after="0" w:line="240" w:lineRule="auto"/>
        <w:contextualSpacing/>
        <w:jc w:val="both"/>
        <w:rPr>
          <w:rFonts w:ascii="Century Gothic" w:hAnsi="Century Gothic"/>
          <w:sz w:val="22"/>
          <w:szCs w:val="22"/>
        </w:rPr>
      </w:pPr>
      <w:r w:rsidRPr="00187B48">
        <w:rPr>
          <w:rFonts w:ascii="Century Gothic" w:hAnsi="Century Gothic"/>
          <w:sz w:val="22"/>
          <w:szCs w:val="22"/>
        </w:rPr>
        <w:t>Para los procesos en SECOP II, el Sobre 2 debe presentarse en el cuestionario destinado para ello en el Módulo de “Licitación de Obra Pública” y no podrá ser entregado en físico.</w:t>
      </w:r>
    </w:p>
    <w:p w14:paraId="1F6F6111" w14:textId="77777777" w:rsidR="0001161B" w:rsidRPr="00187B48" w:rsidRDefault="0001161B" w:rsidP="0001161B">
      <w:pPr>
        <w:pStyle w:val="Prrafodelista"/>
        <w:spacing w:after="0" w:line="240" w:lineRule="auto"/>
        <w:ind w:left="710"/>
        <w:contextualSpacing/>
        <w:jc w:val="both"/>
        <w:rPr>
          <w:rFonts w:ascii="Century Gothic" w:hAnsi="Century Gothic"/>
          <w:sz w:val="22"/>
          <w:szCs w:val="22"/>
        </w:rPr>
      </w:pPr>
    </w:p>
    <w:p w14:paraId="2EC156D8" w14:textId="77777777" w:rsidR="00196773" w:rsidRDefault="006B682A" w:rsidP="009F0632">
      <w:pPr>
        <w:pStyle w:val="Capitulo2"/>
        <w:numPr>
          <w:ilvl w:val="0"/>
          <w:numId w:val="0"/>
        </w:numPr>
        <w:spacing w:before="0" w:after="0" w:line="240" w:lineRule="auto"/>
        <w:ind w:left="502" w:hanging="360"/>
        <w:rPr>
          <w:rFonts w:ascii="Century Gothic" w:hAnsi="Century Gothic"/>
          <w:color w:val="auto"/>
          <w:sz w:val="22"/>
          <w:szCs w:val="22"/>
        </w:rPr>
      </w:pPr>
      <w:r w:rsidRPr="00187B48">
        <w:rPr>
          <w:rFonts w:ascii="Century Gothic" w:hAnsi="Century Gothic"/>
          <w:color w:val="auto"/>
          <w:sz w:val="22"/>
          <w:szCs w:val="22"/>
        </w:rPr>
        <w:lastRenderedPageBreak/>
        <w:t>8.1.5</w:t>
      </w:r>
      <w:r w:rsidR="00FE0207" w:rsidRPr="00187B48">
        <w:rPr>
          <w:rFonts w:ascii="Century Gothic" w:hAnsi="Century Gothic"/>
          <w:color w:val="auto"/>
          <w:sz w:val="22"/>
          <w:szCs w:val="22"/>
        </w:rPr>
        <w:t xml:space="preserve"> </w:t>
      </w:r>
      <w:r w:rsidR="009466C4" w:rsidRPr="00187B48">
        <w:rPr>
          <w:rFonts w:ascii="Century Gothic" w:hAnsi="Century Gothic"/>
          <w:color w:val="auto"/>
          <w:sz w:val="22"/>
          <w:szCs w:val="22"/>
        </w:rPr>
        <w:t>CIERRE DEL PROCESO Y APERTURA DE OFERTAS</w:t>
      </w:r>
      <w:bookmarkEnd w:id="53"/>
      <w:bookmarkEnd w:id="54"/>
      <w:bookmarkEnd w:id="55"/>
      <w:bookmarkEnd w:id="56"/>
      <w:bookmarkEnd w:id="57"/>
      <w:bookmarkEnd w:id="58"/>
      <w:bookmarkEnd w:id="59"/>
      <w:bookmarkEnd w:id="60"/>
      <w:bookmarkEnd w:id="61"/>
      <w:bookmarkEnd w:id="62"/>
      <w:bookmarkEnd w:id="63"/>
    </w:p>
    <w:p w14:paraId="78848930" w14:textId="77777777" w:rsidR="0001161B" w:rsidRPr="00187B48" w:rsidRDefault="0001161B" w:rsidP="0001161B">
      <w:pPr>
        <w:pStyle w:val="Capitulo2"/>
        <w:numPr>
          <w:ilvl w:val="0"/>
          <w:numId w:val="0"/>
        </w:numPr>
        <w:spacing w:before="0" w:after="0" w:line="240" w:lineRule="auto"/>
        <w:rPr>
          <w:rFonts w:ascii="Century Gothic" w:hAnsi="Century Gothic"/>
          <w:color w:val="auto"/>
          <w:sz w:val="22"/>
          <w:szCs w:val="22"/>
        </w:rPr>
      </w:pPr>
    </w:p>
    <w:p w14:paraId="40B3709E" w14:textId="77777777" w:rsidR="000C2939" w:rsidRPr="00187B48" w:rsidRDefault="000C2939" w:rsidP="009F0632">
      <w:pPr>
        <w:jc w:val="both"/>
        <w:rPr>
          <w:rFonts w:ascii="Century Gothic" w:hAnsi="Century Gothic"/>
          <w:sz w:val="22"/>
          <w:szCs w:val="22"/>
          <w:lang w:val="es-MX"/>
        </w:rPr>
      </w:pPr>
      <w:r w:rsidRPr="00187B48">
        <w:rPr>
          <w:rFonts w:ascii="Century Gothic" w:hAnsi="Century Gothic"/>
          <w:sz w:val="22"/>
          <w:szCs w:val="22"/>
          <w:lang w:val="es-MX"/>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24DF984A" w14:textId="77777777" w:rsidR="000C2939" w:rsidRPr="00187B48" w:rsidRDefault="000C2939" w:rsidP="009F0632">
      <w:pPr>
        <w:jc w:val="both"/>
        <w:rPr>
          <w:rFonts w:ascii="Century Gothic" w:hAnsi="Century Gothic"/>
          <w:sz w:val="22"/>
          <w:szCs w:val="22"/>
          <w:lang w:val="es-MX"/>
        </w:rPr>
      </w:pPr>
    </w:p>
    <w:p w14:paraId="3EF42554" w14:textId="77777777" w:rsidR="000C2939" w:rsidRPr="00187B48" w:rsidRDefault="000C2939" w:rsidP="009F0632">
      <w:pPr>
        <w:jc w:val="both"/>
        <w:rPr>
          <w:rFonts w:ascii="Century Gothic" w:hAnsi="Century Gothic"/>
          <w:sz w:val="22"/>
          <w:szCs w:val="22"/>
          <w:lang w:val="es-MX"/>
        </w:rPr>
      </w:pPr>
      <w:r w:rsidRPr="00187B48">
        <w:rPr>
          <w:rFonts w:ascii="Century Gothic" w:hAnsi="Century Gothic"/>
          <w:sz w:val="22"/>
          <w:szCs w:val="22"/>
          <w:lang w:val="es-MX"/>
        </w:rPr>
        <w:t>Vencido el término para presentar ofertas, la entidad estatal debe realizar la apertura del Sobre No. 1 y publicar la lista de oferentes. Luego de la apertura, las propuestas son públicas y cualquier persona puede consultarlas. La entidad estatal dará a conocer las ofertas presentadas en el proceso de contratación haciendo clic en la opción “publicar ofertas” para que sean visibles a todos los proponentes.</w:t>
      </w:r>
    </w:p>
    <w:p w14:paraId="6F016DD6" w14:textId="77777777" w:rsidR="000C2939" w:rsidRPr="00187B48" w:rsidRDefault="000C2939" w:rsidP="009F0632">
      <w:pPr>
        <w:jc w:val="both"/>
        <w:rPr>
          <w:rFonts w:ascii="Century Gothic" w:hAnsi="Century Gothic"/>
          <w:sz w:val="22"/>
          <w:szCs w:val="22"/>
          <w:lang w:val="es-MX"/>
        </w:rPr>
      </w:pPr>
    </w:p>
    <w:p w14:paraId="3748EFBE" w14:textId="77777777" w:rsidR="000C2939" w:rsidRPr="00187B48" w:rsidRDefault="000C2939" w:rsidP="009F0632">
      <w:pPr>
        <w:jc w:val="both"/>
        <w:rPr>
          <w:rFonts w:ascii="Century Gothic" w:hAnsi="Century Gothic"/>
          <w:sz w:val="22"/>
          <w:szCs w:val="22"/>
          <w:lang w:val="es-MX"/>
        </w:rPr>
      </w:pPr>
      <w:r w:rsidRPr="00187B48">
        <w:rPr>
          <w:rFonts w:ascii="Century Gothic" w:hAnsi="Century Gothic"/>
          <w:sz w:val="22"/>
          <w:szCs w:val="22"/>
          <w:lang w:val="es-MX"/>
        </w:rPr>
        <w:t>Se darán por no presentadas todas las propuestas que no hayan sido entregadas en la plataforma y en el plazo previsto para ello en el presente pliego de condiciones. No se tendrán como recibidas las ofertas allegadas por medios distintos al SECOP II o que no sean presentadas de conformidad con los Términos y Condiciones de Uso del SECOP II.</w:t>
      </w:r>
    </w:p>
    <w:p w14:paraId="55E5E14F" w14:textId="77777777" w:rsidR="000C2939" w:rsidRPr="00187B48" w:rsidRDefault="000C2939" w:rsidP="009F0632">
      <w:pPr>
        <w:jc w:val="both"/>
        <w:rPr>
          <w:rFonts w:ascii="Century Gothic" w:hAnsi="Century Gothic"/>
          <w:sz w:val="22"/>
          <w:szCs w:val="22"/>
          <w:lang w:val="es-MX"/>
        </w:rPr>
      </w:pPr>
    </w:p>
    <w:p w14:paraId="042218E7" w14:textId="77777777" w:rsidR="000C2939" w:rsidRPr="00187B48" w:rsidRDefault="000C2939" w:rsidP="009F0632">
      <w:pPr>
        <w:jc w:val="both"/>
        <w:rPr>
          <w:rFonts w:ascii="Century Gothic" w:hAnsi="Century Gothic"/>
          <w:sz w:val="22"/>
          <w:szCs w:val="22"/>
          <w:lang w:val="es-MX"/>
        </w:rPr>
      </w:pPr>
      <w:r w:rsidRPr="00187B48">
        <w:rPr>
          <w:rFonts w:ascii="Century Gothic" w:hAnsi="Century Gothic"/>
          <w:sz w:val="22"/>
          <w:szCs w:val="22"/>
          <w:lang w:val="es-MX"/>
        </w:rPr>
        <w:t>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Puede consultarlo en el siguiente enlace: https://www.colombiacompra.gov.co/secop-ii/indisponibilidad-en-el-secop-ii.</w:t>
      </w:r>
    </w:p>
    <w:p w14:paraId="2B221755" w14:textId="77777777" w:rsidR="000C2939" w:rsidRPr="00187B48" w:rsidRDefault="000C2939" w:rsidP="009F0632">
      <w:pPr>
        <w:jc w:val="both"/>
        <w:rPr>
          <w:rFonts w:ascii="Century Gothic" w:hAnsi="Century Gothic" w:cs="Arial"/>
          <w:b/>
          <w:bCs/>
          <w:sz w:val="22"/>
          <w:szCs w:val="22"/>
          <w:lang w:val="es-MX"/>
        </w:rPr>
      </w:pPr>
    </w:p>
    <w:p w14:paraId="65BA71F3" w14:textId="77777777" w:rsidR="000C2939" w:rsidRPr="00187B48" w:rsidRDefault="006B682A" w:rsidP="009F0632">
      <w:pPr>
        <w:jc w:val="both"/>
        <w:rPr>
          <w:rFonts w:ascii="Century Gothic" w:hAnsi="Century Gothic"/>
          <w:sz w:val="22"/>
          <w:szCs w:val="22"/>
          <w:lang w:val="es-MX"/>
        </w:rPr>
      </w:pPr>
      <w:r w:rsidRPr="00187B48">
        <w:rPr>
          <w:rFonts w:ascii="Century Gothic" w:hAnsi="Century Gothic" w:cs="Arial"/>
          <w:b/>
          <w:bCs/>
          <w:sz w:val="22"/>
          <w:szCs w:val="22"/>
        </w:rPr>
        <w:t>8.1.6</w:t>
      </w:r>
      <w:r w:rsidR="009466C4" w:rsidRPr="00187B48">
        <w:rPr>
          <w:rFonts w:ascii="Century Gothic" w:hAnsi="Century Gothic" w:cs="Arial"/>
          <w:b/>
          <w:bCs/>
          <w:sz w:val="22"/>
          <w:szCs w:val="22"/>
        </w:rPr>
        <w:t xml:space="preserve"> INFO</w:t>
      </w:r>
      <w:r w:rsidR="00B07B00" w:rsidRPr="00187B48">
        <w:rPr>
          <w:rFonts w:ascii="Century Gothic" w:hAnsi="Century Gothic" w:cs="Arial"/>
          <w:b/>
          <w:bCs/>
          <w:sz w:val="22"/>
          <w:szCs w:val="22"/>
        </w:rPr>
        <w:t xml:space="preserve">RMACIÓN RESERVADA: </w:t>
      </w:r>
      <w:r w:rsidR="000C2939" w:rsidRPr="00187B48">
        <w:rPr>
          <w:rFonts w:ascii="Century Gothic" w:hAnsi="Century Gothic"/>
          <w:sz w:val="22"/>
          <w:szCs w:val="22"/>
          <w:lang w:val="es-MX"/>
        </w:rPr>
        <w:t>Si dentro del Sobre 1 de la propuesta el proponente incluye información que conforme a la ley colombiana tiene el carácter de información reservada, este debe manifestar esta circunstancia con 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40C40D47" w14:textId="77777777" w:rsidR="000C2939" w:rsidRPr="00187B48" w:rsidRDefault="000C2939" w:rsidP="009F0632">
      <w:pPr>
        <w:jc w:val="both"/>
        <w:rPr>
          <w:rFonts w:ascii="Century Gothic" w:hAnsi="Century Gothic"/>
          <w:sz w:val="22"/>
          <w:szCs w:val="22"/>
          <w:lang w:val="es-MX"/>
        </w:rPr>
      </w:pPr>
    </w:p>
    <w:p w14:paraId="3CB25D8E" w14:textId="77777777" w:rsidR="000C2939" w:rsidRPr="00187B48" w:rsidRDefault="000C2939" w:rsidP="009F0632">
      <w:pPr>
        <w:jc w:val="both"/>
        <w:rPr>
          <w:rFonts w:ascii="Century Gothic" w:hAnsi="Century Gothic"/>
          <w:sz w:val="22"/>
          <w:szCs w:val="22"/>
          <w:lang w:val="es-MX"/>
        </w:rPr>
      </w:pPr>
      <w:r w:rsidRPr="00187B48">
        <w:rPr>
          <w:rFonts w:ascii="Century Gothic" w:hAnsi="Century Gothic"/>
          <w:sz w:val="22"/>
          <w:szCs w:val="22"/>
          <w:lang w:val="es-MX"/>
        </w:rPr>
        <w:t>En todo caso, la entidad, sus funcionarios, sus empleados, contratistas, agentes y asesores están obligados a mantener la reserva de la información que, por disposición legal, tenga dicha calidad y que haya sido identificada por el proponente.</w:t>
      </w:r>
    </w:p>
    <w:p w14:paraId="21BBE81B" w14:textId="77777777" w:rsidR="000C2939" w:rsidRDefault="000C2939" w:rsidP="009F0632">
      <w:pPr>
        <w:rPr>
          <w:rFonts w:ascii="Century Gothic" w:hAnsi="Century Gothic"/>
          <w:sz w:val="22"/>
          <w:szCs w:val="22"/>
          <w:lang w:val="es-MX"/>
        </w:rPr>
      </w:pPr>
    </w:p>
    <w:p w14:paraId="75D124C0" w14:textId="77777777" w:rsidR="00B947D6" w:rsidRPr="00187B48" w:rsidRDefault="00B947D6" w:rsidP="009F0632">
      <w:pPr>
        <w:rPr>
          <w:rFonts w:ascii="Century Gothic" w:hAnsi="Century Gothic"/>
          <w:sz w:val="22"/>
          <w:szCs w:val="22"/>
          <w:lang w:val="es-MX"/>
        </w:rPr>
      </w:pPr>
    </w:p>
    <w:p w14:paraId="4AD63FF1" w14:textId="77777777" w:rsidR="00CF66E0" w:rsidRDefault="006B682A" w:rsidP="009F0632">
      <w:pPr>
        <w:jc w:val="both"/>
        <w:rPr>
          <w:rFonts w:ascii="Century Gothic" w:hAnsi="Century Gothic" w:cs="Arial"/>
          <w:b/>
          <w:sz w:val="22"/>
          <w:szCs w:val="22"/>
        </w:rPr>
      </w:pPr>
      <w:r w:rsidRPr="00187B48">
        <w:rPr>
          <w:rFonts w:ascii="Century Gothic" w:hAnsi="Century Gothic" w:cs="Arial"/>
          <w:b/>
          <w:bCs/>
          <w:sz w:val="22"/>
          <w:szCs w:val="22"/>
        </w:rPr>
        <w:t>8.1.7</w:t>
      </w:r>
      <w:r w:rsidR="00B07B00" w:rsidRPr="00187B48">
        <w:rPr>
          <w:rFonts w:ascii="Century Gothic" w:hAnsi="Century Gothic" w:cs="Arial"/>
          <w:b/>
          <w:bCs/>
          <w:sz w:val="22"/>
          <w:szCs w:val="22"/>
        </w:rPr>
        <w:t xml:space="preserve"> RETIRO, ADICIÓN Y MODIFICACIÓN DE LAS PROPUESTAS</w:t>
      </w:r>
      <w:r w:rsidR="00B07B00" w:rsidRPr="00187B48">
        <w:rPr>
          <w:rFonts w:ascii="Century Gothic" w:hAnsi="Century Gothic" w:cs="Arial"/>
          <w:b/>
          <w:sz w:val="22"/>
          <w:szCs w:val="22"/>
        </w:rPr>
        <w:t xml:space="preserve">: </w:t>
      </w:r>
    </w:p>
    <w:p w14:paraId="3288E623" w14:textId="77777777" w:rsidR="00CF66E0" w:rsidRDefault="00CF66E0" w:rsidP="009F0632">
      <w:pPr>
        <w:jc w:val="both"/>
        <w:rPr>
          <w:rFonts w:ascii="Century Gothic" w:hAnsi="Century Gothic" w:cs="Arial"/>
          <w:b/>
          <w:sz w:val="22"/>
          <w:szCs w:val="22"/>
        </w:rPr>
      </w:pPr>
    </w:p>
    <w:p w14:paraId="64C3381A" w14:textId="185FE961" w:rsidR="000C2939" w:rsidRPr="00187B48" w:rsidRDefault="000C2939" w:rsidP="009F0632">
      <w:pPr>
        <w:jc w:val="both"/>
        <w:rPr>
          <w:rFonts w:ascii="Century Gothic" w:hAnsi="Century Gothic"/>
          <w:sz w:val="22"/>
          <w:szCs w:val="22"/>
          <w:lang w:val="es-MX"/>
        </w:rPr>
      </w:pPr>
      <w:r w:rsidRPr="00187B48">
        <w:rPr>
          <w:rFonts w:ascii="Century Gothic" w:hAnsi="Century Gothic"/>
          <w:sz w:val="22"/>
          <w:szCs w:val="22"/>
          <w:lang w:val="es-MX"/>
        </w:rPr>
        <w:lastRenderedPageBreak/>
        <w:t xml:space="preserve">Los proponentes que entreguen su oferta antes de la fecha de cierre del proceso,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22D13816" w14:textId="77777777" w:rsidR="000C2939" w:rsidRPr="00187B48" w:rsidRDefault="000C2939" w:rsidP="009F0632">
      <w:pPr>
        <w:jc w:val="both"/>
        <w:rPr>
          <w:rFonts w:ascii="Century Gothic" w:hAnsi="Century Gothic"/>
          <w:sz w:val="22"/>
          <w:szCs w:val="22"/>
          <w:lang w:val="es-MX"/>
        </w:rPr>
      </w:pPr>
    </w:p>
    <w:p w14:paraId="304C1ABB" w14:textId="77777777" w:rsidR="000C2939" w:rsidRPr="00187B48" w:rsidRDefault="000C2939" w:rsidP="009F0632">
      <w:pPr>
        <w:jc w:val="both"/>
        <w:rPr>
          <w:rFonts w:ascii="Century Gothic" w:hAnsi="Century Gothic"/>
          <w:sz w:val="22"/>
          <w:szCs w:val="22"/>
          <w:lang w:val="es-MX"/>
        </w:rPr>
      </w:pPr>
      <w:r w:rsidRPr="00187B48">
        <w:rPr>
          <w:rFonts w:ascii="Century Gothic" w:hAnsi="Century Gothic"/>
          <w:sz w:val="22"/>
          <w:szCs w:val="22"/>
          <w:lang w:val="es-MX"/>
        </w:rPr>
        <w:t>Si la propuesta es retirada después del cierre del proceso de selección, la entidad puede siniestrar la garantía de seriedad de la oferta.</w:t>
      </w:r>
    </w:p>
    <w:p w14:paraId="4F615F4C" w14:textId="77777777" w:rsidR="000C2939" w:rsidRPr="00187B48" w:rsidRDefault="000C2939" w:rsidP="009F0632">
      <w:pPr>
        <w:jc w:val="both"/>
        <w:rPr>
          <w:rFonts w:ascii="Century Gothic" w:hAnsi="Century Gothic"/>
          <w:sz w:val="22"/>
          <w:szCs w:val="22"/>
          <w:lang w:val="es-MX"/>
        </w:rPr>
      </w:pPr>
    </w:p>
    <w:p w14:paraId="72AA573D" w14:textId="77777777" w:rsidR="000C2939" w:rsidRPr="00187B48" w:rsidRDefault="000C2939" w:rsidP="009F0632">
      <w:pPr>
        <w:jc w:val="both"/>
        <w:rPr>
          <w:rFonts w:ascii="Century Gothic" w:hAnsi="Century Gothic"/>
          <w:sz w:val="22"/>
          <w:szCs w:val="22"/>
          <w:lang w:val="es-MX"/>
        </w:rPr>
      </w:pPr>
      <w:r w:rsidRPr="00187B48">
        <w:rPr>
          <w:rFonts w:ascii="Century Gothic" w:hAnsi="Century Gothic"/>
          <w:sz w:val="22"/>
          <w:szCs w:val="22"/>
          <w:lang w:val="es-MX"/>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p>
    <w:p w14:paraId="5D8375E8" w14:textId="572FEDD0" w:rsidR="00D941FF" w:rsidRPr="00187B48" w:rsidRDefault="00D941FF" w:rsidP="009F0632">
      <w:pPr>
        <w:jc w:val="both"/>
        <w:rPr>
          <w:rFonts w:ascii="Century Gothic" w:hAnsi="Century Gothic"/>
          <w:sz w:val="22"/>
          <w:szCs w:val="22"/>
          <w:lang w:val="es-MX"/>
        </w:rPr>
      </w:pPr>
    </w:p>
    <w:p w14:paraId="3ED8476A" w14:textId="77777777" w:rsidR="00734EC7" w:rsidRPr="00936376" w:rsidRDefault="006B682A" w:rsidP="009F0632">
      <w:pPr>
        <w:pBdr>
          <w:top w:val="single" w:sz="4" w:space="0" w:color="auto"/>
          <w:left w:val="single" w:sz="4" w:space="4" w:color="auto"/>
          <w:bottom w:val="single" w:sz="4" w:space="1" w:color="auto"/>
          <w:right w:val="single" w:sz="4" w:space="4" w:color="auto"/>
        </w:pBdr>
        <w:jc w:val="center"/>
        <w:rPr>
          <w:rFonts w:ascii="Century Gothic" w:hAnsi="Century Gothic" w:cs="Arial"/>
          <w:b/>
          <w:sz w:val="22"/>
          <w:szCs w:val="22"/>
          <w:u w:val="single"/>
        </w:rPr>
      </w:pPr>
      <w:r w:rsidRPr="00936376">
        <w:rPr>
          <w:rFonts w:ascii="Century Gothic" w:hAnsi="Century Gothic" w:cs="Arial"/>
          <w:b/>
          <w:bCs/>
          <w:sz w:val="22"/>
          <w:szCs w:val="22"/>
        </w:rPr>
        <w:t>9</w:t>
      </w:r>
      <w:r w:rsidR="00734EC7" w:rsidRPr="00936376">
        <w:rPr>
          <w:rFonts w:ascii="Century Gothic" w:hAnsi="Century Gothic" w:cs="Arial"/>
          <w:b/>
          <w:bCs/>
          <w:sz w:val="22"/>
          <w:szCs w:val="22"/>
        </w:rPr>
        <w:t>.  DOCUMENTOS PARA ACREDITAR REQUISITOS HABILITANTES</w:t>
      </w:r>
    </w:p>
    <w:p w14:paraId="0A387238" w14:textId="77777777" w:rsidR="00734EC7" w:rsidRPr="00936376" w:rsidRDefault="00734EC7" w:rsidP="009F0632">
      <w:pPr>
        <w:pStyle w:val="Prrafodelista11"/>
        <w:tabs>
          <w:tab w:val="left" w:pos="1273"/>
        </w:tabs>
        <w:spacing w:after="0" w:line="240" w:lineRule="auto"/>
        <w:ind w:left="0"/>
        <w:jc w:val="both"/>
        <w:rPr>
          <w:rFonts w:ascii="Century Gothic" w:hAnsi="Century Gothic" w:cs="Arial"/>
          <w:bCs/>
        </w:rPr>
      </w:pPr>
    </w:p>
    <w:p w14:paraId="7CFA7FBA" w14:textId="646CB8E4" w:rsidR="00CF66E0" w:rsidRPr="00CF66E0" w:rsidRDefault="00CF66E0" w:rsidP="009F0632">
      <w:pPr>
        <w:tabs>
          <w:tab w:val="left" w:pos="-142"/>
        </w:tabs>
        <w:autoSpaceDE w:val="0"/>
        <w:autoSpaceDN w:val="0"/>
        <w:adjustRightInd w:val="0"/>
        <w:jc w:val="both"/>
        <w:rPr>
          <w:rFonts w:ascii="Century Gothic" w:hAnsi="Century Gothic" w:cs="Arial"/>
          <w:bCs/>
          <w:sz w:val="22"/>
          <w:szCs w:val="22"/>
          <w:lang w:val="es-ES" w:eastAsia="en-US"/>
        </w:rPr>
      </w:pPr>
      <w:r w:rsidRPr="008B6D6E">
        <w:rPr>
          <w:rFonts w:ascii="Century Gothic" w:hAnsi="Century Gothic" w:cs="Arial"/>
          <w:b/>
          <w:sz w:val="22"/>
          <w:szCs w:val="22"/>
          <w:lang w:eastAsia="en-US"/>
        </w:rPr>
        <w:t xml:space="preserve">9.1.1. </w:t>
      </w:r>
      <w:r w:rsidRPr="00CF66E0">
        <w:rPr>
          <w:rFonts w:ascii="Century Gothic" w:hAnsi="Century Gothic" w:cs="Arial"/>
          <w:b/>
          <w:sz w:val="22"/>
          <w:szCs w:val="22"/>
          <w:lang w:val="es-ES" w:eastAsia="en-US"/>
        </w:rPr>
        <w:t>Idoneidad Profesional:</w:t>
      </w:r>
      <w:r w:rsidRPr="00CF66E0">
        <w:rPr>
          <w:rFonts w:ascii="Century Gothic" w:hAnsi="Century Gothic" w:cs="Arial"/>
          <w:bCs/>
          <w:sz w:val="22"/>
          <w:szCs w:val="22"/>
          <w:lang w:val="es-ES" w:eastAsia="en-US"/>
        </w:rPr>
        <w:t xml:space="preserve"> Podrán participar como Proponentes en el presente proceso personas</w:t>
      </w:r>
      <w:r>
        <w:rPr>
          <w:rFonts w:ascii="Century Gothic" w:hAnsi="Century Gothic" w:cs="Arial"/>
          <w:bCs/>
          <w:sz w:val="22"/>
          <w:szCs w:val="22"/>
          <w:lang w:val="es-ES" w:eastAsia="en-US"/>
        </w:rPr>
        <w:t xml:space="preserve"> </w:t>
      </w:r>
      <w:r w:rsidRPr="00CF66E0">
        <w:rPr>
          <w:rFonts w:ascii="Century Gothic" w:hAnsi="Century Gothic" w:cs="Arial"/>
          <w:bCs/>
          <w:sz w:val="22"/>
          <w:szCs w:val="22"/>
          <w:lang w:val="es-ES" w:eastAsia="en-US"/>
        </w:rPr>
        <w:t>jurídicas, nacionales o extranjeras y personas naturales, bien sea de manera individual o conformando</w:t>
      </w:r>
      <w:r>
        <w:rPr>
          <w:rFonts w:ascii="Century Gothic" w:hAnsi="Century Gothic" w:cs="Arial"/>
          <w:bCs/>
          <w:sz w:val="22"/>
          <w:szCs w:val="22"/>
          <w:lang w:val="es-ES" w:eastAsia="en-US"/>
        </w:rPr>
        <w:t xml:space="preserve"> </w:t>
      </w:r>
      <w:r w:rsidRPr="00CF66E0">
        <w:rPr>
          <w:rFonts w:ascii="Century Gothic" w:hAnsi="Century Gothic" w:cs="Arial"/>
          <w:bCs/>
          <w:sz w:val="22"/>
          <w:szCs w:val="22"/>
          <w:lang w:val="es-ES" w:eastAsia="en-US"/>
        </w:rPr>
        <w:t>Proponentes plurales a través de Consorcio, Unión Temporal o promesas de sociedad futura, cuya</w:t>
      </w:r>
      <w:r>
        <w:rPr>
          <w:rFonts w:ascii="Century Gothic" w:hAnsi="Century Gothic" w:cs="Arial"/>
          <w:bCs/>
          <w:sz w:val="22"/>
          <w:szCs w:val="22"/>
          <w:lang w:val="es-ES" w:eastAsia="en-US"/>
        </w:rPr>
        <w:t xml:space="preserve"> </w:t>
      </w:r>
      <w:r w:rsidRPr="00CF66E0">
        <w:rPr>
          <w:rFonts w:ascii="Century Gothic" w:hAnsi="Century Gothic" w:cs="Arial"/>
          <w:bCs/>
          <w:sz w:val="22"/>
          <w:szCs w:val="22"/>
          <w:lang w:val="es-ES" w:eastAsia="en-US"/>
        </w:rPr>
        <w:t>actividad comercial u objeto social, según el caso, se relacione directamente con el objeto del proyecto.</w:t>
      </w:r>
    </w:p>
    <w:p w14:paraId="3102F2AA" w14:textId="77777777" w:rsidR="00CF66E0" w:rsidRPr="00CF66E0" w:rsidRDefault="00CF66E0" w:rsidP="009F0632">
      <w:pPr>
        <w:tabs>
          <w:tab w:val="left" w:pos="-142"/>
        </w:tabs>
        <w:autoSpaceDE w:val="0"/>
        <w:autoSpaceDN w:val="0"/>
        <w:adjustRightInd w:val="0"/>
        <w:jc w:val="both"/>
        <w:rPr>
          <w:rFonts w:ascii="Century Gothic" w:hAnsi="Century Gothic" w:cs="Arial"/>
          <w:bCs/>
          <w:sz w:val="22"/>
          <w:szCs w:val="22"/>
          <w:lang w:val="es-ES" w:eastAsia="en-US"/>
        </w:rPr>
      </w:pPr>
    </w:p>
    <w:p w14:paraId="5CD4F9D7" w14:textId="2AFC7E04" w:rsidR="00CF66E0" w:rsidRPr="00CF66E0" w:rsidRDefault="00CF66E0" w:rsidP="009F0632">
      <w:pPr>
        <w:tabs>
          <w:tab w:val="left" w:pos="-142"/>
        </w:tabs>
        <w:autoSpaceDE w:val="0"/>
        <w:autoSpaceDN w:val="0"/>
        <w:adjustRightInd w:val="0"/>
        <w:jc w:val="both"/>
        <w:rPr>
          <w:rFonts w:ascii="Century Gothic" w:hAnsi="Century Gothic" w:cs="Arial"/>
          <w:bCs/>
          <w:sz w:val="22"/>
          <w:szCs w:val="22"/>
          <w:lang w:val="es-ES" w:eastAsia="en-US"/>
        </w:rPr>
      </w:pPr>
      <w:r w:rsidRPr="00CF66E0">
        <w:rPr>
          <w:rFonts w:ascii="Century Gothic" w:hAnsi="Century Gothic" w:cs="Arial"/>
          <w:bCs/>
          <w:sz w:val="22"/>
          <w:szCs w:val="22"/>
          <w:lang w:val="es-ES" w:eastAsia="en-US"/>
        </w:rPr>
        <w:t xml:space="preserve">En el caso de personas naturales, se debe acreditar ser Ingeniero(a) </w:t>
      </w:r>
      <w:r w:rsidR="00F06285" w:rsidRPr="00CF66E0">
        <w:rPr>
          <w:rFonts w:ascii="Century Gothic" w:hAnsi="Century Gothic" w:cs="Arial"/>
          <w:bCs/>
          <w:sz w:val="22"/>
          <w:szCs w:val="22"/>
          <w:lang w:val="es-ES" w:eastAsia="en-US"/>
        </w:rPr>
        <w:t>Civil,</w:t>
      </w:r>
      <w:r w:rsidR="00F06285">
        <w:rPr>
          <w:rFonts w:ascii="Century Gothic" w:hAnsi="Century Gothic" w:cs="Arial"/>
          <w:bCs/>
          <w:sz w:val="22"/>
          <w:szCs w:val="22"/>
          <w:lang w:val="es-ES" w:eastAsia="en-US"/>
        </w:rPr>
        <w:t xml:space="preserve"> situación</w:t>
      </w:r>
      <w:r w:rsidRPr="00CF66E0">
        <w:rPr>
          <w:rFonts w:ascii="Century Gothic" w:hAnsi="Century Gothic" w:cs="Arial"/>
          <w:bCs/>
          <w:sz w:val="22"/>
          <w:szCs w:val="22"/>
          <w:lang w:val="es-ES" w:eastAsia="en-US"/>
        </w:rPr>
        <w:t xml:space="preserve"> que se probará mediante copia de la respectiva tarjeta o certificado de matrícula profesional o</w:t>
      </w:r>
    </w:p>
    <w:p w14:paraId="71819DDF" w14:textId="77777777" w:rsidR="00CF66E0" w:rsidRPr="00CF66E0" w:rsidRDefault="00CF66E0" w:rsidP="009F0632">
      <w:pPr>
        <w:tabs>
          <w:tab w:val="left" w:pos="-142"/>
        </w:tabs>
        <w:autoSpaceDE w:val="0"/>
        <w:autoSpaceDN w:val="0"/>
        <w:adjustRightInd w:val="0"/>
        <w:jc w:val="both"/>
        <w:rPr>
          <w:rFonts w:ascii="Century Gothic" w:hAnsi="Century Gothic" w:cs="Arial"/>
          <w:bCs/>
          <w:sz w:val="22"/>
          <w:szCs w:val="22"/>
          <w:lang w:val="es-ES" w:eastAsia="en-US"/>
        </w:rPr>
      </w:pPr>
      <w:r w:rsidRPr="00CF66E0">
        <w:rPr>
          <w:rFonts w:ascii="Century Gothic" w:hAnsi="Century Gothic" w:cs="Arial"/>
          <w:bCs/>
          <w:sz w:val="22"/>
          <w:szCs w:val="22"/>
          <w:lang w:val="es-ES" w:eastAsia="en-US"/>
        </w:rPr>
        <w:t>documento que aplique según el perfil del profesional.</w:t>
      </w:r>
    </w:p>
    <w:p w14:paraId="14925C04" w14:textId="77777777" w:rsidR="00CF66E0" w:rsidRPr="00CF66E0" w:rsidRDefault="00CF66E0" w:rsidP="009F0632">
      <w:pPr>
        <w:tabs>
          <w:tab w:val="left" w:pos="-142"/>
        </w:tabs>
        <w:autoSpaceDE w:val="0"/>
        <w:autoSpaceDN w:val="0"/>
        <w:adjustRightInd w:val="0"/>
        <w:jc w:val="both"/>
        <w:rPr>
          <w:rFonts w:ascii="Century Gothic" w:hAnsi="Century Gothic" w:cs="Arial"/>
          <w:bCs/>
          <w:sz w:val="22"/>
          <w:szCs w:val="22"/>
          <w:lang w:val="es-ES" w:eastAsia="en-US"/>
        </w:rPr>
      </w:pPr>
    </w:p>
    <w:p w14:paraId="684D9B26" w14:textId="57D5D99B" w:rsidR="00CF66E0" w:rsidRPr="00CF66E0" w:rsidRDefault="00CF66E0" w:rsidP="009F0632">
      <w:pPr>
        <w:tabs>
          <w:tab w:val="left" w:pos="-142"/>
        </w:tabs>
        <w:autoSpaceDE w:val="0"/>
        <w:autoSpaceDN w:val="0"/>
        <w:adjustRightInd w:val="0"/>
        <w:jc w:val="both"/>
        <w:rPr>
          <w:rFonts w:ascii="Century Gothic" w:hAnsi="Century Gothic" w:cs="Arial"/>
          <w:bCs/>
          <w:sz w:val="22"/>
          <w:szCs w:val="22"/>
          <w:lang w:val="es-ES" w:eastAsia="en-US"/>
        </w:rPr>
      </w:pPr>
      <w:r w:rsidRPr="00CF66E0">
        <w:rPr>
          <w:rFonts w:ascii="Century Gothic" w:hAnsi="Century Gothic" w:cs="Arial"/>
          <w:bCs/>
          <w:sz w:val="22"/>
          <w:szCs w:val="22"/>
          <w:lang w:val="es-ES" w:eastAsia="en-US"/>
        </w:rPr>
        <w:t>Cuando se trate de Persona Jurídica o proponente plural esta condición se deberá acreditar por el</w:t>
      </w:r>
      <w:r>
        <w:rPr>
          <w:rFonts w:ascii="Century Gothic" w:hAnsi="Century Gothic" w:cs="Arial"/>
          <w:bCs/>
          <w:sz w:val="22"/>
          <w:szCs w:val="22"/>
          <w:lang w:val="es-ES" w:eastAsia="en-US"/>
        </w:rPr>
        <w:t xml:space="preserve"> </w:t>
      </w:r>
      <w:r w:rsidRPr="00CF66E0">
        <w:rPr>
          <w:rFonts w:ascii="Century Gothic" w:hAnsi="Century Gothic" w:cs="Arial"/>
          <w:bCs/>
          <w:sz w:val="22"/>
          <w:szCs w:val="22"/>
          <w:lang w:val="es-ES" w:eastAsia="en-US"/>
        </w:rPr>
        <w:t>representante legal, sin embargo, en el evento en que este no ostente esta condición, la propuesta podrá</w:t>
      </w:r>
      <w:r>
        <w:rPr>
          <w:rFonts w:ascii="Century Gothic" w:hAnsi="Century Gothic" w:cs="Arial"/>
          <w:bCs/>
          <w:sz w:val="22"/>
          <w:szCs w:val="22"/>
          <w:lang w:val="es-ES" w:eastAsia="en-US"/>
        </w:rPr>
        <w:t xml:space="preserve"> </w:t>
      </w:r>
      <w:r w:rsidRPr="00CF66E0">
        <w:rPr>
          <w:rFonts w:ascii="Century Gothic" w:hAnsi="Century Gothic" w:cs="Arial"/>
          <w:bCs/>
          <w:sz w:val="22"/>
          <w:szCs w:val="22"/>
          <w:lang w:val="es-ES" w:eastAsia="en-US"/>
        </w:rPr>
        <w:t xml:space="preserve">ser abonada por un profesional en </w:t>
      </w:r>
      <w:r w:rsidR="00F06285" w:rsidRPr="00CF66E0">
        <w:rPr>
          <w:rFonts w:ascii="Century Gothic" w:hAnsi="Century Gothic" w:cs="Arial"/>
          <w:bCs/>
          <w:sz w:val="22"/>
          <w:szCs w:val="22"/>
          <w:lang w:val="es-ES" w:eastAsia="en-US"/>
        </w:rPr>
        <w:t>INGENIERÍA</w:t>
      </w:r>
      <w:r w:rsidRPr="00CF66E0">
        <w:rPr>
          <w:rFonts w:ascii="Century Gothic" w:hAnsi="Century Gothic" w:cs="Arial"/>
          <w:bCs/>
          <w:sz w:val="22"/>
          <w:szCs w:val="22"/>
          <w:lang w:val="es-ES" w:eastAsia="en-US"/>
        </w:rPr>
        <w:t xml:space="preserve"> CIVIL</w:t>
      </w:r>
      <w:r>
        <w:rPr>
          <w:rFonts w:ascii="Century Gothic" w:hAnsi="Century Gothic" w:cs="Arial"/>
          <w:bCs/>
          <w:sz w:val="22"/>
          <w:szCs w:val="22"/>
          <w:lang w:val="es-ES" w:eastAsia="en-US"/>
        </w:rPr>
        <w:t>.</w:t>
      </w:r>
    </w:p>
    <w:p w14:paraId="4617946A" w14:textId="77777777" w:rsidR="00CF66E0" w:rsidRPr="00CF66E0" w:rsidRDefault="00CF66E0" w:rsidP="009F0632">
      <w:pPr>
        <w:tabs>
          <w:tab w:val="left" w:pos="-142"/>
        </w:tabs>
        <w:autoSpaceDE w:val="0"/>
        <w:autoSpaceDN w:val="0"/>
        <w:adjustRightInd w:val="0"/>
        <w:jc w:val="both"/>
        <w:rPr>
          <w:rFonts w:ascii="Century Gothic" w:hAnsi="Century Gothic" w:cs="Arial"/>
          <w:bCs/>
          <w:sz w:val="22"/>
          <w:szCs w:val="22"/>
          <w:lang w:val="es-ES" w:eastAsia="en-US"/>
        </w:rPr>
      </w:pPr>
      <w:r w:rsidRPr="00CF66E0">
        <w:rPr>
          <w:rFonts w:ascii="Century Gothic" w:hAnsi="Century Gothic" w:cs="Arial"/>
          <w:bCs/>
          <w:sz w:val="22"/>
          <w:szCs w:val="22"/>
          <w:lang w:val="es-ES" w:eastAsia="en-US"/>
        </w:rPr>
        <w:t xml:space="preserve"> </w:t>
      </w:r>
    </w:p>
    <w:p w14:paraId="718980C1" w14:textId="51F7BF42" w:rsidR="00CF66E0" w:rsidRPr="00CF66E0" w:rsidRDefault="00CF66E0" w:rsidP="009F0632">
      <w:pPr>
        <w:tabs>
          <w:tab w:val="left" w:pos="-142"/>
        </w:tabs>
        <w:autoSpaceDE w:val="0"/>
        <w:autoSpaceDN w:val="0"/>
        <w:adjustRightInd w:val="0"/>
        <w:jc w:val="both"/>
        <w:rPr>
          <w:rFonts w:ascii="Century Gothic" w:hAnsi="Century Gothic" w:cs="Arial"/>
          <w:bCs/>
          <w:sz w:val="22"/>
          <w:szCs w:val="22"/>
          <w:lang w:val="es-ES" w:eastAsia="en-US"/>
        </w:rPr>
      </w:pPr>
      <w:r w:rsidRPr="00CF66E0">
        <w:rPr>
          <w:rFonts w:ascii="Century Gothic" w:hAnsi="Century Gothic" w:cs="Arial"/>
          <w:bCs/>
          <w:sz w:val="22"/>
          <w:szCs w:val="22"/>
          <w:lang w:val="es-ES" w:eastAsia="en-US"/>
        </w:rPr>
        <w:t>Los participantes que se presenten bajo la modalidad de Consorcio y/o Unión Temporal, no podrán</w:t>
      </w:r>
      <w:r>
        <w:rPr>
          <w:rFonts w:ascii="Century Gothic" w:hAnsi="Century Gothic" w:cs="Arial"/>
          <w:bCs/>
          <w:sz w:val="22"/>
          <w:szCs w:val="22"/>
          <w:lang w:val="es-ES" w:eastAsia="en-US"/>
        </w:rPr>
        <w:t xml:space="preserve"> </w:t>
      </w:r>
      <w:r w:rsidRPr="00CF66E0">
        <w:rPr>
          <w:rFonts w:ascii="Century Gothic" w:hAnsi="Century Gothic" w:cs="Arial"/>
          <w:bCs/>
          <w:sz w:val="22"/>
          <w:szCs w:val="22"/>
          <w:lang w:val="es-ES" w:eastAsia="en-US"/>
        </w:rPr>
        <w:t>presentarse, además, de manera individual.</w:t>
      </w:r>
    </w:p>
    <w:p w14:paraId="431D5251" w14:textId="77777777" w:rsidR="00CF66E0" w:rsidRPr="00CF66E0" w:rsidRDefault="00CF66E0" w:rsidP="009F0632">
      <w:pPr>
        <w:tabs>
          <w:tab w:val="left" w:pos="-142"/>
        </w:tabs>
        <w:autoSpaceDE w:val="0"/>
        <w:autoSpaceDN w:val="0"/>
        <w:adjustRightInd w:val="0"/>
        <w:jc w:val="both"/>
        <w:rPr>
          <w:rFonts w:ascii="Century Gothic" w:hAnsi="Century Gothic" w:cs="Arial"/>
          <w:bCs/>
          <w:sz w:val="22"/>
          <w:szCs w:val="22"/>
          <w:lang w:val="es-ES" w:eastAsia="en-US"/>
        </w:rPr>
      </w:pPr>
    </w:p>
    <w:p w14:paraId="0BC364A7" w14:textId="603B188C" w:rsidR="00CF66E0" w:rsidRPr="00CF66E0" w:rsidRDefault="00CF66E0" w:rsidP="009F0632">
      <w:pPr>
        <w:tabs>
          <w:tab w:val="left" w:pos="-142"/>
        </w:tabs>
        <w:autoSpaceDE w:val="0"/>
        <w:autoSpaceDN w:val="0"/>
        <w:adjustRightInd w:val="0"/>
        <w:jc w:val="both"/>
        <w:rPr>
          <w:rFonts w:ascii="Century Gothic" w:hAnsi="Century Gothic" w:cs="Arial"/>
          <w:bCs/>
          <w:sz w:val="22"/>
          <w:szCs w:val="22"/>
        </w:rPr>
      </w:pPr>
      <w:r w:rsidRPr="00CF66E0">
        <w:rPr>
          <w:rFonts w:ascii="Century Gothic" w:hAnsi="Century Gothic" w:cs="Arial"/>
          <w:bCs/>
          <w:sz w:val="22"/>
          <w:szCs w:val="22"/>
          <w:lang w:val="es-ES" w:eastAsia="en-US"/>
        </w:rPr>
        <w:t>Los proponentes, personas jurídicas deberán acreditar experiencia a partir de la constitución e inscripción</w:t>
      </w:r>
      <w:r>
        <w:rPr>
          <w:rFonts w:ascii="Century Gothic" w:hAnsi="Century Gothic" w:cs="Arial"/>
          <w:bCs/>
          <w:sz w:val="22"/>
          <w:szCs w:val="22"/>
          <w:lang w:val="es-ES" w:eastAsia="en-US"/>
        </w:rPr>
        <w:t xml:space="preserve"> </w:t>
      </w:r>
      <w:r w:rsidRPr="00CF66E0">
        <w:rPr>
          <w:rFonts w:ascii="Century Gothic" w:hAnsi="Century Gothic" w:cs="Arial"/>
          <w:bCs/>
          <w:sz w:val="22"/>
          <w:szCs w:val="22"/>
          <w:lang w:val="es-ES" w:eastAsia="en-US"/>
        </w:rPr>
        <w:t>en la respectiva Cámara de Comercio y cuyo objeto deberá comprender el objeto del presente proceso</w:t>
      </w:r>
      <w:r>
        <w:rPr>
          <w:rFonts w:ascii="Century Gothic" w:hAnsi="Century Gothic" w:cs="Arial"/>
          <w:bCs/>
          <w:sz w:val="22"/>
          <w:szCs w:val="22"/>
          <w:lang w:val="es-ES" w:eastAsia="en-US"/>
        </w:rPr>
        <w:t xml:space="preserve"> </w:t>
      </w:r>
      <w:r w:rsidRPr="00CF66E0">
        <w:rPr>
          <w:rFonts w:ascii="Century Gothic" w:hAnsi="Century Gothic" w:cs="Arial"/>
          <w:bCs/>
          <w:sz w:val="22"/>
          <w:szCs w:val="22"/>
          <w:lang w:val="es-ES" w:eastAsia="en-US"/>
        </w:rPr>
        <w:t>de contratación. En el evento que se hayan ejecutado contratos en consorcios o uniones temporales, la</w:t>
      </w:r>
      <w:r>
        <w:rPr>
          <w:rFonts w:ascii="Century Gothic" w:hAnsi="Century Gothic" w:cs="Arial"/>
          <w:bCs/>
          <w:sz w:val="22"/>
          <w:szCs w:val="22"/>
          <w:lang w:val="es-ES" w:eastAsia="en-US"/>
        </w:rPr>
        <w:t xml:space="preserve"> </w:t>
      </w:r>
      <w:r w:rsidRPr="00CF66E0">
        <w:rPr>
          <w:rFonts w:ascii="Century Gothic" w:hAnsi="Century Gothic" w:cs="Arial"/>
          <w:bCs/>
          <w:sz w:val="22"/>
          <w:szCs w:val="22"/>
          <w:lang w:val="es-ES" w:eastAsia="en-US"/>
        </w:rPr>
        <w:t>certificación deberá indicar el porcentaje de participación o de ejecución que tuvo el proponente en dicho</w:t>
      </w:r>
      <w:r>
        <w:rPr>
          <w:rFonts w:ascii="Century Gothic" w:hAnsi="Century Gothic" w:cs="Arial"/>
          <w:bCs/>
          <w:sz w:val="22"/>
          <w:szCs w:val="22"/>
          <w:lang w:val="es-ES" w:eastAsia="en-US"/>
        </w:rPr>
        <w:t xml:space="preserve"> </w:t>
      </w:r>
      <w:r w:rsidRPr="00CF66E0">
        <w:rPr>
          <w:rFonts w:ascii="Century Gothic" w:hAnsi="Century Gothic" w:cs="Arial"/>
          <w:bCs/>
          <w:sz w:val="22"/>
          <w:szCs w:val="22"/>
          <w:lang w:val="es-ES" w:eastAsia="en-US"/>
        </w:rPr>
        <w:t>contrato.</w:t>
      </w:r>
    </w:p>
    <w:p w14:paraId="2AABF299" w14:textId="77777777" w:rsidR="00CF66E0" w:rsidRDefault="00CF66E0" w:rsidP="009F0632">
      <w:pPr>
        <w:tabs>
          <w:tab w:val="left" w:pos="-142"/>
        </w:tabs>
        <w:autoSpaceDE w:val="0"/>
        <w:autoSpaceDN w:val="0"/>
        <w:adjustRightInd w:val="0"/>
        <w:jc w:val="both"/>
        <w:rPr>
          <w:rFonts w:ascii="Century Gothic" w:hAnsi="Century Gothic" w:cs="Arial"/>
          <w:sz w:val="22"/>
          <w:szCs w:val="22"/>
        </w:rPr>
      </w:pPr>
    </w:p>
    <w:p w14:paraId="44C7AB22" w14:textId="1ED801CC" w:rsidR="00CF66E0" w:rsidRDefault="00CF66E0" w:rsidP="009F0632">
      <w:pPr>
        <w:tabs>
          <w:tab w:val="left" w:pos="-142"/>
        </w:tabs>
        <w:autoSpaceDE w:val="0"/>
        <w:autoSpaceDN w:val="0"/>
        <w:adjustRightInd w:val="0"/>
        <w:jc w:val="both"/>
        <w:rPr>
          <w:rFonts w:ascii="Century Gothic" w:hAnsi="Century Gothic" w:cs="Arial"/>
          <w:sz w:val="22"/>
          <w:szCs w:val="22"/>
        </w:rPr>
      </w:pPr>
      <w:r w:rsidRPr="00CF66E0">
        <w:rPr>
          <w:rFonts w:ascii="Century Gothic" w:hAnsi="Century Gothic" w:cs="Arial"/>
          <w:sz w:val="22"/>
          <w:szCs w:val="22"/>
        </w:rPr>
        <w:t>Estos documentos deberán ser expedidos con anterioridad a la fecha del plazo previsto para la</w:t>
      </w:r>
      <w:r>
        <w:rPr>
          <w:rFonts w:ascii="Century Gothic" w:hAnsi="Century Gothic" w:cs="Arial"/>
          <w:sz w:val="22"/>
          <w:szCs w:val="22"/>
        </w:rPr>
        <w:t xml:space="preserve"> </w:t>
      </w:r>
      <w:r w:rsidRPr="00CF66E0">
        <w:rPr>
          <w:rFonts w:ascii="Century Gothic" w:hAnsi="Century Gothic" w:cs="Arial"/>
          <w:sz w:val="22"/>
          <w:szCs w:val="22"/>
        </w:rPr>
        <w:t xml:space="preserve">presentación de las ofertas. La UAE SETP AVANTE, también revisará que los </w:t>
      </w:r>
      <w:r w:rsidRPr="00CF66E0">
        <w:rPr>
          <w:rFonts w:ascii="Century Gothic" w:hAnsi="Century Gothic" w:cs="Arial"/>
          <w:sz w:val="22"/>
          <w:szCs w:val="22"/>
        </w:rPr>
        <w:lastRenderedPageBreak/>
        <w:t>Proponentes no se</w:t>
      </w:r>
      <w:r>
        <w:rPr>
          <w:rFonts w:ascii="Century Gothic" w:hAnsi="Century Gothic" w:cs="Arial"/>
          <w:sz w:val="22"/>
          <w:szCs w:val="22"/>
        </w:rPr>
        <w:t xml:space="preserve"> </w:t>
      </w:r>
      <w:r w:rsidRPr="00CF66E0">
        <w:rPr>
          <w:rFonts w:ascii="Century Gothic" w:hAnsi="Century Gothic" w:cs="Arial"/>
          <w:sz w:val="22"/>
          <w:szCs w:val="22"/>
        </w:rPr>
        <w:t>encuentren en causales de inhabilidad, incompatibilidad o conflictos de interés para celebrar o ejecutar el</w:t>
      </w:r>
      <w:r>
        <w:rPr>
          <w:rFonts w:ascii="Century Gothic" w:hAnsi="Century Gothic" w:cs="Arial"/>
          <w:sz w:val="22"/>
          <w:szCs w:val="22"/>
        </w:rPr>
        <w:t xml:space="preserve"> </w:t>
      </w:r>
      <w:r w:rsidRPr="00CF66E0">
        <w:rPr>
          <w:rFonts w:ascii="Century Gothic" w:hAnsi="Century Gothic" w:cs="Arial"/>
          <w:sz w:val="22"/>
          <w:szCs w:val="22"/>
        </w:rPr>
        <w:t>contrato. No podrán participar en este proceso de selección quienes se encuentren en cualquier situación</w:t>
      </w:r>
      <w:r>
        <w:rPr>
          <w:rFonts w:ascii="Century Gothic" w:hAnsi="Century Gothic" w:cs="Arial"/>
          <w:sz w:val="22"/>
          <w:szCs w:val="22"/>
        </w:rPr>
        <w:t xml:space="preserve"> </w:t>
      </w:r>
      <w:r w:rsidRPr="00CF66E0">
        <w:rPr>
          <w:rFonts w:ascii="Century Gothic" w:hAnsi="Century Gothic" w:cs="Arial"/>
          <w:sz w:val="22"/>
          <w:szCs w:val="22"/>
        </w:rPr>
        <w:t>que implique la existencia de un conflicto de intereses que afecte los principios que rigen la contratación</w:t>
      </w:r>
      <w:r>
        <w:rPr>
          <w:rFonts w:ascii="Century Gothic" w:hAnsi="Century Gothic" w:cs="Arial"/>
          <w:sz w:val="22"/>
          <w:szCs w:val="22"/>
        </w:rPr>
        <w:t xml:space="preserve"> </w:t>
      </w:r>
      <w:r w:rsidRPr="00CF66E0">
        <w:rPr>
          <w:rFonts w:ascii="Century Gothic" w:hAnsi="Century Gothic" w:cs="Arial"/>
          <w:sz w:val="22"/>
          <w:szCs w:val="22"/>
        </w:rPr>
        <w:t>estatal en Colombia, en especial los principios de transparencia, selección objetiva e igualdad.</w:t>
      </w:r>
    </w:p>
    <w:p w14:paraId="70BF2ACE" w14:textId="77777777" w:rsidR="00CF66E0" w:rsidRDefault="00CF66E0" w:rsidP="009F0632">
      <w:pPr>
        <w:tabs>
          <w:tab w:val="left" w:pos="-142"/>
        </w:tabs>
        <w:autoSpaceDE w:val="0"/>
        <w:autoSpaceDN w:val="0"/>
        <w:adjustRightInd w:val="0"/>
        <w:jc w:val="both"/>
        <w:rPr>
          <w:rFonts w:ascii="Century Gothic" w:hAnsi="Century Gothic" w:cs="Arial"/>
          <w:sz w:val="22"/>
          <w:szCs w:val="22"/>
        </w:rPr>
      </w:pPr>
    </w:p>
    <w:p w14:paraId="51D8D379" w14:textId="2186A07D" w:rsidR="007E4AFE" w:rsidRDefault="009466C4" w:rsidP="009F0632">
      <w:pPr>
        <w:tabs>
          <w:tab w:val="left" w:pos="-142"/>
        </w:tabs>
        <w:autoSpaceDE w:val="0"/>
        <w:autoSpaceDN w:val="0"/>
        <w:adjustRightInd w:val="0"/>
        <w:jc w:val="both"/>
        <w:rPr>
          <w:rFonts w:ascii="Century Gothic" w:hAnsi="Century Gothic" w:cs="Arial"/>
          <w:sz w:val="22"/>
          <w:szCs w:val="22"/>
        </w:rPr>
      </w:pPr>
      <w:r w:rsidRPr="00187B48">
        <w:rPr>
          <w:rFonts w:ascii="Century Gothic" w:hAnsi="Century Gothic" w:cs="Arial"/>
          <w:sz w:val="22"/>
          <w:szCs w:val="22"/>
        </w:rPr>
        <w:t>Los interesados podrán participar como Proponentes bajo alguna de las siguientes modalidades siempre y cuando cumplan los requisitos exigidos en el Pliego de Condiciones:</w:t>
      </w:r>
    </w:p>
    <w:p w14:paraId="569458F9" w14:textId="77777777" w:rsidR="00CF66E0" w:rsidRPr="00187B48" w:rsidRDefault="00CF66E0" w:rsidP="009F0632">
      <w:pPr>
        <w:tabs>
          <w:tab w:val="left" w:pos="-142"/>
        </w:tabs>
        <w:autoSpaceDE w:val="0"/>
        <w:autoSpaceDN w:val="0"/>
        <w:adjustRightInd w:val="0"/>
        <w:jc w:val="both"/>
        <w:rPr>
          <w:rFonts w:ascii="Century Gothic" w:hAnsi="Century Gothic" w:cs="Arial"/>
          <w:sz w:val="22"/>
          <w:szCs w:val="22"/>
        </w:rPr>
      </w:pPr>
    </w:p>
    <w:p w14:paraId="0635B53B" w14:textId="77777777" w:rsidR="007E4AFE" w:rsidRDefault="009466C4" w:rsidP="009F0632">
      <w:pPr>
        <w:numPr>
          <w:ilvl w:val="0"/>
          <w:numId w:val="21"/>
        </w:numPr>
        <w:tabs>
          <w:tab w:val="left" w:pos="-142"/>
        </w:tabs>
        <w:autoSpaceDE w:val="0"/>
        <w:autoSpaceDN w:val="0"/>
        <w:adjustRightInd w:val="0"/>
        <w:jc w:val="both"/>
        <w:rPr>
          <w:rFonts w:ascii="Century Gothic" w:hAnsi="Century Gothic" w:cs="Arial"/>
          <w:sz w:val="22"/>
          <w:szCs w:val="22"/>
        </w:rPr>
      </w:pPr>
      <w:r w:rsidRPr="00187B48">
        <w:rPr>
          <w:rFonts w:ascii="Century Gothic" w:hAnsi="Century Gothic" w:cs="Arial"/>
          <w:sz w:val="22"/>
          <w:szCs w:val="22"/>
        </w:rPr>
        <w:t>Individualmente como: (a) personas naturales nacionales o extranjeras, (b) personas jurídicas nacionales o extranjeras.</w:t>
      </w:r>
    </w:p>
    <w:p w14:paraId="162C8D37" w14:textId="77777777" w:rsidR="00CF66E0" w:rsidRPr="00187B48" w:rsidRDefault="00CF66E0" w:rsidP="009F0632">
      <w:pPr>
        <w:tabs>
          <w:tab w:val="left" w:pos="-142"/>
        </w:tabs>
        <w:autoSpaceDE w:val="0"/>
        <w:autoSpaceDN w:val="0"/>
        <w:adjustRightInd w:val="0"/>
        <w:jc w:val="both"/>
        <w:rPr>
          <w:rFonts w:ascii="Century Gothic" w:hAnsi="Century Gothic" w:cs="Arial"/>
          <w:sz w:val="22"/>
          <w:szCs w:val="22"/>
        </w:rPr>
      </w:pPr>
    </w:p>
    <w:p w14:paraId="0F204A55" w14:textId="2DF12A33" w:rsidR="00CF66E0" w:rsidRDefault="009466C4" w:rsidP="009F0632">
      <w:pPr>
        <w:numPr>
          <w:ilvl w:val="0"/>
          <w:numId w:val="21"/>
        </w:numPr>
        <w:tabs>
          <w:tab w:val="left" w:pos="-142"/>
        </w:tabs>
        <w:autoSpaceDE w:val="0"/>
        <w:autoSpaceDN w:val="0"/>
        <w:adjustRightInd w:val="0"/>
        <w:jc w:val="both"/>
        <w:rPr>
          <w:rFonts w:ascii="Century Gothic" w:hAnsi="Century Gothic" w:cs="Arial"/>
          <w:sz w:val="22"/>
          <w:szCs w:val="22"/>
        </w:rPr>
      </w:pPr>
      <w:r w:rsidRPr="00187B48">
        <w:rPr>
          <w:rFonts w:ascii="Century Gothic" w:hAnsi="Century Gothic" w:cs="Arial"/>
          <w:sz w:val="22"/>
          <w:szCs w:val="22"/>
        </w:rPr>
        <w:t>Conjuntamente, como Proponentes Plurales en cualquiera de las formas de asociación previstas en el artículo 7 de la Ley 80 de 1993.</w:t>
      </w:r>
    </w:p>
    <w:p w14:paraId="6BD41EE9" w14:textId="77777777" w:rsidR="00CF66E0" w:rsidRPr="00CF66E0" w:rsidRDefault="00CF66E0" w:rsidP="009F0632">
      <w:pPr>
        <w:tabs>
          <w:tab w:val="left" w:pos="-142"/>
        </w:tabs>
        <w:autoSpaceDE w:val="0"/>
        <w:autoSpaceDN w:val="0"/>
        <w:adjustRightInd w:val="0"/>
        <w:jc w:val="both"/>
        <w:rPr>
          <w:rFonts w:ascii="Century Gothic" w:hAnsi="Century Gothic" w:cs="Arial"/>
          <w:sz w:val="22"/>
          <w:szCs w:val="22"/>
        </w:rPr>
      </w:pPr>
    </w:p>
    <w:p w14:paraId="38FFBC26" w14:textId="77777777" w:rsidR="007E4AFE" w:rsidRDefault="009466C4" w:rsidP="009F0632">
      <w:pPr>
        <w:tabs>
          <w:tab w:val="left" w:pos="-142"/>
        </w:tabs>
        <w:autoSpaceDE w:val="0"/>
        <w:autoSpaceDN w:val="0"/>
        <w:adjustRightInd w:val="0"/>
        <w:jc w:val="both"/>
        <w:rPr>
          <w:rFonts w:ascii="Century Gothic" w:hAnsi="Century Gothic" w:cs="Arial"/>
          <w:sz w:val="22"/>
          <w:szCs w:val="22"/>
        </w:rPr>
      </w:pPr>
      <w:r w:rsidRPr="00187B48">
        <w:rPr>
          <w:rFonts w:ascii="Century Gothic" w:hAnsi="Century Gothic" w:cs="Arial"/>
          <w:sz w:val="22"/>
          <w:szCs w:val="22"/>
        </w:rPr>
        <w:t>Los Proponentes deben:</w:t>
      </w:r>
    </w:p>
    <w:p w14:paraId="6D1FAA1E" w14:textId="77777777" w:rsidR="00CF66E0" w:rsidRPr="00187B48" w:rsidRDefault="00CF66E0" w:rsidP="009F0632">
      <w:pPr>
        <w:tabs>
          <w:tab w:val="left" w:pos="-142"/>
        </w:tabs>
        <w:autoSpaceDE w:val="0"/>
        <w:autoSpaceDN w:val="0"/>
        <w:adjustRightInd w:val="0"/>
        <w:jc w:val="both"/>
        <w:rPr>
          <w:rFonts w:ascii="Century Gothic" w:hAnsi="Century Gothic" w:cs="Arial"/>
          <w:sz w:val="22"/>
          <w:szCs w:val="22"/>
        </w:rPr>
      </w:pPr>
    </w:p>
    <w:p w14:paraId="45E1DB77" w14:textId="77777777" w:rsidR="007E4AFE" w:rsidRDefault="009466C4" w:rsidP="009F0632">
      <w:pPr>
        <w:numPr>
          <w:ilvl w:val="0"/>
          <w:numId w:val="22"/>
        </w:numPr>
        <w:tabs>
          <w:tab w:val="left" w:pos="-142"/>
        </w:tabs>
        <w:autoSpaceDE w:val="0"/>
        <w:autoSpaceDN w:val="0"/>
        <w:adjustRightInd w:val="0"/>
        <w:jc w:val="both"/>
        <w:rPr>
          <w:rFonts w:ascii="Century Gothic" w:hAnsi="Century Gothic" w:cs="Arial"/>
          <w:sz w:val="22"/>
          <w:szCs w:val="22"/>
        </w:rPr>
      </w:pPr>
      <w:r w:rsidRPr="00187B48">
        <w:rPr>
          <w:rFonts w:ascii="Century Gothic" w:hAnsi="Century Gothic" w:cs="Arial"/>
          <w:sz w:val="22"/>
          <w:szCs w:val="22"/>
        </w:rPr>
        <w:t>Tener capacidad jurídica para la presentación de la oferta.</w:t>
      </w:r>
    </w:p>
    <w:p w14:paraId="69D8BFE7" w14:textId="77777777" w:rsidR="00CF66E0" w:rsidRPr="00187B48" w:rsidRDefault="00CF66E0" w:rsidP="009F0632">
      <w:pPr>
        <w:tabs>
          <w:tab w:val="left" w:pos="-142"/>
        </w:tabs>
        <w:autoSpaceDE w:val="0"/>
        <w:autoSpaceDN w:val="0"/>
        <w:adjustRightInd w:val="0"/>
        <w:ind w:left="720"/>
        <w:jc w:val="both"/>
        <w:rPr>
          <w:rFonts w:ascii="Century Gothic" w:hAnsi="Century Gothic" w:cs="Arial"/>
          <w:sz w:val="22"/>
          <w:szCs w:val="22"/>
        </w:rPr>
      </w:pPr>
    </w:p>
    <w:p w14:paraId="04AD4006" w14:textId="77777777" w:rsidR="007E4AFE" w:rsidRDefault="009466C4" w:rsidP="009F0632">
      <w:pPr>
        <w:numPr>
          <w:ilvl w:val="0"/>
          <w:numId w:val="22"/>
        </w:numPr>
        <w:tabs>
          <w:tab w:val="left" w:pos="-142"/>
        </w:tabs>
        <w:autoSpaceDE w:val="0"/>
        <w:autoSpaceDN w:val="0"/>
        <w:adjustRightInd w:val="0"/>
        <w:jc w:val="both"/>
        <w:rPr>
          <w:rFonts w:ascii="Century Gothic" w:hAnsi="Century Gothic" w:cs="Arial"/>
          <w:sz w:val="22"/>
          <w:szCs w:val="22"/>
        </w:rPr>
      </w:pPr>
      <w:r w:rsidRPr="00187B48">
        <w:rPr>
          <w:rFonts w:ascii="Century Gothic" w:hAnsi="Century Gothic" w:cs="Arial"/>
          <w:sz w:val="22"/>
          <w:szCs w:val="22"/>
        </w:rPr>
        <w:t>Tener capacidad jurídica para la celebración y ejecución del contrato.</w:t>
      </w:r>
    </w:p>
    <w:p w14:paraId="2B063656" w14:textId="77777777" w:rsidR="00CF66E0" w:rsidRPr="00187B48" w:rsidRDefault="00CF66E0" w:rsidP="009F0632">
      <w:pPr>
        <w:tabs>
          <w:tab w:val="left" w:pos="-142"/>
        </w:tabs>
        <w:autoSpaceDE w:val="0"/>
        <w:autoSpaceDN w:val="0"/>
        <w:adjustRightInd w:val="0"/>
        <w:jc w:val="both"/>
        <w:rPr>
          <w:rFonts w:ascii="Century Gothic" w:hAnsi="Century Gothic" w:cs="Arial"/>
          <w:sz w:val="22"/>
          <w:szCs w:val="22"/>
        </w:rPr>
      </w:pPr>
    </w:p>
    <w:p w14:paraId="057DC6DA" w14:textId="77777777" w:rsidR="007E4AFE" w:rsidRDefault="009466C4" w:rsidP="009F0632">
      <w:pPr>
        <w:numPr>
          <w:ilvl w:val="0"/>
          <w:numId w:val="22"/>
        </w:numPr>
        <w:tabs>
          <w:tab w:val="left" w:pos="-142"/>
        </w:tabs>
        <w:autoSpaceDE w:val="0"/>
        <w:autoSpaceDN w:val="0"/>
        <w:adjustRightInd w:val="0"/>
        <w:jc w:val="both"/>
        <w:rPr>
          <w:rFonts w:ascii="Century Gothic" w:hAnsi="Century Gothic" w:cs="Arial"/>
          <w:sz w:val="22"/>
          <w:szCs w:val="22"/>
        </w:rPr>
      </w:pPr>
      <w:r w:rsidRPr="00187B48">
        <w:rPr>
          <w:rFonts w:ascii="Century Gothic" w:hAnsi="Century Gothic" w:cs="Arial"/>
          <w:sz w:val="22"/>
          <w:szCs w:val="22"/>
        </w:rPr>
        <w:t>No estar incursos en ninguna de las circunstancias de inhabilidad, incompatibilidad, conflicto de interés o prohibición previstas en la legislación colombiana para contratar previstas en la Constitución y en la Ley.</w:t>
      </w:r>
    </w:p>
    <w:p w14:paraId="4EFFE9DA" w14:textId="77777777" w:rsidR="00CF66E0" w:rsidRPr="00187B48" w:rsidRDefault="00CF66E0" w:rsidP="009F0632">
      <w:pPr>
        <w:tabs>
          <w:tab w:val="left" w:pos="-142"/>
        </w:tabs>
        <w:autoSpaceDE w:val="0"/>
        <w:autoSpaceDN w:val="0"/>
        <w:adjustRightInd w:val="0"/>
        <w:jc w:val="both"/>
        <w:rPr>
          <w:rFonts w:ascii="Century Gothic" w:hAnsi="Century Gothic" w:cs="Arial"/>
          <w:sz w:val="22"/>
          <w:szCs w:val="22"/>
        </w:rPr>
      </w:pPr>
    </w:p>
    <w:p w14:paraId="4542542A" w14:textId="61A28843" w:rsidR="007E4AFE" w:rsidRDefault="009466C4" w:rsidP="009F0632">
      <w:pPr>
        <w:numPr>
          <w:ilvl w:val="0"/>
          <w:numId w:val="22"/>
        </w:numPr>
        <w:tabs>
          <w:tab w:val="left" w:pos="-142"/>
        </w:tabs>
        <w:autoSpaceDE w:val="0"/>
        <w:autoSpaceDN w:val="0"/>
        <w:adjustRightInd w:val="0"/>
        <w:jc w:val="both"/>
        <w:rPr>
          <w:rFonts w:ascii="Century Gothic" w:hAnsi="Century Gothic" w:cs="Arial"/>
          <w:sz w:val="22"/>
          <w:szCs w:val="22"/>
        </w:rPr>
      </w:pPr>
      <w:r w:rsidRPr="00187B48">
        <w:rPr>
          <w:rFonts w:ascii="Century Gothic" w:hAnsi="Century Gothic" w:cs="Arial"/>
          <w:sz w:val="22"/>
          <w:szCs w:val="22"/>
        </w:rPr>
        <w:t xml:space="preserve">No estar reportados en el último Boletín de </w:t>
      </w:r>
      <w:r w:rsidR="00E71BEC" w:rsidRPr="00187B48">
        <w:rPr>
          <w:rFonts w:ascii="Century Gothic" w:hAnsi="Century Gothic" w:cs="Arial"/>
          <w:sz w:val="22"/>
          <w:szCs w:val="22"/>
        </w:rPr>
        <w:t>responsables</w:t>
      </w:r>
      <w:r w:rsidRPr="00187B48">
        <w:rPr>
          <w:rFonts w:ascii="Century Gothic" w:hAnsi="Century Gothic" w:cs="Arial"/>
          <w:sz w:val="22"/>
          <w:szCs w:val="22"/>
        </w:rPr>
        <w:t xml:space="preserve"> Fiscales vigente publicado por la Contraloría General de la República. Esta disposición aplica para el Proponente e integrantes de un Proponente Plural con domicilio en Colombia. Tratándose de Proponentes extranjeros sin domicilio o sin sucursal en Colombia, deberán declarar que no son responsables fiscales por actividades ejercidas en Colombia en el pasado y que no tienen sanciones vigentes en Colombia que impliquen inhabilidad para contratar con el Estado.</w:t>
      </w:r>
    </w:p>
    <w:p w14:paraId="28522868" w14:textId="77777777" w:rsidR="00CF66E0" w:rsidRPr="00187B48" w:rsidRDefault="00CF66E0" w:rsidP="009F0632">
      <w:pPr>
        <w:tabs>
          <w:tab w:val="left" w:pos="-142"/>
        </w:tabs>
        <w:autoSpaceDE w:val="0"/>
        <w:autoSpaceDN w:val="0"/>
        <w:adjustRightInd w:val="0"/>
        <w:jc w:val="both"/>
        <w:rPr>
          <w:rFonts w:ascii="Century Gothic" w:hAnsi="Century Gothic" w:cs="Arial"/>
          <w:sz w:val="22"/>
          <w:szCs w:val="22"/>
        </w:rPr>
      </w:pPr>
    </w:p>
    <w:p w14:paraId="07F26F3D" w14:textId="4E0A66E1" w:rsidR="009321C0" w:rsidRDefault="009466C4" w:rsidP="009F0632">
      <w:pPr>
        <w:tabs>
          <w:tab w:val="left" w:pos="-142"/>
        </w:tabs>
        <w:autoSpaceDE w:val="0"/>
        <w:autoSpaceDN w:val="0"/>
        <w:adjustRightInd w:val="0"/>
        <w:jc w:val="both"/>
        <w:rPr>
          <w:rFonts w:ascii="Century Gothic" w:hAnsi="Century Gothic" w:cs="Arial"/>
          <w:sz w:val="22"/>
          <w:szCs w:val="22"/>
        </w:rPr>
      </w:pPr>
      <w:r w:rsidRPr="00187B48">
        <w:rPr>
          <w:rFonts w:ascii="Century Gothic" w:hAnsi="Century Gothic" w:cs="Arial"/>
          <w:sz w:val="22"/>
          <w:szCs w:val="22"/>
        </w:rPr>
        <w:t>La Entidad deberá consultar los Antecedentes Judiciales en línea en los registros de las bases de datos, al igual que el Certificado de Antecedentes Disciplinarios conforme el artículo 1 de la Ley 1238 de 2008 y consultar en el Registro Nacional de Medidas Correctivas del Ministerio de Defensa Nacional – Policía Nacional de acuerdo con lo dispuesto en el artículo 184 de la Ley 1801 de 2016 – Código Nacional de Seguridad y Convivencia Ciudadana</w:t>
      </w:r>
      <w:r w:rsidR="00F70859" w:rsidRPr="00187B48">
        <w:rPr>
          <w:rFonts w:ascii="Century Gothic" w:hAnsi="Century Gothic" w:cs="Arial"/>
          <w:sz w:val="22"/>
          <w:szCs w:val="22"/>
        </w:rPr>
        <w:t>.</w:t>
      </w:r>
    </w:p>
    <w:p w14:paraId="58F5058F" w14:textId="77777777" w:rsidR="0001161B" w:rsidRPr="00187B48" w:rsidRDefault="0001161B" w:rsidP="009F0632">
      <w:pPr>
        <w:tabs>
          <w:tab w:val="left" w:pos="-142"/>
        </w:tabs>
        <w:autoSpaceDE w:val="0"/>
        <w:autoSpaceDN w:val="0"/>
        <w:adjustRightInd w:val="0"/>
        <w:jc w:val="both"/>
        <w:rPr>
          <w:rFonts w:ascii="Century Gothic" w:hAnsi="Century Gothic" w:cs="Arial"/>
          <w:sz w:val="22"/>
          <w:szCs w:val="22"/>
        </w:rPr>
      </w:pPr>
    </w:p>
    <w:p w14:paraId="0945A080" w14:textId="7AA7D2A0" w:rsidR="0001161B" w:rsidRDefault="00B74DB8" w:rsidP="009F0632">
      <w:pPr>
        <w:pStyle w:val="Capitulo1"/>
        <w:spacing w:before="0" w:after="0" w:line="240" w:lineRule="auto"/>
        <w:ind w:left="0" w:firstLine="0"/>
        <w:rPr>
          <w:rFonts w:ascii="Century Gothic" w:hAnsi="Century Gothic"/>
          <w:color w:val="auto"/>
          <w:sz w:val="22"/>
          <w:szCs w:val="22"/>
        </w:rPr>
      </w:pPr>
      <w:bookmarkStart w:id="66" w:name="_Toc511924776"/>
      <w:bookmarkStart w:id="67" w:name="_Toc520226865"/>
      <w:bookmarkStart w:id="68" w:name="_Toc520297835"/>
      <w:bookmarkStart w:id="69" w:name="_Toc520317100"/>
      <w:bookmarkStart w:id="70" w:name="_Toc533083701"/>
      <w:bookmarkStart w:id="71" w:name="_Toc5006132"/>
      <w:bookmarkStart w:id="72" w:name="_Toc508648254"/>
      <w:bookmarkStart w:id="73" w:name="_Toc508984038"/>
      <w:bookmarkStart w:id="74" w:name="_Toc509843868"/>
      <w:r w:rsidRPr="00187B48">
        <w:rPr>
          <w:rFonts w:ascii="Century Gothic" w:hAnsi="Century Gothic"/>
          <w:color w:val="auto"/>
          <w:sz w:val="22"/>
          <w:szCs w:val="22"/>
        </w:rPr>
        <w:lastRenderedPageBreak/>
        <w:t>9</w:t>
      </w:r>
      <w:r w:rsidR="00B8416E" w:rsidRPr="00187B48">
        <w:rPr>
          <w:rFonts w:ascii="Century Gothic" w:hAnsi="Century Gothic"/>
          <w:color w:val="auto"/>
          <w:sz w:val="22"/>
          <w:szCs w:val="22"/>
        </w:rPr>
        <w:t>.1.2</w:t>
      </w:r>
      <w:r w:rsidR="009466C4" w:rsidRPr="00187B48">
        <w:rPr>
          <w:rFonts w:ascii="Century Gothic" w:hAnsi="Century Gothic"/>
          <w:color w:val="auto"/>
          <w:sz w:val="22"/>
          <w:szCs w:val="22"/>
        </w:rPr>
        <w:t>. CONFLICTO DE INTERÉS</w:t>
      </w:r>
      <w:bookmarkEnd w:id="66"/>
      <w:bookmarkEnd w:id="67"/>
      <w:bookmarkEnd w:id="68"/>
      <w:bookmarkEnd w:id="69"/>
      <w:bookmarkEnd w:id="70"/>
      <w:bookmarkEnd w:id="71"/>
      <w:r w:rsidR="009466C4" w:rsidRPr="00187B48">
        <w:rPr>
          <w:rFonts w:ascii="Century Gothic" w:hAnsi="Century Gothic"/>
          <w:color w:val="auto"/>
          <w:sz w:val="22"/>
          <w:szCs w:val="22"/>
        </w:rPr>
        <w:t xml:space="preserve"> </w:t>
      </w:r>
      <w:bookmarkEnd w:id="72"/>
      <w:bookmarkEnd w:id="73"/>
      <w:bookmarkEnd w:id="74"/>
    </w:p>
    <w:p w14:paraId="540817FE" w14:textId="77777777" w:rsidR="0001161B" w:rsidRPr="00187B48" w:rsidRDefault="0001161B" w:rsidP="009F0632">
      <w:pPr>
        <w:pStyle w:val="Capitulo1"/>
        <w:spacing w:before="0" w:after="0" w:line="240" w:lineRule="auto"/>
        <w:ind w:left="0" w:firstLine="0"/>
        <w:rPr>
          <w:rFonts w:ascii="Century Gothic" w:hAnsi="Century Gothic"/>
          <w:color w:val="auto"/>
          <w:sz w:val="22"/>
          <w:szCs w:val="22"/>
        </w:rPr>
      </w:pPr>
    </w:p>
    <w:p w14:paraId="3CE562E2" w14:textId="0225C965" w:rsidR="00B8416E" w:rsidRPr="00187B48" w:rsidRDefault="009466C4" w:rsidP="009F0632">
      <w:pPr>
        <w:jc w:val="both"/>
        <w:rPr>
          <w:rFonts w:ascii="Century Gothic" w:hAnsi="Century Gothic"/>
          <w:sz w:val="22"/>
          <w:szCs w:val="22"/>
        </w:rPr>
      </w:pPr>
      <w:r w:rsidRPr="00187B48">
        <w:rPr>
          <w:rFonts w:ascii="Century Gothic" w:hAnsi="Century Gothic"/>
          <w:sz w:val="22"/>
          <w:szCs w:val="22"/>
        </w:rPr>
        <w:t>No</w:t>
      </w:r>
      <w:r w:rsidRPr="00187B48">
        <w:rPr>
          <w:rFonts w:ascii="Century Gothic" w:eastAsia="Arial" w:hAnsi="Century Gothic" w:cs="Arial"/>
          <w:sz w:val="22"/>
          <w:szCs w:val="22"/>
        </w:rPr>
        <w:t xml:space="preserve"> </w:t>
      </w:r>
      <w:r w:rsidRPr="00187B48">
        <w:rPr>
          <w:rFonts w:ascii="Century Gothic" w:hAnsi="Century Gothic"/>
          <w:sz w:val="22"/>
          <w:szCs w:val="22"/>
        </w:rPr>
        <w:t>podrán</w:t>
      </w:r>
      <w:r w:rsidRPr="00187B48">
        <w:rPr>
          <w:rFonts w:ascii="Century Gothic" w:eastAsia="Arial" w:hAnsi="Century Gothic" w:cs="Arial"/>
          <w:sz w:val="22"/>
          <w:szCs w:val="22"/>
        </w:rPr>
        <w:t xml:space="preserve"> </w:t>
      </w:r>
      <w:r w:rsidRPr="00187B48">
        <w:rPr>
          <w:rFonts w:ascii="Century Gothic" w:hAnsi="Century Gothic"/>
          <w:sz w:val="22"/>
          <w:szCs w:val="22"/>
        </w:rPr>
        <w:t>participar</w:t>
      </w:r>
      <w:r w:rsidRPr="00187B48">
        <w:rPr>
          <w:rFonts w:ascii="Century Gothic" w:eastAsia="Arial" w:hAnsi="Century Gothic" w:cs="Arial"/>
          <w:sz w:val="22"/>
          <w:szCs w:val="22"/>
        </w:rPr>
        <w:t xml:space="preserve"> </w:t>
      </w:r>
      <w:r w:rsidRPr="00187B48">
        <w:rPr>
          <w:rFonts w:ascii="Century Gothic" w:hAnsi="Century Gothic"/>
          <w:sz w:val="22"/>
          <w:szCs w:val="22"/>
        </w:rPr>
        <w:t>en</w:t>
      </w:r>
      <w:r w:rsidRPr="00187B48">
        <w:rPr>
          <w:rFonts w:ascii="Century Gothic" w:eastAsia="Arial" w:hAnsi="Century Gothic" w:cs="Arial"/>
          <w:sz w:val="22"/>
          <w:szCs w:val="22"/>
        </w:rPr>
        <w:t xml:space="preserve"> </w:t>
      </w:r>
      <w:r w:rsidRPr="00187B48">
        <w:rPr>
          <w:rFonts w:ascii="Century Gothic" w:hAnsi="Century Gothic"/>
          <w:sz w:val="22"/>
          <w:szCs w:val="22"/>
        </w:rPr>
        <w:t>el</w:t>
      </w:r>
      <w:r w:rsidRPr="00187B48">
        <w:rPr>
          <w:rFonts w:ascii="Century Gothic" w:eastAsia="Arial" w:hAnsi="Century Gothic" w:cs="Arial"/>
          <w:sz w:val="22"/>
          <w:szCs w:val="22"/>
        </w:rPr>
        <w:t xml:space="preserve"> </w:t>
      </w:r>
      <w:r w:rsidRPr="00187B48">
        <w:rPr>
          <w:rFonts w:ascii="Century Gothic" w:hAnsi="Century Gothic"/>
          <w:sz w:val="22"/>
          <w:szCs w:val="22"/>
        </w:rPr>
        <w:t>presente</w:t>
      </w:r>
      <w:r w:rsidRPr="00187B48">
        <w:rPr>
          <w:rFonts w:ascii="Century Gothic" w:eastAsia="Arial" w:hAnsi="Century Gothic" w:cs="Arial"/>
          <w:sz w:val="22"/>
          <w:szCs w:val="22"/>
        </w:rPr>
        <w:t xml:space="preserve"> </w:t>
      </w:r>
      <w:r w:rsidRPr="00187B48">
        <w:rPr>
          <w:rFonts w:ascii="Century Gothic" w:hAnsi="Century Gothic"/>
          <w:sz w:val="22"/>
          <w:szCs w:val="22"/>
        </w:rPr>
        <w:t>Proceso</w:t>
      </w:r>
      <w:r w:rsidRPr="00187B48">
        <w:rPr>
          <w:rFonts w:ascii="Century Gothic" w:eastAsia="Arial" w:hAnsi="Century Gothic" w:cs="Arial"/>
          <w:sz w:val="22"/>
          <w:szCs w:val="22"/>
        </w:rPr>
        <w:t xml:space="preserve"> </w:t>
      </w:r>
      <w:r w:rsidRPr="00187B48">
        <w:rPr>
          <w:rFonts w:ascii="Century Gothic" w:hAnsi="Century Gothic"/>
          <w:sz w:val="22"/>
          <w:szCs w:val="22"/>
        </w:rPr>
        <w:t>de</w:t>
      </w:r>
      <w:r w:rsidRPr="00187B48">
        <w:rPr>
          <w:rFonts w:ascii="Century Gothic" w:eastAsia="Arial" w:hAnsi="Century Gothic" w:cs="Arial"/>
          <w:sz w:val="22"/>
          <w:szCs w:val="22"/>
        </w:rPr>
        <w:t xml:space="preserve"> </w:t>
      </w:r>
      <w:r w:rsidRPr="00187B48">
        <w:rPr>
          <w:rFonts w:ascii="Century Gothic" w:hAnsi="Century Gothic"/>
          <w:sz w:val="22"/>
          <w:szCs w:val="22"/>
        </w:rPr>
        <w:t>Contratación y por tanto no serán objeto de evaluación, ni podrán ser adjudicatarios quienes</w:t>
      </w:r>
      <w:r w:rsidRPr="00187B48">
        <w:rPr>
          <w:rFonts w:ascii="Century Gothic" w:eastAsia="Arial" w:hAnsi="Century Gothic" w:cs="Arial"/>
          <w:sz w:val="22"/>
          <w:szCs w:val="22"/>
        </w:rPr>
        <w:t xml:space="preserve"> </w:t>
      </w:r>
      <w:r w:rsidRPr="00187B48">
        <w:rPr>
          <w:rFonts w:ascii="Century Gothic" w:hAnsi="Century Gothic"/>
          <w:sz w:val="22"/>
          <w:szCs w:val="22"/>
        </w:rPr>
        <w:t>bajo</w:t>
      </w:r>
      <w:r w:rsidRPr="00187B48">
        <w:rPr>
          <w:rFonts w:ascii="Century Gothic" w:eastAsia="Arial" w:hAnsi="Century Gothic" w:cs="Arial"/>
          <w:sz w:val="22"/>
          <w:szCs w:val="22"/>
        </w:rPr>
        <w:t xml:space="preserve"> </w:t>
      </w:r>
      <w:r w:rsidRPr="00187B48">
        <w:rPr>
          <w:rFonts w:ascii="Century Gothic" w:hAnsi="Century Gothic"/>
          <w:sz w:val="22"/>
          <w:szCs w:val="22"/>
        </w:rPr>
        <w:t>cualquier</w:t>
      </w:r>
      <w:r w:rsidRPr="00187B48">
        <w:rPr>
          <w:rFonts w:ascii="Century Gothic" w:eastAsia="Arial" w:hAnsi="Century Gothic" w:cs="Arial"/>
          <w:sz w:val="22"/>
          <w:szCs w:val="22"/>
        </w:rPr>
        <w:t xml:space="preserve"> </w:t>
      </w:r>
      <w:r w:rsidRPr="00187B48">
        <w:rPr>
          <w:rFonts w:ascii="Century Gothic" w:hAnsi="Century Gothic"/>
          <w:sz w:val="22"/>
          <w:szCs w:val="22"/>
        </w:rPr>
        <w:t>circunstancia</w:t>
      </w:r>
      <w:r w:rsidRPr="00187B48">
        <w:rPr>
          <w:rFonts w:ascii="Century Gothic" w:eastAsia="Arial" w:hAnsi="Century Gothic" w:cs="Arial"/>
          <w:sz w:val="22"/>
          <w:szCs w:val="22"/>
        </w:rPr>
        <w:t xml:space="preserve"> </w:t>
      </w:r>
      <w:r w:rsidRPr="00187B48">
        <w:rPr>
          <w:rFonts w:ascii="Century Gothic" w:hAnsi="Century Gothic"/>
          <w:sz w:val="22"/>
          <w:szCs w:val="22"/>
        </w:rPr>
        <w:t>se</w:t>
      </w:r>
      <w:r w:rsidRPr="00187B48">
        <w:rPr>
          <w:rFonts w:ascii="Century Gothic" w:eastAsia="Arial" w:hAnsi="Century Gothic" w:cs="Arial"/>
          <w:sz w:val="22"/>
          <w:szCs w:val="22"/>
        </w:rPr>
        <w:t xml:space="preserve"> </w:t>
      </w:r>
      <w:r w:rsidRPr="00187B48">
        <w:rPr>
          <w:rFonts w:ascii="Century Gothic" w:hAnsi="Century Gothic"/>
          <w:sz w:val="22"/>
          <w:szCs w:val="22"/>
        </w:rPr>
        <w:t>encuentren</w:t>
      </w:r>
      <w:r w:rsidRPr="00187B48">
        <w:rPr>
          <w:rFonts w:ascii="Century Gothic" w:eastAsia="Arial" w:hAnsi="Century Gothic" w:cs="Arial"/>
          <w:sz w:val="22"/>
          <w:szCs w:val="22"/>
        </w:rPr>
        <w:t xml:space="preserve"> </w:t>
      </w:r>
      <w:r w:rsidRPr="00187B48">
        <w:rPr>
          <w:rFonts w:ascii="Century Gothic" w:hAnsi="Century Gothic"/>
          <w:sz w:val="22"/>
          <w:szCs w:val="22"/>
        </w:rPr>
        <w:t>en</w:t>
      </w:r>
      <w:r w:rsidRPr="00187B48">
        <w:rPr>
          <w:rFonts w:ascii="Century Gothic" w:eastAsia="Arial" w:hAnsi="Century Gothic" w:cs="Arial"/>
          <w:sz w:val="22"/>
          <w:szCs w:val="22"/>
        </w:rPr>
        <w:t xml:space="preserve"> </w:t>
      </w:r>
      <w:r w:rsidRPr="00187B48">
        <w:rPr>
          <w:rFonts w:ascii="Century Gothic" w:hAnsi="Century Gothic"/>
          <w:sz w:val="22"/>
          <w:szCs w:val="22"/>
        </w:rPr>
        <w:t>situaciones</w:t>
      </w:r>
      <w:r w:rsidRPr="00187B48">
        <w:rPr>
          <w:rFonts w:ascii="Century Gothic" w:eastAsia="Arial" w:hAnsi="Century Gothic" w:cs="Arial"/>
          <w:sz w:val="22"/>
          <w:szCs w:val="22"/>
        </w:rPr>
        <w:t xml:space="preserve"> </w:t>
      </w:r>
      <w:r w:rsidRPr="00187B48">
        <w:rPr>
          <w:rFonts w:ascii="Century Gothic" w:hAnsi="Century Gothic"/>
          <w:sz w:val="22"/>
          <w:szCs w:val="22"/>
        </w:rPr>
        <w:t>de</w:t>
      </w:r>
      <w:r w:rsidRPr="00187B48">
        <w:rPr>
          <w:rFonts w:ascii="Century Gothic" w:eastAsia="Arial" w:hAnsi="Century Gothic" w:cs="Arial"/>
          <w:sz w:val="22"/>
          <w:szCs w:val="22"/>
        </w:rPr>
        <w:t xml:space="preserve"> </w:t>
      </w:r>
      <w:r w:rsidRPr="00187B48">
        <w:rPr>
          <w:rFonts w:ascii="Century Gothic" w:hAnsi="Century Gothic"/>
          <w:sz w:val="22"/>
          <w:szCs w:val="22"/>
        </w:rPr>
        <w:t>Conflicto</w:t>
      </w:r>
      <w:r w:rsidRPr="00187B48">
        <w:rPr>
          <w:rFonts w:ascii="Century Gothic" w:eastAsia="Arial" w:hAnsi="Century Gothic" w:cs="Arial"/>
          <w:sz w:val="22"/>
          <w:szCs w:val="22"/>
        </w:rPr>
        <w:t xml:space="preserve"> </w:t>
      </w:r>
      <w:r w:rsidRPr="00187B48">
        <w:rPr>
          <w:rFonts w:ascii="Century Gothic" w:hAnsi="Century Gothic"/>
          <w:sz w:val="22"/>
          <w:szCs w:val="22"/>
        </w:rPr>
        <w:t>de</w:t>
      </w:r>
      <w:r w:rsidRPr="00187B48">
        <w:rPr>
          <w:rFonts w:ascii="Century Gothic" w:eastAsia="Arial" w:hAnsi="Century Gothic" w:cs="Arial"/>
          <w:sz w:val="22"/>
          <w:szCs w:val="22"/>
        </w:rPr>
        <w:t xml:space="preserve"> </w:t>
      </w:r>
      <w:r w:rsidRPr="00187B48">
        <w:rPr>
          <w:rFonts w:ascii="Century Gothic" w:hAnsi="Century Gothic"/>
          <w:sz w:val="22"/>
          <w:szCs w:val="22"/>
        </w:rPr>
        <w:t>Interés</w:t>
      </w:r>
      <w:r w:rsidRPr="00187B48">
        <w:rPr>
          <w:rFonts w:ascii="Century Gothic" w:eastAsia="Arial" w:hAnsi="Century Gothic" w:cs="Arial"/>
          <w:sz w:val="22"/>
          <w:szCs w:val="22"/>
        </w:rPr>
        <w:t xml:space="preserve"> </w:t>
      </w:r>
      <w:r w:rsidRPr="00187B48">
        <w:rPr>
          <w:rFonts w:ascii="Century Gothic" w:hAnsi="Century Gothic"/>
          <w:sz w:val="22"/>
          <w:szCs w:val="22"/>
        </w:rPr>
        <w:t>con</w:t>
      </w:r>
      <w:r w:rsidRPr="00187B48">
        <w:rPr>
          <w:rFonts w:ascii="Century Gothic" w:eastAsia="Arial" w:hAnsi="Century Gothic" w:cs="Arial"/>
          <w:sz w:val="22"/>
          <w:szCs w:val="22"/>
        </w:rPr>
        <w:t xml:space="preserve"> </w:t>
      </w:r>
      <w:r w:rsidRPr="00187B48">
        <w:rPr>
          <w:rFonts w:ascii="Century Gothic" w:hAnsi="Century Gothic"/>
          <w:sz w:val="22"/>
          <w:szCs w:val="22"/>
        </w:rPr>
        <w:t>la</w:t>
      </w:r>
      <w:r w:rsidRPr="00187B48">
        <w:rPr>
          <w:rFonts w:ascii="Century Gothic" w:eastAsia="Arial" w:hAnsi="Century Gothic" w:cs="Arial"/>
          <w:sz w:val="22"/>
          <w:szCs w:val="22"/>
        </w:rPr>
        <w:t xml:space="preserve"> </w:t>
      </w:r>
      <w:r w:rsidRPr="00187B48">
        <w:rPr>
          <w:rFonts w:ascii="Century Gothic" w:hAnsi="Century Gothic"/>
          <w:sz w:val="22"/>
          <w:szCs w:val="22"/>
        </w:rPr>
        <w:t>Entidad</w:t>
      </w:r>
      <w:r w:rsidRPr="00187B48">
        <w:rPr>
          <w:rFonts w:ascii="Century Gothic" w:eastAsia="Arial" w:hAnsi="Century Gothic" w:cs="Arial"/>
          <w:sz w:val="22"/>
          <w:szCs w:val="22"/>
        </w:rPr>
        <w:t xml:space="preserve">, </w:t>
      </w:r>
      <w:r w:rsidRPr="00187B48">
        <w:rPr>
          <w:rFonts w:ascii="Century Gothic" w:hAnsi="Century Gothic"/>
          <w:sz w:val="22"/>
          <w:szCs w:val="22"/>
        </w:rPr>
        <w:t>que</w:t>
      </w:r>
      <w:r w:rsidRPr="00187B48">
        <w:rPr>
          <w:rFonts w:ascii="Century Gothic" w:eastAsia="Arial" w:hAnsi="Century Gothic" w:cs="Arial"/>
          <w:sz w:val="22"/>
          <w:szCs w:val="22"/>
        </w:rPr>
        <w:t xml:space="preserve"> </w:t>
      </w:r>
      <w:r w:rsidRPr="00187B48">
        <w:rPr>
          <w:rFonts w:ascii="Century Gothic" w:hAnsi="Century Gothic"/>
          <w:sz w:val="22"/>
          <w:szCs w:val="22"/>
        </w:rPr>
        <w:t>afecten</w:t>
      </w:r>
      <w:r w:rsidRPr="00187B48">
        <w:rPr>
          <w:rFonts w:ascii="Century Gothic" w:eastAsia="Arial" w:hAnsi="Century Gothic" w:cs="Arial"/>
          <w:sz w:val="22"/>
          <w:szCs w:val="22"/>
        </w:rPr>
        <w:t xml:space="preserve"> </w:t>
      </w:r>
      <w:r w:rsidRPr="00187B48">
        <w:rPr>
          <w:rFonts w:ascii="Century Gothic" w:hAnsi="Century Gothic"/>
          <w:sz w:val="22"/>
          <w:szCs w:val="22"/>
        </w:rPr>
        <w:t>o pongan en riesgo los</w:t>
      </w:r>
      <w:r w:rsidRPr="00187B48">
        <w:rPr>
          <w:rFonts w:ascii="Century Gothic" w:eastAsia="Arial" w:hAnsi="Century Gothic" w:cs="Arial"/>
          <w:sz w:val="22"/>
          <w:szCs w:val="22"/>
        </w:rPr>
        <w:t xml:space="preserve"> </w:t>
      </w:r>
      <w:r w:rsidRPr="00187B48">
        <w:rPr>
          <w:rFonts w:ascii="Century Gothic" w:hAnsi="Century Gothic"/>
          <w:sz w:val="22"/>
          <w:szCs w:val="22"/>
        </w:rPr>
        <w:t>principios</w:t>
      </w:r>
      <w:r w:rsidRPr="00187B48">
        <w:rPr>
          <w:rFonts w:ascii="Century Gothic" w:eastAsia="Arial" w:hAnsi="Century Gothic" w:cs="Arial"/>
          <w:sz w:val="22"/>
          <w:szCs w:val="22"/>
        </w:rPr>
        <w:t xml:space="preserve"> </w:t>
      </w:r>
      <w:r w:rsidRPr="00187B48">
        <w:rPr>
          <w:rFonts w:ascii="Century Gothic" w:hAnsi="Century Gothic"/>
          <w:sz w:val="22"/>
          <w:szCs w:val="22"/>
        </w:rPr>
        <w:t>de</w:t>
      </w:r>
      <w:r w:rsidRPr="00187B48">
        <w:rPr>
          <w:rFonts w:ascii="Century Gothic" w:eastAsia="Arial" w:hAnsi="Century Gothic" w:cs="Arial"/>
          <w:sz w:val="22"/>
          <w:szCs w:val="22"/>
        </w:rPr>
        <w:t xml:space="preserve"> </w:t>
      </w:r>
      <w:r w:rsidRPr="00187B48">
        <w:rPr>
          <w:rFonts w:ascii="Century Gothic" w:hAnsi="Century Gothic"/>
          <w:sz w:val="22"/>
          <w:szCs w:val="22"/>
        </w:rPr>
        <w:t>la</w:t>
      </w:r>
      <w:r w:rsidRPr="00187B48">
        <w:rPr>
          <w:rFonts w:ascii="Century Gothic" w:eastAsia="Arial" w:hAnsi="Century Gothic" w:cs="Arial"/>
          <w:sz w:val="22"/>
          <w:szCs w:val="22"/>
        </w:rPr>
        <w:t xml:space="preserve"> </w:t>
      </w:r>
      <w:r w:rsidRPr="00187B48">
        <w:rPr>
          <w:rFonts w:ascii="Century Gothic" w:hAnsi="Century Gothic"/>
          <w:sz w:val="22"/>
          <w:szCs w:val="22"/>
        </w:rPr>
        <w:t>contratación pública, de acuerdo con las causales previstas en la ley.</w:t>
      </w:r>
    </w:p>
    <w:p w14:paraId="7EABD279" w14:textId="20B6614D" w:rsidR="00C144D4" w:rsidRPr="00187B48" w:rsidRDefault="00C144D4" w:rsidP="009F0632">
      <w:pPr>
        <w:jc w:val="both"/>
        <w:rPr>
          <w:rFonts w:ascii="Century Gothic" w:hAnsi="Century Gothic"/>
          <w:sz w:val="22"/>
          <w:szCs w:val="22"/>
        </w:rPr>
      </w:pPr>
    </w:p>
    <w:p w14:paraId="40141C16" w14:textId="77777777" w:rsidR="00C144D4" w:rsidRPr="00187B48" w:rsidRDefault="00C144D4" w:rsidP="009F0632">
      <w:pPr>
        <w:rPr>
          <w:rFonts w:ascii="Century Gothic" w:hAnsi="Century Gothic"/>
          <w:sz w:val="22"/>
          <w:szCs w:val="22"/>
          <w:lang w:val="es-MX"/>
        </w:rPr>
      </w:pPr>
      <w:r w:rsidRPr="00187B48">
        <w:rPr>
          <w:rFonts w:ascii="Century Gothic" w:hAnsi="Century Gothic"/>
          <w:sz w:val="22"/>
          <w:szCs w:val="22"/>
          <w:lang w:val="es-MX"/>
        </w:rPr>
        <w:t>Tampoco podrán participar quienes hayan realizados los estudios y diseños de la obra cuyo proceso de contratación se va a contratar.</w:t>
      </w:r>
    </w:p>
    <w:p w14:paraId="470F54A3" w14:textId="77777777" w:rsidR="008C5188" w:rsidRPr="00187B48" w:rsidRDefault="008C5188" w:rsidP="009F0632">
      <w:pPr>
        <w:jc w:val="both"/>
        <w:rPr>
          <w:rFonts w:ascii="Century Gothic" w:eastAsia="Arial" w:hAnsi="Century Gothic" w:cs="Arial"/>
          <w:sz w:val="22"/>
          <w:szCs w:val="22"/>
        </w:rPr>
      </w:pPr>
    </w:p>
    <w:p w14:paraId="322ED791" w14:textId="77777777" w:rsidR="00B8416E" w:rsidRPr="00187B48" w:rsidRDefault="00B8416E" w:rsidP="009F0632">
      <w:pPr>
        <w:jc w:val="both"/>
        <w:rPr>
          <w:rFonts w:ascii="Century Gothic" w:hAnsi="Century Gothic"/>
          <w:sz w:val="22"/>
          <w:szCs w:val="22"/>
        </w:rPr>
      </w:pPr>
      <w:r w:rsidRPr="00187B48">
        <w:rPr>
          <w:rFonts w:ascii="Century Gothic" w:hAnsi="Century Gothic"/>
          <w:sz w:val="22"/>
          <w:szCs w:val="22"/>
        </w:rPr>
        <w:t>Se</w:t>
      </w:r>
      <w:r w:rsidRPr="00187B48">
        <w:rPr>
          <w:rFonts w:ascii="Century Gothic" w:eastAsia="Arial" w:hAnsi="Century Gothic" w:cs="Arial"/>
          <w:sz w:val="22"/>
          <w:szCs w:val="22"/>
        </w:rPr>
        <w:t xml:space="preserve"> </w:t>
      </w:r>
      <w:r w:rsidRPr="00187B48">
        <w:rPr>
          <w:rFonts w:ascii="Century Gothic" w:hAnsi="Century Gothic"/>
          <w:sz w:val="22"/>
          <w:szCs w:val="22"/>
        </w:rPr>
        <w:t>entenderá</w:t>
      </w:r>
      <w:r w:rsidRPr="00187B48">
        <w:rPr>
          <w:rFonts w:ascii="Century Gothic" w:eastAsia="Arial" w:hAnsi="Century Gothic" w:cs="Arial"/>
          <w:sz w:val="22"/>
          <w:szCs w:val="22"/>
        </w:rPr>
        <w:t xml:space="preserve"> </w:t>
      </w:r>
      <w:r w:rsidRPr="00187B48">
        <w:rPr>
          <w:rFonts w:ascii="Century Gothic" w:hAnsi="Century Gothic"/>
          <w:sz w:val="22"/>
          <w:szCs w:val="22"/>
        </w:rPr>
        <w:t>por</w:t>
      </w:r>
      <w:r w:rsidRPr="00187B48">
        <w:rPr>
          <w:rFonts w:ascii="Century Gothic" w:eastAsia="Arial" w:hAnsi="Century Gothic" w:cs="Arial"/>
          <w:sz w:val="22"/>
          <w:szCs w:val="22"/>
        </w:rPr>
        <w:t xml:space="preserve"> </w:t>
      </w:r>
      <w:r w:rsidRPr="00187B48">
        <w:rPr>
          <w:rFonts w:ascii="Century Gothic" w:hAnsi="Century Gothic"/>
          <w:sz w:val="22"/>
          <w:szCs w:val="22"/>
        </w:rPr>
        <w:t>Conflicto de Interés</w:t>
      </w:r>
      <w:r w:rsidRPr="00187B48">
        <w:rPr>
          <w:rFonts w:ascii="Century Gothic" w:eastAsia="Arial" w:hAnsi="Century Gothic" w:cs="Arial"/>
          <w:sz w:val="22"/>
          <w:szCs w:val="22"/>
        </w:rPr>
        <w:t xml:space="preserve"> </w:t>
      </w:r>
      <w:r w:rsidRPr="00187B48">
        <w:rPr>
          <w:rFonts w:ascii="Century Gothic" w:hAnsi="Century Gothic"/>
          <w:sz w:val="22"/>
          <w:szCs w:val="22"/>
        </w:rPr>
        <w:t>toda</w:t>
      </w:r>
      <w:r w:rsidRPr="00187B48">
        <w:rPr>
          <w:rFonts w:ascii="Century Gothic" w:eastAsia="Arial" w:hAnsi="Century Gothic" w:cs="Arial"/>
          <w:sz w:val="22"/>
          <w:szCs w:val="22"/>
        </w:rPr>
        <w:t xml:space="preserve"> </w:t>
      </w:r>
      <w:r w:rsidRPr="00187B48">
        <w:rPr>
          <w:rFonts w:ascii="Century Gothic" w:hAnsi="Century Gothic"/>
          <w:sz w:val="22"/>
          <w:szCs w:val="22"/>
        </w:rPr>
        <w:t>situación</w:t>
      </w:r>
      <w:r w:rsidRPr="00187B48">
        <w:rPr>
          <w:rFonts w:ascii="Century Gothic" w:eastAsia="Arial" w:hAnsi="Century Gothic" w:cs="Arial"/>
          <w:sz w:val="22"/>
          <w:szCs w:val="22"/>
        </w:rPr>
        <w:t xml:space="preserve"> </w:t>
      </w:r>
      <w:r w:rsidRPr="00187B48">
        <w:rPr>
          <w:rFonts w:ascii="Century Gothic" w:hAnsi="Century Gothic"/>
          <w:sz w:val="22"/>
          <w:szCs w:val="22"/>
        </w:rPr>
        <w:t>que</w:t>
      </w:r>
      <w:r w:rsidRPr="00187B48">
        <w:rPr>
          <w:rFonts w:ascii="Century Gothic" w:eastAsia="Arial" w:hAnsi="Century Gothic" w:cs="Arial"/>
          <w:sz w:val="22"/>
          <w:szCs w:val="22"/>
        </w:rPr>
        <w:t xml:space="preserve"> </w:t>
      </w:r>
      <w:r w:rsidRPr="00187B48">
        <w:rPr>
          <w:rFonts w:ascii="Century Gothic" w:hAnsi="Century Gothic"/>
          <w:sz w:val="22"/>
          <w:szCs w:val="22"/>
        </w:rPr>
        <w:t>impida</w:t>
      </w:r>
      <w:r w:rsidRPr="00187B48">
        <w:rPr>
          <w:rFonts w:ascii="Century Gothic" w:eastAsia="Arial" w:hAnsi="Century Gothic" w:cs="Arial"/>
          <w:sz w:val="22"/>
          <w:szCs w:val="22"/>
        </w:rPr>
        <w:t xml:space="preserve"> </w:t>
      </w:r>
      <w:r w:rsidRPr="00187B48">
        <w:rPr>
          <w:rFonts w:ascii="Century Gothic" w:hAnsi="Century Gothic"/>
          <w:sz w:val="22"/>
          <w:szCs w:val="22"/>
        </w:rPr>
        <w:t>a la Entidad y al</w:t>
      </w:r>
      <w:r w:rsidRPr="00187B48">
        <w:rPr>
          <w:rFonts w:ascii="Century Gothic" w:eastAsia="Arial" w:hAnsi="Century Gothic" w:cs="Arial"/>
          <w:sz w:val="22"/>
          <w:szCs w:val="22"/>
        </w:rPr>
        <w:t xml:space="preserve"> </w:t>
      </w:r>
      <w:r w:rsidRPr="00187B48">
        <w:rPr>
          <w:rFonts w:ascii="Century Gothic" w:hAnsi="Century Gothic"/>
          <w:sz w:val="22"/>
          <w:szCs w:val="22"/>
        </w:rPr>
        <w:t>Proponente tomar</w:t>
      </w:r>
      <w:r w:rsidRPr="00187B48">
        <w:rPr>
          <w:rFonts w:ascii="Century Gothic" w:eastAsia="Arial" w:hAnsi="Century Gothic" w:cs="Arial"/>
          <w:sz w:val="22"/>
          <w:szCs w:val="22"/>
        </w:rPr>
        <w:t xml:space="preserve"> </w:t>
      </w:r>
      <w:r w:rsidRPr="00187B48">
        <w:rPr>
          <w:rFonts w:ascii="Century Gothic" w:hAnsi="Century Gothic"/>
          <w:sz w:val="22"/>
          <w:szCs w:val="22"/>
        </w:rPr>
        <w:t>una</w:t>
      </w:r>
      <w:r w:rsidRPr="00187B48">
        <w:rPr>
          <w:rFonts w:ascii="Century Gothic" w:eastAsia="Arial" w:hAnsi="Century Gothic" w:cs="Arial"/>
          <w:sz w:val="22"/>
          <w:szCs w:val="22"/>
        </w:rPr>
        <w:t xml:space="preserve"> </w:t>
      </w:r>
      <w:r w:rsidRPr="00187B48">
        <w:rPr>
          <w:rFonts w:ascii="Century Gothic" w:hAnsi="Century Gothic"/>
          <w:sz w:val="22"/>
          <w:szCs w:val="22"/>
        </w:rPr>
        <w:t>decisión</w:t>
      </w:r>
      <w:r w:rsidRPr="00187B48">
        <w:rPr>
          <w:rFonts w:ascii="Century Gothic" w:eastAsia="Arial" w:hAnsi="Century Gothic" w:cs="Arial"/>
          <w:sz w:val="22"/>
          <w:szCs w:val="22"/>
        </w:rPr>
        <w:t xml:space="preserve"> </w:t>
      </w:r>
      <w:r w:rsidRPr="00187B48">
        <w:rPr>
          <w:rFonts w:ascii="Century Gothic" w:hAnsi="Century Gothic"/>
          <w:sz w:val="22"/>
          <w:szCs w:val="22"/>
        </w:rPr>
        <w:t>imparcial</w:t>
      </w:r>
      <w:r w:rsidRPr="00187B48">
        <w:rPr>
          <w:rFonts w:ascii="Century Gothic" w:eastAsia="Arial" w:hAnsi="Century Gothic" w:cs="Arial"/>
          <w:sz w:val="22"/>
          <w:szCs w:val="22"/>
        </w:rPr>
        <w:t xml:space="preserve"> </w:t>
      </w:r>
      <w:r w:rsidRPr="00187B48">
        <w:rPr>
          <w:rFonts w:ascii="Century Gothic" w:hAnsi="Century Gothic"/>
          <w:sz w:val="22"/>
          <w:szCs w:val="22"/>
        </w:rPr>
        <w:t>en</w:t>
      </w:r>
      <w:r w:rsidRPr="00187B48">
        <w:rPr>
          <w:rFonts w:ascii="Century Gothic" w:eastAsia="Arial" w:hAnsi="Century Gothic" w:cs="Arial"/>
          <w:sz w:val="22"/>
          <w:szCs w:val="22"/>
        </w:rPr>
        <w:t xml:space="preserve"> </w:t>
      </w:r>
      <w:r w:rsidRPr="00187B48">
        <w:rPr>
          <w:rFonts w:ascii="Century Gothic" w:hAnsi="Century Gothic"/>
          <w:sz w:val="22"/>
          <w:szCs w:val="22"/>
        </w:rPr>
        <w:t>relación</w:t>
      </w:r>
      <w:r w:rsidRPr="00187B48">
        <w:rPr>
          <w:rFonts w:ascii="Century Gothic" w:eastAsia="Arial" w:hAnsi="Century Gothic" w:cs="Arial"/>
          <w:sz w:val="22"/>
          <w:szCs w:val="22"/>
        </w:rPr>
        <w:t xml:space="preserve"> </w:t>
      </w:r>
      <w:r w:rsidRPr="00187B48">
        <w:rPr>
          <w:rFonts w:ascii="Century Gothic" w:hAnsi="Century Gothic"/>
          <w:sz w:val="22"/>
          <w:szCs w:val="22"/>
        </w:rPr>
        <w:t>con</w:t>
      </w:r>
      <w:r w:rsidRPr="00187B48">
        <w:rPr>
          <w:rFonts w:ascii="Century Gothic" w:eastAsia="Arial" w:hAnsi="Century Gothic" w:cs="Arial"/>
          <w:sz w:val="22"/>
          <w:szCs w:val="22"/>
        </w:rPr>
        <w:t xml:space="preserve"> </w:t>
      </w:r>
      <w:r w:rsidRPr="00187B48">
        <w:rPr>
          <w:rFonts w:ascii="Century Gothic" w:hAnsi="Century Gothic"/>
          <w:sz w:val="22"/>
          <w:szCs w:val="22"/>
        </w:rPr>
        <w:t>las etapas del proceso de selección y el</w:t>
      </w:r>
      <w:r w:rsidRPr="00187B48">
        <w:rPr>
          <w:rFonts w:ascii="Century Gothic" w:eastAsia="Arial" w:hAnsi="Century Gothic" w:cs="Arial"/>
          <w:sz w:val="22"/>
          <w:szCs w:val="22"/>
        </w:rPr>
        <w:t xml:space="preserve"> </w:t>
      </w:r>
      <w:r w:rsidRPr="00187B48">
        <w:rPr>
          <w:rFonts w:ascii="Century Gothic" w:hAnsi="Century Gothic"/>
          <w:sz w:val="22"/>
          <w:szCs w:val="22"/>
        </w:rPr>
        <w:t>Contrato.</w:t>
      </w:r>
      <w:r w:rsidRPr="00187B48">
        <w:rPr>
          <w:rFonts w:ascii="Century Gothic" w:eastAsia="Arial" w:hAnsi="Century Gothic" w:cs="Arial"/>
          <w:sz w:val="22"/>
          <w:szCs w:val="22"/>
        </w:rPr>
        <w:t xml:space="preserve"> </w:t>
      </w:r>
      <w:r w:rsidRPr="00187B48">
        <w:rPr>
          <w:rFonts w:ascii="Century Gothic" w:hAnsi="Century Gothic"/>
          <w:sz w:val="22"/>
          <w:szCs w:val="22"/>
        </w:rPr>
        <w:t>Tampoco</w:t>
      </w:r>
      <w:r w:rsidRPr="00187B48">
        <w:rPr>
          <w:rFonts w:ascii="Century Gothic" w:eastAsia="Arial" w:hAnsi="Century Gothic" w:cs="Arial"/>
          <w:sz w:val="22"/>
          <w:szCs w:val="22"/>
        </w:rPr>
        <w:t xml:space="preserve"> </w:t>
      </w:r>
      <w:r w:rsidRPr="00187B48">
        <w:rPr>
          <w:rFonts w:ascii="Century Gothic" w:hAnsi="Century Gothic"/>
          <w:sz w:val="22"/>
          <w:szCs w:val="22"/>
        </w:rPr>
        <w:t>podrán</w:t>
      </w:r>
      <w:r w:rsidRPr="00187B48">
        <w:rPr>
          <w:rFonts w:ascii="Century Gothic" w:eastAsia="Arial" w:hAnsi="Century Gothic" w:cs="Arial"/>
          <w:sz w:val="22"/>
          <w:szCs w:val="22"/>
        </w:rPr>
        <w:t xml:space="preserve"> </w:t>
      </w:r>
      <w:r w:rsidRPr="00187B48">
        <w:rPr>
          <w:rFonts w:ascii="Century Gothic" w:hAnsi="Century Gothic"/>
          <w:sz w:val="22"/>
          <w:szCs w:val="22"/>
        </w:rPr>
        <w:t>participar</w:t>
      </w:r>
      <w:r w:rsidRPr="00187B48">
        <w:rPr>
          <w:rFonts w:ascii="Century Gothic" w:eastAsia="Arial" w:hAnsi="Century Gothic" w:cs="Arial"/>
          <w:sz w:val="22"/>
          <w:szCs w:val="22"/>
        </w:rPr>
        <w:t xml:space="preserve"> </w:t>
      </w:r>
      <w:r w:rsidRPr="00187B48">
        <w:rPr>
          <w:rFonts w:ascii="Century Gothic" w:hAnsi="Century Gothic"/>
          <w:sz w:val="22"/>
          <w:szCs w:val="22"/>
        </w:rPr>
        <w:t>en</w:t>
      </w:r>
      <w:r w:rsidRPr="00187B48">
        <w:rPr>
          <w:rFonts w:ascii="Century Gothic" w:eastAsia="Arial" w:hAnsi="Century Gothic" w:cs="Arial"/>
          <w:sz w:val="22"/>
          <w:szCs w:val="22"/>
        </w:rPr>
        <w:t xml:space="preserve"> </w:t>
      </w:r>
      <w:r w:rsidRPr="00187B48">
        <w:rPr>
          <w:rFonts w:ascii="Century Gothic" w:hAnsi="Century Gothic"/>
          <w:sz w:val="22"/>
          <w:szCs w:val="22"/>
        </w:rPr>
        <w:t>el</w:t>
      </w:r>
      <w:r w:rsidRPr="00187B48">
        <w:rPr>
          <w:rFonts w:ascii="Century Gothic" w:eastAsia="Arial" w:hAnsi="Century Gothic" w:cs="Arial"/>
          <w:sz w:val="22"/>
          <w:szCs w:val="22"/>
        </w:rPr>
        <w:t xml:space="preserve"> </w:t>
      </w:r>
      <w:r w:rsidRPr="00187B48">
        <w:rPr>
          <w:rFonts w:ascii="Century Gothic" w:hAnsi="Century Gothic"/>
          <w:sz w:val="22"/>
          <w:szCs w:val="22"/>
        </w:rPr>
        <w:t>presente</w:t>
      </w:r>
      <w:r w:rsidRPr="00187B48">
        <w:rPr>
          <w:rFonts w:ascii="Century Gothic" w:eastAsia="Arial" w:hAnsi="Century Gothic" w:cs="Arial"/>
          <w:sz w:val="22"/>
          <w:szCs w:val="22"/>
        </w:rPr>
        <w:t xml:space="preserve"> </w:t>
      </w:r>
      <w:r w:rsidRPr="00187B48">
        <w:rPr>
          <w:rFonts w:ascii="Century Gothic" w:hAnsi="Century Gothic"/>
          <w:sz w:val="22"/>
          <w:szCs w:val="22"/>
        </w:rPr>
        <w:t>proceso</w:t>
      </w:r>
      <w:r w:rsidRPr="00187B48">
        <w:rPr>
          <w:rFonts w:ascii="Century Gothic" w:eastAsia="Arial" w:hAnsi="Century Gothic" w:cs="Arial"/>
          <w:sz w:val="22"/>
          <w:szCs w:val="22"/>
        </w:rPr>
        <w:t xml:space="preserve"> </w:t>
      </w:r>
      <w:r w:rsidRPr="00187B48">
        <w:rPr>
          <w:rFonts w:ascii="Century Gothic" w:hAnsi="Century Gothic"/>
          <w:sz w:val="22"/>
          <w:szCs w:val="22"/>
        </w:rPr>
        <w:t>quienes</w:t>
      </w:r>
      <w:r w:rsidRPr="00187B48">
        <w:rPr>
          <w:rFonts w:ascii="Century Gothic" w:eastAsia="Arial" w:hAnsi="Century Gothic" w:cs="Arial"/>
          <w:sz w:val="22"/>
          <w:szCs w:val="22"/>
        </w:rPr>
        <w:t xml:space="preserve"> </w:t>
      </w:r>
      <w:r w:rsidRPr="00187B48">
        <w:rPr>
          <w:rFonts w:ascii="Century Gothic" w:hAnsi="Century Gothic"/>
          <w:sz w:val="22"/>
          <w:szCs w:val="22"/>
        </w:rPr>
        <w:t>directamente</w:t>
      </w:r>
      <w:r w:rsidRPr="00187B48">
        <w:rPr>
          <w:rFonts w:ascii="Century Gothic" w:eastAsia="Arial" w:hAnsi="Century Gothic" w:cs="Arial"/>
          <w:sz w:val="22"/>
          <w:szCs w:val="22"/>
        </w:rPr>
        <w:t xml:space="preserve"> </w:t>
      </w:r>
      <w:r w:rsidRPr="00187B48">
        <w:rPr>
          <w:rFonts w:ascii="Century Gothic" w:hAnsi="Century Gothic"/>
          <w:sz w:val="22"/>
          <w:szCs w:val="22"/>
        </w:rPr>
        <w:t>o</w:t>
      </w:r>
      <w:r w:rsidRPr="00187B48">
        <w:rPr>
          <w:rFonts w:ascii="Century Gothic" w:eastAsia="Arial" w:hAnsi="Century Gothic" w:cs="Arial"/>
          <w:sz w:val="22"/>
          <w:szCs w:val="22"/>
        </w:rPr>
        <w:t xml:space="preserve"> </w:t>
      </w:r>
      <w:r w:rsidRPr="00187B48">
        <w:rPr>
          <w:rFonts w:ascii="Century Gothic" w:hAnsi="Century Gothic"/>
          <w:sz w:val="22"/>
          <w:szCs w:val="22"/>
        </w:rPr>
        <w:t>cuyos</w:t>
      </w:r>
      <w:r w:rsidRPr="00187B48">
        <w:rPr>
          <w:rFonts w:ascii="Century Gothic" w:eastAsia="Arial" w:hAnsi="Century Gothic" w:cs="Arial"/>
          <w:sz w:val="22"/>
          <w:szCs w:val="22"/>
        </w:rPr>
        <w:t xml:space="preserve"> </w:t>
      </w:r>
      <w:r w:rsidRPr="00187B48">
        <w:rPr>
          <w:rFonts w:ascii="Century Gothic" w:hAnsi="Century Gothic"/>
          <w:sz w:val="22"/>
          <w:szCs w:val="22"/>
        </w:rPr>
        <w:t>integrantes</w:t>
      </w:r>
      <w:r w:rsidRPr="00187B48">
        <w:rPr>
          <w:rFonts w:ascii="Century Gothic" w:eastAsia="Arial" w:hAnsi="Century Gothic" w:cs="Arial"/>
          <w:sz w:val="22"/>
          <w:szCs w:val="22"/>
        </w:rPr>
        <w:t xml:space="preserve"> </w:t>
      </w:r>
      <w:r w:rsidRPr="00187B48">
        <w:rPr>
          <w:rFonts w:ascii="Century Gothic" w:hAnsi="Century Gothic"/>
          <w:sz w:val="22"/>
          <w:szCs w:val="22"/>
        </w:rPr>
        <w:t>o</w:t>
      </w:r>
      <w:r w:rsidRPr="00187B48">
        <w:rPr>
          <w:rFonts w:ascii="Century Gothic" w:hAnsi="Century Gothic" w:cs="Arial"/>
          <w:sz w:val="22"/>
          <w:szCs w:val="22"/>
        </w:rPr>
        <w:t xml:space="preserve"> sus socios, de sociedades distintas a las anónimas abiertas</w:t>
      </w:r>
      <w:r w:rsidRPr="00187B48">
        <w:rPr>
          <w:rFonts w:ascii="Century Gothic" w:eastAsia="Arial" w:hAnsi="Century Gothic" w:cs="Arial"/>
          <w:sz w:val="22"/>
          <w:szCs w:val="22"/>
        </w:rPr>
        <w:t xml:space="preserve">, </w:t>
      </w:r>
      <w:r w:rsidRPr="00187B48">
        <w:rPr>
          <w:rFonts w:ascii="Century Gothic" w:hAnsi="Century Gothic"/>
          <w:sz w:val="22"/>
          <w:szCs w:val="22"/>
        </w:rPr>
        <w:t>se</w:t>
      </w:r>
      <w:r w:rsidRPr="00187B48">
        <w:rPr>
          <w:rFonts w:ascii="Century Gothic" w:eastAsia="Arial" w:hAnsi="Century Gothic" w:cs="Arial"/>
          <w:sz w:val="22"/>
          <w:szCs w:val="22"/>
        </w:rPr>
        <w:t xml:space="preserve"> </w:t>
      </w:r>
      <w:r w:rsidRPr="00187B48">
        <w:rPr>
          <w:rFonts w:ascii="Century Gothic" w:hAnsi="Century Gothic"/>
          <w:sz w:val="22"/>
          <w:szCs w:val="22"/>
        </w:rPr>
        <w:t>encuentren</w:t>
      </w:r>
      <w:r w:rsidRPr="00187B48">
        <w:rPr>
          <w:rFonts w:ascii="Century Gothic" w:eastAsia="Arial" w:hAnsi="Century Gothic" w:cs="Arial"/>
          <w:sz w:val="22"/>
          <w:szCs w:val="22"/>
        </w:rPr>
        <w:t xml:space="preserve"> </w:t>
      </w:r>
      <w:r w:rsidRPr="00187B48">
        <w:rPr>
          <w:rFonts w:ascii="Century Gothic" w:hAnsi="Century Gothic"/>
          <w:sz w:val="22"/>
          <w:szCs w:val="22"/>
        </w:rPr>
        <w:t>en</w:t>
      </w:r>
      <w:r w:rsidRPr="00187B48">
        <w:rPr>
          <w:rFonts w:ascii="Century Gothic" w:eastAsia="Arial" w:hAnsi="Century Gothic" w:cs="Arial"/>
          <w:sz w:val="22"/>
          <w:szCs w:val="22"/>
        </w:rPr>
        <w:t xml:space="preserve"> </w:t>
      </w:r>
      <w:r w:rsidRPr="00187B48">
        <w:rPr>
          <w:rFonts w:ascii="Century Gothic" w:hAnsi="Century Gothic"/>
          <w:sz w:val="22"/>
          <w:szCs w:val="22"/>
        </w:rPr>
        <w:t>una</w:t>
      </w:r>
      <w:r w:rsidRPr="00187B48">
        <w:rPr>
          <w:rFonts w:ascii="Century Gothic" w:eastAsia="Arial" w:hAnsi="Century Gothic" w:cs="Arial"/>
          <w:sz w:val="22"/>
          <w:szCs w:val="22"/>
        </w:rPr>
        <w:t xml:space="preserve"> </w:t>
      </w:r>
      <w:r w:rsidRPr="00187B48">
        <w:rPr>
          <w:rFonts w:ascii="Century Gothic" w:hAnsi="Century Gothic"/>
          <w:sz w:val="22"/>
          <w:szCs w:val="22"/>
        </w:rPr>
        <w:t>situación</w:t>
      </w:r>
      <w:r w:rsidRPr="00187B48">
        <w:rPr>
          <w:rFonts w:ascii="Century Gothic" w:eastAsia="Arial" w:hAnsi="Century Gothic" w:cs="Arial"/>
          <w:sz w:val="22"/>
          <w:szCs w:val="22"/>
        </w:rPr>
        <w:t xml:space="preserve"> </w:t>
      </w:r>
      <w:r w:rsidRPr="00187B48">
        <w:rPr>
          <w:rFonts w:ascii="Century Gothic" w:hAnsi="Century Gothic"/>
          <w:sz w:val="22"/>
          <w:szCs w:val="22"/>
        </w:rPr>
        <w:t>de</w:t>
      </w:r>
      <w:r w:rsidRPr="00187B48">
        <w:rPr>
          <w:rFonts w:ascii="Century Gothic" w:eastAsia="Arial" w:hAnsi="Century Gothic" w:cs="Arial"/>
          <w:sz w:val="22"/>
          <w:szCs w:val="22"/>
        </w:rPr>
        <w:t xml:space="preserve"> </w:t>
      </w:r>
      <w:bookmarkStart w:id="75" w:name="_Hlk511397767"/>
      <w:r w:rsidRPr="00187B48">
        <w:rPr>
          <w:rFonts w:ascii="Century Gothic" w:hAnsi="Century Gothic"/>
          <w:sz w:val="22"/>
          <w:szCs w:val="22"/>
        </w:rPr>
        <w:t>Conflicto</w:t>
      </w:r>
      <w:r w:rsidRPr="00187B48">
        <w:rPr>
          <w:rFonts w:ascii="Century Gothic" w:eastAsia="Arial" w:hAnsi="Century Gothic" w:cs="Arial"/>
          <w:sz w:val="22"/>
          <w:szCs w:val="22"/>
        </w:rPr>
        <w:t xml:space="preserve"> </w:t>
      </w:r>
      <w:r w:rsidRPr="00187B48">
        <w:rPr>
          <w:rFonts w:ascii="Century Gothic" w:hAnsi="Century Gothic"/>
          <w:sz w:val="22"/>
          <w:szCs w:val="22"/>
        </w:rPr>
        <w:t>de</w:t>
      </w:r>
      <w:r w:rsidRPr="00187B48">
        <w:rPr>
          <w:rFonts w:ascii="Century Gothic" w:eastAsia="Arial" w:hAnsi="Century Gothic" w:cs="Arial"/>
          <w:sz w:val="22"/>
          <w:szCs w:val="22"/>
        </w:rPr>
        <w:t xml:space="preserve"> </w:t>
      </w:r>
      <w:r w:rsidRPr="00187B48">
        <w:rPr>
          <w:rFonts w:ascii="Century Gothic" w:hAnsi="Century Gothic"/>
          <w:sz w:val="22"/>
          <w:szCs w:val="22"/>
        </w:rPr>
        <w:t>Interés</w:t>
      </w:r>
      <w:r w:rsidRPr="00187B48">
        <w:rPr>
          <w:rFonts w:ascii="Century Gothic" w:eastAsia="Arial" w:hAnsi="Century Gothic" w:cs="Arial"/>
          <w:sz w:val="22"/>
          <w:szCs w:val="22"/>
        </w:rPr>
        <w:t xml:space="preserve"> </w:t>
      </w:r>
      <w:bookmarkEnd w:id="75"/>
      <w:r w:rsidRPr="00187B48">
        <w:rPr>
          <w:rFonts w:ascii="Century Gothic" w:hAnsi="Century Gothic"/>
          <w:sz w:val="22"/>
          <w:szCs w:val="22"/>
        </w:rPr>
        <w:t>con</w:t>
      </w:r>
      <w:r w:rsidRPr="00187B48">
        <w:rPr>
          <w:rFonts w:ascii="Century Gothic" w:eastAsia="Arial" w:hAnsi="Century Gothic" w:cs="Arial"/>
          <w:sz w:val="22"/>
          <w:szCs w:val="22"/>
        </w:rPr>
        <w:t xml:space="preserve"> </w:t>
      </w:r>
      <w:r w:rsidRPr="00187B48">
        <w:rPr>
          <w:rFonts w:ascii="Century Gothic" w:hAnsi="Century Gothic"/>
          <w:sz w:val="22"/>
          <w:szCs w:val="22"/>
        </w:rPr>
        <w:t>la</w:t>
      </w:r>
      <w:r w:rsidRPr="00187B48">
        <w:rPr>
          <w:rFonts w:ascii="Century Gothic" w:eastAsia="Arial" w:hAnsi="Century Gothic" w:cs="Arial"/>
          <w:sz w:val="22"/>
          <w:szCs w:val="22"/>
        </w:rPr>
        <w:t xml:space="preserve"> </w:t>
      </w:r>
      <w:r w:rsidRPr="00187B48">
        <w:rPr>
          <w:rFonts w:ascii="Century Gothic" w:hAnsi="Century Gothic"/>
          <w:sz w:val="22"/>
          <w:szCs w:val="22"/>
        </w:rPr>
        <w:t>Entidad.</w:t>
      </w:r>
    </w:p>
    <w:p w14:paraId="4A10B429" w14:textId="77777777" w:rsidR="008C5188" w:rsidRPr="00187B48" w:rsidRDefault="008C5188" w:rsidP="009F0632">
      <w:pPr>
        <w:jc w:val="both"/>
        <w:rPr>
          <w:rFonts w:ascii="Century Gothic" w:eastAsia="Arial" w:hAnsi="Century Gothic" w:cs="Arial"/>
          <w:sz w:val="22"/>
          <w:szCs w:val="22"/>
        </w:rPr>
      </w:pPr>
    </w:p>
    <w:p w14:paraId="7DDC649A" w14:textId="77777777" w:rsidR="00B8416E" w:rsidRPr="00187B48" w:rsidRDefault="00B8416E" w:rsidP="009F0632">
      <w:pPr>
        <w:jc w:val="both"/>
        <w:rPr>
          <w:rFonts w:ascii="Century Gothic" w:eastAsia="Arial" w:hAnsi="Century Gothic" w:cs="Arial"/>
          <w:sz w:val="22"/>
          <w:szCs w:val="22"/>
        </w:rPr>
      </w:pPr>
      <w:r w:rsidRPr="00187B48">
        <w:rPr>
          <w:rFonts w:ascii="Century Gothic" w:hAnsi="Century Gothic"/>
          <w:sz w:val="22"/>
          <w:szCs w:val="22"/>
        </w:rPr>
        <w:t>Entre</w:t>
      </w:r>
      <w:r w:rsidRPr="00187B48">
        <w:rPr>
          <w:rFonts w:ascii="Century Gothic" w:eastAsia="Arial" w:hAnsi="Century Gothic" w:cs="Arial"/>
          <w:sz w:val="22"/>
          <w:szCs w:val="22"/>
        </w:rPr>
        <w:t xml:space="preserve"> </w:t>
      </w:r>
      <w:r w:rsidRPr="00187B48">
        <w:rPr>
          <w:rFonts w:ascii="Century Gothic" w:hAnsi="Century Gothic"/>
          <w:sz w:val="22"/>
          <w:szCs w:val="22"/>
        </w:rPr>
        <w:t>otros</w:t>
      </w:r>
      <w:r w:rsidRPr="00187B48">
        <w:rPr>
          <w:rFonts w:ascii="Century Gothic" w:eastAsia="Arial" w:hAnsi="Century Gothic" w:cs="Arial"/>
          <w:sz w:val="22"/>
          <w:szCs w:val="22"/>
        </w:rPr>
        <w:t xml:space="preserve"> </w:t>
      </w:r>
      <w:r w:rsidRPr="00187B48">
        <w:rPr>
          <w:rFonts w:ascii="Century Gothic" w:hAnsi="Century Gothic"/>
          <w:sz w:val="22"/>
          <w:szCs w:val="22"/>
        </w:rPr>
        <w:t>casos,</w:t>
      </w:r>
      <w:r w:rsidRPr="00187B48">
        <w:rPr>
          <w:rFonts w:ascii="Century Gothic" w:eastAsia="Arial" w:hAnsi="Century Gothic" w:cs="Arial"/>
          <w:sz w:val="22"/>
          <w:szCs w:val="22"/>
        </w:rPr>
        <w:t xml:space="preserve"> </w:t>
      </w:r>
      <w:r w:rsidRPr="00187B48">
        <w:rPr>
          <w:rFonts w:ascii="Century Gothic" w:hAnsi="Century Gothic"/>
          <w:sz w:val="22"/>
          <w:szCs w:val="22"/>
        </w:rPr>
        <w:t>y</w:t>
      </w:r>
      <w:r w:rsidRPr="00187B48">
        <w:rPr>
          <w:rFonts w:ascii="Century Gothic" w:eastAsia="Arial" w:hAnsi="Century Gothic" w:cs="Arial"/>
          <w:sz w:val="22"/>
          <w:szCs w:val="22"/>
        </w:rPr>
        <w:t xml:space="preserve"> </w:t>
      </w:r>
      <w:r w:rsidRPr="00187B48">
        <w:rPr>
          <w:rFonts w:ascii="Century Gothic" w:hAnsi="Century Gothic"/>
          <w:sz w:val="22"/>
          <w:szCs w:val="22"/>
        </w:rPr>
        <w:t>sin</w:t>
      </w:r>
      <w:r w:rsidRPr="00187B48">
        <w:rPr>
          <w:rFonts w:ascii="Century Gothic" w:eastAsia="Arial" w:hAnsi="Century Gothic" w:cs="Arial"/>
          <w:sz w:val="22"/>
          <w:szCs w:val="22"/>
        </w:rPr>
        <w:t xml:space="preserve"> </w:t>
      </w:r>
      <w:r w:rsidRPr="00187B48">
        <w:rPr>
          <w:rFonts w:ascii="Century Gothic" w:hAnsi="Century Gothic"/>
          <w:sz w:val="22"/>
          <w:szCs w:val="22"/>
        </w:rPr>
        <w:t>limitarse</w:t>
      </w:r>
      <w:r w:rsidRPr="00187B48">
        <w:rPr>
          <w:rFonts w:ascii="Century Gothic" w:eastAsia="Arial" w:hAnsi="Century Gothic" w:cs="Arial"/>
          <w:sz w:val="22"/>
          <w:szCs w:val="22"/>
        </w:rPr>
        <w:t xml:space="preserve"> </w:t>
      </w:r>
      <w:r w:rsidRPr="00187B48">
        <w:rPr>
          <w:rFonts w:ascii="Century Gothic" w:hAnsi="Century Gothic"/>
          <w:sz w:val="22"/>
          <w:szCs w:val="22"/>
        </w:rPr>
        <w:t>a</w:t>
      </w:r>
      <w:r w:rsidRPr="00187B48">
        <w:rPr>
          <w:rFonts w:ascii="Century Gothic" w:eastAsia="Arial" w:hAnsi="Century Gothic" w:cs="Arial"/>
          <w:sz w:val="22"/>
          <w:szCs w:val="22"/>
        </w:rPr>
        <w:t xml:space="preserve"> </w:t>
      </w:r>
      <w:r w:rsidRPr="00187B48">
        <w:rPr>
          <w:rFonts w:ascii="Century Gothic" w:hAnsi="Century Gothic"/>
          <w:sz w:val="22"/>
          <w:szCs w:val="22"/>
        </w:rPr>
        <w:t>ellos,</w:t>
      </w:r>
      <w:r w:rsidRPr="00187B48">
        <w:rPr>
          <w:rFonts w:ascii="Century Gothic" w:eastAsia="Arial" w:hAnsi="Century Gothic" w:cs="Arial"/>
          <w:sz w:val="22"/>
          <w:szCs w:val="22"/>
        </w:rPr>
        <w:t xml:space="preserve"> </w:t>
      </w:r>
      <w:r w:rsidRPr="00187B48">
        <w:rPr>
          <w:rFonts w:ascii="Century Gothic" w:hAnsi="Century Gothic"/>
          <w:sz w:val="22"/>
          <w:szCs w:val="22"/>
        </w:rPr>
        <w:t>se</w:t>
      </w:r>
      <w:r w:rsidRPr="00187B48">
        <w:rPr>
          <w:rFonts w:ascii="Century Gothic" w:eastAsia="Arial" w:hAnsi="Century Gothic" w:cs="Arial"/>
          <w:sz w:val="22"/>
          <w:szCs w:val="22"/>
        </w:rPr>
        <w:t xml:space="preserve"> </w:t>
      </w:r>
      <w:r w:rsidRPr="00187B48">
        <w:rPr>
          <w:rFonts w:ascii="Century Gothic" w:hAnsi="Century Gothic"/>
          <w:sz w:val="22"/>
          <w:szCs w:val="22"/>
        </w:rPr>
        <w:t>entenderá</w:t>
      </w:r>
      <w:r w:rsidRPr="00187B48">
        <w:rPr>
          <w:rFonts w:ascii="Century Gothic" w:eastAsia="Arial" w:hAnsi="Century Gothic" w:cs="Arial"/>
          <w:sz w:val="22"/>
          <w:szCs w:val="22"/>
        </w:rPr>
        <w:t xml:space="preserve"> </w:t>
      </w:r>
      <w:r w:rsidRPr="00187B48">
        <w:rPr>
          <w:rFonts w:ascii="Century Gothic" w:hAnsi="Century Gothic"/>
          <w:sz w:val="22"/>
          <w:szCs w:val="22"/>
        </w:rPr>
        <w:t>que</w:t>
      </w:r>
      <w:r w:rsidRPr="00187B48">
        <w:rPr>
          <w:rFonts w:ascii="Century Gothic" w:eastAsia="Arial" w:hAnsi="Century Gothic" w:cs="Arial"/>
          <w:sz w:val="22"/>
          <w:szCs w:val="22"/>
        </w:rPr>
        <w:t xml:space="preserve"> </w:t>
      </w:r>
      <w:r w:rsidRPr="00187B48">
        <w:rPr>
          <w:rFonts w:ascii="Century Gothic" w:hAnsi="Century Gothic"/>
          <w:sz w:val="22"/>
          <w:szCs w:val="22"/>
        </w:rPr>
        <w:t>se</w:t>
      </w:r>
      <w:r w:rsidRPr="00187B48">
        <w:rPr>
          <w:rFonts w:ascii="Century Gothic" w:eastAsia="Arial" w:hAnsi="Century Gothic" w:cs="Arial"/>
          <w:sz w:val="22"/>
          <w:szCs w:val="22"/>
        </w:rPr>
        <w:t xml:space="preserve"> </w:t>
      </w:r>
      <w:r w:rsidRPr="00187B48">
        <w:rPr>
          <w:rFonts w:ascii="Century Gothic" w:hAnsi="Century Gothic"/>
          <w:sz w:val="22"/>
          <w:szCs w:val="22"/>
        </w:rPr>
        <w:t>presenta</w:t>
      </w:r>
      <w:r w:rsidRPr="00187B48">
        <w:rPr>
          <w:rFonts w:ascii="Century Gothic" w:eastAsia="Arial" w:hAnsi="Century Gothic" w:cs="Arial"/>
          <w:sz w:val="22"/>
          <w:szCs w:val="22"/>
        </w:rPr>
        <w:t xml:space="preserve"> </w:t>
      </w:r>
      <w:r w:rsidRPr="00187B48">
        <w:rPr>
          <w:rFonts w:ascii="Century Gothic" w:hAnsi="Century Gothic"/>
          <w:sz w:val="22"/>
          <w:szCs w:val="22"/>
        </w:rPr>
        <w:t>Conflicto de Interés con</w:t>
      </w:r>
      <w:r w:rsidRPr="00187B48">
        <w:rPr>
          <w:rFonts w:ascii="Century Gothic" w:eastAsia="Arial" w:hAnsi="Century Gothic" w:cs="Arial"/>
          <w:sz w:val="22"/>
          <w:szCs w:val="22"/>
        </w:rPr>
        <w:t xml:space="preserve"> </w:t>
      </w:r>
      <w:r w:rsidRPr="00187B48">
        <w:rPr>
          <w:rFonts w:ascii="Century Gothic" w:hAnsi="Century Gothic"/>
          <w:sz w:val="22"/>
          <w:szCs w:val="22"/>
        </w:rPr>
        <w:t>la</w:t>
      </w:r>
      <w:r w:rsidRPr="00187B48">
        <w:rPr>
          <w:rFonts w:ascii="Century Gothic" w:eastAsia="Arial" w:hAnsi="Century Gothic" w:cs="Arial"/>
          <w:sz w:val="22"/>
          <w:szCs w:val="22"/>
        </w:rPr>
        <w:t xml:space="preserve"> </w:t>
      </w:r>
      <w:r w:rsidRPr="00187B48">
        <w:rPr>
          <w:rFonts w:ascii="Century Gothic" w:hAnsi="Century Gothic"/>
          <w:sz w:val="22"/>
          <w:szCs w:val="22"/>
        </w:rPr>
        <w:t>concurrencia</w:t>
      </w:r>
      <w:r w:rsidRPr="00187B48">
        <w:rPr>
          <w:rFonts w:ascii="Century Gothic" w:eastAsia="Arial" w:hAnsi="Century Gothic" w:cs="Arial"/>
          <w:sz w:val="22"/>
          <w:szCs w:val="22"/>
        </w:rPr>
        <w:t xml:space="preserve"> </w:t>
      </w:r>
      <w:r w:rsidRPr="00187B48">
        <w:rPr>
          <w:rFonts w:ascii="Century Gothic" w:hAnsi="Century Gothic"/>
          <w:sz w:val="22"/>
          <w:szCs w:val="22"/>
        </w:rPr>
        <w:t>de</w:t>
      </w:r>
      <w:r w:rsidRPr="00187B48">
        <w:rPr>
          <w:rFonts w:ascii="Century Gothic" w:eastAsia="Arial" w:hAnsi="Century Gothic" w:cs="Arial"/>
          <w:sz w:val="22"/>
          <w:szCs w:val="22"/>
        </w:rPr>
        <w:t xml:space="preserve"> </w:t>
      </w:r>
      <w:r w:rsidRPr="00187B48">
        <w:rPr>
          <w:rFonts w:ascii="Century Gothic" w:hAnsi="Century Gothic"/>
          <w:sz w:val="22"/>
          <w:szCs w:val="22"/>
        </w:rPr>
        <w:t>cualquier</w:t>
      </w:r>
      <w:r w:rsidRPr="00187B48">
        <w:rPr>
          <w:rFonts w:ascii="Century Gothic" w:eastAsia="Arial" w:hAnsi="Century Gothic" w:cs="Arial"/>
          <w:sz w:val="22"/>
          <w:szCs w:val="22"/>
        </w:rPr>
        <w:t xml:space="preserve"> </w:t>
      </w:r>
      <w:r w:rsidRPr="00187B48">
        <w:rPr>
          <w:rFonts w:ascii="Century Gothic" w:hAnsi="Century Gothic"/>
          <w:sz w:val="22"/>
          <w:szCs w:val="22"/>
        </w:rPr>
        <w:t>tipo</w:t>
      </w:r>
      <w:r w:rsidRPr="00187B48">
        <w:rPr>
          <w:rFonts w:ascii="Century Gothic" w:eastAsia="Arial" w:hAnsi="Century Gothic" w:cs="Arial"/>
          <w:sz w:val="22"/>
          <w:szCs w:val="22"/>
        </w:rPr>
        <w:t xml:space="preserve"> </w:t>
      </w:r>
      <w:r w:rsidRPr="00187B48">
        <w:rPr>
          <w:rFonts w:ascii="Century Gothic" w:hAnsi="Century Gothic"/>
          <w:sz w:val="22"/>
          <w:szCs w:val="22"/>
        </w:rPr>
        <w:t>de</w:t>
      </w:r>
      <w:r w:rsidRPr="00187B48">
        <w:rPr>
          <w:rFonts w:ascii="Century Gothic" w:eastAsia="Arial" w:hAnsi="Century Gothic" w:cs="Arial"/>
          <w:sz w:val="22"/>
          <w:szCs w:val="22"/>
        </w:rPr>
        <w:t xml:space="preserve"> </w:t>
      </w:r>
      <w:r w:rsidRPr="00187B48">
        <w:rPr>
          <w:rFonts w:ascii="Century Gothic" w:hAnsi="Century Gothic"/>
          <w:sz w:val="22"/>
          <w:szCs w:val="22"/>
        </w:rPr>
        <w:t>intereses</w:t>
      </w:r>
      <w:r w:rsidRPr="00187B48">
        <w:rPr>
          <w:rFonts w:ascii="Century Gothic" w:eastAsia="Arial" w:hAnsi="Century Gothic" w:cs="Arial"/>
          <w:sz w:val="22"/>
          <w:szCs w:val="22"/>
        </w:rPr>
        <w:t xml:space="preserve"> </w:t>
      </w:r>
      <w:r w:rsidRPr="00187B48">
        <w:rPr>
          <w:rFonts w:ascii="Century Gothic" w:hAnsi="Century Gothic"/>
          <w:sz w:val="22"/>
          <w:szCs w:val="22"/>
        </w:rPr>
        <w:t>antagónicos</w:t>
      </w:r>
      <w:r w:rsidRPr="00187B48">
        <w:rPr>
          <w:rFonts w:ascii="Century Gothic" w:eastAsia="Arial" w:hAnsi="Century Gothic" w:cs="Arial"/>
          <w:sz w:val="22"/>
          <w:szCs w:val="22"/>
        </w:rPr>
        <w:t xml:space="preserve"> </w:t>
      </w:r>
      <w:r w:rsidRPr="00187B48">
        <w:rPr>
          <w:rFonts w:ascii="Century Gothic" w:hAnsi="Century Gothic"/>
          <w:sz w:val="22"/>
          <w:szCs w:val="22"/>
        </w:rPr>
        <w:t>que</w:t>
      </w:r>
      <w:r w:rsidRPr="00187B48">
        <w:rPr>
          <w:rFonts w:ascii="Century Gothic" w:eastAsia="Arial" w:hAnsi="Century Gothic" w:cs="Arial"/>
          <w:sz w:val="22"/>
          <w:szCs w:val="22"/>
        </w:rPr>
        <w:t xml:space="preserve"> </w:t>
      </w:r>
      <w:r w:rsidRPr="00187B48">
        <w:rPr>
          <w:rFonts w:ascii="Century Gothic" w:hAnsi="Century Gothic"/>
          <w:sz w:val="22"/>
          <w:szCs w:val="22"/>
        </w:rPr>
        <w:t>pudieran</w:t>
      </w:r>
      <w:r w:rsidRPr="00187B48">
        <w:rPr>
          <w:rFonts w:ascii="Century Gothic" w:eastAsia="Arial" w:hAnsi="Century Gothic" w:cs="Arial"/>
          <w:sz w:val="22"/>
          <w:szCs w:val="22"/>
        </w:rPr>
        <w:t xml:space="preserve"> </w:t>
      </w:r>
      <w:r w:rsidRPr="00187B48">
        <w:rPr>
          <w:rFonts w:ascii="Century Gothic" w:hAnsi="Century Gothic"/>
          <w:sz w:val="22"/>
          <w:szCs w:val="22"/>
        </w:rPr>
        <w:t>afectar</w:t>
      </w:r>
      <w:r w:rsidRPr="00187B48">
        <w:rPr>
          <w:rFonts w:ascii="Century Gothic" w:eastAsia="Arial" w:hAnsi="Century Gothic" w:cs="Arial"/>
          <w:sz w:val="22"/>
          <w:szCs w:val="22"/>
        </w:rPr>
        <w:t xml:space="preserve"> </w:t>
      </w:r>
      <w:r w:rsidRPr="00187B48">
        <w:rPr>
          <w:rFonts w:ascii="Century Gothic" w:hAnsi="Century Gothic"/>
          <w:sz w:val="22"/>
          <w:szCs w:val="22"/>
        </w:rPr>
        <w:t>la</w:t>
      </w:r>
      <w:r w:rsidRPr="00187B48">
        <w:rPr>
          <w:rFonts w:ascii="Century Gothic" w:eastAsia="Arial" w:hAnsi="Century Gothic" w:cs="Arial"/>
          <w:sz w:val="22"/>
          <w:szCs w:val="22"/>
        </w:rPr>
        <w:t xml:space="preserve"> </w:t>
      </w:r>
      <w:r w:rsidRPr="00187B48">
        <w:rPr>
          <w:rFonts w:ascii="Century Gothic" w:hAnsi="Century Gothic"/>
          <w:sz w:val="22"/>
          <w:szCs w:val="22"/>
        </w:rPr>
        <w:t>transparencia</w:t>
      </w:r>
      <w:r w:rsidRPr="00187B48">
        <w:rPr>
          <w:rFonts w:ascii="Century Gothic" w:eastAsia="Arial" w:hAnsi="Century Gothic" w:cs="Arial"/>
          <w:sz w:val="22"/>
          <w:szCs w:val="22"/>
        </w:rPr>
        <w:t xml:space="preserve"> </w:t>
      </w:r>
      <w:r w:rsidRPr="00187B48">
        <w:rPr>
          <w:rFonts w:ascii="Century Gothic" w:hAnsi="Century Gothic"/>
          <w:sz w:val="22"/>
          <w:szCs w:val="22"/>
        </w:rPr>
        <w:t>de</w:t>
      </w:r>
      <w:r w:rsidRPr="00187B48">
        <w:rPr>
          <w:rFonts w:ascii="Century Gothic" w:eastAsia="Arial" w:hAnsi="Century Gothic" w:cs="Arial"/>
          <w:sz w:val="22"/>
          <w:szCs w:val="22"/>
        </w:rPr>
        <w:t xml:space="preserve"> </w:t>
      </w:r>
      <w:r w:rsidRPr="00187B48">
        <w:rPr>
          <w:rFonts w:ascii="Century Gothic" w:hAnsi="Century Gothic"/>
          <w:sz w:val="22"/>
          <w:szCs w:val="22"/>
        </w:rPr>
        <w:t>las</w:t>
      </w:r>
      <w:r w:rsidRPr="00187B48">
        <w:rPr>
          <w:rFonts w:ascii="Century Gothic" w:eastAsia="Arial" w:hAnsi="Century Gothic" w:cs="Arial"/>
          <w:sz w:val="22"/>
          <w:szCs w:val="22"/>
        </w:rPr>
        <w:t xml:space="preserve"> </w:t>
      </w:r>
      <w:r w:rsidRPr="00187B48">
        <w:rPr>
          <w:rFonts w:ascii="Century Gothic" w:hAnsi="Century Gothic"/>
          <w:sz w:val="22"/>
          <w:szCs w:val="22"/>
        </w:rPr>
        <w:t>decisiones</w:t>
      </w:r>
      <w:r w:rsidRPr="00187B48">
        <w:rPr>
          <w:rFonts w:ascii="Century Gothic" w:eastAsia="Arial" w:hAnsi="Century Gothic" w:cs="Arial"/>
          <w:sz w:val="22"/>
          <w:szCs w:val="22"/>
        </w:rPr>
        <w:t xml:space="preserve"> </w:t>
      </w:r>
      <w:r w:rsidRPr="00187B48">
        <w:rPr>
          <w:rFonts w:ascii="Century Gothic" w:hAnsi="Century Gothic"/>
          <w:sz w:val="22"/>
          <w:szCs w:val="22"/>
        </w:rPr>
        <w:t>en</w:t>
      </w:r>
      <w:r w:rsidRPr="00187B48">
        <w:rPr>
          <w:rFonts w:ascii="Century Gothic" w:eastAsia="Arial" w:hAnsi="Century Gothic" w:cs="Arial"/>
          <w:sz w:val="22"/>
          <w:szCs w:val="22"/>
        </w:rPr>
        <w:t xml:space="preserve"> </w:t>
      </w:r>
      <w:r w:rsidRPr="00187B48">
        <w:rPr>
          <w:rFonts w:ascii="Century Gothic" w:hAnsi="Century Gothic"/>
          <w:sz w:val="22"/>
          <w:szCs w:val="22"/>
        </w:rPr>
        <w:t>el</w:t>
      </w:r>
      <w:r w:rsidRPr="00187B48">
        <w:rPr>
          <w:rFonts w:ascii="Century Gothic" w:eastAsia="Arial" w:hAnsi="Century Gothic" w:cs="Arial"/>
          <w:sz w:val="22"/>
          <w:szCs w:val="22"/>
        </w:rPr>
        <w:t xml:space="preserve"> </w:t>
      </w:r>
      <w:r w:rsidRPr="00187B48">
        <w:rPr>
          <w:rFonts w:ascii="Century Gothic" w:hAnsi="Century Gothic"/>
          <w:sz w:val="22"/>
          <w:szCs w:val="22"/>
        </w:rPr>
        <w:t>ejercicio</w:t>
      </w:r>
      <w:r w:rsidRPr="00187B48">
        <w:rPr>
          <w:rFonts w:ascii="Century Gothic" w:eastAsia="Arial" w:hAnsi="Century Gothic" w:cs="Arial"/>
          <w:sz w:val="22"/>
          <w:szCs w:val="22"/>
        </w:rPr>
        <w:t xml:space="preserve"> </w:t>
      </w:r>
      <w:r w:rsidRPr="00187B48">
        <w:rPr>
          <w:rFonts w:ascii="Century Gothic" w:hAnsi="Century Gothic"/>
          <w:sz w:val="22"/>
          <w:szCs w:val="22"/>
        </w:rPr>
        <w:t>del</w:t>
      </w:r>
      <w:r w:rsidRPr="00187B48">
        <w:rPr>
          <w:rFonts w:ascii="Century Gothic" w:eastAsia="Arial" w:hAnsi="Century Gothic" w:cs="Arial"/>
          <w:sz w:val="22"/>
          <w:szCs w:val="22"/>
        </w:rPr>
        <w:t xml:space="preserve"> </w:t>
      </w:r>
      <w:r w:rsidRPr="00187B48">
        <w:rPr>
          <w:rFonts w:ascii="Century Gothic" w:hAnsi="Century Gothic"/>
          <w:sz w:val="22"/>
          <w:szCs w:val="22"/>
        </w:rPr>
        <w:t>Contrato</w:t>
      </w:r>
      <w:r w:rsidRPr="00187B48">
        <w:rPr>
          <w:rFonts w:ascii="Century Gothic" w:eastAsia="Arial" w:hAnsi="Century Gothic" w:cs="Arial"/>
          <w:sz w:val="22"/>
          <w:szCs w:val="22"/>
        </w:rPr>
        <w:t xml:space="preserve"> </w:t>
      </w:r>
      <w:r w:rsidRPr="00187B48">
        <w:rPr>
          <w:rFonts w:ascii="Century Gothic" w:hAnsi="Century Gothic"/>
          <w:sz w:val="22"/>
          <w:szCs w:val="22"/>
        </w:rPr>
        <w:t>de</w:t>
      </w:r>
      <w:r w:rsidRPr="00187B48">
        <w:rPr>
          <w:rFonts w:ascii="Century Gothic" w:eastAsia="Arial" w:hAnsi="Century Gothic" w:cs="Arial"/>
          <w:sz w:val="22"/>
          <w:szCs w:val="22"/>
        </w:rPr>
        <w:t xml:space="preserve"> </w:t>
      </w:r>
      <w:r w:rsidRPr="00187B48">
        <w:rPr>
          <w:rFonts w:ascii="Century Gothic" w:hAnsi="Century Gothic"/>
          <w:sz w:val="22"/>
          <w:szCs w:val="22"/>
        </w:rPr>
        <w:t>Obra</w:t>
      </w:r>
      <w:r w:rsidRPr="00187B48">
        <w:rPr>
          <w:rFonts w:ascii="Century Gothic" w:eastAsia="Arial" w:hAnsi="Century Gothic" w:cs="Arial"/>
          <w:sz w:val="22"/>
          <w:szCs w:val="22"/>
        </w:rPr>
        <w:t xml:space="preserve"> </w:t>
      </w:r>
      <w:r w:rsidRPr="00187B48">
        <w:rPr>
          <w:rFonts w:ascii="Century Gothic" w:hAnsi="Century Gothic"/>
          <w:sz w:val="22"/>
          <w:szCs w:val="22"/>
        </w:rPr>
        <w:t>y</w:t>
      </w:r>
      <w:r w:rsidRPr="00187B48">
        <w:rPr>
          <w:rFonts w:ascii="Century Gothic" w:eastAsia="Arial" w:hAnsi="Century Gothic" w:cs="Arial"/>
          <w:sz w:val="22"/>
          <w:szCs w:val="22"/>
        </w:rPr>
        <w:t xml:space="preserve"> </w:t>
      </w:r>
      <w:r w:rsidRPr="00187B48">
        <w:rPr>
          <w:rFonts w:ascii="Century Gothic" w:hAnsi="Century Gothic"/>
          <w:sz w:val="22"/>
          <w:szCs w:val="22"/>
        </w:rPr>
        <w:t>llevarlo</w:t>
      </w:r>
      <w:r w:rsidRPr="00187B48">
        <w:rPr>
          <w:rFonts w:ascii="Century Gothic" w:eastAsia="Arial" w:hAnsi="Century Gothic" w:cs="Arial"/>
          <w:sz w:val="22"/>
          <w:szCs w:val="22"/>
        </w:rPr>
        <w:t xml:space="preserve"> </w:t>
      </w:r>
      <w:r w:rsidRPr="00187B48">
        <w:rPr>
          <w:rFonts w:ascii="Century Gothic" w:hAnsi="Century Gothic"/>
          <w:sz w:val="22"/>
          <w:szCs w:val="22"/>
        </w:rPr>
        <w:t>a</w:t>
      </w:r>
      <w:r w:rsidRPr="00187B48">
        <w:rPr>
          <w:rFonts w:ascii="Century Gothic" w:eastAsia="Arial" w:hAnsi="Century Gothic" w:cs="Arial"/>
          <w:sz w:val="22"/>
          <w:szCs w:val="22"/>
        </w:rPr>
        <w:t xml:space="preserve"> </w:t>
      </w:r>
      <w:r w:rsidRPr="00187B48">
        <w:rPr>
          <w:rFonts w:ascii="Century Gothic" w:hAnsi="Century Gothic"/>
          <w:sz w:val="22"/>
          <w:szCs w:val="22"/>
        </w:rPr>
        <w:t>adoptar</w:t>
      </w:r>
      <w:r w:rsidRPr="00187B48">
        <w:rPr>
          <w:rFonts w:ascii="Century Gothic" w:eastAsia="Arial" w:hAnsi="Century Gothic" w:cs="Arial"/>
          <w:sz w:val="22"/>
          <w:szCs w:val="22"/>
        </w:rPr>
        <w:t xml:space="preserve"> </w:t>
      </w:r>
      <w:r w:rsidRPr="00187B48">
        <w:rPr>
          <w:rFonts w:ascii="Century Gothic" w:hAnsi="Century Gothic"/>
          <w:sz w:val="22"/>
          <w:szCs w:val="22"/>
        </w:rPr>
        <w:t>determinaciones</w:t>
      </w:r>
      <w:r w:rsidRPr="00187B48">
        <w:rPr>
          <w:rFonts w:ascii="Century Gothic" w:eastAsia="Arial" w:hAnsi="Century Gothic" w:cs="Arial"/>
          <w:sz w:val="22"/>
          <w:szCs w:val="22"/>
        </w:rPr>
        <w:t xml:space="preserve"> </w:t>
      </w:r>
      <w:r w:rsidRPr="00187B48">
        <w:rPr>
          <w:rFonts w:ascii="Century Gothic" w:hAnsi="Century Gothic"/>
          <w:sz w:val="22"/>
          <w:szCs w:val="22"/>
        </w:rPr>
        <w:t>de</w:t>
      </w:r>
      <w:r w:rsidRPr="00187B48">
        <w:rPr>
          <w:rFonts w:ascii="Century Gothic" w:eastAsia="Arial" w:hAnsi="Century Gothic" w:cs="Arial"/>
          <w:sz w:val="22"/>
          <w:szCs w:val="22"/>
        </w:rPr>
        <w:t xml:space="preserve"> </w:t>
      </w:r>
      <w:r w:rsidRPr="00187B48">
        <w:rPr>
          <w:rFonts w:ascii="Century Gothic" w:hAnsi="Century Gothic"/>
          <w:sz w:val="22"/>
          <w:szCs w:val="22"/>
        </w:rPr>
        <w:t>aprovechamiento</w:t>
      </w:r>
      <w:r w:rsidRPr="00187B48">
        <w:rPr>
          <w:rFonts w:ascii="Century Gothic" w:eastAsia="Arial" w:hAnsi="Century Gothic" w:cs="Arial"/>
          <w:sz w:val="22"/>
          <w:szCs w:val="22"/>
        </w:rPr>
        <w:t xml:space="preserve"> </w:t>
      </w:r>
      <w:r w:rsidRPr="00187B48">
        <w:rPr>
          <w:rFonts w:ascii="Century Gothic" w:hAnsi="Century Gothic"/>
          <w:sz w:val="22"/>
          <w:szCs w:val="22"/>
        </w:rPr>
        <w:t>personal,</w:t>
      </w:r>
      <w:r w:rsidRPr="00187B48">
        <w:rPr>
          <w:rFonts w:ascii="Century Gothic" w:eastAsia="Arial" w:hAnsi="Century Gothic" w:cs="Arial"/>
          <w:sz w:val="22"/>
          <w:szCs w:val="22"/>
        </w:rPr>
        <w:t xml:space="preserve"> </w:t>
      </w:r>
      <w:r w:rsidRPr="00187B48">
        <w:rPr>
          <w:rFonts w:ascii="Century Gothic" w:hAnsi="Century Gothic"/>
          <w:sz w:val="22"/>
          <w:szCs w:val="22"/>
        </w:rPr>
        <w:t>familiar</w:t>
      </w:r>
      <w:r w:rsidRPr="00187B48">
        <w:rPr>
          <w:rFonts w:ascii="Century Gothic" w:eastAsia="Arial" w:hAnsi="Century Gothic" w:cs="Arial"/>
          <w:sz w:val="22"/>
          <w:szCs w:val="22"/>
        </w:rPr>
        <w:t xml:space="preserve"> </w:t>
      </w:r>
      <w:r w:rsidRPr="00187B48">
        <w:rPr>
          <w:rFonts w:ascii="Century Gothic" w:hAnsi="Century Gothic"/>
          <w:sz w:val="22"/>
          <w:szCs w:val="22"/>
        </w:rPr>
        <w:t>o</w:t>
      </w:r>
      <w:r w:rsidRPr="00187B48">
        <w:rPr>
          <w:rFonts w:ascii="Century Gothic" w:eastAsia="Arial" w:hAnsi="Century Gothic" w:cs="Arial"/>
          <w:sz w:val="22"/>
          <w:szCs w:val="22"/>
        </w:rPr>
        <w:t xml:space="preserve"> </w:t>
      </w:r>
      <w:r w:rsidRPr="00187B48">
        <w:rPr>
          <w:rFonts w:ascii="Century Gothic" w:hAnsi="Century Gothic"/>
          <w:sz w:val="22"/>
          <w:szCs w:val="22"/>
        </w:rPr>
        <w:t>particular,</w:t>
      </w:r>
      <w:r w:rsidRPr="00187B48">
        <w:rPr>
          <w:rFonts w:ascii="Century Gothic" w:eastAsia="Arial" w:hAnsi="Century Gothic" w:cs="Arial"/>
          <w:sz w:val="22"/>
          <w:szCs w:val="22"/>
        </w:rPr>
        <w:t xml:space="preserve"> </w:t>
      </w:r>
      <w:r w:rsidRPr="00187B48">
        <w:rPr>
          <w:rFonts w:ascii="Century Gothic" w:hAnsi="Century Gothic"/>
          <w:sz w:val="22"/>
          <w:szCs w:val="22"/>
        </w:rPr>
        <w:t>en</w:t>
      </w:r>
      <w:r w:rsidRPr="00187B48">
        <w:rPr>
          <w:rFonts w:ascii="Century Gothic" w:eastAsia="Arial" w:hAnsi="Century Gothic" w:cs="Arial"/>
          <w:sz w:val="22"/>
          <w:szCs w:val="22"/>
        </w:rPr>
        <w:t xml:space="preserve"> </w:t>
      </w:r>
      <w:r w:rsidRPr="00187B48">
        <w:rPr>
          <w:rFonts w:ascii="Century Gothic" w:hAnsi="Century Gothic"/>
          <w:sz w:val="22"/>
          <w:szCs w:val="22"/>
        </w:rPr>
        <w:t>detrimento</w:t>
      </w:r>
      <w:r w:rsidRPr="00187B48">
        <w:rPr>
          <w:rFonts w:ascii="Century Gothic" w:eastAsia="Arial" w:hAnsi="Century Gothic" w:cs="Arial"/>
          <w:sz w:val="22"/>
          <w:szCs w:val="22"/>
        </w:rPr>
        <w:t xml:space="preserve"> </w:t>
      </w:r>
      <w:r w:rsidRPr="00187B48">
        <w:rPr>
          <w:rFonts w:ascii="Century Gothic" w:hAnsi="Century Gothic"/>
          <w:sz w:val="22"/>
          <w:szCs w:val="22"/>
        </w:rPr>
        <w:t>del</w:t>
      </w:r>
      <w:r w:rsidRPr="00187B48">
        <w:rPr>
          <w:rFonts w:ascii="Century Gothic" w:eastAsia="Arial" w:hAnsi="Century Gothic" w:cs="Arial"/>
          <w:sz w:val="22"/>
          <w:szCs w:val="22"/>
        </w:rPr>
        <w:t xml:space="preserve"> </w:t>
      </w:r>
      <w:r w:rsidRPr="00187B48">
        <w:rPr>
          <w:rFonts w:ascii="Century Gothic" w:hAnsi="Century Gothic"/>
          <w:sz w:val="22"/>
          <w:szCs w:val="22"/>
        </w:rPr>
        <w:t>interés</w:t>
      </w:r>
      <w:r w:rsidRPr="00187B48">
        <w:rPr>
          <w:rFonts w:ascii="Century Gothic" w:eastAsia="Arial" w:hAnsi="Century Gothic" w:cs="Arial"/>
          <w:sz w:val="22"/>
          <w:szCs w:val="22"/>
        </w:rPr>
        <w:t xml:space="preserve"> </w:t>
      </w:r>
      <w:r w:rsidRPr="00187B48">
        <w:rPr>
          <w:rFonts w:ascii="Century Gothic" w:hAnsi="Century Gothic"/>
          <w:sz w:val="22"/>
          <w:szCs w:val="22"/>
        </w:rPr>
        <w:t>público.</w:t>
      </w:r>
      <w:r w:rsidRPr="00187B48">
        <w:rPr>
          <w:rFonts w:ascii="Century Gothic" w:eastAsia="Arial" w:hAnsi="Century Gothic" w:cs="Arial"/>
          <w:sz w:val="22"/>
          <w:szCs w:val="22"/>
        </w:rPr>
        <w:t xml:space="preserve"> </w:t>
      </w:r>
      <w:r w:rsidRPr="00187B48">
        <w:rPr>
          <w:rFonts w:ascii="Century Gothic" w:hAnsi="Century Gothic"/>
          <w:sz w:val="22"/>
          <w:szCs w:val="22"/>
        </w:rPr>
        <w:t>Así</w:t>
      </w:r>
      <w:r w:rsidRPr="00187B48">
        <w:rPr>
          <w:rFonts w:ascii="Century Gothic" w:eastAsia="Arial" w:hAnsi="Century Gothic" w:cs="Arial"/>
          <w:sz w:val="22"/>
          <w:szCs w:val="22"/>
        </w:rPr>
        <w:t xml:space="preserve"> </w:t>
      </w:r>
      <w:r w:rsidRPr="00187B48">
        <w:rPr>
          <w:rFonts w:ascii="Century Gothic" w:hAnsi="Century Gothic"/>
          <w:sz w:val="22"/>
          <w:szCs w:val="22"/>
        </w:rPr>
        <w:t>mismo,</w:t>
      </w:r>
      <w:r w:rsidRPr="00187B48">
        <w:rPr>
          <w:rFonts w:ascii="Century Gothic" w:eastAsia="Arial" w:hAnsi="Century Gothic" w:cs="Arial"/>
          <w:sz w:val="22"/>
          <w:szCs w:val="22"/>
        </w:rPr>
        <w:t xml:space="preserve"> </w:t>
      </w:r>
      <w:r w:rsidRPr="00187B48">
        <w:rPr>
          <w:rFonts w:ascii="Century Gothic" w:hAnsi="Century Gothic"/>
          <w:sz w:val="22"/>
          <w:szCs w:val="22"/>
        </w:rPr>
        <w:t>se</w:t>
      </w:r>
      <w:r w:rsidRPr="00187B48">
        <w:rPr>
          <w:rFonts w:ascii="Century Gothic" w:eastAsia="Arial" w:hAnsi="Century Gothic" w:cs="Arial"/>
          <w:sz w:val="22"/>
          <w:szCs w:val="22"/>
        </w:rPr>
        <w:t xml:space="preserve"> </w:t>
      </w:r>
      <w:r w:rsidRPr="00187B48">
        <w:rPr>
          <w:rFonts w:ascii="Century Gothic" w:hAnsi="Century Gothic"/>
          <w:sz w:val="22"/>
          <w:szCs w:val="22"/>
        </w:rPr>
        <w:t>encontrarán</w:t>
      </w:r>
      <w:r w:rsidRPr="00187B48">
        <w:rPr>
          <w:rFonts w:ascii="Century Gothic" w:eastAsia="Arial" w:hAnsi="Century Gothic" w:cs="Arial"/>
          <w:sz w:val="22"/>
          <w:szCs w:val="22"/>
        </w:rPr>
        <w:t xml:space="preserve"> </w:t>
      </w:r>
      <w:r w:rsidRPr="00187B48">
        <w:rPr>
          <w:rFonts w:ascii="Century Gothic" w:hAnsi="Century Gothic"/>
          <w:sz w:val="22"/>
          <w:szCs w:val="22"/>
        </w:rPr>
        <w:t>en</w:t>
      </w:r>
      <w:r w:rsidRPr="00187B48">
        <w:rPr>
          <w:rFonts w:ascii="Century Gothic" w:eastAsia="Arial" w:hAnsi="Century Gothic" w:cs="Arial"/>
          <w:sz w:val="22"/>
          <w:szCs w:val="22"/>
        </w:rPr>
        <w:t xml:space="preserve"> </w:t>
      </w:r>
      <w:r w:rsidRPr="00187B48">
        <w:rPr>
          <w:rFonts w:ascii="Century Gothic" w:hAnsi="Century Gothic"/>
          <w:sz w:val="22"/>
          <w:szCs w:val="22"/>
        </w:rPr>
        <w:t>Conflicto de Interés quienes</w:t>
      </w:r>
      <w:r w:rsidRPr="00187B48">
        <w:rPr>
          <w:rFonts w:ascii="Century Gothic" w:eastAsia="Arial" w:hAnsi="Century Gothic" w:cs="Arial"/>
          <w:sz w:val="22"/>
          <w:szCs w:val="22"/>
        </w:rPr>
        <w:t xml:space="preserve"> </w:t>
      </w:r>
      <w:r w:rsidRPr="00187B48">
        <w:rPr>
          <w:rFonts w:ascii="Century Gothic" w:hAnsi="Century Gothic"/>
          <w:sz w:val="22"/>
          <w:szCs w:val="22"/>
        </w:rPr>
        <w:t>hubieren</w:t>
      </w:r>
      <w:r w:rsidRPr="00187B48">
        <w:rPr>
          <w:rFonts w:ascii="Century Gothic" w:eastAsia="Arial" w:hAnsi="Century Gothic" w:cs="Arial"/>
          <w:sz w:val="22"/>
          <w:szCs w:val="22"/>
        </w:rPr>
        <w:t xml:space="preserve"> </w:t>
      </w:r>
      <w:r w:rsidRPr="00187B48">
        <w:rPr>
          <w:rFonts w:ascii="Century Gothic" w:hAnsi="Century Gothic"/>
          <w:sz w:val="22"/>
          <w:szCs w:val="22"/>
        </w:rPr>
        <w:t>sido</w:t>
      </w:r>
      <w:r w:rsidRPr="00187B48">
        <w:rPr>
          <w:rFonts w:ascii="Century Gothic" w:eastAsia="Arial" w:hAnsi="Century Gothic" w:cs="Arial"/>
          <w:sz w:val="22"/>
          <w:szCs w:val="22"/>
        </w:rPr>
        <w:t xml:space="preserve"> </w:t>
      </w:r>
      <w:r w:rsidRPr="00187B48">
        <w:rPr>
          <w:rFonts w:ascii="Century Gothic" w:hAnsi="Century Gothic"/>
          <w:sz w:val="22"/>
          <w:szCs w:val="22"/>
        </w:rPr>
        <w:t>consultores</w:t>
      </w:r>
      <w:r w:rsidRPr="00187B48">
        <w:rPr>
          <w:rFonts w:ascii="Century Gothic" w:eastAsia="Arial" w:hAnsi="Century Gothic" w:cs="Arial"/>
          <w:sz w:val="22"/>
          <w:szCs w:val="22"/>
        </w:rPr>
        <w:t xml:space="preserve"> </w:t>
      </w:r>
      <w:r w:rsidRPr="00187B48">
        <w:rPr>
          <w:rFonts w:ascii="Century Gothic" w:hAnsi="Century Gothic"/>
          <w:sz w:val="22"/>
          <w:szCs w:val="22"/>
        </w:rPr>
        <w:t>o</w:t>
      </w:r>
      <w:r w:rsidRPr="00187B48">
        <w:rPr>
          <w:rFonts w:ascii="Century Gothic" w:eastAsia="Arial" w:hAnsi="Century Gothic" w:cs="Arial"/>
          <w:sz w:val="22"/>
          <w:szCs w:val="22"/>
        </w:rPr>
        <w:t xml:space="preserve"> </w:t>
      </w:r>
      <w:r w:rsidRPr="00187B48">
        <w:rPr>
          <w:rFonts w:ascii="Century Gothic" w:hAnsi="Century Gothic"/>
          <w:sz w:val="22"/>
          <w:szCs w:val="22"/>
        </w:rPr>
        <w:t>asesores</w:t>
      </w:r>
      <w:r w:rsidRPr="00187B48">
        <w:rPr>
          <w:rFonts w:ascii="Century Gothic" w:eastAsia="Arial" w:hAnsi="Century Gothic" w:cs="Arial"/>
          <w:sz w:val="22"/>
          <w:szCs w:val="22"/>
        </w:rPr>
        <w:t xml:space="preserve"> </w:t>
      </w:r>
      <w:r w:rsidRPr="00187B48">
        <w:rPr>
          <w:rFonts w:ascii="Century Gothic" w:hAnsi="Century Gothic"/>
          <w:sz w:val="22"/>
          <w:szCs w:val="22"/>
        </w:rPr>
        <w:t>de</w:t>
      </w:r>
      <w:r w:rsidRPr="00187B48">
        <w:rPr>
          <w:rFonts w:ascii="Century Gothic" w:eastAsia="Arial" w:hAnsi="Century Gothic" w:cs="Arial"/>
          <w:sz w:val="22"/>
          <w:szCs w:val="22"/>
        </w:rPr>
        <w:t xml:space="preserve"> </w:t>
      </w:r>
      <w:r w:rsidRPr="00187B48">
        <w:rPr>
          <w:rFonts w:ascii="Century Gothic" w:hAnsi="Century Gothic"/>
          <w:sz w:val="22"/>
          <w:szCs w:val="22"/>
        </w:rPr>
        <w:t>los</w:t>
      </w:r>
      <w:r w:rsidRPr="00187B48">
        <w:rPr>
          <w:rFonts w:ascii="Century Gothic" w:eastAsia="Arial" w:hAnsi="Century Gothic" w:cs="Arial"/>
          <w:sz w:val="22"/>
          <w:szCs w:val="22"/>
        </w:rPr>
        <w:t xml:space="preserve"> </w:t>
      </w:r>
      <w:r w:rsidRPr="00187B48">
        <w:rPr>
          <w:rFonts w:ascii="Century Gothic" w:hAnsi="Century Gothic"/>
          <w:sz w:val="22"/>
          <w:szCs w:val="22"/>
        </w:rPr>
        <w:t>estudios</w:t>
      </w:r>
      <w:r w:rsidRPr="00187B48">
        <w:rPr>
          <w:rFonts w:ascii="Century Gothic" w:eastAsia="Arial" w:hAnsi="Century Gothic" w:cs="Arial"/>
          <w:sz w:val="22"/>
          <w:szCs w:val="22"/>
        </w:rPr>
        <w:t xml:space="preserve"> </w:t>
      </w:r>
      <w:r w:rsidRPr="00187B48">
        <w:rPr>
          <w:rFonts w:ascii="Century Gothic" w:hAnsi="Century Gothic"/>
          <w:sz w:val="22"/>
          <w:szCs w:val="22"/>
        </w:rPr>
        <w:t>y</w:t>
      </w:r>
      <w:r w:rsidRPr="00187B48">
        <w:rPr>
          <w:rFonts w:ascii="Century Gothic" w:eastAsia="Arial" w:hAnsi="Century Gothic" w:cs="Arial"/>
          <w:sz w:val="22"/>
          <w:szCs w:val="22"/>
        </w:rPr>
        <w:t xml:space="preserve"> </w:t>
      </w:r>
      <w:r w:rsidRPr="00187B48">
        <w:rPr>
          <w:rFonts w:ascii="Century Gothic" w:hAnsi="Century Gothic"/>
          <w:sz w:val="22"/>
          <w:szCs w:val="22"/>
        </w:rPr>
        <w:t>diseños</w:t>
      </w:r>
      <w:r w:rsidRPr="00187B48">
        <w:rPr>
          <w:rFonts w:ascii="Century Gothic" w:eastAsia="Arial" w:hAnsi="Century Gothic" w:cs="Arial"/>
          <w:sz w:val="22"/>
          <w:szCs w:val="22"/>
        </w:rPr>
        <w:t xml:space="preserve"> </w:t>
      </w:r>
      <w:r w:rsidRPr="00187B48">
        <w:rPr>
          <w:rFonts w:ascii="Century Gothic" w:hAnsi="Century Gothic"/>
          <w:sz w:val="22"/>
          <w:szCs w:val="22"/>
        </w:rPr>
        <w:t>de</w:t>
      </w:r>
      <w:r w:rsidRPr="00187B48">
        <w:rPr>
          <w:rFonts w:ascii="Century Gothic" w:eastAsia="Arial" w:hAnsi="Century Gothic" w:cs="Arial"/>
          <w:sz w:val="22"/>
          <w:szCs w:val="22"/>
        </w:rPr>
        <w:t xml:space="preserve"> </w:t>
      </w:r>
      <w:r w:rsidRPr="00187B48">
        <w:rPr>
          <w:rFonts w:ascii="Century Gothic" w:hAnsi="Century Gothic"/>
          <w:sz w:val="22"/>
          <w:szCs w:val="22"/>
        </w:rPr>
        <w:t>las</w:t>
      </w:r>
      <w:r w:rsidRPr="00187B48">
        <w:rPr>
          <w:rFonts w:ascii="Century Gothic" w:eastAsia="Arial" w:hAnsi="Century Gothic" w:cs="Arial"/>
          <w:sz w:val="22"/>
          <w:szCs w:val="22"/>
        </w:rPr>
        <w:t xml:space="preserve"> </w:t>
      </w:r>
      <w:r w:rsidRPr="00187B48">
        <w:rPr>
          <w:rFonts w:ascii="Century Gothic" w:hAnsi="Century Gothic"/>
          <w:sz w:val="22"/>
          <w:szCs w:val="22"/>
        </w:rPr>
        <w:t>obras</w:t>
      </w:r>
      <w:r w:rsidRPr="00187B48">
        <w:rPr>
          <w:rFonts w:ascii="Century Gothic" w:eastAsia="Arial" w:hAnsi="Century Gothic" w:cs="Arial"/>
          <w:sz w:val="22"/>
          <w:szCs w:val="22"/>
        </w:rPr>
        <w:t xml:space="preserve"> </w:t>
      </w:r>
      <w:r w:rsidRPr="00187B48">
        <w:rPr>
          <w:rFonts w:ascii="Century Gothic" w:hAnsi="Century Gothic"/>
          <w:sz w:val="22"/>
          <w:szCs w:val="22"/>
        </w:rPr>
        <w:t>objeto</w:t>
      </w:r>
      <w:r w:rsidRPr="00187B48">
        <w:rPr>
          <w:rFonts w:ascii="Century Gothic" w:eastAsia="Arial" w:hAnsi="Century Gothic" w:cs="Arial"/>
          <w:sz w:val="22"/>
          <w:szCs w:val="22"/>
        </w:rPr>
        <w:t xml:space="preserve"> </w:t>
      </w:r>
      <w:r w:rsidRPr="00187B48">
        <w:rPr>
          <w:rFonts w:ascii="Century Gothic" w:hAnsi="Century Gothic"/>
          <w:sz w:val="22"/>
          <w:szCs w:val="22"/>
        </w:rPr>
        <w:t>de</w:t>
      </w:r>
      <w:r w:rsidRPr="00187B48">
        <w:rPr>
          <w:rFonts w:ascii="Century Gothic" w:eastAsia="Arial" w:hAnsi="Century Gothic" w:cs="Arial"/>
          <w:sz w:val="22"/>
          <w:szCs w:val="22"/>
        </w:rPr>
        <w:t xml:space="preserve"> </w:t>
      </w:r>
      <w:r w:rsidRPr="00187B48">
        <w:rPr>
          <w:rFonts w:ascii="Century Gothic" w:hAnsi="Century Gothic"/>
          <w:sz w:val="22"/>
          <w:szCs w:val="22"/>
        </w:rPr>
        <w:t>este</w:t>
      </w:r>
      <w:r w:rsidRPr="00187B48">
        <w:rPr>
          <w:rFonts w:ascii="Century Gothic" w:eastAsia="Arial" w:hAnsi="Century Gothic" w:cs="Arial"/>
          <w:sz w:val="22"/>
          <w:szCs w:val="22"/>
        </w:rPr>
        <w:t xml:space="preserve"> </w:t>
      </w:r>
      <w:r w:rsidRPr="00187B48">
        <w:rPr>
          <w:rFonts w:ascii="Century Gothic" w:hAnsi="Century Gothic"/>
          <w:sz w:val="22"/>
          <w:szCs w:val="22"/>
        </w:rPr>
        <w:t>proceso</w:t>
      </w:r>
      <w:r w:rsidRPr="00187B48">
        <w:rPr>
          <w:rFonts w:ascii="Century Gothic" w:eastAsia="Arial" w:hAnsi="Century Gothic" w:cs="Arial"/>
          <w:sz w:val="22"/>
          <w:szCs w:val="22"/>
        </w:rPr>
        <w:t xml:space="preserve">. </w:t>
      </w:r>
    </w:p>
    <w:p w14:paraId="0B0C74BD" w14:textId="77777777" w:rsidR="008C5188" w:rsidRPr="00187B48" w:rsidRDefault="008C5188" w:rsidP="009F0632">
      <w:pPr>
        <w:jc w:val="both"/>
        <w:rPr>
          <w:rFonts w:ascii="Century Gothic" w:eastAsia="Arial" w:hAnsi="Century Gothic" w:cs="Arial"/>
          <w:sz w:val="22"/>
          <w:szCs w:val="22"/>
        </w:rPr>
      </w:pPr>
    </w:p>
    <w:p w14:paraId="77E735D2" w14:textId="77777777" w:rsidR="00B8416E" w:rsidRPr="00187B48" w:rsidRDefault="00B8416E" w:rsidP="009F0632">
      <w:pPr>
        <w:jc w:val="both"/>
        <w:rPr>
          <w:rFonts w:ascii="Century Gothic" w:hAnsi="Century Gothic"/>
          <w:sz w:val="22"/>
          <w:szCs w:val="22"/>
        </w:rPr>
      </w:pPr>
      <w:r w:rsidRPr="00187B48">
        <w:rPr>
          <w:rFonts w:ascii="Century Gothic" w:hAnsi="Century Gothic"/>
          <w:sz w:val="22"/>
          <w:szCs w:val="22"/>
        </w:rPr>
        <w:t>En</w:t>
      </w:r>
      <w:r w:rsidRPr="00187B48">
        <w:rPr>
          <w:rFonts w:ascii="Century Gothic" w:eastAsia="Arial" w:hAnsi="Century Gothic" w:cs="Arial"/>
          <w:sz w:val="22"/>
          <w:szCs w:val="22"/>
        </w:rPr>
        <w:t xml:space="preserve"> </w:t>
      </w:r>
      <w:r w:rsidRPr="00187B48">
        <w:rPr>
          <w:rFonts w:ascii="Century Gothic" w:hAnsi="Century Gothic"/>
          <w:sz w:val="22"/>
          <w:szCs w:val="22"/>
        </w:rPr>
        <w:t>consecuencia,</w:t>
      </w:r>
      <w:r w:rsidRPr="00187B48">
        <w:rPr>
          <w:rFonts w:ascii="Century Gothic" w:eastAsia="Arial" w:hAnsi="Century Gothic" w:cs="Arial"/>
          <w:sz w:val="22"/>
          <w:szCs w:val="22"/>
        </w:rPr>
        <w:t xml:space="preserve"> </w:t>
      </w:r>
      <w:r w:rsidRPr="00187B48">
        <w:rPr>
          <w:rFonts w:ascii="Century Gothic" w:hAnsi="Century Gothic"/>
          <w:sz w:val="22"/>
          <w:szCs w:val="22"/>
        </w:rPr>
        <w:t>el</w:t>
      </w:r>
      <w:r w:rsidRPr="00187B48">
        <w:rPr>
          <w:rFonts w:ascii="Century Gothic" w:eastAsia="Arial" w:hAnsi="Century Gothic" w:cs="Arial"/>
          <w:sz w:val="22"/>
          <w:szCs w:val="22"/>
        </w:rPr>
        <w:t xml:space="preserve"> </w:t>
      </w:r>
      <w:r w:rsidRPr="00187B48">
        <w:rPr>
          <w:rFonts w:ascii="Century Gothic" w:hAnsi="Century Gothic"/>
          <w:sz w:val="22"/>
          <w:szCs w:val="22"/>
        </w:rPr>
        <w:t>Proponente deberá</w:t>
      </w:r>
      <w:r w:rsidRPr="00187B48">
        <w:rPr>
          <w:rFonts w:ascii="Century Gothic" w:eastAsia="Arial" w:hAnsi="Century Gothic" w:cs="Arial"/>
          <w:sz w:val="22"/>
          <w:szCs w:val="22"/>
        </w:rPr>
        <w:t xml:space="preserve"> </w:t>
      </w:r>
      <w:r w:rsidRPr="00187B48">
        <w:rPr>
          <w:rFonts w:ascii="Century Gothic" w:hAnsi="Century Gothic"/>
          <w:sz w:val="22"/>
          <w:szCs w:val="22"/>
        </w:rPr>
        <w:t>manifestar</w:t>
      </w:r>
      <w:r w:rsidRPr="00187B48">
        <w:rPr>
          <w:rFonts w:ascii="Century Gothic" w:eastAsia="Arial" w:hAnsi="Century Gothic" w:cs="Arial"/>
          <w:sz w:val="22"/>
          <w:szCs w:val="22"/>
        </w:rPr>
        <w:t xml:space="preserve"> </w:t>
      </w:r>
      <w:r w:rsidRPr="00187B48">
        <w:rPr>
          <w:rFonts w:ascii="Century Gothic" w:hAnsi="Century Gothic"/>
          <w:sz w:val="22"/>
          <w:szCs w:val="22"/>
        </w:rPr>
        <w:t>que</w:t>
      </w:r>
      <w:r w:rsidRPr="00187B48">
        <w:rPr>
          <w:rFonts w:ascii="Century Gothic" w:eastAsia="Arial" w:hAnsi="Century Gothic" w:cs="Arial"/>
          <w:sz w:val="22"/>
          <w:szCs w:val="22"/>
        </w:rPr>
        <w:t xml:space="preserve"> </w:t>
      </w:r>
      <w:r w:rsidRPr="00187B48">
        <w:rPr>
          <w:rFonts w:ascii="Century Gothic" w:hAnsi="Century Gothic"/>
          <w:sz w:val="22"/>
          <w:szCs w:val="22"/>
        </w:rPr>
        <w:t>él,</w:t>
      </w:r>
      <w:r w:rsidRPr="00187B48">
        <w:rPr>
          <w:rFonts w:ascii="Century Gothic" w:eastAsia="Arial" w:hAnsi="Century Gothic" w:cs="Arial"/>
          <w:sz w:val="22"/>
          <w:szCs w:val="22"/>
        </w:rPr>
        <w:t xml:space="preserve"> </w:t>
      </w:r>
      <w:r w:rsidRPr="00187B48">
        <w:rPr>
          <w:rFonts w:ascii="Century Gothic" w:hAnsi="Century Gothic"/>
          <w:sz w:val="22"/>
          <w:szCs w:val="22"/>
        </w:rPr>
        <w:t>sus</w:t>
      </w:r>
      <w:r w:rsidRPr="00187B48">
        <w:rPr>
          <w:rFonts w:ascii="Century Gothic" w:eastAsia="Arial" w:hAnsi="Century Gothic" w:cs="Arial"/>
          <w:sz w:val="22"/>
          <w:szCs w:val="22"/>
        </w:rPr>
        <w:t xml:space="preserve"> </w:t>
      </w:r>
      <w:r w:rsidRPr="00187B48">
        <w:rPr>
          <w:rFonts w:ascii="Century Gothic" w:hAnsi="Century Gothic"/>
          <w:sz w:val="22"/>
          <w:szCs w:val="22"/>
        </w:rPr>
        <w:t>directivos,</w:t>
      </w:r>
      <w:r w:rsidRPr="00187B48">
        <w:rPr>
          <w:rFonts w:ascii="Century Gothic" w:eastAsia="Arial" w:hAnsi="Century Gothic" w:cs="Arial"/>
          <w:sz w:val="22"/>
          <w:szCs w:val="22"/>
        </w:rPr>
        <w:t xml:space="preserve"> </w:t>
      </w:r>
      <w:r w:rsidRPr="00187B48">
        <w:rPr>
          <w:rFonts w:ascii="Century Gothic" w:hAnsi="Century Gothic" w:cs="Arial"/>
          <w:sz w:val="22"/>
          <w:szCs w:val="22"/>
        </w:rPr>
        <w:t>socios de sociedades distintas a las anónimas abiertas</w:t>
      </w:r>
      <w:r w:rsidRPr="00187B48">
        <w:rPr>
          <w:rFonts w:ascii="Century Gothic" w:eastAsia="Arial" w:hAnsi="Century Gothic" w:cs="Arial"/>
          <w:sz w:val="22"/>
          <w:szCs w:val="22"/>
        </w:rPr>
        <w:t xml:space="preserve">, </w:t>
      </w:r>
      <w:r w:rsidRPr="00187B48">
        <w:rPr>
          <w:rFonts w:ascii="Century Gothic" w:hAnsi="Century Gothic"/>
          <w:sz w:val="22"/>
          <w:szCs w:val="22"/>
        </w:rPr>
        <w:t>asesores</w:t>
      </w:r>
      <w:r w:rsidRPr="00187B48">
        <w:rPr>
          <w:rFonts w:ascii="Century Gothic" w:eastAsia="Arial" w:hAnsi="Century Gothic" w:cs="Arial"/>
          <w:sz w:val="22"/>
          <w:szCs w:val="22"/>
        </w:rPr>
        <w:t xml:space="preserve"> </w:t>
      </w:r>
      <w:r w:rsidRPr="00187B48">
        <w:rPr>
          <w:rFonts w:ascii="Century Gothic" w:hAnsi="Century Gothic"/>
          <w:sz w:val="22"/>
          <w:szCs w:val="22"/>
        </w:rPr>
        <w:t>y</w:t>
      </w:r>
      <w:r w:rsidRPr="00187B48">
        <w:rPr>
          <w:rFonts w:ascii="Century Gothic" w:eastAsia="Arial" w:hAnsi="Century Gothic" w:cs="Arial"/>
          <w:sz w:val="22"/>
          <w:szCs w:val="22"/>
        </w:rPr>
        <w:t xml:space="preserve"> </w:t>
      </w:r>
      <w:r w:rsidRPr="00187B48">
        <w:rPr>
          <w:rFonts w:ascii="Century Gothic" w:hAnsi="Century Gothic"/>
          <w:sz w:val="22"/>
          <w:szCs w:val="22"/>
        </w:rPr>
        <w:t>el</w:t>
      </w:r>
      <w:r w:rsidRPr="00187B48">
        <w:rPr>
          <w:rFonts w:ascii="Century Gothic" w:eastAsia="Arial" w:hAnsi="Century Gothic" w:cs="Arial"/>
          <w:sz w:val="22"/>
          <w:szCs w:val="22"/>
        </w:rPr>
        <w:t xml:space="preserve"> </w:t>
      </w:r>
      <w:r w:rsidRPr="00187B48">
        <w:rPr>
          <w:rFonts w:ascii="Century Gothic" w:hAnsi="Century Gothic"/>
          <w:sz w:val="22"/>
          <w:szCs w:val="22"/>
        </w:rPr>
        <w:t>equipo</w:t>
      </w:r>
      <w:r w:rsidRPr="00187B48">
        <w:rPr>
          <w:rFonts w:ascii="Century Gothic" w:eastAsia="Arial" w:hAnsi="Century Gothic" w:cs="Arial"/>
          <w:sz w:val="22"/>
          <w:szCs w:val="22"/>
        </w:rPr>
        <w:t xml:space="preserve"> </w:t>
      </w:r>
      <w:r w:rsidRPr="00187B48">
        <w:rPr>
          <w:rFonts w:ascii="Century Gothic" w:hAnsi="Century Gothic"/>
          <w:sz w:val="22"/>
          <w:szCs w:val="22"/>
        </w:rPr>
        <w:t>de</w:t>
      </w:r>
      <w:r w:rsidRPr="00187B48">
        <w:rPr>
          <w:rFonts w:ascii="Century Gothic" w:eastAsia="Arial" w:hAnsi="Century Gothic" w:cs="Arial"/>
          <w:sz w:val="22"/>
          <w:szCs w:val="22"/>
        </w:rPr>
        <w:t xml:space="preserve"> </w:t>
      </w:r>
      <w:r w:rsidRPr="00187B48">
        <w:rPr>
          <w:rFonts w:ascii="Century Gothic" w:hAnsi="Century Gothic"/>
          <w:sz w:val="22"/>
          <w:szCs w:val="22"/>
        </w:rPr>
        <w:t>trabajo</w:t>
      </w:r>
      <w:r w:rsidRPr="00187B48">
        <w:rPr>
          <w:rFonts w:ascii="Century Gothic" w:eastAsia="Arial" w:hAnsi="Century Gothic" w:cs="Arial"/>
          <w:sz w:val="22"/>
          <w:szCs w:val="22"/>
        </w:rPr>
        <w:t xml:space="preserve"> </w:t>
      </w:r>
      <w:r w:rsidRPr="00187B48">
        <w:rPr>
          <w:rFonts w:ascii="Century Gothic" w:hAnsi="Century Gothic"/>
          <w:sz w:val="22"/>
          <w:szCs w:val="22"/>
        </w:rPr>
        <w:t>con capacidad de toma de decisión en la ejecución de</w:t>
      </w:r>
      <w:r w:rsidRPr="00187B48">
        <w:rPr>
          <w:rFonts w:ascii="Century Gothic" w:eastAsia="Arial" w:hAnsi="Century Gothic" w:cs="Arial"/>
          <w:sz w:val="22"/>
          <w:szCs w:val="22"/>
        </w:rPr>
        <w:t xml:space="preserve"> </w:t>
      </w:r>
      <w:r w:rsidRPr="00187B48">
        <w:rPr>
          <w:rFonts w:ascii="Century Gothic" w:hAnsi="Century Gothic"/>
          <w:sz w:val="22"/>
          <w:szCs w:val="22"/>
        </w:rPr>
        <w:t>los</w:t>
      </w:r>
      <w:r w:rsidRPr="00187B48">
        <w:rPr>
          <w:rFonts w:ascii="Century Gothic" w:eastAsia="Arial" w:hAnsi="Century Gothic" w:cs="Arial"/>
          <w:sz w:val="22"/>
          <w:szCs w:val="22"/>
        </w:rPr>
        <w:t xml:space="preserve"> </w:t>
      </w:r>
      <w:r w:rsidRPr="00187B48">
        <w:rPr>
          <w:rFonts w:ascii="Century Gothic" w:hAnsi="Century Gothic"/>
          <w:sz w:val="22"/>
          <w:szCs w:val="22"/>
        </w:rPr>
        <w:t>servicios</w:t>
      </w:r>
      <w:r w:rsidRPr="00187B48">
        <w:rPr>
          <w:rFonts w:ascii="Century Gothic" w:eastAsia="Arial" w:hAnsi="Century Gothic" w:cs="Arial"/>
          <w:sz w:val="22"/>
          <w:szCs w:val="22"/>
        </w:rPr>
        <w:t xml:space="preserve"> </w:t>
      </w:r>
      <w:r w:rsidRPr="00187B48">
        <w:rPr>
          <w:rFonts w:ascii="Century Gothic" w:hAnsi="Century Gothic"/>
          <w:sz w:val="22"/>
          <w:szCs w:val="22"/>
        </w:rPr>
        <w:t>a</w:t>
      </w:r>
      <w:r w:rsidRPr="00187B48">
        <w:rPr>
          <w:rFonts w:ascii="Century Gothic" w:eastAsia="Arial" w:hAnsi="Century Gothic" w:cs="Arial"/>
          <w:sz w:val="22"/>
          <w:szCs w:val="22"/>
        </w:rPr>
        <w:t xml:space="preserve"> </w:t>
      </w:r>
      <w:r w:rsidRPr="00187B48">
        <w:rPr>
          <w:rFonts w:ascii="Century Gothic" w:hAnsi="Century Gothic"/>
          <w:sz w:val="22"/>
          <w:szCs w:val="22"/>
        </w:rPr>
        <w:t>contratar,</w:t>
      </w:r>
      <w:r w:rsidRPr="00187B48">
        <w:rPr>
          <w:rFonts w:ascii="Century Gothic" w:eastAsia="Arial" w:hAnsi="Century Gothic" w:cs="Arial"/>
          <w:sz w:val="22"/>
          <w:szCs w:val="22"/>
        </w:rPr>
        <w:t xml:space="preserve"> </w:t>
      </w:r>
      <w:r w:rsidRPr="00187B48">
        <w:rPr>
          <w:rFonts w:ascii="Century Gothic" w:hAnsi="Century Gothic"/>
          <w:sz w:val="22"/>
          <w:szCs w:val="22"/>
        </w:rPr>
        <w:t>no</w:t>
      </w:r>
      <w:r w:rsidRPr="00187B48">
        <w:rPr>
          <w:rFonts w:ascii="Century Gothic" w:eastAsia="Arial" w:hAnsi="Century Gothic" w:cs="Arial"/>
          <w:sz w:val="22"/>
          <w:szCs w:val="22"/>
        </w:rPr>
        <w:t xml:space="preserve"> </w:t>
      </w:r>
      <w:r w:rsidRPr="00187B48">
        <w:rPr>
          <w:rFonts w:ascii="Century Gothic" w:hAnsi="Century Gothic"/>
          <w:sz w:val="22"/>
          <w:szCs w:val="22"/>
        </w:rPr>
        <w:t>se</w:t>
      </w:r>
      <w:r w:rsidRPr="00187B48">
        <w:rPr>
          <w:rFonts w:ascii="Century Gothic" w:eastAsia="Arial" w:hAnsi="Century Gothic" w:cs="Arial"/>
          <w:sz w:val="22"/>
          <w:szCs w:val="22"/>
        </w:rPr>
        <w:t xml:space="preserve"> </w:t>
      </w:r>
      <w:r w:rsidRPr="00187B48">
        <w:rPr>
          <w:rFonts w:ascii="Century Gothic" w:hAnsi="Century Gothic"/>
          <w:sz w:val="22"/>
          <w:szCs w:val="22"/>
        </w:rPr>
        <w:t>encuentran</w:t>
      </w:r>
      <w:r w:rsidRPr="00187B48">
        <w:rPr>
          <w:rFonts w:ascii="Century Gothic" w:eastAsia="Arial" w:hAnsi="Century Gothic" w:cs="Arial"/>
          <w:sz w:val="22"/>
          <w:szCs w:val="22"/>
        </w:rPr>
        <w:t xml:space="preserve"> </w:t>
      </w:r>
      <w:r w:rsidRPr="00187B48">
        <w:rPr>
          <w:rFonts w:ascii="Century Gothic" w:hAnsi="Century Gothic"/>
          <w:sz w:val="22"/>
          <w:szCs w:val="22"/>
        </w:rPr>
        <w:t>incursos</w:t>
      </w:r>
      <w:r w:rsidRPr="00187B48">
        <w:rPr>
          <w:rFonts w:ascii="Century Gothic" w:eastAsia="Arial" w:hAnsi="Century Gothic" w:cs="Arial"/>
          <w:sz w:val="22"/>
          <w:szCs w:val="22"/>
        </w:rPr>
        <w:t xml:space="preserve"> </w:t>
      </w:r>
      <w:r w:rsidRPr="00187B48">
        <w:rPr>
          <w:rFonts w:ascii="Century Gothic" w:hAnsi="Century Gothic"/>
          <w:sz w:val="22"/>
          <w:szCs w:val="22"/>
        </w:rPr>
        <w:t>en</w:t>
      </w:r>
      <w:r w:rsidRPr="00187B48">
        <w:rPr>
          <w:rFonts w:ascii="Century Gothic" w:eastAsia="Arial" w:hAnsi="Century Gothic" w:cs="Arial"/>
          <w:sz w:val="22"/>
          <w:szCs w:val="22"/>
        </w:rPr>
        <w:t xml:space="preserve"> </w:t>
      </w:r>
      <w:r w:rsidRPr="00187B48">
        <w:rPr>
          <w:rFonts w:ascii="Century Gothic" w:hAnsi="Century Gothic"/>
          <w:sz w:val="22"/>
          <w:szCs w:val="22"/>
        </w:rPr>
        <w:t>nin</w:t>
      </w:r>
      <w:r w:rsidR="009C6963" w:rsidRPr="00187B48">
        <w:rPr>
          <w:rFonts w:ascii="Century Gothic" w:hAnsi="Century Gothic"/>
          <w:sz w:val="22"/>
          <w:szCs w:val="22"/>
        </w:rPr>
        <w:t>gún conflicto</w:t>
      </w:r>
      <w:r w:rsidR="009C6963" w:rsidRPr="00187B48">
        <w:rPr>
          <w:rFonts w:ascii="Century Gothic" w:eastAsia="Arial" w:hAnsi="Century Gothic" w:cs="Arial"/>
          <w:sz w:val="22"/>
          <w:szCs w:val="22"/>
        </w:rPr>
        <w:t xml:space="preserve"> </w:t>
      </w:r>
      <w:r w:rsidR="009C6963" w:rsidRPr="00187B48">
        <w:rPr>
          <w:rFonts w:ascii="Century Gothic" w:hAnsi="Century Gothic"/>
          <w:sz w:val="22"/>
          <w:szCs w:val="22"/>
        </w:rPr>
        <w:t>de</w:t>
      </w:r>
      <w:r w:rsidR="009C6963" w:rsidRPr="00187B48">
        <w:rPr>
          <w:rFonts w:ascii="Century Gothic" w:eastAsia="Arial" w:hAnsi="Century Gothic" w:cs="Arial"/>
          <w:sz w:val="22"/>
          <w:szCs w:val="22"/>
        </w:rPr>
        <w:t xml:space="preserve"> </w:t>
      </w:r>
      <w:r w:rsidR="009C6963" w:rsidRPr="00187B48">
        <w:rPr>
          <w:rFonts w:ascii="Century Gothic" w:hAnsi="Century Gothic"/>
          <w:sz w:val="22"/>
          <w:szCs w:val="22"/>
        </w:rPr>
        <w:t>interés. Esta manifestación se</w:t>
      </w:r>
      <w:r w:rsidR="009C6963" w:rsidRPr="00187B48">
        <w:rPr>
          <w:rFonts w:ascii="Century Gothic" w:eastAsia="Arial" w:hAnsi="Century Gothic" w:cs="Arial"/>
          <w:sz w:val="22"/>
          <w:szCs w:val="22"/>
        </w:rPr>
        <w:t xml:space="preserve"> </w:t>
      </w:r>
      <w:r w:rsidR="009C6963" w:rsidRPr="00187B48">
        <w:rPr>
          <w:rFonts w:ascii="Century Gothic" w:hAnsi="Century Gothic"/>
          <w:sz w:val="22"/>
          <w:szCs w:val="22"/>
        </w:rPr>
        <w:t>entenderá</w:t>
      </w:r>
      <w:r w:rsidR="009C6963" w:rsidRPr="00187B48">
        <w:rPr>
          <w:rFonts w:ascii="Century Gothic" w:eastAsia="Arial" w:hAnsi="Century Gothic" w:cs="Arial"/>
          <w:sz w:val="22"/>
          <w:szCs w:val="22"/>
        </w:rPr>
        <w:t xml:space="preserve"> </w:t>
      </w:r>
      <w:r w:rsidR="009C6963" w:rsidRPr="00187B48">
        <w:rPr>
          <w:rFonts w:ascii="Century Gothic" w:hAnsi="Century Gothic"/>
          <w:sz w:val="22"/>
          <w:szCs w:val="22"/>
        </w:rPr>
        <w:t>indicada en</w:t>
      </w:r>
      <w:r w:rsidR="009C6963" w:rsidRPr="00187B48">
        <w:rPr>
          <w:rFonts w:ascii="Century Gothic" w:eastAsia="Arial" w:hAnsi="Century Gothic" w:cs="Arial"/>
          <w:sz w:val="22"/>
          <w:szCs w:val="22"/>
        </w:rPr>
        <w:t xml:space="preserve"> </w:t>
      </w:r>
      <w:r w:rsidR="009C6963" w:rsidRPr="00187B48">
        <w:rPr>
          <w:rFonts w:ascii="Century Gothic" w:hAnsi="Century Gothic"/>
          <w:sz w:val="22"/>
          <w:szCs w:val="22"/>
        </w:rPr>
        <w:t>la</w:t>
      </w:r>
      <w:r w:rsidR="009C6963" w:rsidRPr="00187B48">
        <w:rPr>
          <w:rFonts w:ascii="Century Gothic" w:eastAsia="Arial" w:hAnsi="Century Gothic" w:cs="Arial"/>
          <w:sz w:val="22"/>
          <w:szCs w:val="22"/>
        </w:rPr>
        <w:t xml:space="preserve"> </w:t>
      </w:r>
      <w:r w:rsidR="009C6963" w:rsidRPr="00187B48">
        <w:rPr>
          <w:rFonts w:ascii="Century Gothic" w:hAnsi="Century Gothic"/>
          <w:sz w:val="22"/>
          <w:szCs w:val="22"/>
        </w:rPr>
        <w:t>presentación de la oferta.</w:t>
      </w:r>
    </w:p>
    <w:p w14:paraId="7C08BE35" w14:textId="77777777" w:rsidR="008C5188" w:rsidRPr="00187B48" w:rsidRDefault="008C5188" w:rsidP="009F0632">
      <w:pPr>
        <w:jc w:val="both"/>
        <w:rPr>
          <w:rFonts w:ascii="Century Gothic" w:hAnsi="Century Gothic"/>
          <w:sz w:val="22"/>
          <w:szCs w:val="22"/>
        </w:rPr>
      </w:pPr>
    </w:p>
    <w:p w14:paraId="76760072" w14:textId="77777777" w:rsidR="00B8416E" w:rsidRPr="00187B48" w:rsidRDefault="009C6963" w:rsidP="009F0632">
      <w:pPr>
        <w:jc w:val="both"/>
        <w:rPr>
          <w:rFonts w:ascii="Century Gothic" w:eastAsia="Arial" w:hAnsi="Century Gothic" w:cs="Arial"/>
          <w:sz w:val="22"/>
          <w:szCs w:val="22"/>
        </w:rPr>
      </w:pPr>
      <w:r w:rsidRPr="00187B48">
        <w:rPr>
          <w:rFonts w:ascii="Century Gothic" w:eastAsia="Century Gothic" w:hAnsi="Century Gothic" w:cs="Century Gothic"/>
          <w:spacing w:val="-1"/>
          <w:sz w:val="22"/>
          <w:szCs w:val="22"/>
        </w:rPr>
        <w:t>D</w:t>
      </w:r>
      <w:r w:rsidRPr="00187B48">
        <w:rPr>
          <w:rFonts w:ascii="Century Gothic" w:eastAsia="Century Gothic" w:hAnsi="Century Gothic" w:cs="Century Gothic"/>
          <w:sz w:val="22"/>
          <w:szCs w:val="22"/>
        </w:rPr>
        <w:t>ent</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z w:val="22"/>
          <w:szCs w:val="22"/>
        </w:rPr>
        <w:t>o</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z w:val="22"/>
          <w:szCs w:val="22"/>
        </w:rPr>
        <w:t>de</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ta</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es</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n</w:t>
      </w:r>
      <w:r w:rsidRPr="00187B48">
        <w:rPr>
          <w:rFonts w:ascii="Century Gothic" w:eastAsia="Century Gothic" w:hAnsi="Century Gothic" w:cs="Century Gothic"/>
          <w:spacing w:val="-2"/>
          <w:sz w:val="22"/>
          <w:szCs w:val="22"/>
        </w:rPr>
        <w:t>f</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pacing w:val="-1"/>
          <w:sz w:val="22"/>
          <w:szCs w:val="22"/>
        </w:rPr>
        <w:t>ic</w:t>
      </w:r>
      <w:r w:rsidRPr="00187B48">
        <w:rPr>
          <w:rFonts w:ascii="Century Gothic" w:eastAsia="Century Gothic" w:hAnsi="Century Gothic" w:cs="Century Gothic"/>
          <w:sz w:val="22"/>
          <w:szCs w:val="22"/>
        </w:rPr>
        <w:t>t</w:t>
      </w:r>
      <w:r w:rsidRPr="00187B48">
        <w:rPr>
          <w:rFonts w:ascii="Century Gothic" w:eastAsia="Century Gothic" w:hAnsi="Century Gothic" w:cs="Century Gothic"/>
          <w:spacing w:val="-1"/>
          <w:sz w:val="22"/>
          <w:szCs w:val="22"/>
        </w:rPr>
        <w:t>o</w:t>
      </w:r>
      <w:r w:rsidR="000D4385" w:rsidRPr="00187B48">
        <w:rPr>
          <w:rFonts w:ascii="Century Gothic" w:eastAsia="Century Gothic" w:hAnsi="Century Gothic" w:cs="Century Gothic"/>
          <w:sz w:val="22"/>
          <w:szCs w:val="22"/>
        </w:rPr>
        <w:t>s</w:t>
      </w:r>
      <w:r w:rsidR="000D4385" w:rsidRPr="00187B48">
        <w:rPr>
          <w:rFonts w:ascii="Century Gothic" w:eastAsia="Century Gothic" w:hAnsi="Century Gothic" w:cs="Century Gothic"/>
          <w:spacing w:val="-1"/>
          <w:sz w:val="22"/>
          <w:szCs w:val="22"/>
        </w:rPr>
        <w:t xml:space="preserve"> </w:t>
      </w:r>
      <w:r w:rsidR="000D4385" w:rsidRPr="00187B48">
        <w:rPr>
          <w:rFonts w:ascii="Century Gothic" w:eastAsia="Century Gothic" w:hAnsi="Century Gothic" w:cs="Century Gothic"/>
          <w:sz w:val="22"/>
          <w:szCs w:val="22"/>
        </w:rPr>
        <w:t>de</w:t>
      </w:r>
      <w:r w:rsidR="000D4385" w:rsidRPr="00187B48">
        <w:rPr>
          <w:rFonts w:ascii="Century Gothic" w:eastAsia="Century Gothic" w:hAnsi="Century Gothic" w:cs="Century Gothic"/>
          <w:spacing w:val="-1"/>
          <w:sz w:val="22"/>
          <w:szCs w:val="22"/>
        </w:rPr>
        <w:t xml:space="preserve"> </w:t>
      </w:r>
      <w:r w:rsidR="000D4385" w:rsidRPr="00187B48">
        <w:rPr>
          <w:rFonts w:ascii="Century Gothic" w:eastAsia="Century Gothic" w:hAnsi="Century Gothic" w:cs="Century Gothic"/>
          <w:spacing w:val="1"/>
          <w:sz w:val="22"/>
          <w:szCs w:val="22"/>
        </w:rPr>
        <w:t>i</w:t>
      </w:r>
      <w:r w:rsidR="000D4385" w:rsidRPr="00187B48">
        <w:rPr>
          <w:rFonts w:ascii="Century Gothic" w:eastAsia="Century Gothic" w:hAnsi="Century Gothic" w:cs="Century Gothic"/>
          <w:sz w:val="22"/>
          <w:szCs w:val="22"/>
        </w:rPr>
        <w:t>nt</w:t>
      </w:r>
      <w:r w:rsidR="000D4385" w:rsidRPr="00187B48">
        <w:rPr>
          <w:rFonts w:ascii="Century Gothic" w:eastAsia="Century Gothic" w:hAnsi="Century Gothic" w:cs="Century Gothic"/>
          <w:spacing w:val="-2"/>
          <w:sz w:val="22"/>
          <w:szCs w:val="22"/>
        </w:rPr>
        <w:t>e</w:t>
      </w:r>
      <w:r w:rsidR="000D4385" w:rsidRPr="00187B48">
        <w:rPr>
          <w:rFonts w:ascii="Century Gothic" w:eastAsia="Century Gothic" w:hAnsi="Century Gothic" w:cs="Century Gothic"/>
          <w:spacing w:val="1"/>
          <w:sz w:val="22"/>
          <w:szCs w:val="22"/>
        </w:rPr>
        <w:t>r</w:t>
      </w:r>
      <w:r w:rsidR="000D4385" w:rsidRPr="00187B48">
        <w:rPr>
          <w:rFonts w:ascii="Century Gothic" w:eastAsia="Century Gothic" w:hAnsi="Century Gothic" w:cs="Century Gothic"/>
          <w:spacing w:val="-2"/>
          <w:sz w:val="22"/>
          <w:szCs w:val="22"/>
        </w:rPr>
        <w:t>é</w:t>
      </w:r>
      <w:r w:rsidR="000D4385" w:rsidRPr="00187B48">
        <w:rPr>
          <w:rFonts w:ascii="Century Gothic" w:eastAsia="Century Gothic" w:hAnsi="Century Gothic" w:cs="Century Gothic"/>
          <w:sz w:val="22"/>
          <w:szCs w:val="22"/>
        </w:rPr>
        <w:t>s</w:t>
      </w:r>
      <w:r w:rsidR="000D4385" w:rsidRPr="00187B48">
        <w:rPr>
          <w:rFonts w:ascii="Century Gothic" w:eastAsia="Century Gothic" w:hAnsi="Century Gothic" w:cs="Century Gothic"/>
          <w:spacing w:val="-1"/>
          <w:sz w:val="22"/>
          <w:szCs w:val="22"/>
        </w:rPr>
        <w:t xml:space="preserve"> </w:t>
      </w:r>
      <w:r w:rsidR="000D4385" w:rsidRPr="00187B48">
        <w:rPr>
          <w:rFonts w:ascii="Century Gothic" w:eastAsia="Century Gothic" w:hAnsi="Century Gothic" w:cs="Century Gothic"/>
          <w:sz w:val="22"/>
          <w:szCs w:val="22"/>
        </w:rPr>
        <w:t>se</w:t>
      </w:r>
      <w:r w:rsidR="000D4385" w:rsidRPr="00187B48">
        <w:rPr>
          <w:rFonts w:ascii="Century Gothic" w:eastAsia="Century Gothic" w:hAnsi="Century Gothic" w:cs="Century Gothic"/>
          <w:spacing w:val="-1"/>
          <w:sz w:val="22"/>
          <w:szCs w:val="22"/>
        </w:rPr>
        <w:t xml:space="preserve"> </w:t>
      </w:r>
      <w:r w:rsidR="000D4385" w:rsidRPr="00187B48">
        <w:rPr>
          <w:rFonts w:ascii="Century Gothic" w:eastAsia="Century Gothic" w:hAnsi="Century Gothic" w:cs="Century Gothic"/>
          <w:spacing w:val="1"/>
          <w:sz w:val="22"/>
          <w:szCs w:val="22"/>
        </w:rPr>
        <w:t>i</w:t>
      </w:r>
      <w:r w:rsidR="000D4385" w:rsidRPr="00187B48">
        <w:rPr>
          <w:rFonts w:ascii="Century Gothic" w:eastAsia="Century Gothic" w:hAnsi="Century Gothic" w:cs="Century Gothic"/>
          <w:spacing w:val="-3"/>
          <w:sz w:val="22"/>
          <w:szCs w:val="22"/>
        </w:rPr>
        <w:t>n</w:t>
      </w:r>
      <w:r w:rsidR="000D4385" w:rsidRPr="00187B48">
        <w:rPr>
          <w:rFonts w:ascii="Century Gothic" w:eastAsia="Century Gothic" w:hAnsi="Century Gothic" w:cs="Century Gothic"/>
          <w:spacing w:val="-1"/>
          <w:sz w:val="22"/>
          <w:szCs w:val="22"/>
        </w:rPr>
        <w:t>c</w:t>
      </w:r>
      <w:r w:rsidR="000D4385" w:rsidRPr="00187B48">
        <w:rPr>
          <w:rFonts w:ascii="Century Gothic" w:eastAsia="Century Gothic" w:hAnsi="Century Gothic" w:cs="Century Gothic"/>
          <w:spacing w:val="1"/>
          <w:sz w:val="22"/>
          <w:szCs w:val="22"/>
        </w:rPr>
        <w:t>l</w:t>
      </w:r>
      <w:r w:rsidR="000D4385" w:rsidRPr="00187B48">
        <w:rPr>
          <w:rFonts w:ascii="Century Gothic" w:eastAsia="Century Gothic" w:hAnsi="Century Gothic" w:cs="Century Gothic"/>
          <w:sz w:val="22"/>
          <w:szCs w:val="22"/>
        </w:rPr>
        <w:t>u</w:t>
      </w:r>
      <w:r w:rsidR="000D4385" w:rsidRPr="00187B48">
        <w:rPr>
          <w:rFonts w:ascii="Century Gothic" w:eastAsia="Century Gothic" w:hAnsi="Century Gothic" w:cs="Century Gothic"/>
          <w:spacing w:val="-3"/>
          <w:sz w:val="22"/>
          <w:szCs w:val="22"/>
        </w:rPr>
        <w:t>y</w:t>
      </w:r>
      <w:r w:rsidR="000D4385" w:rsidRPr="00187B48">
        <w:rPr>
          <w:rFonts w:ascii="Century Gothic" w:eastAsia="Century Gothic" w:hAnsi="Century Gothic" w:cs="Century Gothic"/>
          <w:sz w:val="22"/>
          <w:szCs w:val="22"/>
        </w:rPr>
        <w:t>en</w:t>
      </w:r>
      <w:r w:rsidR="000D4385" w:rsidRPr="00187B48">
        <w:rPr>
          <w:rFonts w:ascii="Century Gothic" w:eastAsia="Century Gothic" w:hAnsi="Century Gothic" w:cs="Century Gothic"/>
          <w:spacing w:val="-1"/>
          <w:sz w:val="22"/>
          <w:szCs w:val="22"/>
        </w:rPr>
        <w:t xml:space="preserve"> </w:t>
      </w:r>
      <w:r w:rsidR="000D4385" w:rsidRPr="00187B48">
        <w:rPr>
          <w:rFonts w:ascii="Century Gothic" w:eastAsia="Century Gothic" w:hAnsi="Century Gothic" w:cs="Century Gothic"/>
          <w:sz w:val="22"/>
          <w:szCs w:val="22"/>
        </w:rPr>
        <w:t>de</w:t>
      </w:r>
      <w:r w:rsidR="000D4385" w:rsidRPr="00187B48">
        <w:rPr>
          <w:rFonts w:ascii="Century Gothic" w:eastAsia="Century Gothic" w:hAnsi="Century Gothic" w:cs="Century Gothic"/>
          <w:spacing w:val="-1"/>
          <w:sz w:val="22"/>
          <w:szCs w:val="22"/>
        </w:rPr>
        <w:t xml:space="preserve"> m</w:t>
      </w:r>
      <w:r w:rsidR="000D4385" w:rsidRPr="00187B48">
        <w:rPr>
          <w:rFonts w:ascii="Century Gothic" w:eastAsia="Century Gothic" w:hAnsi="Century Gothic" w:cs="Century Gothic"/>
          <w:sz w:val="22"/>
          <w:szCs w:val="22"/>
        </w:rPr>
        <w:t>an</w:t>
      </w:r>
      <w:r w:rsidR="000D4385" w:rsidRPr="00187B48">
        <w:rPr>
          <w:rFonts w:ascii="Century Gothic" w:eastAsia="Century Gothic" w:hAnsi="Century Gothic" w:cs="Century Gothic"/>
          <w:spacing w:val="-2"/>
          <w:sz w:val="22"/>
          <w:szCs w:val="22"/>
        </w:rPr>
        <w:t>e</w:t>
      </w:r>
      <w:r w:rsidR="000D4385" w:rsidRPr="00187B48">
        <w:rPr>
          <w:rFonts w:ascii="Century Gothic" w:eastAsia="Century Gothic" w:hAnsi="Century Gothic" w:cs="Century Gothic"/>
          <w:spacing w:val="1"/>
          <w:sz w:val="22"/>
          <w:szCs w:val="22"/>
        </w:rPr>
        <w:t>r</w:t>
      </w:r>
      <w:r w:rsidR="000D4385" w:rsidRPr="00187B48">
        <w:rPr>
          <w:rFonts w:ascii="Century Gothic" w:eastAsia="Century Gothic" w:hAnsi="Century Gothic" w:cs="Century Gothic"/>
          <w:sz w:val="22"/>
          <w:szCs w:val="22"/>
        </w:rPr>
        <w:t>a</w:t>
      </w:r>
      <w:r w:rsidR="000D4385" w:rsidRPr="00187B48">
        <w:rPr>
          <w:rFonts w:ascii="Century Gothic" w:eastAsia="Century Gothic" w:hAnsi="Century Gothic" w:cs="Century Gothic"/>
          <w:spacing w:val="-1"/>
          <w:sz w:val="22"/>
          <w:szCs w:val="22"/>
        </w:rPr>
        <w:t xml:space="preserve"> </w:t>
      </w:r>
      <w:r w:rsidR="000D4385" w:rsidRPr="00187B48">
        <w:rPr>
          <w:rFonts w:ascii="Century Gothic" w:eastAsia="Century Gothic" w:hAnsi="Century Gothic" w:cs="Century Gothic"/>
          <w:spacing w:val="-2"/>
          <w:sz w:val="22"/>
          <w:szCs w:val="22"/>
        </w:rPr>
        <w:t>e</w:t>
      </w:r>
      <w:r w:rsidR="000D4385" w:rsidRPr="00187B48">
        <w:rPr>
          <w:rFonts w:ascii="Century Gothic" w:eastAsia="Century Gothic" w:hAnsi="Century Gothic" w:cs="Century Gothic"/>
          <w:sz w:val="22"/>
          <w:szCs w:val="22"/>
        </w:rPr>
        <w:t>sp</w:t>
      </w:r>
      <w:r w:rsidR="000D4385" w:rsidRPr="00187B48">
        <w:rPr>
          <w:rFonts w:ascii="Century Gothic" w:eastAsia="Century Gothic" w:hAnsi="Century Gothic" w:cs="Century Gothic"/>
          <w:spacing w:val="7"/>
          <w:sz w:val="22"/>
          <w:szCs w:val="22"/>
        </w:rPr>
        <w:t>e</w:t>
      </w:r>
      <w:r w:rsidR="000D4385" w:rsidRPr="00187B48">
        <w:rPr>
          <w:rFonts w:ascii="Century Gothic" w:eastAsia="Century Gothic" w:hAnsi="Century Gothic" w:cs="Century Gothic"/>
          <w:spacing w:val="-1"/>
          <w:sz w:val="22"/>
          <w:szCs w:val="22"/>
        </w:rPr>
        <w:t>ci</w:t>
      </w:r>
      <w:r w:rsidR="000D4385" w:rsidRPr="00187B48">
        <w:rPr>
          <w:rFonts w:ascii="Century Gothic" w:eastAsia="Century Gothic" w:hAnsi="Century Gothic" w:cs="Century Gothic"/>
          <w:sz w:val="22"/>
          <w:szCs w:val="22"/>
        </w:rPr>
        <w:t xml:space="preserve">al </w:t>
      </w:r>
      <w:r w:rsidR="000D4385" w:rsidRPr="00187B48">
        <w:rPr>
          <w:rFonts w:ascii="Century Gothic" w:eastAsia="Century Gothic" w:hAnsi="Century Gothic" w:cs="Century Gothic"/>
          <w:spacing w:val="1"/>
          <w:sz w:val="22"/>
          <w:szCs w:val="22"/>
        </w:rPr>
        <w:t>l</w:t>
      </w:r>
      <w:r w:rsidR="000D4385" w:rsidRPr="00187B48">
        <w:rPr>
          <w:rFonts w:ascii="Century Gothic" w:eastAsia="Century Gothic" w:hAnsi="Century Gothic" w:cs="Century Gothic"/>
          <w:spacing w:val="-3"/>
          <w:sz w:val="22"/>
          <w:szCs w:val="22"/>
        </w:rPr>
        <w:t>o</w:t>
      </w:r>
      <w:r w:rsidR="000D4385" w:rsidRPr="00187B48">
        <w:rPr>
          <w:rFonts w:ascii="Century Gothic" w:eastAsia="Century Gothic" w:hAnsi="Century Gothic" w:cs="Century Gothic"/>
          <w:sz w:val="22"/>
          <w:szCs w:val="22"/>
        </w:rPr>
        <w:t>s</w:t>
      </w:r>
      <w:r w:rsidR="000D4385" w:rsidRPr="00187B48">
        <w:rPr>
          <w:rFonts w:ascii="Century Gothic" w:eastAsia="Century Gothic" w:hAnsi="Century Gothic" w:cs="Century Gothic"/>
          <w:spacing w:val="-1"/>
          <w:sz w:val="22"/>
          <w:szCs w:val="22"/>
        </w:rPr>
        <w:t xml:space="preserve"> </w:t>
      </w:r>
      <w:r w:rsidR="000D4385" w:rsidRPr="00187B48">
        <w:rPr>
          <w:rFonts w:ascii="Century Gothic" w:eastAsia="Century Gothic" w:hAnsi="Century Gothic" w:cs="Century Gothic"/>
          <w:sz w:val="22"/>
          <w:szCs w:val="22"/>
        </w:rPr>
        <w:t>s</w:t>
      </w:r>
      <w:r w:rsidR="000D4385" w:rsidRPr="00187B48">
        <w:rPr>
          <w:rFonts w:ascii="Century Gothic" w:eastAsia="Century Gothic" w:hAnsi="Century Gothic" w:cs="Century Gothic"/>
          <w:spacing w:val="-1"/>
          <w:sz w:val="22"/>
          <w:szCs w:val="22"/>
        </w:rPr>
        <w:t>i</w:t>
      </w:r>
      <w:r w:rsidR="000D4385" w:rsidRPr="00187B48">
        <w:rPr>
          <w:rFonts w:ascii="Century Gothic" w:eastAsia="Century Gothic" w:hAnsi="Century Gothic" w:cs="Century Gothic"/>
          <w:sz w:val="22"/>
          <w:szCs w:val="22"/>
        </w:rPr>
        <w:t>g</w:t>
      </w:r>
      <w:r w:rsidR="000D4385" w:rsidRPr="00187B48">
        <w:rPr>
          <w:rFonts w:ascii="Century Gothic" w:eastAsia="Century Gothic" w:hAnsi="Century Gothic" w:cs="Century Gothic"/>
          <w:spacing w:val="-2"/>
          <w:sz w:val="22"/>
          <w:szCs w:val="22"/>
        </w:rPr>
        <w:t>u</w:t>
      </w:r>
      <w:r w:rsidR="000D4385" w:rsidRPr="00187B48">
        <w:rPr>
          <w:rFonts w:ascii="Century Gothic" w:eastAsia="Century Gothic" w:hAnsi="Century Gothic" w:cs="Century Gothic"/>
          <w:spacing w:val="1"/>
          <w:sz w:val="22"/>
          <w:szCs w:val="22"/>
        </w:rPr>
        <w:t>i</w:t>
      </w:r>
      <w:r w:rsidR="000D4385" w:rsidRPr="00187B48">
        <w:rPr>
          <w:rFonts w:ascii="Century Gothic" w:eastAsia="Century Gothic" w:hAnsi="Century Gothic" w:cs="Century Gothic"/>
          <w:sz w:val="22"/>
          <w:szCs w:val="22"/>
        </w:rPr>
        <w:t>ent</w:t>
      </w:r>
      <w:r w:rsidR="000D4385" w:rsidRPr="00187B48">
        <w:rPr>
          <w:rFonts w:ascii="Century Gothic" w:eastAsia="Century Gothic" w:hAnsi="Century Gothic" w:cs="Century Gothic"/>
          <w:spacing w:val="-2"/>
          <w:sz w:val="22"/>
          <w:szCs w:val="22"/>
        </w:rPr>
        <w:t>e</w:t>
      </w:r>
      <w:r w:rsidR="000D4385" w:rsidRPr="00187B48">
        <w:rPr>
          <w:rFonts w:ascii="Century Gothic" w:eastAsia="Century Gothic" w:hAnsi="Century Gothic" w:cs="Century Gothic"/>
          <w:sz w:val="22"/>
          <w:szCs w:val="22"/>
        </w:rPr>
        <w:t>s:</w:t>
      </w:r>
    </w:p>
    <w:p w14:paraId="27FC05BC" w14:textId="77777777" w:rsidR="00B8416E" w:rsidRPr="00187B48" w:rsidRDefault="00B8416E" w:rsidP="009F0632">
      <w:pPr>
        <w:rPr>
          <w:rFonts w:ascii="Century Gothic" w:hAnsi="Century Gothic"/>
          <w:sz w:val="22"/>
          <w:szCs w:val="22"/>
        </w:rPr>
      </w:pPr>
    </w:p>
    <w:p w14:paraId="0A74BB91" w14:textId="77777777" w:rsidR="00C13738" w:rsidRDefault="00B07B00" w:rsidP="009F0632">
      <w:pPr>
        <w:pStyle w:val="Prrafodelista"/>
        <w:numPr>
          <w:ilvl w:val="0"/>
          <w:numId w:val="19"/>
        </w:numPr>
        <w:spacing w:after="0" w:line="240" w:lineRule="auto"/>
        <w:ind w:right="71"/>
        <w:jc w:val="both"/>
        <w:rPr>
          <w:rFonts w:ascii="Century Gothic" w:eastAsia="Century Gothic" w:hAnsi="Century Gothic" w:cs="Century Gothic"/>
          <w:sz w:val="22"/>
          <w:szCs w:val="22"/>
        </w:rPr>
      </w:pPr>
      <w:r w:rsidRPr="00187B48">
        <w:rPr>
          <w:rFonts w:ascii="Century Gothic" w:eastAsia="Century Gothic" w:hAnsi="Century Gothic" w:cs="Century Gothic"/>
          <w:b/>
          <w:bCs/>
          <w:sz w:val="22"/>
          <w:szCs w:val="22"/>
          <w:u w:val="single" w:color="000000"/>
        </w:rPr>
        <w:t>Ejec</w:t>
      </w:r>
      <w:r w:rsidRPr="00187B48">
        <w:rPr>
          <w:rFonts w:ascii="Century Gothic" w:eastAsia="Century Gothic" w:hAnsi="Century Gothic" w:cs="Century Gothic"/>
          <w:b/>
          <w:bCs/>
          <w:spacing w:val="-3"/>
          <w:sz w:val="22"/>
          <w:szCs w:val="22"/>
          <w:u w:val="single" w:color="000000"/>
        </w:rPr>
        <w:t>u</w:t>
      </w:r>
      <w:r w:rsidRPr="00187B48">
        <w:rPr>
          <w:rFonts w:ascii="Century Gothic" w:eastAsia="Century Gothic" w:hAnsi="Century Gothic" w:cs="Century Gothic"/>
          <w:b/>
          <w:bCs/>
          <w:spacing w:val="1"/>
          <w:sz w:val="22"/>
          <w:szCs w:val="22"/>
          <w:u w:val="single" w:color="000000"/>
        </w:rPr>
        <w:t>t</w:t>
      </w:r>
      <w:r w:rsidRPr="00187B48">
        <w:rPr>
          <w:rFonts w:ascii="Century Gothic" w:eastAsia="Century Gothic" w:hAnsi="Century Gothic" w:cs="Century Gothic"/>
          <w:b/>
          <w:bCs/>
          <w:sz w:val="22"/>
          <w:szCs w:val="22"/>
          <w:u w:val="single" w:color="000000"/>
        </w:rPr>
        <w:t>or</w:t>
      </w:r>
      <w:r w:rsidRPr="00187B48">
        <w:rPr>
          <w:rFonts w:ascii="Century Gothic" w:eastAsia="Century Gothic" w:hAnsi="Century Gothic" w:cs="Century Gothic"/>
          <w:b/>
          <w:bCs/>
          <w:spacing w:val="21"/>
          <w:sz w:val="22"/>
          <w:szCs w:val="22"/>
          <w:u w:val="single" w:color="000000"/>
        </w:rPr>
        <w:t xml:space="preserve"> </w:t>
      </w:r>
      <w:r w:rsidRPr="00187B48">
        <w:rPr>
          <w:rFonts w:ascii="Century Gothic" w:eastAsia="Century Gothic" w:hAnsi="Century Gothic" w:cs="Century Gothic"/>
          <w:b/>
          <w:bCs/>
          <w:sz w:val="22"/>
          <w:szCs w:val="22"/>
          <w:u w:val="single" w:color="000000"/>
        </w:rPr>
        <w:t>-</w:t>
      </w:r>
      <w:r w:rsidRPr="00187B48">
        <w:rPr>
          <w:rFonts w:ascii="Century Gothic" w:eastAsia="Century Gothic" w:hAnsi="Century Gothic" w:cs="Century Gothic"/>
          <w:b/>
          <w:bCs/>
          <w:spacing w:val="19"/>
          <w:sz w:val="22"/>
          <w:szCs w:val="22"/>
          <w:u w:val="single" w:color="000000"/>
        </w:rPr>
        <w:t xml:space="preserve"> </w:t>
      </w:r>
      <w:r w:rsidRPr="00187B48">
        <w:rPr>
          <w:rFonts w:ascii="Century Gothic" w:eastAsia="Century Gothic" w:hAnsi="Century Gothic" w:cs="Century Gothic"/>
          <w:b/>
          <w:bCs/>
          <w:sz w:val="22"/>
          <w:szCs w:val="22"/>
          <w:u w:val="single" w:color="000000"/>
        </w:rPr>
        <w:t>I</w:t>
      </w:r>
      <w:r w:rsidRPr="00187B48">
        <w:rPr>
          <w:rFonts w:ascii="Century Gothic" w:eastAsia="Century Gothic" w:hAnsi="Century Gothic" w:cs="Century Gothic"/>
          <w:b/>
          <w:bCs/>
          <w:spacing w:val="-3"/>
          <w:sz w:val="22"/>
          <w:szCs w:val="22"/>
          <w:u w:val="single" w:color="000000"/>
        </w:rPr>
        <w:t>n</w:t>
      </w:r>
      <w:r w:rsidRPr="00187B48">
        <w:rPr>
          <w:rFonts w:ascii="Century Gothic" w:eastAsia="Century Gothic" w:hAnsi="Century Gothic" w:cs="Century Gothic"/>
          <w:b/>
          <w:bCs/>
          <w:spacing w:val="1"/>
          <w:sz w:val="22"/>
          <w:szCs w:val="22"/>
          <w:u w:val="single" w:color="000000"/>
        </w:rPr>
        <w:t>t</w:t>
      </w:r>
      <w:r w:rsidRPr="00187B48">
        <w:rPr>
          <w:rFonts w:ascii="Century Gothic" w:eastAsia="Century Gothic" w:hAnsi="Century Gothic" w:cs="Century Gothic"/>
          <w:b/>
          <w:bCs/>
          <w:sz w:val="22"/>
          <w:szCs w:val="22"/>
          <w:u w:val="single" w:color="000000"/>
        </w:rPr>
        <w:t>e</w:t>
      </w:r>
      <w:r w:rsidRPr="00187B48">
        <w:rPr>
          <w:rFonts w:ascii="Century Gothic" w:eastAsia="Century Gothic" w:hAnsi="Century Gothic" w:cs="Century Gothic"/>
          <w:b/>
          <w:bCs/>
          <w:spacing w:val="-1"/>
          <w:sz w:val="22"/>
          <w:szCs w:val="22"/>
          <w:u w:val="single" w:color="000000"/>
        </w:rPr>
        <w:t>rv</w:t>
      </w:r>
      <w:r w:rsidRPr="00187B48">
        <w:rPr>
          <w:rFonts w:ascii="Century Gothic" w:eastAsia="Century Gothic" w:hAnsi="Century Gothic" w:cs="Century Gothic"/>
          <w:b/>
          <w:bCs/>
          <w:sz w:val="22"/>
          <w:szCs w:val="22"/>
          <w:u w:val="single" w:color="000000"/>
        </w:rPr>
        <w:t>en</w:t>
      </w:r>
      <w:r w:rsidRPr="00187B48">
        <w:rPr>
          <w:rFonts w:ascii="Century Gothic" w:eastAsia="Century Gothic" w:hAnsi="Century Gothic" w:cs="Century Gothic"/>
          <w:b/>
          <w:bCs/>
          <w:spacing w:val="1"/>
          <w:sz w:val="22"/>
          <w:szCs w:val="22"/>
          <w:u w:val="single" w:color="000000"/>
        </w:rPr>
        <w:t>t</w:t>
      </w:r>
      <w:r w:rsidRPr="00187B48">
        <w:rPr>
          <w:rFonts w:ascii="Century Gothic" w:eastAsia="Century Gothic" w:hAnsi="Century Gothic" w:cs="Century Gothic"/>
          <w:b/>
          <w:bCs/>
          <w:sz w:val="22"/>
          <w:szCs w:val="22"/>
          <w:u w:val="single" w:color="000000"/>
        </w:rPr>
        <w:t>or</w:t>
      </w:r>
      <w:r w:rsidRPr="00187B48">
        <w:rPr>
          <w:rFonts w:ascii="Century Gothic" w:eastAsia="Century Gothic" w:hAnsi="Century Gothic" w:cs="Century Gothic"/>
          <w:sz w:val="22"/>
          <w:szCs w:val="22"/>
        </w:rPr>
        <w:t>.</w:t>
      </w:r>
      <w:r w:rsidRPr="00187B48">
        <w:rPr>
          <w:rFonts w:ascii="Century Gothic" w:eastAsia="Century Gothic" w:hAnsi="Century Gothic" w:cs="Century Gothic"/>
          <w:spacing w:val="17"/>
          <w:sz w:val="22"/>
          <w:szCs w:val="22"/>
        </w:rPr>
        <w:t xml:space="preserve"> </w:t>
      </w:r>
      <w:r w:rsidRPr="00187B48">
        <w:rPr>
          <w:rFonts w:ascii="Century Gothic" w:eastAsia="Century Gothic" w:hAnsi="Century Gothic" w:cs="Century Gothic"/>
          <w:spacing w:val="-1"/>
          <w:sz w:val="22"/>
          <w:szCs w:val="22"/>
        </w:rPr>
        <w:t>D</w:t>
      </w:r>
      <w:r w:rsidRPr="00187B48">
        <w:rPr>
          <w:rFonts w:ascii="Century Gothic" w:eastAsia="Century Gothic" w:hAnsi="Century Gothic" w:cs="Century Gothic"/>
          <w:sz w:val="22"/>
          <w:szCs w:val="22"/>
        </w:rPr>
        <w:t>eb</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z w:val="22"/>
          <w:szCs w:val="22"/>
        </w:rPr>
        <w:t>á</w:t>
      </w:r>
      <w:r w:rsidRPr="00187B48">
        <w:rPr>
          <w:rFonts w:ascii="Century Gothic" w:eastAsia="Century Gothic" w:hAnsi="Century Gothic" w:cs="Century Gothic"/>
          <w:spacing w:val="18"/>
          <w:sz w:val="22"/>
          <w:szCs w:val="22"/>
        </w:rPr>
        <w:t xml:space="preserve"> </w:t>
      </w:r>
      <w:r w:rsidRPr="00187B48">
        <w:rPr>
          <w:rFonts w:ascii="Century Gothic" w:eastAsia="Century Gothic" w:hAnsi="Century Gothic" w:cs="Century Gothic"/>
          <w:sz w:val="22"/>
          <w:szCs w:val="22"/>
        </w:rPr>
        <w:t>ten</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pacing w:val="-2"/>
          <w:sz w:val="22"/>
          <w:szCs w:val="22"/>
        </w:rPr>
        <w:t>s</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18"/>
          <w:sz w:val="22"/>
          <w:szCs w:val="22"/>
        </w:rPr>
        <w:t xml:space="preserve"> </w:t>
      </w:r>
      <w:r w:rsidRPr="00187B48">
        <w:rPr>
          <w:rFonts w:ascii="Century Gothic" w:eastAsia="Century Gothic" w:hAnsi="Century Gothic" w:cs="Century Gothic"/>
          <w:sz w:val="22"/>
          <w:szCs w:val="22"/>
        </w:rPr>
        <w:t>en</w:t>
      </w:r>
      <w:r w:rsidRPr="00187B48">
        <w:rPr>
          <w:rFonts w:ascii="Century Gothic" w:eastAsia="Century Gothic" w:hAnsi="Century Gothic" w:cs="Century Gothic"/>
          <w:spacing w:val="18"/>
          <w:sz w:val="22"/>
          <w:szCs w:val="22"/>
        </w:rPr>
        <w:t xml:space="preserve"> </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2"/>
          <w:sz w:val="22"/>
          <w:szCs w:val="22"/>
        </w:rPr>
        <w:t>u</w:t>
      </w:r>
      <w:r w:rsidRPr="00187B48">
        <w:rPr>
          <w:rFonts w:ascii="Century Gothic" w:eastAsia="Century Gothic" w:hAnsi="Century Gothic" w:cs="Century Gothic"/>
          <w:sz w:val="22"/>
          <w:szCs w:val="22"/>
        </w:rPr>
        <w:t>enta</w:t>
      </w:r>
      <w:r w:rsidRPr="00187B48">
        <w:rPr>
          <w:rFonts w:ascii="Century Gothic" w:eastAsia="Century Gothic" w:hAnsi="Century Gothic" w:cs="Century Gothic"/>
          <w:spacing w:val="18"/>
          <w:sz w:val="22"/>
          <w:szCs w:val="22"/>
        </w:rPr>
        <w:t xml:space="preserve"> </w:t>
      </w:r>
      <w:r w:rsidRPr="00187B48">
        <w:rPr>
          <w:rFonts w:ascii="Century Gothic" w:eastAsia="Century Gothic" w:hAnsi="Century Gothic" w:cs="Century Gothic"/>
          <w:sz w:val="22"/>
          <w:szCs w:val="22"/>
        </w:rPr>
        <w:t>q</w:t>
      </w:r>
      <w:r w:rsidRPr="00187B48">
        <w:rPr>
          <w:rFonts w:ascii="Century Gothic" w:eastAsia="Century Gothic" w:hAnsi="Century Gothic" w:cs="Century Gothic"/>
          <w:spacing w:val="-2"/>
          <w:sz w:val="22"/>
          <w:szCs w:val="22"/>
        </w:rPr>
        <w:t>u</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18"/>
          <w:sz w:val="22"/>
          <w:szCs w:val="22"/>
        </w:rPr>
        <w:t xml:space="preserve"> </w:t>
      </w:r>
      <w:r w:rsidRPr="00187B48">
        <w:rPr>
          <w:rFonts w:ascii="Century Gothic" w:eastAsia="Century Gothic" w:hAnsi="Century Gothic" w:cs="Century Gothic"/>
          <w:sz w:val="22"/>
          <w:szCs w:val="22"/>
        </w:rPr>
        <w:t>un</w:t>
      </w:r>
      <w:r w:rsidRPr="00187B48">
        <w:rPr>
          <w:rFonts w:ascii="Century Gothic" w:eastAsia="Century Gothic" w:hAnsi="Century Gothic" w:cs="Century Gothic"/>
          <w:spacing w:val="18"/>
          <w:sz w:val="22"/>
          <w:szCs w:val="22"/>
        </w:rPr>
        <w:t xml:space="preserve"> </w:t>
      </w:r>
      <w:r w:rsidRPr="00187B48">
        <w:rPr>
          <w:rFonts w:ascii="Century Gothic" w:eastAsia="Century Gothic" w:hAnsi="Century Gothic" w:cs="Century Gothic"/>
          <w:spacing w:val="-1"/>
          <w:sz w:val="22"/>
          <w:szCs w:val="22"/>
        </w:rPr>
        <w:t>m</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1"/>
          <w:sz w:val="22"/>
          <w:szCs w:val="22"/>
        </w:rPr>
        <w:t>m</w:t>
      </w:r>
      <w:r w:rsidRPr="00187B48">
        <w:rPr>
          <w:rFonts w:ascii="Century Gothic" w:eastAsia="Century Gothic" w:hAnsi="Century Gothic" w:cs="Century Gothic"/>
          <w:sz w:val="22"/>
          <w:szCs w:val="22"/>
        </w:rPr>
        <w:t>o</w:t>
      </w:r>
      <w:r w:rsidRPr="00187B48">
        <w:rPr>
          <w:rFonts w:ascii="Century Gothic" w:eastAsia="Century Gothic" w:hAnsi="Century Gothic" w:cs="Century Gothic"/>
          <w:spacing w:val="17"/>
          <w:sz w:val="22"/>
          <w:szCs w:val="22"/>
        </w:rPr>
        <w:t xml:space="preserve"> </w:t>
      </w:r>
      <w:r w:rsidRPr="00187B48">
        <w:rPr>
          <w:rFonts w:ascii="Century Gothic" w:eastAsia="Century Gothic" w:hAnsi="Century Gothic" w:cs="Century Gothic"/>
          <w:spacing w:val="-2"/>
          <w:sz w:val="22"/>
          <w:szCs w:val="22"/>
        </w:rPr>
        <w:t>pr</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p</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nente,</w:t>
      </w:r>
      <w:r w:rsidRPr="00187B48">
        <w:rPr>
          <w:rFonts w:ascii="Century Gothic" w:eastAsia="Century Gothic" w:hAnsi="Century Gothic" w:cs="Century Gothic"/>
          <w:spacing w:val="17"/>
          <w:sz w:val="22"/>
          <w:szCs w:val="22"/>
        </w:rPr>
        <w:t xml:space="preserve"> </w:t>
      </w:r>
      <w:r w:rsidRPr="00187B48">
        <w:rPr>
          <w:rFonts w:ascii="Century Gothic" w:eastAsia="Century Gothic" w:hAnsi="Century Gothic" w:cs="Century Gothic"/>
          <w:spacing w:val="-1"/>
          <w:sz w:val="22"/>
          <w:szCs w:val="22"/>
        </w:rPr>
        <w:t>y</w:t>
      </w:r>
      <w:r w:rsidRPr="00187B48">
        <w:rPr>
          <w:rFonts w:ascii="Century Gothic" w:eastAsia="Century Gothic" w:hAnsi="Century Gothic" w:cs="Century Gothic"/>
          <w:sz w:val="22"/>
          <w:szCs w:val="22"/>
        </w:rPr>
        <w:t>a sea</w:t>
      </w:r>
      <w:r w:rsidRPr="00187B48">
        <w:rPr>
          <w:rFonts w:ascii="Century Gothic" w:eastAsia="Century Gothic" w:hAnsi="Century Gothic" w:cs="Century Gothic"/>
          <w:spacing w:val="1"/>
          <w:sz w:val="22"/>
          <w:szCs w:val="22"/>
        </w:rPr>
        <w:t xml:space="preserve"> c</w:t>
      </w:r>
      <w:r w:rsidRPr="00187B48">
        <w:rPr>
          <w:rFonts w:ascii="Century Gothic" w:eastAsia="Century Gothic" w:hAnsi="Century Gothic" w:cs="Century Gothic"/>
          <w:spacing w:val="-1"/>
          <w:sz w:val="22"/>
          <w:szCs w:val="22"/>
        </w:rPr>
        <w:t>om</w:t>
      </w:r>
      <w:r w:rsidRPr="00187B48">
        <w:rPr>
          <w:rFonts w:ascii="Century Gothic" w:eastAsia="Century Gothic" w:hAnsi="Century Gothic" w:cs="Century Gothic"/>
          <w:sz w:val="22"/>
          <w:szCs w:val="22"/>
        </w:rPr>
        <w:t xml:space="preserve">o </w:t>
      </w:r>
      <w:r w:rsidRPr="00187B48">
        <w:rPr>
          <w:rFonts w:ascii="Century Gothic" w:eastAsia="Century Gothic" w:hAnsi="Century Gothic" w:cs="Century Gothic"/>
          <w:spacing w:val="-2"/>
          <w:sz w:val="22"/>
          <w:szCs w:val="22"/>
        </w:rPr>
        <w:t>p</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2"/>
          <w:sz w:val="22"/>
          <w:szCs w:val="22"/>
        </w:rPr>
        <w:t>r</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na</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pacing w:val="-3"/>
          <w:sz w:val="22"/>
          <w:szCs w:val="22"/>
        </w:rPr>
        <w:t>n</w:t>
      </w:r>
      <w:r w:rsidRPr="00187B48">
        <w:rPr>
          <w:rFonts w:ascii="Century Gothic" w:eastAsia="Century Gothic" w:hAnsi="Century Gothic" w:cs="Century Gothic"/>
          <w:sz w:val="22"/>
          <w:szCs w:val="22"/>
        </w:rPr>
        <w:t>atu</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z w:val="22"/>
          <w:szCs w:val="22"/>
        </w:rPr>
        <w:t>l</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z w:val="22"/>
          <w:szCs w:val="22"/>
        </w:rPr>
        <w:t xml:space="preserve">o </w:t>
      </w:r>
      <w:r w:rsidRPr="00187B48">
        <w:rPr>
          <w:rFonts w:ascii="Century Gothic" w:eastAsia="Century Gothic" w:hAnsi="Century Gothic" w:cs="Century Gothic"/>
          <w:spacing w:val="1"/>
          <w:sz w:val="22"/>
          <w:szCs w:val="22"/>
        </w:rPr>
        <w:t>j</w:t>
      </w:r>
      <w:r w:rsidRPr="00187B48">
        <w:rPr>
          <w:rFonts w:ascii="Century Gothic" w:eastAsia="Century Gothic" w:hAnsi="Century Gothic" w:cs="Century Gothic"/>
          <w:sz w:val="22"/>
          <w:szCs w:val="22"/>
        </w:rPr>
        <w:t>u</w:t>
      </w:r>
      <w:r w:rsidRPr="00187B48">
        <w:rPr>
          <w:rFonts w:ascii="Century Gothic" w:eastAsia="Century Gothic" w:hAnsi="Century Gothic" w:cs="Century Gothic"/>
          <w:spacing w:val="-2"/>
          <w:sz w:val="22"/>
          <w:szCs w:val="22"/>
        </w:rPr>
        <w:t>r</w:t>
      </w:r>
      <w:r w:rsidRPr="00187B48">
        <w:rPr>
          <w:rFonts w:ascii="Century Gothic" w:eastAsia="Century Gothic" w:hAnsi="Century Gothic" w:cs="Century Gothic"/>
          <w:spacing w:val="1"/>
          <w:sz w:val="22"/>
          <w:szCs w:val="22"/>
        </w:rPr>
        <w:t>í</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o ba</w:t>
      </w:r>
      <w:r w:rsidRPr="00187B48">
        <w:rPr>
          <w:rFonts w:ascii="Century Gothic" w:eastAsia="Century Gothic" w:hAnsi="Century Gothic" w:cs="Century Gothic"/>
          <w:spacing w:val="-2"/>
          <w:sz w:val="22"/>
          <w:szCs w:val="22"/>
        </w:rPr>
        <w:t>j</w:t>
      </w:r>
      <w:r w:rsidRPr="00187B48">
        <w:rPr>
          <w:rFonts w:ascii="Century Gothic" w:eastAsia="Century Gothic" w:hAnsi="Century Gothic" w:cs="Century Gothic"/>
          <w:sz w:val="22"/>
          <w:szCs w:val="22"/>
        </w:rPr>
        <w:t xml:space="preserve">o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as</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pacing w:val="-1"/>
          <w:sz w:val="22"/>
          <w:szCs w:val="22"/>
        </w:rPr>
        <w:t>mo</w:t>
      </w:r>
      <w:r w:rsidRPr="00187B48">
        <w:rPr>
          <w:rFonts w:ascii="Century Gothic" w:eastAsia="Century Gothic" w:hAnsi="Century Gothic" w:cs="Century Gothic"/>
          <w:sz w:val="22"/>
          <w:szCs w:val="22"/>
        </w:rPr>
        <w:t>d</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pacing w:val="1"/>
          <w:sz w:val="22"/>
          <w:szCs w:val="22"/>
        </w:rPr>
        <w:t>li</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z w:val="22"/>
          <w:szCs w:val="22"/>
        </w:rPr>
        <w:t>ad</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de</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C</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ns</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pacing w:val="-2"/>
          <w:sz w:val="22"/>
          <w:szCs w:val="22"/>
        </w:rPr>
        <w:t>r</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z w:val="22"/>
          <w:szCs w:val="22"/>
        </w:rPr>
        <w:t xml:space="preserve">o o </w:t>
      </w:r>
      <w:r w:rsidRPr="00187B48">
        <w:rPr>
          <w:rFonts w:ascii="Century Gothic" w:eastAsia="Century Gothic" w:hAnsi="Century Gothic" w:cs="Century Gothic"/>
          <w:spacing w:val="-1"/>
          <w:sz w:val="22"/>
          <w:szCs w:val="22"/>
        </w:rPr>
        <w:t>U</w:t>
      </w:r>
      <w:r w:rsidRPr="00187B48">
        <w:rPr>
          <w:rFonts w:ascii="Century Gothic" w:eastAsia="Century Gothic" w:hAnsi="Century Gothic" w:cs="Century Gothic"/>
          <w:sz w:val="22"/>
          <w:szCs w:val="22"/>
        </w:rPr>
        <w:t>n</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1"/>
          <w:sz w:val="22"/>
          <w:szCs w:val="22"/>
        </w:rPr>
        <w:t>ó</w:t>
      </w:r>
      <w:r w:rsidRPr="00187B48">
        <w:rPr>
          <w:rFonts w:ascii="Century Gothic" w:eastAsia="Century Gothic" w:hAnsi="Century Gothic" w:cs="Century Gothic"/>
          <w:sz w:val="22"/>
          <w:szCs w:val="22"/>
        </w:rPr>
        <w:t>n Te</w:t>
      </w:r>
      <w:r w:rsidRPr="00187B48">
        <w:rPr>
          <w:rFonts w:ascii="Century Gothic" w:eastAsia="Century Gothic" w:hAnsi="Century Gothic" w:cs="Century Gothic"/>
          <w:spacing w:val="-1"/>
          <w:sz w:val="22"/>
          <w:szCs w:val="22"/>
        </w:rPr>
        <w:t>m</w:t>
      </w:r>
      <w:r w:rsidRPr="00187B48">
        <w:rPr>
          <w:rFonts w:ascii="Century Gothic" w:eastAsia="Century Gothic" w:hAnsi="Century Gothic" w:cs="Century Gothic"/>
          <w:sz w:val="22"/>
          <w:szCs w:val="22"/>
        </w:rPr>
        <w:t>p</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pacing w:val="-2"/>
          <w:sz w:val="22"/>
          <w:szCs w:val="22"/>
        </w:rPr>
        <w:t>r</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w:t>
      </w:r>
      <w:r w:rsidRPr="00187B48">
        <w:rPr>
          <w:rFonts w:ascii="Century Gothic" w:eastAsia="Century Gothic" w:hAnsi="Century Gothic" w:cs="Century Gothic"/>
          <w:spacing w:val="-9"/>
          <w:sz w:val="22"/>
          <w:szCs w:val="22"/>
        </w:rPr>
        <w:t xml:space="preserve"> </w:t>
      </w:r>
      <w:r w:rsidRPr="00187B48">
        <w:rPr>
          <w:rFonts w:ascii="Century Gothic" w:eastAsia="Century Gothic" w:hAnsi="Century Gothic" w:cs="Century Gothic"/>
          <w:sz w:val="22"/>
          <w:szCs w:val="22"/>
        </w:rPr>
        <w:t>no</w:t>
      </w:r>
      <w:r w:rsidRPr="00187B48">
        <w:rPr>
          <w:rFonts w:ascii="Century Gothic" w:eastAsia="Century Gothic" w:hAnsi="Century Gothic" w:cs="Century Gothic"/>
          <w:spacing w:val="-9"/>
          <w:sz w:val="22"/>
          <w:szCs w:val="22"/>
        </w:rPr>
        <w:t xml:space="preserve"> </w:t>
      </w:r>
      <w:r w:rsidRPr="00187B48">
        <w:rPr>
          <w:rFonts w:ascii="Century Gothic" w:eastAsia="Century Gothic" w:hAnsi="Century Gothic" w:cs="Century Gothic"/>
          <w:sz w:val="22"/>
          <w:szCs w:val="22"/>
        </w:rPr>
        <w:t>p</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d</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z w:val="22"/>
          <w:szCs w:val="22"/>
        </w:rPr>
        <w:t>á</w:t>
      </w:r>
      <w:r w:rsidRPr="00187B48">
        <w:rPr>
          <w:rFonts w:ascii="Century Gothic" w:eastAsia="Century Gothic" w:hAnsi="Century Gothic" w:cs="Century Gothic"/>
          <w:spacing w:val="-8"/>
          <w:sz w:val="22"/>
          <w:szCs w:val="22"/>
        </w:rPr>
        <w:t xml:space="preserve"> </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z w:val="22"/>
          <w:szCs w:val="22"/>
        </w:rPr>
        <w:t>r</w:t>
      </w:r>
      <w:r w:rsidRPr="00187B48">
        <w:rPr>
          <w:rFonts w:ascii="Century Gothic" w:eastAsia="Century Gothic" w:hAnsi="Century Gothic" w:cs="Century Gothic"/>
          <w:spacing w:val="-10"/>
          <w:sz w:val="22"/>
          <w:szCs w:val="22"/>
        </w:rPr>
        <w:t xml:space="preserve"> </w:t>
      </w:r>
      <w:r w:rsidRPr="00187B48">
        <w:rPr>
          <w:rFonts w:ascii="Century Gothic" w:eastAsia="Century Gothic" w:hAnsi="Century Gothic" w:cs="Century Gothic"/>
          <w:sz w:val="22"/>
          <w:szCs w:val="22"/>
        </w:rPr>
        <w:t>ad</w:t>
      </w:r>
      <w:r w:rsidRPr="00187B48">
        <w:rPr>
          <w:rFonts w:ascii="Century Gothic" w:eastAsia="Century Gothic" w:hAnsi="Century Gothic" w:cs="Century Gothic"/>
          <w:spacing w:val="1"/>
          <w:sz w:val="22"/>
          <w:szCs w:val="22"/>
        </w:rPr>
        <w:t>j</w:t>
      </w:r>
      <w:r w:rsidRPr="00187B48">
        <w:rPr>
          <w:rFonts w:ascii="Century Gothic" w:eastAsia="Century Gothic" w:hAnsi="Century Gothic" w:cs="Century Gothic"/>
          <w:sz w:val="22"/>
          <w:szCs w:val="22"/>
        </w:rPr>
        <w:t>ud</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3"/>
          <w:sz w:val="22"/>
          <w:szCs w:val="22"/>
        </w:rPr>
        <w:t>t</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2"/>
          <w:sz w:val="22"/>
          <w:szCs w:val="22"/>
        </w:rPr>
        <w:t>r</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z w:val="22"/>
          <w:szCs w:val="22"/>
        </w:rPr>
        <w:t>o</w:t>
      </w:r>
      <w:r w:rsidRPr="00187B48">
        <w:rPr>
          <w:rFonts w:ascii="Century Gothic" w:eastAsia="Century Gothic" w:hAnsi="Century Gothic" w:cs="Century Gothic"/>
          <w:spacing w:val="-9"/>
          <w:sz w:val="22"/>
          <w:szCs w:val="22"/>
        </w:rPr>
        <w:t xml:space="preserve"> </w:t>
      </w:r>
      <w:r w:rsidRPr="00187B48">
        <w:rPr>
          <w:rFonts w:ascii="Century Gothic" w:eastAsia="Century Gothic" w:hAnsi="Century Gothic" w:cs="Century Gothic"/>
          <w:sz w:val="22"/>
          <w:szCs w:val="22"/>
        </w:rPr>
        <w:t>en</w:t>
      </w:r>
      <w:r w:rsidRPr="00187B48">
        <w:rPr>
          <w:rFonts w:ascii="Century Gothic" w:eastAsia="Century Gothic" w:hAnsi="Century Gothic" w:cs="Century Gothic"/>
          <w:spacing w:val="-8"/>
          <w:sz w:val="22"/>
          <w:szCs w:val="22"/>
        </w:rPr>
        <w:t xml:space="preserve"> </w:t>
      </w:r>
      <w:r w:rsidRPr="00187B48">
        <w:rPr>
          <w:rFonts w:ascii="Century Gothic" w:eastAsia="Century Gothic" w:hAnsi="Century Gothic" w:cs="Century Gothic"/>
          <w:sz w:val="22"/>
          <w:szCs w:val="22"/>
        </w:rPr>
        <w:t>d</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8"/>
          <w:sz w:val="22"/>
          <w:szCs w:val="22"/>
        </w:rPr>
        <w:t xml:space="preserve"> </w:t>
      </w:r>
      <w:r w:rsidRPr="00187B48">
        <w:rPr>
          <w:rFonts w:ascii="Century Gothic" w:eastAsia="Century Gothic" w:hAnsi="Century Gothic" w:cs="Century Gothic"/>
          <w:sz w:val="22"/>
          <w:szCs w:val="22"/>
        </w:rPr>
        <w:t>p</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pacing w:val="-3"/>
          <w:sz w:val="22"/>
          <w:szCs w:val="22"/>
        </w:rPr>
        <w:t>o</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z w:val="22"/>
          <w:szCs w:val="22"/>
        </w:rPr>
        <w:t>es</w:t>
      </w:r>
      <w:r w:rsidRPr="00187B48">
        <w:rPr>
          <w:rFonts w:ascii="Century Gothic" w:eastAsia="Century Gothic" w:hAnsi="Century Gothic" w:cs="Century Gothic"/>
          <w:spacing w:val="-3"/>
          <w:sz w:val="22"/>
          <w:szCs w:val="22"/>
        </w:rPr>
        <w:t>o</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8"/>
          <w:sz w:val="22"/>
          <w:szCs w:val="22"/>
        </w:rPr>
        <w:t xml:space="preserve"> </w:t>
      </w:r>
      <w:r w:rsidRPr="00187B48">
        <w:rPr>
          <w:rFonts w:ascii="Century Gothic" w:eastAsia="Century Gothic" w:hAnsi="Century Gothic" w:cs="Century Gothic"/>
          <w:sz w:val="22"/>
          <w:szCs w:val="22"/>
        </w:rPr>
        <w:t>de</w:t>
      </w:r>
      <w:r w:rsidRPr="00187B48">
        <w:rPr>
          <w:rFonts w:ascii="Century Gothic" w:eastAsia="Century Gothic" w:hAnsi="Century Gothic" w:cs="Century Gothic"/>
          <w:spacing w:val="-8"/>
          <w:sz w:val="22"/>
          <w:szCs w:val="22"/>
        </w:rPr>
        <w:t xml:space="preserve"> </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1"/>
          <w:sz w:val="22"/>
          <w:szCs w:val="22"/>
        </w:rPr>
        <w:t>ó</w:t>
      </w:r>
      <w:r w:rsidRPr="00187B48">
        <w:rPr>
          <w:rFonts w:ascii="Century Gothic" w:eastAsia="Century Gothic" w:hAnsi="Century Gothic" w:cs="Century Gothic"/>
          <w:sz w:val="22"/>
          <w:szCs w:val="22"/>
        </w:rPr>
        <w:t>n</w:t>
      </w:r>
      <w:r w:rsidRPr="00187B48">
        <w:rPr>
          <w:rFonts w:ascii="Century Gothic" w:eastAsia="Century Gothic" w:hAnsi="Century Gothic" w:cs="Century Gothic"/>
          <w:spacing w:val="-8"/>
          <w:sz w:val="22"/>
          <w:szCs w:val="22"/>
        </w:rPr>
        <w:t xml:space="preserve"> </w:t>
      </w:r>
      <w:r w:rsidRPr="00187B48">
        <w:rPr>
          <w:rFonts w:ascii="Century Gothic" w:eastAsia="Century Gothic" w:hAnsi="Century Gothic" w:cs="Century Gothic"/>
          <w:sz w:val="22"/>
          <w:szCs w:val="22"/>
        </w:rPr>
        <w:t>de</w:t>
      </w:r>
      <w:r w:rsidRPr="00187B48">
        <w:rPr>
          <w:rFonts w:ascii="Century Gothic" w:eastAsia="Century Gothic" w:hAnsi="Century Gothic" w:cs="Century Gothic"/>
          <w:spacing w:val="-8"/>
          <w:sz w:val="22"/>
          <w:szCs w:val="22"/>
        </w:rPr>
        <w:t xml:space="preserve">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8"/>
          <w:sz w:val="22"/>
          <w:szCs w:val="22"/>
        </w:rPr>
        <w:t xml:space="preserve"> </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2"/>
          <w:sz w:val="22"/>
          <w:szCs w:val="22"/>
        </w:rPr>
        <w:t>u</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7"/>
          <w:sz w:val="22"/>
          <w:szCs w:val="22"/>
        </w:rPr>
        <w:t>l</w:t>
      </w:r>
      <w:r w:rsidRPr="00187B48">
        <w:rPr>
          <w:rFonts w:ascii="Century Gothic" w:eastAsia="Century Gothic" w:hAnsi="Century Gothic" w:cs="Century Gothic"/>
          <w:sz w:val="22"/>
          <w:szCs w:val="22"/>
        </w:rPr>
        <w:t>es</w:t>
      </w:r>
      <w:r w:rsidRPr="00187B48">
        <w:rPr>
          <w:rFonts w:ascii="Century Gothic" w:eastAsia="Century Gothic" w:hAnsi="Century Gothic" w:cs="Century Gothic"/>
          <w:spacing w:val="-8"/>
          <w:sz w:val="22"/>
          <w:szCs w:val="22"/>
        </w:rPr>
        <w:t xml:space="preserve"> </w:t>
      </w:r>
      <w:r w:rsidRPr="00187B48">
        <w:rPr>
          <w:rFonts w:ascii="Century Gothic" w:eastAsia="Century Gothic" w:hAnsi="Century Gothic" w:cs="Century Gothic"/>
          <w:sz w:val="22"/>
          <w:szCs w:val="22"/>
        </w:rPr>
        <w:t>uno</w:t>
      </w:r>
      <w:r w:rsidRPr="00187B48">
        <w:rPr>
          <w:rFonts w:ascii="Century Gothic" w:eastAsia="Century Gothic" w:hAnsi="Century Gothic" w:cs="Century Gothic"/>
          <w:spacing w:val="-9"/>
          <w:sz w:val="22"/>
          <w:szCs w:val="22"/>
        </w:rPr>
        <w:t xml:space="preserve"> </w:t>
      </w:r>
      <w:r w:rsidRPr="00187B48">
        <w:rPr>
          <w:rFonts w:ascii="Century Gothic" w:eastAsia="Century Gothic" w:hAnsi="Century Gothic" w:cs="Century Gothic"/>
          <w:sz w:val="22"/>
          <w:szCs w:val="22"/>
        </w:rPr>
        <w:t>de e</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8"/>
          <w:sz w:val="22"/>
          <w:szCs w:val="22"/>
        </w:rPr>
        <w:t xml:space="preserve"> </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pacing w:val="-2"/>
          <w:sz w:val="22"/>
          <w:szCs w:val="22"/>
        </w:rPr>
        <w:t>r</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z w:val="22"/>
          <w:szCs w:val="22"/>
        </w:rPr>
        <w:t>sp</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n</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8"/>
          <w:sz w:val="22"/>
          <w:szCs w:val="22"/>
        </w:rPr>
        <w:t xml:space="preserve"> </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8"/>
          <w:sz w:val="22"/>
          <w:szCs w:val="22"/>
        </w:rPr>
        <w:t xml:space="preserve">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10"/>
          <w:sz w:val="22"/>
          <w:szCs w:val="22"/>
        </w:rPr>
        <w:t xml:space="preserve"> </w:t>
      </w:r>
      <w:r w:rsidRPr="00187B48">
        <w:rPr>
          <w:rFonts w:ascii="Century Gothic" w:eastAsia="Century Gothic" w:hAnsi="Century Gothic" w:cs="Century Gothic"/>
          <w:spacing w:val="3"/>
          <w:sz w:val="22"/>
          <w:szCs w:val="22"/>
        </w:rPr>
        <w:t>I</w:t>
      </w:r>
      <w:r w:rsidRPr="00187B48">
        <w:rPr>
          <w:rFonts w:ascii="Century Gothic" w:eastAsia="Century Gothic" w:hAnsi="Century Gothic" w:cs="Century Gothic"/>
          <w:sz w:val="22"/>
          <w:szCs w:val="22"/>
        </w:rPr>
        <w:t>nte</w:t>
      </w:r>
      <w:r w:rsidRPr="00187B48">
        <w:rPr>
          <w:rFonts w:ascii="Century Gothic" w:eastAsia="Century Gothic" w:hAnsi="Century Gothic" w:cs="Century Gothic"/>
          <w:spacing w:val="-2"/>
          <w:sz w:val="22"/>
          <w:szCs w:val="22"/>
        </w:rPr>
        <w:t>r</w:t>
      </w:r>
      <w:r w:rsidRPr="00187B48">
        <w:rPr>
          <w:rFonts w:ascii="Century Gothic" w:eastAsia="Century Gothic" w:hAnsi="Century Gothic" w:cs="Century Gothic"/>
          <w:spacing w:val="2"/>
          <w:sz w:val="22"/>
          <w:szCs w:val="22"/>
        </w:rPr>
        <w:t>v</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z w:val="22"/>
          <w:szCs w:val="22"/>
        </w:rPr>
        <w:t>nt</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pacing w:val="-2"/>
          <w:sz w:val="22"/>
          <w:szCs w:val="22"/>
        </w:rPr>
        <w:t>r</w:t>
      </w:r>
      <w:r w:rsidRPr="00187B48">
        <w:rPr>
          <w:rFonts w:ascii="Century Gothic" w:eastAsia="Century Gothic" w:hAnsi="Century Gothic" w:cs="Century Gothic"/>
          <w:spacing w:val="1"/>
          <w:sz w:val="22"/>
          <w:szCs w:val="22"/>
        </w:rPr>
        <w:t>í</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8"/>
          <w:sz w:val="22"/>
          <w:szCs w:val="22"/>
        </w:rPr>
        <w:t xml:space="preserve"> </w:t>
      </w:r>
      <w:r w:rsidRPr="00187B48">
        <w:rPr>
          <w:rFonts w:ascii="Century Gothic" w:eastAsia="Century Gothic" w:hAnsi="Century Gothic" w:cs="Century Gothic"/>
          <w:sz w:val="22"/>
          <w:szCs w:val="22"/>
        </w:rPr>
        <w:t>del</w:t>
      </w:r>
      <w:r w:rsidRPr="00187B48">
        <w:rPr>
          <w:rFonts w:ascii="Century Gothic" w:eastAsia="Century Gothic" w:hAnsi="Century Gothic" w:cs="Century Gothic"/>
          <w:spacing w:val="-7"/>
          <w:sz w:val="22"/>
          <w:szCs w:val="22"/>
        </w:rPr>
        <w:t xml:space="preserve"> </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t</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w:t>
      </w:r>
      <w:r w:rsidRPr="00187B48">
        <w:rPr>
          <w:rFonts w:ascii="Century Gothic" w:eastAsia="Century Gothic" w:hAnsi="Century Gothic" w:cs="Century Gothic"/>
          <w:spacing w:val="-9"/>
          <w:sz w:val="22"/>
          <w:szCs w:val="22"/>
        </w:rPr>
        <w:t xml:space="preserve"> </w:t>
      </w:r>
      <w:r w:rsidRPr="00187B48">
        <w:rPr>
          <w:rFonts w:ascii="Century Gothic" w:eastAsia="Century Gothic" w:hAnsi="Century Gothic" w:cs="Century Gothic"/>
          <w:sz w:val="22"/>
          <w:szCs w:val="22"/>
        </w:rPr>
        <w:t>Cuando</w:t>
      </w:r>
      <w:r w:rsidRPr="00187B48">
        <w:rPr>
          <w:rFonts w:ascii="Century Gothic" w:eastAsia="Century Gothic" w:hAnsi="Century Gothic" w:cs="Century Gothic"/>
          <w:spacing w:val="-9"/>
          <w:sz w:val="22"/>
          <w:szCs w:val="22"/>
        </w:rPr>
        <w:t xml:space="preserve"> </w:t>
      </w:r>
      <w:r w:rsidRPr="00187B48">
        <w:rPr>
          <w:rFonts w:ascii="Century Gothic" w:eastAsia="Century Gothic" w:hAnsi="Century Gothic" w:cs="Century Gothic"/>
          <w:sz w:val="22"/>
          <w:szCs w:val="22"/>
        </w:rPr>
        <w:t>un</w:t>
      </w:r>
      <w:r w:rsidRPr="00187B48">
        <w:rPr>
          <w:rFonts w:ascii="Century Gothic" w:eastAsia="Century Gothic" w:hAnsi="Century Gothic" w:cs="Century Gothic"/>
          <w:spacing w:val="-8"/>
          <w:sz w:val="22"/>
          <w:szCs w:val="22"/>
        </w:rPr>
        <w:t xml:space="preserve"> </w:t>
      </w:r>
      <w:r w:rsidRPr="00187B48">
        <w:rPr>
          <w:rFonts w:ascii="Century Gothic" w:eastAsia="Century Gothic" w:hAnsi="Century Gothic" w:cs="Century Gothic"/>
          <w:sz w:val="22"/>
          <w:szCs w:val="22"/>
        </w:rPr>
        <w:t>p</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p</w:t>
      </w:r>
      <w:r w:rsidRPr="00187B48">
        <w:rPr>
          <w:rFonts w:ascii="Century Gothic" w:eastAsia="Century Gothic" w:hAnsi="Century Gothic" w:cs="Century Gothic"/>
          <w:spacing w:val="-3"/>
          <w:sz w:val="22"/>
          <w:szCs w:val="22"/>
        </w:rPr>
        <w:t>o</w:t>
      </w:r>
      <w:r w:rsidRPr="00187B48">
        <w:rPr>
          <w:rFonts w:ascii="Century Gothic" w:eastAsia="Century Gothic" w:hAnsi="Century Gothic" w:cs="Century Gothic"/>
          <w:sz w:val="22"/>
          <w:szCs w:val="22"/>
        </w:rPr>
        <w:t>nen</w:t>
      </w:r>
      <w:r w:rsidRPr="00187B48">
        <w:rPr>
          <w:rFonts w:ascii="Century Gothic" w:eastAsia="Century Gothic" w:hAnsi="Century Gothic" w:cs="Century Gothic"/>
          <w:spacing w:val="-3"/>
          <w:sz w:val="22"/>
          <w:szCs w:val="22"/>
        </w:rPr>
        <w:t>t</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8"/>
          <w:sz w:val="22"/>
          <w:szCs w:val="22"/>
        </w:rPr>
        <w:t xml:space="preserve"> </w:t>
      </w:r>
      <w:r w:rsidRPr="00187B48">
        <w:rPr>
          <w:rFonts w:ascii="Century Gothic" w:eastAsia="Century Gothic" w:hAnsi="Century Gothic" w:cs="Century Gothic"/>
          <w:sz w:val="22"/>
          <w:szCs w:val="22"/>
        </w:rPr>
        <w:t>pa</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z w:val="22"/>
          <w:szCs w:val="22"/>
        </w:rPr>
        <w:t>t</w:t>
      </w:r>
      <w:r w:rsidRPr="00187B48">
        <w:rPr>
          <w:rFonts w:ascii="Century Gothic" w:eastAsia="Century Gothic" w:hAnsi="Century Gothic" w:cs="Century Gothic"/>
          <w:spacing w:val="-1"/>
          <w:sz w:val="22"/>
          <w:szCs w:val="22"/>
        </w:rPr>
        <w:t>ic</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2"/>
          <w:sz w:val="22"/>
          <w:szCs w:val="22"/>
        </w:rPr>
        <w:t>p</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8"/>
          <w:sz w:val="22"/>
          <w:szCs w:val="22"/>
        </w:rPr>
        <w:t xml:space="preserve"> </w:t>
      </w:r>
      <w:r w:rsidRPr="00187B48">
        <w:rPr>
          <w:rFonts w:ascii="Century Gothic" w:eastAsia="Century Gothic" w:hAnsi="Century Gothic" w:cs="Century Gothic"/>
          <w:sz w:val="22"/>
          <w:szCs w:val="22"/>
        </w:rPr>
        <w:t>en</w:t>
      </w:r>
      <w:r w:rsidRPr="00187B48">
        <w:rPr>
          <w:rFonts w:ascii="Century Gothic" w:eastAsia="Century Gothic" w:hAnsi="Century Gothic" w:cs="Century Gothic"/>
          <w:spacing w:val="-8"/>
          <w:sz w:val="22"/>
          <w:szCs w:val="22"/>
        </w:rPr>
        <w:t xml:space="preserve"> </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8"/>
          <w:sz w:val="22"/>
          <w:szCs w:val="22"/>
        </w:rPr>
        <w:t xml:space="preserve"> </w:t>
      </w:r>
      <w:r w:rsidRPr="00187B48">
        <w:rPr>
          <w:rFonts w:ascii="Century Gothic" w:eastAsia="Century Gothic" w:hAnsi="Century Gothic" w:cs="Century Gothic"/>
          <w:sz w:val="22"/>
          <w:szCs w:val="22"/>
        </w:rPr>
        <w:t>d</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s p</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pacing w:val="-3"/>
          <w:sz w:val="22"/>
          <w:szCs w:val="22"/>
        </w:rPr>
        <w:t>o</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z w:val="22"/>
          <w:szCs w:val="22"/>
        </w:rPr>
        <w:t>es</w:t>
      </w:r>
      <w:r w:rsidRPr="00187B48">
        <w:rPr>
          <w:rFonts w:ascii="Century Gothic" w:eastAsia="Century Gothic" w:hAnsi="Century Gothic" w:cs="Century Gothic"/>
          <w:spacing w:val="-3"/>
          <w:sz w:val="22"/>
          <w:szCs w:val="22"/>
        </w:rPr>
        <w:t>o</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13"/>
          <w:sz w:val="22"/>
          <w:szCs w:val="22"/>
        </w:rPr>
        <w:t xml:space="preserve"> </w:t>
      </w:r>
      <w:r w:rsidRPr="00187B48">
        <w:rPr>
          <w:rFonts w:ascii="Century Gothic" w:eastAsia="Century Gothic" w:hAnsi="Century Gothic" w:cs="Century Gothic"/>
          <w:sz w:val="22"/>
          <w:szCs w:val="22"/>
        </w:rPr>
        <w:t>y</w:t>
      </w:r>
      <w:r w:rsidRPr="00187B48">
        <w:rPr>
          <w:rFonts w:ascii="Century Gothic" w:eastAsia="Century Gothic" w:hAnsi="Century Gothic" w:cs="Century Gothic"/>
          <w:spacing w:val="-14"/>
          <w:sz w:val="22"/>
          <w:szCs w:val="22"/>
        </w:rPr>
        <w:t xml:space="preserve"> </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2"/>
          <w:sz w:val="22"/>
          <w:szCs w:val="22"/>
        </w:rPr>
        <w:t>s</w:t>
      </w:r>
      <w:r w:rsidRPr="00187B48">
        <w:rPr>
          <w:rFonts w:ascii="Century Gothic" w:eastAsia="Century Gothic" w:hAnsi="Century Gothic" w:cs="Century Gothic"/>
          <w:sz w:val="22"/>
          <w:szCs w:val="22"/>
        </w:rPr>
        <w:t>u</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pacing w:val="-3"/>
          <w:sz w:val="22"/>
          <w:szCs w:val="22"/>
        </w:rPr>
        <w:t>t</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13"/>
          <w:sz w:val="22"/>
          <w:szCs w:val="22"/>
        </w:rPr>
        <w:t xml:space="preserve"> </w:t>
      </w:r>
      <w:r w:rsidRPr="00187B48">
        <w:rPr>
          <w:rFonts w:ascii="Century Gothic" w:eastAsia="Century Gothic" w:hAnsi="Century Gothic" w:cs="Century Gothic"/>
          <w:sz w:val="22"/>
          <w:szCs w:val="22"/>
        </w:rPr>
        <w:t>ad</w:t>
      </w:r>
      <w:r w:rsidRPr="00187B48">
        <w:rPr>
          <w:rFonts w:ascii="Century Gothic" w:eastAsia="Century Gothic" w:hAnsi="Century Gothic" w:cs="Century Gothic"/>
          <w:spacing w:val="1"/>
          <w:sz w:val="22"/>
          <w:szCs w:val="22"/>
        </w:rPr>
        <w:t>j</w:t>
      </w:r>
      <w:r w:rsidRPr="00187B48">
        <w:rPr>
          <w:rFonts w:ascii="Century Gothic" w:eastAsia="Century Gothic" w:hAnsi="Century Gothic" w:cs="Century Gothic"/>
          <w:spacing w:val="-2"/>
          <w:sz w:val="22"/>
          <w:szCs w:val="22"/>
        </w:rPr>
        <w:t>u</w:t>
      </w:r>
      <w:r w:rsidRPr="00187B48">
        <w:rPr>
          <w:rFonts w:ascii="Century Gothic" w:eastAsia="Century Gothic" w:hAnsi="Century Gothic" w:cs="Century Gothic"/>
          <w:sz w:val="22"/>
          <w:szCs w:val="22"/>
        </w:rPr>
        <w:t>d</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z w:val="22"/>
          <w:szCs w:val="22"/>
        </w:rPr>
        <w:t>at</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pacing w:val="1"/>
          <w:sz w:val="22"/>
          <w:szCs w:val="22"/>
        </w:rPr>
        <w:t>ri</w:t>
      </w:r>
      <w:r w:rsidRPr="00187B48">
        <w:rPr>
          <w:rFonts w:ascii="Century Gothic" w:eastAsia="Century Gothic" w:hAnsi="Century Gothic" w:cs="Century Gothic"/>
          <w:sz w:val="22"/>
          <w:szCs w:val="22"/>
        </w:rPr>
        <w:t>o</w:t>
      </w:r>
      <w:r w:rsidRPr="00187B48">
        <w:rPr>
          <w:rFonts w:ascii="Century Gothic" w:eastAsia="Century Gothic" w:hAnsi="Century Gothic" w:cs="Century Gothic"/>
          <w:spacing w:val="-14"/>
          <w:sz w:val="22"/>
          <w:szCs w:val="22"/>
        </w:rPr>
        <w:t xml:space="preserve"> </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13"/>
          <w:sz w:val="22"/>
          <w:szCs w:val="22"/>
        </w:rPr>
        <w:t xml:space="preserve"> </w:t>
      </w:r>
      <w:r w:rsidRPr="00187B48">
        <w:rPr>
          <w:rFonts w:ascii="Century Gothic" w:eastAsia="Century Gothic" w:hAnsi="Century Gothic" w:cs="Century Gothic"/>
          <w:sz w:val="22"/>
          <w:szCs w:val="22"/>
        </w:rPr>
        <w:t>uno</w:t>
      </w:r>
      <w:r w:rsidRPr="00187B48">
        <w:rPr>
          <w:rFonts w:ascii="Century Gothic" w:eastAsia="Century Gothic" w:hAnsi="Century Gothic" w:cs="Century Gothic"/>
          <w:spacing w:val="-14"/>
          <w:sz w:val="22"/>
          <w:szCs w:val="22"/>
        </w:rPr>
        <w:t xml:space="preserve"> </w:t>
      </w:r>
      <w:r w:rsidRPr="00187B48">
        <w:rPr>
          <w:rFonts w:ascii="Century Gothic" w:eastAsia="Century Gothic" w:hAnsi="Century Gothic" w:cs="Century Gothic"/>
          <w:sz w:val="22"/>
          <w:szCs w:val="22"/>
        </w:rPr>
        <w:t>de</w:t>
      </w:r>
      <w:r w:rsidRPr="00187B48">
        <w:rPr>
          <w:rFonts w:ascii="Century Gothic" w:eastAsia="Century Gothic" w:hAnsi="Century Gothic" w:cs="Century Gothic"/>
          <w:spacing w:val="-13"/>
          <w:sz w:val="22"/>
          <w:szCs w:val="22"/>
        </w:rPr>
        <w:t xml:space="preserve"> </w:t>
      </w:r>
      <w:r w:rsidRPr="00187B48">
        <w:rPr>
          <w:rFonts w:ascii="Century Gothic" w:eastAsia="Century Gothic" w:hAnsi="Century Gothic" w:cs="Century Gothic"/>
          <w:spacing w:val="-2"/>
          <w:sz w:val="22"/>
          <w:szCs w:val="22"/>
        </w:rPr>
        <w:t>e</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pacing w:val="-1"/>
          <w:sz w:val="22"/>
          <w:szCs w:val="22"/>
        </w:rPr>
        <w:t>lo</w:t>
      </w:r>
      <w:r w:rsidRPr="00187B48">
        <w:rPr>
          <w:rFonts w:ascii="Century Gothic" w:eastAsia="Century Gothic" w:hAnsi="Century Gothic" w:cs="Century Gothic"/>
          <w:sz w:val="22"/>
          <w:szCs w:val="22"/>
        </w:rPr>
        <w:t>s,</w:t>
      </w:r>
      <w:r w:rsidRPr="00187B48">
        <w:rPr>
          <w:rFonts w:ascii="Century Gothic" w:eastAsia="Century Gothic" w:hAnsi="Century Gothic" w:cs="Century Gothic"/>
          <w:spacing w:val="-14"/>
          <w:sz w:val="22"/>
          <w:szCs w:val="22"/>
        </w:rPr>
        <w:t xml:space="preserve"> </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13"/>
          <w:sz w:val="22"/>
          <w:szCs w:val="22"/>
        </w:rPr>
        <w:t xml:space="preserve"> </w:t>
      </w:r>
      <w:r w:rsidRPr="00187B48">
        <w:rPr>
          <w:rFonts w:ascii="Century Gothic" w:eastAsia="Century Gothic" w:hAnsi="Century Gothic" w:cs="Century Gothic"/>
          <w:sz w:val="22"/>
          <w:szCs w:val="22"/>
        </w:rPr>
        <w:t>pa</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pacing w:val="-3"/>
          <w:sz w:val="22"/>
          <w:szCs w:val="22"/>
        </w:rPr>
        <w:t>t</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z w:val="22"/>
          <w:szCs w:val="22"/>
        </w:rPr>
        <w:t>r</w:t>
      </w:r>
      <w:r w:rsidRPr="00187B48">
        <w:rPr>
          <w:rFonts w:ascii="Century Gothic" w:eastAsia="Century Gothic" w:hAnsi="Century Gothic" w:cs="Century Gothic"/>
          <w:spacing w:val="-12"/>
          <w:sz w:val="22"/>
          <w:szCs w:val="22"/>
        </w:rPr>
        <w:t xml:space="preserve"> </w:t>
      </w:r>
      <w:r w:rsidRPr="00187B48">
        <w:rPr>
          <w:rFonts w:ascii="Century Gothic" w:eastAsia="Century Gothic" w:hAnsi="Century Gothic" w:cs="Century Gothic"/>
          <w:sz w:val="22"/>
          <w:szCs w:val="22"/>
        </w:rPr>
        <w:t>de</w:t>
      </w:r>
      <w:r w:rsidRPr="00187B48">
        <w:rPr>
          <w:rFonts w:ascii="Century Gothic" w:eastAsia="Century Gothic" w:hAnsi="Century Gothic" w:cs="Century Gothic"/>
          <w:spacing w:val="-13"/>
          <w:sz w:val="22"/>
          <w:szCs w:val="22"/>
        </w:rPr>
        <w:t xml:space="preserve"> </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z w:val="22"/>
          <w:szCs w:val="22"/>
        </w:rPr>
        <w:t>ha</w:t>
      </w:r>
      <w:r w:rsidRPr="00187B48">
        <w:rPr>
          <w:rFonts w:ascii="Century Gothic" w:eastAsia="Century Gothic" w:hAnsi="Century Gothic" w:cs="Century Gothic"/>
          <w:spacing w:val="-13"/>
          <w:sz w:val="22"/>
          <w:szCs w:val="22"/>
        </w:rPr>
        <w:t xml:space="preserve"> </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pacing w:val="1"/>
          <w:sz w:val="22"/>
          <w:szCs w:val="22"/>
        </w:rPr>
        <w:t>j</w:t>
      </w:r>
      <w:r w:rsidRPr="00187B48">
        <w:rPr>
          <w:rFonts w:ascii="Century Gothic" w:eastAsia="Century Gothic" w:hAnsi="Century Gothic" w:cs="Century Gothic"/>
          <w:sz w:val="22"/>
          <w:szCs w:val="22"/>
        </w:rPr>
        <w:t>ud</w:t>
      </w:r>
      <w:r w:rsidRPr="00187B48">
        <w:rPr>
          <w:rFonts w:ascii="Century Gothic" w:eastAsia="Century Gothic" w:hAnsi="Century Gothic" w:cs="Century Gothic"/>
          <w:spacing w:val="-1"/>
          <w:sz w:val="22"/>
          <w:szCs w:val="22"/>
        </w:rPr>
        <w:t>ic</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1"/>
          <w:sz w:val="22"/>
          <w:szCs w:val="22"/>
        </w:rPr>
        <w:t>ó</w:t>
      </w:r>
      <w:r w:rsidRPr="00187B48">
        <w:rPr>
          <w:rFonts w:ascii="Century Gothic" w:eastAsia="Century Gothic" w:hAnsi="Century Gothic" w:cs="Century Gothic"/>
          <w:sz w:val="22"/>
          <w:szCs w:val="22"/>
        </w:rPr>
        <w:t>n</w:t>
      </w:r>
      <w:r w:rsidRPr="00187B48">
        <w:rPr>
          <w:rFonts w:ascii="Century Gothic" w:eastAsia="Century Gothic" w:hAnsi="Century Gothic" w:cs="Century Gothic"/>
          <w:spacing w:val="-13"/>
          <w:sz w:val="22"/>
          <w:szCs w:val="22"/>
        </w:rPr>
        <w:t xml:space="preserve"> </w:t>
      </w:r>
      <w:r w:rsidRPr="00187B48">
        <w:rPr>
          <w:rFonts w:ascii="Century Gothic" w:eastAsia="Century Gothic" w:hAnsi="Century Gothic" w:cs="Century Gothic"/>
          <w:sz w:val="22"/>
          <w:szCs w:val="22"/>
        </w:rPr>
        <w:t>no</w:t>
      </w:r>
      <w:r w:rsidRPr="00187B48">
        <w:rPr>
          <w:rFonts w:ascii="Century Gothic" w:eastAsia="Century Gothic" w:hAnsi="Century Gothic" w:cs="Century Gothic"/>
          <w:spacing w:val="-14"/>
          <w:sz w:val="22"/>
          <w:szCs w:val="22"/>
        </w:rPr>
        <w:t xml:space="preserve"> </w:t>
      </w:r>
      <w:r w:rsidRPr="00187B48">
        <w:rPr>
          <w:rFonts w:ascii="Century Gothic" w:eastAsia="Century Gothic" w:hAnsi="Century Gothic" w:cs="Century Gothic"/>
          <w:sz w:val="22"/>
          <w:szCs w:val="22"/>
        </w:rPr>
        <w:t>p</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pacing w:val="-2"/>
          <w:sz w:val="22"/>
          <w:szCs w:val="22"/>
        </w:rPr>
        <w:t>dr</w:t>
      </w:r>
      <w:r w:rsidRPr="00187B48">
        <w:rPr>
          <w:rFonts w:ascii="Century Gothic" w:eastAsia="Century Gothic" w:hAnsi="Century Gothic" w:cs="Century Gothic"/>
          <w:sz w:val="22"/>
          <w:szCs w:val="22"/>
        </w:rPr>
        <w:t xml:space="preserve">á </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nt</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3"/>
          <w:sz w:val="22"/>
          <w:szCs w:val="22"/>
        </w:rPr>
        <w:t>n</w:t>
      </w:r>
      <w:r w:rsidRPr="00187B48">
        <w:rPr>
          <w:rFonts w:ascii="Century Gothic" w:eastAsia="Century Gothic" w:hAnsi="Century Gothic" w:cs="Century Gothic"/>
          <w:sz w:val="22"/>
          <w:szCs w:val="22"/>
        </w:rPr>
        <w:t>u</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z w:val="22"/>
          <w:szCs w:val="22"/>
        </w:rPr>
        <w:t>r p</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z w:val="22"/>
          <w:szCs w:val="22"/>
        </w:rPr>
        <w:t>t</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z w:val="22"/>
          <w:szCs w:val="22"/>
        </w:rPr>
        <w:t>pa</w:t>
      </w:r>
      <w:r w:rsidRPr="00187B48">
        <w:rPr>
          <w:rFonts w:ascii="Century Gothic" w:eastAsia="Century Gothic" w:hAnsi="Century Gothic" w:cs="Century Gothic"/>
          <w:spacing w:val="-3"/>
          <w:sz w:val="22"/>
          <w:szCs w:val="22"/>
        </w:rPr>
        <w:t>n</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z w:val="22"/>
          <w:szCs w:val="22"/>
        </w:rPr>
        <w:t>o</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z w:val="22"/>
          <w:szCs w:val="22"/>
        </w:rPr>
        <w:t>en</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 xml:space="preserve">el </w:t>
      </w:r>
      <w:r w:rsidRPr="00187B48">
        <w:rPr>
          <w:rFonts w:ascii="Century Gothic" w:eastAsia="Century Gothic" w:hAnsi="Century Gothic" w:cs="Century Gothic"/>
          <w:spacing w:val="-2"/>
          <w:sz w:val="22"/>
          <w:szCs w:val="22"/>
        </w:rPr>
        <w:t>s</w:t>
      </w:r>
      <w:r w:rsidRPr="00187B48">
        <w:rPr>
          <w:rFonts w:ascii="Century Gothic" w:eastAsia="Century Gothic" w:hAnsi="Century Gothic" w:cs="Century Gothic"/>
          <w:sz w:val="22"/>
          <w:szCs w:val="22"/>
        </w:rPr>
        <w:t>egundo</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z w:val="22"/>
          <w:szCs w:val="22"/>
        </w:rPr>
        <w:t>y</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z w:val="22"/>
          <w:szCs w:val="22"/>
        </w:rPr>
        <w:t>su</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pacing w:val="-2"/>
          <w:sz w:val="22"/>
          <w:szCs w:val="22"/>
        </w:rPr>
        <w:t>p</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p</w:t>
      </w:r>
      <w:r w:rsidRPr="00187B48">
        <w:rPr>
          <w:rFonts w:ascii="Century Gothic" w:eastAsia="Century Gothic" w:hAnsi="Century Gothic" w:cs="Century Gothic"/>
          <w:spacing w:val="-2"/>
          <w:sz w:val="22"/>
          <w:szCs w:val="22"/>
        </w:rPr>
        <w:t>u</w:t>
      </w:r>
      <w:r w:rsidRPr="00187B48">
        <w:rPr>
          <w:rFonts w:ascii="Century Gothic" w:eastAsia="Century Gothic" w:hAnsi="Century Gothic" w:cs="Century Gothic"/>
          <w:sz w:val="22"/>
          <w:szCs w:val="22"/>
        </w:rPr>
        <w:t>esta</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pacing w:val="-2"/>
          <w:sz w:val="22"/>
          <w:szCs w:val="22"/>
        </w:rPr>
        <w:t>p</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2"/>
          <w:sz w:val="22"/>
          <w:szCs w:val="22"/>
        </w:rPr>
        <w:t>r</w:t>
      </w:r>
      <w:r w:rsidRPr="00187B48">
        <w:rPr>
          <w:rFonts w:ascii="Century Gothic" w:eastAsia="Century Gothic" w:hAnsi="Century Gothic" w:cs="Century Gothic"/>
          <w:sz w:val="22"/>
          <w:szCs w:val="22"/>
        </w:rPr>
        <w:t>a</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es</w:t>
      </w:r>
      <w:r w:rsidRPr="00187B48">
        <w:rPr>
          <w:rFonts w:ascii="Century Gothic" w:eastAsia="Century Gothic" w:hAnsi="Century Gothic" w:cs="Century Gothic"/>
          <w:spacing w:val="-3"/>
          <w:sz w:val="22"/>
          <w:szCs w:val="22"/>
        </w:rPr>
        <w:t>t</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1"/>
          <w:sz w:val="22"/>
          <w:szCs w:val="22"/>
        </w:rPr>
        <w:t xml:space="preserve"> </w:t>
      </w:r>
      <w:r w:rsidRPr="00187B48">
        <w:rPr>
          <w:rFonts w:ascii="Century Gothic" w:eastAsia="Century Gothic" w:hAnsi="Century Gothic" w:cs="Century Gothic"/>
          <w:sz w:val="22"/>
          <w:szCs w:val="22"/>
        </w:rPr>
        <w:t>ú</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pacing w:val="-3"/>
          <w:sz w:val="22"/>
          <w:szCs w:val="22"/>
        </w:rPr>
        <w:t>t</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8"/>
          <w:sz w:val="22"/>
          <w:szCs w:val="22"/>
        </w:rPr>
        <w:t>m</w:t>
      </w:r>
      <w:r w:rsidRPr="00187B48">
        <w:rPr>
          <w:rFonts w:ascii="Century Gothic" w:eastAsia="Century Gothic" w:hAnsi="Century Gothic" w:cs="Century Gothic"/>
          <w:sz w:val="22"/>
          <w:szCs w:val="22"/>
        </w:rPr>
        <w:t>o</w:t>
      </w:r>
      <w:r w:rsidRPr="00187B48">
        <w:rPr>
          <w:rFonts w:ascii="Century Gothic" w:eastAsia="Century Gothic" w:hAnsi="Century Gothic" w:cs="Century Gothic"/>
          <w:spacing w:val="-2"/>
          <w:sz w:val="22"/>
          <w:szCs w:val="22"/>
        </w:rPr>
        <w:t xml:space="preserve"> </w:t>
      </w:r>
      <w:r w:rsidRPr="00187B48">
        <w:rPr>
          <w:rFonts w:ascii="Century Gothic" w:eastAsia="Century Gothic" w:hAnsi="Century Gothic" w:cs="Century Gothic"/>
          <w:sz w:val="22"/>
          <w:szCs w:val="22"/>
        </w:rPr>
        <w:t>se</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z w:val="22"/>
          <w:szCs w:val="22"/>
        </w:rPr>
        <w:t>á</w:t>
      </w:r>
      <w:r w:rsidRPr="00187B48">
        <w:rPr>
          <w:rFonts w:ascii="Century Gothic" w:eastAsia="Century Gothic" w:hAnsi="Century Gothic" w:cs="Century Gothic"/>
          <w:spacing w:val="-3"/>
          <w:sz w:val="22"/>
          <w:szCs w:val="22"/>
        </w:rPr>
        <w:t xml:space="preserve"> </w:t>
      </w:r>
      <w:r w:rsidRPr="00187B48">
        <w:rPr>
          <w:rFonts w:ascii="Century Gothic" w:eastAsia="Century Gothic" w:hAnsi="Century Gothic" w:cs="Century Gothic"/>
          <w:spacing w:val="1"/>
          <w:sz w:val="22"/>
          <w:szCs w:val="22"/>
        </w:rPr>
        <w:t>c</w:t>
      </w:r>
      <w:r w:rsidRPr="00187B48">
        <w:rPr>
          <w:rFonts w:ascii="Century Gothic" w:eastAsia="Century Gothic" w:hAnsi="Century Gothic" w:cs="Century Gothic"/>
          <w:spacing w:val="-1"/>
          <w:sz w:val="22"/>
          <w:szCs w:val="22"/>
        </w:rPr>
        <w:t>o</w:t>
      </w:r>
      <w:r w:rsidRPr="00187B48">
        <w:rPr>
          <w:rFonts w:ascii="Century Gothic" w:eastAsia="Century Gothic" w:hAnsi="Century Gothic" w:cs="Century Gothic"/>
          <w:sz w:val="22"/>
          <w:szCs w:val="22"/>
        </w:rPr>
        <w:t>n</w:t>
      </w:r>
      <w:r w:rsidRPr="00187B48">
        <w:rPr>
          <w:rFonts w:ascii="Century Gothic" w:eastAsia="Century Gothic" w:hAnsi="Century Gothic" w:cs="Century Gothic"/>
          <w:spacing w:val="-2"/>
          <w:sz w:val="22"/>
          <w:szCs w:val="22"/>
        </w:rPr>
        <w:t>s</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2"/>
          <w:sz w:val="22"/>
          <w:szCs w:val="22"/>
        </w:rPr>
        <w:t>d</w:t>
      </w:r>
      <w:r w:rsidRPr="00187B48">
        <w:rPr>
          <w:rFonts w:ascii="Century Gothic" w:eastAsia="Century Gothic" w:hAnsi="Century Gothic" w:cs="Century Gothic"/>
          <w:sz w:val="22"/>
          <w:szCs w:val="22"/>
        </w:rPr>
        <w:t>e</w:t>
      </w:r>
      <w:r w:rsidRPr="00187B48">
        <w:rPr>
          <w:rFonts w:ascii="Century Gothic" w:eastAsia="Century Gothic" w:hAnsi="Century Gothic" w:cs="Century Gothic"/>
          <w:spacing w:val="1"/>
          <w:sz w:val="22"/>
          <w:szCs w:val="22"/>
        </w:rPr>
        <w:t>r</w:t>
      </w:r>
      <w:r w:rsidRPr="00187B48">
        <w:rPr>
          <w:rFonts w:ascii="Century Gothic" w:eastAsia="Century Gothic" w:hAnsi="Century Gothic" w:cs="Century Gothic"/>
          <w:spacing w:val="-2"/>
          <w:sz w:val="22"/>
          <w:szCs w:val="22"/>
        </w:rPr>
        <w:t>a</w:t>
      </w:r>
      <w:r w:rsidRPr="00187B48">
        <w:rPr>
          <w:rFonts w:ascii="Century Gothic" w:eastAsia="Century Gothic" w:hAnsi="Century Gothic" w:cs="Century Gothic"/>
          <w:sz w:val="22"/>
          <w:szCs w:val="22"/>
        </w:rPr>
        <w:t xml:space="preserve">da </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z w:val="22"/>
          <w:szCs w:val="22"/>
        </w:rPr>
        <w:t>nad</w:t>
      </w:r>
      <w:r w:rsidRPr="00187B48">
        <w:rPr>
          <w:rFonts w:ascii="Century Gothic" w:eastAsia="Century Gothic" w:hAnsi="Century Gothic" w:cs="Century Gothic"/>
          <w:spacing w:val="-3"/>
          <w:sz w:val="22"/>
          <w:szCs w:val="22"/>
        </w:rPr>
        <w:t>m</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pacing w:val="-2"/>
          <w:sz w:val="22"/>
          <w:szCs w:val="22"/>
        </w:rPr>
        <w:t>s</w:t>
      </w:r>
      <w:r w:rsidRPr="00187B48">
        <w:rPr>
          <w:rFonts w:ascii="Century Gothic" w:eastAsia="Century Gothic" w:hAnsi="Century Gothic" w:cs="Century Gothic"/>
          <w:spacing w:val="-1"/>
          <w:sz w:val="22"/>
          <w:szCs w:val="22"/>
        </w:rPr>
        <w:t>i</w:t>
      </w:r>
      <w:r w:rsidRPr="00187B48">
        <w:rPr>
          <w:rFonts w:ascii="Century Gothic" w:eastAsia="Century Gothic" w:hAnsi="Century Gothic" w:cs="Century Gothic"/>
          <w:sz w:val="22"/>
          <w:szCs w:val="22"/>
        </w:rPr>
        <w:t>b</w:t>
      </w:r>
      <w:r w:rsidRPr="00187B48">
        <w:rPr>
          <w:rFonts w:ascii="Century Gothic" w:eastAsia="Century Gothic" w:hAnsi="Century Gothic" w:cs="Century Gothic"/>
          <w:spacing w:val="-1"/>
          <w:sz w:val="22"/>
          <w:szCs w:val="22"/>
        </w:rPr>
        <w:t>l</w:t>
      </w:r>
      <w:r w:rsidRPr="00187B48">
        <w:rPr>
          <w:rFonts w:ascii="Century Gothic" w:eastAsia="Century Gothic" w:hAnsi="Century Gothic" w:cs="Century Gothic"/>
          <w:sz w:val="22"/>
          <w:szCs w:val="22"/>
        </w:rPr>
        <w:t>e.</w:t>
      </w:r>
    </w:p>
    <w:p w14:paraId="72622C01" w14:textId="77777777" w:rsidR="00B947D6" w:rsidRPr="00187B48" w:rsidRDefault="00B947D6" w:rsidP="00B947D6">
      <w:pPr>
        <w:pStyle w:val="Prrafodelista"/>
        <w:spacing w:after="0" w:line="240" w:lineRule="auto"/>
        <w:ind w:left="360" w:right="71"/>
        <w:jc w:val="both"/>
        <w:rPr>
          <w:rFonts w:ascii="Century Gothic" w:eastAsia="Century Gothic" w:hAnsi="Century Gothic" w:cs="Century Gothic"/>
          <w:sz w:val="22"/>
          <w:szCs w:val="22"/>
        </w:rPr>
      </w:pPr>
    </w:p>
    <w:p w14:paraId="3B4C5AFB" w14:textId="77777777" w:rsidR="00B07B00" w:rsidRPr="00187B48" w:rsidRDefault="00B07B00" w:rsidP="009F0632">
      <w:pPr>
        <w:pStyle w:val="Prrafodelista"/>
        <w:numPr>
          <w:ilvl w:val="0"/>
          <w:numId w:val="19"/>
        </w:numPr>
        <w:spacing w:after="0" w:line="240" w:lineRule="auto"/>
        <w:ind w:right="71"/>
        <w:jc w:val="both"/>
        <w:rPr>
          <w:rFonts w:ascii="Century Gothic" w:hAnsi="Century Gothic"/>
          <w:sz w:val="22"/>
          <w:szCs w:val="22"/>
        </w:rPr>
      </w:pPr>
      <w:r w:rsidRPr="00187B48">
        <w:rPr>
          <w:rFonts w:ascii="Century Gothic" w:eastAsia="Century Gothic" w:hAnsi="Century Gothic" w:cs="Century Gothic"/>
          <w:b/>
          <w:bCs/>
          <w:position w:val="-1"/>
          <w:sz w:val="22"/>
          <w:szCs w:val="22"/>
          <w:u w:val="single" w:color="000000"/>
        </w:rPr>
        <w:t>Med</w:t>
      </w:r>
      <w:r w:rsidRPr="00187B48">
        <w:rPr>
          <w:rFonts w:ascii="Century Gothic" w:eastAsia="Century Gothic" w:hAnsi="Century Gothic" w:cs="Century Gothic"/>
          <w:b/>
          <w:bCs/>
          <w:spacing w:val="-2"/>
          <w:position w:val="-1"/>
          <w:sz w:val="22"/>
          <w:szCs w:val="22"/>
          <w:u w:val="single" w:color="000000"/>
        </w:rPr>
        <w:t>i</w:t>
      </w:r>
      <w:r w:rsidRPr="00187B48">
        <w:rPr>
          <w:rFonts w:ascii="Century Gothic" w:eastAsia="Century Gothic" w:hAnsi="Century Gothic" w:cs="Century Gothic"/>
          <w:b/>
          <w:bCs/>
          <w:position w:val="-1"/>
          <w:sz w:val="22"/>
          <w:szCs w:val="22"/>
          <w:u w:val="single" w:color="000000"/>
        </w:rPr>
        <w:t>da</w:t>
      </w:r>
      <w:r w:rsidRPr="00187B48">
        <w:rPr>
          <w:rFonts w:ascii="Century Gothic" w:eastAsia="Century Gothic" w:hAnsi="Century Gothic" w:cs="Century Gothic"/>
          <w:b/>
          <w:bCs/>
          <w:spacing w:val="-1"/>
          <w:position w:val="-1"/>
          <w:sz w:val="22"/>
          <w:szCs w:val="22"/>
          <w:u w:val="single" w:color="000000"/>
        </w:rPr>
        <w:t xml:space="preserve"> </w:t>
      </w:r>
      <w:r w:rsidRPr="00187B48">
        <w:rPr>
          <w:rFonts w:ascii="Century Gothic" w:eastAsia="Century Gothic" w:hAnsi="Century Gothic" w:cs="Century Gothic"/>
          <w:b/>
          <w:bCs/>
          <w:position w:val="-1"/>
          <w:sz w:val="22"/>
          <w:szCs w:val="22"/>
          <w:u w:val="single" w:color="000000"/>
        </w:rPr>
        <w:t>Ad</w:t>
      </w:r>
      <w:r w:rsidRPr="00187B48">
        <w:rPr>
          <w:rFonts w:ascii="Century Gothic" w:eastAsia="Century Gothic" w:hAnsi="Century Gothic" w:cs="Century Gothic"/>
          <w:b/>
          <w:bCs/>
          <w:spacing w:val="-1"/>
          <w:position w:val="-1"/>
          <w:sz w:val="22"/>
          <w:szCs w:val="22"/>
          <w:u w:val="single" w:color="000000"/>
        </w:rPr>
        <w:t>m</w:t>
      </w:r>
      <w:r w:rsidRPr="00187B48">
        <w:rPr>
          <w:rFonts w:ascii="Century Gothic" w:eastAsia="Century Gothic" w:hAnsi="Century Gothic" w:cs="Century Gothic"/>
          <w:b/>
          <w:bCs/>
          <w:position w:val="-1"/>
          <w:sz w:val="22"/>
          <w:szCs w:val="22"/>
          <w:u w:val="single" w:color="000000"/>
        </w:rPr>
        <w:t>ini</w:t>
      </w:r>
      <w:r w:rsidRPr="00187B48">
        <w:rPr>
          <w:rFonts w:ascii="Century Gothic" w:eastAsia="Century Gothic" w:hAnsi="Century Gothic" w:cs="Century Gothic"/>
          <w:b/>
          <w:bCs/>
          <w:spacing w:val="-1"/>
          <w:position w:val="-1"/>
          <w:sz w:val="22"/>
          <w:szCs w:val="22"/>
          <w:u w:val="single" w:color="000000"/>
        </w:rPr>
        <w:t>s</w:t>
      </w:r>
      <w:r w:rsidRPr="00187B48">
        <w:rPr>
          <w:rFonts w:ascii="Century Gothic" w:eastAsia="Century Gothic" w:hAnsi="Century Gothic" w:cs="Century Gothic"/>
          <w:b/>
          <w:bCs/>
          <w:spacing w:val="1"/>
          <w:position w:val="-1"/>
          <w:sz w:val="22"/>
          <w:szCs w:val="22"/>
          <w:u w:val="single" w:color="000000"/>
        </w:rPr>
        <w:t>t</w:t>
      </w:r>
      <w:r w:rsidRPr="00187B48">
        <w:rPr>
          <w:rFonts w:ascii="Century Gothic" w:eastAsia="Century Gothic" w:hAnsi="Century Gothic" w:cs="Century Gothic"/>
          <w:b/>
          <w:bCs/>
          <w:spacing w:val="-3"/>
          <w:position w:val="-1"/>
          <w:sz w:val="22"/>
          <w:szCs w:val="22"/>
          <w:u w:val="single" w:color="000000"/>
        </w:rPr>
        <w:t>r</w:t>
      </w:r>
      <w:r w:rsidRPr="00187B48">
        <w:rPr>
          <w:rFonts w:ascii="Century Gothic" w:eastAsia="Century Gothic" w:hAnsi="Century Gothic" w:cs="Century Gothic"/>
          <w:b/>
          <w:bCs/>
          <w:position w:val="-1"/>
          <w:sz w:val="22"/>
          <w:szCs w:val="22"/>
          <w:u w:val="single" w:color="000000"/>
        </w:rPr>
        <w:t>a</w:t>
      </w:r>
      <w:r w:rsidRPr="00187B48">
        <w:rPr>
          <w:rFonts w:ascii="Century Gothic" w:eastAsia="Century Gothic" w:hAnsi="Century Gothic" w:cs="Century Gothic"/>
          <w:b/>
          <w:bCs/>
          <w:spacing w:val="1"/>
          <w:position w:val="-1"/>
          <w:sz w:val="22"/>
          <w:szCs w:val="22"/>
          <w:u w:val="single" w:color="000000"/>
        </w:rPr>
        <w:t>t</w:t>
      </w:r>
      <w:r w:rsidRPr="00187B48">
        <w:rPr>
          <w:rFonts w:ascii="Century Gothic" w:eastAsia="Century Gothic" w:hAnsi="Century Gothic" w:cs="Century Gothic"/>
          <w:b/>
          <w:bCs/>
          <w:spacing w:val="-2"/>
          <w:position w:val="-1"/>
          <w:sz w:val="22"/>
          <w:szCs w:val="22"/>
          <w:u w:val="single" w:color="000000"/>
        </w:rPr>
        <w:t>i</w:t>
      </w:r>
      <w:r w:rsidRPr="00187B48">
        <w:rPr>
          <w:rFonts w:ascii="Century Gothic" w:eastAsia="Century Gothic" w:hAnsi="Century Gothic" w:cs="Century Gothic"/>
          <w:b/>
          <w:bCs/>
          <w:spacing w:val="1"/>
          <w:position w:val="-1"/>
          <w:sz w:val="22"/>
          <w:szCs w:val="22"/>
          <w:u w:val="single" w:color="000000"/>
        </w:rPr>
        <w:t>v</w:t>
      </w:r>
      <w:r w:rsidRPr="00187B48">
        <w:rPr>
          <w:rFonts w:ascii="Century Gothic" w:eastAsia="Century Gothic" w:hAnsi="Century Gothic" w:cs="Century Gothic"/>
          <w:b/>
          <w:bCs/>
          <w:position w:val="-1"/>
          <w:sz w:val="22"/>
          <w:szCs w:val="22"/>
          <w:u w:val="single" w:color="000000"/>
        </w:rPr>
        <w:t>a</w:t>
      </w:r>
      <w:r w:rsidRPr="00187B48">
        <w:rPr>
          <w:rFonts w:ascii="Century Gothic" w:eastAsia="Century Gothic" w:hAnsi="Century Gothic" w:cs="Century Gothic"/>
          <w:b/>
          <w:bCs/>
          <w:spacing w:val="-1"/>
          <w:position w:val="-1"/>
          <w:sz w:val="22"/>
          <w:szCs w:val="22"/>
          <w:u w:val="single" w:color="000000"/>
        </w:rPr>
        <w:t xml:space="preserve"> </w:t>
      </w:r>
      <w:r w:rsidRPr="00187B48">
        <w:rPr>
          <w:rFonts w:ascii="Century Gothic" w:eastAsia="Century Gothic" w:hAnsi="Century Gothic" w:cs="Century Gothic"/>
          <w:b/>
          <w:bCs/>
          <w:position w:val="-1"/>
          <w:sz w:val="22"/>
          <w:szCs w:val="22"/>
          <w:u w:val="single" w:color="000000"/>
        </w:rPr>
        <w:t xml:space="preserve">de </w:t>
      </w:r>
      <w:r w:rsidRPr="00187B48">
        <w:rPr>
          <w:rFonts w:ascii="Century Gothic" w:eastAsia="Century Gothic" w:hAnsi="Century Gothic" w:cs="Century Gothic"/>
          <w:b/>
          <w:bCs/>
          <w:spacing w:val="-1"/>
          <w:position w:val="-1"/>
          <w:sz w:val="22"/>
          <w:szCs w:val="22"/>
          <w:u w:val="single" w:color="000000"/>
        </w:rPr>
        <w:t>L</w:t>
      </w:r>
      <w:r w:rsidRPr="00187B48">
        <w:rPr>
          <w:rFonts w:ascii="Century Gothic" w:eastAsia="Century Gothic" w:hAnsi="Century Gothic" w:cs="Century Gothic"/>
          <w:b/>
          <w:bCs/>
          <w:position w:val="-1"/>
          <w:sz w:val="22"/>
          <w:szCs w:val="22"/>
          <w:u w:val="single" w:color="000000"/>
        </w:rPr>
        <w:t>uc</w:t>
      </w:r>
      <w:r w:rsidRPr="00187B48">
        <w:rPr>
          <w:rFonts w:ascii="Century Gothic" w:eastAsia="Century Gothic" w:hAnsi="Century Gothic" w:cs="Century Gothic"/>
          <w:b/>
          <w:bCs/>
          <w:spacing w:val="-3"/>
          <w:position w:val="-1"/>
          <w:sz w:val="22"/>
          <w:szCs w:val="22"/>
          <w:u w:val="single" w:color="000000"/>
        </w:rPr>
        <w:t>h</w:t>
      </w:r>
      <w:r w:rsidRPr="00187B48">
        <w:rPr>
          <w:rFonts w:ascii="Century Gothic" w:eastAsia="Century Gothic" w:hAnsi="Century Gothic" w:cs="Century Gothic"/>
          <w:b/>
          <w:bCs/>
          <w:position w:val="-1"/>
          <w:sz w:val="22"/>
          <w:szCs w:val="22"/>
          <w:u w:val="single" w:color="000000"/>
        </w:rPr>
        <w:t>a</w:t>
      </w:r>
      <w:r w:rsidRPr="00187B48">
        <w:rPr>
          <w:rFonts w:ascii="Century Gothic" w:eastAsia="Century Gothic" w:hAnsi="Century Gothic" w:cs="Century Gothic"/>
          <w:b/>
          <w:bCs/>
          <w:spacing w:val="-1"/>
          <w:position w:val="-1"/>
          <w:sz w:val="22"/>
          <w:szCs w:val="22"/>
          <w:u w:val="single" w:color="000000"/>
        </w:rPr>
        <w:t xml:space="preserve"> </w:t>
      </w:r>
      <w:r w:rsidRPr="00187B48">
        <w:rPr>
          <w:rFonts w:ascii="Century Gothic" w:eastAsia="Century Gothic" w:hAnsi="Century Gothic" w:cs="Century Gothic"/>
          <w:b/>
          <w:bCs/>
          <w:position w:val="-1"/>
          <w:sz w:val="22"/>
          <w:szCs w:val="22"/>
          <w:u w:val="single" w:color="000000"/>
        </w:rPr>
        <w:t>Co</w:t>
      </w:r>
      <w:r w:rsidRPr="00187B48">
        <w:rPr>
          <w:rFonts w:ascii="Century Gothic" w:eastAsia="Century Gothic" w:hAnsi="Century Gothic" w:cs="Century Gothic"/>
          <w:b/>
          <w:bCs/>
          <w:spacing w:val="-3"/>
          <w:position w:val="-1"/>
          <w:sz w:val="22"/>
          <w:szCs w:val="22"/>
          <w:u w:val="single" w:color="000000"/>
        </w:rPr>
        <w:t>n</w:t>
      </w:r>
      <w:r w:rsidRPr="00187B48">
        <w:rPr>
          <w:rFonts w:ascii="Century Gothic" w:eastAsia="Century Gothic" w:hAnsi="Century Gothic" w:cs="Century Gothic"/>
          <w:b/>
          <w:bCs/>
          <w:spacing w:val="1"/>
          <w:position w:val="-1"/>
          <w:sz w:val="22"/>
          <w:szCs w:val="22"/>
          <w:u w:val="single" w:color="000000"/>
        </w:rPr>
        <w:t>t</w:t>
      </w:r>
      <w:r w:rsidRPr="00187B48">
        <w:rPr>
          <w:rFonts w:ascii="Century Gothic" w:eastAsia="Century Gothic" w:hAnsi="Century Gothic" w:cs="Century Gothic"/>
          <w:b/>
          <w:bCs/>
          <w:spacing w:val="-1"/>
          <w:position w:val="-1"/>
          <w:sz w:val="22"/>
          <w:szCs w:val="22"/>
          <w:u w:val="single" w:color="000000"/>
        </w:rPr>
        <w:t>r</w:t>
      </w:r>
      <w:r w:rsidRPr="00187B48">
        <w:rPr>
          <w:rFonts w:ascii="Century Gothic" w:eastAsia="Century Gothic" w:hAnsi="Century Gothic" w:cs="Century Gothic"/>
          <w:b/>
          <w:bCs/>
          <w:position w:val="-1"/>
          <w:sz w:val="22"/>
          <w:szCs w:val="22"/>
          <w:u w:val="single" w:color="000000"/>
        </w:rPr>
        <w:t>a</w:t>
      </w:r>
      <w:r w:rsidRPr="00187B48">
        <w:rPr>
          <w:rFonts w:ascii="Century Gothic" w:eastAsia="Century Gothic" w:hAnsi="Century Gothic" w:cs="Century Gothic"/>
          <w:b/>
          <w:bCs/>
          <w:spacing w:val="1"/>
          <w:position w:val="-1"/>
          <w:sz w:val="22"/>
          <w:szCs w:val="22"/>
          <w:u w:val="single" w:color="000000"/>
        </w:rPr>
        <w:t xml:space="preserve"> </w:t>
      </w:r>
      <w:r w:rsidRPr="00187B48">
        <w:rPr>
          <w:rFonts w:ascii="Century Gothic" w:eastAsia="Century Gothic" w:hAnsi="Century Gothic" w:cs="Century Gothic"/>
          <w:b/>
          <w:bCs/>
          <w:spacing w:val="-2"/>
          <w:position w:val="-1"/>
          <w:sz w:val="22"/>
          <w:szCs w:val="22"/>
          <w:u w:val="single" w:color="000000"/>
        </w:rPr>
        <w:t>l</w:t>
      </w:r>
      <w:r w:rsidRPr="00187B48">
        <w:rPr>
          <w:rFonts w:ascii="Century Gothic" w:eastAsia="Century Gothic" w:hAnsi="Century Gothic" w:cs="Century Gothic"/>
          <w:b/>
          <w:bCs/>
          <w:position w:val="-1"/>
          <w:sz w:val="22"/>
          <w:szCs w:val="22"/>
          <w:u w:val="single" w:color="000000"/>
        </w:rPr>
        <w:t>a</w:t>
      </w:r>
      <w:r w:rsidRPr="00187B48">
        <w:rPr>
          <w:rFonts w:ascii="Century Gothic" w:eastAsia="Century Gothic" w:hAnsi="Century Gothic" w:cs="Century Gothic"/>
          <w:b/>
          <w:bCs/>
          <w:spacing w:val="-1"/>
          <w:position w:val="-1"/>
          <w:sz w:val="22"/>
          <w:szCs w:val="22"/>
          <w:u w:val="single" w:color="000000"/>
        </w:rPr>
        <w:t xml:space="preserve"> </w:t>
      </w:r>
      <w:r w:rsidRPr="00187B48">
        <w:rPr>
          <w:rFonts w:ascii="Century Gothic" w:eastAsia="Century Gothic" w:hAnsi="Century Gothic" w:cs="Century Gothic"/>
          <w:b/>
          <w:bCs/>
          <w:spacing w:val="-2"/>
          <w:position w:val="-1"/>
          <w:sz w:val="22"/>
          <w:szCs w:val="22"/>
          <w:u w:val="single" w:color="000000"/>
        </w:rPr>
        <w:t>C</w:t>
      </w:r>
      <w:r w:rsidRPr="00187B48">
        <w:rPr>
          <w:rFonts w:ascii="Century Gothic" w:eastAsia="Century Gothic" w:hAnsi="Century Gothic" w:cs="Century Gothic"/>
          <w:b/>
          <w:bCs/>
          <w:position w:val="-1"/>
          <w:sz w:val="22"/>
          <w:szCs w:val="22"/>
          <w:u w:val="single" w:color="000000"/>
        </w:rPr>
        <w:t>o</w:t>
      </w:r>
      <w:r w:rsidRPr="00187B48">
        <w:rPr>
          <w:rFonts w:ascii="Century Gothic" w:eastAsia="Century Gothic" w:hAnsi="Century Gothic" w:cs="Century Gothic"/>
          <w:b/>
          <w:bCs/>
          <w:spacing w:val="-1"/>
          <w:position w:val="-1"/>
          <w:sz w:val="22"/>
          <w:szCs w:val="22"/>
          <w:u w:val="single" w:color="000000"/>
        </w:rPr>
        <w:t>rr</w:t>
      </w:r>
      <w:r w:rsidRPr="00187B48">
        <w:rPr>
          <w:rFonts w:ascii="Century Gothic" w:eastAsia="Century Gothic" w:hAnsi="Century Gothic" w:cs="Century Gothic"/>
          <w:b/>
          <w:bCs/>
          <w:position w:val="-1"/>
          <w:sz w:val="22"/>
          <w:szCs w:val="22"/>
          <w:u w:val="single" w:color="000000"/>
        </w:rPr>
        <w:t xml:space="preserve">upción. </w:t>
      </w:r>
      <w:r w:rsidRPr="00187B48">
        <w:rPr>
          <w:rFonts w:ascii="Century Gothic" w:hAnsi="Century Gothic"/>
          <w:sz w:val="22"/>
          <w:szCs w:val="22"/>
          <w:u w:color="000000"/>
        </w:rPr>
        <w:t>Qu</w:t>
      </w:r>
      <w:r w:rsidRPr="00187B48">
        <w:rPr>
          <w:rFonts w:ascii="Century Gothic" w:hAnsi="Century Gothic"/>
          <w:spacing w:val="-2"/>
          <w:sz w:val="22"/>
          <w:szCs w:val="22"/>
          <w:u w:color="000000"/>
        </w:rPr>
        <w:t>ie</w:t>
      </w:r>
      <w:r w:rsidRPr="00187B48">
        <w:rPr>
          <w:rFonts w:ascii="Century Gothic" w:hAnsi="Century Gothic"/>
          <w:sz w:val="22"/>
          <w:szCs w:val="22"/>
          <w:u w:color="000000"/>
        </w:rPr>
        <w:t>n</w:t>
      </w:r>
      <w:r w:rsidRPr="00187B48">
        <w:rPr>
          <w:rFonts w:ascii="Century Gothic" w:hAnsi="Century Gothic"/>
          <w:spacing w:val="-1"/>
          <w:sz w:val="22"/>
          <w:szCs w:val="22"/>
          <w:u w:color="000000"/>
        </w:rPr>
        <w:t xml:space="preserve"> </w:t>
      </w:r>
      <w:r w:rsidRPr="00187B48">
        <w:rPr>
          <w:rFonts w:ascii="Century Gothic" w:hAnsi="Century Gothic"/>
          <w:sz w:val="22"/>
          <w:szCs w:val="22"/>
          <w:u w:color="000000"/>
        </w:rPr>
        <w:t>ha</w:t>
      </w:r>
      <w:r w:rsidRPr="00187B48">
        <w:rPr>
          <w:rFonts w:ascii="Century Gothic" w:hAnsi="Century Gothic"/>
          <w:spacing w:val="-1"/>
          <w:sz w:val="22"/>
          <w:szCs w:val="22"/>
          <w:u w:color="000000"/>
        </w:rPr>
        <w:t>y</w:t>
      </w:r>
      <w:r w:rsidRPr="00187B48">
        <w:rPr>
          <w:rFonts w:ascii="Century Gothic" w:hAnsi="Century Gothic"/>
          <w:sz w:val="22"/>
          <w:szCs w:val="22"/>
          <w:u w:color="000000"/>
        </w:rPr>
        <w:t>a</w:t>
      </w:r>
      <w:r w:rsidRPr="00187B48">
        <w:rPr>
          <w:rFonts w:ascii="Century Gothic" w:hAnsi="Century Gothic"/>
          <w:spacing w:val="-6"/>
          <w:sz w:val="22"/>
          <w:szCs w:val="22"/>
          <w:u w:color="000000"/>
        </w:rPr>
        <w:t xml:space="preserve"> </w:t>
      </w:r>
      <w:r w:rsidRPr="00187B48">
        <w:rPr>
          <w:rFonts w:ascii="Century Gothic" w:hAnsi="Century Gothic"/>
          <w:spacing w:val="1"/>
          <w:sz w:val="22"/>
          <w:szCs w:val="22"/>
          <w:u w:color="000000"/>
        </w:rPr>
        <w:t>c</w:t>
      </w:r>
      <w:r w:rsidRPr="00187B48">
        <w:rPr>
          <w:rFonts w:ascii="Century Gothic" w:hAnsi="Century Gothic"/>
          <w:spacing w:val="-1"/>
          <w:sz w:val="22"/>
          <w:szCs w:val="22"/>
          <w:u w:color="000000"/>
        </w:rPr>
        <w:t>e</w:t>
      </w:r>
      <w:r w:rsidRPr="00187B48">
        <w:rPr>
          <w:rFonts w:ascii="Century Gothic" w:hAnsi="Century Gothic"/>
          <w:spacing w:val="1"/>
          <w:sz w:val="22"/>
          <w:szCs w:val="22"/>
          <w:u w:color="000000"/>
        </w:rPr>
        <w:t>l</w:t>
      </w:r>
      <w:r w:rsidRPr="00187B48">
        <w:rPr>
          <w:rFonts w:ascii="Century Gothic" w:hAnsi="Century Gothic"/>
          <w:spacing w:val="-3"/>
          <w:sz w:val="22"/>
          <w:szCs w:val="22"/>
          <w:u w:color="000000"/>
        </w:rPr>
        <w:t>e</w:t>
      </w:r>
      <w:r w:rsidRPr="00187B48">
        <w:rPr>
          <w:rFonts w:ascii="Century Gothic" w:hAnsi="Century Gothic"/>
          <w:sz w:val="22"/>
          <w:szCs w:val="22"/>
          <w:u w:color="000000"/>
        </w:rPr>
        <w:t>b</w:t>
      </w:r>
      <w:r w:rsidRPr="00187B48">
        <w:rPr>
          <w:rFonts w:ascii="Century Gothic" w:hAnsi="Century Gothic"/>
          <w:spacing w:val="1"/>
          <w:sz w:val="22"/>
          <w:szCs w:val="22"/>
          <w:u w:color="000000"/>
        </w:rPr>
        <w:t>r</w:t>
      </w:r>
      <w:r w:rsidRPr="00187B48">
        <w:rPr>
          <w:rFonts w:ascii="Century Gothic" w:hAnsi="Century Gothic"/>
          <w:spacing w:val="-2"/>
          <w:sz w:val="22"/>
          <w:szCs w:val="22"/>
          <w:u w:color="000000"/>
        </w:rPr>
        <w:t>a</w:t>
      </w:r>
      <w:r w:rsidRPr="00187B48">
        <w:rPr>
          <w:rFonts w:ascii="Century Gothic" w:hAnsi="Century Gothic"/>
          <w:spacing w:val="1"/>
          <w:sz w:val="22"/>
          <w:szCs w:val="22"/>
          <w:u w:color="000000"/>
        </w:rPr>
        <w:t>d</w:t>
      </w:r>
      <w:r w:rsidRPr="00187B48">
        <w:rPr>
          <w:rFonts w:ascii="Century Gothic" w:hAnsi="Century Gothic"/>
          <w:sz w:val="22"/>
          <w:szCs w:val="22"/>
          <w:u w:color="000000"/>
        </w:rPr>
        <w:t>o</w:t>
      </w:r>
      <w:r w:rsidRPr="00187B48">
        <w:rPr>
          <w:rFonts w:ascii="Century Gothic" w:hAnsi="Century Gothic"/>
          <w:spacing w:val="-1"/>
          <w:sz w:val="22"/>
          <w:szCs w:val="22"/>
          <w:u w:color="000000"/>
        </w:rPr>
        <w:t xml:space="preserve"> </w:t>
      </w:r>
      <w:r w:rsidRPr="00187B48">
        <w:rPr>
          <w:rFonts w:ascii="Century Gothic" w:hAnsi="Century Gothic"/>
          <w:sz w:val="22"/>
          <w:szCs w:val="22"/>
          <w:u w:color="000000"/>
        </w:rPr>
        <w:t>un</w:t>
      </w:r>
      <w:r w:rsidRPr="00187B48">
        <w:rPr>
          <w:rFonts w:ascii="Century Gothic" w:hAnsi="Century Gothic"/>
          <w:spacing w:val="-4"/>
          <w:sz w:val="22"/>
          <w:szCs w:val="22"/>
          <w:u w:color="000000"/>
        </w:rPr>
        <w:t xml:space="preserve"> </w:t>
      </w:r>
      <w:r w:rsidRPr="00187B48">
        <w:rPr>
          <w:rFonts w:ascii="Century Gothic" w:hAnsi="Century Gothic"/>
          <w:spacing w:val="-1"/>
          <w:sz w:val="22"/>
          <w:szCs w:val="22"/>
          <w:u w:color="000000"/>
        </w:rPr>
        <w:t>co</w:t>
      </w:r>
      <w:r w:rsidRPr="00187B48">
        <w:rPr>
          <w:rFonts w:ascii="Century Gothic" w:hAnsi="Century Gothic"/>
          <w:sz w:val="22"/>
          <w:szCs w:val="22"/>
          <w:u w:color="000000"/>
        </w:rPr>
        <w:t>n</w:t>
      </w:r>
      <w:r w:rsidRPr="00187B48">
        <w:rPr>
          <w:rFonts w:ascii="Century Gothic" w:hAnsi="Century Gothic"/>
          <w:spacing w:val="-3"/>
          <w:sz w:val="22"/>
          <w:szCs w:val="22"/>
          <w:u w:color="000000"/>
        </w:rPr>
        <w:t>t</w:t>
      </w:r>
      <w:r w:rsidRPr="00187B48">
        <w:rPr>
          <w:rFonts w:ascii="Century Gothic" w:hAnsi="Century Gothic"/>
          <w:spacing w:val="-2"/>
          <w:sz w:val="22"/>
          <w:szCs w:val="22"/>
          <w:u w:color="000000"/>
        </w:rPr>
        <w:t>r</w:t>
      </w:r>
      <w:r w:rsidRPr="00187B48">
        <w:rPr>
          <w:rFonts w:ascii="Century Gothic" w:hAnsi="Century Gothic"/>
          <w:spacing w:val="-1"/>
          <w:sz w:val="22"/>
          <w:szCs w:val="22"/>
          <w:u w:color="000000"/>
        </w:rPr>
        <w:t>a</w:t>
      </w:r>
      <w:r w:rsidRPr="00187B48">
        <w:rPr>
          <w:rFonts w:ascii="Century Gothic" w:hAnsi="Century Gothic"/>
          <w:sz w:val="22"/>
          <w:szCs w:val="22"/>
          <w:u w:color="000000"/>
        </w:rPr>
        <w:t>to</w:t>
      </w:r>
      <w:r w:rsidRPr="00187B48">
        <w:rPr>
          <w:rFonts w:ascii="Century Gothic" w:hAnsi="Century Gothic"/>
          <w:spacing w:val="-3"/>
          <w:sz w:val="22"/>
          <w:szCs w:val="22"/>
          <w:u w:color="000000"/>
        </w:rPr>
        <w:t xml:space="preserve"> </w:t>
      </w:r>
      <w:r w:rsidRPr="00187B48">
        <w:rPr>
          <w:rFonts w:ascii="Century Gothic" w:hAnsi="Century Gothic"/>
          <w:spacing w:val="1"/>
          <w:sz w:val="22"/>
          <w:szCs w:val="22"/>
          <w:u w:color="000000"/>
        </w:rPr>
        <w:t>e</w:t>
      </w:r>
      <w:r w:rsidRPr="00187B48">
        <w:rPr>
          <w:rFonts w:ascii="Century Gothic" w:hAnsi="Century Gothic"/>
          <w:spacing w:val="-1"/>
          <w:sz w:val="22"/>
          <w:szCs w:val="22"/>
          <w:u w:color="000000"/>
        </w:rPr>
        <w:t>s</w:t>
      </w:r>
      <w:r w:rsidRPr="00187B48">
        <w:rPr>
          <w:rFonts w:ascii="Century Gothic" w:hAnsi="Century Gothic"/>
          <w:spacing w:val="-3"/>
          <w:sz w:val="22"/>
          <w:szCs w:val="22"/>
          <w:u w:color="000000"/>
        </w:rPr>
        <w:t>t</w:t>
      </w:r>
      <w:r w:rsidRPr="00187B48">
        <w:rPr>
          <w:rFonts w:ascii="Century Gothic" w:hAnsi="Century Gothic"/>
          <w:spacing w:val="1"/>
          <w:sz w:val="22"/>
          <w:szCs w:val="22"/>
          <w:u w:color="000000"/>
        </w:rPr>
        <w:t>a</w:t>
      </w:r>
      <w:r w:rsidRPr="00187B48">
        <w:rPr>
          <w:rFonts w:ascii="Century Gothic" w:hAnsi="Century Gothic"/>
          <w:spacing w:val="-2"/>
          <w:sz w:val="22"/>
          <w:szCs w:val="22"/>
          <w:u w:color="000000"/>
        </w:rPr>
        <w:t>ta</w:t>
      </w:r>
      <w:r w:rsidRPr="00187B48">
        <w:rPr>
          <w:rFonts w:ascii="Century Gothic" w:hAnsi="Century Gothic"/>
          <w:spacing w:val="-1"/>
          <w:sz w:val="22"/>
          <w:szCs w:val="22"/>
          <w:u w:color="000000"/>
        </w:rPr>
        <w:t>l</w:t>
      </w:r>
      <w:r w:rsidRPr="00187B48">
        <w:rPr>
          <w:rFonts w:ascii="Century Gothic" w:hAnsi="Century Gothic"/>
          <w:spacing w:val="-2"/>
          <w:sz w:val="22"/>
          <w:szCs w:val="22"/>
          <w:u w:color="000000"/>
        </w:rPr>
        <w:t xml:space="preserve"> </w:t>
      </w:r>
      <w:r w:rsidRPr="00187B48">
        <w:rPr>
          <w:rFonts w:ascii="Century Gothic" w:hAnsi="Century Gothic"/>
          <w:sz w:val="22"/>
          <w:szCs w:val="22"/>
          <w:u w:color="000000"/>
        </w:rPr>
        <w:t>d</w:t>
      </w:r>
      <w:r w:rsidRPr="00187B48">
        <w:rPr>
          <w:rFonts w:ascii="Century Gothic" w:hAnsi="Century Gothic"/>
          <w:spacing w:val="-1"/>
          <w:sz w:val="22"/>
          <w:szCs w:val="22"/>
          <w:u w:color="000000"/>
        </w:rPr>
        <w:t>e o</w:t>
      </w:r>
      <w:r w:rsidRPr="00187B48">
        <w:rPr>
          <w:rFonts w:ascii="Century Gothic" w:hAnsi="Century Gothic"/>
          <w:sz w:val="22"/>
          <w:szCs w:val="22"/>
          <w:u w:color="000000"/>
        </w:rPr>
        <w:t>b</w:t>
      </w:r>
      <w:r w:rsidRPr="00187B48">
        <w:rPr>
          <w:rFonts w:ascii="Century Gothic" w:hAnsi="Century Gothic"/>
          <w:spacing w:val="1"/>
          <w:sz w:val="22"/>
          <w:szCs w:val="22"/>
          <w:u w:color="000000"/>
        </w:rPr>
        <w:t>r</w:t>
      </w:r>
      <w:r w:rsidRPr="00187B48">
        <w:rPr>
          <w:rFonts w:ascii="Century Gothic" w:hAnsi="Century Gothic"/>
          <w:sz w:val="22"/>
          <w:szCs w:val="22"/>
          <w:u w:color="000000"/>
        </w:rPr>
        <w:t>a</w:t>
      </w:r>
      <w:r w:rsidRPr="00187B48">
        <w:rPr>
          <w:rFonts w:ascii="Century Gothic" w:hAnsi="Century Gothic"/>
          <w:spacing w:val="-6"/>
          <w:sz w:val="22"/>
          <w:szCs w:val="22"/>
          <w:u w:color="000000"/>
        </w:rPr>
        <w:t xml:space="preserve"> </w:t>
      </w:r>
      <w:r w:rsidRPr="00187B48">
        <w:rPr>
          <w:rFonts w:ascii="Century Gothic" w:hAnsi="Century Gothic"/>
          <w:sz w:val="22"/>
          <w:szCs w:val="22"/>
          <w:u w:color="000000"/>
        </w:rPr>
        <w:t>pú</w:t>
      </w:r>
      <w:r w:rsidRPr="00187B48">
        <w:rPr>
          <w:rFonts w:ascii="Century Gothic" w:hAnsi="Century Gothic"/>
          <w:spacing w:val="-2"/>
          <w:sz w:val="22"/>
          <w:szCs w:val="22"/>
          <w:u w:color="000000"/>
        </w:rPr>
        <w:t>b</w:t>
      </w:r>
      <w:r w:rsidRPr="00187B48">
        <w:rPr>
          <w:rFonts w:ascii="Century Gothic" w:hAnsi="Century Gothic"/>
          <w:spacing w:val="-1"/>
          <w:sz w:val="22"/>
          <w:szCs w:val="22"/>
        </w:rPr>
        <w:t>l</w:t>
      </w:r>
      <w:r w:rsidRPr="00187B48">
        <w:rPr>
          <w:rFonts w:ascii="Century Gothic" w:hAnsi="Century Gothic"/>
          <w:spacing w:val="1"/>
          <w:sz w:val="22"/>
          <w:szCs w:val="22"/>
        </w:rPr>
        <w:t>i</w:t>
      </w:r>
      <w:r w:rsidRPr="00187B48">
        <w:rPr>
          <w:rFonts w:ascii="Century Gothic" w:hAnsi="Century Gothic"/>
          <w:spacing w:val="-1"/>
          <w:sz w:val="22"/>
          <w:szCs w:val="22"/>
        </w:rPr>
        <w:t>c</w:t>
      </w:r>
      <w:r w:rsidRPr="00187B48">
        <w:rPr>
          <w:rFonts w:ascii="Century Gothic" w:hAnsi="Century Gothic"/>
          <w:sz w:val="22"/>
          <w:szCs w:val="22"/>
        </w:rPr>
        <w:t>a,</w:t>
      </w:r>
      <w:r w:rsidRPr="00187B48">
        <w:rPr>
          <w:rFonts w:ascii="Century Gothic" w:hAnsi="Century Gothic"/>
          <w:spacing w:val="-5"/>
          <w:sz w:val="22"/>
          <w:szCs w:val="22"/>
        </w:rPr>
        <w:t xml:space="preserve"> </w:t>
      </w:r>
      <w:r w:rsidRPr="00187B48">
        <w:rPr>
          <w:rFonts w:ascii="Century Gothic" w:hAnsi="Century Gothic"/>
          <w:sz w:val="22"/>
          <w:szCs w:val="22"/>
        </w:rPr>
        <w:t>de</w:t>
      </w:r>
      <w:r w:rsidRPr="00187B48">
        <w:rPr>
          <w:rFonts w:ascii="Century Gothic" w:hAnsi="Century Gothic"/>
          <w:spacing w:val="-6"/>
          <w:sz w:val="22"/>
          <w:szCs w:val="22"/>
        </w:rPr>
        <w:t xml:space="preserve"> </w:t>
      </w:r>
      <w:r w:rsidRPr="00187B48">
        <w:rPr>
          <w:rFonts w:ascii="Century Gothic" w:hAnsi="Century Gothic"/>
          <w:spacing w:val="1"/>
          <w:sz w:val="22"/>
          <w:szCs w:val="22"/>
        </w:rPr>
        <w:t>c</w:t>
      </w:r>
      <w:r w:rsidRPr="00187B48">
        <w:rPr>
          <w:rFonts w:ascii="Century Gothic" w:hAnsi="Century Gothic"/>
          <w:spacing w:val="-1"/>
          <w:sz w:val="22"/>
          <w:szCs w:val="22"/>
        </w:rPr>
        <w:t>o</w:t>
      </w:r>
      <w:r w:rsidRPr="00187B48">
        <w:rPr>
          <w:rFonts w:ascii="Century Gothic" w:hAnsi="Century Gothic"/>
          <w:spacing w:val="-3"/>
          <w:sz w:val="22"/>
          <w:szCs w:val="22"/>
        </w:rPr>
        <w:t>n</w:t>
      </w:r>
      <w:r w:rsidRPr="00187B48">
        <w:rPr>
          <w:rFonts w:ascii="Century Gothic" w:hAnsi="Century Gothic"/>
          <w:spacing w:val="1"/>
          <w:sz w:val="22"/>
          <w:szCs w:val="22"/>
        </w:rPr>
        <w:t>c</w:t>
      </w:r>
      <w:r w:rsidRPr="00187B48">
        <w:rPr>
          <w:rFonts w:ascii="Century Gothic" w:hAnsi="Century Gothic"/>
          <w:spacing w:val="-2"/>
          <w:sz w:val="22"/>
          <w:szCs w:val="22"/>
        </w:rPr>
        <w:t>e</w:t>
      </w:r>
      <w:r w:rsidRPr="00187B48">
        <w:rPr>
          <w:rFonts w:ascii="Century Gothic" w:hAnsi="Century Gothic"/>
          <w:sz w:val="22"/>
          <w:szCs w:val="22"/>
        </w:rPr>
        <w:t>s</w:t>
      </w:r>
      <w:r w:rsidRPr="00187B48">
        <w:rPr>
          <w:rFonts w:ascii="Century Gothic" w:hAnsi="Century Gothic"/>
          <w:spacing w:val="1"/>
          <w:sz w:val="22"/>
          <w:szCs w:val="22"/>
        </w:rPr>
        <w:t>i</w:t>
      </w:r>
      <w:r w:rsidRPr="00187B48">
        <w:rPr>
          <w:rFonts w:ascii="Century Gothic" w:hAnsi="Century Gothic"/>
          <w:spacing w:val="-1"/>
          <w:sz w:val="22"/>
          <w:szCs w:val="22"/>
        </w:rPr>
        <w:t>ó</w:t>
      </w:r>
      <w:r w:rsidRPr="00187B48">
        <w:rPr>
          <w:rFonts w:ascii="Century Gothic" w:hAnsi="Century Gothic"/>
          <w:sz w:val="22"/>
          <w:szCs w:val="22"/>
        </w:rPr>
        <w:t>n,</w:t>
      </w:r>
      <w:r w:rsidRPr="00187B48">
        <w:rPr>
          <w:rFonts w:ascii="Century Gothic" w:hAnsi="Century Gothic"/>
          <w:spacing w:val="-5"/>
          <w:sz w:val="22"/>
          <w:szCs w:val="22"/>
        </w:rPr>
        <w:t xml:space="preserve"> </w:t>
      </w:r>
      <w:r w:rsidRPr="00187B48">
        <w:rPr>
          <w:rFonts w:ascii="Century Gothic" w:hAnsi="Century Gothic"/>
          <w:sz w:val="22"/>
          <w:szCs w:val="22"/>
        </w:rPr>
        <w:t>s</w:t>
      </w:r>
      <w:r w:rsidRPr="00187B48">
        <w:rPr>
          <w:rFonts w:ascii="Century Gothic" w:hAnsi="Century Gothic"/>
          <w:spacing w:val="-2"/>
          <w:sz w:val="22"/>
          <w:szCs w:val="22"/>
        </w:rPr>
        <w:t>u</w:t>
      </w:r>
      <w:r w:rsidRPr="00187B48">
        <w:rPr>
          <w:rFonts w:ascii="Century Gothic" w:hAnsi="Century Gothic"/>
          <w:spacing w:val="-1"/>
          <w:sz w:val="22"/>
          <w:szCs w:val="22"/>
        </w:rPr>
        <w:t>m</w:t>
      </w:r>
      <w:r w:rsidRPr="00187B48">
        <w:rPr>
          <w:rFonts w:ascii="Century Gothic" w:hAnsi="Century Gothic"/>
          <w:spacing w:val="1"/>
          <w:sz w:val="22"/>
          <w:szCs w:val="22"/>
        </w:rPr>
        <w:t>i</w:t>
      </w:r>
      <w:r w:rsidRPr="00187B48">
        <w:rPr>
          <w:rFonts w:ascii="Century Gothic" w:hAnsi="Century Gothic"/>
          <w:spacing w:val="-3"/>
          <w:sz w:val="22"/>
          <w:szCs w:val="22"/>
        </w:rPr>
        <w:t>n</w:t>
      </w:r>
      <w:r w:rsidRPr="00187B48">
        <w:rPr>
          <w:rFonts w:ascii="Century Gothic" w:hAnsi="Century Gothic"/>
          <w:spacing w:val="1"/>
          <w:sz w:val="22"/>
          <w:szCs w:val="22"/>
        </w:rPr>
        <w:t>i</w:t>
      </w:r>
      <w:r w:rsidRPr="00187B48">
        <w:rPr>
          <w:rFonts w:ascii="Century Gothic" w:hAnsi="Century Gothic"/>
          <w:sz w:val="22"/>
          <w:szCs w:val="22"/>
        </w:rPr>
        <w:t>s</w:t>
      </w:r>
      <w:r w:rsidRPr="00187B48">
        <w:rPr>
          <w:rFonts w:ascii="Century Gothic" w:hAnsi="Century Gothic"/>
          <w:spacing w:val="-3"/>
          <w:sz w:val="22"/>
          <w:szCs w:val="22"/>
        </w:rPr>
        <w:t>t</w:t>
      </w:r>
      <w:r w:rsidRPr="00187B48">
        <w:rPr>
          <w:rFonts w:ascii="Century Gothic" w:hAnsi="Century Gothic"/>
          <w:spacing w:val="1"/>
          <w:sz w:val="22"/>
          <w:szCs w:val="22"/>
        </w:rPr>
        <w:t>r</w:t>
      </w:r>
      <w:r w:rsidRPr="00187B48">
        <w:rPr>
          <w:rFonts w:ascii="Century Gothic" w:hAnsi="Century Gothic"/>
          <w:sz w:val="22"/>
          <w:szCs w:val="22"/>
        </w:rPr>
        <w:t>o</w:t>
      </w:r>
      <w:r w:rsidRPr="00187B48">
        <w:rPr>
          <w:rFonts w:ascii="Century Gothic" w:hAnsi="Century Gothic"/>
          <w:spacing w:val="-4"/>
          <w:sz w:val="22"/>
          <w:szCs w:val="22"/>
        </w:rPr>
        <w:t xml:space="preserve"> </w:t>
      </w:r>
      <w:r w:rsidRPr="00187B48">
        <w:rPr>
          <w:rFonts w:ascii="Century Gothic" w:hAnsi="Century Gothic"/>
          <w:sz w:val="22"/>
          <w:szCs w:val="22"/>
        </w:rPr>
        <w:t xml:space="preserve">de </w:t>
      </w:r>
      <w:r w:rsidRPr="00187B48">
        <w:rPr>
          <w:rFonts w:ascii="Century Gothic" w:hAnsi="Century Gothic"/>
          <w:spacing w:val="-1"/>
          <w:sz w:val="22"/>
          <w:szCs w:val="22"/>
        </w:rPr>
        <w:t>m</w:t>
      </w:r>
      <w:r w:rsidRPr="00187B48">
        <w:rPr>
          <w:rFonts w:ascii="Century Gothic" w:hAnsi="Century Gothic"/>
          <w:sz w:val="22"/>
          <w:szCs w:val="22"/>
        </w:rPr>
        <w:t>ed</w:t>
      </w:r>
      <w:r w:rsidRPr="00187B48">
        <w:rPr>
          <w:rFonts w:ascii="Century Gothic" w:hAnsi="Century Gothic"/>
          <w:spacing w:val="-1"/>
          <w:sz w:val="22"/>
          <w:szCs w:val="22"/>
        </w:rPr>
        <w:t>i</w:t>
      </w:r>
      <w:r w:rsidRPr="00187B48">
        <w:rPr>
          <w:rFonts w:ascii="Century Gothic" w:hAnsi="Century Gothic"/>
          <w:spacing w:val="1"/>
          <w:sz w:val="22"/>
          <w:szCs w:val="22"/>
        </w:rPr>
        <w:t>c</w:t>
      </w:r>
      <w:r w:rsidRPr="00187B48">
        <w:rPr>
          <w:rFonts w:ascii="Century Gothic" w:hAnsi="Century Gothic"/>
          <w:sz w:val="22"/>
          <w:szCs w:val="22"/>
        </w:rPr>
        <w:t>a</w:t>
      </w:r>
      <w:r w:rsidRPr="00187B48">
        <w:rPr>
          <w:rFonts w:ascii="Century Gothic" w:hAnsi="Century Gothic"/>
          <w:spacing w:val="-3"/>
          <w:sz w:val="22"/>
          <w:szCs w:val="22"/>
        </w:rPr>
        <w:t>m</w:t>
      </w:r>
      <w:r w:rsidRPr="00187B48">
        <w:rPr>
          <w:rFonts w:ascii="Century Gothic" w:hAnsi="Century Gothic"/>
          <w:sz w:val="22"/>
          <w:szCs w:val="22"/>
        </w:rPr>
        <w:t>ent</w:t>
      </w:r>
      <w:r w:rsidRPr="00187B48">
        <w:rPr>
          <w:rFonts w:ascii="Century Gothic" w:hAnsi="Century Gothic"/>
          <w:spacing w:val="-1"/>
          <w:sz w:val="22"/>
          <w:szCs w:val="22"/>
        </w:rPr>
        <w:t>o</w:t>
      </w:r>
      <w:r w:rsidRPr="00187B48">
        <w:rPr>
          <w:rFonts w:ascii="Century Gothic" w:hAnsi="Century Gothic"/>
          <w:sz w:val="22"/>
          <w:szCs w:val="22"/>
        </w:rPr>
        <w:t>s</w:t>
      </w:r>
      <w:r w:rsidRPr="00187B48">
        <w:rPr>
          <w:rFonts w:ascii="Century Gothic" w:hAnsi="Century Gothic"/>
          <w:spacing w:val="2"/>
          <w:sz w:val="22"/>
          <w:szCs w:val="22"/>
        </w:rPr>
        <w:t xml:space="preserve"> </w:t>
      </w:r>
      <w:r w:rsidRPr="00187B48">
        <w:rPr>
          <w:rFonts w:ascii="Century Gothic" w:hAnsi="Century Gothic"/>
          <w:sz w:val="22"/>
          <w:szCs w:val="22"/>
        </w:rPr>
        <w:t>y</w:t>
      </w:r>
      <w:r w:rsidRPr="00187B48">
        <w:rPr>
          <w:rFonts w:ascii="Century Gothic" w:hAnsi="Century Gothic"/>
          <w:spacing w:val="1"/>
          <w:sz w:val="22"/>
          <w:szCs w:val="22"/>
        </w:rPr>
        <w:t xml:space="preserve"> </w:t>
      </w:r>
      <w:r w:rsidRPr="00187B48">
        <w:rPr>
          <w:rFonts w:ascii="Century Gothic" w:hAnsi="Century Gothic"/>
          <w:sz w:val="22"/>
          <w:szCs w:val="22"/>
        </w:rPr>
        <w:t>de</w:t>
      </w:r>
      <w:r w:rsidRPr="00187B48">
        <w:rPr>
          <w:rFonts w:ascii="Century Gothic" w:hAnsi="Century Gothic"/>
          <w:spacing w:val="2"/>
          <w:sz w:val="22"/>
          <w:szCs w:val="22"/>
        </w:rPr>
        <w:t xml:space="preserve"> </w:t>
      </w:r>
      <w:r w:rsidRPr="00187B48">
        <w:rPr>
          <w:rFonts w:ascii="Century Gothic" w:hAnsi="Century Gothic"/>
          <w:spacing w:val="-2"/>
          <w:sz w:val="22"/>
          <w:szCs w:val="22"/>
        </w:rPr>
        <w:lastRenderedPageBreak/>
        <w:t>a</w:t>
      </w:r>
      <w:r w:rsidRPr="00187B48">
        <w:rPr>
          <w:rFonts w:ascii="Century Gothic" w:hAnsi="Century Gothic"/>
          <w:spacing w:val="1"/>
          <w:sz w:val="22"/>
          <w:szCs w:val="22"/>
        </w:rPr>
        <w:t>li</w:t>
      </w:r>
      <w:r w:rsidRPr="00187B48">
        <w:rPr>
          <w:rFonts w:ascii="Century Gothic" w:hAnsi="Century Gothic"/>
          <w:spacing w:val="-3"/>
          <w:sz w:val="22"/>
          <w:szCs w:val="22"/>
        </w:rPr>
        <w:t>m</w:t>
      </w:r>
      <w:r w:rsidRPr="00187B48">
        <w:rPr>
          <w:rFonts w:ascii="Century Gothic" w:hAnsi="Century Gothic"/>
          <w:sz w:val="22"/>
          <w:szCs w:val="22"/>
        </w:rPr>
        <w:t>ent</w:t>
      </w:r>
      <w:r w:rsidRPr="00187B48">
        <w:rPr>
          <w:rFonts w:ascii="Century Gothic" w:hAnsi="Century Gothic"/>
          <w:spacing w:val="-1"/>
          <w:sz w:val="22"/>
          <w:szCs w:val="22"/>
        </w:rPr>
        <w:t>o</w:t>
      </w:r>
      <w:r w:rsidRPr="00187B48">
        <w:rPr>
          <w:rFonts w:ascii="Century Gothic" w:hAnsi="Century Gothic"/>
          <w:spacing w:val="4"/>
          <w:sz w:val="22"/>
          <w:szCs w:val="22"/>
        </w:rPr>
        <w:t>s</w:t>
      </w:r>
      <w:r w:rsidRPr="00187B48">
        <w:rPr>
          <w:rFonts w:ascii="Century Gothic" w:hAnsi="Century Gothic"/>
          <w:sz w:val="22"/>
          <w:szCs w:val="22"/>
        </w:rPr>
        <w:t>,</w:t>
      </w:r>
      <w:r w:rsidRPr="00187B48">
        <w:rPr>
          <w:rFonts w:ascii="Century Gothic" w:hAnsi="Century Gothic"/>
          <w:spacing w:val="1"/>
          <w:sz w:val="22"/>
          <w:szCs w:val="22"/>
        </w:rPr>
        <w:t xml:space="preserve"> </w:t>
      </w:r>
      <w:r w:rsidRPr="00187B48">
        <w:rPr>
          <w:rFonts w:ascii="Century Gothic" w:hAnsi="Century Gothic"/>
          <w:sz w:val="22"/>
          <w:szCs w:val="22"/>
        </w:rPr>
        <w:t>o</w:t>
      </w:r>
      <w:r w:rsidRPr="00187B48">
        <w:rPr>
          <w:rFonts w:ascii="Century Gothic" w:hAnsi="Century Gothic"/>
          <w:spacing w:val="1"/>
          <w:sz w:val="22"/>
          <w:szCs w:val="22"/>
        </w:rPr>
        <w:t xml:space="preserve"> </w:t>
      </w:r>
      <w:r w:rsidRPr="00187B48">
        <w:rPr>
          <w:rFonts w:ascii="Century Gothic" w:hAnsi="Century Gothic"/>
          <w:sz w:val="22"/>
          <w:szCs w:val="22"/>
        </w:rPr>
        <w:t>su</w:t>
      </w:r>
      <w:r w:rsidRPr="00187B48">
        <w:rPr>
          <w:rFonts w:ascii="Century Gothic" w:hAnsi="Century Gothic"/>
          <w:spacing w:val="2"/>
          <w:sz w:val="22"/>
          <w:szCs w:val="22"/>
        </w:rPr>
        <w:t xml:space="preserve"> </w:t>
      </w:r>
      <w:r w:rsidRPr="00187B48">
        <w:rPr>
          <w:rFonts w:ascii="Century Gothic" w:hAnsi="Century Gothic"/>
          <w:spacing w:val="1"/>
          <w:sz w:val="22"/>
          <w:szCs w:val="22"/>
        </w:rPr>
        <w:t>c</w:t>
      </w:r>
      <w:r w:rsidRPr="00187B48">
        <w:rPr>
          <w:rFonts w:ascii="Century Gothic" w:hAnsi="Century Gothic"/>
          <w:spacing w:val="-1"/>
          <w:sz w:val="22"/>
          <w:szCs w:val="22"/>
        </w:rPr>
        <w:t>ó</w:t>
      </w:r>
      <w:r w:rsidRPr="00187B48">
        <w:rPr>
          <w:rFonts w:ascii="Century Gothic" w:hAnsi="Century Gothic"/>
          <w:sz w:val="22"/>
          <w:szCs w:val="22"/>
        </w:rPr>
        <w:t>n</w:t>
      </w:r>
      <w:r w:rsidRPr="00187B48">
        <w:rPr>
          <w:rFonts w:ascii="Century Gothic" w:hAnsi="Century Gothic"/>
          <w:spacing w:val="-1"/>
          <w:sz w:val="22"/>
          <w:szCs w:val="22"/>
        </w:rPr>
        <w:t>y</w:t>
      </w:r>
      <w:r w:rsidRPr="00187B48">
        <w:rPr>
          <w:rFonts w:ascii="Century Gothic" w:hAnsi="Century Gothic"/>
          <w:sz w:val="22"/>
          <w:szCs w:val="22"/>
        </w:rPr>
        <w:t>u</w:t>
      </w:r>
      <w:r w:rsidRPr="00187B48">
        <w:rPr>
          <w:rFonts w:ascii="Century Gothic" w:hAnsi="Century Gothic"/>
          <w:spacing w:val="-2"/>
          <w:sz w:val="22"/>
          <w:szCs w:val="22"/>
        </w:rPr>
        <w:t>g</w:t>
      </w:r>
      <w:r w:rsidRPr="00187B48">
        <w:rPr>
          <w:rFonts w:ascii="Century Gothic" w:hAnsi="Century Gothic"/>
          <w:sz w:val="22"/>
          <w:szCs w:val="22"/>
        </w:rPr>
        <w:t xml:space="preserve">e, </w:t>
      </w:r>
      <w:r w:rsidRPr="00187B48">
        <w:rPr>
          <w:rFonts w:ascii="Century Gothic" w:hAnsi="Century Gothic"/>
          <w:spacing w:val="1"/>
          <w:sz w:val="22"/>
          <w:szCs w:val="22"/>
        </w:rPr>
        <w:t>c</w:t>
      </w:r>
      <w:r w:rsidRPr="00187B48">
        <w:rPr>
          <w:rFonts w:ascii="Century Gothic" w:hAnsi="Century Gothic"/>
          <w:spacing w:val="-1"/>
          <w:sz w:val="22"/>
          <w:szCs w:val="22"/>
        </w:rPr>
        <w:t>om</w:t>
      </w:r>
      <w:r w:rsidRPr="00187B48">
        <w:rPr>
          <w:rFonts w:ascii="Century Gothic" w:hAnsi="Century Gothic"/>
          <w:sz w:val="22"/>
          <w:szCs w:val="22"/>
        </w:rPr>
        <w:t>pa</w:t>
      </w:r>
      <w:r w:rsidRPr="00187B48">
        <w:rPr>
          <w:rFonts w:ascii="Century Gothic" w:hAnsi="Century Gothic"/>
          <w:spacing w:val="-3"/>
          <w:sz w:val="22"/>
          <w:szCs w:val="22"/>
        </w:rPr>
        <w:t>ñ</w:t>
      </w:r>
      <w:r w:rsidRPr="00187B48">
        <w:rPr>
          <w:rFonts w:ascii="Century Gothic" w:hAnsi="Century Gothic"/>
          <w:sz w:val="22"/>
          <w:szCs w:val="22"/>
        </w:rPr>
        <w:t>e</w:t>
      </w:r>
      <w:r w:rsidRPr="00187B48">
        <w:rPr>
          <w:rFonts w:ascii="Century Gothic" w:hAnsi="Century Gothic"/>
          <w:spacing w:val="1"/>
          <w:sz w:val="22"/>
          <w:szCs w:val="22"/>
        </w:rPr>
        <w:t>r</w:t>
      </w:r>
      <w:r w:rsidRPr="00187B48">
        <w:rPr>
          <w:rFonts w:ascii="Century Gothic" w:hAnsi="Century Gothic"/>
          <w:sz w:val="22"/>
          <w:szCs w:val="22"/>
        </w:rPr>
        <w:t>o</w:t>
      </w:r>
      <w:r w:rsidRPr="00187B48">
        <w:rPr>
          <w:rFonts w:ascii="Century Gothic" w:hAnsi="Century Gothic"/>
          <w:spacing w:val="1"/>
          <w:sz w:val="22"/>
          <w:szCs w:val="22"/>
        </w:rPr>
        <w:t xml:space="preserve"> </w:t>
      </w:r>
      <w:r w:rsidRPr="00187B48">
        <w:rPr>
          <w:rFonts w:ascii="Century Gothic" w:hAnsi="Century Gothic"/>
          <w:sz w:val="22"/>
          <w:szCs w:val="22"/>
        </w:rPr>
        <w:t>o</w:t>
      </w:r>
      <w:r w:rsidRPr="00187B48">
        <w:rPr>
          <w:rFonts w:ascii="Century Gothic" w:hAnsi="Century Gothic"/>
          <w:spacing w:val="1"/>
          <w:sz w:val="22"/>
          <w:szCs w:val="22"/>
        </w:rPr>
        <w:t xml:space="preserve"> c</w:t>
      </w:r>
      <w:r w:rsidRPr="00187B48">
        <w:rPr>
          <w:rFonts w:ascii="Century Gothic" w:hAnsi="Century Gothic"/>
          <w:spacing w:val="-1"/>
          <w:sz w:val="22"/>
          <w:szCs w:val="22"/>
        </w:rPr>
        <w:t>o</w:t>
      </w:r>
      <w:r w:rsidRPr="00187B48">
        <w:rPr>
          <w:rFonts w:ascii="Century Gothic" w:hAnsi="Century Gothic"/>
          <w:spacing w:val="-3"/>
          <w:sz w:val="22"/>
          <w:szCs w:val="22"/>
        </w:rPr>
        <w:t>m</w:t>
      </w:r>
      <w:r w:rsidRPr="00187B48">
        <w:rPr>
          <w:rFonts w:ascii="Century Gothic" w:hAnsi="Century Gothic"/>
          <w:sz w:val="22"/>
          <w:szCs w:val="22"/>
        </w:rPr>
        <w:t>pañ</w:t>
      </w:r>
      <w:r w:rsidRPr="00187B48">
        <w:rPr>
          <w:rFonts w:ascii="Century Gothic" w:hAnsi="Century Gothic"/>
          <w:spacing w:val="-2"/>
          <w:sz w:val="22"/>
          <w:szCs w:val="22"/>
        </w:rPr>
        <w:t>e</w:t>
      </w:r>
      <w:r w:rsidRPr="00187B48">
        <w:rPr>
          <w:rFonts w:ascii="Century Gothic" w:hAnsi="Century Gothic"/>
          <w:spacing w:val="1"/>
          <w:sz w:val="22"/>
          <w:szCs w:val="22"/>
        </w:rPr>
        <w:t>r</w:t>
      </w:r>
      <w:r w:rsidRPr="00187B48">
        <w:rPr>
          <w:rFonts w:ascii="Century Gothic" w:hAnsi="Century Gothic"/>
          <w:sz w:val="22"/>
          <w:szCs w:val="22"/>
        </w:rPr>
        <w:t>a</w:t>
      </w:r>
      <w:r w:rsidRPr="00187B48">
        <w:rPr>
          <w:rFonts w:ascii="Century Gothic" w:hAnsi="Century Gothic"/>
          <w:spacing w:val="2"/>
          <w:sz w:val="22"/>
          <w:szCs w:val="22"/>
        </w:rPr>
        <w:t xml:space="preserve"> </w:t>
      </w:r>
      <w:r w:rsidRPr="00187B48">
        <w:rPr>
          <w:rFonts w:ascii="Century Gothic" w:hAnsi="Century Gothic"/>
          <w:spacing w:val="-2"/>
          <w:sz w:val="22"/>
          <w:szCs w:val="22"/>
        </w:rPr>
        <w:t>p</w:t>
      </w:r>
      <w:r w:rsidRPr="00187B48">
        <w:rPr>
          <w:rFonts w:ascii="Century Gothic" w:hAnsi="Century Gothic"/>
          <w:sz w:val="22"/>
          <w:szCs w:val="22"/>
        </w:rPr>
        <w:t>e</w:t>
      </w:r>
      <w:r w:rsidRPr="00187B48">
        <w:rPr>
          <w:rFonts w:ascii="Century Gothic" w:hAnsi="Century Gothic"/>
          <w:spacing w:val="1"/>
          <w:sz w:val="22"/>
          <w:szCs w:val="22"/>
        </w:rPr>
        <w:t>r</w:t>
      </w:r>
      <w:r w:rsidRPr="00187B48">
        <w:rPr>
          <w:rFonts w:ascii="Century Gothic" w:hAnsi="Century Gothic"/>
          <w:spacing w:val="-1"/>
          <w:sz w:val="22"/>
          <w:szCs w:val="22"/>
        </w:rPr>
        <w:t>m</w:t>
      </w:r>
      <w:r w:rsidRPr="00187B48">
        <w:rPr>
          <w:rFonts w:ascii="Century Gothic" w:hAnsi="Century Gothic"/>
          <w:spacing w:val="-2"/>
          <w:sz w:val="22"/>
          <w:szCs w:val="22"/>
        </w:rPr>
        <w:t>a</w:t>
      </w:r>
      <w:r w:rsidRPr="00187B48">
        <w:rPr>
          <w:rFonts w:ascii="Century Gothic" w:hAnsi="Century Gothic"/>
          <w:sz w:val="22"/>
          <w:szCs w:val="22"/>
        </w:rPr>
        <w:t>nente, pa</w:t>
      </w:r>
      <w:r w:rsidRPr="00187B48">
        <w:rPr>
          <w:rFonts w:ascii="Century Gothic" w:hAnsi="Century Gothic"/>
          <w:spacing w:val="-2"/>
          <w:sz w:val="22"/>
          <w:szCs w:val="22"/>
        </w:rPr>
        <w:t>r</w:t>
      </w:r>
      <w:r w:rsidRPr="00187B48">
        <w:rPr>
          <w:rFonts w:ascii="Century Gothic" w:hAnsi="Century Gothic"/>
          <w:spacing w:val="1"/>
          <w:sz w:val="22"/>
          <w:szCs w:val="22"/>
        </w:rPr>
        <w:t>ie</w:t>
      </w:r>
      <w:r w:rsidRPr="00187B48">
        <w:rPr>
          <w:rFonts w:ascii="Century Gothic" w:hAnsi="Century Gothic"/>
          <w:sz w:val="22"/>
          <w:szCs w:val="22"/>
        </w:rPr>
        <w:t>n</w:t>
      </w:r>
      <w:r w:rsidRPr="00187B48">
        <w:rPr>
          <w:rFonts w:ascii="Century Gothic" w:hAnsi="Century Gothic"/>
          <w:spacing w:val="-3"/>
          <w:sz w:val="22"/>
          <w:szCs w:val="22"/>
        </w:rPr>
        <w:t>t</w:t>
      </w:r>
      <w:r w:rsidRPr="00187B48">
        <w:rPr>
          <w:rFonts w:ascii="Century Gothic" w:hAnsi="Century Gothic"/>
          <w:sz w:val="22"/>
          <w:szCs w:val="22"/>
        </w:rPr>
        <w:t>e</w:t>
      </w:r>
      <w:r w:rsidRPr="00187B48">
        <w:rPr>
          <w:rFonts w:ascii="Century Gothic" w:hAnsi="Century Gothic"/>
          <w:spacing w:val="3"/>
          <w:sz w:val="22"/>
          <w:szCs w:val="22"/>
        </w:rPr>
        <w:t xml:space="preserve"> </w:t>
      </w:r>
      <w:r w:rsidRPr="00187B48">
        <w:rPr>
          <w:rFonts w:ascii="Century Gothic" w:hAnsi="Century Gothic"/>
          <w:sz w:val="22"/>
          <w:szCs w:val="22"/>
        </w:rPr>
        <w:t>h</w:t>
      </w:r>
      <w:r w:rsidRPr="00187B48">
        <w:rPr>
          <w:rFonts w:ascii="Century Gothic" w:hAnsi="Century Gothic"/>
          <w:spacing w:val="-2"/>
          <w:sz w:val="22"/>
          <w:szCs w:val="22"/>
        </w:rPr>
        <w:t>a</w:t>
      </w:r>
      <w:r w:rsidRPr="00187B48">
        <w:rPr>
          <w:rFonts w:ascii="Century Gothic" w:hAnsi="Century Gothic"/>
          <w:sz w:val="22"/>
          <w:szCs w:val="22"/>
        </w:rPr>
        <w:t>sta</w:t>
      </w:r>
      <w:r w:rsidRPr="00187B48">
        <w:rPr>
          <w:rFonts w:ascii="Century Gothic" w:hAnsi="Century Gothic"/>
          <w:spacing w:val="3"/>
          <w:sz w:val="22"/>
          <w:szCs w:val="22"/>
        </w:rPr>
        <w:t xml:space="preserve"> </w:t>
      </w:r>
      <w:r w:rsidRPr="00187B48">
        <w:rPr>
          <w:rFonts w:ascii="Century Gothic" w:hAnsi="Century Gothic"/>
          <w:spacing w:val="-2"/>
          <w:sz w:val="22"/>
          <w:szCs w:val="22"/>
        </w:rPr>
        <w:t>e</w:t>
      </w:r>
      <w:r w:rsidRPr="00187B48">
        <w:rPr>
          <w:rFonts w:ascii="Century Gothic" w:hAnsi="Century Gothic"/>
          <w:sz w:val="22"/>
          <w:szCs w:val="22"/>
        </w:rPr>
        <w:t>l</w:t>
      </w:r>
      <w:r w:rsidRPr="00187B48">
        <w:rPr>
          <w:rFonts w:ascii="Century Gothic" w:hAnsi="Century Gothic"/>
          <w:spacing w:val="4"/>
          <w:sz w:val="22"/>
          <w:szCs w:val="22"/>
        </w:rPr>
        <w:t xml:space="preserve"> </w:t>
      </w:r>
      <w:r w:rsidRPr="00187B48">
        <w:rPr>
          <w:rFonts w:ascii="Century Gothic" w:hAnsi="Century Gothic"/>
          <w:spacing w:val="-2"/>
          <w:sz w:val="22"/>
          <w:szCs w:val="22"/>
        </w:rPr>
        <w:t>s</w:t>
      </w:r>
      <w:r w:rsidRPr="00187B48">
        <w:rPr>
          <w:rFonts w:ascii="Century Gothic" w:hAnsi="Century Gothic"/>
          <w:sz w:val="22"/>
          <w:szCs w:val="22"/>
        </w:rPr>
        <w:t>eg</w:t>
      </w:r>
      <w:r w:rsidRPr="00187B48">
        <w:rPr>
          <w:rFonts w:ascii="Century Gothic" w:hAnsi="Century Gothic"/>
          <w:spacing w:val="-2"/>
          <w:sz w:val="22"/>
          <w:szCs w:val="22"/>
        </w:rPr>
        <w:t>u</w:t>
      </w:r>
      <w:r w:rsidRPr="00187B48">
        <w:rPr>
          <w:rFonts w:ascii="Century Gothic" w:hAnsi="Century Gothic"/>
          <w:sz w:val="22"/>
          <w:szCs w:val="22"/>
        </w:rPr>
        <w:t>ndo</w:t>
      </w:r>
      <w:r w:rsidRPr="00187B48">
        <w:rPr>
          <w:rFonts w:ascii="Century Gothic" w:hAnsi="Century Gothic"/>
          <w:spacing w:val="2"/>
          <w:sz w:val="22"/>
          <w:szCs w:val="22"/>
        </w:rPr>
        <w:t xml:space="preserve"> </w:t>
      </w:r>
      <w:r w:rsidRPr="00187B48">
        <w:rPr>
          <w:rFonts w:ascii="Century Gothic" w:hAnsi="Century Gothic"/>
          <w:sz w:val="22"/>
          <w:szCs w:val="22"/>
        </w:rPr>
        <w:t>g</w:t>
      </w:r>
      <w:r w:rsidRPr="00187B48">
        <w:rPr>
          <w:rFonts w:ascii="Century Gothic" w:hAnsi="Century Gothic"/>
          <w:spacing w:val="1"/>
          <w:sz w:val="22"/>
          <w:szCs w:val="22"/>
        </w:rPr>
        <w:t>r</w:t>
      </w:r>
      <w:r w:rsidRPr="00187B48">
        <w:rPr>
          <w:rFonts w:ascii="Century Gothic" w:hAnsi="Century Gothic"/>
          <w:spacing w:val="-2"/>
          <w:sz w:val="22"/>
          <w:szCs w:val="22"/>
        </w:rPr>
        <w:t>a</w:t>
      </w:r>
      <w:r w:rsidRPr="00187B48">
        <w:rPr>
          <w:rFonts w:ascii="Century Gothic" w:hAnsi="Century Gothic"/>
          <w:sz w:val="22"/>
          <w:szCs w:val="22"/>
        </w:rPr>
        <w:t>do</w:t>
      </w:r>
      <w:r w:rsidRPr="00187B48">
        <w:rPr>
          <w:rFonts w:ascii="Century Gothic" w:hAnsi="Century Gothic"/>
          <w:spacing w:val="2"/>
          <w:sz w:val="22"/>
          <w:szCs w:val="22"/>
        </w:rPr>
        <w:t xml:space="preserve"> </w:t>
      </w:r>
      <w:r w:rsidRPr="00187B48">
        <w:rPr>
          <w:rFonts w:ascii="Century Gothic" w:hAnsi="Century Gothic"/>
          <w:sz w:val="22"/>
          <w:szCs w:val="22"/>
        </w:rPr>
        <w:t xml:space="preserve">de </w:t>
      </w:r>
      <w:r w:rsidRPr="00187B48">
        <w:rPr>
          <w:rFonts w:ascii="Century Gothic" w:hAnsi="Century Gothic"/>
          <w:spacing w:val="1"/>
          <w:sz w:val="22"/>
          <w:szCs w:val="22"/>
        </w:rPr>
        <w:t>c</w:t>
      </w:r>
      <w:r w:rsidRPr="00187B48">
        <w:rPr>
          <w:rFonts w:ascii="Century Gothic" w:hAnsi="Century Gothic"/>
          <w:spacing w:val="-1"/>
          <w:sz w:val="22"/>
          <w:szCs w:val="22"/>
        </w:rPr>
        <w:t>o</w:t>
      </w:r>
      <w:r w:rsidRPr="00187B48">
        <w:rPr>
          <w:rFonts w:ascii="Century Gothic" w:hAnsi="Century Gothic"/>
          <w:sz w:val="22"/>
          <w:szCs w:val="22"/>
        </w:rPr>
        <w:t>ns</w:t>
      </w:r>
      <w:r w:rsidRPr="00187B48">
        <w:rPr>
          <w:rFonts w:ascii="Century Gothic" w:hAnsi="Century Gothic"/>
          <w:spacing w:val="-2"/>
          <w:sz w:val="22"/>
          <w:szCs w:val="22"/>
        </w:rPr>
        <w:t>a</w:t>
      </w:r>
      <w:r w:rsidRPr="00187B48">
        <w:rPr>
          <w:rFonts w:ascii="Century Gothic" w:hAnsi="Century Gothic"/>
          <w:spacing w:val="-3"/>
          <w:sz w:val="22"/>
          <w:szCs w:val="22"/>
        </w:rPr>
        <w:t>n</w:t>
      </w:r>
      <w:r w:rsidRPr="00187B48">
        <w:rPr>
          <w:rFonts w:ascii="Century Gothic" w:hAnsi="Century Gothic"/>
          <w:sz w:val="22"/>
          <w:szCs w:val="22"/>
        </w:rPr>
        <w:t>gu</w:t>
      </w:r>
      <w:r w:rsidRPr="00187B48">
        <w:rPr>
          <w:rFonts w:ascii="Century Gothic" w:hAnsi="Century Gothic"/>
          <w:spacing w:val="1"/>
          <w:sz w:val="22"/>
          <w:szCs w:val="22"/>
        </w:rPr>
        <w:t>i</w:t>
      </w:r>
      <w:r w:rsidRPr="00187B48">
        <w:rPr>
          <w:rFonts w:ascii="Century Gothic" w:hAnsi="Century Gothic"/>
          <w:spacing w:val="-3"/>
          <w:sz w:val="22"/>
          <w:szCs w:val="22"/>
        </w:rPr>
        <w:t>n</w:t>
      </w:r>
      <w:r w:rsidRPr="00187B48">
        <w:rPr>
          <w:rFonts w:ascii="Century Gothic" w:hAnsi="Century Gothic"/>
          <w:spacing w:val="1"/>
          <w:sz w:val="22"/>
          <w:szCs w:val="22"/>
        </w:rPr>
        <w:t>i</w:t>
      </w:r>
      <w:r w:rsidRPr="00187B48">
        <w:rPr>
          <w:rFonts w:ascii="Century Gothic" w:hAnsi="Century Gothic"/>
          <w:spacing w:val="-2"/>
          <w:sz w:val="22"/>
          <w:szCs w:val="22"/>
        </w:rPr>
        <w:t>d</w:t>
      </w:r>
      <w:r w:rsidRPr="00187B48">
        <w:rPr>
          <w:rFonts w:ascii="Century Gothic" w:hAnsi="Century Gothic"/>
          <w:sz w:val="22"/>
          <w:szCs w:val="22"/>
        </w:rPr>
        <w:t>ad,</w:t>
      </w:r>
      <w:r w:rsidRPr="00187B48">
        <w:rPr>
          <w:rFonts w:ascii="Century Gothic" w:hAnsi="Century Gothic"/>
          <w:spacing w:val="1"/>
          <w:sz w:val="22"/>
          <w:szCs w:val="22"/>
        </w:rPr>
        <w:t xml:space="preserve"> </w:t>
      </w:r>
      <w:r w:rsidRPr="00187B48">
        <w:rPr>
          <w:rFonts w:ascii="Century Gothic" w:hAnsi="Century Gothic"/>
          <w:sz w:val="22"/>
          <w:szCs w:val="22"/>
        </w:rPr>
        <w:t>se</w:t>
      </w:r>
      <w:r w:rsidRPr="00187B48">
        <w:rPr>
          <w:rFonts w:ascii="Century Gothic" w:hAnsi="Century Gothic"/>
          <w:spacing w:val="-2"/>
          <w:sz w:val="22"/>
          <w:szCs w:val="22"/>
        </w:rPr>
        <w:t>g</w:t>
      </w:r>
      <w:r w:rsidRPr="00187B48">
        <w:rPr>
          <w:rFonts w:ascii="Century Gothic" w:hAnsi="Century Gothic"/>
          <w:sz w:val="22"/>
          <w:szCs w:val="22"/>
        </w:rPr>
        <w:t>undo</w:t>
      </w:r>
      <w:r w:rsidRPr="00187B48">
        <w:rPr>
          <w:rFonts w:ascii="Century Gothic" w:hAnsi="Century Gothic"/>
          <w:spacing w:val="2"/>
          <w:sz w:val="22"/>
          <w:szCs w:val="22"/>
        </w:rPr>
        <w:t xml:space="preserve"> </w:t>
      </w:r>
      <w:r w:rsidRPr="00187B48">
        <w:rPr>
          <w:rFonts w:ascii="Century Gothic" w:hAnsi="Century Gothic"/>
          <w:spacing w:val="-2"/>
          <w:sz w:val="22"/>
          <w:szCs w:val="22"/>
        </w:rPr>
        <w:t>d</w:t>
      </w:r>
      <w:r w:rsidRPr="00187B48">
        <w:rPr>
          <w:rFonts w:ascii="Century Gothic" w:hAnsi="Century Gothic"/>
          <w:sz w:val="22"/>
          <w:szCs w:val="22"/>
        </w:rPr>
        <w:t>e</w:t>
      </w:r>
      <w:r w:rsidRPr="00187B48">
        <w:rPr>
          <w:rFonts w:ascii="Century Gothic" w:hAnsi="Century Gothic"/>
          <w:spacing w:val="3"/>
          <w:sz w:val="22"/>
          <w:szCs w:val="22"/>
        </w:rPr>
        <w:t xml:space="preserve"> </w:t>
      </w:r>
      <w:r w:rsidRPr="00187B48">
        <w:rPr>
          <w:rFonts w:ascii="Century Gothic" w:hAnsi="Century Gothic"/>
          <w:sz w:val="22"/>
          <w:szCs w:val="22"/>
        </w:rPr>
        <w:t>af</w:t>
      </w:r>
      <w:r w:rsidRPr="00187B48">
        <w:rPr>
          <w:rFonts w:ascii="Century Gothic" w:hAnsi="Century Gothic"/>
          <w:spacing w:val="1"/>
          <w:sz w:val="22"/>
          <w:szCs w:val="22"/>
        </w:rPr>
        <w:t>i</w:t>
      </w:r>
      <w:r w:rsidRPr="00187B48">
        <w:rPr>
          <w:rFonts w:ascii="Century Gothic" w:hAnsi="Century Gothic"/>
          <w:spacing w:val="-3"/>
          <w:sz w:val="22"/>
          <w:szCs w:val="22"/>
        </w:rPr>
        <w:t>n</w:t>
      </w:r>
      <w:r w:rsidRPr="00187B48">
        <w:rPr>
          <w:rFonts w:ascii="Century Gothic" w:hAnsi="Century Gothic"/>
          <w:spacing w:val="1"/>
          <w:sz w:val="22"/>
          <w:szCs w:val="22"/>
        </w:rPr>
        <w:t>i</w:t>
      </w:r>
      <w:r w:rsidRPr="00187B48">
        <w:rPr>
          <w:rFonts w:ascii="Century Gothic" w:hAnsi="Century Gothic"/>
          <w:spacing w:val="-2"/>
          <w:sz w:val="22"/>
          <w:szCs w:val="22"/>
        </w:rPr>
        <w:t>d</w:t>
      </w:r>
      <w:r w:rsidRPr="00187B48">
        <w:rPr>
          <w:rFonts w:ascii="Century Gothic" w:hAnsi="Century Gothic"/>
          <w:sz w:val="22"/>
          <w:szCs w:val="22"/>
        </w:rPr>
        <w:t>ad</w:t>
      </w:r>
      <w:r w:rsidRPr="00187B48">
        <w:rPr>
          <w:rFonts w:ascii="Century Gothic" w:hAnsi="Century Gothic"/>
          <w:spacing w:val="3"/>
          <w:sz w:val="22"/>
          <w:szCs w:val="22"/>
        </w:rPr>
        <w:t xml:space="preserve"> </w:t>
      </w:r>
      <w:r w:rsidRPr="00187B48">
        <w:rPr>
          <w:rFonts w:ascii="Century Gothic" w:hAnsi="Century Gothic"/>
          <w:spacing w:val="-1"/>
          <w:sz w:val="22"/>
          <w:szCs w:val="22"/>
        </w:rPr>
        <w:t>y</w:t>
      </w:r>
      <w:r w:rsidRPr="00187B48">
        <w:rPr>
          <w:rFonts w:ascii="Century Gothic" w:hAnsi="Century Gothic"/>
          <w:sz w:val="22"/>
          <w:szCs w:val="22"/>
        </w:rPr>
        <w:t>/o</w:t>
      </w:r>
      <w:r w:rsidRPr="00187B48">
        <w:rPr>
          <w:rFonts w:ascii="Century Gothic" w:hAnsi="Century Gothic"/>
          <w:spacing w:val="2"/>
          <w:sz w:val="22"/>
          <w:szCs w:val="22"/>
        </w:rPr>
        <w:t xml:space="preserve"> </w:t>
      </w:r>
      <w:r w:rsidRPr="00187B48">
        <w:rPr>
          <w:rFonts w:ascii="Century Gothic" w:hAnsi="Century Gothic"/>
          <w:sz w:val="22"/>
          <w:szCs w:val="22"/>
        </w:rPr>
        <w:t>p</w:t>
      </w:r>
      <w:r w:rsidRPr="00187B48">
        <w:rPr>
          <w:rFonts w:ascii="Century Gothic" w:hAnsi="Century Gothic"/>
          <w:spacing w:val="-2"/>
          <w:sz w:val="22"/>
          <w:szCs w:val="22"/>
        </w:rPr>
        <w:t>r</w:t>
      </w:r>
      <w:r w:rsidRPr="00187B48">
        <w:rPr>
          <w:rFonts w:ascii="Century Gothic" w:hAnsi="Century Gothic"/>
          <w:spacing w:val="1"/>
          <w:sz w:val="22"/>
          <w:szCs w:val="22"/>
        </w:rPr>
        <w:t>i</w:t>
      </w:r>
      <w:r w:rsidRPr="00187B48">
        <w:rPr>
          <w:rFonts w:ascii="Century Gothic" w:hAnsi="Century Gothic"/>
          <w:spacing w:val="-1"/>
          <w:sz w:val="22"/>
          <w:szCs w:val="22"/>
        </w:rPr>
        <w:t>m</w:t>
      </w:r>
      <w:r w:rsidRPr="00187B48">
        <w:rPr>
          <w:rFonts w:ascii="Century Gothic" w:hAnsi="Century Gothic"/>
          <w:spacing w:val="-2"/>
          <w:sz w:val="22"/>
          <w:szCs w:val="22"/>
        </w:rPr>
        <w:t>e</w:t>
      </w:r>
      <w:r w:rsidRPr="00187B48">
        <w:rPr>
          <w:rFonts w:ascii="Century Gothic" w:hAnsi="Century Gothic"/>
          <w:spacing w:val="1"/>
          <w:sz w:val="22"/>
          <w:szCs w:val="22"/>
        </w:rPr>
        <w:t>r</w:t>
      </w:r>
      <w:r w:rsidRPr="00187B48">
        <w:rPr>
          <w:rFonts w:ascii="Century Gothic" w:hAnsi="Century Gothic"/>
          <w:sz w:val="22"/>
          <w:szCs w:val="22"/>
        </w:rPr>
        <w:t xml:space="preserve">o </w:t>
      </w:r>
      <w:r w:rsidRPr="00187B48">
        <w:rPr>
          <w:rFonts w:ascii="Century Gothic" w:hAnsi="Century Gothic"/>
          <w:spacing w:val="1"/>
          <w:sz w:val="22"/>
          <w:szCs w:val="22"/>
        </w:rPr>
        <w:t>c</w:t>
      </w:r>
      <w:r w:rsidRPr="00187B48">
        <w:rPr>
          <w:rFonts w:ascii="Century Gothic" w:hAnsi="Century Gothic"/>
          <w:spacing w:val="-1"/>
          <w:sz w:val="22"/>
          <w:szCs w:val="22"/>
        </w:rPr>
        <w:t>i</w:t>
      </w:r>
      <w:r w:rsidRPr="00187B48">
        <w:rPr>
          <w:rFonts w:ascii="Century Gothic" w:hAnsi="Century Gothic"/>
          <w:sz w:val="22"/>
          <w:szCs w:val="22"/>
        </w:rPr>
        <w:t>v</w:t>
      </w:r>
      <w:r w:rsidRPr="00187B48">
        <w:rPr>
          <w:rFonts w:ascii="Century Gothic" w:hAnsi="Century Gothic"/>
          <w:spacing w:val="-1"/>
          <w:sz w:val="22"/>
          <w:szCs w:val="22"/>
        </w:rPr>
        <w:t>i</w:t>
      </w:r>
      <w:r w:rsidRPr="00187B48">
        <w:rPr>
          <w:rFonts w:ascii="Century Gothic" w:hAnsi="Century Gothic"/>
          <w:sz w:val="22"/>
          <w:szCs w:val="22"/>
        </w:rPr>
        <w:t>l</w:t>
      </w:r>
      <w:r w:rsidRPr="00187B48">
        <w:rPr>
          <w:rFonts w:ascii="Century Gothic" w:hAnsi="Century Gothic"/>
          <w:spacing w:val="17"/>
          <w:sz w:val="22"/>
          <w:szCs w:val="22"/>
        </w:rPr>
        <w:t xml:space="preserve"> </w:t>
      </w:r>
      <w:r w:rsidRPr="00187B48">
        <w:rPr>
          <w:rFonts w:ascii="Century Gothic" w:hAnsi="Century Gothic"/>
          <w:sz w:val="22"/>
          <w:szCs w:val="22"/>
        </w:rPr>
        <w:t>o</w:t>
      </w:r>
      <w:r w:rsidRPr="00187B48">
        <w:rPr>
          <w:rFonts w:ascii="Century Gothic" w:hAnsi="Century Gothic"/>
          <w:spacing w:val="15"/>
          <w:sz w:val="22"/>
          <w:szCs w:val="22"/>
        </w:rPr>
        <w:t xml:space="preserve"> </w:t>
      </w:r>
      <w:r w:rsidRPr="00187B48">
        <w:rPr>
          <w:rFonts w:ascii="Century Gothic" w:hAnsi="Century Gothic"/>
          <w:sz w:val="22"/>
          <w:szCs w:val="22"/>
        </w:rPr>
        <w:t>sus</w:t>
      </w:r>
      <w:r w:rsidRPr="00187B48">
        <w:rPr>
          <w:rFonts w:ascii="Century Gothic" w:hAnsi="Century Gothic"/>
          <w:spacing w:val="14"/>
          <w:sz w:val="22"/>
          <w:szCs w:val="22"/>
        </w:rPr>
        <w:t xml:space="preserve"> </w:t>
      </w:r>
      <w:r w:rsidRPr="00187B48">
        <w:rPr>
          <w:rFonts w:ascii="Century Gothic" w:hAnsi="Century Gothic"/>
          <w:sz w:val="22"/>
          <w:szCs w:val="22"/>
        </w:rPr>
        <w:t>s</w:t>
      </w:r>
      <w:r w:rsidRPr="00187B48">
        <w:rPr>
          <w:rFonts w:ascii="Century Gothic" w:hAnsi="Century Gothic"/>
          <w:spacing w:val="-1"/>
          <w:sz w:val="22"/>
          <w:szCs w:val="22"/>
        </w:rPr>
        <w:t>oc</w:t>
      </w:r>
      <w:r w:rsidRPr="00187B48">
        <w:rPr>
          <w:rFonts w:ascii="Century Gothic" w:hAnsi="Century Gothic"/>
          <w:spacing w:val="1"/>
          <w:sz w:val="22"/>
          <w:szCs w:val="22"/>
        </w:rPr>
        <w:t>i</w:t>
      </w:r>
      <w:r w:rsidRPr="00187B48">
        <w:rPr>
          <w:rFonts w:ascii="Century Gothic" w:hAnsi="Century Gothic"/>
          <w:spacing w:val="-1"/>
          <w:sz w:val="22"/>
          <w:szCs w:val="22"/>
        </w:rPr>
        <w:t>o</w:t>
      </w:r>
      <w:r w:rsidRPr="00187B48">
        <w:rPr>
          <w:rFonts w:ascii="Century Gothic" w:hAnsi="Century Gothic"/>
          <w:sz w:val="22"/>
          <w:szCs w:val="22"/>
        </w:rPr>
        <w:t>s</w:t>
      </w:r>
      <w:r w:rsidRPr="00187B48">
        <w:rPr>
          <w:rFonts w:ascii="Century Gothic" w:hAnsi="Century Gothic"/>
          <w:spacing w:val="14"/>
          <w:sz w:val="22"/>
          <w:szCs w:val="22"/>
        </w:rPr>
        <w:t xml:space="preserve"> </w:t>
      </w:r>
      <w:r w:rsidRPr="00187B48">
        <w:rPr>
          <w:rFonts w:ascii="Century Gothic" w:hAnsi="Century Gothic"/>
          <w:sz w:val="22"/>
          <w:szCs w:val="22"/>
        </w:rPr>
        <w:t>en</w:t>
      </w:r>
      <w:r w:rsidRPr="00187B48">
        <w:rPr>
          <w:rFonts w:ascii="Century Gothic" w:hAnsi="Century Gothic"/>
          <w:spacing w:val="15"/>
          <w:sz w:val="22"/>
          <w:szCs w:val="22"/>
        </w:rPr>
        <w:t xml:space="preserve"> </w:t>
      </w:r>
      <w:r w:rsidRPr="00187B48">
        <w:rPr>
          <w:rFonts w:ascii="Century Gothic" w:hAnsi="Century Gothic"/>
          <w:sz w:val="22"/>
          <w:szCs w:val="22"/>
        </w:rPr>
        <w:t>s</w:t>
      </w:r>
      <w:r w:rsidRPr="00187B48">
        <w:rPr>
          <w:rFonts w:ascii="Century Gothic" w:hAnsi="Century Gothic"/>
          <w:spacing w:val="-3"/>
          <w:sz w:val="22"/>
          <w:szCs w:val="22"/>
        </w:rPr>
        <w:t>o</w:t>
      </w:r>
      <w:r w:rsidRPr="00187B48">
        <w:rPr>
          <w:rFonts w:ascii="Century Gothic" w:hAnsi="Century Gothic"/>
          <w:spacing w:val="1"/>
          <w:sz w:val="22"/>
          <w:szCs w:val="22"/>
        </w:rPr>
        <w:t>c</w:t>
      </w:r>
      <w:r w:rsidRPr="00187B48">
        <w:rPr>
          <w:rFonts w:ascii="Century Gothic" w:hAnsi="Century Gothic"/>
          <w:spacing w:val="-1"/>
          <w:sz w:val="22"/>
          <w:szCs w:val="22"/>
        </w:rPr>
        <w:t>i</w:t>
      </w:r>
      <w:r w:rsidRPr="00187B48">
        <w:rPr>
          <w:rFonts w:ascii="Century Gothic" w:hAnsi="Century Gothic"/>
          <w:sz w:val="22"/>
          <w:szCs w:val="22"/>
        </w:rPr>
        <w:t>ed</w:t>
      </w:r>
      <w:r w:rsidRPr="00187B48">
        <w:rPr>
          <w:rFonts w:ascii="Century Gothic" w:hAnsi="Century Gothic"/>
          <w:spacing w:val="-2"/>
          <w:sz w:val="22"/>
          <w:szCs w:val="22"/>
        </w:rPr>
        <w:t>a</w:t>
      </w:r>
      <w:r w:rsidRPr="00187B48">
        <w:rPr>
          <w:rFonts w:ascii="Century Gothic" w:hAnsi="Century Gothic"/>
          <w:sz w:val="22"/>
          <w:szCs w:val="22"/>
        </w:rPr>
        <w:t>des</w:t>
      </w:r>
      <w:r w:rsidRPr="00187B48">
        <w:rPr>
          <w:rFonts w:ascii="Century Gothic" w:hAnsi="Century Gothic"/>
          <w:spacing w:val="16"/>
          <w:sz w:val="22"/>
          <w:szCs w:val="22"/>
        </w:rPr>
        <w:t xml:space="preserve"> </w:t>
      </w:r>
      <w:r w:rsidRPr="00187B48">
        <w:rPr>
          <w:rFonts w:ascii="Century Gothic" w:hAnsi="Century Gothic"/>
          <w:spacing w:val="-2"/>
          <w:sz w:val="22"/>
          <w:szCs w:val="22"/>
        </w:rPr>
        <w:t>d</w:t>
      </w:r>
      <w:r w:rsidRPr="00187B48">
        <w:rPr>
          <w:rFonts w:ascii="Century Gothic" w:hAnsi="Century Gothic"/>
          <w:spacing w:val="1"/>
          <w:sz w:val="22"/>
          <w:szCs w:val="22"/>
        </w:rPr>
        <w:t>i</w:t>
      </w:r>
      <w:r w:rsidRPr="00187B48">
        <w:rPr>
          <w:rFonts w:ascii="Century Gothic" w:hAnsi="Century Gothic"/>
          <w:sz w:val="22"/>
          <w:szCs w:val="22"/>
        </w:rPr>
        <w:t>s</w:t>
      </w:r>
      <w:r w:rsidRPr="00187B48">
        <w:rPr>
          <w:rFonts w:ascii="Century Gothic" w:hAnsi="Century Gothic"/>
          <w:spacing w:val="-3"/>
          <w:sz w:val="22"/>
          <w:szCs w:val="22"/>
        </w:rPr>
        <w:t>t</w:t>
      </w:r>
      <w:r w:rsidRPr="00187B48">
        <w:rPr>
          <w:rFonts w:ascii="Century Gothic" w:hAnsi="Century Gothic"/>
          <w:spacing w:val="1"/>
          <w:sz w:val="22"/>
          <w:szCs w:val="22"/>
        </w:rPr>
        <w:t>i</w:t>
      </w:r>
      <w:r w:rsidRPr="00187B48">
        <w:rPr>
          <w:rFonts w:ascii="Century Gothic" w:hAnsi="Century Gothic"/>
          <w:sz w:val="22"/>
          <w:szCs w:val="22"/>
        </w:rPr>
        <w:t>nt</w:t>
      </w:r>
      <w:r w:rsidRPr="00187B48">
        <w:rPr>
          <w:rFonts w:ascii="Century Gothic" w:hAnsi="Century Gothic"/>
          <w:spacing w:val="-2"/>
          <w:sz w:val="22"/>
          <w:szCs w:val="22"/>
        </w:rPr>
        <w:t>a</w:t>
      </w:r>
      <w:r w:rsidRPr="00187B48">
        <w:rPr>
          <w:rFonts w:ascii="Century Gothic" w:hAnsi="Century Gothic"/>
          <w:sz w:val="22"/>
          <w:szCs w:val="22"/>
        </w:rPr>
        <w:t>s</w:t>
      </w:r>
      <w:r w:rsidRPr="00187B48">
        <w:rPr>
          <w:rFonts w:ascii="Century Gothic" w:hAnsi="Century Gothic"/>
          <w:spacing w:val="16"/>
          <w:sz w:val="22"/>
          <w:szCs w:val="22"/>
        </w:rPr>
        <w:t xml:space="preserve"> </w:t>
      </w:r>
      <w:r w:rsidRPr="00187B48">
        <w:rPr>
          <w:rFonts w:ascii="Century Gothic" w:hAnsi="Century Gothic"/>
          <w:sz w:val="22"/>
          <w:szCs w:val="22"/>
        </w:rPr>
        <w:t>de</w:t>
      </w:r>
      <w:r w:rsidRPr="00187B48">
        <w:rPr>
          <w:rFonts w:ascii="Century Gothic" w:hAnsi="Century Gothic"/>
          <w:spacing w:val="13"/>
          <w:sz w:val="22"/>
          <w:szCs w:val="22"/>
        </w:rPr>
        <w:t xml:space="preserve"> </w:t>
      </w:r>
      <w:r w:rsidRPr="00187B48">
        <w:rPr>
          <w:rFonts w:ascii="Century Gothic" w:hAnsi="Century Gothic"/>
          <w:spacing w:val="-1"/>
          <w:sz w:val="22"/>
          <w:szCs w:val="22"/>
        </w:rPr>
        <w:t>l</w:t>
      </w:r>
      <w:r w:rsidRPr="00187B48">
        <w:rPr>
          <w:rFonts w:ascii="Century Gothic" w:hAnsi="Century Gothic"/>
          <w:sz w:val="22"/>
          <w:szCs w:val="22"/>
        </w:rPr>
        <w:t>as</w:t>
      </w:r>
      <w:r w:rsidRPr="00187B48">
        <w:rPr>
          <w:rFonts w:ascii="Century Gothic" w:hAnsi="Century Gothic"/>
          <w:spacing w:val="16"/>
          <w:sz w:val="22"/>
          <w:szCs w:val="22"/>
        </w:rPr>
        <w:t xml:space="preserve"> </w:t>
      </w:r>
      <w:r w:rsidRPr="00187B48">
        <w:rPr>
          <w:rFonts w:ascii="Century Gothic" w:hAnsi="Century Gothic"/>
          <w:sz w:val="22"/>
          <w:szCs w:val="22"/>
        </w:rPr>
        <w:t>an</w:t>
      </w:r>
      <w:r w:rsidRPr="00187B48">
        <w:rPr>
          <w:rFonts w:ascii="Century Gothic" w:hAnsi="Century Gothic"/>
          <w:spacing w:val="-1"/>
          <w:sz w:val="22"/>
          <w:szCs w:val="22"/>
        </w:rPr>
        <w:t>ó</w:t>
      </w:r>
      <w:r w:rsidRPr="00187B48">
        <w:rPr>
          <w:rFonts w:ascii="Century Gothic" w:hAnsi="Century Gothic"/>
          <w:spacing w:val="-3"/>
          <w:sz w:val="22"/>
          <w:szCs w:val="22"/>
        </w:rPr>
        <w:t>n</w:t>
      </w:r>
      <w:r w:rsidRPr="00187B48">
        <w:rPr>
          <w:rFonts w:ascii="Century Gothic" w:hAnsi="Century Gothic"/>
          <w:spacing w:val="1"/>
          <w:sz w:val="22"/>
          <w:szCs w:val="22"/>
        </w:rPr>
        <w:t>i</w:t>
      </w:r>
      <w:r w:rsidRPr="00187B48">
        <w:rPr>
          <w:rFonts w:ascii="Century Gothic" w:hAnsi="Century Gothic"/>
          <w:spacing w:val="-1"/>
          <w:sz w:val="22"/>
          <w:szCs w:val="22"/>
        </w:rPr>
        <w:t>m</w:t>
      </w:r>
      <w:r w:rsidRPr="00187B48">
        <w:rPr>
          <w:rFonts w:ascii="Century Gothic" w:hAnsi="Century Gothic"/>
          <w:spacing w:val="-2"/>
          <w:sz w:val="22"/>
          <w:szCs w:val="22"/>
        </w:rPr>
        <w:t>a</w:t>
      </w:r>
      <w:r w:rsidRPr="00187B48">
        <w:rPr>
          <w:rFonts w:ascii="Century Gothic" w:hAnsi="Century Gothic"/>
          <w:sz w:val="22"/>
          <w:szCs w:val="22"/>
        </w:rPr>
        <w:t>s</w:t>
      </w:r>
      <w:r w:rsidRPr="00187B48">
        <w:rPr>
          <w:rFonts w:ascii="Century Gothic" w:hAnsi="Century Gothic"/>
          <w:spacing w:val="16"/>
          <w:sz w:val="22"/>
          <w:szCs w:val="22"/>
        </w:rPr>
        <w:t xml:space="preserve"> </w:t>
      </w:r>
      <w:r w:rsidRPr="00187B48">
        <w:rPr>
          <w:rFonts w:ascii="Century Gothic" w:hAnsi="Century Gothic"/>
          <w:sz w:val="22"/>
          <w:szCs w:val="22"/>
        </w:rPr>
        <w:t>a</w:t>
      </w:r>
      <w:r w:rsidRPr="00187B48">
        <w:rPr>
          <w:rFonts w:ascii="Century Gothic" w:hAnsi="Century Gothic"/>
          <w:spacing w:val="-2"/>
          <w:sz w:val="22"/>
          <w:szCs w:val="22"/>
        </w:rPr>
        <w:t>b</w:t>
      </w:r>
      <w:r w:rsidRPr="00187B48">
        <w:rPr>
          <w:rFonts w:ascii="Century Gothic" w:hAnsi="Century Gothic"/>
          <w:spacing w:val="1"/>
          <w:sz w:val="22"/>
          <w:szCs w:val="22"/>
        </w:rPr>
        <w:t>i</w:t>
      </w:r>
      <w:r w:rsidRPr="00187B48">
        <w:rPr>
          <w:rFonts w:ascii="Century Gothic" w:hAnsi="Century Gothic"/>
          <w:spacing w:val="-2"/>
          <w:sz w:val="22"/>
          <w:szCs w:val="22"/>
        </w:rPr>
        <w:t>e</w:t>
      </w:r>
      <w:r w:rsidRPr="00187B48">
        <w:rPr>
          <w:rFonts w:ascii="Century Gothic" w:hAnsi="Century Gothic"/>
          <w:spacing w:val="1"/>
          <w:sz w:val="22"/>
          <w:szCs w:val="22"/>
        </w:rPr>
        <w:t>r</w:t>
      </w:r>
      <w:r w:rsidRPr="00187B48">
        <w:rPr>
          <w:rFonts w:ascii="Century Gothic" w:hAnsi="Century Gothic"/>
          <w:sz w:val="22"/>
          <w:szCs w:val="22"/>
        </w:rPr>
        <w:t>tas,</w:t>
      </w:r>
      <w:r w:rsidRPr="00187B48">
        <w:rPr>
          <w:rFonts w:ascii="Century Gothic" w:hAnsi="Century Gothic"/>
          <w:spacing w:val="12"/>
          <w:sz w:val="22"/>
          <w:szCs w:val="22"/>
        </w:rPr>
        <w:t xml:space="preserve"> </w:t>
      </w:r>
      <w:r w:rsidRPr="00187B48">
        <w:rPr>
          <w:rFonts w:ascii="Century Gothic" w:hAnsi="Century Gothic"/>
          <w:spacing w:val="1"/>
          <w:sz w:val="22"/>
          <w:szCs w:val="22"/>
        </w:rPr>
        <w:t>c</w:t>
      </w:r>
      <w:r w:rsidRPr="00187B48">
        <w:rPr>
          <w:rFonts w:ascii="Century Gothic" w:hAnsi="Century Gothic"/>
          <w:spacing w:val="-1"/>
          <w:sz w:val="22"/>
          <w:szCs w:val="22"/>
        </w:rPr>
        <w:t>o</w:t>
      </w:r>
      <w:r w:rsidRPr="00187B48">
        <w:rPr>
          <w:rFonts w:ascii="Century Gothic" w:hAnsi="Century Gothic"/>
          <w:sz w:val="22"/>
          <w:szCs w:val="22"/>
        </w:rPr>
        <w:t>n</w:t>
      </w:r>
      <w:r w:rsidRPr="00187B48">
        <w:rPr>
          <w:rFonts w:ascii="Century Gothic" w:hAnsi="Century Gothic"/>
          <w:spacing w:val="15"/>
          <w:sz w:val="22"/>
          <w:szCs w:val="22"/>
        </w:rPr>
        <w:t xml:space="preserve"> </w:t>
      </w:r>
      <w:r w:rsidRPr="00187B48">
        <w:rPr>
          <w:rFonts w:ascii="Century Gothic" w:hAnsi="Century Gothic"/>
          <w:spacing w:val="-1"/>
          <w:sz w:val="22"/>
          <w:szCs w:val="22"/>
        </w:rPr>
        <w:t>l</w:t>
      </w:r>
      <w:r w:rsidRPr="00187B48">
        <w:rPr>
          <w:rFonts w:ascii="Century Gothic" w:hAnsi="Century Gothic"/>
          <w:sz w:val="22"/>
          <w:szCs w:val="22"/>
        </w:rPr>
        <w:t>as</w:t>
      </w:r>
      <w:r w:rsidRPr="00187B48">
        <w:rPr>
          <w:rFonts w:ascii="Century Gothic" w:hAnsi="Century Gothic"/>
          <w:spacing w:val="16"/>
          <w:sz w:val="22"/>
          <w:szCs w:val="22"/>
        </w:rPr>
        <w:t xml:space="preserve"> </w:t>
      </w:r>
      <w:r w:rsidRPr="00187B48">
        <w:rPr>
          <w:rFonts w:ascii="Century Gothic" w:hAnsi="Century Gothic"/>
          <w:sz w:val="22"/>
          <w:szCs w:val="22"/>
        </w:rPr>
        <w:t>en</w:t>
      </w:r>
      <w:r w:rsidRPr="00187B48">
        <w:rPr>
          <w:rFonts w:ascii="Century Gothic" w:hAnsi="Century Gothic"/>
          <w:spacing w:val="-3"/>
          <w:sz w:val="22"/>
          <w:szCs w:val="22"/>
        </w:rPr>
        <w:t>t</w:t>
      </w:r>
      <w:r w:rsidRPr="00187B48">
        <w:rPr>
          <w:rFonts w:ascii="Century Gothic" w:hAnsi="Century Gothic"/>
          <w:spacing w:val="1"/>
          <w:sz w:val="22"/>
          <w:szCs w:val="22"/>
        </w:rPr>
        <w:t>i</w:t>
      </w:r>
      <w:r w:rsidRPr="00187B48">
        <w:rPr>
          <w:rFonts w:ascii="Century Gothic" w:hAnsi="Century Gothic"/>
          <w:sz w:val="22"/>
          <w:szCs w:val="22"/>
        </w:rPr>
        <w:t>d</w:t>
      </w:r>
      <w:r w:rsidRPr="00187B48">
        <w:rPr>
          <w:rFonts w:ascii="Century Gothic" w:hAnsi="Century Gothic"/>
          <w:spacing w:val="-2"/>
          <w:sz w:val="22"/>
          <w:szCs w:val="22"/>
        </w:rPr>
        <w:t>a</w:t>
      </w:r>
      <w:r w:rsidRPr="00187B48">
        <w:rPr>
          <w:rFonts w:ascii="Century Gothic" w:hAnsi="Century Gothic"/>
          <w:sz w:val="22"/>
          <w:szCs w:val="22"/>
        </w:rPr>
        <w:t>des</w:t>
      </w:r>
      <w:r w:rsidRPr="00187B48">
        <w:rPr>
          <w:rFonts w:ascii="Century Gothic" w:hAnsi="Century Gothic"/>
          <w:spacing w:val="14"/>
          <w:sz w:val="22"/>
          <w:szCs w:val="22"/>
        </w:rPr>
        <w:t xml:space="preserve"> </w:t>
      </w:r>
      <w:r w:rsidRPr="00187B48">
        <w:rPr>
          <w:rFonts w:ascii="Century Gothic" w:hAnsi="Century Gothic"/>
          <w:sz w:val="22"/>
          <w:szCs w:val="22"/>
        </w:rPr>
        <w:t>a que</w:t>
      </w:r>
      <w:r w:rsidRPr="00187B48">
        <w:rPr>
          <w:rFonts w:ascii="Century Gothic" w:hAnsi="Century Gothic"/>
          <w:spacing w:val="1"/>
          <w:sz w:val="22"/>
          <w:szCs w:val="22"/>
        </w:rPr>
        <w:t xml:space="preserve"> </w:t>
      </w:r>
      <w:r w:rsidRPr="00187B48">
        <w:rPr>
          <w:rFonts w:ascii="Century Gothic" w:hAnsi="Century Gothic"/>
          <w:sz w:val="22"/>
          <w:szCs w:val="22"/>
        </w:rPr>
        <w:t>se</w:t>
      </w:r>
      <w:r w:rsidRPr="00187B48">
        <w:rPr>
          <w:rFonts w:ascii="Century Gothic" w:hAnsi="Century Gothic"/>
          <w:spacing w:val="1"/>
          <w:sz w:val="22"/>
          <w:szCs w:val="22"/>
        </w:rPr>
        <w:t xml:space="preserve"> r</w:t>
      </w:r>
      <w:r w:rsidRPr="00187B48">
        <w:rPr>
          <w:rFonts w:ascii="Century Gothic" w:hAnsi="Century Gothic"/>
          <w:sz w:val="22"/>
          <w:szCs w:val="22"/>
        </w:rPr>
        <w:t>e</w:t>
      </w:r>
      <w:r w:rsidRPr="00187B48">
        <w:rPr>
          <w:rFonts w:ascii="Century Gothic" w:hAnsi="Century Gothic"/>
          <w:spacing w:val="-2"/>
          <w:sz w:val="22"/>
          <w:szCs w:val="22"/>
        </w:rPr>
        <w:t>f</w:t>
      </w:r>
      <w:r w:rsidRPr="00187B48">
        <w:rPr>
          <w:rFonts w:ascii="Century Gothic" w:hAnsi="Century Gothic"/>
          <w:spacing w:val="-1"/>
          <w:sz w:val="22"/>
          <w:szCs w:val="22"/>
        </w:rPr>
        <w:t>i</w:t>
      </w:r>
      <w:r w:rsidRPr="00187B48">
        <w:rPr>
          <w:rFonts w:ascii="Century Gothic" w:hAnsi="Century Gothic"/>
          <w:sz w:val="22"/>
          <w:szCs w:val="22"/>
        </w:rPr>
        <w:t>e</w:t>
      </w:r>
      <w:r w:rsidRPr="00187B48">
        <w:rPr>
          <w:rFonts w:ascii="Century Gothic" w:hAnsi="Century Gothic"/>
          <w:spacing w:val="1"/>
          <w:sz w:val="22"/>
          <w:szCs w:val="22"/>
        </w:rPr>
        <w:t>r</w:t>
      </w:r>
      <w:r w:rsidRPr="00187B48">
        <w:rPr>
          <w:rFonts w:ascii="Century Gothic" w:hAnsi="Century Gothic"/>
          <w:sz w:val="22"/>
          <w:szCs w:val="22"/>
        </w:rPr>
        <w:t>e</w:t>
      </w:r>
      <w:r w:rsidRPr="00187B48">
        <w:rPr>
          <w:rFonts w:ascii="Century Gothic" w:hAnsi="Century Gothic"/>
          <w:spacing w:val="1"/>
          <w:sz w:val="22"/>
          <w:szCs w:val="22"/>
        </w:rPr>
        <w:t xml:space="preserve"> </w:t>
      </w:r>
      <w:r w:rsidRPr="00187B48">
        <w:rPr>
          <w:rFonts w:ascii="Century Gothic" w:hAnsi="Century Gothic"/>
          <w:spacing w:val="-2"/>
          <w:sz w:val="22"/>
          <w:szCs w:val="22"/>
        </w:rPr>
        <w:t>e</w:t>
      </w:r>
      <w:r w:rsidRPr="00187B48">
        <w:rPr>
          <w:rFonts w:ascii="Century Gothic" w:hAnsi="Century Gothic"/>
          <w:sz w:val="22"/>
          <w:szCs w:val="22"/>
        </w:rPr>
        <w:t>l</w:t>
      </w:r>
      <w:r w:rsidRPr="00187B48">
        <w:rPr>
          <w:rFonts w:ascii="Century Gothic" w:hAnsi="Century Gothic"/>
          <w:spacing w:val="2"/>
          <w:sz w:val="22"/>
          <w:szCs w:val="22"/>
        </w:rPr>
        <w:t xml:space="preserve"> </w:t>
      </w:r>
      <w:r w:rsidRPr="00187B48">
        <w:rPr>
          <w:rFonts w:ascii="Century Gothic" w:hAnsi="Century Gothic"/>
          <w:sz w:val="22"/>
          <w:szCs w:val="22"/>
        </w:rPr>
        <w:t>a</w:t>
      </w:r>
      <w:r w:rsidRPr="00187B48">
        <w:rPr>
          <w:rFonts w:ascii="Century Gothic" w:hAnsi="Century Gothic"/>
          <w:spacing w:val="1"/>
          <w:sz w:val="22"/>
          <w:szCs w:val="22"/>
        </w:rPr>
        <w:t>r</w:t>
      </w:r>
      <w:r w:rsidRPr="00187B48">
        <w:rPr>
          <w:rFonts w:ascii="Century Gothic" w:hAnsi="Century Gothic"/>
          <w:sz w:val="22"/>
          <w:szCs w:val="22"/>
        </w:rPr>
        <w:t>t</w:t>
      </w:r>
      <w:r w:rsidRPr="00187B48">
        <w:rPr>
          <w:rFonts w:ascii="Century Gothic" w:hAnsi="Century Gothic"/>
          <w:spacing w:val="-1"/>
          <w:sz w:val="22"/>
          <w:szCs w:val="22"/>
        </w:rPr>
        <w:t>í</w:t>
      </w:r>
      <w:r w:rsidRPr="00187B48">
        <w:rPr>
          <w:rFonts w:ascii="Century Gothic" w:hAnsi="Century Gothic"/>
          <w:spacing w:val="1"/>
          <w:sz w:val="22"/>
          <w:szCs w:val="22"/>
        </w:rPr>
        <w:t>c</w:t>
      </w:r>
      <w:r w:rsidRPr="00187B48">
        <w:rPr>
          <w:rFonts w:ascii="Century Gothic" w:hAnsi="Century Gothic"/>
          <w:spacing w:val="-2"/>
          <w:sz w:val="22"/>
          <w:szCs w:val="22"/>
        </w:rPr>
        <w:t>u</w:t>
      </w:r>
      <w:r w:rsidRPr="00187B48">
        <w:rPr>
          <w:rFonts w:ascii="Century Gothic" w:hAnsi="Century Gothic"/>
          <w:spacing w:val="-1"/>
          <w:sz w:val="22"/>
          <w:szCs w:val="22"/>
        </w:rPr>
        <w:t>l</w:t>
      </w:r>
      <w:r w:rsidRPr="00187B48">
        <w:rPr>
          <w:rFonts w:ascii="Century Gothic" w:hAnsi="Century Gothic"/>
          <w:sz w:val="22"/>
          <w:szCs w:val="22"/>
        </w:rPr>
        <w:t>o 2°</w:t>
      </w:r>
      <w:r w:rsidRPr="00187B48">
        <w:rPr>
          <w:rFonts w:ascii="Century Gothic" w:hAnsi="Century Gothic"/>
          <w:spacing w:val="1"/>
          <w:sz w:val="22"/>
          <w:szCs w:val="22"/>
        </w:rPr>
        <w:t xml:space="preserve"> </w:t>
      </w:r>
      <w:r w:rsidRPr="00187B48">
        <w:rPr>
          <w:rFonts w:ascii="Century Gothic" w:hAnsi="Century Gothic"/>
          <w:sz w:val="22"/>
          <w:szCs w:val="22"/>
        </w:rPr>
        <w:t>de</w:t>
      </w:r>
      <w:r w:rsidRPr="00187B48">
        <w:rPr>
          <w:rFonts w:ascii="Century Gothic" w:hAnsi="Century Gothic"/>
          <w:spacing w:val="1"/>
          <w:sz w:val="22"/>
          <w:szCs w:val="22"/>
        </w:rPr>
        <w:t xml:space="preserve"> l</w:t>
      </w:r>
      <w:r w:rsidRPr="00187B48">
        <w:rPr>
          <w:rFonts w:ascii="Century Gothic" w:hAnsi="Century Gothic"/>
          <w:sz w:val="22"/>
          <w:szCs w:val="22"/>
        </w:rPr>
        <w:t>a</w:t>
      </w:r>
      <w:r w:rsidRPr="00187B48">
        <w:rPr>
          <w:rFonts w:ascii="Century Gothic" w:hAnsi="Century Gothic"/>
          <w:spacing w:val="1"/>
          <w:sz w:val="22"/>
          <w:szCs w:val="22"/>
        </w:rPr>
        <w:t xml:space="preserve"> L</w:t>
      </w:r>
      <w:r w:rsidRPr="00187B48">
        <w:rPr>
          <w:rFonts w:ascii="Century Gothic" w:hAnsi="Century Gothic"/>
          <w:sz w:val="22"/>
          <w:szCs w:val="22"/>
        </w:rPr>
        <w:t>ey 80</w:t>
      </w:r>
      <w:r w:rsidRPr="00187B48">
        <w:rPr>
          <w:rFonts w:ascii="Century Gothic" w:hAnsi="Century Gothic"/>
          <w:spacing w:val="1"/>
          <w:sz w:val="22"/>
          <w:szCs w:val="22"/>
        </w:rPr>
        <w:t xml:space="preserve"> </w:t>
      </w:r>
      <w:r w:rsidRPr="00187B48">
        <w:rPr>
          <w:rFonts w:ascii="Century Gothic" w:hAnsi="Century Gothic"/>
          <w:sz w:val="22"/>
          <w:szCs w:val="22"/>
        </w:rPr>
        <w:t>de</w:t>
      </w:r>
      <w:r w:rsidRPr="00187B48">
        <w:rPr>
          <w:rFonts w:ascii="Century Gothic" w:hAnsi="Century Gothic"/>
          <w:spacing w:val="1"/>
          <w:sz w:val="22"/>
          <w:szCs w:val="22"/>
        </w:rPr>
        <w:t xml:space="preserve"> </w:t>
      </w:r>
      <w:r w:rsidRPr="00187B48">
        <w:rPr>
          <w:rFonts w:ascii="Century Gothic" w:hAnsi="Century Gothic"/>
          <w:spacing w:val="2"/>
          <w:sz w:val="22"/>
          <w:szCs w:val="22"/>
        </w:rPr>
        <w:t>1</w:t>
      </w:r>
      <w:r w:rsidRPr="00187B48">
        <w:rPr>
          <w:rFonts w:ascii="Century Gothic" w:hAnsi="Century Gothic"/>
          <w:sz w:val="22"/>
          <w:szCs w:val="22"/>
        </w:rPr>
        <w:t>993, du</w:t>
      </w:r>
      <w:r w:rsidRPr="00187B48">
        <w:rPr>
          <w:rFonts w:ascii="Century Gothic" w:hAnsi="Century Gothic"/>
          <w:spacing w:val="1"/>
          <w:sz w:val="22"/>
          <w:szCs w:val="22"/>
        </w:rPr>
        <w:t>r</w:t>
      </w:r>
      <w:r w:rsidRPr="00187B48">
        <w:rPr>
          <w:rFonts w:ascii="Century Gothic" w:hAnsi="Century Gothic"/>
          <w:sz w:val="22"/>
          <w:szCs w:val="22"/>
        </w:rPr>
        <w:t>ante</w:t>
      </w:r>
      <w:r w:rsidRPr="00187B48">
        <w:rPr>
          <w:rFonts w:ascii="Century Gothic" w:hAnsi="Century Gothic"/>
          <w:spacing w:val="1"/>
          <w:sz w:val="22"/>
          <w:szCs w:val="22"/>
        </w:rPr>
        <w:t xml:space="preserve"> </w:t>
      </w:r>
      <w:r w:rsidRPr="00187B48">
        <w:rPr>
          <w:rFonts w:ascii="Century Gothic" w:hAnsi="Century Gothic"/>
          <w:sz w:val="22"/>
          <w:szCs w:val="22"/>
        </w:rPr>
        <w:t>el</w:t>
      </w:r>
      <w:r w:rsidRPr="00187B48">
        <w:rPr>
          <w:rFonts w:ascii="Century Gothic" w:hAnsi="Century Gothic"/>
          <w:spacing w:val="2"/>
          <w:sz w:val="22"/>
          <w:szCs w:val="22"/>
        </w:rPr>
        <w:t xml:space="preserve"> </w:t>
      </w:r>
      <w:r w:rsidRPr="00187B48">
        <w:rPr>
          <w:rFonts w:ascii="Century Gothic" w:hAnsi="Century Gothic"/>
          <w:spacing w:val="-2"/>
          <w:sz w:val="22"/>
          <w:szCs w:val="22"/>
        </w:rPr>
        <w:t>p</w:t>
      </w:r>
      <w:r w:rsidRPr="00187B48">
        <w:rPr>
          <w:rFonts w:ascii="Century Gothic" w:hAnsi="Century Gothic"/>
          <w:spacing w:val="1"/>
          <w:sz w:val="22"/>
          <w:szCs w:val="22"/>
        </w:rPr>
        <w:t>l</w:t>
      </w:r>
      <w:r w:rsidRPr="00187B48">
        <w:rPr>
          <w:rFonts w:ascii="Century Gothic" w:hAnsi="Century Gothic"/>
          <w:sz w:val="22"/>
          <w:szCs w:val="22"/>
        </w:rPr>
        <w:t>azo de</w:t>
      </w:r>
      <w:r w:rsidRPr="00187B48">
        <w:rPr>
          <w:rFonts w:ascii="Century Gothic" w:hAnsi="Century Gothic"/>
          <w:spacing w:val="1"/>
          <w:sz w:val="22"/>
          <w:szCs w:val="22"/>
        </w:rPr>
        <w:t xml:space="preserve"> </w:t>
      </w:r>
      <w:r w:rsidRPr="00187B48">
        <w:rPr>
          <w:rFonts w:ascii="Century Gothic" w:hAnsi="Century Gothic"/>
          <w:sz w:val="22"/>
          <w:szCs w:val="22"/>
        </w:rPr>
        <w:t>e</w:t>
      </w:r>
      <w:r w:rsidRPr="00187B48">
        <w:rPr>
          <w:rFonts w:ascii="Century Gothic" w:hAnsi="Century Gothic"/>
          <w:spacing w:val="1"/>
          <w:sz w:val="22"/>
          <w:szCs w:val="22"/>
        </w:rPr>
        <w:t>j</w:t>
      </w:r>
      <w:r w:rsidRPr="00187B48">
        <w:rPr>
          <w:rFonts w:ascii="Century Gothic" w:hAnsi="Century Gothic"/>
          <w:spacing w:val="-2"/>
          <w:sz w:val="22"/>
          <w:szCs w:val="22"/>
        </w:rPr>
        <w:t>e</w:t>
      </w:r>
      <w:r w:rsidRPr="00187B48">
        <w:rPr>
          <w:rFonts w:ascii="Century Gothic" w:hAnsi="Century Gothic"/>
          <w:spacing w:val="1"/>
          <w:sz w:val="22"/>
          <w:szCs w:val="22"/>
        </w:rPr>
        <w:t>c</w:t>
      </w:r>
      <w:r w:rsidRPr="00187B48">
        <w:rPr>
          <w:rFonts w:ascii="Century Gothic" w:hAnsi="Century Gothic"/>
          <w:spacing w:val="-2"/>
          <w:sz w:val="22"/>
          <w:szCs w:val="22"/>
        </w:rPr>
        <w:t>u</w:t>
      </w:r>
      <w:r w:rsidRPr="00187B48">
        <w:rPr>
          <w:rFonts w:ascii="Century Gothic" w:hAnsi="Century Gothic"/>
          <w:spacing w:val="1"/>
          <w:sz w:val="22"/>
          <w:szCs w:val="22"/>
        </w:rPr>
        <w:t>ci</w:t>
      </w:r>
      <w:r w:rsidRPr="00187B48">
        <w:rPr>
          <w:rFonts w:ascii="Century Gothic" w:hAnsi="Century Gothic"/>
          <w:spacing w:val="-1"/>
          <w:sz w:val="22"/>
          <w:szCs w:val="22"/>
        </w:rPr>
        <w:t>ó</w:t>
      </w:r>
      <w:r w:rsidRPr="00187B48">
        <w:rPr>
          <w:rFonts w:ascii="Century Gothic" w:hAnsi="Century Gothic"/>
          <w:sz w:val="22"/>
          <w:szCs w:val="22"/>
        </w:rPr>
        <w:t>n</w:t>
      </w:r>
      <w:r w:rsidRPr="00187B48">
        <w:rPr>
          <w:rFonts w:ascii="Century Gothic" w:hAnsi="Century Gothic"/>
          <w:spacing w:val="1"/>
          <w:sz w:val="22"/>
          <w:szCs w:val="22"/>
        </w:rPr>
        <w:t xml:space="preserve"> </w:t>
      </w:r>
      <w:r w:rsidRPr="00187B48">
        <w:rPr>
          <w:rFonts w:ascii="Century Gothic" w:hAnsi="Century Gothic"/>
          <w:sz w:val="22"/>
          <w:szCs w:val="22"/>
        </w:rPr>
        <w:t xml:space="preserve">y hasta </w:t>
      </w:r>
      <w:r w:rsidRPr="00187B48">
        <w:rPr>
          <w:rFonts w:ascii="Century Gothic" w:hAnsi="Century Gothic"/>
          <w:spacing w:val="1"/>
          <w:sz w:val="22"/>
          <w:szCs w:val="22"/>
        </w:rPr>
        <w:t>l</w:t>
      </w:r>
      <w:r w:rsidRPr="00187B48">
        <w:rPr>
          <w:rFonts w:ascii="Century Gothic" w:hAnsi="Century Gothic"/>
          <w:sz w:val="22"/>
          <w:szCs w:val="22"/>
        </w:rPr>
        <w:t>a</w:t>
      </w:r>
      <w:r w:rsidRPr="00187B48">
        <w:rPr>
          <w:rFonts w:ascii="Century Gothic" w:hAnsi="Century Gothic"/>
          <w:spacing w:val="1"/>
          <w:sz w:val="22"/>
          <w:szCs w:val="22"/>
        </w:rPr>
        <w:t xml:space="preserve"> l</w:t>
      </w:r>
      <w:r w:rsidRPr="00187B48">
        <w:rPr>
          <w:rFonts w:ascii="Century Gothic" w:hAnsi="Century Gothic"/>
          <w:spacing w:val="-1"/>
          <w:sz w:val="22"/>
          <w:szCs w:val="22"/>
        </w:rPr>
        <w:t>i</w:t>
      </w:r>
      <w:r w:rsidRPr="00187B48">
        <w:rPr>
          <w:rFonts w:ascii="Century Gothic" w:hAnsi="Century Gothic"/>
          <w:sz w:val="22"/>
          <w:szCs w:val="22"/>
        </w:rPr>
        <w:t>q</w:t>
      </w:r>
      <w:r w:rsidRPr="00187B48">
        <w:rPr>
          <w:rFonts w:ascii="Century Gothic" w:hAnsi="Century Gothic"/>
          <w:spacing w:val="-2"/>
          <w:sz w:val="22"/>
          <w:szCs w:val="22"/>
        </w:rPr>
        <w:t>u</w:t>
      </w:r>
      <w:r w:rsidRPr="00187B48">
        <w:rPr>
          <w:rFonts w:ascii="Century Gothic" w:hAnsi="Century Gothic"/>
          <w:spacing w:val="1"/>
          <w:sz w:val="22"/>
          <w:szCs w:val="22"/>
        </w:rPr>
        <w:t>i</w:t>
      </w:r>
      <w:r w:rsidRPr="00187B48">
        <w:rPr>
          <w:rFonts w:ascii="Century Gothic" w:hAnsi="Century Gothic"/>
          <w:sz w:val="22"/>
          <w:szCs w:val="22"/>
        </w:rPr>
        <w:t>d</w:t>
      </w:r>
      <w:r w:rsidRPr="00187B48">
        <w:rPr>
          <w:rFonts w:ascii="Century Gothic" w:hAnsi="Century Gothic"/>
          <w:spacing w:val="-2"/>
          <w:sz w:val="22"/>
          <w:szCs w:val="22"/>
        </w:rPr>
        <w:t>a</w:t>
      </w:r>
      <w:r w:rsidRPr="00187B48">
        <w:rPr>
          <w:rFonts w:ascii="Century Gothic" w:hAnsi="Century Gothic"/>
          <w:spacing w:val="-1"/>
          <w:sz w:val="22"/>
          <w:szCs w:val="22"/>
        </w:rPr>
        <w:t>c</w:t>
      </w:r>
      <w:r w:rsidRPr="00187B48">
        <w:rPr>
          <w:rFonts w:ascii="Century Gothic" w:hAnsi="Century Gothic"/>
          <w:spacing w:val="1"/>
          <w:sz w:val="22"/>
          <w:szCs w:val="22"/>
        </w:rPr>
        <w:t>i</w:t>
      </w:r>
      <w:r w:rsidRPr="00187B48">
        <w:rPr>
          <w:rFonts w:ascii="Century Gothic" w:hAnsi="Century Gothic"/>
          <w:spacing w:val="-1"/>
          <w:sz w:val="22"/>
          <w:szCs w:val="22"/>
        </w:rPr>
        <w:t>ó</w:t>
      </w:r>
      <w:r w:rsidRPr="00187B48">
        <w:rPr>
          <w:rFonts w:ascii="Century Gothic" w:hAnsi="Century Gothic"/>
          <w:sz w:val="22"/>
          <w:szCs w:val="22"/>
        </w:rPr>
        <w:t>n</w:t>
      </w:r>
      <w:r w:rsidRPr="00187B48">
        <w:rPr>
          <w:rFonts w:ascii="Century Gothic" w:hAnsi="Century Gothic"/>
          <w:spacing w:val="3"/>
          <w:sz w:val="22"/>
          <w:szCs w:val="22"/>
        </w:rPr>
        <w:t xml:space="preserve"> </w:t>
      </w:r>
      <w:r w:rsidRPr="00187B48">
        <w:rPr>
          <w:rFonts w:ascii="Century Gothic" w:hAnsi="Century Gothic"/>
          <w:sz w:val="22"/>
          <w:szCs w:val="22"/>
        </w:rPr>
        <w:t>d</w:t>
      </w:r>
      <w:r w:rsidRPr="00187B48">
        <w:rPr>
          <w:rFonts w:ascii="Century Gothic" w:hAnsi="Century Gothic"/>
          <w:spacing w:val="-2"/>
          <w:sz w:val="22"/>
          <w:szCs w:val="22"/>
        </w:rPr>
        <w:t>e</w:t>
      </w:r>
      <w:r w:rsidRPr="00187B48">
        <w:rPr>
          <w:rFonts w:ascii="Century Gothic" w:hAnsi="Century Gothic"/>
          <w:sz w:val="22"/>
          <w:szCs w:val="22"/>
        </w:rPr>
        <w:t>l</w:t>
      </w:r>
      <w:r w:rsidRPr="00187B48">
        <w:rPr>
          <w:rFonts w:ascii="Century Gothic" w:hAnsi="Century Gothic"/>
          <w:spacing w:val="4"/>
          <w:sz w:val="22"/>
          <w:szCs w:val="22"/>
        </w:rPr>
        <w:t xml:space="preserve"> </w:t>
      </w:r>
      <w:r w:rsidRPr="00187B48">
        <w:rPr>
          <w:rFonts w:ascii="Century Gothic" w:hAnsi="Century Gothic"/>
          <w:spacing w:val="-3"/>
          <w:sz w:val="22"/>
          <w:szCs w:val="22"/>
        </w:rPr>
        <w:t>m</w:t>
      </w:r>
      <w:r w:rsidRPr="00187B48">
        <w:rPr>
          <w:rFonts w:ascii="Century Gothic" w:hAnsi="Century Gothic"/>
          <w:spacing w:val="1"/>
          <w:sz w:val="22"/>
          <w:szCs w:val="22"/>
        </w:rPr>
        <w:t>i</w:t>
      </w:r>
      <w:r w:rsidRPr="00187B48">
        <w:rPr>
          <w:rFonts w:ascii="Century Gothic" w:hAnsi="Century Gothic"/>
          <w:spacing w:val="-2"/>
          <w:sz w:val="22"/>
          <w:szCs w:val="22"/>
        </w:rPr>
        <w:t>s</w:t>
      </w:r>
      <w:r w:rsidRPr="00187B48">
        <w:rPr>
          <w:rFonts w:ascii="Century Gothic" w:hAnsi="Century Gothic"/>
          <w:spacing w:val="-1"/>
          <w:sz w:val="22"/>
          <w:szCs w:val="22"/>
        </w:rPr>
        <w:t>mo</w:t>
      </w:r>
      <w:r w:rsidRPr="00187B48">
        <w:rPr>
          <w:rFonts w:ascii="Century Gothic" w:hAnsi="Century Gothic"/>
          <w:sz w:val="22"/>
          <w:szCs w:val="22"/>
        </w:rPr>
        <w:t>,</w:t>
      </w:r>
      <w:r w:rsidRPr="00187B48">
        <w:rPr>
          <w:rFonts w:ascii="Century Gothic" w:hAnsi="Century Gothic"/>
          <w:spacing w:val="2"/>
          <w:sz w:val="22"/>
          <w:szCs w:val="22"/>
        </w:rPr>
        <w:t xml:space="preserve"> </w:t>
      </w:r>
      <w:r w:rsidRPr="00187B48">
        <w:rPr>
          <w:rFonts w:ascii="Century Gothic" w:hAnsi="Century Gothic"/>
          <w:sz w:val="22"/>
          <w:szCs w:val="22"/>
        </w:rPr>
        <w:t>no</w:t>
      </w:r>
      <w:r w:rsidRPr="00187B48">
        <w:rPr>
          <w:rFonts w:ascii="Century Gothic" w:hAnsi="Century Gothic"/>
          <w:spacing w:val="2"/>
          <w:sz w:val="22"/>
          <w:szCs w:val="22"/>
        </w:rPr>
        <w:t xml:space="preserve"> </w:t>
      </w:r>
      <w:r w:rsidRPr="00187B48">
        <w:rPr>
          <w:rFonts w:ascii="Century Gothic" w:hAnsi="Century Gothic"/>
          <w:sz w:val="22"/>
          <w:szCs w:val="22"/>
        </w:rPr>
        <w:t>p</w:t>
      </w:r>
      <w:r w:rsidRPr="00187B48">
        <w:rPr>
          <w:rFonts w:ascii="Century Gothic" w:hAnsi="Century Gothic"/>
          <w:spacing w:val="-1"/>
          <w:sz w:val="22"/>
          <w:szCs w:val="22"/>
        </w:rPr>
        <w:t>o</w:t>
      </w:r>
      <w:r w:rsidRPr="00187B48">
        <w:rPr>
          <w:rFonts w:ascii="Century Gothic" w:hAnsi="Century Gothic"/>
          <w:sz w:val="22"/>
          <w:szCs w:val="22"/>
        </w:rPr>
        <w:t>d</w:t>
      </w:r>
      <w:r w:rsidRPr="00187B48">
        <w:rPr>
          <w:rFonts w:ascii="Century Gothic" w:hAnsi="Century Gothic"/>
          <w:spacing w:val="1"/>
          <w:sz w:val="22"/>
          <w:szCs w:val="22"/>
        </w:rPr>
        <w:t>r</w:t>
      </w:r>
      <w:r w:rsidRPr="00187B48">
        <w:rPr>
          <w:rFonts w:ascii="Century Gothic" w:hAnsi="Century Gothic"/>
          <w:sz w:val="22"/>
          <w:szCs w:val="22"/>
        </w:rPr>
        <w:t xml:space="preserve">án </w:t>
      </w:r>
      <w:r w:rsidRPr="00187B48">
        <w:rPr>
          <w:rFonts w:ascii="Century Gothic" w:hAnsi="Century Gothic"/>
          <w:spacing w:val="1"/>
          <w:sz w:val="22"/>
          <w:szCs w:val="22"/>
        </w:rPr>
        <w:t>c</w:t>
      </w:r>
      <w:r w:rsidRPr="00187B48">
        <w:rPr>
          <w:rFonts w:ascii="Century Gothic" w:hAnsi="Century Gothic"/>
          <w:spacing w:val="-2"/>
          <w:sz w:val="22"/>
          <w:szCs w:val="22"/>
        </w:rPr>
        <w:t>e</w:t>
      </w:r>
      <w:r w:rsidRPr="00187B48">
        <w:rPr>
          <w:rFonts w:ascii="Century Gothic" w:hAnsi="Century Gothic"/>
          <w:spacing w:val="1"/>
          <w:sz w:val="22"/>
          <w:szCs w:val="22"/>
        </w:rPr>
        <w:t>l</w:t>
      </w:r>
      <w:r w:rsidRPr="00187B48">
        <w:rPr>
          <w:rFonts w:ascii="Century Gothic" w:hAnsi="Century Gothic"/>
          <w:spacing w:val="-2"/>
          <w:sz w:val="22"/>
          <w:szCs w:val="22"/>
        </w:rPr>
        <w:t>e</w:t>
      </w:r>
      <w:r w:rsidRPr="00187B48">
        <w:rPr>
          <w:rFonts w:ascii="Century Gothic" w:hAnsi="Century Gothic"/>
          <w:sz w:val="22"/>
          <w:szCs w:val="22"/>
        </w:rPr>
        <w:t>b</w:t>
      </w:r>
      <w:r w:rsidRPr="00187B48">
        <w:rPr>
          <w:rFonts w:ascii="Century Gothic" w:hAnsi="Century Gothic"/>
          <w:spacing w:val="-2"/>
          <w:sz w:val="22"/>
          <w:szCs w:val="22"/>
        </w:rPr>
        <w:t>r</w:t>
      </w:r>
      <w:r w:rsidRPr="00187B48">
        <w:rPr>
          <w:rFonts w:ascii="Century Gothic" w:hAnsi="Century Gothic"/>
          <w:sz w:val="22"/>
          <w:szCs w:val="22"/>
        </w:rPr>
        <w:t>ar</w:t>
      </w:r>
      <w:r w:rsidRPr="00187B48">
        <w:rPr>
          <w:rFonts w:ascii="Century Gothic" w:hAnsi="Century Gothic"/>
          <w:spacing w:val="3"/>
          <w:sz w:val="22"/>
          <w:szCs w:val="22"/>
        </w:rPr>
        <w:t xml:space="preserve"> </w:t>
      </w:r>
      <w:r w:rsidRPr="00187B48">
        <w:rPr>
          <w:rFonts w:ascii="Century Gothic" w:hAnsi="Century Gothic"/>
          <w:spacing w:val="1"/>
          <w:sz w:val="22"/>
          <w:szCs w:val="22"/>
        </w:rPr>
        <w:t>c</w:t>
      </w:r>
      <w:r w:rsidRPr="00187B48">
        <w:rPr>
          <w:rFonts w:ascii="Century Gothic" w:hAnsi="Century Gothic"/>
          <w:spacing w:val="-3"/>
          <w:sz w:val="22"/>
          <w:szCs w:val="22"/>
        </w:rPr>
        <w:t>o</w:t>
      </w:r>
      <w:r w:rsidRPr="00187B48">
        <w:rPr>
          <w:rFonts w:ascii="Century Gothic" w:hAnsi="Century Gothic"/>
          <w:sz w:val="22"/>
          <w:szCs w:val="22"/>
        </w:rPr>
        <w:t>nt</w:t>
      </w:r>
      <w:r w:rsidRPr="00187B48">
        <w:rPr>
          <w:rFonts w:ascii="Century Gothic" w:hAnsi="Century Gothic"/>
          <w:spacing w:val="1"/>
          <w:sz w:val="22"/>
          <w:szCs w:val="22"/>
        </w:rPr>
        <w:t>r</w:t>
      </w:r>
      <w:r w:rsidRPr="00187B48">
        <w:rPr>
          <w:rFonts w:ascii="Century Gothic" w:hAnsi="Century Gothic"/>
          <w:sz w:val="22"/>
          <w:szCs w:val="22"/>
        </w:rPr>
        <w:t>at</w:t>
      </w:r>
      <w:r w:rsidRPr="00187B48">
        <w:rPr>
          <w:rFonts w:ascii="Century Gothic" w:hAnsi="Century Gothic"/>
          <w:spacing w:val="-3"/>
          <w:sz w:val="22"/>
          <w:szCs w:val="22"/>
        </w:rPr>
        <w:t>o</w:t>
      </w:r>
      <w:r w:rsidRPr="00187B48">
        <w:rPr>
          <w:rFonts w:ascii="Century Gothic" w:hAnsi="Century Gothic"/>
          <w:sz w:val="22"/>
          <w:szCs w:val="22"/>
        </w:rPr>
        <w:t>s</w:t>
      </w:r>
      <w:r w:rsidRPr="00187B48">
        <w:rPr>
          <w:rFonts w:ascii="Century Gothic" w:hAnsi="Century Gothic"/>
          <w:spacing w:val="3"/>
          <w:sz w:val="22"/>
          <w:szCs w:val="22"/>
        </w:rPr>
        <w:t xml:space="preserve"> </w:t>
      </w:r>
      <w:r w:rsidRPr="00187B48">
        <w:rPr>
          <w:rFonts w:ascii="Century Gothic" w:hAnsi="Century Gothic"/>
          <w:sz w:val="22"/>
          <w:szCs w:val="22"/>
        </w:rPr>
        <w:t>de</w:t>
      </w:r>
      <w:r w:rsidRPr="00187B48">
        <w:rPr>
          <w:rFonts w:ascii="Century Gothic" w:hAnsi="Century Gothic"/>
          <w:spacing w:val="1"/>
          <w:sz w:val="22"/>
          <w:szCs w:val="22"/>
        </w:rPr>
        <w:t xml:space="preserve"> i</w:t>
      </w:r>
      <w:r w:rsidRPr="00187B48">
        <w:rPr>
          <w:rFonts w:ascii="Century Gothic" w:hAnsi="Century Gothic"/>
          <w:sz w:val="22"/>
          <w:szCs w:val="22"/>
        </w:rPr>
        <w:t>nt</w:t>
      </w:r>
      <w:r w:rsidRPr="00187B48">
        <w:rPr>
          <w:rFonts w:ascii="Century Gothic" w:hAnsi="Century Gothic"/>
          <w:spacing w:val="-2"/>
          <w:sz w:val="22"/>
          <w:szCs w:val="22"/>
        </w:rPr>
        <w:t>er</w:t>
      </w:r>
      <w:r w:rsidRPr="00187B48">
        <w:rPr>
          <w:rFonts w:ascii="Century Gothic" w:hAnsi="Century Gothic"/>
          <w:sz w:val="22"/>
          <w:szCs w:val="22"/>
        </w:rPr>
        <w:t>vent</w:t>
      </w:r>
      <w:r w:rsidRPr="00187B48">
        <w:rPr>
          <w:rFonts w:ascii="Century Gothic" w:hAnsi="Century Gothic"/>
          <w:spacing w:val="-1"/>
          <w:sz w:val="22"/>
          <w:szCs w:val="22"/>
        </w:rPr>
        <w:t>o</w:t>
      </w:r>
      <w:r w:rsidRPr="00187B48">
        <w:rPr>
          <w:rFonts w:ascii="Century Gothic" w:hAnsi="Century Gothic"/>
          <w:spacing w:val="1"/>
          <w:sz w:val="22"/>
          <w:szCs w:val="22"/>
        </w:rPr>
        <w:t>r</w:t>
      </w:r>
      <w:r w:rsidRPr="00187B48">
        <w:rPr>
          <w:rFonts w:ascii="Century Gothic" w:hAnsi="Century Gothic"/>
          <w:spacing w:val="-1"/>
          <w:sz w:val="22"/>
          <w:szCs w:val="22"/>
        </w:rPr>
        <w:t>í</w:t>
      </w:r>
      <w:r w:rsidRPr="00187B48">
        <w:rPr>
          <w:rFonts w:ascii="Century Gothic" w:hAnsi="Century Gothic"/>
          <w:sz w:val="22"/>
          <w:szCs w:val="22"/>
        </w:rPr>
        <w:t>a</w:t>
      </w:r>
      <w:r w:rsidRPr="00187B48">
        <w:rPr>
          <w:rFonts w:ascii="Century Gothic" w:hAnsi="Century Gothic"/>
          <w:spacing w:val="1"/>
          <w:sz w:val="22"/>
          <w:szCs w:val="22"/>
        </w:rPr>
        <w:t xml:space="preserve"> c</w:t>
      </w:r>
      <w:r w:rsidRPr="00187B48">
        <w:rPr>
          <w:rFonts w:ascii="Century Gothic" w:hAnsi="Century Gothic"/>
          <w:spacing w:val="-1"/>
          <w:sz w:val="22"/>
          <w:szCs w:val="22"/>
        </w:rPr>
        <w:t>o</w:t>
      </w:r>
      <w:r w:rsidRPr="00187B48">
        <w:rPr>
          <w:rFonts w:ascii="Century Gothic" w:hAnsi="Century Gothic"/>
          <w:sz w:val="22"/>
          <w:szCs w:val="22"/>
        </w:rPr>
        <w:t>n</w:t>
      </w:r>
      <w:r w:rsidRPr="00187B48">
        <w:rPr>
          <w:rFonts w:ascii="Century Gothic" w:hAnsi="Century Gothic"/>
          <w:spacing w:val="3"/>
          <w:sz w:val="22"/>
          <w:szCs w:val="22"/>
        </w:rPr>
        <w:t xml:space="preserve"> </w:t>
      </w:r>
      <w:r w:rsidRPr="00187B48">
        <w:rPr>
          <w:rFonts w:ascii="Century Gothic" w:hAnsi="Century Gothic"/>
          <w:spacing w:val="-1"/>
          <w:sz w:val="22"/>
          <w:szCs w:val="22"/>
        </w:rPr>
        <w:t>l</w:t>
      </w:r>
      <w:r w:rsidRPr="00187B48">
        <w:rPr>
          <w:rFonts w:ascii="Century Gothic" w:hAnsi="Century Gothic"/>
          <w:sz w:val="22"/>
          <w:szCs w:val="22"/>
        </w:rPr>
        <w:t>a</w:t>
      </w:r>
      <w:r w:rsidRPr="00187B48">
        <w:rPr>
          <w:rFonts w:ascii="Century Gothic" w:hAnsi="Century Gothic"/>
          <w:spacing w:val="3"/>
          <w:sz w:val="22"/>
          <w:szCs w:val="22"/>
        </w:rPr>
        <w:t xml:space="preserve"> </w:t>
      </w:r>
      <w:r w:rsidRPr="00187B48">
        <w:rPr>
          <w:rFonts w:ascii="Century Gothic" w:hAnsi="Century Gothic"/>
          <w:spacing w:val="-1"/>
          <w:sz w:val="22"/>
          <w:szCs w:val="22"/>
        </w:rPr>
        <w:t>mi</w:t>
      </w:r>
      <w:r w:rsidRPr="00187B48">
        <w:rPr>
          <w:rFonts w:ascii="Century Gothic" w:hAnsi="Century Gothic"/>
          <w:sz w:val="22"/>
          <w:szCs w:val="22"/>
        </w:rPr>
        <w:t>s</w:t>
      </w:r>
      <w:r w:rsidRPr="00187B48">
        <w:rPr>
          <w:rFonts w:ascii="Century Gothic" w:hAnsi="Century Gothic"/>
          <w:spacing w:val="-1"/>
          <w:sz w:val="22"/>
          <w:szCs w:val="22"/>
        </w:rPr>
        <w:t>m</w:t>
      </w:r>
      <w:r w:rsidRPr="00187B48">
        <w:rPr>
          <w:rFonts w:ascii="Century Gothic" w:hAnsi="Century Gothic"/>
          <w:sz w:val="22"/>
          <w:szCs w:val="22"/>
        </w:rPr>
        <w:t>a ent</w:t>
      </w:r>
      <w:r w:rsidRPr="00187B48">
        <w:rPr>
          <w:rFonts w:ascii="Century Gothic" w:hAnsi="Century Gothic"/>
          <w:spacing w:val="1"/>
          <w:sz w:val="22"/>
          <w:szCs w:val="22"/>
        </w:rPr>
        <w:t>i</w:t>
      </w:r>
      <w:r w:rsidRPr="00187B48">
        <w:rPr>
          <w:rFonts w:ascii="Century Gothic" w:hAnsi="Century Gothic"/>
          <w:spacing w:val="-2"/>
          <w:sz w:val="22"/>
          <w:szCs w:val="22"/>
        </w:rPr>
        <w:t>d</w:t>
      </w:r>
      <w:r w:rsidRPr="00187B48">
        <w:rPr>
          <w:rFonts w:ascii="Century Gothic" w:hAnsi="Century Gothic"/>
          <w:sz w:val="22"/>
          <w:szCs w:val="22"/>
        </w:rPr>
        <w:t>ad.</w:t>
      </w:r>
      <w:r w:rsidRPr="00187B48">
        <w:rPr>
          <w:rFonts w:ascii="Century Gothic" w:hAnsi="Century Gothic"/>
          <w:spacing w:val="-2"/>
          <w:sz w:val="22"/>
          <w:szCs w:val="22"/>
        </w:rPr>
        <w:t xml:space="preserve"> </w:t>
      </w:r>
      <w:r w:rsidRPr="00187B48">
        <w:rPr>
          <w:rFonts w:ascii="Century Gothic" w:hAnsi="Century Gothic"/>
          <w:spacing w:val="1"/>
          <w:sz w:val="22"/>
          <w:szCs w:val="22"/>
        </w:rPr>
        <w:t>l</w:t>
      </w:r>
      <w:r w:rsidRPr="00187B48">
        <w:rPr>
          <w:rFonts w:ascii="Century Gothic" w:hAnsi="Century Gothic"/>
          <w:sz w:val="22"/>
          <w:szCs w:val="22"/>
        </w:rPr>
        <w:t>o</w:t>
      </w:r>
      <w:r w:rsidRPr="00187B48">
        <w:rPr>
          <w:rFonts w:ascii="Century Gothic" w:hAnsi="Century Gothic"/>
          <w:spacing w:val="-2"/>
          <w:sz w:val="22"/>
          <w:szCs w:val="22"/>
        </w:rPr>
        <w:t xml:space="preserve"> </w:t>
      </w:r>
      <w:r w:rsidRPr="00187B48">
        <w:rPr>
          <w:rFonts w:ascii="Century Gothic" w:hAnsi="Century Gothic"/>
          <w:sz w:val="22"/>
          <w:szCs w:val="22"/>
        </w:rPr>
        <w:t>an</w:t>
      </w:r>
      <w:r w:rsidRPr="00187B48">
        <w:rPr>
          <w:rFonts w:ascii="Century Gothic" w:hAnsi="Century Gothic"/>
          <w:spacing w:val="-3"/>
          <w:sz w:val="22"/>
          <w:szCs w:val="22"/>
        </w:rPr>
        <w:t>t</w:t>
      </w:r>
      <w:r w:rsidRPr="00187B48">
        <w:rPr>
          <w:rFonts w:ascii="Century Gothic" w:hAnsi="Century Gothic"/>
          <w:sz w:val="22"/>
          <w:szCs w:val="22"/>
        </w:rPr>
        <w:t>e</w:t>
      </w:r>
      <w:r w:rsidRPr="00187B48">
        <w:rPr>
          <w:rFonts w:ascii="Century Gothic" w:hAnsi="Century Gothic"/>
          <w:spacing w:val="-2"/>
          <w:sz w:val="22"/>
          <w:szCs w:val="22"/>
        </w:rPr>
        <w:t>r</w:t>
      </w:r>
      <w:r w:rsidRPr="00187B48">
        <w:rPr>
          <w:rFonts w:ascii="Century Gothic" w:hAnsi="Century Gothic"/>
          <w:spacing w:val="1"/>
          <w:sz w:val="22"/>
          <w:szCs w:val="22"/>
        </w:rPr>
        <w:t>i</w:t>
      </w:r>
      <w:r w:rsidRPr="00187B48">
        <w:rPr>
          <w:rFonts w:ascii="Century Gothic" w:hAnsi="Century Gothic"/>
          <w:spacing w:val="-1"/>
          <w:sz w:val="22"/>
          <w:szCs w:val="22"/>
        </w:rPr>
        <w:t>o</w:t>
      </w:r>
      <w:r w:rsidRPr="00187B48">
        <w:rPr>
          <w:rFonts w:ascii="Century Gothic" w:hAnsi="Century Gothic"/>
          <w:sz w:val="22"/>
          <w:szCs w:val="22"/>
        </w:rPr>
        <w:t>r</w:t>
      </w:r>
      <w:r w:rsidRPr="00187B48">
        <w:rPr>
          <w:rFonts w:ascii="Century Gothic" w:hAnsi="Century Gothic"/>
          <w:spacing w:val="-3"/>
          <w:sz w:val="22"/>
          <w:szCs w:val="22"/>
        </w:rPr>
        <w:t xml:space="preserve"> </w:t>
      </w:r>
      <w:r w:rsidRPr="00187B48">
        <w:rPr>
          <w:rFonts w:ascii="Century Gothic" w:hAnsi="Century Gothic"/>
          <w:sz w:val="22"/>
          <w:szCs w:val="22"/>
        </w:rPr>
        <w:t>en</w:t>
      </w:r>
      <w:r w:rsidRPr="00187B48">
        <w:rPr>
          <w:rFonts w:ascii="Century Gothic" w:hAnsi="Century Gothic"/>
          <w:spacing w:val="-4"/>
          <w:sz w:val="22"/>
          <w:szCs w:val="22"/>
        </w:rPr>
        <w:t xml:space="preserve"> </w:t>
      </w:r>
      <w:r w:rsidRPr="00187B48">
        <w:rPr>
          <w:rFonts w:ascii="Century Gothic" w:hAnsi="Century Gothic"/>
          <w:spacing w:val="1"/>
          <w:sz w:val="22"/>
          <w:szCs w:val="22"/>
        </w:rPr>
        <w:t>r</w:t>
      </w:r>
      <w:r w:rsidRPr="00187B48">
        <w:rPr>
          <w:rFonts w:ascii="Century Gothic" w:hAnsi="Century Gothic"/>
          <w:sz w:val="22"/>
          <w:szCs w:val="22"/>
        </w:rPr>
        <w:t>az</w:t>
      </w:r>
      <w:r w:rsidRPr="00187B48">
        <w:rPr>
          <w:rFonts w:ascii="Century Gothic" w:hAnsi="Century Gothic"/>
          <w:spacing w:val="-1"/>
          <w:sz w:val="22"/>
          <w:szCs w:val="22"/>
        </w:rPr>
        <w:t>ó</w:t>
      </w:r>
      <w:r w:rsidRPr="00187B48">
        <w:rPr>
          <w:rFonts w:ascii="Century Gothic" w:hAnsi="Century Gothic"/>
          <w:sz w:val="22"/>
          <w:szCs w:val="22"/>
        </w:rPr>
        <w:t>n</w:t>
      </w:r>
      <w:r w:rsidRPr="00187B48">
        <w:rPr>
          <w:rFonts w:ascii="Century Gothic" w:hAnsi="Century Gothic"/>
          <w:spacing w:val="-1"/>
          <w:sz w:val="22"/>
          <w:szCs w:val="22"/>
        </w:rPr>
        <w:t xml:space="preserve"> </w:t>
      </w:r>
      <w:r w:rsidRPr="00187B48">
        <w:rPr>
          <w:rFonts w:ascii="Century Gothic" w:hAnsi="Century Gothic"/>
          <w:sz w:val="22"/>
          <w:szCs w:val="22"/>
        </w:rPr>
        <w:t>a</w:t>
      </w:r>
      <w:r w:rsidRPr="00187B48">
        <w:rPr>
          <w:rFonts w:ascii="Century Gothic" w:hAnsi="Century Gothic"/>
          <w:spacing w:val="-3"/>
          <w:sz w:val="22"/>
          <w:szCs w:val="22"/>
        </w:rPr>
        <w:t xml:space="preserve"> </w:t>
      </w:r>
      <w:r w:rsidRPr="00187B48">
        <w:rPr>
          <w:rFonts w:ascii="Century Gothic" w:hAnsi="Century Gothic"/>
          <w:spacing w:val="1"/>
          <w:sz w:val="22"/>
          <w:szCs w:val="22"/>
        </w:rPr>
        <w:t>l</w:t>
      </w:r>
      <w:r w:rsidRPr="00187B48">
        <w:rPr>
          <w:rFonts w:ascii="Century Gothic" w:hAnsi="Century Gothic"/>
          <w:sz w:val="22"/>
          <w:szCs w:val="22"/>
        </w:rPr>
        <w:t>o</w:t>
      </w:r>
      <w:r w:rsidRPr="00187B48">
        <w:rPr>
          <w:rFonts w:ascii="Century Gothic" w:hAnsi="Century Gothic"/>
          <w:spacing w:val="-2"/>
          <w:sz w:val="22"/>
          <w:szCs w:val="22"/>
        </w:rPr>
        <w:t xml:space="preserve"> e</w:t>
      </w:r>
      <w:r w:rsidRPr="00187B48">
        <w:rPr>
          <w:rFonts w:ascii="Century Gothic" w:hAnsi="Century Gothic"/>
          <w:sz w:val="22"/>
          <w:szCs w:val="22"/>
        </w:rPr>
        <w:t>sta</w:t>
      </w:r>
      <w:r w:rsidRPr="00187B48">
        <w:rPr>
          <w:rFonts w:ascii="Century Gothic" w:hAnsi="Century Gothic"/>
          <w:spacing w:val="-2"/>
          <w:sz w:val="22"/>
          <w:szCs w:val="22"/>
        </w:rPr>
        <w:t>b</w:t>
      </w:r>
      <w:r w:rsidRPr="00187B48">
        <w:rPr>
          <w:rFonts w:ascii="Century Gothic" w:hAnsi="Century Gothic"/>
          <w:spacing w:val="1"/>
          <w:sz w:val="22"/>
          <w:szCs w:val="22"/>
        </w:rPr>
        <w:t>l</w:t>
      </w:r>
      <w:r w:rsidRPr="00187B48">
        <w:rPr>
          <w:rFonts w:ascii="Century Gothic" w:hAnsi="Century Gothic"/>
          <w:spacing w:val="-2"/>
          <w:sz w:val="22"/>
          <w:szCs w:val="22"/>
        </w:rPr>
        <w:t>e</w:t>
      </w:r>
      <w:r w:rsidRPr="00187B48">
        <w:rPr>
          <w:rFonts w:ascii="Century Gothic" w:hAnsi="Century Gothic"/>
          <w:spacing w:val="-1"/>
          <w:sz w:val="22"/>
          <w:szCs w:val="22"/>
        </w:rPr>
        <w:t>c</w:t>
      </w:r>
      <w:r w:rsidRPr="00187B48">
        <w:rPr>
          <w:rFonts w:ascii="Century Gothic" w:hAnsi="Century Gothic"/>
          <w:spacing w:val="1"/>
          <w:sz w:val="22"/>
          <w:szCs w:val="22"/>
        </w:rPr>
        <w:t>i</w:t>
      </w:r>
      <w:r w:rsidRPr="00187B48">
        <w:rPr>
          <w:rFonts w:ascii="Century Gothic" w:hAnsi="Century Gothic"/>
          <w:sz w:val="22"/>
          <w:szCs w:val="22"/>
        </w:rPr>
        <w:t>do</w:t>
      </w:r>
      <w:r w:rsidRPr="00187B48">
        <w:rPr>
          <w:rFonts w:ascii="Century Gothic" w:hAnsi="Century Gothic"/>
          <w:spacing w:val="-4"/>
          <w:sz w:val="22"/>
          <w:szCs w:val="22"/>
        </w:rPr>
        <w:t xml:space="preserve"> </w:t>
      </w:r>
      <w:r w:rsidRPr="00187B48">
        <w:rPr>
          <w:rFonts w:ascii="Century Gothic" w:hAnsi="Century Gothic"/>
          <w:sz w:val="22"/>
          <w:szCs w:val="22"/>
        </w:rPr>
        <w:t>en</w:t>
      </w:r>
      <w:r w:rsidRPr="00187B48">
        <w:rPr>
          <w:rFonts w:ascii="Century Gothic" w:hAnsi="Century Gothic"/>
          <w:spacing w:val="-1"/>
          <w:sz w:val="22"/>
          <w:szCs w:val="22"/>
        </w:rPr>
        <w:t xml:space="preserve"> </w:t>
      </w:r>
      <w:r w:rsidRPr="00187B48">
        <w:rPr>
          <w:rFonts w:ascii="Century Gothic" w:hAnsi="Century Gothic"/>
          <w:spacing w:val="-2"/>
          <w:sz w:val="22"/>
          <w:szCs w:val="22"/>
        </w:rPr>
        <w:t>e</w:t>
      </w:r>
      <w:r w:rsidRPr="00187B48">
        <w:rPr>
          <w:rFonts w:ascii="Century Gothic" w:hAnsi="Century Gothic"/>
          <w:sz w:val="22"/>
          <w:szCs w:val="22"/>
        </w:rPr>
        <w:t>l a</w:t>
      </w:r>
      <w:r w:rsidRPr="00187B48">
        <w:rPr>
          <w:rFonts w:ascii="Century Gothic" w:hAnsi="Century Gothic"/>
          <w:spacing w:val="1"/>
          <w:sz w:val="22"/>
          <w:szCs w:val="22"/>
        </w:rPr>
        <w:t>r</w:t>
      </w:r>
      <w:r w:rsidRPr="00187B48">
        <w:rPr>
          <w:rFonts w:ascii="Century Gothic" w:hAnsi="Century Gothic"/>
          <w:spacing w:val="-3"/>
          <w:sz w:val="22"/>
          <w:szCs w:val="22"/>
        </w:rPr>
        <w:t>t</w:t>
      </w:r>
      <w:r w:rsidRPr="00187B48">
        <w:rPr>
          <w:rFonts w:ascii="Century Gothic" w:hAnsi="Century Gothic"/>
          <w:spacing w:val="1"/>
          <w:sz w:val="22"/>
          <w:szCs w:val="22"/>
        </w:rPr>
        <w:t>í</w:t>
      </w:r>
      <w:r w:rsidRPr="00187B48">
        <w:rPr>
          <w:rFonts w:ascii="Century Gothic" w:hAnsi="Century Gothic"/>
          <w:spacing w:val="-1"/>
          <w:sz w:val="22"/>
          <w:szCs w:val="22"/>
        </w:rPr>
        <w:t>c</w:t>
      </w:r>
      <w:r w:rsidRPr="00187B48">
        <w:rPr>
          <w:rFonts w:ascii="Century Gothic" w:hAnsi="Century Gothic"/>
          <w:sz w:val="22"/>
          <w:szCs w:val="22"/>
        </w:rPr>
        <w:t>u</w:t>
      </w:r>
      <w:r w:rsidRPr="00187B48">
        <w:rPr>
          <w:rFonts w:ascii="Century Gothic" w:hAnsi="Century Gothic"/>
          <w:spacing w:val="1"/>
          <w:sz w:val="22"/>
          <w:szCs w:val="22"/>
        </w:rPr>
        <w:t>l</w:t>
      </w:r>
      <w:r w:rsidRPr="00187B48">
        <w:rPr>
          <w:rFonts w:ascii="Century Gothic" w:hAnsi="Century Gothic"/>
          <w:sz w:val="22"/>
          <w:szCs w:val="22"/>
        </w:rPr>
        <w:t>o</w:t>
      </w:r>
      <w:r w:rsidRPr="00187B48">
        <w:rPr>
          <w:rFonts w:ascii="Century Gothic" w:hAnsi="Century Gothic"/>
          <w:spacing w:val="-4"/>
          <w:sz w:val="22"/>
          <w:szCs w:val="22"/>
        </w:rPr>
        <w:t xml:space="preserve"> </w:t>
      </w:r>
      <w:r w:rsidRPr="00187B48">
        <w:rPr>
          <w:rFonts w:ascii="Century Gothic" w:hAnsi="Century Gothic"/>
          <w:sz w:val="22"/>
          <w:szCs w:val="22"/>
        </w:rPr>
        <w:t>5</w:t>
      </w:r>
      <w:r w:rsidRPr="00187B48">
        <w:rPr>
          <w:rFonts w:ascii="Century Gothic" w:hAnsi="Century Gothic"/>
          <w:spacing w:val="-1"/>
          <w:sz w:val="22"/>
          <w:szCs w:val="22"/>
        </w:rPr>
        <w:t xml:space="preserve"> </w:t>
      </w:r>
      <w:r w:rsidRPr="00187B48">
        <w:rPr>
          <w:rFonts w:ascii="Century Gothic" w:hAnsi="Century Gothic"/>
          <w:sz w:val="22"/>
          <w:szCs w:val="22"/>
        </w:rPr>
        <w:t>de</w:t>
      </w:r>
      <w:r w:rsidRPr="00187B48">
        <w:rPr>
          <w:rFonts w:ascii="Century Gothic" w:hAnsi="Century Gothic"/>
          <w:spacing w:val="-3"/>
          <w:sz w:val="22"/>
          <w:szCs w:val="22"/>
        </w:rPr>
        <w:t xml:space="preserve"> </w:t>
      </w:r>
      <w:r w:rsidRPr="00187B48">
        <w:rPr>
          <w:rFonts w:ascii="Century Gothic" w:hAnsi="Century Gothic"/>
          <w:spacing w:val="1"/>
          <w:sz w:val="22"/>
          <w:szCs w:val="22"/>
        </w:rPr>
        <w:t>l</w:t>
      </w:r>
      <w:r w:rsidRPr="00187B48">
        <w:rPr>
          <w:rFonts w:ascii="Century Gothic" w:hAnsi="Century Gothic"/>
          <w:sz w:val="22"/>
          <w:szCs w:val="22"/>
        </w:rPr>
        <w:t>a</w:t>
      </w:r>
      <w:r w:rsidRPr="00187B48">
        <w:rPr>
          <w:rFonts w:ascii="Century Gothic" w:hAnsi="Century Gothic"/>
          <w:spacing w:val="-3"/>
          <w:sz w:val="22"/>
          <w:szCs w:val="22"/>
        </w:rPr>
        <w:t xml:space="preserve"> </w:t>
      </w:r>
      <w:r w:rsidRPr="00187B48">
        <w:rPr>
          <w:rFonts w:ascii="Century Gothic" w:hAnsi="Century Gothic"/>
          <w:spacing w:val="-1"/>
          <w:sz w:val="22"/>
          <w:szCs w:val="22"/>
        </w:rPr>
        <w:t>L</w:t>
      </w:r>
      <w:r w:rsidRPr="00187B48">
        <w:rPr>
          <w:rFonts w:ascii="Century Gothic" w:hAnsi="Century Gothic"/>
          <w:sz w:val="22"/>
          <w:szCs w:val="22"/>
        </w:rPr>
        <w:t>ey</w:t>
      </w:r>
      <w:r w:rsidRPr="00187B48">
        <w:rPr>
          <w:rFonts w:ascii="Century Gothic" w:hAnsi="Century Gothic"/>
          <w:spacing w:val="-2"/>
          <w:sz w:val="22"/>
          <w:szCs w:val="22"/>
        </w:rPr>
        <w:t xml:space="preserve"> </w:t>
      </w:r>
      <w:r w:rsidRPr="00187B48">
        <w:rPr>
          <w:rFonts w:ascii="Century Gothic" w:hAnsi="Century Gothic"/>
          <w:sz w:val="22"/>
          <w:szCs w:val="22"/>
        </w:rPr>
        <w:t>1474</w:t>
      </w:r>
      <w:r w:rsidRPr="00187B48">
        <w:rPr>
          <w:rFonts w:ascii="Century Gothic" w:hAnsi="Century Gothic"/>
          <w:spacing w:val="-1"/>
          <w:sz w:val="22"/>
          <w:szCs w:val="22"/>
        </w:rPr>
        <w:t xml:space="preserve"> </w:t>
      </w:r>
      <w:r w:rsidRPr="00187B48">
        <w:rPr>
          <w:rFonts w:ascii="Century Gothic" w:hAnsi="Century Gothic"/>
          <w:sz w:val="22"/>
          <w:szCs w:val="22"/>
        </w:rPr>
        <w:t>y</w:t>
      </w:r>
      <w:r w:rsidRPr="00187B48">
        <w:rPr>
          <w:rFonts w:ascii="Century Gothic" w:hAnsi="Century Gothic"/>
          <w:spacing w:val="-2"/>
          <w:sz w:val="22"/>
          <w:szCs w:val="22"/>
        </w:rPr>
        <w:t xml:space="preserve"> e</w:t>
      </w:r>
      <w:r w:rsidRPr="00187B48">
        <w:rPr>
          <w:rFonts w:ascii="Century Gothic" w:hAnsi="Century Gothic"/>
          <w:sz w:val="22"/>
          <w:szCs w:val="22"/>
        </w:rPr>
        <w:t xml:space="preserve">l </w:t>
      </w:r>
      <w:r w:rsidRPr="00187B48">
        <w:rPr>
          <w:rFonts w:ascii="Century Gothic" w:hAnsi="Century Gothic"/>
          <w:spacing w:val="-1"/>
          <w:sz w:val="22"/>
          <w:szCs w:val="22"/>
        </w:rPr>
        <w:t>P</w:t>
      </w:r>
      <w:r w:rsidRPr="00187B48">
        <w:rPr>
          <w:rFonts w:ascii="Century Gothic" w:hAnsi="Century Gothic"/>
          <w:spacing w:val="1"/>
          <w:sz w:val="22"/>
          <w:szCs w:val="22"/>
        </w:rPr>
        <w:t>r</w:t>
      </w:r>
      <w:r w:rsidRPr="00187B48">
        <w:rPr>
          <w:rFonts w:ascii="Century Gothic" w:hAnsi="Century Gothic"/>
          <w:spacing w:val="-1"/>
          <w:sz w:val="22"/>
          <w:szCs w:val="22"/>
        </w:rPr>
        <w:t>i</w:t>
      </w:r>
      <w:r w:rsidRPr="00187B48">
        <w:rPr>
          <w:rFonts w:ascii="Century Gothic" w:hAnsi="Century Gothic"/>
          <w:sz w:val="22"/>
          <w:szCs w:val="22"/>
        </w:rPr>
        <w:t>n</w:t>
      </w:r>
      <w:r w:rsidRPr="00187B48">
        <w:rPr>
          <w:rFonts w:ascii="Century Gothic" w:hAnsi="Century Gothic"/>
          <w:spacing w:val="-1"/>
          <w:sz w:val="22"/>
          <w:szCs w:val="22"/>
        </w:rPr>
        <w:t>c</w:t>
      </w:r>
      <w:r w:rsidRPr="00187B48">
        <w:rPr>
          <w:rFonts w:ascii="Century Gothic" w:hAnsi="Century Gothic"/>
          <w:spacing w:val="1"/>
          <w:sz w:val="22"/>
          <w:szCs w:val="22"/>
        </w:rPr>
        <w:t>i</w:t>
      </w:r>
      <w:r w:rsidRPr="00187B48">
        <w:rPr>
          <w:rFonts w:ascii="Century Gothic" w:hAnsi="Century Gothic"/>
          <w:spacing w:val="-2"/>
          <w:sz w:val="22"/>
          <w:szCs w:val="22"/>
        </w:rPr>
        <w:t>p</w:t>
      </w:r>
      <w:r w:rsidRPr="00187B48">
        <w:rPr>
          <w:rFonts w:ascii="Century Gothic" w:hAnsi="Century Gothic"/>
          <w:spacing w:val="1"/>
          <w:sz w:val="22"/>
          <w:szCs w:val="22"/>
        </w:rPr>
        <w:t>i</w:t>
      </w:r>
      <w:r w:rsidRPr="00187B48">
        <w:rPr>
          <w:rFonts w:ascii="Century Gothic" w:hAnsi="Century Gothic"/>
          <w:sz w:val="22"/>
          <w:szCs w:val="22"/>
        </w:rPr>
        <w:t>o de</w:t>
      </w:r>
      <w:r w:rsidRPr="00187B48">
        <w:rPr>
          <w:rFonts w:ascii="Century Gothic" w:hAnsi="Century Gothic"/>
          <w:spacing w:val="-1"/>
          <w:sz w:val="22"/>
          <w:szCs w:val="22"/>
        </w:rPr>
        <w:t xml:space="preserve"> </w:t>
      </w:r>
      <w:r w:rsidRPr="00187B48">
        <w:rPr>
          <w:rFonts w:ascii="Century Gothic" w:hAnsi="Century Gothic"/>
          <w:sz w:val="22"/>
          <w:szCs w:val="22"/>
        </w:rPr>
        <w:t>T</w:t>
      </w:r>
      <w:r w:rsidRPr="00187B48">
        <w:rPr>
          <w:rFonts w:ascii="Century Gothic" w:hAnsi="Century Gothic"/>
          <w:spacing w:val="1"/>
          <w:sz w:val="22"/>
          <w:szCs w:val="22"/>
        </w:rPr>
        <w:t>r</w:t>
      </w:r>
      <w:r w:rsidRPr="00187B48">
        <w:rPr>
          <w:rFonts w:ascii="Century Gothic" w:hAnsi="Century Gothic"/>
          <w:sz w:val="22"/>
          <w:szCs w:val="22"/>
        </w:rPr>
        <w:t>a</w:t>
      </w:r>
      <w:r w:rsidRPr="00187B48">
        <w:rPr>
          <w:rFonts w:ascii="Century Gothic" w:hAnsi="Century Gothic"/>
          <w:spacing w:val="-3"/>
          <w:sz w:val="22"/>
          <w:szCs w:val="22"/>
        </w:rPr>
        <w:t>n</w:t>
      </w:r>
      <w:r w:rsidRPr="00187B48">
        <w:rPr>
          <w:rFonts w:ascii="Century Gothic" w:hAnsi="Century Gothic"/>
          <w:sz w:val="22"/>
          <w:szCs w:val="22"/>
        </w:rPr>
        <w:t>sp</w:t>
      </w:r>
      <w:r w:rsidRPr="00187B48">
        <w:rPr>
          <w:rFonts w:ascii="Century Gothic" w:hAnsi="Century Gothic"/>
          <w:spacing w:val="-2"/>
          <w:sz w:val="22"/>
          <w:szCs w:val="22"/>
        </w:rPr>
        <w:t>a</w:t>
      </w:r>
      <w:r w:rsidRPr="00187B48">
        <w:rPr>
          <w:rFonts w:ascii="Century Gothic" w:hAnsi="Century Gothic"/>
          <w:spacing w:val="1"/>
          <w:sz w:val="22"/>
          <w:szCs w:val="22"/>
        </w:rPr>
        <w:t>r</w:t>
      </w:r>
      <w:r w:rsidRPr="00187B48">
        <w:rPr>
          <w:rFonts w:ascii="Century Gothic" w:hAnsi="Century Gothic"/>
          <w:sz w:val="22"/>
          <w:szCs w:val="22"/>
        </w:rPr>
        <w:t>e</w:t>
      </w:r>
      <w:r w:rsidRPr="00187B48">
        <w:rPr>
          <w:rFonts w:ascii="Century Gothic" w:hAnsi="Century Gothic"/>
          <w:spacing w:val="-3"/>
          <w:sz w:val="22"/>
          <w:szCs w:val="22"/>
        </w:rPr>
        <w:t>n</w:t>
      </w:r>
      <w:r w:rsidRPr="00187B48">
        <w:rPr>
          <w:rFonts w:ascii="Century Gothic" w:hAnsi="Century Gothic"/>
          <w:spacing w:val="-1"/>
          <w:sz w:val="22"/>
          <w:szCs w:val="22"/>
        </w:rPr>
        <w:t>c</w:t>
      </w:r>
      <w:r w:rsidRPr="00187B48">
        <w:rPr>
          <w:rFonts w:ascii="Century Gothic" w:hAnsi="Century Gothic"/>
          <w:spacing w:val="1"/>
          <w:sz w:val="22"/>
          <w:szCs w:val="22"/>
        </w:rPr>
        <w:t>i</w:t>
      </w:r>
      <w:r w:rsidRPr="00187B48">
        <w:rPr>
          <w:rFonts w:ascii="Century Gothic" w:hAnsi="Century Gothic"/>
          <w:sz w:val="22"/>
          <w:szCs w:val="22"/>
        </w:rPr>
        <w:t>a</w:t>
      </w:r>
      <w:r w:rsidRPr="00187B48">
        <w:rPr>
          <w:rFonts w:ascii="Century Gothic" w:hAnsi="Century Gothic"/>
          <w:spacing w:val="-1"/>
          <w:sz w:val="22"/>
          <w:szCs w:val="22"/>
        </w:rPr>
        <w:t xml:space="preserve"> </w:t>
      </w:r>
      <w:r w:rsidRPr="00187B48">
        <w:rPr>
          <w:rFonts w:ascii="Century Gothic" w:hAnsi="Century Gothic"/>
          <w:sz w:val="22"/>
          <w:szCs w:val="22"/>
        </w:rPr>
        <w:t>q</w:t>
      </w:r>
      <w:r w:rsidRPr="00187B48">
        <w:rPr>
          <w:rFonts w:ascii="Century Gothic" w:hAnsi="Century Gothic"/>
          <w:spacing w:val="-2"/>
          <w:sz w:val="22"/>
          <w:szCs w:val="22"/>
        </w:rPr>
        <w:t>u</w:t>
      </w:r>
      <w:r w:rsidRPr="00187B48">
        <w:rPr>
          <w:rFonts w:ascii="Century Gothic" w:hAnsi="Century Gothic"/>
          <w:sz w:val="22"/>
          <w:szCs w:val="22"/>
        </w:rPr>
        <w:t>e</w:t>
      </w:r>
      <w:r w:rsidRPr="00187B48">
        <w:rPr>
          <w:rFonts w:ascii="Century Gothic" w:hAnsi="Century Gothic"/>
          <w:spacing w:val="-1"/>
          <w:sz w:val="22"/>
          <w:szCs w:val="22"/>
        </w:rPr>
        <w:t xml:space="preserve"> o</w:t>
      </w:r>
      <w:r w:rsidRPr="00187B48">
        <w:rPr>
          <w:rFonts w:ascii="Century Gothic" w:hAnsi="Century Gothic"/>
          <w:spacing w:val="1"/>
          <w:sz w:val="22"/>
          <w:szCs w:val="22"/>
        </w:rPr>
        <w:t>ri</w:t>
      </w:r>
      <w:r w:rsidRPr="00187B48">
        <w:rPr>
          <w:rFonts w:ascii="Century Gothic" w:hAnsi="Century Gothic"/>
          <w:spacing w:val="-2"/>
          <w:sz w:val="22"/>
          <w:szCs w:val="22"/>
        </w:rPr>
        <w:t>e</w:t>
      </w:r>
      <w:r w:rsidRPr="00187B48">
        <w:rPr>
          <w:rFonts w:ascii="Century Gothic" w:hAnsi="Century Gothic"/>
          <w:sz w:val="22"/>
          <w:szCs w:val="22"/>
        </w:rPr>
        <w:t>nta</w:t>
      </w:r>
      <w:r w:rsidRPr="00187B48">
        <w:rPr>
          <w:rFonts w:ascii="Century Gothic" w:hAnsi="Century Gothic"/>
          <w:spacing w:val="-1"/>
          <w:sz w:val="22"/>
          <w:szCs w:val="22"/>
        </w:rPr>
        <w:t xml:space="preserve"> l</w:t>
      </w:r>
      <w:r w:rsidRPr="00187B48">
        <w:rPr>
          <w:rFonts w:ascii="Century Gothic" w:hAnsi="Century Gothic"/>
          <w:sz w:val="22"/>
          <w:szCs w:val="22"/>
        </w:rPr>
        <w:t>a</w:t>
      </w:r>
      <w:r w:rsidRPr="00187B48">
        <w:rPr>
          <w:rFonts w:ascii="Century Gothic" w:hAnsi="Century Gothic"/>
          <w:spacing w:val="-1"/>
          <w:sz w:val="22"/>
          <w:szCs w:val="22"/>
        </w:rPr>
        <w:t xml:space="preserve"> </w:t>
      </w:r>
      <w:r w:rsidRPr="00187B48">
        <w:rPr>
          <w:rFonts w:ascii="Century Gothic" w:hAnsi="Century Gothic"/>
          <w:sz w:val="22"/>
          <w:szCs w:val="22"/>
        </w:rPr>
        <w:t>a</w:t>
      </w:r>
      <w:r w:rsidRPr="00187B48">
        <w:rPr>
          <w:rFonts w:ascii="Century Gothic" w:hAnsi="Century Gothic"/>
          <w:spacing w:val="1"/>
          <w:sz w:val="22"/>
          <w:szCs w:val="22"/>
        </w:rPr>
        <w:t>c</w:t>
      </w:r>
      <w:r w:rsidRPr="00187B48">
        <w:rPr>
          <w:rFonts w:ascii="Century Gothic" w:hAnsi="Century Gothic"/>
          <w:spacing w:val="-3"/>
          <w:sz w:val="22"/>
          <w:szCs w:val="22"/>
        </w:rPr>
        <w:t>t</w:t>
      </w:r>
      <w:r w:rsidRPr="00187B48">
        <w:rPr>
          <w:rFonts w:ascii="Century Gothic" w:hAnsi="Century Gothic"/>
          <w:spacing w:val="-1"/>
          <w:sz w:val="22"/>
          <w:szCs w:val="22"/>
        </w:rPr>
        <w:t>i</w:t>
      </w:r>
      <w:r w:rsidRPr="00187B48">
        <w:rPr>
          <w:rFonts w:ascii="Century Gothic" w:hAnsi="Century Gothic"/>
          <w:sz w:val="22"/>
          <w:szCs w:val="22"/>
        </w:rPr>
        <w:t>v</w:t>
      </w:r>
      <w:r w:rsidRPr="00187B48">
        <w:rPr>
          <w:rFonts w:ascii="Century Gothic" w:hAnsi="Century Gothic"/>
          <w:spacing w:val="1"/>
          <w:sz w:val="22"/>
          <w:szCs w:val="22"/>
        </w:rPr>
        <w:t>i</w:t>
      </w:r>
      <w:r w:rsidRPr="00187B48">
        <w:rPr>
          <w:rFonts w:ascii="Century Gothic" w:hAnsi="Century Gothic"/>
          <w:sz w:val="22"/>
          <w:szCs w:val="22"/>
        </w:rPr>
        <w:t>dad</w:t>
      </w:r>
      <w:r w:rsidRPr="00187B48">
        <w:rPr>
          <w:rFonts w:ascii="Century Gothic" w:hAnsi="Century Gothic"/>
          <w:spacing w:val="-3"/>
          <w:sz w:val="22"/>
          <w:szCs w:val="22"/>
        </w:rPr>
        <w:t xml:space="preserve"> </w:t>
      </w:r>
      <w:r w:rsidRPr="00187B48">
        <w:rPr>
          <w:rFonts w:ascii="Century Gothic" w:hAnsi="Century Gothic"/>
          <w:spacing w:val="1"/>
          <w:sz w:val="22"/>
          <w:szCs w:val="22"/>
        </w:rPr>
        <w:t>c</w:t>
      </w:r>
      <w:r w:rsidRPr="00187B48">
        <w:rPr>
          <w:rFonts w:ascii="Century Gothic" w:hAnsi="Century Gothic"/>
          <w:spacing w:val="-3"/>
          <w:sz w:val="22"/>
          <w:szCs w:val="22"/>
        </w:rPr>
        <w:t>o</w:t>
      </w:r>
      <w:r w:rsidRPr="00187B48">
        <w:rPr>
          <w:rFonts w:ascii="Century Gothic" w:hAnsi="Century Gothic"/>
          <w:sz w:val="22"/>
          <w:szCs w:val="22"/>
        </w:rPr>
        <w:t>nt</w:t>
      </w:r>
      <w:r w:rsidRPr="00187B48">
        <w:rPr>
          <w:rFonts w:ascii="Century Gothic" w:hAnsi="Century Gothic"/>
          <w:spacing w:val="1"/>
          <w:sz w:val="22"/>
          <w:szCs w:val="22"/>
        </w:rPr>
        <w:t>r</w:t>
      </w:r>
      <w:r w:rsidRPr="00187B48">
        <w:rPr>
          <w:rFonts w:ascii="Century Gothic" w:hAnsi="Century Gothic"/>
          <w:spacing w:val="-2"/>
          <w:sz w:val="22"/>
          <w:szCs w:val="22"/>
        </w:rPr>
        <w:t>a</w:t>
      </w:r>
      <w:r w:rsidRPr="00187B48">
        <w:rPr>
          <w:rFonts w:ascii="Century Gothic" w:hAnsi="Century Gothic"/>
          <w:spacing w:val="1"/>
          <w:sz w:val="22"/>
          <w:szCs w:val="22"/>
        </w:rPr>
        <w:t>c</w:t>
      </w:r>
      <w:r w:rsidRPr="00187B48">
        <w:rPr>
          <w:rFonts w:ascii="Century Gothic" w:hAnsi="Century Gothic"/>
          <w:sz w:val="22"/>
          <w:szCs w:val="22"/>
        </w:rPr>
        <w:t>tu</w:t>
      </w:r>
      <w:r w:rsidRPr="00187B48">
        <w:rPr>
          <w:rFonts w:ascii="Century Gothic" w:hAnsi="Century Gothic"/>
          <w:spacing w:val="-2"/>
          <w:sz w:val="22"/>
          <w:szCs w:val="22"/>
        </w:rPr>
        <w:t>a</w:t>
      </w:r>
      <w:r w:rsidRPr="00187B48">
        <w:rPr>
          <w:rFonts w:ascii="Century Gothic" w:hAnsi="Century Gothic"/>
          <w:sz w:val="22"/>
          <w:szCs w:val="22"/>
        </w:rPr>
        <w:t>l d</w:t>
      </w:r>
      <w:r w:rsidRPr="00187B48">
        <w:rPr>
          <w:rFonts w:ascii="Century Gothic" w:hAnsi="Century Gothic"/>
          <w:spacing w:val="-2"/>
          <w:sz w:val="22"/>
          <w:szCs w:val="22"/>
        </w:rPr>
        <w:t>e</w:t>
      </w:r>
      <w:r w:rsidRPr="00187B48">
        <w:rPr>
          <w:rFonts w:ascii="Century Gothic" w:hAnsi="Century Gothic"/>
          <w:sz w:val="22"/>
          <w:szCs w:val="22"/>
        </w:rPr>
        <w:t xml:space="preserve">l </w:t>
      </w:r>
      <w:r w:rsidRPr="00187B48">
        <w:rPr>
          <w:rFonts w:ascii="Century Gothic" w:hAnsi="Century Gothic"/>
          <w:spacing w:val="-1"/>
          <w:sz w:val="22"/>
          <w:szCs w:val="22"/>
        </w:rPr>
        <w:t>E</w:t>
      </w:r>
      <w:r w:rsidRPr="00187B48">
        <w:rPr>
          <w:rFonts w:ascii="Century Gothic" w:hAnsi="Century Gothic"/>
          <w:sz w:val="22"/>
          <w:szCs w:val="22"/>
        </w:rPr>
        <w:t xml:space="preserve">stado. </w:t>
      </w:r>
    </w:p>
    <w:p w14:paraId="62F16F7B" w14:textId="77777777" w:rsidR="00B07B00" w:rsidRPr="00187B48" w:rsidRDefault="00B07B00" w:rsidP="009F0632">
      <w:pPr>
        <w:pStyle w:val="Prrafodelista"/>
        <w:tabs>
          <w:tab w:val="left" w:pos="928"/>
        </w:tabs>
        <w:spacing w:after="0" w:line="240" w:lineRule="auto"/>
        <w:ind w:left="360" w:right="23"/>
        <w:contextualSpacing/>
        <w:jc w:val="both"/>
        <w:rPr>
          <w:rFonts w:ascii="Century Gothic" w:hAnsi="Century Gothic" w:cs="Arial"/>
          <w:sz w:val="22"/>
          <w:szCs w:val="22"/>
          <w:lang w:val="es-CO"/>
        </w:rPr>
      </w:pPr>
      <w:r w:rsidRPr="00187B48">
        <w:rPr>
          <w:rFonts w:ascii="Century Gothic" w:hAnsi="Century Gothic" w:cs="Arial"/>
          <w:b/>
          <w:sz w:val="22"/>
          <w:szCs w:val="22"/>
          <w:lang w:val="es-CO"/>
        </w:rPr>
        <w:t>Ejecutor – Consultor:</w:t>
      </w:r>
      <w:r w:rsidRPr="00187B48">
        <w:rPr>
          <w:rFonts w:ascii="Century Gothic" w:hAnsi="Century Gothic" w:cs="Arial"/>
          <w:sz w:val="22"/>
          <w:szCs w:val="22"/>
          <w:lang w:val="es-CO"/>
        </w:rPr>
        <w:t xml:space="preserve"> deberá entender que existe conflicto de interés para participar en el presente proceso de aquella persona natural, jurídica o proponente plural que haya participado en la elaboración de los estudios, diseños y demás documentos y soportes que se generaron en la etapa de pre factibilidad del proyecto objeto de la obra.</w:t>
      </w:r>
    </w:p>
    <w:p w14:paraId="634EA6D6" w14:textId="77777777" w:rsidR="00C13738" w:rsidRPr="00187B48" w:rsidRDefault="00B07B00" w:rsidP="009F0632">
      <w:pPr>
        <w:ind w:right="23"/>
        <w:jc w:val="both"/>
        <w:rPr>
          <w:rFonts w:ascii="Century Gothic" w:eastAsia="Calibri" w:hAnsi="Century Gothic" w:cs="Arial"/>
          <w:sz w:val="22"/>
          <w:szCs w:val="22"/>
        </w:rPr>
      </w:pPr>
      <w:r w:rsidRPr="00187B48">
        <w:rPr>
          <w:rFonts w:ascii="Century Gothic" w:eastAsia="Calibri" w:hAnsi="Century Gothic" w:cs="Arial"/>
          <w:sz w:val="22"/>
          <w:szCs w:val="22"/>
        </w:rPr>
        <w:t>Lo anterior en razón a lo establecido en el artículo 5 de la Ley 1474 y el Principio de Transparencia que orienta la actividad contractual del Estado.</w:t>
      </w:r>
    </w:p>
    <w:p w14:paraId="5B6341D2" w14:textId="77777777" w:rsidR="00B0353F" w:rsidRPr="00187B48" w:rsidRDefault="00B0353F" w:rsidP="009F0632">
      <w:pPr>
        <w:ind w:left="142" w:right="78"/>
        <w:jc w:val="both"/>
        <w:rPr>
          <w:rFonts w:ascii="Century Gothic" w:hAnsi="Century Gothic" w:cs="Arial"/>
          <w:sz w:val="22"/>
          <w:szCs w:val="22"/>
        </w:rPr>
      </w:pPr>
    </w:p>
    <w:p w14:paraId="09E10C94" w14:textId="77777777" w:rsidR="00B07B00" w:rsidRPr="00187B48" w:rsidRDefault="00B07B00" w:rsidP="009F0632">
      <w:pPr>
        <w:ind w:right="78"/>
        <w:jc w:val="both"/>
        <w:rPr>
          <w:rFonts w:ascii="Century Gothic" w:hAnsi="Century Gothic" w:cs="Arial"/>
          <w:sz w:val="22"/>
          <w:szCs w:val="22"/>
        </w:rPr>
      </w:pPr>
      <w:r w:rsidRPr="00187B48">
        <w:rPr>
          <w:rFonts w:ascii="Century Gothic" w:eastAsia="Calibri" w:hAnsi="Century Gothic" w:cs="Arial"/>
          <w:b/>
          <w:sz w:val="22"/>
          <w:szCs w:val="22"/>
          <w:u w:val="single"/>
        </w:rPr>
        <w:t>Conocimiento de Información Privilegiada:</w:t>
      </w:r>
      <w:r w:rsidRPr="00187B48">
        <w:rPr>
          <w:rFonts w:ascii="Century Gothic" w:eastAsia="Calibri" w:hAnsi="Century Gothic" w:cs="Arial"/>
          <w:sz w:val="22"/>
          <w:szCs w:val="22"/>
        </w:rPr>
        <w:t xml:space="preserve"> Quien haya participado en la formulación de los estudios previos que dieron origen al presente proceso de selección o haya tenido</w:t>
      </w:r>
      <w:r w:rsidR="00B0353F" w:rsidRPr="00187B48">
        <w:rPr>
          <w:rFonts w:ascii="Century Gothic" w:hAnsi="Century Gothic" w:cs="Arial"/>
          <w:sz w:val="22"/>
          <w:szCs w:val="22"/>
        </w:rPr>
        <w:t xml:space="preserve"> </w:t>
      </w:r>
      <w:r w:rsidRPr="00187B48">
        <w:rPr>
          <w:rFonts w:ascii="Century Gothic" w:eastAsia="Calibri" w:hAnsi="Century Gothic" w:cs="Arial"/>
          <w:sz w:val="22"/>
          <w:szCs w:val="22"/>
        </w:rPr>
        <w:t>conocimiento y acceso previo a la información del mismo.</w:t>
      </w:r>
    </w:p>
    <w:p w14:paraId="00B339D2" w14:textId="77777777" w:rsidR="00B0353F" w:rsidRPr="00187B48" w:rsidRDefault="00B0353F" w:rsidP="009F0632">
      <w:pPr>
        <w:ind w:right="78"/>
        <w:jc w:val="both"/>
        <w:rPr>
          <w:rFonts w:ascii="Century Gothic" w:hAnsi="Century Gothic"/>
          <w:sz w:val="22"/>
          <w:szCs w:val="22"/>
        </w:rPr>
      </w:pPr>
    </w:p>
    <w:p w14:paraId="1048259B" w14:textId="6E8CFC96" w:rsidR="00673A41" w:rsidRPr="00187B48" w:rsidRDefault="00B74DB8" w:rsidP="009F0632">
      <w:pPr>
        <w:jc w:val="both"/>
        <w:rPr>
          <w:rFonts w:ascii="Century Gothic" w:hAnsi="Century Gothic"/>
          <w:sz w:val="22"/>
          <w:szCs w:val="22"/>
        </w:rPr>
      </w:pPr>
      <w:r w:rsidRPr="00187B48">
        <w:rPr>
          <w:rFonts w:ascii="Century Gothic" w:hAnsi="Century Gothic" w:cs="Arial"/>
          <w:b/>
          <w:sz w:val="22"/>
          <w:szCs w:val="22"/>
        </w:rPr>
        <w:t>9</w:t>
      </w:r>
      <w:r w:rsidR="00673A41" w:rsidRPr="00187B48">
        <w:rPr>
          <w:rFonts w:ascii="Century Gothic" w:hAnsi="Century Gothic" w:cs="Arial"/>
          <w:b/>
          <w:sz w:val="22"/>
          <w:szCs w:val="22"/>
        </w:rPr>
        <w:t>.</w:t>
      </w:r>
      <w:r w:rsidR="007978E1" w:rsidRPr="00187B48">
        <w:rPr>
          <w:rFonts w:ascii="Century Gothic" w:hAnsi="Century Gothic" w:cs="Arial"/>
          <w:b/>
          <w:sz w:val="22"/>
          <w:szCs w:val="22"/>
        </w:rPr>
        <w:t>1.3</w:t>
      </w:r>
      <w:r w:rsidR="00DB1C7E" w:rsidRPr="00187B48">
        <w:rPr>
          <w:rFonts w:ascii="Century Gothic" w:hAnsi="Century Gothic" w:cs="Arial"/>
          <w:b/>
          <w:sz w:val="22"/>
          <w:szCs w:val="22"/>
        </w:rPr>
        <w:t xml:space="preserve">. </w:t>
      </w:r>
      <w:r w:rsidR="009466C4" w:rsidRPr="00187B48">
        <w:rPr>
          <w:rFonts w:ascii="Century Gothic" w:hAnsi="Century Gothic" w:cs="Arial"/>
          <w:b/>
          <w:sz w:val="22"/>
          <w:szCs w:val="22"/>
        </w:rPr>
        <w:t xml:space="preserve">Carta de Presentación de la Oferta: </w:t>
      </w:r>
    </w:p>
    <w:p w14:paraId="31C3080B" w14:textId="77777777" w:rsidR="000C2939" w:rsidRPr="00187B48" w:rsidRDefault="000C2939" w:rsidP="009F0632">
      <w:pPr>
        <w:jc w:val="both"/>
        <w:rPr>
          <w:rFonts w:ascii="Century Gothic" w:hAnsi="Century Gothic"/>
          <w:sz w:val="22"/>
          <w:szCs w:val="22"/>
        </w:rPr>
      </w:pPr>
    </w:p>
    <w:p w14:paraId="1219D8DE" w14:textId="4B2B2C0B" w:rsidR="000C2939" w:rsidRPr="00187B48" w:rsidRDefault="000C2939" w:rsidP="009F0632">
      <w:pPr>
        <w:jc w:val="both"/>
        <w:rPr>
          <w:rFonts w:ascii="Century Gothic" w:hAnsi="Century Gothic"/>
          <w:sz w:val="22"/>
          <w:szCs w:val="22"/>
          <w:lang w:val="es-MX"/>
        </w:rPr>
      </w:pPr>
      <w:r w:rsidRPr="00187B48">
        <w:rPr>
          <w:rFonts w:ascii="Century Gothic" w:hAnsi="Century Gothic"/>
          <w:sz w:val="22"/>
          <w:szCs w:val="22"/>
          <w:lang w:val="es-MX"/>
        </w:rPr>
        <w:t xml:space="preserve">El proponente debe presentar el Formato 1 – Carta de Presentación de la Oferta el cual debe ir firmado por la persona natural proponente o por el representante legal del proponente individual o plural o por el apoderado. </w:t>
      </w:r>
    </w:p>
    <w:p w14:paraId="52458CB1" w14:textId="77777777" w:rsidR="00DD387F" w:rsidRPr="00187B48" w:rsidRDefault="00DD387F" w:rsidP="009F0632">
      <w:pPr>
        <w:jc w:val="both"/>
        <w:rPr>
          <w:rFonts w:ascii="Century Gothic" w:hAnsi="Century Gothic"/>
          <w:sz w:val="22"/>
          <w:szCs w:val="22"/>
          <w:lang w:val="es-MX"/>
        </w:rPr>
      </w:pPr>
    </w:p>
    <w:p w14:paraId="04A16B7C" w14:textId="24C2A6D0" w:rsidR="000C2939" w:rsidRPr="00187B48" w:rsidRDefault="000C2939" w:rsidP="009F0632">
      <w:pPr>
        <w:jc w:val="both"/>
        <w:rPr>
          <w:rFonts w:ascii="Century Gothic" w:hAnsi="Century Gothic"/>
          <w:sz w:val="22"/>
          <w:szCs w:val="22"/>
          <w:lang w:val="es-MX"/>
        </w:rPr>
      </w:pPr>
      <w:r w:rsidRPr="00187B48">
        <w:rPr>
          <w:rFonts w:ascii="Century Gothic" w:hAnsi="Century Gothic"/>
          <w:sz w:val="22"/>
          <w:szCs w:val="22"/>
          <w:lang w:val="es-MX"/>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la tarjeta profesional y copia del certificado de vigencia de matrícula profesional expedida por el </w:t>
      </w:r>
      <w:proofErr w:type="spellStart"/>
      <w:r w:rsidRPr="00187B48">
        <w:rPr>
          <w:rFonts w:ascii="Century Gothic" w:hAnsi="Century Gothic"/>
          <w:sz w:val="22"/>
          <w:szCs w:val="22"/>
          <w:lang w:val="es-MX"/>
        </w:rPr>
        <w:t>Copnia</w:t>
      </w:r>
      <w:proofErr w:type="spellEnd"/>
      <w:r w:rsidRPr="00187B48">
        <w:rPr>
          <w:rFonts w:ascii="Century Gothic" w:hAnsi="Century Gothic"/>
          <w:sz w:val="22"/>
          <w:szCs w:val="22"/>
          <w:lang w:val="es-MX"/>
        </w:rPr>
        <w:t xml:space="preserve"> o Consejo Profesional de Ingeniería de Colombia en la respectiva rama de la ingeniería, según corresponda, vigente a la fecha de cierre de este Proceso de selección. El requisito de la tarjeta profesional se puede suplir con el registro de que trata el artículo 18 del Decreto 2106 de 2019.  </w:t>
      </w:r>
    </w:p>
    <w:p w14:paraId="0EFC5ECE" w14:textId="77777777" w:rsidR="000C2939" w:rsidRPr="00187B48" w:rsidRDefault="000C2939" w:rsidP="009F0632">
      <w:pPr>
        <w:jc w:val="both"/>
        <w:rPr>
          <w:rFonts w:ascii="Century Gothic" w:hAnsi="Century Gothic"/>
          <w:sz w:val="22"/>
          <w:szCs w:val="22"/>
          <w:lang w:val="es-MX"/>
        </w:rPr>
      </w:pPr>
    </w:p>
    <w:p w14:paraId="3FA51551" w14:textId="5A86349B" w:rsidR="000C2939" w:rsidRDefault="000C2939" w:rsidP="009F0632">
      <w:pPr>
        <w:jc w:val="both"/>
        <w:rPr>
          <w:rFonts w:ascii="Century Gothic" w:hAnsi="Century Gothic"/>
          <w:sz w:val="22"/>
          <w:szCs w:val="22"/>
          <w:lang w:val="es-MX"/>
        </w:rPr>
      </w:pPr>
      <w:r w:rsidRPr="00187B48">
        <w:rPr>
          <w:rFonts w:ascii="Century Gothic" w:hAnsi="Century Gothic"/>
          <w:sz w:val="22"/>
          <w:szCs w:val="22"/>
          <w:lang w:val="es-MX"/>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copia de la tarjeta profesional y copia del certificado de vigencia de matrícula profesional expedida por el </w:t>
      </w:r>
      <w:proofErr w:type="spellStart"/>
      <w:r w:rsidRPr="00187B48">
        <w:rPr>
          <w:rFonts w:ascii="Century Gothic" w:hAnsi="Century Gothic"/>
          <w:sz w:val="22"/>
          <w:szCs w:val="22"/>
          <w:lang w:val="es-MX"/>
        </w:rPr>
        <w:t>Copnia</w:t>
      </w:r>
      <w:proofErr w:type="spellEnd"/>
      <w:r w:rsidRPr="00187B48">
        <w:rPr>
          <w:rFonts w:ascii="Century Gothic" w:hAnsi="Century Gothic"/>
          <w:sz w:val="22"/>
          <w:szCs w:val="22"/>
          <w:lang w:val="es-MX"/>
        </w:rPr>
        <w:t xml:space="preserve"> o Consejo Profesional de Ingeniería, en la respectiva rama de la ingeniería, según corresponda, vigente a la fecha de cierre de este proceso de selección. El requisito de la tarjeta profesional se puede suplir con el registro de que trata el artículo 18 del Decreto 2106 de 2019. </w:t>
      </w:r>
    </w:p>
    <w:p w14:paraId="46AC12AF" w14:textId="77777777" w:rsidR="00CF66E0" w:rsidRPr="00187B48" w:rsidRDefault="00CF66E0" w:rsidP="009F0632">
      <w:pPr>
        <w:jc w:val="both"/>
        <w:rPr>
          <w:rFonts w:ascii="Century Gothic" w:hAnsi="Century Gothic"/>
          <w:sz w:val="22"/>
          <w:szCs w:val="22"/>
          <w:lang w:val="es-MX"/>
        </w:rPr>
      </w:pPr>
    </w:p>
    <w:p w14:paraId="3B2F90C7" w14:textId="77777777" w:rsidR="000C2939" w:rsidRPr="00187B48" w:rsidRDefault="000C2939" w:rsidP="009F0632">
      <w:pPr>
        <w:jc w:val="both"/>
        <w:rPr>
          <w:rFonts w:ascii="Century Gothic" w:hAnsi="Century Gothic"/>
          <w:sz w:val="22"/>
          <w:szCs w:val="22"/>
          <w:lang w:val="es-MX"/>
        </w:rPr>
      </w:pPr>
      <w:r w:rsidRPr="00187B48">
        <w:rPr>
          <w:rFonts w:ascii="Century Gothic" w:hAnsi="Century Gothic"/>
          <w:sz w:val="22"/>
          <w:szCs w:val="22"/>
          <w:lang w:val="es-MX"/>
        </w:rPr>
        <w:t>El aval del ingeniero de que trata el artículo 20 de la Ley 842 de 2003 hace parte integral del Formato 1 – Carta de presentación de la oferta, cuando el proponente deba presentarlo.</w:t>
      </w:r>
    </w:p>
    <w:p w14:paraId="3C4A71CB" w14:textId="77777777" w:rsidR="000C2939" w:rsidRPr="00187B48" w:rsidRDefault="000C2939" w:rsidP="009F0632">
      <w:pPr>
        <w:jc w:val="both"/>
        <w:rPr>
          <w:rFonts w:ascii="Century Gothic" w:hAnsi="Century Gothic"/>
          <w:sz w:val="22"/>
          <w:szCs w:val="22"/>
          <w:lang w:val="es-MX"/>
        </w:rPr>
      </w:pPr>
    </w:p>
    <w:p w14:paraId="2AD1FFA8" w14:textId="77777777" w:rsidR="000C2939" w:rsidRPr="00187B48" w:rsidRDefault="000C2939" w:rsidP="009F0632">
      <w:pPr>
        <w:jc w:val="both"/>
        <w:rPr>
          <w:rFonts w:ascii="Century Gothic" w:hAnsi="Century Gothic"/>
          <w:sz w:val="22"/>
          <w:szCs w:val="22"/>
          <w:lang w:val="es-MX"/>
        </w:rPr>
      </w:pPr>
      <w:r w:rsidRPr="00187B48">
        <w:rPr>
          <w:rFonts w:ascii="Century Gothic" w:hAnsi="Century Gothic"/>
          <w:sz w:val="22"/>
          <w:szCs w:val="22"/>
          <w:lang w:val="es-MX"/>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02240E6F" w14:textId="77777777" w:rsidR="000C2939" w:rsidRPr="00187B48" w:rsidRDefault="000C2939" w:rsidP="009F0632">
      <w:pPr>
        <w:jc w:val="both"/>
        <w:rPr>
          <w:rFonts w:ascii="Century Gothic" w:hAnsi="Century Gothic"/>
          <w:sz w:val="22"/>
          <w:szCs w:val="22"/>
          <w:lang w:val="es-MX"/>
        </w:rPr>
      </w:pPr>
    </w:p>
    <w:p w14:paraId="55498FF2" w14:textId="77777777" w:rsidR="000C2939" w:rsidRPr="00187B48" w:rsidRDefault="000C2939" w:rsidP="009F0632">
      <w:pPr>
        <w:jc w:val="both"/>
        <w:rPr>
          <w:rFonts w:ascii="Century Gothic" w:hAnsi="Century Gothic"/>
          <w:sz w:val="22"/>
          <w:szCs w:val="22"/>
          <w:lang w:val="es-MX"/>
        </w:rPr>
      </w:pPr>
      <w:r w:rsidRPr="00187B48">
        <w:rPr>
          <w:rFonts w:ascii="Century Gothic" w:hAnsi="Century Gothic"/>
          <w:sz w:val="22"/>
          <w:szCs w:val="22"/>
          <w:lang w:val="es-MX"/>
        </w:rPr>
        <w:t xml:space="preserve">El proponente debe diligenciar los Formatos. Todos los espacios en blanco deben diligenciarse con la información solicitada. </w:t>
      </w:r>
    </w:p>
    <w:p w14:paraId="3AD75532" w14:textId="77777777" w:rsidR="00092397" w:rsidRPr="00187B48" w:rsidRDefault="00092397" w:rsidP="009F0632">
      <w:pPr>
        <w:jc w:val="both"/>
        <w:rPr>
          <w:rFonts w:ascii="Century Gothic" w:hAnsi="Century Gothic"/>
          <w:sz w:val="22"/>
          <w:szCs w:val="22"/>
        </w:rPr>
      </w:pPr>
    </w:p>
    <w:p w14:paraId="71EC273E" w14:textId="77777777" w:rsidR="00673A41" w:rsidRDefault="00B74DB8" w:rsidP="009F0632">
      <w:pPr>
        <w:pStyle w:val="Capitulo2"/>
        <w:numPr>
          <w:ilvl w:val="0"/>
          <w:numId w:val="0"/>
        </w:numPr>
        <w:spacing w:before="0" w:after="0" w:line="240" w:lineRule="auto"/>
        <w:ind w:left="643"/>
        <w:rPr>
          <w:rFonts w:ascii="Century Gothic" w:hAnsi="Century Gothic"/>
          <w:color w:val="auto"/>
          <w:sz w:val="22"/>
          <w:szCs w:val="22"/>
        </w:rPr>
      </w:pPr>
      <w:bookmarkStart w:id="76" w:name="_Toc5006139"/>
      <w:bookmarkStart w:id="77" w:name="_Toc533083708"/>
      <w:bookmarkStart w:id="78" w:name="_Toc520317107"/>
      <w:bookmarkStart w:id="79" w:name="_Toc520297842"/>
      <w:bookmarkStart w:id="80" w:name="_Toc520226872"/>
      <w:bookmarkStart w:id="81" w:name="_Toc511924783"/>
      <w:bookmarkStart w:id="82" w:name="_Toc509843875"/>
      <w:bookmarkStart w:id="83" w:name="_Toc508984044"/>
      <w:bookmarkStart w:id="84" w:name="_Toc508648260"/>
      <w:r w:rsidRPr="00187B48">
        <w:rPr>
          <w:rFonts w:ascii="Century Gothic" w:hAnsi="Century Gothic"/>
          <w:color w:val="auto"/>
          <w:sz w:val="22"/>
          <w:szCs w:val="22"/>
        </w:rPr>
        <w:t>9</w:t>
      </w:r>
      <w:r w:rsidR="0078208B" w:rsidRPr="00187B48">
        <w:rPr>
          <w:rFonts w:ascii="Century Gothic" w:hAnsi="Century Gothic"/>
          <w:color w:val="auto"/>
          <w:sz w:val="22"/>
          <w:szCs w:val="22"/>
        </w:rPr>
        <w:t>.1.4. APODERADO</w:t>
      </w:r>
      <w:bookmarkEnd w:id="76"/>
      <w:bookmarkEnd w:id="77"/>
      <w:bookmarkEnd w:id="78"/>
      <w:bookmarkEnd w:id="79"/>
      <w:bookmarkEnd w:id="80"/>
      <w:bookmarkEnd w:id="81"/>
      <w:bookmarkEnd w:id="82"/>
      <w:bookmarkEnd w:id="83"/>
      <w:bookmarkEnd w:id="84"/>
      <w:r w:rsidR="0078208B" w:rsidRPr="00187B48">
        <w:rPr>
          <w:rFonts w:ascii="Century Gothic" w:hAnsi="Century Gothic"/>
          <w:color w:val="auto"/>
          <w:sz w:val="22"/>
          <w:szCs w:val="22"/>
        </w:rPr>
        <w:t xml:space="preserve"> </w:t>
      </w:r>
    </w:p>
    <w:p w14:paraId="281CD5A6" w14:textId="77777777" w:rsidR="0001161B" w:rsidRPr="00187B48" w:rsidRDefault="0001161B" w:rsidP="009F0632">
      <w:pPr>
        <w:pStyle w:val="Capitulo2"/>
        <w:numPr>
          <w:ilvl w:val="0"/>
          <w:numId w:val="0"/>
        </w:numPr>
        <w:spacing w:before="0" w:after="0" w:line="240" w:lineRule="auto"/>
        <w:ind w:left="643"/>
        <w:rPr>
          <w:rFonts w:ascii="Century Gothic" w:hAnsi="Century Gothic"/>
          <w:color w:val="auto"/>
          <w:sz w:val="22"/>
          <w:szCs w:val="22"/>
        </w:rPr>
      </w:pPr>
    </w:p>
    <w:p w14:paraId="50FFEA33" w14:textId="77777777" w:rsidR="000C2939" w:rsidRPr="00187B48" w:rsidRDefault="000C2939" w:rsidP="009F0632">
      <w:pPr>
        <w:jc w:val="both"/>
        <w:rPr>
          <w:rFonts w:ascii="Century Gothic" w:hAnsi="Century Gothic"/>
          <w:sz w:val="22"/>
          <w:szCs w:val="22"/>
          <w:lang w:val="es-MX"/>
        </w:rPr>
      </w:pPr>
      <w:bookmarkStart w:id="85" w:name="_Hlk53519456"/>
      <w:r w:rsidRPr="00187B48">
        <w:rPr>
          <w:rFonts w:ascii="Century Gothic" w:hAnsi="Century Gothic"/>
          <w:sz w:val="22"/>
          <w:szCs w:val="22"/>
          <w:lang w:val="es-MX"/>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 </w:t>
      </w:r>
    </w:p>
    <w:p w14:paraId="1A643B7C" w14:textId="77777777" w:rsidR="000C2939" w:rsidRPr="00187B48" w:rsidRDefault="000C2939" w:rsidP="009F0632">
      <w:pPr>
        <w:jc w:val="both"/>
        <w:rPr>
          <w:rFonts w:ascii="Century Gothic" w:hAnsi="Century Gothic"/>
          <w:sz w:val="22"/>
          <w:szCs w:val="22"/>
          <w:lang w:val="es-MX"/>
        </w:rPr>
      </w:pPr>
    </w:p>
    <w:p w14:paraId="04C88AC9" w14:textId="51335551" w:rsidR="000C2939" w:rsidRPr="00187B48" w:rsidRDefault="000C2939" w:rsidP="009F0632">
      <w:pPr>
        <w:jc w:val="both"/>
        <w:rPr>
          <w:rFonts w:ascii="Century Gothic" w:hAnsi="Century Gothic"/>
          <w:sz w:val="22"/>
          <w:szCs w:val="22"/>
          <w:lang w:val="es-MX"/>
        </w:rPr>
      </w:pPr>
      <w:r w:rsidRPr="00187B48">
        <w:rPr>
          <w:rFonts w:ascii="Century Gothic" w:hAnsi="Century Gothic"/>
          <w:sz w:val="22"/>
          <w:szCs w:val="22"/>
          <w:lang w:val="es-MX"/>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w:t>
      </w:r>
      <w:proofErr w:type="spellStart"/>
      <w:r w:rsidRPr="00187B48">
        <w:rPr>
          <w:rFonts w:ascii="Century Gothic" w:hAnsi="Century Gothic"/>
          <w:sz w:val="22"/>
          <w:szCs w:val="22"/>
          <w:lang w:val="es-MX"/>
        </w:rPr>
        <w:t>ii</w:t>
      </w:r>
      <w:proofErr w:type="spellEnd"/>
      <w:r w:rsidRPr="00187B48">
        <w:rPr>
          <w:rFonts w:ascii="Century Gothic" w:hAnsi="Century Gothic"/>
          <w:sz w:val="22"/>
          <w:szCs w:val="22"/>
          <w:lang w:val="es-MX"/>
        </w:rPr>
        <w:t>) responder a los requerimientos y aclaraciones solicitados por la entidad en el curso del presente proceso; (</w:t>
      </w:r>
      <w:proofErr w:type="spellStart"/>
      <w:r w:rsidRPr="00187B48">
        <w:rPr>
          <w:rFonts w:ascii="Century Gothic" w:hAnsi="Century Gothic"/>
          <w:sz w:val="22"/>
          <w:szCs w:val="22"/>
          <w:lang w:val="es-MX"/>
        </w:rPr>
        <w:t>iii</w:t>
      </w:r>
      <w:proofErr w:type="spellEnd"/>
      <w:r w:rsidRPr="00187B48">
        <w:rPr>
          <w:rFonts w:ascii="Century Gothic" w:hAnsi="Century Gothic"/>
          <w:sz w:val="22"/>
          <w:szCs w:val="22"/>
          <w:lang w:val="es-MX"/>
        </w:rPr>
        <w:t>) recibir las notificaciones a que haya lugar dentro del proceso (</w:t>
      </w:r>
      <w:proofErr w:type="spellStart"/>
      <w:r w:rsidRPr="00187B48">
        <w:rPr>
          <w:rFonts w:ascii="Century Gothic" w:hAnsi="Century Gothic"/>
          <w:sz w:val="22"/>
          <w:szCs w:val="22"/>
          <w:lang w:val="es-MX"/>
        </w:rPr>
        <w:t>iv</w:t>
      </w:r>
      <w:proofErr w:type="spellEnd"/>
      <w:r w:rsidRPr="00187B48">
        <w:rPr>
          <w:rFonts w:ascii="Century Gothic" w:hAnsi="Century Gothic"/>
          <w:sz w:val="22"/>
          <w:szCs w:val="22"/>
          <w:lang w:val="es-MX"/>
        </w:rPr>
        <w:t>) suscribir el contrato en nombre y representación del adjudicatario así como el acta de terminación y liquidación, si a ello hubiere lugar.</w:t>
      </w:r>
    </w:p>
    <w:p w14:paraId="395CD74C" w14:textId="77777777" w:rsidR="00DD387F" w:rsidRPr="00187B48" w:rsidRDefault="00DD387F" w:rsidP="009F0632">
      <w:pPr>
        <w:jc w:val="both"/>
        <w:rPr>
          <w:rFonts w:ascii="Century Gothic" w:hAnsi="Century Gothic"/>
          <w:sz w:val="22"/>
          <w:szCs w:val="22"/>
          <w:lang w:val="es-MX"/>
        </w:rPr>
      </w:pPr>
    </w:p>
    <w:p w14:paraId="1682C070" w14:textId="497EB5C9" w:rsidR="00673A41" w:rsidRDefault="000C2939" w:rsidP="009F0632">
      <w:pPr>
        <w:jc w:val="both"/>
        <w:rPr>
          <w:rFonts w:ascii="Century Gothic" w:hAnsi="Century Gothic"/>
          <w:sz w:val="22"/>
          <w:szCs w:val="22"/>
          <w:lang w:val="es-MX"/>
        </w:rPr>
      </w:pPr>
      <w:r w:rsidRPr="00187B48">
        <w:rPr>
          <w:rFonts w:ascii="Century Gothic" w:hAnsi="Century Gothic"/>
          <w:sz w:val="22"/>
          <w:szCs w:val="22"/>
          <w:lang w:val="es-MX"/>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w:t>
      </w:r>
    </w:p>
    <w:p w14:paraId="40A6B5E3" w14:textId="77777777" w:rsidR="0001161B" w:rsidRPr="00187B48" w:rsidRDefault="0001161B" w:rsidP="009F0632">
      <w:pPr>
        <w:jc w:val="both"/>
        <w:rPr>
          <w:rFonts w:ascii="Century Gothic" w:hAnsi="Century Gothic"/>
          <w:sz w:val="22"/>
          <w:szCs w:val="22"/>
          <w:lang w:val="es-MX"/>
        </w:rPr>
      </w:pPr>
    </w:p>
    <w:p w14:paraId="732D7AAD" w14:textId="612DD7E3" w:rsidR="00DE286F" w:rsidRDefault="00DE286F" w:rsidP="009F0632">
      <w:pPr>
        <w:pStyle w:val="Ttulo2"/>
        <w:jc w:val="left"/>
        <w:rPr>
          <w:rFonts w:ascii="Century Gothic" w:hAnsi="Century Gothic"/>
          <w:sz w:val="22"/>
          <w:szCs w:val="22"/>
          <w:lang w:val="es-CO"/>
        </w:rPr>
      </w:pPr>
      <w:bookmarkStart w:id="86" w:name="_Toc57727274"/>
      <w:bookmarkEnd w:id="85"/>
      <w:r w:rsidRPr="00187B48">
        <w:rPr>
          <w:rFonts w:ascii="Century Gothic" w:hAnsi="Century Gothic"/>
          <w:sz w:val="22"/>
          <w:szCs w:val="22"/>
          <w:lang w:val="es-CO"/>
        </w:rPr>
        <w:t>9.1.5 EXISTENCIA Y REPRESENTACIÓN LEGAL</w:t>
      </w:r>
      <w:bookmarkEnd w:id="86"/>
    </w:p>
    <w:p w14:paraId="05263D1D" w14:textId="77777777" w:rsidR="0001161B" w:rsidRPr="0001161B" w:rsidRDefault="0001161B" w:rsidP="0001161B">
      <w:pPr>
        <w:rPr>
          <w:lang w:eastAsia="es-ES"/>
        </w:rPr>
      </w:pPr>
    </w:p>
    <w:p w14:paraId="32C8395B" w14:textId="77777777" w:rsidR="00DE286F" w:rsidRPr="00187B48" w:rsidRDefault="00DE286F" w:rsidP="009F0632">
      <w:pPr>
        <w:rPr>
          <w:rFonts w:ascii="Century Gothic" w:hAnsi="Century Gothic"/>
          <w:sz w:val="22"/>
          <w:szCs w:val="22"/>
          <w:lang w:val="es-MX"/>
        </w:rPr>
      </w:pPr>
      <w:r w:rsidRPr="00187B48">
        <w:rPr>
          <w:rFonts w:ascii="Century Gothic" w:hAnsi="Century Gothic"/>
          <w:sz w:val="22"/>
          <w:szCs w:val="22"/>
          <w:lang w:val="es-MX"/>
        </w:rPr>
        <w:lastRenderedPageBreak/>
        <w:t>La existencia y representación legal de los proponentes individuales o miembros de los proponentes Plurales se acreditará de acuerdo con las siguientes reglas:</w:t>
      </w:r>
    </w:p>
    <w:p w14:paraId="0D91C6D2" w14:textId="77777777" w:rsidR="00175C38" w:rsidRPr="00187B48" w:rsidRDefault="00175C38" w:rsidP="009F0632">
      <w:pPr>
        <w:pStyle w:val="Prrafodelista11"/>
        <w:spacing w:after="0" w:line="240" w:lineRule="auto"/>
        <w:ind w:left="0"/>
        <w:jc w:val="both"/>
        <w:rPr>
          <w:rFonts w:ascii="Century Gothic" w:hAnsi="Century Gothic" w:cs="Arial"/>
          <w:b/>
          <w:lang w:val="es-ES"/>
        </w:rPr>
      </w:pPr>
    </w:p>
    <w:p w14:paraId="2C852B00" w14:textId="77777777" w:rsidR="00175C38" w:rsidRPr="00187B48" w:rsidRDefault="00B74DB8" w:rsidP="009F0632">
      <w:pPr>
        <w:ind w:left="142" w:right="71"/>
        <w:jc w:val="both"/>
        <w:rPr>
          <w:rFonts w:ascii="Century Gothic" w:hAnsi="Century Gothic" w:cs="Arial"/>
          <w:b/>
          <w:sz w:val="22"/>
          <w:szCs w:val="22"/>
        </w:rPr>
      </w:pPr>
      <w:r w:rsidRPr="00187B48">
        <w:rPr>
          <w:rFonts w:ascii="Century Gothic" w:hAnsi="Century Gothic" w:cs="Arial"/>
          <w:b/>
          <w:sz w:val="22"/>
          <w:szCs w:val="22"/>
        </w:rPr>
        <w:t>9</w:t>
      </w:r>
      <w:r w:rsidR="0078208B" w:rsidRPr="00187B48">
        <w:rPr>
          <w:rFonts w:ascii="Century Gothic" w:hAnsi="Century Gothic" w:cs="Arial"/>
          <w:b/>
          <w:sz w:val="22"/>
          <w:szCs w:val="22"/>
        </w:rPr>
        <w:t xml:space="preserve">.1.6. Personas Naturales: </w:t>
      </w:r>
    </w:p>
    <w:p w14:paraId="0BCF6822" w14:textId="77777777" w:rsidR="008A7809" w:rsidRPr="00187B48" w:rsidRDefault="008A7809" w:rsidP="009F0632">
      <w:pPr>
        <w:ind w:left="142" w:right="71"/>
        <w:jc w:val="both"/>
        <w:rPr>
          <w:rFonts w:ascii="Century Gothic" w:hAnsi="Century Gothic" w:cs="Arial"/>
          <w:b/>
          <w:sz w:val="22"/>
          <w:szCs w:val="22"/>
        </w:rPr>
      </w:pPr>
    </w:p>
    <w:p w14:paraId="755DB294" w14:textId="264627A0" w:rsidR="00673A41" w:rsidRPr="00187B48" w:rsidRDefault="0078208B" w:rsidP="009F0632">
      <w:pPr>
        <w:pStyle w:val="InviasNormal"/>
        <w:spacing w:before="0" w:after="0"/>
        <w:rPr>
          <w:rFonts w:ascii="Century Gothic" w:eastAsia="Arial" w:hAnsi="Century Gothic" w:cs="Arial"/>
          <w:color w:val="auto"/>
          <w:sz w:val="22"/>
          <w:szCs w:val="22"/>
          <w:lang w:val="es-CO"/>
        </w:rPr>
      </w:pPr>
      <w:r w:rsidRPr="00187B48">
        <w:rPr>
          <w:rFonts w:ascii="Century Gothic" w:eastAsia="Arial" w:hAnsi="Century Gothic" w:cs="Arial"/>
          <w:color w:val="auto"/>
          <w:sz w:val="22"/>
          <w:szCs w:val="22"/>
          <w:lang w:val="es-CO"/>
        </w:rPr>
        <w:t xml:space="preserve">Deben presentar los siguientes documentos en copia simple: </w:t>
      </w:r>
    </w:p>
    <w:p w14:paraId="2698DBF1" w14:textId="77777777" w:rsidR="00685DF0" w:rsidRPr="00187B48" w:rsidRDefault="0078208B" w:rsidP="00B947D6">
      <w:pPr>
        <w:pStyle w:val="Sinespaciado"/>
        <w:numPr>
          <w:ilvl w:val="0"/>
          <w:numId w:val="20"/>
        </w:numPr>
        <w:ind w:left="0" w:firstLine="0"/>
        <w:jc w:val="both"/>
        <w:rPr>
          <w:rFonts w:ascii="Century Gothic" w:eastAsia="Arial" w:hAnsi="Century Gothic" w:cs="Arial"/>
          <w:lang w:val="es-CO"/>
        </w:rPr>
      </w:pPr>
      <w:r w:rsidRPr="00187B48">
        <w:rPr>
          <w:rFonts w:ascii="Century Gothic" w:eastAsia="Arial" w:hAnsi="Century Gothic" w:cs="Arial"/>
          <w:lang w:val="es-CO"/>
        </w:rPr>
        <w:t>Persona natural de nacionalidad colombiana: cédula de ciudadanía.</w:t>
      </w:r>
    </w:p>
    <w:p w14:paraId="513A6FE9" w14:textId="77777777" w:rsidR="00685DF0" w:rsidRPr="00187B48" w:rsidRDefault="0078208B" w:rsidP="00B947D6">
      <w:pPr>
        <w:pStyle w:val="Sinespaciado"/>
        <w:numPr>
          <w:ilvl w:val="0"/>
          <w:numId w:val="20"/>
        </w:numPr>
        <w:ind w:left="0" w:firstLine="0"/>
        <w:jc w:val="both"/>
        <w:rPr>
          <w:rFonts w:ascii="Century Gothic" w:eastAsia="Arial" w:hAnsi="Century Gothic" w:cs="Arial"/>
          <w:lang w:val="es-CO"/>
        </w:rPr>
      </w:pPr>
      <w:r w:rsidRPr="00187B48">
        <w:rPr>
          <w:rFonts w:ascii="Century Gothic" w:eastAsia="Arial" w:hAnsi="Century Gothic" w:cs="Arial"/>
          <w:lang w:val="es-CO"/>
        </w:rPr>
        <w:t xml:space="preserve">Persona natural extranjera con residencia en Colombia: cédula de extranjería vigente expedida por la autoridad competente. </w:t>
      </w:r>
    </w:p>
    <w:p w14:paraId="49E422CC" w14:textId="77777777" w:rsidR="00685DF0" w:rsidRPr="00187B48" w:rsidRDefault="0078208B" w:rsidP="00B947D6">
      <w:pPr>
        <w:pStyle w:val="Sinespaciado"/>
        <w:numPr>
          <w:ilvl w:val="0"/>
          <w:numId w:val="20"/>
        </w:numPr>
        <w:ind w:left="0" w:firstLine="0"/>
        <w:jc w:val="both"/>
        <w:rPr>
          <w:rFonts w:ascii="Century Gothic" w:eastAsia="Arial" w:hAnsi="Century Gothic" w:cs="Arial"/>
          <w:lang w:val="es-CO"/>
        </w:rPr>
      </w:pPr>
      <w:r w:rsidRPr="00187B48">
        <w:rPr>
          <w:rFonts w:ascii="Century Gothic" w:eastAsia="Arial" w:hAnsi="Century Gothic" w:cs="Arial"/>
          <w:lang w:val="es-CO"/>
        </w:rPr>
        <w:t>Persona natural extranjera sin domicilio en Colombia: pasaporte.</w:t>
      </w:r>
    </w:p>
    <w:p w14:paraId="3C4DFEB9" w14:textId="77777777" w:rsidR="00673A41" w:rsidRPr="00187B48" w:rsidRDefault="00673A41" w:rsidP="009F0632">
      <w:pPr>
        <w:rPr>
          <w:rFonts w:ascii="Century Gothic" w:hAnsi="Century Gothic"/>
          <w:sz w:val="22"/>
          <w:szCs w:val="22"/>
        </w:rPr>
      </w:pPr>
    </w:p>
    <w:p w14:paraId="1731DFA4" w14:textId="77777777" w:rsidR="00673A41" w:rsidRPr="00187B48" w:rsidRDefault="00B74DB8" w:rsidP="009F0632">
      <w:pPr>
        <w:ind w:right="-20"/>
        <w:rPr>
          <w:rFonts w:ascii="Century Gothic" w:eastAsia="Century Gothic" w:hAnsi="Century Gothic" w:cs="Century Gothic"/>
          <w:sz w:val="22"/>
          <w:szCs w:val="22"/>
        </w:rPr>
      </w:pPr>
      <w:r w:rsidRPr="00187B48">
        <w:rPr>
          <w:rFonts w:ascii="Century Gothic" w:eastAsia="Century Gothic" w:hAnsi="Century Gothic" w:cs="Century Gothic"/>
          <w:b/>
          <w:bCs/>
          <w:spacing w:val="1"/>
          <w:sz w:val="22"/>
          <w:szCs w:val="22"/>
        </w:rPr>
        <w:t>9</w:t>
      </w:r>
      <w:r w:rsidR="0078208B" w:rsidRPr="00187B48">
        <w:rPr>
          <w:rFonts w:ascii="Century Gothic" w:eastAsia="Century Gothic" w:hAnsi="Century Gothic" w:cs="Century Gothic"/>
          <w:b/>
          <w:bCs/>
          <w:spacing w:val="1"/>
          <w:sz w:val="22"/>
          <w:szCs w:val="22"/>
        </w:rPr>
        <w:t>.1.7.</w:t>
      </w:r>
      <w:r w:rsidR="0078208B" w:rsidRPr="00187B48">
        <w:rPr>
          <w:rFonts w:ascii="Century Gothic" w:eastAsia="Century Gothic" w:hAnsi="Century Gothic" w:cs="Century Gothic"/>
          <w:b/>
          <w:bCs/>
          <w:spacing w:val="-1"/>
          <w:sz w:val="22"/>
          <w:szCs w:val="22"/>
        </w:rPr>
        <w:t xml:space="preserve"> </w:t>
      </w:r>
      <w:r w:rsidR="0078208B" w:rsidRPr="00187B48">
        <w:rPr>
          <w:rFonts w:ascii="Century Gothic" w:eastAsia="Century Gothic" w:hAnsi="Century Gothic" w:cs="Century Gothic"/>
          <w:b/>
          <w:bCs/>
          <w:spacing w:val="1"/>
          <w:sz w:val="22"/>
          <w:szCs w:val="22"/>
        </w:rPr>
        <w:t>P</w:t>
      </w:r>
      <w:r w:rsidR="0078208B" w:rsidRPr="00187B48">
        <w:rPr>
          <w:rFonts w:ascii="Century Gothic" w:eastAsia="Century Gothic" w:hAnsi="Century Gothic" w:cs="Century Gothic"/>
          <w:b/>
          <w:bCs/>
          <w:sz w:val="22"/>
          <w:szCs w:val="22"/>
        </w:rPr>
        <w:t>e</w:t>
      </w:r>
      <w:r w:rsidR="0078208B" w:rsidRPr="00187B48">
        <w:rPr>
          <w:rFonts w:ascii="Century Gothic" w:eastAsia="Century Gothic" w:hAnsi="Century Gothic" w:cs="Century Gothic"/>
          <w:b/>
          <w:bCs/>
          <w:spacing w:val="-1"/>
          <w:sz w:val="22"/>
          <w:szCs w:val="22"/>
        </w:rPr>
        <w:t>rs</w:t>
      </w:r>
      <w:r w:rsidR="0078208B" w:rsidRPr="00187B48">
        <w:rPr>
          <w:rFonts w:ascii="Century Gothic" w:eastAsia="Century Gothic" w:hAnsi="Century Gothic" w:cs="Century Gothic"/>
          <w:b/>
          <w:bCs/>
          <w:sz w:val="22"/>
          <w:szCs w:val="22"/>
        </w:rPr>
        <w:t>ona</w:t>
      </w:r>
      <w:r w:rsidR="0078208B" w:rsidRPr="00187B48">
        <w:rPr>
          <w:rFonts w:ascii="Century Gothic" w:eastAsia="Century Gothic" w:hAnsi="Century Gothic" w:cs="Century Gothic"/>
          <w:b/>
          <w:bCs/>
          <w:spacing w:val="-1"/>
          <w:sz w:val="22"/>
          <w:szCs w:val="22"/>
        </w:rPr>
        <w:t xml:space="preserve"> </w:t>
      </w:r>
      <w:r w:rsidR="0078208B" w:rsidRPr="00187B48">
        <w:rPr>
          <w:rFonts w:ascii="Century Gothic" w:eastAsia="Century Gothic" w:hAnsi="Century Gothic" w:cs="Century Gothic"/>
          <w:b/>
          <w:bCs/>
          <w:sz w:val="22"/>
          <w:szCs w:val="22"/>
        </w:rPr>
        <w:t>Ju</w:t>
      </w:r>
      <w:r w:rsidR="0078208B" w:rsidRPr="00187B48">
        <w:rPr>
          <w:rFonts w:ascii="Century Gothic" w:eastAsia="Century Gothic" w:hAnsi="Century Gothic" w:cs="Century Gothic"/>
          <w:b/>
          <w:bCs/>
          <w:spacing w:val="-1"/>
          <w:sz w:val="22"/>
          <w:szCs w:val="22"/>
        </w:rPr>
        <w:t>r</w:t>
      </w:r>
      <w:r w:rsidR="0078208B" w:rsidRPr="00187B48">
        <w:rPr>
          <w:rFonts w:ascii="Century Gothic" w:eastAsia="Century Gothic" w:hAnsi="Century Gothic" w:cs="Century Gothic"/>
          <w:b/>
          <w:bCs/>
          <w:sz w:val="22"/>
          <w:szCs w:val="22"/>
        </w:rPr>
        <w:t>ídi</w:t>
      </w:r>
      <w:r w:rsidR="0078208B" w:rsidRPr="00187B48">
        <w:rPr>
          <w:rFonts w:ascii="Century Gothic" w:eastAsia="Century Gothic" w:hAnsi="Century Gothic" w:cs="Century Gothic"/>
          <w:b/>
          <w:bCs/>
          <w:spacing w:val="-2"/>
          <w:sz w:val="22"/>
          <w:szCs w:val="22"/>
        </w:rPr>
        <w:t>c</w:t>
      </w:r>
      <w:r w:rsidR="0078208B" w:rsidRPr="00187B48">
        <w:rPr>
          <w:rFonts w:ascii="Century Gothic" w:eastAsia="Century Gothic" w:hAnsi="Century Gothic" w:cs="Century Gothic"/>
          <w:b/>
          <w:bCs/>
          <w:sz w:val="22"/>
          <w:szCs w:val="22"/>
        </w:rPr>
        <w:t>as</w:t>
      </w:r>
    </w:p>
    <w:p w14:paraId="6F5D67A6" w14:textId="77777777" w:rsidR="00673A41" w:rsidRDefault="0078208B" w:rsidP="009F0632">
      <w:pPr>
        <w:pStyle w:val="InviasNormal"/>
        <w:spacing w:before="0" w:after="0"/>
        <w:rPr>
          <w:rFonts w:ascii="Century Gothic" w:eastAsia="Arial" w:hAnsi="Century Gothic" w:cs="Arial"/>
          <w:color w:val="auto"/>
          <w:sz w:val="22"/>
          <w:szCs w:val="22"/>
          <w:lang w:val="es-CO"/>
        </w:rPr>
      </w:pPr>
      <w:r w:rsidRPr="00187B48">
        <w:rPr>
          <w:rFonts w:ascii="Century Gothic" w:eastAsia="Arial" w:hAnsi="Century Gothic" w:cs="Arial"/>
          <w:color w:val="auto"/>
          <w:sz w:val="22"/>
          <w:szCs w:val="22"/>
          <w:lang w:val="es-CO"/>
        </w:rPr>
        <w:t xml:space="preserve">Deben presentar los siguientes documentos: </w:t>
      </w:r>
    </w:p>
    <w:p w14:paraId="1ED4DD68" w14:textId="77777777" w:rsidR="00052639" w:rsidRPr="00187B48" w:rsidRDefault="00052639" w:rsidP="009F0632">
      <w:pPr>
        <w:pStyle w:val="InviasNormal"/>
        <w:spacing w:before="0" w:after="0"/>
        <w:rPr>
          <w:rFonts w:ascii="Century Gothic" w:eastAsia="Arial" w:hAnsi="Century Gothic" w:cs="Arial"/>
          <w:color w:val="auto"/>
          <w:sz w:val="22"/>
          <w:szCs w:val="22"/>
          <w:lang w:val="es-CO"/>
        </w:rPr>
      </w:pPr>
    </w:p>
    <w:p w14:paraId="6165CB68" w14:textId="77777777" w:rsidR="000C2939" w:rsidRDefault="000C2939" w:rsidP="00B947D6">
      <w:pPr>
        <w:pStyle w:val="Prrafodelista"/>
        <w:numPr>
          <w:ilvl w:val="0"/>
          <w:numId w:val="56"/>
        </w:numPr>
        <w:spacing w:after="0" w:line="240" w:lineRule="auto"/>
        <w:ind w:left="0" w:firstLine="0"/>
        <w:contextualSpacing/>
        <w:jc w:val="both"/>
        <w:rPr>
          <w:rFonts w:ascii="Century Gothic" w:hAnsi="Century Gothic"/>
          <w:sz w:val="22"/>
          <w:szCs w:val="22"/>
          <w:lang w:val="es-MX"/>
        </w:rPr>
      </w:pPr>
      <w:r w:rsidRPr="00187B48">
        <w:rPr>
          <w:rFonts w:ascii="Century Gothic" w:hAnsi="Century Gothic"/>
          <w:sz w:val="22"/>
          <w:szCs w:val="22"/>
          <w:lang w:val="es-MX"/>
        </w:rPr>
        <w:t xml:space="preserve">Persona jurídica nacional o extranjera con sucursal en Colombia: </w:t>
      </w:r>
    </w:p>
    <w:p w14:paraId="4C9B1FE4" w14:textId="77777777" w:rsidR="00052639" w:rsidRPr="00187B48" w:rsidRDefault="00052639" w:rsidP="00B947D6">
      <w:pPr>
        <w:pStyle w:val="Prrafodelista"/>
        <w:spacing w:after="0" w:line="240" w:lineRule="auto"/>
        <w:ind w:left="0"/>
        <w:contextualSpacing/>
        <w:jc w:val="both"/>
        <w:rPr>
          <w:rFonts w:ascii="Century Gothic" w:hAnsi="Century Gothic"/>
          <w:sz w:val="22"/>
          <w:szCs w:val="22"/>
          <w:lang w:val="es-MX"/>
        </w:rPr>
      </w:pPr>
    </w:p>
    <w:p w14:paraId="1939313F" w14:textId="77777777" w:rsidR="000C2939" w:rsidRPr="00187B48" w:rsidRDefault="000C2939" w:rsidP="00B947D6">
      <w:pPr>
        <w:pStyle w:val="Prrafodelista"/>
        <w:numPr>
          <w:ilvl w:val="0"/>
          <w:numId w:val="57"/>
        </w:numPr>
        <w:spacing w:after="0" w:line="240" w:lineRule="auto"/>
        <w:ind w:left="0" w:firstLine="0"/>
        <w:contextualSpacing/>
        <w:jc w:val="both"/>
        <w:rPr>
          <w:rFonts w:ascii="Century Gothic" w:hAnsi="Century Gothic"/>
          <w:sz w:val="22"/>
          <w:szCs w:val="22"/>
          <w:lang w:val="es-MX"/>
        </w:rPr>
      </w:pPr>
      <w:r w:rsidRPr="00187B48">
        <w:rPr>
          <w:rFonts w:ascii="Century Gothic" w:hAnsi="Century Gothic"/>
          <w:sz w:val="22"/>
          <w:szCs w:val="22"/>
          <w:lang w:val="es-MX"/>
        </w:rPr>
        <w:t>Certificado de existencia y representación legal expedido por la Cámara de Comercio o autoridad competente, en el que se verificará:</w:t>
      </w:r>
    </w:p>
    <w:p w14:paraId="4222F6E8" w14:textId="77777777" w:rsidR="000C2939" w:rsidRPr="00187B48" w:rsidRDefault="000C2939" w:rsidP="00B947D6">
      <w:pPr>
        <w:pStyle w:val="Prrafodelista"/>
        <w:spacing w:after="0" w:line="240" w:lineRule="auto"/>
        <w:ind w:left="0"/>
        <w:rPr>
          <w:rFonts w:ascii="Century Gothic" w:hAnsi="Century Gothic"/>
          <w:sz w:val="22"/>
          <w:szCs w:val="22"/>
          <w:lang w:val="es-MX"/>
        </w:rPr>
      </w:pPr>
    </w:p>
    <w:p w14:paraId="526704E3" w14:textId="77777777" w:rsidR="000C2939" w:rsidRPr="00187B48" w:rsidRDefault="000C2939" w:rsidP="00B947D6">
      <w:pPr>
        <w:pStyle w:val="Prrafodelista"/>
        <w:numPr>
          <w:ilvl w:val="0"/>
          <w:numId w:val="58"/>
        </w:numPr>
        <w:spacing w:after="0" w:line="240" w:lineRule="auto"/>
        <w:ind w:left="0" w:firstLine="0"/>
        <w:contextualSpacing/>
        <w:jc w:val="both"/>
        <w:rPr>
          <w:rFonts w:ascii="Century Gothic" w:hAnsi="Century Gothic"/>
          <w:sz w:val="22"/>
          <w:szCs w:val="22"/>
          <w:lang w:val="es-MX"/>
        </w:rPr>
      </w:pPr>
      <w:r w:rsidRPr="00187B48">
        <w:rPr>
          <w:rFonts w:ascii="Century Gothic" w:hAnsi="Century Gothic"/>
          <w:sz w:val="22"/>
          <w:szCs w:val="22"/>
          <w:lang w:val="es-MX"/>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553353CD" w14:textId="77777777" w:rsidR="000C2939" w:rsidRPr="00187B48" w:rsidRDefault="000C2939" w:rsidP="00B947D6">
      <w:pPr>
        <w:pStyle w:val="Prrafodelista"/>
        <w:spacing w:after="0" w:line="240" w:lineRule="auto"/>
        <w:ind w:left="0"/>
        <w:rPr>
          <w:rFonts w:ascii="Century Gothic" w:hAnsi="Century Gothic"/>
          <w:sz w:val="22"/>
          <w:szCs w:val="22"/>
          <w:lang w:val="es-MX"/>
        </w:rPr>
      </w:pPr>
    </w:p>
    <w:p w14:paraId="2D22C96C" w14:textId="77777777" w:rsidR="000C2939" w:rsidRPr="00187B48" w:rsidRDefault="000C2939" w:rsidP="00B947D6">
      <w:pPr>
        <w:pStyle w:val="Prrafodelista"/>
        <w:numPr>
          <w:ilvl w:val="0"/>
          <w:numId w:val="58"/>
        </w:numPr>
        <w:spacing w:after="0" w:line="240" w:lineRule="auto"/>
        <w:ind w:left="0" w:firstLine="0"/>
        <w:contextualSpacing/>
        <w:jc w:val="both"/>
        <w:rPr>
          <w:rFonts w:ascii="Century Gothic" w:hAnsi="Century Gothic"/>
          <w:sz w:val="22"/>
          <w:szCs w:val="22"/>
          <w:lang w:val="es-MX"/>
        </w:rPr>
      </w:pPr>
      <w:r w:rsidRPr="00187B48">
        <w:rPr>
          <w:rFonts w:ascii="Century Gothic" w:hAnsi="Century Gothic"/>
          <w:sz w:val="22"/>
          <w:szCs w:val="22"/>
          <w:lang w:val="es-MX"/>
        </w:rPr>
        <w:t xml:space="preserve">Que el objeto de la sociedad permita ejecutar las actividades descritas en el objeto del presente proceso de contratación. </w:t>
      </w:r>
    </w:p>
    <w:p w14:paraId="2A9607EE" w14:textId="77777777" w:rsidR="000C2939" w:rsidRPr="00187B48" w:rsidRDefault="000C2939" w:rsidP="00B947D6">
      <w:pPr>
        <w:pStyle w:val="Prrafodelista"/>
        <w:spacing w:after="0" w:line="240" w:lineRule="auto"/>
        <w:ind w:left="0"/>
        <w:rPr>
          <w:rFonts w:ascii="Century Gothic" w:hAnsi="Century Gothic"/>
          <w:sz w:val="22"/>
          <w:szCs w:val="22"/>
          <w:lang w:val="es-MX"/>
        </w:rPr>
      </w:pPr>
    </w:p>
    <w:p w14:paraId="58BB0B2D" w14:textId="77777777" w:rsidR="000C2939" w:rsidRPr="00187B48" w:rsidRDefault="000C2939" w:rsidP="00B947D6">
      <w:pPr>
        <w:pStyle w:val="Prrafodelista"/>
        <w:numPr>
          <w:ilvl w:val="0"/>
          <w:numId w:val="58"/>
        </w:numPr>
        <w:spacing w:after="0" w:line="240" w:lineRule="auto"/>
        <w:ind w:left="0" w:firstLine="0"/>
        <w:contextualSpacing/>
        <w:jc w:val="both"/>
        <w:rPr>
          <w:rFonts w:ascii="Century Gothic" w:hAnsi="Century Gothic"/>
          <w:sz w:val="22"/>
          <w:szCs w:val="22"/>
          <w:lang w:val="es-MX"/>
        </w:rPr>
      </w:pPr>
      <w:r w:rsidRPr="00187B48">
        <w:rPr>
          <w:rFonts w:ascii="Century Gothic" w:hAnsi="Century Gothic"/>
          <w:sz w:val="22"/>
          <w:szCs w:val="22"/>
          <w:lang w:val="es-MX"/>
        </w:rPr>
        <w:t>Las personas jurídicas nacionales y extranjeras deberán acreditar que su duración no será inferior a la del plazo del contrato y un año más.</w:t>
      </w:r>
    </w:p>
    <w:p w14:paraId="1AA8B5C3" w14:textId="77777777" w:rsidR="000C2939" w:rsidRPr="00187B48" w:rsidRDefault="000C2939" w:rsidP="00B947D6">
      <w:pPr>
        <w:pStyle w:val="Prrafodelista"/>
        <w:spacing w:after="0" w:line="240" w:lineRule="auto"/>
        <w:ind w:left="0"/>
        <w:rPr>
          <w:rFonts w:ascii="Century Gothic" w:hAnsi="Century Gothic"/>
          <w:sz w:val="22"/>
          <w:szCs w:val="22"/>
          <w:lang w:val="es-MX"/>
        </w:rPr>
      </w:pPr>
    </w:p>
    <w:p w14:paraId="5551A958" w14:textId="77777777" w:rsidR="000C2939" w:rsidRPr="00187B48" w:rsidRDefault="000C2939" w:rsidP="00B947D6">
      <w:pPr>
        <w:pStyle w:val="Prrafodelista"/>
        <w:numPr>
          <w:ilvl w:val="0"/>
          <w:numId w:val="58"/>
        </w:numPr>
        <w:spacing w:after="0" w:line="240" w:lineRule="auto"/>
        <w:ind w:left="0" w:firstLine="0"/>
        <w:contextualSpacing/>
        <w:jc w:val="both"/>
        <w:rPr>
          <w:rFonts w:ascii="Century Gothic" w:hAnsi="Century Gothic"/>
          <w:sz w:val="22"/>
          <w:szCs w:val="22"/>
          <w:lang w:val="es-MX"/>
        </w:rPr>
      </w:pPr>
      <w:r w:rsidRPr="00187B48">
        <w:rPr>
          <w:rFonts w:ascii="Century Gothic" w:hAnsi="Century Gothic"/>
          <w:sz w:val="22"/>
          <w:szCs w:val="22"/>
          <w:lang w:val="es-MX"/>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38DA74F4" w14:textId="77777777" w:rsidR="000C2939" w:rsidRPr="00187B48" w:rsidRDefault="000C2939" w:rsidP="00B947D6">
      <w:pPr>
        <w:pStyle w:val="Prrafodelista"/>
        <w:spacing w:after="0" w:line="240" w:lineRule="auto"/>
        <w:ind w:left="0"/>
        <w:rPr>
          <w:rFonts w:ascii="Century Gothic" w:hAnsi="Century Gothic"/>
          <w:sz w:val="22"/>
          <w:szCs w:val="22"/>
          <w:lang w:val="es-MX"/>
        </w:rPr>
      </w:pPr>
    </w:p>
    <w:p w14:paraId="2FC58245" w14:textId="77777777" w:rsidR="000C2939" w:rsidRPr="00187B48" w:rsidRDefault="000C2939" w:rsidP="00B947D6">
      <w:pPr>
        <w:pStyle w:val="Prrafodelista"/>
        <w:numPr>
          <w:ilvl w:val="0"/>
          <w:numId w:val="58"/>
        </w:numPr>
        <w:spacing w:after="0" w:line="240" w:lineRule="auto"/>
        <w:ind w:left="0" w:firstLine="0"/>
        <w:contextualSpacing/>
        <w:jc w:val="both"/>
        <w:rPr>
          <w:rFonts w:ascii="Century Gothic" w:hAnsi="Century Gothic"/>
          <w:sz w:val="22"/>
          <w:szCs w:val="22"/>
          <w:lang w:val="es-MX"/>
        </w:rPr>
      </w:pPr>
      <w:r w:rsidRPr="00187B48">
        <w:rPr>
          <w:rFonts w:ascii="Century Gothic" w:hAnsi="Century Gothic"/>
          <w:sz w:val="22"/>
          <w:szCs w:val="22"/>
          <w:lang w:val="es-MX"/>
        </w:rPr>
        <w:t>El nombramiento del revisor fiscal en caso de que exista.</w:t>
      </w:r>
    </w:p>
    <w:p w14:paraId="47234B6F" w14:textId="77777777" w:rsidR="000C2939" w:rsidRPr="00187B48" w:rsidRDefault="000C2939" w:rsidP="00B947D6">
      <w:pPr>
        <w:pStyle w:val="Prrafodelista"/>
        <w:spacing w:after="0" w:line="240" w:lineRule="auto"/>
        <w:ind w:left="0"/>
        <w:rPr>
          <w:rFonts w:ascii="Century Gothic" w:hAnsi="Century Gothic"/>
          <w:sz w:val="22"/>
          <w:szCs w:val="22"/>
          <w:lang w:val="es-MX"/>
        </w:rPr>
      </w:pPr>
    </w:p>
    <w:p w14:paraId="3011CE45" w14:textId="77777777" w:rsidR="000C2939" w:rsidRPr="00187B48" w:rsidRDefault="000C2939" w:rsidP="00B947D6">
      <w:pPr>
        <w:pStyle w:val="Prrafodelista"/>
        <w:numPr>
          <w:ilvl w:val="0"/>
          <w:numId w:val="58"/>
        </w:numPr>
        <w:spacing w:after="0" w:line="240" w:lineRule="auto"/>
        <w:ind w:left="0" w:firstLine="0"/>
        <w:contextualSpacing/>
        <w:jc w:val="both"/>
        <w:rPr>
          <w:rFonts w:ascii="Century Gothic" w:hAnsi="Century Gothic"/>
          <w:sz w:val="22"/>
          <w:szCs w:val="22"/>
          <w:lang w:val="es-MX"/>
        </w:rPr>
      </w:pPr>
      <w:r w:rsidRPr="00187B48">
        <w:rPr>
          <w:rFonts w:ascii="Century Gothic" w:hAnsi="Century Gothic"/>
          <w:sz w:val="22"/>
          <w:szCs w:val="22"/>
          <w:lang w:val="es-MX"/>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36230AF4" w14:textId="77777777" w:rsidR="000C2939" w:rsidRPr="00187B48" w:rsidRDefault="000C2939" w:rsidP="00B947D6">
      <w:pPr>
        <w:pStyle w:val="Prrafodelista"/>
        <w:spacing w:after="0" w:line="240" w:lineRule="auto"/>
        <w:ind w:left="0"/>
        <w:rPr>
          <w:rFonts w:ascii="Century Gothic" w:hAnsi="Century Gothic"/>
          <w:sz w:val="22"/>
          <w:szCs w:val="22"/>
          <w:lang w:val="es-MX"/>
        </w:rPr>
      </w:pPr>
    </w:p>
    <w:p w14:paraId="7967FCF7" w14:textId="77777777" w:rsidR="000C2939" w:rsidRPr="00187B48" w:rsidRDefault="000C2939" w:rsidP="00B947D6">
      <w:pPr>
        <w:pStyle w:val="Prrafodelista"/>
        <w:numPr>
          <w:ilvl w:val="0"/>
          <w:numId w:val="57"/>
        </w:numPr>
        <w:spacing w:after="0" w:line="240" w:lineRule="auto"/>
        <w:ind w:left="0" w:firstLine="0"/>
        <w:contextualSpacing/>
        <w:jc w:val="both"/>
        <w:rPr>
          <w:rFonts w:ascii="Century Gothic" w:hAnsi="Century Gothic"/>
          <w:sz w:val="22"/>
          <w:szCs w:val="22"/>
          <w:lang w:val="es-MX"/>
        </w:rPr>
      </w:pPr>
      <w:r w:rsidRPr="00187B48">
        <w:rPr>
          <w:rFonts w:ascii="Century Gothic" w:hAnsi="Century Gothic"/>
          <w:sz w:val="22"/>
          <w:szCs w:val="22"/>
          <w:lang w:val="es-MX"/>
        </w:rPr>
        <w:lastRenderedPageBreak/>
        <w:t>Certificación del revisor fiscal en caso de ser sociedad anónima colombiana, en la que conste si es abierta o cerrada.</w:t>
      </w:r>
    </w:p>
    <w:p w14:paraId="25609721" w14:textId="77777777" w:rsidR="000C2939" w:rsidRPr="00187B48" w:rsidRDefault="000C2939" w:rsidP="00B947D6">
      <w:pPr>
        <w:pStyle w:val="Prrafodelista"/>
        <w:spacing w:after="0" w:line="240" w:lineRule="auto"/>
        <w:ind w:left="0"/>
        <w:rPr>
          <w:rFonts w:ascii="Century Gothic" w:hAnsi="Century Gothic"/>
          <w:sz w:val="22"/>
          <w:szCs w:val="22"/>
          <w:lang w:val="es-MX"/>
        </w:rPr>
      </w:pPr>
    </w:p>
    <w:p w14:paraId="05928929" w14:textId="77777777" w:rsidR="000C2939" w:rsidRPr="00187B48" w:rsidRDefault="000C2939" w:rsidP="00B947D6">
      <w:pPr>
        <w:pStyle w:val="Prrafodelista"/>
        <w:numPr>
          <w:ilvl w:val="0"/>
          <w:numId w:val="57"/>
        </w:numPr>
        <w:spacing w:after="0" w:line="240" w:lineRule="auto"/>
        <w:ind w:left="0" w:firstLine="0"/>
        <w:contextualSpacing/>
        <w:jc w:val="both"/>
        <w:rPr>
          <w:rFonts w:ascii="Century Gothic" w:hAnsi="Century Gothic"/>
          <w:sz w:val="22"/>
          <w:szCs w:val="22"/>
          <w:lang w:val="es-MX"/>
        </w:rPr>
      </w:pPr>
      <w:r w:rsidRPr="00187B48">
        <w:rPr>
          <w:rFonts w:ascii="Century Gothic" w:hAnsi="Century Gothic"/>
          <w:sz w:val="22"/>
          <w:szCs w:val="22"/>
          <w:lang w:val="es-MX"/>
        </w:rPr>
        <w:t>Fotocopia del documento de identificación del representante legal.</w:t>
      </w:r>
    </w:p>
    <w:p w14:paraId="2A906710" w14:textId="77777777" w:rsidR="00052639" w:rsidRDefault="00052639" w:rsidP="009F0632">
      <w:pPr>
        <w:jc w:val="both"/>
        <w:rPr>
          <w:rFonts w:ascii="Century Gothic" w:hAnsi="Century Gothic"/>
          <w:sz w:val="22"/>
          <w:szCs w:val="22"/>
          <w:lang w:val="es-MX"/>
        </w:rPr>
      </w:pPr>
    </w:p>
    <w:p w14:paraId="61A497E6" w14:textId="17CCE596" w:rsidR="000C2939" w:rsidRPr="00187B48" w:rsidRDefault="000C2939" w:rsidP="009F0632">
      <w:pPr>
        <w:jc w:val="both"/>
        <w:rPr>
          <w:rFonts w:ascii="Century Gothic" w:hAnsi="Century Gothic"/>
          <w:sz w:val="22"/>
          <w:szCs w:val="22"/>
          <w:lang w:val="es-MX"/>
        </w:rPr>
      </w:pPr>
      <w:r w:rsidRPr="00187B48">
        <w:rPr>
          <w:rFonts w:ascii="Century Gothic" w:hAnsi="Century Gothic"/>
          <w:sz w:val="22"/>
          <w:szCs w:val="22"/>
          <w:lang w:val="es-MX"/>
        </w:rPr>
        <w:t xml:space="preserve">En el caso de las sucursales de las personas jurídicas extranjeras y como quiera que la sucursal en Colombia no es una persona jurídica diferente a la matriz, se tendrá en cuenta la fecha de constitución de esta última. </w:t>
      </w:r>
    </w:p>
    <w:p w14:paraId="0F8CA3CF" w14:textId="77777777" w:rsidR="000C2939" w:rsidRPr="00187B48" w:rsidRDefault="000C2939" w:rsidP="009F0632">
      <w:pPr>
        <w:jc w:val="both"/>
        <w:rPr>
          <w:rFonts w:ascii="Century Gothic" w:hAnsi="Century Gothic"/>
          <w:sz w:val="22"/>
          <w:szCs w:val="22"/>
          <w:lang w:val="es-MX"/>
        </w:rPr>
      </w:pPr>
    </w:p>
    <w:p w14:paraId="026440A1" w14:textId="20F5B0AC" w:rsidR="000C2939" w:rsidRPr="00187B48" w:rsidRDefault="000C2939" w:rsidP="009F0632">
      <w:pPr>
        <w:jc w:val="both"/>
        <w:rPr>
          <w:rFonts w:ascii="Century Gothic" w:hAnsi="Century Gothic"/>
          <w:sz w:val="22"/>
          <w:szCs w:val="22"/>
          <w:lang w:val="es-MX"/>
        </w:rPr>
      </w:pPr>
      <w:r w:rsidRPr="00187B48">
        <w:rPr>
          <w:rFonts w:ascii="Century Gothic" w:hAnsi="Century Gothic"/>
          <w:sz w:val="22"/>
          <w:szCs w:val="22"/>
          <w:lang w:val="es-MX"/>
        </w:rPr>
        <w:t>Si la oferta es suscrita por una persona jurídica extranjera a través de la sucursal debidamente constituida en Colombia, deberá acreditar la existencia de la sucursal y la capacidad jurídica de su representante o apoderado, mediante la presentación del Certificado del Registro Único de Proponentes y certificado de existencia y representación legal con fecha de expedición máximo de 30 días calendario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217502B5" w14:textId="77777777" w:rsidR="000C2939" w:rsidRPr="00187B48" w:rsidRDefault="000C2939" w:rsidP="009F0632">
      <w:pPr>
        <w:jc w:val="both"/>
        <w:rPr>
          <w:rFonts w:ascii="Century Gothic" w:hAnsi="Century Gothic"/>
          <w:sz w:val="22"/>
          <w:szCs w:val="22"/>
          <w:lang w:val="es-MX"/>
        </w:rPr>
      </w:pPr>
    </w:p>
    <w:p w14:paraId="5B100D72" w14:textId="77777777" w:rsidR="000C2939" w:rsidRPr="00187B48" w:rsidRDefault="000C2939" w:rsidP="00B947D6">
      <w:pPr>
        <w:pStyle w:val="Prrafodelista"/>
        <w:numPr>
          <w:ilvl w:val="0"/>
          <w:numId w:val="56"/>
        </w:numPr>
        <w:spacing w:after="0" w:line="240" w:lineRule="auto"/>
        <w:ind w:left="0" w:firstLine="0"/>
        <w:contextualSpacing/>
        <w:jc w:val="both"/>
        <w:rPr>
          <w:rFonts w:ascii="Century Gothic" w:hAnsi="Century Gothic"/>
          <w:sz w:val="22"/>
          <w:szCs w:val="22"/>
          <w:lang w:val="es-MX"/>
        </w:rPr>
      </w:pPr>
      <w:r w:rsidRPr="00187B48">
        <w:rPr>
          <w:rFonts w:ascii="Century Gothic" w:hAnsi="Century Gothic"/>
          <w:sz w:val="22"/>
          <w:szCs w:val="22"/>
          <w:lang w:val="es-MX"/>
        </w:rPr>
        <w:t>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14:paraId="11E0A7A9" w14:textId="77777777" w:rsidR="000C2939" w:rsidRPr="00187B48" w:rsidRDefault="000C2939" w:rsidP="00B947D6">
      <w:pPr>
        <w:pStyle w:val="Prrafodelista"/>
        <w:spacing w:after="0" w:line="240" w:lineRule="auto"/>
        <w:ind w:left="0"/>
        <w:rPr>
          <w:rFonts w:ascii="Century Gothic" w:hAnsi="Century Gothic"/>
          <w:sz w:val="22"/>
          <w:szCs w:val="22"/>
          <w:lang w:val="es-MX"/>
        </w:rPr>
      </w:pPr>
    </w:p>
    <w:p w14:paraId="728CAF52" w14:textId="77777777" w:rsidR="000C2939" w:rsidRPr="00187B48" w:rsidRDefault="000C2939" w:rsidP="00B947D6">
      <w:pPr>
        <w:pStyle w:val="Prrafodelista"/>
        <w:numPr>
          <w:ilvl w:val="0"/>
          <w:numId w:val="32"/>
        </w:numPr>
        <w:spacing w:after="0" w:line="240" w:lineRule="auto"/>
        <w:ind w:left="0" w:firstLine="0"/>
        <w:contextualSpacing/>
        <w:jc w:val="both"/>
        <w:rPr>
          <w:rFonts w:ascii="Century Gothic" w:hAnsi="Century Gothic"/>
          <w:sz w:val="22"/>
          <w:szCs w:val="22"/>
          <w:lang w:val="es-MX"/>
        </w:rPr>
      </w:pPr>
      <w:r w:rsidRPr="00187B48">
        <w:rPr>
          <w:rFonts w:ascii="Century Gothic" w:hAnsi="Century Gothic"/>
          <w:sz w:val="22"/>
          <w:szCs w:val="22"/>
          <w:lang w:val="es-MX"/>
        </w:rPr>
        <w:t>Nombre o razón social completa.</w:t>
      </w:r>
    </w:p>
    <w:p w14:paraId="1A2ECE15" w14:textId="77777777" w:rsidR="000C2939" w:rsidRPr="00187B48" w:rsidRDefault="000C2939" w:rsidP="00B947D6">
      <w:pPr>
        <w:pStyle w:val="Prrafodelista"/>
        <w:spacing w:after="0" w:line="240" w:lineRule="auto"/>
        <w:ind w:left="0"/>
        <w:rPr>
          <w:rFonts w:ascii="Century Gothic" w:hAnsi="Century Gothic"/>
          <w:sz w:val="22"/>
          <w:szCs w:val="22"/>
          <w:lang w:val="es-MX"/>
        </w:rPr>
      </w:pPr>
    </w:p>
    <w:p w14:paraId="10A4C7AF" w14:textId="77777777" w:rsidR="000C2939" w:rsidRPr="00187B48" w:rsidRDefault="000C2939" w:rsidP="00B947D6">
      <w:pPr>
        <w:pStyle w:val="Prrafodelista"/>
        <w:numPr>
          <w:ilvl w:val="0"/>
          <w:numId w:val="32"/>
        </w:numPr>
        <w:spacing w:after="0" w:line="240" w:lineRule="auto"/>
        <w:ind w:left="0" w:firstLine="0"/>
        <w:contextualSpacing/>
        <w:jc w:val="both"/>
        <w:rPr>
          <w:rFonts w:ascii="Century Gothic" w:hAnsi="Century Gothic"/>
          <w:sz w:val="22"/>
          <w:szCs w:val="22"/>
          <w:lang w:val="es-MX"/>
        </w:rPr>
      </w:pPr>
      <w:r w:rsidRPr="00187B48">
        <w:rPr>
          <w:rFonts w:ascii="Century Gothic" w:hAnsi="Century Gothic"/>
          <w:sz w:val="22"/>
          <w:szCs w:val="22"/>
          <w:lang w:val="es-MX"/>
        </w:rPr>
        <w:t>Nombre del representante legal o de la persona facultada para comprometer a la persona jurídica.</w:t>
      </w:r>
    </w:p>
    <w:p w14:paraId="1C8D4610" w14:textId="77777777" w:rsidR="000C2939" w:rsidRPr="00187B48" w:rsidRDefault="000C2939" w:rsidP="00B947D6">
      <w:pPr>
        <w:pStyle w:val="Prrafodelista"/>
        <w:spacing w:after="0" w:line="240" w:lineRule="auto"/>
        <w:ind w:left="0"/>
        <w:rPr>
          <w:rFonts w:ascii="Century Gothic" w:hAnsi="Century Gothic"/>
          <w:sz w:val="22"/>
          <w:szCs w:val="22"/>
          <w:lang w:val="es-MX"/>
        </w:rPr>
      </w:pPr>
    </w:p>
    <w:p w14:paraId="72C5A435" w14:textId="77777777" w:rsidR="000C2939" w:rsidRPr="00187B48" w:rsidRDefault="000C2939" w:rsidP="00B947D6">
      <w:pPr>
        <w:pStyle w:val="Prrafodelista"/>
        <w:numPr>
          <w:ilvl w:val="0"/>
          <w:numId w:val="32"/>
        </w:numPr>
        <w:spacing w:after="0" w:line="240" w:lineRule="auto"/>
        <w:ind w:left="0" w:firstLine="0"/>
        <w:contextualSpacing/>
        <w:jc w:val="both"/>
        <w:rPr>
          <w:rFonts w:ascii="Century Gothic" w:hAnsi="Century Gothic"/>
          <w:sz w:val="22"/>
          <w:szCs w:val="22"/>
          <w:lang w:val="es-MX"/>
        </w:rPr>
      </w:pPr>
      <w:r w:rsidRPr="00187B48">
        <w:rPr>
          <w:rFonts w:ascii="Century Gothic" w:hAnsi="Century Gothic"/>
          <w:sz w:val="22"/>
          <w:szCs w:val="22"/>
          <w:lang w:val="es-MX"/>
        </w:rPr>
        <w:t>Que el objeto de la sociedad permita ejecutar las actividades descritas en el objeto del presente proceso de selección.</w:t>
      </w:r>
    </w:p>
    <w:p w14:paraId="233981A3" w14:textId="77777777" w:rsidR="000C2939" w:rsidRPr="00187B48" w:rsidRDefault="000C2939" w:rsidP="00B947D6">
      <w:pPr>
        <w:pStyle w:val="Prrafodelista"/>
        <w:spacing w:after="0" w:line="240" w:lineRule="auto"/>
        <w:ind w:left="0"/>
        <w:rPr>
          <w:rFonts w:ascii="Century Gothic" w:hAnsi="Century Gothic"/>
          <w:sz w:val="22"/>
          <w:szCs w:val="22"/>
          <w:lang w:val="es-MX"/>
        </w:rPr>
      </w:pPr>
    </w:p>
    <w:p w14:paraId="702F11C5" w14:textId="77777777" w:rsidR="000C2939" w:rsidRPr="00187B48" w:rsidRDefault="000C2939" w:rsidP="00B947D6">
      <w:pPr>
        <w:pStyle w:val="Prrafodelista"/>
        <w:numPr>
          <w:ilvl w:val="0"/>
          <w:numId w:val="32"/>
        </w:numPr>
        <w:spacing w:after="0" w:line="240" w:lineRule="auto"/>
        <w:ind w:left="0" w:firstLine="0"/>
        <w:contextualSpacing/>
        <w:jc w:val="both"/>
        <w:rPr>
          <w:rFonts w:ascii="Century Gothic" w:hAnsi="Century Gothic"/>
          <w:sz w:val="22"/>
          <w:szCs w:val="22"/>
          <w:lang w:val="es-MX"/>
        </w:rPr>
      </w:pPr>
      <w:r w:rsidRPr="00187B48">
        <w:rPr>
          <w:rFonts w:ascii="Century Gothic" w:hAnsi="Century Gothic"/>
          <w:sz w:val="22"/>
          <w:szCs w:val="22"/>
          <w:lang w:val="es-MX"/>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58C99E50" w14:textId="77777777" w:rsidR="000C2939" w:rsidRPr="00187B48" w:rsidRDefault="000C2939" w:rsidP="00B947D6">
      <w:pPr>
        <w:pStyle w:val="Prrafodelista"/>
        <w:spacing w:after="0" w:line="240" w:lineRule="auto"/>
        <w:ind w:left="0"/>
        <w:rPr>
          <w:rFonts w:ascii="Century Gothic" w:hAnsi="Century Gothic"/>
          <w:sz w:val="22"/>
          <w:szCs w:val="22"/>
          <w:lang w:val="es-MX"/>
        </w:rPr>
      </w:pPr>
    </w:p>
    <w:p w14:paraId="49CB44B2" w14:textId="77777777" w:rsidR="000C2939" w:rsidRPr="00187B48" w:rsidRDefault="000C2939" w:rsidP="00B947D6">
      <w:pPr>
        <w:pStyle w:val="Prrafodelista"/>
        <w:numPr>
          <w:ilvl w:val="0"/>
          <w:numId w:val="32"/>
        </w:numPr>
        <w:spacing w:after="0" w:line="240" w:lineRule="auto"/>
        <w:ind w:left="0" w:firstLine="0"/>
        <w:contextualSpacing/>
        <w:jc w:val="both"/>
        <w:rPr>
          <w:rFonts w:ascii="Century Gothic" w:hAnsi="Century Gothic"/>
          <w:sz w:val="22"/>
          <w:szCs w:val="22"/>
          <w:lang w:val="es-MX"/>
        </w:rPr>
      </w:pPr>
      <w:r w:rsidRPr="00187B48">
        <w:rPr>
          <w:rFonts w:ascii="Century Gothic" w:hAnsi="Century Gothic"/>
          <w:sz w:val="22"/>
          <w:szCs w:val="22"/>
          <w:lang w:val="es-MX"/>
        </w:rPr>
        <w:t xml:space="preserve">Tipo, número y fecha del documento de constitución o creación. </w:t>
      </w:r>
    </w:p>
    <w:p w14:paraId="16172E25" w14:textId="77777777" w:rsidR="000C2939" w:rsidRPr="00187B48" w:rsidRDefault="000C2939" w:rsidP="00B947D6">
      <w:pPr>
        <w:pStyle w:val="Prrafodelista"/>
        <w:spacing w:after="0" w:line="240" w:lineRule="auto"/>
        <w:ind w:left="0"/>
        <w:rPr>
          <w:rFonts w:ascii="Century Gothic" w:hAnsi="Century Gothic"/>
          <w:sz w:val="22"/>
          <w:szCs w:val="22"/>
          <w:lang w:val="es-MX"/>
        </w:rPr>
      </w:pPr>
    </w:p>
    <w:p w14:paraId="1251EDE1" w14:textId="77777777" w:rsidR="000C2939" w:rsidRPr="00187B48" w:rsidRDefault="000C2939" w:rsidP="00B947D6">
      <w:pPr>
        <w:pStyle w:val="Prrafodelista"/>
        <w:numPr>
          <w:ilvl w:val="0"/>
          <w:numId w:val="32"/>
        </w:numPr>
        <w:spacing w:after="0" w:line="240" w:lineRule="auto"/>
        <w:ind w:left="0" w:firstLine="0"/>
        <w:contextualSpacing/>
        <w:jc w:val="both"/>
        <w:rPr>
          <w:rFonts w:ascii="Century Gothic" w:hAnsi="Century Gothic"/>
          <w:sz w:val="22"/>
          <w:szCs w:val="22"/>
          <w:lang w:val="es-MX"/>
        </w:rPr>
      </w:pPr>
      <w:r w:rsidRPr="00187B48">
        <w:rPr>
          <w:rFonts w:ascii="Century Gothic" w:hAnsi="Century Gothic"/>
          <w:sz w:val="22"/>
          <w:szCs w:val="22"/>
          <w:lang w:val="es-MX"/>
        </w:rPr>
        <w:lastRenderedPageBreak/>
        <w:t>Fecha y clase de documento por el cual se reconoce la personería jurídica.</w:t>
      </w:r>
    </w:p>
    <w:p w14:paraId="6C1F7932" w14:textId="77777777" w:rsidR="000C2939" w:rsidRPr="00187B48" w:rsidRDefault="000C2939" w:rsidP="00B947D6">
      <w:pPr>
        <w:pStyle w:val="Prrafodelista"/>
        <w:spacing w:after="0" w:line="240" w:lineRule="auto"/>
        <w:ind w:left="0"/>
        <w:rPr>
          <w:rFonts w:ascii="Century Gothic" w:hAnsi="Century Gothic"/>
          <w:sz w:val="22"/>
          <w:szCs w:val="22"/>
          <w:lang w:val="es-MX"/>
        </w:rPr>
      </w:pPr>
    </w:p>
    <w:p w14:paraId="0E7976AB" w14:textId="77777777" w:rsidR="000C2939" w:rsidRPr="00187B48" w:rsidRDefault="000C2939" w:rsidP="00B947D6">
      <w:pPr>
        <w:pStyle w:val="Prrafodelista"/>
        <w:numPr>
          <w:ilvl w:val="0"/>
          <w:numId w:val="32"/>
        </w:numPr>
        <w:spacing w:after="0" w:line="240" w:lineRule="auto"/>
        <w:ind w:left="0" w:firstLine="0"/>
        <w:contextualSpacing/>
        <w:jc w:val="both"/>
        <w:rPr>
          <w:rFonts w:ascii="Century Gothic" w:hAnsi="Century Gothic"/>
          <w:sz w:val="22"/>
          <w:szCs w:val="22"/>
          <w:lang w:val="es-MX"/>
        </w:rPr>
      </w:pPr>
      <w:r w:rsidRPr="00187B48">
        <w:rPr>
          <w:rFonts w:ascii="Century Gothic" w:hAnsi="Century Gothic"/>
          <w:sz w:val="22"/>
          <w:szCs w:val="22"/>
          <w:lang w:val="es-MX"/>
        </w:rPr>
        <w:t xml:space="preserve">Acreditar que su duración no será inferior a la del plazo del contrato y un año más.  </w:t>
      </w:r>
    </w:p>
    <w:p w14:paraId="64CA2934" w14:textId="77777777" w:rsidR="000C2939" w:rsidRPr="00187B48" w:rsidRDefault="000C2939" w:rsidP="00B947D6">
      <w:pPr>
        <w:pStyle w:val="Prrafodelista"/>
        <w:spacing w:after="0" w:line="240" w:lineRule="auto"/>
        <w:ind w:left="0"/>
        <w:rPr>
          <w:rFonts w:ascii="Century Gothic" w:hAnsi="Century Gothic"/>
          <w:sz w:val="22"/>
          <w:szCs w:val="22"/>
          <w:lang w:val="es-MX"/>
        </w:rPr>
      </w:pPr>
    </w:p>
    <w:p w14:paraId="3A9B9ABD" w14:textId="77777777" w:rsidR="000C2939" w:rsidRDefault="000C2939" w:rsidP="00B947D6">
      <w:pPr>
        <w:pStyle w:val="Prrafodelista"/>
        <w:numPr>
          <w:ilvl w:val="0"/>
          <w:numId w:val="32"/>
        </w:numPr>
        <w:spacing w:after="0" w:line="240" w:lineRule="auto"/>
        <w:ind w:left="0" w:firstLine="0"/>
        <w:contextualSpacing/>
        <w:jc w:val="both"/>
        <w:rPr>
          <w:rFonts w:ascii="Century Gothic" w:hAnsi="Century Gothic"/>
          <w:sz w:val="22"/>
          <w:szCs w:val="22"/>
          <w:lang w:val="es-MX"/>
        </w:rPr>
      </w:pPr>
      <w:r w:rsidRPr="00187B48">
        <w:rPr>
          <w:rFonts w:ascii="Century Gothic" w:hAnsi="Century Gothic"/>
          <w:sz w:val="22"/>
          <w:szCs w:val="22"/>
          <w:lang w:val="es-MX"/>
        </w:rPr>
        <w:t xml:space="preserve">Fotocopia del documento de identificación del representante legal. </w:t>
      </w:r>
    </w:p>
    <w:p w14:paraId="69396012" w14:textId="77777777" w:rsidR="00052639" w:rsidRPr="00052639" w:rsidRDefault="00052639" w:rsidP="009F0632">
      <w:pPr>
        <w:contextualSpacing/>
        <w:jc w:val="both"/>
        <w:rPr>
          <w:rFonts w:ascii="Century Gothic" w:hAnsi="Century Gothic"/>
          <w:sz w:val="22"/>
          <w:szCs w:val="22"/>
          <w:lang w:val="es-MX"/>
        </w:rPr>
      </w:pPr>
    </w:p>
    <w:p w14:paraId="7E8C1F3F" w14:textId="33E9B484" w:rsidR="000C2939" w:rsidRPr="00187B48" w:rsidRDefault="000C2939" w:rsidP="009F0632">
      <w:pPr>
        <w:jc w:val="both"/>
        <w:rPr>
          <w:rFonts w:ascii="Century Gothic" w:hAnsi="Century Gothic"/>
          <w:sz w:val="22"/>
          <w:szCs w:val="22"/>
          <w:lang w:val="es-MX"/>
        </w:rPr>
      </w:pPr>
      <w:r w:rsidRPr="00187B48">
        <w:rPr>
          <w:rFonts w:ascii="Century Gothic" w:hAnsi="Century Gothic"/>
          <w:sz w:val="22"/>
          <w:szCs w:val="22"/>
          <w:lang w:val="es-MX"/>
        </w:rPr>
        <w:t xml:space="preserve">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w:t>
      </w:r>
      <w:proofErr w:type="spellStart"/>
      <w:r w:rsidRPr="00187B48">
        <w:rPr>
          <w:rFonts w:ascii="Century Gothic" w:hAnsi="Century Gothic"/>
          <w:sz w:val="22"/>
          <w:szCs w:val="22"/>
          <w:lang w:val="es-MX"/>
        </w:rPr>
        <w:t>ii</w:t>
      </w:r>
      <w:proofErr w:type="spellEnd"/>
      <w:r w:rsidRPr="00187B48">
        <w:rPr>
          <w:rFonts w:ascii="Century Gothic" w:hAnsi="Century Gothic"/>
          <w:sz w:val="22"/>
          <w:szCs w:val="22"/>
          <w:lang w:val="es-MX"/>
        </w:rPr>
        <w:t xml:space="preserve">) la información requerida en el presente literal, y </w:t>
      </w:r>
      <w:proofErr w:type="spellStart"/>
      <w:r w:rsidRPr="00187B48">
        <w:rPr>
          <w:rFonts w:ascii="Century Gothic" w:hAnsi="Century Gothic"/>
          <w:sz w:val="22"/>
          <w:szCs w:val="22"/>
          <w:lang w:val="es-MX"/>
        </w:rPr>
        <w:t>iii</w:t>
      </w:r>
      <w:proofErr w:type="spellEnd"/>
      <w:r w:rsidRPr="00187B48">
        <w:rPr>
          <w:rFonts w:ascii="Century Gothic" w:hAnsi="Century Gothic"/>
          <w:sz w:val="22"/>
          <w:szCs w:val="22"/>
          <w:lang w:val="es-MX"/>
        </w:rPr>
        <w:t>) la capacidad jurídica para vincular y representar a la sociedad de la persona que efectúa la declaración, así como de las demás personas que puedan representar y vincular a la sociedad, si las hay.</w:t>
      </w:r>
    </w:p>
    <w:p w14:paraId="27BEF3D0" w14:textId="77777777" w:rsidR="00DD387F" w:rsidRPr="00187B48" w:rsidRDefault="00DD387F" w:rsidP="009F0632">
      <w:pPr>
        <w:jc w:val="both"/>
        <w:rPr>
          <w:rFonts w:ascii="Century Gothic" w:hAnsi="Century Gothic"/>
          <w:sz w:val="22"/>
          <w:szCs w:val="22"/>
          <w:lang w:val="es-MX"/>
        </w:rPr>
      </w:pPr>
    </w:p>
    <w:p w14:paraId="6097A4E0" w14:textId="77777777" w:rsidR="000C2939" w:rsidRDefault="000C2939" w:rsidP="00B947D6">
      <w:pPr>
        <w:pStyle w:val="Prrafodelista"/>
        <w:numPr>
          <w:ilvl w:val="0"/>
          <w:numId w:val="56"/>
        </w:numPr>
        <w:spacing w:after="0" w:line="240" w:lineRule="auto"/>
        <w:ind w:left="0" w:firstLine="0"/>
        <w:contextualSpacing/>
        <w:jc w:val="both"/>
        <w:rPr>
          <w:rFonts w:ascii="Century Gothic" w:hAnsi="Century Gothic"/>
          <w:sz w:val="22"/>
          <w:szCs w:val="22"/>
          <w:lang w:val="es-MX"/>
        </w:rPr>
      </w:pPr>
      <w:r w:rsidRPr="00187B48">
        <w:rPr>
          <w:rFonts w:ascii="Century Gothic" w:hAnsi="Century Gothic"/>
          <w:sz w:val="22"/>
          <w:szCs w:val="22"/>
          <w:lang w:val="es-MX"/>
        </w:rPr>
        <w:t>Entidades estatales: Deben presentar los siguientes documentos para acreditar su existencia:</w:t>
      </w:r>
    </w:p>
    <w:p w14:paraId="3CD3A592" w14:textId="77777777" w:rsidR="00B947D6" w:rsidRPr="00187B48" w:rsidRDefault="00B947D6" w:rsidP="00B947D6">
      <w:pPr>
        <w:pStyle w:val="Prrafodelista"/>
        <w:spacing w:after="0" w:line="240" w:lineRule="auto"/>
        <w:ind w:left="0"/>
        <w:contextualSpacing/>
        <w:jc w:val="both"/>
        <w:rPr>
          <w:rFonts w:ascii="Century Gothic" w:hAnsi="Century Gothic"/>
          <w:sz w:val="22"/>
          <w:szCs w:val="22"/>
          <w:lang w:val="es-MX"/>
        </w:rPr>
      </w:pPr>
    </w:p>
    <w:p w14:paraId="349D2248" w14:textId="77777777" w:rsidR="000C2939" w:rsidRPr="00187B48" w:rsidRDefault="000C2939" w:rsidP="009F0632">
      <w:pPr>
        <w:jc w:val="both"/>
        <w:rPr>
          <w:rFonts w:ascii="Century Gothic" w:hAnsi="Century Gothic"/>
          <w:sz w:val="22"/>
          <w:szCs w:val="22"/>
          <w:lang w:val="es-MX"/>
        </w:rPr>
      </w:pPr>
      <w:r w:rsidRPr="00187B48">
        <w:rPr>
          <w:rFonts w:ascii="Century Gothic" w:hAnsi="Century Gothic"/>
          <w:sz w:val="22"/>
          <w:szCs w:val="22"/>
          <w:lang w:val="es-MX"/>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4A5F4064" w14:textId="77777777" w:rsidR="000C2939" w:rsidRPr="00187B48" w:rsidRDefault="000C2939" w:rsidP="009F0632">
      <w:pPr>
        <w:jc w:val="both"/>
        <w:rPr>
          <w:rFonts w:ascii="Century Gothic" w:hAnsi="Century Gothic"/>
          <w:sz w:val="22"/>
          <w:szCs w:val="22"/>
          <w:lang w:val="es-MX"/>
        </w:rPr>
      </w:pPr>
    </w:p>
    <w:p w14:paraId="0B38F622" w14:textId="77777777" w:rsidR="000C2939" w:rsidRPr="00187B48" w:rsidRDefault="000C2939" w:rsidP="009F0632">
      <w:pPr>
        <w:jc w:val="both"/>
        <w:rPr>
          <w:rFonts w:ascii="Century Gothic" w:hAnsi="Century Gothic"/>
          <w:sz w:val="22"/>
          <w:szCs w:val="22"/>
          <w:lang w:val="es-MX"/>
        </w:rPr>
      </w:pPr>
      <w:r w:rsidRPr="00187B48">
        <w:rPr>
          <w:rFonts w:ascii="Century Gothic" w:hAnsi="Century Gothic"/>
          <w:b/>
          <w:bCs/>
          <w:sz w:val="22"/>
          <w:szCs w:val="22"/>
          <w:lang w:val="es-MX"/>
        </w:rPr>
        <w:t>NOTA:</w:t>
      </w:r>
      <w:r w:rsidRPr="00187B48">
        <w:rPr>
          <w:rFonts w:ascii="Century Gothic" w:hAnsi="Century Gothic"/>
          <w:sz w:val="22"/>
          <w:szCs w:val="22"/>
          <w:lang w:val="es-MX"/>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43362740" w14:textId="77777777" w:rsidR="000C2939" w:rsidRPr="00187B48" w:rsidRDefault="000C2939" w:rsidP="009F0632">
      <w:pPr>
        <w:jc w:val="both"/>
        <w:rPr>
          <w:rFonts w:ascii="Century Gothic" w:hAnsi="Century Gothic"/>
          <w:sz w:val="22"/>
          <w:szCs w:val="22"/>
          <w:lang w:val="es-MX"/>
        </w:rPr>
      </w:pPr>
    </w:p>
    <w:p w14:paraId="23471EE4" w14:textId="77777777" w:rsidR="000C2939" w:rsidRPr="00187B48" w:rsidRDefault="000C2939" w:rsidP="00B947D6">
      <w:pPr>
        <w:pStyle w:val="Prrafodelista"/>
        <w:numPr>
          <w:ilvl w:val="0"/>
          <w:numId w:val="36"/>
        </w:numPr>
        <w:spacing w:after="0" w:line="240" w:lineRule="auto"/>
        <w:ind w:left="0" w:firstLine="0"/>
        <w:contextualSpacing/>
        <w:jc w:val="both"/>
        <w:rPr>
          <w:rFonts w:ascii="Century Gothic" w:hAnsi="Century Gothic"/>
          <w:sz w:val="22"/>
          <w:szCs w:val="22"/>
          <w:lang w:val="es-MX"/>
        </w:rPr>
      </w:pPr>
      <w:r w:rsidRPr="00187B48">
        <w:rPr>
          <w:rFonts w:ascii="Century Gothic" w:hAnsi="Century Gothic"/>
          <w:sz w:val="22"/>
          <w:szCs w:val="22"/>
          <w:lang w:val="es-MX"/>
        </w:rPr>
        <w:t xml:space="preserve">Fecha de expedición del documento equivalente que acredite su existencia. </w:t>
      </w:r>
    </w:p>
    <w:p w14:paraId="7A78CE91" w14:textId="77777777" w:rsidR="000C2939" w:rsidRPr="00187B48" w:rsidRDefault="000C2939" w:rsidP="00B947D6">
      <w:pPr>
        <w:pStyle w:val="Prrafodelista"/>
        <w:numPr>
          <w:ilvl w:val="0"/>
          <w:numId w:val="36"/>
        </w:numPr>
        <w:spacing w:after="0" w:line="240" w:lineRule="auto"/>
        <w:ind w:left="0" w:firstLine="0"/>
        <w:contextualSpacing/>
        <w:jc w:val="both"/>
        <w:rPr>
          <w:rFonts w:ascii="Century Gothic" w:hAnsi="Century Gothic"/>
          <w:sz w:val="22"/>
          <w:szCs w:val="22"/>
          <w:lang w:val="es-MX"/>
        </w:rPr>
      </w:pPr>
      <w:r w:rsidRPr="00187B48">
        <w:rPr>
          <w:rFonts w:ascii="Century Gothic" w:hAnsi="Century Gothic"/>
          <w:sz w:val="22"/>
          <w:szCs w:val="22"/>
          <w:lang w:val="es-MX"/>
        </w:rPr>
        <w:t xml:space="preserve">Que el objeto incluya las actividades principales objeto del presente proceso. </w:t>
      </w:r>
    </w:p>
    <w:p w14:paraId="0799844B" w14:textId="77777777" w:rsidR="000C2939" w:rsidRPr="00187B48" w:rsidRDefault="000C2939" w:rsidP="00B947D6">
      <w:pPr>
        <w:pStyle w:val="Prrafodelista"/>
        <w:numPr>
          <w:ilvl w:val="0"/>
          <w:numId w:val="36"/>
        </w:numPr>
        <w:spacing w:after="0" w:line="240" w:lineRule="auto"/>
        <w:ind w:left="0" w:firstLine="0"/>
        <w:contextualSpacing/>
        <w:jc w:val="both"/>
        <w:rPr>
          <w:rFonts w:ascii="Century Gothic" w:hAnsi="Century Gothic"/>
          <w:sz w:val="22"/>
          <w:szCs w:val="22"/>
          <w:lang w:val="es-MX"/>
        </w:rPr>
      </w:pPr>
      <w:r w:rsidRPr="00187B48">
        <w:rPr>
          <w:rFonts w:ascii="Century Gothic" w:hAnsi="Century Gothic"/>
          <w:sz w:val="22"/>
          <w:szCs w:val="22"/>
          <w:lang w:val="es-MX"/>
        </w:rPr>
        <w:t>La duración deberá ser por lo menos igual al plazo estimado del contrato y un (1) año más.</w:t>
      </w:r>
    </w:p>
    <w:p w14:paraId="2774EF37" w14:textId="77777777" w:rsidR="000C2939" w:rsidRPr="00187B48" w:rsidRDefault="000C2939" w:rsidP="00B947D6">
      <w:pPr>
        <w:pStyle w:val="Prrafodelista"/>
        <w:numPr>
          <w:ilvl w:val="0"/>
          <w:numId w:val="36"/>
        </w:numPr>
        <w:spacing w:after="0" w:line="240" w:lineRule="auto"/>
        <w:ind w:left="0" w:firstLine="0"/>
        <w:contextualSpacing/>
        <w:jc w:val="both"/>
        <w:rPr>
          <w:rFonts w:ascii="Century Gothic" w:hAnsi="Century Gothic"/>
          <w:sz w:val="22"/>
          <w:szCs w:val="22"/>
          <w:lang w:val="es-MX"/>
        </w:rPr>
      </w:pPr>
      <w:r w:rsidRPr="00187B48">
        <w:rPr>
          <w:rFonts w:ascii="Century Gothic" w:hAnsi="Century Gothic"/>
          <w:sz w:val="22"/>
          <w:szCs w:val="22"/>
          <w:lang w:val="es-MX"/>
        </w:rPr>
        <w:t xml:space="preserve">Para efectos del pliego de condiciones, el plazo de ejecución del contrato será el indicado en el numeral “1.1 Objeto, presupuesto oficial, plazo y ubicación”. </w:t>
      </w:r>
    </w:p>
    <w:p w14:paraId="4C09CCC6" w14:textId="77777777" w:rsidR="000C2939" w:rsidRPr="00187B48" w:rsidRDefault="000C2939" w:rsidP="00B947D6">
      <w:pPr>
        <w:pStyle w:val="Prrafodelista"/>
        <w:numPr>
          <w:ilvl w:val="0"/>
          <w:numId w:val="36"/>
        </w:numPr>
        <w:spacing w:after="0" w:line="240" w:lineRule="auto"/>
        <w:ind w:left="0" w:firstLine="0"/>
        <w:contextualSpacing/>
        <w:jc w:val="both"/>
        <w:rPr>
          <w:rFonts w:ascii="Century Gothic" w:hAnsi="Century Gothic"/>
          <w:sz w:val="22"/>
          <w:szCs w:val="22"/>
          <w:lang w:val="es-MX"/>
        </w:rPr>
      </w:pPr>
      <w:r w:rsidRPr="00187B48">
        <w:rPr>
          <w:rFonts w:ascii="Century Gothic" w:hAnsi="Century Gothic"/>
          <w:sz w:val="22"/>
          <w:szCs w:val="22"/>
          <w:lang w:val="es-MX"/>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2F019FD2" w14:textId="77777777" w:rsidR="000C2939" w:rsidRPr="00187B48" w:rsidRDefault="000C2939" w:rsidP="00B947D6">
      <w:pPr>
        <w:pStyle w:val="Prrafodelista"/>
        <w:numPr>
          <w:ilvl w:val="0"/>
          <w:numId w:val="36"/>
        </w:numPr>
        <w:spacing w:after="0" w:line="240" w:lineRule="auto"/>
        <w:ind w:left="0" w:firstLine="0"/>
        <w:contextualSpacing/>
        <w:jc w:val="both"/>
        <w:rPr>
          <w:rFonts w:ascii="Century Gothic" w:hAnsi="Century Gothic"/>
          <w:sz w:val="22"/>
          <w:szCs w:val="22"/>
          <w:lang w:val="es-MX"/>
        </w:rPr>
      </w:pPr>
      <w:r w:rsidRPr="00187B48">
        <w:rPr>
          <w:rFonts w:ascii="Century Gothic" w:hAnsi="Century Gothic"/>
          <w:sz w:val="22"/>
          <w:szCs w:val="22"/>
          <w:lang w:val="es-MX"/>
        </w:rPr>
        <w:t xml:space="preserve">La ausencia definitiva de autorización suficiente o el no aporte de dicho documento una vez solicitado por la entidad, determinará la falta de capacidad jurídica para presentar la oferta, y por tanto su rechazo. </w:t>
      </w:r>
    </w:p>
    <w:p w14:paraId="08FEEC0A" w14:textId="338BCC11" w:rsidR="000C2939" w:rsidRPr="00187B48" w:rsidRDefault="000C2939" w:rsidP="00B947D6">
      <w:pPr>
        <w:pStyle w:val="Prrafodelista"/>
        <w:numPr>
          <w:ilvl w:val="0"/>
          <w:numId w:val="36"/>
        </w:numPr>
        <w:spacing w:after="0" w:line="240" w:lineRule="auto"/>
        <w:ind w:left="0" w:firstLine="0"/>
        <w:contextualSpacing/>
        <w:jc w:val="both"/>
        <w:rPr>
          <w:rFonts w:ascii="Century Gothic" w:hAnsi="Century Gothic"/>
          <w:sz w:val="22"/>
          <w:szCs w:val="22"/>
          <w:lang w:val="es-MX"/>
        </w:rPr>
      </w:pPr>
      <w:r w:rsidRPr="00187B48">
        <w:rPr>
          <w:rFonts w:ascii="Century Gothic" w:hAnsi="Century Gothic"/>
          <w:sz w:val="22"/>
          <w:szCs w:val="22"/>
          <w:lang w:val="es-MX"/>
        </w:rPr>
        <w:t>El nombramiento del revisor fiscal en caso de que exista.</w:t>
      </w:r>
    </w:p>
    <w:p w14:paraId="36B1E332" w14:textId="77777777" w:rsidR="000C2939" w:rsidRPr="00187B48" w:rsidRDefault="000C2939" w:rsidP="009F0632">
      <w:pPr>
        <w:tabs>
          <w:tab w:val="left" w:pos="567"/>
        </w:tabs>
        <w:jc w:val="both"/>
        <w:rPr>
          <w:rFonts w:ascii="Century Gothic" w:hAnsi="Century Gothic" w:cs="Arial"/>
          <w:b/>
          <w:bCs/>
          <w:spacing w:val="-2"/>
          <w:sz w:val="22"/>
          <w:szCs w:val="22"/>
        </w:rPr>
      </w:pPr>
    </w:p>
    <w:p w14:paraId="0E9EF294" w14:textId="1CB923E3" w:rsidR="00734EC7" w:rsidRPr="00187B48" w:rsidRDefault="00B74DB8" w:rsidP="009F0632">
      <w:pPr>
        <w:pStyle w:val="Ttulo2"/>
        <w:jc w:val="both"/>
        <w:rPr>
          <w:rFonts w:ascii="Century Gothic" w:hAnsi="Century Gothic" w:cs="Arial"/>
          <w:sz w:val="22"/>
          <w:szCs w:val="22"/>
          <w:lang w:val="es-CO"/>
        </w:rPr>
      </w:pPr>
      <w:r w:rsidRPr="00187B48">
        <w:rPr>
          <w:rFonts w:ascii="Century Gothic" w:hAnsi="Century Gothic" w:cs="Arial"/>
          <w:sz w:val="22"/>
          <w:szCs w:val="22"/>
          <w:lang w:val="es-CO"/>
        </w:rPr>
        <w:t>9</w:t>
      </w:r>
      <w:r w:rsidR="0078208B" w:rsidRPr="00187B48">
        <w:rPr>
          <w:rFonts w:ascii="Century Gothic" w:hAnsi="Century Gothic" w:cs="Arial"/>
          <w:sz w:val="22"/>
          <w:szCs w:val="22"/>
          <w:lang w:val="es-CO"/>
        </w:rPr>
        <w:t>.1.</w:t>
      </w:r>
      <w:r w:rsidR="00DE286F" w:rsidRPr="00187B48">
        <w:rPr>
          <w:rFonts w:ascii="Century Gothic" w:hAnsi="Century Gothic" w:cs="Arial"/>
          <w:sz w:val="22"/>
          <w:szCs w:val="22"/>
          <w:lang w:val="es-CO"/>
        </w:rPr>
        <w:t>8</w:t>
      </w:r>
      <w:r w:rsidR="0078208B" w:rsidRPr="00187B48">
        <w:rPr>
          <w:rFonts w:ascii="Century Gothic" w:hAnsi="Century Gothic" w:cs="Arial"/>
          <w:sz w:val="22"/>
          <w:szCs w:val="22"/>
          <w:lang w:val="es-CO"/>
        </w:rPr>
        <w:t xml:space="preserve"> Proponentes Plurales:</w:t>
      </w:r>
    </w:p>
    <w:p w14:paraId="02CCE0E6" w14:textId="77777777" w:rsidR="008812FD" w:rsidRPr="00187B48" w:rsidRDefault="008812FD" w:rsidP="009F0632">
      <w:pPr>
        <w:rPr>
          <w:rFonts w:ascii="Century Gothic" w:hAnsi="Century Gothic"/>
          <w:sz w:val="22"/>
          <w:szCs w:val="22"/>
        </w:rPr>
      </w:pPr>
    </w:p>
    <w:p w14:paraId="6CD1CB11" w14:textId="77777777" w:rsidR="000C2939" w:rsidRDefault="000C2939" w:rsidP="009F0632">
      <w:pPr>
        <w:rPr>
          <w:rFonts w:ascii="Century Gothic" w:hAnsi="Century Gothic"/>
          <w:sz w:val="22"/>
          <w:szCs w:val="22"/>
          <w:lang w:val="es-MX"/>
        </w:rPr>
      </w:pPr>
      <w:bookmarkStart w:id="87" w:name="_Hlk53524624"/>
      <w:bookmarkStart w:id="88" w:name="_Toc365458768"/>
      <w:r w:rsidRPr="00187B48">
        <w:rPr>
          <w:rFonts w:ascii="Century Gothic" w:hAnsi="Century Gothic"/>
          <w:sz w:val="22"/>
          <w:szCs w:val="22"/>
          <w:lang w:val="es-MX"/>
        </w:rPr>
        <w:t xml:space="preserve">El documento de conformación de proponentes plurales debe: </w:t>
      </w:r>
    </w:p>
    <w:p w14:paraId="104A502E" w14:textId="77777777" w:rsidR="00052639" w:rsidRPr="00187B48" w:rsidRDefault="00052639" w:rsidP="009F0632">
      <w:pPr>
        <w:rPr>
          <w:rFonts w:ascii="Century Gothic" w:hAnsi="Century Gothic"/>
          <w:sz w:val="22"/>
          <w:szCs w:val="22"/>
          <w:lang w:val="es-MX"/>
        </w:rPr>
      </w:pPr>
    </w:p>
    <w:p w14:paraId="47683905" w14:textId="77777777" w:rsidR="000C2939" w:rsidRPr="00187B48" w:rsidRDefault="000C2939" w:rsidP="009F0632">
      <w:pPr>
        <w:pStyle w:val="Prrafodelista"/>
        <w:numPr>
          <w:ilvl w:val="0"/>
          <w:numId w:val="59"/>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t>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046059C0" w14:textId="77777777" w:rsidR="000C2939" w:rsidRPr="00187B48" w:rsidRDefault="000C2939" w:rsidP="009F0632">
      <w:pPr>
        <w:pStyle w:val="Prrafodelista"/>
        <w:spacing w:after="0" w:line="240" w:lineRule="auto"/>
        <w:ind w:left="1070"/>
        <w:rPr>
          <w:rFonts w:ascii="Century Gothic" w:hAnsi="Century Gothic"/>
          <w:sz w:val="22"/>
          <w:szCs w:val="22"/>
          <w:lang w:val="es-MX"/>
        </w:rPr>
      </w:pPr>
    </w:p>
    <w:p w14:paraId="17918E9A" w14:textId="3115954A" w:rsidR="000C2939" w:rsidRDefault="000C2939" w:rsidP="009F0632">
      <w:pPr>
        <w:pStyle w:val="Prrafodelista"/>
        <w:numPr>
          <w:ilvl w:val="0"/>
          <w:numId w:val="59"/>
        </w:numPr>
        <w:spacing w:after="0" w:line="240" w:lineRule="auto"/>
        <w:contextualSpacing/>
        <w:jc w:val="both"/>
        <w:rPr>
          <w:rFonts w:ascii="Century Gothic" w:hAnsi="Century Gothic"/>
          <w:sz w:val="22"/>
          <w:szCs w:val="22"/>
          <w:lang w:val="es-MX"/>
        </w:rPr>
      </w:pPr>
      <w:r w:rsidRPr="00052639">
        <w:rPr>
          <w:rFonts w:ascii="Century Gothic" w:hAnsi="Century Gothic"/>
          <w:sz w:val="22"/>
          <w:szCs w:val="22"/>
          <w:lang w:val="es-MX"/>
        </w:rPr>
        <w:t>Acreditar el nombramiento de un representante y un suplente cuya intervención deberá quedar definida en el Formato 2 – Conformación de Proponente Plural (Formato 2A – Consorcios) (Formato 2B – Uniones Temporales), de todas las personas naturales y/o jurídicas asociadas, con facultades suficientes para la representación sin limitaciones de todos y cada uno de los integrantes, en todos los aspectos que se requieran para la presentación de la oferta, para la suscripción y ejecución del contrato, así como también la facultad para firmar el acta de terminación y liquidación</w:t>
      </w:r>
      <w:r w:rsidR="00052639">
        <w:rPr>
          <w:rFonts w:ascii="Century Gothic" w:hAnsi="Century Gothic"/>
          <w:sz w:val="22"/>
          <w:szCs w:val="22"/>
          <w:lang w:val="es-MX"/>
        </w:rPr>
        <w:t xml:space="preserve"> </w:t>
      </w:r>
      <w:r w:rsidR="00052639" w:rsidRPr="00052639">
        <w:rPr>
          <w:rFonts w:ascii="Century Gothic" w:hAnsi="Century Gothic"/>
          <w:sz w:val="22"/>
          <w:szCs w:val="22"/>
          <w:lang w:val="es-MX"/>
        </w:rPr>
        <w:t>o cualquier otra acta o documento.</w:t>
      </w:r>
    </w:p>
    <w:p w14:paraId="22628F6B" w14:textId="77777777" w:rsidR="00052639" w:rsidRPr="00052639" w:rsidRDefault="00052639" w:rsidP="009F0632">
      <w:pPr>
        <w:contextualSpacing/>
        <w:jc w:val="both"/>
        <w:rPr>
          <w:rFonts w:ascii="Century Gothic" w:hAnsi="Century Gothic"/>
          <w:sz w:val="22"/>
          <w:szCs w:val="22"/>
          <w:lang w:val="es-MX"/>
        </w:rPr>
      </w:pPr>
    </w:p>
    <w:p w14:paraId="461862F7" w14:textId="77777777" w:rsidR="000C2939" w:rsidRPr="00187B48" w:rsidRDefault="000C2939" w:rsidP="009F0632">
      <w:pPr>
        <w:pStyle w:val="Prrafodelista"/>
        <w:numPr>
          <w:ilvl w:val="0"/>
          <w:numId w:val="59"/>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t>Aportar copia del documento de identificación del representante principal y suplente de la estructura plural.</w:t>
      </w:r>
    </w:p>
    <w:p w14:paraId="30998056" w14:textId="77777777" w:rsidR="000C2939" w:rsidRPr="00187B48" w:rsidRDefault="000C2939" w:rsidP="009F0632">
      <w:pPr>
        <w:pStyle w:val="Prrafodelista"/>
        <w:spacing w:after="0" w:line="240" w:lineRule="auto"/>
        <w:ind w:left="1070"/>
        <w:rPr>
          <w:rFonts w:ascii="Century Gothic" w:hAnsi="Century Gothic"/>
          <w:sz w:val="22"/>
          <w:szCs w:val="22"/>
          <w:lang w:val="es-MX"/>
        </w:rPr>
      </w:pPr>
    </w:p>
    <w:p w14:paraId="0BDD3E95" w14:textId="77777777" w:rsidR="000C2939" w:rsidRPr="00187B48" w:rsidRDefault="000C2939" w:rsidP="009F0632">
      <w:pPr>
        <w:pStyle w:val="Prrafodelista"/>
        <w:numPr>
          <w:ilvl w:val="0"/>
          <w:numId w:val="59"/>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t xml:space="preserve">Acreditar que la vigencia de la estructura plural no sea inferior a la del plazo del contrato y un año adicional. Para efectos de la evaluación, este plazo será contado a partir de la fecha del cierre del proceso de contratación. </w:t>
      </w:r>
    </w:p>
    <w:p w14:paraId="41B69DB7" w14:textId="77777777" w:rsidR="000C2939" w:rsidRPr="00187B48" w:rsidRDefault="000C2939" w:rsidP="009F0632">
      <w:pPr>
        <w:pStyle w:val="Prrafodelista"/>
        <w:spacing w:after="0" w:line="240" w:lineRule="auto"/>
        <w:ind w:left="1070"/>
        <w:rPr>
          <w:rFonts w:ascii="Century Gothic" w:hAnsi="Century Gothic"/>
          <w:sz w:val="22"/>
          <w:szCs w:val="22"/>
          <w:lang w:val="es-MX"/>
        </w:rPr>
      </w:pPr>
    </w:p>
    <w:p w14:paraId="15CD492E" w14:textId="77777777" w:rsidR="000C2939" w:rsidRPr="00187B48" w:rsidRDefault="000C2939" w:rsidP="009F0632">
      <w:pPr>
        <w:pStyle w:val="Prrafodelista"/>
        <w:numPr>
          <w:ilvl w:val="0"/>
          <w:numId w:val="59"/>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t>El proponente plural debe señalar expresamente cuál es el porcentaje de participación de cada uno de sus miembros. La sumatoria del porcentaje de participación no podrá ser diferente al 100%.</w:t>
      </w:r>
    </w:p>
    <w:p w14:paraId="7D377338" w14:textId="1973535B" w:rsidR="000C2939" w:rsidRPr="00052639" w:rsidRDefault="00052639" w:rsidP="009F0632">
      <w:pPr>
        <w:pStyle w:val="Prrafodelista"/>
        <w:numPr>
          <w:ilvl w:val="0"/>
          <w:numId w:val="59"/>
        </w:numPr>
        <w:spacing w:after="0" w:line="240" w:lineRule="auto"/>
        <w:contextualSpacing/>
        <w:jc w:val="both"/>
        <w:rPr>
          <w:rFonts w:ascii="Century Gothic" w:hAnsi="Century Gothic"/>
          <w:sz w:val="22"/>
          <w:szCs w:val="22"/>
          <w:lang w:val="es-MX"/>
        </w:rPr>
      </w:pPr>
      <w:r w:rsidRPr="00052639">
        <w:rPr>
          <w:rFonts w:ascii="Century Gothic" w:hAnsi="Century Gothic"/>
          <w:sz w:val="22"/>
          <w:szCs w:val="22"/>
          <w:lang w:val="es-MX"/>
        </w:rPr>
        <w:t xml:space="preserve">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r w:rsidR="000C2939" w:rsidRPr="00052639">
        <w:rPr>
          <w:rFonts w:ascii="Century Gothic" w:hAnsi="Century Gothic"/>
          <w:sz w:val="22"/>
          <w:szCs w:val="22"/>
          <w:lang w:val="es-MX"/>
        </w:rPr>
        <w:t xml:space="preserve"> </w:t>
      </w:r>
    </w:p>
    <w:p w14:paraId="684F7C7F" w14:textId="77777777" w:rsidR="00052639" w:rsidRPr="00187B48" w:rsidRDefault="00052639" w:rsidP="009F0632">
      <w:pPr>
        <w:pStyle w:val="Prrafodelista"/>
        <w:spacing w:after="0" w:line="240" w:lineRule="auto"/>
        <w:ind w:left="1070"/>
        <w:contextualSpacing/>
        <w:jc w:val="both"/>
        <w:rPr>
          <w:rFonts w:ascii="Century Gothic" w:hAnsi="Century Gothic"/>
          <w:sz w:val="22"/>
          <w:szCs w:val="22"/>
          <w:lang w:val="es-MX"/>
        </w:rPr>
      </w:pPr>
    </w:p>
    <w:p w14:paraId="534C27A6" w14:textId="77777777" w:rsidR="000C2939" w:rsidRPr="00187B48" w:rsidRDefault="000C2939" w:rsidP="009F0632">
      <w:pPr>
        <w:jc w:val="both"/>
        <w:rPr>
          <w:rFonts w:ascii="Century Gothic" w:hAnsi="Century Gothic"/>
          <w:sz w:val="22"/>
          <w:szCs w:val="22"/>
          <w:lang w:val="es-MX"/>
        </w:rPr>
      </w:pPr>
      <w:r w:rsidRPr="00187B48">
        <w:rPr>
          <w:rFonts w:ascii="Century Gothic" w:hAnsi="Century Gothic"/>
          <w:sz w:val="22"/>
          <w:szCs w:val="22"/>
          <w:lang w:val="es-MX"/>
        </w:rPr>
        <w:lastRenderedPageBreak/>
        <w:t>Dicho documento debe estar firmado por todos y cada uno de los integrantes del proponente plural y en el caso del integrante persona jurídica, por el representante legal de dicha o por el apoderado de cualquiera de los anteriores.</w:t>
      </w:r>
    </w:p>
    <w:p w14:paraId="6F1CC210" w14:textId="77777777" w:rsidR="000C2939" w:rsidRPr="00187B48" w:rsidRDefault="000C2939" w:rsidP="009F0632">
      <w:pPr>
        <w:pStyle w:val="Prrafodelista"/>
        <w:autoSpaceDE w:val="0"/>
        <w:autoSpaceDN w:val="0"/>
        <w:adjustRightInd w:val="0"/>
        <w:spacing w:after="0" w:line="240" w:lineRule="auto"/>
        <w:ind w:left="0"/>
        <w:jc w:val="both"/>
        <w:rPr>
          <w:rFonts w:ascii="Century Gothic" w:hAnsi="Century Gothic" w:cs="Arial"/>
          <w:sz w:val="22"/>
          <w:szCs w:val="22"/>
          <w:lang w:val="es-ES"/>
        </w:rPr>
      </w:pPr>
    </w:p>
    <w:bookmarkEnd w:id="87"/>
    <w:p w14:paraId="3AA916B7" w14:textId="77777777" w:rsidR="00734EC7" w:rsidRPr="00187B48" w:rsidRDefault="00B74DB8" w:rsidP="009F0632">
      <w:pPr>
        <w:pStyle w:val="Ttulo2"/>
        <w:jc w:val="both"/>
        <w:rPr>
          <w:rFonts w:ascii="Century Gothic" w:hAnsi="Century Gothic" w:cs="Arial"/>
          <w:sz w:val="22"/>
          <w:szCs w:val="22"/>
          <w:lang w:val="es-CO"/>
        </w:rPr>
      </w:pPr>
      <w:r w:rsidRPr="00187B48">
        <w:rPr>
          <w:rFonts w:ascii="Century Gothic" w:hAnsi="Century Gothic" w:cs="Arial"/>
          <w:sz w:val="22"/>
          <w:szCs w:val="22"/>
          <w:lang w:val="es-CO"/>
        </w:rPr>
        <w:t>9</w:t>
      </w:r>
      <w:r w:rsidR="0078208B" w:rsidRPr="00187B48">
        <w:rPr>
          <w:rFonts w:ascii="Century Gothic" w:hAnsi="Century Gothic" w:cs="Arial"/>
          <w:sz w:val="22"/>
          <w:szCs w:val="22"/>
          <w:lang w:val="es-CO"/>
        </w:rPr>
        <w:t>.1.11.  Inhabilidades, Incompatibilidades y Prohibiciones para Contratar</w:t>
      </w:r>
      <w:bookmarkEnd w:id="88"/>
      <w:r w:rsidR="0078208B" w:rsidRPr="00187B48">
        <w:rPr>
          <w:rFonts w:ascii="Century Gothic" w:hAnsi="Century Gothic" w:cs="Arial"/>
          <w:sz w:val="22"/>
          <w:szCs w:val="22"/>
          <w:lang w:val="es-CO"/>
        </w:rPr>
        <w:t xml:space="preserve">: </w:t>
      </w:r>
    </w:p>
    <w:p w14:paraId="03D9423A" w14:textId="77777777" w:rsidR="006A6335" w:rsidRPr="00187B48" w:rsidRDefault="006A6335" w:rsidP="009F0632">
      <w:pPr>
        <w:rPr>
          <w:rFonts w:ascii="Century Gothic" w:hAnsi="Century Gothic"/>
          <w:sz w:val="22"/>
          <w:szCs w:val="22"/>
        </w:rPr>
      </w:pPr>
    </w:p>
    <w:p w14:paraId="40CE5315" w14:textId="18ADAA4B" w:rsidR="00FA436B" w:rsidRPr="00187B48" w:rsidRDefault="0078208B" w:rsidP="009F0632">
      <w:pPr>
        <w:jc w:val="both"/>
        <w:rPr>
          <w:rFonts w:ascii="Century Gothic" w:hAnsi="Century Gothic" w:cs="Arial"/>
          <w:sz w:val="22"/>
          <w:szCs w:val="22"/>
        </w:rPr>
      </w:pPr>
      <w:r w:rsidRPr="00187B48">
        <w:rPr>
          <w:rFonts w:ascii="Century Gothic" w:hAnsi="Century Gothic" w:cs="Arial"/>
          <w:sz w:val="22"/>
          <w:szCs w:val="22"/>
        </w:rPr>
        <w:t xml:space="preserve">No podrán participar en este proceso quienes se encuentren en cualquiera de las circunstancias previstas en la Constitución Política y la Ley vigente que constituyan inhabilidades o incompatibilidades y prohibiciones para contratar con </w:t>
      </w:r>
      <w:r w:rsidR="005A3A30">
        <w:rPr>
          <w:rFonts w:ascii="Century Gothic" w:hAnsi="Century Gothic" w:cs="Arial"/>
          <w:sz w:val="22"/>
          <w:szCs w:val="22"/>
        </w:rPr>
        <w:t>la entidad</w:t>
      </w:r>
      <w:r w:rsidRPr="00187B48">
        <w:rPr>
          <w:rFonts w:ascii="Century Gothic" w:hAnsi="Century Gothic" w:cs="Arial"/>
          <w:sz w:val="22"/>
          <w:szCs w:val="22"/>
        </w:rPr>
        <w:t>, especialmente las previstas en el artículo 8 de la Ley 80 de 1993.</w:t>
      </w:r>
    </w:p>
    <w:p w14:paraId="46562651" w14:textId="77777777" w:rsidR="00FA436B" w:rsidRPr="00187B48" w:rsidRDefault="00FA436B" w:rsidP="009F0632">
      <w:pPr>
        <w:jc w:val="both"/>
        <w:rPr>
          <w:rFonts w:ascii="Century Gothic" w:hAnsi="Century Gothic" w:cs="Arial"/>
          <w:sz w:val="22"/>
          <w:szCs w:val="22"/>
        </w:rPr>
      </w:pPr>
    </w:p>
    <w:p w14:paraId="7208DB86" w14:textId="77777777" w:rsidR="00FA436B" w:rsidRPr="00187B48" w:rsidRDefault="0078208B" w:rsidP="009F0632">
      <w:pPr>
        <w:jc w:val="both"/>
        <w:rPr>
          <w:rFonts w:ascii="Century Gothic" w:hAnsi="Century Gothic" w:cs="Arial"/>
          <w:sz w:val="22"/>
          <w:szCs w:val="22"/>
        </w:rPr>
      </w:pPr>
      <w:r w:rsidRPr="00187B48">
        <w:rPr>
          <w:rFonts w:ascii="Century Gothic" w:hAnsi="Century Gothic" w:cs="Arial"/>
          <w:sz w:val="22"/>
          <w:szCs w:val="22"/>
        </w:rPr>
        <w:t xml:space="preserve">Los proponentes deberán declarar bajo la gravedad del juramento, que se entenderá prestado con la suscripción de la carta de presentación de la oferta según anexo. </w:t>
      </w:r>
    </w:p>
    <w:p w14:paraId="58DA854F" w14:textId="77777777" w:rsidR="00FA436B" w:rsidRPr="00187B48" w:rsidRDefault="00FA436B" w:rsidP="009F0632">
      <w:pPr>
        <w:jc w:val="both"/>
        <w:rPr>
          <w:rFonts w:ascii="Century Gothic" w:hAnsi="Century Gothic" w:cs="Arial"/>
          <w:sz w:val="22"/>
          <w:szCs w:val="22"/>
        </w:rPr>
      </w:pPr>
    </w:p>
    <w:p w14:paraId="52391B9D" w14:textId="77777777" w:rsidR="00FA436B" w:rsidRPr="00187B48" w:rsidRDefault="0078208B" w:rsidP="009F0632">
      <w:pPr>
        <w:jc w:val="both"/>
        <w:rPr>
          <w:rFonts w:ascii="Century Gothic" w:hAnsi="Century Gothic" w:cs="Arial"/>
          <w:sz w:val="22"/>
          <w:szCs w:val="22"/>
        </w:rPr>
      </w:pPr>
      <w:r w:rsidRPr="00187B48">
        <w:rPr>
          <w:rFonts w:ascii="Century Gothic" w:hAnsi="Century Gothic" w:cs="Arial"/>
          <w:sz w:val="22"/>
          <w:szCs w:val="22"/>
        </w:rPr>
        <w:t>Ninguna persona podrá presentar más de una oferta, ni formar parte de más de un consorcio o unión temporal o presentar propuestas múltiples, sea individualmente o mediante otro proponente plural.</w:t>
      </w:r>
    </w:p>
    <w:p w14:paraId="73E52FCC" w14:textId="77777777" w:rsidR="00FA436B" w:rsidRPr="00187B48" w:rsidRDefault="00FA436B" w:rsidP="009F0632">
      <w:pPr>
        <w:jc w:val="both"/>
        <w:rPr>
          <w:rFonts w:ascii="Century Gothic" w:hAnsi="Century Gothic" w:cs="Arial"/>
          <w:sz w:val="22"/>
          <w:szCs w:val="22"/>
        </w:rPr>
      </w:pPr>
    </w:p>
    <w:p w14:paraId="3A67962D" w14:textId="24FFAF97" w:rsidR="00FA436B" w:rsidRPr="00187B48" w:rsidRDefault="0078208B" w:rsidP="009F0632">
      <w:pPr>
        <w:pStyle w:val="Prrafodelista"/>
        <w:autoSpaceDE w:val="0"/>
        <w:autoSpaceDN w:val="0"/>
        <w:adjustRightInd w:val="0"/>
        <w:spacing w:after="0" w:line="240" w:lineRule="auto"/>
        <w:ind w:left="0"/>
        <w:jc w:val="both"/>
        <w:rPr>
          <w:rFonts w:ascii="Century Gothic" w:hAnsi="Century Gothic" w:cs="Arial"/>
          <w:sz w:val="22"/>
          <w:szCs w:val="22"/>
        </w:rPr>
      </w:pPr>
      <w:r w:rsidRPr="00187B48">
        <w:rPr>
          <w:rFonts w:ascii="Century Gothic" w:hAnsi="Century Gothic" w:cs="Arial"/>
          <w:sz w:val="22"/>
          <w:szCs w:val="22"/>
        </w:rPr>
        <w:t xml:space="preserve">En caso de que una misma persona aparezca como integrante de dos o más consorcios o uniones temporales o presente más de una oferta, </w:t>
      </w:r>
      <w:r w:rsidR="005A3A30">
        <w:rPr>
          <w:rFonts w:ascii="Century Gothic" w:hAnsi="Century Gothic" w:cs="Arial"/>
          <w:sz w:val="22"/>
          <w:szCs w:val="22"/>
        </w:rPr>
        <w:t>la entidad</w:t>
      </w:r>
      <w:r w:rsidRPr="00187B48">
        <w:rPr>
          <w:rFonts w:ascii="Century Gothic" w:hAnsi="Century Gothic" w:cs="Arial"/>
          <w:sz w:val="22"/>
          <w:szCs w:val="22"/>
        </w:rPr>
        <w:t xml:space="preserve"> dará aplicación a lo establecido en el artículo 2.2.1.1.2.2.5 del Decreto 1082 de 2015.</w:t>
      </w:r>
    </w:p>
    <w:p w14:paraId="32F919EF" w14:textId="77777777" w:rsidR="00734EC7" w:rsidRPr="00187B48" w:rsidRDefault="00734EC7" w:rsidP="009F0632">
      <w:pPr>
        <w:jc w:val="both"/>
        <w:rPr>
          <w:rFonts w:ascii="Century Gothic" w:hAnsi="Century Gothic" w:cs="Arial"/>
          <w:sz w:val="22"/>
          <w:szCs w:val="22"/>
        </w:rPr>
      </w:pPr>
    </w:p>
    <w:p w14:paraId="1964BAA5" w14:textId="77777777" w:rsidR="0001706E" w:rsidRPr="00187B48" w:rsidRDefault="00B74DB8" w:rsidP="009F0632">
      <w:pPr>
        <w:pStyle w:val="Ttulo2"/>
        <w:jc w:val="both"/>
        <w:rPr>
          <w:rFonts w:ascii="Century Gothic" w:hAnsi="Century Gothic" w:cs="Arial"/>
          <w:sz w:val="22"/>
          <w:szCs w:val="22"/>
          <w:lang w:val="es-CO"/>
        </w:rPr>
      </w:pPr>
      <w:r w:rsidRPr="00187B48">
        <w:rPr>
          <w:rFonts w:ascii="Century Gothic" w:hAnsi="Century Gothic" w:cs="Arial"/>
          <w:sz w:val="22"/>
          <w:szCs w:val="22"/>
          <w:lang w:val="es-CO"/>
        </w:rPr>
        <w:t>9</w:t>
      </w:r>
      <w:r w:rsidR="0078208B" w:rsidRPr="00187B48">
        <w:rPr>
          <w:rFonts w:ascii="Century Gothic" w:hAnsi="Century Gothic" w:cs="Arial"/>
          <w:sz w:val="22"/>
          <w:szCs w:val="22"/>
          <w:lang w:val="es-CO"/>
        </w:rPr>
        <w:t>.1.12. Antecedentes Fiscales, Disciplinarios y judiciales:</w:t>
      </w:r>
    </w:p>
    <w:p w14:paraId="48591718" w14:textId="77777777" w:rsidR="006A6335" w:rsidRPr="00187B48" w:rsidRDefault="006A6335" w:rsidP="009F0632">
      <w:pPr>
        <w:rPr>
          <w:rFonts w:ascii="Century Gothic" w:hAnsi="Century Gothic"/>
          <w:sz w:val="22"/>
          <w:szCs w:val="22"/>
        </w:rPr>
      </w:pPr>
    </w:p>
    <w:p w14:paraId="1CD7D4AE" w14:textId="3FEBE279" w:rsidR="00673A41" w:rsidRPr="00187B48" w:rsidRDefault="00A23DF8" w:rsidP="009F0632">
      <w:pPr>
        <w:jc w:val="both"/>
        <w:rPr>
          <w:rFonts w:ascii="Century Gothic" w:hAnsi="Century Gothic" w:cs="Arial"/>
          <w:bCs/>
          <w:sz w:val="22"/>
          <w:szCs w:val="22"/>
        </w:rPr>
      </w:pPr>
      <w:r w:rsidRPr="00187B48">
        <w:rPr>
          <w:rFonts w:ascii="Century Gothic" w:hAnsi="Century Gothic" w:cs="Arial"/>
          <w:bCs/>
          <w:sz w:val="22"/>
          <w:szCs w:val="22"/>
        </w:rPr>
        <w:t>La UAE SETP AVANTE</w:t>
      </w:r>
      <w:r w:rsidR="0078208B" w:rsidRPr="00187B48">
        <w:rPr>
          <w:rFonts w:ascii="Century Gothic" w:hAnsi="Century Gothic" w:cs="Arial"/>
          <w:bCs/>
          <w:sz w:val="22"/>
          <w:szCs w:val="22"/>
        </w:rPr>
        <w:t xml:space="preserve"> verificará los antecedentes fiscales, disciplinarios y judiciales, los cuales deberán allegarse por el proponente: persona natural, el representante legal de las personas jurídicas, representante de los consorcios o uniones temporales o cualquier otra forma asociativa, así como por cada uno de los integrantes del consorcio o unión temporal según el caso.</w:t>
      </w:r>
    </w:p>
    <w:p w14:paraId="1F06CC56" w14:textId="77777777" w:rsidR="00673A41" w:rsidRPr="00187B48" w:rsidRDefault="00673A41" w:rsidP="009F0632">
      <w:pPr>
        <w:jc w:val="both"/>
        <w:rPr>
          <w:rFonts w:ascii="Century Gothic" w:hAnsi="Century Gothic" w:cs="Arial"/>
          <w:bCs/>
          <w:sz w:val="22"/>
          <w:szCs w:val="22"/>
        </w:rPr>
      </w:pPr>
    </w:p>
    <w:p w14:paraId="62D9D0C3" w14:textId="77777777" w:rsidR="00673A41" w:rsidRPr="00187B48" w:rsidRDefault="0078208B" w:rsidP="009F0632">
      <w:pPr>
        <w:jc w:val="both"/>
        <w:rPr>
          <w:rFonts w:ascii="Century Gothic" w:hAnsi="Century Gothic" w:cs="Arial"/>
          <w:bCs/>
          <w:sz w:val="22"/>
          <w:szCs w:val="22"/>
        </w:rPr>
      </w:pPr>
      <w:r w:rsidRPr="00187B48">
        <w:rPr>
          <w:rFonts w:ascii="Century Gothic" w:hAnsi="Century Gothic" w:cs="Arial"/>
          <w:bCs/>
          <w:sz w:val="22"/>
          <w:szCs w:val="22"/>
        </w:rPr>
        <w:t xml:space="preserve">a)  Certificado de responsabilidad fiscal vigente, expedido por la Contraloría General de la República. </w:t>
      </w:r>
    </w:p>
    <w:p w14:paraId="592ABAA8" w14:textId="77777777" w:rsidR="00673A41" w:rsidRPr="00187B48" w:rsidRDefault="0078208B" w:rsidP="009F0632">
      <w:pPr>
        <w:jc w:val="both"/>
        <w:rPr>
          <w:rFonts w:ascii="Century Gothic" w:hAnsi="Century Gothic" w:cs="Arial"/>
          <w:bCs/>
          <w:sz w:val="22"/>
          <w:szCs w:val="22"/>
        </w:rPr>
      </w:pPr>
      <w:r w:rsidRPr="00187B48">
        <w:rPr>
          <w:rFonts w:ascii="Century Gothic" w:hAnsi="Century Gothic" w:cs="Arial"/>
          <w:bCs/>
          <w:sz w:val="22"/>
          <w:szCs w:val="22"/>
        </w:rPr>
        <w:t>b)  Certificado de antecedentes disciplinarios vigente, expedido por la Procuraduría</w:t>
      </w:r>
    </w:p>
    <w:p w14:paraId="5747957F" w14:textId="77777777" w:rsidR="00673A41" w:rsidRPr="00187B48" w:rsidRDefault="0078208B" w:rsidP="009F0632">
      <w:pPr>
        <w:jc w:val="both"/>
        <w:rPr>
          <w:rFonts w:ascii="Century Gothic" w:hAnsi="Century Gothic" w:cs="Arial"/>
          <w:bCs/>
          <w:sz w:val="22"/>
          <w:szCs w:val="22"/>
        </w:rPr>
      </w:pPr>
      <w:r w:rsidRPr="00187B48">
        <w:rPr>
          <w:rFonts w:ascii="Century Gothic" w:hAnsi="Century Gothic" w:cs="Arial"/>
          <w:bCs/>
          <w:sz w:val="22"/>
          <w:szCs w:val="22"/>
        </w:rPr>
        <w:t>General de la Nación.</w:t>
      </w:r>
    </w:p>
    <w:p w14:paraId="703F1A80" w14:textId="77777777" w:rsidR="00673A41" w:rsidRPr="00187B48" w:rsidRDefault="0078208B" w:rsidP="009F0632">
      <w:pPr>
        <w:jc w:val="both"/>
        <w:rPr>
          <w:rFonts w:ascii="Century Gothic" w:hAnsi="Century Gothic" w:cs="Arial"/>
          <w:bCs/>
          <w:sz w:val="22"/>
          <w:szCs w:val="22"/>
        </w:rPr>
      </w:pPr>
      <w:r w:rsidRPr="00187B48">
        <w:rPr>
          <w:rFonts w:ascii="Century Gothic" w:hAnsi="Century Gothic" w:cs="Arial"/>
          <w:bCs/>
          <w:sz w:val="22"/>
          <w:szCs w:val="22"/>
        </w:rPr>
        <w:t>c)  Certificado de antecedentes judiciales vigente, expedido por la Policía Nacional.</w:t>
      </w:r>
    </w:p>
    <w:p w14:paraId="3FE899E2" w14:textId="2D1C4CFA" w:rsidR="00673A41" w:rsidRPr="00187B48" w:rsidRDefault="0078208B" w:rsidP="009F0632">
      <w:pPr>
        <w:jc w:val="both"/>
        <w:rPr>
          <w:rFonts w:ascii="Century Gothic" w:hAnsi="Century Gothic" w:cs="Arial"/>
          <w:bCs/>
          <w:sz w:val="22"/>
          <w:szCs w:val="22"/>
        </w:rPr>
      </w:pPr>
      <w:r w:rsidRPr="00187B48">
        <w:rPr>
          <w:rFonts w:ascii="Century Gothic" w:hAnsi="Century Gothic" w:cs="Arial"/>
          <w:bCs/>
          <w:sz w:val="22"/>
          <w:szCs w:val="22"/>
        </w:rPr>
        <w:t xml:space="preserve">d) Certificado de Registro Nacional de Medidas </w:t>
      </w:r>
      <w:r w:rsidR="00F06285" w:rsidRPr="00187B48">
        <w:rPr>
          <w:rFonts w:ascii="Century Gothic" w:hAnsi="Century Gothic" w:cs="Arial"/>
          <w:bCs/>
          <w:sz w:val="22"/>
          <w:szCs w:val="22"/>
        </w:rPr>
        <w:t>Correctivas, expedido</w:t>
      </w:r>
      <w:r w:rsidRPr="00187B48">
        <w:rPr>
          <w:rFonts w:ascii="Century Gothic" w:hAnsi="Century Gothic" w:cs="Arial"/>
          <w:bCs/>
          <w:sz w:val="22"/>
          <w:szCs w:val="22"/>
        </w:rPr>
        <w:t xml:space="preserve"> por la Policía Nacional. (artículo 183 del Código Nacional de Policía y Convivencia)</w:t>
      </w:r>
    </w:p>
    <w:p w14:paraId="596456D4" w14:textId="77777777" w:rsidR="00673A41" w:rsidRPr="00187B48" w:rsidRDefault="00673A41" w:rsidP="009F0632">
      <w:pPr>
        <w:jc w:val="both"/>
        <w:rPr>
          <w:rFonts w:ascii="Century Gothic" w:hAnsi="Century Gothic" w:cs="Arial"/>
          <w:bCs/>
          <w:sz w:val="22"/>
          <w:szCs w:val="22"/>
        </w:rPr>
      </w:pPr>
    </w:p>
    <w:p w14:paraId="7963FA26" w14:textId="2546C57C" w:rsidR="00734EC7" w:rsidRPr="00187B48" w:rsidRDefault="0078208B" w:rsidP="009F0632">
      <w:pPr>
        <w:jc w:val="both"/>
        <w:rPr>
          <w:rFonts w:ascii="Century Gothic" w:hAnsi="Century Gothic" w:cs="Arial"/>
          <w:bCs/>
          <w:sz w:val="22"/>
          <w:szCs w:val="22"/>
        </w:rPr>
      </w:pPr>
      <w:r w:rsidRPr="00187B48">
        <w:rPr>
          <w:rFonts w:ascii="Century Gothic" w:hAnsi="Century Gothic" w:cs="Arial"/>
          <w:bCs/>
          <w:sz w:val="22"/>
          <w:szCs w:val="22"/>
        </w:rPr>
        <w:t xml:space="preserve">En todo caso, </w:t>
      </w:r>
      <w:r w:rsidR="00683C93" w:rsidRPr="00187B48">
        <w:rPr>
          <w:rFonts w:ascii="Century Gothic" w:hAnsi="Century Gothic" w:cs="Arial"/>
          <w:bCs/>
          <w:sz w:val="22"/>
          <w:szCs w:val="22"/>
        </w:rPr>
        <w:t>la UAE SETP AVANTE</w:t>
      </w:r>
      <w:r w:rsidRPr="00187B48">
        <w:rPr>
          <w:rFonts w:ascii="Century Gothic" w:hAnsi="Century Gothic" w:cs="Arial"/>
          <w:bCs/>
          <w:sz w:val="22"/>
          <w:szCs w:val="22"/>
        </w:rPr>
        <w:t xml:space="preserve"> podrá verificar esta información a través de los aplicativos institucionales mediante internet.</w:t>
      </w:r>
    </w:p>
    <w:p w14:paraId="0B807CAB" w14:textId="77777777" w:rsidR="00673A41" w:rsidRPr="00187B48" w:rsidRDefault="00673A41" w:rsidP="009F0632">
      <w:pPr>
        <w:jc w:val="both"/>
        <w:rPr>
          <w:rFonts w:ascii="Century Gothic" w:hAnsi="Century Gothic" w:cs="Arial"/>
          <w:b/>
          <w:sz w:val="22"/>
          <w:szCs w:val="22"/>
          <w:lang w:eastAsia="en-US"/>
        </w:rPr>
      </w:pPr>
    </w:p>
    <w:p w14:paraId="5B3B5F25" w14:textId="77777777" w:rsidR="00734EC7" w:rsidRPr="00187B48" w:rsidRDefault="00B74DB8" w:rsidP="009F0632">
      <w:pPr>
        <w:jc w:val="both"/>
        <w:rPr>
          <w:rFonts w:ascii="Century Gothic" w:hAnsi="Century Gothic" w:cs="Arial"/>
          <w:b/>
          <w:bCs/>
          <w:iCs/>
          <w:sz w:val="22"/>
          <w:szCs w:val="22"/>
        </w:rPr>
      </w:pPr>
      <w:r w:rsidRPr="00187B48">
        <w:rPr>
          <w:rFonts w:ascii="Century Gothic" w:hAnsi="Century Gothic" w:cs="Arial"/>
          <w:b/>
          <w:sz w:val="22"/>
          <w:szCs w:val="22"/>
          <w:lang w:eastAsia="en-US"/>
        </w:rPr>
        <w:t>9</w:t>
      </w:r>
      <w:r w:rsidR="0078208B" w:rsidRPr="00187B48">
        <w:rPr>
          <w:rFonts w:ascii="Century Gothic" w:hAnsi="Century Gothic" w:cs="Arial"/>
          <w:b/>
          <w:sz w:val="22"/>
          <w:szCs w:val="22"/>
          <w:lang w:eastAsia="en-US"/>
        </w:rPr>
        <w:t xml:space="preserve">.1.13. </w:t>
      </w:r>
      <w:r w:rsidR="0078208B" w:rsidRPr="00187B48">
        <w:rPr>
          <w:rFonts w:ascii="Century Gothic" w:hAnsi="Century Gothic" w:cs="Arial"/>
          <w:b/>
          <w:bCs/>
          <w:iCs/>
          <w:sz w:val="22"/>
          <w:szCs w:val="22"/>
        </w:rPr>
        <w:t xml:space="preserve">Registro Único Tributario RUT: </w:t>
      </w:r>
    </w:p>
    <w:p w14:paraId="0FBE0308" w14:textId="77777777" w:rsidR="00C22AAE" w:rsidRPr="00187B48" w:rsidRDefault="00C22AAE" w:rsidP="009F0632">
      <w:pPr>
        <w:jc w:val="both"/>
        <w:rPr>
          <w:rFonts w:ascii="Century Gothic" w:hAnsi="Century Gothic" w:cs="Arial"/>
          <w:spacing w:val="-1"/>
          <w:sz w:val="22"/>
          <w:szCs w:val="22"/>
        </w:rPr>
      </w:pPr>
    </w:p>
    <w:p w14:paraId="078715AA" w14:textId="77777777" w:rsidR="00734EC7" w:rsidRPr="00187B48" w:rsidRDefault="0078208B" w:rsidP="009F0632">
      <w:pPr>
        <w:jc w:val="both"/>
        <w:rPr>
          <w:rFonts w:ascii="Century Gothic" w:hAnsi="Century Gothic" w:cs="Arial"/>
          <w:spacing w:val="-1"/>
          <w:sz w:val="22"/>
          <w:szCs w:val="22"/>
        </w:rPr>
      </w:pPr>
      <w:r w:rsidRPr="00187B48">
        <w:rPr>
          <w:rFonts w:ascii="Century Gothic" w:hAnsi="Century Gothic" w:cs="Arial"/>
          <w:spacing w:val="-1"/>
          <w:sz w:val="22"/>
          <w:szCs w:val="22"/>
        </w:rPr>
        <w:t>Los oferentes deberán anexar copia de su RUT actualizado. Tratándose de proponentes plurales cada uno de sus integrantes debe acreditar el anterior requisito.</w:t>
      </w:r>
    </w:p>
    <w:p w14:paraId="6456C05F" w14:textId="77777777" w:rsidR="0041494E" w:rsidRPr="00187B48" w:rsidRDefault="0041494E" w:rsidP="009F0632">
      <w:pPr>
        <w:jc w:val="both"/>
        <w:rPr>
          <w:rFonts w:ascii="Century Gothic" w:hAnsi="Century Gothic" w:cs="Arial"/>
          <w:spacing w:val="-1"/>
          <w:sz w:val="22"/>
          <w:szCs w:val="22"/>
        </w:rPr>
      </w:pPr>
    </w:p>
    <w:p w14:paraId="6F1EDD64" w14:textId="77777777" w:rsidR="00734EC7" w:rsidRPr="00187B48" w:rsidRDefault="00734EC7" w:rsidP="009F0632">
      <w:pPr>
        <w:jc w:val="both"/>
        <w:rPr>
          <w:rFonts w:ascii="Century Gothic" w:hAnsi="Century Gothic" w:cs="Arial"/>
          <w:sz w:val="22"/>
          <w:szCs w:val="22"/>
        </w:rPr>
      </w:pPr>
    </w:p>
    <w:p w14:paraId="0E204037" w14:textId="77777777" w:rsidR="00673A41" w:rsidRPr="00187B48" w:rsidRDefault="00B74DB8" w:rsidP="009F0632">
      <w:pPr>
        <w:jc w:val="both"/>
        <w:rPr>
          <w:rFonts w:ascii="Century Gothic" w:hAnsi="Century Gothic"/>
          <w:b/>
          <w:sz w:val="22"/>
          <w:szCs w:val="22"/>
        </w:rPr>
      </w:pPr>
      <w:r w:rsidRPr="00187B48">
        <w:rPr>
          <w:rFonts w:ascii="Century Gothic" w:hAnsi="Century Gothic" w:cs="Arial"/>
          <w:b/>
          <w:sz w:val="22"/>
          <w:szCs w:val="22"/>
        </w:rPr>
        <w:t>9</w:t>
      </w:r>
      <w:r w:rsidR="0078208B" w:rsidRPr="00187B48">
        <w:rPr>
          <w:rFonts w:ascii="Century Gothic" w:hAnsi="Century Gothic" w:cs="Arial"/>
          <w:b/>
          <w:sz w:val="22"/>
          <w:szCs w:val="22"/>
        </w:rPr>
        <w:t xml:space="preserve">.1.14. </w:t>
      </w:r>
      <w:bookmarkStart w:id="89" w:name="_Toc5006150"/>
      <w:bookmarkStart w:id="90" w:name="_Toc533083719"/>
      <w:bookmarkStart w:id="91" w:name="_Toc520317116"/>
      <w:bookmarkStart w:id="92" w:name="_Toc520297851"/>
      <w:bookmarkStart w:id="93" w:name="_Toc520226881"/>
      <w:bookmarkStart w:id="94" w:name="_Toc511924792"/>
      <w:bookmarkStart w:id="95" w:name="_Toc509843885"/>
      <w:bookmarkStart w:id="96" w:name="_Toc508984054"/>
      <w:bookmarkStart w:id="97" w:name="_Toc508648270"/>
      <w:bookmarkStart w:id="98" w:name="_Hlk530414304"/>
      <w:bookmarkStart w:id="99" w:name="_Hlk511410135"/>
      <w:r w:rsidR="0078208B" w:rsidRPr="00187B48">
        <w:rPr>
          <w:rFonts w:ascii="Century Gothic" w:hAnsi="Century Gothic"/>
          <w:b/>
          <w:sz w:val="22"/>
          <w:szCs w:val="22"/>
        </w:rPr>
        <w:t>CERTIFICACIÓN DE PAGOS DE SEGURIDAD SOCIAL Y APORTES LEGALES</w:t>
      </w:r>
      <w:bookmarkEnd w:id="89"/>
      <w:bookmarkEnd w:id="90"/>
      <w:bookmarkEnd w:id="91"/>
      <w:bookmarkEnd w:id="92"/>
      <w:bookmarkEnd w:id="93"/>
      <w:bookmarkEnd w:id="94"/>
      <w:bookmarkEnd w:id="95"/>
      <w:bookmarkEnd w:id="96"/>
      <w:bookmarkEnd w:id="97"/>
    </w:p>
    <w:p w14:paraId="70C4C369" w14:textId="77777777" w:rsidR="000C2939" w:rsidRPr="00187B48" w:rsidRDefault="000C2939" w:rsidP="009F0632">
      <w:pPr>
        <w:jc w:val="both"/>
        <w:rPr>
          <w:rFonts w:ascii="Century Gothic" w:hAnsi="Century Gothic"/>
          <w:b/>
          <w:sz w:val="22"/>
          <w:szCs w:val="22"/>
        </w:rPr>
      </w:pPr>
    </w:p>
    <w:p w14:paraId="064C2D44" w14:textId="77777777" w:rsidR="00673A41" w:rsidRDefault="0078208B" w:rsidP="00F06285">
      <w:pPr>
        <w:pStyle w:val="InviasNormal"/>
        <w:numPr>
          <w:ilvl w:val="3"/>
          <w:numId w:val="5"/>
        </w:numPr>
        <w:spacing w:before="0" w:after="0"/>
        <w:ind w:left="426" w:hanging="425"/>
        <w:rPr>
          <w:rFonts w:ascii="Century Gothic" w:eastAsia="Arial" w:hAnsi="Century Gothic" w:cs="Arial"/>
          <w:b/>
          <w:bCs/>
          <w:color w:val="auto"/>
          <w:sz w:val="22"/>
          <w:szCs w:val="22"/>
          <w:lang w:val="es-CO"/>
        </w:rPr>
      </w:pPr>
      <w:bookmarkStart w:id="100" w:name="_Hlk530414327"/>
      <w:bookmarkEnd w:id="98"/>
      <w:r w:rsidRPr="00187B48">
        <w:rPr>
          <w:rFonts w:ascii="Century Gothic" w:eastAsia="Arial" w:hAnsi="Century Gothic" w:cs="Arial"/>
          <w:b/>
          <w:bCs/>
          <w:color w:val="auto"/>
          <w:sz w:val="22"/>
          <w:szCs w:val="22"/>
          <w:lang w:val="es-CO"/>
        </w:rPr>
        <w:t>PERSONAS JURÍDICAS</w:t>
      </w:r>
    </w:p>
    <w:p w14:paraId="753F7C7B" w14:textId="77777777" w:rsidR="00F06285" w:rsidRPr="00187B48" w:rsidRDefault="00F06285" w:rsidP="00F06285">
      <w:pPr>
        <w:pStyle w:val="InviasNormal"/>
        <w:spacing w:before="0" w:after="0"/>
        <w:ind w:left="1713"/>
        <w:rPr>
          <w:rFonts w:ascii="Century Gothic" w:eastAsia="Arial" w:hAnsi="Century Gothic" w:cs="Arial"/>
          <w:b/>
          <w:bCs/>
          <w:color w:val="auto"/>
          <w:sz w:val="22"/>
          <w:szCs w:val="22"/>
          <w:lang w:val="es-CO"/>
        </w:rPr>
      </w:pPr>
    </w:p>
    <w:p w14:paraId="5BF1FA2C" w14:textId="77777777" w:rsidR="000C2939" w:rsidRPr="00187B48" w:rsidRDefault="000C2939" w:rsidP="009F0632">
      <w:pPr>
        <w:rPr>
          <w:rFonts w:ascii="Century Gothic" w:hAnsi="Century Gothic"/>
          <w:sz w:val="22"/>
          <w:szCs w:val="22"/>
          <w:lang w:val="es-MX"/>
        </w:rPr>
      </w:pPr>
      <w:bookmarkStart w:id="101" w:name="_Hlk516152939"/>
      <w:bookmarkEnd w:id="100"/>
      <w:r w:rsidRPr="00187B48">
        <w:rPr>
          <w:rFonts w:ascii="Century Gothic" w:hAnsi="Century Gothic"/>
          <w:sz w:val="22"/>
          <w:szCs w:val="22"/>
          <w:lang w:val="es-MX"/>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14:paraId="0DB37BBF" w14:textId="77777777" w:rsidR="000C2939" w:rsidRPr="00187B48" w:rsidRDefault="000C2939" w:rsidP="009F0632">
      <w:pPr>
        <w:rPr>
          <w:rFonts w:ascii="Century Gothic" w:hAnsi="Century Gothic"/>
          <w:sz w:val="22"/>
          <w:szCs w:val="22"/>
          <w:lang w:val="es-MX"/>
        </w:rPr>
      </w:pPr>
    </w:p>
    <w:p w14:paraId="6D1744DF" w14:textId="77777777" w:rsidR="000C2939" w:rsidRPr="00187B48" w:rsidRDefault="000C2939" w:rsidP="009F0632">
      <w:pPr>
        <w:rPr>
          <w:rFonts w:ascii="Century Gothic" w:hAnsi="Century Gothic"/>
          <w:sz w:val="22"/>
          <w:szCs w:val="22"/>
          <w:lang w:val="es-MX"/>
        </w:rPr>
      </w:pPr>
      <w:r w:rsidRPr="00187B48">
        <w:rPr>
          <w:rFonts w:ascii="Century Gothic" w:hAnsi="Century Gothic"/>
          <w:sz w:val="22"/>
          <w:szCs w:val="22"/>
          <w:lang w:val="es-MX"/>
        </w:rPr>
        <w:t xml:space="preserve">La entidad no exigirá las planillas de pago. Bastará el certificado suscrito por el revisor fiscal, en los casos requeridos por la ley, o por el representante legal que así lo acredite. </w:t>
      </w:r>
    </w:p>
    <w:p w14:paraId="2012F471" w14:textId="77777777" w:rsidR="000C2939" w:rsidRPr="00187B48" w:rsidRDefault="000C2939" w:rsidP="009F0632">
      <w:pPr>
        <w:rPr>
          <w:rFonts w:ascii="Century Gothic" w:hAnsi="Century Gothic"/>
          <w:sz w:val="22"/>
          <w:szCs w:val="22"/>
          <w:lang w:val="es-MX"/>
        </w:rPr>
      </w:pPr>
    </w:p>
    <w:p w14:paraId="1704578A" w14:textId="77777777" w:rsidR="000C2939" w:rsidRPr="00187B48" w:rsidRDefault="000C2939" w:rsidP="009F0632">
      <w:pPr>
        <w:rPr>
          <w:rFonts w:ascii="Century Gothic" w:hAnsi="Century Gothic"/>
          <w:sz w:val="22"/>
          <w:szCs w:val="22"/>
          <w:lang w:val="es-MX"/>
        </w:rPr>
      </w:pPr>
      <w:r w:rsidRPr="00187B48">
        <w:rPr>
          <w:rFonts w:ascii="Century Gothic" w:hAnsi="Century Gothic"/>
          <w:sz w:val="22"/>
          <w:szCs w:val="22"/>
          <w:lang w:val="es-MX"/>
        </w:rPr>
        <w:t xml:space="preserve">Cuando la persona jurídica está exonerada en los términos previstos en el artículo 65 de la Ley 1819 de 2016 debe indicarlo en el Formato 6 – Pagos de seguridad social y aportes legales </w:t>
      </w:r>
    </w:p>
    <w:p w14:paraId="1EBA4B64" w14:textId="77777777" w:rsidR="000C2939" w:rsidRPr="00187B48" w:rsidRDefault="000C2939" w:rsidP="009F0632">
      <w:pPr>
        <w:rPr>
          <w:rFonts w:ascii="Century Gothic" w:hAnsi="Century Gothic"/>
          <w:sz w:val="22"/>
          <w:szCs w:val="22"/>
          <w:lang w:val="es-MX"/>
        </w:rPr>
      </w:pPr>
    </w:p>
    <w:p w14:paraId="713094C5" w14:textId="19A7CE50" w:rsidR="000C2939" w:rsidRPr="00187B48" w:rsidRDefault="000C2939" w:rsidP="009F0632">
      <w:pPr>
        <w:rPr>
          <w:rFonts w:ascii="Century Gothic" w:hAnsi="Century Gothic"/>
          <w:sz w:val="22"/>
          <w:szCs w:val="22"/>
          <w:lang w:val="es-MX"/>
        </w:rPr>
      </w:pPr>
      <w:r w:rsidRPr="00187B48">
        <w:rPr>
          <w:rFonts w:ascii="Century Gothic" w:hAnsi="Century Gothic"/>
          <w:sz w:val="22"/>
          <w:szCs w:val="22"/>
          <w:lang w:val="es-MX"/>
        </w:rPr>
        <w:t>Esta misma previsión aplica para las personas jurídicas extranjeras con domicilio o sucursal en Colombia, las cuales deben acreditar este requisito respecto del personal vinculado en Colombia</w:t>
      </w:r>
    </w:p>
    <w:p w14:paraId="55A29D9D" w14:textId="77777777" w:rsidR="000C2939" w:rsidRPr="00187B48" w:rsidRDefault="000C2939" w:rsidP="009F0632">
      <w:pPr>
        <w:rPr>
          <w:rFonts w:ascii="Century Gothic" w:hAnsi="Century Gothic"/>
          <w:sz w:val="22"/>
          <w:szCs w:val="22"/>
          <w:lang w:val="es-MX"/>
        </w:rPr>
      </w:pPr>
    </w:p>
    <w:p w14:paraId="747C4EC2" w14:textId="08008C08" w:rsidR="00673A41" w:rsidRDefault="0078208B" w:rsidP="00F06285">
      <w:pPr>
        <w:pStyle w:val="InviasNormal"/>
        <w:numPr>
          <w:ilvl w:val="0"/>
          <w:numId w:val="5"/>
        </w:numPr>
        <w:spacing w:before="0" w:after="0"/>
        <w:ind w:left="426"/>
        <w:rPr>
          <w:rFonts w:ascii="Century Gothic" w:eastAsia="Arial" w:hAnsi="Century Gothic" w:cs="Arial"/>
          <w:b/>
          <w:bCs/>
          <w:color w:val="auto"/>
          <w:sz w:val="22"/>
          <w:szCs w:val="22"/>
          <w:lang w:val="es-CO"/>
        </w:rPr>
      </w:pPr>
      <w:r w:rsidRPr="00187B48">
        <w:rPr>
          <w:rFonts w:ascii="Century Gothic" w:eastAsia="Arial" w:hAnsi="Century Gothic" w:cs="Arial"/>
          <w:b/>
          <w:bCs/>
          <w:color w:val="auto"/>
          <w:sz w:val="22"/>
          <w:szCs w:val="22"/>
          <w:lang w:val="es-CO"/>
        </w:rPr>
        <w:t xml:space="preserve">PERSONAS NATURALES </w:t>
      </w:r>
    </w:p>
    <w:p w14:paraId="603FBB47" w14:textId="77777777" w:rsidR="00B947D6" w:rsidRPr="00187B48" w:rsidRDefault="00B947D6" w:rsidP="00B947D6">
      <w:pPr>
        <w:pStyle w:val="InviasNormal"/>
        <w:spacing w:before="0" w:after="0"/>
        <w:rPr>
          <w:rFonts w:ascii="Century Gothic" w:eastAsia="Arial,Times New Roman" w:hAnsi="Century Gothic" w:cs="Arial,Times New Roman"/>
          <w:b/>
          <w:color w:val="auto"/>
          <w:sz w:val="22"/>
          <w:szCs w:val="22"/>
        </w:rPr>
      </w:pPr>
    </w:p>
    <w:p w14:paraId="35AB98C9" w14:textId="4356FD54" w:rsidR="000C2939" w:rsidRPr="00187B48" w:rsidRDefault="00FA3F6E" w:rsidP="009F0632">
      <w:pPr>
        <w:jc w:val="both"/>
        <w:rPr>
          <w:rFonts w:ascii="Century Gothic" w:hAnsi="Century Gothic"/>
          <w:sz w:val="22"/>
          <w:szCs w:val="22"/>
          <w:lang w:val="es-MX"/>
        </w:rPr>
      </w:pPr>
      <w:r w:rsidRPr="00187B48">
        <w:rPr>
          <w:rFonts w:ascii="Century Gothic" w:hAnsi="Century Gothic"/>
          <w:sz w:val="22"/>
          <w:szCs w:val="22"/>
          <w:lang w:val="es-MX"/>
        </w:rPr>
        <w:t>La proponente persona natural</w:t>
      </w:r>
      <w:r w:rsidR="000C2939" w:rsidRPr="00187B48">
        <w:rPr>
          <w:rFonts w:ascii="Century Gothic" w:hAnsi="Century Gothic"/>
          <w:sz w:val="22"/>
          <w:szCs w:val="22"/>
          <w:lang w:val="es-MX"/>
        </w:rPr>
        <w:t xml:space="preserve"> debe acreditar la afiliación a los sistemas de seguridad social en salud y pensiones, aportando los certificados de afiliación respectivos o con el certificado de pago de la correspondiente planilla. </w:t>
      </w:r>
    </w:p>
    <w:p w14:paraId="1ADF3ED5" w14:textId="77777777" w:rsidR="000C2939" w:rsidRPr="00187B48" w:rsidRDefault="000C2939" w:rsidP="009F0632">
      <w:pPr>
        <w:jc w:val="both"/>
        <w:rPr>
          <w:rFonts w:ascii="Century Gothic" w:hAnsi="Century Gothic"/>
          <w:sz w:val="22"/>
          <w:szCs w:val="22"/>
          <w:lang w:val="es-MX"/>
        </w:rPr>
      </w:pPr>
    </w:p>
    <w:p w14:paraId="13111EBB" w14:textId="77777777" w:rsidR="000C2939" w:rsidRPr="00187B48" w:rsidRDefault="000C2939" w:rsidP="009F0632">
      <w:pPr>
        <w:jc w:val="both"/>
        <w:rPr>
          <w:rFonts w:ascii="Century Gothic" w:hAnsi="Century Gothic"/>
          <w:sz w:val="22"/>
          <w:szCs w:val="22"/>
          <w:lang w:val="es-MX"/>
        </w:rPr>
      </w:pPr>
      <w:r w:rsidRPr="00187B48">
        <w:rPr>
          <w:rFonts w:ascii="Century Gothic" w:hAnsi="Century Gothic"/>
          <w:sz w:val="22"/>
          <w:szCs w:val="22"/>
          <w:lang w:val="es-MX"/>
        </w:rPr>
        <w:t>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017A1F04" w14:textId="77777777" w:rsidR="000C2939" w:rsidRPr="00187B48" w:rsidRDefault="000C2939" w:rsidP="009F0632">
      <w:pPr>
        <w:jc w:val="both"/>
        <w:rPr>
          <w:rFonts w:ascii="Century Gothic" w:hAnsi="Century Gothic"/>
          <w:sz w:val="22"/>
          <w:szCs w:val="22"/>
          <w:lang w:val="es-MX"/>
        </w:rPr>
      </w:pPr>
    </w:p>
    <w:p w14:paraId="12D498E5" w14:textId="77777777" w:rsidR="000C2939" w:rsidRPr="00187B48" w:rsidRDefault="000C2939" w:rsidP="009F0632">
      <w:pPr>
        <w:jc w:val="both"/>
        <w:rPr>
          <w:rFonts w:ascii="Century Gothic" w:hAnsi="Century Gothic"/>
          <w:sz w:val="22"/>
          <w:szCs w:val="22"/>
          <w:lang w:val="es-MX"/>
        </w:rPr>
      </w:pPr>
      <w:r w:rsidRPr="00187B48">
        <w:rPr>
          <w:rFonts w:ascii="Century Gothic" w:hAnsi="Century Gothic"/>
          <w:sz w:val="22"/>
          <w:szCs w:val="22"/>
          <w:lang w:val="es-MX"/>
        </w:rPr>
        <w:lastRenderedPageBreak/>
        <w:t xml:space="preserve">La persona natural que reúna los requisitos para acceder a la pensión de vejez, o se pensione por invalidez o anticipadamente, presentará el certificado que lo acredite y, además, la afiliación al sistema de salud. </w:t>
      </w:r>
    </w:p>
    <w:p w14:paraId="45048CD2" w14:textId="77777777" w:rsidR="000C2939" w:rsidRPr="00187B48" w:rsidRDefault="000C2939" w:rsidP="009F0632">
      <w:pPr>
        <w:jc w:val="both"/>
        <w:rPr>
          <w:rFonts w:ascii="Century Gothic" w:hAnsi="Century Gothic"/>
          <w:sz w:val="22"/>
          <w:szCs w:val="22"/>
          <w:lang w:val="es-MX"/>
        </w:rPr>
      </w:pPr>
    </w:p>
    <w:p w14:paraId="1AE7DFD2" w14:textId="41BA36FC" w:rsidR="00924E2E" w:rsidRDefault="000C2939" w:rsidP="009F0632">
      <w:pPr>
        <w:jc w:val="both"/>
        <w:rPr>
          <w:rFonts w:ascii="Century Gothic" w:hAnsi="Century Gothic"/>
          <w:sz w:val="22"/>
          <w:szCs w:val="22"/>
        </w:rPr>
      </w:pPr>
      <w:r w:rsidRPr="00187B48">
        <w:rPr>
          <w:rFonts w:ascii="Century Gothic" w:hAnsi="Century Gothic"/>
          <w:sz w:val="22"/>
          <w:szCs w:val="22"/>
          <w:lang w:val="es-MX"/>
        </w:rPr>
        <w:t xml:space="preserve">Esta misma previsión aplica para las personas naturales extranjeras con domicilio en Colombia </w:t>
      </w:r>
      <w:r w:rsidR="0078208B" w:rsidRPr="00187B48">
        <w:rPr>
          <w:rFonts w:ascii="Century Gothic" w:hAnsi="Century Gothic"/>
          <w:sz w:val="22"/>
          <w:szCs w:val="22"/>
        </w:rPr>
        <w:t xml:space="preserve">deberán acreditar este requisito respecto del personal vinculado en Colombia. </w:t>
      </w:r>
    </w:p>
    <w:p w14:paraId="1464315D" w14:textId="77777777" w:rsidR="00FA3F6E" w:rsidRPr="00187B48" w:rsidRDefault="00FA3F6E" w:rsidP="009F0632">
      <w:pPr>
        <w:jc w:val="both"/>
        <w:rPr>
          <w:rFonts w:ascii="Century Gothic" w:hAnsi="Century Gothic"/>
          <w:sz w:val="22"/>
          <w:szCs w:val="22"/>
          <w:lang w:val="es-MX"/>
        </w:rPr>
      </w:pPr>
    </w:p>
    <w:p w14:paraId="4C824BFD" w14:textId="6E729055" w:rsidR="00673A41" w:rsidRDefault="0078208B" w:rsidP="00F06285">
      <w:pPr>
        <w:pStyle w:val="InviasNormal"/>
        <w:numPr>
          <w:ilvl w:val="0"/>
          <w:numId w:val="5"/>
        </w:numPr>
        <w:spacing w:before="0" w:after="0"/>
        <w:ind w:left="426"/>
        <w:rPr>
          <w:rFonts w:ascii="Century Gothic" w:eastAsia="Arial" w:hAnsi="Century Gothic" w:cs="Arial"/>
          <w:b/>
          <w:bCs/>
          <w:color w:val="auto"/>
          <w:sz w:val="22"/>
          <w:szCs w:val="22"/>
          <w:lang w:val="es-CO"/>
        </w:rPr>
      </w:pPr>
      <w:r w:rsidRPr="00187B48">
        <w:rPr>
          <w:rFonts w:ascii="Century Gothic" w:eastAsia="Arial" w:hAnsi="Century Gothic" w:cs="Arial"/>
          <w:b/>
          <w:bCs/>
          <w:color w:val="auto"/>
          <w:sz w:val="22"/>
          <w:szCs w:val="22"/>
          <w:lang w:val="es-CO"/>
        </w:rPr>
        <w:t xml:space="preserve">PROPONENTES PLURALES </w:t>
      </w:r>
    </w:p>
    <w:p w14:paraId="0BD1107F" w14:textId="77777777" w:rsidR="00B947D6" w:rsidRPr="00187B48" w:rsidRDefault="00B947D6" w:rsidP="00B947D6">
      <w:pPr>
        <w:pStyle w:val="InviasNormal"/>
        <w:spacing w:before="0" w:after="0"/>
        <w:ind w:left="993"/>
        <w:rPr>
          <w:rFonts w:ascii="Century Gothic" w:eastAsia="Arial" w:hAnsi="Century Gothic" w:cs="Arial"/>
          <w:b/>
          <w:bCs/>
          <w:color w:val="auto"/>
          <w:sz w:val="22"/>
          <w:szCs w:val="22"/>
          <w:lang w:val="es-CO"/>
        </w:rPr>
      </w:pPr>
    </w:p>
    <w:p w14:paraId="3DA9F470" w14:textId="77777777" w:rsidR="002250CE" w:rsidRPr="00187B48" w:rsidRDefault="0078208B" w:rsidP="009F0632">
      <w:pPr>
        <w:jc w:val="both"/>
        <w:rPr>
          <w:rFonts w:ascii="Century Gothic" w:hAnsi="Century Gothic"/>
          <w:sz w:val="22"/>
          <w:szCs w:val="22"/>
        </w:rPr>
      </w:pPr>
      <w:r w:rsidRPr="00187B48">
        <w:rPr>
          <w:rFonts w:ascii="Century Gothic" w:hAnsi="Century Gothic"/>
          <w:sz w:val="22"/>
          <w:szCs w:val="22"/>
        </w:rPr>
        <w:t>Cada uno de los integrantes del Proponente Plural debe acreditar por separado los requisitos de que tratan los anteriores numerales.</w:t>
      </w:r>
    </w:p>
    <w:p w14:paraId="3C134A20" w14:textId="77777777" w:rsidR="001A00E4" w:rsidRPr="00187B48" w:rsidRDefault="001A00E4" w:rsidP="009F0632">
      <w:pPr>
        <w:jc w:val="both"/>
        <w:rPr>
          <w:rFonts w:ascii="Century Gothic" w:eastAsia="Arial" w:hAnsi="Century Gothic" w:cs="Arial"/>
          <w:sz w:val="22"/>
          <w:szCs w:val="22"/>
        </w:rPr>
      </w:pPr>
    </w:p>
    <w:p w14:paraId="4B0F7482" w14:textId="7E10F7FD" w:rsidR="00673A41" w:rsidRDefault="0078208B" w:rsidP="00F06285">
      <w:pPr>
        <w:pStyle w:val="InviasNormal"/>
        <w:numPr>
          <w:ilvl w:val="0"/>
          <w:numId w:val="5"/>
        </w:numPr>
        <w:spacing w:before="0" w:after="0"/>
        <w:ind w:left="426"/>
        <w:rPr>
          <w:rFonts w:ascii="Century Gothic" w:eastAsia="Arial" w:hAnsi="Century Gothic" w:cs="Arial"/>
          <w:b/>
          <w:bCs/>
          <w:color w:val="auto"/>
          <w:sz w:val="22"/>
          <w:szCs w:val="22"/>
          <w:lang w:val="es-CO"/>
        </w:rPr>
      </w:pPr>
      <w:r w:rsidRPr="00187B48">
        <w:rPr>
          <w:rFonts w:ascii="Century Gothic" w:eastAsia="Arial" w:hAnsi="Century Gothic" w:cs="Arial"/>
          <w:b/>
          <w:bCs/>
          <w:color w:val="auto"/>
          <w:sz w:val="22"/>
          <w:szCs w:val="22"/>
          <w:lang w:val="es-CO"/>
        </w:rPr>
        <w:t xml:space="preserve">SEGURIDAD SOCIAL PARA LA SUSCRIPCIÓN DEL CONTRATO </w:t>
      </w:r>
    </w:p>
    <w:p w14:paraId="4C1FE13E" w14:textId="77777777" w:rsidR="00B947D6" w:rsidRPr="00187B48" w:rsidRDefault="00B947D6" w:rsidP="00B947D6">
      <w:pPr>
        <w:pStyle w:val="InviasNormal"/>
        <w:spacing w:before="0" w:after="0"/>
        <w:ind w:left="993"/>
        <w:rPr>
          <w:rFonts w:ascii="Century Gothic" w:eastAsia="Arial" w:hAnsi="Century Gothic" w:cs="Arial"/>
          <w:b/>
          <w:bCs/>
          <w:color w:val="auto"/>
          <w:sz w:val="22"/>
          <w:szCs w:val="22"/>
          <w:lang w:val="es-CO"/>
        </w:rPr>
      </w:pPr>
    </w:p>
    <w:p w14:paraId="5A9EAD8A" w14:textId="77777777" w:rsidR="007A704F" w:rsidRPr="00187B48" w:rsidRDefault="007A704F" w:rsidP="009F0632">
      <w:pPr>
        <w:jc w:val="both"/>
        <w:rPr>
          <w:rFonts w:ascii="Century Gothic" w:hAnsi="Century Gothic"/>
          <w:sz w:val="22"/>
          <w:szCs w:val="22"/>
          <w:lang w:val="es-MX"/>
        </w:rPr>
      </w:pPr>
      <w:r w:rsidRPr="00187B48">
        <w:rPr>
          <w:rFonts w:ascii="Century Gothic" w:hAnsi="Century Gothic"/>
          <w:sz w:val="22"/>
          <w:szCs w:val="22"/>
          <w:lang w:val="es-MX"/>
        </w:rPr>
        <w:t xml:space="preserve">El adjudicatario debe presentar, para la suscripción del respectivo contrato, ante la dependencia respectiva, la declaración donde acredite el pago correspondiente a seguridad social y aportes legales cuando a ello haya lugar. </w:t>
      </w:r>
    </w:p>
    <w:p w14:paraId="1FDC2669" w14:textId="77777777" w:rsidR="000C2939" w:rsidRPr="00187B48" w:rsidRDefault="000C2939" w:rsidP="009F0632">
      <w:pPr>
        <w:jc w:val="both"/>
        <w:rPr>
          <w:rFonts w:ascii="Century Gothic" w:hAnsi="Century Gothic"/>
          <w:sz w:val="22"/>
          <w:szCs w:val="22"/>
          <w:lang w:val="es-MX"/>
        </w:rPr>
      </w:pPr>
    </w:p>
    <w:p w14:paraId="14745C8E" w14:textId="77777777" w:rsidR="007A704F" w:rsidRPr="00187B48" w:rsidRDefault="007A704F" w:rsidP="009F0632">
      <w:pPr>
        <w:jc w:val="both"/>
        <w:rPr>
          <w:rFonts w:ascii="Century Gothic" w:hAnsi="Century Gothic"/>
          <w:sz w:val="22"/>
          <w:szCs w:val="22"/>
          <w:lang w:val="es-MX"/>
        </w:rPr>
      </w:pPr>
      <w:r w:rsidRPr="00187B48">
        <w:rPr>
          <w:rFonts w:ascii="Century Gothic" w:hAnsi="Century Gothic"/>
          <w:sz w:val="22"/>
          <w:szCs w:val="22"/>
          <w:lang w:val="es-MX"/>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bookmarkEnd w:id="99"/>
    <w:bookmarkEnd w:id="101"/>
    <w:p w14:paraId="6CEDEF7E" w14:textId="1D591DD5" w:rsidR="00200790" w:rsidRPr="00187B48" w:rsidRDefault="00200790" w:rsidP="009F0632">
      <w:pPr>
        <w:jc w:val="both"/>
        <w:rPr>
          <w:rFonts w:ascii="Century Gothic" w:eastAsia="Arial,Times New Roman" w:hAnsi="Century Gothic" w:cs="Arial,Times New Roman"/>
          <w:sz w:val="22"/>
          <w:szCs w:val="22"/>
        </w:rPr>
      </w:pPr>
    </w:p>
    <w:p w14:paraId="327F6D74" w14:textId="77777777" w:rsidR="00FA3F6E" w:rsidRPr="00FA3F6E" w:rsidRDefault="00B74DB8" w:rsidP="009F0632">
      <w:pPr>
        <w:jc w:val="both"/>
        <w:rPr>
          <w:rFonts w:ascii="Century Gothic" w:hAnsi="Century Gothic" w:cs="Arial"/>
          <w:b/>
          <w:sz w:val="22"/>
          <w:szCs w:val="22"/>
        </w:rPr>
      </w:pPr>
      <w:r w:rsidRPr="00187B48">
        <w:rPr>
          <w:rFonts w:ascii="Century Gothic" w:hAnsi="Century Gothic" w:cs="Arial"/>
          <w:b/>
          <w:sz w:val="22"/>
          <w:szCs w:val="22"/>
        </w:rPr>
        <w:t>9</w:t>
      </w:r>
      <w:r w:rsidR="0078208B" w:rsidRPr="00187B48">
        <w:rPr>
          <w:rFonts w:ascii="Century Gothic" w:hAnsi="Century Gothic" w:cs="Arial"/>
          <w:b/>
          <w:sz w:val="22"/>
          <w:szCs w:val="22"/>
        </w:rPr>
        <w:t xml:space="preserve">.1.15. </w:t>
      </w:r>
      <w:r w:rsidR="00FA3F6E" w:rsidRPr="00FA3F6E">
        <w:rPr>
          <w:rFonts w:ascii="Century Gothic" w:hAnsi="Century Gothic" w:cs="Arial"/>
          <w:b/>
          <w:sz w:val="22"/>
          <w:szCs w:val="22"/>
        </w:rPr>
        <w:t>ACREDITACIÓN DEL PAGO AL SISTEMA DE SEGURIDAD SOCIAL DURANTE LA</w:t>
      </w:r>
    </w:p>
    <w:p w14:paraId="2FB90BDE" w14:textId="7E92318F" w:rsidR="00C16134" w:rsidRDefault="00FA3F6E" w:rsidP="009F0632">
      <w:pPr>
        <w:jc w:val="both"/>
        <w:rPr>
          <w:rFonts w:ascii="Century Gothic" w:hAnsi="Century Gothic" w:cs="Arial"/>
          <w:b/>
          <w:sz w:val="22"/>
          <w:szCs w:val="22"/>
        </w:rPr>
      </w:pPr>
      <w:r w:rsidRPr="00FA3F6E">
        <w:rPr>
          <w:rFonts w:ascii="Century Gothic" w:hAnsi="Century Gothic" w:cs="Arial"/>
          <w:b/>
          <w:sz w:val="22"/>
          <w:szCs w:val="22"/>
        </w:rPr>
        <w:t>EJECUCIÓN DEL CONTRATO</w:t>
      </w:r>
      <w:r>
        <w:rPr>
          <w:rFonts w:ascii="Century Gothic" w:hAnsi="Century Gothic" w:cs="Arial"/>
          <w:b/>
          <w:sz w:val="22"/>
          <w:szCs w:val="22"/>
        </w:rPr>
        <w:t>.</w:t>
      </w:r>
    </w:p>
    <w:p w14:paraId="705F9E9A" w14:textId="77777777" w:rsidR="00FA3F6E" w:rsidRPr="00187B48" w:rsidRDefault="00FA3F6E" w:rsidP="009F0632">
      <w:pPr>
        <w:jc w:val="both"/>
        <w:rPr>
          <w:rFonts w:ascii="Century Gothic" w:hAnsi="Century Gothic" w:cs="Arial"/>
          <w:b/>
          <w:sz w:val="22"/>
          <w:szCs w:val="22"/>
        </w:rPr>
      </w:pPr>
    </w:p>
    <w:p w14:paraId="18F48D2D" w14:textId="4A26BB64" w:rsidR="002250CE" w:rsidRDefault="00FA3F6E" w:rsidP="009F0632">
      <w:pPr>
        <w:autoSpaceDE w:val="0"/>
        <w:autoSpaceDN w:val="0"/>
        <w:adjustRightInd w:val="0"/>
        <w:jc w:val="both"/>
        <w:rPr>
          <w:rFonts w:ascii="Century Gothic" w:hAnsi="Century Gothic" w:cs="Arial"/>
          <w:sz w:val="22"/>
          <w:szCs w:val="22"/>
        </w:rPr>
      </w:pPr>
      <w:r w:rsidRPr="00FA3F6E">
        <w:rPr>
          <w:rFonts w:ascii="Century Gothic" w:hAnsi="Century Gothic" w:cs="Arial"/>
          <w:sz w:val="22"/>
          <w:szCs w:val="22"/>
        </w:rPr>
        <w:t>El contratista debe acreditar, para realizar cada pago del contrato, que se encuentra al día en los</w:t>
      </w:r>
      <w:r>
        <w:rPr>
          <w:rFonts w:ascii="Century Gothic" w:hAnsi="Century Gothic" w:cs="Arial"/>
          <w:sz w:val="22"/>
          <w:szCs w:val="22"/>
        </w:rPr>
        <w:t xml:space="preserve"> </w:t>
      </w:r>
      <w:r w:rsidRPr="00FA3F6E">
        <w:rPr>
          <w:rFonts w:ascii="Century Gothic" w:hAnsi="Century Gothic" w:cs="Arial"/>
          <w:sz w:val="22"/>
          <w:szCs w:val="22"/>
        </w:rPr>
        <w:t>aportes parafiscales relativos al Sistema de Seguridad Social Integral, así como los propios del Sena,</w:t>
      </w:r>
      <w:r>
        <w:rPr>
          <w:rFonts w:ascii="Century Gothic" w:hAnsi="Century Gothic" w:cs="Arial"/>
          <w:sz w:val="22"/>
          <w:szCs w:val="22"/>
        </w:rPr>
        <w:t xml:space="preserve"> </w:t>
      </w:r>
      <w:r w:rsidRPr="00FA3F6E">
        <w:rPr>
          <w:rFonts w:ascii="Century Gothic" w:hAnsi="Century Gothic" w:cs="Arial"/>
          <w:sz w:val="22"/>
          <w:szCs w:val="22"/>
        </w:rPr>
        <w:t xml:space="preserve">ICBF y Cajas de Compensación Familiar, cuando corresponda.  </w:t>
      </w:r>
    </w:p>
    <w:p w14:paraId="5CB09B27" w14:textId="77777777" w:rsidR="00F06285" w:rsidRPr="00187B48" w:rsidRDefault="00F06285" w:rsidP="009F0632">
      <w:pPr>
        <w:autoSpaceDE w:val="0"/>
        <w:autoSpaceDN w:val="0"/>
        <w:adjustRightInd w:val="0"/>
        <w:jc w:val="both"/>
        <w:rPr>
          <w:rFonts w:ascii="Century Gothic" w:hAnsi="Century Gothic" w:cs="Arial"/>
          <w:sz w:val="22"/>
          <w:szCs w:val="22"/>
        </w:rPr>
      </w:pPr>
    </w:p>
    <w:p w14:paraId="13C810E7" w14:textId="77777777" w:rsidR="00734EC7" w:rsidRPr="00187B48" w:rsidRDefault="00B74DB8" w:rsidP="009F0632">
      <w:pPr>
        <w:jc w:val="both"/>
        <w:rPr>
          <w:rFonts w:ascii="Century Gothic" w:hAnsi="Century Gothic" w:cs="Arial"/>
          <w:b/>
          <w:sz w:val="22"/>
          <w:szCs w:val="22"/>
          <w:u w:val="single"/>
        </w:rPr>
      </w:pPr>
      <w:r w:rsidRPr="00187B48">
        <w:rPr>
          <w:rFonts w:ascii="Century Gothic" w:hAnsi="Century Gothic" w:cs="Arial"/>
          <w:b/>
          <w:sz w:val="22"/>
          <w:szCs w:val="22"/>
        </w:rPr>
        <w:t>9</w:t>
      </w:r>
      <w:r w:rsidR="0078208B" w:rsidRPr="00187B48">
        <w:rPr>
          <w:rFonts w:ascii="Century Gothic" w:hAnsi="Century Gothic" w:cs="Arial"/>
          <w:b/>
          <w:sz w:val="22"/>
          <w:szCs w:val="22"/>
        </w:rPr>
        <w:t xml:space="preserve">.2. </w:t>
      </w:r>
      <w:r w:rsidR="0078208B" w:rsidRPr="00187B48">
        <w:rPr>
          <w:rFonts w:ascii="Century Gothic" w:hAnsi="Century Gothic" w:cs="Arial"/>
          <w:b/>
          <w:sz w:val="22"/>
          <w:szCs w:val="22"/>
          <w:u w:val="single"/>
        </w:rPr>
        <w:t>GARANTÍA DE SERIEDAD DE LA OFERTA:</w:t>
      </w:r>
    </w:p>
    <w:p w14:paraId="7D3D35FF" w14:textId="77777777" w:rsidR="00674444" w:rsidRPr="00187B48" w:rsidRDefault="00674444" w:rsidP="009F0632">
      <w:pPr>
        <w:jc w:val="both"/>
        <w:rPr>
          <w:rFonts w:ascii="Century Gothic" w:hAnsi="Century Gothic" w:cs="Arial"/>
          <w:sz w:val="22"/>
          <w:szCs w:val="22"/>
        </w:rPr>
      </w:pPr>
    </w:p>
    <w:p w14:paraId="6797D395" w14:textId="5913879F" w:rsidR="0054125F" w:rsidRPr="00187B48" w:rsidRDefault="0054125F" w:rsidP="00F06285">
      <w:pPr>
        <w:jc w:val="both"/>
        <w:rPr>
          <w:rFonts w:ascii="Century Gothic" w:hAnsi="Century Gothic"/>
          <w:sz w:val="22"/>
          <w:szCs w:val="22"/>
          <w:lang w:val="es-MX"/>
        </w:rPr>
      </w:pPr>
      <w:r w:rsidRPr="00187B48">
        <w:rPr>
          <w:rFonts w:ascii="Century Gothic" w:hAnsi="Century Gothic"/>
          <w:sz w:val="22"/>
          <w:szCs w:val="22"/>
          <w:lang w:val="es-MX"/>
        </w:rPr>
        <w:t>El proponente debe presentar con la propuesta una garantía de seriedad de la oferta que cumpla con los parámetros, condiciones y requisitos que se indican en este numeral.</w:t>
      </w:r>
    </w:p>
    <w:p w14:paraId="5D46C2B7" w14:textId="77777777" w:rsidR="0054125F" w:rsidRPr="00187B48" w:rsidRDefault="0054125F" w:rsidP="00F06285">
      <w:pPr>
        <w:jc w:val="both"/>
        <w:rPr>
          <w:rFonts w:ascii="Century Gothic" w:hAnsi="Century Gothic"/>
          <w:sz w:val="22"/>
          <w:szCs w:val="22"/>
          <w:lang w:val="es-MX"/>
        </w:rPr>
      </w:pPr>
    </w:p>
    <w:p w14:paraId="469CE321" w14:textId="2918D838" w:rsidR="0054125F" w:rsidRPr="00187B48" w:rsidRDefault="0054125F" w:rsidP="00F06285">
      <w:pPr>
        <w:jc w:val="both"/>
        <w:rPr>
          <w:rFonts w:ascii="Century Gothic" w:hAnsi="Century Gothic"/>
          <w:sz w:val="22"/>
          <w:szCs w:val="22"/>
          <w:lang w:val="es-MX"/>
        </w:rPr>
      </w:pPr>
      <w:r w:rsidRPr="00187B48">
        <w:rPr>
          <w:rFonts w:ascii="Century Gothic" w:hAnsi="Century Gothic"/>
          <w:sz w:val="22"/>
          <w:szCs w:val="22"/>
          <w:lang w:val="es-MX"/>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215731A9" w14:textId="2E22ABE4" w:rsidR="0054125F" w:rsidRPr="00187B48" w:rsidRDefault="0054125F" w:rsidP="00F06285">
      <w:pPr>
        <w:jc w:val="both"/>
        <w:rPr>
          <w:rFonts w:ascii="Century Gothic" w:hAnsi="Century Gothic"/>
          <w:sz w:val="22"/>
          <w:szCs w:val="22"/>
          <w:lang w:val="es-ES"/>
        </w:rPr>
      </w:pPr>
    </w:p>
    <w:p w14:paraId="373708EE" w14:textId="77777777" w:rsidR="0054125F" w:rsidRPr="00187B48" w:rsidRDefault="0054125F" w:rsidP="00F06285">
      <w:pPr>
        <w:jc w:val="both"/>
        <w:rPr>
          <w:rFonts w:ascii="Century Gothic" w:hAnsi="Century Gothic"/>
          <w:sz w:val="22"/>
          <w:szCs w:val="22"/>
          <w:lang w:val="es-MX"/>
        </w:rPr>
      </w:pPr>
      <w:r w:rsidRPr="00187B48">
        <w:rPr>
          <w:rFonts w:ascii="Century Gothic" w:hAnsi="Century Gothic"/>
          <w:sz w:val="22"/>
          <w:szCs w:val="22"/>
          <w:lang w:val="es-MX"/>
        </w:rPr>
        <w:t>Las características de las garantías son las siguientes:</w:t>
      </w:r>
    </w:p>
    <w:p w14:paraId="07DC5205" w14:textId="77777777" w:rsidR="00205BE2" w:rsidRPr="00187B48" w:rsidRDefault="00205BE2" w:rsidP="009F0632">
      <w:pPr>
        <w:jc w:val="both"/>
        <w:rPr>
          <w:rFonts w:ascii="Century Gothic" w:hAnsi="Century Gothic" w:cs="Arial"/>
          <w:sz w:val="22"/>
          <w:szCs w:val="22"/>
        </w:rPr>
      </w:pPr>
    </w:p>
    <w:tbl>
      <w:tblPr>
        <w:tblStyle w:val="Tablaconcuadrcula"/>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3"/>
        <w:gridCol w:w="7895"/>
      </w:tblGrid>
      <w:tr w:rsidR="0054125F" w:rsidRPr="0001161B" w14:paraId="0ABE0838" w14:textId="77777777" w:rsidTr="00F06285">
        <w:trPr>
          <w:trHeight w:val="20"/>
          <w:tblHeader/>
          <w:jc w:val="center"/>
        </w:trPr>
        <w:tc>
          <w:tcPr>
            <w:tcW w:w="921" w:type="pct"/>
            <w:vAlign w:val="center"/>
            <w:hideMark/>
          </w:tcPr>
          <w:p w14:paraId="4F81F2A8" w14:textId="77777777" w:rsidR="0054125F" w:rsidRPr="0001161B" w:rsidRDefault="0054125F" w:rsidP="009F0632">
            <w:pPr>
              <w:jc w:val="center"/>
              <w:rPr>
                <w:rFonts w:ascii="Century Gothic" w:eastAsia="Arial" w:hAnsi="Century Gothic" w:cs="Arial"/>
                <w:b/>
                <w:bCs/>
                <w:sz w:val="20"/>
                <w:szCs w:val="20"/>
              </w:rPr>
            </w:pPr>
            <w:r w:rsidRPr="0001161B">
              <w:rPr>
                <w:rFonts w:ascii="Century Gothic" w:hAnsi="Century Gothic" w:cs="Arial"/>
                <w:b/>
                <w:bCs/>
                <w:sz w:val="20"/>
                <w:szCs w:val="20"/>
              </w:rPr>
              <w:lastRenderedPageBreak/>
              <w:t>Característica</w:t>
            </w:r>
          </w:p>
        </w:tc>
        <w:tc>
          <w:tcPr>
            <w:tcW w:w="4079" w:type="pct"/>
            <w:vAlign w:val="center"/>
            <w:hideMark/>
          </w:tcPr>
          <w:p w14:paraId="47470600" w14:textId="77777777" w:rsidR="0054125F" w:rsidRPr="0001161B" w:rsidRDefault="0054125F" w:rsidP="009F0632">
            <w:pPr>
              <w:jc w:val="center"/>
              <w:rPr>
                <w:rFonts w:ascii="Century Gothic" w:eastAsia="Arial" w:hAnsi="Century Gothic" w:cs="Arial"/>
                <w:b/>
                <w:bCs/>
                <w:sz w:val="20"/>
                <w:szCs w:val="20"/>
              </w:rPr>
            </w:pPr>
            <w:r w:rsidRPr="0001161B">
              <w:rPr>
                <w:rFonts w:ascii="Century Gothic" w:hAnsi="Century Gothic" w:cs="Arial"/>
                <w:b/>
                <w:bCs/>
                <w:sz w:val="20"/>
                <w:szCs w:val="20"/>
              </w:rPr>
              <w:t>Condición</w:t>
            </w:r>
          </w:p>
        </w:tc>
      </w:tr>
      <w:tr w:rsidR="0054125F" w:rsidRPr="0001161B" w14:paraId="1CB5EBD1" w14:textId="77777777" w:rsidTr="00F06285">
        <w:trPr>
          <w:trHeight w:val="20"/>
          <w:jc w:val="center"/>
        </w:trPr>
        <w:tc>
          <w:tcPr>
            <w:tcW w:w="921" w:type="pct"/>
            <w:vAlign w:val="center"/>
            <w:hideMark/>
          </w:tcPr>
          <w:p w14:paraId="374DF422" w14:textId="77777777" w:rsidR="0054125F" w:rsidRPr="0001161B" w:rsidRDefault="0054125F" w:rsidP="009F0632">
            <w:pPr>
              <w:jc w:val="center"/>
              <w:rPr>
                <w:rFonts w:ascii="Century Gothic" w:eastAsia="Arial,Times New Roman" w:hAnsi="Century Gothic" w:cs="Arial"/>
                <w:sz w:val="20"/>
                <w:szCs w:val="20"/>
                <w:lang w:eastAsia="es-CO"/>
              </w:rPr>
            </w:pPr>
            <w:r w:rsidRPr="0001161B">
              <w:rPr>
                <w:rFonts w:ascii="Century Gothic" w:hAnsi="Century Gothic" w:cs="Arial"/>
                <w:sz w:val="20"/>
                <w:szCs w:val="20"/>
                <w:lang w:eastAsia="es-CO"/>
              </w:rPr>
              <w:t>Clase</w:t>
            </w:r>
          </w:p>
        </w:tc>
        <w:tc>
          <w:tcPr>
            <w:tcW w:w="4079" w:type="pct"/>
            <w:vAlign w:val="center"/>
            <w:hideMark/>
          </w:tcPr>
          <w:p w14:paraId="449B8123" w14:textId="77777777" w:rsidR="0054125F" w:rsidRPr="0001161B" w:rsidRDefault="0054125F" w:rsidP="009F0632">
            <w:pPr>
              <w:rPr>
                <w:rFonts w:ascii="Century Gothic" w:eastAsia="Arial,Times New Roman" w:hAnsi="Century Gothic" w:cs="Arial"/>
                <w:sz w:val="20"/>
                <w:szCs w:val="20"/>
                <w:lang w:eastAsia="es-CO"/>
              </w:rPr>
            </w:pPr>
            <w:r w:rsidRPr="0001161B">
              <w:rPr>
                <w:rFonts w:ascii="Century Gothic" w:hAnsi="Century Gothic" w:cs="Arial"/>
                <w:sz w:val="20"/>
                <w:szCs w:val="20"/>
                <w:lang w:eastAsia="es-CO"/>
              </w:rPr>
              <w:t>Cualquiera</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de</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las</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clases</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permitidas</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por</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el</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artículo</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2.2.1.2.3.1.2</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del</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Decreto</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1082</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de</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2015,</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a</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saber:</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(i)</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contrato</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de</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seguro</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contenido</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en</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una</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póliza,</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w:t>
            </w:r>
            <w:proofErr w:type="spellStart"/>
            <w:r w:rsidRPr="0001161B">
              <w:rPr>
                <w:rFonts w:ascii="Century Gothic" w:hAnsi="Century Gothic" w:cs="Arial"/>
                <w:sz w:val="20"/>
                <w:szCs w:val="20"/>
                <w:lang w:eastAsia="es-CO"/>
              </w:rPr>
              <w:t>ii</w:t>
            </w:r>
            <w:proofErr w:type="spellEnd"/>
            <w:r w:rsidRPr="0001161B">
              <w:rPr>
                <w:rFonts w:ascii="Century Gothic" w:hAnsi="Century Gothic" w:cs="Arial"/>
                <w:sz w:val="20"/>
                <w:szCs w:val="20"/>
                <w:lang w:eastAsia="es-CO"/>
              </w:rPr>
              <w:t>)</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patrimonio</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autónomo y</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w:t>
            </w:r>
            <w:proofErr w:type="spellStart"/>
            <w:r w:rsidRPr="0001161B">
              <w:rPr>
                <w:rFonts w:ascii="Century Gothic" w:hAnsi="Century Gothic" w:cs="Arial"/>
                <w:sz w:val="20"/>
                <w:szCs w:val="20"/>
                <w:lang w:eastAsia="es-CO"/>
              </w:rPr>
              <w:t>iii</w:t>
            </w:r>
            <w:proofErr w:type="spellEnd"/>
            <w:r w:rsidRPr="0001161B">
              <w:rPr>
                <w:rFonts w:ascii="Century Gothic" w:hAnsi="Century Gothic" w:cs="Arial"/>
                <w:sz w:val="20"/>
                <w:szCs w:val="20"/>
                <w:lang w:eastAsia="es-CO"/>
              </w:rPr>
              <w:t>)</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garantía</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bancaria.</w:t>
            </w:r>
          </w:p>
        </w:tc>
      </w:tr>
      <w:tr w:rsidR="0054125F" w:rsidRPr="0001161B" w14:paraId="6CDB3D03" w14:textId="77777777" w:rsidTr="00F06285">
        <w:trPr>
          <w:trHeight w:val="20"/>
          <w:jc w:val="center"/>
        </w:trPr>
        <w:tc>
          <w:tcPr>
            <w:tcW w:w="921" w:type="pct"/>
            <w:vAlign w:val="center"/>
            <w:hideMark/>
          </w:tcPr>
          <w:p w14:paraId="0A246B13" w14:textId="77777777" w:rsidR="0054125F" w:rsidRPr="0001161B" w:rsidRDefault="0054125F" w:rsidP="009F0632">
            <w:pPr>
              <w:jc w:val="center"/>
              <w:rPr>
                <w:rFonts w:ascii="Century Gothic" w:eastAsia="Arial,Times New Roman" w:hAnsi="Century Gothic" w:cs="Arial"/>
                <w:sz w:val="20"/>
                <w:szCs w:val="20"/>
                <w:lang w:eastAsia="es-CO"/>
              </w:rPr>
            </w:pPr>
            <w:r w:rsidRPr="0001161B">
              <w:rPr>
                <w:rFonts w:ascii="Century Gothic" w:hAnsi="Century Gothic" w:cs="Arial"/>
                <w:sz w:val="20"/>
                <w:szCs w:val="20"/>
                <w:lang w:eastAsia="es-CO"/>
              </w:rPr>
              <w:t>Asegurado/</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beneficiario</w:t>
            </w:r>
          </w:p>
        </w:tc>
        <w:tc>
          <w:tcPr>
            <w:tcW w:w="4079" w:type="pct"/>
            <w:vAlign w:val="center"/>
            <w:hideMark/>
          </w:tcPr>
          <w:p w14:paraId="322C6995" w14:textId="77777777" w:rsidR="0054125F" w:rsidRPr="0001161B" w:rsidRDefault="0054125F" w:rsidP="009F0632">
            <w:pPr>
              <w:rPr>
                <w:rFonts w:ascii="Century Gothic" w:eastAsia="Arial,Times New Roman" w:hAnsi="Century Gothic" w:cs="Arial"/>
                <w:sz w:val="20"/>
                <w:szCs w:val="20"/>
                <w:lang w:eastAsia="es-CO"/>
              </w:rPr>
            </w:pPr>
            <w:r w:rsidRPr="0001161B">
              <w:rPr>
                <w:rFonts w:ascii="Century Gothic" w:hAnsi="Century Gothic" w:cs="Arial"/>
                <w:sz w:val="20"/>
                <w:szCs w:val="20"/>
              </w:rPr>
              <w:t>UAE SETP AVANTE, NIT. 900.358.918-8</w:t>
            </w:r>
          </w:p>
        </w:tc>
      </w:tr>
      <w:tr w:rsidR="0054125F" w:rsidRPr="0001161B" w14:paraId="0B5AAEE8" w14:textId="77777777" w:rsidTr="00F06285">
        <w:trPr>
          <w:trHeight w:val="20"/>
          <w:jc w:val="center"/>
        </w:trPr>
        <w:tc>
          <w:tcPr>
            <w:tcW w:w="921" w:type="pct"/>
            <w:vAlign w:val="center"/>
            <w:hideMark/>
          </w:tcPr>
          <w:p w14:paraId="31C08BA9" w14:textId="77777777" w:rsidR="0054125F" w:rsidRPr="0001161B" w:rsidRDefault="0054125F" w:rsidP="009F0632">
            <w:pPr>
              <w:jc w:val="center"/>
              <w:rPr>
                <w:rFonts w:ascii="Century Gothic" w:eastAsia="Arial,Times New Roman" w:hAnsi="Century Gothic" w:cs="Arial"/>
                <w:sz w:val="20"/>
                <w:szCs w:val="20"/>
                <w:lang w:eastAsia="es-CO"/>
              </w:rPr>
            </w:pPr>
            <w:r w:rsidRPr="0001161B">
              <w:rPr>
                <w:rFonts w:ascii="Century Gothic" w:hAnsi="Century Gothic" w:cs="Arial"/>
                <w:sz w:val="20"/>
                <w:szCs w:val="20"/>
                <w:lang w:eastAsia="es-CO"/>
              </w:rPr>
              <w:t>Amparos</w:t>
            </w:r>
          </w:p>
        </w:tc>
        <w:tc>
          <w:tcPr>
            <w:tcW w:w="4079" w:type="pct"/>
            <w:vAlign w:val="center"/>
            <w:hideMark/>
          </w:tcPr>
          <w:p w14:paraId="42BA97B4" w14:textId="77777777" w:rsidR="0054125F" w:rsidRPr="0001161B" w:rsidRDefault="0054125F" w:rsidP="009F0632">
            <w:pPr>
              <w:rPr>
                <w:rFonts w:ascii="Century Gothic" w:eastAsia="Arial,Times New Roman" w:hAnsi="Century Gothic" w:cs="Arial"/>
                <w:sz w:val="20"/>
                <w:szCs w:val="20"/>
                <w:lang w:eastAsia="es-CO"/>
              </w:rPr>
            </w:pPr>
            <w:r w:rsidRPr="0001161B">
              <w:rPr>
                <w:rFonts w:ascii="Century Gothic" w:hAnsi="Century Gothic" w:cs="Arial"/>
                <w:sz w:val="20"/>
                <w:szCs w:val="20"/>
                <w:lang w:eastAsia="es-CO"/>
              </w:rPr>
              <w:t>Los</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perjuicios</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derivados</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del</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incumplimiento</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del</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ofrecimiento</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en</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los</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eventos</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señalados</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en</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el</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artículo</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2.2.1.2.3.1.6</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del</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Decreto</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1082</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de</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2015.</w:t>
            </w:r>
          </w:p>
        </w:tc>
      </w:tr>
      <w:tr w:rsidR="0054125F" w:rsidRPr="0001161B" w14:paraId="63608C93" w14:textId="77777777" w:rsidTr="00F06285">
        <w:trPr>
          <w:trHeight w:val="20"/>
          <w:jc w:val="center"/>
        </w:trPr>
        <w:tc>
          <w:tcPr>
            <w:tcW w:w="921" w:type="pct"/>
            <w:vAlign w:val="center"/>
            <w:hideMark/>
          </w:tcPr>
          <w:p w14:paraId="30F4BDF1" w14:textId="77777777" w:rsidR="0054125F" w:rsidRPr="0001161B" w:rsidRDefault="0054125F" w:rsidP="009F0632">
            <w:pPr>
              <w:jc w:val="center"/>
              <w:rPr>
                <w:rFonts w:ascii="Century Gothic" w:eastAsia="Arial,Times New Roman" w:hAnsi="Century Gothic" w:cs="Arial"/>
                <w:sz w:val="20"/>
                <w:szCs w:val="20"/>
                <w:lang w:eastAsia="es-CO"/>
              </w:rPr>
            </w:pPr>
            <w:r w:rsidRPr="0001161B">
              <w:rPr>
                <w:rFonts w:ascii="Century Gothic" w:hAnsi="Century Gothic" w:cs="Arial"/>
                <w:sz w:val="20"/>
                <w:szCs w:val="20"/>
                <w:lang w:eastAsia="es-CO"/>
              </w:rPr>
              <w:t>Vigencia</w:t>
            </w:r>
          </w:p>
        </w:tc>
        <w:tc>
          <w:tcPr>
            <w:tcW w:w="4079" w:type="pct"/>
            <w:vAlign w:val="center"/>
            <w:hideMark/>
          </w:tcPr>
          <w:p w14:paraId="3827A137" w14:textId="77777777" w:rsidR="0054125F" w:rsidRPr="0001161B" w:rsidRDefault="0054125F" w:rsidP="009F0632">
            <w:pPr>
              <w:rPr>
                <w:rFonts w:ascii="Century Gothic" w:eastAsia="Arial,Times New Roman" w:hAnsi="Century Gothic" w:cs="Arial"/>
                <w:sz w:val="20"/>
                <w:szCs w:val="20"/>
                <w:lang w:eastAsia="es-CO"/>
              </w:rPr>
            </w:pPr>
            <w:r w:rsidRPr="0001161B">
              <w:rPr>
                <w:rFonts w:ascii="Century Gothic" w:hAnsi="Century Gothic" w:cs="Arial"/>
                <w:sz w:val="20"/>
                <w:szCs w:val="20"/>
                <w:lang w:eastAsia="es-CO"/>
              </w:rPr>
              <w:t>3 meses contados a partir de la fecha de cierre del proceso de contratación.</w:t>
            </w:r>
            <w:r w:rsidRPr="0001161B">
              <w:rPr>
                <w:rFonts w:ascii="Century Gothic" w:eastAsia="Arial,Times New Roman" w:hAnsi="Century Gothic" w:cs="Arial"/>
                <w:sz w:val="20"/>
                <w:szCs w:val="20"/>
                <w:lang w:eastAsia="es-CO"/>
              </w:rPr>
              <w:t xml:space="preserve"> </w:t>
            </w:r>
          </w:p>
        </w:tc>
      </w:tr>
      <w:tr w:rsidR="0054125F" w:rsidRPr="0001161B" w14:paraId="7831C1B3" w14:textId="77777777" w:rsidTr="00F06285">
        <w:trPr>
          <w:trHeight w:val="20"/>
          <w:jc w:val="center"/>
        </w:trPr>
        <w:tc>
          <w:tcPr>
            <w:tcW w:w="921" w:type="pct"/>
            <w:vAlign w:val="center"/>
            <w:hideMark/>
          </w:tcPr>
          <w:p w14:paraId="09FDDC31" w14:textId="77777777" w:rsidR="0054125F" w:rsidRPr="0001161B" w:rsidRDefault="0054125F" w:rsidP="009F0632">
            <w:pPr>
              <w:jc w:val="center"/>
              <w:rPr>
                <w:rFonts w:ascii="Century Gothic" w:eastAsia="Arial,Times New Roman" w:hAnsi="Century Gothic" w:cs="Arial"/>
                <w:sz w:val="20"/>
                <w:szCs w:val="20"/>
                <w:lang w:eastAsia="es-CO"/>
              </w:rPr>
            </w:pPr>
            <w:r w:rsidRPr="0001161B">
              <w:rPr>
                <w:rFonts w:ascii="Century Gothic" w:hAnsi="Century Gothic" w:cs="Arial"/>
                <w:sz w:val="20"/>
                <w:szCs w:val="20"/>
                <w:lang w:eastAsia="es-CO"/>
              </w:rPr>
              <w:t>Valor</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asegurado</w:t>
            </w:r>
          </w:p>
        </w:tc>
        <w:tc>
          <w:tcPr>
            <w:tcW w:w="4079" w:type="pct"/>
            <w:vAlign w:val="center"/>
            <w:hideMark/>
          </w:tcPr>
          <w:p w14:paraId="6AF4EFC8" w14:textId="4ADAF4E9" w:rsidR="0054125F" w:rsidRPr="0001161B" w:rsidRDefault="0054125F" w:rsidP="009F0632">
            <w:pPr>
              <w:rPr>
                <w:rFonts w:ascii="Century Gothic" w:eastAsia="Arial,Times New Roman" w:hAnsi="Century Gothic" w:cs="Arial"/>
                <w:sz w:val="20"/>
                <w:szCs w:val="20"/>
                <w:lang w:eastAsia="es-CO"/>
              </w:rPr>
            </w:pPr>
            <w:r w:rsidRPr="0001161B">
              <w:rPr>
                <w:rFonts w:ascii="Century Gothic" w:hAnsi="Century Gothic" w:cs="Arial"/>
                <w:sz w:val="20"/>
                <w:szCs w:val="20"/>
                <w:lang w:eastAsia="es-CO"/>
              </w:rPr>
              <w:t>Diez</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por</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ciento</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(10%)</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del</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presupuesto</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oficial</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del</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proceso</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de</w:t>
            </w:r>
            <w:r w:rsidRPr="0001161B">
              <w:rPr>
                <w:rFonts w:ascii="Century Gothic" w:eastAsia="Arial,Times New Roman" w:hAnsi="Century Gothic" w:cs="Arial"/>
                <w:sz w:val="20"/>
                <w:szCs w:val="20"/>
                <w:lang w:eastAsia="es-CO"/>
              </w:rPr>
              <w:t xml:space="preserve"> </w:t>
            </w:r>
            <w:r w:rsidRPr="0001161B">
              <w:rPr>
                <w:rFonts w:ascii="Century Gothic" w:hAnsi="Century Gothic" w:cs="Arial"/>
                <w:sz w:val="20"/>
                <w:szCs w:val="20"/>
                <w:lang w:eastAsia="es-CO"/>
              </w:rPr>
              <w:t>selección.</w:t>
            </w:r>
          </w:p>
          <w:p w14:paraId="519FBD66" w14:textId="77777777" w:rsidR="0054125F" w:rsidRPr="0001161B" w:rsidRDefault="0054125F" w:rsidP="009F0632">
            <w:pPr>
              <w:rPr>
                <w:rFonts w:ascii="Century Gothic" w:eastAsia="Arial,Times New Roman" w:hAnsi="Century Gothic" w:cs="Arial"/>
                <w:sz w:val="20"/>
                <w:szCs w:val="20"/>
                <w:lang w:eastAsia="es-CO"/>
              </w:rPr>
            </w:pPr>
          </w:p>
        </w:tc>
      </w:tr>
      <w:tr w:rsidR="0054125F" w:rsidRPr="0001161B" w14:paraId="083F5168" w14:textId="77777777" w:rsidTr="00F06285">
        <w:trPr>
          <w:trHeight w:val="20"/>
          <w:jc w:val="center"/>
        </w:trPr>
        <w:tc>
          <w:tcPr>
            <w:tcW w:w="921" w:type="pct"/>
            <w:vAlign w:val="center"/>
            <w:hideMark/>
          </w:tcPr>
          <w:p w14:paraId="27E0F374" w14:textId="77777777" w:rsidR="0054125F" w:rsidRPr="0001161B" w:rsidRDefault="0054125F" w:rsidP="009F0632">
            <w:pPr>
              <w:jc w:val="center"/>
              <w:rPr>
                <w:rFonts w:ascii="Century Gothic" w:eastAsia="Arial,Times New Roman" w:hAnsi="Century Gothic" w:cs="Arial"/>
                <w:sz w:val="20"/>
                <w:szCs w:val="20"/>
                <w:lang w:eastAsia="es-CO"/>
              </w:rPr>
            </w:pPr>
            <w:r w:rsidRPr="0001161B">
              <w:rPr>
                <w:rFonts w:ascii="Century Gothic" w:hAnsi="Century Gothic" w:cs="Arial"/>
                <w:sz w:val="20"/>
                <w:szCs w:val="20"/>
                <w:lang w:eastAsia="es-CO"/>
              </w:rPr>
              <w:t>Tomador</w:t>
            </w:r>
            <w:r w:rsidRPr="0001161B">
              <w:rPr>
                <w:rFonts w:ascii="Century Gothic" w:eastAsia="Arial,Times New Roman" w:hAnsi="Century Gothic" w:cs="Arial"/>
                <w:sz w:val="20"/>
                <w:szCs w:val="20"/>
                <w:lang w:eastAsia="es-CO"/>
              </w:rPr>
              <w:t xml:space="preserve"> </w:t>
            </w:r>
          </w:p>
        </w:tc>
        <w:tc>
          <w:tcPr>
            <w:tcW w:w="4079" w:type="pct"/>
            <w:vAlign w:val="center"/>
            <w:hideMark/>
          </w:tcPr>
          <w:p w14:paraId="7BE873B1" w14:textId="77777777" w:rsidR="0054125F" w:rsidRPr="0001161B" w:rsidRDefault="0054125F" w:rsidP="009F0632">
            <w:pPr>
              <w:pStyle w:val="Prrafodelista"/>
              <w:numPr>
                <w:ilvl w:val="0"/>
                <w:numId w:val="24"/>
              </w:numPr>
              <w:spacing w:after="0" w:line="240" w:lineRule="auto"/>
              <w:contextualSpacing/>
              <w:jc w:val="both"/>
              <w:rPr>
                <w:rFonts w:ascii="Century Gothic" w:eastAsia="Arial,Times New Roman" w:hAnsi="Century Gothic" w:cs="Arial"/>
                <w:lang w:val="es-ES" w:eastAsia="es-CO"/>
              </w:rPr>
            </w:pPr>
            <w:r w:rsidRPr="0001161B">
              <w:rPr>
                <w:rFonts w:ascii="Century Gothic" w:eastAsia="Arial" w:hAnsi="Century Gothic" w:cs="Arial"/>
                <w:lang w:val="es-ES" w:eastAsia="es-CO"/>
              </w:rPr>
              <w:t>Para</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las</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personas</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jurídicas:</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la</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garantía</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deberá</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tomarse</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con</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el</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nombre</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o</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razón</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social</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y</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tipo</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societario</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que</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figura</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en</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el</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certificado</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de</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existencia</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y</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representación</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legal</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expedido</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por</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la</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Cámara</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de</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Comercio</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respectiva,</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y</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no</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solo</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con</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su</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sigla,</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a</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no</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ser</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que</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en</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el</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referido</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documento</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se</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exprese</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que</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la</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sociedad</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podrá</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denominarse</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de</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esa</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manera.</w:t>
            </w:r>
          </w:p>
          <w:p w14:paraId="1FAB433D" w14:textId="77777777" w:rsidR="0054125F" w:rsidRPr="0001161B" w:rsidRDefault="0054125F" w:rsidP="009F0632">
            <w:pPr>
              <w:pStyle w:val="Prrafodelista"/>
              <w:numPr>
                <w:ilvl w:val="0"/>
                <w:numId w:val="24"/>
              </w:numPr>
              <w:spacing w:after="0" w:line="240" w:lineRule="auto"/>
              <w:contextualSpacing/>
              <w:jc w:val="both"/>
              <w:rPr>
                <w:rFonts w:ascii="Century Gothic" w:eastAsia="Arial,Times New Roman" w:hAnsi="Century Gothic" w:cs="Arial"/>
                <w:lang w:val="es-ES" w:eastAsia="es-CO"/>
              </w:rPr>
            </w:pPr>
            <w:r w:rsidRPr="0001161B">
              <w:rPr>
                <w:rFonts w:ascii="Century Gothic" w:eastAsia="Arial" w:hAnsi="Century Gothic" w:cs="Arial"/>
                <w:lang w:val="es-ES" w:eastAsia="es-CO"/>
              </w:rPr>
              <w:t>Para</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los</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proponentes</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plurales:</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la</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garantía</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deberá</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ser</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otorgada</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por</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todos</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los</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integrantes</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del</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proponente</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plural,</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para</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lo</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cual</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se</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deberá</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relacionar</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claramente</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los</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integrantes,</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su</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identificación</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y</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porcentaje</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de</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participación,</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quienes</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para</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todos</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los</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efectos</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serán</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los</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otorgantes</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de</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la</w:t>
            </w:r>
            <w:r w:rsidRPr="0001161B">
              <w:rPr>
                <w:rFonts w:ascii="Century Gothic" w:eastAsia="Arial,Times New Roman" w:hAnsi="Century Gothic" w:cs="Arial"/>
                <w:lang w:val="es-ES" w:eastAsia="es-CO"/>
              </w:rPr>
              <w:t xml:space="preserve"> </w:t>
            </w:r>
            <w:r w:rsidRPr="0001161B">
              <w:rPr>
                <w:rFonts w:ascii="Century Gothic" w:eastAsia="Arial" w:hAnsi="Century Gothic" w:cs="Arial"/>
                <w:lang w:val="es-ES" w:eastAsia="es-CO"/>
              </w:rPr>
              <w:t>misma.</w:t>
            </w:r>
            <w:r w:rsidRPr="0001161B">
              <w:rPr>
                <w:rFonts w:ascii="Century Gothic" w:eastAsia="Arial,Times New Roman" w:hAnsi="Century Gothic" w:cs="Arial"/>
                <w:lang w:val="es-ES" w:eastAsia="es-CO"/>
              </w:rPr>
              <w:t xml:space="preserve"> </w:t>
            </w:r>
          </w:p>
        </w:tc>
      </w:tr>
    </w:tbl>
    <w:p w14:paraId="71A0E8B5" w14:textId="77777777" w:rsidR="001B044D" w:rsidRPr="00187B48" w:rsidRDefault="001B044D" w:rsidP="009F0632">
      <w:pPr>
        <w:ind w:left="720"/>
        <w:jc w:val="both"/>
        <w:rPr>
          <w:rFonts w:ascii="Century Gothic" w:hAnsi="Century Gothic" w:cs="Arial"/>
          <w:sz w:val="22"/>
          <w:szCs w:val="22"/>
        </w:rPr>
      </w:pPr>
    </w:p>
    <w:p w14:paraId="450C4F01" w14:textId="77777777" w:rsidR="002C5B65" w:rsidRPr="00187B48" w:rsidRDefault="0078208B" w:rsidP="009F0632">
      <w:pPr>
        <w:tabs>
          <w:tab w:val="left" w:pos="1860"/>
        </w:tabs>
        <w:jc w:val="both"/>
        <w:rPr>
          <w:rFonts w:ascii="Century Gothic" w:hAnsi="Century Gothic" w:cs="Arial"/>
          <w:sz w:val="22"/>
          <w:szCs w:val="22"/>
        </w:rPr>
      </w:pPr>
      <w:r w:rsidRPr="00187B48">
        <w:rPr>
          <w:rFonts w:ascii="Century Gothic" w:hAnsi="Century Gothic" w:cs="Arial"/>
          <w:sz w:val="22"/>
          <w:szCs w:val="22"/>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043FBEE5" w14:textId="77777777" w:rsidR="002C5B65" w:rsidRPr="00187B48" w:rsidRDefault="002C5B65" w:rsidP="009F0632">
      <w:pPr>
        <w:tabs>
          <w:tab w:val="left" w:pos="1860"/>
        </w:tabs>
        <w:jc w:val="both"/>
        <w:rPr>
          <w:rFonts w:ascii="Century Gothic" w:eastAsia="Arial" w:hAnsi="Century Gothic" w:cs="Arial"/>
          <w:sz w:val="22"/>
          <w:szCs w:val="22"/>
        </w:rPr>
      </w:pPr>
    </w:p>
    <w:p w14:paraId="1C8B0F64" w14:textId="591E0F40" w:rsidR="002C5B65" w:rsidRPr="00187B48" w:rsidRDefault="0078208B" w:rsidP="009F0632">
      <w:pPr>
        <w:tabs>
          <w:tab w:val="left" w:pos="1860"/>
        </w:tabs>
        <w:jc w:val="both"/>
        <w:rPr>
          <w:rFonts w:ascii="Century Gothic" w:hAnsi="Century Gothic" w:cs="Arial"/>
          <w:sz w:val="22"/>
          <w:szCs w:val="22"/>
        </w:rPr>
      </w:pPr>
      <w:r w:rsidRPr="00187B48">
        <w:rPr>
          <w:rFonts w:ascii="Century Gothic" w:hAnsi="Century Gothic" w:cs="Arial"/>
          <w:sz w:val="22"/>
          <w:szCs w:val="22"/>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713BF0AD" w14:textId="77777777" w:rsidR="0054125F" w:rsidRDefault="0054125F" w:rsidP="009F0632">
      <w:pPr>
        <w:tabs>
          <w:tab w:val="left" w:pos="1860"/>
        </w:tabs>
        <w:jc w:val="both"/>
        <w:rPr>
          <w:rFonts w:ascii="Century Gothic" w:hAnsi="Century Gothic" w:cs="Arial"/>
          <w:sz w:val="22"/>
          <w:szCs w:val="22"/>
        </w:rPr>
      </w:pPr>
    </w:p>
    <w:p w14:paraId="7BA51052" w14:textId="77777777" w:rsidR="0001161B" w:rsidRPr="00187B48" w:rsidRDefault="0001161B" w:rsidP="009F0632">
      <w:pPr>
        <w:tabs>
          <w:tab w:val="left" w:pos="1860"/>
        </w:tabs>
        <w:jc w:val="both"/>
        <w:rPr>
          <w:rFonts w:ascii="Century Gothic" w:hAnsi="Century Gothic" w:cs="Arial"/>
          <w:sz w:val="22"/>
          <w:szCs w:val="22"/>
        </w:rPr>
      </w:pPr>
    </w:p>
    <w:p w14:paraId="02247284" w14:textId="77777777" w:rsidR="00FA3F6E" w:rsidRDefault="0038552E" w:rsidP="009F0632">
      <w:pPr>
        <w:jc w:val="both"/>
        <w:rPr>
          <w:rFonts w:ascii="Century Gothic" w:hAnsi="Century Gothic" w:cs="Arial"/>
          <w:b/>
          <w:sz w:val="22"/>
          <w:szCs w:val="22"/>
          <w:u w:val="single"/>
        </w:rPr>
      </w:pPr>
      <w:bookmarkStart w:id="102" w:name="_Hlk511331855"/>
      <w:r w:rsidRPr="00187B48">
        <w:rPr>
          <w:rFonts w:ascii="Century Gothic" w:eastAsia="Calibri" w:hAnsi="Century Gothic" w:cs="Arial"/>
          <w:b/>
          <w:bCs/>
          <w:iCs/>
          <w:sz w:val="22"/>
          <w:szCs w:val="22"/>
          <w:u w:val="single"/>
          <w:lang w:eastAsia="es-ES"/>
        </w:rPr>
        <w:t>9.4. EXPERIENCIA DEL PROPONENTE:</w:t>
      </w:r>
      <w:r w:rsidRPr="00187B48">
        <w:rPr>
          <w:rFonts w:ascii="Century Gothic" w:hAnsi="Century Gothic" w:cs="Arial"/>
          <w:b/>
          <w:sz w:val="22"/>
          <w:szCs w:val="22"/>
          <w:u w:val="single"/>
        </w:rPr>
        <w:t xml:space="preserve"> </w:t>
      </w:r>
    </w:p>
    <w:p w14:paraId="6D2A1C2D" w14:textId="77777777" w:rsidR="00FA3F6E" w:rsidRDefault="00FA3F6E" w:rsidP="009F0632">
      <w:pPr>
        <w:jc w:val="both"/>
        <w:rPr>
          <w:rFonts w:ascii="Century Gothic" w:hAnsi="Century Gothic"/>
          <w:b/>
          <w:sz w:val="22"/>
          <w:szCs w:val="22"/>
          <w:u w:val="single"/>
          <w:lang w:val="es-MX"/>
        </w:rPr>
      </w:pPr>
    </w:p>
    <w:p w14:paraId="7BA133E3" w14:textId="4B49E6DA" w:rsidR="0038552E" w:rsidRPr="00187B48" w:rsidRDefault="0038552E" w:rsidP="009F0632">
      <w:pPr>
        <w:jc w:val="both"/>
        <w:rPr>
          <w:rFonts w:ascii="Century Gothic" w:hAnsi="Century Gothic"/>
          <w:sz w:val="22"/>
          <w:szCs w:val="22"/>
          <w:lang w:val="es-MX"/>
        </w:rPr>
      </w:pPr>
      <w:r w:rsidRPr="00187B48">
        <w:rPr>
          <w:rFonts w:ascii="Century Gothic" w:hAnsi="Century Gothic"/>
          <w:sz w:val="22"/>
          <w:szCs w:val="22"/>
          <w:lang w:val="es-MX"/>
        </w:rPr>
        <w:t xml:space="preserve">Los proponentes deben acreditar su experiencia a través de: i) la información consignada en el RUP para aquellos que estén obligados a tenerlo, </w:t>
      </w:r>
      <w:proofErr w:type="spellStart"/>
      <w:r w:rsidRPr="00187B48">
        <w:rPr>
          <w:rFonts w:ascii="Century Gothic" w:hAnsi="Century Gothic"/>
          <w:sz w:val="22"/>
          <w:szCs w:val="22"/>
          <w:lang w:val="es-MX"/>
        </w:rPr>
        <w:t>ii</w:t>
      </w:r>
      <w:proofErr w:type="spellEnd"/>
      <w:r w:rsidRPr="00187B48">
        <w:rPr>
          <w:rFonts w:ascii="Century Gothic" w:hAnsi="Century Gothic"/>
          <w:sz w:val="22"/>
          <w:szCs w:val="22"/>
          <w:lang w:val="es-MX"/>
        </w:rPr>
        <w:t>) la presentación el Formato 3 – Experiencia para todos los proponentes y (</w:t>
      </w:r>
      <w:proofErr w:type="spellStart"/>
      <w:r w:rsidRPr="00187B48">
        <w:rPr>
          <w:rFonts w:ascii="Century Gothic" w:hAnsi="Century Gothic"/>
          <w:sz w:val="22"/>
          <w:szCs w:val="22"/>
          <w:lang w:val="es-MX"/>
        </w:rPr>
        <w:t>iii</w:t>
      </w:r>
      <w:proofErr w:type="spellEnd"/>
      <w:r w:rsidRPr="00187B48">
        <w:rPr>
          <w:rFonts w:ascii="Century Gothic" w:hAnsi="Century Gothic"/>
          <w:sz w:val="22"/>
          <w:szCs w:val="22"/>
          <w:lang w:val="es-MX"/>
        </w:rPr>
        <w:t>) alguno de los documentos válidos para la acreditación de la experiencia señalados en el numeral 3.5.5 cuando se requiera la verificación de información del proponente adicional a la contenida en el RUP.</w:t>
      </w:r>
    </w:p>
    <w:p w14:paraId="72509747" w14:textId="77777777" w:rsidR="0038552E" w:rsidRPr="00187B48" w:rsidRDefault="0038552E" w:rsidP="009F0632">
      <w:pPr>
        <w:jc w:val="both"/>
        <w:rPr>
          <w:rFonts w:ascii="Century Gothic" w:hAnsi="Century Gothic"/>
          <w:sz w:val="22"/>
          <w:szCs w:val="22"/>
          <w:lang w:val="es-MX"/>
        </w:rPr>
      </w:pPr>
    </w:p>
    <w:p w14:paraId="18C87CE6" w14:textId="77777777" w:rsidR="0038552E" w:rsidRPr="00187B48" w:rsidRDefault="0038552E" w:rsidP="009F0632">
      <w:pPr>
        <w:jc w:val="both"/>
        <w:rPr>
          <w:rFonts w:ascii="Century Gothic" w:hAnsi="Century Gothic"/>
          <w:sz w:val="22"/>
          <w:szCs w:val="22"/>
          <w:lang w:val="es-MX"/>
        </w:rPr>
      </w:pPr>
      <w:r w:rsidRPr="00187B48">
        <w:rPr>
          <w:rFonts w:ascii="Century Gothic" w:hAnsi="Century Gothic"/>
          <w:sz w:val="22"/>
          <w:szCs w:val="22"/>
          <w:lang w:val="es-MX"/>
        </w:rPr>
        <w:t>La evaluación de los proponentes se efectuará de acuerdo con la experiencia contenida en el Registro Único de Proponentes (RUP) vigente y en firme antes del cierre del proceso.</w:t>
      </w:r>
    </w:p>
    <w:p w14:paraId="5E6C5201" w14:textId="77777777" w:rsidR="0038552E" w:rsidRPr="00187B48" w:rsidRDefault="0038552E" w:rsidP="009F0632">
      <w:pPr>
        <w:jc w:val="both"/>
        <w:rPr>
          <w:rFonts w:ascii="Century Gothic" w:hAnsi="Century Gothic"/>
          <w:sz w:val="22"/>
          <w:szCs w:val="22"/>
          <w:lang w:val="es-MX"/>
        </w:rPr>
      </w:pPr>
    </w:p>
    <w:p w14:paraId="7C92D104" w14:textId="77777777" w:rsidR="0038552E" w:rsidRPr="00187B48" w:rsidRDefault="0038552E" w:rsidP="009F0632">
      <w:pPr>
        <w:jc w:val="both"/>
        <w:rPr>
          <w:rFonts w:ascii="Century Gothic" w:eastAsia="Century Gothic" w:hAnsi="Century Gothic" w:cs="Century Gothic"/>
          <w:spacing w:val="-2"/>
          <w:sz w:val="22"/>
          <w:szCs w:val="22"/>
        </w:rPr>
      </w:pPr>
      <w:r w:rsidRPr="00187B48">
        <w:rPr>
          <w:rFonts w:ascii="Century Gothic" w:hAnsi="Century Gothic"/>
          <w:sz w:val="22"/>
          <w:szCs w:val="22"/>
          <w:lang w:val="es-MX"/>
        </w:rPr>
        <w:t xml:space="preserve">Los proponentes </w:t>
      </w:r>
      <w:r w:rsidRPr="00187B48">
        <w:rPr>
          <w:rFonts w:ascii="Century Gothic" w:eastAsia="Century Gothic" w:hAnsi="Century Gothic" w:cs="Century Gothic"/>
          <w:spacing w:val="-2"/>
          <w:sz w:val="22"/>
          <w:szCs w:val="22"/>
        </w:rPr>
        <w:t xml:space="preserve">podrán acreditar experiencia proveniente de contratos celebrados con particulares o entidades estatales. </w:t>
      </w:r>
    </w:p>
    <w:p w14:paraId="785EA05C" w14:textId="77777777" w:rsidR="0001161B" w:rsidRPr="00187B48" w:rsidRDefault="0001161B" w:rsidP="009F0632">
      <w:pPr>
        <w:pStyle w:val="InviasNormal"/>
        <w:spacing w:before="0" w:after="0"/>
        <w:rPr>
          <w:rFonts w:ascii="Century Gothic" w:eastAsia="Century Gothic" w:hAnsi="Century Gothic" w:cs="Century Gothic"/>
          <w:color w:val="auto"/>
          <w:spacing w:val="-2"/>
          <w:sz w:val="22"/>
          <w:szCs w:val="22"/>
          <w:lang w:val="es-CO" w:eastAsia="es-CO"/>
        </w:rPr>
      </w:pPr>
    </w:p>
    <w:p w14:paraId="05A0747B" w14:textId="77777777" w:rsidR="0038552E" w:rsidRDefault="0038552E" w:rsidP="009F0632">
      <w:pPr>
        <w:pStyle w:val="Ttulo3"/>
        <w:keepLines/>
        <w:numPr>
          <w:ilvl w:val="2"/>
          <w:numId w:val="0"/>
        </w:numPr>
        <w:spacing w:before="0" w:after="0"/>
        <w:ind w:left="720" w:hanging="720"/>
        <w:jc w:val="both"/>
        <w:rPr>
          <w:rFonts w:ascii="Century Gothic" w:hAnsi="Century Gothic"/>
          <w:caps/>
          <w:sz w:val="22"/>
          <w:szCs w:val="22"/>
          <w:lang w:val="es-MX"/>
        </w:rPr>
      </w:pPr>
      <w:bookmarkStart w:id="103" w:name="_Toc57727285"/>
      <w:r w:rsidRPr="00187B48">
        <w:rPr>
          <w:rFonts w:ascii="Century Gothic" w:eastAsia="Arial" w:hAnsi="Century Gothic" w:cs="Arial"/>
          <w:sz w:val="22"/>
          <w:szCs w:val="22"/>
        </w:rPr>
        <w:t xml:space="preserve">9.4.1 </w:t>
      </w:r>
      <w:r w:rsidRPr="00187B48">
        <w:rPr>
          <w:rFonts w:ascii="Century Gothic" w:hAnsi="Century Gothic"/>
          <w:caps/>
          <w:sz w:val="22"/>
          <w:szCs w:val="22"/>
          <w:lang w:val="es-MX"/>
        </w:rPr>
        <w:t>DETERMINACIÓN DE LOS REQUISITOS MÍNIMOS DE EXPERIENCIA SEGÚN LA MATRIZ 1 – EXPERIENCIA</w:t>
      </w:r>
      <w:bookmarkEnd w:id="103"/>
      <w:r w:rsidRPr="00187B48">
        <w:rPr>
          <w:rFonts w:ascii="Century Gothic" w:hAnsi="Century Gothic"/>
          <w:caps/>
          <w:sz w:val="22"/>
          <w:szCs w:val="22"/>
          <w:lang w:val="es-MX"/>
        </w:rPr>
        <w:t xml:space="preserve"> </w:t>
      </w:r>
    </w:p>
    <w:p w14:paraId="301A45EE" w14:textId="77777777" w:rsidR="0001161B" w:rsidRPr="0001161B" w:rsidRDefault="0001161B" w:rsidP="0001161B">
      <w:pPr>
        <w:rPr>
          <w:lang w:val="es-MX" w:eastAsia="es-ES"/>
        </w:rPr>
      </w:pPr>
    </w:p>
    <w:p w14:paraId="77A13BBE" w14:textId="77777777" w:rsidR="0038552E" w:rsidRPr="00187B48" w:rsidRDefault="0038552E" w:rsidP="009F0632">
      <w:pPr>
        <w:jc w:val="both"/>
        <w:rPr>
          <w:rFonts w:ascii="Century Gothic" w:hAnsi="Century Gothic"/>
          <w:sz w:val="22"/>
          <w:szCs w:val="22"/>
          <w:lang w:val="es-MX"/>
        </w:rPr>
      </w:pPr>
      <w:r w:rsidRPr="00187B48">
        <w:rPr>
          <w:rFonts w:ascii="Century Gothic" w:hAnsi="Century Gothic"/>
          <w:sz w:val="22"/>
          <w:szCs w:val="22"/>
          <w:lang w:val="es-MX"/>
        </w:rPr>
        <w:t xml:space="preserve">La complejidad técnica del proyecto se establece de la siguiente manera, en concordancia con lo previsto en la “Matriz 1 – Experiencia”: </w:t>
      </w:r>
    </w:p>
    <w:p w14:paraId="7F7DD68A" w14:textId="77777777" w:rsidR="0038552E" w:rsidRDefault="0038552E" w:rsidP="009F0632">
      <w:pPr>
        <w:jc w:val="both"/>
        <w:rPr>
          <w:rFonts w:ascii="Century Gothic" w:hAnsi="Century Gothic"/>
          <w:sz w:val="22"/>
          <w:szCs w:val="22"/>
          <w:lang w:val="es-MX"/>
        </w:rPr>
      </w:pPr>
    </w:p>
    <w:p w14:paraId="1C093D74" w14:textId="660DC82D" w:rsidR="0038552E" w:rsidRPr="00187B48" w:rsidRDefault="0038552E" w:rsidP="009F0632">
      <w:pPr>
        <w:jc w:val="both"/>
        <w:rPr>
          <w:rFonts w:ascii="Century Gothic" w:hAnsi="Century Gothic"/>
          <w:sz w:val="22"/>
          <w:szCs w:val="22"/>
          <w:lang w:val="es-MX"/>
        </w:rPr>
      </w:pPr>
      <w:r w:rsidRPr="00187B48">
        <w:rPr>
          <w:rFonts w:ascii="Century Gothic" w:hAnsi="Century Gothic"/>
          <w:sz w:val="22"/>
          <w:szCs w:val="22"/>
          <w:lang w:val="es-MX"/>
        </w:rPr>
        <w:t xml:space="preserve">La entidad contratante considera que las condiciones se implementan para un proyecto de </w:t>
      </w:r>
      <w:r w:rsidR="009F0632">
        <w:rPr>
          <w:rFonts w:ascii="Century Gothic" w:hAnsi="Century Gothic"/>
          <w:b/>
          <w:sz w:val="22"/>
          <w:szCs w:val="22"/>
          <w:lang w:val="es-MX"/>
        </w:rPr>
        <w:t>BAJA</w:t>
      </w:r>
      <w:r w:rsidRPr="00187B48">
        <w:rPr>
          <w:rFonts w:ascii="Century Gothic" w:hAnsi="Century Gothic"/>
          <w:b/>
          <w:sz w:val="22"/>
          <w:szCs w:val="22"/>
          <w:lang w:val="es-MX"/>
        </w:rPr>
        <w:t xml:space="preserve"> COMPLEJIDAD TÉCNICA</w:t>
      </w:r>
      <w:r w:rsidRPr="00187B48">
        <w:rPr>
          <w:rFonts w:ascii="Century Gothic" w:hAnsi="Century Gothic"/>
          <w:sz w:val="22"/>
          <w:szCs w:val="22"/>
          <w:lang w:val="es-MX"/>
        </w:rPr>
        <w:t xml:space="preserve"> según la Matriz 1 – Experiencia, tomando en cuenta que </w:t>
      </w:r>
      <w:r w:rsidR="00315EE6" w:rsidRPr="00187B48">
        <w:rPr>
          <w:rFonts w:ascii="Century Gothic" w:hAnsi="Century Gothic" w:cs="Arial"/>
          <w:sz w:val="22"/>
          <w:szCs w:val="22"/>
          <w:lang w:eastAsia="es-PE"/>
        </w:rPr>
        <w:t xml:space="preserve">La UAE SETP AVANTE, plantea </w:t>
      </w:r>
      <w:r w:rsidR="009F0632">
        <w:rPr>
          <w:rFonts w:ascii="Century Gothic" w:hAnsi="Century Gothic" w:cs="Arial"/>
          <w:sz w:val="22"/>
          <w:szCs w:val="22"/>
          <w:lang w:eastAsia="es-PE"/>
        </w:rPr>
        <w:t xml:space="preserve">únicamente pretende realizare la </w:t>
      </w:r>
      <w:r w:rsidR="00E5434F">
        <w:rPr>
          <w:rFonts w:ascii="Century Gothic" w:eastAsia="Century Gothic" w:hAnsi="Century Gothic" w:cs="Century Gothic"/>
          <w:b/>
          <w:bCs/>
          <w:color w:val="000000"/>
          <w:sz w:val="22"/>
          <w:szCs w:val="22"/>
        </w:rPr>
        <w:t xml:space="preserve">“EJECUCIÓN DE LAS OBRAS COMPLEMENTARIAS DE MANTENIMIENTO EN LOS PATIOS DE MIJITAYO, BRICEÑO, TALLER ARANDA Y TALLER CHAPAL, CONSISTENTES EN LA </w:t>
      </w:r>
      <w:r w:rsidR="00CA0514">
        <w:rPr>
          <w:rFonts w:ascii="Century Gothic" w:eastAsia="Century Gothic" w:hAnsi="Century Gothic" w:cs="Century Gothic"/>
          <w:b/>
          <w:bCs/>
          <w:color w:val="000000"/>
          <w:sz w:val="22"/>
          <w:szCs w:val="22"/>
        </w:rPr>
        <w:t>ADECUACIÓN</w:t>
      </w:r>
      <w:r w:rsidR="00E5434F">
        <w:rPr>
          <w:rFonts w:ascii="Century Gothic" w:eastAsia="Century Gothic" w:hAnsi="Century Gothic" w:cs="Century Gothic"/>
          <w:b/>
          <w:bCs/>
          <w:color w:val="000000"/>
          <w:sz w:val="22"/>
          <w:szCs w:val="22"/>
        </w:rPr>
        <w:t xml:space="preserve">, </w:t>
      </w:r>
      <w:r w:rsidR="00CA0514">
        <w:rPr>
          <w:rFonts w:ascii="Century Gothic" w:eastAsia="Century Gothic" w:hAnsi="Century Gothic" w:cs="Century Gothic"/>
          <w:b/>
          <w:bCs/>
          <w:color w:val="000000"/>
          <w:sz w:val="22"/>
          <w:szCs w:val="22"/>
        </w:rPr>
        <w:t>REPARACIÓN</w:t>
      </w:r>
      <w:r w:rsidR="00E5434F">
        <w:rPr>
          <w:rFonts w:ascii="Century Gothic" w:eastAsia="Century Gothic" w:hAnsi="Century Gothic" w:cs="Century Gothic"/>
          <w:b/>
          <w:bCs/>
          <w:color w:val="000000"/>
          <w:sz w:val="22"/>
          <w:szCs w:val="22"/>
        </w:rPr>
        <w:t xml:space="preserve">, </w:t>
      </w:r>
      <w:r w:rsidR="00CA0514">
        <w:rPr>
          <w:rFonts w:ascii="Century Gothic" w:eastAsia="Century Gothic" w:hAnsi="Century Gothic" w:cs="Century Gothic"/>
          <w:b/>
          <w:bCs/>
          <w:color w:val="000000"/>
          <w:sz w:val="22"/>
          <w:szCs w:val="22"/>
        </w:rPr>
        <w:t>REPOSICIÓN</w:t>
      </w:r>
      <w:r w:rsidR="00E5434F">
        <w:rPr>
          <w:rFonts w:ascii="Century Gothic" w:eastAsia="Century Gothic" w:hAnsi="Century Gothic" w:cs="Century Gothic"/>
          <w:b/>
          <w:bCs/>
          <w:color w:val="000000"/>
          <w:sz w:val="22"/>
          <w:szCs w:val="22"/>
        </w:rPr>
        <w:t xml:space="preserve"> Y MEJORAMIENTO DE ELEMENTOS DE INFRAESTRUCTURA FÍSICA, INCLUYENDO CUBIERTAS, REDES DE DRENAJE, ESTRUCTURAS METÁLICAS, ÁREAS DE CIRCULACIÓN, CERRAMIENTOS Y DEMÁS COMPONENTES REQUERIDOS PARA GARANTIZAR EL CORRECTO FUNCIONAMIENTO OPERATIVO DE LOS PATIOS, BAJO LA MODALIDAD DE PRECIOS UNITARIOS FIJOS”,</w:t>
      </w:r>
      <w:r w:rsidR="009F0632">
        <w:rPr>
          <w:rFonts w:ascii="Century Gothic" w:hAnsi="Century Gothic"/>
          <w:sz w:val="22"/>
          <w:szCs w:val="22"/>
          <w:lang w:val="es-ES"/>
        </w:rPr>
        <w:t xml:space="preserve">como obras complementarias para el </w:t>
      </w:r>
      <w:r w:rsidR="00B947D6">
        <w:rPr>
          <w:rFonts w:ascii="Century Gothic" w:hAnsi="Century Gothic"/>
          <w:sz w:val="22"/>
          <w:szCs w:val="22"/>
          <w:lang w:val="es-ES"/>
        </w:rPr>
        <w:t>funcionamiento de</w:t>
      </w:r>
      <w:r w:rsidR="009F0632">
        <w:rPr>
          <w:rFonts w:ascii="Century Gothic" w:hAnsi="Century Gothic"/>
          <w:sz w:val="22"/>
          <w:szCs w:val="22"/>
          <w:lang w:val="es-ES"/>
        </w:rPr>
        <w:t xml:space="preserve"> los Patios Talleres existentes. </w:t>
      </w:r>
    </w:p>
    <w:p w14:paraId="669C5A33" w14:textId="77777777" w:rsidR="00DD678A" w:rsidRPr="00187B48" w:rsidRDefault="00DD678A" w:rsidP="009F0632">
      <w:pPr>
        <w:jc w:val="both"/>
        <w:rPr>
          <w:rFonts w:ascii="Century Gothic" w:hAnsi="Century Gothic"/>
          <w:sz w:val="22"/>
          <w:szCs w:val="22"/>
          <w:lang w:val="es-MX"/>
        </w:rPr>
      </w:pPr>
    </w:p>
    <w:p w14:paraId="29874057" w14:textId="77777777" w:rsidR="0038552E" w:rsidRDefault="0038552E" w:rsidP="009F0632">
      <w:pPr>
        <w:jc w:val="both"/>
        <w:rPr>
          <w:rFonts w:ascii="Century Gothic" w:hAnsi="Century Gothic"/>
          <w:sz w:val="22"/>
          <w:szCs w:val="22"/>
          <w:lang w:val="es-MX"/>
        </w:rPr>
      </w:pPr>
      <w:r w:rsidRPr="00187B48">
        <w:rPr>
          <w:rFonts w:ascii="Century Gothic" w:hAnsi="Century Gothic"/>
          <w:sz w:val="22"/>
          <w:szCs w:val="22"/>
          <w:lang w:val="es-MX"/>
        </w:rPr>
        <w:t xml:space="preserve">De conformidad con lo anterior, los requisitos de experiencia son: </w:t>
      </w:r>
    </w:p>
    <w:p w14:paraId="49B83E3E" w14:textId="77777777" w:rsidR="00764392" w:rsidRPr="00187B48" w:rsidRDefault="00764392" w:rsidP="009F0632">
      <w:pPr>
        <w:jc w:val="both"/>
        <w:rPr>
          <w:rFonts w:ascii="Century Gothic" w:hAnsi="Century Gothic"/>
          <w:sz w:val="22"/>
          <w:szCs w:val="22"/>
          <w:lang w:val="es-MX"/>
        </w:rPr>
      </w:pPr>
    </w:p>
    <w:p w14:paraId="0F092537" w14:textId="6830A7DD" w:rsidR="009F0632" w:rsidRPr="00CA0514" w:rsidRDefault="00764392" w:rsidP="009F0632">
      <w:pPr>
        <w:jc w:val="both"/>
        <w:rPr>
          <w:rFonts w:ascii="Century Gothic" w:hAnsi="Century Gothic"/>
          <w:b/>
          <w:bCs/>
          <w:sz w:val="22"/>
          <w:szCs w:val="22"/>
          <w:lang w:val="es-MX"/>
        </w:rPr>
      </w:pPr>
      <w:r w:rsidRPr="00CA0514">
        <w:rPr>
          <w:rFonts w:ascii="Century Gothic" w:hAnsi="Century Gothic"/>
          <w:b/>
          <w:bCs/>
          <w:sz w:val="22"/>
          <w:szCs w:val="22"/>
          <w:lang w:val="es-MX"/>
        </w:rPr>
        <w:t>6.9 PROYECTOS DE CONSTRUCCIÓN O ADECUACIÓN O AMPLIACIÓN O MANTENIMIENTO O RECONSTRUCCIÓN O AMPLIACIÓN O MEJORAMIENTO, DE EDIFICACIONES EN ESTRUCTURAS METÁLICAS, EN CONCRETO O EN MAMPOSTERÍA ESTRUCTURAL EN PROYECTOS DE INFRAESTRUCTURA VIAL</w:t>
      </w:r>
    </w:p>
    <w:p w14:paraId="7B1061BA" w14:textId="77777777" w:rsidR="005A3A30" w:rsidRDefault="005A3A30" w:rsidP="009F0632">
      <w:pPr>
        <w:jc w:val="both"/>
        <w:rPr>
          <w:rFonts w:ascii="Century Gothic" w:hAnsi="Century Gothic"/>
          <w:sz w:val="22"/>
          <w:szCs w:val="22"/>
          <w:lang w:val="es-MX"/>
        </w:rPr>
      </w:pPr>
    </w:p>
    <w:p w14:paraId="664573F0" w14:textId="77777777" w:rsidR="00764392" w:rsidRPr="006B3AF2" w:rsidRDefault="00764392" w:rsidP="009F0632">
      <w:pPr>
        <w:jc w:val="both"/>
        <w:rPr>
          <w:rFonts w:ascii="Century Gothic" w:hAnsi="Century Gothic"/>
          <w:sz w:val="22"/>
          <w:szCs w:val="22"/>
          <w:lang w:val="es-MX"/>
        </w:rPr>
      </w:pPr>
    </w:p>
    <w:p w14:paraId="1ED2195A" w14:textId="77777777" w:rsidR="0038552E" w:rsidRPr="006B3AF2" w:rsidRDefault="0038552E" w:rsidP="00CA0514">
      <w:pPr>
        <w:pStyle w:val="Prrafodelista"/>
        <w:numPr>
          <w:ilvl w:val="0"/>
          <w:numId w:val="31"/>
        </w:numPr>
        <w:spacing w:after="0" w:line="240" w:lineRule="auto"/>
        <w:ind w:left="284"/>
        <w:contextualSpacing/>
        <w:jc w:val="both"/>
        <w:rPr>
          <w:rFonts w:ascii="Century Gothic" w:hAnsi="Century Gothic"/>
          <w:b/>
          <w:bCs/>
          <w:sz w:val="22"/>
          <w:szCs w:val="22"/>
          <w:u w:val="single"/>
          <w:lang w:val="es-MX"/>
        </w:rPr>
      </w:pPr>
      <w:r w:rsidRPr="006B3AF2">
        <w:rPr>
          <w:rFonts w:ascii="Century Gothic" w:hAnsi="Century Gothic"/>
          <w:b/>
          <w:bCs/>
          <w:sz w:val="22"/>
          <w:szCs w:val="22"/>
          <w:u w:val="single"/>
          <w:lang w:val="es-MX"/>
        </w:rPr>
        <w:t xml:space="preserve">EXPERIENCIA GENERAL: </w:t>
      </w:r>
    </w:p>
    <w:p w14:paraId="7A9086C1" w14:textId="77777777" w:rsidR="0001161B" w:rsidRPr="006B3AF2" w:rsidRDefault="0001161B" w:rsidP="0001161B">
      <w:pPr>
        <w:pStyle w:val="Prrafodelista"/>
        <w:spacing w:after="0" w:line="240" w:lineRule="auto"/>
        <w:contextualSpacing/>
        <w:jc w:val="both"/>
        <w:rPr>
          <w:rFonts w:ascii="Century Gothic" w:hAnsi="Century Gothic"/>
          <w:b/>
          <w:bCs/>
          <w:sz w:val="22"/>
          <w:szCs w:val="22"/>
          <w:u w:val="single"/>
          <w:lang w:val="es-MX"/>
        </w:rPr>
      </w:pPr>
    </w:p>
    <w:p w14:paraId="11627C79" w14:textId="4F7D50CE" w:rsidR="00764392" w:rsidRPr="00CA0514" w:rsidRDefault="006B3AF2" w:rsidP="00764392">
      <w:pPr>
        <w:jc w:val="both"/>
        <w:rPr>
          <w:rFonts w:ascii="Century Gothic" w:hAnsi="Century Gothic"/>
          <w:sz w:val="22"/>
          <w:szCs w:val="22"/>
          <w:lang w:val="es-MX"/>
        </w:rPr>
      </w:pPr>
      <w:r w:rsidRPr="00CA0514">
        <w:rPr>
          <w:rFonts w:ascii="Century Gothic" w:hAnsi="Century Gothic"/>
          <w:sz w:val="22"/>
          <w:szCs w:val="22"/>
          <w:lang w:val="es-MX"/>
        </w:rPr>
        <w:t>6.9 PROYECTOS DE CONSTRUCCIÓN, O DE MANTENIMIENTO, DE EDIFICACIONES DE ESTRUCTURAS METÁLICAS Y EN CONCRETO EN PROYECTOS DE INFRAESTRUCTURA VIAL</w:t>
      </w:r>
    </w:p>
    <w:p w14:paraId="1591C12F" w14:textId="77777777" w:rsidR="006B3AF2" w:rsidRPr="00CA0514" w:rsidRDefault="006B3AF2" w:rsidP="00764392">
      <w:pPr>
        <w:jc w:val="both"/>
        <w:rPr>
          <w:rFonts w:ascii="Century Gothic" w:hAnsi="Century Gothic"/>
          <w:sz w:val="22"/>
          <w:szCs w:val="22"/>
          <w:lang w:val="es-MX"/>
        </w:rPr>
      </w:pPr>
    </w:p>
    <w:p w14:paraId="5E829791" w14:textId="6F55A685" w:rsidR="00764392" w:rsidRPr="00CA0514" w:rsidRDefault="00764392" w:rsidP="00764392">
      <w:pPr>
        <w:jc w:val="both"/>
        <w:rPr>
          <w:rFonts w:ascii="Century Gothic" w:hAnsi="Century Gothic"/>
          <w:sz w:val="22"/>
          <w:szCs w:val="22"/>
          <w:lang w:val="es-MX"/>
        </w:rPr>
      </w:pPr>
      <w:r w:rsidRPr="00CA0514">
        <w:rPr>
          <w:rFonts w:ascii="Century Gothic" w:hAnsi="Century Gothic"/>
          <w:sz w:val="22"/>
          <w:szCs w:val="22"/>
          <w:lang w:val="es-MX"/>
        </w:rPr>
        <w:t xml:space="preserve">Por lo menos uno (1) de los contratos válidos aportados como experiencia general deberá demostrar la </w:t>
      </w:r>
      <w:r w:rsidR="006B3AF2" w:rsidRPr="00CA0514">
        <w:rPr>
          <w:rFonts w:ascii="Century Gothic" w:hAnsi="Century Gothic"/>
          <w:sz w:val="22"/>
          <w:szCs w:val="22"/>
          <w:lang w:val="es-MX"/>
        </w:rPr>
        <w:t>CONSTRUCCIÓN O ADECUACIÓN O MANTENIMIENTO O AMPLIACIÓN O REFORZAMIENTO DE ESTRUCTURAS METÁLICAS Y EN CONCRETO CON UN ÁREA IGUAL O MAYOR AL 70% DEL ÁREA A CONSTRUIR MEDIANTE EL PRESENTE PROCESO DE CONTRATACIÓN</w:t>
      </w:r>
    </w:p>
    <w:p w14:paraId="248EDE4C" w14:textId="77777777" w:rsidR="00E5434F" w:rsidRPr="006B3AF2" w:rsidRDefault="00E5434F" w:rsidP="00764392">
      <w:pPr>
        <w:jc w:val="both"/>
        <w:rPr>
          <w:rFonts w:ascii="Century Gothic" w:hAnsi="Century Gothic"/>
          <w:sz w:val="22"/>
          <w:szCs w:val="22"/>
          <w:lang w:val="es-MX"/>
        </w:rPr>
      </w:pPr>
    </w:p>
    <w:p w14:paraId="1877A2D1" w14:textId="77777777" w:rsidR="0038552E" w:rsidRPr="006B3AF2" w:rsidRDefault="0038552E" w:rsidP="009F0632">
      <w:pPr>
        <w:pStyle w:val="Ttulo3"/>
        <w:keepLines/>
        <w:numPr>
          <w:ilvl w:val="2"/>
          <w:numId w:val="0"/>
        </w:numPr>
        <w:spacing w:before="0" w:after="0"/>
        <w:ind w:left="720" w:hanging="720"/>
        <w:jc w:val="both"/>
        <w:rPr>
          <w:rFonts w:ascii="Century Gothic" w:hAnsi="Century Gothic"/>
          <w:caps/>
          <w:sz w:val="22"/>
          <w:szCs w:val="22"/>
          <w:lang w:val="es-MX"/>
        </w:rPr>
      </w:pPr>
      <w:bookmarkStart w:id="104" w:name="_Toc57727286"/>
      <w:r w:rsidRPr="006B3AF2">
        <w:rPr>
          <w:rFonts w:ascii="Century Gothic" w:hAnsi="Century Gothic"/>
          <w:caps/>
          <w:sz w:val="22"/>
          <w:szCs w:val="22"/>
          <w:lang w:val="es-MX"/>
        </w:rPr>
        <w:t>9.4.2. CARACTERÍSTICAS DE LOS CONTRATOS PRESENTADOS PARA ACREDITAR LA EXPERIENCIA EXIGIDA</w:t>
      </w:r>
      <w:bookmarkEnd w:id="104"/>
    </w:p>
    <w:p w14:paraId="1960F93E" w14:textId="77777777" w:rsidR="0001161B" w:rsidRPr="006B3AF2" w:rsidRDefault="0001161B" w:rsidP="0001161B">
      <w:pPr>
        <w:rPr>
          <w:lang w:val="es-MX" w:eastAsia="es-ES"/>
        </w:rPr>
      </w:pPr>
    </w:p>
    <w:p w14:paraId="40ADF91A" w14:textId="77777777" w:rsidR="0038552E" w:rsidRPr="006B3AF2" w:rsidRDefault="0038552E" w:rsidP="009F0632">
      <w:pPr>
        <w:jc w:val="both"/>
        <w:rPr>
          <w:rFonts w:ascii="Century Gothic" w:hAnsi="Century Gothic"/>
          <w:sz w:val="22"/>
          <w:szCs w:val="22"/>
          <w:lang w:val="es-MX"/>
        </w:rPr>
      </w:pPr>
      <w:r w:rsidRPr="006B3AF2">
        <w:rPr>
          <w:rFonts w:ascii="Century Gothic" w:hAnsi="Century Gothic"/>
          <w:sz w:val="22"/>
          <w:szCs w:val="22"/>
          <w:lang w:val="es-MX"/>
        </w:rPr>
        <w:t>Los contratos para acreditar la experiencia exigida deberán cumplir las siguientes características:</w:t>
      </w:r>
    </w:p>
    <w:p w14:paraId="6D3A37BB" w14:textId="77777777" w:rsidR="0038552E" w:rsidRPr="006B3AF2" w:rsidRDefault="0038552E" w:rsidP="009F0632">
      <w:pPr>
        <w:jc w:val="both"/>
        <w:rPr>
          <w:rFonts w:ascii="Century Gothic" w:hAnsi="Century Gothic"/>
          <w:sz w:val="22"/>
          <w:szCs w:val="22"/>
          <w:lang w:val="es-MX"/>
        </w:rPr>
      </w:pPr>
    </w:p>
    <w:p w14:paraId="20CF2053" w14:textId="70B378D7" w:rsidR="0038552E" w:rsidRPr="00CA0514" w:rsidRDefault="0038552E" w:rsidP="00CA0514">
      <w:pPr>
        <w:pStyle w:val="Prrafodelista"/>
        <w:numPr>
          <w:ilvl w:val="0"/>
          <w:numId w:val="29"/>
        </w:numPr>
        <w:spacing w:after="0" w:line="240" w:lineRule="auto"/>
        <w:ind w:left="1134"/>
        <w:contextualSpacing/>
        <w:jc w:val="both"/>
        <w:rPr>
          <w:rFonts w:ascii="Century Gothic" w:hAnsi="Century Gothic"/>
          <w:sz w:val="22"/>
          <w:szCs w:val="22"/>
          <w:lang w:val="es-MX"/>
        </w:rPr>
      </w:pPr>
      <w:r w:rsidRPr="00CA0514">
        <w:rPr>
          <w:rFonts w:ascii="Century Gothic" w:hAnsi="Century Gothic"/>
          <w:sz w:val="22"/>
          <w:szCs w:val="22"/>
          <w:lang w:val="es-MX"/>
        </w:rPr>
        <w:t xml:space="preserve">Que hayan contenido la ejecución de: </w:t>
      </w:r>
      <w:r w:rsidR="006B3AF2" w:rsidRPr="00CA0514">
        <w:rPr>
          <w:rFonts w:ascii="Century Gothic" w:hAnsi="Century Gothic"/>
          <w:sz w:val="22"/>
          <w:szCs w:val="22"/>
          <w:lang w:val="es-MX"/>
        </w:rPr>
        <w:t>CONSTRUCCIÓN O ADECUACIÓN O MANTENIMIENTO O AMPLIACIÓN O REFORZAMIENTO DE ESTRUCTURAS METÁLICAS Y EN CONCRETO CON UN ÁREA IGUAL O MAYOR AL 70% DEL ÁREA A CONSTRUIR MEDIANTE EL PRESENTE PROCESO DE CONTRATACIÓN</w:t>
      </w:r>
      <w:r w:rsidR="00CA0514" w:rsidRPr="00CA0514">
        <w:rPr>
          <w:rFonts w:ascii="Century Gothic" w:hAnsi="Century Gothic"/>
          <w:sz w:val="22"/>
          <w:szCs w:val="22"/>
          <w:lang w:val="es-MX"/>
        </w:rPr>
        <w:t xml:space="preserve"> Área</w:t>
      </w:r>
      <w:r w:rsidR="006B3AF2" w:rsidRPr="00CA0514">
        <w:rPr>
          <w:rFonts w:ascii="Century Gothic" w:hAnsi="Century Gothic"/>
          <w:sz w:val="22"/>
          <w:szCs w:val="22"/>
          <w:lang w:val="es-MX"/>
        </w:rPr>
        <w:t xml:space="preserve"> a </w:t>
      </w:r>
      <w:r w:rsidR="00CA0514" w:rsidRPr="00CA0514">
        <w:rPr>
          <w:rFonts w:ascii="Century Gothic" w:hAnsi="Century Gothic"/>
          <w:sz w:val="22"/>
          <w:szCs w:val="22"/>
          <w:lang w:val="es-MX"/>
        </w:rPr>
        <w:t>intervenir 2.500</w:t>
      </w:r>
      <w:r w:rsidR="006B3AF2" w:rsidRPr="00CA0514">
        <w:rPr>
          <w:rFonts w:ascii="Century Gothic" w:hAnsi="Century Gothic"/>
          <w:sz w:val="22"/>
          <w:szCs w:val="22"/>
          <w:lang w:val="es-MX"/>
        </w:rPr>
        <w:t xml:space="preserve"> mts2</w:t>
      </w:r>
      <w:r w:rsidR="00CA0514">
        <w:rPr>
          <w:rFonts w:ascii="Century Gothic" w:hAnsi="Century Gothic"/>
          <w:sz w:val="22"/>
          <w:szCs w:val="22"/>
          <w:lang w:val="es-MX"/>
        </w:rPr>
        <w:t>, es decir superiores a 1.750 m2</w:t>
      </w:r>
    </w:p>
    <w:p w14:paraId="36E52528" w14:textId="64F476D8" w:rsidR="009F0632" w:rsidRPr="006B3AF2" w:rsidRDefault="009F0632" w:rsidP="006B3AF2">
      <w:pPr>
        <w:ind w:left="1070"/>
        <w:jc w:val="both"/>
        <w:rPr>
          <w:rFonts w:ascii="Century Gothic" w:hAnsi="Century Gothic"/>
          <w:sz w:val="22"/>
          <w:szCs w:val="22"/>
          <w:lang w:val="es-MX"/>
        </w:rPr>
      </w:pPr>
    </w:p>
    <w:p w14:paraId="654CF1CF" w14:textId="22476EC1" w:rsidR="009F79D4" w:rsidRDefault="009F79D4" w:rsidP="00CA0514">
      <w:pPr>
        <w:pStyle w:val="Prrafodelista"/>
        <w:numPr>
          <w:ilvl w:val="0"/>
          <w:numId w:val="29"/>
        </w:numPr>
        <w:spacing w:after="0" w:line="240" w:lineRule="auto"/>
        <w:contextualSpacing/>
        <w:jc w:val="both"/>
        <w:rPr>
          <w:rFonts w:ascii="Century Gothic" w:hAnsi="Century Gothic"/>
          <w:sz w:val="22"/>
          <w:szCs w:val="22"/>
          <w:lang w:val="es-MX"/>
        </w:rPr>
      </w:pPr>
      <w:r w:rsidRPr="006B3AF2">
        <w:rPr>
          <w:rFonts w:ascii="Century Gothic" w:hAnsi="Century Gothic"/>
          <w:sz w:val="22"/>
          <w:szCs w:val="22"/>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integrante.</w:t>
      </w:r>
    </w:p>
    <w:p w14:paraId="036E4369" w14:textId="77777777" w:rsidR="00CA0514" w:rsidRPr="00CA0514" w:rsidRDefault="00CA0514" w:rsidP="00CA0514">
      <w:pPr>
        <w:contextualSpacing/>
        <w:jc w:val="both"/>
        <w:rPr>
          <w:rFonts w:ascii="Century Gothic" w:hAnsi="Century Gothic"/>
          <w:sz w:val="22"/>
          <w:szCs w:val="22"/>
          <w:lang w:val="es-MX"/>
        </w:rPr>
      </w:pPr>
    </w:p>
    <w:p w14:paraId="53E57507" w14:textId="77777777" w:rsidR="009F79D4" w:rsidRPr="006B3AF2" w:rsidRDefault="009F79D4" w:rsidP="00CA0514">
      <w:pPr>
        <w:ind w:left="1070"/>
        <w:jc w:val="both"/>
        <w:rPr>
          <w:rFonts w:ascii="Century Gothic" w:hAnsi="Century Gothic"/>
          <w:sz w:val="22"/>
          <w:szCs w:val="22"/>
          <w:lang w:val="es-MX"/>
        </w:rPr>
      </w:pPr>
      <w:r w:rsidRPr="006B3AF2">
        <w:rPr>
          <w:rFonts w:ascii="Century Gothic" w:hAnsi="Century Gothic"/>
          <w:sz w:val="22"/>
          <w:szCs w:val="22"/>
          <w:lang w:val="es-MX"/>
        </w:rPr>
        <w:t>El hecho de que el proponente no aporte el “Formato 3 - Experiencia” en ningún caso será motivo para rechazar la oferta. La subsanación de este requisito podrá realizarse en los términos del numeral 1.6. Mientras esté pendiente la subsanación del requisito, y en caso de que este no se subsane, la entidad tendrá en cuenta para la evaluación los seis (6) contratos aportados de mayor valor.</w:t>
      </w:r>
    </w:p>
    <w:p w14:paraId="2B988707" w14:textId="77777777" w:rsidR="0038552E" w:rsidRPr="006B3AF2" w:rsidRDefault="0038552E" w:rsidP="009F0632">
      <w:pPr>
        <w:ind w:left="1070"/>
        <w:jc w:val="both"/>
        <w:rPr>
          <w:rFonts w:ascii="Century Gothic" w:hAnsi="Century Gothic"/>
          <w:sz w:val="22"/>
          <w:szCs w:val="22"/>
          <w:lang w:val="es-MX"/>
        </w:rPr>
      </w:pPr>
    </w:p>
    <w:p w14:paraId="0CA54634" w14:textId="0071A836" w:rsidR="0038552E" w:rsidRPr="006B3AF2" w:rsidRDefault="0038552E" w:rsidP="009F0632">
      <w:pPr>
        <w:pStyle w:val="Prrafodelista"/>
        <w:numPr>
          <w:ilvl w:val="0"/>
          <w:numId w:val="29"/>
        </w:numPr>
        <w:spacing w:after="0" w:line="240" w:lineRule="auto"/>
        <w:contextualSpacing/>
        <w:jc w:val="both"/>
        <w:rPr>
          <w:rFonts w:ascii="Century Gothic" w:hAnsi="Century Gothic"/>
          <w:sz w:val="22"/>
          <w:szCs w:val="22"/>
          <w:lang w:val="es-MX"/>
        </w:rPr>
      </w:pPr>
      <w:r w:rsidRPr="006B3AF2">
        <w:rPr>
          <w:rFonts w:ascii="Century Gothic" w:hAnsi="Century Gothic"/>
          <w:sz w:val="22"/>
          <w:szCs w:val="22"/>
          <w:lang w:val="es-MX"/>
        </w:rPr>
        <w:t>El proponente podrá acreditar la experiencia con mínimo uno (</w:t>
      </w:r>
      <w:r w:rsidR="00147481" w:rsidRPr="006B3AF2">
        <w:rPr>
          <w:rFonts w:ascii="Century Gothic" w:hAnsi="Century Gothic"/>
          <w:sz w:val="22"/>
          <w:szCs w:val="22"/>
          <w:lang w:val="es-MX"/>
        </w:rPr>
        <w:t>(1) y máximo seis (6) contratos</w:t>
      </w:r>
      <w:r w:rsidRPr="006B3AF2">
        <w:rPr>
          <w:rFonts w:ascii="Century Gothic" w:hAnsi="Century Gothic"/>
          <w:sz w:val="22"/>
          <w:szCs w:val="22"/>
          <w:lang w:val="es-MX"/>
        </w:rPr>
        <w:t>, los cuales serán evaluados teniendo en cuenta la tabla establecida en el numeral 3.5.7 del pliego de condiciones, así como el contenido establecido</w:t>
      </w:r>
      <w:r w:rsidR="009F79D4" w:rsidRPr="006B3AF2">
        <w:rPr>
          <w:rFonts w:ascii="Century Gothic" w:hAnsi="Century Gothic"/>
          <w:sz w:val="22"/>
          <w:szCs w:val="22"/>
          <w:lang w:val="es-MX"/>
        </w:rPr>
        <w:t xml:space="preserve"> en la Matriz 1 – Experiencia. </w:t>
      </w:r>
    </w:p>
    <w:p w14:paraId="41DE341B" w14:textId="77777777" w:rsidR="009F79D4" w:rsidRPr="006B3AF2" w:rsidRDefault="009F79D4" w:rsidP="009F0632">
      <w:pPr>
        <w:pStyle w:val="Prrafodelista"/>
        <w:spacing w:after="0" w:line="240" w:lineRule="auto"/>
        <w:ind w:left="1070"/>
        <w:contextualSpacing/>
        <w:jc w:val="both"/>
        <w:rPr>
          <w:rFonts w:ascii="Century Gothic" w:hAnsi="Century Gothic"/>
          <w:sz w:val="22"/>
          <w:szCs w:val="22"/>
          <w:lang w:val="es-MX"/>
        </w:rPr>
      </w:pPr>
    </w:p>
    <w:p w14:paraId="39AE310B" w14:textId="1580E386" w:rsidR="0038552E" w:rsidRPr="00187B48" w:rsidRDefault="0038552E" w:rsidP="009F0632">
      <w:pPr>
        <w:pStyle w:val="Prrafodelista"/>
        <w:numPr>
          <w:ilvl w:val="0"/>
          <w:numId w:val="29"/>
        </w:numPr>
        <w:spacing w:after="0" w:line="240" w:lineRule="auto"/>
        <w:contextualSpacing/>
        <w:jc w:val="both"/>
        <w:rPr>
          <w:rFonts w:ascii="Century Gothic" w:hAnsi="Century Gothic"/>
          <w:sz w:val="22"/>
          <w:szCs w:val="22"/>
          <w:lang w:val="es-MX"/>
        </w:rPr>
      </w:pPr>
      <w:r w:rsidRPr="006B3AF2">
        <w:rPr>
          <w:rFonts w:ascii="Century Gothic" w:hAnsi="Century Gothic"/>
          <w:sz w:val="22"/>
          <w:szCs w:val="22"/>
          <w:lang w:val="es-MX"/>
        </w:rPr>
        <w:t>Deben haber terminado antes de</w:t>
      </w:r>
      <w:r w:rsidRPr="00187B48">
        <w:rPr>
          <w:rFonts w:ascii="Century Gothic" w:hAnsi="Century Gothic"/>
          <w:sz w:val="22"/>
          <w:szCs w:val="22"/>
          <w:lang w:val="es-MX"/>
        </w:rPr>
        <w:t xml:space="preserve"> la fecha de cierre del presente proceso de contratación. </w:t>
      </w:r>
    </w:p>
    <w:p w14:paraId="17B50B0B" w14:textId="77777777" w:rsidR="0038552E" w:rsidRPr="00187B48" w:rsidRDefault="0038552E" w:rsidP="009F0632">
      <w:pPr>
        <w:pStyle w:val="Prrafodelista"/>
        <w:spacing w:after="0" w:line="240" w:lineRule="auto"/>
        <w:ind w:left="1070"/>
        <w:contextualSpacing/>
        <w:jc w:val="both"/>
        <w:rPr>
          <w:rFonts w:ascii="Century Gothic" w:hAnsi="Century Gothic"/>
          <w:sz w:val="22"/>
          <w:szCs w:val="22"/>
          <w:lang w:val="es-MX"/>
        </w:rPr>
      </w:pPr>
    </w:p>
    <w:p w14:paraId="7CCEED59" w14:textId="77777777" w:rsidR="009F79D4" w:rsidRPr="00187B48" w:rsidRDefault="009F79D4" w:rsidP="009F0632">
      <w:pPr>
        <w:pStyle w:val="Prrafodelista"/>
        <w:numPr>
          <w:ilvl w:val="0"/>
          <w:numId w:val="60"/>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t xml:space="preserve">Para los contratos que sean aportados por socios de empresas que no cuentan con más de tres (3) años de constituidas, además del RUP, deben adjuntar un documento suscrito por el representante legal y el revisor fiscal o contador público (según corresponda) donde se indique la conformación de la empresa. La entidad tendrá en cuenta la experiencia individual de los accionistas, socios o constituyentes de las sociedades con menos de tres (3) años de constituidas. Pasado este tiempo, la sociedad conservará esta experiencia, tal y como haya quedado registrada en el RUP. </w:t>
      </w:r>
    </w:p>
    <w:p w14:paraId="0CAD41AD" w14:textId="77777777" w:rsidR="0038552E" w:rsidRPr="00187B48" w:rsidRDefault="0038552E" w:rsidP="009F0632">
      <w:pPr>
        <w:pStyle w:val="Prrafodelista"/>
        <w:spacing w:after="0" w:line="240" w:lineRule="auto"/>
        <w:ind w:left="1070"/>
        <w:contextualSpacing/>
        <w:jc w:val="both"/>
        <w:rPr>
          <w:rFonts w:ascii="Century Gothic" w:hAnsi="Century Gothic"/>
          <w:sz w:val="22"/>
          <w:szCs w:val="22"/>
          <w:lang w:val="es-MX"/>
        </w:rPr>
      </w:pPr>
    </w:p>
    <w:p w14:paraId="72B5D450" w14:textId="17755E3E" w:rsidR="0038552E" w:rsidRPr="00187B48" w:rsidRDefault="0038552E" w:rsidP="009F0632">
      <w:pPr>
        <w:pStyle w:val="Prrafodelista"/>
        <w:numPr>
          <w:ilvl w:val="0"/>
          <w:numId w:val="29"/>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t>La experiencia a la que se refiere este numeral podrá ser validada mediante los documentos establecidos en el pliego de condiciones señalados en el numeral 3.5.5.</w:t>
      </w:r>
    </w:p>
    <w:p w14:paraId="0E459D94" w14:textId="77777777" w:rsidR="0038552E" w:rsidRDefault="0038552E" w:rsidP="009F0632">
      <w:pPr>
        <w:pStyle w:val="Prrafodelista"/>
        <w:spacing w:after="0" w:line="240" w:lineRule="auto"/>
        <w:ind w:left="1070"/>
        <w:contextualSpacing/>
        <w:jc w:val="both"/>
        <w:rPr>
          <w:rFonts w:ascii="Century Gothic" w:hAnsi="Century Gothic"/>
          <w:sz w:val="22"/>
          <w:szCs w:val="22"/>
          <w:lang w:val="es-MX"/>
        </w:rPr>
      </w:pPr>
    </w:p>
    <w:p w14:paraId="0D673AAF" w14:textId="77777777" w:rsidR="00CA0514" w:rsidRDefault="00CA0514" w:rsidP="009F0632">
      <w:pPr>
        <w:pStyle w:val="Prrafodelista"/>
        <w:spacing w:after="0" w:line="240" w:lineRule="auto"/>
        <w:ind w:left="1070"/>
        <w:contextualSpacing/>
        <w:jc w:val="both"/>
        <w:rPr>
          <w:rFonts w:ascii="Century Gothic" w:hAnsi="Century Gothic"/>
          <w:sz w:val="22"/>
          <w:szCs w:val="22"/>
          <w:lang w:val="es-MX"/>
        </w:rPr>
      </w:pPr>
    </w:p>
    <w:p w14:paraId="44056773" w14:textId="77777777" w:rsidR="00CA0514" w:rsidRPr="00187B48" w:rsidRDefault="00CA0514" w:rsidP="009F0632">
      <w:pPr>
        <w:pStyle w:val="Prrafodelista"/>
        <w:spacing w:after="0" w:line="240" w:lineRule="auto"/>
        <w:ind w:left="1070"/>
        <w:contextualSpacing/>
        <w:jc w:val="both"/>
        <w:rPr>
          <w:rFonts w:ascii="Century Gothic" w:hAnsi="Century Gothic"/>
          <w:sz w:val="22"/>
          <w:szCs w:val="22"/>
          <w:lang w:val="es-MX"/>
        </w:rPr>
      </w:pPr>
    </w:p>
    <w:p w14:paraId="39D83935" w14:textId="77777777" w:rsidR="0038552E" w:rsidRDefault="0038552E" w:rsidP="009F0632">
      <w:pPr>
        <w:pStyle w:val="Ttulo3"/>
        <w:keepLines/>
        <w:numPr>
          <w:ilvl w:val="2"/>
          <w:numId w:val="0"/>
        </w:numPr>
        <w:spacing w:before="0" w:after="0"/>
        <w:ind w:left="720" w:hanging="720"/>
        <w:jc w:val="both"/>
        <w:rPr>
          <w:rFonts w:ascii="Century Gothic" w:hAnsi="Century Gothic"/>
          <w:caps/>
          <w:sz w:val="22"/>
          <w:szCs w:val="22"/>
          <w:lang w:val="es-MX"/>
        </w:rPr>
      </w:pPr>
      <w:bookmarkStart w:id="105" w:name="_Toc57727287"/>
      <w:r w:rsidRPr="00187B48">
        <w:rPr>
          <w:rFonts w:ascii="Century Gothic" w:hAnsi="Century Gothic"/>
          <w:caps/>
          <w:sz w:val="22"/>
          <w:szCs w:val="22"/>
          <w:lang w:val="es-MX"/>
        </w:rPr>
        <w:lastRenderedPageBreak/>
        <w:t>9.4.3 CONSIDERACIONES PARA LA VALIDEZ DE LA EXPERIENCIA REQUERIDA</w:t>
      </w:r>
      <w:bookmarkEnd w:id="105"/>
      <w:r w:rsidRPr="00187B48">
        <w:rPr>
          <w:rFonts w:ascii="Century Gothic" w:hAnsi="Century Gothic"/>
          <w:caps/>
          <w:sz w:val="22"/>
          <w:szCs w:val="22"/>
          <w:lang w:val="es-MX"/>
        </w:rPr>
        <w:t xml:space="preserve"> </w:t>
      </w:r>
    </w:p>
    <w:p w14:paraId="50CC0767" w14:textId="77777777" w:rsidR="0001161B" w:rsidRPr="0001161B" w:rsidRDefault="0001161B" w:rsidP="0001161B">
      <w:pPr>
        <w:rPr>
          <w:lang w:val="es-MX" w:eastAsia="es-ES"/>
        </w:rPr>
      </w:pPr>
    </w:p>
    <w:p w14:paraId="37178B8F" w14:textId="75207652" w:rsidR="0038552E" w:rsidRPr="00187B48" w:rsidRDefault="0038552E" w:rsidP="009F0632">
      <w:pPr>
        <w:jc w:val="both"/>
        <w:rPr>
          <w:rFonts w:ascii="Century Gothic" w:hAnsi="Century Gothic"/>
          <w:sz w:val="22"/>
          <w:szCs w:val="22"/>
          <w:lang w:val="es-MX"/>
        </w:rPr>
      </w:pPr>
      <w:r w:rsidRPr="00187B48">
        <w:rPr>
          <w:rFonts w:ascii="Century Gothic" w:hAnsi="Century Gothic"/>
          <w:sz w:val="22"/>
          <w:szCs w:val="22"/>
          <w:lang w:val="es-MX"/>
        </w:rPr>
        <w:t xml:space="preserve">La entidad tendrá en cuenta los siguientes aspectos para analizar la experiencia acreditada y que la misma sea válida como experiencia requerida: </w:t>
      </w:r>
    </w:p>
    <w:p w14:paraId="79682345" w14:textId="77777777" w:rsidR="0038552E" w:rsidRPr="00187B48" w:rsidRDefault="0038552E" w:rsidP="009F0632">
      <w:pPr>
        <w:jc w:val="both"/>
        <w:rPr>
          <w:rFonts w:ascii="Century Gothic" w:hAnsi="Century Gothic"/>
          <w:sz w:val="22"/>
          <w:szCs w:val="22"/>
          <w:lang w:val="es-MX"/>
        </w:rPr>
      </w:pPr>
    </w:p>
    <w:p w14:paraId="1D51B69B" w14:textId="77777777" w:rsidR="0038552E" w:rsidRDefault="0038552E" w:rsidP="009F0632">
      <w:pPr>
        <w:pStyle w:val="Prrafodelista"/>
        <w:numPr>
          <w:ilvl w:val="0"/>
          <w:numId w:val="30"/>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t xml:space="preserve">En el Clasificador de Bienes y Servicios, el segmento correspondiente para la clasificación de la experiencia es el </w:t>
      </w:r>
      <w:r w:rsidRPr="0001161B">
        <w:rPr>
          <w:rFonts w:ascii="Century Gothic" w:hAnsi="Century Gothic"/>
          <w:sz w:val="22"/>
          <w:szCs w:val="22"/>
          <w:lang w:val="es-MX"/>
        </w:rPr>
        <w:t xml:space="preserve">segmento 72. </w:t>
      </w:r>
    </w:p>
    <w:p w14:paraId="7516510A" w14:textId="77777777" w:rsidR="0001161B" w:rsidRPr="0001161B" w:rsidRDefault="0001161B" w:rsidP="0001161B">
      <w:pPr>
        <w:pStyle w:val="Prrafodelista"/>
        <w:spacing w:after="0" w:line="240" w:lineRule="auto"/>
        <w:contextualSpacing/>
        <w:jc w:val="both"/>
        <w:rPr>
          <w:rFonts w:ascii="Century Gothic" w:hAnsi="Century Gothic"/>
          <w:sz w:val="22"/>
          <w:szCs w:val="22"/>
          <w:lang w:val="es-MX"/>
        </w:rPr>
      </w:pPr>
    </w:p>
    <w:p w14:paraId="62D720FD" w14:textId="3D909C68" w:rsidR="0038552E" w:rsidRDefault="0038552E" w:rsidP="009F0632">
      <w:pPr>
        <w:pStyle w:val="Prrafodelista"/>
        <w:numPr>
          <w:ilvl w:val="0"/>
          <w:numId w:val="30"/>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t xml:space="preserve">La </w:t>
      </w:r>
      <w:r w:rsidR="009F79D4" w:rsidRPr="00187B48">
        <w:rPr>
          <w:rFonts w:ascii="Century Gothic" w:hAnsi="Century Gothic"/>
          <w:sz w:val="22"/>
          <w:szCs w:val="22"/>
          <w:lang w:val="es-MX"/>
        </w:rPr>
        <w:t>entidad contratante únicamente podrá exigir para la verificación de la experiencia los contratos celebrados por el interesado, identificados con el Clasificador de Bienes y Servicios hasta el tercer nivel.</w:t>
      </w:r>
    </w:p>
    <w:p w14:paraId="2776394B" w14:textId="77777777" w:rsidR="009F0632" w:rsidRPr="00187B48" w:rsidRDefault="009F0632" w:rsidP="009F0632">
      <w:pPr>
        <w:pStyle w:val="Prrafodelista"/>
        <w:spacing w:after="0" w:line="240" w:lineRule="auto"/>
        <w:contextualSpacing/>
        <w:jc w:val="both"/>
        <w:rPr>
          <w:rFonts w:ascii="Century Gothic" w:hAnsi="Century Gothic"/>
          <w:sz w:val="22"/>
          <w:szCs w:val="22"/>
          <w:lang w:val="es-MX"/>
        </w:rPr>
      </w:pPr>
    </w:p>
    <w:p w14:paraId="4EDD93CA" w14:textId="4684ED45" w:rsidR="009F0632" w:rsidRDefault="0038552E" w:rsidP="009F0632">
      <w:pPr>
        <w:pStyle w:val="Prrafodelista"/>
        <w:numPr>
          <w:ilvl w:val="0"/>
          <w:numId w:val="30"/>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t xml:space="preserve">Si el proponente relaciona o anexa más de seis (6) contratos en el Formato 3 - Experiencia, para efectos de evaluación de la experiencia se tendrán en cuenta </w:t>
      </w:r>
      <w:r w:rsidR="00147481" w:rsidRPr="00187B48">
        <w:rPr>
          <w:rFonts w:ascii="Century Gothic" w:hAnsi="Century Gothic"/>
          <w:sz w:val="22"/>
          <w:szCs w:val="22"/>
          <w:lang w:val="es-MX"/>
        </w:rPr>
        <w:t xml:space="preserve">cómo máximo los seis (6) </w:t>
      </w:r>
      <w:r w:rsidRPr="00187B48">
        <w:rPr>
          <w:rFonts w:ascii="Century Gothic" w:hAnsi="Century Gothic"/>
          <w:sz w:val="22"/>
          <w:szCs w:val="22"/>
          <w:lang w:val="es-MX"/>
        </w:rPr>
        <w:t xml:space="preserve">contratos aportados de mayor valor. </w:t>
      </w:r>
    </w:p>
    <w:p w14:paraId="35EB33C9" w14:textId="77777777" w:rsidR="009F0632" w:rsidRPr="009F0632" w:rsidRDefault="009F0632" w:rsidP="009F0632">
      <w:pPr>
        <w:contextualSpacing/>
        <w:jc w:val="both"/>
        <w:rPr>
          <w:rFonts w:ascii="Century Gothic" w:hAnsi="Century Gothic"/>
          <w:sz w:val="22"/>
          <w:szCs w:val="22"/>
          <w:lang w:val="es-MX"/>
        </w:rPr>
      </w:pPr>
    </w:p>
    <w:p w14:paraId="432B358B" w14:textId="56FF5534" w:rsidR="009F79D4" w:rsidRPr="00187B48" w:rsidRDefault="0038552E" w:rsidP="009F0632">
      <w:pPr>
        <w:pStyle w:val="Prrafodelista"/>
        <w:numPr>
          <w:ilvl w:val="0"/>
          <w:numId w:val="30"/>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t xml:space="preserve">Tratándose de proponentes plurales se tendrá en cuenta lo siguiente: </w:t>
      </w:r>
      <w:r w:rsidR="00147481" w:rsidRPr="00187B48">
        <w:rPr>
          <w:rFonts w:ascii="Century Gothic" w:hAnsi="Century Gothic"/>
          <w:sz w:val="22"/>
          <w:szCs w:val="22"/>
          <w:lang w:val="es-MX"/>
        </w:rPr>
        <w:t xml:space="preserve">i) uno de los integrantes debe aportar como mínimo el cincuenta por ciento (50%) de la experiencia </w:t>
      </w:r>
      <w:r w:rsidR="009F79D4" w:rsidRPr="00187B48">
        <w:rPr>
          <w:rFonts w:ascii="Century Gothic" w:hAnsi="Century Gothic"/>
          <w:sz w:val="22"/>
          <w:szCs w:val="22"/>
          <w:lang w:val="es-MX"/>
        </w:rPr>
        <w:t>mínima exigid</w:t>
      </w:r>
      <w:r w:rsidR="00147481" w:rsidRPr="00187B48">
        <w:rPr>
          <w:rFonts w:ascii="Century Gothic" w:hAnsi="Century Gothic"/>
          <w:sz w:val="22"/>
          <w:szCs w:val="22"/>
          <w:lang w:val="es-MX"/>
        </w:rPr>
        <w:t>a</w:t>
      </w:r>
      <w:r w:rsidRPr="00187B48">
        <w:rPr>
          <w:rFonts w:ascii="Century Gothic" w:hAnsi="Century Gothic"/>
          <w:sz w:val="22"/>
          <w:szCs w:val="22"/>
          <w:lang w:val="es-MX"/>
        </w:rPr>
        <w:t xml:space="preserve">; </w:t>
      </w:r>
      <w:proofErr w:type="spellStart"/>
      <w:r w:rsidR="009F79D4" w:rsidRPr="00187B48">
        <w:rPr>
          <w:rFonts w:ascii="Century Gothic" w:hAnsi="Century Gothic"/>
          <w:sz w:val="22"/>
          <w:szCs w:val="22"/>
          <w:lang w:val="es-MX"/>
        </w:rPr>
        <w:t>ii</w:t>
      </w:r>
      <w:proofErr w:type="spellEnd"/>
      <w:r w:rsidR="009F79D4" w:rsidRPr="00187B48">
        <w:rPr>
          <w:rFonts w:ascii="Century Gothic" w:hAnsi="Century Gothic"/>
          <w:sz w:val="22"/>
          <w:szCs w:val="22"/>
          <w:lang w:val="es-MX"/>
        </w:rPr>
        <w:t xml:space="preserve">) los demás integrantes deben acreditar al menos el cinco por ciento (5 %) de la experiencia mínima exigida; y </w:t>
      </w:r>
      <w:proofErr w:type="spellStart"/>
      <w:r w:rsidR="009F79D4" w:rsidRPr="00187B48">
        <w:rPr>
          <w:rFonts w:ascii="Century Gothic" w:hAnsi="Century Gothic"/>
          <w:sz w:val="22"/>
          <w:szCs w:val="22"/>
          <w:lang w:val="es-MX"/>
        </w:rPr>
        <w:t>iii</w:t>
      </w:r>
      <w:proofErr w:type="spellEnd"/>
      <w:r w:rsidR="009F79D4" w:rsidRPr="00187B48">
        <w:rPr>
          <w:rFonts w:ascii="Century Gothic" w:hAnsi="Century Gothic"/>
          <w:sz w:val="22"/>
          <w:szCs w:val="22"/>
          <w:lang w:val="es-MX"/>
        </w:rPr>
        <w:t>) sin perjuicio de lo anterior, solo uno (1) de los integrantes, si así lo considera pertinente, podrá no acreditar experiencia. En este último caso, el porcentaje de participación del integrante que no aporta experiencia en la estructura plural no podrá superar el cinco por ciento (5 %).</w:t>
      </w:r>
    </w:p>
    <w:p w14:paraId="2054A29D" w14:textId="77777777" w:rsidR="009F0632" w:rsidRDefault="009F0632" w:rsidP="009F0632">
      <w:pPr>
        <w:pStyle w:val="Prrafodelista"/>
        <w:spacing w:after="0" w:line="240" w:lineRule="auto"/>
        <w:jc w:val="both"/>
        <w:rPr>
          <w:rFonts w:ascii="Century Gothic" w:hAnsi="Century Gothic"/>
          <w:sz w:val="22"/>
          <w:szCs w:val="22"/>
          <w:lang w:val="es-MX"/>
        </w:rPr>
      </w:pPr>
    </w:p>
    <w:p w14:paraId="730E737B" w14:textId="4FC3A9C4" w:rsidR="009F79D4" w:rsidRDefault="009F79D4" w:rsidP="009F0632">
      <w:pPr>
        <w:pStyle w:val="Prrafodelista"/>
        <w:spacing w:after="0" w:line="240" w:lineRule="auto"/>
        <w:jc w:val="both"/>
        <w:rPr>
          <w:rFonts w:ascii="Century Gothic" w:hAnsi="Century Gothic"/>
          <w:sz w:val="22"/>
          <w:szCs w:val="22"/>
          <w:lang w:val="es-MX"/>
        </w:rPr>
      </w:pPr>
      <w:r w:rsidRPr="00187B48">
        <w:rPr>
          <w:rFonts w:ascii="Century Gothic" w:hAnsi="Century Gothic"/>
          <w:sz w:val="22"/>
          <w:szCs w:val="22"/>
          <w:lang w:val="es-MX"/>
        </w:rPr>
        <w:t>Estos porcentajes de experiencia mínima que cumplirán los integrantes del proponente plural, bastará acreditarlos con contratos que cumplan con el requisito de experiencia general exigida en el pliego de condiciones y se calcularán sobre el “valor mínimo a certificar (como % del Presupuesto Oficial de obra expresado en SMMLV)” de conformidad con el numeral 3.5.8 del pliego de condiciones.</w:t>
      </w:r>
    </w:p>
    <w:p w14:paraId="5ABE9DDB" w14:textId="77777777" w:rsidR="009F0632" w:rsidRPr="00187B48" w:rsidRDefault="009F0632" w:rsidP="009F0632">
      <w:pPr>
        <w:pStyle w:val="Prrafodelista"/>
        <w:spacing w:after="0" w:line="240" w:lineRule="auto"/>
        <w:jc w:val="both"/>
        <w:rPr>
          <w:rFonts w:ascii="Century Gothic" w:hAnsi="Century Gothic"/>
          <w:sz w:val="22"/>
          <w:szCs w:val="22"/>
          <w:lang w:val="es-MX"/>
        </w:rPr>
      </w:pPr>
    </w:p>
    <w:p w14:paraId="4CFE6845" w14:textId="63492C73" w:rsidR="009F79D4" w:rsidRDefault="009F79D4" w:rsidP="009F0632">
      <w:pPr>
        <w:pStyle w:val="Prrafodelista"/>
        <w:spacing w:after="0" w:line="240" w:lineRule="auto"/>
        <w:jc w:val="both"/>
        <w:rPr>
          <w:rFonts w:ascii="Century Gothic" w:hAnsi="Century Gothic"/>
          <w:sz w:val="22"/>
          <w:szCs w:val="22"/>
          <w:lang w:val="es-MX"/>
        </w:rPr>
      </w:pPr>
      <w:r w:rsidRPr="00187B48">
        <w:rPr>
          <w:rFonts w:ascii="Century Gothic" w:hAnsi="Century Gothic"/>
          <w:sz w:val="22"/>
          <w:szCs w:val="22"/>
          <w:lang w:val="es-MX"/>
        </w:rPr>
        <w:t>Independientemente de el o los integrantes del proponente plural que aporten contratos para acreditar la experiencia, estos se tendrán en cuenta para calcular el "Número de contratos con los cuales el Proponente cumple la experiencia acreditada" de que trata el numeral 3.5.8. del pliego de condiciones.</w:t>
      </w:r>
    </w:p>
    <w:p w14:paraId="62AC906D" w14:textId="77777777" w:rsidR="009F0632" w:rsidRPr="00187B48" w:rsidRDefault="009F0632" w:rsidP="009F0632">
      <w:pPr>
        <w:pStyle w:val="Prrafodelista"/>
        <w:spacing w:after="0" w:line="240" w:lineRule="auto"/>
        <w:jc w:val="both"/>
        <w:rPr>
          <w:rFonts w:ascii="Century Gothic" w:hAnsi="Century Gothic"/>
          <w:sz w:val="22"/>
          <w:szCs w:val="22"/>
          <w:lang w:val="es-MX"/>
        </w:rPr>
      </w:pPr>
    </w:p>
    <w:p w14:paraId="3661D5C0" w14:textId="77777777" w:rsidR="009F79D4" w:rsidRPr="00187B48" w:rsidRDefault="009F79D4" w:rsidP="009F0632">
      <w:pPr>
        <w:pStyle w:val="Prrafodelista"/>
        <w:numPr>
          <w:ilvl w:val="0"/>
          <w:numId w:val="30"/>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14:paraId="6251FA38" w14:textId="77777777" w:rsidR="009F79D4" w:rsidRPr="00187B48" w:rsidRDefault="009F79D4" w:rsidP="009F0632">
      <w:pPr>
        <w:pStyle w:val="Prrafodelista"/>
        <w:spacing w:after="0" w:line="240" w:lineRule="auto"/>
        <w:jc w:val="both"/>
        <w:rPr>
          <w:rFonts w:ascii="Century Gothic" w:hAnsi="Century Gothic"/>
          <w:sz w:val="22"/>
          <w:szCs w:val="22"/>
          <w:lang w:val="es-MX"/>
        </w:rPr>
      </w:pPr>
    </w:p>
    <w:p w14:paraId="7DF91D84" w14:textId="77777777" w:rsidR="009F79D4" w:rsidRPr="00187B48" w:rsidRDefault="009F79D4" w:rsidP="009F0632">
      <w:pPr>
        <w:pStyle w:val="Prrafodelista"/>
        <w:numPr>
          <w:ilvl w:val="0"/>
          <w:numId w:val="30"/>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lastRenderedPageBreak/>
        <w:t>Cuando el contrato que se pretende acreditar como experiencia haya sido ejecutado en consorcio o unión temporal, el valor a considerar será el registrado en el RUP, o documento válido en caso de que el integrante no esté obligado a RUP, para la acreditación de experiencia multiplicada por el porcentaje de participación que tuvo el integrante o los integrantes.</w:t>
      </w:r>
    </w:p>
    <w:p w14:paraId="58EE55BA" w14:textId="77777777" w:rsidR="009F79D4" w:rsidRPr="00187B48" w:rsidRDefault="009F79D4" w:rsidP="009F0632">
      <w:pPr>
        <w:pStyle w:val="Prrafodelista"/>
        <w:spacing w:after="0" w:line="240" w:lineRule="auto"/>
        <w:jc w:val="both"/>
        <w:rPr>
          <w:rFonts w:ascii="Century Gothic" w:hAnsi="Century Gothic"/>
          <w:sz w:val="22"/>
          <w:szCs w:val="22"/>
          <w:lang w:val="es-MX"/>
        </w:rPr>
      </w:pPr>
    </w:p>
    <w:p w14:paraId="4A5B9550" w14:textId="77777777" w:rsidR="009F79D4" w:rsidRPr="00187B48" w:rsidRDefault="009F79D4" w:rsidP="009F0632">
      <w:pPr>
        <w:pStyle w:val="Prrafodelista"/>
        <w:numPr>
          <w:ilvl w:val="0"/>
          <w:numId w:val="30"/>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1C8C9A2F" w14:textId="77777777" w:rsidR="009F0632" w:rsidRDefault="009F0632" w:rsidP="009F0632">
      <w:pPr>
        <w:pStyle w:val="Prrafodelista"/>
        <w:spacing w:after="0" w:line="240" w:lineRule="auto"/>
        <w:jc w:val="both"/>
        <w:rPr>
          <w:rFonts w:ascii="Century Gothic" w:hAnsi="Century Gothic"/>
          <w:sz w:val="22"/>
          <w:szCs w:val="22"/>
          <w:lang w:val="es-MX"/>
        </w:rPr>
      </w:pPr>
    </w:p>
    <w:p w14:paraId="4F632DC0" w14:textId="112D93D2" w:rsidR="009F79D4" w:rsidRPr="00187B48" w:rsidRDefault="009F79D4" w:rsidP="009F0632">
      <w:pPr>
        <w:pStyle w:val="Prrafodelista"/>
        <w:spacing w:after="0" w:line="240" w:lineRule="auto"/>
        <w:jc w:val="both"/>
        <w:rPr>
          <w:rFonts w:ascii="Century Gothic" w:hAnsi="Century Gothic"/>
          <w:sz w:val="22"/>
          <w:szCs w:val="22"/>
          <w:lang w:val="es-MX"/>
        </w:rPr>
      </w:pPr>
      <w:r w:rsidRPr="00187B48">
        <w:rPr>
          <w:rFonts w:ascii="Century Gothic" w:hAnsi="Century Gothic"/>
          <w:sz w:val="22"/>
          <w:szCs w:val="22"/>
          <w:lang w:val="es-MX"/>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 </w:t>
      </w:r>
    </w:p>
    <w:p w14:paraId="5AC33E93" w14:textId="77777777" w:rsidR="009F79D4" w:rsidRPr="00187B48" w:rsidRDefault="009F79D4" w:rsidP="009F0632">
      <w:pPr>
        <w:jc w:val="both"/>
        <w:rPr>
          <w:rFonts w:ascii="Century Gothic" w:hAnsi="Century Gothic"/>
          <w:sz w:val="22"/>
          <w:szCs w:val="22"/>
          <w:lang w:val="es-MX"/>
        </w:rPr>
      </w:pPr>
    </w:p>
    <w:p w14:paraId="0F446200" w14:textId="77777777" w:rsidR="009F79D4" w:rsidRPr="00187B48" w:rsidRDefault="009F79D4" w:rsidP="009F0632">
      <w:pPr>
        <w:pStyle w:val="Prrafodelista"/>
        <w:numPr>
          <w:ilvl w:val="0"/>
          <w:numId w:val="30"/>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t>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p w14:paraId="4D70503F" w14:textId="77777777" w:rsidR="009F79D4" w:rsidRPr="00187B48" w:rsidRDefault="009F79D4" w:rsidP="009F0632">
      <w:pPr>
        <w:pStyle w:val="Prrafodelista"/>
        <w:spacing w:after="0" w:line="240" w:lineRule="auto"/>
        <w:jc w:val="both"/>
        <w:rPr>
          <w:rFonts w:ascii="Century Gothic" w:hAnsi="Century Gothic"/>
          <w:sz w:val="22"/>
          <w:szCs w:val="22"/>
          <w:lang w:val="es-MX"/>
        </w:rPr>
      </w:pPr>
    </w:p>
    <w:p w14:paraId="68C36E34" w14:textId="77777777" w:rsidR="009F79D4" w:rsidRPr="00187B48" w:rsidRDefault="009F79D4" w:rsidP="009F0632">
      <w:pPr>
        <w:pStyle w:val="Prrafodelista"/>
        <w:numPr>
          <w:ilvl w:val="0"/>
          <w:numId w:val="30"/>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t>Para el caso de los proyectos de concesiones viales, únicamente se tendrá en cuenta la etapa constructiva y/o de intervención de la obra de infraestructura de transporte, lo cual deberá demostrarse con los documentos soporte de la experiencia. En consecuencia, no será válida la experiencia obtenida en la etapa de operación, administración y/o mantenimiento de la infraestructura concesionada</w:t>
      </w:r>
    </w:p>
    <w:p w14:paraId="2C67C19E" w14:textId="77777777" w:rsidR="009F79D4" w:rsidRPr="00187B48" w:rsidRDefault="009F79D4" w:rsidP="009F0632">
      <w:pPr>
        <w:pStyle w:val="Prrafodelista"/>
        <w:spacing w:after="0" w:line="240" w:lineRule="auto"/>
        <w:jc w:val="both"/>
        <w:rPr>
          <w:rFonts w:ascii="Century Gothic" w:hAnsi="Century Gothic"/>
          <w:sz w:val="22"/>
          <w:szCs w:val="22"/>
          <w:lang w:val="es-MX"/>
        </w:rPr>
      </w:pPr>
    </w:p>
    <w:p w14:paraId="237BA67D" w14:textId="77777777" w:rsidR="009F79D4" w:rsidRDefault="009F79D4" w:rsidP="009F0632">
      <w:pPr>
        <w:pStyle w:val="Prrafodelista"/>
        <w:numPr>
          <w:ilvl w:val="0"/>
          <w:numId w:val="30"/>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t>Cuando el contrato que se pretende acreditar como experiencia contenga varias actividades, de las cuales solo algunas de ellas se ajustan a lo exigido por la «Matriz 1 – Experiencia», asociadas con actividades de obra pública de infraestructura de transporte, la Entidad Estatal deberá descontar los valores del contrato, magnitudes y áreas construidas relacionadas con las actividades que se encuentran por fuera del requisito de experiencia.</w:t>
      </w:r>
    </w:p>
    <w:p w14:paraId="62851204" w14:textId="77777777" w:rsidR="009F0632" w:rsidRPr="009F0632" w:rsidRDefault="009F0632" w:rsidP="009F0632">
      <w:pPr>
        <w:contextualSpacing/>
        <w:jc w:val="both"/>
        <w:rPr>
          <w:rFonts w:ascii="Century Gothic" w:hAnsi="Century Gothic"/>
          <w:sz w:val="22"/>
          <w:szCs w:val="22"/>
          <w:lang w:val="es-MX"/>
        </w:rPr>
      </w:pPr>
    </w:p>
    <w:p w14:paraId="15631E06" w14:textId="77777777" w:rsidR="002250CE" w:rsidRDefault="00895EFE" w:rsidP="009F0632">
      <w:pPr>
        <w:pStyle w:val="InviasNormal"/>
        <w:spacing w:before="0" w:after="0"/>
        <w:rPr>
          <w:rFonts w:ascii="Century Gothic" w:eastAsia="Arial" w:hAnsi="Century Gothic" w:cs="Arial"/>
          <w:b/>
          <w:bCs/>
          <w:color w:val="auto"/>
          <w:sz w:val="22"/>
          <w:szCs w:val="22"/>
          <w:lang w:val="es-CO"/>
        </w:rPr>
      </w:pPr>
      <w:bookmarkStart w:id="106" w:name="_Hlk530420432"/>
      <w:bookmarkEnd w:id="102"/>
      <w:r w:rsidRPr="00187B48">
        <w:rPr>
          <w:rFonts w:ascii="Century Gothic" w:eastAsia="Arial" w:hAnsi="Century Gothic" w:cs="Arial"/>
          <w:b/>
          <w:bCs/>
          <w:color w:val="auto"/>
          <w:sz w:val="22"/>
          <w:szCs w:val="22"/>
          <w:lang w:val="es-CO"/>
        </w:rPr>
        <w:t>9</w:t>
      </w:r>
      <w:r w:rsidR="0078208B" w:rsidRPr="00187B48">
        <w:rPr>
          <w:rFonts w:ascii="Century Gothic" w:eastAsia="Arial" w:hAnsi="Century Gothic" w:cs="Arial"/>
          <w:b/>
          <w:bCs/>
          <w:color w:val="auto"/>
          <w:sz w:val="22"/>
          <w:szCs w:val="22"/>
          <w:lang w:val="es-CO"/>
        </w:rPr>
        <w:t>.4.3 CLASIFICACIÓN DE LA EXPERIENCIA EN EL “CLASIFICADOR DE BIENES, OBRAS Y SERVICIOS DE LAS NACIONES UNIDAS”</w:t>
      </w:r>
    </w:p>
    <w:p w14:paraId="0793A276" w14:textId="77777777" w:rsidR="009F0632" w:rsidRPr="00187B48" w:rsidRDefault="009F0632" w:rsidP="009F0632">
      <w:pPr>
        <w:pStyle w:val="InviasNormal"/>
        <w:spacing w:before="0" w:after="0"/>
        <w:rPr>
          <w:rFonts w:ascii="Century Gothic" w:eastAsia="Arial" w:hAnsi="Century Gothic" w:cs="Arial"/>
          <w:b/>
          <w:bCs/>
          <w:color w:val="auto"/>
          <w:sz w:val="22"/>
          <w:szCs w:val="22"/>
          <w:lang w:val="es-CO"/>
        </w:rPr>
      </w:pPr>
    </w:p>
    <w:p w14:paraId="168397EF" w14:textId="77777777" w:rsidR="00924BB5" w:rsidRDefault="00B07B00" w:rsidP="009F0632">
      <w:pPr>
        <w:pStyle w:val="InviasNormal"/>
        <w:spacing w:before="0" w:after="0"/>
        <w:rPr>
          <w:rFonts w:ascii="Century Gothic" w:eastAsia="Arial" w:hAnsi="Century Gothic" w:cs="Arial"/>
          <w:color w:val="auto"/>
          <w:sz w:val="22"/>
          <w:szCs w:val="22"/>
          <w:lang w:val="es-CO"/>
        </w:rPr>
      </w:pPr>
      <w:r w:rsidRPr="00187B48">
        <w:rPr>
          <w:rFonts w:ascii="Century Gothic" w:eastAsia="Arial" w:hAnsi="Century Gothic" w:cs="Arial"/>
          <w:color w:val="auto"/>
          <w:sz w:val="22"/>
          <w:szCs w:val="22"/>
          <w:lang w:val="es-CO"/>
        </w:rPr>
        <w:t>Los contratos aportados para efectos de acreditación de la experiencia requerida deben estar clasificados en alguno de los siguientes códigos:</w:t>
      </w:r>
    </w:p>
    <w:p w14:paraId="2059DCDA" w14:textId="77777777" w:rsidR="00CA0514" w:rsidRDefault="00CA0514" w:rsidP="009F0632">
      <w:pPr>
        <w:pStyle w:val="InviasNormal"/>
        <w:spacing w:before="0" w:after="0"/>
        <w:rPr>
          <w:rFonts w:ascii="Century Gothic" w:eastAsia="Arial" w:hAnsi="Century Gothic" w:cs="Arial"/>
          <w:color w:val="auto"/>
          <w:sz w:val="22"/>
          <w:szCs w:val="22"/>
          <w:lang w:val="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436"/>
        <w:gridCol w:w="544"/>
        <w:gridCol w:w="7698"/>
      </w:tblGrid>
      <w:tr w:rsidR="00CA0514" w14:paraId="4F94D8BB" w14:textId="77777777" w:rsidTr="002133F5">
        <w:tc>
          <w:tcPr>
            <w:tcW w:w="5000" w:type="pct"/>
            <w:gridSpan w:val="3"/>
          </w:tcPr>
          <w:p w14:paraId="73D50E5C" w14:textId="77777777" w:rsidR="00CA0514" w:rsidRDefault="00CA0514" w:rsidP="002133F5">
            <w:pPr>
              <w:rPr>
                <w:rFonts w:ascii="Arial Narrow" w:eastAsia="Arial Narrow" w:hAnsi="Arial Narrow" w:cs="Arial Narrow"/>
                <w:b/>
                <w:bCs/>
              </w:rPr>
            </w:pPr>
            <w:r>
              <w:rPr>
                <w:rFonts w:ascii="Arial Narrow" w:eastAsia="Arial Narrow" w:hAnsi="Arial Narrow" w:cs="Arial Narrow"/>
                <w:b/>
                <w:bCs/>
              </w:rPr>
              <w:t>Clasificador de bienes y servicios.</w:t>
            </w:r>
          </w:p>
        </w:tc>
      </w:tr>
      <w:tr w:rsidR="00CA0514" w14:paraId="64572A93" w14:textId="77777777" w:rsidTr="002133F5">
        <w:tc>
          <w:tcPr>
            <w:tcW w:w="742" w:type="pct"/>
          </w:tcPr>
          <w:p w14:paraId="1C4B5AC6" w14:textId="77777777" w:rsidR="00CA0514" w:rsidRDefault="00CA0514" w:rsidP="002133F5">
            <w:pPr>
              <w:rPr>
                <w:rFonts w:ascii="Arial Narrow" w:eastAsia="Arial Narrow" w:hAnsi="Arial Narrow" w:cs="Arial Narrow"/>
                <w:b/>
                <w:bCs/>
              </w:rPr>
            </w:pPr>
            <w:r>
              <w:rPr>
                <w:rFonts w:ascii="Arial Narrow" w:eastAsia="Arial Narrow" w:hAnsi="Arial Narrow" w:cs="Arial Narrow"/>
                <w:b/>
                <w:bCs/>
              </w:rPr>
              <w:t>Grupo</w:t>
            </w:r>
          </w:p>
        </w:tc>
        <w:tc>
          <w:tcPr>
            <w:tcW w:w="281" w:type="pct"/>
          </w:tcPr>
          <w:p w14:paraId="11E6136E" w14:textId="77777777" w:rsidR="00CA0514" w:rsidRDefault="00CA0514" w:rsidP="002133F5">
            <w:pPr>
              <w:rPr>
                <w:rFonts w:ascii="Arial Narrow" w:eastAsia="Arial Narrow" w:hAnsi="Arial Narrow" w:cs="Arial Narrow"/>
                <w:b/>
                <w:bCs/>
              </w:rPr>
            </w:pPr>
            <w:r>
              <w:rPr>
                <w:rFonts w:ascii="Arial Narrow" w:eastAsia="Arial Narrow" w:hAnsi="Arial Narrow" w:cs="Arial Narrow"/>
                <w:b/>
                <w:bCs/>
              </w:rPr>
              <w:t>F</w:t>
            </w:r>
          </w:p>
        </w:tc>
        <w:tc>
          <w:tcPr>
            <w:tcW w:w="3977" w:type="pct"/>
          </w:tcPr>
          <w:p w14:paraId="428430F6" w14:textId="77777777" w:rsidR="00CA0514" w:rsidRPr="002A1A59" w:rsidRDefault="00CA0514" w:rsidP="002133F5">
            <w:pPr>
              <w:rPr>
                <w:rFonts w:ascii="Arial Narrow" w:eastAsia="Arial Narrow" w:hAnsi="Arial Narrow" w:cs="Arial Narrow"/>
              </w:rPr>
            </w:pPr>
            <w:r w:rsidRPr="002A1A59">
              <w:rPr>
                <w:rFonts w:ascii="Arial Narrow" w:eastAsia="Arial Narrow" w:hAnsi="Arial Narrow" w:cs="Arial Narrow"/>
              </w:rPr>
              <w:t>Servicios</w:t>
            </w:r>
          </w:p>
        </w:tc>
      </w:tr>
      <w:tr w:rsidR="00CA0514" w14:paraId="3FAD3F50" w14:textId="77777777" w:rsidTr="002133F5">
        <w:tc>
          <w:tcPr>
            <w:tcW w:w="742" w:type="pct"/>
          </w:tcPr>
          <w:p w14:paraId="7F09481A" w14:textId="77777777" w:rsidR="00CA0514" w:rsidRDefault="00CA0514" w:rsidP="002133F5">
            <w:pPr>
              <w:rPr>
                <w:rFonts w:ascii="Arial Narrow" w:eastAsia="Arial Narrow" w:hAnsi="Arial Narrow" w:cs="Arial Narrow"/>
                <w:b/>
                <w:bCs/>
              </w:rPr>
            </w:pPr>
            <w:r>
              <w:rPr>
                <w:rFonts w:ascii="Arial Narrow" w:eastAsia="Arial Narrow" w:hAnsi="Arial Narrow" w:cs="Arial Narrow"/>
                <w:b/>
                <w:bCs/>
              </w:rPr>
              <w:t>Segmento</w:t>
            </w:r>
          </w:p>
        </w:tc>
        <w:tc>
          <w:tcPr>
            <w:tcW w:w="281" w:type="pct"/>
          </w:tcPr>
          <w:p w14:paraId="22201392" w14:textId="77777777" w:rsidR="00CA0514" w:rsidRDefault="00CA0514" w:rsidP="002133F5">
            <w:pPr>
              <w:rPr>
                <w:rFonts w:ascii="Arial Narrow" w:eastAsia="Arial Narrow" w:hAnsi="Arial Narrow" w:cs="Arial Narrow"/>
                <w:b/>
                <w:bCs/>
              </w:rPr>
            </w:pPr>
            <w:r>
              <w:rPr>
                <w:rFonts w:ascii="Arial Narrow" w:eastAsia="Arial Narrow" w:hAnsi="Arial Narrow" w:cs="Arial Narrow"/>
                <w:b/>
                <w:bCs/>
              </w:rPr>
              <w:t>72</w:t>
            </w:r>
          </w:p>
        </w:tc>
        <w:tc>
          <w:tcPr>
            <w:tcW w:w="3977" w:type="pct"/>
          </w:tcPr>
          <w:p w14:paraId="439B80E9" w14:textId="77777777" w:rsidR="00CA0514" w:rsidRPr="002A1A59" w:rsidRDefault="00CA0514" w:rsidP="002133F5">
            <w:pPr>
              <w:rPr>
                <w:rFonts w:ascii="Arial Narrow" w:eastAsia="Arial Narrow" w:hAnsi="Arial Narrow" w:cs="Arial Narrow"/>
              </w:rPr>
            </w:pPr>
            <w:r w:rsidRPr="002A1A59">
              <w:rPr>
                <w:rFonts w:ascii="Arial Narrow" w:eastAsia="Arial Narrow" w:hAnsi="Arial Narrow" w:cs="Arial Narrow"/>
              </w:rPr>
              <w:t xml:space="preserve">Servicios de edificación, construcción de instalaciones y manteamiento  </w:t>
            </w:r>
          </w:p>
        </w:tc>
      </w:tr>
      <w:tr w:rsidR="00CA0514" w14:paraId="777D0F78" w14:textId="77777777" w:rsidTr="002133F5">
        <w:tc>
          <w:tcPr>
            <w:tcW w:w="742" w:type="pct"/>
          </w:tcPr>
          <w:p w14:paraId="7462C3A4" w14:textId="77777777" w:rsidR="00CA0514" w:rsidRDefault="00CA0514" w:rsidP="002133F5">
            <w:pPr>
              <w:rPr>
                <w:rFonts w:ascii="Arial Narrow" w:eastAsia="Arial Narrow" w:hAnsi="Arial Narrow" w:cs="Arial Narrow"/>
                <w:b/>
                <w:bCs/>
              </w:rPr>
            </w:pPr>
            <w:r>
              <w:rPr>
                <w:rFonts w:ascii="Arial Narrow" w:eastAsia="Arial Narrow" w:hAnsi="Arial Narrow" w:cs="Arial Narrow"/>
                <w:b/>
                <w:bCs/>
              </w:rPr>
              <w:t xml:space="preserve">Familia </w:t>
            </w:r>
          </w:p>
        </w:tc>
        <w:tc>
          <w:tcPr>
            <w:tcW w:w="281" w:type="pct"/>
          </w:tcPr>
          <w:p w14:paraId="0BF853C8" w14:textId="77777777" w:rsidR="00CA0514" w:rsidRDefault="00CA0514" w:rsidP="002133F5">
            <w:pPr>
              <w:rPr>
                <w:rFonts w:ascii="Arial Narrow" w:eastAsia="Arial Narrow" w:hAnsi="Arial Narrow" w:cs="Arial Narrow"/>
                <w:b/>
                <w:bCs/>
              </w:rPr>
            </w:pPr>
            <w:r>
              <w:rPr>
                <w:rFonts w:ascii="Arial Narrow" w:eastAsia="Arial Narrow" w:hAnsi="Arial Narrow" w:cs="Arial Narrow"/>
                <w:b/>
                <w:bCs/>
              </w:rPr>
              <w:t>10</w:t>
            </w:r>
          </w:p>
        </w:tc>
        <w:tc>
          <w:tcPr>
            <w:tcW w:w="3977" w:type="pct"/>
          </w:tcPr>
          <w:p w14:paraId="50B2D408" w14:textId="77777777" w:rsidR="00CA0514" w:rsidRPr="002A1A59" w:rsidRDefault="00CA0514" w:rsidP="002133F5">
            <w:pPr>
              <w:rPr>
                <w:rFonts w:ascii="Arial Narrow" w:eastAsia="Arial Narrow" w:hAnsi="Arial Narrow" w:cs="Arial Narrow"/>
              </w:rPr>
            </w:pPr>
            <w:r w:rsidRPr="002A1A59">
              <w:rPr>
                <w:rFonts w:ascii="Arial Narrow" w:eastAsia="Arial Narrow" w:hAnsi="Arial Narrow" w:cs="Arial Narrow"/>
              </w:rPr>
              <w:t xml:space="preserve">Servicios de mantenimiento y reparaciones de construcciones e instalaciones </w:t>
            </w:r>
          </w:p>
        </w:tc>
      </w:tr>
      <w:tr w:rsidR="00CA0514" w14:paraId="5C23F03F" w14:textId="77777777" w:rsidTr="002133F5">
        <w:tc>
          <w:tcPr>
            <w:tcW w:w="742" w:type="pct"/>
          </w:tcPr>
          <w:p w14:paraId="13C76343" w14:textId="77777777" w:rsidR="00CA0514" w:rsidRDefault="00CA0514" w:rsidP="002133F5">
            <w:pPr>
              <w:rPr>
                <w:rFonts w:ascii="Arial Narrow" w:eastAsia="Arial Narrow" w:hAnsi="Arial Narrow" w:cs="Arial Narrow"/>
                <w:b/>
                <w:bCs/>
              </w:rPr>
            </w:pPr>
            <w:r>
              <w:rPr>
                <w:rFonts w:ascii="Arial Narrow" w:eastAsia="Arial Narrow" w:hAnsi="Arial Narrow" w:cs="Arial Narrow"/>
                <w:b/>
                <w:bCs/>
              </w:rPr>
              <w:t>Clase</w:t>
            </w:r>
          </w:p>
        </w:tc>
        <w:tc>
          <w:tcPr>
            <w:tcW w:w="281" w:type="pct"/>
          </w:tcPr>
          <w:p w14:paraId="6337ADC5" w14:textId="77777777" w:rsidR="00CA0514" w:rsidRDefault="00CA0514" w:rsidP="002133F5">
            <w:pPr>
              <w:rPr>
                <w:rFonts w:ascii="Arial Narrow" w:eastAsia="Arial Narrow" w:hAnsi="Arial Narrow" w:cs="Arial Narrow"/>
                <w:b/>
                <w:bCs/>
              </w:rPr>
            </w:pPr>
            <w:r>
              <w:rPr>
                <w:rFonts w:ascii="Arial Narrow" w:eastAsia="Arial Narrow" w:hAnsi="Arial Narrow" w:cs="Arial Narrow"/>
                <w:b/>
                <w:bCs/>
              </w:rPr>
              <w:t>15</w:t>
            </w:r>
          </w:p>
        </w:tc>
        <w:tc>
          <w:tcPr>
            <w:tcW w:w="3977" w:type="pct"/>
          </w:tcPr>
          <w:p w14:paraId="6A1253C1" w14:textId="77777777" w:rsidR="00CA0514" w:rsidRPr="002A1A59" w:rsidRDefault="00CA0514" w:rsidP="002133F5">
            <w:pPr>
              <w:rPr>
                <w:rFonts w:ascii="Arial Narrow" w:eastAsia="Arial Narrow" w:hAnsi="Arial Narrow" w:cs="Arial Narrow"/>
              </w:rPr>
            </w:pPr>
            <w:r w:rsidRPr="002A1A59">
              <w:rPr>
                <w:rFonts w:ascii="Arial Narrow" w:eastAsia="Arial Narrow" w:hAnsi="Arial Narrow" w:cs="Arial Narrow"/>
              </w:rPr>
              <w:t>Servicios de apoyo a la construcción</w:t>
            </w:r>
          </w:p>
        </w:tc>
      </w:tr>
      <w:tr w:rsidR="00CA0514" w14:paraId="6A23F222" w14:textId="77777777" w:rsidTr="002133F5">
        <w:tc>
          <w:tcPr>
            <w:tcW w:w="742" w:type="pct"/>
          </w:tcPr>
          <w:p w14:paraId="69C4989F" w14:textId="77777777" w:rsidR="00CA0514" w:rsidRDefault="00CA0514" w:rsidP="002133F5">
            <w:pPr>
              <w:rPr>
                <w:rFonts w:ascii="Arial Narrow" w:eastAsia="Arial Narrow" w:hAnsi="Arial Narrow" w:cs="Arial Narrow"/>
                <w:b/>
                <w:bCs/>
              </w:rPr>
            </w:pPr>
            <w:r>
              <w:rPr>
                <w:rFonts w:ascii="Arial Narrow" w:eastAsia="Arial Narrow" w:hAnsi="Arial Narrow" w:cs="Arial Narrow"/>
                <w:b/>
                <w:bCs/>
              </w:rPr>
              <w:t>Producto</w:t>
            </w:r>
          </w:p>
        </w:tc>
        <w:tc>
          <w:tcPr>
            <w:tcW w:w="281" w:type="pct"/>
          </w:tcPr>
          <w:p w14:paraId="361FEFA4" w14:textId="77777777" w:rsidR="00CA0514" w:rsidRDefault="00CA0514" w:rsidP="002133F5">
            <w:pPr>
              <w:rPr>
                <w:rFonts w:ascii="Arial Narrow" w:eastAsia="Arial Narrow" w:hAnsi="Arial Narrow" w:cs="Arial Narrow"/>
                <w:b/>
                <w:bCs/>
              </w:rPr>
            </w:pPr>
            <w:r>
              <w:rPr>
                <w:rFonts w:ascii="Arial Narrow" w:eastAsia="Arial Narrow" w:hAnsi="Arial Narrow" w:cs="Arial Narrow"/>
                <w:b/>
                <w:bCs/>
              </w:rPr>
              <w:t>07</w:t>
            </w:r>
          </w:p>
        </w:tc>
        <w:tc>
          <w:tcPr>
            <w:tcW w:w="3977" w:type="pct"/>
          </w:tcPr>
          <w:p w14:paraId="0239454B" w14:textId="77777777" w:rsidR="00CA0514" w:rsidRPr="002A1A59" w:rsidRDefault="00CA0514" w:rsidP="002133F5">
            <w:pPr>
              <w:rPr>
                <w:rFonts w:ascii="Arial Narrow" w:eastAsia="Arial Narrow" w:hAnsi="Arial Narrow" w:cs="Arial Narrow"/>
              </w:rPr>
            </w:pPr>
            <w:r w:rsidRPr="002A1A59">
              <w:rPr>
                <w:rFonts w:ascii="Arial Narrow" w:eastAsia="Arial Narrow" w:hAnsi="Arial Narrow" w:cs="Arial Narrow"/>
              </w:rPr>
              <w:t xml:space="preserve">Servicios de </w:t>
            </w:r>
            <w:r>
              <w:rPr>
                <w:rFonts w:ascii="Arial Narrow" w:eastAsia="Arial Narrow" w:hAnsi="Arial Narrow" w:cs="Arial Narrow"/>
              </w:rPr>
              <w:t>mantenimiento de edificios</w:t>
            </w:r>
          </w:p>
        </w:tc>
      </w:tr>
    </w:tbl>
    <w:p w14:paraId="782D103E" w14:textId="77777777" w:rsidR="00CA0514" w:rsidRDefault="00CA0514" w:rsidP="009F0632">
      <w:pPr>
        <w:pStyle w:val="InviasNormal"/>
        <w:spacing w:before="0" w:after="0"/>
        <w:rPr>
          <w:rFonts w:ascii="Century Gothic" w:eastAsia="Arial" w:hAnsi="Century Gothic" w:cs="Arial"/>
          <w:color w:val="auto"/>
          <w:sz w:val="22"/>
          <w:szCs w:val="22"/>
          <w:lang w:val="es-CO"/>
        </w:rPr>
      </w:pPr>
    </w:p>
    <w:p w14:paraId="5D6A6EC2" w14:textId="77777777" w:rsidR="009F79D4" w:rsidRPr="00187B48" w:rsidRDefault="009F79D4" w:rsidP="009F0632">
      <w:pPr>
        <w:jc w:val="both"/>
        <w:rPr>
          <w:rFonts w:ascii="Century Gothic" w:hAnsi="Century Gothic"/>
          <w:sz w:val="22"/>
          <w:szCs w:val="22"/>
          <w:lang w:val="es-MX"/>
        </w:rPr>
      </w:pPr>
      <w:bookmarkStart w:id="107" w:name="_Hlk530421223"/>
      <w:bookmarkEnd w:id="106"/>
      <w:r w:rsidRPr="00187B48">
        <w:rPr>
          <w:rFonts w:ascii="Century Gothic" w:hAnsi="Century Gothic"/>
          <w:sz w:val="22"/>
          <w:szCs w:val="22"/>
          <w:lang w:val="es-MX"/>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Formato 3 – Experiencia.</w:t>
      </w:r>
    </w:p>
    <w:p w14:paraId="252FB885" w14:textId="77777777" w:rsidR="00D66DF4" w:rsidRPr="00187B48" w:rsidRDefault="00D66DF4" w:rsidP="009F0632">
      <w:pPr>
        <w:jc w:val="both"/>
        <w:rPr>
          <w:rFonts w:ascii="Century Gothic" w:hAnsi="Century Gothic"/>
          <w:sz w:val="22"/>
          <w:szCs w:val="22"/>
          <w:lang w:val="es-MX"/>
        </w:rPr>
      </w:pPr>
    </w:p>
    <w:bookmarkEnd w:id="107"/>
    <w:p w14:paraId="6718D456" w14:textId="2239F2FD" w:rsidR="008A13CF" w:rsidRDefault="008639DB" w:rsidP="00CA0514">
      <w:pPr>
        <w:pStyle w:val="InviasNormal"/>
        <w:spacing w:before="0" w:after="0"/>
        <w:rPr>
          <w:rFonts w:ascii="Century Gothic" w:eastAsia="Arial" w:hAnsi="Century Gothic" w:cs="Arial"/>
          <w:b/>
          <w:bCs/>
          <w:color w:val="auto"/>
          <w:sz w:val="22"/>
          <w:szCs w:val="22"/>
          <w:lang w:val="es-CO"/>
        </w:rPr>
      </w:pPr>
      <w:r w:rsidRPr="00187B48">
        <w:rPr>
          <w:rFonts w:ascii="Century Gothic" w:eastAsia="Arial" w:hAnsi="Century Gothic" w:cs="Arial"/>
          <w:b/>
          <w:bCs/>
          <w:color w:val="auto"/>
          <w:sz w:val="22"/>
          <w:szCs w:val="22"/>
          <w:lang w:val="es-CO"/>
        </w:rPr>
        <w:t>9</w:t>
      </w:r>
      <w:r w:rsidR="0078208B" w:rsidRPr="00187B48">
        <w:rPr>
          <w:rFonts w:ascii="Century Gothic" w:eastAsia="Arial" w:hAnsi="Century Gothic" w:cs="Arial"/>
          <w:b/>
          <w:bCs/>
          <w:color w:val="auto"/>
          <w:sz w:val="22"/>
          <w:szCs w:val="22"/>
          <w:lang w:val="es-CO"/>
        </w:rPr>
        <w:t>.4.4. ACREDITACIÓN DE LA EXPERIENCIA REQUERIDA</w:t>
      </w:r>
      <w:bookmarkStart w:id="108" w:name="_Hlk516153631"/>
    </w:p>
    <w:p w14:paraId="49E2749E" w14:textId="77777777" w:rsidR="009F0632" w:rsidRPr="00187B48" w:rsidRDefault="009F0632" w:rsidP="009F0632">
      <w:pPr>
        <w:pStyle w:val="InviasNormal"/>
        <w:spacing w:before="0" w:after="0"/>
        <w:ind w:left="340"/>
        <w:rPr>
          <w:rFonts w:ascii="Century Gothic" w:eastAsia="Arial" w:hAnsi="Century Gothic" w:cs="Arial"/>
          <w:b/>
          <w:bCs/>
          <w:color w:val="auto"/>
          <w:sz w:val="22"/>
          <w:szCs w:val="22"/>
          <w:lang w:val="es-CO"/>
        </w:rPr>
      </w:pPr>
    </w:p>
    <w:p w14:paraId="1379697A" w14:textId="77777777" w:rsidR="009F79D4" w:rsidRPr="00187B48" w:rsidRDefault="009F79D4" w:rsidP="009F0632">
      <w:pPr>
        <w:rPr>
          <w:rFonts w:ascii="Century Gothic" w:hAnsi="Century Gothic"/>
          <w:sz w:val="22"/>
          <w:szCs w:val="22"/>
          <w:lang w:val="es-MX"/>
        </w:rPr>
      </w:pPr>
      <w:bookmarkStart w:id="109" w:name="_Ref508649619"/>
      <w:r w:rsidRPr="00187B48">
        <w:rPr>
          <w:rFonts w:ascii="Century Gothic" w:hAnsi="Century Gothic"/>
          <w:sz w:val="22"/>
          <w:szCs w:val="22"/>
          <w:lang w:val="es-MX"/>
        </w:rPr>
        <w:t xml:space="preserve">Los proponentes acreditarán para cada uno de los contratos aportados la siguiente información mediante alguno de los documentos señalados en la sección 3.5.6 del pliego de condiciones: </w:t>
      </w:r>
    </w:p>
    <w:p w14:paraId="1460D716" w14:textId="77777777" w:rsidR="009F79D4" w:rsidRPr="00187B48" w:rsidRDefault="009F79D4" w:rsidP="009F0632">
      <w:pPr>
        <w:rPr>
          <w:rFonts w:ascii="Century Gothic" w:hAnsi="Century Gothic"/>
          <w:sz w:val="22"/>
          <w:szCs w:val="22"/>
          <w:lang w:val="es-MX"/>
        </w:rPr>
      </w:pPr>
    </w:p>
    <w:p w14:paraId="33D021B2" w14:textId="77777777" w:rsidR="009F79D4" w:rsidRPr="00187B48" w:rsidRDefault="009F79D4" w:rsidP="009F0632">
      <w:pPr>
        <w:pStyle w:val="Prrafodelista"/>
        <w:numPr>
          <w:ilvl w:val="1"/>
          <w:numId w:val="32"/>
        </w:numPr>
        <w:spacing w:after="0" w:line="240" w:lineRule="auto"/>
        <w:ind w:left="993"/>
        <w:contextualSpacing/>
        <w:jc w:val="both"/>
        <w:rPr>
          <w:rFonts w:ascii="Century Gothic" w:hAnsi="Century Gothic"/>
          <w:sz w:val="22"/>
          <w:szCs w:val="22"/>
          <w:lang w:val="es-MX"/>
        </w:rPr>
      </w:pPr>
      <w:r w:rsidRPr="00187B48">
        <w:rPr>
          <w:rFonts w:ascii="Century Gothic" w:hAnsi="Century Gothic"/>
          <w:sz w:val="22"/>
          <w:szCs w:val="22"/>
          <w:lang w:val="es-MX"/>
        </w:rPr>
        <w:t>Contratante</w:t>
      </w:r>
    </w:p>
    <w:p w14:paraId="52A9823A" w14:textId="77777777" w:rsidR="009F79D4" w:rsidRPr="00187B48" w:rsidRDefault="009F79D4" w:rsidP="009F0632">
      <w:pPr>
        <w:pStyle w:val="Prrafodelista"/>
        <w:spacing w:after="0" w:line="240" w:lineRule="auto"/>
        <w:ind w:left="993"/>
        <w:rPr>
          <w:rFonts w:ascii="Century Gothic" w:hAnsi="Century Gothic"/>
          <w:sz w:val="22"/>
          <w:szCs w:val="22"/>
          <w:lang w:val="es-MX"/>
        </w:rPr>
      </w:pPr>
    </w:p>
    <w:p w14:paraId="4BF5DFBC" w14:textId="77777777" w:rsidR="009F79D4" w:rsidRPr="00187B48" w:rsidRDefault="009F79D4" w:rsidP="009F0632">
      <w:pPr>
        <w:pStyle w:val="Prrafodelista"/>
        <w:numPr>
          <w:ilvl w:val="1"/>
          <w:numId w:val="32"/>
        </w:numPr>
        <w:spacing w:after="0" w:line="240" w:lineRule="auto"/>
        <w:ind w:left="993"/>
        <w:contextualSpacing/>
        <w:jc w:val="both"/>
        <w:rPr>
          <w:rFonts w:ascii="Century Gothic" w:hAnsi="Century Gothic"/>
          <w:sz w:val="22"/>
          <w:szCs w:val="22"/>
          <w:lang w:val="es-MX"/>
        </w:rPr>
      </w:pPr>
      <w:r w:rsidRPr="00187B48">
        <w:rPr>
          <w:rFonts w:ascii="Century Gothic" w:hAnsi="Century Gothic"/>
          <w:sz w:val="22"/>
          <w:szCs w:val="22"/>
          <w:lang w:val="es-MX"/>
        </w:rPr>
        <w:t>Objeto del contrato</w:t>
      </w:r>
    </w:p>
    <w:p w14:paraId="32950205" w14:textId="77777777" w:rsidR="009F79D4" w:rsidRPr="00187B48" w:rsidRDefault="009F79D4" w:rsidP="009F0632">
      <w:pPr>
        <w:pStyle w:val="Prrafodelista"/>
        <w:spacing w:after="0" w:line="240" w:lineRule="auto"/>
        <w:ind w:left="993"/>
        <w:rPr>
          <w:rFonts w:ascii="Century Gothic" w:hAnsi="Century Gothic"/>
          <w:sz w:val="22"/>
          <w:szCs w:val="22"/>
          <w:lang w:val="es-MX"/>
        </w:rPr>
      </w:pPr>
    </w:p>
    <w:p w14:paraId="197B41AD" w14:textId="77777777" w:rsidR="009F79D4" w:rsidRPr="00187B48" w:rsidRDefault="009F79D4" w:rsidP="009F0632">
      <w:pPr>
        <w:pStyle w:val="Prrafodelista"/>
        <w:numPr>
          <w:ilvl w:val="1"/>
          <w:numId w:val="32"/>
        </w:numPr>
        <w:spacing w:after="0" w:line="240" w:lineRule="auto"/>
        <w:ind w:left="993"/>
        <w:contextualSpacing/>
        <w:jc w:val="both"/>
        <w:rPr>
          <w:rFonts w:ascii="Century Gothic" w:hAnsi="Century Gothic"/>
          <w:sz w:val="22"/>
          <w:szCs w:val="22"/>
          <w:lang w:val="es-MX"/>
        </w:rPr>
      </w:pPr>
      <w:r w:rsidRPr="00187B48">
        <w:rPr>
          <w:rFonts w:ascii="Century Gothic" w:hAnsi="Century Gothic"/>
          <w:sz w:val="22"/>
          <w:szCs w:val="22"/>
          <w:lang w:val="es-MX"/>
        </w:rPr>
        <w:t>Principales actividades ejecutadas</w:t>
      </w:r>
    </w:p>
    <w:p w14:paraId="289344BE" w14:textId="77777777" w:rsidR="009F79D4" w:rsidRPr="00187B48" w:rsidRDefault="009F79D4" w:rsidP="009F0632">
      <w:pPr>
        <w:pStyle w:val="Prrafodelista"/>
        <w:spacing w:after="0" w:line="240" w:lineRule="auto"/>
        <w:ind w:left="993"/>
        <w:rPr>
          <w:rFonts w:ascii="Century Gothic" w:hAnsi="Century Gothic"/>
          <w:sz w:val="22"/>
          <w:szCs w:val="22"/>
          <w:lang w:val="es-MX"/>
        </w:rPr>
      </w:pPr>
    </w:p>
    <w:p w14:paraId="34C0FE06" w14:textId="77777777" w:rsidR="009F79D4" w:rsidRPr="00187B48" w:rsidRDefault="009F79D4" w:rsidP="009F0632">
      <w:pPr>
        <w:pStyle w:val="Prrafodelista"/>
        <w:numPr>
          <w:ilvl w:val="1"/>
          <w:numId w:val="32"/>
        </w:numPr>
        <w:spacing w:after="0" w:line="240" w:lineRule="auto"/>
        <w:ind w:left="993"/>
        <w:contextualSpacing/>
        <w:jc w:val="both"/>
        <w:rPr>
          <w:rFonts w:ascii="Century Gothic" w:hAnsi="Century Gothic"/>
          <w:sz w:val="22"/>
          <w:szCs w:val="22"/>
          <w:lang w:val="es-MX"/>
        </w:rPr>
      </w:pPr>
      <w:r w:rsidRPr="00187B48">
        <w:rPr>
          <w:rFonts w:ascii="Century Gothic" w:hAnsi="Century Gothic"/>
          <w:sz w:val="22"/>
          <w:szCs w:val="22"/>
          <w:lang w:val="es-MX"/>
        </w:rPr>
        <w:t>Las longitudes, volúmenes, dimensiones, tipologías y demás condiciones de experiencia establecidas en la Matriz 1 – Experiencia, si aplica.</w:t>
      </w:r>
    </w:p>
    <w:p w14:paraId="6ADDED37" w14:textId="77777777" w:rsidR="009F79D4" w:rsidRPr="00187B48" w:rsidRDefault="009F79D4" w:rsidP="009F0632">
      <w:pPr>
        <w:pStyle w:val="Prrafodelista"/>
        <w:spacing w:after="0" w:line="240" w:lineRule="auto"/>
        <w:ind w:left="993"/>
        <w:rPr>
          <w:rFonts w:ascii="Century Gothic" w:hAnsi="Century Gothic"/>
          <w:sz w:val="22"/>
          <w:szCs w:val="22"/>
          <w:lang w:val="es-MX"/>
        </w:rPr>
      </w:pPr>
    </w:p>
    <w:p w14:paraId="5EE24A4B" w14:textId="77777777" w:rsidR="009F79D4" w:rsidRPr="00187B48" w:rsidRDefault="009F79D4" w:rsidP="009F0632">
      <w:pPr>
        <w:pStyle w:val="Prrafodelista"/>
        <w:numPr>
          <w:ilvl w:val="1"/>
          <w:numId w:val="32"/>
        </w:numPr>
        <w:spacing w:after="0" w:line="240" w:lineRule="auto"/>
        <w:ind w:left="993"/>
        <w:contextualSpacing/>
        <w:jc w:val="both"/>
        <w:rPr>
          <w:rFonts w:ascii="Century Gothic" w:hAnsi="Century Gothic"/>
          <w:sz w:val="22"/>
          <w:szCs w:val="22"/>
          <w:lang w:val="es-MX"/>
        </w:rPr>
      </w:pPr>
      <w:r w:rsidRPr="00187B48">
        <w:rPr>
          <w:rFonts w:ascii="Century Gothic" w:hAnsi="Century Gothic"/>
          <w:sz w:val="22"/>
          <w:szCs w:val="22"/>
          <w:lang w:val="es-MX"/>
        </w:rPr>
        <w:t xml:space="preserve">La fecha de iniciación de la ejecución del contrato: Esta fecha es diferente a la de suscripción del contrato, a menos que de los documentos del numeral 3.5.6 de forma expresa así se determine. </w:t>
      </w:r>
    </w:p>
    <w:p w14:paraId="2A490E11" w14:textId="77777777" w:rsidR="009F79D4" w:rsidRPr="00187B48" w:rsidRDefault="009F79D4" w:rsidP="009F0632">
      <w:pPr>
        <w:pStyle w:val="Prrafodelista"/>
        <w:spacing w:after="0" w:line="240" w:lineRule="auto"/>
        <w:ind w:left="993"/>
        <w:rPr>
          <w:rFonts w:ascii="Century Gothic" w:hAnsi="Century Gothic"/>
          <w:sz w:val="22"/>
          <w:szCs w:val="22"/>
          <w:lang w:val="es-MX"/>
        </w:rPr>
      </w:pPr>
    </w:p>
    <w:p w14:paraId="4FAD6E74" w14:textId="77777777" w:rsidR="009F79D4" w:rsidRPr="00187B48" w:rsidRDefault="009F79D4" w:rsidP="009F0632">
      <w:pPr>
        <w:pStyle w:val="Prrafodelista"/>
        <w:spacing w:after="0" w:line="240" w:lineRule="auto"/>
        <w:ind w:left="993"/>
        <w:rPr>
          <w:rFonts w:ascii="Century Gothic" w:hAnsi="Century Gothic"/>
          <w:sz w:val="22"/>
          <w:szCs w:val="22"/>
          <w:lang w:val="es-MX"/>
        </w:rPr>
      </w:pPr>
      <w:r w:rsidRPr="00187B48">
        <w:rPr>
          <w:rFonts w:ascii="Century Gothic" w:hAnsi="Century Gothic"/>
          <w:sz w:val="22"/>
          <w:szCs w:val="22"/>
          <w:lang w:val="es-MX"/>
        </w:rPr>
        <w:lastRenderedPageBreak/>
        <w:t>Si en los documentos válidos aportados para la acreditación de experiencia solo se evidencia fecha (mes, año) de suscripción y/o inicio del contrato: se tendrá en cuenta el último día del mes que se encuentre señalado en la certificación.</w:t>
      </w:r>
    </w:p>
    <w:p w14:paraId="4B732E88" w14:textId="77777777" w:rsidR="009F79D4" w:rsidRPr="00187B48" w:rsidRDefault="009F79D4" w:rsidP="009F0632">
      <w:pPr>
        <w:pStyle w:val="Prrafodelista"/>
        <w:spacing w:after="0" w:line="240" w:lineRule="auto"/>
        <w:ind w:left="993"/>
        <w:rPr>
          <w:rFonts w:ascii="Century Gothic" w:hAnsi="Century Gothic"/>
          <w:sz w:val="22"/>
          <w:szCs w:val="22"/>
          <w:lang w:val="es-MX"/>
        </w:rPr>
      </w:pPr>
    </w:p>
    <w:p w14:paraId="1CCD01CF" w14:textId="77777777" w:rsidR="009F79D4" w:rsidRPr="00187B48" w:rsidRDefault="009F79D4" w:rsidP="009F0632">
      <w:pPr>
        <w:pStyle w:val="Prrafodelista"/>
        <w:numPr>
          <w:ilvl w:val="1"/>
          <w:numId w:val="32"/>
        </w:numPr>
        <w:spacing w:after="0" w:line="240" w:lineRule="auto"/>
        <w:ind w:left="993"/>
        <w:contextualSpacing/>
        <w:jc w:val="both"/>
        <w:rPr>
          <w:rFonts w:ascii="Century Gothic" w:hAnsi="Century Gothic"/>
          <w:sz w:val="22"/>
          <w:szCs w:val="22"/>
          <w:lang w:val="es-MX"/>
        </w:rPr>
      </w:pPr>
      <w:r w:rsidRPr="00187B48">
        <w:rPr>
          <w:rFonts w:ascii="Century Gothic" w:hAnsi="Century Gothic"/>
          <w:sz w:val="22"/>
          <w:szCs w:val="22"/>
          <w:lang w:val="es-MX"/>
        </w:rPr>
        <w:t xml:space="preserve">La fecha de terminación de la ejecución del contrato: Esta fecha de terminación no es la fecha de entrega y/o recibo final, liquidación, o acta final, salvo que de los documentos del numeral 3.5.6 de forma expresa así se determine.  </w:t>
      </w:r>
    </w:p>
    <w:p w14:paraId="7FCB12F9" w14:textId="77777777" w:rsidR="009F79D4" w:rsidRPr="00187B48" w:rsidRDefault="009F79D4" w:rsidP="009F0632">
      <w:pPr>
        <w:pStyle w:val="Prrafodelista"/>
        <w:spacing w:after="0" w:line="240" w:lineRule="auto"/>
        <w:ind w:left="993"/>
        <w:rPr>
          <w:rFonts w:ascii="Century Gothic" w:hAnsi="Century Gothic"/>
          <w:sz w:val="22"/>
          <w:szCs w:val="22"/>
          <w:lang w:val="es-MX"/>
        </w:rPr>
      </w:pPr>
    </w:p>
    <w:p w14:paraId="2CA3E42D" w14:textId="77777777" w:rsidR="009F79D4" w:rsidRPr="00187B48" w:rsidRDefault="009F79D4" w:rsidP="009F0632">
      <w:pPr>
        <w:pStyle w:val="Prrafodelista"/>
        <w:spacing w:after="0" w:line="240" w:lineRule="auto"/>
        <w:ind w:left="993"/>
        <w:rPr>
          <w:rFonts w:ascii="Century Gothic" w:hAnsi="Century Gothic"/>
          <w:sz w:val="22"/>
          <w:szCs w:val="22"/>
          <w:lang w:val="es-MX"/>
        </w:rPr>
      </w:pPr>
      <w:r w:rsidRPr="00187B48">
        <w:rPr>
          <w:rFonts w:ascii="Century Gothic" w:hAnsi="Century Gothic"/>
          <w:sz w:val="22"/>
          <w:szCs w:val="22"/>
          <w:lang w:val="es-MX"/>
        </w:rPr>
        <w:t>Si en los documentos válidos aportados para la acreditación de experiencia solo se evidencia fecha (mes, año) de terminación del contrato: se tendrá en cuenta el primer día del mes que se encuentre señalado en la certificación.</w:t>
      </w:r>
    </w:p>
    <w:p w14:paraId="267566CB" w14:textId="77777777" w:rsidR="009F79D4" w:rsidRPr="00187B48" w:rsidRDefault="009F79D4" w:rsidP="009F0632">
      <w:pPr>
        <w:pStyle w:val="Prrafodelista"/>
        <w:spacing w:after="0" w:line="240" w:lineRule="auto"/>
        <w:ind w:left="993"/>
        <w:rPr>
          <w:rFonts w:ascii="Century Gothic" w:hAnsi="Century Gothic"/>
          <w:sz w:val="22"/>
          <w:szCs w:val="22"/>
          <w:lang w:val="es-MX"/>
        </w:rPr>
      </w:pPr>
    </w:p>
    <w:p w14:paraId="00F5486D" w14:textId="77777777" w:rsidR="009F79D4" w:rsidRPr="00187B48" w:rsidRDefault="009F79D4" w:rsidP="009F0632">
      <w:pPr>
        <w:pStyle w:val="Prrafodelista"/>
        <w:numPr>
          <w:ilvl w:val="1"/>
          <w:numId w:val="32"/>
        </w:numPr>
        <w:spacing w:after="0" w:line="240" w:lineRule="auto"/>
        <w:ind w:left="993"/>
        <w:contextualSpacing/>
        <w:jc w:val="both"/>
        <w:rPr>
          <w:rFonts w:ascii="Century Gothic" w:hAnsi="Century Gothic"/>
          <w:sz w:val="22"/>
          <w:szCs w:val="22"/>
          <w:lang w:val="es-MX"/>
        </w:rPr>
      </w:pPr>
      <w:r w:rsidRPr="00187B48">
        <w:rPr>
          <w:rFonts w:ascii="Century Gothic" w:hAnsi="Century Gothic"/>
          <w:sz w:val="22"/>
          <w:szCs w:val="22"/>
          <w:lang w:val="es-MX"/>
        </w:rPr>
        <w:t>Nombre y cargo de la persona que expide la certificación.</w:t>
      </w:r>
    </w:p>
    <w:p w14:paraId="5CE8266F" w14:textId="77777777" w:rsidR="009F79D4" w:rsidRPr="00187B48" w:rsidRDefault="009F79D4" w:rsidP="009F0632">
      <w:pPr>
        <w:pStyle w:val="Prrafodelista"/>
        <w:spacing w:after="0" w:line="240" w:lineRule="auto"/>
        <w:ind w:left="993"/>
        <w:rPr>
          <w:rFonts w:ascii="Century Gothic" w:hAnsi="Century Gothic"/>
          <w:sz w:val="22"/>
          <w:szCs w:val="22"/>
          <w:lang w:val="es-MX"/>
        </w:rPr>
      </w:pPr>
    </w:p>
    <w:p w14:paraId="511749F0" w14:textId="77777777" w:rsidR="009F79D4" w:rsidRPr="00187B48" w:rsidRDefault="009F79D4" w:rsidP="009F0632">
      <w:pPr>
        <w:pStyle w:val="Prrafodelista"/>
        <w:numPr>
          <w:ilvl w:val="1"/>
          <w:numId w:val="32"/>
        </w:numPr>
        <w:spacing w:after="0" w:line="240" w:lineRule="auto"/>
        <w:ind w:left="993"/>
        <w:contextualSpacing/>
        <w:jc w:val="both"/>
        <w:rPr>
          <w:rFonts w:ascii="Century Gothic" w:hAnsi="Century Gothic"/>
          <w:sz w:val="22"/>
          <w:szCs w:val="22"/>
          <w:lang w:val="es-MX"/>
        </w:rPr>
      </w:pPr>
      <w:r w:rsidRPr="00187B48">
        <w:rPr>
          <w:rFonts w:ascii="Century Gothic" w:hAnsi="Century Gothic"/>
          <w:sz w:val="22"/>
          <w:szCs w:val="22"/>
          <w:lang w:val="es-MX"/>
        </w:rPr>
        <w:t>El porcentaje de participación del integrante del contratista plural.</w:t>
      </w:r>
    </w:p>
    <w:p w14:paraId="057C6AC9" w14:textId="77777777" w:rsidR="009F79D4" w:rsidRPr="00187B48" w:rsidRDefault="009F79D4" w:rsidP="009F0632">
      <w:pPr>
        <w:pStyle w:val="Prrafodelista"/>
        <w:spacing w:after="0" w:line="240" w:lineRule="auto"/>
        <w:ind w:left="993"/>
        <w:rPr>
          <w:rFonts w:ascii="Century Gothic" w:hAnsi="Century Gothic"/>
          <w:sz w:val="22"/>
          <w:szCs w:val="22"/>
          <w:lang w:val="es-MX"/>
        </w:rPr>
      </w:pPr>
    </w:p>
    <w:p w14:paraId="11195865" w14:textId="77777777" w:rsidR="009F79D4" w:rsidRPr="00187B48" w:rsidRDefault="009F79D4" w:rsidP="009F0632">
      <w:pPr>
        <w:pStyle w:val="Prrafodelista"/>
        <w:numPr>
          <w:ilvl w:val="1"/>
          <w:numId w:val="32"/>
        </w:numPr>
        <w:spacing w:after="0" w:line="240" w:lineRule="auto"/>
        <w:ind w:left="993"/>
        <w:contextualSpacing/>
        <w:jc w:val="both"/>
        <w:rPr>
          <w:rFonts w:ascii="Century Gothic" w:hAnsi="Century Gothic"/>
          <w:sz w:val="22"/>
          <w:szCs w:val="22"/>
          <w:lang w:val="es-MX"/>
        </w:rPr>
      </w:pPr>
      <w:r w:rsidRPr="00187B48">
        <w:rPr>
          <w:rFonts w:ascii="Century Gothic" w:hAnsi="Century Gothic"/>
          <w:sz w:val="22"/>
          <w:szCs w:val="22"/>
          <w:lang w:val="es-MX"/>
        </w:rPr>
        <w:t>El porcentaje de participación en el valor ejecutado en el caso de contratistas plurales.</w:t>
      </w:r>
    </w:p>
    <w:p w14:paraId="190E3517" w14:textId="77777777" w:rsidR="00934A35" w:rsidRPr="00187B48" w:rsidRDefault="00934A35" w:rsidP="009F0632">
      <w:pPr>
        <w:pStyle w:val="Prrafodelista"/>
        <w:spacing w:after="0" w:line="240" w:lineRule="auto"/>
        <w:ind w:left="993"/>
        <w:contextualSpacing/>
        <w:jc w:val="both"/>
        <w:rPr>
          <w:rFonts w:ascii="Century Gothic" w:hAnsi="Century Gothic"/>
          <w:sz w:val="22"/>
          <w:szCs w:val="22"/>
          <w:lang w:val="es-MX"/>
        </w:rPr>
      </w:pPr>
    </w:p>
    <w:p w14:paraId="7A4D5F17" w14:textId="77777777" w:rsidR="008A13CF" w:rsidRDefault="008A13CF" w:rsidP="009F0632">
      <w:pPr>
        <w:pStyle w:val="InviasNormal"/>
        <w:spacing w:before="0" w:after="0"/>
        <w:rPr>
          <w:rFonts w:ascii="Century Gothic" w:eastAsia="Arial" w:hAnsi="Century Gothic" w:cs="Arial"/>
          <w:b/>
          <w:bCs/>
          <w:color w:val="auto"/>
          <w:sz w:val="22"/>
          <w:szCs w:val="22"/>
          <w:lang w:val="es-CO"/>
        </w:rPr>
      </w:pPr>
      <w:r w:rsidRPr="00187B48">
        <w:rPr>
          <w:rFonts w:ascii="Century Gothic" w:eastAsia="Arial" w:hAnsi="Century Gothic" w:cs="Arial"/>
          <w:b/>
          <w:bCs/>
          <w:color w:val="auto"/>
          <w:sz w:val="22"/>
          <w:szCs w:val="22"/>
          <w:lang w:val="es-CO"/>
        </w:rPr>
        <w:t>9.4.5. DOCUMENTOS VÁLIDOS PARA LA ACREDITACIÓN DE LA EXPERIENCIA REQUERIDA</w:t>
      </w:r>
      <w:bookmarkEnd w:id="109"/>
    </w:p>
    <w:p w14:paraId="237458C5" w14:textId="77777777" w:rsidR="009F0632" w:rsidRPr="00187B48" w:rsidRDefault="009F0632" w:rsidP="009F0632">
      <w:pPr>
        <w:pStyle w:val="InviasNormal"/>
        <w:spacing w:before="0" w:after="0"/>
        <w:rPr>
          <w:rFonts w:ascii="Century Gothic" w:eastAsia="Arial" w:hAnsi="Century Gothic" w:cs="Arial"/>
          <w:b/>
          <w:bCs/>
          <w:color w:val="auto"/>
          <w:sz w:val="22"/>
          <w:szCs w:val="22"/>
          <w:lang w:val="es-CO"/>
        </w:rPr>
      </w:pPr>
    </w:p>
    <w:p w14:paraId="6D074152" w14:textId="77777777" w:rsidR="00211AD2" w:rsidRDefault="00211AD2" w:rsidP="009F0632">
      <w:pPr>
        <w:jc w:val="both"/>
        <w:rPr>
          <w:rFonts w:ascii="Century Gothic" w:hAnsi="Century Gothic"/>
          <w:sz w:val="22"/>
          <w:szCs w:val="22"/>
          <w:lang w:val="es-MX"/>
        </w:rPr>
      </w:pPr>
      <w:r w:rsidRPr="00187B48">
        <w:rPr>
          <w:rFonts w:ascii="Century Gothic" w:hAnsi="Century Gothic"/>
          <w:sz w:val="22"/>
          <w:szCs w:val="22"/>
          <w:lang w:val="es-MX"/>
        </w:rPr>
        <w:t>En aquellos casos en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4DBDDB01" w14:textId="77777777" w:rsidR="009F0632" w:rsidRPr="00187B48" w:rsidRDefault="009F0632" w:rsidP="009F0632">
      <w:pPr>
        <w:jc w:val="both"/>
        <w:rPr>
          <w:rFonts w:ascii="Century Gothic" w:hAnsi="Century Gothic"/>
          <w:sz w:val="22"/>
          <w:szCs w:val="22"/>
          <w:lang w:val="es-MX"/>
        </w:rPr>
      </w:pPr>
    </w:p>
    <w:p w14:paraId="4A61D921" w14:textId="77777777" w:rsidR="00211AD2" w:rsidRPr="00187B48" w:rsidRDefault="00211AD2" w:rsidP="009F0632">
      <w:pPr>
        <w:pStyle w:val="Prrafodelista"/>
        <w:numPr>
          <w:ilvl w:val="0"/>
          <w:numId w:val="33"/>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t>Acta de liquidación</w:t>
      </w:r>
    </w:p>
    <w:p w14:paraId="26D3A806" w14:textId="77777777" w:rsidR="00211AD2" w:rsidRPr="00187B48" w:rsidRDefault="00211AD2" w:rsidP="009F0632">
      <w:pPr>
        <w:pStyle w:val="Prrafodelista"/>
        <w:spacing w:after="0" w:line="240" w:lineRule="auto"/>
        <w:ind w:left="1070"/>
        <w:rPr>
          <w:rFonts w:ascii="Century Gothic" w:hAnsi="Century Gothic"/>
          <w:sz w:val="22"/>
          <w:szCs w:val="22"/>
          <w:lang w:val="es-MX"/>
        </w:rPr>
      </w:pPr>
    </w:p>
    <w:p w14:paraId="20E1AA46" w14:textId="77777777" w:rsidR="00211AD2" w:rsidRPr="00187B48" w:rsidRDefault="00211AD2" w:rsidP="009F0632">
      <w:pPr>
        <w:pStyle w:val="Prrafodelista"/>
        <w:numPr>
          <w:ilvl w:val="0"/>
          <w:numId w:val="33"/>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t xml:space="preserve">Acta de entrega, terminación, final o de recibo definitivo. </w:t>
      </w:r>
    </w:p>
    <w:p w14:paraId="0C4E0CD6" w14:textId="77777777" w:rsidR="00211AD2" w:rsidRPr="00187B48" w:rsidRDefault="00211AD2" w:rsidP="009F0632">
      <w:pPr>
        <w:pStyle w:val="Prrafodelista"/>
        <w:spacing w:after="0" w:line="240" w:lineRule="auto"/>
        <w:ind w:left="1070"/>
        <w:rPr>
          <w:rFonts w:ascii="Century Gothic" w:hAnsi="Century Gothic"/>
          <w:sz w:val="22"/>
          <w:szCs w:val="22"/>
          <w:lang w:val="es-MX"/>
        </w:rPr>
      </w:pPr>
    </w:p>
    <w:p w14:paraId="294F1335" w14:textId="77777777" w:rsidR="00211AD2" w:rsidRPr="00187B48" w:rsidRDefault="00211AD2" w:rsidP="009F0632">
      <w:pPr>
        <w:pStyle w:val="Prrafodelista"/>
        <w:numPr>
          <w:ilvl w:val="0"/>
          <w:numId w:val="33"/>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59A0AB33" w14:textId="77777777" w:rsidR="00211AD2" w:rsidRPr="00187B48" w:rsidRDefault="00211AD2" w:rsidP="009F0632">
      <w:pPr>
        <w:pStyle w:val="Prrafodelista"/>
        <w:spacing w:after="0" w:line="240" w:lineRule="auto"/>
        <w:ind w:left="1070"/>
        <w:rPr>
          <w:rFonts w:ascii="Century Gothic" w:hAnsi="Century Gothic"/>
          <w:sz w:val="22"/>
          <w:szCs w:val="22"/>
          <w:lang w:val="es-MX"/>
        </w:rPr>
      </w:pPr>
    </w:p>
    <w:p w14:paraId="03D4A04B" w14:textId="77777777" w:rsidR="00211AD2" w:rsidRPr="00187B48" w:rsidRDefault="00211AD2" w:rsidP="009F0632">
      <w:pPr>
        <w:pStyle w:val="Prrafodelista"/>
        <w:numPr>
          <w:ilvl w:val="0"/>
          <w:numId w:val="33"/>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t>Acta de inicio o la orden de inicio. La misma sólo será válida para efectos de acreditar la fecha de inicio.</w:t>
      </w:r>
    </w:p>
    <w:p w14:paraId="0F160BC8" w14:textId="77777777" w:rsidR="00211AD2" w:rsidRPr="00187B48" w:rsidRDefault="00211AD2" w:rsidP="009F0632">
      <w:pPr>
        <w:pStyle w:val="Prrafodelista"/>
        <w:spacing w:after="0" w:line="240" w:lineRule="auto"/>
        <w:ind w:left="1070"/>
        <w:rPr>
          <w:rFonts w:ascii="Century Gothic" w:hAnsi="Century Gothic"/>
          <w:sz w:val="22"/>
          <w:szCs w:val="22"/>
          <w:lang w:val="es-MX"/>
        </w:rPr>
      </w:pPr>
    </w:p>
    <w:p w14:paraId="5BCEA36A" w14:textId="77777777" w:rsidR="00211AD2" w:rsidRDefault="00211AD2" w:rsidP="009F0632">
      <w:pPr>
        <w:pStyle w:val="Prrafodelista"/>
        <w:numPr>
          <w:ilvl w:val="0"/>
          <w:numId w:val="33"/>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lastRenderedPageBreak/>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364BB4E9" w14:textId="77777777" w:rsidR="009F0632" w:rsidRPr="009F0632" w:rsidRDefault="009F0632" w:rsidP="009F0632">
      <w:pPr>
        <w:contextualSpacing/>
        <w:jc w:val="both"/>
        <w:rPr>
          <w:rFonts w:ascii="Century Gothic" w:hAnsi="Century Gothic"/>
          <w:sz w:val="22"/>
          <w:szCs w:val="22"/>
          <w:lang w:val="es-MX"/>
        </w:rPr>
      </w:pPr>
    </w:p>
    <w:p w14:paraId="215FF659" w14:textId="77777777" w:rsidR="00211AD2" w:rsidRPr="00187B48" w:rsidRDefault="00211AD2" w:rsidP="009F0632">
      <w:pPr>
        <w:rPr>
          <w:rFonts w:ascii="Century Gothic" w:hAnsi="Century Gothic"/>
          <w:sz w:val="22"/>
          <w:szCs w:val="22"/>
          <w:lang w:val="es-MX"/>
        </w:rPr>
      </w:pPr>
      <w:r w:rsidRPr="00187B48">
        <w:rPr>
          <w:rFonts w:ascii="Century Gothic" w:hAnsi="Century Gothic"/>
          <w:sz w:val="22"/>
          <w:szCs w:val="22"/>
          <w:lang w:val="es-MX"/>
        </w:rPr>
        <w:t xml:space="preserve">Para efectos de acreditación de experiencia entre particulares, el proponente deberá aportar adicionalmente alguno de los documentos que se describen a continuación: </w:t>
      </w:r>
    </w:p>
    <w:p w14:paraId="683ADE61" w14:textId="77777777" w:rsidR="00211AD2" w:rsidRPr="00187B48" w:rsidRDefault="00211AD2" w:rsidP="009F0632">
      <w:pPr>
        <w:rPr>
          <w:rFonts w:ascii="Century Gothic" w:hAnsi="Century Gothic"/>
          <w:sz w:val="22"/>
          <w:szCs w:val="22"/>
          <w:lang w:val="es-MX"/>
        </w:rPr>
      </w:pPr>
    </w:p>
    <w:p w14:paraId="57838EB9" w14:textId="46DA5C0D" w:rsidR="00211AD2" w:rsidRDefault="00211AD2" w:rsidP="009F0632">
      <w:pPr>
        <w:pStyle w:val="Prrafodelista"/>
        <w:numPr>
          <w:ilvl w:val="0"/>
          <w:numId w:val="61"/>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 disciplinarios vigente, expedido por la Junta Central de Contadores, o los documentos equivalentes que hagan sus veces en el país donde se expide el documento del profesional.</w:t>
      </w:r>
    </w:p>
    <w:p w14:paraId="57C228A7" w14:textId="77777777" w:rsidR="009F0632" w:rsidRPr="00187B48" w:rsidRDefault="009F0632" w:rsidP="009F0632">
      <w:pPr>
        <w:pStyle w:val="Prrafodelista"/>
        <w:spacing w:after="0" w:line="240" w:lineRule="auto"/>
        <w:ind w:left="1070"/>
        <w:contextualSpacing/>
        <w:jc w:val="both"/>
        <w:rPr>
          <w:rFonts w:ascii="Century Gothic" w:hAnsi="Century Gothic"/>
          <w:sz w:val="22"/>
          <w:szCs w:val="22"/>
          <w:lang w:val="es-MX"/>
        </w:rPr>
      </w:pPr>
    </w:p>
    <w:p w14:paraId="74FBE9F8" w14:textId="73D2903B" w:rsidR="008A13CF" w:rsidRDefault="008A13CF" w:rsidP="00CA0514">
      <w:pPr>
        <w:pStyle w:val="InviasNormal"/>
        <w:spacing w:before="0" w:after="0"/>
        <w:rPr>
          <w:rFonts w:ascii="Century Gothic" w:eastAsia="Arial" w:hAnsi="Century Gothic" w:cs="Arial"/>
          <w:b/>
          <w:bCs/>
          <w:color w:val="auto"/>
          <w:sz w:val="22"/>
          <w:szCs w:val="22"/>
          <w:lang w:val="es-CO"/>
        </w:rPr>
      </w:pPr>
      <w:r w:rsidRPr="00187B48">
        <w:rPr>
          <w:rFonts w:ascii="Century Gothic" w:eastAsia="Arial" w:hAnsi="Century Gothic" w:cs="Arial"/>
          <w:b/>
          <w:bCs/>
          <w:color w:val="auto"/>
          <w:sz w:val="22"/>
          <w:szCs w:val="22"/>
          <w:lang w:val="es-CO"/>
        </w:rPr>
        <w:t>9.4.</w:t>
      </w:r>
      <w:r w:rsidR="00CA0514" w:rsidRPr="00187B48">
        <w:rPr>
          <w:rFonts w:ascii="Century Gothic" w:eastAsia="Arial" w:hAnsi="Century Gothic" w:cs="Arial"/>
          <w:b/>
          <w:bCs/>
          <w:color w:val="auto"/>
          <w:sz w:val="22"/>
          <w:szCs w:val="22"/>
          <w:lang w:val="es-CO"/>
        </w:rPr>
        <w:t>6. PARA</w:t>
      </w:r>
      <w:r w:rsidRPr="00187B48">
        <w:rPr>
          <w:rFonts w:ascii="Century Gothic" w:eastAsia="Arial" w:hAnsi="Century Gothic" w:cs="Arial"/>
          <w:b/>
          <w:bCs/>
          <w:color w:val="auto"/>
          <w:sz w:val="22"/>
          <w:szCs w:val="22"/>
          <w:lang w:val="es-CO"/>
        </w:rPr>
        <w:t xml:space="preserve"> SUBCONTRATOS </w:t>
      </w:r>
    </w:p>
    <w:p w14:paraId="4DCE68FD" w14:textId="77777777" w:rsidR="009F0632" w:rsidRPr="00187B48" w:rsidRDefault="009F0632" w:rsidP="009F0632">
      <w:pPr>
        <w:pStyle w:val="InviasNormal"/>
        <w:spacing w:before="0" w:after="0"/>
        <w:ind w:left="340"/>
        <w:rPr>
          <w:rFonts w:ascii="Century Gothic" w:eastAsia="Arial" w:hAnsi="Century Gothic" w:cs="Arial"/>
          <w:b/>
          <w:bCs/>
          <w:color w:val="auto"/>
          <w:sz w:val="22"/>
          <w:szCs w:val="22"/>
          <w:lang w:val="es-CO"/>
        </w:rPr>
      </w:pPr>
    </w:p>
    <w:p w14:paraId="7F4BC973" w14:textId="7A37EC55" w:rsidR="008A13CF" w:rsidRPr="00187B48" w:rsidRDefault="008A13CF" w:rsidP="009F0632">
      <w:pPr>
        <w:jc w:val="both"/>
        <w:rPr>
          <w:rFonts w:ascii="Century Gothic" w:hAnsi="Century Gothic"/>
          <w:sz w:val="22"/>
          <w:szCs w:val="22"/>
          <w:lang w:val="es-MX"/>
        </w:rPr>
      </w:pPr>
      <w:r w:rsidRPr="00187B48">
        <w:rPr>
          <w:rFonts w:ascii="Century Gothic" w:hAnsi="Century Gothic"/>
          <w:sz w:val="22"/>
          <w:szCs w:val="22"/>
          <w:lang w:val="es-MX"/>
        </w:rPr>
        <w:t xml:space="preserve">Para la acreditación de experiencia de subcontratos, cuyo contrato principal fue suscrito con particulares, se aplicarán las disposiciones establecidas en el numeral anterior. </w:t>
      </w:r>
    </w:p>
    <w:p w14:paraId="4E726107" w14:textId="77777777" w:rsidR="008E2CCC" w:rsidRPr="00187B48" w:rsidRDefault="008E2CCC" w:rsidP="009F0632">
      <w:pPr>
        <w:jc w:val="both"/>
        <w:rPr>
          <w:rFonts w:ascii="Century Gothic" w:hAnsi="Century Gothic"/>
          <w:sz w:val="22"/>
          <w:szCs w:val="22"/>
          <w:lang w:val="es-MX"/>
        </w:rPr>
      </w:pPr>
    </w:p>
    <w:p w14:paraId="197C3272" w14:textId="150135F8" w:rsidR="008A13CF" w:rsidRPr="00187B48" w:rsidRDefault="008A13CF" w:rsidP="009F0632">
      <w:pPr>
        <w:jc w:val="both"/>
        <w:rPr>
          <w:rFonts w:ascii="Century Gothic" w:hAnsi="Century Gothic"/>
          <w:sz w:val="22"/>
          <w:szCs w:val="22"/>
          <w:lang w:val="es-MX"/>
        </w:rPr>
      </w:pPr>
      <w:r w:rsidRPr="00187B48">
        <w:rPr>
          <w:rFonts w:ascii="Century Gothic" w:hAnsi="Century Gothic"/>
          <w:sz w:val="22"/>
          <w:szCs w:val="22"/>
          <w:lang w:val="es-MX"/>
        </w:rPr>
        <w:t>Para la acreditación de experiencia de los contratos derivados de contratos suscritos con entidades estatales el proponente deberá aportar los documentos que se describen a continuación:</w:t>
      </w:r>
    </w:p>
    <w:p w14:paraId="6A801833" w14:textId="77777777" w:rsidR="008E2CCC" w:rsidRPr="00187B48" w:rsidRDefault="008E2CCC" w:rsidP="009F0632">
      <w:pPr>
        <w:jc w:val="both"/>
        <w:rPr>
          <w:rFonts w:ascii="Century Gothic" w:hAnsi="Century Gothic"/>
          <w:sz w:val="22"/>
          <w:szCs w:val="22"/>
          <w:lang w:val="es-MX"/>
        </w:rPr>
      </w:pPr>
    </w:p>
    <w:p w14:paraId="4CA80805" w14:textId="77777777" w:rsidR="008A13CF" w:rsidRDefault="008A13CF" w:rsidP="009F0632">
      <w:pPr>
        <w:pStyle w:val="Prrafodelista"/>
        <w:numPr>
          <w:ilvl w:val="0"/>
          <w:numId w:val="34"/>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t>Certificación del subcontrato. Certificación expedida con posterioridad a la fecha de terminación del subcontrato, la cual debe estar suscrita por el representante legal del contratista del contrato principal, del Concesionario, o del EPC o Consorcio Constructor. Así mismo, debe contener la información requerida en el presente Pliego de Condiciones para efectos de acreditación de la experiencia.</w:t>
      </w:r>
    </w:p>
    <w:p w14:paraId="1DCDC4E5" w14:textId="77777777" w:rsidR="009F0632" w:rsidRPr="00187B48" w:rsidRDefault="009F0632" w:rsidP="009F0632">
      <w:pPr>
        <w:pStyle w:val="Prrafodelista"/>
        <w:spacing w:after="0" w:line="240" w:lineRule="auto"/>
        <w:ind w:left="1070"/>
        <w:contextualSpacing/>
        <w:jc w:val="both"/>
        <w:rPr>
          <w:rFonts w:ascii="Century Gothic" w:hAnsi="Century Gothic"/>
          <w:sz w:val="22"/>
          <w:szCs w:val="22"/>
          <w:lang w:val="es-MX"/>
        </w:rPr>
      </w:pPr>
    </w:p>
    <w:p w14:paraId="32118CED" w14:textId="73F4139C" w:rsidR="00694E9E" w:rsidRDefault="008A13CF" w:rsidP="009F0632">
      <w:pPr>
        <w:pStyle w:val="Prrafodelista"/>
        <w:numPr>
          <w:ilvl w:val="0"/>
          <w:numId w:val="34"/>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t xml:space="preserve">Certificación expedida por la entidad estatal del contrato principal del cual se derivó el subcontrato. </w:t>
      </w:r>
    </w:p>
    <w:p w14:paraId="02E1E09D" w14:textId="77777777" w:rsidR="009F0632" w:rsidRPr="009F0632" w:rsidRDefault="009F0632" w:rsidP="009F0632">
      <w:pPr>
        <w:contextualSpacing/>
        <w:jc w:val="both"/>
        <w:rPr>
          <w:rFonts w:ascii="Century Gothic" w:hAnsi="Century Gothic"/>
          <w:sz w:val="22"/>
          <w:szCs w:val="22"/>
          <w:lang w:val="es-MX"/>
        </w:rPr>
      </w:pPr>
    </w:p>
    <w:p w14:paraId="29B13B0F" w14:textId="61D6159F" w:rsidR="008A13CF" w:rsidRPr="00187B48" w:rsidRDefault="008A13CF" w:rsidP="009F0632">
      <w:pPr>
        <w:jc w:val="both"/>
        <w:rPr>
          <w:rFonts w:ascii="Century Gothic" w:hAnsi="Century Gothic"/>
          <w:sz w:val="22"/>
          <w:szCs w:val="22"/>
          <w:lang w:val="es-MX"/>
        </w:rPr>
      </w:pPr>
      <w:r w:rsidRPr="00187B48">
        <w:rPr>
          <w:rFonts w:ascii="Century Gothic" w:hAnsi="Century Gothic"/>
          <w:sz w:val="22"/>
          <w:szCs w:val="22"/>
          <w:lang w:val="es-MX"/>
        </w:rPr>
        <w:t xml:space="preserve">Dicha certificación debe contener la información requerida para acreditar experiencia y la siguiente: </w:t>
      </w:r>
    </w:p>
    <w:p w14:paraId="6D08611B" w14:textId="77777777" w:rsidR="008A13CF" w:rsidRPr="00187B48" w:rsidRDefault="008A13CF" w:rsidP="009F0632">
      <w:pPr>
        <w:jc w:val="both"/>
        <w:rPr>
          <w:rFonts w:ascii="Century Gothic" w:hAnsi="Century Gothic"/>
          <w:sz w:val="22"/>
          <w:szCs w:val="22"/>
          <w:lang w:val="es-MX"/>
        </w:rPr>
      </w:pPr>
    </w:p>
    <w:p w14:paraId="0F33733D" w14:textId="77777777" w:rsidR="008A13CF" w:rsidRDefault="008A13CF" w:rsidP="009F0632">
      <w:pPr>
        <w:pStyle w:val="Prrafodelista"/>
        <w:numPr>
          <w:ilvl w:val="0"/>
          <w:numId w:val="35"/>
        </w:numPr>
        <w:spacing w:after="0" w:line="240" w:lineRule="auto"/>
        <w:ind w:left="1134" w:hanging="567"/>
        <w:contextualSpacing/>
        <w:jc w:val="both"/>
        <w:rPr>
          <w:rFonts w:ascii="Century Gothic" w:hAnsi="Century Gothic"/>
          <w:sz w:val="22"/>
          <w:szCs w:val="22"/>
          <w:lang w:val="es-MX"/>
        </w:rPr>
      </w:pPr>
      <w:r w:rsidRPr="00187B48">
        <w:rPr>
          <w:rFonts w:ascii="Century Gothic" w:hAnsi="Century Gothic"/>
          <w:sz w:val="22"/>
          <w:szCs w:val="22"/>
          <w:lang w:val="es-MX"/>
        </w:rPr>
        <w:t>Alcance de las obras ejecutadas en el contrato, en las que se pueda evidenciar las obras subcontratadas que pretendan ser acreditadas para efectos de validación de experiencia, en el presente proceso de selección.</w:t>
      </w:r>
    </w:p>
    <w:p w14:paraId="3BC713B9" w14:textId="77777777" w:rsidR="009F0632" w:rsidRPr="00187B48" w:rsidRDefault="009F0632" w:rsidP="009F0632">
      <w:pPr>
        <w:pStyle w:val="Prrafodelista"/>
        <w:spacing w:after="0" w:line="240" w:lineRule="auto"/>
        <w:ind w:left="1134"/>
        <w:contextualSpacing/>
        <w:jc w:val="both"/>
        <w:rPr>
          <w:rFonts w:ascii="Century Gothic" w:hAnsi="Century Gothic"/>
          <w:sz w:val="22"/>
          <w:szCs w:val="22"/>
          <w:lang w:val="es-MX"/>
        </w:rPr>
      </w:pPr>
    </w:p>
    <w:p w14:paraId="43D894E5" w14:textId="77777777" w:rsidR="008A13CF" w:rsidRDefault="008A13CF" w:rsidP="009F0632">
      <w:pPr>
        <w:pStyle w:val="Prrafodelista"/>
        <w:numPr>
          <w:ilvl w:val="0"/>
          <w:numId w:val="35"/>
        </w:numPr>
        <w:spacing w:after="0" w:line="240" w:lineRule="auto"/>
        <w:ind w:left="1134" w:hanging="567"/>
        <w:contextualSpacing/>
        <w:jc w:val="both"/>
        <w:rPr>
          <w:rFonts w:ascii="Century Gothic" w:hAnsi="Century Gothic"/>
          <w:sz w:val="22"/>
          <w:szCs w:val="22"/>
          <w:lang w:val="es-MX"/>
        </w:rPr>
      </w:pPr>
      <w:r w:rsidRPr="00187B48">
        <w:rPr>
          <w:rFonts w:ascii="Century Gothic" w:hAnsi="Century Gothic"/>
          <w:sz w:val="22"/>
          <w:szCs w:val="22"/>
          <w:lang w:val="es-MX"/>
        </w:rPr>
        <w:lastRenderedPageBreak/>
        <w:t xml:space="preserve">Autorización de la entidad estatal a cargo de la infraestructura por medio de la cual se autoriza el subcontrato. En caso de que no requiera autorización, el Proponente podrá aportar con su propuesta alguno de los siguientes documentos que den cuenta de esa circunstancia: i) copia del contrato o </w:t>
      </w:r>
      <w:proofErr w:type="spellStart"/>
      <w:r w:rsidRPr="00187B48">
        <w:rPr>
          <w:rFonts w:ascii="Century Gothic" w:hAnsi="Century Gothic"/>
          <w:sz w:val="22"/>
          <w:szCs w:val="22"/>
          <w:lang w:val="es-MX"/>
        </w:rPr>
        <w:t>ii</w:t>
      </w:r>
      <w:proofErr w:type="spellEnd"/>
      <w:r w:rsidRPr="00187B48">
        <w:rPr>
          <w:rFonts w:ascii="Century Gothic" w:hAnsi="Century Gothic"/>
          <w:sz w:val="22"/>
          <w:szCs w:val="22"/>
          <w:lang w:val="es-MX"/>
        </w:rPr>
        <w:t>) certificación emitida por la entidad concedente, donde acredite que para subcontratar no se requería autorización.</w:t>
      </w:r>
    </w:p>
    <w:p w14:paraId="44F1C483" w14:textId="77777777" w:rsidR="009F0632" w:rsidRPr="00187B48" w:rsidRDefault="009F0632" w:rsidP="009F0632">
      <w:pPr>
        <w:pStyle w:val="Prrafodelista"/>
        <w:spacing w:after="0" w:line="240" w:lineRule="auto"/>
        <w:ind w:left="1134"/>
        <w:contextualSpacing/>
        <w:jc w:val="both"/>
        <w:rPr>
          <w:rFonts w:ascii="Century Gothic" w:hAnsi="Century Gothic"/>
          <w:sz w:val="22"/>
          <w:szCs w:val="22"/>
          <w:lang w:val="es-MX"/>
        </w:rPr>
      </w:pPr>
    </w:p>
    <w:p w14:paraId="623DDDA3" w14:textId="69A273FA" w:rsidR="004D318F" w:rsidRPr="004D318F" w:rsidRDefault="004D318F" w:rsidP="004D318F">
      <w:pPr>
        <w:jc w:val="both"/>
        <w:rPr>
          <w:rFonts w:ascii="Century Gothic" w:hAnsi="Century Gothic"/>
          <w:sz w:val="22"/>
          <w:szCs w:val="22"/>
          <w:lang w:val="es-MX"/>
        </w:rPr>
      </w:pPr>
      <w:r>
        <w:rPr>
          <w:rFonts w:ascii="Century Gothic" w:hAnsi="Century Gothic"/>
          <w:sz w:val="22"/>
          <w:szCs w:val="22"/>
          <w:lang w:val="es-MX"/>
        </w:rPr>
        <w:t>L</w:t>
      </w:r>
      <w:r w:rsidRPr="004D318F">
        <w:rPr>
          <w:rFonts w:ascii="Century Gothic" w:hAnsi="Century Gothic"/>
          <w:sz w:val="22"/>
          <w:szCs w:val="22"/>
          <w:lang w:val="es-MX"/>
        </w:rPr>
        <w:t>a información solicitada en el literal B únicamente se exige en relación con el contrato principal</w:t>
      </w:r>
      <w:r>
        <w:rPr>
          <w:rFonts w:ascii="Century Gothic" w:hAnsi="Century Gothic"/>
          <w:sz w:val="22"/>
          <w:szCs w:val="22"/>
          <w:lang w:val="es-MX"/>
        </w:rPr>
        <w:t xml:space="preserve"> </w:t>
      </w:r>
      <w:r w:rsidRPr="004D318F">
        <w:rPr>
          <w:rFonts w:ascii="Century Gothic" w:hAnsi="Century Gothic"/>
          <w:sz w:val="22"/>
          <w:szCs w:val="22"/>
          <w:lang w:val="es-MX"/>
        </w:rPr>
        <w:t>suscrito con la Entidad Estatal.</w:t>
      </w:r>
    </w:p>
    <w:p w14:paraId="7A6C9DC3" w14:textId="77777777" w:rsidR="004D318F" w:rsidRPr="004D318F" w:rsidRDefault="004D318F" w:rsidP="004D318F">
      <w:pPr>
        <w:jc w:val="both"/>
        <w:rPr>
          <w:rFonts w:ascii="Century Gothic" w:hAnsi="Century Gothic"/>
          <w:sz w:val="22"/>
          <w:szCs w:val="22"/>
          <w:lang w:val="es-MX"/>
        </w:rPr>
      </w:pPr>
    </w:p>
    <w:p w14:paraId="5734AD3F" w14:textId="34906534" w:rsidR="004D318F" w:rsidRPr="004D318F" w:rsidRDefault="004D318F" w:rsidP="004D318F">
      <w:pPr>
        <w:jc w:val="both"/>
        <w:rPr>
          <w:rFonts w:ascii="Century Gothic" w:hAnsi="Century Gothic"/>
          <w:sz w:val="22"/>
          <w:szCs w:val="22"/>
          <w:lang w:val="es-MX"/>
        </w:rPr>
      </w:pPr>
      <w:r w:rsidRPr="004D318F">
        <w:rPr>
          <w:rFonts w:ascii="Century Gothic" w:hAnsi="Century Gothic"/>
          <w:sz w:val="22"/>
          <w:szCs w:val="22"/>
          <w:lang w:val="es-MX"/>
        </w:rPr>
        <w:t>En caso de que se presenten varios niveles de subcontratación, las reglas de los literales A y B</w:t>
      </w:r>
      <w:r>
        <w:rPr>
          <w:rFonts w:ascii="Century Gothic" w:hAnsi="Century Gothic"/>
          <w:sz w:val="22"/>
          <w:szCs w:val="22"/>
          <w:lang w:val="es-MX"/>
        </w:rPr>
        <w:t xml:space="preserve"> </w:t>
      </w:r>
      <w:r w:rsidRPr="004D318F">
        <w:rPr>
          <w:rFonts w:ascii="Century Gothic" w:hAnsi="Century Gothic"/>
          <w:sz w:val="22"/>
          <w:szCs w:val="22"/>
          <w:lang w:val="es-MX"/>
        </w:rPr>
        <w:t>aplicarán hasta el primer nivel de subcontratación. Para los siguientes niveles de subcontratación,</w:t>
      </w:r>
      <w:r>
        <w:rPr>
          <w:rFonts w:ascii="Century Gothic" w:hAnsi="Century Gothic"/>
          <w:sz w:val="22"/>
          <w:szCs w:val="22"/>
          <w:lang w:val="es-MX"/>
        </w:rPr>
        <w:t xml:space="preserve"> </w:t>
      </w:r>
      <w:r w:rsidRPr="004D318F">
        <w:rPr>
          <w:rFonts w:ascii="Century Gothic" w:hAnsi="Century Gothic"/>
          <w:sz w:val="22"/>
          <w:szCs w:val="22"/>
          <w:lang w:val="es-MX"/>
        </w:rPr>
        <w:t>la acreditación de la experiencia se realizará con las disposiciones establecidas en el numeral</w:t>
      </w:r>
      <w:r>
        <w:rPr>
          <w:rFonts w:ascii="Century Gothic" w:hAnsi="Century Gothic"/>
          <w:sz w:val="22"/>
          <w:szCs w:val="22"/>
          <w:lang w:val="es-MX"/>
        </w:rPr>
        <w:t xml:space="preserve"> </w:t>
      </w:r>
      <w:r w:rsidRPr="004D318F">
        <w:rPr>
          <w:rFonts w:ascii="Century Gothic" w:hAnsi="Century Gothic"/>
          <w:sz w:val="22"/>
          <w:szCs w:val="22"/>
          <w:lang w:val="es-MX"/>
        </w:rPr>
        <w:t>anterior. Para estos efectos, entiéndase el primer nivel de subcontratación como aquel contrato</w:t>
      </w:r>
      <w:r>
        <w:rPr>
          <w:rFonts w:ascii="Century Gothic" w:hAnsi="Century Gothic"/>
          <w:sz w:val="22"/>
          <w:szCs w:val="22"/>
          <w:lang w:val="es-MX"/>
        </w:rPr>
        <w:t xml:space="preserve"> </w:t>
      </w:r>
      <w:r w:rsidRPr="004D318F">
        <w:rPr>
          <w:rFonts w:ascii="Century Gothic" w:hAnsi="Century Gothic"/>
          <w:sz w:val="22"/>
          <w:szCs w:val="22"/>
          <w:lang w:val="es-MX"/>
        </w:rPr>
        <w:t>suscrito entre particulares, cuyo contrato principal del cual se deriva directamente, es el contrato</w:t>
      </w:r>
      <w:r>
        <w:rPr>
          <w:rFonts w:ascii="Century Gothic" w:hAnsi="Century Gothic"/>
          <w:sz w:val="22"/>
          <w:szCs w:val="22"/>
          <w:lang w:val="es-MX"/>
        </w:rPr>
        <w:t xml:space="preserve"> </w:t>
      </w:r>
      <w:r w:rsidRPr="004D318F">
        <w:rPr>
          <w:rFonts w:ascii="Century Gothic" w:hAnsi="Century Gothic"/>
          <w:sz w:val="22"/>
          <w:szCs w:val="22"/>
          <w:lang w:val="es-MX"/>
        </w:rPr>
        <w:t>estatal firmado entre una Entidad Estatal y un particular.</w:t>
      </w:r>
    </w:p>
    <w:p w14:paraId="1AE73064" w14:textId="77777777" w:rsidR="004D318F" w:rsidRPr="004D318F" w:rsidRDefault="004D318F" w:rsidP="004D318F">
      <w:pPr>
        <w:jc w:val="both"/>
        <w:rPr>
          <w:rFonts w:ascii="Century Gothic" w:hAnsi="Century Gothic"/>
          <w:sz w:val="22"/>
          <w:szCs w:val="22"/>
          <w:lang w:val="es-MX"/>
        </w:rPr>
      </w:pPr>
    </w:p>
    <w:p w14:paraId="32383263" w14:textId="77777777" w:rsidR="004D318F" w:rsidRPr="004D318F" w:rsidRDefault="004D318F" w:rsidP="004D318F">
      <w:pPr>
        <w:jc w:val="both"/>
        <w:rPr>
          <w:rFonts w:ascii="Century Gothic" w:hAnsi="Century Gothic"/>
          <w:sz w:val="22"/>
          <w:szCs w:val="22"/>
          <w:lang w:val="es-MX"/>
        </w:rPr>
      </w:pPr>
      <w:r w:rsidRPr="004D318F">
        <w:rPr>
          <w:rFonts w:ascii="Century Gothic" w:hAnsi="Century Gothic"/>
          <w:sz w:val="22"/>
          <w:szCs w:val="22"/>
          <w:lang w:val="es-MX"/>
        </w:rPr>
        <w:t>Cuando el contratista directo y el subcontratista presenten ofertas en un mismo Proceso de</w:t>
      </w:r>
    </w:p>
    <w:p w14:paraId="3AD67CE9" w14:textId="2FD03199" w:rsidR="004D318F" w:rsidRPr="004D318F" w:rsidRDefault="004D318F" w:rsidP="004D318F">
      <w:pPr>
        <w:jc w:val="both"/>
        <w:rPr>
          <w:rFonts w:ascii="Century Gothic" w:hAnsi="Century Gothic"/>
          <w:sz w:val="22"/>
          <w:szCs w:val="22"/>
          <w:lang w:val="es-MX"/>
        </w:rPr>
      </w:pPr>
      <w:r w:rsidRPr="004D318F">
        <w:rPr>
          <w:rFonts w:ascii="Century Gothic" w:hAnsi="Century Gothic"/>
          <w:sz w:val="22"/>
          <w:szCs w:val="22"/>
          <w:lang w:val="es-MX"/>
        </w:rPr>
        <w:t>Contratación, la experiencia derivada de las actividades subcontratadas solo pertenecerá al</w:t>
      </w:r>
      <w:r>
        <w:rPr>
          <w:rFonts w:ascii="Century Gothic" w:hAnsi="Century Gothic"/>
          <w:sz w:val="22"/>
          <w:szCs w:val="22"/>
          <w:lang w:val="es-MX"/>
        </w:rPr>
        <w:t xml:space="preserve"> </w:t>
      </w:r>
      <w:r w:rsidRPr="004D318F">
        <w:rPr>
          <w:rFonts w:ascii="Century Gothic" w:hAnsi="Century Gothic"/>
          <w:sz w:val="22"/>
          <w:szCs w:val="22"/>
          <w:lang w:val="es-MX"/>
        </w:rPr>
        <w:t>subcontratista. En este contexto, el contratista directo no podrá acreditar dichas actividades, por lo</w:t>
      </w:r>
      <w:r>
        <w:rPr>
          <w:rFonts w:ascii="Century Gothic" w:hAnsi="Century Gothic"/>
          <w:sz w:val="22"/>
          <w:szCs w:val="22"/>
          <w:lang w:val="es-MX"/>
        </w:rPr>
        <w:t xml:space="preserve"> </w:t>
      </w:r>
      <w:r w:rsidRPr="004D318F">
        <w:rPr>
          <w:rFonts w:ascii="Century Gothic" w:hAnsi="Century Gothic"/>
          <w:sz w:val="22"/>
          <w:szCs w:val="22"/>
          <w:lang w:val="es-MX"/>
        </w:rPr>
        <w:t>que no serán tenidas en cuenta para la verificación de la experiencia.</w:t>
      </w:r>
    </w:p>
    <w:p w14:paraId="5182CB63" w14:textId="77777777" w:rsidR="004D318F" w:rsidRPr="004D318F" w:rsidRDefault="004D318F" w:rsidP="004D318F">
      <w:pPr>
        <w:jc w:val="both"/>
        <w:rPr>
          <w:rFonts w:ascii="Century Gothic" w:hAnsi="Century Gothic"/>
          <w:sz w:val="22"/>
          <w:szCs w:val="22"/>
          <w:lang w:val="es-MX"/>
        </w:rPr>
      </w:pPr>
    </w:p>
    <w:p w14:paraId="59B0422A" w14:textId="1CED518C" w:rsidR="004D318F" w:rsidRPr="004D318F" w:rsidRDefault="004D318F" w:rsidP="004D318F">
      <w:pPr>
        <w:jc w:val="both"/>
        <w:rPr>
          <w:rFonts w:ascii="Century Gothic" w:hAnsi="Century Gothic"/>
          <w:sz w:val="22"/>
          <w:szCs w:val="22"/>
          <w:lang w:val="es-MX"/>
        </w:rPr>
      </w:pPr>
      <w:r w:rsidRPr="004D318F">
        <w:rPr>
          <w:rFonts w:ascii="Century Gothic" w:hAnsi="Century Gothic"/>
          <w:sz w:val="22"/>
          <w:szCs w:val="22"/>
          <w:lang w:val="es-MX"/>
        </w:rPr>
        <w:t>Los Proponentes deberán advertir a la Entidad cuando en otros procesos el contratista directo</w:t>
      </w:r>
      <w:r>
        <w:rPr>
          <w:rFonts w:ascii="Century Gothic" w:hAnsi="Century Gothic"/>
          <w:sz w:val="22"/>
          <w:szCs w:val="22"/>
          <w:lang w:val="es-MX"/>
        </w:rPr>
        <w:t xml:space="preserve"> </w:t>
      </w:r>
      <w:r w:rsidRPr="004D318F">
        <w:rPr>
          <w:rFonts w:ascii="Century Gothic" w:hAnsi="Century Gothic"/>
          <w:sz w:val="22"/>
          <w:szCs w:val="22"/>
          <w:lang w:val="es-MX"/>
        </w:rPr>
        <w:t>hubiera certificado que, dentro de su contrato, se llevó a cabo la subcontratación, por cuanto tales</w:t>
      </w:r>
      <w:r>
        <w:rPr>
          <w:rFonts w:ascii="Century Gothic" w:hAnsi="Century Gothic"/>
          <w:sz w:val="22"/>
          <w:szCs w:val="22"/>
          <w:lang w:val="es-MX"/>
        </w:rPr>
        <w:t xml:space="preserve"> </w:t>
      </w:r>
      <w:r w:rsidRPr="004D318F">
        <w:rPr>
          <w:rFonts w:ascii="Century Gothic" w:hAnsi="Century Gothic"/>
          <w:sz w:val="22"/>
          <w:szCs w:val="22"/>
          <w:lang w:val="es-MX"/>
        </w:rPr>
        <w:t>actividades no serán tenidas en cuenta para efectos de acreditación de experiencia del contratista</w:t>
      </w:r>
      <w:r>
        <w:rPr>
          <w:rFonts w:ascii="Century Gothic" w:hAnsi="Century Gothic"/>
          <w:sz w:val="22"/>
          <w:szCs w:val="22"/>
          <w:lang w:val="es-MX"/>
        </w:rPr>
        <w:t xml:space="preserve"> </w:t>
      </w:r>
      <w:r w:rsidRPr="004D318F">
        <w:rPr>
          <w:rFonts w:ascii="Century Gothic" w:hAnsi="Century Gothic"/>
          <w:sz w:val="22"/>
          <w:szCs w:val="22"/>
          <w:lang w:val="es-MX"/>
        </w:rPr>
        <w:t>directo. Para tal fin, deberán informar a la Entidad, mediante comunicación escrita, indicando el</w:t>
      </w:r>
      <w:r>
        <w:rPr>
          <w:rFonts w:ascii="Century Gothic" w:hAnsi="Century Gothic"/>
          <w:sz w:val="22"/>
          <w:szCs w:val="22"/>
          <w:lang w:val="es-MX"/>
        </w:rPr>
        <w:t xml:space="preserve"> </w:t>
      </w:r>
      <w:r w:rsidRPr="004D318F">
        <w:rPr>
          <w:rFonts w:ascii="Century Gothic" w:hAnsi="Century Gothic"/>
          <w:sz w:val="22"/>
          <w:szCs w:val="22"/>
          <w:lang w:val="es-MX"/>
        </w:rPr>
        <w:t>proceso en el cual el contratista certificó la respectiva subcontratación.</w:t>
      </w:r>
    </w:p>
    <w:p w14:paraId="59E71A00" w14:textId="77777777" w:rsidR="004D318F" w:rsidRPr="004D318F" w:rsidRDefault="004D318F" w:rsidP="004D318F">
      <w:pPr>
        <w:jc w:val="both"/>
        <w:rPr>
          <w:rFonts w:ascii="Century Gothic" w:hAnsi="Century Gothic"/>
          <w:sz w:val="22"/>
          <w:szCs w:val="22"/>
          <w:lang w:val="es-MX"/>
        </w:rPr>
      </w:pPr>
    </w:p>
    <w:p w14:paraId="13FE5584" w14:textId="37477A64" w:rsidR="004D318F" w:rsidRPr="004D318F" w:rsidRDefault="004D318F" w:rsidP="004D318F">
      <w:pPr>
        <w:jc w:val="both"/>
        <w:rPr>
          <w:rFonts w:ascii="Century Gothic" w:hAnsi="Century Gothic"/>
          <w:sz w:val="22"/>
          <w:szCs w:val="22"/>
          <w:lang w:val="es-MX"/>
        </w:rPr>
      </w:pPr>
      <w:r w:rsidRPr="004D318F">
        <w:rPr>
          <w:rFonts w:ascii="Century Gothic" w:hAnsi="Century Gothic"/>
          <w:sz w:val="22"/>
          <w:szCs w:val="22"/>
          <w:lang w:val="es-MX"/>
        </w:rPr>
        <w:t>La obligación de informar las situaciones de subcontratación estará en cabeza de los Proponentes</w:t>
      </w:r>
      <w:r>
        <w:rPr>
          <w:rFonts w:ascii="Century Gothic" w:hAnsi="Century Gothic"/>
          <w:sz w:val="22"/>
          <w:szCs w:val="22"/>
          <w:lang w:val="es-MX"/>
        </w:rPr>
        <w:t xml:space="preserve"> </w:t>
      </w:r>
      <w:r w:rsidRPr="004D318F">
        <w:rPr>
          <w:rFonts w:ascii="Century Gothic" w:hAnsi="Century Gothic"/>
          <w:sz w:val="22"/>
          <w:szCs w:val="22"/>
          <w:lang w:val="es-MX"/>
        </w:rPr>
        <w:t>y de ninguna manera dicha carga será de la Entidad. En aquellos casos en los que el Proponente</w:t>
      </w:r>
      <w:r>
        <w:rPr>
          <w:rFonts w:ascii="Century Gothic" w:hAnsi="Century Gothic"/>
          <w:sz w:val="22"/>
          <w:szCs w:val="22"/>
          <w:lang w:val="es-MX"/>
        </w:rPr>
        <w:t xml:space="preserve"> </w:t>
      </w:r>
      <w:r w:rsidRPr="004D318F">
        <w:rPr>
          <w:rFonts w:ascii="Century Gothic" w:hAnsi="Century Gothic"/>
          <w:sz w:val="22"/>
          <w:szCs w:val="22"/>
          <w:lang w:val="es-MX"/>
        </w:rPr>
        <w:t>no advierta tal situación, la Entidad no tendrá responsabilidad alguna por cuanto no fue avisada. En</w:t>
      </w:r>
      <w:r>
        <w:rPr>
          <w:rFonts w:ascii="Century Gothic" w:hAnsi="Century Gothic"/>
          <w:sz w:val="22"/>
          <w:szCs w:val="22"/>
          <w:lang w:val="es-MX"/>
        </w:rPr>
        <w:t xml:space="preserve"> </w:t>
      </w:r>
      <w:r w:rsidRPr="004D318F">
        <w:rPr>
          <w:rFonts w:ascii="Century Gothic" w:hAnsi="Century Gothic"/>
          <w:sz w:val="22"/>
          <w:szCs w:val="22"/>
          <w:lang w:val="es-MX"/>
        </w:rPr>
        <w:t>ese caso, el contrato se contabilizará como un todo y no se tendrá en cuenta lo relacionado con la</w:t>
      </w:r>
      <w:r>
        <w:rPr>
          <w:rFonts w:ascii="Century Gothic" w:hAnsi="Century Gothic"/>
          <w:sz w:val="22"/>
          <w:szCs w:val="22"/>
          <w:lang w:val="es-MX"/>
        </w:rPr>
        <w:t xml:space="preserve"> </w:t>
      </w:r>
      <w:r w:rsidRPr="004D318F">
        <w:rPr>
          <w:rFonts w:ascii="Century Gothic" w:hAnsi="Century Gothic"/>
          <w:sz w:val="22"/>
          <w:szCs w:val="22"/>
          <w:lang w:val="es-MX"/>
        </w:rPr>
        <w:t xml:space="preserve">subcontratación. </w:t>
      </w:r>
    </w:p>
    <w:p w14:paraId="1F235730" w14:textId="77777777" w:rsidR="004D318F" w:rsidRPr="004D318F" w:rsidRDefault="004D318F" w:rsidP="004D318F">
      <w:pPr>
        <w:jc w:val="both"/>
        <w:rPr>
          <w:rFonts w:ascii="Century Gothic" w:hAnsi="Century Gothic"/>
          <w:sz w:val="22"/>
          <w:szCs w:val="22"/>
          <w:lang w:val="es-MX"/>
        </w:rPr>
      </w:pPr>
      <w:r w:rsidRPr="004D318F">
        <w:rPr>
          <w:rFonts w:ascii="Century Gothic" w:hAnsi="Century Gothic"/>
          <w:sz w:val="22"/>
          <w:szCs w:val="22"/>
          <w:lang w:val="es-MX"/>
        </w:rPr>
        <w:t xml:space="preserve"> </w:t>
      </w:r>
    </w:p>
    <w:p w14:paraId="29D482B0" w14:textId="77777777" w:rsidR="004D318F" w:rsidRPr="004D318F" w:rsidRDefault="004D318F" w:rsidP="004D318F">
      <w:pPr>
        <w:jc w:val="both"/>
        <w:rPr>
          <w:rFonts w:ascii="Century Gothic" w:hAnsi="Century Gothic"/>
          <w:sz w:val="22"/>
          <w:szCs w:val="22"/>
          <w:lang w:val="es-MX"/>
        </w:rPr>
      </w:pPr>
      <w:r w:rsidRPr="004D318F">
        <w:rPr>
          <w:rFonts w:ascii="Century Gothic" w:hAnsi="Century Gothic"/>
          <w:sz w:val="22"/>
          <w:szCs w:val="22"/>
          <w:lang w:val="es-MX"/>
        </w:rPr>
        <w:t>Cuando la Entidad haya sido advertida por alguno los Proponentes sobre situaciones de</w:t>
      </w:r>
    </w:p>
    <w:p w14:paraId="1B046216" w14:textId="58A660E5" w:rsidR="008A13CF" w:rsidRDefault="004D318F" w:rsidP="004D318F">
      <w:pPr>
        <w:jc w:val="both"/>
        <w:rPr>
          <w:rFonts w:ascii="Century Gothic" w:hAnsi="Century Gothic"/>
          <w:sz w:val="22"/>
          <w:szCs w:val="22"/>
          <w:lang w:val="es-MX"/>
        </w:rPr>
      </w:pPr>
      <w:r w:rsidRPr="004D318F">
        <w:rPr>
          <w:rFonts w:ascii="Century Gothic" w:hAnsi="Century Gothic"/>
          <w:sz w:val="22"/>
          <w:szCs w:val="22"/>
          <w:lang w:val="es-MX"/>
        </w:rPr>
        <w:t>subcontratación, aplicará el numeral 1.11 del Pliego de Condiciones.</w:t>
      </w:r>
    </w:p>
    <w:p w14:paraId="476CD392" w14:textId="77777777" w:rsidR="004D318F" w:rsidRDefault="004D318F" w:rsidP="004D318F">
      <w:pPr>
        <w:jc w:val="both"/>
        <w:rPr>
          <w:rFonts w:ascii="Century Gothic" w:eastAsia="Arial,Times New Roman" w:hAnsi="Century Gothic" w:cs="Arial,Times New Roman"/>
          <w:sz w:val="22"/>
          <w:szCs w:val="22"/>
        </w:rPr>
      </w:pPr>
    </w:p>
    <w:p w14:paraId="035C98A8" w14:textId="77777777" w:rsidR="00CA0514" w:rsidRDefault="00CA0514" w:rsidP="004D318F">
      <w:pPr>
        <w:jc w:val="both"/>
        <w:rPr>
          <w:rFonts w:ascii="Century Gothic" w:eastAsia="Arial,Times New Roman" w:hAnsi="Century Gothic" w:cs="Arial,Times New Roman"/>
          <w:sz w:val="22"/>
          <w:szCs w:val="22"/>
        </w:rPr>
      </w:pPr>
    </w:p>
    <w:p w14:paraId="39D5C2C3" w14:textId="77777777" w:rsidR="00CA0514" w:rsidRDefault="00CA0514" w:rsidP="004D318F">
      <w:pPr>
        <w:jc w:val="both"/>
        <w:rPr>
          <w:rFonts w:ascii="Century Gothic" w:eastAsia="Arial,Times New Roman" w:hAnsi="Century Gothic" w:cs="Arial,Times New Roman"/>
          <w:sz w:val="22"/>
          <w:szCs w:val="22"/>
        </w:rPr>
      </w:pPr>
    </w:p>
    <w:p w14:paraId="7B1B90B2" w14:textId="77777777" w:rsidR="00CA0514" w:rsidRPr="00187B48" w:rsidRDefault="00CA0514" w:rsidP="004D318F">
      <w:pPr>
        <w:jc w:val="both"/>
        <w:rPr>
          <w:rFonts w:ascii="Century Gothic" w:eastAsia="Arial,Times New Roman" w:hAnsi="Century Gothic" w:cs="Arial,Times New Roman"/>
          <w:sz w:val="22"/>
          <w:szCs w:val="22"/>
        </w:rPr>
      </w:pPr>
    </w:p>
    <w:p w14:paraId="1A18B0F7" w14:textId="77777777" w:rsidR="002250CE" w:rsidRDefault="008639DB" w:rsidP="00CA0514">
      <w:pPr>
        <w:pStyle w:val="InviasNormal"/>
        <w:spacing w:before="0" w:after="0"/>
        <w:rPr>
          <w:rFonts w:ascii="Century Gothic" w:eastAsia="Arial" w:hAnsi="Century Gothic" w:cs="Arial"/>
          <w:b/>
          <w:bCs/>
          <w:color w:val="auto"/>
          <w:sz w:val="22"/>
          <w:szCs w:val="22"/>
          <w:lang w:val="es-CO"/>
        </w:rPr>
      </w:pPr>
      <w:bookmarkStart w:id="110" w:name="_Ref533083945"/>
      <w:bookmarkEnd w:id="108"/>
      <w:r w:rsidRPr="00187B48">
        <w:rPr>
          <w:rFonts w:ascii="Century Gothic" w:eastAsia="Arial" w:hAnsi="Century Gothic" w:cs="Arial"/>
          <w:b/>
          <w:bCs/>
          <w:color w:val="auto"/>
          <w:sz w:val="22"/>
          <w:szCs w:val="22"/>
          <w:lang w:val="es-CO"/>
        </w:rPr>
        <w:lastRenderedPageBreak/>
        <w:t>9</w:t>
      </w:r>
      <w:r w:rsidR="0078208B" w:rsidRPr="00187B48">
        <w:rPr>
          <w:rFonts w:ascii="Century Gothic" w:eastAsia="Arial" w:hAnsi="Century Gothic" w:cs="Arial"/>
          <w:b/>
          <w:bCs/>
          <w:color w:val="auto"/>
          <w:sz w:val="22"/>
          <w:szCs w:val="22"/>
          <w:lang w:val="es-CO"/>
        </w:rPr>
        <w:t>.4.7. RELACIÓN DE LOS CONTRATOS FRENTE AL PRESUPUESTO OFICIAL</w:t>
      </w:r>
      <w:bookmarkEnd w:id="110"/>
      <w:r w:rsidR="0078208B" w:rsidRPr="00187B48">
        <w:rPr>
          <w:rFonts w:ascii="Century Gothic" w:eastAsia="Arial" w:hAnsi="Century Gothic" w:cs="Arial"/>
          <w:b/>
          <w:bCs/>
          <w:color w:val="auto"/>
          <w:sz w:val="22"/>
          <w:szCs w:val="22"/>
          <w:lang w:val="es-CO"/>
        </w:rPr>
        <w:t xml:space="preserve"> </w:t>
      </w:r>
    </w:p>
    <w:p w14:paraId="5DC5329D" w14:textId="77777777" w:rsidR="004D318F" w:rsidRPr="00187B48" w:rsidRDefault="004D318F" w:rsidP="009F0632">
      <w:pPr>
        <w:pStyle w:val="InviasNormal"/>
        <w:spacing w:before="0" w:after="0"/>
        <w:ind w:left="340"/>
        <w:rPr>
          <w:rFonts w:ascii="Century Gothic" w:eastAsia="Arial" w:hAnsi="Century Gothic" w:cs="Arial"/>
          <w:b/>
          <w:bCs/>
          <w:color w:val="auto"/>
          <w:sz w:val="22"/>
          <w:szCs w:val="22"/>
          <w:lang w:val="es-CO"/>
        </w:rPr>
      </w:pPr>
    </w:p>
    <w:p w14:paraId="4049BCDC" w14:textId="77777777" w:rsidR="002250CE" w:rsidRPr="00187B48" w:rsidRDefault="0078208B" w:rsidP="009F0632">
      <w:pPr>
        <w:jc w:val="both"/>
        <w:rPr>
          <w:rFonts w:ascii="Century Gothic" w:eastAsia="Arial" w:hAnsi="Century Gothic" w:cs="Arial"/>
          <w:sz w:val="22"/>
          <w:szCs w:val="22"/>
        </w:rPr>
      </w:pPr>
      <w:r w:rsidRPr="00187B48">
        <w:rPr>
          <w:rFonts w:ascii="Century Gothic" w:hAnsi="Century Gothic"/>
          <w:sz w:val="22"/>
          <w:szCs w:val="22"/>
        </w:rPr>
        <w:t>La</w:t>
      </w:r>
      <w:r w:rsidRPr="00187B48">
        <w:rPr>
          <w:rFonts w:ascii="Century Gothic" w:eastAsia="Arial" w:hAnsi="Century Gothic" w:cs="Arial"/>
          <w:sz w:val="22"/>
          <w:szCs w:val="22"/>
        </w:rPr>
        <w:t xml:space="preserve"> </w:t>
      </w:r>
      <w:r w:rsidRPr="00187B48">
        <w:rPr>
          <w:rFonts w:ascii="Century Gothic" w:hAnsi="Century Gothic"/>
          <w:sz w:val="22"/>
          <w:szCs w:val="22"/>
        </w:rPr>
        <w:t>verificación del número de contratos para la acreditación de experiencia</w:t>
      </w:r>
      <w:r w:rsidRPr="00187B48">
        <w:rPr>
          <w:rFonts w:ascii="Century Gothic" w:eastAsia="Arial" w:hAnsi="Century Gothic" w:cs="Arial"/>
          <w:sz w:val="22"/>
          <w:szCs w:val="22"/>
        </w:rPr>
        <w:t xml:space="preserve"> </w:t>
      </w:r>
      <w:r w:rsidRPr="00187B48">
        <w:rPr>
          <w:rFonts w:ascii="Century Gothic" w:hAnsi="Century Gothic"/>
          <w:sz w:val="22"/>
          <w:szCs w:val="22"/>
        </w:rPr>
        <w:t>se</w:t>
      </w:r>
      <w:r w:rsidRPr="00187B48">
        <w:rPr>
          <w:rFonts w:ascii="Century Gothic" w:eastAsia="Arial" w:hAnsi="Century Gothic" w:cs="Arial"/>
          <w:sz w:val="22"/>
          <w:szCs w:val="22"/>
        </w:rPr>
        <w:t xml:space="preserve"> </w:t>
      </w:r>
      <w:r w:rsidRPr="00187B48">
        <w:rPr>
          <w:rFonts w:ascii="Century Gothic" w:hAnsi="Century Gothic"/>
          <w:sz w:val="22"/>
          <w:szCs w:val="22"/>
        </w:rPr>
        <w:t>realizará</w:t>
      </w:r>
      <w:r w:rsidRPr="00187B48">
        <w:rPr>
          <w:rFonts w:ascii="Century Gothic" w:eastAsia="Arial" w:hAnsi="Century Gothic" w:cs="Arial"/>
          <w:sz w:val="22"/>
          <w:szCs w:val="22"/>
        </w:rPr>
        <w:t xml:space="preserve"> </w:t>
      </w:r>
      <w:r w:rsidRPr="00187B48">
        <w:rPr>
          <w:rFonts w:ascii="Century Gothic" w:hAnsi="Century Gothic"/>
          <w:sz w:val="22"/>
          <w:szCs w:val="22"/>
        </w:rPr>
        <w:t>de</w:t>
      </w:r>
      <w:r w:rsidRPr="00187B48">
        <w:rPr>
          <w:rFonts w:ascii="Century Gothic" w:eastAsia="Arial" w:hAnsi="Century Gothic" w:cs="Arial"/>
          <w:sz w:val="22"/>
          <w:szCs w:val="22"/>
        </w:rPr>
        <w:t xml:space="preserve"> </w:t>
      </w:r>
      <w:r w:rsidRPr="00187B48">
        <w:rPr>
          <w:rFonts w:ascii="Century Gothic" w:hAnsi="Century Gothic"/>
          <w:sz w:val="22"/>
          <w:szCs w:val="22"/>
        </w:rPr>
        <w:t>la</w:t>
      </w:r>
      <w:r w:rsidRPr="00187B48">
        <w:rPr>
          <w:rFonts w:ascii="Century Gothic" w:eastAsia="Arial" w:hAnsi="Century Gothic" w:cs="Arial"/>
          <w:sz w:val="22"/>
          <w:szCs w:val="22"/>
        </w:rPr>
        <w:t xml:space="preserve"> </w:t>
      </w:r>
      <w:r w:rsidRPr="00187B48">
        <w:rPr>
          <w:rFonts w:ascii="Century Gothic" w:hAnsi="Century Gothic"/>
          <w:sz w:val="22"/>
          <w:szCs w:val="22"/>
        </w:rPr>
        <w:t>siguiente</w:t>
      </w:r>
      <w:r w:rsidRPr="00187B48">
        <w:rPr>
          <w:rFonts w:ascii="Century Gothic" w:eastAsia="Arial" w:hAnsi="Century Gothic" w:cs="Arial"/>
          <w:sz w:val="22"/>
          <w:szCs w:val="22"/>
        </w:rPr>
        <w:t xml:space="preserve"> </w:t>
      </w:r>
      <w:r w:rsidRPr="00187B48">
        <w:rPr>
          <w:rFonts w:ascii="Century Gothic" w:hAnsi="Century Gothic"/>
          <w:sz w:val="22"/>
          <w:szCs w:val="22"/>
        </w:rPr>
        <w:t>manera:</w:t>
      </w:r>
    </w:p>
    <w:p w14:paraId="67DF288C" w14:textId="77777777" w:rsidR="002250CE" w:rsidRPr="00187B48" w:rsidRDefault="002250CE" w:rsidP="009F0632">
      <w:pPr>
        <w:ind w:left="567"/>
        <w:jc w:val="both"/>
        <w:rPr>
          <w:rFonts w:ascii="Century Gothic" w:hAnsi="Century Gothic" w:cs="Arial"/>
          <w:sz w:val="22"/>
          <w:szCs w:val="22"/>
          <w:lang w:val="es-ES_tradnl"/>
        </w:rPr>
      </w:pP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1"/>
        <w:gridCol w:w="5112"/>
      </w:tblGrid>
      <w:tr w:rsidR="00147481" w:rsidRPr="00CA0514" w14:paraId="4ED114E7" w14:textId="77777777" w:rsidTr="00CA0514">
        <w:trPr>
          <w:trHeight w:val="49"/>
        </w:trPr>
        <w:tc>
          <w:tcPr>
            <w:tcW w:w="4561" w:type="dxa"/>
            <w:vAlign w:val="center"/>
            <w:hideMark/>
          </w:tcPr>
          <w:p w14:paraId="772380E3" w14:textId="5FD0D6DD" w:rsidR="00147481" w:rsidRPr="00CA0514" w:rsidRDefault="00147481" w:rsidP="009F0632">
            <w:pPr>
              <w:jc w:val="center"/>
              <w:rPr>
                <w:rFonts w:ascii="Century Gothic" w:eastAsia="Arial" w:hAnsi="Century Gothic" w:cs="Arial"/>
                <w:b/>
                <w:bCs/>
                <w:sz w:val="20"/>
                <w:szCs w:val="20"/>
              </w:rPr>
            </w:pPr>
            <w:r w:rsidRPr="00CA0514">
              <w:rPr>
                <w:rFonts w:ascii="Century Gothic" w:hAnsi="Century Gothic"/>
                <w:b/>
                <w:bCs/>
                <w:sz w:val="20"/>
                <w:szCs w:val="20"/>
              </w:rPr>
              <w:t>Número</w:t>
            </w:r>
            <w:r w:rsidRPr="00CA0514">
              <w:rPr>
                <w:rFonts w:ascii="Century Gothic" w:eastAsia="Arial" w:hAnsi="Century Gothic" w:cs="Arial"/>
                <w:b/>
                <w:bCs/>
                <w:sz w:val="20"/>
                <w:szCs w:val="20"/>
              </w:rPr>
              <w:t xml:space="preserve"> </w:t>
            </w:r>
            <w:r w:rsidRPr="00CA0514">
              <w:rPr>
                <w:rFonts w:ascii="Century Gothic" w:hAnsi="Century Gothic"/>
                <w:b/>
                <w:bCs/>
                <w:sz w:val="20"/>
                <w:szCs w:val="20"/>
              </w:rPr>
              <w:t>de</w:t>
            </w:r>
            <w:r w:rsidRPr="00CA0514">
              <w:rPr>
                <w:rFonts w:ascii="Century Gothic" w:eastAsia="Arial" w:hAnsi="Century Gothic" w:cs="Arial"/>
                <w:b/>
                <w:bCs/>
                <w:sz w:val="20"/>
                <w:szCs w:val="20"/>
              </w:rPr>
              <w:t xml:space="preserve"> </w:t>
            </w:r>
            <w:r w:rsidRPr="00CA0514">
              <w:rPr>
                <w:rFonts w:ascii="Century Gothic" w:hAnsi="Century Gothic"/>
                <w:b/>
                <w:bCs/>
                <w:sz w:val="20"/>
                <w:szCs w:val="20"/>
              </w:rPr>
              <w:t>contratos</w:t>
            </w:r>
            <w:r w:rsidRPr="00CA0514">
              <w:rPr>
                <w:rFonts w:ascii="Century Gothic" w:eastAsia="Arial" w:hAnsi="Century Gothic" w:cs="Arial"/>
                <w:b/>
                <w:bCs/>
                <w:sz w:val="20"/>
                <w:szCs w:val="20"/>
              </w:rPr>
              <w:t xml:space="preserve"> </w:t>
            </w:r>
            <w:r w:rsidRPr="00CA0514">
              <w:rPr>
                <w:rFonts w:ascii="Century Gothic" w:hAnsi="Century Gothic"/>
                <w:b/>
                <w:bCs/>
                <w:sz w:val="20"/>
                <w:szCs w:val="20"/>
              </w:rPr>
              <w:t>con</w:t>
            </w:r>
            <w:r w:rsidRPr="00CA0514">
              <w:rPr>
                <w:rFonts w:ascii="Century Gothic" w:eastAsia="Arial" w:hAnsi="Century Gothic" w:cs="Arial"/>
                <w:b/>
                <w:bCs/>
                <w:sz w:val="20"/>
                <w:szCs w:val="20"/>
              </w:rPr>
              <w:t xml:space="preserve"> </w:t>
            </w:r>
            <w:r w:rsidRPr="00CA0514">
              <w:rPr>
                <w:rFonts w:ascii="Century Gothic" w:hAnsi="Century Gothic"/>
                <w:b/>
                <w:bCs/>
                <w:sz w:val="20"/>
                <w:szCs w:val="20"/>
              </w:rPr>
              <w:t>los</w:t>
            </w:r>
            <w:r w:rsidRPr="00CA0514">
              <w:rPr>
                <w:rFonts w:ascii="Century Gothic" w:eastAsia="Arial" w:hAnsi="Century Gothic" w:cs="Arial"/>
                <w:b/>
                <w:bCs/>
                <w:sz w:val="20"/>
                <w:szCs w:val="20"/>
              </w:rPr>
              <w:t xml:space="preserve"> </w:t>
            </w:r>
            <w:r w:rsidRPr="00CA0514">
              <w:rPr>
                <w:rFonts w:ascii="Century Gothic" w:hAnsi="Century Gothic"/>
                <w:b/>
                <w:bCs/>
                <w:sz w:val="20"/>
                <w:szCs w:val="20"/>
              </w:rPr>
              <w:t>cuales</w:t>
            </w:r>
            <w:r w:rsidRPr="00CA0514">
              <w:rPr>
                <w:rFonts w:ascii="Century Gothic" w:eastAsia="Arial" w:hAnsi="Century Gothic" w:cs="Arial"/>
                <w:b/>
                <w:bCs/>
                <w:sz w:val="20"/>
                <w:szCs w:val="20"/>
              </w:rPr>
              <w:t xml:space="preserve"> </w:t>
            </w:r>
            <w:r w:rsidRPr="00CA0514">
              <w:rPr>
                <w:rFonts w:ascii="Century Gothic" w:hAnsi="Century Gothic"/>
                <w:b/>
                <w:bCs/>
                <w:sz w:val="20"/>
                <w:szCs w:val="20"/>
              </w:rPr>
              <w:t>el</w:t>
            </w:r>
            <w:r w:rsidRPr="00CA0514">
              <w:rPr>
                <w:rFonts w:ascii="Century Gothic" w:eastAsia="Arial" w:hAnsi="Century Gothic" w:cs="Arial"/>
                <w:b/>
                <w:bCs/>
                <w:sz w:val="20"/>
                <w:szCs w:val="20"/>
              </w:rPr>
              <w:t xml:space="preserve"> </w:t>
            </w:r>
            <w:r w:rsidRPr="00CA0514">
              <w:rPr>
                <w:rFonts w:ascii="Century Gothic" w:hAnsi="Century Gothic"/>
                <w:b/>
                <w:bCs/>
                <w:sz w:val="20"/>
                <w:szCs w:val="20"/>
              </w:rPr>
              <w:t>proponente</w:t>
            </w:r>
            <w:r w:rsidRPr="00CA0514">
              <w:rPr>
                <w:rFonts w:ascii="Century Gothic" w:eastAsia="Arial" w:hAnsi="Century Gothic" w:cs="Arial"/>
                <w:b/>
                <w:bCs/>
                <w:sz w:val="20"/>
                <w:szCs w:val="20"/>
              </w:rPr>
              <w:t xml:space="preserve"> </w:t>
            </w:r>
            <w:r w:rsidRPr="00CA0514">
              <w:rPr>
                <w:rFonts w:ascii="Century Gothic" w:hAnsi="Century Gothic"/>
                <w:b/>
                <w:bCs/>
                <w:sz w:val="20"/>
                <w:szCs w:val="20"/>
              </w:rPr>
              <w:t>cumple</w:t>
            </w:r>
            <w:r w:rsidRPr="00CA0514">
              <w:rPr>
                <w:rFonts w:ascii="Century Gothic" w:eastAsia="Arial" w:hAnsi="Century Gothic" w:cs="Arial"/>
                <w:b/>
                <w:bCs/>
                <w:sz w:val="20"/>
                <w:szCs w:val="20"/>
              </w:rPr>
              <w:t xml:space="preserve"> </w:t>
            </w:r>
            <w:r w:rsidRPr="00CA0514">
              <w:rPr>
                <w:rFonts w:ascii="Century Gothic" w:hAnsi="Century Gothic"/>
                <w:b/>
                <w:bCs/>
                <w:sz w:val="20"/>
                <w:szCs w:val="20"/>
              </w:rPr>
              <w:t>la</w:t>
            </w:r>
            <w:r w:rsidRPr="00CA0514">
              <w:rPr>
                <w:rFonts w:ascii="Century Gothic" w:eastAsia="Arial" w:hAnsi="Century Gothic" w:cs="Arial"/>
                <w:b/>
                <w:bCs/>
                <w:sz w:val="20"/>
                <w:szCs w:val="20"/>
              </w:rPr>
              <w:t xml:space="preserve"> </w:t>
            </w:r>
            <w:r w:rsidRPr="00CA0514">
              <w:rPr>
                <w:rFonts w:ascii="Century Gothic" w:hAnsi="Century Gothic"/>
                <w:b/>
                <w:bCs/>
                <w:sz w:val="20"/>
                <w:szCs w:val="20"/>
              </w:rPr>
              <w:t>experiencia</w:t>
            </w:r>
            <w:r w:rsidRPr="00CA0514">
              <w:rPr>
                <w:rFonts w:ascii="Century Gothic" w:eastAsia="Arial" w:hAnsi="Century Gothic" w:cs="Arial"/>
                <w:b/>
                <w:bCs/>
                <w:sz w:val="20"/>
                <w:szCs w:val="20"/>
              </w:rPr>
              <w:t xml:space="preserve"> </w:t>
            </w:r>
            <w:r w:rsidRPr="00CA0514">
              <w:rPr>
                <w:rFonts w:ascii="Century Gothic" w:hAnsi="Century Gothic"/>
                <w:b/>
                <w:bCs/>
                <w:sz w:val="20"/>
                <w:szCs w:val="20"/>
              </w:rPr>
              <w:t>acreditada</w:t>
            </w:r>
          </w:p>
        </w:tc>
        <w:tc>
          <w:tcPr>
            <w:tcW w:w="5112" w:type="dxa"/>
            <w:vAlign w:val="center"/>
            <w:hideMark/>
          </w:tcPr>
          <w:p w14:paraId="7F5B9CE7" w14:textId="77777777" w:rsidR="00147481" w:rsidRPr="00CA0514" w:rsidRDefault="00147481" w:rsidP="009F0632">
            <w:pPr>
              <w:jc w:val="center"/>
              <w:rPr>
                <w:rFonts w:ascii="Century Gothic" w:eastAsia="Arial" w:hAnsi="Century Gothic" w:cs="Arial"/>
                <w:b/>
                <w:bCs/>
                <w:sz w:val="20"/>
                <w:szCs w:val="20"/>
              </w:rPr>
            </w:pPr>
            <w:r w:rsidRPr="00CA0514">
              <w:rPr>
                <w:rFonts w:ascii="Century Gothic" w:hAnsi="Century Gothic"/>
                <w:b/>
                <w:bCs/>
                <w:sz w:val="20"/>
                <w:szCs w:val="20"/>
              </w:rPr>
              <w:t>Valor</w:t>
            </w:r>
            <w:r w:rsidRPr="00CA0514">
              <w:rPr>
                <w:rFonts w:ascii="Century Gothic" w:eastAsia="Arial" w:hAnsi="Century Gothic" w:cs="Arial"/>
                <w:b/>
                <w:bCs/>
                <w:sz w:val="20"/>
                <w:szCs w:val="20"/>
              </w:rPr>
              <w:t xml:space="preserve"> </w:t>
            </w:r>
            <w:r w:rsidRPr="00CA0514">
              <w:rPr>
                <w:rFonts w:ascii="Century Gothic" w:hAnsi="Century Gothic"/>
                <w:b/>
                <w:bCs/>
                <w:sz w:val="20"/>
                <w:szCs w:val="20"/>
              </w:rPr>
              <w:t>mínimo</w:t>
            </w:r>
            <w:r w:rsidRPr="00CA0514">
              <w:rPr>
                <w:rFonts w:ascii="Century Gothic" w:eastAsia="Arial" w:hAnsi="Century Gothic" w:cs="Arial"/>
                <w:b/>
                <w:bCs/>
                <w:sz w:val="20"/>
                <w:szCs w:val="20"/>
              </w:rPr>
              <w:t xml:space="preserve"> </w:t>
            </w:r>
            <w:r w:rsidRPr="00CA0514">
              <w:rPr>
                <w:rFonts w:ascii="Century Gothic" w:hAnsi="Century Gothic"/>
                <w:b/>
                <w:bCs/>
                <w:sz w:val="20"/>
                <w:szCs w:val="20"/>
              </w:rPr>
              <w:t>a</w:t>
            </w:r>
            <w:r w:rsidRPr="00CA0514">
              <w:rPr>
                <w:rFonts w:ascii="Century Gothic" w:eastAsia="Arial" w:hAnsi="Century Gothic" w:cs="Arial"/>
                <w:b/>
                <w:bCs/>
                <w:sz w:val="20"/>
                <w:szCs w:val="20"/>
              </w:rPr>
              <w:t xml:space="preserve"> </w:t>
            </w:r>
            <w:r w:rsidRPr="00CA0514">
              <w:rPr>
                <w:rFonts w:ascii="Century Gothic" w:hAnsi="Century Gothic"/>
                <w:b/>
                <w:bCs/>
                <w:sz w:val="20"/>
                <w:szCs w:val="20"/>
              </w:rPr>
              <w:t>certificar</w:t>
            </w:r>
          </w:p>
          <w:p w14:paraId="336F45AF" w14:textId="025DD60A" w:rsidR="00147481" w:rsidRPr="00CA0514" w:rsidRDefault="00147481" w:rsidP="009F0632">
            <w:pPr>
              <w:jc w:val="center"/>
              <w:rPr>
                <w:rFonts w:ascii="Century Gothic" w:eastAsia="Arial" w:hAnsi="Century Gothic" w:cs="Arial"/>
                <w:b/>
                <w:bCs/>
                <w:sz w:val="20"/>
                <w:szCs w:val="20"/>
              </w:rPr>
            </w:pPr>
            <w:r w:rsidRPr="00CA0514">
              <w:rPr>
                <w:rFonts w:ascii="Century Gothic" w:hAnsi="Century Gothic"/>
                <w:b/>
                <w:bCs/>
                <w:sz w:val="20"/>
                <w:szCs w:val="20"/>
              </w:rPr>
              <w:t>(como</w:t>
            </w:r>
            <w:r w:rsidRPr="00CA0514">
              <w:rPr>
                <w:rFonts w:ascii="Century Gothic" w:eastAsia="Arial" w:hAnsi="Century Gothic" w:cs="Arial"/>
                <w:b/>
                <w:bCs/>
                <w:sz w:val="20"/>
                <w:szCs w:val="20"/>
              </w:rPr>
              <w:t xml:space="preserve"> % </w:t>
            </w:r>
            <w:r w:rsidRPr="00CA0514">
              <w:rPr>
                <w:rFonts w:ascii="Century Gothic" w:hAnsi="Century Gothic"/>
                <w:b/>
                <w:bCs/>
                <w:sz w:val="20"/>
                <w:szCs w:val="20"/>
              </w:rPr>
              <w:t>del</w:t>
            </w:r>
            <w:r w:rsidRPr="00CA0514">
              <w:rPr>
                <w:rFonts w:ascii="Century Gothic" w:eastAsia="Arial" w:hAnsi="Century Gothic" w:cs="Arial"/>
                <w:b/>
                <w:bCs/>
                <w:sz w:val="20"/>
                <w:szCs w:val="20"/>
              </w:rPr>
              <w:t xml:space="preserve"> </w:t>
            </w:r>
            <w:r w:rsidRPr="00CA0514">
              <w:rPr>
                <w:rFonts w:ascii="Century Gothic" w:hAnsi="Century Gothic"/>
                <w:b/>
                <w:bCs/>
                <w:sz w:val="20"/>
                <w:szCs w:val="20"/>
              </w:rPr>
              <w:t>Presupuesto</w:t>
            </w:r>
            <w:r w:rsidRPr="00CA0514">
              <w:rPr>
                <w:rFonts w:ascii="Century Gothic" w:eastAsia="Arial" w:hAnsi="Century Gothic" w:cs="Arial"/>
                <w:b/>
                <w:bCs/>
                <w:sz w:val="20"/>
                <w:szCs w:val="20"/>
              </w:rPr>
              <w:t xml:space="preserve"> </w:t>
            </w:r>
            <w:r w:rsidRPr="00CA0514">
              <w:rPr>
                <w:rFonts w:ascii="Century Gothic" w:hAnsi="Century Gothic"/>
                <w:b/>
                <w:bCs/>
                <w:sz w:val="20"/>
                <w:szCs w:val="20"/>
              </w:rPr>
              <w:t>Oficial</w:t>
            </w:r>
            <w:r w:rsidRPr="00CA0514">
              <w:rPr>
                <w:rFonts w:ascii="Century Gothic" w:eastAsia="Arial" w:hAnsi="Century Gothic" w:cs="Arial"/>
                <w:b/>
                <w:bCs/>
                <w:sz w:val="20"/>
                <w:szCs w:val="20"/>
              </w:rPr>
              <w:t xml:space="preserve"> </w:t>
            </w:r>
            <w:r w:rsidRPr="00CA0514">
              <w:rPr>
                <w:rFonts w:ascii="Century Gothic" w:hAnsi="Century Gothic"/>
                <w:b/>
                <w:bCs/>
                <w:sz w:val="20"/>
                <w:szCs w:val="20"/>
              </w:rPr>
              <w:t>de</w:t>
            </w:r>
            <w:r w:rsidRPr="00CA0514">
              <w:rPr>
                <w:rFonts w:ascii="Century Gothic" w:eastAsia="Arial" w:hAnsi="Century Gothic" w:cs="Arial"/>
                <w:b/>
                <w:bCs/>
                <w:sz w:val="20"/>
                <w:szCs w:val="20"/>
              </w:rPr>
              <w:t xml:space="preserve"> </w:t>
            </w:r>
            <w:r w:rsidRPr="00CA0514">
              <w:rPr>
                <w:rFonts w:ascii="Century Gothic" w:hAnsi="Century Gothic"/>
                <w:b/>
                <w:bCs/>
                <w:sz w:val="20"/>
                <w:szCs w:val="20"/>
              </w:rPr>
              <w:t>obra</w:t>
            </w:r>
            <w:r w:rsidRPr="00CA0514">
              <w:rPr>
                <w:rFonts w:ascii="Century Gothic" w:eastAsia="Arial" w:hAnsi="Century Gothic" w:cs="Arial"/>
                <w:b/>
                <w:bCs/>
                <w:sz w:val="20"/>
                <w:szCs w:val="20"/>
              </w:rPr>
              <w:t xml:space="preserve"> </w:t>
            </w:r>
            <w:r w:rsidRPr="00CA0514">
              <w:rPr>
                <w:rFonts w:ascii="Century Gothic" w:hAnsi="Century Gothic"/>
                <w:b/>
                <w:bCs/>
                <w:sz w:val="20"/>
                <w:szCs w:val="20"/>
              </w:rPr>
              <w:t>expresado</w:t>
            </w:r>
            <w:r w:rsidRPr="00CA0514">
              <w:rPr>
                <w:rFonts w:ascii="Century Gothic" w:eastAsia="Arial" w:hAnsi="Century Gothic" w:cs="Arial"/>
                <w:b/>
                <w:bCs/>
                <w:sz w:val="20"/>
                <w:szCs w:val="20"/>
              </w:rPr>
              <w:t xml:space="preserve"> </w:t>
            </w:r>
            <w:r w:rsidRPr="00CA0514">
              <w:rPr>
                <w:rFonts w:ascii="Century Gothic" w:hAnsi="Century Gothic"/>
                <w:b/>
                <w:bCs/>
                <w:sz w:val="20"/>
                <w:szCs w:val="20"/>
              </w:rPr>
              <w:t>en</w:t>
            </w:r>
            <w:r w:rsidRPr="00CA0514">
              <w:rPr>
                <w:rFonts w:ascii="Century Gothic" w:eastAsia="Arial" w:hAnsi="Century Gothic" w:cs="Arial"/>
                <w:b/>
                <w:bCs/>
                <w:sz w:val="20"/>
                <w:szCs w:val="20"/>
              </w:rPr>
              <w:t xml:space="preserve"> </w:t>
            </w:r>
            <w:r w:rsidRPr="00CA0514">
              <w:rPr>
                <w:rFonts w:ascii="Century Gothic" w:hAnsi="Century Gothic"/>
                <w:b/>
                <w:bCs/>
                <w:sz w:val="20"/>
                <w:szCs w:val="20"/>
              </w:rPr>
              <w:t>SMMLV)</w:t>
            </w:r>
          </w:p>
        </w:tc>
      </w:tr>
      <w:tr w:rsidR="00C27629" w:rsidRPr="00CA0514" w14:paraId="155EE7B3" w14:textId="77777777" w:rsidTr="00CA0514">
        <w:trPr>
          <w:trHeight w:val="264"/>
        </w:trPr>
        <w:tc>
          <w:tcPr>
            <w:tcW w:w="4561" w:type="dxa"/>
            <w:vAlign w:val="center"/>
            <w:hideMark/>
          </w:tcPr>
          <w:p w14:paraId="461BC2F3" w14:textId="77777777" w:rsidR="003F5187" w:rsidRPr="00CA0514" w:rsidRDefault="0078208B" w:rsidP="009F0632">
            <w:pPr>
              <w:jc w:val="center"/>
              <w:rPr>
                <w:rFonts w:ascii="Century Gothic" w:eastAsia="Arial" w:hAnsi="Century Gothic" w:cs="Arial"/>
                <w:sz w:val="20"/>
                <w:szCs w:val="20"/>
              </w:rPr>
            </w:pPr>
            <w:r w:rsidRPr="00CA0514">
              <w:rPr>
                <w:rFonts w:ascii="Century Gothic" w:hAnsi="Century Gothic"/>
                <w:sz w:val="20"/>
                <w:szCs w:val="20"/>
              </w:rPr>
              <w:t>De</w:t>
            </w:r>
            <w:r w:rsidRPr="00CA0514">
              <w:rPr>
                <w:rFonts w:ascii="Century Gothic" w:eastAsia="Arial" w:hAnsi="Century Gothic" w:cs="Arial"/>
                <w:sz w:val="20"/>
                <w:szCs w:val="20"/>
              </w:rPr>
              <w:t xml:space="preserve"> </w:t>
            </w:r>
            <w:r w:rsidRPr="00CA0514">
              <w:rPr>
                <w:rFonts w:ascii="Century Gothic" w:hAnsi="Century Gothic"/>
                <w:sz w:val="20"/>
                <w:szCs w:val="20"/>
              </w:rPr>
              <w:t>1</w:t>
            </w:r>
            <w:r w:rsidRPr="00CA0514">
              <w:rPr>
                <w:rFonts w:ascii="Century Gothic" w:eastAsia="Arial" w:hAnsi="Century Gothic" w:cs="Arial"/>
                <w:sz w:val="20"/>
                <w:szCs w:val="20"/>
              </w:rPr>
              <w:t xml:space="preserve"> </w:t>
            </w:r>
            <w:r w:rsidRPr="00CA0514">
              <w:rPr>
                <w:rFonts w:ascii="Century Gothic" w:hAnsi="Century Gothic"/>
                <w:sz w:val="20"/>
                <w:szCs w:val="20"/>
              </w:rPr>
              <w:t>hasta</w:t>
            </w:r>
            <w:r w:rsidRPr="00CA0514">
              <w:rPr>
                <w:rFonts w:ascii="Century Gothic" w:eastAsia="Arial" w:hAnsi="Century Gothic" w:cs="Arial"/>
                <w:sz w:val="20"/>
                <w:szCs w:val="20"/>
              </w:rPr>
              <w:t xml:space="preserve"> </w:t>
            </w:r>
            <w:r w:rsidRPr="00CA0514">
              <w:rPr>
                <w:rFonts w:ascii="Century Gothic" w:hAnsi="Century Gothic"/>
                <w:sz w:val="20"/>
                <w:szCs w:val="20"/>
              </w:rPr>
              <w:t>2</w:t>
            </w:r>
          </w:p>
        </w:tc>
        <w:tc>
          <w:tcPr>
            <w:tcW w:w="5112" w:type="dxa"/>
            <w:vAlign w:val="center"/>
            <w:hideMark/>
          </w:tcPr>
          <w:p w14:paraId="3212C6BC" w14:textId="77777777" w:rsidR="003F5187" w:rsidRPr="00CA0514" w:rsidRDefault="0078208B" w:rsidP="009F0632">
            <w:pPr>
              <w:jc w:val="center"/>
              <w:rPr>
                <w:rFonts w:ascii="Century Gothic" w:eastAsia="Arial" w:hAnsi="Century Gothic" w:cs="Arial"/>
                <w:sz w:val="20"/>
                <w:szCs w:val="20"/>
              </w:rPr>
            </w:pPr>
            <w:r w:rsidRPr="00CA0514">
              <w:rPr>
                <w:rFonts w:ascii="Century Gothic" w:hAnsi="Century Gothic"/>
                <w:sz w:val="20"/>
                <w:szCs w:val="20"/>
              </w:rPr>
              <w:t>75%</w:t>
            </w:r>
          </w:p>
        </w:tc>
      </w:tr>
      <w:tr w:rsidR="00C27629" w:rsidRPr="00CA0514" w14:paraId="292056B3" w14:textId="77777777" w:rsidTr="00CA0514">
        <w:trPr>
          <w:trHeight w:val="249"/>
        </w:trPr>
        <w:tc>
          <w:tcPr>
            <w:tcW w:w="4561" w:type="dxa"/>
            <w:vAlign w:val="center"/>
            <w:hideMark/>
          </w:tcPr>
          <w:p w14:paraId="74EB89DA" w14:textId="77777777" w:rsidR="003F5187" w:rsidRPr="00CA0514" w:rsidRDefault="0078208B" w:rsidP="009F0632">
            <w:pPr>
              <w:jc w:val="center"/>
              <w:rPr>
                <w:rFonts w:ascii="Century Gothic" w:eastAsia="Arial" w:hAnsi="Century Gothic" w:cs="Arial"/>
                <w:sz w:val="20"/>
                <w:szCs w:val="20"/>
              </w:rPr>
            </w:pPr>
            <w:r w:rsidRPr="00CA0514">
              <w:rPr>
                <w:rFonts w:ascii="Century Gothic" w:hAnsi="Century Gothic"/>
                <w:sz w:val="20"/>
                <w:szCs w:val="20"/>
              </w:rPr>
              <w:t>De</w:t>
            </w:r>
            <w:r w:rsidRPr="00CA0514">
              <w:rPr>
                <w:rFonts w:ascii="Century Gothic" w:eastAsia="Arial" w:hAnsi="Century Gothic" w:cs="Arial"/>
                <w:sz w:val="20"/>
                <w:szCs w:val="20"/>
              </w:rPr>
              <w:t xml:space="preserve"> </w:t>
            </w:r>
            <w:r w:rsidRPr="00CA0514">
              <w:rPr>
                <w:rFonts w:ascii="Century Gothic" w:hAnsi="Century Gothic"/>
                <w:sz w:val="20"/>
                <w:szCs w:val="20"/>
              </w:rPr>
              <w:t>3</w:t>
            </w:r>
            <w:r w:rsidRPr="00CA0514">
              <w:rPr>
                <w:rFonts w:ascii="Century Gothic" w:eastAsia="Arial" w:hAnsi="Century Gothic" w:cs="Arial"/>
                <w:sz w:val="20"/>
                <w:szCs w:val="20"/>
              </w:rPr>
              <w:t xml:space="preserve"> </w:t>
            </w:r>
            <w:r w:rsidRPr="00CA0514">
              <w:rPr>
                <w:rFonts w:ascii="Century Gothic" w:hAnsi="Century Gothic"/>
                <w:sz w:val="20"/>
                <w:szCs w:val="20"/>
              </w:rPr>
              <w:t>hasta</w:t>
            </w:r>
            <w:r w:rsidRPr="00CA0514">
              <w:rPr>
                <w:rFonts w:ascii="Century Gothic" w:eastAsia="Arial" w:hAnsi="Century Gothic" w:cs="Arial"/>
                <w:sz w:val="20"/>
                <w:szCs w:val="20"/>
              </w:rPr>
              <w:t xml:space="preserve"> </w:t>
            </w:r>
            <w:r w:rsidRPr="00CA0514">
              <w:rPr>
                <w:rFonts w:ascii="Century Gothic" w:hAnsi="Century Gothic"/>
                <w:sz w:val="20"/>
                <w:szCs w:val="20"/>
              </w:rPr>
              <w:t>4</w:t>
            </w:r>
          </w:p>
        </w:tc>
        <w:tc>
          <w:tcPr>
            <w:tcW w:w="5112" w:type="dxa"/>
            <w:vAlign w:val="center"/>
            <w:hideMark/>
          </w:tcPr>
          <w:p w14:paraId="0B146982" w14:textId="1A805D79" w:rsidR="003F5187" w:rsidRPr="00CA0514" w:rsidRDefault="0078208B" w:rsidP="009F0632">
            <w:pPr>
              <w:jc w:val="center"/>
              <w:rPr>
                <w:rFonts w:ascii="Century Gothic" w:eastAsia="Arial" w:hAnsi="Century Gothic" w:cs="Arial"/>
                <w:sz w:val="20"/>
                <w:szCs w:val="20"/>
              </w:rPr>
            </w:pPr>
            <w:r w:rsidRPr="00CA0514">
              <w:rPr>
                <w:rFonts w:ascii="Century Gothic" w:hAnsi="Century Gothic"/>
                <w:sz w:val="20"/>
                <w:szCs w:val="20"/>
              </w:rPr>
              <w:t>120%</w:t>
            </w:r>
          </w:p>
        </w:tc>
      </w:tr>
      <w:tr w:rsidR="00C27629" w:rsidRPr="00CA0514" w14:paraId="567C063A" w14:textId="77777777" w:rsidTr="00CA0514">
        <w:trPr>
          <w:trHeight w:val="264"/>
        </w:trPr>
        <w:tc>
          <w:tcPr>
            <w:tcW w:w="4561" w:type="dxa"/>
            <w:vAlign w:val="center"/>
            <w:hideMark/>
          </w:tcPr>
          <w:p w14:paraId="58AAECE3" w14:textId="77777777" w:rsidR="003F5187" w:rsidRPr="00CA0514" w:rsidRDefault="0078208B" w:rsidP="009F0632">
            <w:pPr>
              <w:jc w:val="center"/>
              <w:rPr>
                <w:rFonts w:ascii="Century Gothic" w:eastAsia="Arial" w:hAnsi="Century Gothic" w:cs="Arial"/>
                <w:sz w:val="20"/>
                <w:szCs w:val="20"/>
              </w:rPr>
            </w:pPr>
            <w:r w:rsidRPr="00CA0514">
              <w:rPr>
                <w:rFonts w:ascii="Century Gothic" w:hAnsi="Century Gothic"/>
                <w:sz w:val="20"/>
                <w:szCs w:val="20"/>
              </w:rPr>
              <w:t>De</w:t>
            </w:r>
            <w:r w:rsidRPr="00CA0514">
              <w:rPr>
                <w:rFonts w:ascii="Century Gothic" w:eastAsia="Arial" w:hAnsi="Century Gothic" w:cs="Arial"/>
                <w:sz w:val="20"/>
                <w:szCs w:val="20"/>
              </w:rPr>
              <w:t xml:space="preserve"> </w:t>
            </w:r>
            <w:r w:rsidRPr="00CA0514">
              <w:rPr>
                <w:rFonts w:ascii="Century Gothic" w:hAnsi="Century Gothic"/>
                <w:sz w:val="20"/>
                <w:szCs w:val="20"/>
              </w:rPr>
              <w:t>5</w:t>
            </w:r>
            <w:r w:rsidRPr="00CA0514">
              <w:rPr>
                <w:rFonts w:ascii="Century Gothic" w:eastAsia="Arial" w:hAnsi="Century Gothic" w:cs="Arial"/>
                <w:sz w:val="20"/>
                <w:szCs w:val="20"/>
              </w:rPr>
              <w:t xml:space="preserve"> </w:t>
            </w:r>
            <w:r w:rsidRPr="00CA0514">
              <w:rPr>
                <w:rFonts w:ascii="Century Gothic" w:hAnsi="Century Gothic"/>
                <w:sz w:val="20"/>
                <w:szCs w:val="20"/>
              </w:rPr>
              <w:t>hasta</w:t>
            </w:r>
            <w:r w:rsidRPr="00CA0514">
              <w:rPr>
                <w:rFonts w:ascii="Century Gothic" w:eastAsia="Arial" w:hAnsi="Century Gothic" w:cs="Arial"/>
                <w:sz w:val="20"/>
                <w:szCs w:val="20"/>
              </w:rPr>
              <w:t xml:space="preserve"> </w:t>
            </w:r>
            <w:r w:rsidRPr="00CA0514">
              <w:rPr>
                <w:rFonts w:ascii="Century Gothic" w:hAnsi="Century Gothic"/>
                <w:sz w:val="20"/>
                <w:szCs w:val="20"/>
              </w:rPr>
              <w:t>6</w:t>
            </w:r>
          </w:p>
        </w:tc>
        <w:tc>
          <w:tcPr>
            <w:tcW w:w="5112" w:type="dxa"/>
            <w:vAlign w:val="center"/>
            <w:hideMark/>
          </w:tcPr>
          <w:p w14:paraId="304EB4D4" w14:textId="77777777" w:rsidR="003F5187" w:rsidRPr="00CA0514" w:rsidRDefault="0078208B" w:rsidP="009F0632">
            <w:pPr>
              <w:jc w:val="center"/>
              <w:rPr>
                <w:rFonts w:ascii="Century Gothic" w:eastAsia="Arial" w:hAnsi="Century Gothic" w:cs="Arial"/>
                <w:sz w:val="20"/>
                <w:szCs w:val="20"/>
              </w:rPr>
            </w:pPr>
            <w:r w:rsidRPr="00CA0514">
              <w:rPr>
                <w:rFonts w:ascii="Century Gothic" w:hAnsi="Century Gothic"/>
                <w:sz w:val="20"/>
                <w:szCs w:val="20"/>
              </w:rPr>
              <w:t>150%</w:t>
            </w:r>
          </w:p>
        </w:tc>
      </w:tr>
    </w:tbl>
    <w:p w14:paraId="6F07B769" w14:textId="77777777" w:rsidR="002250CE" w:rsidRPr="00187B48" w:rsidRDefault="002250CE" w:rsidP="009F0632">
      <w:pPr>
        <w:ind w:left="567"/>
        <w:jc w:val="both"/>
        <w:rPr>
          <w:rFonts w:ascii="Century Gothic" w:hAnsi="Century Gothic" w:cs="Arial"/>
          <w:sz w:val="22"/>
          <w:szCs w:val="22"/>
          <w:lang w:val="es-ES_tradnl"/>
        </w:rPr>
      </w:pPr>
    </w:p>
    <w:p w14:paraId="1BBF7B28" w14:textId="77777777" w:rsidR="002250CE" w:rsidRPr="00187B48" w:rsidRDefault="0078208B" w:rsidP="009F0632">
      <w:pPr>
        <w:jc w:val="both"/>
        <w:rPr>
          <w:rFonts w:ascii="Century Gothic" w:eastAsia="Arial" w:hAnsi="Century Gothic" w:cs="Arial"/>
          <w:sz w:val="22"/>
          <w:szCs w:val="22"/>
        </w:rPr>
      </w:pPr>
      <w:r w:rsidRPr="00187B48">
        <w:rPr>
          <w:rFonts w:ascii="Century Gothic" w:hAnsi="Century Gothic"/>
          <w:sz w:val="22"/>
          <w:szCs w:val="22"/>
        </w:rPr>
        <w:t>La</w:t>
      </w:r>
      <w:r w:rsidRPr="00187B48">
        <w:rPr>
          <w:rFonts w:ascii="Century Gothic" w:eastAsia="Arial" w:hAnsi="Century Gothic" w:cs="Arial"/>
          <w:sz w:val="22"/>
          <w:szCs w:val="22"/>
        </w:rPr>
        <w:t xml:space="preserve"> </w:t>
      </w:r>
      <w:r w:rsidRPr="00187B48">
        <w:rPr>
          <w:rFonts w:ascii="Century Gothic" w:hAnsi="Century Gothic"/>
          <w:sz w:val="22"/>
          <w:szCs w:val="22"/>
        </w:rPr>
        <w:t>verificación</w:t>
      </w:r>
      <w:r w:rsidRPr="00187B48">
        <w:rPr>
          <w:rFonts w:ascii="Century Gothic" w:eastAsia="Arial" w:hAnsi="Century Gothic" w:cs="Arial"/>
          <w:sz w:val="22"/>
          <w:szCs w:val="22"/>
        </w:rPr>
        <w:t xml:space="preserve"> </w:t>
      </w:r>
      <w:r w:rsidRPr="00187B48">
        <w:rPr>
          <w:rFonts w:ascii="Century Gothic" w:hAnsi="Century Gothic"/>
          <w:sz w:val="22"/>
          <w:szCs w:val="22"/>
        </w:rPr>
        <w:t>se</w:t>
      </w:r>
      <w:r w:rsidRPr="00187B48">
        <w:rPr>
          <w:rFonts w:ascii="Century Gothic" w:eastAsia="Arial" w:hAnsi="Century Gothic" w:cs="Arial"/>
          <w:sz w:val="22"/>
          <w:szCs w:val="22"/>
        </w:rPr>
        <w:t xml:space="preserve"> </w:t>
      </w:r>
      <w:r w:rsidRPr="00187B48">
        <w:rPr>
          <w:rFonts w:ascii="Century Gothic" w:hAnsi="Century Gothic"/>
          <w:sz w:val="22"/>
          <w:szCs w:val="22"/>
        </w:rPr>
        <w:t>hará</w:t>
      </w:r>
      <w:r w:rsidRPr="00187B48">
        <w:rPr>
          <w:rFonts w:ascii="Century Gothic" w:eastAsia="Arial" w:hAnsi="Century Gothic" w:cs="Arial"/>
          <w:sz w:val="22"/>
          <w:szCs w:val="22"/>
        </w:rPr>
        <w:t xml:space="preserve"> </w:t>
      </w:r>
      <w:r w:rsidRPr="00187B48">
        <w:rPr>
          <w:rFonts w:ascii="Century Gothic" w:hAnsi="Century Gothic"/>
          <w:sz w:val="22"/>
          <w:szCs w:val="22"/>
        </w:rPr>
        <w:t>con</w:t>
      </w:r>
      <w:r w:rsidRPr="00187B48">
        <w:rPr>
          <w:rFonts w:ascii="Century Gothic" w:eastAsia="Arial" w:hAnsi="Century Gothic" w:cs="Arial"/>
          <w:sz w:val="22"/>
          <w:szCs w:val="22"/>
        </w:rPr>
        <w:t xml:space="preserve"> </w:t>
      </w:r>
      <w:r w:rsidRPr="00187B48">
        <w:rPr>
          <w:rFonts w:ascii="Century Gothic" w:hAnsi="Century Gothic"/>
          <w:sz w:val="22"/>
          <w:szCs w:val="22"/>
        </w:rPr>
        <w:t>base</w:t>
      </w:r>
      <w:r w:rsidRPr="00187B48">
        <w:rPr>
          <w:rFonts w:ascii="Century Gothic" w:eastAsia="Arial" w:hAnsi="Century Gothic" w:cs="Arial"/>
          <w:sz w:val="22"/>
          <w:szCs w:val="22"/>
        </w:rPr>
        <w:t xml:space="preserve"> </w:t>
      </w:r>
      <w:r w:rsidRPr="00187B48">
        <w:rPr>
          <w:rFonts w:ascii="Century Gothic" w:hAnsi="Century Gothic"/>
          <w:sz w:val="22"/>
          <w:szCs w:val="22"/>
        </w:rPr>
        <w:t>en</w:t>
      </w:r>
      <w:r w:rsidRPr="00187B48">
        <w:rPr>
          <w:rFonts w:ascii="Century Gothic" w:eastAsia="Arial" w:hAnsi="Century Gothic" w:cs="Arial"/>
          <w:sz w:val="22"/>
          <w:szCs w:val="22"/>
        </w:rPr>
        <w:t xml:space="preserve"> </w:t>
      </w:r>
      <w:r w:rsidRPr="00187B48">
        <w:rPr>
          <w:rFonts w:ascii="Century Gothic" w:hAnsi="Century Gothic"/>
          <w:sz w:val="22"/>
          <w:szCs w:val="22"/>
        </w:rPr>
        <w:t>la</w:t>
      </w:r>
      <w:r w:rsidRPr="00187B48">
        <w:rPr>
          <w:rFonts w:ascii="Century Gothic" w:eastAsia="Arial" w:hAnsi="Century Gothic" w:cs="Arial"/>
          <w:sz w:val="22"/>
          <w:szCs w:val="22"/>
        </w:rPr>
        <w:t xml:space="preserve"> </w:t>
      </w:r>
      <w:r w:rsidRPr="00187B48">
        <w:rPr>
          <w:rFonts w:ascii="Century Gothic" w:hAnsi="Century Gothic"/>
          <w:sz w:val="22"/>
          <w:szCs w:val="22"/>
        </w:rPr>
        <w:t>sumatoria</w:t>
      </w:r>
      <w:r w:rsidRPr="00187B48">
        <w:rPr>
          <w:rFonts w:ascii="Century Gothic" w:eastAsia="Arial" w:hAnsi="Century Gothic" w:cs="Arial"/>
          <w:sz w:val="22"/>
          <w:szCs w:val="22"/>
        </w:rPr>
        <w:t xml:space="preserve"> </w:t>
      </w:r>
      <w:r w:rsidRPr="00187B48">
        <w:rPr>
          <w:rFonts w:ascii="Century Gothic" w:hAnsi="Century Gothic"/>
          <w:sz w:val="22"/>
          <w:szCs w:val="22"/>
        </w:rPr>
        <w:t>de</w:t>
      </w:r>
      <w:r w:rsidRPr="00187B48">
        <w:rPr>
          <w:rFonts w:ascii="Century Gothic" w:eastAsia="Arial" w:hAnsi="Century Gothic" w:cs="Arial"/>
          <w:sz w:val="22"/>
          <w:szCs w:val="22"/>
        </w:rPr>
        <w:t xml:space="preserve"> </w:t>
      </w:r>
      <w:r w:rsidRPr="00187B48">
        <w:rPr>
          <w:rFonts w:ascii="Century Gothic" w:hAnsi="Century Gothic"/>
          <w:sz w:val="22"/>
          <w:szCs w:val="22"/>
        </w:rPr>
        <w:t>los</w:t>
      </w:r>
      <w:r w:rsidRPr="00187B48">
        <w:rPr>
          <w:rFonts w:ascii="Century Gothic" w:eastAsia="Arial" w:hAnsi="Century Gothic" w:cs="Arial"/>
          <w:sz w:val="22"/>
          <w:szCs w:val="22"/>
        </w:rPr>
        <w:t xml:space="preserve"> </w:t>
      </w:r>
      <w:r w:rsidRPr="00187B48">
        <w:rPr>
          <w:rFonts w:ascii="Century Gothic" w:hAnsi="Century Gothic"/>
          <w:sz w:val="22"/>
          <w:szCs w:val="22"/>
        </w:rPr>
        <w:t>valores</w:t>
      </w:r>
      <w:r w:rsidRPr="00187B48">
        <w:rPr>
          <w:rFonts w:ascii="Century Gothic" w:eastAsia="Arial" w:hAnsi="Century Gothic" w:cs="Arial"/>
          <w:sz w:val="22"/>
          <w:szCs w:val="22"/>
        </w:rPr>
        <w:t xml:space="preserve"> </w:t>
      </w:r>
      <w:r w:rsidRPr="00187B48">
        <w:rPr>
          <w:rFonts w:ascii="Century Gothic" w:hAnsi="Century Gothic"/>
          <w:sz w:val="22"/>
          <w:szCs w:val="22"/>
        </w:rPr>
        <w:t>totales</w:t>
      </w:r>
      <w:r w:rsidRPr="00187B48">
        <w:rPr>
          <w:rFonts w:ascii="Century Gothic" w:eastAsia="Arial" w:hAnsi="Century Gothic" w:cs="Arial"/>
          <w:sz w:val="22"/>
          <w:szCs w:val="22"/>
        </w:rPr>
        <w:t xml:space="preserve"> </w:t>
      </w:r>
      <w:r w:rsidRPr="00187B48">
        <w:rPr>
          <w:rFonts w:ascii="Century Gothic" w:hAnsi="Century Gothic"/>
          <w:sz w:val="22"/>
          <w:szCs w:val="22"/>
        </w:rPr>
        <w:t>ejecutados</w:t>
      </w:r>
      <w:r w:rsidRPr="00187B48">
        <w:rPr>
          <w:rFonts w:ascii="Century Gothic" w:eastAsia="Arial" w:hAnsi="Century Gothic" w:cs="Arial"/>
          <w:sz w:val="22"/>
          <w:szCs w:val="22"/>
        </w:rPr>
        <w:t xml:space="preserve"> </w:t>
      </w:r>
      <w:r w:rsidRPr="00187B48">
        <w:rPr>
          <w:rFonts w:ascii="Century Gothic" w:hAnsi="Century Gothic"/>
          <w:sz w:val="22"/>
          <w:szCs w:val="22"/>
        </w:rPr>
        <w:t>(incluido</w:t>
      </w:r>
      <w:r w:rsidRPr="00187B48">
        <w:rPr>
          <w:rFonts w:ascii="Century Gothic" w:eastAsia="Arial" w:hAnsi="Century Gothic" w:cs="Arial"/>
          <w:sz w:val="22"/>
          <w:szCs w:val="22"/>
        </w:rPr>
        <w:t xml:space="preserve"> </w:t>
      </w:r>
      <w:r w:rsidRPr="00187B48">
        <w:rPr>
          <w:rFonts w:ascii="Century Gothic" w:hAnsi="Century Gothic"/>
          <w:sz w:val="22"/>
          <w:szCs w:val="22"/>
        </w:rPr>
        <w:t>IVA)</w:t>
      </w:r>
      <w:r w:rsidRPr="00187B48">
        <w:rPr>
          <w:rFonts w:ascii="Century Gothic" w:eastAsia="Arial" w:hAnsi="Century Gothic" w:cs="Arial"/>
          <w:sz w:val="22"/>
          <w:szCs w:val="22"/>
        </w:rPr>
        <w:t xml:space="preserve"> </w:t>
      </w:r>
      <w:r w:rsidRPr="00187B48">
        <w:rPr>
          <w:rFonts w:ascii="Century Gothic" w:hAnsi="Century Gothic"/>
          <w:sz w:val="22"/>
          <w:szCs w:val="22"/>
        </w:rPr>
        <w:t>en</w:t>
      </w:r>
      <w:r w:rsidRPr="00187B48">
        <w:rPr>
          <w:rFonts w:ascii="Century Gothic" w:eastAsia="Arial" w:hAnsi="Century Gothic" w:cs="Arial"/>
          <w:sz w:val="22"/>
          <w:szCs w:val="22"/>
        </w:rPr>
        <w:t xml:space="preserve"> </w:t>
      </w:r>
      <w:r w:rsidRPr="00187B48">
        <w:rPr>
          <w:rFonts w:ascii="Century Gothic" w:hAnsi="Century Gothic"/>
          <w:sz w:val="22"/>
          <w:szCs w:val="22"/>
        </w:rPr>
        <w:t>SMMLV</w:t>
      </w:r>
      <w:r w:rsidRPr="00187B48">
        <w:rPr>
          <w:rFonts w:ascii="Century Gothic" w:eastAsia="Arial" w:hAnsi="Century Gothic" w:cs="Arial"/>
          <w:sz w:val="22"/>
          <w:szCs w:val="22"/>
        </w:rPr>
        <w:t xml:space="preserve"> </w:t>
      </w:r>
      <w:r w:rsidRPr="00187B48">
        <w:rPr>
          <w:rFonts w:ascii="Century Gothic" w:hAnsi="Century Gothic"/>
          <w:sz w:val="22"/>
          <w:szCs w:val="22"/>
        </w:rPr>
        <w:t>de</w:t>
      </w:r>
      <w:r w:rsidRPr="00187B48">
        <w:rPr>
          <w:rFonts w:ascii="Century Gothic" w:eastAsia="Arial" w:hAnsi="Century Gothic" w:cs="Arial"/>
          <w:sz w:val="22"/>
          <w:szCs w:val="22"/>
        </w:rPr>
        <w:t xml:space="preserve"> </w:t>
      </w:r>
      <w:r w:rsidRPr="00187B48">
        <w:rPr>
          <w:rFonts w:ascii="Century Gothic" w:hAnsi="Century Gothic"/>
          <w:sz w:val="22"/>
          <w:szCs w:val="22"/>
        </w:rPr>
        <w:t>los</w:t>
      </w:r>
      <w:r w:rsidRPr="00187B48">
        <w:rPr>
          <w:rFonts w:ascii="Century Gothic" w:eastAsia="Arial" w:hAnsi="Century Gothic" w:cs="Arial"/>
          <w:sz w:val="22"/>
          <w:szCs w:val="22"/>
        </w:rPr>
        <w:t xml:space="preserve"> </w:t>
      </w:r>
      <w:r w:rsidRPr="00187B48">
        <w:rPr>
          <w:rFonts w:ascii="Century Gothic" w:hAnsi="Century Gothic"/>
          <w:sz w:val="22"/>
          <w:szCs w:val="22"/>
        </w:rPr>
        <w:t>contratos</w:t>
      </w:r>
      <w:r w:rsidRPr="00187B48">
        <w:rPr>
          <w:rFonts w:ascii="Century Gothic" w:eastAsia="Arial" w:hAnsi="Century Gothic" w:cs="Arial"/>
          <w:sz w:val="22"/>
          <w:szCs w:val="22"/>
        </w:rPr>
        <w:t xml:space="preserve"> </w:t>
      </w:r>
      <w:r w:rsidRPr="00187B48">
        <w:rPr>
          <w:rFonts w:ascii="Century Gothic" w:hAnsi="Century Gothic"/>
          <w:sz w:val="22"/>
          <w:szCs w:val="22"/>
        </w:rPr>
        <w:t>que</w:t>
      </w:r>
      <w:r w:rsidRPr="00187B48">
        <w:rPr>
          <w:rFonts w:ascii="Century Gothic" w:eastAsia="Arial" w:hAnsi="Century Gothic" w:cs="Arial"/>
          <w:sz w:val="22"/>
          <w:szCs w:val="22"/>
        </w:rPr>
        <w:t xml:space="preserve"> </w:t>
      </w:r>
      <w:r w:rsidRPr="00187B48">
        <w:rPr>
          <w:rFonts w:ascii="Century Gothic" w:hAnsi="Century Gothic"/>
          <w:sz w:val="22"/>
          <w:szCs w:val="22"/>
        </w:rPr>
        <w:t>cumplan</w:t>
      </w:r>
      <w:r w:rsidRPr="00187B48">
        <w:rPr>
          <w:rFonts w:ascii="Century Gothic" w:eastAsia="Arial" w:hAnsi="Century Gothic" w:cs="Arial"/>
          <w:sz w:val="22"/>
          <w:szCs w:val="22"/>
        </w:rPr>
        <w:t xml:space="preserve"> </w:t>
      </w:r>
      <w:r w:rsidRPr="00187B48">
        <w:rPr>
          <w:rFonts w:ascii="Century Gothic" w:hAnsi="Century Gothic"/>
          <w:sz w:val="22"/>
          <w:szCs w:val="22"/>
        </w:rPr>
        <w:t>con</w:t>
      </w:r>
      <w:r w:rsidRPr="00187B48">
        <w:rPr>
          <w:rFonts w:ascii="Century Gothic" w:eastAsia="Arial" w:hAnsi="Century Gothic" w:cs="Arial"/>
          <w:sz w:val="22"/>
          <w:szCs w:val="22"/>
        </w:rPr>
        <w:t xml:space="preserve"> </w:t>
      </w:r>
      <w:r w:rsidRPr="00187B48">
        <w:rPr>
          <w:rFonts w:ascii="Century Gothic" w:hAnsi="Century Gothic"/>
          <w:sz w:val="22"/>
          <w:szCs w:val="22"/>
        </w:rPr>
        <w:t>los</w:t>
      </w:r>
      <w:r w:rsidRPr="00187B48">
        <w:rPr>
          <w:rFonts w:ascii="Century Gothic" w:eastAsia="Arial" w:hAnsi="Century Gothic" w:cs="Arial"/>
          <w:sz w:val="22"/>
          <w:szCs w:val="22"/>
        </w:rPr>
        <w:t xml:space="preserve"> </w:t>
      </w:r>
      <w:r w:rsidRPr="00187B48">
        <w:rPr>
          <w:rFonts w:ascii="Century Gothic" w:hAnsi="Century Gothic"/>
          <w:sz w:val="22"/>
          <w:szCs w:val="22"/>
        </w:rPr>
        <w:t>requisitos</w:t>
      </w:r>
      <w:r w:rsidRPr="00187B48">
        <w:rPr>
          <w:rFonts w:ascii="Century Gothic" w:eastAsia="Arial" w:hAnsi="Century Gothic" w:cs="Arial"/>
          <w:sz w:val="22"/>
          <w:szCs w:val="22"/>
        </w:rPr>
        <w:t xml:space="preserve"> </w:t>
      </w:r>
      <w:r w:rsidRPr="00187B48">
        <w:rPr>
          <w:rFonts w:ascii="Century Gothic" w:hAnsi="Century Gothic"/>
          <w:sz w:val="22"/>
          <w:szCs w:val="22"/>
        </w:rPr>
        <w:t>establecidos</w:t>
      </w:r>
      <w:r w:rsidRPr="00187B48">
        <w:rPr>
          <w:rFonts w:ascii="Century Gothic" w:eastAsia="Arial" w:hAnsi="Century Gothic" w:cs="Arial"/>
          <w:sz w:val="22"/>
          <w:szCs w:val="22"/>
        </w:rPr>
        <w:t xml:space="preserve"> </w:t>
      </w:r>
      <w:r w:rsidRPr="00187B48">
        <w:rPr>
          <w:rFonts w:ascii="Century Gothic" w:hAnsi="Century Gothic"/>
          <w:sz w:val="22"/>
          <w:szCs w:val="22"/>
        </w:rPr>
        <w:t>en</w:t>
      </w:r>
      <w:r w:rsidRPr="00187B48">
        <w:rPr>
          <w:rFonts w:ascii="Century Gothic" w:eastAsia="Arial" w:hAnsi="Century Gothic" w:cs="Arial"/>
          <w:sz w:val="22"/>
          <w:szCs w:val="22"/>
        </w:rPr>
        <w:t xml:space="preserve"> </w:t>
      </w:r>
      <w:r w:rsidRPr="00187B48">
        <w:rPr>
          <w:rFonts w:ascii="Century Gothic" w:hAnsi="Century Gothic"/>
          <w:sz w:val="22"/>
          <w:szCs w:val="22"/>
        </w:rPr>
        <w:t>este</w:t>
      </w:r>
      <w:r w:rsidRPr="00187B48">
        <w:rPr>
          <w:rFonts w:ascii="Century Gothic" w:eastAsia="Arial" w:hAnsi="Century Gothic" w:cs="Arial"/>
          <w:sz w:val="22"/>
          <w:szCs w:val="22"/>
        </w:rPr>
        <w:t xml:space="preserve"> </w:t>
      </w:r>
      <w:r w:rsidRPr="00187B48">
        <w:rPr>
          <w:rFonts w:ascii="Century Gothic" w:hAnsi="Century Gothic"/>
          <w:sz w:val="22"/>
          <w:szCs w:val="22"/>
        </w:rPr>
        <w:t>Pliego</w:t>
      </w:r>
      <w:r w:rsidRPr="00187B48">
        <w:rPr>
          <w:rFonts w:ascii="Century Gothic" w:eastAsia="Arial" w:hAnsi="Century Gothic" w:cs="Arial"/>
          <w:sz w:val="22"/>
          <w:szCs w:val="22"/>
        </w:rPr>
        <w:t xml:space="preserve"> </w:t>
      </w:r>
      <w:r w:rsidRPr="00187B48">
        <w:rPr>
          <w:rFonts w:ascii="Century Gothic" w:hAnsi="Century Gothic"/>
          <w:sz w:val="22"/>
          <w:szCs w:val="22"/>
        </w:rPr>
        <w:t>de</w:t>
      </w:r>
      <w:r w:rsidRPr="00187B48">
        <w:rPr>
          <w:rFonts w:ascii="Century Gothic" w:eastAsia="Arial" w:hAnsi="Century Gothic" w:cs="Arial"/>
          <w:sz w:val="22"/>
          <w:szCs w:val="22"/>
        </w:rPr>
        <w:t xml:space="preserve"> </w:t>
      </w:r>
      <w:r w:rsidRPr="00187B48">
        <w:rPr>
          <w:rFonts w:ascii="Century Gothic" w:hAnsi="Century Gothic"/>
          <w:sz w:val="22"/>
          <w:szCs w:val="22"/>
        </w:rPr>
        <w:t>Condiciones</w:t>
      </w:r>
      <w:r w:rsidRPr="00187B48">
        <w:rPr>
          <w:rFonts w:ascii="Century Gothic" w:eastAsia="Arial" w:hAnsi="Century Gothic" w:cs="Arial"/>
          <w:sz w:val="22"/>
          <w:szCs w:val="22"/>
        </w:rPr>
        <w:t>.</w:t>
      </w:r>
    </w:p>
    <w:p w14:paraId="1BE45BD7" w14:textId="77777777" w:rsidR="002250CE" w:rsidRPr="00187B48" w:rsidRDefault="002250CE" w:rsidP="009F0632">
      <w:pPr>
        <w:ind w:left="567"/>
        <w:jc w:val="both"/>
        <w:rPr>
          <w:rFonts w:ascii="Century Gothic" w:hAnsi="Century Gothic" w:cs="Arial"/>
          <w:sz w:val="22"/>
          <w:szCs w:val="22"/>
          <w:lang w:val="es-ES_tradnl"/>
        </w:rPr>
      </w:pPr>
    </w:p>
    <w:p w14:paraId="22A40453" w14:textId="77777777" w:rsidR="002250CE" w:rsidRPr="00187B48" w:rsidRDefault="0078208B" w:rsidP="009F0632">
      <w:pPr>
        <w:jc w:val="both"/>
        <w:rPr>
          <w:rFonts w:ascii="Century Gothic" w:eastAsia="Arial" w:hAnsi="Century Gothic" w:cs="Arial"/>
          <w:sz w:val="22"/>
          <w:szCs w:val="22"/>
        </w:rPr>
      </w:pPr>
      <w:r w:rsidRPr="00187B48">
        <w:rPr>
          <w:rFonts w:ascii="Century Gothic" w:hAnsi="Century Gothic"/>
          <w:sz w:val="22"/>
          <w:szCs w:val="22"/>
        </w:rPr>
        <w:t>El Proponente cumple el requisito de experiencia si</w:t>
      </w:r>
      <w:r w:rsidRPr="00187B48">
        <w:rPr>
          <w:rFonts w:ascii="Century Gothic" w:eastAsia="Arial" w:hAnsi="Century Gothic" w:cs="Arial"/>
          <w:sz w:val="22"/>
          <w:szCs w:val="22"/>
        </w:rPr>
        <w:t xml:space="preserve"> </w:t>
      </w:r>
      <w:r w:rsidRPr="00187B48">
        <w:rPr>
          <w:rFonts w:ascii="Century Gothic" w:hAnsi="Century Gothic"/>
          <w:sz w:val="22"/>
          <w:szCs w:val="22"/>
        </w:rPr>
        <w:t>la</w:t>
      </w:r>
      <w:r w:rsidRPr="00187B48">
        <w:rPr>
          <w:rFonts w:ascii="Century Gothic" w:eastAsia="Arial" w:hAnsi="Century Gothic" w:cs="Arial"/>
          <w:sz w:val="22"/>
          <w:szCs w:val="22"/>
        </w:rPr>
        <w:t xml:space="preserve"> </w:t>
      </w:r>
      <w:r w:rsidRPr="00187B48">
        <w:rPr>
          <w:rFonts w:ascii="Century Gothic" w:hAnsi="Century Gothic"/>
          <w:sz w:val="22"/>
          <w:szCs w:val="22"/>
        </w:rPr>
        <w:t>sumatoria</w:t>
      </w:r>
      <w:r w:rsidRPr="00187B48">
        <w:rPr>
          <w:rFonts w:ascii="Century Gothic" w:eastAsia="Arial" w:hAnsi="Century Gothic" w:cs="Arial"/>
          <w:sz w:val="22"/>
          <w:szCs w:val="22"/>
        </w:rPr>
        <w:t xml:space="preserve"> </w:t>
      </w:r>
      <w:r w:rsidRPr="00187B48">
        <w:rPr>
          <w:rFonts w:ascii="Century Gothic" w:hAnsi="Century Gothic"/>
          <w:sz w:val="22"/>
          <w:szCs w:val="22"/>
        </w:rPr>
        <w:t>de</w:t>
      </w:r>
      <w:r w:rsidRPr="00187B48">
        <w:rPr>
          <w:rFonts w:ascii="Century Gothic" w:eastAsia="Arial" w:hAnsi="Century Gothic" w:cs="Arial"/>
          <w:sz w:val="22"/>
          <w:szCs w:val="22"/>
        </w:rPr>
        <w:t xml:space="preserve"> </w:t>
      </w:r>
      <w:r w:rsidRPr="00187B48">
        <w:rPr>
          <w:rFonts w:ascii="Century Gothic" w:hAnsi="Century Gothic"/>
          <w:sz w:val="22"/>
          <w:szCs w:val="22"/>
        </w:rPr>
        <w:t>los valores totales ejecutados</w:t>
      </w:r>
      <w:r w:rsidRPr="00187B48">
        <w:rPr>
          <w:rFonts w:ascii="Century Gothic" w:eastAsia="Arial" w:hAnsi="Century Gothic" w:cs="Arial"/>
          <w:sz w:val="22"/>
          <w:szCs w:val="22"/>
        </w:rPr>
        <w:t xml:space="preserve"> </w:t>
      </w:r>
      <w:r w:rsidRPr="00187B48">
        <w:rPr>
          <w:rFonts w:ascii="Century Gothic" w:hAnsi="Century Gothic"/>
          <w:sz w:val="22"/>
          <w:szCs w:val="22"/>
        </w:rPr>
        <w:t>(incluido</w:t>
      </w:r>
      <w:r w:rsidRPr="00187B48">
        <w:rPr>
          <w:rFonts w:ascii="Century Gothic" w:eastAsia="Arial" w:hAnsi="Century Gothic" w:cs="Arial"/>
          <w:sz w:val="22"/>
          <w:szCs w:val="22"/>
        </w:rPr>
        <w:t xml:space="preserve"> </w:t>
      </w:r>
      <w:r w:rsidRPr="00187B48">
        <w:rPr>
          <w:rFonts w:ascii="Century Gothic" w:hAnsi="Century Gothic"/>
          <w:sz w:val="22"/>
          <w:szCs w:val="22"/>
        </w:rPr>
        <w:t>IVA)</w:t>
      </w:r>
      <w:r w:rsidRPr="00187B48">
        <w:rPr>
          <w:rFonts w:ascii="Century Gothic" w:eastAsia="Arial" w:hAnsi="Century Gothic" w:cs="Arial"/>
          <w:sz w:val="22"/>
          <w:szCs w:val="22"/>
        </w:rPr>
        <w:t xml:space="preserve"> </w:t>
      </w:r>
      <w:r w:rsidRPr="00187B48">
        <w:rPr>
          <w:rFonts w:ascii="Century Gothic" w:hAnsi="Century Gothic"/>
          <w:sz w:val="22"/>
          <w:szCs w:val="22"/>
        </w:rPr>
        <w:t>de</w:t>
      </w:r>
      <w:r w:rsidRPr="00187B48">
        <w:rPr>
          <w:rFonts w:ascii="Century Gothic" w:eastAsia="Arial" w:hAnsi="Century Gothic" w:cs="Arial"/>
          <w:sz w:val="22"/>
          <w:szCs w:val="22"/>
        </w:rPr>
        <w:t xml:space="preserve"> </w:t>
      </w:r>
      <w:r w:rsidRPr="00187B48">
        <w:rPr>
          <w:rFonts w:ascii="Century Gothic" w:hAnsi="Century Gothic"/>
          <w:sz w:val="22"/>
          <w:szCs w:val="22"/>
        </w:rPr>
        <w:t>los</w:t>
      </w:r>
      <w:r w:rsidRPr="00187B48">
        <w:rPr>
          <w:rFonts w:ascii="Century Gothic" w:eastAsia="Arial" w:hAnsi="Century Gothic" w:cs="Arial"/>
          <w:sz w:val="22"/>
          <w:szCs w:val="22"/>
        </w:rPr>
        <w:t xml:space="preserve"> </w:t>
      </w:r>
      <w:r w:rsidRPr="00187B48">
        <w:rPr>
          <w:rFonts w:ascii="Century Gothic" w:hAnsi="Century Gothic"/>
          <w:sz w:val="22"/>
          <w:szCs w:val="22"/>
        </w:rPr>
        <w:t>contratos</w:t>
      </w:r>
      <w:r w:rsidRPr="00187B48">
        <w:rPr>
          <w:rFonts w:ascii="Century Gothic" w:eastAsia="Arial" w:hAnsi="Century Gothic" w:cs="Arial"/>
          <w:sz w:val="22"/>
          <w:szCs w:val="22"/>
        </w:rPr>
        <w:t xml:space="preserve"> </w:t>
      </w:r>
      <w:r w:rsidRPr="00187B48">
        <w:rPr>
          <w:rFonts w:ascii="Century Gothic" w:hAnsi="Century Gothic"/>
          <w:sz w:val="22"/>
          <w:szCs w:val="22"/>
        </w:rPr>
        <w:t>expresados</w:t>
      </w:r>
      <w:r w:rsidRPr="00187B48">
        <w:rPr>
          <w:rFonts w:ascii="Century Gothic" w:eastAsia="Arial" w:hAnsi="Century Gothic" w:cs="Arial"/>
          <w:sz w:val="22"/>
          <w:szCs w:val="22"/>
        </w:rPr>
        <w:t xml:space="preserve"> </w:t>
      </w:r>
      <w:r w:rsidRPr="00187B48">
        <w:rPr>
          <w:rFonts w:ascii="Century Gothic" w:hAnsi="Century Gothic"/>
          <w:sz w:val="22"/>
          <w:szCs w:val="22"/>
        </w:rPr>
        <w:t>en</w:t>
      </w:r>
      <w:r w:rsidRPr="00187B48">
        <w:rPr>
          <w:rFonts w:ascii="Century Gothic" w:eastAsia="Arial" w:hAnsi="Century Gothic" w:cs="Arial"/>
          <w:sz w:val="22"/>
          <w:szCs w:val="22"/>
        </w:rPr>
        <w:t xml:space="preserve"> </w:t>
      </w:r>
      <w:r w:rsidRPr="00187B48">
        <w:rPr>
          <w:rFonts w:ascii="Century Gothic" w:hAnsi="Century Gothic"/>
          <w:sz w:val="22"/>
          <w:szCs w:val="22"/>
        </w:rPr>
        <w:t>SMMLV</w:t>
      </w:r>
      <w:r w:rsidRPr="00187B48">
        <w:rPr>
          <w:rFonts w:ascii="Century Gothic" w:eastAsia="Arial" w:hAnsi="Century Gothic" w:cs="Arial"/>
          <w:sz w:val="22"/>
          <w:szCs w:val="22"/>
        </w:rPr>
        <w:t xml:space="preserve"> </w:t>
      </w:r>
      <w:r w:rsidRPr="00187B48">
        <w:rPr>
          <w:rFonts w:ascii="Century Gothic" w:hAnsi="Century Gothic"/>
          <w:sz w:val="22"/>
          <w:szCs w:val="22"/>
        </w:rPr>
        <w:t>es</w:t>
      </w:r>
      <w:r w:rsidRPr="00187B48">
        <w:rPr>
          <w:rFonts w:ascii="Century Gothic" w:eastAsia="Arial" w:hAnsi="Century Gothic" w:cs="Arial"/>
          <w:sz w:val="22"/>
          <w:szCs w:val="22"/>
        </w:rPr>
        <w:t xml:space="preserve"> </w:t>
      </w:r>
      <w:r w:rsidRPr="00187B48">
        <w:rPr>
          <w:rFonts w:ascii="Century Gothic" w:hAnsi="Century Gothic"/>
          <w:sz w:val="22"/>
          <w:szCs w:val="22"/>
        </w:rPr>
        <w:t>mayor</w:t>
      </w:r>
      <w:r w:rsidRPr="00187B48">
        <w:rPr>
          <w:rFonts w:ascii="Century Gothic" w:eastAsia="Arial" w:hAnsi="Century Gothic" w:cs="Arial"/>
          <w:sz w:val="22"/>
          <w:szCs w:val="22"/>
        </w:rPr>
        <w:t xml:space="preserve"> </w:t>
      </w:r>
      <w:r w:rsidRPr="00187B48">
        <w:rPr>
          <w:rFonts w:ascii="Century Gothic" w:hAnsi="Century Gothic"/>
          <w:sz w:val="22"/>
          <w:szCs w:val="22"/>
        </w:rPr>
        <w:t>o</w:t>
      </w:r>
      <w:r w:rsidRPr="00187B48">
        <w:rPr>
          <w:rFonts w:ascii="Century Gothic" w:eastAsia="Arial" w:hAnsi="Century Gothic" w:cs="Arial"/>
          <w:sz w:val="22"/>
          <w:szCs w:val="22"/>
        </w:rPr>
        <w:t xml:space="preserve"> </w:t>
      </w:r>
      <w:r w:rsidRPr="00187B48">
        <w:rPr>
          <w:rFonts w:ascii="Century Gothic" w:hAnsi="Century Gothic"/>
          <w:sz w:val="22"/>
          <w:szCs w:val="22"/>
        </w:rPr>
        <w:t>igual</w:t>
      </w:r>
      <w:r w:rsidRPr="00187B48">
        <w:rPr>
          <w:rFonts w:ascii="Century Gothic" w:eastAsia="Arial" w:hAnsi="Century Gothic" w:cs="Arial"/>
          <w:sz w:val="22"/>
          <w:szCs w:val="22"/>
        </w:rPr>
        <w:t xml:space="preserve"> </w:t>
      </w:r>
      <w:r w:rsidRPr="00187B48">
        <w:rPr>
          <w:rFonts w:ascii="Century Gothic" w:hAnsi="Century Gothic"/>
          <w:sz w:val="22"/>
          <w:szCs w:val="22"/>
        </w:rPr>
        <w:t>al</w:t>
      </w:r>
      <w:r w:rsidRPr="00187B48">
        <w:rPr>
          <w:rFonts w:ascii="Century Gothic" w:eastAsia="Arial" w:hAnsi="Century Gothic" w:cs="Arial"/>
          <w:sz w:val="22"/>
          <w:szCs w:val="22"/>
        </w:rPr>
        <w:t xml:space="preserve"> </w:t>
      </w:r>
      <w:r w:rsidRPr="00187B48">
        <w:rPr>
          <w:rFonts w:ascii="Century Gothic" w:hAnsi="Century Gothic"/>
          <w:sz w:val="22"/>
          <w:szCs w:val="22"/>
        </w:rPr>
        <w:t>valor</w:t>
      </w:r>
      <w:r w:rsidRPr="00187B48">
        <w:rPr>
          <w:rFonts w:ascii="Century Gothic" w:eastAsia="Arial" w:hAnsi="Century Gothic" w:cs="Arial"/>
          <w:sz w:val="22"/>
          <w:szCs w:val="22"/>
        </w:rPr>
        <w:t xml:space="preserve"> </w:t>
      </w:r>
      <w:r w:rsidRPr="00187B48">
        <w:rPr>
          <w:rFonts w:ascii="Century Gothic" w:hAnsi="Century Gothic"/>
          <w:sz w:val="22"/>
          <w:szCs w:val="22"/>
        </w:rPr>
        <w:t>mínimo</w:t>
      </w:r>
      <w:r w:rsidRPr="00187B48">
        <w:rPr>
          <w:rFonts w:ascii="Century Gothic" w:eastAsia="Arial" w:hAnsi="Century Gothic" w:cs="Arial"/>
          <w:sz w:val="22"/>
          <w:szCs w:val="22"/>
        </w:rPr>
        <w:t xml:space="preserve"> </w:t>
      </w:r>
      <w:r w:rsidRPr="00187B48">
        <w:rPr>
          <w:rFonts w:ascii="Century Gothic" w:hAnsi="Century Gothic"/>
          <w:sz w:val="22"/>
          <w:szCs w:val="22"/>
        </w:rPr>
        <w:t>a</w:t>
      </w:r>
      <w:r w:rsidRPr="00187B48">
        <w:rPr>
          <w:rFonts w:ascii="Century Gothic" w:eastAsia="Arial" w:hAnsi="Century Gothic" w:cs="Arial"/>
          <w:sz w:val="22"/>
          <w:szCs w:val="22"/>
        </w:rPr>
        <w:t xml:space="preserve"> </w:t>
      </w:r>
      <w:r w:rsidRPr="00187B48">
        <w:rPr>
          <w:rFonts w:ascii="Century Gothic" w:hAnsi="Century Gothic"/>
          <w:sz w:val="22"/>
          <w:szCs w:val="22"/>
        </w:rPr>
        <w:t>certificar</w:t>
      </w:r>
      <w:r w:rsidRPr="00187B48">
        <w:rPr>
          <w:rFonts w:ascii="Century Gothic" w:eastAsia="Arial" w:hAnsi="Century Gothic" w:cs="Arial"/>
          <w:sz w:val="22"/>
          <w:szCs w:val="22"/>
        </w:rPr>
        <w:t xml:space="preserve"> </w:t>
      </w:r>
      <w:r w:rsidRPr="00187B48">
        <w:rPr>
          <w:rFonts w:ascii="Century Gothic" w:hAnsi="Century Gothic"/>
          <w:sz w:val="22"/>
          <w:szCs w:val="22"/>
        </w:rPr>
        <w:t>establecido</w:t>
      </w:r>
      <w:r w:rsidRPr="00187B48">
        <w:rPr>
          <w:rFonts w:ascii="Century Gothic" w:eastAsia="Arial" w:hAnsi="Century Gothic" w:cs="Arial"/>
          <w:sz w:val="22"/>
          <w:szCs w:val="22"/>
        </w:rPr>
        <w:t xml:space="preserve"> </w:t>
      </w:r>
      <w:r w:rsidRPr="00187B48">
        <w:rPr>
          <w:rFonts w:ascii="Century Gothic" w:hAnsi="Century Gothic"/>
          <w:sz w:val="22"/>
          <w:szCs w:val="22"/>
        </w:rPr>
        <w:t>en</w:t>
      </w:r>
      <w:r w:rsidRPr="00187B48">
        <w:rPr>
          <w:rFonts w:ascii="Century Gothic" w:eastAsia="Arial" w:hAnsi="Century Gothic" w:cs="Arial"/>
          <w:sz w:val="22"/>
          <w:szCs w:val="22"/>
        </w:rPr>
        <w:t xml:space="preserve"> </w:t>
      </w:r>
      <w:r w:rsidRPr="00187B48">
        <w:rPr>
          <w:rFonts w:ascii="Century Gothic" w:hAnsi="Century Gothic"/>
          <w:sz w:val="22"/>
          <w:szCs w:val="22"/>
        </w:rPr>
        <w:t>la</w:t>
      </w:r>
      <w:r w:rsidRPr="00187B48">
        <w:rPr>
          <w:rFonts w:ascii="Century Gothic" w:eastAsia="Arial" w:hAnsi="Century Gothic" w:cs="Arial"/>
          <w:sz w:val="22"/>
          <w:szCs w:val="22"/>
        </w:rPr>
        <w:t xml:space="preserve"> </w:t>
      </w:r>
      <w:r w:rsidRPr="00187B48">
        <w:rPr>
          <w:rFonts w:ascii="Century Gothic" w:hAnsi="Century Gothic"/>
          <w:sz w:val="22"/>
          <w:szCs w:val="22"/>
        </w:rPr>
        <w:t>tabla</w:t>
      </w:r>
      <w:r w:rsidRPr="00187B48">
        <w:rPr>
          <w:rFonts w:ascii="Century Gothic" w:eastAsia="Arial" w:hAnsi="Century Gothic" w:cs="Arial"/>
          <w:sz w:val="22"/>
          <w:szCs w:val="22"/>
        </w:rPr>
        <w:t xml:space="preserve"> </w:t>
      </w:r>
      <w:r w:rsidRPr="00187B48">
        <w:rPr>
          <w:rFonts w:ascii="Century Gothic" w:hAnsi="Century Gothic"/>
          <w:sz w:val="22"/>
          <w:szCs w:val="22"/>
        </w:rPr>
        <w:t>anterior</w:t>
      </w:r>
      <w:r w:rsidRPr="00187B48">
        <w:rPr>
          <w:rFonts w:ascii="Century Gothic" w:eastAsia="Arial" w:hAnsi="Century Gothic" w:cs="Arial"/>
          <w:sz w:val="22"/>
          <w:szCs w:val="22"/>
        </w:rPr>
        <w:t>.</w:t>
      </w:r>
    </w:p>
    <w:p w14:paraId="0946A6FE" w14:textId="77777777" w:rsidR="002250CE" w:rsidRPr="00187B48" w:rsidRDefault="002250CE" w:rsidP="009F0632">
      <w:pPr>
        <w:ind w:left="567"/>
        <w:jc w:val="both"/>
        <w:rPr>
          <w:rFonts w:ascii="Century Gothic" w:hAnsi="Century Gothic" w:cs="Arial"/>
          <w:sz w:val="22"/>
          <w:szCs w:val="22"/>
          <w:lang w:val="es-ES_tradnl"/>
        </w:rPr>
      </w:pPr>
    </w:p>
    <w:p w14:paraId="768112A5" w14:textId="5011F57B" w:rsidR="002250CE" w:rsidRPr="00187B48" w:rsidRDefault="0078208B" w:rsidP="009F0632">
      <w:pPr>
        <w:jc w:val="both"/>
        <w:rPr>
          <w:rFonts w:ascii="Century Gothic" w:hAnsi="Century Gothic"/>
          <w:b/>
          <w:bCs/>
          <w:sz w:val="22"/>
          <w:szCs w:val="22"/>
        </w:rPr>
      </w:pPr>
      <w:r w:rsidRPr="00187B48">
        <w:rPr>
          <w:rFonts w:ascii="Century Gothic" w:hAnsi="Century Gothic"/>
          <w:sz w:val="22"/>
          <w:szCs w:val="22"/>
        </w:rPr>
        <w:t>En caso de que el número de contratos con los cuales el Proponente acredita la experiencia no satisfaga el porcentaje mínimo a certificar establecido en la tabla anterior, se calificará la propuesta como no hábil y el Proponente podrá subsanarla en los términos establecidos en la sección</w:t>
      </w:r>
      <w:bookmarkStart w:id="111" w:name="_Toc32096804"/>
      <w:bookmarkStart w:id="112" w:name="_Toc32144777"/>
      <w:r w:rsidRPr="00187B48">
        <w:rPr>
          <w:rFonts w:ascii="Century Gothic" w:hAnsi="Century Gothic"/>
          <w:sz w:val="22"/>
          <w:szCs w:val="22"/>
        </w:rPr>
        <w:t xml:space="preserve"> </w:t>
      </w:r>
      <w:bookmarkStart w:id="113" w:name="_Hlk53525698"/>
      <w:r w:rsidR="00211AD2" w:rsidRPr="00187B48">
        <w:rPr>
          <w:rFonts w:ascii="Century Gothic" w:hAnsi="Century Gothic"/>
          <w:sz w:val="22"/>
          <w:szCs w:val="22"/>
          <w:lang w:val="es-MX"/>
        </w:rPr>
        <w:t>1.6.</w:t>
      </w:r>
      <w:r w:rsidR="00211AD2" w:rsidRPr="00187B48">
        <w:rPr>
          <w:rFonts w:ascii="Century Gothic" w:hAnsi="Century Gothic"/>
          <w:b/>
          <w:bCs/>
          <w:sz w:val="22"/>
          <w:szCs w:val="22"/>
        </w:rPr>
        <w:t xml:space="preserve"> </w:t>
      </w:r>
      <w:r w:rsidRPr="00187B48">
        <w:rPr>
          <w:rFonts w:ascii="Century Gothic" w:hAnsi="Century Gothic"/>
          <w:b/>
          <w:bCs/>
          <w:sz w:val="22"/>
          <w:szCs w:val="22"/>
        </w:rPr>
        <w:t xml:space="preserve">“REGLAS DE </w:t>
      </w:r>
      <w:r w:rsidR="00B07B00" w:rsidRPr="00187B48">
        <w:rPr>
          <w:rFonts w:ascii="Century Gothic" w:hAnsi="Century Gothic"/>
          <w:b/>
          <w:bCs/>
          <w:sz w:val="22"/>
          <w:szCs w:val="22"/>
        </w:rPr>
        <w:t>SUBSANABILIDAD, EXPLICACIONES Y ACLARACIONES</w:t>
      </w:r>
      <w:bookmarkEnd w:id="111"/>
      <w:bookmarkEnd w:id="112"/>
      <w:r w:rsidR="00B07B00" w:rsidRPr="00187B48">
        <w:rPr>
          <w:rFonts w:ascii="Century Gothic" w:hAnsi="Century Gothic"/>
          <w:b/>
          <w:bCs/>
          <w:sz w:val="22"/>
          <w:szCs w:val="22"/>
        </w:rPr>
        <w:t>”.</w:t>
      </w:r>
    </w:p>
    <w:bookmarkEnd w:id="113"/>
    <w:p w14:paraId="50B542DF" w14:textId="77777777" w:rsidR="00B57D36" w:rsidRDefault="00B57D36" w:rsidP="009F0632">
      <w:pPr>
        <w:autoSpaceDE w:val="0"/>
        <w:autoSpaceDN w:val="0"/>
        <w:adjustRightInd w:val="0"/>
        <w:jc w:val="both"/>
        <w:rPr>
          <w:rFonts w:ascii="Century Gothic" w:hAnsi="Century Gothic" w:cs="Arial"/>
          <w:sz w:val="22"/>
          <w:szCs w:val="22"/>
          <w:u w:val="single"/>
        </w:rPr>
      </w:pPr>
    </w:p>
    <w:p w14:paraId="73232A3A" w14:textId="77777777" w:rsidR="004D318F" w:rsidRPr="00187B48" w:rsidRDefault="004D318F" w:rsidP="009F0632">
      <w:pPr>
        <w:autoSpaceDE w:val="0"/>
        <w:autoSpaceDN w:val="0"/>
        <w:adjustRightInd w:val="0"/>
        <w:jc w:val="both"/>
        <w:rPr>
          <w:rFonts w:ascii="Century Gothic" w:hAnsi="Century Gothic" w:cs="Arial"/>
          <w:sz w:val="22"/>
          <w:szCs w:val="22"/>
          <w:u w:val="single"/>
        </w:rPr>
      </w:pPr>
    </w:p>
    <w:p w14:paraId="456A1686" w14:textId="77777777" w:rsidR="00B57D36" w:rsidRPr="00187B48" w:rsidRDefault="008639DB" w:rsidP="009F0632">
      <w:pPr>
        <w:widowControl w:val="0"/>
        <w:autoSpaceDE w:val="0"/>
        <w:autoSpaceDN w:val="0"/>
        <w:adjustRightInd w:val="0"/>
        <w:ind w:left="709" w:hanging="643"/>
        <w:rPr>
          <w:rFonts w:ascii="Century Gothic" w:hAnsi="Century Gothic" w:cs="Arial"/>
          <w:i/>
          <w:iCs/>
          <w:sz w:val="22"/>
          <w:szCs w:val="22"/>
        </w:rPr>
      </w:pPr>
      <w:r w:rsidRPr="00187B48">
        <w:rPr>
          <w:rFonts w:ascii="Century Gothic" w:hAnsi="Century Gothic" w:cs="Arial"/>
          <w:b/>
          <w:bCs/>
          <w:iCs/>
          <w:sz w:val="22"/>
          <w:szCs w:val="22"/>
        </w:rPr>
        <w:t>9</w:t>
      </w:r>
      <w:r w:rsidR="0078208B" w:rsidRPr="00187B48">
        <w:rPr>
          <w:rFonts w:ascii="Century Gothic" w:hAnsi="Century Gothic" w:cs="Arial"/>
          <w:b/>
          <w:bCs/>
          <w:iCs/>
          <w:sz w:val="22"/>
          <w:szCs w:val="22"/>
        </w:rPr>
        <w:t xml:space="preserve">.5. </w:t>
      </w:r>
      <w:r w:rsidR="0078208B" w:rsidRPr="00187B48">
        <w:rPr>
          <w:rFonts w:ascii="Century Gothic" w:hAnsi="Century Gothic"/>
          <w:b/>
          <w:sz w:val="22"/>
          <w:szCs w:val="22"/>
        </w:rPr>
        <w:t>INFORMACIÓN PARA EL CONTROL DE LA EJECUCIÓN DE LA OBRA</w:t>
      </w:r>
    </w:p>
    <w:p w14:paraId="11EEF8A9" w14:textId="77777777" w:rsidR="00B57D36" w:rsidRPr="00187B48" w:rsidRDefault="00B57D36" w:rsidP="009F0632">
      <w:pPr>
        <w:widowControl w:val="0"/>
        <w:autoSpaceDE w:val="0"/>
        <w:autoSpaceDN w:val="0"/>
        <w:adjustRightInd w:val="0"/>
        <w:rPr>
          <w:rFonts w:ascii="Century Gothic" w:hAnsi="Century Gothic" w:cs="Arial"/>
          <w:sz w:val="22"/>
          <w:szCs w:val="22"/>
        </w:rPr>
      </w:pPr>
    </w:p>
    <w:p w14:paraId="232C672E" w14:textId="77777777" w:rsidR="00211AD2" w:rsidRPr="00187B48" w:rsidRDefault="00211AD2" w:rsidP="009F0632">
      <w:pPr>
        <w:jc w:val="both"/>
        <w:rPr>
          <w:rFonts w:ascii="Century Gothic" w:hAnsi="Century Gothic"/>
          <w:sz w:val="22"/>
          <w:szCs w:val="22"/>
          <w:lang w:val="es-MX"/>
        </w:rPr>
      </w:pPr>
      <w:r w:rsidRPr="00187B48">
        <w:rPr>
          <w:rFonts w:ascii="Century Gothic" w:hAnsi="Century Gothic"/>
          <w:sz w:val="22"/>
          <w:szCs w:val="22"/>
          <w:lang w:val="es-MX"/>
        </w:rPr>
        <w:t>El contratista presentará a la Interventoría respectiva, dentro de los cinco (05) días hábiles siguientes a la orden de iniciación del contrato de interventoría para su revisión y aprobación, los documentos que se relacionan a continuación, debidamente diligenciados de conformidad con el pliego de condiciones:</w:t>
      </w:r>
    </w:p>
    <w:p w14:paraId="1CBAE794" w14:textId="77777777" w:rsidR="00211AD2" w:rsidRPr="00187B48" w:rsidRDefault="00211AD2" w:rsidP="009F0632">
      <w:pPr>
        <w:jc w:val="both"/>
        <w:rPr>
          <w:rFonts w:ascii="Century Gothic" w:hAnsi="Century Gothic"/>
          <w:sz w:val="22"/>
          <w:szCs w:val="22"/>
          <w:lang w:val="es-MX"/>
        </w:rPr>
      </w:pPr>
    </w:p>
    <w:p w14:paraId="797F1D2F" w14:textId="77777777" w:rsidR="00211AD2" w:rsidRPr="00187B48" w:rsidRDefault="00211AD2" w:rsidP="009F0632">
      <w:pPr>
        <w:autoSpaceDE w:val="0"/>
        <w:autoSpaceDN w:val="0"/>
        <w:adjustRightInd w:val="0"/>
        <w:jc w:val="both"/>
        <w:rPr>
          <w:rFonts w:ascii="Century Gothic" w:hAnsi="Century Gothic"/>
          <w:sz w:val="22"/>
          <w:szCs w:val="22"/>
        </w:rPr>
      </w:pPr>
      <w:bookmarkStart w:id="114" w:name="_Hlk53528926"/>
      <w:r w:rsidRPr="00187B48">
        <w:rPr>
          <w:rFonts w:ascii="Century Gothic" w:hAnsi="Century Gothic"/>
          <w:sz w:val="22"/>
          <w:szCs w:val="22"/>
        </w:rPr>
        <w:t>1. Hojas de vida del personal profesional.</w:t>
      </w:r>
    </w:p>
    <w:p w14:paraId="1C8F8D3C" w14:textId="77777777" w:rsidR="00211AD2" w:rsidRPr="00187B48" w:rsidRDefault="00211AD2" w:rsidP="009F0632">
      <w:pPr>
        <w:autoSpaceDE w:val="0"/>
        <w:autoSpaceDN w:val="0"/>
        <w:adjustRightInd w:val="0"/>
        <w:jc w:val="both"/>
        <w:rPr>
          <w:rFonts w:ascii="Century Gothic" w:hAnsi="Century Gothic"/>
          <w:sz w:val="22"/>
          <w:szCs w:val="22"/>
        </w:rPr>
      </w:pPr>
      <w:r w:rsidRPr="00187B48">
        <w:rPr>
          <w:rFonts w:ascii="Century Gothic" w:hAnsi="Century Gothic"/>
          <w:sz w:val="22"/>
          <w:szCs w:val="22"/>
        </w:rPr>
        <w:t>2. Relación del equipo mínimo obligatorio.</w:t>
      </w:r>
    </w:p>
    <w:p w14:paraId="4A2A05B2" w14:textId="77777777" w:rsidR="00211AD2" w:rsidRPr="00187B48" w:rsidRDefault="00211AD2" w:rsidP="009F0632">
      <w:pPr>
        <w:autoSpaceDE w:val="0"/>
        <w:autoSpaceDN w:val="0"/>
        <w:adjustRightInd w:val="0"/>
        <w:jc w:val="both"/>
        <w:rPr>
          <w:rFonts w:ascii="Century Gothic" w:hAnsi="Century Gothic"/>
          <w:sz w:val="22"/>
          <w:szCs w:val="22"/>
        </w:rPr>
      </w:pPr>
      <w:r w:rsidRPr="00187B48">
        <w:rPr>
          <w:rFonts w:ascii="Century Gothic" w:hAnsi="Century Gothic"/>
          <w:sz w:val="22"/>
          <w:szCs w:val="22"/>
        </w:rPr>
        <w:t>3. Análisis de precios unitarios correspondientes a la propuesta económica.</w:t>
      </w:r>
    </w:p>
    <w:p w14:paraId="492961C5" w14:textId="77777777" w:rsidR="00211AD2" w:rsidRPr="00187B48" w:rsidRDefault="00211AD2" w:rsidP="009F0632">
      <w:pPr>
        <w:autoSpaceDE w:val="0"/>
        <w:autoSpaceDN w:val="0"/>
        <w:adjustRightInd w:val="0"/>
        <w:jc w:val="both"/>
        <w:rPr>
          <w:rFonts w:ascii="Century Gothic" w:hAnsi="Century Gothic"/>
          <w:sz w:val="22"/>
          <w:szCs w:val="22"/>
        </w:rPr>
      </w:pPr>
      <w:r w:rsidRPr="00187B48">
        <w:rPr>
          <w:rFonts w:ascii="Century Gothic" w:hAnsi="Century Gothic"/>
          <w:sz w:val="22"/>
          <w:szCs w:val="22"/>
        </w:rPr>
        <w:t xml:space="preserve">4. Programa de obra </w:t>
      </w:r>
      <w:r w:rsidRPr="00187B48">
        <w:rPr>
          <w:rFonts w:ascii="Century Gothic" w:hAnsi="Century Gothic"/>
          <w:b/>
          <w:sz w:val="22"/>
          <w:szCs w:val="22"/>
          <w:shd w:val="clear" w:color="auto" w:fill="FFFFFF"/>
        </w:rPr>
        <w:t>SEMANAL que incluye cronograma de obra y flujo de fondos</w:t>
      </w:r>
      <w:r w:rsidRPr="00187B48">
        <w:rPr>
          <w:rFonts w:ascii="Century Gothic" w:hAnsi="Century Gothic"/>
          <w:sz w:val="22"/>
          <w:szCs w:val="22"/>
        </w:rPr>
        <w:t>.</w:t>
      </w:r>
    </w:p>
    <w:p w14:paraId="1ED2292F" w14:textId="77777777" w:rsidR="00211AD2" w:rsidRPr="00187B48" w:rsidRDefault="00211AD2" w:rsidP="009F0632">
      <w:pPr>
        <w:autoSpaceDE w:val="0"/>
        <w:autoSpaceDN w:val="0"/>
        <w:adjustRightInd w:val="0"/>
        <w:jc w:val="both"/>
        <w:rPr>
          <w:rFonts w:ascii="Century Gothic" w:hAnsi="Century Gothic"/>
          <w:sz w:val="22"/>
          <w:szCs w:val="22"/>
        </w:rPr>
      </w:pPr>
      <w:r w:rsidRPr="00187B48">
        <w:rPr>
          <w:rFonts w:ascii="Century Gothic" w:hAnsi="Century Gothic"/>
          <w:sz w:val="22"/>
          <w:szCs w:val="22"/>
        </w:rPr>
        <w:t>6. Plan de Calidad</w:t>
      </w:r>
    </w:p>
    <w:p w14:paraId="51FCE791" w14:textId="780965F2" w:rsidR="00211AD2" w:rsidRPr="00187B48" w:rsidRDefault="00F0242D" w:rsidP="009F0632">
      <w:pPr>
        <w:autoSpaceDE w:val="0"/>
        <w:autoSpaceDN w:val="0"/>
        <w:adjustRightInd w:val="0"/>
        <w:jc w:val="both"/>
        <w:rPr>
          <w:rFonts w:ascii="Century Gothic" w:hAnsi="Century Gothic"/>
          <w:sz w:val="22"/>
          <w:szCs w:val="22"/>
        </w:rPr>
      </w:pPr>
      <w:r>
        <w:rPr>
          <w:rFonts w:ascii="Century Gothic" w:hAnsi="Century Gothic"/>
          <w:sz w:val="22"/>
          <w:szCs w:val="22"/>
        </w:rPr>
        <w:t>7</w:t>
      </w:r>
      <w:r w:rsidR="00211AD2" w:rsidRPr="00187B48">
        <w:rPr>
          <w:rFonts w:ascii="Century Gothic" w:hAnsi="Century Gothic"/>
          <w:sz w:val="22"/>
          <w:szCs w:val="22"/>
        </w:rPr>
        <w:t>. Discriminación de la Administración.</w:t>
      </w:r>
    </w:p>
    <w:p w14:paraId="6E4C819C" w14:textId="54B5C071" w:rsidR="00211AD2" w:rsidRPr="00187B48" w:rsidRDefault="00F0242D" w:rsidP="009F0632">
      <w:pPr>
        <w:autoSpaceDE w:val="0"/>
        <w:autoSpaceDN w:val="0"/>
        <w:adjustRightInd w:val="0"/>
        <w:jc w:val="both"/>
        <w:rPr>
          <w:rFonts w:ascii="Century Gothic" w:hAnsi="Century Gothic"/>
          <w:sz w:val="22"/>
          <w:szCs w:val="22"/>
        </w:rPr>
      </w:pPr>
      <w:r>
        <w:rPr>
          <w:rFonts w:ascii="Century Gothic" w:hAnsi="Century Gothic"/>
          <w:sz w:val="22"/>
          <w:szCs w:val="22"/>
        </w:rPr>
        <w:t>8</w:t>
      </w:r>
      <w:r w:rsidR="00211AD2" w:rsidRPr="00187B48">
        <w:rPr>
          <w:rFonts w:ascii="Century Gothic" w:hAnsi="Century Gothic"/>
          <w:sz w:val="22"/>
          <w:szCs w:val="22"/>
        </w:rPr>
        <w:t>. Protocolo de Bioseguridad para la ejecución de la obra debidamente aprobado por la interventoría, la Secretaría de Desarrollo Económico Municipal y la Entidad Contratante, cuyos gastos deben contemplarse por el contratista en la administración de la obra.</w:t>
      </w:r>
    </w:p>
    <w:p w14:paraId="08153902" w14:textId="541B6DDE" w:rsidR="00211AD2" w:rsidRPr="00187B48" w:rsidRDefault="00F0242D" w:rsidP="009F0632">
      <w:pPr>
        <w:autoSpaceDE w:val="0"/>
        <w:autoSpaceDN w:val="0"/>
        <w:adjustRightInd w:val="0"/>
        <w:jc w:val="both"/>
        <w:rPr>
          <w:rFonts w:ascii="Century Gothic" w:hAnsi="Century Gothic"/>
          <w:sz w:val="22"/>
          <w:szCs w:val="22"/>
        </w:rPr>
      </w:pPr>
      <w:r>
        <w:rPr>
          <w:rFonts w:ascii="Century Gothic" w:hAnsi="Century Gothic"/>
          <w:sz w:val="22"/>
          <w:szCs w:val="22"/>
        </w:rPr>
        <w:lastRenderedPageBreak/>
        <w:t>9</w:t>
      </w:r>
      <w:r w:rsidR="00211AD2" w:rsidRPr="00187B48">
        <w:rPr>
          <w:rFonts w:ascii="Century Gothic" w:hAnsi="Century Gothic"/>
          <w:sz w:val="22"/>
          <w:szCs w:val="22"/>
        </w:rPr>
        <w:t>. Plan de manejo ambiental, SST y social</w:t>
      </w:r>
    </w:p>
    <w:bookmarkEnd w:id="114"/>
    <w:p w14:paraId="3138B49B" w14:textId="77777777" w:rsidR="00211AD2" w:rsidRPr="00187B48" w:rsidRDefault="00211AD2" w:rsidP="009F0632">
      <w:pPr>
        <w:autoSpaceDE w:val="0"/>
        <w:autoSpaceDN w:val="0"/>
        <w:adjustRightInd w:val="0"/>
        <w:jc w:val="both"/>
        <w:rPr>
          <w:rFonts w:ascii="Century Gothic" w:hAnsi="Century Gothic"/>
          <w:sz w:val="22"/>
          <w:szCs w:val="22"/>
        </w:rPr>
      </w:pPr>
      <w:r w:rsidRPr="00187B48">
        <w:rPr>
          <w:rFonts w:ascii="Century Gothic" w:hAnsi="Century Gothic"/>
          <w:sz w:val="22"/>
          <w:szCs w:val="22"/>
        </w:rPr>
        <w:t>El Interventor revisara los documentos presentados por el Contratista de obra en un término no mayor a tres (3) días calendario. En caso de existir algún requerimiento por escrito por parte del Interventor, el Contratista debe atenderlo en un término no mayor a dos (02) días hábiles, so pena de incurrir en causal de incumplimiento del contrato.</w:t>
      </w:r>
    </w:p>
    <w:p w14:paraId="4952E3FE" w14:textId="77777777" w:rsidR="00211AD2" w:rsidRPr="00187B48" w:rsidRDefault="00211AD2" w:rsidP="009F0632">
      <w:pPr>
        <w:autoSpaceDE w:val="0"/>
        <w:autoSpaceDN w:val="0"/>
        <w:adjustRightInd w:val="0"/>
        <w:jc w:val="both"/>
        <w:rPr>
          <w:rFonts w:ascii="Century Gothic" w:hAnsi="Century Gothic"/>
          <w:sz w:val="22"/>
          <w:szCs w:val="22"/>
        </w:rPr>
      </w:pPr>
    </w:p>
    <w:p w14:paraId="67755E98" w14:textId="77777777" w:rsidR="00211AD2" w:rsidRPr="00187B48" w:rsidRDefault="00211AD2" w:rsidP="009F0632">
      <w:pPr>
        <w:jc w:val="both"/>
        <w:rPr>
          <w:rFonts w:ascii="Century Gothic" w:hAnsi="Century Gothic"/>
          <w:sz w:val="22"/>
          <w:szCs w:val="22"/>
          <w:lang w:val="es-MX"/>
        </w:rPr>
      </w:pPr>
      <w:r w:rsidRPr="00187B48">
        <w:rPr>
          <w:rFonts w:ascii="Century Gothic" w:hAnsi="Century Gothic"/>
          <w:sz w:val="22"/>
          <w:szCs w:val="22"/>
          <w:lang w:val="es-MX"/>
        </w:rPr>
        <w:t>Una vez se cumpla con lo exigido en el pliego de condiciones, el Interventor emitirá su concepto favorable mediante comunicación dirigida al contratista, con copia a la entidad.</w:t>
      </w:r>
    </w:p>
    <w:p w14:paraId="1D7EC402" w14:textId="77777777" w:rsidR="00964698" w:rsidRPr="00187B48" w:rsidRDefault="00964698" w:rsidP="009F0632">
      <w:pPr>
        <w:autoSpaceDE w:val="0"/>
        <w:autoSpaceDN w:val="0"/>
        <w:adjustRightInd w:val="0"/>
        <w:jc w:val="both"/>
        <w:rPr>
          <w:rFonts w:ascii="Century Gothic" w:hAnsi="Century Gothic" w:cs="Arial"/>
          <w:b/>
          <w:bCs/>
          <w:spacing w:val="-1"/>
          <w:sz w:val="22"/>
          <w:szCs w:val="22"/>
          <w:lang w:val="es-MX"/>
        </w:rPr>
      </w:pPr>
    </w:p>
    <w:p w14:paraId="2332424A" w14:textId="77777777" w:rsidR="008D40E1" w:rsidRPr="00187B48" w:rsidRDefault="008639DB" w:rsidP="009F0632">
      <w:pPr>
        <w:autoSpaceDE w:val="0"/>
        <w:autoSpaceDN w:val="0"/>
        <w:adjustRightInd w:val="0"/>
        <w:jc w:val="both"/>
        <w:rPr>
          <w:rFonts w:ascii="Century Gothic" w:hAnsi="Century Gothic" w:cs="CenturyGothic"/>
          <w:b/>
          <w:sz w:val="22"/>
          <w:szCs w:val="22"/>
        </w:rPr>
      </w:pPr>
      <w:r w:rsidRPr="00187B48">
        <w:rPr>
          <w:rFonts w:ascii="Century Gothic" w:hAnsi="Century Gothic" w:cs="Arial"/>
          <w:b/>
          <w:bCs/>
          <w:spacing w:val="-1"/>
          <w:sz w:val="22"/>
          <w:szCs w:val="22"/>
        </w:rPr>
        <w:t>9</w:t>
      </w:r>
      <w:r w:rsidR="00B07B00" w:rsidRPr="00187B48">
        <w:rPr>
          <w:rFonts w:ascii="Century Gothic" w:hAnsi="Century Gothic" w:cs="Arial"/>
          <w:b/>
          <w:bCs/>
          <w:spacing w:val="-1"/>
          <w:sz w:val="22"/>
          <w:szCs w:val="22"/>
        </w:rPr>
        <w:t>.6. CO</w:t>
      </w:r>
      <w:r w:rsidR="0078208B" w:rsidRPr="00187B48">
        <w:rPr>
          <w:rFonts w:ascii="Century Gothic" w:hAnsi="Century Gothic" w:cs="CenturyGothic"/>
          <w:b/>
          <w:sz w:val="22"/>
          <w:szCs w:val="22"/>
        </w:rPr>
        <w:t>NDICIONES QUE DEBE ACREDITAR EL OFERENTE GANADOR.</w:t>
      </w:r>
    </w:p>
    <w:p w14:paraId="5A25E83F" w14:textId="77777777" w:rsidR="008D40E1" w:rsidRPr="00187B48" w:rsidRDefault="008D40E1" w:rsidP="009F0632">
      <w:pPr>
        <w:autoSpaceDE w:val="0"/>
        <w:autoSpaceDN w:val="0"/>
        <w:adjustRightInd w:val="0"/>
        <w:jc w:val="both"/>
        <w:rPr>
          <w:rFonts w:ascii="Century Gothic" w:hAnsi="Century Gothic" w:cs="CenturyGothic"/>
          <w:b/>
          <w:sz w:val="22"/>
          <w:szCs w:val="22"/>
        </w:rPr>
      </w:pPr>
    </w:p>
    <w:p w14:paraId="7B4BB125" w14:textId="77777777" w:rsidR="008D40E1" w:rsidRPr="00187B48" w:rsidRDefault="008639DB" w:rsidP="009F0632">
      <w:pPr>
        <w:autoSpaceDE w:val="0"/>
        <w:autoSpaceDN w:val="0"/>
        <w:adjustRightInd w:val="0"/>
        <w:jc w:val="both"/>
        <w:rPr>
          <w:rFonts w:ascii="Century Gothic" w:hAnsi="Century Gothic"/>
          <w:b/>
          <w:sz w:val="22"/>
          <w:szCs w:val="22"/>
        </w:rPr>
      </w:pPr>
      <w:r w:rsidRPr="00187B48">
        <w:rPr>
          <w:rFonts w:ascii="Century Gothic" w:hAnsi="Century Gothic" w:cs="CenturyGothic"/>
          <w:b/>
          <w:sz w:val="22"/>
          <w:szCs w:val="22"/>
        </w:rPr>
        <w:t>9</w:t>
      </w:r>
      <w:r w:rsidR="0078208B" w:rsidRPr="00187B48">
        <w:rPr>
          <w:rFonts w:ascii="Century Gothic" w:hAnsi="Century Gothic" w:cs="CenturyGothic"/>
          <w:b/>
          <w:sz w:val="22"/>
          <w:szCs w:val="22"/>
        </w:rPr>
        <w:t>.6.1</w:t>
      </w:r>
      <w:r w:rsidR="0078208B" w:rsidRPr="00187B48">
        <w:rPr>
          <w:rFonts w:ascii="Century Gothic" w:hAnsi="Century Gothic"/>
          <w:sz w:val="22"/>
          <w:szCs w:val="22"/>
        </w:rPr>
        <w:t xml:space="preserve"> </w:t>
      </w:r>
      <w:r w:rsidR="0078208B" w:rsidRPr="00187B48">
        <w:rPr>
          <w:rFonts w:ascii="Century Gothic" w:hAnsi="Century Gothic"/>
          <w:b/>
          <w:sz w:val="22"/>
          <w:szCs w:val="22"/>
        </w:rPr>
        <w:t>Hojas de vida del personal profesional</w:t>
      </w:r>
    </w:p>
    <w:p w14:paraId="4F2E577B" w14:textId="77777777" w:rsidR="00211AD2" w:rsidRPr="00187B48" w:rsidRDefault="00211AD2" w:rsidP="009F0632">
      <w:pPr>
        <w:autoSpaceDE w:val="0"/>
        <w:autoSpaceDN w:val="0"/>
        <w:adjustRightInd w:val="0"/>
        <w:jc w:val="both"/>
        <w:rPr>
          <w:rFonts w:ascii="Century Gothic" w:hAnsi="Century Gothic"/>
          <w:b/>
          <w:sz w:val="22"/>
          <w:szCs w:val="22"/>
        </w:rPr>
      </w:pPr>
    </w:p>
    <w:p w14:paraId="5EBCDA01" w14:textId="77777777" w:rsidR="00211AD2" w:rsidRPr="00187B48" w:rsidRDefault="00211AD2" w:rsidP="009F0632">
      <w:pPr>
        <w:autoSpaceDE w:val="0"/>
        <w:autoSpaceDN w:val="0"/>
        <w:adjustRightInd w:val="0"/>
        <w:jc w:val="both"/>
        <w:rPr>
          <w:rFonts w:ascii="Century Gothic" w:hAnsi="Century Gothic" w:cs="CenturyGothic"/>
          <w:sz w:val="22"/>
          <w:szCs w:val="22"/>
        </w:rPr>
      </w:pPr>
      <w:r w:rsidRPr="00187B48">
        <w:rPr>
          <w:rFonts w:ascii="Century Gothic" w:hAnsi="Century Gothic" w:cs="CenturyGothic"/>
          <w:sz w:val="22"/>
          <w:szCs w:val="22"/>
        </w:rPr>
        <w:t>Las hojas de vida y soportes del personal vinculado al proyecto serán verificadas una vez se adjudique el contrato y no podrán ser pedidas durante la selección del contratista para efectos de otorgar puntaje o como criterio habilitante. En el Anexo 1-Anexo Técnico se encuentra los requisitos del Personal Profesional.</w:t>
      </w:r>
    </w:p>
    <w:p w14:paraId="54BB8765" w14:textId="77777777" w:rsidR="00211AD2" w:rsidRPr="00187B48" w:rsidRDefault="00211AD2" w:rsidP="009F0632">
      <w:pPr>
        <w:autoSpaceDE w:val="0"/>
        <w:autoSpaceDN w:val="0"/>
        <w:adjustRightInd w:val="0"/>
        <w:jc w:val="both"/>
        <w:rPr>
          <w:rFonts w:ascii="Century Gothic" w:hAnsi="Century Gothic" w:cs="CenturyGothic"/>
          <w:sz w:val="22"/>
          <w:szCs w:val="22"/>
        </w:rPr>
      </w:pPr>
    </w:p>
    <w:p w14:paraId="48B33EF5" w14:textId="0E044443" w:rsidR="00642472" w:rsidRPr="00187B48" w:rsidRDefault="00211AD2" w:rsidP="009F0632">
      <w:pPr>
        <w:autoSpaceDE w:val="0"/>
        <w:autoSpaceDN w:val="0"/>
        <w:adjustRightInd w:val="0"/>
        <w:jc w:val="both"/>
        <w:rPr>
          <w:rFonts w:ascii="Century Gothic" w:hAnsi="Century Gothic"/>
          <w:sz w:val="22"/>
          <w:szCs w:val="22"/>
        </w:rPr>
      </w:pPr>
      <w:r w:rsidRPr="00187B48">
        <w:rPr>
          <w:rFonts w:ascii="Century Gothic" w:hAnsi="Century Gothic"/>
          <w:sz w:val="22"/>
          <w:szCs w:val="22"/>
        </w:rPr>
        <w:t>El proponente ganador dentro de los cinco (05) días hábiles siguientes al acta de iniciación del contrato de interventoría deberá presentar las hojas de vida del equipo de trabajo para su revisión y aprobación</w:t>
      </w:r>
    </w:p>
    <w:p w14:paraId="39460B5A" w14:textId="77777777" w:rsidR="00211AD2" w:rsidRPr="00187B48" w:rsidRDefault="00211AD2" w:rsidP="009F0632">
      <w:pPr>
        <w:autoSpaceDE w:val="0"/>
        <w:autoSpaceDN w:val="0"/>
        <w:adjustRightInd w:val="0"/>
        <w:jc w:val="both"/>
        <w:rPr>
          <w:rFonts w:ascii="Century Gothic" w:hAnsi="Century Gothic" w:cs="CenturyGothic"/>
          <w:sz w:val="22"/>
          <w:szCs w:val="22"/>
        </w:rPr>
      </w:pPr>
    </w:p>
    <w:p w14:paraId="1F830EE7" w14:textId="77777777" w:rsidR="00320794" w:rsidRPr="00187B48" w:rsidRDefault="008639DB" w:rsidP="009F0632">
      <w:pPr>
        <w:pStyle w:val="Prrafodelista"/>
        <w:autoSpaceDE w:val="0"/>
        <w:autoSpaceDN w:val="0"/>
        <w:adjustRightInd w:val="0"/>
        <w:spacing w:after="0" w:line="240" w:lineRule="auto"/>
        <w:ind w:left="0"/>
        <w:contextualSpacing/>
        <w:jc w:val="both"/>
        <w:rPr>
          <w:rFonts w:ascii="Century Gothic" w:hAnsi="Century Gothic" w:cs="CenturyGothic"/>
          <w:sz w:val="22"/>
          <w:szCs w:val="22"/>
        </w:rPr>
      </w:pPr>
      <w:r w:rsidRPr="00187B48">
        <w:rPr>
          <w:rFonts w:ascii="Century Gothic" w:hAnsi="Century Gothic" w:cs="CenturyGothic"/>
          <w:b/>
          <w:sz w:val="22"/>
          <w:szCs w:val="22"/>
        </w:rPr>
        <w:t>9</w:t>
      </w:r>
      <w:r w:rsidR="0078208B" w:rsidRPr="00187B48">
        <w:rPr>
          <w:rFonts w:ascii="Century Gothic" w:hAnsi="Century Gothic" w:cs="CenturyGothic"/>
          <w:b/>
          <w:sz w:val="22"/>
          <w:szCs w:val="22"/>
        </w:rPr>
        <w:t>.6.2. Equipo mínimo de trabajo</w:t>
      </w:r>
      <w:r w:rsidR="0078208B" w:rsidRPr="00187B48">
        <w:rPr>
          <w:rFonts w:ascii="Century Gothic" w:hAnsi="Century Gothic" w:cs="CenturyGothic"/>
          <w:sz w:val="22"/>
          <w:szCs w:val="22"/>
        </w:rPr>
        <w:t xml:space="preserve">. </w:t>
      </w:r>
    </w:p>
    <w:p w14:paraId="01DF7BDA" w14:textId="77777777" w:rsidR="00506295" w:rsidRPr="00187B48" w:rsidRDefault="00506295" w:rsidP="009F0632">
      <w:pPr>
        <w:pStyle w:val="Prrafodelista"/>
        <w:autoSpaceDE w:val="0"/>
        <w:autoSpaceDN w:val="0"/>
        <w:adjustRightInd w:val="0"/>
        <w:spacing w:after="0" w:line="240" w:lineRule="auto"/>
        <w:ind w:left="0"/>
        <w:contextualSpacing/>
        <w:jc w:val="both"/>
        <w:rPr>
          <w:rFonts w:ascii="Century Gothic" w:hAnsi="Century Gothic" w:cs="CenturyGothic"/>
          <w:sz w:val="22"/>
          <w:szCs w:val="22"/>
        </w:rPr>
      </w:pPr>
    </w:p>
    <w:p w14:paraId="78928C67" w14:textId="77777777" w:rsidR="00211AD2" w:rsidRDefault="00211AD2" w:rsidP="009F0632">
      <w:pPr>
        <w:pStyle w:val="Prrafodelista"/>
        <w:autoSpaceDE w:val="0"/>
        <w:autoSpaceDN w:val="0"/>
        <w:adjustRightInd w:val="0"/>
        <w:spacing w:after="0" w:line="240" w:lineRule="auto"/>
        <w:ind w:left="0"/>
        <w:jc w:val="both"/>
        <w:rPr>
          <w:rFonts w:ascii="Century Gothic" w:hAnsi="Century Gothic" w:cs="CenturyGothic"/>
          <w:sz w:val="22"/>
          <w:szCs w:val="22"/>
        </w:rPr>
      </w:pPr>
      <w:r w:rsidRPr="00187B48">
        <w:rPr>
          <w:rFonts w:ascii="Century Gothic" w:hAnsi="Century Gothic" w:cs="CenturyGothic"/>
          <w:sz w:val="22"/>
          <w:szCs w:val="22"/>
        </w:rPr>
        <w:t xml:space="preserve">En todos los casos, la experiencia del equipo mínimo de trabajo, para ser aceptable, debe haberse obtenido con posterioridad a la fecha de expedición de la matrícula profesional (Arts. 12 y 6 de la L.842/03) y con anterioridad a la apertura del presente proceso. En el Anexo 1-Anexo Técnico se encuentra los requisitos del Personal Profesional. </w:t>
      </w:r>
    </w:p>
    <w:p w14:paraId="5CAE983F" w14:textId="77777777" w:rsidR="004D318F" w:rsidRPr="00187B48" w:rsidRDefault="004D318F" w:rsidP="009F0632">
      <w:pPr>
        <w:pStyle w:val="Prrafodelista"/>
        <w:autoSpaceDE w:val="0"/>
        <w:autoSpaceDN w:val="0"/>
        <w:adjustRightInd w:val="0"/>
        <w:spacing w:after="0" w:line="240" w:lineRule="auto"/>
        <w:ind w:left="0"/>
        <w:jc w:val="both"/>
        <w:rPr>
          <w:rFonts w:ascii="Century Gothic" w:hAnsi="Century Gothic" w:cs="CenturyGothic"/>
          <w:sz w:val="22"/>
          <w:szCs w:val="22"/>
        </w:rPr>
      </w:pPr>
    </w:p>
    <w:p w14:paraId="292136A4" w14:textId="77777777" w:rsidR="00211AD2" w:rsidRPr="00187B48" w:rsidRDefault="00211AD2" w:rsidP="009F0632">
      <w:pPr>
        <w:jc w:val="both"/>
        <w:rPr>
          <w:rFonts w:ascii="Century Gothic" w:hAnsi="Century Gothic"/>
          <w:sz w:val="22"/>
          <w:szCs w:val="22"/>
        </w:rPr>
      </w:pPr>
      <w:r w:rsidRPr="00187B48">
        <w:rPr>
          <w:rFonts w:ascii="Century Gothic" w:hAnsi="Century Gothic"/>
          <w:sz w:val="22"/>
          <w:szCs w:val="22"/>
        </w:rPr>
        <w:t xml:space="preserve">El proponente ganador dentro de los cinco (05) días hábiles siguientes al acta de iniciación del contrato de interventoría deberá </w:t>
      </w:r>
      <w:r w:rsidRPr="00187B48">
        <w:rPr>
          <w:rFonts w:ascii="Century Gothic" w:hAnsi="Century Gothic"/>
          <w:b/>
          <w:bCs/>
          <w:sz w:val="22"/>
          <w:szCs w:val="22"/>
        </w:rPr>
        <w:t>presentar</w:t>
      </w:r>
      <w:r w:rsidRPr="00187B48">
        <w:rPr>
          <w:rFonts w:ascii="Century Gothic" w:hAnsi="Century Gothic"/>
          <w:sz w:val="22"/>
          <w:szCs w:val="22"/>
        </w:rPr>
        <w:t xml:space="preserve"> las hojas de vida del equipo de trabajo para su revisión y aprobación.</w:t>
      </w:r>
    </w:p>
    <w:p w14:paraId="60F1C701" w14:textId="63882223" w:rsidR="008D40E1" w:rsidRPr="00187B48" w:rsidRDefault="0078208B" w:rsidP="009F0632">
      <w:pPr>
        <w:pStyle w:val="Prrafodelista"/>
        <w:autoSpaceDE w:val="0"/>
        <w:autoSpaceDN w:val="0"/>
        <w:adjustRightInd w:val="0"/>
        <w:spacing w:after="0" w:line="240" w:lineRule="auto"/>
        <w:ind w:left="0"/>
        <w:contextualSpacing/>
        <w:jc w:val="both"/>
        <w:rPr>
          <w:rFonts w:ascii="Century Gothic" w:hAnsi="Century Gothic" w:cs="CenturyGothic"/>
          <w:sz w:val="22"/>
          <w:szCs w:val="22"/>
        </w:rPr>
      </w:pPr>
      <w:r w:rsidRPr="00187B48">
        <w:rPr>
          <w:rFonts w:ascii="Century Gothic" w:hAnsi="Century Gothic"/>
          <w:sz w:val="22"/>
          <w:szCs w:val="22"/>
        </w:rPr>
        <w:t>.</w:t>
      </w:r>
    </w:p>
    <w:p w14:paraId="366C5F22" w14:textId="77777777" w:rsidR="008D40E1" w:rsidRPr="00187B48" w:rsidRDefault="0078208B" w:rsidP="009F0632">
      <w:pPr>
        <w:ind w:hanging="142"/>
        <w:jc w:val="both"/>
        <w:rPr>
          <w:rFonts w:ascii="Century Gothic" w:hAnsi="Century Gothic" w:cs="Arial"/>
          <w:b/>
          <w:sz w:val="22"/>
          <w:szCs w:val="22"/>
        </w:rPr>
      </w:pPr>
      <w:r w:rsidRPr="00187B48">
        <w:rPr>
          <w:rFonts w:ascii="Century Gothic" w:hAnsi="Century Gothic"/>
          <w:sz w:val="22"/>
          <w:szCs w:val="22"/>
        </w:rPr>
        <w:t xml:space="preserve">   </w:t>
      </w:r>
      <w:r w:rsidRPr="00187B48">
        <w:rPr>
          <w:rFonts w:ascii="Century Gothic" w:hAnsi="Century Gothic" w:cs="Arial"/>
          <w:b/>
          <w:sz w:val="22"/>
          <w:szCs w:val="22"/>
        </w:rPr>
        <w:t xml:space="preserve">    </w:t>
      </w:r>
      <w:r w:rsidR="008639DB" w:rsidRPr="00187B48">
        <w:rPr>
          <w:rFonts w:ascii="Century Gothic" w:hAnsi="Century Gothic" w:cs="Arial"/>
          <w:b/>
          <w:sz w:val="22"/>
          <w:szCs w:val="22"/>
        </w:rPr>
        <w:t>9</w:t>
      </w:r>
      <w:r w:rsidRPr="00187B48">
        <w:rPr>
          <w:rFonts w:ascii="Century Gothic" w:hAnsi="Century Gothic" w:cs="Arial"/>
          <w:b/>
          <w:sz w:val="22"/>
          <w:szCs w:val="22"/>
        </w:rPr>
        <w:t xml:space="preserve">.6.3 Análisis de precios unitarios. </w:t>
      </w:r>
    </w:p>
    <w:p w14:paraId="768A7929" w14:textId="77777777" w:rsidR="00506295" w:rsidRPr="00187B48" w:rsidRDefault="00506295" w:rsidP="009F0632">
      <w:pPr>
        <w:ind w:hanging="142"/>
        <w:jc w:val="both"/>
        <w:rPr>
          <w:rFonts w:ascii="Century Gothic" w:hAnsi="Century Gothic" w:cs="Arial"/>
          <w:b/>
          <w:sz w:val="22"/>
          <w:szCs w:val="22"/>
        </w:rPr>
      </w:pPr>
    </w:p>
    <w:p w14:paraId="43C56BBF" w14:textId="77777777" w:rsidR="00211AD2" w:rsidRPr="00187B48" w:rsidRDefault="00211AD2" w:rsidP="009F0632">
      <w:pPr>
        <w:widowControl w:val="0"/>
        <w:autoSpaceDE w:val="0"/>
        <w:autoSpaceDN w:val="0"/>
        <w:adjustRightInd w:val="0"/>
        <w:jc w:val="both"/>
        <w:rPr>
          <w:rFonts w:ascii="Century Gothic" w:hAnsi="Century Gothic"/>
          <w:sz w:val="22"/>
          <w:szCs w:val="22"/>
          <w:lang w:val="es-MX"/>
        </w:rPr>
      </w:pPr>
      <w:r w:rsidRPr="00187B48">
        <w:rPr>
          <w:rFonts w:ascii="Century Gothic" w:hAnsi="Century Gothic"/>
          <w:sz w:val="22"/>
          <w:szCs w:val="22"/>
          <w:lang w:val="es-MX"/>
        </w:rPr>
        <w:t xml:space="preserve">El Contratista deberá diligenciar para cada uno de los ítems enunciados en el Formulario1– Formulario de Presupuesto Oficial, el análisis de precios unitarios (costos directos más indirectos), de acuerdo con el formato que se presenta en el respectivo Formulario 1– Formulario de Presupuesto Oficial y entregarlos en el plazo establecido en el numeral de INFORMACIÓN PARA EL CONTROL DE LA EJECUCIÓN DE LA OBRA. Los precios unitarios resultantes de los análisis no podrán ser diferentes a los consignados en el Formulario 1- </w:t>
      </w:r>
      <w:r w:rsidRPr="00187B48">
        <w:rPr>
          <w:rFonts w:ascii="Century Gothic" w:hAnsi="Century Gothic"/>
          <w:sz w:val="22"/>
          <w:szCs w:val="22"/>
          <w:lang w:val="es-MX"/>
        </w:rPr>
        <w:lastRenderedPageBreak/>
        <w:t>Formulario de Presupuesto Oficial toda vez que estos últimos fueron utilizados en la evaluación de las propuestas; si se presentare alguna discrepancia, el contratista deberá ajustar el precio unitario obtenido en el análisis consignado en el Formulario de la propuesta.</w:t>
      </w:r>
    </w:p>
    <w:p w14:paraId="357B363C" w14:textId="77777777" w:rsidR="00211AD2" w:rsidRPr="00187B48" w:rsidRDefault="00211AD2" w:rsidP="009F0632">
      <w:pPr>
        <w:widowControl w:val="0"/>
        <w:autoSpaceDE w:val="0"/>
        <w:autoSpaceDN w:val="0"/>
        <w:adjustRightInd w:val="0"/>
        <w:jc w:val="both"/>
        <w:rPr>
          <w:rFonts w:ascii="Century Gothic" w:hAnsi="Century Gothic"/>
          <w:sz w:val="22"/>
          <w:szCs w:val="22"/>
          <w:lang w:val="es-MX"/>
        </w:rPr>
      </w:pPr>
    </w:p>
    <w:p w14:paraId="07C34B58" w14:textId="7BB4FC2A" w:rsidR="00211AD2" w:rsidRPr="00187B48" w:rsidRDefault="00211AD2" w:rsidP="009F0632">
      <w:pPr>
        <w:widowControl w:val="0"/>
        <w:autoSpaceDE w:val="0"/>
        <w:autoSpaceDN w:val="0"/>
        <w:adjustRightInd w:val="0"/>
        <w:jc w:val="both"/>
        <w:rPr>
          <w:rFonts w:ascii="Century Gothic" w:hAnsi="Century Gothic"/>
          <w:sz w:val="22"/>
          <w:szCs w:val="22"/>
          <w:lang w:val="es-MX"/>
        </w:rPr>
      </w:pPr>
      <w:r w:rsidRPr="00187B48">
        <w:rPr>
          <w:rFonts w:ascii="Century Gothic" w:hAnsi="Century Gothic"/>
          <w:sz w:val="22"/>
          <w:szCs w:val="22"/>
          <w:lang w:val="es-MX"/>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el ofertados constituyen su propuesta económica autónoma.</w:t>
      </w:r>
    </w:p>
    <w:p w14:paraId="40B7B326" w14:textId="77777777" w:rsidR="008D40E1" w:rsidRPr="00187B48" w:rsidRDefault="008D40E1" w:rsidP="009F0632">
      <w:pPr>
        <w:widowControl w:val="0"/>
        <w:autoSpaceDE w:val="0"/>
        <w:autoSpaceDN w:val="0"/>
        <w:adjustRightInd w:val="0"/>
        <w:jc w:val="both"/>
        <w:rPr>
          <w:rFonts w:ascii="Century Gothic" w:hAnsi="Century Gothic"/>
          <w:sz w:val="22"/>
          <w:szCs w:val="22"/>
        </w:rPr>
      </w:pPr>
    </w:p>
    <w:p w14:paraId="6260999C" w14:textId="77777777" w:rsidR="005830EC" w:rsidRPr="00187B48" w:rsidRDefault="0078208B" w:rsidP="009F0632">
      <w:pPr>
        <w:widowControl w:val="0"/>
        <w:autoSpaceDE w:val="0"/>
        <w:autoSpaceDN w:val="0"/>
        <w:adjustRightInd w:val="0"/>
        <w:jc w:val="both"/>
        <w:rPr>
          <w:rFonts w:ascii="Century Gothic" w:hAnsi="Century Gothic"/>
          <w:sz w:val="22"/>
          <w:szCs w:val="22"/>
        </w:rPr>
      </w:pPr>
      <w:r w:rsidRPr="00187B48">
        <w:rPr>
          <w:rFonts w:ascii="Century Gothic" w:hAnsi="Century Gothic"/>
          <w:sz w:val="22"/>
          <w:szCs w:val="22"/>
        </w:rPr>
        <w:t>El proponente ganador dentro de los cinco (05) días hábiles siguientes al acta de iniciación del contrato de interventoría deberá presentar las hojas de vida del equipo de trabajo para su revisión y aprobación.</w:t>
      </w:r>
    </w:p>
    <w:p w14:paraId="2EF1E996" w14:textId="77777777" w:rsidR="005830EC" w:rsidRPr="00187B48" w:rsidRDefault="005830EC" w:rsidP="009F0632">
      <w:pPr>
        <w:widowControl w:val="0"/>
        <w:autoSpaceDE w:val="0"/>
        <w:autoSpaceDN w:val="0"/>
        <w:adjustRightInd w:val="0"/>
        <w:jc w:val="both"/>
        <w:rPr>
          <w:rFonts w:ascii="Century Gothic" w:hAnsi="Century Gothic"/>
          <w:sz w:val="22"/>
          <w:szCs w:val="22"/>
        </w:rPr>
      </w:pPr>
    </w:p>
    <w:p w14:paraId="119AF942" w14:textId="58EB96F5" w:rsidR="008D40E1" w:rsidRPr="00187B48" w:rsidRDefault="008639DB" w:rsidP="009F0632">
      <w:pPr>
        <w:ind w:right="20"/>
        <w:jc w:val="both"/>
        <w:rPr>
          <w:rFonts w:ascii="Century Gothic" w:hAnsi="Century Gothic"/>
          <w:b/>
          <w:sz w:val="22"/>
          <w:szCs w:val="22"/>
        </w:rPr>
      </w:pPr>
      <w:r w:rsidRPr="00187B48">
        <w:rPr>
          <w:rFonts w:ascii="Century Gothic" w:hAnsi="Century Gothic"/>
          <w:b/>
          <w:sz w:val="22"/>
          <w:szCs w:val="22"/>
        </w:rPr>
        <w:t>9</w:t>
      </w:r>
      <w:r w:rsidR="0078208B" w:rsidRPr="00187B48">
        <w:rPr>
          <w:rFonts w:ascii="Century Gothic" w:hAnsi="Century Gothic"/>
          <w:b/>
          <w:sz w:val="22"/>
          <w:szCs w:val="22"/>
        </w:rPr>
        <w:t>.6.4 Programación de obra</w:t>
      </w:r>
      <w:r w:rsidR="00F96019" w:rsidRPr="00187B48">
        <w:rPr>
          <w:rFonts w:ascii="Century Gothic" w:hAnsi="Century Gothic"/>
          <w:b/>
          <w:sz w:val="22"/>
          <w:szCs w:val="22"/>
        </w:rPr>
        <w:t xml:space="preserve"> </w:t>
      </w:r>
      <w:r w:rsidR="00F96019" w:rsidRPr="00187B48">
        <w:rPr>
          <w:rFonts w:ascii="Century Gothic" w:hAnsi="Century Gothic"/>
          <w:b/>
          <w:sz w:val="22"/>
          <w:szCs w:val="22"/>
          <w:shd w:val="clear" w:color="auto" w:fill="FFFFFF"/>
        </w:rPr>
        <w:t>SEMANAL que incluye cronograma de obra y flujo de fondos</w:t>
      </w:r>
    </w:p>
    <w:p w14:paraId="015923AF" w14:textId="77777777" w:rsidR="00506295" w:rsidRPr="00187B48" w:rsidRDefault="00506295" w:rsidP="009F0632">
      <w:pPr>
        <w:ind w:right="20"/>
        <w:jc w:val="both"/>
        <w:rPr>
          <w:rFonts w:ascii="Century Gothic" w:hAnsi="Century Gothic"/>
          <w:b/>
          <w:sz w:val="22"/>
          <w:szCs w:val="22"/>
        </w:rPr>
      </w:pPr>
    </w:p>
    <w:p w14:paraId="46BCAF86" w14:textId="1978F7EE" w:rsidR="00211AD2" w:rsidRPr="00187B48" w:rsidRDefault="00211AD2" w:rsidP="009F0632">
      <w:pPr>
        <w:ind w:right="20"/>
        <w:rPr>
          <w:rFonts w:ascii="Century Gothic" w:hAnsi="Century Gothic"/>
          <w:sz w:val="22"/>
          <w:szCs w:val="22"/>
        </w:rPr>
      </w:pPr>
      <w:r w:rsidRPr="00187B48">
        <w:rPr>
          <w:rFonts w:ascii="Century Gothic" w:hAnsi="Century Gothic"/>
          <w:sz w:val="22"/>
          <w:szCs w:val="22"/>
        </w:rPr>
        <w:t xml:space="preserve">El proponente ganador dentro de los cinco (05) días hábiles siguientes al acta de iniciación del contrato de interventoría deberá presentar la programación de obra con la siguiente información: </w:t>
      </w:r>
    </w:p>
    <w:p w14:paraId="4FA67A7A" w14:textId="77777777" w:rsidR="00211AD2" w:rsidRPr="00187B48" w:rsidRDefault="00211AD2" w:rsidP="009F0632">
      <w:pPr>
        <w:pStyle w:val="Prrafodelista"/>
        <w:numPr>
          <w:ilvl w:val="0"/>
          <w:numId w:val="4"/>
        </w:numPr>
        <w:spacing w:after="0" w:line="240" w:lineRule="auto"/>
        <w:ind w:right="20"/>
        <w:contextualSpacing/>
        <w:jc w:val="both"/>
        <w:rPr>
          <w:rFonts w:ascii="Century Gothic" w:hAnsi="Century Gothic"/>
          <w:sz w:val="22"/>
          <w:szCs w:val="22"/>
          <w:lang w:val="es-ES"/>
        </w:rPr>
      </w:pPr>
      <w:r w:rsidRPr="00187B48">
        <w:rPr>
          <w:rFonts w:ascii="Century Gothic" w:hAnsi="Century Gothic"/>
          <w:sz w:val="22"/>
          <w:szCs w:val="22"/>
          <w:lang w:val="es-ES"/>
        </w:rPr>
        <w:t xml:space="preserve">Programa de Trabajo. </w:t>
      </w:r>
    </w:p>
    <w:p w14:paraId="40B56925" w14:textId="77777777" w:rsidR="00211AD2" w:rsidRPr="00187B48" w:rsidRDefault="00211AD2" w:rsidP="009F0632">
      <w:pPr>
        <w:pStyle w:val="Prrafodelista"/>
        <w:numPr>
          <w:ilvl w:val="0"/>
          <w:numId w:val="4"/>
        </w:numPr>
        <w:spacing w:after="0" w:line="240" w:lineRule="auto"/>
        <w:ind w:right="20"/>
        <w:contextualSpacing/>
        <w:jc w:val="both"/>
        <w:rPr>
          <w:rFonts w:ascii="Century Gothic" w:hAnsi="Century Gothic"/>
          <w:sz w:val="22"/>
          <w:szCs w:val="22"/>
          <w:lang w:val="es-ES"/>
        </w:rPr>
      </w:pPr>
      <w:r w:rsidRPr="00187B48">
        <w:rPr>
          <w:rFonts w:ascii="Century Gothic" w:hAnsi="Century Gothic"/>
          <w:sz w:val="22"/>
          <w:szCs w:val="22"/>
          <w:lang w:val="es-ES"/>
        </w:rPr>
        <w:t>Diagrama de Gantt de seguimiento que indique la ruta crítica.</w:t>
      </w:r>
    </w:p>
    <w:p w14:paraId="0A8F8D95" w14:textId="77777777" w:rsidR="00211AD2" w:rsidRPr="00187B48" w:rsidRDefault="00211AD2" w:rsidP="009F0632">
      <w:pPr>
        <w:pStyle w:val="Prrafodelista"/>
        <w:numPr>
          <w:ilvl w:val="0"/>
          <w:numId w:val="3"/>
        </w:numPr>
        <w:spacing w:after="0" w:line="240" w:lineRule="auto"/>
        <w:ind w:right="20"/>
        <w:contextualSpacing/>
        <w:jc w:val="both"/>
        <w:rPr>
          <w:rFonts w:ascii="Century Gothic" w:hAnsi="Century Gothic"/>
          <w:sz w:val="22"/>
          <w:szCs w:val="22"/>
          <w:lang w:val="es-ES"/>
        </w:rPr>
      </w:pPr>
      <w:r w:rsidRPr="00187B48">
        <w:rPr>
          <w:rFonts w:ascii="Century Gothic" w:hAnsi="Century Gothic"/>
          <w:sz w:val="22"/>
          <w:szCs w:val="22"/>
          <w:lang w:val="es-ES"/>
        </w:rPr>
        <w:t>Flujo de Fondos.</w:t>
      </w:r>
    </w:p>
    <w:p w14:paraId="40373823" w14:textId="77777777" w:rsidR="00211AD2" w:rsidRPr="00187B48" w:rsidRDefault="00211AD2" w:rsidP="009F0632">
      <w:pPr>
        <w:ind w:left="1418" w:right="20"/>
        <w:rPr>
          <w:rFonts w:ascii="Century Gothic" w:hAnsi="Century Gothic"/>
          <w:sz w:val="22"/>
          <w:szCs w:val="22"/>
        </w:rPr>
      </w:pPr>
    </w:p>
    <w:p w14:paraId="0F7DC6E5" w14:textId="50CC2FB7" w:rsidR="008D40E1" w:rsidRPr="00187B48" w:rsidRDefault="00211AD2" w:rsidP="009F0632">
      <w:pPr>
        <w:ind w:right="20"/>
        <w:rPr>
          <w:rFonts w:ascii="Century Gothic" w:hAnsi="Century Gothic"/>
          <w:sz w:val="22"/>
          <w:szCs w:val="22"/>
        </w:rPr>
      </w:pPr>
      <w:r w:rsidRPr="00187B48">
        <w:rPr>
          <w:rFonts w:ascii="Century Gothic" w:hAnsi="Century Gothic"/>
          <w:sz w:val="22"/>
          <w:szCs w:val="22"/>
        </w:rPr>
        <w:t>La programación de obra deberá contener como mínimo: la duración de la actividad, tiempos tempranos de iniciación y terminación (en días de proyecto), tiempos tardíos de iniciación y terminación (en días de proyecto), holgura total, actividades predecesoras y sucesoras, traslapos o demoras entre actividades y escala en días.</w:t>
      </w:r>
    </w:p>
    <w:p w14:paraId="2CA38DA5" w14:textId="77777777" w:rsidR="00B947D6" w:rsidRDefault="00B947D6" w:rsidP="009F0632">
      <w:pPr>
        <w:ind w:right="20"/>
        <w:jc w:val="both"/>
        <w:rPr>
          <w:rFonts w:ascii="Century Gothic" w:hAnsi="Century Gothic"/>
          <w:b/>
          <w:sz w:val="22"/>
          <w:szCs w:val="22"/>
        </w:rPr>
      </w:pPr>
    </w:p>
    <w:p w14:paraId="62024A76" w14:textId="63FB3E69" w:rsidR="008D40E1" w:rsidRPr="00187B48" w:rsidRDefault="008639DB" w:rsidP="009F0632">
      <w:pPr>
        <w:ind w:right="20"/>
        <w:jc w:val="both"/>
        <w:rPr>
          <w:rFonts w:ascii="Century Gothic" w:hAnsi="Century Gothic"/>
          <w:b/>
          <w:sz w:val="22"/>
          <w:szCs w:val="22"/>
        </w:rPr>
      </w:pPr>
      <w:r w:rsidRPr="00187B48">
        <w:rPr>
          <w:rFonts w:ascii="Century Gothic" w:hAnsi="Century Gothic"/>
          <w:b/>
          <w:sz w:val="22"/>
          <w:szCs w:val="22"/>
        </w:rPr>
        <w:t>9</w:t>
      </w:r>
      <w:r w:rsidR="0078208B" w:rsidRPr="00187B48">
        <w:rPr>
          <w:rFonts w:ascii="Century Gothic" w:hAnsi="Century Gothic"/>
          <w:b/>
          <w:sz w:val="22"/>
          <w:szCs w:val="22"/>
        </w:rPr>
        <w:t>.6.</w:t>
      </w:r>
      <w:r w:rsidR="00110B8B" w:rsidRPr="00187B48">
        <w:rPr>
          <w:rFonts w:ascii="Century Gothic" w:hAnsi="Century Gothic"/>
          <w:b/>
          <w:sz w:val="22"/>
          <w:szCs w:val="22"/>
        </w:rPr>
        <w:t>6</w:t>
      </w:r>
      <w:r w:rsidR="0078208B" w:rsidRPr="00187B48">
        <w:rPr>
          <w:rFonts w:ascii="Century Gothic" w:hAnsi="Century Gothic"/>
          <w:b/>
          <w:sz w:val="22"/>
          <w:szCs w:val="22"/>
        </w:rPr>
        <w:t xml:space="preserve">. Plan de Calidad  </w:t>
      </w:r>
    </w:p>
    <w:p w14:paraId="0CEF6B3C" w14:textId="77777777" w:rsidR="00506295" w:rsidRPr="00187B48" w:rsidRDefault="00506295" w:rsidP="009F0632">
      <w:pPr>
        <w:ind w:right="20"/>
        <w:jc w:val="both"/>
        <w:rPr>
          <w:rFonts w:ascii="Century Gothic" w:hAnsi="Century Gothic"/>
          <w:b/>
          <w:sz w:val="22"/>
          <w:szCs w:val="22"/>
        </w:rPr>
      </w:pPr>
    </w:p>
    <w:p w14:paraId="57F19285" w14:textId="42DD7D3D" w:rsidR="008D40E1" w:rsidRPr="00187B48" w:rsidRDefault="0078208B" w:rsidP="009F0632">
      <w:pPr>
        <w:ind w:right="20"/>
        <w:jc w:val="both"/>
        <w:rPr>
          <w:rFonts w:ascii="Century Gothic" w:hAnsi="Century Gothic"/>
          <w:sz w:val="22"/>
          <w:szCs w:val="22"/>
        </w:rPr>
      </w:pPr>
      <w:r w:rsidRPr="00187B48">
        <w:rPr>
          <w:rFonts w:ascii="Century Gothic" w:hAnsi="Century Gothic"/>
          <w:sz w:val="22"/>
          <w:szCs w:val="22"/>
        </w:rPr>
        <w:t xml:space="preserve">El proponente ganador dentro de los cinco (05) días hábiles siguientes al acta de iniciación del contrato de interventoría </w:t>
      </w:r>
      <w:r w:rsidR="00EE141D" w:rsidRPr="00187B48">
        <w:rPr>
          <w:rFonts w:ascii="Century Gothic" w:hAnsi="Century Gothic"/>
          <w:sz w:val="22"/>
          <w:szCs w:val="22"/>
        </w:rPr>
        <w:t xml:space="preserve">deberá </w:t>
      </w:r>
      <w:r w:rsidRPr="00187B48">
        <w:rPr>
          <w:rFonts w:ascii="Century Gothic" w:hAnsi="Century Gothic"/>
          <w:sz w:val="22"/>
          <w:szCs w:val="22"/>
        </w:rPr>
        <w:t xml:space="preserve">presentar el plan de calidad con la siguiente información: </w:t>
      </w:r>
    </w:p>
    <w:p w14:paraId="698EDB38" w14:textId="77777777" w:rsidR="008D40E1" w:rsidRPr="00187B48" w:rsidRDefault="008D40E1" w:rsidP="009F0632">
      <w:pPr>
        <w:ind w:right="20"/>
        <w:jc w:val="both"/>
        <w:rPr>
          <w:rFonts w:ascii="Century Gothic" w:hAnsi="Century Gothic"/>
          <w:sz w:val="22"/>
          <w:szCs w:val="22"/>
        </w:rPr>
      </w:pPr>
    </w:p>
    <w:p w14:paraId="287CEA8E" w14:textId="77777777" w:rsidR="008D40E1" w:rsidRPr="00187B48" w:rsidRDefault="0078208B" w:rsidP="009F0632">
      <w:pPr>
        <w:autoSpaceDE w:val="0"/>
        <w:autoSpaceDN w:val="0"/>
        <w:adjustRightInd w:val="0"/>
        <w:ind w:right="20"/>
        <w:jc w:val="both"/>
        <w:rPr>
          <w:rFonts w:ascii="Century Gothic" w:hAnsi="Century Gothic"/>
          <w:sz w:val="22"/>
          <w:szCs w:val="22"/>
        </w:rPr>
      </w:pPr>
      <w:r w:rsidRPr="00187B48">
        <w:rPr>
          <w:rFonts w:ascii="Century Gothic" w:hAnsi="Century Gothic"/>
          <w:sz w:val="22"/>
          <w:szCs w:val="22"/>
        </w:rPr>
        <w:t>A. Objeto y Campo de Aplicación</w:t>
      </w:r>
      <w:r w:rsidRPr="00187B48">
        <w:rPr>
          <w:rFonts w:ascii="Century Gothic" w:hAnsi="Century Gothic"/>
          <w:sz w:val="22"/>
          <w:szCs w:val="22"/>
        </w:rPr>
        <w:tab/>
      </w:r>
      <w:r w:rsidRPr="00187B48">
        <w:rPr>
          <w:rFonts w:ascii="Century Gothic" w:hAnsi="Century Gothic"/>
          <w:sz w:val="22"/>
          <w:szCs w:val="22"/>
        </w:rPr>
        <w:tab/>
      </w:r>
    </w:p>
    <w:p w14:paraId="5B3F230D" w14:textId="77777777" w:rsidR="008D40E1" w:rsidRPr="00187B48" w:rsidRDefault="0078208B" w:rsidP="009F0632">
      <w:pPr>
        <w:autoSpaceDE w:val="0"/>
        <w:autoSpaceDN w:val="0"/>
        <w:adjustRightInd w:val="0"/>
        <w:ind w:right="20"/>
        <w:jc w:val="both"/>
        <w:rPr>
          <w:rFonts w:ascii="Century Gothic" w:hAnsi="Century Gothic"/>
          <w:sz w:val="22"/>
          <w:szCs w:val="22"/>
        </w:rPr>
      </w:pPr>
      <w:r w:rsidRPr="00187B48">
        <w:rPr>
          <w:rFonts w:ascii="Century Gothic" w:hAnsi="Century Gothic"/>
          <w:sz w:val="22"/>
          <w:szCs w:val="22"/>
        </w:rPr>
        <w:lastRenderedPageBreak/>
        <w:t>B. Referencias Normativas</w:t>
      </w:r>
      <w:r w:rsidRPr="00187B48">
        <w:rPr>
          <w:rFonts w:ascii="Century Gothic" w:hAnsi="Century Gothic"/>
          <w:sz w:val="22"/>
          <w:szCs w:val="22"/>
        </w:rPr>
        <w:tab/>
      </w:r>
      <w:r w:rsidRPr="00187B48">
        <w:rPr>
          <w:rFonts w:ascii="Century Gothic" w:hAnsi="Century Gothic"/>
          <w:sz w:val="22"/>
          <w:szCs w:val="22"/>
        </w:rPr>
        <w:tab/>
      </w:r>
      <w:r w:rsidRPr="00187B48">
        <w:rPr>
          <w:rFonts w:ascii="Century Gothic" w:hAnsi="Century Gothic"/>
          <w:sz w:val="22"/>
          <w:szCs w:val="22"/>
        </w:rPr>
        <w:tab/>
      </w:r>
    </w:p>
    <w:p w14:paraId="20307EEB" w14:textId="77777777" w:rsidR="008D40E1" w:rsidRPr="00187B48" w:rsidRDefault="0078208B" w:rsidP="009F0632">
      <w:pPr>
        <w:autoSpaceDE w:val="0"/>
        <w:autoSpaceDN w:val="0"/>
        <w:adjustRightInd w:val="0"/>
        <w:ind w:right="20"/>
        <w:jc w:val="both"/>
        <w:rPr>
          <w:rFonts w:ascii="Century Gothic" w:hAnsi="Century Gothic"/>
          <w:sz w:val="22"/>
          <w:szCs w:val="22"/>
        </w:rPr>
      </w:pPr>
      <w:r w:rsidRPr="00187B48">
        <w:rPr>
          <w:rFonts w:ascii="Century Gothic" w:hAnsi="Century Gothic"/>
          <w:sz w:val="22"/>
          <w:szCs w:val="22"/>
        </w:rPr>
        <w:t>C. Términos y Definiciones</w:t>
      </w:r>
      <w:r w:rsidRPr="00187B48">
        <w:rPr>
          <w:rFonts w:ascii="Century Gothic" w:hAnsi="Century Gothic"/>
          <w:sz w:val="22"/>
          <w:szCs w:val="22"/>
        </w:rPr>
        <w:tab/>
      </w:r>
      <w:r w:rsidRPr="00187B48">
        <w:rPr>
          <w:rFonts w:ascii="Century Gothic" w:hAnsi="Century Gothic"/>
          <w:sz w:val="22"/>
          <w:szCs w:val="22"/>
        </w:rPr>
        <w:tab/>
      </w:r>
      <w:r w:rsidRPr="00187B48">
        <w:rPr>
          <w:rFonts w:ascii="Century Gothic" w:hAnsi="Century Gothic"/>
          <w:sz w:val="22"/>
          <w:szCs w:val="22"/>
        </w:rPr>
        <w:tab/>
      </w:r>
    </w:p>
    <w:p w14:paraId="7F81C500" w14:textId="77777777" w:rsidR="008D40E1" w:rsidRPr="00187B48" w:rsidRDefault="0078208B" w:rsidP="009F0632">
      <w:pPr>
        <w:autoSpaceDE w:val="0"/>
        <w:autoSpaceDN w:val="0"/>
        <w:adjustRightInd w:val="0"/>
        <w:ind w:right="20"/>
        <w:jc w:val="both"/>
        <w:rPr>
          <w:rFonts w:ascii="Century Gothic" w:hAnsi="Century Gothic"/>
          <w:sz w:val="22"/>
          <w:szCs w:val="22"/>
        </w:rPr>
      </w:pPr>
      <w:r w:rsidRPr="00187B48">
        <w:rPr>
          <w:rFonts w:ascii="Century Gothic" w:hAnsi="Century Gothic"/>
          <w:sz w:val="22"/>
          <w:szCs w:val="22"/>
        </w:rPr>
        <w:t xml:space="preserve">D. Desarrollo de un Plan de la Calidad </w:t>
      </w:r>
      <w:r w:rsidRPr="00187B48">
        <w:rPr>
          <w:rFonts w:ascii="Century Gothic" w:hAnsi="Century Gothic"/>
          <w:sz w:val="22"/>
          <w:szCs w:val="22"/>
        </w:rPr>
        <w:tab/>
      </w:r>
      <w:r w:rsidRPr="00187B48">
        <w:rPr>
          <w:rFonts w:ascii="Century Gothic" w:hAnsi="Century Gothic"/>
          <w:sz w:val="22"/>
          <w:szCs w:val="22"/>
        </w:rPr>
        <w:tab/>
      </w:r>
    </w:p>
    <w:p w14:paraId="306F83B7" w14:textId="77777777" w:rsidR="008D40E1" w:rsidRPr="00187B48" w:rsidRDefault="0078208B" w:rsidP="009F0632">
      <w:pPr>
        <w:autoSpaceDE w:val="0"/>
        <w:autoSpaceDN w:val="0"/>
        <w:adjustRightInd w:val="0"/>
        <w:ind w:right="20"/>
        <w:jc w:val="both"/>
        <w:rPr>
          <w:rFonts w:ascii="Century Gothic" w:hAnsi="Century Gothic"/>
          <w:sz w:val="22"/>
          <w:szCs w:val="22"/>
        </w:rPr>
      </w:pPr>
      <w:r w:rsidRPr="00187B48">
        <w:rPr>
          <w:rFonts w:ascii="Century Gothic" w:hAnsi="Century Gothic"/>
          <w:sz w:val="22"/>
          <w:szCs w:val="22"/>
        </w:rPr>
        <w:t>E. Contenido del Plan de la Calidad</w:t>
      </w:r>
      <w:r w:rsidRPr="00187B48">
        <w:rPr>
          <w:rFonts w:ascii="Century Gothic" w:hAnsi="Century Gothic"/>
          <w:sz w:val="22"/>
          <w:szCs w:val="22"/>
        </w:rPr>
        <w:tab/>
      </w:r>
    </w:p>
    <w:p w14:paraId="411CE0EB" w14:textId="77777777" w:rsidR="008D40E1" w:rsidRPr="00187B48" w:rsidRDefault="008D40E1" w:rsidP="009F0632">
      <w:pPr>
        <w:autoSpaceDE w:val="0"/>
        <w:autoSpaceDN w:val="0"/>
        <w:adjustRightInd w:val="0"/>
        <w:ind w:left="1418" w:right="20"/>
        <w:jc w:val="both"/>
        <w:rPr>
          <w:rFonts w:ascii="Century Gothic" w:hAnsi="Century Gothic"/>
          <w:sz w:val="22"/>
          <w:szCs w:val="22"/>
        </w:rPr>
      </w:pPr>
    </w:p>
    <w:p w14:paraId="0BED5E42" w14:textId="77777777" w:rsidR="008D40E1" w:rsidRPr="00187B48" w:rsidRDefault="0078208B" w:rsidP="009F0632">
      <w:pPr>
        <w:autoSpaceDE w:val="0"/>
        <w:autoSpaceDN w:val="0"/>
        <w:adjustRightInd w:val="0"/>
        <w:ind w:right="20"/>
        <w:jc w:val="both"/>
        <w:rPr>
          <w:rFonts w:ascii="Century Gothic" w:hAnsi="Century Gothic"/>
          <w:sz w:val="22"/>
          <w:szCs w:val="22"/>
        </w:rPr>
      </w:pPr>
      <w:r w:rsidRPr="00187B48">
        <w:rPr>
          <w:rFonts w:ascii="Century Gothic" w:hAnsi="Century Gothic"/>
          <w:sz w:val="22"/>
          <w:szCs w:val="22"/>
        </w:rPr>
        <w:t xml:space="preserve">El plan de calidad debe contener los siguientes ítems: </w:t>
      </w:r>
    </w:p>
    <w:p w14:paraId="2C45B703" w14:textId="77777777" w:rsidR="008D40E1" w:rsidRPr="00187B48" w:rsidRDefault="008D40E1" w:rsidP="009F0632">
      <w:pPr>
        <w:autoSpaceDE w:val="0"/>
        <w:autoSpaceDN w:val="0"/>
        <w:adjustRightInd w:val="0"/>
        <w:ind w:left="709" w:right="20"/>
        <w:jc w:val="both"/>
        <w:rPr>
          <w:rFonts w:ascii="Century Gothic" w:hAnsi="Century Gothic"/>
          <w:sz w:val="22"/>
          <w:szCs w:val="22"/>
        </w:rPr>
      </w:pPr>
    </w:p>
    <w:p w14:paraId="098AA7F0" w14:textId="77777777" w:rsidR="008D40E1" w:rsidRPr="00187B48" w:rsidRDefault="0078208B" w:rsidP="009F0632">
      <w:pPr>
        <w:numPr>
          <w:ilvl w:val="4"/>
          <w:numId w:val="2"/>
        </w:numPr>
        <w:autoSpaceDE w:val="0"/>
        <w:autoSpaceDN w:val="0"/>
        <w:adjustRightInd w:val="0"/>
        <w:ind w:left="709" w:right="20" w:hanging="567"/>
        <w:jc w:val="both"/>
        <w:rPr>
          <w:rFonts w:ascii="Century Gothic" w:hAnsi="Century Gothic"/>
          <w:sz w:val="22"/>
          <w:szCs w:val="22"/>
        </w:rPr>
      </w:pPr>
      <w:r w:rsidRPr="00187B48">
        <w:rPr>
          <w:rFonts w:ascii="Century Gothic" w:hAnsi="Century Gothic"/>
          <w:sz w:val="22"/>
          <w:szCs w:val="22"/>
        </w:rPr>
        <w:t xml:space="preserve">Objeto contractual </w:t>
      </w:r>
    </w:p>
    <w:p w14:paraId="27595E5B" w14:textId="77777777" w:rsidR="008D40E1" w:rsidRPr="00187B48" w:rsidRDefault="0078208B" w:rsidP="009F0632">
      <w:pPr>
        <w:numPr>
          <w:ilvl w:val="4"/>
          <w:numId w:val="2"/>
        </w:numPr>
        <w:autoSpaceDE w:val="0"/>
        <w:autoSpaceDN w:val="0"/>
        <w:adjustRightInd w:val="0"/>
        <w:ind w:left="709" w:right="20" w:hanging="567"/>
        <w:jc w:val="both"/>
        <w:rPr>
          <w:rFonts w:ascii="Century Gothic" w:hAnsi="Century Gothic"/>
          <w:sz w:val="22"/>
          <w:szCs w:val="22"/>
        </w:rPr>
      </w:pPr>
      <w:r w:rsidRPr="00187B48">
        <w:rPr>
          <w:rFonts w:ascii="Century Gothic" w:hAnsi="Century Gothic"/>
          <w:sz w:val="22"/>
          <w:szCs w:val="22"/>
        </w:rPr>
        <w:t xml:space="preserve">Elementos de Entrada del Plan de la Calidad </w:t>
      </w:r>
    </w:p>
    <w:p w14:paraId="2A859D6E" w14:textId="77777777" w:rsidR="008D40E1" w:rsidRPr="00187B48" w:rsidRDefault="0078208B" w:rsidP="009F0632">
      <w:pPr>
        <w:numPr>
          <w:ilvl w:val="4"/>
          <w:numId w:val="2"/>
        </w:numPr>
        <w:autoSpaceDE w:val="0"/>
        <w:autoSpaceDN w:val="0"/>
        <w:adjustRightInd w:val="0"/>
        <w:ind w:left="709" w:right="20" w:hanging="567"/>
        <w:jc w:val="both"/>
        <w:rPr>
          <w:rFonts w:ascii="Century Gothic" w:hAnsi="Century Gothic"/>
          <w:sz w:val="22"/>
          <w:szCs w:val="22"/>
        </w:rPr>
      </w:pPr>
      <w:r w:rsidRPr="00187B48">
        <w:rPr>
          <w:rFonts w:ascii="Century Gothic" w:hAnsi="Century Gothic"/>
          <w:sz w:val="22"/>
          <w:szCs w:val="22"/>
        </w:rPr>
        <w:t xml:space="preserve">Responsabilidades de la Dirección </w:t>
      </w:r>
    </w:p>
    <w:p w14:paraId="62F54CAA" w14:textId="77777777" w:rsidR="008D40E1" w:rsidRPr="00187B48" w:rsidRDefault="0078208B" w:rsidP="009F0632">
      <w:pPr>
        <w:numPr>
          <w:ilvl w:val="4"/>
          <w:numId w:val="2"/>
        </w:numPr>
        <w:autoSpaceDE w:val="0"/>
        <w:autoSpaceDN w:val="0"/>
        <w:adjustRightInd w:val="0"/>
        <w:ind w:left="709" w:right="20" w:hanging="567"/>
        <w:jc w:val="both"/>
        <w:rPr>
          <w:rFonts w:ascii="Century Gothic" w:hAnsi="Century Gothic"/>
          <w:sz w:val="22"/>
          <w:szCs w:val="22"/>
        </w:rPr>
      </w:pPr>
      <w:r w:rsidRPr="00187B48">
        <w:rPr>
          <w:rFonts w:ascii="Century Gothic" w:hAnsi="Century Gothic"/>
          <w:sz w:val="22"/>
          <w:szCs w:val="22"/>
        </w:rPr>
        <w:t xml:space="preserve">Control de Documentos, Registros y Datos </w:t>
      </w:r>
    </w:p>
    <w:p w14:paraId="778B0F70" w14:textId="77777777" w:rsidR="008D40E1" w:rsidRPr="00187B48" w:rsidRDefault="0078208B" w:rsidP="009F0632">
      <w:pPr>
        <w:numPr>
          <w:ilvl w:val="4"/>
          <w:numId w:val="2"/>
        </w:numPr>
        <w:autoSpaceDE w:val="0"/>
        <w:autoSpaceDN w:val="0"/>
        <w:adjustRightInd w:val="0"/>
        <w:ind w:left="709" w:right="20" w:hanging="567"/>
        <w:jc w:val="both"/>
        <w:rPr>
          <w:rFonts w:ascii="Century Gothic" w:hAnsi="Century Gothic"/>
          <w:sz w:val="22"/>
          <w:szCs w:val="22"/>
        </w:rPr>
      </w:pPr>
      <w:r w:rsidRPr="00187B48">
        <w:rPr>
          <w:rFonts w:ascii="Century Gothic" w:hAnsi="Century Gothic"/>
          <w:sz w:val="22"/>
          <w:szCs w:val="22"/>
        </w:rPr>
        <w:t xml:space="preserve">Verificaciones de especificaciones técnicas formato IN-F-041 </w:t>
      </w:r>
    </w:p>
    <w:p w14:paraId="2CDC3B4B" w14:textId="77777777" w:rsidR="008D40E1" w:rsidRPr="00187B48" w:rsidRDefault="0078208B" w:rsidP="009F0632">
      <w:pPr>
        <w:numPr>
          <w:ilvl w:val="4"/>
          <w:numId w:val="2"/>
        </w:numPr>
        <w:autoSpaceDE w:val="0"/>
        <w:autoSpaceDN w:val="0"/>
        <w:adjustRightInd w:val="0"/>
        <w:ind w:left="709" w:right="20" w:hanging="567"/>
        <w:jc w:val="both"/>
        <w:rPr>
          <w:rFonts w:ascii="Century Gothic" w:hAnsi="Century Gothic"/>
          <w:sz w:val="22"/>
          <w:szCs w:val="22"/>
        </w:rPr>
      </w:pPr>
      <w:r w:rsidRPr="00187B48">
        <w:rPr>
          <w:rFonts w:ascii="Century Gothic" w:hAnsi="Century Gothic"/>
          <w:sz w:val="22"/>
          <w:szCs w:val="22"/>
        </w:rPr>
        <w:t xml:space="preserve">Comunicación </w:t>
      </w:r>
    </w:p>
    <w:p w14:paraId="17DB6C9D" w14:textId="77777777" w:rsidR="008D40E1" w:rsidRPr="00187B48" w:rsidRDefault="0078208B" w:rsidP="009F0632">
      <w:pPr>
        <w:numPr>
          <w:ilvl w:val="4"/>
          <w:numId w:val="2"/>
        </w:numPr>
        <w:autoSpaceDE w:val="0"/>
        <w:autoSpaceDN w:val="0"/>
        <w:adjustRightInd w:val="0"/>
        <w:ind w:left="709" w:right="20" w:hanging="567"/>
        <w:jc w:val="both"/>
        <w:rPr>
          <w:rFonts w:ascii="Century Gothic" w:hAnsi="Century Gothic"/>
          <w:sz w:val="22"/>
          <w:szCs w:val="22"/>
        </w:rPr>
      </w:pPr>
      <w:r w:rsidRPr="00187B48">
        <w:rPr>
          <w:rFonts w:ascii="Century Gothic" w:hAnsi="Century Gothic"/>
          <w:sz w:val="22"/>
          <w:szCs w:val="22"/>
        </w:rPr>
        <w:t xml:space="preserve">Selección de Proveedores </w:t>
      </w:r>
    </w:p>
    <w:p w14:paraId="57E277A2" w14:textId="77777777" w:rsidR="008D40E1" w:rsidRPr="00187B48" w:rsidRDefault="0078208B" w:rsidP="009F0632">
      <w:pPr>
        <w:numPr>
          <w:ilvl w:val="4"/>
          <w:numId w:val="2"/>
        </w:numPr>
        <w:autoSpaceDE w:val="0"/>
        <w:autoSpaceDN w:val="0"/>
        <w:adjustRightInd w:val="0"/>
        <w:ind w:left="709" w:right="20" w:hanging="567"/>
        <w:jc w:val="both"/>
        <w:rPr>
          <w:rFonts w:ascii="Century Gothic" w:hAnsi="Century Gothic"/>
          <w:sz w:val="22"/>
          <w:szCs w:val="22"/>
        </w:rPr>
      </w:pPr>
      <w:r w:rsidRPr="00187B48">
        <w:rPr>
          <w:rFonts w:ascii="Century Gothic" w:hAnsi="Century Gothic"/>
          <w:sz w:val="22"/>
          <w:szCs w:val="22"/>
        </w:rPr>
        <w:t xml:space="preserve">Ejecución del Proyecto </w:t>
      </w:r>
    </w:p>
    <w:p w14:paraId="26146F53" w14:textId="77777777" w:rsidR="008D40E1" w:rsidRPr="00187B48" w:rsidRDefault="0078208B" w:rsidP="009F0632">
      <w:pPr>
        <w:numPr>
          <w:ilvl w:val="4"/>
          <w:numId w:val="2"/>
        </w:numPr>
        <w:autoSpaceDE w:val="0"/>
        <w:autoSpaceDN w:val="0"/>
        <w:adjustRightInd w:val="0"/>
        <w:ind w:left="709" w:right="20" w:hanging="567"/>
        <w:jc w:val="both"/>
        <w:rPr>
          <w:rFonts w:ascii="Century Gothic" w:hAnsi="Century Gothic"/>
          <w:sz w:val="22"/>
          <w:szCs w:val="22"/>
        </w:rPr>
      </w:pPr>
      <w:r w:rsidRPr="00187B48">
        <w:rPr>
          <w:rFonts w:ascii="Century Gothic" w:hAnsi="Century Gothic"/>
          <w:sz w:val="22"/>
          <w:szCs w:val="22"/>
        </w:rPr>
        <w:t xml:space="preserve">Control de servicio y/o producto no conforme </w:t>
      </w:r>
    </w:p>
    <w:p w14:paraId="78FF8516" w14:textId="77777777" w:rsidR="008D40E1" w:rsidRPr="00187B48" w:rsidRDefault="0078208B" w:rsidP="009F0632">
      <w:pPr>
        <w:numPr>
          <w:ilvl w:val="4"/>
          <w:numId w:val="2"/>
        </w:numPr>
        <w:autoSpaceDE w:val="0"/>
        <w:autoSpaceDN w:val="0"/>
        <w:adjustRightInd w:val="0"/>
        <w:ind w:left="709" w:right="20" w:hanging="567"/>
        <w:jc w:val="both"/>
        <w:rPr>
          <w:rFonts w:ascii="Century Gothic" w:hAnsi="Century Gothic"/>
          <w:sz w:val="22"/>
          <w:szCs w:val="22"/>
        </w:rPr>
      </w:pPr>
      <w:r w:rsidRPr="00187B48">
        <w:rPr>
          <w:rFonts w:ascii="Century Gothic" w:hAnsi="Century Gothic"/>
          <w:sz w:val="22"/>
          <w:szCs w:val="22"/>
        </w:rPr>
        <w:t xml:space="preserve">Seguimiento, medición y mejora </w:t>
      </w:r>
    </w:p>
    <w:p w14:paraId="7DA19732" w14:textId="77777777" w:rsidR="008D40E1" w:rsidRPr="00187B48" w:rsidRDefault="0078208B" w:rsidP="009F0632">
      <w:pPr>
        <w:numPr>
          <w:ilvl w:val="4"/>
          <w:numId w:val="2"/>
        </w:numPr>
        <w:autoSpaceDE w:val="0"/>
        <w:autoSpaceDN w:val="0"/>
        <w:adjustRightInd w:val="0"/>
        <w:ind w:left="709" w:right="20" w:hanging="567"/>
        <w:jc w:val="both"/>
        <w:rPr>
          <w:rFonts w:ascii="Century Gothic" w:hAnsi="Century Gothic"/>
          <w:sz w:val="22"/>
          <w:szCs w:val="22"/>
        </w:rPr>
      </w:pPr>
      <w:r w:rsidRPr="00187B48">
        <w:rPr>
          <w:rFonts w:ascii="Century Gothic" w:hAnsi="Century Gothic"/>
          <w:sz w:val="22"/>
          <w:szCs w:val="22"/>
        </w:rPr>
        <w:t xml:space="preserve">Equipos de medición </w:t>
      </w:r>
    </w:p>
    <w:p w14:paraId="3B326342" w14:textId="77777777" w:rsidR="008D40E1" w:rsidRPr="00187B48" w:rsidRDefault="0078208B" w:rsidP="009F0632">
      <w:pPr>
        <w:numPr>
          <w:ilvl w:val="4"/>
          <w:numId w:val="2"/>
        </w:numPr>
        <w:autoSpaceDE w:val="0"/>
        <w:autoSpaceDN w:val="0"/>
        <w:adjustRightInd w:val="0"/>
        <w:ind w:left="709" w:right="20" w:hanging="567"/>
        <w:jc w:val="both"/>
        <w:rPr>
          <w:rFonts w:ascii="Century Gothic" w:hAnsi="Century Gothic"/>
          <w:sz w:val="22"/>
          <w:szCs w:val="22"/>
        </w:rPr>
      </w:pPr>
      <w:r w:rsidRPr="00187B48">
        <w:rPr>
          <w:rFonts w:ascii="Century Gothic" w:hAnsi="Century Gothic"/>
          <w:sz w:val="22"/>
          <w:szCs w:val="22"/>
        </w:rPr>
        <w:t>Recursos Humanos, materiales, presupuesto</w:t>
      </w:r>
    </w:p>
    <w:p w14:paraId="1716ABD4" w14:textId="77777777" w:rsidR="008D40E1" w:rsidRPr="00187B48" w:rsidRDefault="0078208B" w:rsidP="009F0632">
      <w:pPr>
        <w:numPr>
          <w:ilvl w:val="4"/>
          <w:numId w:val="2"/>
        </w:numPr>
        <w:autoSpaceDE w:val="0"/>
        <w:autoSpaceDN w:val="0"/>
        <w:adjustRightInd w:val="0"/>
        <w:ind w:left="709" w:right="20" w:hanging="567"/>
        <w:jc w:val="both"/>
        <w:rPr>
          <w:rFonts w:ascii="Century Gothic" w:hAnsi="Century Gothic"/>
          <w:sz w:val="22"/>
          <w:szCs w:val="22"/>
        </w:rPr>
      </w:pPr>
      <w:r w:rsidRPr="00187B48">
        <w:rPr>
          <w:rFonts w:ascii="Century Gothic" w:hAnsi="Century Gothic"/>
          <w:sz w:val="22"/>
          <w:szCs w:val="22"/>
        </w:rPr>
        <w:t>Infraestructura y Ambiente de Trabajo</w:t>
      </w:r>
    </w:p>
    <w:p w14:paraId="5BCA971E" w14:textId="77777777" w:rsidR="008D40E1" w:rsidRPr="00187B48" w:rsidRDefault="0078208B" w:rsidP="009F0632">
      <w:pPr>
        <w:numPr>
          <w:ilvl w:val="4"/>
          <w:numId w:val="2"/>
        </w:numPr>
        <w:autoSpaceDE w:val="0"/>
        <w:autoSpaceDN w:val="0"/>
        <w:adjustRightInd w:val="0"/>
        <w:ind w:left="709" w:right="20" w:hanging="567"/>
        <w:jc w:val="both"/>
        <w:rPr>
          <w:rFonts w:ascii="Century Gothic" w:hAnsi="Century Gothic"/>
          <w:sz w:val="22"/>
          <w:szCs w:val="22"/>
        </w:rPr>
      </w:pPr>
      <w:r w:rsidRPr="00187B48">
        <w:rPr>
          <w:rFonts w:ascii="Century Gothic" w:hAnsi="Century Gothic"/>
          <w:sz w:val="22"/>
          <w:szCs w:val="22"/>
        </w:rPr>
        <w:t>Diseño y Desarrollo</w:t>
      </w:r>
    </w:p>
    <w:p w14:paraId="06142F19" w14:textId="77777777" w:rsidR="008D40E1" w:rsidRPr="00187B48" w:rsidRDefault="0078208B" w:rsidP="009F0632">
      <w:pPr>
        <w:numPr>
          <w:ilvl w:val="4"/>
          <w:numId w:val="2"/>
        </w:numPr>
        <w:autoSpaceDE w:val="0"/>
        <w:autoSpaceDN w:val="0"/>
        <w:adjustRightInd w:val="0"/>
        <w:ind w:left="709" w:right="20" w:hanging="567"/>
        <w:jc w:val="both"/>
        <w:rPr>
          <w:rFonts w:ascii="Century Gothic" w:hAnsi="Century Gothic"/>
          <w:sz w:val="22"/>
          <w:szCs w:val="22"/>
        </w:rPr>
      </w:pPr>
      <w:r w:rsidRPr="00187B48">
        <w:rPr>
          <w:rFonts w:ascii="Century Gothic" w:hAnsi="Century Gothic"/>
          <w:sz w:val="22"/>
          <w:szCs w:val="22"/>
        </w:rPr>
        <w:t>Producción y Prestación del Servicio</w:t>
      </w:r>
    </w:p>
    <w:p w14:paraId="4F5F7359" w14:textId="77777777" w:rsidR="008D40E1" w:rsidRPr="00187B48" w:rsidRDefault="0078208B" w:rsidP="009F0632">
      <w:pPr>
        <w:numPr>
          <w:ilvl w:val="4"/>
          <w:numId w:val="2"/>
        </w:numPr>
        <w:autoSpaceDE w:val="0"/>
        <w:autoSpaceDN w:val="0"/>
        <w:adjustRightInd w:val="0"/>
        <w:ind w:left="709" w:right="20" w:hanging="567"/>
        <w:jc w:val="both"/>
        <w:rPr>
          <w:rFonts w:ascii="Century Gothic" w:hAnsi="Century Gothic"/>
          <w:sz w:val="22"/>
          <w:szCs w:val="22"/>
        </w:rPr>
      </w:pPr>
      <w:r w:rsidRPr="00187B48">
        <w:rPr>
          <w:rFonts w:ascii="Century Gothic" w:hAnsi="Century Gothic"/>
          <w:sz w:val="22"/>
          <w:szCs w:val="22"/>
        </w:rPr>
        <w:t xml:space="preserve">Identificación y Trazabilidad. </w:t>
      </w:r>
      <w:r w:rsidRPr="00187B48">
        <w:rPr>
          <w:rFonts w:ascii="Century Gothic" w:hAnsi="Century Gothic"/>
          <w:sz w:val="22"/>
          <w:szCs w:val="22"/>
        </w:rPr>
        <w:tab/>
      </w:r>
    </w:p>
    <w:p w14:paraId="09626F20" w14:textId="77777777" w:rsidR="00B947D6" w:rsidRDefault="00B947D6" w:rsidP="009F0632">
      <w:pPr>
        <w:ind w:right="20"/>
        <w:jc w:val="both"/>
        <w:rPr>
          <w:rFonts w:ascii="Century Gothic" w:hAnsi="Century Gothic"/>
          <w:b/>
          <w:sz w:val="22"/>
          <w:szCs w:val="22"/>
        </w:rPr>
      </w:pPr>
    </w:p>
    <w:p w14:paraId="798A4791" w14:textId="1C489362" w:rsidR="00110B8B" w:rsidRPr="00187B48" w:rsidRDefault="00110B8B" w:rsidP="009F0632">
      <w:pPr>
        <w:ind w:right="20"/>
        <w:jc w:val="both"/>
        <w:rPr>
          <w:rFonts w:ascii="Century Gothic" w:hAnsi="Century Gothic"/>
          <w:b/>
          <w:sz w:val="22"/>
          <w:szCs w:val="22"/>
        </w:rPr>
      </w:pPr>
      <w:r w:rsidRPr="00187B48">
        <w:rPr>
          <w:rFonts w:ascii="Century Gothic" w:hAnsi="Century Gothic"/>
          <w:b/>
          <w:sz w:val="22"/>
          <w:szCs w:val="22"/>
        </w:rPr>
        <w:t xml:space="preserve"> </w:t>
      </w:r>
      <w:r w:rsidR="008639DB" w:rsidRPr="00187B48">
        <w:rPr>
          <w:rFonts w:ascii="Century Gothic" w:hAnsi="Century Gothic"/>
          <w:b/>
          <w:sz w:val="22"/>
          <w:szCs w:val="22"/>
        </w:rPr>
        <w:t>9</w:t>
      </w:r>
      <w:r w:rsidRPr="00187B48">
        <w:rPr>
          <w:rFonts w:ascii="Century Gothic" w:hAnsi="Century Gothic"/>
          <w:b/>
          <w:sz w:val="22"/>
          <w:szCs w:val="22"/>
        </w:rPr>
        <w:t>.6.8. Discriminación de la Administración:</w:t>
      </w:r>
    </w:p>
    <w:p w14:paraId="444F598B" w14:textId="77777777" w:rsidR="00211AD2" w:rsidRPr="00187B48" w:rsidRDefault="00211AD2" w:rsidP="009F0632">
      <w:pPr>
        <w:ind w:right="20"/>
        <w:jc w:val="both"/>
        <w:rPr>
          <w:rFonts w:ascii="Century Gothic" w:hAnsi="Century Gothic"/>
          <w:b/>
          <w:sz w:val="22"/>
          <w:szCs w:val="22"/>
        </w:rPr>
      </w:pPr>
    </w:p>
    <w:p w14:paraId="48E86F06" w14:textId="77777777" w:rsidR="00110B8B" w:rsidRPr="00187B48" w:rsidRDefault="00110B8B" w:rsidP="009F0632">
      <w:pPr>
        <w:autoSpaceDE w:val="0"/>
        <w:autoSpaceDN w:val="0"/>
        <w:adjustRightInd w:val="0"/>
        <w:ind w:right="20"/>
        <w:jc w:val="both"/>
        <w:rPr>
          <w:rFonts w:ascii="Century Gothic" w:hAnsi="Century Gothic"/>
          <w:sz w:val="22"/>
          <w:szCs w:val="22"/>
        </w:rPr>
      </w:pPr>
      <w:r w:rsidRPr="00187B48">
        <w:rPr>
          <w:rFonts w:ascii="Century Gothic" w:hAnsi="Century Gothic"/>
          <w:sz w:val="22"/>
          <w:szCs w:val="22"/>
        </w:rPr>
        <w:t>El proponente ganador en un lapso de cinco (5) días hábiles siguientes al acta de iniciación del contrato de interventoría deberá presentar la discriminación de la administración.</w:t>
      </w:r>
    </w:p>
    <w:p w14:paraId="199F2B41" w14:textId="77777777" w:rsidR="00110B8B" w:rsidRPr="00187B48" w:rsidRDefault="00110B8B" w:rsidP="009F0632">
      <w:pPr>
        <w:autoSpaceDE w:val="0"/>
        <w:autoSpaceDN w:val="0"/>
        <w:adjustRightInd w:val="0"/>
        <w:jc w:val="both"/>
        <w:rPr>
          <w:rFonts w:ascii="Century Gothic" w:hAnsi="Century Gothic"/>
          <w:b/>
          <w:sz w:val="22"/>
          <w:szCs w:val="22"/>
        </w:rPr>
      </w:pPr>
    </w:p>
    <w:p w14:paraId="0A4B1A95" w14:textId="6A6D7EBC" w:rsidR="00110B8B" w:rsidRDefault="008639DB" w:rsidP="009F0632">
      <w:pPr>
        <w:ind w:right="20"/>
        <w:jc w:val="both"/>
        <w:rPr>
          <w:rFonts w:ascii="Century Gothic" w:hAnsi="Century Gothic"/>
          <w:b/>
          <w:sz w:val="22"/>
          <w:szCs w:val="22"/>
        </w:rPr>
      </w:pPr>
      <w:r w:rsidRPr="00187B48">
        <w:rPr>
          <w:rFonts w:ascii="Century Gothic" w:hAnsi="Century Gothic"/>
          <w:b/>
          <w:sz w:val="22"/>
          <w:szCs w:val="22"/>
        </w:rPr>
        <w:t>9</w:t>
      </w:r>
      <w:r w:rsidR="000D4385" w:rsidRPr="00187B48">
        <w:rPr>
          <w:rFonts w:ascii="Century Gothic" w:hAnsi="Century Gothic"/>
          <w:b/>
          <w:sz w:val="22"/>
          <w:szCs w:val="22"/>
        </w:rPr>
        <w:t>.6.</w:t>
      </w:r>
      <w:r w:rsidR="004D318F">
        <w:rPr>
          <w:rFonts w:ascii="Century Gothic" w:hAnsi="Century Gothic"/>
          <w:b/>
          <w:sz w:val="22"/>
          <w:szCs w:val="22"/>
        </w:rPr>
        <w:t>9</w:t>
      </w:r>
      <w:r w:rsidR="000D4385" w:rsidRPr="00187B48">
        <w:rPr>
          <w:rFonts w:ascii="Century Gothic" w:hAnsi="Century Gothic"/>
          <w:b/>
          <w:sz w:val="22"/>
          <w:szCs w:val="22"/>
        </w:rPr>
        <w:t>. Plan de manejo ambiental, SST, social:</w:t>
      </w:r>
    </w:p>
    <w:p w14:paraId="66312DB7" w14:textId="77777777" w:rsidR="00B947D6" w:rsidRPr="00187B48" w:rsidRDefault="00B947D6" w:rsidP="009F0632">
      <w:pPr>
        <w:ind w:right="20"/>
        <w:jc w:val="both"/>
        <w:rPr>
          <w:rFonts w:ascii="Century Gothic" w:hAnsi="Century Gothic"/>
          <w:b/>
          <w:sz w:val="22"/>
          <w:szCs w:val="22"/>
        </w:rPr>
      </w:pPr>
    </w:p>
    <w:p w14:paraId="7E4781EB" w14:textId="77777777" w:rsidR="00110B8B" w:rsidRPr="00187B48" w:rsidRDefault="000D4385" w:rsidP="009F0632">
      <w:pPr>
        <w:autoSpaceDE w:val="0"/>
        <w:autoSpaceDN w:val="0"/>
        <w:adjustRightInd w:val="0"/>
        <w:ind w:right="20"/>
        <w:jc w:val="both"/>
        <w:rPr>
          <w:rFonts w:ascii="Century Gothic" w:hAnsi="Century Gothic"/>
          <w:sz w:val="22"/>
          <w:szCs w:val="22"/>
        </w:rPr>
      </w:pPr>
      <w:r w:rsidRPr="00187B48">
        <w:rPr>
          <w:rFonts w:ascii="Century Gothic" w:hAnsi="Century Gothic"/>
          <w:sz w:val="22"/>
          <w:szCs w:val="22"/>
        </w:rPr>
        <w:t>El proponente ganador en un lapso de cinco (5) días hábiles siguientes al acta de iniciación del contrato de interventoría deberá presentar el Plan de manejo ambiental, SST, social</w:t>
      </w:r>
      <w:r w:rsidR="00B07B00" w:rsidRPr="00187B48">
        <w:rPr>
          <w:rFonts w:ascii="Century Gothic" w:hAnsi="Century Gothic"/>
          <w:sz w:val="22"/>
          <w:szCs w:val="22"/>
        </w:rPr>
        <w:t xml:space="preserve"> según los requisitos de la Entidad contratante</w:t>
      </w:r>
      <w:r w:rsidRPr="00187B48">
        <w:rPr>
          <w:rFonts w:ascii="Century Gothic" w:hAnsi="Century Gothic"/>
          <w:sz w:val="22"/>
          <w:szCs w:val="22"/>
        </w:rPr>
        <w:t>.</w:t>
      </w:r>
    </w:p>
    <w:p w14:paraId="185012A1" w14:textId="77777777" w:rsidR="00822A95" w:rsidRPr="00187B48" w:rsidRDefault="00822A95" w:rsidP="009F0632">
      <w:pPr>
        <w:widowControl w:val="0"/>
        <w:autoSpaceDE w:val="0"/>
        <w:autoSpaceDN w:val="0"/>
        <w:adjustRightInd w:val="0"/>
        <w:jc w:val="both"/>
        <w:rPr>
          <w:rFonts w:ascii="Century Gothic" w:hAnsi="Century Gothic"/>
          <w:sz w:val="22"/>
          <w:szCs w:val="22"/>
        </w:rPr>
      </w:pPr>
    </w:p>
    <w:p w14:paraId="52E76083" w14:textId="77777777" w:rsidR="00734EC7" w:rsidRPr="00187B48" w:rsidRDefault="008639DB" w:rsidP="009F0632">
      <w:pPr>
        <w:pStyle w:val="Ttulo2"/>
        <w:jc w:val="left"/>
        <w:rPr>
          <w:rFonts w:ascii="Century Gothic" w:hAnsi="Century Gothic" w:cs="Arial"/>
          <w:sz w:val="22"/>
          <w:szCs w:val="22"/>
          <w:u w:val="single"/>
          <w:lang w:val="es-CO"/>
        </w:rPr>
      </w:pPr>
      <w:r w:rsidRPr="00187B48">
        <w:rPr>
          <w:rFonts w:ascii="Century Gothic" w:hAnsi="Century Gothic" w:cs="Arial"/>
          <w:sz w:val="22"/>
          <w:szCs w:val="22"/>
          <w:u w:val="single"/>
          <w:lang w:val="es-CO"/>
        </w:rPr>
        <w:t>9</w:t>
      </w:r>
      <w:r w:rsidR="000D4385" w:rsidRPr="00187B48">
        <w:rPr>
          <w:rFonts w:ascii="Century Gothic" w:hAnsi="Century Gothic" w:cs="Arial"/>
          <w:sz w:val="22"/>
          <w:szCs w:val="22"/>
          <w:u w:val="single"/>
          <w:lang w:val="es-CO"/>
        </w:rPr>
        <w:t>.7. CAPACIDAD FINANCIERA DEL PROPONENTE</w:t>
      </w:r>
    </w:p>
    <w:p w14:paraId="116E5A02" w14:textId="77777777" w:rsidR="00734EC7" w:rsidRPr="00187B48" w:rsidRDefault="00734EC7" w:rsidP="009F0632">
      <w:pPr>
        <w:jc w:val="both"/>
        <w:rPr>
          <w:rFonts w:ascii="Century Gothic" w:hAnsi="Century Gothic" w:cs="Arial"/>
          <w:sz w:val="22"/>
          <w:szCs w:val="22"/>
        </w:rPr>
      </w:pPr>
    </w:p>
    <w:p w14:paraId="785F9199" w14:textId="1385D64E" w:rsidR="00147481" w:rsidRPr="00187B48" w:rsidRDefault="00B237A8" w:rsidP="009F0632">
      <w:pPr>
        <w:rPr>
          <w:rFonts w:ascii="Century Gothic" w:hAnsi="Century Gothic"/>
          <w:sz w:val="22"/>
          <w:szCs w:val="22"/>
          <w:lang w:val="es-MX"/>
        </w:rPr>
      </w:pPr>
      <w:bookmarkStart w:id="115" w:name="_Hlk520284067"/>
      <w:bookmarkStart w:id="116" w:name="_Hlk516153707"/>
      <w:r>
        <w:rPr>
          <w:rFonts w:ascii="Century Gothic" w:hAnsi="Century Gothic"/>
          <w:sz w:val="22"/>
          <w:szCs w:val="22"/>
          <w:lang w:val="es-MX"/>
        </w:rPr>
        <w:t>De conformidad con los pliegos de condiciones</w:t>
      </w:r>
    </w:p>
    <w:p w14:paraId="1538C878" w14:textId="77777777" w:rsidR="00122316" w:rsidRPr="00187B48" w:rsidRDefault="00122316" w:rsidP="009F0632">
      <w:pPr>
        <w:jc w:val="both"/>
        <w:rPr>
          <w:rFonts w:ascii="Century Gothic" w:hAnsi="Century Gothic"/>
          <w:sz w:val="22"/>
          <w:szCs w:val="22"/>
          <w:lang w:val="es-MX"/>
        </w:rPr>
      </w:pPr>
    </w:p>
    <w:p w14:paraId="51AE10BA" w14:textId="77777777" w:rsidR="002D0264" w:rsidRDefault="008639DB" w:rsidP="009F0632">
      <w:pPr>
        <w:pStyle w:val="Capitulo3"/>
        <w:numPr>
          <w:ilvl w:val="0"/>
          <w:numId w:val="0"/>
        </w:numPr>
        <w:spacing w:before="0" w:after="0" w:line="240" w:lineRule="auto"/>
        <w:rPr>
          <w:rFonts w:ascii="Century Gothic" w:hAnsi="Century Gothic"/>
          <w:color w:val="auto"/>
          <w:sz w:val="22"/>
          <w:szCs w:val="22"/>
        </w:rPr>
      </w:pPr>
      <w:bookmarkStart w:id="117" w:name="_Toc518033892"/>
      <w:bookmarkStart w:id="118" w:name="_Toc518033893"/>
      <w:bookmarkStart w:id="119" w:name="_Toc518033894"/>
      <w:bookmarkStart w:id="120" w:name="_Toc511924795"/>
      <w:bookmarkStart w:id="121" w:name="_Toc520226884"/>
      <w:bookmarkStart w:id="122" w:name="_Toc520297854"/>
      <w:bookmarkStart w:id="123" w:name="_Toc520317119"/>
      <w:bookmarkStart w:id="124" w:name="_Toc533083722"/>
      <w:bookmarkStart w:id="125" w:name="_Toc5006153"/>
      <w:bookmarkEnd w:id="115"/>
      <w:bookmarkEnd w:id="116"/>
      <w:bookmarkEnd w:id="117"/>
      <w:bookmarkEnd w:id="118"/>
      <w:bookmarkEnd w:id="119"/>
      <w:r w:rsidRPr="00187B48">
        <w:rPr>
          <w:rFonts w:ascii="Century Gothic" w:hAnsi="Century Gothic"/>
          <w:color w:val="auto"/>
          <w:sz w:val="22"/>
          <w:szCs w:val="22"/>
        </w:rPr>
        <w:t>9</w:t>
      </w:r>
      <w:r w:rsidR="0078208B" w:rsidRPr="00187B48">
        <w:rPr>
          <w:rFonts w:ascii="Century Gothic" w:hAnsi="Century Gothic"/>
          <w:color w:val="auto"/>
          <w:sz w:val="22"/>
          <w:szCs w:val="22"/>
        </w:rPr>
        <w:t>.7.1. CAPITAL DE TRABAJO</w:t>
      </w:r>
      <w:bookmarkEnd w:id="120"/>
      <w:bookmarkEnd w:id="121"/>
      <w:bookmarkEnd w:id="122"/>
      <w:bookmarkEnd w:id="123"/>
      <w:bookmarkEnd w:id="124"/>
      <w:bookmarkEnd w:id="125"/>
    </w:p>
    <w:p w14:paraId="2D556A32" w14:textId="77777777" w:rsidR="00A42767" w:rsidRPr="00187B48" w:rsidRDefault="00A42767" w:rsidP="009F0632">
      <w:pPr>
        <w:pStyle w:val="Capitulo3"/>
        <w:numPr>
          <w:ilvl w:val="0"/>
          <w:numId w:val="0"/>
        </w:numPr>
        <w:spacing w:before="0" w:after="0" w:line="240" w:lineRule="auto"/>
        <w:rPr>
          <w:rFonts w:ascii="Century Gothic" w:hAnsi="Century Gothic"/>
          <w:b w:val="0"/>
          <w:color w:val="auto"/>
          <w:sz w:val="22"/>
          <w:szCs w:val="22"/>
        </w:rPr>
      </w:pPr>
    </w:p>
    <w:p w14:paraId="59AE11B7" w14:textId="47B8472E" w:rsidR="00147481" w:rsidRDefault="00B237A8" w:rsidP="009F0632">
      <w:pPr>
        <w:rPr>
          <w:rFonts w:ascii="Century Gothic" w:hAnsi="Century Gothic"/>
          <w:sz w:val="22"/>
          <w:szCs w:val="22"/>
          <w:lang w:val="es-MX"/>
        </w:rPr>
      </w:pPr>
      <w:bookmarkStart w:id="126" w:name="_Toc511029826"/>
      <w:bookmarkStart w:id="127" w:name="_Toc511375666"/>
      <w:bookmarkStart w:id="128" w:name="_Toc511375844"/>
      <w:bookmarkStart w:id="129" w:name="_Toc511029832"/>
      <w:bookmarkStart w:id="130" w:name="_Toc511375672"/>
      <w:bookmarkStart w:id="131" w:name="_Toc511375850"/>
      <w:bookmarkStart w:id="132" w:name="_Toc511029833"/>
      <w:bookmarkStart w:id="133" w:name="_Toc511375673"/>
      <w:bookmarkStart w:id="134" w:name="_Toc511375851"/>
      <w:bookmarkStart w:id="135" w:name="_Toc511029835"/>
      <w:bookmarkStart w:id="136" w:name="_Toc511375675"/>
      <w:bookmarkStart w:id="137" w:name="_Toc511375853"/>
      <w:bookmarkStart w:id="138" w:name="_Toc511029837"/>
      <w:bookmarkStart w:id="139" w:name="_Toc511375677"/>
      <w:bookmarkStart w:id="140" w:name="_Toc511375855"/>
      <w:bookmarkStart w:id="141" w:name="_Toc511924796"/>
      <w:bookmarkStart w:id="142" w:name="_Toc520226885"/>
      <w:bookmarkStart w:id="143" w:name="_Toc520297855"/>
      <w:bookmarkStart w:id="144" w:name="_Toc520317120"/>
      <w:bookmarkStart w:id="145" w:name="_Toc533083723"/>
      <w:bookmarkStart w:id="146" w:name="_Toc5006154"/>
      <w:bookmarkStart w:id="147" w:name="_Toc508648273"/>
      <w:bookmarkStart w:id="148" w:name="_Toc508984057"/>
      <w:bookmarkStart w:id="149" w:name="_Toc509843888"/>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rFonts w:ascii="Century Gothic" w:hAnsi="Century Gothic"/>
          <w:sz w:val="22"/>
          <w:szCs w:val="22"/>
          <w:lang w:val="es-MX"/>
        </w:rPr>
        <w:t>De conformidad con los pliegos de condiciones</w:t>
      </w:r>
    </w:p>
    <w:p w14:paraId="48BDD631" w14:textId="77777777" w:rsidR="004D318F" w:rsidRPr="00187B48" w:rsidRDefault="004D318F" w:rsidP="009F0632">
      <w:pPr>
        <w:rPr>
          <w:rFonts w:ascii="Century Gothic" w:hAnsi="Century Gothic"/>
          <w:sz w:val="22"/>
          <w:szCs w:val="22"/>
          <w:lang w:val="es-MX"/>
        </w:rPr>
      </w:pPr>
    </w:p>
    <w:p w14:paraId="5A30E7CE" w14:textId="77777777" w:rsidR="002D0264" w:rsidRDefault="008639DB" w:rsidP="009F0632">
      <w:pPr>
        <w:pStyle w:val="Capitulo3"/>
        <w:numPr>
          <w:ilvl w:val="0"/>
          <w:numId w:val="0"/>
        </w:numPr>
        <w:spacing w:before="0" w:after="0" w:line="240" w:lineRule="auto"/>
        <w:rPr>
          <w:rFonts w:ascii="Century Gothic" w:hAnsi="Century Gothic"/>
          <w:color w:val="auto"/>
          <w:sz w:val="22"/>
          <w:szCs w:val="22"/>
        </w:rPr>
      </w:pPr>
      <w:r w:rsidRPr="00187B48">
        <w:rPr>
          <w:rFonts w:ascii="Century Gothic" w:hAnsi="Century Gothic"/>
          <w:color w:val="auto"/>
          <w:sz w:val="22"/>
          <w:szCs w:val="22"/>
        </w:rPr>
        <w:t>9</w:t>
      </w:r>
      <w:r w:rsidR="0078208B" w:rsidRPr="00187B48">
        <w:rPr>
          <w:rFonts w:ascii="Century Gothic" w:hAnsi="Century Gothic"/>
          <w:color w:val="auto"/>
          <w:sz w:val="22"/>
          <w:szCs w:val="22"/>
        </w:rPr>
        <w:t>.7.2. CAPACIDAD ORGANIZACIONAL</w:t>
      </w:r>
      <w:bookmarkEnd w:id="141"/>
      <w:bookmarkEnd w:id="142"/>
      <w:bookmarkEnd w:id="143"/>
      <w:bookmarkEnd w:id="144"/>
      <w:bookmarkEnd w:id="145"/>
      <w:bookmarkEnd w:id="146"/>
      <w:r w:rsidR="0078208B" w:rsidRPr="00187B48">
        <w:rPr>
          <w:rFonts w:ascii="Century Gothic" w:hAnsi="Century Gothic"/>
          <w:color w:val="auto"/>
          <w:sz w:val="22"/>
          <w:szCs w:val="22"/>
        </w:rPr>
        <w:t xml:space="preserve"> </w:t>
      </w:r>
      <w:bookmarkEnd w:id="147"/>
      <w:bookmarkEnd w:id="148"/>
      <w:bookmarkEnd w:id="149"/>
    </w:p>
    <w:p w14:paraId="77A748F7" w14:textId="77777777" w:rsidR="00A42767" w:rsidRPr="00187B48" w:rsidRDefault="00A42767" w:rsidP="009F0632">
      <w:pPr>
        <w:pStyle w:val="Capitulo3"/>
        <w:numPr>
          <w:ilvl w:val="0"/>
          <w:numId w:val="0"/>
        </w:numPr>
        <w:spacing w:before="0" w:after="0" w:line="240" w:lineRule="auto"/>
        <w:rPr>
          <w:rFonts w:ascii="Century Gothic" w:hAnsi="Century Gothic"/>
          <w:color w:val="auto"/>
          <w:sz w:val="22"/>
          <w:szCs w:val="22"/>
        </w:rPr>
      </w:pPr>
    </w:p>
    <w:p w14:paraId="3CD90C51" w14:textId="77777777" w:rsidR="00B237A8" w:rsidRPr="00187B48" w:rsidRDefault="00B237A8" w:rsidP="00B237A8">
      <w:pPr>
        <w:rPr>
          <w:rFonts w:ascii="Century Gothic" w:hAnsi="Century Gothic"/>
          <w:sz w:val="22"/>
          <w:szCs w:val="22"/>
          <w:lang w:val="es-MX"/>
        </w:rPr>
      </w:pPr>
      <w:bookmarkStart w:id="150" w:name="_Hlk516153822"/>
      <w:r>
        <w:rPr>
          <w:rFonts w:ascii="Century Gothic" w:hAnsi="Century Gothic"/>
          <w:sz w:val="22"/>
          <w:szCs w:val="22"/>
          <w:lang w:val="es-MX"/>
        </w:rPr>
        <w:t>De conformidad con los pliegos de condiciones</w:t>
      </w:r>
    </w:p>
    <w:p w14:paraId="5CDAD3EB" w14:textId="77777777" w:rsidR="002D0264" w:rsidRPr="00187B48" w:rsidRDefault="002D0264" w:rsidP="009F0632">
      <w:pPr>
        <w:rPr>
          <w:rFonts w:ascii="Century Gothic" w:hAnsi="Century Gothic" w:cs="Arial"/>
          <w:sz w:val="22"/>
          <w:szCs w:val="22"/>
        </w:rPr>
      </w:pPr>
    </w:p>
    <w:p w14:paraId="5200BA28" w14:textId="77777777" w:rsidR="002D0264" w:rsidRDefault="008639DB" w:rsidP="009F0632">
      <w:pPr>
        <w:pStyle w:val="Capitulo3"/>
        <w:numPr>
          <w:ilvl w:val="0"/>
          <w:numId w:val="0"/>
        </w:numPr>
        <w:spacing w:before="0" w:after="0" w:line="240" w:lineRule="auto"/>
        <w:rPr>
          <w:rFonts w:ascii="Century Gothic" w:hAnsi="Century Gothic"/>
          <w:color w:val="auto"/>
          <w:sz w:val="22"/>
          <w:szCs w:val="22"/>
        </w:rPr>
      </w:pPr>
      <w:bookmarkStart w:id="151" w:name="_Toc517187236"/>
      <w:bookmarkStart w:id="152" w:name="_Toc517187783"/>
      <w:bookmarkStart w:id="153" w:name="_Toc517187846"/>
      <w:bookmarkStart w:id="154" w:name="_Toc517189243"/>
      <w:bookmarkStart w:id="155" w:name="_Toc517247448"/>
      <w:bookmarkStart w:id="156" w:name="_Toc518033897"/>
      <w:bookmarkStart w:id="157" w:name="_Toc517187237"/>
      <w:bookmarkStart w:id="158" w:name="_Toc517187784"/>
      <w:bookmarkStart w:id="159" w:name="_Toc517187847"/>
      <w:bookmarkStart w:id="160" w:name="_Toc517189244"/>
      <w:bookmarkStart w:id="161" w:name="_Toc517247449"/>
      <w:bookmarkStart w:id="162" w:name="_Toc518033898"/>
      <w:bookmarkStart w:id="163" w:name="_Toc517187238"/>
      <w:bookmarkStart w:id="164" w:name="_Toc517187785"/>
      <w:bookmarkStart w:id="165" w:name="_Toc517187848"/>
      <w:bookmarkStart w:id="166" w:name="_Toc517189245"/>
      <w:bookmarkStart w:id="167" w:name="_Toc517247450"/>
      <w:bookmarkStart w:id="168" w:name="_Toc518033899"/>
      <w:bookmarkStart w:id="169" w:name="_Toc508648274"/>
      <w:bookmarkStart w:id="170" w:name="_Toc508984058"/>
      <w:bookmarkStart w:id="171" w:name="_Toc509843889"/>
      <w:bookmarkStart w:id="172" w:name="_Toc511924797"/>
      <w:bookmarkStart w:id="173" w:name="_Toc520226886"/>
      <w:bookmarkStart w:id="174" w:name="_Toc520297856"/>
      <w:bookmarkStart w:id="175" w:name="_Toc520317121"/>
      <w:bookmarkStart w:id="176" w:name="_Toc533083724"/>
      <w:bookmarkStart w:id="177" w:name="_Ref775718"/>
      <w:bookmarkStart w:id="178" w:name="_Toc5006155"/>
      <w:bookmarkStart w:id="179" w:name="_Hlk516153904"/>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r w:rsidRPr="00187B48">
        <w:rPr>
          <w:rFonts w:ascii="Century Gothic" w:hAnsi="Century Gothic"/>
          <w:color w:val="auto"/>
          <w:sz w:val="22"/>
          <w:szCs w:val="22"/>
        </w:rPr>
        <w:t>9</w:t>
      </w:r>
      <w:r w:rsidR="0078208B" w:rsidRPr="00187B48">
        <w:rPr>
          <w:rFonts w:ascii="Century Gothic" w:hAnsi="Century Gothic"/>
          <w:color w:val="auto"/>
          <w:sz w:val="22"/>
          <w:szCs w:val="22"/>
        </w:rPr>
        <w:t>.8. ACREDITACIÓN DE LA CAPACIDAD FINANCIERA Y ORGANIZACIONAL</w:t>
      </w:r>
      <w:bookmarkEnd w:id="169"/>
      <w:bookmarkEnd w:id="170"/>
      <w:bookmarkEnd w:id="171"/>
      <w:bookmarkEnd w:id="172"/>
      <w:bookmarkEnd w:id="173"/>
      <w:bookmarkEnd w:id="174"/>
      <w:bookmarkEnd w:id="175"/>
      <w:bookmarkEnd w:id="176"/>
      <w:bookmarkEnd w:id="177"/>
      <w:bookmarkEnd w:id="178"/>
      <w:r w:rsidR="0078208B" w:rsidRPr="00187B48">
        <w:rPr>
          <w:rFonts w:ascii="Century Gothic" w:hAnsi="Century Gothic"/>
          <w:color w:val="auto"/>
          <w:sz w:val="22"/>
          <w:szCs w:val="22"/>
        </w:rPr>
        <w:t xml:space="preserve"> </w:t>
      </w:r>
    </w:p>
    <w:p w14:paraId="0B3E7E00" w14:textId="77777777" w:rsidR="004D318F" w:rsidRPr="00187B48" w:rsidRDefault="004D318F" w:rsidP="009F0632">
      <w:pPr>
        <w:pStyle w:val="Capitulo3"/>
        <w:numPr>
          <w:ilvl w:val="0"/>
          <w:numId w:val="0"/>
        </w:numPr>
        <w:spacing w:before="0" w:after="0" w:line="240" w:lineRule="auto"/>
        <w:rPr>
          <w:rFonts w:ascii="Century Gothic" w:hAnsi="Century Gothic"/>
          <w:color w:val="auto"/>
          <w:sz w:val="22"/>
          <w:szCs w:val="22"/>
        </w:rPr>
      </w:pPr>
    </w:p>
    <w:bookmarkEnd w:id="179"/>
    <w:p w14:paraId="7299DFF7" w14:textId="77777777" w:rsidR="00B237A8" w:rsidRPr="00187B48" w:rsidRDefault="00B237A8" w:rsidP="00B237A8">
      <w:pPr>
        <w:rPr>
          <w:rFonts w:ascii="Century Gothic" w:hAnsi="Century Gothic"/>
          <w:sz w:val="22"/>
          <w:szCs w:val="22"/>
          <w:lang w:val="es-MX"/>
        </w:rPr>
      </w:pPr>
      <w:r>
        <w:rPr>
          <w:rFonts w:ascii="Century Gothic" w:hAnsi="Century Gothic"/>
          <w:sz w:val="22"/>
          <w:szCs w:val="22"/>
          <w:lang w:val="es-MX"/>
        </w:rPr>
        <w:t>De conformidad con los pliegos de condiciones</w:t>
      </w:r>
    </w:p>
    <w:p w14:paraId="6B8BF098" w14:textId="77777777" w:rsidR="00B237A8" w:rsidRDefault="00B237A8" w:rsidP="009F0632">
      <w:pPr>
        <w:pStyle w:val="InviasNormal"/>
        <w:spacing w:before="0" w:after="0"/>
        <w:rPr>
          <w:rFonts w:ascii="Century Gothic" w:eastAsia="Arial" w:hAnsi="Century Gothic" w:cs="Arial"/>
          <w:b/>
          <w:bCs/>
          <w:color w:val="auto"/>
          <w:sz w:val="22"/>
          <w:szCs w:val="22"/>
          <w:lang w:val="es-CO"/>
        </w:rPr>
      </w:pPr>
    </w:p>
    <w:p w14:paraId="00F27DEE" w14:textId="0A1C02BB" w:rsidR="002D0264" w:rsidRDefault="008639DB" w:rsidP="009F0632">
      <w:pPr>
        <w:pStyle w:val="InviasNormal"/>
        <w:spacing w:before="0" w:after="0"/>
        <w:rPr>
          <w:rFonts w:ascii="Century Gothic" w:eastAsia="Arial" w:hAnsi="Century Gothic" w:cs="Arial"/>
          <w:b/>
          <w:bCs/>
          <w:color w:val="auto"/>
          <w:sz w:val="22"/>
          <w:szCs w:val="22"/>
          <w:lang w:val="es-CO"/>
        </w:rPr>
      </w:pPr>
      <w:r w:rsidRPr="00187B48">
        <w:rPr>
          <w:rFonts w:ascii="Century Gothic" w:eastAsia="Arial" w:hAnsi="Century Gothic" w:cs="Arial"/>
          <w:b/>
          <w:bCs/>
          <w:color w:val="auto"/>
          <w:sz w:val="22"/>
          <w:szCs w:val="22"/>
          <w:lang w:val="es-CO"/>
        </w:rPr>
        <w:t>9</w:t>
      </w:r>
      <w:r w:rsidR="0078208B" w:rsidRPr="00187B48">
        <w:rPr>
          <w:rFonts w:ascii="Century Gothic" w:eastAsia="Arial" w:hAnsi="Century Gothic" w:cs="Arial"/>
          <w:b/>
          <w:bCs/>
          <w:color w:val="auto"/>
          <w:sz w:val="22"/>
          <w:szCs w:val="22"/>
          <w:lang w:val="es-CO"/>
        </w:rPr>
        <w:t>.8.1 PERSONAS NATURALES O JURÍDICAS NACIONALES Y EXTRANJERAS CON DOMICILIO O SUCURSAL EN COLOMBIA</w:t>
      </w:r>
    </w:p>
    <w:p w14:paraId="7BD45E03" w14:textId="77777777" w:rsidR="004D318F" w:rsidRPr="00187B48" w:rsidRDefault="004D318F" w:rsidP="009F0632">
      <w:pPr>
        <w:pStyle w:val="InviasNormal"/>
        <w:spacing w:before="0" w:after="0"/>
        <w:rPr>
          <w:rFonts w:ascii="Century Gothic" w:eastAsia="Arial" w:hAnsi="Century Gothic" w:cs="Arial"/>
          <w:b/>
          <w:bCs/>
          <w:color w:val="auto"/>
          <w:sz w:val="22"/>
          <w:szCs w:val="22"/>
          <w:lang w:val="es-CO"/>
        </w:rPr>
      </w:pPr>
    </w:p>
    <w:p w14:paraId="120B5DA0" w14:textId="77777777" w:rsidR="00147481" w:rsidRPr="00187B48" w:rsidRDefault="00147481" w:rsidP="004D318F">
      <w:pPr>
        <w:jc w:val="both"/>
        <w:rPr>
          <w:rFonts w:ascii="Century Gothic" w:hAnsi="Century Gothic"/>
          <w:sz w:val="22"/>
          <w:szCs w:val="22"/>
          <w:lang w:val="es-MX"/>
        </w:rPr>
      </w:pPr>
      <w:r w:rsidRPr="00187B48">
        <w:rPr>
          <w:rFonts w:ascii="Century Gothic" w:hAnsi="Century Gothic"/>
          <w:sz w:val="22"/>
          <w:szCs w:val="22"/>
          <w:lang w:val="es-MX"/>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 </w:t>
      </w:r>
    </w:p>
    <w:p w14:paraId="5C38296B" w14:textId="77777777" w:rsidR="00147481" w:rsidRPr="00187B48" w:rsidRDefault="00147481" w:rsidP="004D318F">
      <w:pPr>
        <w:jc w:val="both"/>
        <w:rPr>
          <w:rFonts w:ascii="Century Gothic" w:hAnsi="Century Gothic"/>
          <w:sz w:val="22"/>
          <w:szCs w:val="22"/>
          <w:lang w:val="es-MX"/>
        </w:rPr>
      </w:pPr>
    </w:p>
    <w:p w14:paraId="59138091" w14:textId="77777777" w:rsidR="00147481" w:rsidRPr="00187B48" w:rsidRDefault="00147481" w:rsidP="004D318F">
      <w:pPr>
        <w:jc w:val="both"/>
        <w:rPr>
          <w:rFonts w:ascii="Century Gothic" w:hAnsi="Century Gothic"/>
          <w:sz w:val="22"/>
          <w:szCs w:val="22"/>
          <w:lang w:val="es-MX"/>
        </w:rPr>
      </w:pPr>
      <w:r w:rsidRPr="00187B48">
        <w:rPr>
          <w:rFonts w:ascii="Century Gothic" w:hAnsi="Century Gothic"/>
          <w:sz w:val="22"/>
          <w:szCs w:val="22"/>
          <w:lang w:val="es-MX"/>
        </w:rPr>
        <w:t>Los Proponentes extranjeros sin domicilio o sucursal en Colombia no están obligados a tener RUP y por tanto la verificación de esta información procederá en los términos definidos en el siguiente numeral.</w:t>
      </w:r>
    </w:p>
    <w:p w14:paraId="56161CB2" w14:textId="77777777" w:rsidR="007A5D23" w:rsidRPr="00187B48" w:rsidRDefault="007A5D23" w:rsidP="009F0632">
      <w:pPr>
        <w:jc w:val="both"/>
        <w:rPr>
          <w:rFonts w:ascii="Century Gothic" w:eastAsia="Arial" w:hAnsi="Century Gothic" w:cs="Arial"/>
          <w:sz w:val="22"/>
          <w:szCs w:val="22"/>
          <w:lang w:val="es-MX"/>
        </w:rPr>
      </w:pPr>
    </w:p>
    <w:p w14:paraId="2957C310" w14:textId="77777777" w:rsidR="002D0264" w:rsidRDefault="008639DB" w:rsidP="009F0632">
      <w:pPr>
        <w:pStyle w:val="InviasNormal"/>
        <w:spacing w:before="0" w:after="0"/>
        <w:rPr>
          <w:rFonts w:ascii="Century Gothic" w:eastAsia="Arial" w:hAnsi="Century Gothic" w:cs="Arial"/>
          <w:b/>
          <w:bCs/>
          <w:color w:val="auto"/>
          <w:sz w:val="22"/>
          <w:szCs w:val="22"/>
          <w:lang w:val="es-CO"/>
        </w:rPr>
      </w:pPr>
      <w:bookmarkStart w:id="180" w:name="_Ref776902"/>
      <w:bookmarkStart w:id="181" w:name="_Hlk516154006"/>
      <w:r w:rsidRPr="00187B48">
        <w:rPr>
          <w:rFonts w:ascii="Century Gothic" w:eastAsia="Arial" w:hAnsi="Century Gothic" w:cs="Arial"/>
          <w:b/>
          <w:bCs/>
          <w:color w:val="auto"/>
          <w:sz w:val="22"/>
          <w:szCs w:val="22"/>
          <w:lang w:val="es-CO"/>
        </w:rPr>
        <w:t>9</w:t>
      </w:r>
      <w:r w:rsidR="0078208B" w:rsidRPr="00187B48">
        <w:rPr>
          <w:rFonts w:ascii="Century Gothic" w:eastAsia="Arial" w:hAnsi="Century Gothic" w:cs="Arial"/>
          <w:b/>
          <w:bCs/>
          <w:color w:val="auto"/>
          <w:sz w:val="22"/>
          <w:szCs w:val="22"/>
          <w:lang w:val="es-CO"/>
        </w:rPr>
        <w:t>.8.2. PERSONAS NATURALES O JURÍDICAS EXTRANJERAS SIN DOMICILIO O SUCURSAL EN COLOMBIA</w:t>
      </w:r>
      <w:bookmarkEnd w:id="180"/>
    </w:p>
    <w:p w14:paraId="32E6DDC3" w14:textId="77777777" w:rsidR="004D318F" w:rsidRPr="00187B48" w:rsidRDefault="004D318F" w:rsidP="009F0632">
      <w:pPr>
        <w:pStyle w:val="InviasNormal"/>
        <w:spacing w:before="0" w:after="0"/>
        <w:rPr>
          <w:rFonts w:ascii="Century Gothic" w:eastAsia="Arial" w:hAnsi="Century Gothic" w:cs="Arial"/>
          <w:b/>
          <w:bCs/>
          <w:color w:val="auto"/>
          <w:sz w:val="22"/>
          <w:szCs w:val="22"/>
          <w:lang w:val="es-CO"/>
        </w:rPr>
      </w:pPr>
    </w:p>
    <w:bookmarkEnd w:id="181"/>
    <w:p w14:paraId="7E5B2EA1" w14:textId="77777777" w:rsidR="00147481" w:rsidRDefault="00147481" w:rsidP="009F0632">
      <w:pPr>
        <w:jc w:val="both"/>
        <w:rPr>
          <w:rFonts w:ascii="Century Gothic" w:hAnsi="Century Gothic"/>
          <w:sz w:val="22"/>
          <w:szCs w:val="22"/>
          <w:lang w:val="es-MX"/>
        </w:rPr>
      </w:pPr>
      <w:r w:rsidRPr="00187B48">
        <w:rPr>
          <w:rFonts w:ascii="Century Gothic" w:hAnsi="Century Gothic"/>
          <w:sz w:val="22"/>
          <w:szCs w:val="22"/>
          <w:lang w:val="es-MX"/>
        </w:rPr>
        <w:t>Los Proponentes extranjeros deberán presentar la siguiente información financiera de conformidad con la legislación propia del país de origen. Los valores deben: (i) presentarse en pesos colombianos; (</w:t>
      </w:r>
      <w:proofErr w:type="spellStart"/>
      <w:r w:rsidRPr="00187B48">
        <w:rPr>
          <w:rFonts w:ascii="Century Gothic" w:hAnsi="Century Gothic"/>
          <w:sz w:val="22"/>
          <w:szCs w:val="22"/>
          <w:lang w:val="es-MX"/>
        </w:rPr>
        <w:t>ii</w:t>
      </w:r>
      <w:proofErr w:type="spellEnd"/>
      <w:r w:rsidRPr="00187B48">
        <w:rPr>
          <w:rFonts w:ascii="Century Gothic" w:hAnsi="Century Gothic"/>
          <w:sz w:val="22"/>
          <w:szCs w:val="22"/>
          <w:lang w:val="es-MX"/>
        </w:rPr>
        <w:t>) convertirse a la tasa de cambio de la fecha de corte de los mismos, y (</w:t>
      </w:r>
      <w:proofErr w:type="spellStart"/>
      <w:r w:rsidRPr="00187B48">
        <w:rPr>
          <w:rFonts w:ascii="Century Gothic" w:hAnsi="Century Gothic"/>
          <w:sz w:val="22"/>
          <w:szCs w:val="22"/>
          <w:lang w:val="es-MX"/>
        </w:rPr>
        <w:t>iii</w:t>
      </w:r>
      <w:proofErr w:type="spellEnd"/>
      <w:r w:rsidRPr="00187B48">
        <w:rPr>
          <w:rFonts w:ascii="Century Gothic" w:hAnsi="Century Gothic"/>
          <w:sz w:val="22"/>
          <w:szCs w:val="22"/>
          <w:lang w:val="es-MX"/>
        </w:rPr>
        <w:t xml:space="preserve">) estar avalados con la firma de quien se encuentre en obligación de hacerlo de acuerdo con la normativa del país de origen. </w:t>
      </w:r>
    </w:p>
    <w:p w14:paraId="10A2ED0E" w14:textId="77777777" w:rsidR="004D318F" w:rsidRPr="00187B48" w:rsidRDefault="004D318F" w:rsidP="009F0632">
      <w:pPr>
        <w:jc w:val="both"/>
        <w:rPr>
          <w:rFonts w:ascii="Century Gothic" w:hAnsi="Century Gothic"/>
          <w:sz w:val="22"/>
          <w:szCs w:val="22"/>
          <w:lang w:val="es-MX"/>
        </w:rPr>
      </w:pPr>
    </w:p>
    <w:p w14:paraId="0B18E348" w14:textId="77777777" w:rsidR="00147481" w:rsidRPr="00187B48" w:rsidRDefault="00147481" w:rsidP="009F0632">
      <w:pPr>
        <w:pStyle w:val="Prrafodelista"/>
        <w:numPr>
          <w:ilvl w:val="0"/>
          <w:numId w:val="38"/>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54D40052" w14:textId="77777777" w:rsidR="00147481" w:rsidRPr="00187B48" w:rsidRDefault="00147481" w:rsidP="009F0632">
      <w:pPr>
        <w:pStyle w:val="Prrafodelista"/>
        <w:spacing w:after="0" w:line="240" w:lineRule="auto"/>
        <w:ind w:left="1070"/>
        <w:jc w:val="both"/>
        <w:rPr>
          <w:rFonts w:ascii="Century Gothic" w:hAnsi="Century Gothic"/>
          <w:sz w:val="22"/>
          <w:szCs w:val="22"/>
          <w:lang w:val="es-MX"/>
        </w:rPr>
      </w:pPr>
    </w:p>
    <w:p w14:paraId="641D2859" w14:textId="77777777" w:rsidR="00147481" w:rsidRPr="00187B48" w:rsidRDefault="00147481" w:rsidP="009F0632">
      <w:pPr>
        <w:pStyle w:val="Prrafodelista"/>
        <w:numPr>
          <w:ilvl w:val="0"/>
          <w:numId w:val="38"/>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t xml:space="preserve">Copia de la tarjeta profesional del Contador Público o Revisor Fiscal y certificado de antecedentes disciplinarios vigente expedido por la Junta Central de Contadores de quien realiza la conversión. </w:t>
      </w:r>
    </w:p>
    <w:p w14:paraId="4DA1C103" w14:textId="77777777" w:rsidR="00147481" w:rsidRPr="00187B48" w:rsidRDefault="00147481" w:rsidP="009F0632">
      <w:pPr>
        <w:pStyle w:val="Prrafodelista"/>
        <w:spacing w:after="0" w:line="240" w:lineRule="auto"/>
        <w:ind w:left="1070"/>
        <w:jc w:val="both"/>
        <w:rPr>
          <w:rFonts w:ascii="Century Gothic" w:hAnsi="Century Gothic"/>
          <w:sz w:val="22"/>
          <w:szCs w:val="22"/>
          <w:lang w:val="es-MX"/>
        </w:rPr>
      </w:pPr>
    </w:p>
    <w:p w14:paraId="51767265" w14:textId="77777777" w:rsidR="00147481" w:rsidRDefault="00147481" w:rsidP="009F0632">
      <w:pPr>
        <w:pStyle w:val="Prrafodelista"/>
        <w:numPr>
          <w:ilvl w:val="0"/>
          <w:numId w:val="38"/>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lastRenderedPageBreak/>
        <w:t>C.</w:t>
      </w:r>
      <w:r w:rsidRPr="00187B48">
        <w:rPr>
          <w:rFonts w:ascii="Century Gothic" w:hAnsi="Century Gothic"/>
          <w:sz w:val="22"/>
          <w:szCs w:val="22"/>
          <w:lang w:val="es-MX"/>
        </w:rPr>
        <w:tab/>
        <w:t xml:space="preserve">El </w:t>
      </w:r>
      <w:r w:rsidRPr="00187B48">
        <w:rPr>
          <w:rFonts w:ascii="Century Gothic" w:hAnsi="Century Gothic"/>
          <w:sz w:val="22"/>
          <w:szCs w:val="22"/>
          <w:lang w:val="es-MX"/>
        </w:rPr>
        <w:fldChar w:fldCharType="begin"/>
      </w:r>
      <w:r w:rsidRPr="00187B48">
        <w:rPr>
          <w:rFonts w:ascii="Century Gothic" w:hAnsi="Century Gothic"/>
          <w:sz w:val="22"/>
          <w:szCs w:val="22"/>
          <w:lang w:val="es-MX"/>
        </w:rPr>
        <w:instrText xml:space="preserve"> REF _Ref57725779 \h  \* MERGEFORMAT </w:instrText>
      </w:r>
      <w:r w:rsidRPr="00187B48">
        <w:rPr>
          <w:rFonts w:ascii="Century Gothic" w:hAnsi="Century Gothic"/>
          <w:sz w:val="22"/>
          <w:szCs w:val="22"/>
          <w:lang w:val="es-MX"/>
        </w:rPr>
      </w:r>
      <w:r w:rsidRPr="00187B48">
        <w:rPr>
          <w:rFonts w:ascii="Century Gothic" w:hAnsi="Century Gothic"/>
          <w:sz w:val="22"/>
          <w:szCs w:val="22"/>
          <w:lang w:val="es-MX"/>
        </w:rPr>
        <w:fldChar w:fldCharType="separate"/>
      </w:r>
      <w:r w:rsidRPr="00187B48">
        <w:rPr>
          <w:rFonts w:ascii="Century Gothic" w:hAnsi="Century Gothic"/>
          <w:sz w:val="22"/>
          <w:szCs w:val="22"/>
          <w:lang w:val="es-MX"/>
        </w:rPr>
        <w:t>Formato 4 – Capacidad financiera y organizacional</w:t>
      </w:r>
      <w:r w:rsidRPr="00187B48">
        <w:rPr>
          <w:rFonts w:ascii="Century Gothic" w:hAnsi="Century Gothic"/>
          <w:sz w:val="22"/>
          <w:szCs w:val="22"/>
          <w:lang w:val="es-MX"/>
        </w:rPr>
        <w:fldChar w:fldCharType="end"/>
      </w:r>
      <w:r w:rsidRPr="00187B48">
        <w:rPr>
          <w:rFonts w:ascii="Century Gothic" w:hAnsi="Century Gothic"/>
          <w:sz w:val="22"/>
          <w:szCs w:val="22"/>
          <w:lang w:val="es-MX"/>
        </w:rPr>
        <w:t xml:space="preserve"> para extranjeros diligenciado. En caso de presentarse discrepancias entre la información consignada en el </w:t>
      </w:r>
      <w:r w:rsidRPr="00187B48">
        <w:rPr>
          <w:rFonts w:ascii="Century Gothic" w:hAnsi="Century Gothic"/>
          <w:sz w:val="22"/>
          <w:szCs w:val="22"/>
          <w:lang w:val="es-MX"/>
        </w:rPr>
        <w:fldChar w:fldCharType="begin"/>
      </w:r>
      <w:r w:rsidRPr="00187B48">
        <w:rPr>
          <w:rFonts w:ascii="Century Gothic" w:hAnsi="Century Gothic"/>
          <w:sz w:val="22"/>
          <w:szCs w:val="22"/>
          <w:lang w:val="es-MX"/>
        </w:rPr>
        <w:instrText xml:space="preserve"> REF _Ref57725779 \h  \* MERGEFORMAT </w:instrText>
      </w:r>
      <w:r w:rsidRPr="00187B48">
        <w:rPr>
          <w:rFonts w:ascii="Century Gothic" w:hAnsi="Century Gothic"/>
          <w:sz w:val="22"/>
          <w:szCs w:val="22"/>
          <w:lang w:val="es-MX"/>
        </w:rPr>
      </w:r>
      <w:r w:rsidRPr="00187B48">
        <w:rPr>
          <w:rFonts w:ascii="Century Gothic" w:hAnsi="Century Gothic"/>
          <w:sz w:val="22"/>
          <w:szCs w:val="22"/>
          <w:lang w:val="es-MX"/>
        </w:rPr>
        <w:fldChar w:fldCharType="separate"/>
      </w:r>
      <w:r w:rsidRPr="00187B48">
        <w:rPr>
          <w:rFonts w:ascii="Century Gothic" w:hAnsi="Century Gothic"/>
          <w:sz w:val="22"/>
          <w:szCs w:val="22"/>
          <w:lang w:val="es-MX"/>
        </w:rPr>
        <w:t>Formato 4 – Capacidad financiera y organizacional</w:t>
      </w:r>
      <w:r w:rsidRPr="00187B48">
        <w:rPr>
          <w:rFonts w:ascii="Century Gothic" w:hAnsi="Century Gothic"/>
          <w:sz w:val="22"/>
          <w:szCs w:val="22"/>
          <w:lang w:val="es-MX"/>
        </w:rPr>
        <w:fldChar w:fldCharType="end"/>
      </w:r>
      <w:r w:rsidRPr="00187B48">
        <w:rPr>
          <w:rFonts w:ascii="Century Gothic" w:hAnsi="Century Gothic"/>
          <w:sz w:val="22"/>
          <w:szCs w:val="22"/>
          <w:lang w:val="es-MX"/>
        </w:rPr>
        <w:t xml:space="preserve"> para extranjeros y los documentos señalados en el Literal A, prevalecerá la información consignada en los estados financieros incluidos en la oferta. </w:t>
      </w:r>
    </w:p>
    <w:p w14:paraId="080CC100" w14:textId="77777777" w:rsidR="004D318F" w:rsidRPr="004D318F" w:rsidRDefault="004D318F" w:rsidP="004D318F">
      <w:pPr>
        <w:contextualSpacing/>
        <w:jc w:val="both"/>
        <w:rPr>
          <w:rFonts w:ascii="Century Gothic" w:hAnsi="Century Gothic"/>
          <w:sz w:val="22"/>
          <w:szCs w:val="22"/>
          <w:lang w:val="es-MX"/>
        </w:rPr>
      </w:pPr>
    </w:p>
    <w:p w14:paraId="480F7285" w14:textId="77777777" w:rsidR="00147481" w:rsidRDefault="00147481" w:rsidP="009F0632">
      <w:pPr>
        <w:jc w:val="both"/>
        <w:rPr>
          <w:rFonts w:ascii="Century Gothic" w:hAnsi="Century Gothic"/>
          <w:sz w:val="22"/>
          <w:szCs w:val="22"/>
          <w:lang w:val="es-MX"/>
        </w:rPr>
      </w:pPr>
      <w:r w:rsidRPr="00187B48">
        <w:rPr>
          <w:rFonts w:ascii="Century Gothic" w:hAnsi="Century Gothic"/>
          <w:sz w:val="22"/>
          <w:szCs w:val="22"/>
          <w:lang w:val="es-MX"/>
        </w:rPr>
        <w:t xml:space="preserve">Las fechas de corte de los documentos señalados en el literal A será </w:t>
      </w:r>
      <w:r w:rsidRPr="00187B48">
        <w:rPr>
          <w:rFonts w:ascii="Century Gothic" w:hAnsi="Century Gothic" w:cs="Arial"/>
          <w:sz w:val="22"/>
          <w:szCs w:val="22"/>
        </w:rPr>
        <w:t>a</w:t>
      </w:r>
      <w:r w:rsidRPr="00187B48">
        <w:rPr>
          <w:rFonts w:ascii="Century Gothic" w:eastAsia="Arial" w:hAnsi="Century Gothic" w:cs="Arial"/>
          <w:sz w:val="22"/>
          <w:szCs w:val="22"/>
        </w:rPr>
        <w:t xml:space="preserve"> </w:t>
      </w:r>
      <w:r w:rsidRPr="00187B48">
        <w:rPr>
          <w:rFonts w:ascii="Century Gothic" w:hAnsi="Century Gothic" w:cs="Arial"/>
          <w:sz w:val="22"/>
          <w:szCs w:val="22"/>
        </w:rPr>
        <w:t>31</w:t>
      </w:r>
      <w:r w:rsidRPr="00187B48">
        <w:rPr>
          <w:rFonts w:ascii="Century Gothic" w:eastAsia="Arial" w:hAnsi="Century Gothic" w:cs="Arial"/>
          <w:sz w:val="22"/>
          <w:szCs w:val="22"/>
        </w:rPr>
        <w:t xml:space="preserve"> </w:t>
      </w:r>
      <w:r w:rsidRPr="00187B48">
        <w:rPr>
          <w:rFonts w:ascii="Century Gothic" w:hAnsi="Century Gothic" w:cs="Arial"/>
          <w:sz w:val="22"/>
          <w:szCs w:val="22"/>
        </w:rPr>
        <w:t>de</w:t>
      </w:r>
      <w:r w:rsidRPr="00187B48">
        <w:rPr>
          <w:rFonts w:ascii="Century Gothic" w:eastAsia="Arial" w:hAnsi="Century Gothic" w:cs="Arial"/>
          <w:sz w:val="22"/>
          <w:szCs w:val="22"/>
        </w:rPr>
        <w:t xml:space="preserve"> </w:t>
      </w:r>
      <w:r w:rsidRPr="00187B48">
        <w:rPr>
          <w:rFonts w:ascii="Century Gothic" w:hAnsi="Century Gothic" w:cs="Arial"/>
          <w:sz w:val="22"/>
          <w:szCs w:val="22"/>
        </w:rPr>
        <w:t>diciembre</w:t>
      </w:r>
      <w:r w:rsidRPr="00187B48">
        <w:rPr>
          <w:rFonts w:ascii="Century Gothic" w:eastAsia="Arial" w:hAnsi="Century Gothic" w:cs="Arial"/>
          <w:sz w:val="22"/>
          <w:szCs w:val="22"/>
        </w:rPr>
        <w:t xml:space="preserve"> </w:t>
      </w:r>
      <w:r w:rsidRPr="00187B48">
        <w:rPr>
          <w:rFonts w:ascii="Century Gothic" w:hAnsi="Century Gothic" w:cs="Arial"/>
          <w:sz w:val="22"/>
          <w:szCs w:val="22"/>
        </w:rPr>
        <w:t>de</w:t>
      </w:r>
      <w:r w:rsidRPr="00187B48">
        <w:rPr>
          <w:rFonts w:ascii="Century Gothic" w:eastAsia="Arial" w:hAnsi="Century Gothic" w:cs="Arial"/>
          <w:sz w:val="22"/>
          <w:szCs w:val="22"/>
        </w:rPr>
        <w:t xml:space="preserve"> 2020</w:t>
      </w:r>
      <w:r w:rsidRPr="00187B48">
        <w:rPr>
          <w:rFonts w:ascii="Century Gothic" w:hAnsi="Century Gothic"/>
          <w:sz w:val="22"/>
          <w:szCs w:val="22"/>
          <w:lang w:val="es-MX"/>
        </w:rPr>
        <w:t>, acompañado del Informe de Auditoría, salvo que se acredite en debida forma que la legislación propia del país de origen establece una fecha de corte diferente a la prevista en este pliego.</w:t>
      </w:r>
    </w:p>
    <w:p w14:paraId="7F67C8DD" w14:textId="77777777" w:rsidR="004D318F" w:rsidRPr="00187B48" w:rsidRDefault="004D318F" w:rsidP="009F0632">
      <w:pPr>
        <w:jc w:val="both"/>
        <w:rPr>
          <w:rFonts w:ascii="Century Gothic" w:hAnsi="Century Gothic"/>
          <w:sz w:val="22"/>
          <w:szCs w:val="22"/>
          <w:lang w:val="es-MX"/>
        </w:rPr>
      </w:pPr>
    </w:p>
    <w:p w14:paraId="13A92C64" w14:textId="77777777" w:rsidR="00147481" w:rsidRDefault="00147481" w:rsidP="009F0632">
      <w:pPr>
        <w:jc w:val="both"/>
        <w:rPr>
          <w:rFonts w:ascii="Century Gothic" w:hAnsi="Century Gothic"/>
          <w:sz w:val="22"/>
          <w:szCs w:val="22"/>
          <w:lang w:val="es-MX"/>
        </w:rPr>
      </w:pPr>
      <w:r w:rsidRPr="00187B48">
        <w:rPr>
          <w:rFonts w:ascii="Century Gothic" w:hAnsi="Century Gothic"/>
          <w:sz w:val="22"/>
          <w:szCs w:val="22"/>
          <w:lang w:val="es-MX"/>
        </w:rPr>
        <w:t xml:space="preserve">Si alguno de estos requerimientos no aplica en el país del domicilio del proponente extranjero, el Representante Legal o el apoderado en Colombia deberán hacerlo constar bajo la gravedad de juramento en el </w:t>
      </w:r>
      <w:r w:rsidRPr="00187B48">
        <w:rPr>
          <w:rFonts w:ascii="Century Gothic" w:hAnsi="Century Gothic"/>
          <w:sz w:val="22"/>
          <w:szCs w:val="22"/>
          <w:lang w:val="es-MX"/>
        </w:rPr>
        <w:fldChar w:fldCharType="begin"/>
      </w:r>
      <w:r w:rsidRPr="00187B48">
        <w:rPr>
          <w:rFonts w:ascii="Century Gothic" w:hAnsi="Century Gothic"/>
          <w:sz w:val="22"/>
          <w:szCs w:val="22"/>
          <w:lang w:val="es-MX"/>
        </w:rPr>
        <w:instrText xml:space="preserve"> REF _Ref57725779 \h  \* MERGEFORMAT </w:instrText>
      </w:r>
      <w:r w:rsidRPr="00187B48">
        <w:rPr>
          <w:rFonts w:ascii="Century Gothic" w:hAnsi="Century Gothic"/>
          <w:sz w:val="22"/>
          <w:szCs w:val="22"/>
          <w:lang w:val="es-MX"/>
        </w:rPr>
      </w:r>
      <w:r w:rsidRPr="00187B48">
        <w:rPr>
          <w:rFonts w:ascii="Century Gothic" w:hAnsi="Century Gothic"/>
          <w:sz w:val="22"/>
          <w:szCs w:val="22"/>
          <w:lang w:val="es-MX"/>
        </w:rPr>
        <w:fldChar w:fldCharType="separate"/>
      </w:r>
      <w:r w:rsidRPr="00187B48">
        <w:rPr>
          <w:rFonts w:ascii="Century Gothic" w:hAnsi="Century Gothic"/>
          <w:sz w:val="22"/>
          <w:szCs w:val="22"/>
          <w:lang w:val="es-MX"/>
        </w:rPr>
        <w:t>Formato 4 – Capacidad financiera y organizacional</w:t>
      </w:r>
      <w:r w:rsidRPr="00187B48">
        <w:rPr>
          <w:rFonts w:ascii="Century Gothic" w:hAnsi="Century Gothic"/>
          <w:sz w:val="22"/>
          <w:szCs w:val="22"/>
          <w:lang w:val="es-MX"/>
        </w:rPr>
        <w:fldChar w:fldCharType="end"/>
      </w:r>
      <w:r w:rsidRPr="00187B48">
        <w:rPr>
          <w:rFonts w:ascii="Century Gothic" w:hAnsi="Century Gothic"/>
          <w:sz w:val="22"/>
          <w:szCs w:val="22"/>
          <w:lang w:val="es-MX"/>
        </w:rPr>
        <w:t xml:space="preserve"> para extranjeros. El Proponente podrá acreditar este requisito con un documento que así lo certifique emitido por una firma de auditoría externa.</w:t>
      </w:r>
    </w:p>
    <w:p w14:paraId="34782423" w14:textId="77777777" w:rsidR="004D318F" w:rsidRPr="00187B48" w:rsidRDefault="004D318F" w:rsidP="009F0632">
      <w:pPr>
        <w:jc w:val="both"/>
        <w:rPr>
          <w:rFonts w:ascii="Century Gothic" w:hAnsi="Century Gothic"/>
          <w:sz w:val="22"/>
          <w:szCs w:val="22"/>
          <w:lang w:val="es-MX"/>
        </w:rPr>
      </w:pPr>
    </w:p>
    <w:p w14:paraId="5C18A429" w14:textId="77777777" w:rsidR="00147481" w:rsidRPr="00187B48" w:rsidRDefault="00147481" w:rsidP="009F0632">
      <w:pPr>
        <w:jc w:val="both"/>
        <w:rPr>
          <w:rFonts w:ascii="Century Gothic" w:hAnsi="Century Gothic"/>
          <w:sz w:val="22"/>
          <w:szCs w:val="22"/>
          <w:lang w:val="es-MX"/>
        </w:rPr>
      </w:pPr>
      <w:r w:rsidRPr="00187B48">
        <w:rPr>
          <w:rFonts w:ascii="Century Gothic" w:hAnsi="Century Gothic"/>
          <w:sz w:val="22"/>
          <w:szCs w:val="22"/>
          <w:lang w:val="es-MX"/>
        </w:rPr>
        <w:t xml:space="preserve">Si los valores de los estados financieros están expresados originalmente en una moneda diferente a </w:t>
      </w:r>
      <w:proofErr w:type="gramStart"/>
      <w:r w:rsidRPr="00187B48">
        <w:rPr>
          <w:rFonts w:ascii="Century Gothic" w:hAnsi="Century Gothic"/>
          <w:sz w:val="22"/>
          <w:szCs w:val="22"/>
          <w:lang w:val="es-MX"/>
        </w:rPr>
        <w:t>Dólares</w:t>
      </w:r>
      <w:proofErr w:type="gramEnd"/>
      <w:r w:rsidRPr="00187B48">
        <w:rPr>
          <w:rFonts w:ascii="Century Gothic" w:hAnsi="Century Gothic"/>
          <w:sz w:val="22"/>
          <w:szCs w:val="22"/>
          <w:lang w:val="es-MX"/>
        </w:rPr>
        <w:t xml:space="preserve"> de los Estados Unidos de América, estos deberán convertirse a pesos en los términos definidos en la sección 1.13.</w:t>
      </w:r>
    </w:p>
    <w:p w14:paraId="7A47431B" w14:textId="77777777" w:rsidR="001B7A12" w:rsidRPr="00187B48" w:rsidRDefault="001B7A12" w:rsidP="009F0632">
      <w:pPr>
        <w:jc w:val="both"/>
        <w:rPr>
          <w:rFonts w:ascii="Century Gothic" w:hAnsi="Century Gothic"/>
          <w:sz w:val="22"/>
          <w:szCs w:val="22"/>
          <w:lang w:val="es-MX"/>
        </w:rPr>
      </w:pPr>
    </w:p>
    <w:p w14:paraId="37335F9A" w14:textId="77777777" w:rsidR="004D318F" w:rsidRPr="00187B48" w:rsidRDefault="004D318F" w:rsidP="004D318F">
      <w:pPr>
        <w:pStyle w:val="Prrafodelista"/>
        <w:spacing w:after="0" w:line="240" w:lineRule="auto"/>
        <w:contextualSpacing/>
        <w:jc w:val="both"/>
        <w:rPr>
          <w:rFonts w:ascii="Century Gothic" w:hAnsi="Century Gothic"/>
          <w:sz w:val="22"/>
          <w:szCs w:val="22"/>
          <w:lang w:val="es-MX"/>
        </w:rPr>
      </w:pPr>
    </w:p>
    <w:p w14:paraId="13A5CF35" w14:textId="77777777" w:rsidR="00734EC7" w:rsidRPr="00187B48" w:rsidRDefault="008639DB" w:rsidP="009F0632">
      <w:pPr>
        <w:pStyle w:val="Prrafodelista2"/>
        <w:pBdr>
          <w:top w:val="single" w:sz="4" w:space="1" w:color="auto"/>
          <w:left w:val="single" w:sz="4" w:space="0" w:color="auto"/>
          <w:bottom w:val="single" w:sz="4" w:space="10" w:color="auto"/>
          <w:right w:val="single" w:sz="4" w:space="4" w:color="auto"/>
        </w:pBdr>
        <w:autoSpaceDE w:val="0"/>
        <w:autoSpaceDN w:val="0"/>
        <w:adjustRightInd w:val="0"/>
        <w:ind w:left="0"/>
        <w:jc w:val="center"/>
        <w:rPr>
          <w:rFonts w:ascii="Century Gothic" w:hAnsi="Century Gothic" w:cs="Arial"/>
          <w:b/>
          <w:bCs/>
          <w:sz w:val="22"/>
          <w:szCs w:val="22"/>
        </w:rPr>
      </w:pPr>
      <w:r w:rsidRPr="00187B48">
        <w:rPr>
          <w:rFonts w:ascii="Century Gothic" w:hAnsi="Century Gothic" w:cs="Arial"/>
          <w:b/>
          <w:bCs/>
          <w:sz w:val="22"/>
          <w:szCs w:val="22"/>
        </w:rPr>
        <w:t>10</w:t>
      </w:r>
      <w:r w:rsidR="00734EC7" w:rsidRPr="00187B48">
        <w:rPr>
          <w:rFonts w:ascii="Century Gothic" w:hAnsi="Century Gothic" w:cs="Arial"/>
          <w:b/>
          <w:bCs/>
          <w:sz w:val="22"/>
          <w:szCs w:val="22"/>
        </w:rPr>
        <w:t xml:space="preserve">. FACTORES DE </w:t>
      </w:r>
      <w:r w:rsidR="00FB31C9" w:rsidRPr="00187B48">
        <w:rPr>
          <w:rFonts w:ascii="Century Gothic" w:hAnsi="Century Gothic" w:cs="Arial"/>
          <w:b/>
          <w:bCs/>
          <w:sz w:val="22"/>
          <w:szCs w:val="22"/>
        </w:rPr>
        <w:t>PONDERACIÓN</w:t>
      </w:r>
    </w:p>
    <w:p w14:paraId="71ADC2E3" w14:textId="77777777" w:rsidR="004D318F" w:rsidRDefault="004D318F" w:rsidP="009F0632">
      <w:pPr>
        <w:tabs>
          <w:tab w:val="left" w:pos="-142"/>
        </w:tabs>
        <w:autoSpaceDE w:val="0"/>
        <w:autoSpaceDN w:val="0"/>
        <w:adjustRightInd w:val="0"/>
        <w:jc w:val="both"/>
        <w:rPr>
          <w:rFonts w:ascii="Century Gothic" w:hAnsi="Century Gothic" w:cs="Arial"/>
          <w:sz w:val="22"/>
          <w:szCs w:val="22"/>
        </w:rPr>
      </w:pPr>
      <w:bookmarkStart w:id="182" w:name="_Hlk53526574"/>
    </w:p>
    <w:p w14:paraId="5B0ADE2C" w14:textId="48E76F83" w:rsidR="00FB6F47" w:rsidRDefault="009466C4" w:rsidP="009F0632">
      <w:pPr>
        <w:tabs>
          <w:tab w:val="left" w:pos="-142"/>
        </w:tabs>
        <w:autoSpaceDE w:val="0"/>
        <w:autoSpaceDN w:val="0"/>
        <w:adjustRightInd w:val="0"/>
        <w:jc w:val="both"/>
        <w:rPr>
          <w:rFonts w:ascii="Century Gothic" w:hAnsi="Century Gothic" w:cs="Arial"/>
          <w:sz w:val="22"/>
          <w:szCs w:val="22"/>
        </w:rPr>
      </w:pPr>
      <w:r w:rsidRPr="00187B48">
        <w:rPr>
          <w:rFonts w:ascii="Century Gothic" w:hAnsi="Century Gothic" w:cs="Arial"/>
          <w:sz w:val="22"/>
          <w:szCs w:val="22"/>
        </w:rPr>
        <w:t>La oferta más favorable para la entidad contratante será aquella que obtenga el más alto puntaje como resultado de la ponderación de los factores que se relacionan a continuación, de las propuestas que resulten habilitadas.</w:t>
      </w:r>
    </w:p>
    <w:p w14:paraId="3C692414" w14:textId="77777777" w:rsidR="004D318F" w:rsidRPr="00187B48" w:rsidRDefault="004D318F" w:rsidP="009F0632">
      <w:pPr>
        <w:tabs>
          <w:tab w:val="left" w:pos="-142"/>
        </w:tabs>
        <w:autoSpaceDE w:val="0"/>
        <w:autoSpaceDN w:val="0"/>
        <w:adjustRightInd w:val="0"/>
        <w:jc w:val="both"/>
        <w:rPr>
          <w:rFonts w:ascii="Century Gothic" w:hAnsi="Century Gothic" w:cs="Arial"/>
          <w:sz w:val="22"/>
          <w:szCs w:val="22"/>
        </w:rPr>
      </w:pPr>
    </w:p>
    <w:bookmarkEnd w:id="182"/>
    <w:p w14:paraId="4AFA277C" w14:textId="77777777" w:rsidR="00E47478" w:rsidRDefault="009466C4" w:rsidP="009F0632">
      <w:pPr>
        <w:tabs>
          <w:tab w:val="left" w:pos="-142"/>
        </w:tabs>
        <w:autoSpaceDE w:val="0"/>
        <w:autoSpaceDN w:val="0"/>
        <w:adjustRightInd w:val="0"/>
        <w:jc w:val="both"/>
        <w:rPr>
          <w:rFonts w:ascii="Century Gothic" w:eastAsia="Arial,Times New Roman" w:hAnsi="Century Gothic" w:cs="Arial,Times New Roman"/>
          <w:sz w:val="22"/>
          <w:szCs w:val="22"/>
        </w:rPr>
      </w:pPr>
      <w:r w:rsidRPr="00187B48">
        <w:rPr>
          <w:rFonts w:ascii="Century Gothic" w:hAnsi="Century Gothic"/>
          <w:sz w:val="22"/>
          <w:szCs w:val="22"/>
        </w:rPr>
        <w:t>La</w:t>
      </w:r>
      <w:r w:rsidRPr="00187B48">
        <w:rPr>
          <w:rFonts w:ascii="Century Gothic" w:eastAsia="Arial,Times New Roman" w:hAnsi="Century Gothic" w:cs="Arial,Times New Roman"/>
          <w:sz w:val="22"/>
          <w:szCs w:val="22"/>
        </w:rPr>
        <w:t xml:space="preserve"> </w:t>
      </w:r>
      <w:r w:rsidRPr="00187B48">
        <w:rPr>
          <w:rFonts w:ascii="Century Gothic" w:hAnsi="Century Gothic"/>
          <w:sz w:val="22"/>
          <w:szCs w:val="22"/>
        </w:rPr>
        <w:t>Entidad</w:t>
      </w:r>
      <w:r w:rsidRPr="00187B48">
        <w:rPr>
          <w:rFonts w:ascii="Century Gothic" w:eastAsia="Arial,Times New Roman" w:hAnsi="Century Gothic" w:cs="Arial,Times New Roman"/>
          <w:sz w:val="22"/>
          <w:szCs w:val="22"/>
        </w:rPr>
        <w:t xml:space="preserve"> </w:t>
      </w:r>
      <w:r w:rsidRPr="00187B48">
        <w:rPr>
          <w:rFonts w:ascii="Century Gothic" w:hAnsi="Century Gothic"/>
          <w:sz w:val="22"/>
          <w:szCs w:val="22"/>
        </w:rPr>
        <w:t>calificará</w:t>
      </w:r>
      <w:r w:rsidRPr="00187B48">
        <w:rPr>
          <w:rFonts w:ascii="Century Gothic" w:eastAsia="Arial,Times New Roman" w:hAnsi="Century Gothic" w:cs="Arial,Times New Roman"/>
          <w:sz w:val="22"/>
          <w:szCs w:val="22"/>
        </w:rPr>
        <w:t xml:space="preserve"> </w:t>
      </w:r>
      <w:r w:rsidRPr="00187B48">
        <w:rPr>
          <w:rFonts w:ascii="Century Gothic" w:hAnsi="Century Gothic"/>
          <w:sz w:val="22"/>
          <w:szCs w:val="22"/>
        </w:rPr>
        <w:t>las</w:t>
      </w:r>
      <w:r w:rsidRPr="00187B48">
        <w:rPr>
          <w:rFonts w:ascii="Century Gothic" w:eastAsia="Arial,Times New Roman" w:hAnsi="Century Gothic" w:cs="Arial,Times New Roman"/>
          <w:sz w:val="22"/>
          <w:szCs w:val="22"/>
        </w:rPr>
        <w:t xml:space="preserve"> </w:t>
      </w:r>
      <w:r w:rsidRPr="00187B48">
        <w:rPr>
          <w:rFonts w:ascii="Century Gothic" w:hAnsi="Century Gothic"/>
          <w:sz w:val="22"/>
          <w:szCs w:val="22"/>
        </w:rPr>
        <w:t>ofertas</w:t>
      </w:r>
      <w:r w:rsidRPr="00187B48">
        <w:rPr>
          <w:rFonts w:ascii="Century Gothic" w:eastAsia="Arial,Times New Roman" w:hAnsi="Century Gothic" w:cs="Arial,Times New Roman"/>
          <w:sz w:val="22"/>
          <w:szCs w:val="22"/>
        </w:rPr>
        <w:t xml:space="preserve"> </w:t>
      </w:r>
      <w:r w:rsidRPr="00187B48">
        <w:rPr>
          <w:rFonts w:ascii="Century Gothic" w:hAnsi="Century Gothic"/>
          <w:sz w:val="22"/>
          <w:szCs w:val="22"/>
        </w:rPr>
        <w:t>que</w:t>
      </w:r>
      <w:r w:rsidRPr="00187B48">
        <w:rPr>
          <w:rFonts w:ascii="Century Gothic" w:eastAsia="Arial,Times New Roman" w:hAnsi="Century Gothic" w:cs="Arial,Times New Roman"/>
          <w:sz w:val="22"/>
          <w:szCs w:val="22"/>
        </w:rPr>
        <w:t xml:space="preserve"> </w:t>
      </w:r>
      <w:r w:rsidRPr="00187B48">
        <w:rPr>
          <w:rFonts w:ascii="Century Gothic" w:hAnsi="Century Gothic"/>
          <w:sz w:val="22"/>
          <w:szCs w:val="22"/>
        </w:rPr>
        <w:t>hayan</w:t>
      </w:r>
      <w:r w:rsidRPr="00187B48">
        <w:rPr>
          <w:rFonts w:ascii="Century Gothic" w:eastAsia="Arial,Times New Roman" w:hAnsi="Century Gothic" w:cs="Arial,Times New Roman"/>
          <w:sz w:val="22"/>
          <w:szCs w:val="22"/>
        </w:rPr>
        <w:t xml:space="preserve"> </w:t>
      </w:r>
      <w:r w:rsidRPr="00187B48">
        <w:rPr>
          <w:rFonts w:ascii="Century Gothic" w:hAnsi="Century Gothic"/>
          <w:sz w:val="22"/>
          <w:szCs w:val="22"/>
        </w:rPr>
        <w:t>cumplido</w:t>
      </w:r>
      <w:r w:rsidRPr="00187B48">
        <w:rPr>
          <w:rFonts w:ascii="Century Gothic" w:eastAsia="Arial,Times New Roman" w:hAnsi="Century Gothic" w:cs="Arial,Times New Roman"/>
          <w:sz w:val="22"/>
          <w:szCs w:val="22"/>
        </w:rPr>
        <w:t xml:space="preserve"> </w:t>
      </w:r>
      <w:r w:rsidRPr="00187B48">
        <w:rPr>
          <w:rFonts w:ascii="Century Gothic" w:hAnsi="Century Gothic"/>
          <w:sz w:val="22"/>
          <w:szCs w:val="22"/>
        </w:rPr>
        <w:t>con</w:t>
      </w:r>
      <w:r w:rsidRPr="00187B48">
        <w:rPr>
          <w:rFonts w:ascii="Century Gothic" w:eastAsia="Arial,Times New Roman" w:hAnsi="Century Gothic" w:cs="Arial,Times New Roman"/>
          <w:sz w:val="22"/>
          <w:szCs w:val="22"/>
        </w:rPr>
        <w:t xml:space="preserve"> </w:t>
      </w:r>
      <w:r w:rsidRPr="00187B48">
        <w:rPr>
          <w:rFonts w:ascii="Century Gothic" w:hAnsi="Century Gothic"/>
          <w:sz w:val="22"/>
          <w:szCs w:val="22"/>
        </w:rPr>
        <w:t>los</w:t>
      </w:r>
      <w:r w:rsidRPr="00187B48">
        <w:rPr>
          <w:rFonts w:ascii="Century Gothic" w:eastAsia="Arial,Times New Roman" w:hAnsi="Century Gothic" w:cs="Arial,Times New Roman"/>
          <w:sz w:val="22"/>
          <w:szCs w:val="22"/>
        </w:rPr>
        <w:t xml:space="preserve"> </w:t>
      </w:r>
      <w:r w:rsidRPr="00187B48">
        <w:rPr>
          <w:rFonts w:ascii="Century Gothic" w:hAnsi="Century Gothic"/>
          <w:sz w:val="22"/>
          <w:szCs w:val="22"/>
        </w:rPr>
        <w:t>requisitos</w:t>
      </w:r>
      <w:r w:rsidRPr="00187B48">
        <w:rPr>
          <w:rFonts w:ascii="Century Gothic" w:eastAsia="Arial,Times New Roman" w:hAnsi="Century Gothic" w:cs="Arial,Times New Roman"/>
          <w:sz w:val="22"/>
          <w:szCs w:val="22"/>
        </w:rPr>
        <w:t xml:space="preserve"> </w:t>
      </w:r>
      <w:r w:rsidRPr="00187B48">
        <w:rPr>
          <w:rFonts w:ascii="Century Gothic" w:hAnsi="Century Gothic"/>
          <w:sz w:val="22"/>
          <w:szCs w:val="22"/>
        </w:rPr>
        <w:t>habilitantes</w:t>
      </w:r>
      <w:r w:rsidRPr="00187B48">
        <w:rPr>
          <w:rFonts w:ascii="Century Gothic" w:eastAsia="Arial,Times New Roman" w:hAnsi="Century Gothic" w:cs="Arial,Times New Roman"/>
          <w:sz w:val="22"/>
          <w:szCs w:val="22"/>
        </w:rPr>
        <w:t xml:space="preserve"> </w:t>
      </w:r>
      <w:r w:rsidRPr="00187B48">
        <w:rPr>
          <w:rFonts w:ascii="Century Gothic" w:hAnsi="Century Gothic"/>
          <w:sz w:val="22"/>
          <w:szCs w:val="22"/>
        </w:rPr>
        <w:t>con</w:t>
      </w:r>
      <w:r w:rsidRPr="00187B48">
        <w:rPr>
          <w:rFonts w:ascii="Century Gothic" w:eastAsia="Arial,Times New Roman" w:hAnsi="Century Gothic" w:cs="Arial,Times New Roman"/>
          <w:sz w:val="22"/>
          <w:szCs w:val="22"/>
        </w:rPr>
        <w:t xml:space="preserve"> </w:t>
      </w:r>
      <w:r w:rsidRPr="00187B48">
        <w:rPr>
          <w:rFonts w:ascii="Century Gothic" w:hAnsi="Century Gothic"/>
          <w:sz w:val="22"/>
          <w:szCs w:val="22"/>
        </w:rPr>
        <w:t>los</w:t>
      </w:r>
      <w:r w:rsidRPr="00187B48">
        <w:rPr>
          <w:rFonts w:ascii="Century Gothic" w:eastAsia="Arial,Times New Roman" w:hAnsi="Century Gothic" w:cs="Arial,Times New Roman"/>
          <w:sz w:val="22"/>
          <w:szCs w:val="22"/>
        </w:rPr>
        <w:t xml:space="preserve"> </w:t>
      </w:r>
      <w:r w:rsidRPr="00187B48">
        <w:rPr>
          <w:rFonts w:ascii="Century Gothic" w:hAnsi="Century Gothic"/>
          <w:sz w:val="22"/>
          <w:szCs w:val="22"/>
        </w:rPr>
        <w:t>siguientes</w:t>
      </w:r>
      <w:r w:rsidRPr="00187B48">
        <w:rPr>
          <w:rFonts w:ascii="Century Gothic" w:eastAsia="Arial,Times New Roman" w:hAnsi="Century Gothic" w:cs="Arial,Times New Roman"/>
          <w:sz w:val="22"/>
          <w:szCs w:val="22"/>
        </w:rPr>
        <w:t xml:space="preserve"> </w:t>
      </w:r>
      <w:r w:rsidRPr="00187B48">
        <w:rPr>
          <w:rFonts w:ascii="Century Gothic" w:hAnsi="Century Gothic"/>
          <w:sz w:val="22"/>
          <w:szCs w:val="22"/>
        </w:rPr>
        <w:t>puntajes:</w:t>
      </w:r>
      <w:r w:rsidRPr="00187B48">
        <w:rPr>
          <w:rFonts w:ascii="Century Gothic" w:eastAsia="Arial,Times New Roman" w:hAnsi="Century Gothic" w:cs="Arial,Times New Roman"/>
          <w:sz w:val="22"/>
          <w:szCs w:val="22"/>
        </w:rPr>
        <w:t xml:space="preserve"> </w:t>
      </w:r>
    </w:p>
    <w:p w14:paraId="199DE4F5" w14:textId="77777777" w:rsidR="004D318F" w:rsidRPr="00187B48" w:rsidRDefault="004D318F" w:rsidP="009F0632">
      <w:pPr>
        <w:tabs>
          <w:tab w:val="left" w:pos="-142"/>
        </w:tabs>
        <w:autoSpaceDE w:val="0"/>
        <w:autoSpaceDN w:val="0"/>
        <w:adjustRightInd w:val="0"/>
        <w:jc w:val="both"/>
        <w:rPr>
          <w:rFonts w:ascii="Century Gothic" w:eastAsia="Arial,Times New Roman" w:hAnsi="Century Gothic" w:cs="Arial,Times New Roman"/>
          <w:sz w:val="22"/>
          <w:szCs w:val="22"/>
        </w:rPr>
      </w:pPr>
    </w:p>
    <w:tbl>
      <w:tblPr>
        <w:tblStyle w:val="Tablaconcuadrcula"/>
        <w:tblW w:w="0" w:type="auto"/>
        <w:jc w:val="center"/>
        <w:tblLook w:val="04A0" w:firstRow="1" w:lastRow="0" w:firstColumn="1" w:lastColumn="0" w:noHBand="0" w:noVBand="1"/>
      </w:tblPr>
      <w:tblGrid>
        <w:gridCol w:w="7376"/>
        <w:gridCol w:w="2165"/>
      </w:tblGrid>
      <w:tr w:rsidR="00E47478" w:rsidRPr="00187B48" w14:paraId="67E3053F" w14:textId="77777777" w:rsidTr="00694E9E">
        <w:trPr>
          <w:trHeight w:val="276"/>
          <w:jc w:val="center"/>
        </w:trPr>
        <w:tc>
          <w:tcPr>
            <w:tcW w:w="7376" w:type="dxa"/>
            <w:tcBorders>
              <w:top w:val="double" w:sz="4" w:space="0" w:color="auto"/>
              <w:left w:val="double" w:sz="4" w:space="0" w:color="auto"/>
              <w:bottom w:val="single" w:sz="4" w:space="0" w:color="auto"/>
              <w:right w:val="single" w:sz="4" w:space="0" w:color="auto"/>
            </w:tcBorders>
            <w:shd w:val="clear" w:color="auto" w:fill="D9D9D9" w:themeFill="background1" w:themeFillShade="D9"/>
            <w:vAlign w:val="center"/>
            <w:hideMark/>
          </w:tcPr>
          <w:p w14:paraId="79C9904B" w14:textId="77777777" w:rsidR="00E47478" w:rsidRPr="00187B48" w:rsidRDefault="009466C4" w:rsidP="009F0632">
            <w:pPr>
              <w:jc w:val="center"/>
              <w:rPr>
                <w:rFonts w:ascii="Century Gothic" w:eastAsia="Arial" w:hAnsi="Century Gothic" w:cs="Arial"/>
                <w:b/>
                <w:bCs/>
                <w:sz w:val="22"/>
                <w:szCs w:val="22"/>
                <w:lang w:eastAsia="en-US"/>
              </w:rPr>
            </w:pPr>
            <w:bookmarkStart w:id="183" w:name="_Hlk511664705"/>
            <w:r w:rsidRPr="00187B48">
              <w:rPr>
                <w:rFonts w:ascii="Century Gothic" w:hAnsi="Century Gothic"/>
                <w:b/>
                <w:bCs/>
                <w:sz w:val="22"/>
                <w:szCs w:val="22"/>
              </w:rPr>
              <w:t>Concepto</w:t>
            </w:r>
          </w:p>
        </w:tc>
        <w:tc>
          <w:tcPr>
            <w:tcW w:w="2165" w:type="dxa"/>
            <w:tcBorders>
              <w:top w:val="double" w:sz="4" w:space="0" w:color="auto"/>
              <w:left w:val="single" w:sz="4" w:space="0" w:color="auto"/>
              <w:bottom w:val="single" w:sz="4" w:space="0" w:color="auto"/>
              <w:right w:val="double" w:sz="4" w:space="0" w:color="auto"/>
            </w:tcBorders>
            <w:shd w:val="clear" w:color="auto" w:fill="D9D9D9" w:themeFill="background1" w:themeFillShade="D9"/>
            <w:vAlign w:val="center"/>
            <w:hideMark/>
          </w:tcPr>
          <w:p w14:paraId="44B17BB1" w14:textId="77777777" w:rsidR="00E47478" w:rsidRPr="00187B48" w:rsidRDefault="009466C4" w:rsidP="009F0632">
            <w:pPr>
              <w:jc w:val="center"/>
              <w:rPr>
                <w:rFonts w:ascii="Century Gothic" w:eastAsia="Arial" w:hAnsi="Century Gothic" w:cs="Arial"/>
                <w:b/>
                <w:bCs/>
                <w:sz w:val="22"/>
                <w:szCs w:val="22"/>
              </w:rPr>
            </w:pPr>
            <w:r w:rsidRPr="00187B48">
              <w:rPr>
                <w:rFonts w:ascii="Century Gothic" w:hAnsi="Century Gothic"/>
                <w:b/>
                <w:bCs/>
                <w:sz w:val="22"/>
                <w:szCs w:val="22"/>
              </w:rPr>
              <w:t>Pun</w:t>
            </w:r>
            <w:r w:rsidRPr="00187B48">
              <w:rPr>
                <w:rFonts w:ascii="Century Gothic" w:hAnsi="Century Gothic"/>
                <w:b/>
                <w:sz w:val="22"/>
                <w:szCs w:val="22"/>
              </w:rPr>
              <w:t>taje</w:t>
            </w:r>
            <w:r w:rsidRPr="00187B48">
              <w:rPr>
                <w:rFonts w:ascii="Century Gothic" w:hAnsi="Century Gothic"/>
                <w:b/>
                <w:bCs/>
                <w:sz w:val="22"/>
                <w:szCs w:val="22"/>
              </w:rPr>
              <w:t xml:space="preserve"> máximo</w:t>
            </w:r>
          </w:p>
        </w:tc>
      </w:tr>
      <w:tr w:rsidR="00E47478" w:rsidRPr="00187B48" w14:paraId="38C34C8A" w14:textId="77777777" w:rsidTr="000703C1">
        <w:trPr>
          <w:trHeight w:val="212"/>
          <w:jc w:val="center"/>
        </w:trPr>
        <w:tc>
          <w:tcPr>
            <w:tcW w:w="7376" w:type="dxa"/>
            <w:tcBorders>
              <w:top w:val="single" w:sz="4" w:space="0" w:color="auto"/>
              <w:left w:val="double" w:sz="4" w:space="0" w:color="auto"/>
              <w:bottom w:val="single" w:sz="4" w:space="0" w:color="auto"/>
              <w:right w:val="single" w:sz="4" w:space="0" w:color="auto"/>
            </w:tcBorders>
            <w:vAlign w:val="center"/>
            <w:hideMark/>
          </w:tcPr>
          <w:p w14:paraId="0B4D3AD3" w14:textId="77777777" w:rsidR="00E47478" w:rsidRPr="00187B48" w:rsidRDefault="009466C4" w:rsidP="009F0632">
            <w:pPr>
              <w:tabs>
                <w:tab w:val="left" w:pos="1039"/>
              </w:tabs>
              <w:jc w:val="center"/>
              <w:rPr>
                <w:rFonts w:ascii="Century Gothic" w:eastAsia="Arial" w:hAnsi="Century Gothic" w:cs="Arial"/>
                <w:sz w:val="22"/>
                <w:szCs w:val="22"/>
              </w:rPr>
            </w:pPr>
            <w:r w:rsidRPr="00187B48">
              <w:rPr>
                <w:rFonts w:ascii="Century Gothic" w:eastAsiaTheme="minorHAnsi" w:hAnsi="Century Gothic" w:cstheme="minorBidi"/>
                <w:sz w:val="22"/>
                <w:szCs w:val="22"/>
              </w:rPr>
              <w:t>Oferta</w:t>
            </w:r>
            <w:r w:rsidRPr="00187B48">
              <w:rPr>
                <w:rFonts w:ascii="Century Gothic" w:eastAsia="Arial,Times New Roman" w:hAnsi="Century Gothic" w:cs="Arial,Times New Roman"/>
                <w:sz w:val="22"/>
                <w:szCs w:val="22"/>
              </w:rPr>
              <w:t xml:space="preserve"> </w:t>
            </w:r>
            <w:r w:rsidRPr="00187B48">
              <w:rPr>
                <w:rFonts w:ascii="Century Gothic" w:eastAsiaTheme="minorHAnsi" w:hAnsi="Century Gothic" w:cstheme="minorBidi"/>
                <w:sz w:val="22"/>
                <w:szCs w:val="22"/>
              </w:rPr>
              <w:t>económica</w:t>
            </w:r>
          </w:p>
        </w:tc>
        <w:tc>
          <w:tcPr>
            <w:tcW w:w="2165" w:type="dxa"/>
            <w:tcBorders>
              <w:top w:val="single" w:sz="4" w:space="0" w:color="auto"/>
              <w:left w:val="single" w:sz="4" w:space="0" w:color="auto"/>
              <w:bottom w:val="single" w:sz="4" w:space="0" w:color="auto"/>
              <w:right w:val="double" w:sz="4" w:space="0" w:color="auto"/>
            </w:tcBorders>
            <w:vAlign w:val="center"/>
            <w:hideMark/>
          </w:tcPr>
          <w:p w14:paraId="2CD66A93" w14:textId="71A5E919" w:rsidR="00E47478" w:rsidRPr="00187B48" w:rsidRDefault="00B237A8" w:rsidP="009F0632">
            <w:pPr>
              <w:jc w:val="center"/>
              <w:rPr>
                <w:rFonts w:ascii="Century Gothic" w:eastAsia="Arial" w:hAnsi="Century Gothic" w:cs="Arial"/>
                <w:sz w:val="22"/>
                <w:szCs w:val="22"/>
              </w:rPr>
            </w:pPr>
            <w:r>
              <w:rPr>
                <w:rFonts w:ascii="Century Gothic" w:eastAsia="Arial" w:hAnsi="Century Gothic" w:cs="Arial"/>
                <w:sz w:val="22"/>
                <w:szCs w:val="22"/>
              </w:rPr>
              <w:t>4</w:t>
            </w:r>
            <w:r w:rsidR="001D6A85">
              <w:rPr>
                <w:rFonts w:ascii="Century Gothic" w:eastAsia="Arial" w:hAnsi="Century Gothic" w:cs="Arial"/>
                <w:sz w:val="22"/>
                <w:szCs w:val="22"/>
              </w:rPr>
              <w:t>9</w:t>
            </w:r>
            <w:r>
              <w:rPr>
                <w:rFonts w:ascii="Century Gothic" w:eastAsia="Arial" w:hAnsi="Century Gothic" w:cs="Arial"/>
                <w:sz w:val="22"/>
                <w:szCs w:val="22"/>
              </w:rPr>
              <w:t>.5</w:t>
            </w:r>
          </w:p>
        </w:tc>
      </w:tr>
      <w:tr w:rsidR="00E47478" w:rsidRPr="00187B48" w14:paraId="644DAE5F" w14:textId="77777777" w:rsidTr="00694E9E">
        <w:trPr>
          <w:trHeight w:val="263"/>
          <w:jc w:val="center"/>
        </w:trPr>
        <w:tc>
          <w:tcPr>
            <w:tcW w:w="7376" w:type="dxa"/>
            <w:tcBorders>
              <w:top w:val="single" w:sz="4" w:space="0" w:color="auto"/>
              <w:left w:val="double" w:sz="4" w:space="0" w:color="auto"/>
              <w:bottom w:val="single" w:sz="4" w:space="0" w:color="auto"/>
              <w:right w:val="single" w:sz="4" w:space="0" w:color="auto"/>
            </w:tcBorders>
            <w:vAlign w:val="center"/>
            <w:hideMark/>
          </w:tcPr>
          <w:p w14:paraId="375C1A62" w14:textId="77777777" w:rsidR="00E47478" w:rsidRPr="00187B48" w:rsidRDefault="009466C4" w:rsidP="009F0632">
            <w:pPr>
              <w:jc w:val="center"/>
              <w:rPr>
                <w:rFonts w:ascii="Century Gothic" w:eastAsia="Arial" w:hAnsi="Century Gothic" w:cs="Arial"/>
                <w:sz w:val="22"/>
                <w:szCs w:val="22"/>
              </w:rPr>
            </w:pPr>
            <w:r w:rsidRPr="00187B48">
              <w:rPr>
                <w:rFonts w:ascii="Century Gothic" w:eastAsiaTheme="minorHAnsi" w:hAnsi="Century Gothic" w:cstheme="minorBidi"/>
                <w:sz w:val="22"/>
                <w:szCs w:val="22"/>
              </w:rPr>
              <w:t>Factor</w:t>
            </w:r>
            <w:r w:rsidRPr="00187B48">
              <w:rPr>
                <w:rFonts w:ascii="Century Gothic" w:eastAsia="Arial,Times New Roman" w:hAnsi="Century Gothic" w:cs="Arial,Times New Roman"/>
                <w:sz w:val="22"/>
                <w:szCs w:val="22"/>
              </w:rPr>
              <w:t xml:space="preserve"> </w:t>
            </w:r>
            <w:r w:rsidRPr="00187B48">
              <w:rPr>
                <w:rFonts w:ascii="Century Gothic" w:eastAsiaTheme="minorHAnsi" w:hAnsi="Century Gothic" w:cstheme="minorBidi"/>
                <w:sz w:val="22"/>
                <w:szCs w:val="22"/>
              </w:rPr>
              <w:t>de</w:t>
            </w:r>
            <w:r w:rsidRPr="00187B48">
              <w:rPr>
                <w:rFonts w:ascii="Century Gothic" w:eastAsia="Arial,Times New Roman" w:hAnsi="Century Gothic" w:cs="Arial,Times New Roman"/>
                <w:sz w:val="22"/>
                <w:szCs w:val="22"/>
              </w:rPr>
              <w:t xml:space="preserve"> </w:t>
            </w:r>
            <w:r w:rsidRPr="00187B48">
              <w:rPr>
                <w:rFonts w:ascii="Century Gothic" w:eastAsiaTheme="minorHAnsi" w:hAnsi="Century Gothic" w:cstheme="minorBidi"/>
                <w:sz w:val="22"/>
                <w:szCs w:val="22"/>
              </w:rPr>
              <w:t>calidad</w:t>
            </w:r>
          </w:p>
        </w:tc>
        <w:tc>
          <w:tcPr>
            <w:tcW w:w="2165" w:type="dxa"/>
            <w:tcBorders>
              <w:top w:val="single" w:sz="4" w:space="0" w:color="auto"/>
              <w:left w:val="single" w:sz="4" w:space="0" w:color="auto"/>
              <w:bottom w:val="single" w:sz="4" w:space="0" w:color="auto"/>
              <w:right w:val="double" w:sz="4" w:space="0" w:color="auto"/>
            </w:tcBorders>
            <w:vAlign w:val="center"/>
            <w:hideMark/>
          </w:tcPr>
          <w:p w14:paraId="636CE9AE" w14:textId="6D0EC056" w:rsidR="00E47478" w:rsidRPr="00187B48" w:rsidRDefault="00B237A8" w:rsidP="009F0632">
            <w:pPr>
              <w:jc w:val="center"/>
              <w:rPr>
                <w:rFonts w:ascii="Century Gothic" w:eastAsia="Arial" w:hAnsi="Century Gothic" w:cs="Arial"/>
                <w:sz w:val="22"/>
                <w:szCs w:val="22"/>
              </w:rPr>
            </w:pPr>
            <w:r>
              <w:rPr>
                <w:rFonts w:ascii="Century Gothic" w:eastAsiaTheme="minorHAnsi" w:hAnsi="Century Gothic" w:cstheme="minorBidi"/>
                <w:sz w:val="22"/>
                <w:szCs w:val="22"/>
              </w:rPr>
              <w:t>30</w:t>
            </w:r>
          </w:p>
        </w:tc>
      </w:tr>
      <w:tr w:rsidR="00E47478" w:rsidRPr="00187B48" w14:paraId="4130AA80" w14:textId="77777777" w:rsidTr="000703C1">
        <w:trPr>
          <w:trHeight w:val="210"/>
          <w:jc w:val="center"/>
        </w:trPr>
        <w:tc>
          <w:tcPr>
            <w:tcW w:w="7376" w:type="dxa"/>
            <w:tcBorders>
              <w:top w:val="single" w:sz="4" w:space="0" w:color="auto"/>
              <w:left w:val="double" w:sz="4" w:space="0" w:color="auto"/>
              <w:bottom w:val="single" w:sz="4" w:space="0" w:color="auto"/>
              <w:right w:val="single" w:sz="4" w:space="0" w:color="auto"/>
            </w:tcBorders>
            <w:vAlign w:val="center"/>
            <w:hideMark/>
          </w:tcPr>
          <w:p w14:paraId="13275D83" w14:textId="77777777" w:rsidR="00E47478" w:rsidRPr="00187B48" w:rsidRDefault="009466C4" w:rsidP="009F0632">
            <w:pPr>
              <w:jc w:val="center"/>
              <w:rPr>
                <w:rFonts w:ascii="Century Gothic" w:eastAsia="Arial" w:hAnsi="Century Gothic" w:cs="Arial"/>
                <w:sz w:val="22"/>
                <w:szCs w:val="22"/>
              </w:rPr>
            </w:pPr>
            <w:r w:rsidRPr="00187B48">
              <w:rPr>
                <w:rFonts w:ascii="Century Gothic" w:eastAsiaTheme="minorHAnsi" w:hAnsi="Century Gothic" w:cstheme="minorBidi"/>
                <w:sz w:val="22"/>
                <w:szCs w:val="22"/>
              </w:rPr>
              <w:t>Apoyo</w:t>
            </w:r>
            <w:r w:rsidRPr="00187B48">
              <w:rPr>
                <w:rFonts w:ascii="Century Gothic" w:eastAsia="Arial,Times New Roman" w:hAnsi="Century Gothic" w:cs="Arial,Times New Roman"/>
                <w:sz w:val="22"/>
                <w:szCs w:val="22"/>
              </w:rPr>
              <w:t xml:space="preserve"> </w:t>
            </w:r>
            <w:r w:rsidRPr="00187B48">
              <w:rPr>
                <w:rFonts w:ascii="Century Gothic" w:eastAsiaTheme="minorHAnsi" w:hAnsi="Century Gothic" w:cstheme="minorBidi"/>
                <w:sz w:val="22"/>
                <w:szCs w:val="22"/>
              </w:rPr>
              <w:t>a</w:t>
            </w:r>
            <w:r w:rsidRPr="00187B48">
              <w:rPr>
                <w:rFonts w:ascii="Century Gothic" w:eastAsia="Arial,Times New Roman" w:hAnsi="Century Gothic" w:cs="Arial,Times New Roman"/>
                <w:sz w:val="22"/>
                <w:szCs w:val="22"/>
              </w:rPr>
              <w:t xml:space="preserve"> </w:t>
            </w:r>
            <w:r w:rsidRPr="00187B48">
              <w:rPr>
                <w:rFonts w:ascii="Century Gothic" w:eastAsiaTheme="minorHAnsi" w:hAnsi="Century Gothic" w:cstheme="minorBidi"/>
                <w:sz w:val="22"/>
                <w:szCs w:val="22"/>
              </w:rPr>
              <w:t>la</w:t>
            </w:r>
            <w:r w:rsidRPr="00187B48">
              <w:rPr>
                <w:rFonts w:ascii="Century Gothic" w:eastAsia="Arial,Times New Roman" w:hAnsi="Century Gothic" w:cs="Arial,Times New Roman"/>
                <w:sz w:val="22"/>
                <w:szCs w:val="22"/>
              </w:rPr>
              <w:t xml:space="preserve"> </w:t>
            </w:r>
            <w:r w:rsidRPr="00187B48">
              <w:rPr>
                <w:rFonts w:ascii="Century Gothic" w:eastAsiaTheme="minorHAnsi" w:hAnsi="Century Gothic" w:cstheme="minorBidi"/>
                <w:sz w:val="22"/>
                <w:szCs w:val="22"/>
              </w:rPr>
              <w:t>industria</w:t>
            </w:r>
            <w:r w:rsidRPr="00187B48">
              <w:rPr>
                <w:rFonts w:ascii="Century Gothic" w:eastAsia="Arial,Times New Roman" w:hAnsi="Century Gothic" w:cs="Arial,Times New Roman"/>
                <w:sz w:val="22"/>
                <w:szCs w:val="22"/>
              </w:rPr>
              <w:t xml:space="preserve"> </w:t>
            </w:r>
            <w:r w:rsidRPr="00187B48">
              <w:rPr>
                <w:rFonts w:ascii="Century Gothic" w:eastAsiaTheme="minorHAnsi" w:hAnsi="Century Gothic" w:cstheme="minorBidi"/>
                <w:sz w:val="22"/>
                <w:szCs w:val="22"/>
              </w:rPr>
              <w:t>nacional</w:t>
            </w:r>
          </w:p>
        </w:tc>
        <w:tc>
          <w:tcPr>
            <w:tcW w:w="2165" w:type="dxa"/>
            <w:tcBorders>
              <w:top w:val="single" w:sz="4" w:space="0" w:color="auto"/>
              <w:left w:val="single" w:sz="4" w:space="0" w:color="auto"/>
              <w:bottom w:val="single" w:sz="4" w:space="0" w:color="auto"/>
              <w:right w:val="double" w:sz="4" w:space="0" w:color="auto"/>
            </w:tcBorders>
            <w:vAlign w:val="center"/>
            <w:hideMark/>
          </w:tcPr>
          <w:p w14:paraId="683B2CC0" w14:textId="5F758653" w:rsidR="00E47478" w:rsidRPr="00187B48" w:rsidRDefault="008A13CF" w:rsidP="009F0632">
            <w:pPr>
              <w:jc w:val="center"/>
              <w:rPr>
                <w:rFonts w:ascii="Century Gothic" w:eastAsia="Arial" w:hAnsi="Century Gothic" w:cs="Arial"/>
                <w:sz w:val="22"/>
                <w:szCs w:val="22"/>
              </w:rPr>
            </w:pPr>
            <w:r w:rsidRPr="00187B48">
              <w:rPr>
                <w:rFonts w:ascii="Century Gothic" w:eastAsiaTheme="minorHAnsi" w:hAnsi="Century Gothic" w:cstheme="minorBidi"/>
                <w:sz w:val="22"/>
                <w:szCs w:val="22"/>
              </w:rPr>
              <w:t>2</w:t>
            </w:r>
            <w:r w:rsidR="009466C4" w:rsidRPr="00187B48">
              <w:rPr>
                <w:rFonts w:ascii="Century Gothic" w:eastAsiaTheme="minorHAnsi" w:hAnsi="Century Gothic" w:cstheme="minorBidi"/>
                <w:sz w:val="22"/>
                <w:szCs w:val="22"/>
              </w:rPr>
              <w:t>0</w:t>
            </w:r>
          </w:p>
        </w:tc>
      </w:tr>
      <w:tr w:rsidR="000703C1" w:rsidRPr="00187B48" w14:paraId="0E89F8DD" w14:textId="77777777" w:rsidTr="00DF6332">
        <w:trPr>
          <w:trHeight w:val="118"/>
          <w:jc w:val="center"/>
        </w:trPr>
        <w:tc>
          <w:tcPr>
            <w:tcW w:w="7376" w:type="dxa"/>
            <w:tcBorders>
              <w:top w:val="single" w:sz="4" w:space="0" w:color="auto"/>
              <w:left w:val="double" w:sz="4" w:space="0" w:color="auto"/>
              <w:bottom w:val="single" w:sz="4" w:space="0" w:color="auto"/>
              <w:right w:val="single" w:sz="4" w:space="0" w:color="auto"/>
            </w:tcBorders>
            <w:vAlign w:val="center"/>
            <w:hideMark/>
          </w:tcPr>
          <w:p w14:paraId="1B801ABA" w14:textId="1457943A" w:rsidR="000703C1" w:rsidRPr="00187B48" w:rsidRDefault="000703C1" w:rsidP="00DF6332">
            <w:pPr>
              <w:jc w:val="center"/>
              <w:rPr>
                <w:rFonts w:ascii="Century Gothic" w:eastAsia="Arial,Times New Roman" w:hAnsi="Century Gothic" w:cs="Arial,Times New Roman"/>
                <w:sz w:val="22"/>
                <w:szCs w:val="22"/>
              </w:rPr>
            </w:pPr>
            <w:r w:rsidRPr="000703C1">
              <w:rPr>
                <w:rFonts w:ascii="Century Gothic" w:eastAsiaTheme="minorHAnsi" w:hAnsi="Century Gothic" w:cstheme="minorBidi"/>
                <w:sz w:val="22"/>
                <w:szCs w:val="22"/>
              </w:rPr>
              <w:t xml:space="preserve">Emprendimientos y </w:t>
            </w:r>
            <w:r>
              <w:rPr>
                <w:rFonts w:ascii="Century Gothic" w:eastAsiaTheme="minorHAnsi" w:hAnsi="Century Gothic" w:cstheme="minorBidi"/>
                <w:sz w:val="22"/>
                <w:szCs w:val="22"/>
              </w:rPr>
              <w:t>empresas</w:t>
            </w:r>
            <w:r w:rsidRPr="000703C1">
              <w:rPr>
                <w:rFonts w:ascii="Century Gothic" w:eastAsiaTheme="minorHAnsi" w:hAnsi="Century Gothic" w:cstheme="minorBidi"/>
                <w:sz w:val="22"/>
                <w:szCs w:val="22"/>
              </w:rPr>
              <w:t xml:space="preserve"> de mujeres</w:t>
            </w:r>
          </w:p>
        </w:tc>
        <w:tc>
          <w:tcPr>
            <w:tcW w:w="2165" w:type="dxa"/>
            <w:tcBorders>
              <w:top w:val="single" w:sz="4" w:space="0" w:color="auto"/>
              <w:left w:val="single" w:sz="4" w:space="0" w:color="auto"/>
              <w:bottom w:val="single" w:sz="4" w:space="0" w:color="auto"/>
              <w:right w:val="double" w:sz="4" w:space="0" w:color="auto"/>
            </w:tcBorders>
            <w:vAlign w:val="center"/>
            <w:hideMark/>
          </w:tcPr>
          <w:p w14:paraId="1C8DFF5B" w14:textId="77777777" w:rsidR="000703C1" w:rsidRPr="00187B48" w:rsidRDefault="000703C1" w:rsidP="00DF6332">
            <w:pPr>
              <w:jc w:val="center"/>
              <w:rPr>
                <w:rFonts w:ascii="Century Gothic" w:eastAsia="Arial,Times New Roman" w:hAnsi="Century Gothic" w:cs="Arial,Times New Roman"/>
                <w:sz w:val="22"/>
                <w:szCs w:val="22"/>
              </w:rPr>
            </w:pPr>
            <w:r>
              <w:rPr>
                <w:rFonts w:ascii="Century Gothic" w:eastAsiaTheme="minorHAnsi" w:hAnsi="Century Gothic" w:cstheme="minorBidi"/>
                <w:sz w:val="22"/>
                <w:szCs w:val="22"/>
              </w:rPr>
              <w:t>0,25</w:t>
            </w:r>
          </w:p>
        </w:tc>
      </w:tr>
      <w:tr w:rsidR="00E47478" w:rsidRPr="00187B48" w14:paraId="777595E6" w14:textId="77777777" w:rsidTr="000703C1">
        <w:trPr>
          <w:trHeight w:val="118"/>
          <w:jc w:val="center"/>
        </w:trPr>
        <w:tc>
          <w:tcPr>
            <w:tcW w:w="7376" w:type="dxa"/>
            <w:tcBorders>
              <w:top w:val="single" w:sz="4" w:space="0" w:color="auto"/>
              <w:left w:val="double" w:sz="4" w:space="0" w:color="auto"/>
              <w:bottom w:val="single" w:sz="4" w:space="0" w:color="auto"/>
              <w:right w:val="single" w:sz="4" w:space="0" w:color="auto"/>
            </w:tcBorders>
            <w:vAlign w:val="center"/>
            <w:hideMark/>
          </w:tcPr>
          <w:p w14:paraId="0309C7CC" w14:textId="0AD3432C" w:rsidR="00E47478" w:rsidRPr="00187B48" w:rsidRDefault="000703C1" w:rsidP="000703C1">
            <w:pPr>
              <w:jc w:val="center"/>
              <w:rPr>
                <w:rFonts w:ascii="Century Gothic" w:eastAsia="Arial,Times New Roman" w:hAnsi="Century Gothic" w:cs="Arial,Times New Roman"/>
                <w:sz w:val="22"/>
                <w:szCs w:val="22"/>
              </w:rPr>
            </w:pPr>
            <w:proofErr w:type="spellStart"/>
            <w:r w:rsidRPr="000703C1">
              <w:rPr>
                <w:rFonts w:ascii="Century Gothic" w:eastAsiaTheme="minorHAnsi" w:hAnsi="Century Gothic" w:cstheme="minorBidi"/>
                <w:sz w:val="22"/>
                <w:szCs w:val="22"/>
              </w:rPr>
              <w:t>Mipyme</w:t>
            </w:r>
            <w:proofErr w:type="spellEnd"/>
          </w:p>
        </w:tc>
        <w:tc>
          <w:tcPr>
            <w:tcW w:w="2165" w:type="dxa"/>
            <w:tcBorders>
              <w:top w:val="single" w:sz="4" w:space="0" w:color="auto"/>
              <w:left w:val="single" w:sz="4" w:space="0" w:color="auto"/>
              <w:bottom w:val="single" w:sz="4" w:space="0" w:color="auto"/>
              <w:right w:val="double" w:sz="4" w:space="0" w:color="auto"/>
            </w:tcBorders>
            <w:vAlign w:val="center"/>
            <w:hideMark/>
          </w:tcPr>
          <w:p w14:paraId="294281AD" w14:textId="30AD844C" w:rsidR="00E47478" w:rsidRPr="00187B48" w:rsidRDefault="000703C1" w:rsidP="009F0632">
            <w:pPr>
              <w:jc w:val="center"/>
              <w:rPr>
                <w:rFonts w:ascii="Century Gothic" w:eastAsia="Arial,Times New Roman" w:hAnsi="Century Gothic" w:cs="Arial,Times New Roman"/>
                <w:sz w:val="22"/>
                <w:szCs w:val="22"/>
              </w:rPr>
            </w:pPr>
            <w:r>
              <w:rPr>
                <w:rFonts w:ascii="Century Gothic" w:eastAsiaTheme="minorHAnsi" w:hAnsi="Century Gothic" w:cstheme="minorBidi"/>
                <w:sz w:val="22"/>
                <w:szCs w:val="22"/>
              </w:rPr>
              <w:t>0,25</w:t>
            </w:r>
          </w:p>
        </w:tc>
      </w:tr>
      <w:tr w:rsidR="00E47478" w:rsidRPr="00187B48" w14:paraId="1D05251C" w14:textId="77777777" w:rsidTr="00694E9E">
        <w:trPr>
          <w:trHeight w:val="263"/>
          <w:jc w:val="center"/>
        </w:trPr>
        <w:tc>
          <w:tcPr>
            <w:tcW w:w="7376" w:type="dxa"/>
            <w:tcBorders>
              <w:top w:val="single" w:sz="4" w:space="0" w:color="auto"/>
              <w:left w:val="double" w:sz="4" w:space="0" w:color="auto"/>
              <w:bottom w:val="double" w:sz="4" w:space="0" w:color="auto"/>
              <w:right w:val="single" w:sz="4" w:space="0" w:color="auto"/>
            </w:tcBorders>
            <w:vAlign w:val="center"/>
            <w:hideMark/>
          </w:tcPr>
          <w:p w14:paraId="75049768" w14:textId="77777777" w:rsidR="00E47478" w:rsidRPr="00187B48" w:rsidRDefault="009466C4" w:rsidP="009F0632">
            <w:pPr>
              <w:jc w:val="center"/>
              <w:rPr>
                <w:rFonts w:ascii="Century Gothic" w:eastAsia="Arial" w:hAnsi="Century Gothic" w:cs="Arial"/>
                <w:b/>
                <w:bCs/>
                <w:sz w:val="22"/>
                <w:szCs w:val="22"/>
                <w:lang w:eastAsia="en-US"/>
              </w:rPr>
            </w:pPr>
            <w:r w:rsidRPr="00187B48">
              <w:rPr>
                <w:rFonts w:ascii="Century Gothic" w:eastAsiaTheme="minorHAnsi" w:hAnsi="Century Gothic" w:cstheme="minorBidi"/>
                <w:b/>
                <w:bCs/>
                <w:sz w:val="22"/>
                <w:szCs w:val="22"/>
              </w:rPr>
              <w:t>Total</w:t>
            </w:r>
          </w:p>
        </w:tc>
        <w:tc>
          <w:tcPr>
            <w:tcW w:w="2165" w:type="dxa"/>
            <w:tcBorders>
              <w:top w:val="single" w:sz="4" w:space="0" w:color="auto"/>
              <w:left w:val="single" w:sz="4" w:space="0" w:color="auto"/>
              <w:bottom w:val="double" w:sz="4" w:space="0" w:color="auto"/>
              <w:right w:val="double" w:sz="4" w:space="0" w:color="auto"/>
            </w:tcBorders>
            <w:vAlign w:val="center"/>
            <w:hideMark/>
          </w:tcPr>
          <w:p w14:paraId="4C315E8D" w14:textId="77777777" w:rsidR="00E47478" w:rsidRPr="00187B48" w:rsidRDefault="009466C4" w:rsidP="009F0632">
            <w:pPr>
              <w:jc w:val="center"/>
              <w:rPr>
                <w:rFonts w:ascii="Century Gothic" w:eastAsia="Arial" w:hAnsi="Century Gothic" w:cs="Arial"/>
                <w:b/>
                <w:bCs/>
                <w:sz w:val="22"/>
                <w:szCs w:val="22"/>
              </w:rPr>
            </w:pPr>
            <w:r w:rsidRPr="00187B48">
              <w:rPr>
                <w:rFonts w:ascii="Century Gothic" w:eastAsiaTheme="minorHAnsi" w:hAnsi="Century Gothic" w:cstheme="minorBidi"/>
                <w:b/>
                <w:bCs/>
                <w:sz w:val="22"/>
                <w:szCs w:val="22"/>
              </w:rPr>
              <w:t>100</w:t>
            </w:r>
          </w:p>
        </w:tc>
      </w:tr>
      <w:bookmarkEnd w:id="183"/>
    </w:tbl>
    <w:p w14:paraId="696D6D80" w14:textId="77777777" w:rsidR="00E47478" w:rsidRDefault="00E47478" w:rsidP="009F0632">
      <w:pPr>
        <w:ind w:left="360"/>
        <w:contextualSpacing/>
        <w:rPr>
          <w:rFonts w:ascii="Century Gothic" w:hAnsi="Century Gothic" w:cs="Arial"/>
          <w:b/>
          <w:bCs/>
          <w:sz w:val="22"/>
          <w:szCs w:val="22"/>
        </w:rPr>
      </w:pPr>
    </w:p>
    <w:p w14:paraId="0DACD56E" w14:textId="77777777" w:rsidR="00CA0514" w:rsidRDefault="00CA0514" w:rsidP="009F0632">
      <w:pPr>
        <w:ind w:left="360"/>
        <w:contextualSpacing/>
        <w:rPr>
          <w:rFonts w:ascii="Century Gothic" w:hAnsi="Century Gothic" w:cs="Arial"/>
          <w:b/>
          <w:bCs/>
          <w:sz w:val="22"/>
          <w:szCs w:val="22"/>
        </w:rPr>
      </w:pPr>
    </w:p>
    <w:p w14:paraId="7815C133" w14:textId="77777777" w:rsidR="001D6A85" w:rsidRDefault="001D6A85" w:rsidP="009F0632">
      <w:pPr>
        <w:ind w:left="360"/>
        <w:contextualSpacing/>
        <w:rPr>
          <w:rFonts w:ascii="Century Gothic" w:hAnsi="Century Gothic" w:cs="Arial"/>
          <w:b/>
          <w:bCs/>
          <w:sz w:val="22"/>
          <w:szCs w:val="22"/>
        </w:rPr>
      </w:pPr>
    </w:p>
    <w:p w14:paraId="1BEC17AC" w14:textId="77777777" w:rsidR="009179F5" w:rsidRPr="009179F5" w:rsidRDefault="009179F5" w:rsidP="009179F5">
      <w:pPr>
        <w:tabs>
          <w:tab w:val="left" w:pos="993"/>
        </w:tabs>
        <w:spacing w:after="240" w:line="276" w:lineRule="auto"/>
        <w:jc w:val="both"/>
        <w:rPr>
          <w:rFonts w:ascii="Century Gothic" w:hAnsi="Century Gothic" w:cs="Arial"/>
          <w:sz w:val="22"/>
          <w:szCs w:val="22"/>
        </w:rPr>
      </w:pPr>
      <w:r w:rsidRPr="009179F5">
        <w:rPr>
          <w:rFonts w:ascii="Century Gothic" w:hAnsi="Century Gothic" w:cs="Arial"/>
          <w:sz w:val="22"/>
          <w:szCs w:val="22"/>
        </w:rPr>
        <w:lastRenderedPageBreak/>
        <w:t xml:space="preserve">En las convocatorias limitadas a </w:t>
      </w:r>
      <w:proofErr w:type="spellStart"/>
      <w:r w:rsidRPr="009179F5">
        <w:rPr>
          <w:rFonts w:ascii="Century Gothic" w:hAnsi="Century Gothic" w:cs="Arial"/>
          <w:sz w:val="22"/>
          <w:szCs w:val="22"/>
        </w:rPr>
        <w:t>Mipyme</w:t>
      </w:r>
      <w:proofErr w:type="spellEnd"/>
      <w:r w:rsidRPr="009179F5">
        <w:rPr>
          <w:rFonts w:ascii="Century Gothic" w:hAnsi="Century Gothic" w:cs="Arial"/>
          <w:sz w:val="22"/>
          <w:szCs w:val="22"/>
        </w:rPr>
        <w:t xml:space="preserve"> el puntaje por este concepto se trasladará al puntaje de oferta económica. En este caso, en el Pliego de Condiciones definitivo se incluirá el siguiente cuadro: </w:t>
      </w:r>
    </w:p>
    <w:p w14:paraId="4B54E3F2" w14:textId="77777777" w:rsidR="009179F5" w:rsidRDefault="009179F5" w:rsidP="009179F5">
      <w:pPr>
        <w:tabs>
          <w:tab w:val="left" w:pos="993"/>
        </w:tabs>
        <w:spacing w:after="240" w:line="276" w:lineRule="auto"/>
        <w:jc w:val="both"/>
        <w:rPr>
          <w:rFonts w:ascii="Century Gothic" w:hAnsi="Century Gothic" w:cs="Arial"/>
          <w:sz w:val="22"/>
          <w:szCs w:val="22"/>
        </w:rPr>
      </w:pPr>
      <w:r w:rsidRPr="009179F5">
        <w:rPr>
          <w:rFonts w:ascii="Century Gothic" w:hAnsi="Century Gothic" w:cs="Arial"/>
          <w:sz w:val="22"/>
          <w:szCs w:val="22"/>
        </w:rPr>
        <w:t>La Entidad calificará las ofertas que hayan cumplido con los requisitos habilitantes con los siguientes puntajes:</w:t>
      </w:r>
    </w:p>
    <w:tbl>
      <w:tblPr>
        <w:tblStyle w:val="Tablaconcuadrcula"/>
        <w:tblW w:w="0" w:type="auto"/>
        <w:jc w:val="center"/>
        <w:tblLook w:val="04A0" w:firstRow="1" w:lastRow="0" w:firstColumn="1" w:lastColumn="0" w:noHBand="0" w:noVBand="1"/>
      </w:tblPr>
      <w:tblGrid>
        <w:gridCol w:w="7376"/>
        <w:gridCol w:w="2165"/>
      </w:tblGrid>
      <w:tr w:rsidR="009179F5" w:rsidRPr="00187B48" w14:paraId="791D1D53" w14:textId="77777777" w:rsidTr="002133F5">
        <w:trPr>
          <w:trHeight w:val="276"/>
          <w:jc w:val="center"/>
        </w:trPr>
        <w:tc>
          <w:tcPr>
            <w:tcW w:w="7376" w:type="dxa"/>
            <w:tcBorders>
              <w:top w:val="double" w:sz="4" w:space="0" w:color="auto"/>
              <w:left w:val="double" w:sz="4" w:space="0" w:color="auto"/>
              <w:bottom w:val="single" w:sz="4" w:space="0" w:color="auto"/>
              <w:right w:val="single" w:sz="4" w:space="0" w:color="auto"/>
            </w:tcBorders>
            <w:shd w:val="clear" w:color="auto" w:fill="D9D9D9" w:themeFill="background1" w:themeFillShade="D9"/>
            <w:vAlign w:val="center"/>
            <w:hideMark/>
          </w:tcPr>
          <w:p w14:paraId="5C78B274" w14:textId="77777777" w:rsidR="009179F5" w:rsidRPr="00187B48" w:rsidRDefault="009179F5" w:rsidP="002133F5">
            <w:pPr>
              <w:jc w:val="center"/>
              <w:rPr>
                <w:rFonts w:ascii="Century Gothic" w:eastAsia="Arial" w:hAnsi="Century Gothic" w:cs="Arial"/>
                <w:b/>
                <w:bCs/>
                <w:sz w:val="22"/>
                <w:szCs w:val="22"/>
                <w:lang w:eastAsia="en-US"/>
              </w:rPr>
            </w:pPr>
            <w:r w:rsidRPr="00187B48">
              <w:rPr>
                <w:rFonts w:ascii="Century Gothic" w:hAnsi="Century Gothic"/>
                <w:b/>
                <w:bCs/>
                <w:sz w:val="22"/>
                <w:szCs w:val="22"/>
              </w:rPr>
              <w:t>Concepto</w:t>
            </w:r>
          </w:p>
        </w:tc>
        <w:tc>
          <w:tcPr>
            <w:tcW w:w="2165" w:type="dxa"/>
            <w:tcBorders>
              <w:top w:val="double" w:sz="4" w:space="0" w:color="auto"/>
              <w:left w:val="single" w:sz="4" w:space="0" w:color="auto"/>
              <w:bottom w:val="single" w:sz="4" w:space="0" w:color="auto"/>
              <w:right w:val="double" w:sz="4" w:space="0" w:color="auto"/>
            </w:tcBorders>
            <w:shd w:val="clear" w:color="auto" w:fill="D9D9D9" w:themeFill="background1" w:themeFillShade="D9"/>
            <w:vAlign w:val="center"/>
            <w:hideMark/>
          </w:tcPr>
          <w:p w14:paraId="1D62F9FD" w14:textId="77777777" w:rsidR="009179F5" w:rsidRPr="00187B48" w:rsidRDefault="009179F5" w:rsidP="002133F5">
            <w:pPr>
              <w:jc w:val="center"/>
              <w:rPr>
                <w:rFonts w:ascii="Century Gothic" w:eastAsia="Arial" w:hAnsi="Century Gothic" w:cs="Arial"/>
                <w:b/>
                <w:bCs/>
                <w:sz w:val="22"/>
                <w:szCs w:val="22"/>
              </w:rPr>
            </w:pPr>
            <w:r w:rsidRPr="00187B48">
              <w:rPr>
                <w:rFonts w:ascii="Century Gothic" w:hAnsi="Century Gothic"/>
                <w:b/>
                <w:bCs/>
                <w:sz w:val="22"/>
                <w:szCs w:val="22"/>
              </w:rPr>
              <w:t>Pun</w:t>
            </w:r>
            <w:r w:rsidRPr="00187B48">
              <w:rPr>
                <w:rFonts w:ascii="Century Gothic" w:hAnsi="Century Gothic"/>
                <w:b/>
                <w:sz w:val="22"/>
                <w:szCs w:val="22"/>
              </w:rPr>
              <w:t>taje</w:t>
            </w:r>
            <w:r w:rsidRPr="00187B48">
              <w:rPr>
                <w:rFonts w:ascii="Century Gothic" w:hAnsi="Century Gothic"/>
                <w:b/>
                <w:bCs/>
                <w:sz w:val="22"/>
                <w:szCs w:val="22"/>
              </w:rPr>
              <w:t xml:space="preserve"> máximo</w:t>
            </w:r>
          </w:p>
        </w:tc>
      </w:tr>
      <w:tr w:rsidR="009179F5" w:rsidRPr="00187B48" w14:paraId="173AAD37" w14:textId="77777777" w:rsidTr="002133F5">
        <w:trPr>
          <w:trHeight w:val="212"/>
          <w:jc w:val="center"/>
        </w:trPr>
        <w:tc>
          <w:tcPr>
            <w:tcW w:w="7376" w:type="dxa"/>
            <w:tcBorders>
              <w:top w:val="single" w:sz="4" w:space="0" w:color="auto"/>
              <w:left w:val="double" w:sz="4" w:space="0" w:color="auto"/>
              <w:bottom w:val="single" w:sz="4" w:space="0" w:color="auto"/>
              <w:right w:val="single" w:sz="4" w:space="0" w:color="auto"/>
            </w:tcBorders>
            <w:vAlign w:val="center"/>
            <w:hideMark/>
          </w:tcPr>
          <w:p w14:paraId="6CFADEC1" w14:textId="77777777" w:rsidR="009179F5" w:rsidRPr="00187B48" w:rsidRDefault="009179F5" w:rsidP="002133F5">
            <w:pPr>
              <w:tabs>
                <w:tab w:val="left" w:pos="1039"/>
              </w:tabs>
              <w:jc w:val="center"/>
              <w:rPr>
                <w:rFonts w:ascii="Century Gothic" w:eastAsia="Arial" w:hAnsi="Century Gothic" w:cs="Arial"/>
                <w:sz w:val="22"/>
                <w:szCs w:val="22"/>
              </w:rPr>
            </w:pPr>
            <w:r w:rsidRPr="00187B48">
              <w:rPr>
                <w:rFonts w:ascii="Century Gothic" w:eastAsiaTheme="minorHAnsi" w:hAnsi="Century Gothic" w:cstheme="minorBidi"/>
                <w:sz w:val="22"/>
                <w:szCs w:val="22"/>
              </w:rPr>
              <w:t>Oferta</w:t>
            </w:r>
            <w:r w:rsidRPr="00187B48">
              <w:rPr>
                <w:rFonts w:ascii="Century Gothic" w:eastAsia="Arial,Times New Roman" w:hAnsi="Century Gothic" w:cs="Arial,Times New Roman"/>
                <w:sz w:val="22"/>
                <w:szCs w:val="22"/>
              </w:rPr>
              <w:t xml:space="preserve"> </w:t>
            </w:r>
            <w:r w:rsidRPr="00187B48">
              <w:rPr>
                <w:rFonts w:ascii="Century Gothic" w:eastAsiaTheme="minorHAnsi" w:hAnsi="Century Gothic" w:cstheme="minorBidi"/>
                <w:sz w:val="22"/>
                <w:szCs w:val="22"/>
              </w:rPr>
              <w:t>económica</w:t>
            </w:r>
          </w:p>
        </w:tc>
        <w:tc>
          <w:tcPr>
            <w:tcW w:w="2165" w:type="dxa"/>
            <w:tcBorders>
              <w:top w:val="single" w:sz="4" w:space="0" w:color="auto"/>
              <w:left w:val="single" w:sz="4" w:space="0" w:color="auto"/>
              <w:bottom w:val="single" w:sz="4" w:space="0" w:color="auto"/>
              <w:right w:val="double" w:sz="4" w:space="0" w:color="auto"/>
            </w:tcBorders>
            <w:vAlign w:val="center"/>
            <w:hideMark/>
          </w:tcPr>
          <w:p w14:paraId="6F4077A3" w14:textId="56F43932" w:rsidR="009179F5" w:rsidRPr="00187B48" w:rsidRDefault="009179F5" w:rsidP="002133F5">
            <w:pPr>
              <w:jc w:val="center"/>
              <w:rPr>
                <w:rFonts w:ascii="Century Gothic" w:eastAsia="Arial" w:hAnsi="Century Gothic" w:cs="Arial"/>
                <w:sz w:val="22"/>
                <w:szCs w:val="22"/>
              </w:rPr>
            </w:pPr>
            <w:r>
              <w:rPr>
                <w:rFonts w:ascii="Century Gothic" w:eastAsia="Arial" w:hAnsi="Century Gothic" w:cs="Arial"/>
                <w:sz w:val="22"/>
                <w:szCs w:val="22"/>
              </w:rPr>
              <w:t>49.75</w:t>
            </w:r>
          </w:p>
        </w:tc>
      </w:tr>
      <w:tr w:rsidR="009179F5" w:rsidRPr="00187B48" w14:paraId="3371948F" w14:textId="77777777" w:rsidTr="002133F5">
        <w:trPr>
          <w:trHeight w:val="263"/>
          <w:jc w:val="center"/>
        </w:trPr>
        <w:tc>
          <w:tcPr>
            <w:tcW w:w="7376" w:type="dxa"/>
            <w:tcBorders>
              <w:top w:val="single" w:sz="4" w:space="0" w:color="auto"/>
              <w:left w:val="double" w:sz="4" w:space="0" w:color="auto"/>
              <w:bottom w:val="single" w:sz="4" w:space="0" w:color="auto"/>
              <w:right w:val="single" w:sz="4" w:space="0" w:color="auto"/>
            </w:tcBorders>
            <w:vAlign w:val="center"/>
            <w:hideMark/>
          </w:tcPr>
          <w:p w14:paraId="4113DA57" w14:textId="77777777" w:rsidR="009179F5" w:rsidRPr="00187B48" w:rsidRDefault="009179F5" w:rsidP="002133F5">
            <w:pPr>
              <w:jc w:val="center"/>
              <w:rPr>
                <w:rFonts w:ascii="Century Gothic" w:eastAsia="Arial" w:hAnsi="Century Gothic" w:cs="Arial"/>
                <w:sz w:val="22"/>
                <w:szCs w:val="22"/>
              </w:rPr>
            </w:pPr>
            <w:r w:rsidRPr="00187B48">
              <w:rPr>
                <w:rFonts w:ascii="Century Gothic" w:eastAsiaTheme="minorHAnsi" w:hAnsi="Century Gothic" w:cstheme="minorBidi"/>
                <w:sz w:val="22"/>
                <w:szCs w:val="22"/>
              </w:rPr>
              <w:t>Factor</w:t>
            </w:r>
            <w:r w:rsidRPr="00187B48">
              <w:rPr>
                <w:rFonts w:ascii="Century Gothic" w:eastAsia="Arial,Times New Roman" w:hAnsi="Century Gothic" w:cs="Arial,Times New Roman"/>
                <w:sz w:val="22"/>
                <w:szCs w:val="22"/>
              </w:rPr>
              <w:t xml:space="preserve"> </w:t>
            </w:r>
            <w:r w:rsidRPr="00187B48">
              <w:rPr>
                <w:rFonts w:ascii="Century Gothic" w:eastAsiaTheme="minorHAnsi" w:hAnsi="Century Gothic" w:cstheme="minorBidi"/>
                <w:sz w:val="22"/>
                <w:szCs w:val="22"/>
              </w:rPr>
              <w:t>de</w:t>
            </w:r>
            <w:r w:rsidRPr="00187B48">
              <w:rPr>
                <w:rFonts w:ascii="Century Gothic" w:eastAsia="Arial,Times New Roman" w:hAnsi="Century Gothic" w:cs="Arial,Times New Roman"/>
                <w:sz w:val="22"/>
                <w:szCs w:val="22"/>
              </w:rPr>
              <w:t xml:space="preserve"> </w:t>
            </w:r>
            <w:r w:rsidRPr="00187B48">
              <w:rPr>
                <w:rFonts w:ascii="Century Gothic" w:eastAsiaTheme="minorHAnsi" w:hAnsi="Century Gothic" w:cstheme="minorBidi"/>
                <w:sz w:val="22"/>
                <w:szCs w:val="22"/>
              </w:rPr>
              <w:t>calidad</w:t>
            </w:r>
          </w:p>
        </w:tc>
        <w:tc>
          <w:tcPr>
            <w:tcW w:w="2165" w:type="dxa"/>
            <w:tcBorders>
              <w:top w:val="single" w:sz="4" w:space="0" w:color="auto"/>
              <w:left w:val="single" w:sz="4" w:space="0" w:color="auto"/>
              <w:bottom w:val="single" w:sz="4" w:space="0" w:color="auto"/>
              <w:right w:val="double" w:sz="4" w:space="0" w:color="auto"/>
            </w:tcBorders>
            <w:vAlign w:val="center"/>
            <w:hideMark/>
          </w:tcPr>
          <w:p w14:paraId="31AC20C3" w14:textId="77777777" w:rsidR="009179F5" w:rsidRPr="00187B48" w:rsidRDefault="009179F5" w:rsidP="002133F5">
            <w:pPr>
              <w:jc w:val="center"/>
              <w:rPr>
                <w:rFonts w:ascii="Century Gothic" w:eastAsia="Arial" w:hAnsi="Century Gothic" w:cs="Arial"/>
                <w:sz w:val="22"/>
                <w:szCs w:val="22"/>
              </w:rPr>
            </w:pPr>
            <w:r>
              <w:rPr>
                <w:rFonts w:ascii="Century Gothic" w:eastAsiaTheme="minorHAnsi" w:hAnsi="Century Gothic" w:cstheme="minorBidi"/>
                <w:sz w:val="22"/>
                <w:szCs w:val="22"/>
              </w:rPr>
              <w:t>30</w:t>
            </w:r>
          </w:p>
        </w:tc>
      </w:tr>
      <w:tr w:rsidR="009179F5" w:rsidRPr="00187B48" w14:paraId="6A91B77C" w14:textId="77777777" w:rsidTr="002133F5">
        <w:trPr>
          <w:trHeight w:val="210"/>
          <w:jc w:val="center"/>
        </w:trPr>
        <w:tc>
          <w:tcPr>
            <w:tcW w:w="7376" w:type="dxa"/>
            <w:tcBorders>
              <w:top w:val="single" w:sz="4" w:space="0" w:color="auto"/>
              <w:left w:val="double" w:sz="4" w:space="0" w:color="auto"/>
              <w:bottom w:val="single" w:sz="4" w:space="0" w:color="auto"/>
              <w:right w:val="single" w:sz="4" w:space="0" w:color="auto"/>
            </w:tcBorders>
            <w:vAlign w:val="center"/>
            <w:hideMark/>
          </w:tcPr>
          <w:p w14:paraId="275D02E0" w14:textId="77777777" w:rsidR="009179F5" w:rsidRPr="00187B48" w:rsidRDefault="009179F5" w:rsidP="002133F5">
            <w:pPr>
              <w:jc w:val="center"/>
              <w:rPr>
                <w:rFonts w:ascii="Century Gothic" w:eastAsia="Arial" w:hAnsi="Century Gothic" w:cs="Arial"/>
                <w:sz w:val="22"/>
                <w:szCs w:val="22"/>
              </w:rPr>
            </w:pPr>
            <w:r w:rsidRPr="00187B48">
              <w:rPr>
                <w:rFonts w:ascii="Century Gothic" w:eastAsiaTheme="minorHAnsi" w:hAnsi="Century Gothic" w:cstheme="minorBidi"/>
                <w:sz w:val="22"/>
                <w:szCs w:val="22"/>
              </w:rPr>
              <w:t>Apoyo</w:t>
            </w:r>
            <w:r w:rsidRPr="00187B48">
              <w:rPr>
                <w:rFonts w:ascii="Century Gothic" w:eastAsia="Arial,Times New Roman" w:hAnsi="Century Gothic" w:cs="Arial,Times New Roman"/>
                <w:sz w:val="22"/>
                <w:szCs w:val="22"/>
              </w:rPr>
              <w:t xml:space="preserve"> </w:t>
            </w:r>
            <w:r w:rsidRPr="00187B48">
              <w:rPr>
                <w:rFonts w:ascii="Century Gothic" w:eastAsiaTheme="minorHAnsi" w:hAnsi="Century Gothic" w:cstheme="minorBidi"/>
                <w:sz w:val="22"/>
                <w:szCs w:val="22"/>
              </w:rPr>
              <w:t>a</w:t>
            </w:r>
            <w:r w:rsidRPr="00187B48">
              <w:rPr>
                <w:rFonts w:ascii="Century Gothic" w:eastAsia="Arial,Times New Roman" w:hAnsi="Century Gothic" w:cs="Arial,Times New Roman"/>
                <w:sz w:val="22"/>
                <w:szCs w:val="22"/>
              </w:rPr>
              <w:t xml:space="preserve"> </w:t>
            </w:r>
            <w:r w:rsidRPr="00187B48">
              <w:rPr>
                <w:rFonts w:ascii="Century Gothic" w:eastAsiaTheme="minorHAnsi" w:hAnsi="Century Gothic" w:cstheme="minorBidi"/>
                <w:sz w:val="22"/>
                <w:szCs w:val="22"/>
              </w:rPr>
              <w:t>la</w:t>
            </w:r>
            <w:r w:rsidRPr="00187B48">
              <w:rPr>
                <w:rFonts w:ascii="Century Gothic" w:eastAsia="Arial,Times New Roman" w:hAnsi="Century Gothic" w:cs="Arial,Times New Roman"/>
                <w:sz w:val="22"/>
                <w:szCs w:val="22"/>
              </w:rPr>
              <w:t xml:space="preserve"> </w:t>
            </w:r>
            <w:r w:rsidRPr="00187B48">
              <w:rPr>
                <w:rFonts w:ascii="Century Gothic" w:eastAsiaTheme="minorHAnsi" w:hAnsi="Century Gothic" w:cstheme="minorBidi"/>
                <w:sz w:val="22"/>
                <w:szCs w:val="22"/>
              </w:rPr>
              <w:t>industria</w:t>
            </w:r>
            <w:r w:rsidRPr="00187B48">
              <w:rPr>
                <w:rFonts w:ascii="Century Gothic" w:eastAsia="Arial,Times New Roman" w:hAnsi="Century Gothic" w:cs="Arial,Times New Roman"/>
                <w:sz w:val="22"/>
                <w:szCs w:val="22"/>
              </w:rPr>
              <w:t xml:space="preserve"> </w:t>
            </w:r>
            <w:r w:rsidRPr="00187B48">
              <w:rPr>
                <w:rFonts w:ascii="Century Gothic" w:eastAsiaTheme="minorHAnsi" w:hAnsi="Century Gothic" w:cstheme="minorBidi"/>
                <w:sz w:val="22"/>
                <w:szCs w:val="22"/>
              </w:rPr>
              <w:t>nacional</w:t>
            </w:r>
          </w:p>
        </w:tc>
        <w:tc>
          <w:tcPr>
            <w:tcW w:w="2165" w:type="dxa"/>
            <w:tcBorders>
              <w:top w:val="single" w:sz="4" w:space="0" w:color="auto"/>
              <w:left w:val="single" w:sz="4" w:space="0" w:color="auto"/>
              <w:bottom w:val="single" w:sz="4" w:space="0" w:color="auto"/>
              <w:right w:val="double" w:sz="4" w:space="0" w:color="auto"/>
            </w:tcBorders>
            <w:vAlign w:val="center"/>
            <w:hideMark/>
          </w:tcPr>
          <w:p w14:paraId="36440572" w14:textId="77777777" w:rsidR="009179F5" w:rsidRPr="00187B48" w:rsidRDefault="009179F5" w:rsidP="002133F5">
            <w:pPr>
              <w:jc w:val="center"/>
              <w:rPr>
                <w:rFonts w:ascii="Century Gothic" w:eastAsia="Arial" w:hAnsi="Century Gothic" w:cs="Arial"/>
                <w:sz w:val="22"/>
                <w:szCs w:val="22"/>
              </w:rPr>
            </w:pPr>
            <w:r w:rsidRPr="00187B48">
              <w:rPr>
                <w:rFonts w:ascii="Century Gothic" w:eastAsiaTheme="minorHAnsi" w:hAnsi="Century Gothic" w:cstheme="minorBidi"/>
                <w:sz w:val="22"/>
                <w:szCs w:val="22"/>
              </w:rPr>
              <w:t>20</w:t>
            </w:r>
          </w:p>
        </w:tc>
      </w:tr>
      <w:tr w:rsidR="009179F5" w:rsidRPr="00187B48" w14:paraId="48EB1D25" w14:textId="77777777" w:rsidTr="002133F5">
        <w:trPr>
          <w:trHeight w:val="118"/>
          <w:jc w:val="center"/>
        </w:trPr>
        <w:tc>
          <w:tcPr>
            <w:tcW w:w="7376" w:type="dxa"/>
            <w:tcBorders>
              <w:top w:val="single" w:sz="4" w:space="0" w:color="auto"/>
              <w:left w:val="double" w:sz="4" w:space="0" w:color="auto"/>
              <w:bottom w:val="single" w:sz="4" w:space="0" w:color="auto"/>
              <w:right w:val="single" w:sz="4" w:space="0" w:color="auto"/>
            </w:tcBorders>
            <w:vAlign w:val="center"/>
            <w:hideMark/>
          </w:tcPr>
          <w:p w14:paraId="7338FE6A" w14:textId="77777777" w:rsidR="009179F5" w:rsidRPr="00187B48" w:rsidRDefault="009179F5" w:rsidP="002133F5">
            <w:pPr>
              <w:jc w:val="center"/>
              <w:rPr>
                <w:rFonts w:ascii="Century Gothic" w:eastAsia="Arial,Times New Roman" w:hAnsi="Century Gothic" w:cs="Arial,Times New Roman"/>
                <w:sz w:val="22"/>
                <w:szCs w:val="22"/>
              </w:rPr>
            </w:pPr>
            <w:r w:rsidRPr="000703C1">
              <w:rPr>
                <w:rFonts w:ascii="Century Gothic" w:eastAsiaTheme="minorHAnsi" w:hAnsi="Century Gothic" w:cstheme="minorBidi"/>
                <w:sz w:val="22"/>
                <w:szCs w:val="22"/>
              </w:rPr>
              <w:t xml:space="preserve">Emprendimientos y </w:t>
            </w:r>
            <w:r>
              <w:rPr>
                <w:rFonts w:ascii="Century Gothic" w:eastAsiaTheme="minorHAnsi" w:hAnsi="Century Gothic" w:cstheme="minorBidi"/>
                <w:sz w:val="22"/>
                <w:szCs w:val="22"/>
              </w:rPr>
              <w:t>empresas</w:t>
            </w:r>
            <w:r w:rsidRPr="000703C1">
              <w:rPr>
                <w:rFonts w:ascii="Century Gothic" w:eastAsiaTheme="minorHAnsi" w:hAnsi="Century Gothic" w:cstheme="minorBidi"/>
                <w:sz w:val="22"/>
                <w:szCs w:val="22"/>
              </w:rPr>
              <w:t xml:space="preserve"> de mujeres</w:t>
            </w:r>
          </w:p>
        </w:tc>
        <w:tc>
          <w:tcPr>
            <w:tcW w:w="2165" w:type="dxa"/>
            <w:tcBorders>
              <w:top w:val="single" w:sz="4" w:space="0" w:color="auto"/>
              <w:left w:val="single" w:sz="4" w:space="0" w:color="auto"/>
              <w:bottom w:val="single" w:sz="4" w:space="0" w:color="auto"/>
              <w:right w:val="double" w:sz="4" w:space="0" w:color="auto"/>
            </w:tcBorders>
            <w:vAlign w:val="center"/>
            <w:hideMark/>
          </w:tcPr>
          <w:p w14:paraId="6C8517B3" w14:textId="77777777" w:rsidR="009179F5" w:rsidRPr="00187B48" w:rsidRDefault="009179F5" w:rsidP="002133F5">
            <w:pPr>
              <w:jc w:val="center"/>
              <w:rPr>
                <w:rFonts w:ascii="Century Gothic" w:eastAsia="Arial,Times New Roman" w:hAnsi="Century Gothic" w:cs="Arial,Times New Roman"/>
                <w:sz w:val="22"/>
                <w:szCs w:val="22"/>
              </w:rPr>
            </w:pPr>
            <w:r>
              <w:rPr>
                <w:rFonts w:ascii="Century Gothic" w:eastAsiaTheme="minorHAnsi" w:hAnsi="Century Gothic" w:cstheme="minorBidi"/>
                <w:sz w:val="22"/>
                <w:szCs w:val="22"/>
              </w:rPr>
              <w:t>0,25</w:t>
            </w:r>
          </w:p>
        </w:tc>
      </w:tr>
      <w:tr w:rsidR="009179F5" w:rsidRPr="00187B48" w14:paraId="19853C1B" w14:textId="77777777" w:rsidTr="002133F5">
        <w:trPr>
          <w:trHeight w:val="263"/>
          <w:jc w:val="center"/>
        </w:trPr>
        <w:tc>
          <w:tcPr>
            <w:tcW w:w="7376" w:type="dxa"/>
            <w:tcBorders>
              <w:top w:val="single" w:sz="4" w:space="0" w:color="auto"/>
              <w:left w:val="double" w:sz="4" w:space="0" w:color="auto"/>
              <w:bottom w:val="double" w:sz="4" w:space="0" w:color="auto"/>
              <w:right w:val="single" w:sz="4" w:space="0" w:color="auto"/>
            </w:tcBorders>
            <w:vAlign w:val="center"/>
            <w:hideMark/>
          </w:tcPr>
          <w:p w14:paraId="50E109AE" w14:textId="77777777" w:rsidR="009179F5" w:rsidRPr="00187B48" w:rsidRDefault="009179F5" w:rsidP="002133F5">
            <w:pPr>
              <w:jc w:val="center"/>
              <w:rPr>
                <w:rFonts w:ascii="Century Gothic" w:eastAsia="Arial" w:hAnsi="Century Gothic" w:cs="Arial"/>
                <w:b/>
                <w:bCs/>
                <w:sz w:val="22"/>
                <w:szCs w:val="22"/>
                <w:lang w:eastAsia="en-US"/>
              </w:rPr>
            </w:pPr>
            <w:r w:rsidRPr="00187B48">
              <w:rPr>
                <w:rFonts w:ascii="Century Gothic" w:eastAsiaTheme="minorHAnsi" w:hAnsi="Century Gothic" w:cstheme="minorBidi"/>
                <w:b/>
                <w:bCs/>
                <w:sz w:val="22"/>
                <w:szCs w:val="22"/>
              </w:rPr>
              <w:t>Total</w:t>
            </w:r>
          </w:p>
        </w:tc>
        <w:tc>
          <w:tcPr>
            <w:tcW w:w="2165" w:type="dxa"/>
            <w:tcBorders>
              <w:top w:val="single" w:sz="4" w:space="0" w:color="auto"/>
              <w:left w:val="single" w:sz="4" w:space="0" w:color="auto"/>
              <w:bottom w:val="double" w:sz="4" w:space="0" w:color="auto"/>
              <w:right w:val="double" w:sz="4" w:space="0" w:color="auto"/>
            </w:tcBorders>
            <w:vAlign w:val="center"/>
            <w:hideMark/>
          </w:tcPr>
          <w:p w14:paraId="643D2A1B" w14:textId="77777777" w:rsidR="009179F5" w:rsidRPr="00187B48" w:rsidRDefault="009179F5" w:rsidP="002133F5">
            <w:pPr>
              <w:jc w:val="center"/>
              <w:rPr>
                <w:rFonts w:ascii="Century Gothic" w:eastAsia="Arial" w:hAnsi="Century Gothic" w:cs="Arial"/>
                <w:b/>
                <w:bCs/>
                <w:sz w:val="22"/>
                <w:szCs w:val="22"/>
              </w:rPr>
            </w:pPr>
            <w:r w:rsidRPr="00187B48">
              <w:rPr>
                <w:rFonts w:ascii="Century Gothic" w:eastAsiaTheme="minorHAnsi" w:hAnsi="Century Gothic" w:cstheme="minorBidi"/>
                <w:b/>
                <w:bCs/>
                <w:sz w:val="22"/>
                <w:szCs w:val="22"/>
              </w:rPr>
              <w:t>100</w:t>
            </w:r>
          </w:p>
        </w:tc>
      </w:tr>
    </w:tbl>
    <w:p w14:paraId="3BFA2028" w14:textId="77777777" w:rsidR="009179F5" w:rsidRPr="00187B48" w:rsidRDefault="009179F5" w:rsidP="009179F5">
      <w:pPr>
        <w:contextualSpacing/>
        <w:rPr>
          <w:rFonts w:ascii="Century Gothic" w:hAnsi="Century Gothic" w:cs="Arial"/>
          <w:b/>
          <w:bCs/>
          <w:sz w:val="22"/>
          <w:szCs w:val="22"/>
        </w:rPr>
      </w:pPr>
    </w:p>
    <w:p w14:paraId="260EA889" w14:textId="77777777" w:rsidR="00E47478" w:rsidRDefault="0000258D" w:rsidP="009F0632">
      <w:pPr>
        <w:pStyle w:val="Captulo4"/>
        <w:spacing w:after="0" w:line="240" w:lineRule="auto"/>
        <w:rPr>
          <w:rFonts w:ascii="Century Gothic" w:eastAsia="Calibri" w:hAnsi="Century Gothic"/>
          <w:bCs/>
          <w:color w:val="auto"/>
          <w:sz w:val="22"/>
          <w:szCs w:val="22"/>
          <w:lang w:val="es-ES" w:eastAsia="es-ES"/>
        </w:rPr>
      </w:pPr>
      <w:bookmarkStart w:id="184" w:name="_Toc5006158"/>
      <w:bookmarkStart w:id="185" w:name="_Toc533083727"/>
      <w:bookmarkStart w:id="186" w:name="_Ref533083700"/>
      <w:bookmarkStart w:id="187" w:name="_Toc520317124"/>
      <w:bookmarkStart w:id="188" w:name="_Toc520297859"/>
      <w:bookmarkStart w:id="189" w:name="_Toc520226889"/>
      <w:bookmarkStart w:id="190" w:name="_Toc511924800"/>
      <w:bookmarkStart w:id="191" w:name="_Ref511404396"/>
      <w:bookmarkStart w:id="192" w:name="_Ref511404386"/>
      <w:bookmarkStart w:id="193" w:name="_Toc509843892"/>
      <w:bookmarkStart w:id="194" w:name="_Toc508984061"/>
      <w:bookmarkStart w:id="195" w:name="_Toc508648277"/>
      <w:r w:rsidRPr="00187B48">
        <w:rPr>
          <w:rFonts w:ascii="Century Gothic" w:eastAsia="Calibri" w:hAnsi="Century Gothic"/>
          <w:bCs/>
          <w:color w:val="auto"/>
          <w:sz w:val="22"/>
          <w:szCs w:val="22"/>
          <w:lang w:val="es-ES" w:eastAsia="es-ES"/>
        </w:rPr>
        <w:t>8.1</w:t>
      </w:r>
      <w:r w:rsidR="009466C4" w:rsidRPr="00187B48">
        <w:rPr>
          <w:rFonts w:ascii="Century Gothic" w:eastAsia="Calibri" w:hAnsi="Century Gothic"/>
          <w:bCs/>
          <w:color w:val="auto"/>
          <w:sz w:val="22"/>
          <w:szCs w:val="22"/>
          <w:lang w:val="es-ES" w:eastAsia="es-ES"/>
        </w:rPr>
        <w:t>. OFERTA ECONÓMICA</w:t>
      </w:r>
      <w:bookmarkEnd w:id="184"/>
      <w:bookmarkEnd w:id="185"/>
      <w:bookmarkEnd w:id="186"/>
      <w:bookmarkEnd w:id="187"/>
      <w:bookmarkEnd w:id="188"/>
      <w:bookmarkEnd w:id="189"/>
      <w:bookmarkEnd w:id="190"/>
      <w:bookmarkEnd w:id="191"/>
      <w:bookmarkEnd w:id="192"/>
      <w:bookmarkEnd w:id="193"/>
      <w:bookmarkEnd w:id="194"/>
      <w:bookmarkEnd w:id="195"/>
      <w:r w:rsidR="009466C4" w:rsidRPr="00187B48">
        <w:rPr>
          <w:rFonts w:ascii="Century Gothic" w:eastAsia="Calibri" w:hAnsi="Century Gothic"/>
          <w:bCs/>
          <w:color w:val="auto"/>
          <w:sz w:val="22"/>
          <w:szCs w:val="22"/>
          <w:lang w:val="es-ES" w:eastAsia="es-ES"/>
        </w:rPr>
        <w:t xml:space="preserve"> </w:t>
      </w:r>
    </w:p>
    <w:p w14:paraId="78994E0A" w14:textId="77777777" w:rsidR="000703C1" w:rsidRPr="00187B48" w:rsidRDefault="000703C1" w:rsidP="009F0632">
      <w:pPr>
        <w:pStyle w:val="Captulo4"/>
        <w:spacing w:after="0" w:line="240" w:lineRule="auto"/>
        <w:rPr>
          <w:rFonts w:ascii="Century Gothic" w:eastAsia="Calibri" w:hAnsi="Century Gothic"/>
          <w:bCs/>
          <w:color w:val="auto"/>
          <w:sz w:val="22"/>
          <w:szCs w:val="22"/>
          <w:lang w:val="es-ES" w:eastAsia="es-ES"/>
        </w:rPr>
      </w:pPr>
    </w:p>
    <w:p w14:paraId="7267D528" w14:textId="77777777" w:rsidR="00147481" w:rsidRPr="00187B48" w:rsidRDefault="00147481" w:rsidP="009F0632">
      <w:pPr>
        <w:jc w:val="both"/>
        <w:rPr>
          <w:rFonts w:ascii="Century Gothic" w:hAnsi="Century Gothic"/>
          <w:sz w:val="22"/>
          <w:szCs w:val="22"/>
          <w:lang w:val="es-MX"/>
        </w:rPr>
      </w:pPr>
      <w:r w:rsidRPr="00187B48">
        <w:rPr>
          <w:rFonts w:ascii="Century Gothic" w:hAnsi="Century Gothic"/>
          <w:sz w:val="22"/>
          <w:szCs w:val="22"/>
          <w:lang w:val="es-MX"/>
        </w:rPr>
        <w:t xml:space="preserve">Para calificar este factor se tendrá en cuenta el valor total indicado en la propuesta económica o el obtenido de la corrección aritmética. La propuesta económica deberá ser allegada en el Sobre No. 2 y firmada. </w:t>
      </w:r>
    </w:p>
    <w:p w14:paraId="49FEC703" w14:textId="77777777" w:rsidR="00147481" w:rsidRPr="00187B48" w:rsidRDefault="00147481" w:rsidP="009F0632">
      <w:pPr>
        <w:jc w:val="both"/>
        <w:rPr>
          <w:rFonts w:ascii="Century Gothic" w:hAnsi="Century Gothic"/>
          <w:sz w:val="22"/>
          <w:szCs w:val="22"/>
          <w:lang w:val="es-MX"/>
        </w:rPr>
      </w:pPr>
    </w:p>
    <w:p w14:paraId="1469448A" w14:textId="77777777" w:rsidR="00147481" w:rsidRPr="00187B48" w:rsidRDefault="00147481" w:rsidP="009F0632">
      <w:pPr>
        <w:jc w:val="both"/>
        <w:rPr>
          <w:rFonts w:ascii="Century Gothic" w:hAnsi="Century Gothic"/>
          <w:sz w:val="22"/>
          <w:szCs w:val="22"/>
          <w:lang w:val="es-MX"/>
        </w:rPr>
      </w:pPr>
      <w:r w:rsidRPr="00187B48">
        <w:rPr>
          <w:rFonts w:ascii="Century Gothic" w:hAnsi="Century Gothic"/>
          <w:sz w:val="22"/>
          <w:szCs w:val="22"/>
          <w:lang w:val="es-MX"/>
        </w:rPr>
        <w:t>El valor de la propuesta económica debe presentarse en pesos colombianos y contemplar todos los costos directos e indirectos para la completa y adecuada ejecución de la obra del presente proceso, los riesgos y la administración de estos.</w:t>
      </w:r>
    </w:p>
    <w:p w14:paraId="3F4EB83D" w14:textId="77777777" w:rsidR="00147481" w:rsidRPr="00187B48" w:rsidRDefault="00147481" w:rsidP="009F0632">
      <w:pPr>
        <w:jc w:val="both"/>
        <w:rPr>
          <w:rFonts w:ascii="Century Gothic" w:hAnsi="Century Gothic"/>
          <w:sz w:val="22"/>
          <w:szCs w:val="22"/>
          <w:lang w:val="es-MX"/>
        </w:rPr>
      </w:pPr>
    </w:p>
    <w:p w14:paraId="25770FEA" w14:textId="77777777" w:rsidR="00147481" w:rsidRDefault="00147481" w:rsidP="009F0632">
      <w:pPr>
        <w:jc w:val="both"/>
        <w:rPr>
          <w:rFonts w:ascii="Century Gothic" w:hAnsi="Century Gothic"/>
          <w:sz w:val="22"/>
          <w:szCs w:val="22"/>
          <w:lang w:val="es-MX"/>
        </w:rPr>
      </w:pPr>
      <w:r w:rsidRPr="00187B48">
        <w:rPr>
          <w:rFonts w:ascii="Century Gothic" w:hAnsi="Century Gothic"/>
          <w:sz w:val="22"/>
          <w:szCs w:val="22"/>
          <w:lang w:val="es-MX"/>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0C357863" w14:textId="77777777" w:rsidR="00CA0514" w:rsidRPr="00187B48" w:rsidRDefault="00CA0514" w:rsidP="009F0632">
      <w:pPr>
        <w:jc w:val="both"/>
        <w:rPr>
          <w:rFonts w:ascii="Century Gothic" w:hAnsi="Century Gothic"/>
          <w:sz w:val="22"/>
          <w:szCs w:val="22"/>
          <w:lang w:val="es-MX"/>
        </w:rPr>
      </w:pPr>
    </w:p>
    <w:p w14:paraId="63AA5D2C" w14:textId="77777777" w:rsidR="00147481" w:rsidRPr="00187B48" w:rsidRDefault="00147481" w:rsidP="009F0632">
      <w:pPr>
        <w:jc w:val="both"/>
        <w:rPr>
          <w:rFonts w:ascii="Century Gothic" w:hAnsi="Century Gothic"/>
          <w:sz w:val="22"/>
          <w:szCs w:val="22"/>
          <w:lang w:val="es-MX"/>
        </w:rPr>
      </w:pPr>
      <w:r w:rsidRPr="00187B48">
        <w:rPr>
          <w:rFonts w:ascii="Century Gothic" w:hAnsi="Century Gothic"/>
          <w:sz w:val="22"/>
          <w:szCs w:val="22"/>
          <w:lang w:val="es-MX"/>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4E25A989" w14:textId="77777777" w:rsidR="00147481" w:rsidRPr="00187B48" w:rsidRDefault="00147481" w:rsidP="009F0632">
      <w:pPr>
        <w:jc w:val="both"/>
        <w:rPr>
          <w:rFonts w:ascii="Century Gothic" w:hAnsi="Century Gothic"/>
          <w:sz w:val="22"/>
          <w:szCs w:val="22"/>
          <w:lang w:val="es-MX"/>
        </w:rPr>
      </w:pPr>
    </w:p>
    <w:p w14:paraId="19C540AC" w14:textId="77777777" w:rsidR="00147481" w:rsidRDefault="00147481" w:rsidP="009F0632">
      <w:pPr>
        <w:jc w:val="both"/>
        <w:rPr>
          <w:rFonts w:ascii="Century Gothic" w:hAnsi="Century Gothic"/>
          <w:sz w:val="22"/>
          <w:szCs w:val="22"/>
          <w:lang w:val="es-MX"/>
        </w:rPr>
      </w:pPr>
      <w:r w:rsidRPr="00187B48">
        <w:rPr>
          <w:rFonts w:ascii="Century Gothic" w:hAnsi="Century Gothic"/>
          <w:sz w:val="22"/>
          <w:szCs w:val="22"/>
          <w:lang w:val="es-MX"/>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 hacerlos conocer dentro del plazo establecido en el Anexo 2 - Cronograma para la presentación de observaciones al proyecto de pliego de condiciones para que la Entidad los pueda estudiar.</w:t>
      </w:r>
    </w:p>
    <w:p w14:paraId="7D6435E0" w14:textId="77777777" w:rsidR="000703C1" w:rsidRDefault="000703C1" w:rsidP="009F0632">
      <w:pPr>
        <w:jc w:val="both"/>
        <w:rPr>
          <w:rFonts w:ascii="Century Gothic" w:hAnsi="Century Gothic"/>
          <w:sz w:val="22"/>
          <w:szCs w:val="22"/>
          <w:lang w:val="es-MX"/>
        </w:rPr>
      </w:pPr>
    </w:p>
    <w:p w14:paraId="4CB583C6" w14:textId="61DB4861" w:rsidR="000703C1" w:rsidRPr="000703C1" w:rsidRDefault="000703C1" w:rsidP="000703C1">
      <w:pPr>
        <w:jc w:val="both"/>
        <w:rPr>
          <w:rFonts w:ascii="Century Gothic" w:hAnsi="Century Gothic"/>
          <w:sz w:val="22"/>
          <w:szCs w:val="22"/>
          <w:lang w:val="es-MX"/>
        </w:rPr>
      </w:pPr>
      <w:r w:rsidRPr="000703C1">
        <w:rPr>
          <w:rFonts w:ascii="Century Gothic" w:hAnsi="Century Gothic"/>
          <w:sz w:val="22"/>
          <w:szCs w:val="22"/>
          <w:lang w:val="es-MX"/>
        </w:rPr>
        <w:t>No obstante, lo anterior, es responsabilidad del Interesado efectuar el respectivo análisis tributario como</w:t>
      </w:r>
      <w:r>
        <w:rPr>
          <w:rFonts w:ascii="Century Gothic" w:hAnsi="Century Gothic"/>
          <w:sz w:val="22"/>
          <w:szCs w:val="22"/>
          <w:lang w:val="es-MX"/>
        </w:rPr>
        <w:t xml:space="preserve"> </w:t>
      </w:r>
      <w:r w:rsidRPr="000703C1">
        <w:rPr>
          <w:rFonts w:ascii="Century Gothic" w:hAnsi="Century Gothic"/>
          <w:sz w:val="22"/>
          <w:szCs w:val="22"/>
          <w:lang w:val="es-MX"/>
        </w:rPr>
        <w:t>parte de la adecuada elaboración de su propuesta.</w:t>
      </w:r>
    </w:p>
    <w:p w14:paraId="6A8D33FF" w14:textId="77777777" w:rsidR="000703C1" w:rsidRPr="000703C1" w:rsidRDefault="000703C1" w:rsidP="000703C1">
      <w:pPr>
        <w:jc w:val="both"/>
        <w:rPr>
          <w:rFonts w:ascii="Century Gothic" w:hAnsi="Century Gothic"/>
          <w:sz w:val="22"/>
          <w:szCs w:val="22"/>
          <w:lang w:val="es-MX"/>
        </w:rPr>
      </w:pPr>
    </w:p>
    <w:p w14:paraId="5C7F5F3D" w14:textId="177AF452" w:rsidR="000703C1" w:rsidRDefault="000703C1" w:rsidP="000703C1">
      <w:pPr>
        <w:jc w:val="both"/>
        <w:rPr>
          <w:rFonts w:ascii="Century Gothic" w:hAnsi="Century Gothic"/>
          <w:sz w:val="22"/>
          <w:szCs w:val="22"/>
          <w:lang w:val="es-MX"/>
        </w:rPr>
      </w:pPr>
      <w:r w:rsidRPr="000703C1">
        <w:rPr>
          <w:rFonts w:ascii="Century Gothic" w:hAnsi="Century Gothic"/>
          <w:sz w:val="22"/>
          <w:szCs w:val="22"/>
          <w:lang w:val="es-MX"/>
        </w:rPr>
        <w:t>Para el presente proceso de contratación se ha tenido como referencia el análisis y estudio del A.I.U. el</w:t>
      </w:r>
      <w:r>
        <w:rPr>
          <w:rFonts w:ascii="Century Gothic" w:hAnsi="Century Gothic"/>
          <w:sz w:val="22"/>
          <w:szCs w:val="22"/>
          <w:lang w:val="es-MX"/>
        </w:rPr>
        <w:t xml:space="preserve"> </w:t>
      </w:r>
      <w:r w:rsidRPr="000703C1">
        <w:rPr>
          <w:rFonts w:ascii="Century Gothic" w:hAnsi="Century Gothic"/>
          <w:sz w:val="22"/>
          <w:szCs w:val="22"/>
          <w:lang w:val="es-MX"/>
        </w:rPr>
        <w:t>cual está contenido en el documento del presupuesto integral del proceso el cual será publicado por la</w:t>
      </w:r>
      <w:r>
        <w:rPr>
          <w:rFonts w:ascii="Century Gothic" w:hAnsi="Century Gothic"/>
          <w:sz w:val="22"/>
          <w:szCs w:val="22"/>
          <w:lang w:val="es-MX"/>
        </w:rPr>
        <w:t xml:space="preserve"> </w:t>
      </w:r>
      <w:r w:rsidRPr="000703C1">
        <w:rPr>
          <w:rFonts w:ascii="Century Gothic" w:hAnsi="Century Gothic"/>
          <w:sz w:val="22"/>
          <w:szCs w:val="22"/>
          <w:lang w:val="es-MX"/>
        </w:rPr>
        <w:t>entidad y los oferentes tendrán acceso al mismo para tener en cuenta en la elaboración de su oferta.</w:t>
      </w:r>
    </w:p>
    <w:p w14:paraId="2DAD83C9" w14:textId="77777777" w:rsidR="000703C1" w:rsidRDefault="000703C1" w:rsidP="009F0632">
      <w:pPr>
        <w:jc w:val="both"/>
        <w:rPr>
          <w:rFonts w:ascii="Century Gothic" w:hAnsi="Century Gothic"/>
          <w:sz w:val="22"/>
          <w:szCs w:val="22"/>
          <w:lang w:val="es-MX"/>
        </w:rPr>
      </w:pPr>
    </w:p>
    <w:p w14:paraId="78082F23" w14:textId="0A3046BC" w:rsidR="000703C1" w:rsidRPr="000703C1" w:rsidRDefault="000703C1" w:rsidP="000703C1">
      <w:pPr>
        <w:rPr>
          <w:rFonts w:ascii="Century Gothic" w:hAnsi="Century Gothic"/>
          <w:b/>
          <w:bCs/>
          <w:sz w:val="22"/>
          <w:szCs w:val="22"/>
          <w:lang w:val="es-MX"/>
        </w:rPr>
      </w:pPr>
      <w:r w:rsidRPr="000703C1">
        <w:rPr>
          <w:rFonts w:ascii="Century Gothic" w:hAnsi="Century Gothic"/>
          <w:b/>
          <w:bCs/>
          <w:sz w:val="22"/>
          <w:szCs w:val="22"/>
          <w:lang w:val="es-MX"/>
        </w:rPr>
        <w:t>Los impuestos tasas y retenciones y deducciones deberán ser asumidos en su totalidad por parte del contratista y estos costos serán cubiertos por el valor estimado del A.I.U. del Contrato.</w:t>
      </w:r>
    </w:p>
    <w:p w14:paraId="0BA43E18" w14:textId="77777777" w:rsidR="000703C1" w:rsidRDefault="000703C1" w:rsidP="009F0632">
      <w:pPr>
        <w:jc w:val="both"/>
        <w:rPr>
          <w:rFonts w:ascii="Century Gothic" w:hAnsi="Century Gothic"/>
          <w:sz w:val="22"/>
          <w:szCs w:val="22"/>
          <w:lang w:val="es-MX"/>
        </w:rPr>
      </w:pPr>
    </w:p>
    <w:p w14:paraId="01A18431" w14:textId="6B52C934" w:rsidR="000703C1" w:rsidRPr="000703C1" w:rsidRDefault="000703C1" w:rsidP="000703C1">
      <w:pPr>
        <w:jc w:val="both"/>
        <w:rPr>
          <w:rFonts w:ascii="Century Gothic" w:hAnsi="Century Gothic"/>
          <w:sz w:val="22"/>
          <w:szCs w:val="22"/>
          <w:lang w:val="es-MX"/>
        </w:rPr>
      </w:pPr>
      <w:r w:rsidRPr="000703C1">
        <w:rPr>
          <w:rFonts w:ascii="Century Gothic" w:hAnsi="Century Gothic"/>
          <w:sz w:val="22"/>
          <w:szCs w:val="22"/>
          <w:lang w:val="es-MX"/>
        </w:rPr>
        <w:t> NOTA 1:  Se debe tener en cuenta que cada PRECIO UNITARIO del presupuesto incluye el valor</w:t>
      </w:r>
      <w:r>
        <w:rPr>
          <w:rFonts w:ascii="Century Gothic" w:hAnsi="Century Gothic"/>
          <w:sz w:val="22"/>
          <w:szCs w:val="22"/>
          <w:lang w:val="es-MX"/>
        </w:rPr>
        <w:t xml:space="preserve"> </w:t>
      </w:r>
      <w:r w:rsidRPr="000703C1">
        <w:rPr>
          <w:rFonts w:ascii="Century Gothic" w:hAnsi="Century Gothic"/>
          <w:sz w:val="22"/>
          <w:szCs w:val="22"/>
          <w:lang w:val="es-MX"/>
        </w:rPr>
        <w:t>de A.I.U.</w:t>
      </w:r>
    </w:p>
    <w:p w14:paraId="7FD992AF" w14:textId="21066F66" w:rsidR="000703C1" w:rsidRPr="000703C1" w:rsidRDefault="000703C1" w:rsidP="000703C1">
      <w:pPr>
        <w:jc w:val="both"/>
        <w:rPr>
          <w:rFonts w:ascii="Century Gothic" w:hAnsi="Century Gothic"/>
          <w:sz w:val="22"/>
          <w:szCs w:val="22"/>
          <w:lang w:val="es-MX"/>
        </w:rPr>
      </w:pPr>
      <w:r w:rsidRPr="000703C1">
        <w:rPr>
          <w:rFonts w:ascii="Century Gothic" w:hAnsi="Century Gothic"/>
          <w:sz w:val="22"/>
          <w:szCs w:val="22"/>
          <w:lang w:val="es-MX"/>
        </w:rPr>
        <w:t> NOTA 2: Cuando la fracción decimal del peso sea igual o superior a 5 se aproximará por exceso</w:t>
      </w:r>
      <w:r>
        <w:rPr>
          <w:rFonts w:ascii="Century Gothic" w:hAnsi="Century Gothic"/>
          <w:sz w:val="22"/>
          <w:szCs w:val="22"/>
          <w:lang w:val="es-MX"/>
        </w:rPr>
        <w:t xml:space="preserve"> </w:t>
      </w:r>
      <w:r w:rsidRPr="000703C1">
        <w:rPr>
          <w:rFonts w:ascii="Century Gothic" w:hAnsi="Century Gothic"/>
          <w:sz w:val="22"/>
          <w:szCs w:val="22"/>
          <w:lang w:val="es-MX"/>
        </w:rPr>
        <w:t>al número entero siguiente del peso y cuando la fracción decimal del peso sea inferior a 5 se</w:t>
      </w:r>
      <w:r>
        <w:rPr>
          <w:rFonts w:ascii="Century Gothic" w:hAnsi="Century Gothic"/>
          <w:sz w:val="22"/>
          <w:szCs w:val="22"/>
          <w:lang w:val="es-MX"/>
        </w:rPr>
        <w:t xml:space="preserve"> </w:t>
      </w:r>
      <w:r w:rsidRPr="000703C1">
        <w:rPr>
          <w:rFonts w:ascii="Century Gothic" w:hAnsi="Century Gothic"/>
          <w:sz w:val="22"/>
          <w:szCs w:val="22"/>
          <w:lang w:val="es-MX"/>
        </w:rPr>
        <w:t>aproximará por defecto al número entero del peso.</w:t>
      </w:r>
    </w:p>
    <w:p w14:paraId="6A92557E" w14:textId="58DD3A09" w:rsidR="000703C1" w:rsidRDefault="000703C1" w:rsidP="000703C1">
      <w:pPr>
        <w:jc w:val="both"/>
        <w:rPr>
          <w:rFonts w:ascii="Century Gothic" w:hAnsi="Century Gothic"/>
          <w:sz w:val="22"/>
          <w:szCs w:val="22"/>
          <w:lang w:val="es-MX"/>
        </w:rPr>
      </w:pPr>
      <w:r w:rsidRPr="000703C1">
        <w:rPr>
          <w:rFonts w:ascii="Century Gothic" w:hAnsi="Century Gothic"/>
          <w:sz w:val="22"/>
          <w:szCs w:val="22"/>
          <w:lang w:val="es-MX"/>
        </w:rPr>
        <w:t> NOTA 3: El A.I.U y su discriminación deben estar en porcentaje (%).</w:t>
      </w:r>
    </w:p>
    <w:p w14:paraId="24F1FF14" w14:textId="77777777" w:rsidR="000703C1" w:rsidRPr="00187B48" w:rsidRDefault="000703C1" w:rsidP="009F0632">
      <w:pPr>
        <w:jc w:val="both"/>
        <w:rPr>
          <w:rFonts w:ascii="Century Gothic" w:hAnsi="Century Gothic"/>
          <w:sz w:val="22"/>
          <w:szCs w:val="22"/>
          <w:lang w:val="es-MX"/>
        </w:rPr>
      </w:pPr>
    </w:p>
    <w:p w14:paraId="0BB26D43" w14:textId="795B263E" w:rsidR="00E47478" w:rsidRDefault="0078208B" w:rsidP="00CA0514">
      <w:pPr>
        <w:pStyle w:val="InviasNormal"/>
        <w:numPr>
          <w:ilvl w:val="2"/>
          <w:numId w:val="27"/>
        </w:numPr>
        <w:spacing w:before="0" w:after="0"/>
        <w:ind w:left="851" w:hanging="851"/>
        <w:rPr>
          <w:rFonts w:ascii="Century Gothic" w:eastAsia="Arial" w:hAnsi="Century Gothic" w:cs="Arial"/>
          <w:b/>
          <w:bCs/>
          <w:color w:val="auto"/>
          <w:sz w:val="22"/>
          <w:szCs w:val="22"/>
          <w:lang w:val="es-CO"/>
        </w:rPr>
      </w:pPr>
      <w:r w:rsidRPr="00187B48">
        <w:rPr>
          <w:rFonts w:ascii="Century Gothic" w:eastAsia="Arial" w:hAnsi="Century Gothic" w:cs="Arial"/>
          <w:b/>
          <w:bCs/>
          <w:color w:val="auto"/>
          <w:sz w:val="22"/>
          <w:szCs w:val="22"/>
          <w:lang w:val="es-CO"/>
        </w:rPr>
        <w:t>AIU</w:t>
      </w:r>
    </w:p>
    <w:p w14:paraId="32B232FF" w14:textId="77777777" w:rsidR="000703C1" w:rsidRPr="00187B48" w:rsidRDefault="000703C1" w:rsidP="000703C1">
      <w:pPr>
        <w:pStyle w:val="InviasNormal"/>
        <w:spacing w:before="0" w:after="0"/>
        <w:ind w:left="1161"/>
        <w:rPr>
          <w:rFonts w:ascii="Century Gothic" w:eastAsia="Arial" w:hAnsi="Century Gothic" w:cs="Arial"/>
          <w:b/>
          <w:bCs/>
          <w:color w:val="auto"/>
          <w:sz w:val="22"/>
          <w:szCs w:val="22"/>
          <w:lang w:val="es-CO"/>
        </w:rPr>
      </w:pPr>
    </w:p>
    <w:p w14:paraId="795FCF5A" w14:textId="77777777" w:rsidR="00147481" w:rsidRPr="00187B48" w:rsidRDefault="00147481" w:rsidP="009F0632">
      <w:pPr>
        <w:jc w:val="both"/>
        <w:rPr>
          <w:rFonts w:ascii="Century Gothic" w:hAnsi="Century Gothic"/>
          <w:sz w:val="22"/>
          <w:szCs w:val="22"/>
          <w:lang w:val="es-MX"/>
        </w:rPr>
      </w:pPr>
      <w:r w:rsidRPr="00187B48">
        <w:rPr>
          <w:rFonts w:ascii="Century Gothic" w:hAnsi="Century Gothic"/>
          <w:sz w:val="22"/>
          <w:szCs w:val="22"/>
          <w:lang w:val="es-MX"/>
        </w:rPr>
        <w:t>El proponente debe calcular un AIU que contenga todos los costos en los que incurre la organización del constructor para poder desarrollar la administración, los imprevistos y la utilidad o beneficio económico que pretende percibir por la ejecución del contrato.</w:t>
      </w:r>
    </w:p>
    <w:p w14:paraId="1A4C8F1F" w14:textId="77777777" w:rsidR="00147481" w:rsidRPr="00187B48" w:rsidRDefault="00147481" w:rsidP="009F0632">
      <w:pPr>
        <w:jc w:val="both"/>
        <w:rPr>
          <w:rFonts w:ascii="Century Gothic" w:hAnsi="Century Gothic"/>
          <w:sz w:val="22"/>
          <w:szCs w:val="22"/>
          <w:lang w:val="es-MX"/>
        </w:rPr>
      </w:pPr>
    </w:p>
    <w:p w14:paraId="6BA2A2C8" w14:textId="77777777" w:rsidR="00147481" w:rsidRPr="00187B48" w:rsidRDefault="00147481" w:rsidP="009F0632">
      <w:pPr>
        <w:jc w:val="both"/>
        <w:rPr>
          <w:rFonts w:ascii="Century Gothic" w:hAnsi="Century Gothic"/>
          <w:sz w:val="22"/>
          <w:szCs w:val="22"/>
          <w:lang w:val="es-MX"/>
        </w:rPr>
      </w:pPr>
      <w:r w:rsidRPr="00187B48">
        <w:rPr>
          <w:rFonts w:ascii="Century Gothic" w:hAnsi="Century Gothic"/>
          <w:sz w:val="22"/>
          <w:szCs w:val="22"/>
          <w:lang w:val="es-MX"/>
        </w:rPr>
        <w:t>El valor del AIU debe expresarse en un porcentaje (%) y debe consignarlo y discriminarlo en la propuesta económica. La entidad no podrá exigir al proponente el desglose del AIU o componentes internos de la administración (A) en la propuesta económica, sino solo la discriminación de su valor en porcentaje (%). Para el proponente que resulte adjudicatario se podrá solicitar el desglose del A.I.U. ofertado.</w:t>
      </w:r>
    </w:p>
    <w:p w14:paraId="75DE4882" w14:textId="77777777" w:rsidR="00147481" w:rsidRPr="00187B48" w:rsidRDefault="00147481" w:rsidP="009F0632">
      <w:pPr>
        <w:jc w:val="both"/>
        <w:rPr>
          <w:rFonts w:ascii="Century Gothic" w:hAnsi="Century Gothic"/>
          <w:sz w:val="22"/>
          <w:szCs w:val="22"/>
          <w:lang w:val="es-MX"/>
        </w:rPr>
      </w:pPr>
    </w:p>
    <w:p w14:paraId="594BD2DB" w14:textId="77777777" w:rsidR="00147481" w:rsidRPr="00187B48" w:rsidRDefault="00147481" w:rsidP="009F0632">
      <w:pPr>
        <w:jc w:val="both"/>
        <w:rPr>
          <w:rFonts w:ascii="Century Gothic" w:hAnsi="Century Gothic"/>
          <w:sz w:val="22"/>
          <w:szCs w:val="22"/>
          <w:lang w:val="es-MX"/>
        </w:rPr>
      </w:pPr>
      <w:r w:rsidRPr="00187B48">
        <w:rPr>
          <w:rFonts w:ascii="Century Gothic" w:hAnsi="Century Gothic"/>
          <w:sz w:val="22"/>
          <w:szCs w:val="22"/>
          <w:lang w:val="es-MX"/>
        </w:rPr>
        <w:t xml:space="preserve">Cuando el proponente exprese el AIU en porcentaje (%) y en pesos, prevalece el valor expresado en porcentaje (%). El porcentaje del A.I.U. que presenten los Proponentes no debe ser superior al porcentaje total del A.I.U establecido en el </w:t>
      </w:r>
      <w:r w:rsidRPr="00187B48">
        <w:rPr>
          <w:rFonts w:ascii="Century Gothic" w:hAnsi="Century Gothic"/>
          <w:sz w:val="22"/>
          <w:szCs w:val="22"/>
          <w:lang w:val="es-MX"/>
        </w:rPr>
        <w:fldChar w:fldCharType="begin"/>
      </w:r>
      <w:r w:rsidRPr="00187B48">
        <w:rPr>
          <w:rFonts w:ascii="Century Gothic" w:hAnsi="Century Gothic"/>
          <w:sz w:val="22"/>
          <w:szCs w:val="22"/>
          <w:lang w:val="es-MX"/>
        </w:rPr>
        <w:instrText xml:space="preserve"> REF _Ref57725061 \h  \* MERGEFORMAT </w:instrText>
      </w:r>
      <w:r w:rsidRPr="00187B48">
        <w:rPr>
          <w:rFonts w:ascii="Century Gothic" w:hAnsi="Century Gothic"/>
          <w:sz w:val="22"/>
          <w:szCs w:val="22"/>
          <w:lang w:val="es-MX"/>
        </w:rPr>
      </w:r>
      <w:r w:rsidRPr="00187B48">
        <w:rPr>
          <w:rFonts w:ascii="Century Gothic" w:hAnsi="Century Gothic"/>
          <w:sz w:val="22"/>
          <w:szCs w:val="22"/>
          <w:lang w:val="es-MX"/>
        </w:rPr>
        <w:fldChar w:fldCharType="separate"/>
      </w:r>
      <w:r w:rsidRPr="00187B48">
        <w:rPr>
          <w:rFonts w:ascii="Century Gothic" w:hAnsi="Century Gothic"/>
          <w:sz w:val="22"/>
          <w:szCs w:val="22"/>
          <w:lang w:val="es-MX"/>
        </w:rPr>
        <w:t>Formulario 1– Formulario de Presupuesto Oficial</w:t>
      </w:r>
      <w:r w:rsidRPr="00187B48">
        <w:rPr>
          <w:rFonts w:ascii="Century Gothic" w:hAnsi="Century Gothic"/>
          <w:sz w:val="22"/>
          <w:szCs w:val="22"/>
          <w:lang w:val="es-MX"/>
        </w:rPr>
        <w:fldChar w:fldCharType="end"/>
      </w:r>
      <w:r w:rsidRPr="00187B48">
        <w:rPr>
          <w:rFonts w:ascii="Century Gothic" w:hAnsi="Century Gothic"/>
          <w:sz w:val="22"/>
          <w:szCs w:val="22"/>
          <w:lang w:val="es-MX"/>
        </w:rPr>
        <w:t xml:space="preserve">. En consecuencia, el Proponente puede configurar libremente el porcentaje individual de la A, de la I y de la U, siempre que la sumatoria de ellos no exceda el porcentaje total definido por la Entidad en el </w:t>
      </w:r>
      <w:r w:rsidRPr="00187B48">
        <w:rPr>
          <w:rFonts w:ascii="Century Gothic" w:hAnsi="Century Gothic"/>
          <w:sz w:val="22"/>
          <w:szCs w:val="22"/>
          <w:lang w:val="es-MX"/>
        </w:rPr>
        <w:fldChar w:fldCharType="begin"/>
      </w:r>
      <w:r w:rsidRPr="00187B48">
        <w:rPr>
          <w:rFonts w:ascii="Century Gothic" w:hAnsi="Century Gothic"/>
          <w:sz w:val="22"/>
          <w:szCs w:val="22"/>
          <w:lang w:val="es-MX"/>
        </w:rPr>
        <w:instrText xml:space="preserve"> REF _Ref57725061 \h  \* MERGEFORMAT </w:instrText>
      </w:r>
      <w:r w:rsidRPr="00187B48">
        <w:rPr>
          <w:rFonts w:ascii="Century Gothic" w:hAnsi="Century Gothic"/>
          <w:sz w:val="22"/>
          <w:szCs w:val="22"/>
          <w:lang w:val="es-MX"/>
        </w:rPr>
      </w:r>
      <w:r w:rsidRPr="00187B48">
        <w:rPr>
          <w:rFonts w:ascii="Century Gothic" w:hAnsi="Century Gothic"/>
          <w:sz w:val="22"/>
          <w:szCs w:val="22"/>
          <w:lang w:val="es-MX"/>
        </w:rPr>
        <w:fldChar w:fldCharType="separate"/>
      </w:r>
      <w:r w:rsidRPr="00187B48">
        <w:rPr>
          <w:rFonts w:ascii="Century Gothic" w:hAnsi="Century Gothic"/>
          <w:sz w:val="22"/>
          <w:szCs w:val="22"/>
          <w:lang w:val="es-MX"/>
        </w:rPr>
        <w:t>Formulario 1– Formulario de Presupuesto Oficial</w:t>
      </w:r>
      <w:r w:rsidRPr="00187B48">
        <w:rPr>
          <w:rFonts w:ascii="Century Gothic" w:hAnsi="Century Gothic"/>
          <w:sz w:val="22"/>
          <w:szCs w:val="22"/>
          <w:lang w:val="es-MX"/>
        </w:rPr>
        <w:fldChar w:fldCharType="end"/>
      </w:r>
      <w:r w:rsidRPr="00187B48">
        <w:rPr>
          <w:rFonts w:ascii="Century Gothic" w:hAnsi="Century Gothic"/>
          <w:sz w:val="22"/>
          <w:szCs w:val="22"/>
          <w:lang w:val="es-MX"/>
        </w:rPr>
        <w:t>.</w:t>
      </w:r>
    </w:p>
    <w:p w14:paraId="5AFEA3C9" w14:textId="77777777" w:rsidR="00147481" w:rsidRPr="00187B48" w:rsidRDefault="00147481" w:rsidP="009F0632">
      <w:pPr>
        <w:jc w:val="both"/>
        <w:rPr>
          <w:rFonts w:ascii="Century Gothic" w:hAnsi="Century Gothic"/>
          <w:sz w:val="22"/>
          <w:szCs w:val="22"/>
          <w:lang w:val="es-MX"/>
        </w:rPr>
      </w:pPr>
    </w:p>
    <w:p w14:paraId="4CE513AB" w14:textId="77777777" w:rsidR="00147481" w:rsidRPr="00187B48" w:rsidRDefault="00147481" w:rsidP="009F0632">
      <w:pPr>
        <w:jc w:val="both"/>
        <w:rPr>
          <w:rFonts w:ascii="Century Gothic" w:hAnsi="Century Gothic"/>
          <w:sz w:val="22"/>
          <w:szCs w:val="22"/>
          <w:lang w:val="es-MX"/>
        </w:rPr>
      </w:pPr>
      <w:r w:rsidRPr="00187B48">
        <w:rPr>
          <w:rFonts w:ascii="Century Gothic" w:hAnsi="Century Gothic"/>
          <w:sz w:val="22"/>
          <w:szCs w:val="22"/>
          <w:lang w:val="es-MX"/>
        </w:rPr>
        <w:lastRenderedPageBreak/>
        <w:t>Los componentes internos de la administración (A) deberán ser presentados por el adjudicatario del presente proceso de contratación en la oportunidad establecida en el numeral 8.1.</w:t>
      </w:r>
    </w:p>
    <w:p w14:paraId="0B30677C" w14:textId="77777777" w:rsidR="00147481" w:rsidRPr="00187B48" w:rsidRDefault="00147481" w:rsidP="009F0632">
      <w:pPr>
        <w:rPr>
          <w:rFonts w:ascii="Century Gothic" w:hAnsi="Century Gothic"/>
          <w:sz w:val="22"/>
          <w:szCs w:val="22"/>
          <w:lang w:val="es-MX"/>
        </w:rPr>
      </w:pPr>
    </w:p>
    <w:p w14:paraId="4C202FE1" w14:textId="42EC8BD9" w:rsidR="00E47478" w:rsidRDefault="0078208B" w:rsidP="00CA0514">
      <w:pPr>
        <w:pStyle w:val="InviasNormal"/>
        <w:numPr>
          <w:ilvl w:val="2"/>
          <w:numId w:val="27"/>
        </w:numPr>
        <w:spacing w:before="0" w:after="0"/>
        <w:ind w:left="284" w:hanging="310"/>
        <w:rPr>
          <w:rFonts w:ascii="Century Gothic" w:eastAsia="Arial" w:hAnsi="Century Gothic" w:cs="Arial"/>
          <w:b/>
          <w:bCs/>
          <w:color w:val="auto"/>
          <w:sz w:val="22"/>
          <w:szCs w:val="22"/>
          <w:lang w:val="es-CO"/>
        </w:rPr>
      </w:pPr>
      <w:r w:rsidRPr="00187B48">
        <w:rPr>
          <w:rFonts w:ascii="Century Gothic" w:eastAsia="Arial" w:hAnsi="Century Gothic" w:cs="Arial"/>
          <w:b/>
          <w:bCs/>
          <w:color w:val="auto"/>
          <w:sz w:val="22"/>
          <w:szCs w:val="22"/>
          <w:lang w:val="es-CO"/>
        </w:rPr>
        <w:t>CORRECCIONES ARITMÉTICAS</w:t>
      </w:r>
    </w:p>
    <w:p w14:paraId="6AB87EFC" w14:textId="77777777" w:rsidR="002B140C" w:rsidRPr="00187B48" w:rsidRDefault="002B140C" w:rsidP="002B140C">
      <w:pPr>
        <w:pStyle w:val="InviasNormal"/>
        <w:spacing w:before="0" w:after="0"/>
        <w:ind w:left="1161"/>
        <w:rPr>
          <w:rFonts w:ascii="Century Gothic" w:eastAsia="Arial" w:hAnsi="Century Gothic" w:cs="Arial"/>
          <w:b/>
          <w:bCs/>
          <w:color w:val="auto"/>
          <w:sz w:val="22"/>
          <w:szCs w:val="22"/>
          <w:lang w:val="es-CO"/>
        </w:rPr>
      </w:pPr>
    </w:p>
    <w:p w14:paraId="54559C2A" w14:textId="77777777" w:rsidR="00147481" w:rsidRPr="00187B48" w:rsidRDefault="00147481" w:rsidP="009F0632">
      <w:pPr>
        <w:rPr>
          <w:rFonts w:ascii="Century Gothic" w:hAnsi="Century Gothic"/>
          <w:sz w:val="22"/>
          <w:szCs w:val="22"/>
          <w:lang w:val="es-MX"/>
        </w:rPr>
      </w:pPr>
      <w:bookmarkStart w:id="196" w:name="_Ref531076130"/>
      <w:bookmarkStart w:id="197" w:name="_Hlk511666009"/>
      <w:bookmarkStart w:id="198" w:name="_Hlk514925570"/>
      <w:r w:rsidRPr="00187B48">
        <w:rPr>
          <w:rFonts w:ascii="Century Gothic" w:hAnsi="Century Gothic"/>
          <w:sz w:val="22"/>
          <w:szCs w:val="22"/>
          <w:lang w:val="es-MX"/>
        </w:rPr>
        <w:t>La entidad solo efectuará correcciones aritméticas originadas por:</w:t>
      </w:r>
    </w:p>
    <w:p w14:paraId="18191F53" w14:textId="77777777" w:rsidR="00147481" w:rsidRPr="00187B48" w:rsidRDefault="00147481" w:rsidP="009F0632">
      <w:pPr>
        <w:rPr>
          <w:rFonts w:ascii="Century Gothic" w:hAnsi="Century Gothic"/>
          <w:sz w:val="22"/>
          <w:szCs w:val="22"/>
          <w:lang w:val="es-MX"/>
        </w:rPr>
      </w:pPr>
    </w:p>
    <w:p w14:paraId="7354D18B" w14:textId="77777777" w:rsidR="00147481" w:rsidRDefault="00147481" w:rsidP="009179F5">
      <w:pPr>
        <w:pStyle w:val="Prrafodelista"/>
        <w:numPr>
          <w:ilvl w:val="0"/>
          <w:numId w:val="41"/>
        </w:numPr>
        <w:spacing w:after="0" w:line="240" w:lineRule="auto"/>
        <w:ind w:left="284"/>
        <w:contextualSpacing/>
        <w:jc w:val="both"/>
        <w:rPr>
          <w:rFonts w:ascii="Century Gothic" w:hAnsi="Century Gothic"/>
          <w:sz w:val="22"/>
          <w:szCs w:val="22"/>
          <w:lang w:val="es-MX"/>
        </w:rPr>
      </w:pPr>
      <w:r w:rsidRPr="00187B48">
        <w:rPr>
          <w:rFonts w:ascii="Century Gothic" w:hAnsi="Century Gothic"/>
          <w:sz w:val="22"/>
          <w:szCs w:val="22"/>
          <w:lang w:val="es-MX"/>
        </w:rPr>
        <w:t>Todas las operaciones aritméticas a que haya lugar en la propuesta económica, cuando exista un error que surja de un cálculo meramente aritmético cuando la operación ha sido erróneamente realizada.</w:t>
      </w:r>
    </w:p>
    <w:p w14:paraId="1E17FF06" w14:textId="77777777" w:rsidR="000703C1" w:rsidRPr="00187B48" w:rsidRDefault="000703C1" w:rsidP="009179F5">
      <w:pPr>
        <w:pStyle w:val="Prrafodelista"/>
        <w:spacing w:after="0" w:line="240" w:lineRule="auto"/>
        <w:ind w:left="284"/>
        <w:contextualSpacing/>
        <w:jc w:val="both"/>
        <w:rPr>
          <w:rFonts w:ascii="Century Gothic" w:hAnsi="Century Gothic"/>
          <w:sz w:val="22"/>
          <w:szCs w:val="22"/>
          <w:lang w:val="es-MX"/>
        </w:rPr>
      </w:pPr>
    </w:p>
    <w:p w14:paraId="1619A9D9" w14:textId="77777777" w:rsidR="00147481" w:rsidRDefault="00147481" w:rsidP="009179F5">
      <w:pPr>
        <w:pStyle w:val="Prrafodelista"/>
        <w:numPr>
          <w:ilvl w:val="0"/>
          <w:numId w:val="41"/>
        </w:numPr>
        <w:spacing w:after="0" w:line="240" w:lineRule="auto"/>
        <w:ind w:left="284"/>
        <w:contextualSpacing/>
        <w:jc w:val="both"/>
        <w:rPr>
          <w:rFonts w:ascii="Century Gothic" w:hAnsi="Century Gothic"/>
          <w:sz w:val="22"/>
          <w:szCs w:val="22"/>
          <w:lang w:val="es-MX"/>
        </w:rPr>
      </w:pPr>
      <w:r w:rsidRPr="00187B48">
        <w:rPr>
          <w:rFonts w:ascii="Century Gothic" w:hAnsi="Century Gothic"/>
          <w:sz w:val="22"/>
          <w:szCs w:val="22"/>
          <w:lang w:val="es-MX"/>
        </w:rPr>
        <w:t>El ajuste al peso ya sea por exceso o por defecto de los precios unitarios contenidos en la propuesta económica de las operaciones aritméticas a que haya lugar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100BA67F" w14:textId="77777777" w:rsidR="000703C1" w:rsidRPr="000703C1" w:rsidRDefault="000703C1" w:rsidP="000703C1">
      <w:pPr>
        <w:contextualSpacing/>
        <w:jc w:val="both"/>
        <w:rPr>
          <w:rFonts w:ascii="Century Gothic" w:hAnsi="Century Gothic"/>
          <w:sz w:val="22"/>
          <w:szCs w:val="22"/>
          <w:lang w:val="es-MX"/>
        </w:rPr>
      </w:pPr>
    </w:p>
    <w:p w14:paraId="7195BA4D" w14:textId="77777777" w:rsidR="00147481" w:rsidRDefault="00147481" w:rsidP="009F0632">
      <w:pPr>
        <w:jc w:val="both"/>
        <w:rPr>
          <w:rFonts w:ascii="Century Gothic" w:hAnsi="Century Gothic"/>
          <w:sz w:val="22"/>
          <w:szCs w:val="22"/>
          <w:lang w:val="es-MX"/>
        </w:rPr>
      </w:pPr>
      <w:r w:rsidRPr="00187B48">
        <w:rPr>
          <w:rFonts w:ascii="Century Gothic" w:hAnsi="Century Gothic"/>
          <w:sz w:val="22"/>
          <w:szCs w:val="22"/>
          <w:lang w:val="es-MX"/>
        </w:rPr>
        <w:t>La entidad a partir del valor total corregido de las propuestas asignará el puntaje de conformidad con el proceso del numeral 4.1.4.</w:t>
      </w:r>
    </w:p>
    <w:p w14:paraId="33ECAB2C" w14:textId="77777777" w:rsidR="000703C1" w:rsidRPr="00187B48" w:rsidRDefault="000703C1" w:rsidP="009F0632">
      <w:pPr>
        <w:jc w:val="both"/>
        <w:rPr>
          <w:rFonts w:ascii="Century Gothic" w:hAnsi="Century Gothic"/>
          <w:sz w:val="22"/>
          <w:szCs w:val="22"/>
          <w:lang w:val="es-MX"/>
        </w:rPr>
      </w:pPr>
    </w:p>
    <w:p w14:paraId="07D0E1A3" w14:textId="470C736F" w:rsidR="00E47478" w:rsidRDefault="0078208B" w:rsidP="00CA0514">
      <w:pPr>
        <w:pStyle w:val="InviasNormal"/>
        <w:numPr>
          <w:ilvl w:val="2"/>
          <w:numId w:val="27"/>
        </w:numPr>
        <w:spacing w:before="0" w:after="0"/>
        <w:ind w:left="284" w:hanging="310"/>
        <w:rPr>
          <w:rFonts w:ascii="Century Gothic" w:eastAsia="Arial" w:hAnsi="Century Gothic" w:cs="Arial"/>
          <w:b/>
          <w:bCs/>
          <w:color w:val="auto"/>
          <w:sz w:val="22"/>
          <w:szCs w:val="22"/>
          <w:lang w:val="es-CO"/>
        </w:rPr>
      </w:pPr>
      <w:r w:rsidRPr="00187B48">
        <w:rPr>
          <w:rFonts w:ascii="Century Gothic" w:eastAsia="Arial" w:hAnsi="Century Gothic" w:cs="Arial"/>
          <w:b/>
          <w:bCs/>
          <w:color w:val="auto"/>
          <w:sz w:val="22"/>
          <w:szCs w:val="22"/>
          <w:lang w:val="es-CO"/>
        </w:rPr>
        <w:t>PRECIO ARTIFICIALMENTE BAJO</w:t>
      </w:r>
      <w:bookmarkEnd w:id="196"/>
    </w:p>
    <w:p w14:paraId="6816A031" w14:textId="77777777" w:rsidR="000703C1" w:rsidRPr="00187B48" w:rsidRDefault="000703C1" w:rsidP="000703C1">
      <w:pPr>
        <w:pStyle w:val="InviasNormal"/>
        <w:spacing w:before="0" w:after="0"/>
        <w:ind w:left="426"/>
        <w:rPr>
          <w:rFonts w:ascii="Century Gothic" w:eastAsia="Arial" w:hAnsi="Century Gothic" w:cs="Arial"/>
          <w:b/>
          <w:bCs/>
          <w:color w:val="auto"/>
          <w:sz w:val="22"/>
          <w:szCs w:val="22"/>
          <w:lang w:val="es-CO"/>
        </w:rPr>
      </w:pPr>
    </w:p>
    <w:p w14:paraId="2AD87F06" w14:textId="77777777" w:rsidR="00147481" w:rsidRDefault="00147481" w:rsidP="009F0632">
      <w:pPr>
        <w:jc w:val="both"/>
        <w:rPr>
          <w:rFonts w:ascii="Century Gothic" w:hAnsi="Century Gothic"/>
          <w:sz w:val="22"/>
          <w:szCs w:val="22"/>
          <w:lang w:val="es-MX"/>
        </w:rPr>
      </w:pPr>
      <w:bookmarkStart w:id="199" w:name="_Ref531012834"/>
      <w:r w:rsidRPr="00187B48">
        <w:rPr>
          <w:rFonts w:ascii="Century Gothic" w:hAnsi="Century Gothic"/>
          <w:sz w:val="22"/>
          <w:szCs w:val="22"/>
          <w:lang w:val="es-MX"/>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2B595363" w14:textId="77777777" w:rsidR="000703C1" w:rsidRPr="00187B48" w:rsidRDefault="000703C1" w:rsidP="009F0632">
      <w:pPr>
        <w:jc w:val="both"/>
        <w:rPr>
          <w:rFonts w:ascii="Century Gothic" w:hAnsi="Century Gothic"/>
          <w:sz w:val="22"/>
          <w:szCs w:val="22"/>
          <w:lang w:val="es-MX"/>
        </w:rPr>
      </w:pPr>
    </w:p>
    <w:p w14:paraId="34CC0697" w14:textId="66C3C607" w:rsidR="00E47478" w:rsidRDefault="0078208B" w:rsidP="00CA0514">
      <w:pPr>
        <w:pStyle w:val="InviasNormal"/>
        <w:numPr>
          <w:ilvl w:val="2"/>
          <w:numId w:val="27"/>
        </w:numPr>
        <w:spacing w:before="0" w:after="0"/>
        <w:ind w:left="284" w:hanging="310"/>
        <w:rPr>
          <w:rFonts w:ascii="Century Gothic" w:eastAsia="Arial" w:hAnsi="Century Gothic" w:cs="Arial"/>
          <w:b/>
          <w:bCs/>
          <w:color w:val="auto"/>
          <w:sz w:val="22"/>
          <w:szCs w:val="22"/>
          <w:lang w:val="es-CO"/>
        </w:rPr>
      </w:pPr>
      <w:r w:rsidRPr="00187B48">
        <w:rPr>
          <w:rFonts w:ascii="Century Gothic" w:eastAsia="Arial" w:hAnsi="Century Gothic" w:cs="Arial"/>
          <w:b/>
          <w:bCs/>
          <w:color w:val="auto"/>
          <w:sz w:val="22"/>
          <w:szCs w:val="22"/>
          <w:lang w:val="es-CO"/>
        </w:rPr>
        <w:t>DETERMINACIÓN DEL MÉTODO PARA LA PONDERACIÓN DE LA PROPUESTA ECONÓMICA</w:t>
      </w:r>
      <w:bookmarkEnd w:id="199"/>
    </w:p>
    <w:p w14:paraId="40271E60" w14:textId="77777777" w:rsidR="000703C1" w:rsidRPr="00187B48" w:rsidRDefault="000703C1" w:rsidP="000703C1">
      <w:pPr>
        <w:pStyle w:val="InviasNormal"/>
        <w:spacing w:before="0" w:after="0"/>
        <w:ind w:left="1161"/>
        <w:rPr>
          <w:rFonts w:ascii="Century Gothic" w:eastAsia="Arial" w:hAnsi="Century Gothic" w:cs="Arial"/>
          <w:b/>
          <w:bCs/>
          <w:color w:val="auto"/>
          <w:sz w:val="22"/>
          <w:szCs w:val="22"/>
          <w:lang w:val="es-CO"/>
        </w:rPr>
      </w:pPr>
    </w:p>
    <w:p w14:paraId="1225ABB2" w14:textId="77777777" w:rsidR="00E47478" w:rsidRPr="00187B48" w:rsidRDefault="0078208B" w:rsidP="009F0632">
      <w:pPr>
        <w:tabs>
          <w:tab w:val="left" w:pos="1860"/>
        </w:tabs>
        <w:jc w:val="both"/>
        <w:rPr>
          <w:rFonts w:ascii="Century Gothic" w:eastAsia="Arial,Calibri" w:hAnsi="Century Gothic" w:cs="Arial,Calibri"/>
          <w:sz w:val="22"/>
          <w:szCs w:val="22"/>
        </w:rPr>
      </w:pPr>
      <w:bookmarkStart w:id="200" w:name="_Hlk520467935"/>
      <w:bookmarkEnd w:id="197"/>
      <w:r w:rsidRPr="00187B48">
        <w:rPr>
          <w:rFonts w:ascii="Century Gothic" w:hAnsi="Century Gothic"/>
          <w:sz w:val="22"/>
          <w:szCs w:val="22"/>
        </w:rPr>
        <w:t>La</w:t>
      </w:r>
      <w:r w:rsidRPr="00187B48">
        <w:rPr>
          <w:rFonts w:ascii="Century Gothic" w:eastAsia="Arial,Calibri" w:hAnsi="Century Gothic" w:cs="Arial,Calibri"/>
          <w:sz w:val="22"/>
          <w:szCs w:val="22"/>
        </w:rPr>
        <w:t xml:space="preserve"> </w:t>
      </w:r>
      <w:r w:rsidRPr="00187B48">
        <w:rPr>
          <w:rFonts w:ascii="Century Gothic" w:hAnsi="Century Gothic"/>
          <w:sz w:val="22"/>
          <w:szCs w:val="22"/>
        </w:rPr>
        <w:t>Entidad</w:t>
      </w:r>
      <w:r w:rsidRPr="00187B48">
        <w:rPr>
          <w:rFonts w:ascii="Century Gothic" w:eastAsia="Arial,Calibri" w:hAnsi="Century Gothic" w:cs="Arial,Calibri"/>
          <w:sz w:val="22"/>
          <w:szCs w:val="22"/>
        </w:rPr>
        <w:t xml:space="preserve"> </w:t>
      </w:r>
      <w:r w:rsidRPr="00187B48">
        <w:rPr>
          <w:rFonts w:ascii="Century Gothic" w:hAnsi="Century Gothic"/>
          <w:sz w:val="22"/>
          <w:szCs w:val="22"/>
        </w:rPr>
        <w:t>seleccionará</w:t>
      </w:r>
      <w:r w:rsidRPr="00187B48">
        <w:rPr>
          <w:rFonts w:ascii="Century Gothic" w:eastAsia="Arial,Calibri" w:hAnsi="Century Gothic" w:cs="Arial,Calibri"/>
          <w:sz w:val="22"/>
          <w:szCs w:val="22"/>
        </w:rPr>
        <w:t xml:space="preserve"> </w:t>
      </w:r>
      <w:r w:rsidRPr="00187B48">
        <w:rPr>
          <w:rFonts w:ascii="Century Gothic" w:hAnsi="Century Gothic"/>
          <w:sz w:val="22"/>
          <w:szCs w:val="22"/>
        </w:rPr>
        <w:t>el</w:t>
      </w:r>
      <w:r w:rsidRPr="00187B48">
        <w:rPr>
          <w:rFonts w:ascii="Century Gothic" w:eastAsia="Arial,Calibri" w:hAnsi="Century Gothic" w:cs="Arial,Calibri"/>
          <w:sz w:val="22"/>
          <w:szCs w:val="22"/>
        </w:rPr>
        <w:t xml:space="preserve"> </w:t>
      </w:r>
      <w:r w:rsidRPr="00187B48">
        <w:rPr>
          <w:rFonts w:ascii="Century Gothic" w:hAnsi="Century Gothic"/>
          <w:sz w:val="22"/>
          <w:szCs w:val="22"/>
        </w:rPr>
        <w:t>método</w:t>
      </w:r>
      <w:r w:rsidRPr="00187B48">
        <w:rPr>
          <w:rFonts w:ascii="Century Gothic" w:eastAsia="Arial,Calibri" w:hAnsi="Century Gothic" w:cs="Arial,Calibri"/>
          <w:sz w:val="22"/>
          <w:szCs w:val="22"/>
        </w:rPr>
        <w:t xml:space="preserve"> </w:t>
      </w:r>
      <w:r w:rsidRPr="00187B48">
        <w:rPr>
          <w:rFonts w:ascii="Century Gothic" w:hAnsi="Century Gothic"/>
          <w:sz w:val="22"/>
          <w:szCs w:val="22"/>
        </w:rPr>
        <w:t>de</w:t>
      </w:r>
      <w:r w:rsidRPr="00187B48">
        <w:rPr>
          <w:rFonts w:ascii="Century Gothic" w:eastAsia="Arial,Calibri" w:hAnsi="Century Gothic" w:cs="Arial,Calibri"/>
          <w:sz w:val="22"/>
          <w:szCs w:val="22"/>
        </w:rPr>
        <w:t xml:space="preserve"> </w:t>
      </w:r>
      <w:r w:rsidRPr="00187B48">
        <w:rPr>
          <w:rFonts w:ascii="Century Gothic" w:hAnsi="Century Gothic"/>
          <w:sz w:val="22"/>
          <w:szCs w:val="22"/>
        </w:rPr>
        <w:t>ponderación</w:t>
      </w:r>
      <w:r w:rsidRPr="00187B48">
        <w:rPr>
          <w:rFonts w:ascii="Century Gothic" w:eastAsia="Arial,Calibri" w:hAnsi="Century Gothic" w:cs="Arial,Calibri"/>
          <w:sz w:val="22"/>
          <w:szCs w:val="22"/>
        </w:rPr>
        <w:t xml:space="preserve"> </w:t>
      </w:r>
      <w:r w:rsidRPr="00187B48">
        <w:rPr>
          <w:rFonts w:ascii="Century Gothic" w:hAnsi="Century Gothic"/>
          <w:sz w:val="22"/>
          <w:szCs w:val="22"/>
        </w:rPr>
        <w:t>de</w:t>
      </w:r>
      <w:r w:rsidRPr="00187B48">
        <w:rPr>
          <w:rFonts w:ascii="Century Gothic" w:eastAsia="Arial,Calibri" w:hAnsi="Century Gothic" w:cs="Arial,Calibri"/>
          <w:sz w:val="22"/>
          <w:szCs w:val="22"/>
        </w:rPr>
        <w:t xml:space="preserve"> </w:t>
      </w:r>
      <w:r w:rsidRPr="00187B48">
        <w:rPr>
          <w:rFonts w:ascii="Century Gothic" w:hAnsi="Century Gothic"/>
          <w:sz w:val="22"/>
          <w:szCs w:val="22"/>
        </w:rPr>
        <w:t>la</w:t>
      </w:r>
      <w:r w:rsidRPr="00187B48">
        <w:rPr>
          <w:rFonts w:ascii="Century Gothic" w:eastAsia="Arial,Calibri" w:hAnsi="Century Gothic" w:cs="Arial,Calibri"/>
          <w:sz w:val="22"/>
          <w:szCs w:val="22"/>
        </w:rPr>
        <w:t xml:space="preserve"> </w:t>
      </w:r>
      <w:r w:rsidRPr="00187B48">
        <w:rPr>
          <w:rFonts w:ascii="Century Gothic" w:hAnsi="Century Gothic"/>
          <w:sz w:val="22"/>
          <w:szCs w:val="22"/>
        </w:rPr>
        <w:t>propuesta</w:t>
      </w:r>
      <w:r w:rsidRPr="00187B48">
        <w:rPr>
          <w:rFonts w:ascii="Century Gothic" w:eastAsia="Arial,Calibri" w:hAnsi="Century Gothic" w:cs="Arial,Calibri"/>
          <w:sz w:val="22"/>
          <w:szCs w:val="22"/>
        </w:rPr>
        <w:t xml:space="preserve"> </w:t>
      </w:r>
      <w:r w:rsidRPr="00187B48">
        <w:rPr>
          <w:rFonts w:ascii="Century Gothic" w:hAnsi="Century Gothic"/>
          <w:sz w:val="22"/>
          <w:szCs w:val="22"/>
        </w:rPr>
        <w:t>económica</w:t>
      </w:r>
      <w:r w:rsidRPr="00187B48">
        <w:rPr>
          <w:rFonts w:ascii="Century Gothic" w:eastAsia="Arial,Calibri" w:hAnsi="Century Gothic" w:cs="Arial,Calibri"/>
          <w:sz w:val="22"/>
          <w:szCs w:val="22"/>
        </w:rPr>
        <w:t xml:space="preserve"> </w:t>
      </w:r>
      <w:r w:rsidRPr="00187B48">
        <w:rPr>
          <w:rFonts w:ascii="Century Gothic" w:hAnsi="Century Gothic"/>
          <w:sz w:val="22"/>
          <w:szCs w:val="22"/>
        </w:rPr>
        <w:t>de</w:t>
      </w:r>
      <w:r w:rsidRPr="00187B48">
        <w:rPr>
          <w:rFonts w:ascii="Century Gothic" w:eastAsia="Arial,Calibri" w:hAnsi="Century Gothic" w:cs="Arial,Calibri"/>
          <w:sz w:val="22"/>
          <w:szCs w:val="22"/>
        </w:rPr>
        <w:t xml:space="preserve"> </w:t>
      </w:r>
      <w:r w:rsidRPr="00187B48">
        <w:rPr>
          <w:rFonts w:ascii="Century Gothic" w:hAnsi="Century Gothic"/>
          <w:sz w:val="22"/>
          <w:szCs w:val="22"/>
        </w:rPr>
        <w:t>acuerdo</w:t>
      </w:r>
      <w:r w:rsidRPr="00187B48">
        <w:rPr>
          <w:rFonts w:ascii="Century Gothic" w:eastAsia="Arial,Calibri" w:hAnsi="Century Gothic" w:cs="Arial,Calibri"/>
          <w:sz w:val="22"/>
          <w:szCs w:val="22"/>
        </w:rPr>
        <w:t xml:space="preserve"> </w:t>
      </w:r>
      <w:r w:rsidRPr="00187B48">
        <w:rPr>
          <w:rFonts w:ascii="Century Gothic" w:hAnsi="Century Gothic"/>
          <w:sz w:val="22"/>
          <w:szCs w:val="22"/>
        </w:rPr>
        <w:t>con</w:t>
      </w:r>
      <w:r w:rsidRPr="00187B48">
        <w:rPr>
          <w:rFonts w:ascii="Century Gothic" w:eastAsia="Arial,Calibri" w:hAnsi="Century Gothic" w:cs="Arial,Calibri"/>
          <w:sz w:val="22"/>
          <w:szCs w:val="22"/>
        </w:rPr>
        <w:t xml:space="preserve"> </w:t>
      </w:r>
      <w:r w:rsidRPr="00187B48">
        <w:rPr>
          <w:rFonts w:ascii="Century Gothic" w:hAnsi="Century Gothic"/>
          <w:sz w:val="22"/>
          <w:szCs w:val="22"/>
        </w:rPr>
        <w:t>las</w:t>
      </w:r>
      <w:r w:rsidRPr="00187B48">
        <w:rPr>
          <w:rFonts w:ascii="Century Gothic" w:eastAsia="Arial,Calibri" w:hAnsi="Century Gothic" w:cs="Arial,Calibri"/>
          <w:sz w:val="22"/>
          <w:szCs w:val="22"/>
        </w:rPr>
        <w:t xml:space="preserve"> </w:t>
      </w:r>
      <w:r w:rsidRPr="00187B48">
        <w:rPr>
          <w:rFonts w:ascii="Century Gothic" w:hAnsi="Century Gothic"/>
          <w:sz w:val="22"/>
          <w:szCs w:val="22"/>
        </w:rPr>
        <w:t>siguientes alternativas:</w:t>
      </w:r>
      <w:r w:rsidRPr="00187B48">
        <w:rPr>
          <w:rFonts w:ascii="Century Gothic" w:eastAsia="Arial,Calibri" w:hAnsi="Century Gothic" w:cs="Arial,Calibri"/>
          <w:sz w:val="22"/>
          <w:szCs w:val="22"/>
        </w:rPr>
        <w:t xml:space="preserve"> </w:t>
      </w:r>
    </w:p>
    <w:p w14:paraId="4A38812A" w14:textId="77777777" w:rsidR="00B9157E" w:rsidRPr="00187B48" w:rsidRDefault="00B9157E" w:rsidP="009F0632">
      <w:pPr>
        <w:tabs>
          <w:tab w:val="left" w:pos="1860"/>
        </w:tabs>
        <w:jc w:val="both"/>
        <w:rPr>
          <w:rFonts w:ascii="Century Gothic" w:eastAsia="Arial,Calibri" w:hAnsi="Century Gothic" w:cs="Arial,Calibri"/>
          <w:sz w:val="22"/>
          <w:szCs w:val="22"/>
        </w:rPr>
      </w:pPr>
    </w:p>
    <w:tbl>
      <w:tblPr>
        <w:tblStyle w:val="Tablaconcuadrcula"/>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9"/>
        <w:gridCol w:w="6649"/>
      </w:tblGrid>
      <w:tr w:rsidR="00E47478" w:rsidRPr="009179F5" w14:paraId="40544CC7" w14:textId="77777777" w:rsidTr="00CA0514">
        <w:trPr>
          <w:trHeight w:val="20"/>
          <w:jc w:val="center"/>
        </w:trPr>
        <w:tc>
          <w:tcPr>
            <w:tcW w:w="1565" w:type="pct"/>
            <w:vAlign w:val="center"/>
            <w:hideMark/>
          </w:tcPr>
          <w:p w14:paraId="74BFF641" w14:textId="77777777" w:rsidR="00E47478" w:rsidRPr="009179F5" w:rsidRDefault="0078208B" w:rsidP="009F0632">
            <w:pPr>
              <w:jc w:val="center"/>
              <w:rPr>
                <w:rFonts w:ascii="Century Gothic" w:eastAsia="Calibri" w:hAnsi="Century Gothic"/>
                <w:b/>
                <w:bCs/>
                <w:sz w:val="20"/>
                <w:szCs w:val="20"/>
              </w:rPr>
            </w:pPr>
            <w:bookmarkStart w:id="201" w:name="_Hlk511666058"/>
            <w:r w:rsidRPr="009179F5">
              <w:rPr>
                <w:rFonts w:ascii="Century Gothic" w:hAnsi="Century Gothic"/>
                <w:b/>
                <w:bCs/>
                <w:sz w:val="20"/>
                <w:szCs w:val="20"/>
              </w:rPr>
              <w:t>Concepto</w:t>
            </w:r>
          </w:p>
        </w:tc>
        <w:tc>
          <w:tcPr>
            <w:tcW w:w="3435" w:type="pct"/>
            <w:vAlign w:val="center"/>
            <w:hideMark/>
          </w:tcPr>
          <w:p w14:paraId="03571F31" w14:textId="77777777" w:rsidR="00E47478" w:rsidRPr="009179F5" w:rsidRDefault="0078208B" w:rsidP="009F0632">
            <w:pPr>
              <w:jc w:val="center"/>
              <w:rPr>
                <w:rFonts w:ascii="Century Gothic" w:hAnsi="Century Gothic"/>
                <w:b/>
                <w:bCs/>
                <w:sz w:val="20"/>
                <w:szCs w:val="20"/>
              </w:rPr>
            </w:pPr>
            <w:r w:rsidRPr="009179F5">
              <w:rPr>
                <w:rFonts w:ascii="Century Gothic" w:hAnsi="Century Gothic"/>
                <w:b/>
                <w:bCs/>
                <w:sz w:val="20"/>
                <w:szCs w:val="20"/>
              </w:rPr>
              <w:t>Método</w:t>
            </w:r>
          </w:p>
        </w:tc>
      </w:tr>
      <w:tr w:rsidR="00E47478" w:rsidRPr="009179F5" w14:paraId="0B88F703" w14:textId="77777777" w:rsidTr="00CA0514">
        <w:trPr>
          <w:trHeight w:val="20"/>
          <w:jc w:val="center"/>
        </w:trPr>
        <w:tc>
          <w:tcPr>
            <w:tcW w:w="1565" w:type="pct"/>
            <w:vAlign w:val="center"/>
            <w:hideMark/>
          </w:tcPr>
          <w:p w14:paraId="7D124E0C" w14:textId="77777777" w:rsidR="00E47478" w:rsidRPr="009179F5" w:rsidRDefault="0078208B" w:rsidP="009F0632">
            <w:pPr>
              <w:jc w:val="center"/>
              <w:rPr>
                <w:rFonts w:ascii="Century Gothic" w:hAnsi="Century Gothic"/>
                <w:sz w:val="20"/>
                <w:szCs w:val="20"/>
              </w:rPr>
            </w:pPr>
            <w:r w:rsidRPr="009179F5">
              <w:rPr>
                <w:rFonts w:ascii="Century Gothic" w:hAnsi="Century Gothic"/>
                <w:sz w:val="20"/>
                <w:szCs w:val="20"/>
              </w:rPr>
              <w:t>1</w:t>
            </w:r>
          </w:p>
        </w:tc>
        <w:tc>
          <w:tcPr>
            <w:tcW w:w="3435" w:type="pct"/>
            <w:vAlign w:val="center"/>
            <w:hideMark/>
          </w:tcPr>
          <w:p w14:paraId="424927CF" w14:textId="77777777" w:rsidR="00E47478" w:rsidRPr="009179F5" w:rsidRDefault="0078208B" w:rsidP="009F0632">
            <w:pPr>
              <w:jc w:val="center"/>
              <w:rPr>
                <w:rFonts w:ascii="Century Gothic" w:hAnsi="Century Gothic"/>
                <w:sz w:val="20"/>
                <w:szCs w:val="20"/>
              </w:rPr>
            </w:pPr>
            <w:r w:rsidRPr="009179F5">
              <w:rPr>
                <w:rFonts w:ascii="Century Gothic" w:hAnsi="Century Gothic"/>
                <w:sz w:val="20"/>
                <w:szCs w:val="20"/>
              </w:rPr>
              <w:t>Mediana con valor absoluto</w:t>
            </w:r>
          </w:p>
        </w:tc>
      </w:tr>
      <w:tr w:rsidR="00E47478" w:rsidRPr="009179F5" w14:paraId="1838AA4C" w14:textId="77777777" w:rsidTr="00CA0514">
        <w:trPr>
          <w:trHeight w:val="20"/>
          <w:jc w:val="center"/>
        </w:trPr>
        <w:tc>
          <w:tcPr>
            <w:tcW w:w="1565" w:type="pct"/>
            <w:vAlign w:val="center"/>
            <w:hideMark/>
          </w:tcPr>
          <w:p w14:paraId="2078D428" w14:textId="77777777" w:rsidR="00E47478" w:rsidRPr="009179F5" w:rsidRDefault="0078208B" w:rsidP="009F0632">
            <w:pPr>
              <w:jc w:val="center"/>
              <w:rPr>
                <w:rFonts w:ascii="Century Gothic" w:hAnsi="Century Gothic"/>
                <w:sz w:val="20"/>
                <w:szCs w:val="20"/>
              </w:rPr>
            </w:pPr>
            <w:r w:rsidRPr="009179F5">
              <w:rPr>
                <w:rFonts w:ascii="Century Gothic" w:hAnsi="Century Gothic"/>
                <w:sz w:val="20"/>
                <w:szCs w:val="20"/>
              </w:rPr>
              <w:t>2</w:t>
            </w:r>
          </w:p>
        </w:tc>
        <w:tc>
          <w:tcPr>
            <w:tcW w:w="3435" w:type="pct"/>
            <w:vAlign w:val="center"/>
            <w:hideMark/>
          </w:tcPr>
          <w:p w14:paraId="566FC07F" w14:textId="77777777" w:rsidR="00E47478" w:rsidRPr="009179F5" w:rsidRDefault="0078208B" w:rsidP="009F0632">
            <w:pPr>
              <w:jc w:val="center"/>
              <w:rPr>
                <w:rFonts w:ascii="Century Gothic" w:hAnsi="Century Gothic"/>
                <w:sz w:val="20"/>
                <w:szCs w:val="20"/>
              </w:rPr>
            </w:pPr>
            <w:r w:rsidRPr="009179F5">
              <w:rPr>
                <w:rFonts w:ascii="Century Gothic" w:hAnsi="Century Gothic"/>
                <w:sz w:val="20"/>
                <w:szCs w:val="20"/>
              </w:rPr>
              <w:t>Media geométrica</w:t>
            </w:r>
          </w:p>
        </w:tc>
      </w:tr>
      <w:tr w:rsidR="00E47478" w:rsidRPr="009179F5" w14:paraId="34F87BFE" w14:textId="77777777" w:rsidTr="00CA0514">
        <w:trPr>
          <w:trHeight w:val="20"/>
          <w:jc w:val="center"/>
        </w:trPr>
        <w:tc>
          <w:tcPr>
            <w:tcW w:w="1565" w:type="pct"/>
            <w:vAlign w:val="center"/>
            <w:hideMark/>
          </w:tcPr>
          <w:p w14:paraId="50E9D723" w14:textId="77777777" w:rsidR="00E47478" w:rsidRPr="009179F5" w:rsidRDefault="0078208B" w:rsidP="009F0632">
            <w:pPr>
              <w:jc w:val="center"/>
              <w:rPr>
                <w:rFonts w:ascii="Century Gothic" w:hAnsi="Century Gothic"/>
                <w:sz w:val="20"/>
                <w:szCs w:val="20"/>
              </w:rPr>
            </w:pPr>
            <w:r w:rsidRPr="009179F5">
              <w:rPr>
                <w:rFonts w:ascii="Century Gothic" w:hAnsi="Century Gothic"/>
                <w:sz w:val="20"/>
                <w:szCs w:val="20"/>
              </w:rPr>
              <w:t>3</w:t>
            </w:r>
          </w:p>
        </w:tc>
        <w:tc>
          <w:tcPr>
            <w:tcW w:w="3435" w:type="pct"/>
            <w:vAlign w:val="center"/>
            <w:hideMark/>
          </w:tcPr>
          <w:p w14:paraId="35EF3607" w14:textId="77777777" w:rsidR="00E47478" w:rsidRPr="009179F5" w:rsidRDefault="0078208B" w:rsidP="009F0632">
            <w:pPr>
              <w:jc w:val="center"/>
              <w:rPr>
                <w:rFonts w:ascii="Century Gothic" w:hAnsi="Century Gothic"/>
                <w:sz w:val="20"/>
                <w:szCs w:val="20"/>
              </w:rPr>
            </w:pPr>
            <w:r w:rsidRPr="009179F5">
              <w:rPr>
                <w:rFonts w:ascii="Century Gothic" w:hAnsi="Century Gothic"/>
                <w:sz w:val="20"/>
                <w:szCs w:val="20"/>
              </w:rPr>
              <w:t>Media aritmética baja</w:t>
            </w:r>
          </w:p>
        </w:tc>
      </w:tr>
      <w:tr w:rsidR="00E47478" w:rsidRPr="009179F5" w14:paraId="49D74ACE" w14:textId="77777777" w:rsidTr="00CA0514">
        <w:trPr>
          <w:trHeight w:val="20"/>
          <w:jc w:val="center"/>
        </w:trPr>
        <w:tc>
          <w:tcPr>
            <w:tcW w:w="1565" w:type="pct"/>
            <w:vAlign w:val="center"/>
            <w:hideMark/>
          </w:tcPr>
          <w:p w14:paraId="3BB983C2" w14:textId="77777777" w:rsidR="00E47478" w:rsidRPr="009179F5" w:rsidRDefault="0078208B" w:rsidP="009F0632">
            <w:pPr>
              <w:jc w:val="center"/>
              <w:rPr>
                <w:rFonts w:ascii="Century Gothic" w:hAnsi="Century Gothic"/>
                <w:sz w:val="20"/>
                <w:szCs w:val="20"/>
              </w:rPr>
            </w:pPr>
            <w:r w:rsidRPr="009179F5">
              <w:rPr>
                <w:rFonts w:ascii="Century Gothic" w:hAnsi="Century Gothic"/>
                <w:sz w:val="20"/>
                <w:szCs w:val="20"/>
              </w:rPr>
              <w:t>4</w:t>
            </w:r>
          </w:p>
        </w:tc>
        <w:tc>
          <w:tcPr>
            <w:tcW w:w="3435" w:type="pct"/>
            <w:vAlign w:val="center"/>
            <w:hideMark/>
          </w:tcPr>
          <w:p w14:paraId="57008410" w14:textId="77777777" w:rsidR="00E47478" w:rsidRPr="009179F5" w:rsidRDefault="0078208B" w:rsidP="009F0632">
            <w:pPr>
              <w:jc w:val="center"/>
              <w:rPr>
                <w:rFonts w:ascii="Century Gothic" w:hAnsi="Century Gothic"/>
                <w:sz w:val="20"/>
                <w:szCs w:val="20"/>
              </w:rPr>
            </w:pPr>
            <w:r w:rsidRPr="009179F5">
              <w:rPr>
                <w:rFonts w:ascii="Century Gothic" w:hAnsi="Century Gothic"/>
                <w:sz w:val="20"/>
                <w:szCs w:val="20"/>
              </w:rPr>
              <w:t>Menor Valor</w:t>
            </w:r>
          </w:p>
        </w:tc>
      </w:tr>
    </w:tbl>
    <w:p w14:paraId="4BD494EF" w14:textId="30CD30FC" w:rsidR="008D3236" w:rsidRPr="00187B48" w:rsidRDefault="008D3236" w:rsidP="009F0632">
      <w:pPr>
        <w:jc w:val="both"/>
        <w:rPr>
          <w:rFonts w:ascii="Century Gothic" w:hAnsi="Century Gothic"/>
          <w:sz w:val="22"/>
          <w:szCs w:val="22"/>
          <w:lang w:val="es-MX"/>
        </w:rPr>
      </w:pPr>
      <w:bookmarkStart w:id="202" w:name="_Hlk511666087"/>
      <w:bookmarkEnd w:id="201"/>
      <w:r w:rsidRPr="00187B48">
        <w:rPr>
          <w:rFonts w:ascii="Century Gothic" w:hAnsi="Century Gothic"/>
          <w:sz w:val="22"/>
          <w:szCs w:val="22"/>
          <w:lang w:val="es-MX"/>
        </w:rPr>
        <w:lastRenderedPageBreak/>
        <w:t xml:space="preserve">Para determinar el método de ponderación, la entidad tomará los centavos de la Tasa de Cambio Representativa del Mercado (TRM), certificada por la Superintendencia Financiera de Colombia (en su sitio web: </w:t>
      </w:r>
      <w:hyperlink r:id="rId29" w:history="1">
        <w:r w:rsidRPr="00187B48">
          <w:rPr>
            <w:rStyle w:val="Hipervnculo"/>
            <w:rFonts w:ascii="Century Gothic" w:hAnsi="Century Gothic"/>
            <w:sz w:val="22"/>
            <w:szCs w:val="22"/>
            <w:lang w:val="es-MX"/>
          </w:rPr>
          <w:t>https://www.superfinanciera.gov.co/publicacion/60819</w:t>
        </w:r>
      </w:hyperlink>
      <w:r w:rsidRPr="00187B48">
        <w:rPr>
          <w:rFonts w:ascii="Century Gothic" w:hAnsi="Century Gothic"/>
          <w:sz w:val="22"/>
          <w:szCs w:val="22"/>
          <w:lang w:val="es-MX"/>
        </w:rPr>
        <w:t>).</w:t>
      </w:r>
    </w:p>
    <w:p w14:paraId="6D18E7BA" w14:textId="77777777" w:rsidR="008D3236" w:rsidRPr="00187B48" w:rsidRDefault="008D3236" w:rsidP="009F0632">
      <w:pPr>
        <w:jc w:val="both"/>
        <w:rPr>
          <w:rFonts w:ascii="Century Gothic" w:hAnsi="Century Gothic"/>
          <w:sz w:val="22"/>
          <w:szCs w:val="22"/>
          <w:lang w:val="es-MX"/>
        </w:rPr>
      </w:pPr>
    </w:p>
    <w:p w14:paraId="35626CF1" w14:textId="77777777" w:rsidR="008D3236" w:rsidRPr="00187B48" w:rsidRDefault="008D3236" w:rsidP="009F0632">
      <w:pPr>
        <w:jc w:val="both"/>
        <w:rPr>
          <w:rFonts w:ascii="Century Gothic" w:hAnsi="Century Gothic"/>
          <w:sz w:val="22"/>
          <w:szCs w:val="22"/>
          <w:lang w:val="es-MX"/>
        </w:rPr>
      </w:pPr>
      <w:r w:rsidRPr="00187B48">
        <w:rPr>
          <w:rFonts w:ascii="Century Gothic" w:hAnsi="Century Gothic"/>
          <w:sz w:val="22"/>
          <w:szCs w:val="22"/>
          <w:lang w:val="es-MX"/>
        </w:rPr>
        <w:t xml:space="preserve">El día de la audiencia efectiva de adjudicación, la entidad iniciará respondiendo y resolviendo las observaciones presentadas al informe de evaluación, de conformidad con el numeral 2.6. Acto seguido, la entidad iniciará la apertura de los sobres de las ofertas económicas y definirá el método de ponderación de las propuestas de acuerdo con la TRM que rija al día hábil siguiente; sin embargo, la entidad debe finalizar la apertura de los sobres económicos hasta antes de las 3:00 pm. De conformidad con lo anterior, la entidad no podrá abrir los sobres económicos teniendo conocimiento de la TRM que regirá al día hábil siguiente. En este sentido, atendiendo a las circunstancias anteriores y las particularidades de cada caso, la entidad podrá optar por suspender la audiencia y reiniciarla cuando lo considere conveniente, de manera que inicie y finalice la apertura de los sobres antes de las 3:00 pm del día respectivo. </w:t>
      </w:r>
    </w:p>
    <w:p w14:paraId="6BC12E44" w14:textId="77777777" w:rsidR="008D3236" w:rsidRPr="00187B48" w:rsidRDefault="008D3236" w:rsidP="009F0632">
      <w:pPr>
        <w:jc w:val="both"/>
        <w:rPr>
          <w:rFonts w:ascii="Century Gothic" w:hAnsi="Century Gothic"/>
          <w:sz w:val="22"/>
          <w:szCs w:val="22"/>
          <w:lang w:val="es-MX"/>
        </w:rPr>
      </w:pPr>
    </w:p>
    <w:p w14:paraId="1BFA2468" w14:textId="77777777" w:rsidR="008D3236" w:rsidRPr="00187B48" w:rsidRDefault="008D3236" w:rsidP="009F0632">
      <w:pPr>
        <w:jc w:val="both"/>
        <w:rPr>
          <w:rFonts w:ascii="Century Gothic" w:hAnsi="Century Gothic"/>
          <w:sz w:val="22"/>
          <w:szCs w:val="22"/>
          <w:lang w:val="es-MX"/>
        </w:rPr>
      </w:pPr>
      <w:r w:rsidRPr="00187B48">
        <w:rPr>
          <w:rFonts w:ascii="Century Gothic" w:hAnsi="Century Gothic"/>
          <w:sz w:val="22"/>
          <w:szCs w:val="22"/>
          <w:lang w:val="es-MX"/>
        </w:rPr>
        <w:t xml:space="preserve">En el evento que la entidad deba suspender la audiencia por cualquier motivo, se tendrá como método de ponderación el que rija el día hábil siguiente del día en que efectivamente realice la apertura del segundo sobre. </w:t>
      </w:r>
    </w:p>
    <w:p w14:paraId="66536EDD" w14:textId="77777777" w:rsidR="008D3236" w:rsidRPr="00187B48" w:rsidRDefault="008D3236" w:rsidP="009F0632">
      <w:pPr>
        <w:jc w:val="both"/>
        <w:rPr>
          <w:rFonts w:ascii="Century Gothic" w:hAnsi="Century Gothic"/>
          <w:sz w:val="22"/>
          <w:szCs w:val="22"/>
          <w:lang w:val="es-MX"/>
        </w:rPr>
      </w:pPr>
      <w:r w:rsidRPr="00187B48">
        <w:rPr>
          <w:rFonts w:ascii="Century Gothic" w:hAnsi="Century Gothic"/>
          <w:sz w:val="22"/>
          <w:szCs w:val="22"/>
          <w:lang w:val="es-MX"/>
        </w:rPr>
        <w:t xml:space="preserve">En cualquiera de los supuestos señalados, la entidad debe iniciar y agotar la apertura de los sobres económicos y la definición del método de ponderación en un mismo día hasta antes de las 3:00 pm. Igualmente, el método definido el día de la apertura del sobre económico seguirá rigiendo aun cuando la entidad deba suspender la audiencia. </w:t>
      </w:r>
    </w:p>
    <w:p w14:paraId="43CEB34B" w14:textId="77777777" w:rsidR="008D3236" w:rsidRPr="00187B48" w:rsidRDefault="008D3236" w:rsidP="009F0632">
      <w:pPr>
        <w:jc w:val="both"/>
        <w:rPr>
          <w:rFonts w:ascii="Century Gothic" w:hAnsi="Century Gothic"/>
          <w:sz w:val="22"/>
          <w:szCs w:val="22"/>
          <w:lang w:val="es-MX"/>
        </w:rPr>
      </w:pPr>
    </w:p>
    <w:p w14:paraId="29D10042" w14:textId="77777777" w:rsidR="008D3236" w:rsidRPr="00187B48" w:rsidRDefault="008D3236" w:rsidP="009F0632">
      <w:pPr>
        <w:jc w:val="both"/>
        <w:rPr>
          <w:rFonts w:ascii="Century Gothic" w:hAnsi="Century Gothic"/>
          <w:sz w:val="22"/>
          <w:szCs w:val="22"/>
          <w:lang w:val="es-MX"/>
        </w:rPr>
      </w:pPr>
      <w:r w:rsidRPr="00187B48">
        <w:rPr>
          <w:rFonts w:ascii="Century Gothic" w:hAnsi="Century Gothic"/>
          <w:sz w:val="22"/>
          <w:szCs w:val="22"/>
          <w:lang w:val="es-MX"/>
        </w:rPr>
        <w:t xml:space="preserve">Para mayor claridad y, de acuerdo con lo indicado, la TRM que la entidad utilizará para determinar el método de ponderación será la que rija el día hábil siguiente del día en que efectivamente sea la apertura del segundo sobre. Esto es, la que la Superintendencia Financiera publique en horas de la tarde el día de la apertura del segundo sobre. [Por ejemplo, si la audiencia de adjudicación se realiza el 10 de febrero de 2020 y ese mismo día se abre el segundo sobre, la TRM que se usará para determinar el método de evaluación será la del 11 de febrero de 2020, que se publica en la tarde del 10 de febrero de 2020]. </w:t>
      </w:r>
    </w:p>
    <w:p w14:paraId="731D3D89" w14:textId="77777777" w:rsidR="008D3236" w:rsidRPr="00187B48" w:rsidRDefault="008D3236" w:rsidP="009F0632">
      <w:pPr>
        <w:jc w:val="both"/>
        <w:rPr>
          <w:rFonts w:ascii="Century Gothic" w:hAnsi="Century Gothic"/>
          <w:sz w:val="22"/>
          <w:szCs w:val="22"/>
          <w:lang w:val="es-MX"/>
        </w:rPr>
      </w:pPr>
    </w:p>
    <w:p w14:paraId="5203B400" w14:textId="77777777" w:rsidR="008D3236" w:rsidRPr="00187B48" w:rsidRDefault="008D3236" w:rsidP="009F0632">
      <w:pPr>
        <w:jc w:val="both"/>
        <w:rPr>
          <w:rFonts w:ascii="Century Gothic" w:hAnsi="Century Gothic"/>
          <w:sz w:val="22"/>
          <w:szCs w:val="22"/>
          <w:lang w:val="es-MX"/>
        </w:rPr>
      </w:pPr>
      <w:r w:rsidRPr="00187B48">
        <w:rPr>
          <w:rFonts w:ascii="Century Gothic" w:hAnsi="Century Gothic"/>
          <w:sz w:val="22"/>
          <w:szCs w:val="22"/>
          <w:lang w:val="es-MX"/>
        </w:rPr>
        <w:t>El método de ponderación se determinará de acuerdo con los rangos del siguiente cuadro:</w:t>
      </w:r>
    </w:p>
    <w:p w14:paraId="23D8B641" w14:textId="77777777" w:rsidR="008D3236" w:rsidRPr="00187B48" w:rsidRDefault="008D3236" w:rsidP="009F0632">
      <w:pPr>
        <w:tabs>
          <w:tab w:val="left" w:pos="1860"/>
        </w:tabs>
        <w:jc w:val="both"/>
        <w:rPr>
          <w:rFonts w:ascii="Century Gothic" w:eastAsia="Arial,Calibri" w:hAnsi="Century Gothic" w:cs="Arial,Calibri"/>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43"/>
        <w:gridCol w:w="2077"/>
        <w:gridCol w:w="4858"/>
      </w:tblGrid>
      <w:tr w:rsidR="00E47478" w:rsidRPr="00187B48" w14:paraId="3CEDF715" w14:textId="77777777" w:rsidTr="00CA0514">
        <w:trPr>
          <w:trHeight w:val="21"/>
          <w:jc w:val="center"/>
        </w:trPr>
        <w:tc>
          <w:tcPr>
            <w:tcW w:w="1417" w:type="pct"/>
            <w:shd w:val="clear" w:color="auto" w:fill="D9D9D9" w:themeFill="background1" w:themeFillShade="D9"/>
            <w:vAlign w:val="center"/>
            <w:hideMark/>
          </w:tcPr>
          <w:p w14:paraId="34B74610" w14:textId="77777777" w:rsidR="00E47478" w:rsidRPr="00187B48" w:rsidRDefault="00B07B00" w:rsidP="009F0632">
            <w:pPr>
              <w:jc w:val="center"/>
              <w:rPr>
                <w:rFonts w:ascii="Century Gothic" w:eastAsia="Arial,Calibri" w:hAnsi="Century Gothic" w:cs="Arial,Calibri"/>
                <w:b/>
                <w:bCs/>
                <w:sz w:val="22"/>
                <w:szCs w:val="22"/>
              </w:rPr>
            </w:pPr>
            <w:r w:rsidRPr="00187B48">
              <w:rPr>
                <w:rFonts w:ascii="Century Gothic" w:hAnsi="Century Gothic"/>
                <w:b/>
                <w:bCs/>
                <w:sz w:val="22"/>
                <w:szCs w:val="22"/>
              </w:rPr>
              <w:t>Rango</w:t>
            </w:r>
            <w:r w:rsidRPr="00187B48">
              <w:rPr>
                <w:rFonts w:ascii="Century Gothic" w:eastAsia="Arial,Calibri" w:hAnsi="Century Gothic" w:cs="Arial,Calibri"/>
                <w:b/>
                <w:bCs/>
                <w:sz w:val="22"/>
                <w:szCs w:val="22"/>
              </w:rPr>
              <w:t xml:space="preserve"> </w:t>
            </w:r>
            <w:r w:rsidRPr="00187B48">
              <w:rPr>
                <w:rFonts w:ascii="Century Gothic" w:hAnsi="Century Gothic"/>
                <w:b/>
                <w:bCs/>
                <w:sz w:val="22"/>
                <w:szCs w:val="22"/>
              </w:rPr>
              <w:t>(inclusive)</w:t>
            </w:r>
          </w:p>
        </w:tc>
        <w:tc>
          <w:tcPr>
            <w:tcW w:w="1073" w:type="pct"/>
            <w:shd w:val="clear" w:color="auto" w:fill="D9D9D9" w:themeFill="background1" w:themeFillShade="D9"/>
            <w:vAlign w:val="center"/>
            <w:hideMark/>
          </w:tcPr>
          <w:p w14:paraId="7607A4BB" w14:textId="77777777" w:rsidR="00E47478" w:rsidRPr="00187B48" w:rsidRDefault="00B07B00" w:rsidP="009F0632">
            <w:pPr>
              <w:jc w:val="center"/>
              <w:rPr>
                <w:rFonts w:ascii="Century Gothic" w:eastAsia="Arial,Calibri" w:hAnsi="Century Gothic" w:cs="Arial,Calibri"/>
                <w:b/>
                <w:bCs/>
                <w:sz w:val="22"/>
                <w:szCs w:val="22"/>
              </w:rPr>
            </w:pPr>
            <w:r w:rsidRPr="00187B48">
              <w:rPr>
                <w:rFonts w:ascii="Century Gothic" w:hAnsi="Century Gothic"/>
                <w:b/>
                <w:bCs/>
                <w:sz w:val="22"/>
                <w:szCs w:val="22"/>
              </w:rPr>
              <w:t>Número</w:t>
            </w:r>
          </w:p>
        </w:tc>
        <w:tc>
          <w:tcPr>
            <w:tcW w:w="2510" w:type="pct"/>
            <w:shd w:val="clear" w:color="auto" w:fill="D9D9D9" w:themeFill="background1" w:themeFillShade="D9"/>
            <w:vAlign w:val="center"/>
            <w:hideMark/>
          </w:tcPr>
          <w:p w14:paraId="1E47A0BB" w14:textId="77777777" w:rsidR="00E47478" w:rsidRPr="00187B48" w:rsidRDefault="00B07B00" w:rsidP="009F0632">
            <w:pPr>
              <w:jc w:val="center"/>
              <w:rPr>
                <w:rFonts w:ascii="Century Gothic" w:eastAsia="Arial,Calibri" w:hAnsi="Century Gothic" w:cs="Arial,Calibri"/>
                <w:b/>
                <w:bCs/>
                <w:sz w:val="22"/>
                <w:szCs w:val="22"/>
              </w:rPr>
            </w:pPr>
            <w:r w:rsidRPr="00187B48">
              <w:rPr>
                <w:rFonts w:ascii="Century Gothic" w:hAnsi="Century Gothic"/>
                <w:b/>
                <w:bCs/>
                <w:sz w:val="22"/>
                <w:szCs w:val="22"/>
              </w:rPr>
              <w:t>Método</w:t>
            </w:r>
          </w:p>
        </w:tc>
      </w:tr>
      <w:tr w:rsidR="0008107B" w:rsidRPr="00187B48" w14:paraId="0B69328C" w14:textId="77777777" w:rsidTr="00CA0514">
        <w:trPr>
          <w:trHeight w:val="21"/>
          <w:jc w:val="center"/>
        </w:trPr>
        <w:tc>
          <w:tcPr>
            <w:tcW w:w="1417" w:type="pct"/>
            <w:vAlign w:val="center"/>
            <w:hideMark/>
          </w:tcPr>
          <w:p w14:paraId="102CAF9B" w14:textId="77777777" w:rsidR="0008107B" w:rsidRPr="00187B48" w:rsidRDefault="00B07B00" w:rsidP="009F0632">
            <w:pPr>
              <w:jc w:val="center"/>
              <w:rPr>
                <w:rFonts w:ascii="Century Gothic" w:eastAsia="Arial,Times New Roman" w:hAnsi="Century Gothic" w:cs="Arial,Times New Roman"/>
                <w:sz w:val="22"/>
                <w:szCs w:val="22"/>
              </w:rPr>
            </w:pPr>
            <w:r w:rsidRPr="00187B48">
              <w:rPr>
                <w:rFonts w:ascii="Century Gothic" w:hAnsi="Century Gothic" w:cs="Arial"/>
                <w:sz w:val="22"/>
                <w:szCs w:val="22"/>
              </w:rPr>
              <w:t>De 0.00 a 0.24</w:t>
            </w:r>
          </w:p>
        </w:tc>
        <w:tc>
          <w:tcPr>
            <w:tcW w:w="1073" w:type="pct"/>
            <w:vAlign w:val="center"/>
            <w:hideMark/>
          </w:tcPr>
          <w:p w14:paraId="1D599205" w14:textId="77777777" w:rsidR="0008107B" w:rsidRPr="00187B48" w:rsidRDefault="00B07B00" w:rsidP="009F0632">
            <w:pPr>
              <w:jc w:val="center"/>
              <w:rPr>
                <w:rFonts w:ascii="Century Gothic" w:eastAsia="Arial,Times New Roman" w:hAnsi="Century Gothic" w:cs="Arial,Times New Roman"/>
                <w:sz w:val="22"/>
                <w:szCs w:val="22"/>
              </w:rPr>
            </w:pPr>
            <w:r w:rsidRPr="00187B48">
              <w:rPr>
                <w:rFonts w:ascii="Century Gothic" w:hAnsi="Century Gothic" w:cs="Arial"/>
                <w:sz w:val="22"/>
                <w:szCs w:val="22"/>
              </w:rPr>
              <w:t>1</w:t>
            </w:r>
          </w:p>
        </w:tc>
        <w:tc>
          <w:tcPr>
            <w:tcW w:w="2510" w:type="pct"/>
            <w:vAlign w:val="center"/>
            <w:hideMark/>
          </w:tcPr>
          <w:p w14:paraId="104392F3" w14:textId="77777777" w:rsidR="0008107B" w:rsidRPr="00187B48" w:rsidRDefault="00B07B00" w:rsidP="009F0632">
            <w:pPr>
              <w:jc w:val="center"/>
              <w:rPr>
                <w:rFonts w:ascii="Century Gothic" w:eastAsia="Arial,Times New Roman" w:hAnsi="Century Gothic" w:cs="Arial,Times New Roman"/>
                <w:sz w:val="22"/>
                <w:szCs w:val="22"/>
              </w:rPr>
            </w:pPr>
            <w:r w:rsidRPr="00187B48">
              <w:rPr>
                <w:rFonts w:ascii="Century Gothic" w:hAnsi="Century Gothic" w:cs="Arial"/>
                <w:sz w:val="22"/>
                <w:szCs w:val="22"/>
              </w:rPr>
              <w:t>Mediana con valor absoluto</w:t>
            </w:r>
          </w:p>
        </w:tc>
      </w:tr>
      <w:tr w:rsidR="0008107B" w:rsidRPr="00187B48" w14:paraId="6B458F66" w14:textId="77777777" w:rsidTr="00CA0514">
        <w:trPr>
          <w:trHeight w:val="43"/>
          <w:jc w:val="center"/>
        </w:trPr>
        <w:tc>
          <w:tcPr>
            <w:tcW w:w="1417" w:type="pct"/>
            <w:vAlign w:val="center"/>
            <w:hideMark/>
          </w:tcPr>
          <w:p w14:paraId="5DC4D629" w14:textId="77777777" w:rsidR="0008107B" w:rsidRPr="00187B48" w:rsidRDefault="00B07B00" w:rsidP="009F0632">
            <w:pPr>
              <w:jc w:val="center"/>
              <w:rPr>
                <w:rFonts w:ascii="Century Gothic" w:eastAsia="Arial,Times New Roman" w:hAnsi="Century Gothic" w:cs="Arial,Times New Roman"/>
                <w:sz w:val="22"/>
                <w:szCs w:val="22"/>
              </w:rPr>
            </w:pPr>
            <w:r w:rsidRPr="00187B48">
              <w:rPr>
                <w:rFonts w:ascii="Century Gothic" w:hAnsi="Century Gothic" w:cs="Arial"/>
                <w:sz w:val="22"/>
                <w:szCs w:val="22"/>
              </w:rPr>
              <w:t>De 0.25 a 0.49</w:t>
            </w:r>
          </w:p>
        </w:tc>
        <w:tc>
          <w:tcPr>
            <w:tcW w:w="1073" w:type="pct"/>
            <w:vAlign w:val="center"/>
            <w:hideMark/>
          </w:tcPr>
          <w:p w14:paraId="6358D0AA" w14:textId="77777777" w:rsidR="0008107B" w:rsidRPr="00187B48" w:rsidRDefault="00B07B00" w:rsidP="009F0632">
            <w:pPr>
              <w:jc w:val="center"/>
              <w:rPr>
                <w:rFonts w:ascii="Century Gothic" w:eastAsia="Arial,Times New Roman" w:hAnsi="Century Gothic" w:cs="Arial,Times New Roman"/>
                <w:sz w:val="22"/>
                <w:szCs w:val="22"/>
              </w:rPr>
            </w:pPr>
            <w:r w:rsidRPr="00187B48">
              <w:rPr>
                <w:rFonts w:ascii="Century Gothic" w:eastAsia="Arial,Times New Roman" w:hAnsi="Century Gothic" w:cs="Arial"/>
                <w:sz w:val="22"/>
                <w:szCs w:val="22"/>
              </w:rPr>
              <w:t>2</w:t>
            </w:r>
          </w:p>
        </w:tc>
        <w:tc>
          <w:tcPr>
            <w:tcW w:w="2510" w:type="pct"/>
            <w:vAlign w:val="center"/>
            <w:hideMark/>
          </w:tcPr>
          <w:p w14:paraId="6149E791" w14:textId="77777777" w:rsidR="0008107B" w:rsidRPr="00187B48" w:rsidRDefault="00B07B00" w:rsidP="009F0632">
            <w:pPr>
              <w:jc w:val="center"/>
              <w:rPr>
                <w:rFonts w:ascii="Century Gothic" w:eastAsia="Arial,Times New Roman" w:hAnsi="Century Gothic" w:cs="Arial,Times New Roman"/>
                <w:sz w:val="22"/>
                <w:szCs w:val="22"/>
              </w:rPr>
            </w:pPr>
            <w:r w:rsidRPr="00187B48">
              <w:rPr>
                <w:rFonts w:ascii="Century Gothic" w:hAnsi="Century Gothic" w:cs="Arial"/>
                <w:sz w:val="22"/>
                <w:szCs w:val="22"/>
              </w:rPr>
              <w:t>Media geométrica</w:t>
            </w:r>
          </w:p>
        </w:tc>
      </w:tr>
      <w:tr w:rsidR="0008107B" w:rsidRPr="00187B48" w14:paraId="169EB37A" w14:textId="77777777" w:rsidTr="00CA0514">
        <w:trPr>
          <w:trHeight w:val="21"/>
          <w:jc w:val="center"/>
        </w:trPr>
        <w:tc>
          <w:tcPr>
            <w:tcW w:w="1417" w:type="pct"/>
            <w:vAlign w:val="center"/>
            <w:hideMark/>
          </w:tcPr>
          <w:p w14:paraId="669B2135" w14:textId="77777777" w:rsidR="0008107B" w:rsidRPr="00187B48" w:rsidRDefault="00B07B00" w:rsidP="009F0632">
            <w:pPr>
              <w:jc w:val="center"/>
              <w:rPr>
                <w:rFonts w:ascii="Century Gothic" w:hAnsi="Century Gothic"/>
                <w:sz w:val="22"/>
                <w:szCs w:val="22"/>
              </w:rPr>
            </w:pPr>
            <w:r w:rsidRPr="00187B48">
              <w:rPr>
                <w:rFonts w:ascii="Century Gothic" w:hAnsi="Century Gothic" w:cs="Arial"/>
                <w:sz w:val="22"/>
                <w:szCs w:val="22"/>
              </w:rPr>
              <w:t>De 0.50 a 0.74</w:t>
            </w:r>
          </w:p>
        </w:tc>
        <w:tc>
          <w:tcPr>
            <w:tcW w:w="1073" w:type="pct"/>
            <w:vAlign w:val="center"/>
            <w:hideMark/>
          </w:tcPr>
          <w:p w14:paraId="6855D07C" w14:textId="77777777" w:rsidR="0008107B" w:rsidRPr="00187B48" w:rsidRDefault="00B07B00" w:rsidP="009F0632">
            <w:pPr>
              <w:jc w:val="center"/>
              <w:rPr>
                <w:rFonts w:ascii="Century Gothic" w:hAnsi="Century Gothic"/>
                <w:sz w:val="22"/>
                <w:szCs w:val="22"/>
              </w:rPr>
            </w:pPr>
            <w:r w:rsidRPr="00187B48">
              <w:rPr>
                <w:rFonts w:ascii="Century Gothic" w:hAnsi="Century Gothic" w:cs="Arial"/>
                <w:sz w:val="22"/>
                <w:szCs w:val="22"/>
              </w:rPr>
              <w:t>3</w:t>
            </w:r>
          </w:p>
        </w:tc>
        <w:tc>
          <w:tcPr>
            <w:tcW w:w="2510" w:type="pct"/>
            <w:vAlign w:val="center"/>
            <w:hideMark/>
          </w:tcPr>
          <w:p w14:paraId="3F2C03E8" w14:textId="77777777" w:rsidR="0008107B" w:rsidRPr="00187B48" w:rsidRDefault="00B07B00" w:rsidP="009F0632">
            <w:pPr>
              <w:jc w:val="center"/>
              <w:rPr>
                <w:rFonts w:ascii="Century Gothic" w:hAnsi="Century Gothic"/>
                <w:sz w:val="22"/>
                <w:szCs w:val="22"/>
              </w:rPr>
            </w:pPr>
            <w:r w:rsidRPr="00187B48">
              <w:rPr>
                <w:rFonts w:ascii="Century Gothic" w:hAnsi="Century Gothic" w:cs="Arial"/>
                <w:sz w:val="22"/>
                <w:szCs w:val="22"/>
              </w:rPr>
              <w:t>Media aritmética baja</w:t>
            </w:r>
          </w:p>
        </w:tc>
      </w:tr>
      <w:tr w:rsidR="0008107B" w:rsidRPr="00187B48" w14:paraId="7C5323E3" w14:textId="77777777" w:rsidTr="00CA0514">
        <w:trPr>
          <w:trHeight w:val="21"/>
          <w:jc w:val="center"/>
        </w:trPr>
        <w:tc>
          <w:tcPr>
            <w:tcW w:w="1417" w:type="pct"/>
            <w:vAlign w:val="center"/>
            <w:hideMark/>
          </w:tcPr>
          <w:p w14:paraId="6157FAC7" w14:textId="77777777" w:rsidR="0008107B" w:rsidRPr="00187B48" w:rsidRDefault="00B07B00" w:rsidP="009F0632">
            <w:pPr>
              <w:jc w:val="center"/>
              <w:rPr>
                <w:rFonts w:ascii="Century Gothic" w:hAnsi="Century Gothic"/>
                <w:sz w:val="22"/>
                <w:szCs w:val="22"/>
              </w:rPr>
            </w:pPr>
            <w:r w:rsidRPr="00187B48">
              <w:rPr>
                <w:rFonts w:ascii="Century Gothic" w:hAnsi="Century Gothic" w:cs="Arial"/>
                <w:sz w:val="22"/>
                <w:szCs w:val="22"/>
              </w:rPr>
              <w:t>De 0.75 a 0.99</w:t>
            </w:r>
          </w:p>
        </w:tc>
        <w:tc>
          <w:tcPr>
            <w:tcW w:w="1073" w:type="pct"/>
            <w:vAlign w:val="center"/>
            <w:hideMark/>
          </w:tcPr>
          <w:p w14:paraId="073C8B9F" w14:textId="77777777" w:rsidR="0008107B" w:rsidRPr="00187B48" w:rsidRDefault="00B07B00" w:rsidP="009F0632">
            <w:pPr>
              <w:jc w:val="center"/>
              <w:rPr>
                <w:rFonts w:ascii="Century Gothic" w:hAnsi="Century Gothic"/>
                <w:sz w:val="22"/>
                <w:szCs w:val="22"/>
              </w:rPr>
            </w:pPr>
            <w:r w:rsidRPr="00187B48">
              <w:rPr>
                <w:rFonts w:ascii="Century Gothic" w:hAnsi="Century Gothic" w:cs="Arial"/>
                <w:sz w:val="22"/>
                <w:szCs w:val="22"/>
              </w:rPr>
              <w:t>4</w:t>
            </w:r>
          </w:p>
        </w:tc>
        <w:tc>
          <w:tcPr>
            <w:tcW w:w="2510" w:type="pct"/>
            <w:vAlign w:val="center"/>
            <w:hideMark/>
          </w:tcPr>
          <w:p w14:paraId="38C518BF" w14:textId="77777777" w:rsidR="0008107B" w:rsidRPr="00187B48" w:rsidRDefault="00B07B00" w:rsidP="009F0632">
            <w:pPr>
              <w:jc w:val="center"/>
              <w:rPr>
                <w:rFonts w:ascii="Century Gothic" w:hAnsi="Century Gothic"/>
                <w:sz w:val="22"/>
                <w:szCs w:val="22"/>
              </w:rPr>
            </w:pPr>
            <w:r w:rsidRPr="00187B48">
              <w:rPr>
                <w:rFonts w:ascii="Century Gothic" w:hAnsi="Century Gothic" w:cs="Arial"/>
                <w:sz w:val="22"/>
                <w:szCs w:val="22"/>
              </w:rPr>
              <w:t>Menor valor</w:t>
            </w:r>
          </w:p>
        </w:tc>
      </w:tr>
    </w:tbl>
    <w:p w14:paraId="1C94A6C4" w14:textId="77777777" w:rsidR="00E47478" w:rsidRPr="00187B48" w:rsidRDefault="00E47478" w:rsidP="009F0632">
      <w:pPr>
        <w:tabs>
          <w:tab w:val="left" w:pos="1860"/>
        </w:tabs>
        <w:jc w:val="both"/>
        <w:rPr>
          <w:rFonts w:ascii="Century Gothic" w:hAnsi="Century Gothic" w:cs="Arial"/>
          <w:sz w:val="22"/>
          <w:szCs w:val="22"/>
        </w:rPr>
      </w:pPr>
    </w:p>
    <w:bookmarkEnd w:id="200"/>
    <w:bookmarkEnd w:id="202"/>
    <w:p w14:paraId="7B54B84C" w14:textId="77777777" w:rsidR="008D3236" w:rsidRPr="00187B48" w:rsidRDefault="008D3236" w:rsidP="009F0632">
      <w:pPr>
        <w:rPr>
          <w:rFonts w:ascii="Century Gothic" w:hAnsi="Century Gothic"/>
          <w:sz w:val="22"/>
          <w:szCs w:val="22"/>
          <w:lang w:val="es-MX"/>
        </w:rPr>
      </w:pPr>
      <w:r w:rsidRPr="00187B48">
        <w:rPr>
          <w:rFonts w:ascii="Century Gothic" w:hAnsi="Century Gothic"/>
          <w:sz w:val="22"/>
          <w:szCs w:val="22"/>
          <w:lang w:val="es-MX"/>
        </w:rPr>
        <w:lastRenderedPageBreak/>
        <w:t>En todos los casos se tendrá en cuenta hasta el séptimo (7°) decimal del valor obtenido como puntaje y las fórmulas se aplicarán con las propuestas que no han sido rechazadas y se encuentran válidas.</w:t>
      </w:r>
    </w:p>
    <w:p w14:paraId="7C2F43E7" w14:textId="77777777" w:rsidR="008D3236" w:rsidRPr="00187B48" w:rsidRDefault="008D3236" w:rsidP="009F0632">
      <w:pPr>
        <w:rPr>
          <w:rFonts w:ascii="Century Gothic" w:hAnsi="Century Gothic"/>
          <w:sz w:val="22"/>
          <w:szCs w:val="22"/>
          <w:lang w:val="es-MX"/>
        </w:rPr>
      </w:pPr>
      <w:r w:rsidRPr="00187B48">
        <w:rPr>
          <w:rFonts w:ascii="Century Gothic" w:hAnsi="Century Gothic"/>
          <w:sz w:val="22"/>
          <w:szCs w:val="22"/>
          <w:lang w:val="es-MX"/>
        </w:rPr>
        <w:t>Las propuestas que al aplicar las fórmulas obtengan puntajes negativos obtienen cero (0) puntos en la oferta económica.</w:t>
      </w:r>
    </w:p>
    <w:p w14:paraId="56D7E43E" w14:textId="77777777" w:rsidR="008D3236" w:rsidRPr="00187B48" w:rsidRDefault="008D3236" w:rsidP="009F0632">
      <w:pPr>
        <w:rPr>
          <w:rFonts w:ascii="Century Gothic" w:hAnsi="Century Gothic"/>
          <w:sz w:val="22"/>
          <w:szCs w:val="22"/>
          <w:lang w:val="es-MX"/>
        </w:rPr>
      </w:pPr>
    </w:p>
    <w:p w14:paraId="3C4CDE58" w14:textId="77777777" w:rsidR="008D3236" w:rsidRDefault="008D3236" w:rsidP="009F0632">
      <w:pPr>
        <w:pStyle w:val="Prrafodelista"/>
        <w:numPr>
          <w:ilvl w:val="0"/>
          <w:numId w:val="42"/>
        </w:numPr>
        <w:spacing w:after="0" w:line="240" w:lineRule="auto"/>
        <w:contextualSpacing/>
        <w:jc w:val="both"/>
        <w:rPr>
          <w:rFonts w:ascii="Century Gothic" w:hAnsi="Century Gothic"/>
          <w:b/>
          <w:bCs/>
          <w:sz w:val="22"/>
          <w:szCs w:val="22"/>
          <w:lang w:val="es-MX"/>
        </w:rPr>
      </w:pPr>
      <w:r w:rsidRPr="00187B48">
        <w:rPr>
          <w:rFonts w:ascii="Century Gothic" w:hAnsi="Century Gothic"/>
          <w:b/>
          <w:bCs/>
          <w:sz w:val="22"/>
          <w:szCs w:val="22"/>
          <w:lang w:val="es-MX"/>
        </w:rPr>
        <w:t>Mediana con valor absoluto</w:t>
      </w:r>
    </w:p>
    <w:p w14:paraId="541D64EB" w14:textId="77777777" w:rsidR="003A0E0A" w:rsidRPr="00187B48" w:rsidRDefault="003A0E0A" w:rsidP="003A0E0A">
      <w:pPr>
        <w:pStyle w:val="Prrafodelista"/>
        <w:spacing w:after="0" w:line="240" w:lineRule="auto"/>
        <w:ind w:left="1070"/>
        <w:contextualSpacing/>
        <w:jc w:val="both"/>
        <w:rPr>
          <w:rFonts w:ascii="Century Gothic" w:hAnsi="Century Gothic"/>
          <w:b/>
          <w:bCs/>
          <w:sz w:val="22"/>
          <w:szCs w:val="22"/>
          <w:lang w:val="es-MX"/>
        </w:rPr>
      </w:pPr>
    </w:p>
    <w:p w14:paraId="6BFA9F52" w14:textId="77777777" w:rsidR="008D3236" w:rsidRPr="00187B48" w:rsidRDefault="008D3236" w:rsidP="009F0632">
      <w:pPr>
        <w:rPr>
          <w:rFonts w:ascii="Century Gothic" w:hAnsi="Century Gothic"/>
          <w:sz w:val="22"/>
          <w:szCs w:val="22"/>
          <w:lang w:val="es-MX"/>
        </w:rPr>
      </w:pPr>
      <w:r w:rsidRPr="00187B48">
        <w:rPr>
          <w:rFonts w:ascii="Century Gothic" w:hAnsi="Century Gothic"/>
          <w:sz w:val="22"/>
          <w:szCs w:val="22"/>
          <w:lang w:val="es-MX"/>
        </w:rPr>
        <w:t>La entidad calculará el valor de la mediana con los valores de las propuestas hábiles. En esta alternativa se entenderá por mediana de un grupo de valores el resultado del cálculo que se obtiene mediante la aplicación del siguiente proceso: la Entidad ordena los valores de las propuestas hábiles de manera descendente. Si el número de valores es impar, la mediana corresponde al valor central, si el número de valores es par, la mediana corresponde al promedio de los dos valores centrales.</w:t>
      </w:r>
    </w:p>
    <w:p w14:paraId="08BF0654" w14:textId="77777777" w:rsidR="008D3236" w:rsidRPr="00187B48" w:rsidRDefault="008D3236" w:rsidP="009F0632">
      <w:pPr>
        <w:rPr>
          <w:rFonts w:ascii="Century Gothic" w:hAnsi="Century Gothic" w:cs="Arial"/>
          <w:sz w:val="22"/>
          <w:szCs w:val="22"/>
        </w:rPr>
      </w:pPr>
      <m:oMathPara>
        <m:oMath>
          <m:r>
            <w:rPr>
              <w:rFonts w:ascii="Cambria Math" w:hAnsi="Cambria Math" w:cs="Arial"/>
              <w:sz w:val="22"/>
              <w:szCs w:val="22"/>
            </w:rPr>
            <m:t>Me</m:t>
          </m:r>
          <m:r>
            <m:rPr>
              <m:sty m:val="p"/>
            </m:rPr>
            <w:rPr>
              <w:rFonts w:ascii="Cambria Math" w:hAnsi="Cambria Math" w:cs="Arial"/>
              <w:sz w:val="22"/>
              <w:szCs w:val="22"/>
            </w:rPr>
            <m:t>=</m:t>
          </m:r>
          <m:r>
            <w:rPr>
              <w:rFonts w:ascii="Cambria Math" w:hAnsi="Cambria Math" w:cs="Arial"/>
              <w:sz w:val="22"/>
              <w:szCs w:val="22"/>
            </w:rPr>
            <m:t>Mediana</m:t>
          </m:r>
          <m:r>
            <m:rPr>
              <m:sty m:val="p"/>
            </m:rPr>
            <w:rPr>
              <w:rFonts w:ascii="Cambria Math" w:hAnsi="Cambria Math" w:cs="Arial"/>
              <w:sz w:val="22"/>
              <w:szCs w:val="22"/>
            </w:rPr>
            <m:t>(</m:t>
          </m:r>
          <m:sSub>
            <m:sSubPr>
              <m:ctrlPr>
                <w:rPr>
                  <w:rFonts w:ascii="Cambria Math" w:hAnsi="Cambria Math" w:cs="Arial"/>
                  <w:sz w:val="22"/>
                  <w:szCs w:val="22"/>
                </w:rPr>
              </m:ctrlPr>
            </m:sSubPr>
            <m:e>
              <m:r>
                <w:rPr>
                  <w:rFonts w:ascii="Cambria Math" w:hAnsi="Cambria Math" w:cs="Arial"/>
                  <w:sz w:val="22"/>
                  <w:szCs w:val="22"/>
                </w:rPr>
                <m:t>V</m:t>
              </m:r>
            </m:e>
            <m:sub>
              <m:r>
                <m:rPr>
                  <m:sty m:val="p"/>
                </m:rPr>
                <w:rPr>
                  <w:rFonts w:ascii="Cambria Math" w:hAnsi="Cambria Math" w:cs="Arial"/>
                  <w:sz w:val="22"/>
                  <w:szCs w:val="22"/>
                </w:rPr>
                <m:t>1</m:t>
              </m:r>
            </m:sub>
          </m:sSub>
          <m:r>
            <m:rPr>
              <m:sty m:val="p"/>
            </m:rPr>
            <w:rPr>
              <w:rFonts w:ascii="Cambria Math" w:hAnsi="Cambria Math" w:cs="Arial"/>
              <w:sz w:val="22"/>
              <w:szCs w:val="22"/>
            </w:rPr>
            <m:t>;</m:t>
          </m:r>
          <m:sSub>
            <m:sSubPr>
              <m:ctrlPr>
                <w:rPr>
                  <w:rFonts w:ascii="Cambria Math" w:hAnsi="Cambria Math" w:cs="Arial"/>
                  <w:sz w:val="22"/>
                  <w:szCs w:val="22"/>
                </w:rPr>
              </m:ctrlPr>
            </m:sSubPr>
            <m:e>
              <m:r>
                <w:rPr>
                  <w:rFonts w:ascii="Cambria Math" w:hAnsi="Cambria Math" w:cs="Arial"/>
                  <w:sz w:val="22"/>
                  <w:szCs w:val="22"/>
                </w:rPr>
                <m:t>V</m:t>
              </m:r>
            </m:e>
            <m:sub>
              <m:r>
                <m:rPr>
                  <m:sty m:val="p"/>
                </m:rPr>
                <w:rPr>
                  <w:rFonts w:ascii="Cambria Math" w:hAnsi="Cambria Math" w:cs="Arial"/>
                  <w:sz w:val="22"/>
                  <w:szCs w:val="22"/>
                </w:rPr>
                <m:t>2</m:t>
              </m:r>
            </m:sub>
          </m:sSub>
          <m:r>
            <m:rPr>
              <m:sty m:val="p"/>
            </m:rPr>
            <w:rPr>
              <w:rFonts w:ascii="Cambria Math" w:hAnsi="Cambria Math" w:cs="Arial"/>
              <w:sz w:val="22"/>
              <w:szCs w:val="22"/>
            </w:rPr>
            <m:t>..;…</m:t>
          </m:r>
          <m:sSub>
            <m:sSubPr>
              <m:ctrlPr>
                <w:rPr>
                  <w:rFonts w:ascii="Cambria Math" w:hAnsi="Cambria Math" w:cs="Arial"/>
                  <w:sz w:val="22"/>
                  <w:szCs w:val="22"/>
                </w:rPr>
              </m:ctrlPr>
            </m:sSubPr>
            <m:e>
              <m:r>
                <w:rPr>
                  <w:rFonts w:ascii="Cambria Math" w:hAnsi="Cambria Math" w:cs="Arial"/>
                  <w:sz w:val="22"/>
                  <w:szCs w:val="22"/>
                </w:rPr>
                <m:t>V</m:t>
              </m:r>
            </m:e>
            <m:sub>
              <m:r>
                <w:rPr>
                  <w:rFonts w:ascii="Cambria Math" w:hAnsi="Cambria Math" w:cs="Arial"/>
                  <w:sz w:val="22"/>
                  <w:szCs w:val="22"/>
                </w:rPr>
                <m:t>m</m:t>
              </m:r>
            </m:sub>
          </m:sSub>
          <m:r>
            <m:rPr>
              <m:sty m:val="p"/>
            </m:rPr>
            <w:rPr>
              <w:rFonts w:ascii="Cambria Math" w:hAnsi="Cambria Math" w:cs="Arial"/>
              <w:sz w:val="22"/>
              <w:szCs w:val="22"/>
            </w:rPr>
            <m:t>)</m:t>
          </m:r>
        </m:oMath>
      </m:oMathPara>
    </w:p>
    <w:p w14:paraId="2362699B" w14:textId="77777777" w:rsidR="008D3236" w:rsidRPr="00187B48" w:rsidRDefault="008D3236" w:rsidP="009F0632">
      <w:pPr>
        <w:rPr>
          <w:rFonts w:ascii="Century Gothic" w:hAnsi="Century Gothic"/>
          <w:sz w:val="22"/>
          <w:szCs w:val="22"/>
          <w:lang w:val="es-MX"/>
        </w:rPr>
      </w:pPr>
      <w:r w:rsidRPr="00187B48">
        <w:rPr>
          <w:rFonts w:ascii="Century Gothic" w:hAnsi="Century Gothic"/>
          <w:sz w:val="22"/>
          <w:szCs w:val="22"/>
          <w:lang w:val="es-MX"/>
        </w:rPr>
        <w:t>Donde:</w:t>
      </w:r>
    </w:p>
    <w:p w14:paraId="117A35C7" w14:textId="77777777" w:rsidR="008D3236" w:rsidRPr="00187B48" w:rsidRDefault="006745D0" w:rsidP="009F0632">
      <w:pPr>
        <w:pStyle w:val="Prrafodelista"/>
        <w:numPr>
          <w:ilvl w:val="0"/>
          <w:numId w:val="43"/>
        </w:numPr>
        <w:spacing w:after="0" w:line="240" w:lineRule="auto"/>
        <w:contextualSpacing/>
        <w:jc w:val="both"/>
        <w:rPr>
          <w:rFonts w:ascii="Century Gothic" w:hAnsi="Century Gothic"/>
          <w:sz w:val="22"/>
          <w:szCs w:val="22"/>
          <w:lang w:val="es-MX"/>
        </w:rPr>
      </w:pPr>
      <m:oMath>
        <m:sSub>
          <m:sSubPr>
            <m:ctrlPr>
              <w:rPr>
                <w:rFonts w:ascii="Cambria Math" w:hAnsi="Cambria Math" w:cs="Arial"/>
                <w:sz w:val="22"/>
                <w:szCs w:val="22"/>
              </w:rPr>
            </m:ctrlPr>
          </m:sSubPr>
          <m:e>
            <m:r>
              <w:rPr>
                <w:rFonts w:ascii="Cambria Math" w:hAnsi="Cambria Math" w:cs="Arial"/>
                <w:sz w:val="22"/>
                <w:szCs w:val="22"/>
              </w:rPr>
              <m:t>V</m:t>
            </m:r>
          </m:e>
          <m:sub>
            <m:r>
              <w:rPr>
                <w:rFonts w:ascii="Cambria Math" w:hAnsi="Cambria Math" w:cs="Arial"/>
                <w:sz w:val="22"/>
                <w:szCs w:val="22"/>
              </w:rPr>
              <m:t>i</m:t>
            </m:r>
          </m:sub>
        </m:sSub>
      </m:oMath>
      <w:r w:rsidR="008D3236" w:rsidRPr="00187B48">
        <w:rPr>
          <w:rFonts w:ascii="Century Gothic" w:hAnsi="Century Gothic"/>
          <w:sz w:val="22"/>
          <w:szCs w:val="22"/>
          <w:lang w:val="es-MX"/>
        </w:rPr>
        <w:t>: Es el valor total corregido de cada una de las propuestas “i”.</w:t>
      </w:r>
    </w:p>
    <w:p w14:paraId="186DDE4D" w14:textId="77777777" w:rsidR="008D3236" w:rsidRPr="00187B48" w:rsidRDefault="008D3236" w:rsidP="009F0632">
      <w:pPr>
        <w:pStyle w:val="Prrafodelista"/>
        <w:numPr>
          <w:ilvl w:val="0"/>
          <w:numId w:val="43"/>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t>m: Es el número total de propuestas económicas válidas recibidas por la Entidad Estatal.</w:t>
      </w:r>
    </w:p>
    <w:p w14:paraId="49F5DCA1" w14:textId="77777777" w:rsidR="008D3236" w:rsidRPr="00187B48" w:rsidRDefault="008D3236" w:rsidP="009F0632">
      <w:pPr>
        <w:pStyle w:val="Prrafodelista"/>
        <w:numPr>
          <w:ilvl w:val="0"/>
          <w:numId w:val="43"/>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t>Me: Es la mediana calculada con los valores de las propuestas económicas válidas.</w:t>
      </w:r>
    </w:p>
    <w:p w14:paraId="781DF037" w14:textId="77777777" w:rsidR="008D3236" w:rsidRPr="00187B48" w:rsidRDefault="008D3236" w:rsidP="009F0632">
      <w:pPr>
        <w:rPr>
          <w:rFonts w:ascii="Century Gothic" w:hAnsi="Century Gothic"/>
          <w:sz w:val="22"/>
          <w:szCs w:val="22"/>
          <w:lang w:val="es-MX"/>
        </w:rPr>
      </w:pPr>
      <w:r w:rsidRPr="00187B48">
        <w:rPr>
          <w:rFonts w:ascii="Century Gothic" w:hAnsi="Century Gothic"/>
          <w:sz w:val="22"/>
          <w:szCs w:val="22"/>
          <w:lang w:val="es-MX"/>
        </w:rPr>
        <w:t xml:space="preserve">Bajo este método la entidad asignará puntaje así: </w:t>
      </w:r>
    </w:p>
    <w:p w14:paraId="2F95651E" w14:textId="77777777" w:rsidR="008D3236" w:rsidRPr="00187B48" w:rsidRDefault="008D3236" w:rsidP="009F0632">
      <w:pPr>
        <w:pStyle w:val="Prrafodelista"/>
        <w:numPr>
          <w:ilvl w:val="0"/>
          <w:numId w:val="44"/>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t>Si el número de valores de las propuestas hábiles es impar, el máximo puntaje será asignado a la propuesta que se encuentre en el valor de la mediana. Para las otras propuestas, se utiliza la siguiente fórmula:</w:t>
      </w:r>
    </w:p>
    <w:p w14:paraId="1155028C" w14:textId="77777777" w:rsidR="008D3236" w:rsidRPr="00187B48" w:rsidRDefault="008D3236" w:rsidP="009F0632">
      <w:pPr>
        <w:pStyle w:val="Prrafodelista"/>
        <w:spacing w:after="0" w:line="240" w:lineRule="auto"/>
        <w:rPr>
          <w:rFonts w:ascii="Century Gothic" w:hAnsi="Century Gothic"/>
          <w:sz w:val="22"/>
          <w:szCs w:val="22"/>
          <w:lang w:val="es-MX"/>
        </w:rPr>
      </w:pPr>
    </w:p>
    <w:p w14:paraId="054F75C0" w14:textId="77777777" w:rsidR="008D3236" w:rsidRPr="00187B48" w:rsidRDefault="008D3236" w:rsidP="009F0632">
      <w:pPr>
        <w:pStyle w:val="Prrafodelista"/>
        <w:spacing w:after="0" w:line="240" w:lineRule="auto"/>
        <w:rPr>
          <w:rFonts w:ascii="Century Gothic" w:hAnsi="Century Gothic" w:cs="Arial"/>
          <w:i/>
          <w:sz w:val="22"/>
          <w:szCs w:val="22"/>
        </w:rPr>
      </w:pPr>
      <m:oMathPara>
        <m:oMath>
          <m:r>
            <w:rPr>
              <w:rFonts w:ascii="Cambria Math" w:hAnsi="Cambria Math" w:cs="Arial"/>
              <w:sz w:val="22"/>
              <w:szCs w:val="22"/>
            </w:rPr>
            <m:t>Puntaje=</m:t>
          </m:r>
          <m:d>
            <m:dPr>
              <m:begChr m:val="["/>
              <m:endChr m:val="]"/>
              <m:ctrlPr>
                <w:rPr>
                  <w:rFonts w:ascii="Cambria Math" w:hAnsi="Cambria Math" w:cs="Arial"/>
                  <w:i/>
                  <w:sz w:val="22"/>
                  <w:szCs w:val="22"/>
                </w:rPr>
              </m:ctrlPr>
            </m:dPr>
            <m:e>
              <m:d>
                <m:dPr>
                  <m:begChr m:val="{"/>
                  <m:endChr m:val="}"/>
                  <m:ctrlPr>
                    <w:rPr>
                      <w:rFonts w:ascii="Cambria Math" w:hAnsi="Cambria Math" w:cs="Arial"/>
                      <w:i/>
                      <w:sz w:val="22"/>
                      <w:szCs w:val="22"/>
                    </w:rPr>
                  </m:ctrlPr>
                </m:dPr>
                <m:e>
                  <m:r>
                    <w:rPr>
                      <w:rFonts w:ascii="Cambria Math" w:hAnsi="Cambria Math" w:cs="Arial"/>
                      <w:sz w:val="22"/>
                      <w:szCs w:val="22"/>
                    </w:rPr>
                    <m:t>1-</m:t>
                  </m:r>
                  <m:d>
                    <m:dPr>
                      <m:begChr m:val="|"/>
                      <m:endChr m:val="|"/>
                      <m:ctrlPr>
                        <w:rPr>
                          <w:rFonts w:ascii="Cambria Math" w:hAnsi="Cambria Math" w:cs="Arial"/>
                          <w:i/>
                          <w:sz w:val="22"/>
                          <w:szCs w:val="22"/>
                        </w:rPr>
                      </m:ctrlPr>
                    </m:dPr>
                    <m:e>
                      <m:f>
                        <m:fPr>
                          <m:ctrlPr>
                            <w:rPr>
                              <w:rFonts w:ascii="Cambria Math" w:hAnsi="Cambria Math" w:cs="Arial"/>
                              <w:i/>
                              <w:sz w:val="22"/>
                              <w:szCs w:val="22"/>
                            </w:rPr>
                          </m:ctrlPr>
                        </m:fPr>
                        <m:num>
                          <m:r>
                            <w:rPr>
                              <w:rFonts w:ascii="Cambria Math" w:hAnsi="Cambria Math" w:cs="Arial"/>
                              <w:sz w:val="22"/>
                              <w:szCs w:val="22"/>
                            </w:rPr>
                            <m:t>Me-</m:t>
                          </m:r>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i</m:t>
                              </m:r>
                            </m:sub>
                          </m:sSub>
                        </m:num>
                        <m:den>
                          <m:r>
                            <w:rPr>
                              <w:rFonts w:ascii="Cambria Math" w:hAnsi="Cambria Math" w:cs="Arial"/>
                              <w:sz w:val="22"/>
                              <w:szCs w:val="22"/>
                            </w:rPr>
                            <m:t>Me</m:t>
                          </m:r>
                        </m:den>
                      </m:f>
                    </m:e>
                  </m:d>
                </m:e>
              </m:d>
              <m:r>
                <w:rPr>
                  <w:rFonts w:ascii="Cambria Math" w:hAnsi="Cambria Math" w:cs="Arial"/>
                  <w:sz w:val="22"/>
                  <w:szCs w:val="22"/>
                </w:rPr>
                <m:t>*60</m:t>
              </m:r>
            </m:e>
          </m:d>
        </m:oMath>
      </m:oMathPara>
    </w:p>
    <w:p w14:paraId="546505C4" w14:textId="77777777" w:rsidR="008D3236" w:rsidRPr="00187B48" w:rsidRDefault="008D3236" w:rsidP="009F0632">
      <w:pPr>
        <w:pStyle w:val="Prrafodelista"/>
        <w:spacing w:after="0" w:line="240" w:lineRule="auto"/>
        <w:rPr>
          <w:rFonts w:ascii="Century Gothic" w:hAnsi="Century Gothic"/>
          <w:sz w:val="22"/>
          <w:szCs w:val="22"/>
          <w:lang w:val="es-MX"/>
        </w:rPr>
      </w:pPr>
      <w:r w:rsidRPr="00187B48">
        <w:rPr>
          <w:rFonts w:ascii="Century Gothic" w:hAnsi="Century Gothic"/>
          <w:sz w:val="22"/>
          <w:szCs w:val="22"/>
          <w:lang w:val="es-MX"/>
        </w:rPr>
        <w:t>Donde:</w:t>
      </w:r>
    </w:p>
    <w:p w14:paraId="429B00D3" w14:textId="77777777" w:rsidR="008D3236" w:rsidRPr="00187B48" w:rsidRDefault="008D3236" w:rsidP="009F0632">
      <w:pPr>
        <w:pStyle w:val="Prrafodelista"/>
        <w:numPr>
          <w:ilvl w:val="0"/>
          <w:numId w:val="45"/>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t>Me: Es la mediana calculada con los valores de las propuestas económicas válidas.</w:t>
      </w:r>
    </w:p>
    <w:p w14:paraId="4F7B8993" w14:textId="77777777" w:rsidR="008D3236" w:rsidRPr="00187B48" w:rsidRDefault="006745D0" w:rsidP="009F0632">
      <w:pPr>
        <w:pStyle w:val="Prrafodelista"/>
        <w:numPr>
          <w:ilvl w:val="0"/>
          <w:numId w:val="45"/>
        </w:numPr>
        <w:spacing w:after="0" w:line="240" w:lineRule="auto"/>
        <w:contextualSpacing/>
        <w:jc w:val="both"/>
        <w:rPr>
          <w:rFonts w:ascii="Century Gothic" w:hAnsi="Century Gothic"/>
          <w:sz w:val="22"/>
          <w:szCs w:val="22"/>
          <w:lang w:val="es-MX"/>
        </w:rPr>
      </w:pPr>
      <m:oMath>
        <m:sSub>
          <m:sSubPr>
            <m:ctrlPr>
              <w:rPr>
                <w:rFonts w:ascii="Cambria Math" w:hAnsi="Cambria Math" w:cs="Arial"/>
                <w:sz w:val="22"/>
                <w:szCs w:val="22"/>
              </w:rPr>
            </m:ctrlPr>
          </m:sSubPr>
          <m:e>
            <m:r>
              <w:rPr>
                <w:rFonts w:ascii="Cambria Math" w:hAnsi="Cambria Math" w:cs="Arial"/>
                <w:sz w:val="22"/>
                <w:szCs w:val="22"/>
              </w:rPr>
              <m:t>V</m:t>
            </m:r>
          </m:e>
          <m:sub>
            <m:r>
              <w:rPr>
                <w:rFonts w:ascii="Cambria Math" w:hAnsi="Cambria Math" w:cs="Arial"/>
                <w:sz w:val="22"/>
                <w:szCs w:val="22"/>
              </w:rPr>
              <m:t>i</m:t>
            </m:r>
          </m:sub>
        </m:sSub>
      </m:oMath>
      <w:r w:rsidR="008D3236" w:rsidRPr="00187B48">
        <w:rPr>
          <w:rFonts w:ascii="Century Gothic" w:hAnsi="Century Gothic"/>
          <w:sz w:val="22"/>
          <w:szCs w:val="22"/>
          <w:lang w:val="es-MX"/>
        </w:rPr>
        <w:t>: Es el valor total corregido de cada una de las propuestas “i”.</w:t>
      </w:r>
    </w:p>
    <w:p w14:paraId="5159ADF5" w14:textId="77777777" w:rsidR="008D3236" w:rsidRPr="00187B48" w:rsidRDefault="008D3236" w:rsidP="009F0632">
      <w:pPr>
        <w:pStyle w:val="Prrafodelista"/>
        <w:spacing w:after="0" w:line="240" w:lineRule="auto"/>
        <w:rPr>
          <w:rFonts w:ascii="Century Gothic" w:hAnsi="Century Gothic"/>
          <w:sz w:val="22"/>
          <w:szCs w:val="22"/>
          <w:lang w:val="es-MX"/>
        </w:rPr>
      </w:pPr>
    </w:p>
    <w:p w14:paraId="78737CDF" w14:textId="77777777" w:rsidR="008D3236" w:rsidRPr="00187B48" w:rsidRDefault="008D3236" w:rsidP="009F0632">
      <w:pPr>
        <w:pStyle w:val="Prrafodelista"/>
        <w:numPr>
          <w:ilvl w:val="0"/>
          <w:numId w:val="44"/>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t>Si el número de valores de las propuestas hábiles es par, se asignará el máximo puntaje a la propuesta que se encuentre inmediatamente por debajo de la mediana. Para las otras propuestas, se utiliza la siguiente fórmula</w:t>
      </w:r>
    </w:p>
    <w:p w14:paraId="018A744C" w14:textId="77777777" w:rsidR="008D3236" w:rsidRPr="00187B48" w:rsidRDefault="008D3236" w:rsidP="009F0632">
      <w:pPr>
        <w:rPr>
          <w:rFonts w:ascii="Century Gothic" w:hAnsi="Century Gothic" w:cs="Arial"/>
          <w:sz w:val="22"/>
          <w:szCs w:val="22"/>
        </w:rPr>
      </w:pPr>
      <m:oMathPara>
        <m:oMath>
          <m:r>
            <w:rPr>
              <w:rFonts w:ascii="Cambria Math" w:hAnsi="Cambria Math" w:cs="Arial"/>
              <w:sz w:val="22"/>
              <w:szCs w:val="22"/>
            </w:rPr>
            <m:t>Puntaje</m:t>
          </m:r>
          <m:r>
            <m:rPr>
              <m:sty m:val="p"/>
            </m:rPr>
            <w:rPr>
              <w:rFonts w:ascii="Cambria Math" w:hAnsi="Cambria Math" w:cs="Arial"/>
              <w:sz w:val="22"/>
              <w:szCs w:val="22"/>
            </w:rPr>
            <m:t>=</m:t>
          </m:r>
          <m:d>
            <m:dPr>
              <m:begChr m:val="["/>
              <m:endChr m:val="]"/>
              <m:ctrlPr>
                <w:rPr>
                  <w:rFonts w:ascii="Cambria Math" w:hAnsi="Cambria Math" w:cs="Arial"/>
                  <w:sz w:val="22"/>
                  <w:szCs w:val="22"/>
                </w:rPr>
              </m:ctrlPr>
            </m:dPr>
            <m:e>
              <m:d>
                <m:dPr>
                  <m:begChr m:val="{"/>
                  <m:endChr m:val="}"/>
                  <m:ctrlPr>
                    <w:rPr>
                      <w:rFonts w:ascii="Cambria Math" w:hAnsi="Cambria Math" w:cs="Arial"/>
                      <w:sz w:val="22"/>
                      <w:szCs w:val="22"/>
                    </w:rPr>
                  </m:ctrlPr>
                </m:dPr>
                <m:e>
                  <m:r>
                    <m:rPr>
                      <m:sty m:val="p"/>
                    </m:rPr>
                    <w:rPr>
                      <w:rFonts w:ascii="Cambria Math" w:hAnsi="Cambria Math" w:cs="Arial"/>
                      <w:sz w:val="22"/>
                      <w:szCs w:val="22"/>
                    </w:rPr>
                    <m:t>1-</m:t>
                  </m:r>
                  <m:d>
                    <m:dPr>
                      <m:begChr m:val="|"/>
                      <m:endChr m:val="|"/>
                      <m:ctrlPr>
                        <w:rPr>
                          <w:rFonts w:ascii="Cambria Math" w:hAnsi="Cambria Math" w:cs="Arial"/>
                          <w:sz w:val="22"/>
                          <w:szCs w:val="22"/>
                        </w:rPr>
                      </m:ctrlPr>
                    </m:dPr>
                    <m:e>
                      <m:f>
                        <m:fPr>
                          <m:ctrlPr>
                            <w:rPr>
                              <w:rFonts w:ascii="Cambria Math" w:hAnsi="Cambria Math" w:cs="Arial"/>
                              <w:sz w:val="22"/>
                              <w:szCs w:val="22"/>
                            </w:rPr>
                          </m:ctrlPr>
                        </m:fPr>
                        <m:num>
                          <m:sSub>
                            <m:sSubPr>
                              <m:ctrlPr>
                                <w:rPr>
                                  <w:rFonts w:ascii="Cambria Math" w:hAnsi="Cambria Math" w:cs="Arial"/>
                                  <w:sz w:val="22"/>
                                  <w:szCs w:val="22"/>
                                </w:rPr>
                              </m:ctrlPr>
                            </m:sSubPr>
                            <m:e>
                              <m:r>
                                <w:rPr>
                                  <w:rFonts w:ascii="Cambria Math" w:hAnsi="Cambria Math" w:cs="Arial"/>
                                  <w:sz w:val="22"/>
                                  <w:szCs w:val="22"/>
                                </w:rPr>
                                <m:t>V</m:t>
                              </m:r>
                            </m:e>
                            <m:sub>
                              <m:r>
                                <w:rPr>
                                  <w:rFonts w:ascii="Cambria Math" w:hAnsi="Cambria Math" w:cs="Arial"/>
                                  <w:sz w:val="22"/>
                                  <w:szCs w:val="22"/>
                                </w:rPr>
                                <m:t>Me</m:t>
                              </m:r>
                            </m:sub>
                          </m:sSub>
                          <m:r>
                            <m:rPr>
                              <m:sty m:val="p"/>
                            </m:rPr>
                            <w:rPr>
                              <w:rFonts w:ascii="Cambria Math" w:hAnsi="Cambria Math" w:cs="Arial"/>
                              <w:sz w:val="22"/>
                              <w:szCs w:val="22"/>
                            </w:rPr>
                            <m:t>-</m:t>
                          </m:r>
                          <m:sSub>
                            <m:sSubPr>
                              <m:ctrlPr>
                                <w:rPr>
                                  <w:rFonts w:ascii="Cambria Math" w:hAnsi="Cambria Math" w:cs="Arial"/>
                                  <w:sz w:val="22"/>
                                  <w:szCs w:val="22"/>
                                </w:rPr>
                              </m:ctrlPr>
                            </m:sSubPr>
                            <m:e>
                              <m:r>
                                <w:rPr>
                                  <w:rFonts w:ascii="Cambria Math" w:hAnsi="Cambria Math" w:cs="Arial"/>
                                  <w:sz w:val="22"/>
                                  <w:szCs w:val="22"/>
                                </w:rPr>
                                <m:t>V</m:t>
                              </m:r>
                            </m:e>
                            <m:sub>
                              <m:r>
                                <w:rPr>
                                  <w:rFonts w:ascii="Cambria Math" w:hAnsi="Cambria Math" w:cs="Arial"/>
                                  <w:sz w:val="22"/>
                                  <w:szCs w:val="22"/>
                                </w:rPr>
                                <m:t>i</m:t>
                              </m:r>
                            </m:sub>
                          </m:sSub>
                        </m:num>
                        <m:den>
                          <m:sSub>
                            <m:sSubPr>
                              <m:ctrlPr>
                                <w:rPr>
                                  <w:rFonts w:ascii="Cambria Math" w:hAnsi="Cambria Math" w:cs="Arial"/>
                                  <w:sz w:val="22"/>
                                  <w:szCs w:val="22"/>
                                </w:rPr>
                              </m:ctrlPr>
                            </m:sSubPr>
                            <m:e>
                              <m:r>
                                <w:rPr>
                                  <w:rFonts w:ascii="Cambria Math" w:hAnsi="Cambria Math" w:cs="Arial"/>
                                  <w:sz w:val="22"/>
                                  <w:szCs w:val="22"/>
                                </w:rPr>
                                <m:t>V</m:t>
                              </m:r>
                            </m:e>
                            <m:sub>
                              <m:r>
                                <w:rPr>
                                  <w:rFonts w:ascii="Cambria Math" w:hAnsi="Cambria Math" w:cs="Arial"/>
                                  <w:sz w:val="22"/>
                                  <w:szCs w:val="22"/>
                                </w:rPr>
                                <m:t>Me</m:t>
                              </m:r>
                            </m:sub>
                          </m:sSub>
                        </m:den>
                      </m:f>
                    </m:e>
                  </m:d>
                </m:e>
              </m:d>
              <m:r>
                <m:rPr>
                  <m:sty m:val="p"/>
                </m:rPr>
                <w:rPr>
                  <w:rFonts w:ascii="Cambria Math" w:hAnsi="Cambria Math" w:cs="Arial"/>
                  <w:sz w:val="22"/>
                  <w:szCs w:val="22"/>
                </w:rPr>
                <m:t>*60</m:t>
              </m:r>
            </m:e>
          </m:d>
        </m:oMath>
      </m:oMathPara>
    </w:p>
    <w:p w14:paraId="379C2FB2" w14:textId="77777777" w:rsidR="008D3236" w:rsidRPr="00187B48" w:rsidRDefault="008D3236" w:rsidP="009F0632">
      <w:pPr>
        <w:ind w:left="708"/>
        <w:rPr>
          <w:rFonts w:ascii="Century Gothic" w:hAnsi="Century Gothic"/>
          <w:sz w:val="22"/>
          <w:szCs w:val="22"/>
          <w:lang w:val="es-MX"/>
        </w:rPr>
      </w:pPr>
      <w:r w:rsidRPr="00187B48">
        <w:rPr>
          <w:rFonts w:ascii="Century Gothic" w:hAnsi="Century Gothic"/>
          <w:sz w:val="22"/>
          <w:szCs w:val="22"/>
          <w:lang w:val="es-MX"/>
        </w:rPr>
        <w:t>Donde:</w:t>
      </w:r>
    </w:p>
    <w:p w14:paraId="7DDEA052" w14:textId="77777777" w:rsidR="008D3236" w:rsidRPr="00187B48" w:rsidRDefault="006745D0" w:rsidP="009F0632">
      <w:pPr>
        <w:pStyle w:val="Prrafodelista"/>
        <w:numPr>
          <w:ilvl w:val="0"/>
          <w:numId w:val="46"/>
        </w:numPr>
        <w:spacing w:after="0" w:line="240" w:lineRule="auto"/>
        <w:ind w:left="1778"/>
        <w:contextualSpacing/>
        <w:jc w:val="both"/>
        <w:rPr>
          <w:rFonts w:ascii="Century Gothic" w:hAnsi="Century Gothic"/>
          <w:sz w:val="22"/>
          <w:szCs w:val="22"/>
          <w:lang w:val="es-MX"/>
        </w:rPr>
      </w:pPr>
      <m:oMath>
        <m:sSub>
          <m:sSubPr>
            <m:ctrlPr>
              <w:rPr>
                <w:rFonts w:ascii="Cambria Math" w:hAnsi="Cambria Math" w:cs="Arial"/>
                <w:sz w:val="22"/>
                <w:szCs w:val="22"/>
              </w:rPr>
            </m:ctrlPr>
          </m:sSubPr>
          <m:e>
            <m:r>
              <w:rPr>
                <w:rFonts w:ascii="Cambria Math" w:hAnsi="Cambria Math" w:cs="Arial"/>
                <w:sz w:val="22"/>
                <w:szCs w:val="22"/>
              </w:rPr>
              <m:t>V</m:t>
            </m:r>
          </m:e>
          <m:sub>
            <m:r>
              <w:rPr>
                <w:rFonts w:ascii="Cambria Math" w:hAnsi="Cambria Math" w:cs="Arial"/>
                <w:sz w:val="22"/>
                <w:szCs w:val="22"/>
              </w:rPr>
              <m:t>Me</m:t>
            </m:r>
          </m:sub>
        </m:sSub>
      </m:oMath>
      <w:r w:rsidR="008D3236" w:rsidRPr="00187B48">
        <w:rPr>
          <w:rFonts w:ascii="Century Gothic" w:eastAsiaTheme="minorEastAsia" w:hAnsi="Century Gothic"/>
          <w:sz w:val="22"/>
          <w:szCs w:val="22"/>
        </w:rPr>
        <w:t>:</w:t>
      </w:r>
      <w:r w:rsidR="008D3236" w:rsidRPr="00187B48">
        <w:rPr>
          <w:rFonts w:ascii="Century Gothic" w:hAnsi="Century Gothic"/>
          <w:sz w:val="22"/>
          <w:szCs w:val="22"/>
          <w:lang w:val="es-MX"/>
        </w:rPr>
        <w:t xml:space="preserve"> Es el valor de la propuesta económica válida inmediatamente por debajo de la mediana.</w:t>
      </w:r>
    </w:p>
    <w:p w14:paraId="60B95B3B" w14:textId="77777777" w:rsidR="008D3236" w:rsidRPr="00187B48" w:rsidRDefault="006745D0" w:rsidP="009F0632">
      <w:pPr>
        <w:pStyle w:val="Prrafodelista"/>
        <w:numPr>
          <w:ilvl w:val="0"/>
          <w:numId w:val="46"/>
        </w:numPr>
        <w:spacing w:after="0" w:line="240" w:lineRule="auto"/>
        <w:ind w:left="1778"/>
        <w:contextualSpacing/>
        <w:jc w:val="both"/>
        <w:rPr>
          <w:rFonts w:ascii="Century Gothic" w:hAnsi="Century Gothic"/>
          <w:sz w:val="22"/>
          <w:szCs w:val="22"/>
          <w:lang w:val="es-MX"/>
        </w:rPr>
      </w:pPr>
      <m:oMath>
        <m:sSub>
          <m:sSubPr>
            <m:ctrlPr>
              <w:rPr>
                <w:rFonts w:ascii="Cambria Math" w:hAnsi="Cambria Math" w:cs="Arial"/>
                <w:sz w:val="22"/>
                <w:szCs w:val="22"/>
              </w:rPr>
            </m:ctrlPr>
          </m:sSubPr>
          <m:e>
            <m:r>
              <w:rPr>
                <w:rFonts w:ascii="Cambria Math" w:hAnsi="Cambria Math" w:cs="Arial"/>
                <w:sz w:val="22"/>
                <w:szCs w:val="22"/>
              </w:rPr>
              <m:t>V</m:t>
            </m:r>
          </m:e>
          <m:sub>
            <m:r>
              <w:rPr>
                <w:rFonts w:ascii="Cambria Math" w:hAnsi="Cambria Math" w:cs="Arial"/>
                <w:sz w:val="22"/>
                <w:szCs w:val="22"/>
              </w:rPr>
              <m:t>i</m:t>
            </m:r>
          </m:sub>
        </m:sSub>
      </m:oMath>
      <w:r w:rsidR="008D3236" w:rsidRPr="00187B48">
        <w:rPr>
          <w:rFonts w:ascii="Century Gothic" w:hAnsi="Century Gothic"/>
          <w:sz w:val="22"/>
          <w:szCs w:val="22"/>
          <w:lang w:val="es-MX"/>
        </w:rPr>
        <w:t>: Es el valor total corregido de cada una de las propuestas “i”.</w:t>
      </w:r>
    </w:p>
    <w:p w14:paraId="41EDC093" w14:textId="77777777" w:rsidR="008D3236" w:rsidRPr="00187B48" w:rsidRDefault="008D3236" w:rsidP="009F0632">
      <w:pPr>
        <w:rPr>
          <w:rFonts w:ascii="Century Gothic" w:hAnsi="Century Gothic"/>
          <w:sz w:val="22"/>
          <w:szCs w:val="22"/>
          <w:lang w:val="es-MX"/>
        </w:rPr>
      </w:pPr>
    </w:p>
    <w:p w14:paraId="59018E95" w14:textId="77777777" w:rsidR="008D3236" w:rsidRDefault="008D3236" w:rsidP="009F0632">
      <w:pPr>
        <w:pStyle w:val="Prrafodelista"/>
        <w:numPr>
          <w:ilvl w:val="0"/>
          <w:numId w:val="42"/>
        </w:numPr>
        <w:spacing w:after="0" w:line="240" w:lineRule="auto"/>
        <w:contextualSpacing/>
        <w:jc w:val="both"/>
        <w:rPr>
          <w:rFonts w:ascii="Century Gothic" w:hAnsi="Century Gothic"/>
          <w:b/>
          <w:bCs/>
          <w:sz w:val="22"/>
          <w:szCs w:val="22"/>
          <w:lang w:val="es-MX"/>
        </w:rPr>
      </w:pPr>
      <w:r w:rsidRPr="00187B48">
        <w:rPr>
          <w:rFonts w:ascii="Century Gothic" w:hAnsi="Century Gothic"/>
          <w:b/>
          <w:bCs/>
          <w:sz w:val="22"/>
          <w:szCs w:val="22"/>
          <w:lang w:val="es-MX"/>
        </w:rPr>
        <w:lastRenderedPageBreak/>
        <w:t>Media Geométrica</w:t>
      </w:r>
    </w:p>
    <w:p w14:paraId="43A934F0" w14:textId="77777777" w:rsidR="005C7DCA" w:rsidRPr="00187B48" w:rsidRDefault="005C7DCA" w:rsidP="005C7DCA">
      <w:pPr>
        <w:pStyle w:val="Prrafodelista"/>
        <w:spacing w:after="0" w:line="240" w:lineRule="auto"/>
        <w:ind w:left="1070"/>
        <w:contextualSpacing/>
        <w:jc w:val="both"/>
        <w:rPr>
          <w:rFonts w:ascii="Century Gothic" w:hAnsi="Century Gothic"/>
          <w:b/>
          <w:bCs/>
          <w:sz w:val="22"/>
          <w:szCs w:val="22"/>
          <w:lang w:val="es-MX"/>
        </w:rPr>
      </w:pPr>
    </w:p>
    <w:p w14:paraId="2BC7D966" w14:textId="77777777" w:rsidR="008D3236" w:rsidRPr="00187B48" w:rsidRDefault="008D3236" w:rsidP="009F0632">
      <w:pPr>
        <w:rPr>
          <w:rFonts w:ascii="Century Gothic" w:hAnsi="Century Gothic"/>
          <w:sz w:val="22"/>
          <w:szCs w:val="22"/>
          <w:lang w:val="es-MX"/>
        </w:rPr>
      </w:pPr>
      <w:r w:rsidRPr="00187B48">
        <w:rPr>
          <w:rFonts w:ascii="Century Gothic" w:hAnsi="Century Gothic"/>
          <w:sz w:val="22"/>
          <w:szCs w:val="22"/>
          <w:lang w:val="es-MX"/>
        </w:rPr>
        <w:t>Para calcular la Media Geométrica se tomará el valor de las propuestas hábiles para el respectivo factor de calificación para asignar el puntaje de conformidad con el siguiente procedimiento:</w:t>
      </w:r>
    </w:p>
    <w:p w14:paraId="2CEBEDC8" w14:textId="77777777" w:rsidR="008D3236" w:rsidRPr="00187B48" w:rsidRDefault="008D3236" w:rsidP="009F0632">
      <w:pPr>
        <w:rPr>
          <w:rFonts w:ascii="Century Gothic" w:hAnsi="Century Gothic" w:cs="Arial"/>
          <w:sz w:val="22"/>
          <w:szCs w:val="22"/>
        </w:rPr>
      </w:pPr>
      <m:oMathPara>
        <m:oMath>
          <m:r>
            <w:rPr>
              <w:rFonts w:ascii="Cambria Math" w:hAnsi="Cambria Math" w:cs="Arial"/>
              <w:sz w:val="22"/>
              <w:szCs w:val="22"/>
            </w:rPr>
            <m:t>MG=</m:t>
          </m:r>
          <m:rad>
            <m:radPr>
              <m:ctrlPr>
                <w:rPr>
                  <w:rFonts w:ascii="Cambria Math" w:hAnsi="Cambria Math" w:cs="Arial"/>
                  <w:i/>
                  <w:sz w:val="22"/>
                  <w:szCs w:val="22"/>
                </w:rPr>
              </m:ctrlPr>
            </m:radPr>
            <m:deg>
              <m:r>
                <w:rPr>
                  <w:rFonts w:ascii="Cambria Math" w:hAnsi="Cambria Math" w:cs="Arial"/>
                  <w:sz w:val="22"/>
                  <w:szCs w:val="22"/>
                </w:rPr>
                <m:t>n</m:t>
              </m:r>
            </m:deg>
            <m:e>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1</m:t>
                  </m:r>
                </m:sub>
              </m:sSub>
              <m:r>
                <w:rPr>
                  <w:rFonts w:ascii="Cambria Math" w:hAnsi="Cambria Math" w:cs="Arial"/>
                  <w:sz w:val="22"/>
                  <w:szCs w:val="22"/>
                </w:rPr>
                <m:t>*</m:t>
              </m:r>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2</m:t>
                  </m:r>
                </m:sub>
              </m:sSub>
              <m:r>
                <w:rPr>
                  <w:rFonts w:ascii="Cambria Math" w:hAnsi="Cambria Math" w:cs="Arial"/>
                  <w:sz w:val="22"/>
                  <w:szCs w:val="22"/>
                </w:rPr>
                <m:t>*</m:t>
              </m:r>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3</m:t>
                  </m:r>
                </m:sub>
              </m:sSub>
              <m:r>
                <w:rPr>
                  <w:rFonts w:ascii="Cambria Math" w:hAnsi="Cambria Math" w:cs="Arial"/>
                  <w:sz w:val="22"/>
                  <w:szCs w:val="22"/>
                </w:rPr>
                <m:t>*…*</m:t>
              </m:r>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n</m:t>
                  </m:r>
                </m:sub>
              </m:sSub>
            </m:e>
          </m:rad>
        </m:oMath>
      </m:oMathPara>
    </w:p>
    <w:p w14:paraId="720DCF52" w14:textId="77777777" w:rsidR="008D3236" w:rsidRPr="00187B48" w:rsidRDefault="008D3236" w:rsidP="009F0632">
      <w:pPr>
        <w:rPr>
          <w:rFonts w:ascii="Century Gothic" w:hAnsi="Century Gothic"/>
          <w:sz w:val="22"/>
          <w:szCs w:val="22"/>
          <w:lang w:val="es-MX"/>
        </w:rPr>
      </w:pPr>
      <w:r w:rsidRPr="00187B48">
        <w:rPr>
          <w:rFonts w:ascii="Century Gothic" w:hAnsi="Century Gothic"/>
          <w:sz w:val="22"/>
          <w:szCs w:val="22"/>
          <w:lang w:val="es-MX"/>
        </w:rPr>
        <w:t xml:space="preserve">Donde: </w:t>
      </w:r>
    </w:p>
    <w:p w14:paraId="16D76970" w14:textId="77777777" w:rsidR="008D3236" w:rsidRPr="00187B48" w:rsidRDefault="008D3236" w:rsidP="009F0632">
      <w:pPr>
        <w:pStyle w:val="Prrafodelista"/>
        <w:numPr>
          <w:ilvl w:val="0"/>
          <w:numId w:val="46"/>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t xml:space="preserve">MG: Es la media geométrica de todas las ofertas habilitadas. </w:t>
      </w:r>
    </w:p>
    <w:p w14:paraId="60F4AFD9" w14:textId="77777777" w:rsidR="008D3236" w:rsidRPr="00187B48" w:rsidRDefault="008D3236" w:rsidP="009F0632">
      <w:pPr>
        <w:pStyle w:val="Prrafodelista"/>
        <w:numPr>
          <w:ilvl w:val="0"/>
          <w:numId w:val="46"/>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t>V1: Es el valor de una propuesta habilitada.</w:t>
      </w:r>
    </w:p>
    <w:p w14:paraId="260B0095" w14:textId="77777777" w:rsidR="008D3236" w:rsidRPr="00187B48" w:rsidRDefault="008D3236" w:rsidP="009F0632">
      <w:pPr>
        <w:pStyle w:val="Prrafodelista"/>
        <w:numPr>
          <w:ilvl w:val="0"/>
          <w:numId w:val="46"/>
        </w:numPr>
        <w:spacing w:after="0" w:line="240" w:lineRule="auto"/>
        <w:contextualSpacing/>
        <w:jc w:val="both"/>
        <w:rPr>
          <w:rFonts w:ascii="Century Gothic" w:hAnsi="Century Gothic"/>
          <w:sz w:val="22"/>
          <w:szCs w:val="22"/>
          <w:lang w:val="es-MX"/>
        </w:rPr>
      </w:pPr>
      <w:proofErr w:type="spellStart"/>
      <w:r w:rsidRPr="00187B48">
        <w:rPr>
          <w:rFonts w:ascii="Century Gothic" w:hAnsi="Century Gothic"/>
          <w:sz w:val="22"/>
          <w:szCs w:val="22"/>
          <w:lang w:val="es-MX"/>
        </w:rPr>
        <w:t>Vn</w:t>
      </w:r>
      <w:proofErr w:type="spellEnd"/>
      <w:r w:rsidRPr="00187B48">
        <w:rPr>
          <w:rFonts w:ascii="Century Gothic" w:hAnsi="Century Gothic"/>
          <w:sz w:val="22"/>
          <w:szCs w:val="22"/>
          <w:lang w:val="es-MX"/>
        </w:rPr>
        <w:t xml:space="preserve">: Es el valor de la propuesta n habilitada. </w:t>
      </w:r>
    </w:p>
    <w:p w14:paraId="0F222B6C" w14:textId="77777777" w:rsidR="008D3236" w:rsidRPr="00187B48" w:rsidRDefault="008D3236" w:rsidP="009F0632">
      <w:pPr>
        <w:pStyle w:val="Prrafodelista"/>
        <w:numPr>
          <w:ilvl w:val="0"/>
          <w:numId w:val="46"/>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t xml:space="preserve">n: La cantidad total de propuestas habilitadas. </w:t>
      </w:r>
    </w:p>
    <w:p w14:paraId="2CE8992A" w14:textId="77777777" w:rsidR="008D3236" w:rsidRPr="00187B48" w:rsidRDefault="008D3236" w:rsidP="009F0632">
      <w:pPr>
        <w:rPr>
          <w:rFonts w:ascii="Century Gothic" w:hAnsi="Century Gothic"/>
          <w:sz w:val="22"/>
          <w:szCs w:val="22"/>
          <w:lang w:val="es-MX"/>
        </w:rPr>
      </w:pPr>
      <w:r w:rsidRPr="00187B48">
        <w:rPr>
          <w:rFonts w:ascii="Century Gothic" w:hAnsi="Century Gothic"/>
          <w:sz w:val="22"/>
          <w:szCs w:val="22"/>
          <w:lang w:val="es-MX"/>
        </w:rPr>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6E1C8DDF" w14:textId="77777777" w:rsidR="008D3236" w:rsidRPr="00187B48" w:rsidRDefault="008D3236" w:rsidP="009F0632">
      <w:pPr>
        <w:rPr>
          <w:rFonts w:ascii="Century Gothic" w:hAnsi="Century Gothic"/>
          <w:sz w:val="22"/>
          <w:szCs w:val="22"/>
          <w:lang w:val="es-MX"/>
        </w:rPr>
      </w:pPr>
    </w:p>
    <w:p w14:paraId="7248AC4F" w14:textId="77777777" w:rsidR="008D3236" w:rsidRPr="00187B48" w:rsidRDefault="008D3236" w:rsidP="009F0632">
      <w:pPr>
        <w:rPr>
          <w:rFonts w:ascii="Century Gothic" w:hAnsi="Century Gothic"/>
          <w:sz w:val="22"/>
          <w:szCs w:val="22"/>
          <w:lang w:val="es-MX"/>
        </w:rPr>
      </w:pPr>
      <w:r w:rsidRPr="00187B48">
        <w:rPr>
          <w:rFonts w:ascii="Century Gothic" w:hAnsi="Century Gothic"/>
          <w:sz w:val="22"/>
          <w:szCs w:val="22"/>
          <w:lang w:val="es-MX"/>
        </w:rPr>
        <w:t>Las demás propuestas recibirán puntaje de acuerdo con la siguiente ecuación:</w:t>
      </w:r>
    </w:p>
    <w:p w14:paraId="335C119D" w14:textId="77777777" w:rsidR="008D3236" w:rsidRPr="00187B48" w:rsidRDefault="008D3236" w:rsidP="009F0632">
      <w:pPr>
        <w:rPr>
          <w:rFonts w:ascii="Century Gothic" w:hAnsi="Century Gothic"/>
          <w:sz w:val="22"/>
          <w:szCs w:val="22"/>
          <w:lang w:val="es-MX"/>
        </w:rPr>
      </w:pPr>
    </w:p>
    <w:p w14:paraId="69073A8C" w14:textId="77777777" w:rsidR="008D3236" w:rsidRPr="00187B48" w:rsidRDefault="008D3236" w:rsidP="009F0632">
      <w:pPr>
        <w:jc w:val="center"/>
        <w:rPr>
          <w:rFonts w:ascii="Century Gothic" w:hAnsi="Century Gothic" w:cs="Arial"/>
          <w:sz w:val="22"/>
          <w:szCs w:val="22"/>
        </w:rPr>
      </w:pPr>
      <m:oMathPara>
        <m:oMath>
          <m:r>
            <w:rPr>
              <w:rFonts w:ascii="Cambria Math" w:hAnsi="Cambria Math" w:cs="Arial"/>
              <w:sz w:val="22"/>
              <w:szCs w:val="22"/>
            </w:rPr>
            <m:t>Puntaje=60*</m:t>
          </m:r>
          <m:d>
            <m:dPr>
              <m:ctrlPr>
                <w:rPr>
                  <w:rFonts w:ascii="Cambria Math" w:hAnsi="Cambria Math" w:cs="Arial"/>
                  <w:i/>
                  <w:sz w:val="22"/>
                  <w:szCs w:val="22"/>
                </w:rPr>
              </m:ctrlPr>
            </m:dPr>
            <m:e>
              <m:r>
                <w:rPr>
                  <w:rFonts w:ascii="Cambria Math" w:hAnsi="Cambria Math" w:cs="Arial"/>
                  <w:sz w:val="22"/>
                  <w:szCs w:val="22"/>
                </w:rPr>
                <m:t>1-</m:t>
              </m:r>
              <m:d>
                <m:dPr>
                  <m:ctrlPr>
                    <w:rPr>
                      <w:rFonts w:ascii="Cambria Math" w:hAnsi="Cambria Math" w:cs="Arial"/>
                      <w:i/>
                      <w:sz w:val="22"/>
                      <w:szCs w:val="22"/>
                    </w:rPr>
                  </m:ctrlPr>
                </m:dPr>
                <m:e>
                  <m:f>
                    <m:fPr>
                      <m:ctrlPr>
                        <w:rPr>
                          <w:rFonts w:ascii="Cambria Math" w:hAnsi="Cambria Math" w:cs="Arial"/>
                          <w:i/>
                          <w:sz w:val="22"/>
                          <w:szCs w:val="22"/>
                        </w:rPr>
                      </m:ctrlPr>
                    </m:fPr>
                    <m:num>
                      <m:d>
                        <m:dPr>
                          <m:begChr m:val="|"/>
                          <m:endChr m:val="|"/>
                          <m:ctrlPr>
                            <w:rPr>
                              <w:rFonts w:ascii="Cambria Math" w:hAnsi="Cambria Math" w:cs="Arial"/>
                              <w:i/>
                              <w:sz w:val="22"/>
                              <w:szCs w:val="22"/>
                            </w:rPr>
                          </m:ctrlPr>
                        </m:dPr>
                        <m:e>
                          <m:r>
                            <w:rPr>
                              <w:rFonts w:ascii="Cambria Math" w:hAnsi="Cambria Math" w:cs="Arial"/>
                              <w:sz w:val="22"/>
                              <w:szCs w:val="22"/>
                            </w:rPr>
                            <m:t>MG-</m:t>
                          </m:r>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i</m:t>
                              </m:r>
                            </m:sub>
                          </m:sSub>
                        </m:e>
                      </m:d>
                    </m:num>
                    <m:den>
                      <m:r>
                        <w:rPr>
                          <w:rFonts w:ascii="Cambria Math" w:hAnsi="Cambria Math" w:cs="Arial"/>
                          <w:sz w:val="22"/>
                          <w:szCs w:val="22"/>
                        </w:rPr>
                        <m:t>MG</m:t>
                      </m:r>
                    </m:den>
                  </m:f>
                </m:e>
              </m:d>
            </m:e>
          </m:d>
        </m:oMath>
      </m:oMathPara>
    </w:p>
    <w:p w14:paraId="555E03C5" w14:textId="77777777" w:rsidR="008D3236" w:rsidRPr="00187B48" w:rsidRDefault="008D3236" w:rsidP="009F0632">
      <w:pPr>
        <w:rPr>
          <w:rFonts w:ascii="Century Gothic" w:hAnsi="Century Gothic"/>
          <w:sz w:val="22"/>
          <w:szCs w:val="22"/>
          <w:lang w:val="es-MX"/>
        </w:rPr>
      </w:pPr>
      <w:r w:rsidRPr="00187B48">
        <w:rPr>
          <w:rFonts w:ascii="Century Gothic" w:hAnsi="Century Gothic"/>
          <w:sz w:val="22"/>
          <w:szCs w:val="22"/>
          <w:lang w:val="es-MX"/>
        </w:rPr>
        <w:t>Nota: Cuando el resultado de la formula anterior sea un número negativo, se asignará 0,0 puntos.</w:t>
      </w:r>
    </w:p>
    <w:p w14:paraId="587B9C0C" w14:textId="77777777" w:rsidR="008D3236" w:rsidRPr="00187B48" w:rsidRDefault="008D3236" w:rsidP="009F0632">
      <w:pPr>
        <w:rPr>
          <w:rFonts w:ascii="Century Gothic" w:hAnsi="Century Gothic"/>
          <w:sz w:val="22"/>
          <w:szCs w:val="22"/>
          <w:lang w:val="es-MX"/>
        </w:rPr>
      </w:pPr>
    </w:p>
    <w:p w14:paraId="12C38086" w14:textId="77777777" w:rsidR="008D3236" w:rsidRDefault="008D3236" w:rsidP="009F0632">
      <w:pPr>
        <w:pStyle w:val="Prrafodelista"/>
        <w:numPr>
          <w:ilvl w:val="0"/>
          <w:numId w:val="42"/>
        </w:numPr>
        <w:spacing w:after="0" w:line="240" w:lineRule="auto"/>
        <w:contextualSpacing/>
        <w:jc w:val="both"/>
        <w:rPr>
          <w:rFonts w:ascii="Century Gothic" w:hAnsi="Century Gothic"/>
          <w:b/>
          <w:bCs/>
          <w:sz w:val="22"/>
          <w:szCs w:val="22"/>
          <w:lang w:val="es-MX"/>
        </w:rPr>
      </w:pPr>
      <w:r w:rsidRPr="00187B48">
        <w:rPr>
          <w:rFonts w:ascii="Century Gothic" w:hAnsi="Century Gothic"/>
          <w:b/>
          <w:bCs/>
          <w:sz w:val="22"/>
          <w:szCs w:val="22"/>
          <w:lang w:val="es-MX"/>
        </w:rPr>
        <w:t>Media Aritmética Baja</w:t>
      </w:r>
    </w:p>
    <w:p w14:paraId="10A08FA4" w14:textId="77777777" w:rsidR="005C7DCA" w:rsidRPr="00187B48" w:rsidRDefault="005C7DCA" w:rsidP="005C7DCA">
      <w:pPr>
        <w:pStyle w:val="Prrafodelista"/>
        <w:spacing w:after="0" w:line="240" w:lineRule="auto"/>
        <w:ind w:left="1070"/>
        <w:contextualSpacing/>
        <w:jc w:val="both"/>
        <w:rPr>
          <w:rFonts w:ascii="Century Gothic" w:hAnsi="Century Gothic"/>
          <w:b/>
          <w:bCs/>
          <w:sz w:val="22"/>
          <w:szCs w:val="22"/>
          <w:lang w:val="es-MX"/>
        </w:rPr>
      </w:pPr>
    </w:p>
    <w:p w14:paraId="712653FE" w14:textId="77777777" w:rsidR="008D3236" w:rsidRPr="00187B48" w:rsidRDefault="008D3236" w:rsidP="009F0632">
      <w:pPr>
        <w:rPr>
          <w:rFonts w:ascii="Century Gothic" w:hAnsi="Century Gothic"/>
          <w:sz w:val="22"/>
          <w:szCs w:val="22"/>
          <w:lang w:val="es-MX"/>
        </w:rPr>
      </w:pPr>
      <w:r w:rsidRPr="00187B48">
        <w:rPr>
          <w:rFonts w:ascii="Century Gothic" w:hAnsi="Century Gothic"/>
          <w:sz w:val="22"/>
          <w:szCs w:val="22"/>
          <w:lang w:val="es-MX"/>
        </w:rPr>
        <w:t>Consiste en determinar el promedio aritmético entre la propuesta válida más baja y el promedio simple de las ofertas hábiles para calificación económica.</w:t>
      </w:r>
    </w:p>
    <w:p w14:paraId="667123C5" w14:textId="77777777" w:rsidR="008D3236" w:rsidRPr="00187B48" w:rsidRDefault="006745D0" w:rsidP="009F0632">
      <w:pPr>
        <w:rPr>
          <w:rFonts w:ascii="Century Gothic" w:eastAsiaTheme="minorEastAsia" w:hAnsi="Century Gothic" w:cs="Arial"/>
          <w:sz w:val="22"/>
          <w:szCs w:val="22"/>
        </w:rPr>
      </w:pPr>
      <m:oMathPara>
        <m:oMath>
          <m:acc>
            <m:accPr>
              <m:chr m:val="̅"/>
              <m:ctrlPr>
                <w:rPr>
                  <w:rFonts w:ascii="Cambria Math" w:hAnsi="Cambria Math" w:cs="Arial"/>
                  <w:i/>
                  <w:sz w:val="22"/>
                  <w:szCs w:val="22"/>
                </w:rPr>
              </m:ctrlPr>
            </m:accPr>
            <m:e>
              <m:sSub>
                <m:sSubPr>
                  <m:ctrlPr>
                    <w:rPr>
                      <w:rFonts w:ascii="Cambria Math" w:hAnsi="Cambria Math" w:cs="Arial"/>
                      <w:i/>
                      <w:sz w:val="22"/>
                      <w:szCs w:val="22"/>
                    </w:rPr>
                  </m:ctrlPr>
                </m:sSubPr>
                <m:e>
                  <m:r>
                    <w:rPr>
                      <w:rFonts w:ascii="Cambria Math" w:hAnsi="Cambria Math" w:cs="Arial"/>
                      <w:sz w:val="22"/>
                      <w:szCs w:val="22"/>
                    </w:rPr>
                    <m:t>X</m:t>
                  </m:r>
                </m:e>
                <m:sub>
                  <m:r>
                    <w:rPr>
                      <w:rFonts w:ascii="Cambria Math" w:hAnsi="Cambria Math" w:cs="Arial"/>
                      <w:sz w:val="22"/>
                      <w:szCs w:val="22"/>
                    </w:rPr>
                    <m:t>B</m:t>
                  </m:r>
                </m:sub>
              </m:sSub>
            </m:e>
          </m:acc>
          <m:r>
            <w:rPr>
              <w:rFonts w:ascii="Cambria Math" w:hAnsi="Cambria Math" w:cs="Arial"/>
              <w:sz w:val="22"/>
              <w:szCs w:val="22"/>
            </w:rPr>
            <m:t>=</m:t>
          </m:r>
          <m:f>
            <m:fPr>
              <m:ctrlPr>
                <w:rPr>
                  <w:rFonts w:ascii="Cambria Math" w:hAnsi="Cambria Math" w:cs="Arial"/>
                  <w:i/>
                  <w:sz w:val="22"/>
                  <w:szCs w:val="22"/>
                </w:rPr>
              </m:ctrlPr>
            </m:fPr>
            <m:num>
              <m:r>
                <w:rPr>
                  <w:rFonts w:ascii="Cambria Math" w:hAnsi="Cambria Math" w:cs="Arial"/>
                  <w:sz w:val="22"/>
                  <w:szCs w:val="22"/>
                </w:rPr>
                <m:t>(</m:t>
              </m:r>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min</m:t>
                  </m:r>
                </m:sub>
              </m:sSub>
              <m:r>
                <w:rPr>
                  <w:rFonts w:ascii="Cambria Math" w:hAnsi="Cambria Math" w:cs="Arial"/>
                  <w:sz w:val="22"/>
                  <w:szCs w:val="22"/>
                </w:rPr>
                <m:t>+</m:t>
              </m:r>
              <m:acc>
                <m:accPr>
                  <m:chr m:val="̅"/>
                  <m:ctrlPr>
                    <w:rPr>
                      <w:rFonts w:ascii="Cambria Math" w:hAnsi="Cambria Math" w:cs="Arial"/>
                      <w:i/>
                      <w:sz w:val="22"/>
                      <w:szCs w:val="22"/>
                    </w:rPr>
                  </m:ctrlPr>
                </m:accPr>
                <m:e>
                  <m:r>
                    <w:rPr>
                      <w:rFonts w:ascii="Cambria Math" w:hAnsi="Cambria Math" w:cs="Arial"/>
                      <w:sz w:val="22"/>
                      <w:szCs w:val="22"/>
                    </w:rPr>
                    <m:t>X</m:t>
                  </m:r>
                </m:e>
              </m:acc>
              <m:r>
                <w:rPr>
                  <w:rFonts w:ascii="Cambria Math" w:hAnsi="Cambria Math" w:cs="Arial"/>
                  <w:sz w:val="22"/>
                  <w:szCs w:val="22"/>
                </w:rPr>
                <m:t>)</m:t>
              </m:r>
            </m:num>
            <m:den>
              <m:r>
                <w:rPr>
                  <w:rFonts w:ascii="Cambria Math" w:hAnsi="Cambria Math" w:cs="Arial"/>
                  <w:sz w:val="22"/>
                  <w:szCs w:val="22"/>
                </w:rPr>
                <m:t>2</m:t>
              </m:r>
            </m:den>
          </m:f>
        </m:oMath>
      </m:oMathPara>
    </w:p>
    <w:p w14:paraId="1D761702" w14:textId="77777777" w:rsidR="008D3236" w:rsidRPr="00187B48" w:rsidRDefault="008D3236" w:rsidP="009F0632">
      <w:pPr>
        <w:rPr>
          <w:rFonts w:ascii="Century Gothic" w:hAnsi="Century Gothic"/>
          <w:sz w:val="22"/>
          <w:szCs w:val="22"/>
          <w:lang w:val="es-MX"/>
        </w:rPr>
      </w:pPr>
      <w:r w:rsidRPr="00187B48">
        <w:rPr>
          <w:rFonts w:ascii="Century Gothic" w:hAnsi="Century Gothic"/>
          <w:sz w:val="22"/>
          <w:szCs w:val="22"/>
          <w:lang w:val="es-MX"/>
        </w:rPr>
        <w:t>Donde:</w:t>
      </w:r>
    </w:p>
    <w:p w14:paraId="565D646B" w14:textId="77777777" w:rsidR="008D3236" w:rsidRPr="00187B48" w:rsidRDefault="006745D0" w:rsidP="009F0632">
      <w:pPr>
        <w:pStyle w:val="Prrafodelista"/>
        <w:numPr>
          <w:ilvl w:val="0"/>
          <w:numId w:val="47"/>
        </w:numPr>
        <w:spacing w:after="0" w:line="240" w:lineRule="auto"/>
        <w:contextualSpacing/>
        <w:jc w:val="both"/>
        <w:rPr>
          <w:rFonts w:ascii="Century Gothic" w:hAnsi="Century Gothic"/>
          <w:sz w:val="22"/>
          <w:szCs w:val="22"/>
          <w:lang w:val="es-MX"/>
        </w:rPr>
      </w:pPr>
      <m:oMath>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min</m:t>
            </m:r>
          </m:sub>
        </m:sSub>
      </m:oMath>
      <w:r w:rsidR="008D3236" w:rsidRPr="00187B48">
        <w:rPr>
          <w:rFonts w:ascii="Century Gothic" w:hAnsi="Century Gothic"/>
          <w:sz w:val="22"/>
          <w:szCs w:val="22"/>
          <w:lang w:val="es-MX"/>
        </w:rPr>
        <w:t>: Es el valor total corregido de la propuesta válida más baja.</w:t>
      </w:r>
    </w:p>
    <w:p w14:paraId="57E23BA7" w14:textId="77777777" w:rsidR="008D3236" w:rsidRPr="00187B48" w:rsidRDefault="006745D0" w:rsidP="009F0632">
      <w:pPr>
        <w:pStyle w:val="Prrafodelista"/>
        <w:numPr>
          <w:ilvl w:val="0"/>
          <w:numId w:val="47"/>
        </w:numPr>
        <w:spacing w:after="0" w:line="240" w:lineRule="auto"/>
        <w:contextualSpacing/>
        <w:jc w:val="both"/>
        <w:rPr>
          <w:rFonts w:ascii="Century Gothic" w:hAnsi="Century Gothic"/>
          <w:sz w:val="22"/>
          <w:szCs w:val="22"/>
          <w:lang w:val="es-MX"/>
        </w:rPr>
      </w:pPr>
      <m:oMath>
        <m:acc>
          <m:accPr>
            <m:chr m:val="̅"/>
            <m:ctrlPr>
              <w:rPr>
                <w:rFonts w:ascii="Cambria Math" w:hAnsi="Cambria Math" w:cs="Arial"/>
                <w:i/>
                <w:sz w:val="22"/>
                <w:szCs w:val="22"/>
              </w:rPr>
            </m:ctrlPr>
          </m:accPr>
          <m:e>
            <m:r>
              <w:rPr>
                <w:rFonts w:ascii="Cambria Math" w:hAnsi="Cambria Math" w:cs="Arial"/>
                <w:sz w:val="22"/>
                <w:szCs w:val="22"/>
              </w:rPr>
              <m:t>X</m:t>
            </m:r>
          </m:e>
        </m:acc>
      </m:oMath>
      <w:r w:rsidR="008D3236" w:rsidRPr="00187B48">
        <w:rPr>
          <w:rFonts w:ascii="Century Gothic" w:hAnsi="Century Gothic"/>
          <w:sz w:val="22"/>
          <w:szCs w:val="22"/>
          <w:lang w:val="es-MX"/>
        </w:rPr>
        <w:t>: Es el promedio aritmético simple de las propuestas económicas válidas.</w:t>
      </w:r>
    </w:p>
    <w:p w14:paraId="1D176D42" w14:textId="77777777" w:rsidR="008D3236" w:rsidRPr="00187B48" w:rsidRDefault="006745D0" w:rsidP="009F0632">
      <w:pPr>
        <w:pStyle w:val="Prrafodelista"/>
        <w:numPr>
          <w:ilvl w:val="0"/>
          <w:numId w:val="47"/>
        </w:numPr>
        <w:spacing w:after="0" w:line="240" w:lineRule="auto"/>
        <w:contextualSpacing/>
        <w:jc w:val="both"/>
        <w:rPr>
          <w:rFonts w:ascii="Century Gothic" w:hAnsi="Century Gothic"/>
          <w:sz w:val="22"/>
          <w:szCs w:val="22"/>
          <w:lang w:val="es-MX"/>
        </w:rPr>
      </w:pPr>
      <m:oMath>
        <m:acc>
          <m:accPr>
            <m:chr m:val="̅"/>
            <m:ctrlPr>
              <w:rPr>
                <w:rFonts w:ascii="Cambria Math" w:hAnsi="Cambria Math" w:cs="Arial"/>
                <w:i/>
                <w:sz w:val="22"/>
                <w:szCs w:val="22"/>
              </w:rPr>
            </m:ctrlPr>
          </m:accPr>
          <m:e>
            <m:sSub>
              <m:sSubPr>
                <m:ctrlPr>
                  <w:rPr>
                    <w:rFonts w:ascii="Cambria Math" w:hAnsi="Cambria Math" w:cs="Arial"/>
                    <w:i/>
                    <w:sz w:val="22"/>
                    <w:szCs w:val="22"/>
                  </w:rPr>
                </m:ctrlPr>
              </m:sSubPr>
              <m:e>
                <m:r>
                  <w:rPr>
                    <w:rFonts w:ascii="Cambria Math" w:hAnsi="Cambria Math" w:cs="Arial"/>
                    <w:sz w:val="22"/>
                    <w:szCs w:val="22"/>
                  </w:rPr>
                  <m:t>X</m:t>
                </m:r>
              </m:e>
              <m:sub>
                <m:r>
                  <w:rPr>
                    <w:rFonts w:ascii="Cambria Math" w:hAnsi="Cambria Math" w:cs="Arial"/>
                    <w:sz w:val="22"/>
                    <w:szCs w:val="22"/>
                  </w:rPr>
                  <m:t>B</m:t>
                </m:r>
              </m:sub>
            </m:sSub>
          </m:e>
        </m:acc>
      </m:oMath>
      <w:r w:rsidR="008D3236" w:rsidRPr="00187B48">
        <w:rPr>
          <w:rFonts w:ascii="Century Gothic" w:hAnsi="Century Gothic"/>
          <w:sz w:val="22"/>
          <w:szCs w:val="22"/>
          <w:lang w:val="es-MX"/>
        </w:rPr>
        <w:t>: Es la media aritmética baja.</w:t>
      </w:r>
    </w:p>
    <w:p w14:paraId="26C72C8F" w14:textId="77777777" w:rsidR="008D3236" w:rsidRPr="00187B48" w:rsidRDefault="008D3236" w:rsidP="009F0632">
      <w:pPr>
        <w:rPr>
          <w:rFonts w:ascii="Century Gothic" w:hAnsi="Century Gothic"/>
          <w:sz w:val="22"/>
          <w:szCs w:val="22"/>
          <w:lang w:val="es-MX"/>
        </w:rPr>
      </w:pPr>
      <w:r w:rsidRPr="00187B48">
        <w:rPr>
          <w:rFonts w:ascii="Century Gothic" w:hAnsi="Century Gothic"/>
          <w:sz w:val="22"/>
          <w:szCs w:val="22"/>
          <w:lang w:val="es-MX"/>
        </w:rPr>
        <w:t>La entidad procederá a ponderar las propuestas de acuerdo con la siguiente formula:</w:t>
      </w:r>
    </w:p>
    <w:p w14:paraId="42052A8A" w14:textId="77777777" w:rsidR="008D3236" w:rsidRPr="00187B48" w:rsidRDefault="008D3236" w:rsidP="009F0632">
      <w:pPr>
        <w:rPr>
          <w:rFonts w:ascii="Century Gothic" w:hAnsi="Century Gothic"/>
          <w:sz w:val="22"/>
          <w:szCs w:val="22"/>
          <w:lang w:val="es-MX"/>
        </w:rPr>
      </w:pPr>
      <m:oMathPara>
        <m:oMath>
          <m:r>
            <w:rPr>
              <w:rFonts w:ascii="Cambria Math" w:hAnsi="Cambria Math" w:cs="Arial"/>
              <w:sz w:val="22"/>
              <w:szCs w:val="22"/>
            </w:rPr>
            <m:t>Puntaje=</m:t>
          </m:r>
          <m:d>
            <m:dPr>
              <m:begChr m:val="{"/>
              <m:endChr m:val="}"/>
              <m:ctrlPr>
                <w:rPr>
                  <w:rFonts w:ascii="Cambria Math" w:hAnsi="Cambria Math" w:cs="Arial"/>
                  <w:i/>
                  <w:sz w:val="22"/>
                  <w:szCs w:val="22"/>
                </w:rPr>
              </m:ctrlPr>
            </m:dPr>
            <m:e>
              <m:eqArr>
                <m:eqArrPr>
                  <m:ctrlPr>
                    <w:rPr>
                      <w:rFonts w:ascii="Cambria Math" w:hAnsi="Cambria Math" w:cs="Arial"/>
                      <w:i/>
                      <w:sz w:val="22"/>
                      <w:szCs w:val="22"/>
                    </w:rPr>
                  </m:ctrlPr>
                </m:eqArrPr>
                <m:e>
                  <m:r>
                    <w:rPr>
                      <w:rFonts w:ascii="Cambria Math" w:hAnsi="Cambria Math" w:cs="Arial"/>
                      <w:sz w:val="22"/>
                      <w:szCs w:val="22"/>
                    </w:rPr>
                    <m:t>60*</m:t>
                  </m:r>
                  <m:d>
                    <m:dPr>
                      <m:ctrlPr>
                        <w:rPr>
                          <w:rFonts w:ascii="Cambria Math" w:hAnsi="Cambria Math" w:cs="Arial"/>
                          <w:i/>
                          <w:sz w:val="22"/>
                          <w:szCs w:val="22"/>
                        </w:rPr>
                      </m:ctrlPr>
                    </m:dPr>
                    <m:e>
                      <m:r>
                        <w:rPr>
                          <w:rFonts w:ascii="Cambria Math" w:hAnsi="Cambria Math" w:cs="Arial"/>
                          <w:sz w:val="22"/>
                          <w:szCs w:val="22"/>
                        </w:rPr>
                        <m:t>1-</m:t>
                      </m:r>
                      <m:d>
                        <m:dPr>
                          <m:ctrlPr>
                            <w:rPr>
                              <w:rFonts w:ascii="Cambria Math" w:hAnsi="Cambria Math" w:cs="Arial"/>
                              <w:i/>
                              <w:sz w:val="22"/>
                              <w:szCs w:val="22"/>
                            </w:rPr>
                          </m:ctrlPr>
                        </m:dPr>
                        <m:e>
                          <m:f>
                            <m:fPr>
                              <m:ctrlPr>
                                <w:rPr>
                                  <w:rFonts w:ascii="Cambria Math" w:hAnsi="Cambria Math" w:cs="Arial"/>
                                  <w:i/>
                                  <w:sz w:val="22"/>
                                  <w:szCs w:val="22"/>
                                </w:rPr>
                              </m:ctrlPr>
                            </m:fPr>
                            <m:num>
                              <m:acc>
                                <m:accPr>
                                  <m:chr m:val="̅"/>
                                  <m:ctrlPr>
                                    <w:rPr>
                                      <w:rFonts w:ascii="Cambria Math" w:hAnsi="Cambria Math" w:cs="Arial"/>
                                      <w:i/>
                                      <w:sz w:val="22"/>
                                      <w:szCs w:val="22"/>
                                    </w:rPr>
                                  </m:ctrlPr>
                                </m:accPr>
                                <m:e>
                                  <m:sSub>
                                    <m:sSubPr>
                                      <m:ctrlPr>
                                        <w:rPr>
                                          <w:rFonts w:ascii="Cambria Math" w:hAnsi="Cambria Math" w:cs="Arial"/>
                                          <w:i/>
                                          <w:sz w:val="22"/>
                                          <w:szCs w:val="22"/>
                                        </w:rPr>
                                      </m:ctrlPr>
                                    </m:sSubPr>
                                    <m:e>
                                      <m:r>
                                        <w:rPr>
                                          <w:rFonts w:ascii="Cambria Math" w:hAnsi="Cambria Math" w:cs="Arial"/>
                                          <w:sz w:val="22"/>
                                          <w:szCs w:val="22"/>
                                        </w:rPr>
                                        <m:t>X</m:t>
                                      </m:r>
                                    </m:e>
                                    <m:sub>
                                      <m:r>
                                        <w:rPr>
                                          <w:rFonts w:ascii="Cambria Math" w:hAnsi="Cambria Math" w:cs="Arial"/>
                                          <w:sz w:val="22"/>
                                          <w:szCs w:val="22"/>
                                        </w:rPr>
                                        <m:t>B</m:t>
                                      </m:r>
                                    </m:sub>
                                  </m:sSub>
                                </m:e>
                              </m:acc>
                              <m:r>
                                <w:rPr>
                                  <w:rFonts w:ascii="Cambria Math" w:hAnsi="Cambria Math" w:cs="Arial"/>
                                  <w:sz w:val="22"/>
                                  <w:szCs w:val="22"/>
                                </w:rPr>
                                <m:t>-</m:t>
                              </m:r>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i</m:t>
                                  </m:r>
                                </m:sub>
                              </m:sSub>
                            </m:num>
                            <m:den>
                              <m:acc>
                                <m:accPr>
                                  <m:chr m:val="̅"/>
                                  <m:ctrlPr>
                                    <w:rPr>
                                      <w:rFonts w:ascii="Cambria Math" w:hAnsi="Cambria Math" w:cs="Arial"/>
                                      <w:i/>
                                      <w:sz w:val="22"/>
                                      <w:szCs w:val="22"/>
                                    </w:rPr>
                                  </m:ctrlPr>
                                </m:accPr>
                                <m:e>
                                  <m:sSub>
                                    <m:sSubPr>
                                      <m:ctrlPr>
                                        <w:rPr>
                                          <w:rFonts w:ascii="Cambria Math" w:hAnsi="Cambria Math" w:cs="Arial"/>
                                          <w:i/>
                                          <w:sz w:val="22"/>
                                          <w:szCs w:val="22"/>
                                        </w:rPr>
                                      </m:ctrlPr>
                                    </m:sSubPr>
                                    <m:e>
                                      <m:r>
                                        <w:rPr>
                                          <w:rFonts w:ascii="Cambria Math" w:hAnsi="Cambria Math" w:cs="Arial"/>
                                          <w:sz w:val="22"/>
                                          <w:szCs w:val="22"/>
                                        </w:rPr>
                                        <m:t>X</m:t>
                                      </m:r>
                                    </m:e>
                                    <m:sub>
                                      <m:r>
                                        <w:rPr>
                                          <w:rFonts w:ascii="Cambria Math" w:hAnsi="Cambria Math" w:cs="Arial"/>
                                          <w:sz w:val="22"/>
                                          <w:szCs w:val="22"/>
                                        </w:rPr>
                                        <m:t>B</m:t>
                                      </m:r>
                                    </m:sub>
                                  </m:sSub>
                                </m:e>
                              </m:acc>
                            </m:den>
                          </m:f>
                        </m:e>
                      </m:d>
                    </m:e>
                  </m:d>
                  <m:r>
                    <w:rPr>
                      <w:rFonts w:ascii="Cambria Math" w:hAnsi="Cambria Math" w:cs="Arial"/>
                      <w:sz w:val="22"/>
                      <w:szCs w:val="22"/>
                    </w:rPr>
                    <m:t xml:space="preserve"> Para valores menores o iguales a </m:t>
                  </m:r>
                  <m:acc>
                    <m:accPr>
                      <m:chr m:val="̅"/>
                      <m:ctrlPr>
                        <w:rPr>
                          <w:rFonts w:ascii="Cambria Math" w:hAnsi="Cambria Math" w:cs="Arial"/>
                          <w:i/>
                          <w:sz w:val="22"/>
                          <w:szCs w:val="22"/>
                        </w:rPr>
                      </m:ctrlPr>
                    </m:accPr>
                    <m:e>
                      <m:sSub>
                        <m:sSubPr>
                          <m:ctrlPr>
                            <w:rPr>
                              <w:rFonts w:ascii="Cambria Math" w:hAnsi="Cambria Math" w:cs="Arial"/>
                              <w:i/>
                              <w:sz w:val="22"/>
                              <w:szCs w:val="22"/>
                            </w:rPr>
                          </m:ctrlPr>
                        </m:sSubPr>
                        <m:e>
                          <m:r>
                            <w:rPr>
                              <w:rFonts w:ascii="Cambria Math" w:hAnsi="Cambria Math" w:cs="Arial"/>
                              <w:sz w:val="22"/>
                              <w:szCs w:val="22"/>
                            </w:rPr>
                            <m:t>X</m:t>
                          </m:r>
                        </m:e>
                        <m:sub>
                          <m:r>
                            <w:rPr>
                              <w:rFonts w:ascii="Cambria Math" w:hAnsi="Cambria Math" w:cs="Arial"/>
                              <w:sz w:val="22"/>
                              <w:szCs w:val="22"/>
                            </w:rPr>
                            <m:t>B</m:t>
                          </m:r>
                        </m:sub>
                      </m:sSub>
                    </m:e>
                  </m:acc>
                </m:e>
                <m:e>
                  <m:r>
                    <w:rPr>
                      <w:rFonts w:ascii="Cambria Math" w:hAnsi="Cambria Math" w:cs="Arial"/>
                      <w:sz w:val="22"/>
                      <w:szCs w:val="22"/>
                    </w:rPr>
                    <m:t xml:space="preserve"> </m:t>
                  </m:r>
                  <m:ctrlPr>
                    <w:rPr>
                      <w:rFonts w:ascii="Cambria Math" w:eastAsia="Cambria Math" w:hAnsi="Cambria Math" w:cs="Arial"/>
                      <w:i/>
                      <w:sz w:val="22"/>
                      <w:szCs w:val="22"/>
                    </w:rPr>
                  </m:ctrlPr>
                </m:e>
                <m:e>
                  <m:r>
                    <w:rPr>
                      <w:rFonts w:ascii="Cambria Math" w:eastAsia="Cambria Math" w:hAnsi="Cambria Math" w:cs="Arial"/>
                      <w:sz w:val="22"/>
                      <w:szCs w:val="22"/>
                    </w:rPr>
                    <m:t xml:space="preserve"> </m:t>
                  </m:r>
                  <m:ctrlPr>
                    <w:rPr>
                      <w:rFonts w:ascii="Cambria Math" w:eastAsia="Cambria Math" w:hAnsi="Cambria Math" w:cs="Arial"/>
                      <w:i/>
                      <w:sz w:val="22"/>
                      <w:szCs w:val="22"/>
                    </w:rPr>
                  </m:ctrlPr>
                </m:e>
                <m:e>
                  <m:r>
                    <w:rPr>
                      <w:rFonts w:ascii="Cambria Math" w:eastAsia="Cambria Math" w:hAnsi="Cambria Math" w:cs="Arial"/>
                      <w:sz w:val="22"/>
                      <w:szCs w:val="22"/>
                    </w:rPr>
                    <m:t xml:space="preserve"> </m:t>
                  </m:r>
                  <m:ctrlPr>
                    <w:rPr>
                      <w:rFonts w:ascii="Cambria Math" w:eastAsia="Cambria Math" w:hAnsi="Cambria Math" w:cs="Arial"/>
                      <w:i/>
                      <w:sz w:val="22"/>
                      <w:szCs w:val="22"/>
                    </w:rPr>
                  </m:ctrlPr>
                </m:e>
                <m:e>
                  <m:r>
                    <w:rPr>
                      <w:rFonts w:ascii="Cambria Math" w:hAnsi="Cambria Math" w:cs="Arial"/>
                      <w:sz w:val="22"/>
                      <w:szCs w:val="22"/>
                    </w:rPr>
                    <m:t>60*</m:t>
                  </m:r>
                  <m:d>
                    <m:dPr>
                      <m:ctrlPr>
                        <w:rPr>
                          <w:rFonts w:ascii="Cambria Math" w:hAnsi="Cambria Math" w:cs="Arial"/>
                          <w:i/>
                          <w:sz w:val="22"/>
                          <w:szCs w:val="22"/>
                        </w:rPr>
                      </m:ctrlPr>
                    </m:dPr>
                    <m:e>
                      <m:r>
                        <w:rPr>
                          <w:rFonts w:ascii="Cambria Math" w:hAnsi="Cambria Math" w:cs="Arial"/>
                          <w:sz w:val="22"/>
                          <w:szCs w:val="22"/>
                        </w:rPr>
                        <m:t>1-</m:t>
                      </m:r>
                      <m:d>
                        <m:dPr>
                          <m:ctrlPr>
                            <w:rPr>
                              <w:rFonts w:ascii="Cambria Math" w:hAnsi="Cambria Math" w:cs="Arial"/>
                              <w:i/>
                              <w:sz w:val="22"/>
                              <w:szCs w:val="22"/>
                            </w:rPr>
                          </m:ctrlPr>
                        </m:dPr>
                        <m:e>
                          <m:f>
                            <m:fPr>
                              <m:ctrlPr>
                                <w:rPr>
                                  <w:rFonts w:ascii="Cambria Math" w:hAnsi="Cambria Math" w:cs="Arial"/>
                                  <w:i/>
                                  <w:sz w:val="22"/>
                                  <w:szCs w:val="22"/>
                                </w:rPr>
                              </m:ctrlPr>
                            </m:fPr>
                            <m:num>
                              <m:d>
                                <m:dPr>
                                  <m:begChr m:val="|"/>
                                  <m:endChr m:val="|"/>
                                  <m:ctrlPr>
                                    <w:rPr>
                                      <w:rFonts w:ascii="Cambria Math" w:hAnsi="Cambria Math" w:cs="Arial"/>
                                      <w:i/>
                                      <w:sz w:val="22"/>
                                      <w:szCs w:val="22"/>
                                    </w:rPr>
                                  </m:ctrlPr>
                                </m:dPr>
                                <m:e>
                                  <m:r>
                                    <w:rPr>
                                      <w:rFonts w:ascii="Cambria Math" w:hAnsi="Cambria Math" w:cs="Arial"/>
                                      <w:sz w:val="22"/>
                                      <w:szCs w:val="22"/>
                                    </w:rPr>
                                    <m:t xml:space="preserve"> </m:t>
                                  </m:r>
                                  <m:acc>
                                    <m:accPr>
                                      <m:chr m:val="̅"/>
                                      <m:ctrlPr>
                                        <w:rPr>
                                          <w:rFonts w:ascii="Cambria Math" w:hAnsi="Cambria Math" w:cs="Arial"/>
                                          <w:i/>
                                          <w:sz w:val="22"/>
                                          <w:szCs w:val="22"/>
                                        </w:rPr>
                                      </m:ctrlPr>
                                    </m:accPr>
                                    <m:e>
                                      <m:sSub>
                                        <m:sSubPr>
                                          <m:ctrlPr>
                                            <w:rPr>
                                              <w:rFonts w:ascii="Cambria Math" w:hAnsi="Cambria Math" w:cs="Arial"/>
                                              <w:i/>
                                              <w:sz w:val="22"/>
                                              <w:szCs w:val="22"/>
                                            </w:rPr>
                                          </m:ctrlPr>
                                        </m:sSubPr>
                                        <m:e>
                                          <m:r>
                                            <w:rPr>
                                              <w:rFonts w:ascii="Cambria Math" w:hAnsi="Cambria Math" w:cs="Arial"/>
                                              <w:sz w:val="22"/>
                                              <w:szCs w:val="22"/>
                                            </w:rPr>
                                            <m:t>X</m:t>
                                          </m:r>
                                        </m:e>
                                        <m:sub>
                                          <m:r>
                                            <w:rPr>
                                              <w:rFonts w:ascii="Cambria Math" w:hAnsi="Cambria Math" w:cs="Arial"/>
                                              <w:sz w:val="22"/>
                                              <w:szCs w:val="22"/>
                                            </w:rPr>
                                            <m:t>B</m:t>
                                          </m:r>
                                        </m:sub>
                                      </m:sSub>
                                    </m:e>
                                  </m:acc>
                                  <m:r>
                                    <w:rPr>
                                      <w:rFonts w:ascii="Cambria Math" w:hAnsi="Cambria Math" w:cs="Arial"/>
                                      <w:sz w:val="22"/>
                                      <w:szCs w:val="22"/>
                                    </w:rPr>
                                    <m:t>-</m:t>
                                  </m:r>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i</m:t>
                                      </m:r>
                                    </m:sub>
                                  </m:sSub>
                                  <m:r>
                                    <w:rPr>
                                      <w:rFonts w:ascii="Cambria Math" w:hAnsi="Cambria Math" w:cs="Arial"/>
                                      <w:sz w:val="22"/>
                                      <w:szCs w:val="22"/>
                                    </w:rPr>
                                    <m:t xml:space="preserve"> </m:t>
                                  </m:r>
                                </m:e>
                              </m:d>
                            </m:num>
                            <m:den>
                              <m:acc>
                                <m:accPr>
                                  <m:chr m:val="̅"/>
                                  <m:ctrlPr>
                                    <w:rPr>
                                      <w:rFonts w:ascii="Cambria Math" w:hAnsi="Cambria Math" w:cs="Arial"/>
                                      <w:i/>
                                      <w:sz w:val="22"/>
                                      <w:szCs w:val="22"/>
                                    </w:rPr>
                                  </m:ctrlPr>
                                </m:accPr>
                                <m:e>
                                  <m:sSub>
                                    <m:sSubPr>
                                      <m:ctrlPr>
                                        <w:rPr>
                                          <w:rFonts w:ascii="Cambria Math" w:hAnsi="Cambria Math" w:cs="Arial"/>
                                          <w:i/>
                                          <w:sz w:val="22"/>
                                          <w:szCs w:val="22"/>
                                        </w:rPr>
                                      </m:ctrlPr>
                                    </m:sSubPr>
                                    <m:e>
                                      <m:r>
                                        <w:rPr>
                                          <w:rFonts w:ascii="Cambria Math" w:hAnsi="Cambria Math" w:cs="Arial"/>
                                          <w:sz w:val="22"/>
                                          <w:szCs w:val="22"/>
                                        </w:rPr>
                                        <m:t>X</m:t>
                                      </m:r>
                                    </m:e>
                                    <m:sub>
                                      <m:r>
                                        <w:rPr>
                                          <w:rFonts w:ascii="Cambria Math" w:hAnsi="Cambria Math" w:cs="Arial"/>
                                          <w:sz w:val="22"/>
                                          <w:szCs w:val="22"/>
                                        </w:rPr>
                                        <m:t>B</m:t>
                                      </m:r>
                                    </m:sub>
                                  </m:sSub>
                                </m:e>
                              </m:acc>
                            </m:den>
                          </m:f>
                        </m:e>
                      </m:d>
                    </m:e>
                  </m:d>
                  <m:r>
                    <w:rPr>
                      <w:rFonts w:ascii="Cambria Math" w:hAnsi="Cambria Math" w:cs="Arial"/>
                      <w:sz w:val="22"/>
                      <w:szCs w:val="22"/>
                    </w:rPr>
                    <m:t xml:space="preserve"> Para valores mayores a </m:t>
                  </m:r>
                  <m:acc>
                    <m:accPr>
                      <m:chr m:val="̅"/>
                      <m:ctrlPr>
                        <w:rPr>
                          <w:rFonts w:ascii="Cambria Math" w:hAnsi="Cambria Math" w:cs="Arial"/>
                          <w:i/>
                          <w:sz w:val="22"/>
                          <w:szCs w:val="22"/>
                        </w:rPr>
                      </m:ctrlPr>
                    </m:accPr>
                    <m:e>
                      <m:sSub>
                        <m:sSubPr>
                          <m:ctrlPr>
                            <w:rPr>
                              <w:rFonts w:ascii="Cambria Math" w:hAnsi="Cambria Math" w:cs="Arial"/>
                              <w:i/>
                              <w:sz w:val="22"/>
                              <w:szCs w:val="22"/>
                            </w:rPr>
                          </m:ctrlPr>
                        </m:sSubPr>
                        <m:e>
                          <m:r>
                            <w:rPr>
                              <w:rFonts w:ascii="Cambria Math" w:hAnsi="Cambria Math" w:cs="Arial"/>
                              <w:sz w:val="22"/>
                              <w:szCs w:val="22"/>
                            </w:rPr>
                            <m:t>X</m:t>
                          </m:r>
                        </m:e>
                        <m:sub>
                          <m:r>
                            <w:rPr>
                              <w:rFonts w:ascii="Cambria Math" w:hAnsi="Cambria Math" w:cs="Arial"/>
                              <w:sz w:val="22"/>
                              <w:szCs w:val="22"/>
                            </w:rPr>
                            <m:t>B</m:t>
                          </m:r>
                        </m:sub>
                      </m:sSub>
                    </m:e>
                  </m:acc>
                </m:e>
              </m:eqArr>
            </m:e>
          </m:d>
        </m:oMath>
      </m:oMathPara>
    </w:p>
    <w:p w14:paraId="5B3DB9A3" w14:textId="77777777" w:rsidR="008D3236" w:rsidRPr="00187B48" w:rsidRDefault="008D3236" w:rsidP="009F0632">
      <w:pPr>
        <w:rPr>
          <w:rFonts w:ascii="Century Gothic" w:hAnsi="Century Gothic"/>
          <w:sz w:val="22"/>
          <w:szCs w:val="22"/>
          <w:lang w:val="es-MX"/>
        </w:rPr>
      </w:pPr>
    </w:p>
    <w:p w14:paraId="191E51E7" w14:textId="77777777" w:rsidR="008D3236" w:rsidRPr="00187B48" w:rsidRDefault="008D3236" w:rsidP="009F0632">
      <w:pPr>
        <w:rPr>
          <w:rFonts w:ascii="Century Gothic" w:hAnsi="Century Gothic"/>
          <w:sz w:val="22"/>
          <w:szCs w:val="22"/>
          <w:lang w:val="es-MX"/>
        </w:rPr>
      </w:pPr>
    </w:p>
    <w:p w14:paraId="6A078352" w14:textId="77777777" w:rsidR="008D3236" w:rsidRPr="00187B48" w:rsidRDefault="008D3236" w:rsidP="009F0632">
      <w:pPr>
        <w:rPr>
          <w:rFonts w:ascii="Century Gothic" w:hAnsi="Century Gothic"/>
          <w:sz w:val="22"/>
          <w:szCs w:val="22"/>
          <w:lang w:val="es-MX"/>
        </w:rPr>
      </w:pPr>
      <w:r w:rsidRPr="00187B48">
        <w:rPr>
          <w:rFonts w:ascii="Century Gothic" w:hAnsi="Century Gothic"/>
          <w:sz w:val="22"/>
          <w:szCs w:val="22"/>
          <w:lang w:val="es-MX"/>
        </w:rPr>
        <w:t>Donde:</w:t>
      </w:r>
    </w:p>
    <w:p w14:paraId="3D45CA37" w14:textId="77777777" w:rsidR="008D3236" w:rsidRPr="00187B48" w:rsidRDefault="006745D0" w:rsidP="009F0632">
      <w:pPr>
        <w:pStyle w:val="Prrafodelista"/>
        <w:numPr>
          <w:ilvl w:val="0"/>
          <w:numId w:val="48"/>
        </w:numPr>
        <w:spacing w:after="0" w:line="240" w:lineRule="auto"/>
        <w:contextualSpacing/>
        <w:jc w:val="both"/>
        <w:rPr>
          <w:rFonts w:ascii="Century Gothic" w:hAnsi="Century Gothic"/>
          <w:sz w:val="22"/>
          <w:szCs w:val="22"/>
          <w:lang w:val="es-MX"/>
        </w:rPr>
      </w:pPr>
      <m:oMath>
        <m:acc>
          <m:accPr>
            <m:chr m:val="̅"/>
            <m:ctrlPr>
              <w:rPr>
                <w:rFonts w:ascii="Cambria Math" w:hAnsi="Cambria Math" w:cs="Arial"/>
                <w:i/>
                <w:sz w:val="22"/>
                <w:szCs w:val="22"/>
              </w:rPr>
            </m:ctrlPr>
          </m:accPr>
          <m:e>
            <m:sSub>
              <m:sSubPr>
                <m:ctrlPr>
                  <w:rPr>
                    <w:rFonts w:ascii="Cambria Math" w:hAnsi="Cambria Math" w:cs="Arial"/>
                    <w:i/>
                    <w:sz w:val="22"/>
                    <w:szCs w:val="22"/>
                  </w:rPr>
                </m:ctrlPr>
              </m:sSubPr>
              <m:e>
                <m:r>
                  <w:rPr>
                    <w:rFonts w:ascii="Cambria Math" w:hAnsi="Cambria Math" w:cs="Arial"/>
                    <w:sz w:val="22"/>
                    <w:szCs w:val="22"/>
                  </w:rPr>
                  <m:t>X</m:t>
                </m:r>
              </m:e>
              <m:sub>
                <m:r>
                  <w:rPr>
                    <w:rFonts w:ascii="Cambria Math" w:hAnsi="Cambria Math" w:cs="Arial"/>
                    <w:sz w:val="22"/>
                    <w:szCs w:val="22"/>
                  </w:rPr>
                  <m:t>B</m:t>
                </m:r>
              </m:sub>
            </m:sSub>
          </m:e>
        </m:acc>
      </m:oMath>
      <w:r w:rsidR="008D3236" w:rsidRPr="00187B48">
        <w:rPr>
          <w:rFonts w:ascii="Century Gothic" w:hAnsi="Century Gothic"/>
          <w:sz w:val="22"/>
          <w:szCs w:val="22"/>
          <w:lang w:val="es-MX"/>
        </w:rPr>
        <w:t>: Es la media aritmética baja.</w:t>
      </w:r>
    </w:p>
    <w:p w14:paraId="396B6943" w14:textId="77777777" w:rsidR="008D3236" w:rsidRPr="00187B48" w:rsidRDefault="006745D0" w:rsidP="009F0632">
      <w:pPr>
        <w:pStyle w:val="Prrafodelista"/>
        <w:numPr>
          <w:ilvl w:val="0"/>
          <w:numId w:val="48"/>
        </w:numPr>
        <w:spacing w:after="0" w:line="240" w:lineRule="auto"/>
        <w:contextualSpacing/>
        <w:jc w:val="both"/>
        <w:rPr>
          <w:rFonts w:ascii="Century Gothic" w:hAnsi="Century Gothic"/>
          <w:sz w:val="22"/>
          <w:szCs w:val="22"/>
          <w:lang w:val="es-MX"/>
        </w:rPr>
      </w:pPr>
      <m:oMath>
        <m:sSub>
          <m:sSubPr>
            <m:ctrlPr>
              <w:rPr>
                <w:rFonts w:ascii="Cambria Math" w:eastAsiaTheme="minorEastAsia" w:hAnsi="Cambria Math" w:cs="Arial"/>
                <w:i/>
                <w:sz w:val="22"/>
                <w:szCs w:val="22"/>
              </w:rPr>
            </m:ctrlPr>
          </m:sSubPr>
          <m:e>
            <m:r>
              <w:rPr>
                <w:rFonts w:ascii="Cambria Math" w:eastAsiaTheme="minorEastAsia" w:hAnsi="Cambria Math" w:cs="Arial"/>
                <w:sz w:val="22"/>
                <w:szCs w:val="22"/>
              </w:rPr>
              <m:t>V</m:t>
            </m:r>
          </m:e>
          <m:sub>
            <m:r>
              <w:rPr>
                <w:rFonts w:ascii="Cambria Math" w:eastAsiaTheme="minorEastAsia" w:hAnsi="Cambria Math" w:cs="Arial"/>
                <w:sz w:val="22"/>
                <w:szCs w:val="22"/>
              </w:rPr>
              <m:t>i</m:t>
            </m:r>
          </m:sub>
        </m:sSub>
      </m:oMath>
      <w:r w:rsidR="008D3236" w:rsidRPr="00187B48">
        <w:rPr>
          <w:rFonts w:ascii="Century Gothic" w:hAnsi="Century Gothic"/>
          <w:sz w:val="22"/>
          <w:szCs w:val="22"/>
          <w:lang w:val="es-MX"/>
        </w:rPr>
        <w:t>: Es el valor total corregido de cada una de las propuestas “i”.</w:t>
      </w:r>
    </w:p>
    <w:p w14:paraId="68B1FB8A" w14:textId="77777777" w:rsidR="008D3236" w:rsidRPr="00187B48" w:rsidRDefault="008D3236" w:rsidP="009F0632">
      <w:pPr>
        <w:rPr>
          <w:rFonts w:ascii="Century Gothic" w:hAnsi="Century Gothic"/>
          <w:b/>
          <w:bCs/>
          <w:sz w:val="22"/>
          <w:szCs w:val="22"/>
          <w:lang w:val="es-MX"/>
        </w:rPr>
      </w:pPr>
    </w:p>
    <w:p w14:paraId="0F0BD2EC" w14:textId="77777777" w:rsidR="008D3236" w:rsidRDefault="008D3236" w:rsidP="009F0632">
      <w:pPr>
        <w:pStyle w:val="Prrafodelista"/>
        <w:numPr>
          <w:ilvl w:val="0"/>
          <w:numId w:val="42"/>
        </w:numPr>
        <w:spacing w:after="0" w:line="240" w:lineRule="auto"/>
        <w:contextualSpacing/>
        <w:jc w:val="both"/>
        <w:rPr>
          <w:rFonts w:ascii="Century Gothic" w:hAnsi="Century Gothic"/>
          <w:b/>
          <w:bCs/>
          <w:sz w:val="22"/>
          <w:szCs w:val="22"/>
          <w:lang w:val="es-MX"/>
        </w:rPr>
      </w:pPr>
      <w:r w:rsidRPr="00187B48">
        <w:rPr>
          <w:rFonts w:ascii="Century Gothic" w:hAnsi="Century Gothic"/>
          <w:b/>
          <w:bCs/>
          <w:sz w:val="22"/>
          <w:szCs w:val="22"/>
          <w:lang w:val="es-MX"/>
        </w:rPr>
        <w:t>Menor Valor</w:t>
      </w:r>
    </w:p>
    <w:p w14:paraId="4C6772FC" w14:textId="77777777" w:rsidR="005C7DCA" w:rsidRPr="00187B48" w:rsidRDefault="005C7DCA" w:rsidP="005C7DCA">
      <w:pPr>
        <w:pStyle w:val="Prrafodelista"/>
        <w:spacing w:after="0" w:line="240" w:lineRule="auto"/>
        <w:ind w:left="1070"/>
        <w:contextualSpacing/>
        <w:jc w:val="both"/>
        <w:rPr>
          <w:rFonts w:ascii="Century Gothic" w:hAnsi="Century Gothic"/>
          <w:b/>
          <w:bCs/>
          <w:sz w:val="22"/>
          <w:szCs w:val="22"/>
          <w:lang w:val="es-MX"/>
        </w:rPr>
      </w:pPr>
    </w:p>
    <w:p w14:paraId="53A76FE4" w14:textId="77777777" w:rsidR="008D3236" w:rsidRPr="00187B48" w:rsidRDefault="008D3236" w:rsidP="009F0632">
      <w:pPr>
        <w:rPr>
          <w:rFonts w:ascii="Century Gothic" w:hAnsi="Century Gothic"/>
          <w:sz w:val="22"/>
          <w:szCs w:val="22"/>
          <w:lang w:val="es-MX"/>
        </w:rPr>
      </w:pPr>
      <w:r w:rsidRPr="00187B48">
        <w:rPr>
          <w:rFonts w:ascii="Century Gothic" w:hAnsi="Century Gothic"/>
          <w:sz w:val="22"/>
          <w:szCs w:val="22"/>
          <w:lang w:val="es-MX"/>
        </w:rPr>
        <w:t>La entidad otorgará el máximo puntaje a la oferta económica hábil para calificación económica de menor valor.</w:t>
      </w:r>
    </w:p>
    <w:p w14:paraId="597C5498" w14:textId="77777777" w:rsidR="008D3236" w:rsidRPr="00187B48" w:rsidRDefault="006745D0" w:rsidP="009F0632">
      <w:pPr>
        <w:rPr>
          <w:rFonts w:ascii="Century Gothic" w:eastAsiaTheme="minorEastAsia" w:hAnsi="Century Gothic" w:cs="Arial"/>
          <w:sz w:val="22"/>
          <w:szCs w:val="22"/>
        </w:rPr>
      </w:pPr>
      <m:oMathPara>
        <m:oMath>
          <m:sSub>
            <m:sSubPr>
              <m:ctrlPr>
                <w:rPr>
                  <w:rFonts w:ascii="Cambria Math" w:eastAsiaTheme="minorEastAsia" w:hAnsi="Cambria Math" w:cs="Arial"/>
                  <w:i/>
                  <w:sz w:val="22"/>
                  <w:szCs w:val="22"/>
                </w:rPr>
              </m:ctrlPr>
            </m:sSubPr>
            <m:e>
              <m:r>
                <w:rPr>
                  <w:rFonts w:ascii="Cambria Math" w:eastAsiaTheme="minorEastAsia" w:hAnsi="Cambria Math" w:cs="Arial"/>
                  <w:sz w:val="22"/>
                  <w:szCs w:val="22"/>
                </w:rPr>
                <m:t>V</m:t>
              </m:r>
            </m:e>
            <m:sub>
              <m:r>
                <w:rPr>
                  <w:rFonts w:ascii="Cambria Math" w:eastAsiaTheme="minorEastAsia" w:hAnsi="Cambria Math" w:cs="Arial"/>
                  <w:sz w:val="22"/>
                  <w:szCs w:val="22"/>
                </w:rPr>
                <m:t>min</m:t>
              </m:r>
            </m:sub>
          </m:sSub>
          <m:r>
            <w:rPr>
              <w:rFonts w:ascii="Cambria Math" w:eastAsiaTheme="minorEastAsia" w:hAnsi="Cambria Math" w:cs="Arial"/>
              <w:sz w:val="22"/>
              <w:szCs w:val="22"/>
            </w:rPr>
            <m:t>=</m:t>
          </m:r>
          <m:r>
            <w:rPr>
              <w:rFonts w:ascii="Cambria Math" w:eastAsiaTheme="minorEastAsia" w:hAnsi="Cambria Math" w:cs="Arial"/>
              <w:sz w:val="22"/>
              <w:szCs w:val="22"/>
            </w:rPr>
            <m:t>M</m:t>
          </m:r>
          <m:r>
            <w:rPr>
              <w:rFonts w:ascii="Cambria Math" w:eastAsiaTheme="minorEastAsia" w:hAnsi="Cambria Math" w:cs="Arial"/>
              <w:sz w:val="22"/>
              <w:szCs w:val="22"/>
            </w:rPr>
            <m:t>í</m:t>
          </m:r>
          <m:r>
            <w:rPr>
              <w:rFonts w:ascii="Cambria Math" w:eastAsiaTheme="minorEastAsia" w:hAnsi="Cambria Math" w:cs="Arial"/>
              <w:sz w:val="22"/>
              <w:szCs w:val="22"/>
            </w:rPr>
            <m:t>nimo</m:t>
          </m:r>
          <m:r>
            <w:rPr>
              <w:rFonts w:ascii="Cambria Math" w:eastAsiaTheme="minorEastAsia" w:hAnsi="Cambria Math" w:cs="Arial"/>
              <w:sz w:val="22"/>
              <w:szCs w:val="22"/>
            </w:rPr>
            <m:t xml:space="preserve"> (</m:t>
          </m:r>
          <m:sSub>
            <m:sSubPr>
              <m:ctrlPr>
                <w:rPr>
                  <w:rFonts w:ascii="Cambria Math" w:eastAsiaTheme="minorEastAsia" w:hAnsi="Cambria Math" w:cs="Arial"/>
                  <w:i/>
                  <w:sz w:val="22"/>
                  <w:szCs w:val="22"/>
                </w:rPr>
              </m:ctrlPr>
            </m:sSubPr>
            <m:e>
              <m:r>
                <w:rPr>
                  <w:rFonts w:ascii="Cambria Math" w:eastAsiaTheme="minorEastAsia" w:hAnsi="Cambria Math" w:cs="Arial"/>
                  <w:sz w:val="22"/>
                  <w:szCs w:val="22"/>
                </w:rPr>
                <m:t>V</m:t>
              </m:r>
            </m:e>
            <m:sub>
              <m:r>
                <w:rPr>
                  <w:rFonts w:ascii="Cambria Math" w:eastAsiaTheme="minorEastAsia" w:hAnsi="Cambria Math" w:cs="Arial"/>
                  <w:sz w:val="22"/>
                  <w:szCs w:val="22"/>
                </w:rPr>
                <m:t>1</m:t>
              </m:r>
            </m:sub>
          </m:sSub>
          <m:r>
            <w:rPr>
              <w:rFonts w:ascii="Cambria Math" w:eastAsiaTheme="minorEastAsia" w:hAnsi="Cambria Math" w:cs="Arial"/>
              <w:sz w:val="22"/>
              <w:szCs w:val="22"/>
            </w:rPr>
            <m:t>;</m:t>
          </m:r>
          <m:sSub>
            <m:sSubPr>
              <m:ctrlPr>
                <w:rPr>
                  <w:rFonts w:ascii="Cambria Math" w:eastAsiaTheme="minorEastAsia" w:hAnsi="Cambria Math" w:cs="Arial"/>
                  <w:i/>
                  <w:sz w:val="22"/>
                  <w:szCs w:val="22"/>
                </w:rPr>
              </m:ctrlPr>
            </m:sSubPr>
            <m:e>
              <m:r>
                <w:rPr>
                  <w:rFonts w:ascii="Cambria Math" w:eastAsiaTheme="minorEastAsia" w:hAnsi="Cambria Math" w:cs="Arial"/>
                  <w:sz w:val="22"/>
                  <w:szCs w:val="22"/>
                </w:rPr>
                <m:t>V</m:t>
              </m:r>
            </m:e>
            <m:sub>
              <m:r>
                <w:rPr>
                  <w:rFonts w:ascii="Cambria Math" w:eastAsiaTheme="minorEastAsia" w:hAnsi="Cambria Math" w:cs="Arial"/>
                  <w:sz w:val="22"/>
                  <w:szCs w:val="22"/>
                </w:rPr>
                <m:t>2</m:t>
              </m:r>
            </m:sub>
          </m:sSub>
          <m:r>
            <w:rPr>
              <w:rFonts w:ascii="Cambria Math" w:eastAsiaTheme="minorEastAsia" w:hAnsi="Cambria Math" w:cs="Arial"/>
              <w:sz w:val="22"/>
              <w:szCs w:val="22"/>
            </w:rPr>
            <m:t>..;…</m:t>
          </m:r>
          <m:sSub>
            <m:sSubPr>
              <m:ctrlPr>
                <w:rPr>
                  <w:rFonts w:ascii="Cambria Math" w:eastAsiaTheme="minorEastAsia" w:hAnsi="Cambria Math" w:cs="Arial"/>
                  <w:i/>
                  <w:sz w:val="22"/>
                  <w:szCs w:val="22"/>
                </w:rPr>
              </m:ctrlPr>
            </m:sSubPr>
            <m:e>
              <m:r>
                <w:rPr>
                  <w:rFonts w:ascii="Cambria Math" w:eastAsiaTheme="minorEastAsia" w:hAnsi="Cambria Math" w:cs="Arial"/>
                  <w:sz w:val="22"/>
                  <w:szCs w:val="22"/>
                </w:rPr>
                <m:t>V</m:t>
              </m:r>
            </m:e>
            <m:sub>
              <m:r>
                <w:rPr>
                  <w:rFonts w:ascii="Cambria Math" w:eastAsiaTheme="minorEastAsia" w:hAnsi="Cambria Math" w:cs="Arial"/>
                  <w:sz w:val="22"/>
                  <w:szCs w:val="22"/>
                </w:rPr>
                <m:t>m</m:t>
              </m:r>
            </m:sub>
          </m:sSub>
          <m:r>
            <w:rPr>
              <w:rFonts w:ascii="Cambria Math" w:eastAsiaTheme="minorEastAsia" w:hAnsi="Cambria Math" w:cs="Arial"/>
              <w:sz w:val="22"/>
              <w:szCs w:val="22"/>
            </w:rPr>
            <m:t>)</m:t>
          </m:r>
        </m:oMath>
      </m:oMathPara>
    </w:p>
    <w:p w14:paraId="11C63219" w14:textId="77777777" w:rsidR="008D3236" w:rsidRPr="00187B48" w:rsidRDefault="008D3236" w:rsidP="009F0632">
      <w:pPr>
        <w:rPr>
          <w:rFonts w:ascii="Century Gothic" w:hAnsi="Century Gothic"/>
          <w:sz w:val="22"/>
          <w:szCs w:val="22"/>
          <w:lang w:val="es-MX"/>
        </w:rPr>
      </w:pPr>
      <w:r w:rsidRPr="00187B48">
        <w:rPr>
          <w:rFonts w:ascii="Century Gothic" w:hAnsi="Century Gothic"/>
          <w:sz w:val="22"/>
          <w:szCs w:val="22"/>
          <w:lang w:val="es-MX"/>
        </w:rPr>
        <w:t>Donde:</w:t>
      </w:r>
    </w:p>
    <w:p w14:paraId="7B7CAB9D" w14:textId="77777777" w:rsidR="008D3236" w:rsidRPr="00187B48" w:rsidRDefault="006745D0" w:rsidP="009F0632">
      <w:pPr>
        <w:pStyle w:val="Prrafodelista"/>
        <w:numPr>
          <w:ilvl w:val="0"/>
          <w:numId w:val="49"/>
        </w:numPr>
        <w:spacing w:after="0" w:line="240" w:lineRule="auto"/>
        <w:contextualSpacing/>
        <w:jc w:val="both"/>
        <w:rPr>
          <w:rFonts w:ascii="Century Gothic" w:hAnsi="Century Gothic"/>
          <w:sz w:val="22"/>
          <w:szCs w:val="22"/>
          <w:lang w:val="es-MX"/>
        </w:rPr>
      </w:pPr>
      <m:oMath>
        <m:sSub>
          <m:sSubPr>
            <m:ctrlPr>
              <w:rPr>
                <w:rFonts w:ascii="Cambria Math" w:eastAsiaTheme="minorEastAsia" w:hAnsi="Cambria Math" w:cs="Arial"/>
                <w:sz w:val="22"/>
                <w:szCs w:val="22"/>
              </w:rPr>
            </m:ctrlPr>
          </m:sSubPr>
          <m:e>
            <m:r>
              <w:rPr>
                <w:rFonts w:ascii="Cambria Math" w:eastAsiaTheme="minorEastAsia" w:hAnsi="Cambria Math" w:cs="Arial"/>
                <w:sz w:val="22"/>
                <w:szCs w:val="22"/>
              </w:rPr>
              <m:t>V</m:t>
            </m:r>
          </m:e>
          <m:sub>
            <m:r>
              <w:rPr>
                <w:rFonts w:ascii="Cambria Math" w:eastAsiaTheme="minorEastAsia" w:hAnsi="Cambria Math" w:cs="Arial"/>
                <w:sz w:val="22"/>
                <w:szCs w:val="22"/>
              </w:rPr>
              <m:t>i</m:t>
            </m:r>
          </m:sub>
        </m:sSub>
      </m:oMath>
      <w:r w:rsidR="008D3236" w:rsidRPr="00187B48">
        <w:rPr>
          <w:rFonts w:ascii="Century Gothic" w:hAnsi="Century Gothic"/>
          <w:sz w:val="22"/>
          <w:szCs w:val="22"/>
          <w:lang w:val="es-MX"/>
        </w:rPr>
        <w:t>: Es el valor total corregido de cada una de las propuestas “i”.</w:t>
      </w:r>
    </w:p>
    <w:p w14:paraId="78D0B1A0" w14:textId="77777777" w:rsidR="008D3236" w:rsidRPr="00187B48" w:rsidRDefault="008D3236" w:rsidP="009F0632">
      <w:pPr>
        <w:pStyle w:val="Prrafodelista"/>
        <w:numPr>
          <w:ilvl w:val="0"/>
          <w:numId w:val="49"/>
        </w:numPr>
        <w:spacing w:after="0" w:line="240" w:lineRule="auto"/>
        <w:contextualSpacing/>
        <w:jc w:val="both"/>
        <w:rPr>
          <w:rFonts w:ascii="Century Gothic" w:hAnsi="Century Gothic"/>
          <w:sz w:val="22"/>
          <w:szCs w:val="22"/>
          <w:lang w:val="es-MX"/>
        </w:rPr>
      </w:pPr>
      <w:r w:rsidRPr="00187B48">
        <w:rPr>
          <w:rFonts w:ascii="Century Gothic" w:hAnsi="Century Gothic"/>
          <w:sz w:val="22"/>
          <w:szCs w:val="22"/>
          <w:lang w:val="es-MX"/>
        </w:rPr>
        <w:t>m: Es el número total de propuestas económicas válidas recibidas por la entidad estatal.</w:t>
      </w:r>
    </w:p>
    <w:p w14:paraId="793B303F" w14:textId="77777777" w:rsidR="008D3236" w:rsidRPr="00187B48" w:rsidRDefault="006745D0" w:rsidP="009F0632">
      <w:pPr>
        <w:pStyle w:val="Prrafodelista"/>
        <w:numPr>
          <w:ilvl w:val="0"/>
          <w:numId w:val="49"/>
        </w:numPr>
        <w:spacing w:after="0" w:line="240" w:lineRule="auto"/>
        <w:contextualSpacing/>
        <w:jc w:val="both"/>
        <w:rPr>
          <w:rFonts w:ascii="Century Gothic" w:hAnsi="Century Gothic"/>
          <w:sz w:val="22"/>
          <w:szCs w:val="22"/>
          <w:lang w:val="es-MX"/>
        </w:rPr>
      </w:pPr>
      <m:oMath>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min</m:t>
            </m:r>
          </m:sub>
        </m:sSub>
      </m:oMath>
      <w:r w:rsidR="008D3236" w:rsidRPr="00187B48">
        <w:rPr>
          <w:rFonts w:ascii="Century Gothic" w:hAnsi="Century Gothic"/>
          <w:sz w:val="22"/>
          <w:szCs w:val="22"/>
          <w:lang w:val="es-MX"/>
        </w:rPr>
        <w:t>: Es el valor total corregido de la propuesta válida más baja.</w:t>
      </w:r>
    </w:p>
    <w:p w14:paraId="6EB6DB18" w14:textId="77777777" w:rsidR="008D3236" w:rsidRPr="00187B48" w:rsidRDefault="008D3236" w:rsidP="009F0632">
      <w:pPr>
        <w:rPr>
          <w:rFonts w:ascii="Century Gothic" w:hAnsi="Century Gothic"/>
          <w:sz w:val="22"/>
          <w:szCs w:val="22"/>
          <w:lang w:val="es-MX"/>
        </w:rPr>
      </w:pPr>
      <w:r w:rsidRPr="00187B48">
        <w:rPr>
          <w:rFonts w:ascii="Century Gothic" w:hAnsi="Century Gothic"/>
          <w:sz w:val="22"/>
          <w:szCs w:val="22"/>
          <w:lang w:val="es-MX"/>
        </w:rPr>
        <w:t>La entidad procederá a ponderar las propuestas de acuerdo con la siguiente fórmula:</w:t>
      </w:r>
    </w:p>
    <w:p w14:paraId="78000B72" w14:textId="77777777" w:rsidR="008D3236" w:rsidRPr="00187B48" w:rsidRDefault="008D3236" w:rsidP="009F0632">
      <w:pPr>
        <w:rPr>
          <w:rFonts w:ascii="Century Gothic" w:eastAsiaTheme="minorEastAsia" w:hAnsi="Century Gothic" w:cs="Arial"/>
          <w:sz w:val="22"/>
          <w:szCs w:val="22"/>
        </w:rPr>
      </w:pPr>
      <m:oMathPara>
        <m:oMath>
          <m:r>
            <w:rPr>
              <w:rFonts w:ascii="Cambria Math" w:hAnsi="Cambria Math" w:cs="Arial"/>
              <w:sz w:val="22"/>
              <w:szCs w:val="22"/>
            </w:rPr>
            <m:t>Puntaje=</m:t>
          </m:r>
          <m:f>
            <m:fPr>
              <m:ctrlPr>
                <w:rPr>
                  <w:rFonts w:ascii="Cambria Math" w:hAnsi="Cambria Math" w:cs="Arial"/>
                  <w:i/>
                  <w:sz w:val="22"/>
                  <w:szCs w:val="22"/>
                </w:rPr>
              </m:ctrlPr>
            </m:fPr>
            <m:num>
              <m:r>
                <w:rPr>
                  <w:rFonts w:ascii="Cambria Math" w:hAnsi="Cambria Math" w:cs="Arial"/>
                  <w:sz w:val="22"/>
                  <w:szCs w:val="22"/>
                </w:rPr>
                <m:t>60*</m:t>
              </m:r>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min</m:t>
                  </m:r>
                </m:sub>
              </m:sSub>
            </m:num>
            <m:den>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i</m:t>
                  </m:r>
                </m:sub>
              </m:sSub>
            </m:den>
          </m:f>
        </m:oMath>
      </m:oMathPara>
    </w:p>
    <w:p w14:paraId="34C40BA0" w14:textId="77777777" w:rsidR="008D3236" w:rsidRPr="00187B48" w:rsidRDefault="008D3236" w:rsidP="009F0632">
      <w:pPr>
        <w:rPr>
          <w:rFonts w:ascii="Century Gothic" w:hAnsi="Century Gothic"/>
          <w:sz w:val="22"/>
          <w:szCs w:val="22"/>
          <w:lang w:val="es-MX"/>
        </w:rPr>
      </w:pPr>
      <w:r w:rsidRPr="00187B48">
        <w:rPr>
          <w:rFonts w:ascii="Century Gothic" w:hAnsi="Century Gothic"/>
          <w:sz w:val="22"/>
          <w:szCs w:val="22"/>
          <w:lang w:val="es-MX"/>
        </w:rPr>
        <w:t>Donde:</w:t>
      </w:r>
    </w:p>
    <w:p w14:paraId="5FFED2AA" w14:textId="77777777" w:rsidR="008D3236" w:rsidRPr="00187B48" w:rsidRDefault="006745D0" w:rsidP="009F0632">
      <w:pPr>
        <w:pStyle w:val="Prrafodelista"/>
        <w:numPr>
          <w:ilvl w:val="0"/>
          <w:numId w:val="50"/>
        </w:numPr>
        <w:spacing w:after="0" w:line="240" w:lineRule="auto"/>
        <w:contextualSpacing/>
        <w:jc w:val="both"/>
        <w:rPr>
          <w:rFonts w:ascii="Century Gothic" w:hAnsi="Century Gothic"/>
          <w:sz w:val="22"/>
          <w:szCs w:val="22"/>
          <w:lang w:val="es-MX"/>
        </w:rPr>
      </w:pPr>
      <m:oMath>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min</m:t>
            </m:r>
          </m:sub>
        </m:sSub>
      </m:oMath>
      <w:r w:rsidR="008D3236" w:rsidRPr="00187B48">
        <w:rPr>
          <w:rFonts w:ascii="Century Gothic" w:hAnsi="Century Gothic"/>
          <w:sz w:val="22"/>
          <w:szCs w:val="22"/>
          <w:lang w:val="es-MX"/>
        </w:rPr>
        <w:t>: Es el valor total corregido de la propuesta válida más baja.</w:t>
      </w:r>
    </w:p>
    <w:p w14:paraId="632E3C10" w14:textId="2EBE7E9C" w:rsidR="008D3236" w:rsidRPr="00187B48" w:rsidRDefault="006745D0" w:rsidP="009F0632">
      <w:pPr>
        <w:pStyle w:val="Prrafodelista"/>
        <w:numPr>
          <w:ilvl w:val="0"/>
          <w:numId w:val="50"/>
        </w:numPr>
        <w:spacing w:after="0" w:line="240" w:lineRule="auto"/>
        <w:contextualSpacing/>
        <w:jc w:val="both"/>
        <w:rPr>
          <w:rFonts w:ascii="Century Gothic" w:hAnsi="Century Gothic"/>
          <w:sz w:val="22"/>
          <w:szCs w:val="22"/>
          <w:lang w:val="es-MX"/>
        </w:rPr>
      </w:pPr>
      <m:oMath>
        <m:sSub>
          <m:sSubPr>
            <m:ctrlPr>
              <w:rPr>
                <w:rFonts w:ascii="Cambria Math" w:eastAsiaTheme="minorEastAsia" w:hAnsi="Cambria Math" w:cs="Arial"/>
                <w:sz w:val="22"/>
                <w:szCs w:val="22"/>
              </w:rPr>
            </m:ctrlPr>
          </m:sSubPr>
          <m:e>
            <m:r>
              <w:rPr>
                <w:rFonts w:ascii="Cambria Math" w:eastAsiaTheme="minorEastAsia" w:hAnsi="Cambria Math" w:cs="Arial"/>
                <w:sz w:val="22"/>
                <w:szCs w:val="22"/>
              </w:rPr>
              <m:t>V</m:t>
            </m:r>
          </m:e>
          <m:sub>
            <m:r>
              <w:rPr>
                <w:rFonts w:ascii="Cambria Math" w:eastAsiaTheme="minorEastAsia" w:hAnsi="Cambria Math" w:cs="Arial"/>
                <w:sz w:val="22"/>
                <w:szCs w:val="22"/>
              </w:rPr>
              <m:t>i</m:t>
            </m:r>
          </m:sub>
        </m:sSub>
      </m:oMath>
      <w:r w:rsidR="008D3236" w:rsidRPr="00187B48">
        <w:rPr>
          <w:rFonts w:ascii="Century Gothic" w:hAnsi="Century Gothic"/>
          <w:sz w:val="22"/>
          <w:szCs w:val="22"/>
          <w:lang w:val="es-MX"/>
        </w:rPr>
        <w:t>: Es el valor total corregido de cada una de las propuestas “i”.</w:t>
      </w:r>
    </w:p>
    <w:p w14:paraId="7FC31DA1" w14:textId="77777777" w:rsidR="008D3236" w:rsidRPr="00187B48" w:rsidRDefault="008D3236" w:rsidP="009F0632">
      <w:pPr>
        <w:contextualSpacing/>
        <w:rPr>
          <w:rFonts w:ascii="Century Gothic" w:eastAsiaTheme="minorEastAsia" w:hAnsi="Century Gothic" w:cs="Arial"/>
          <w:sz w:val="22"/>
          <w:szCs w:val="22"/>
        </w:rPr>
      </w:pPr>
    </w:p>
    <w:p w14:paraId="4F0C8FA9" w14:textId="4CF87C34" w:rsidR="00E47478" w:rsidRDefault="0078208B" w:rsidP="005C7DCA">
      <w:pPr>
        <w:pStyle w:val="Captulo4"/>
        <w:numPr>
          <w:ilvl w:val="1"/>
          <w:numId w:val="27"/>
        </w:numPr>
        <w:spacing w:after="0" w:line="240" w:lineRule="auto"/>
        <w:rPr>
          <w:rFonts w:ascii="Century Gothic" w:hAnsi="Century Gothic"/>
          <w:bCs/>
          <w:color w:val="auto"/>
          <w:sz w:val="22"/>
          <w:szCs w:val="22"/>
          <w:lang w:eastAsia="es-ES"/>
        </w:rPr>
      </w:pPr>
      <w:bookmarkStart w:id="203" w:name="_Toc511375687"/>
      <w:bookmarkStart w:id="204" w:name="_Toc511375865"/>
      <w:bookmarkStart w:id="205" w:name="_Toc511924802"/>
      <w:bookmarkStart w:id="206" w:name="_Toc520226891"/>
      <w:bookmarkStart w:id="207" w:name="_Toc520297861"/>
      <w:bookmarkStart w:id="208" w:name="_Toc520317126"/>
      <w:bookmarkStart w:id="209" w:name="_Toc533083729"/>
      <w:bookmarkStart w:id="210" w:name="_Toc5006159"/>
      <w:bookmarkStart w:id="211" w:name="_Toc508648279"/>
      <w:bookmarkStart w:id="212" w:name="_Toc508984063"/>
      <w:bookmarkStart w:id="213" w:name="_Toc509843894"/>
      <w:bookmarkEnd w:id="203"/>
      <w:bookmarkEnd w:id="204"/>
      <w:r w:rsidRPr="00187B48">
        <w:rPr>
          <w:rFonts w:ascii="Century Gothic" w:hAnsi="Century Gothic"/>
          <w:bCs/>
          <w:color w:val="auto"/>
          <w:sz w:val="22"/>
          <w:szCs w:val="22"/>
          <w:lang w:eastAsia="es-ES"/>
        </w:rPr>
        <w:t xml:space="preserve">FACTOR DE </w:t>
      </w:r>
      <w:bookmarkEnd w:id="205"/>
      <w:bookmarkEnd w:id="206"/>
      <w:bookmarkEnd w:id="207"/>
      <w:bookmarkEnd w:id="208"/>
      <w:bookmarkEnd w:id="209"/>
      <w:bookmarkEnd w:id="210"/>
      <w:bookmarkEnd w:id="211"/>
      <w:bookmarkEnd w:id="212"/>
      <w:bookmarkEnd w:id="213"/>
      <w:r w:rsidR="007A704F" w:rsidRPr="00187B48">
        <w:rPr>
          <w:rFonts w:ascii="Century Gothic" w:hAnsi="Century Gothic"/>
          <w:bCs/>
          <w:color w:val="auto"/>
          <w:sz w:val="22"/>
          <w:szCs w:val="22"/>
          <w:lang w:eastAsia="es-ES"/>
        </w:rPr>
        <w:t>CALIDAD</w:t>
      </w:r>
    </w:p>
    <w:p w14:paraId="6BDE5F3C" w14:textId="77777777" w:rsidR="005C7DCA" w:rsidRPr="00187B48" w:rsidRDefault="005C7DCA" w:rsidP="005C7DCA">
      <w:pPr>
        <w:pStyle w:val="Captulo4"/>
        <w:spacing w:after="0" w:line="240" w:lineRule="auto"/>
        <w:ind w:left="948"/>
        <w:rPr>
          <w:rFonts w:ascii="Century Gothic" w:hAnsi="Century Gothic"/>
          <w:bCs/>
          <w:color w:val="auto"/>
          <w:sz w:val="22"/>
          <w:szCs w:val="22"/>
          <w:lang w:eastAsia="es-ES"/>
        </w:rPr>
      </w:pPr>
    </w:p>
    <w:p w14:paraId="2EBEE74F" w14:textId="77777777" w:rsidR="008D3236" w:rsidRDefault="008D3236" w:rsidP="009F0632">
      <w:pPr>
        <w:jc w:val="both"/>
        <w:rPr>
          <w:rFonts w:ascii="Century Gothic" w:hAnsi="Century Gothic"/>
          <w:sz w:val="22"/>
          <w:szCs w:val="22"/>
          <w:lang w:val="es-MX"/>
        </w:rPr>
      </w:pPr>
      <w:bookmarkStart w:id="214" w:name="_Toc517179763"/>
      <w:bookmarkStart w:id="215" w:name="_Toc517179835"/>
      <w:bookmarkStart w:id="216" w:name="_Toc517179896"/>
      <w:bookmarkStart w:id="217" w:name="_Toc517183493"/>
      <w:bookmarkStart w:id="218" w:name="_Toc517183553"/>
      <w:bookmarkStart w:id="219" w:name="_Toc517187093"/>
      <w:bookmarkStart w:id="220" w:name="_Toc517187243"/>
      <w:bookmarkStart w:id="221" w:name="_Toc517187790"/>
      <w:bookmarkStart w:id="222" w:name="_Toc517187853"/>
      <w:bookmarkStart w:id="223" w:name="_Toc517189250"/>
      <w:bookmarkStart w:id="224" w:name="_Toc517247455"/>
      <w:bookmarkStart w:id="225" w:name="_Toc518033904"/>
      <w:bookmarkStart w:id="226" w:name="_Toc517179764"/>
      <w:bookmarkStart w:id="227" w:name="_Toc517179836"/>
      <w:bookmarkStart w:id="228" w:name="_Toc517179897"/>
      <w:bookmarkStart w:id="229" w:name="_Toc517183494"/>
      <w:bookmarkStart w:id="230" w:name="_Toc517183554"/>
      <w:bookmarkStart w:id="231" w:name="_Toc517187094"/>
      <w:bookmarkStart w:id="232" w:name="_Toc517187244"/>
      <w:bookmarkStart w:id="233" w:name="_Toc517187791"/>
      <w:bookmarkStart w:id="234" w:name="_Toc517187854"/>
      <w:bookmarkStart w:id="235" w:name="_Toc517189251"/>
      <w:bookmarkStart w:id="236" w:name="_Toc517247456"/>
      <w:bookmarkStart w:id="237" w:name="_Toc518033905"/>
      <w:bookmarkStart w:id="238" w:name="_Toc517179765"/>
      <w:bookmarkStart w:id="239" w:name="_Toc517179837"/>
      <w:bookmarkStart w:id="240" w:name="_Toc517179898"/>
      <w:bookmarkStart w:id="241" w:name="_Toc517183495"/>
      <w:bookmarkStart w:id="242" w:name="_Toc517183555"/>
      <w:bookmarkStart w:id="243" w:name="_Toc517187095"/>
      <w:bookmarkStart w:id="244" w:name="_Toc517187245"/>
      <w:bookmarkStart w:id="245" w:name="_Toc517187792"/>
      <w:bookmarkStart w:id="246" w:name="_Toc517187855"/>
      <w:bookmarkStart w:id="247" w:name="_Toc517189252"/>
      <w:bookmarkStart w:id="248" w:name="_Toc517247457"/>
      <w:bookmarkStart w:id="249" w:name="_Toc518033906"/>
      <w:bookmarkStart w:id="250" w:name="_Toc508648278"/>
      <w:bookmarkStart w:id="251" w:name="_Toc508984062"/>
      <w:bookmarkStart w:id="252" w:name="_Toc509843893"/>
      <w:bookmarkStart w:id="253" w:name="_Toc511924801"/>
      <w:bookmarkStart w:id="254" w:name="_Toc520226890"/>
      <w:bookmarkStart w:id="255" w:name="_Toc520297860"/>
      <w:bookmarkStart w:id="256" w:name="_Toc520317125"/>
      <w:bookmarkStart w:id="257" w:name="_Toc533083728"/>
      <w:bookmarkStart w:id="258" w:name="_Toc5006160"/>
      <w:bookmarkEnd w:id="198"/>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187B48">
        <w:rPr>
          <w:rFonts w:ascii="Century Gothic" w:hAnsi="Century Gothic"/>
          <w:sz w:val="22"/>
          <w:szCs w:val="22"/>
          <w:lang w:val="es-MX"/>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69CC66E7" w14:textId="77777777" w:rsidR="009179F5" w:rsidRDefault="009179F5" w:rsidP="009F0632">
      <w:pPr>
        <w:jc w:val="both"/>
        <w:rPr>
          <w:rFonts w:ascii="Century Gothic" w:hAnsi="Century Gothic"/>
          <w:sz w:val="22"/>
          <w:szCs w:val="22"/>
          <w:lang w:val="es-MX"/>
        </w:rPr>
      </w:pPr>
    </w:p>
    <w:tbl>
      <w:tblPr>
        <w:tblStyle w:val="Tablaconcuadrcula"/>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62"/>
        <w:gridCol w:w="1616"/>
      </w:tblGrid>
      <w:tr w:rsidR="009179F5" w:rsidRPr="009179F5" w14:paraId="1B3BBED1" w14:textId="77777777" w:rsidTr="009179F5">
        <w:trPr>
          <w:trHeight w:val="20"/>
          <w:tblHeader/>
          <w:jc w:val="center"/>
        </w:trPr>
        <w:tc>
          <w:tcPr>
            <w:tcW w:w="4165" w:type="pct"/>
            <w:vAlign w:val="center"/>
            <w:hideMark/>
          </w:tcPr>
          <w:p w14:paraId="1A928CEB" w14:textId="77777777" w:rsidR="009179F5" w:rsidRPr="009179F5" w:rsidRDefault="009179F5" w:rsidP="009179F5">
            <w:pPr>
              <w:jc w:val="center"/>
              <w:rPr>
                <w:rFonts w:ascii="Century Gothic" w:hAnsi="Century Gothic" w:cs="Arial"/>
                <w:b/>
                <w:bCs/>
                <w:sz w:val="22"/>
                <w:szCs w:val="22"/>
              </w:rPr>
            </w:pPr>
            <w:r w:rsidRPr="009179F5">
              <w:rPr>
                <w:rFonts w:ascii="Century Gothic" w:hAnsi="Century Gothic" w:cs="Arial"/>
                <w:b/>
                <w:bCs/>
                <w:sz w:val="22"/>
                <w:szCs w:val="22"/>
              </w:rPr>
              <w:t>Concepto</w:t>
            </w:r>
          </w:p>
        </w:tc>
        <w:tc>
          <w:tcPr>
            <w:tcW w:w="835" w:type="pct"/>
            <w:vAlign w:val="center"/>
            <w:hideMark/>
          </w:tcPr>
          <w:p w14:paraId="0334CA26" w14:textId="77777777" w:rsidR="009179F5" w:rsidRPr="009179F5" w:rsidRDefault="009179F5" w:rsidP="009179F5">
            <w:pPr>
              <w:jc w:val="center"/>
              <w:rPr>
                <w:rFonts w:ascii="Century Gothic" w:hAnsi="Century Gothic" w:cs="Arial"/>
                <w:b/>
                <w:bCs/>
                <w:sz w:val="22"/>
                <w:szCs w:val="22"/>
              </w:rPr>
            </w:pPr>
            <w:r w:rsidRPr="009179F5">
              <w:rPr>
                <w:rFonts w:ascii="Century Gothic" w:hAnsi="Century Gothic" w:cs="Arial"/>
                <w:b/>
                <w:bCs/>
                <w:sz w:val="22"/>
                <w:szCs w:val="22"/>
              </w:rPr>
              <w:t xml:space="preserve">Puntaje </w:t>
            </w:r>
          </w:p>
        </w:tc>
      </w:tr>
      <w:tr w:rsidR="009179F5" w:rsidRPr="009179F5" w14:paraId="6DB5731A" w14:textId="77777777" w:rsidTr="009179F5">
        <w:trPr>
          <w:trHeight w:val="20"/>
          <w:tblHeader/>
          <w:jc w:val="center"/>
        </w:trPr>
        <w:tc>
          <w:tcPr>
            <w:tcW w:w="4165" w:type="pct"/>
            <w:vAlign w:val="center"/>
            <w:hideMark/>
          </w:tcPr>
          <w:p w14:paraId="07C1E438" w14:textId="729DCDE4" w:rsidR="009179F5" w:rsidRPr="009179F5" w:rsidRDefault="009179F5" w:rsidP="009179F5">
            <w:pPr>
              <w:jc w:val="center"/>
              <w:rPr>
                <w:rFonts w:ascii="Century Gothic" w:hAnsi="Century Gothic" w:cs="Arial"/>
                <w:sz w:val="22"/>
                <w:szCs w:val="22"/>
              </w:rPr>
            </w:pPr>
            <w:r>
              <w:rPr>
                <w:rFonts w:ascii="Century Gothic" w:hAnsi="Century Gothic" w:cs="Arial"/>
                <w:sz w:val="22"/>
                <w:szCs w:val="22"/>
                <w:lang w:val="es-CO" w:eastAsia="es-CO"/>
              </w:rPr>
              <w:t>P</w:t>
            </w:r>
            <w:r w:rsidRPr="009179F5">
              <w:rPr>
                <w:rFonts w:ascii="Century Gothic" w:hAnsi="Century Gothic" w:cs="Arial"/>
                <w:sz w:val="22"/>
                <w:szCs w:val="22"/>
                <w:lang w:val="es-CO" w:eastAsia="es-CO"/>
              </w:rPr>
              <w:t>resentación de un plan de calidad;</w:t>
            </w:r>
            <w:r w:rsidRPr="009179F5" w:rsidDel="00CC2F8A">
              <w:rPr>
                <w:rFonts w:ascii="Century Gothic" w:hAnsi="Century Gothic" w:cs="Arial"/>
                <w:sz w:val="22"/>
                <w:szCs w:val="22"/>
                <w:lang w:val="es-CO" w:eastAsia="es-CO"/>
              </w:rPr>
              <w:t xml:space="preserve"> </w:t>
            </w:r>
          </w:p>
        </w:tc>
        <w:tc>
          <w:tcPr>
            <w:tcW w:w="835" w:type="pct"/>
            <w:vAlign w:val="center"/>
            <w:hideMark/>
          </w:tcPr>
          <w:p w14:paraId="345CF87C" w14:textId="77777777" w:rsidR="009179F5" w:rsidRPr="009179F5" w:rsidRDefault="009179F5" w:rsidP="009179F5">
            <w:pPr>
              <w:jc w:val="center"/>
              <w:rPr>
                <w:rFonts w:ascii="Century Gothic" w:hAnsi="Century Gothic" w:cs="Arial"/>
                <w:sz w:val="22"/>
                <w:szCs w:val="22"/>
              </w:rPr>
            </w:pPr>
            <w:r w:rsidRPr="009179F5">
              <w:rPr>
                <w:rFonts w:ascii="Century Gothic" w:hAnsi="Century Gothic" w:cs="Arial"/>
                <w:sz w:val="22"/>
                <w:szCs w:val="22"/>
                <w:lang w:val="es-CO" w:eastAsia="es-CO"/>
              </w:rPr>
              <w:t>10</w:t>
            </w:r>
          </w:p>
        </w:tc>
      </w:tr>
      <w:tr w:rsidR="009179F5" w:rsidRPr="009179F5" w14:paraId="575B7D63" w14:textId="77777777" w:rsidTr="009179F5">
        <w:trPr>
          <w:trHeight w:val="20"/>
          <w:tblHeader/>
          <w:jc w:val="center"/>
        </w:trPr>
        <w:tc>
          <w:tcPr>
            <w:tcW w:w="4165" w:type="pct"/>
            <w:vAlign w:val="center"/>
          </w:tcPr>
          <w:p w14:paraId="57B0D91E" w14:textId="7EDAE09A" w:rsidR="009179F5" w:rsidRPr="009179F5" w:rsidRDefault="009179F5" w:rsidP="009179F5">
            <w:pPr>
              <w:jc w:val="center"/>
              <w:rPr>
                <w:rFonts w:ascii="Century Gothic" w:hAnsi="Century Gothic" w:cs="Arial"/>
                <w:sz w:val="22"/>
                <w:szCs w:val="22"/>
                <w:lang w:val="es-CO"/>
              </w:rPr>
            </w:pPr>
            <w:r w:rsidRPr="009179F5">
              <w:rPr>
                <w:rFonts w:ascii="Century Gothic" w:hAnsi="Century Gothic" w:cs="Arial"/>
                <w:sz w:val="22"/>
                <w:szCs w:val="22"/>
                <w:lang w:val="es-CO" w:eastAsia="es-CO"/>
              </w:rPr>
              <w:t xml:space="preserve">Programas Adicionales Ambientales y Sociales  </w:t>
            </w:r>
          </w:p>
        </w:tc>
        <w:tc>
          <w:tcPr>
            <w:tcW w:w="835" w:type="pct"/>
            <w:vAlign w:val="center"/>
          </w:tcPr>
          <w:p w14:paraId="3686403F" w14:textId="77777777" w:rsidR="009179F5" w:rsidRPr="009179F5" w:rsidDel="00C00CE6" w:rsidRDefault="009179F5" w:rsidP="009179F5">
            <w:pPr>
              <w:jc w:val="center"/>
              <w:rPr>
                <w:rFonts w:ascii="Century Gothic" w:hAnsi="Century Gothic" w:cs="Arial"/>
                <w:sz w:val="22"/>
                <w:szCs w:val="22"/>
                <w:lang w:val="es-CO" w:eastAsia="es-CO"/>
              </w:rPr>
            </w:pPr>
            <w:r w:rsidRPr="009179F5">
              <w:rPr>
                <w:rFonts w:ascii="Century Gothic" w:hAnsi="Century Gothic" w:cs="Arial"/>
                <w:sz w:val="22"/>
                <w:szCs w:val="22"/>
                <w:lang w:val="es-CO" w:eastAsia="es-CO"/>
              </w:rPr>
              <w:t>20</w:t>
            </w:r>
          </w:p>
        </w:tc>
      </w:tr>
      <w:tr w:rsidR="009179F5" w:rsidRPr="009179F5" w14:paraId="53967D37" w14:textId="77777777" w:rsidTr="009179F5">
        <w:trPr>
          <w:trHeight w:val="20"/>
          <w:tblHeader/>
          <w:jc w:val="center"/>
        </w:trPr>
        <w:tc>
          <w:tcPr>
            <w:tcW w:w="4165" w:type="pct"/>
            <w:vAlign w:val="center"/>
            <w:hideMark/>
          </w:tcPr>
          <w:p w14:paraId="6BE62A43" w14:textId="77777777" w:rsidR="009179F5" w:rsidRPr="009179F5" w:rsidRDefault="009179F5" w:rsidP="009179F5">
            <w:pPr>
              <w:jc w:val="center"/>
              <w:rPr>
                <w:rFonts w:ascii="Century Gothic" w:hAnsi="Century Gothic" w:cs="Arial"/>
                <w:b/>
                <w:bCs/>
                <w:sz w:val="22"/>
                <w:szCs w:val="22"/>
              </w:rPr>
            </w:pPr>
            <w:r w:rsidRPr="009179F5">
              <w:rPr>
                <w:rFonts w:ascii="Century Gothic" w:hAnsi="Century Gothic" w:cs="Arial"/>
                <w:b/>
                <w:bCs/>
                <w:sz w:val="22"/>
                <w:szCs w:val="22"/>
                <w:lang w:val="es-CO" w:eastAsia="es-CO"/>
              </w:rPr>
              <w:t>Total</w:t>
            </w:r>
          </w:p>
        </w:tc>
        <w:tc>
          <w:tcPr>
            <w:tcW w:w="835" w:type="pct"/>
            <w:vAlign w:val="center"/>
            <w:hideMark/>
          </w:tcPr>
          <w:p w14:paraId="77F02A5F" w14:textId="77777777" w:rsidR="009179F5" w:rsidRPr="009179F5" w:rsidRDefault="009179F5" w:rsidP="009179F5">
            <w:pPr>
              <w:jc w:val="center"/>
              <w:rPr>
                <w:rFonts w:ascii="Century Gothic" w:hAnsi="Century Gothic" w:cs="Arial"/>
                <w:b/>
                <w:bCs/>
                <w:sz w:val="22"/>
                <w:szCs w:val="22"/>
              </w:rPr>
            </w:pPr>
            <w:r w:rsidRPr="009179F5">
              <w:rPr>
                <w:rFonts w:ascii="Century Gothic" w:hAnsi="Century Gothic" w:cs="Arial"/>
                <w:b/>
                <w:bCs/>
                <w:sz w:val="22"/>
                <w:szCs w:val="22"/>
                <w:lang w:val="es-CO" w:eastAsia="es-CO"/>
              </w:rPr>
              <w:t>30</w:t>
            </w:r>
          </w:p>
        </w:tc>
      </w:tr>
    </w:tbl>
    <w:p w14:paraId="5D943FF4" w14:textId="77777777" w:rsidR="009179F5" w:rsidRDefault="009179F5" w:rsidP="009179F5">
      <w:pPr>
        <w:pStyle w:val="InviasNormal"/>
        <w:spacing w:before="0" w:after="0"/>
        <w:outlineLvl w:val="2"/>
        <w:rPr>
          <w:rFonts w:ascii="Century Gothic" w:hAnsi="Century Gothic"/>
          <w:color w:val="auto"/>
          <w:sz w:val="22"/>
          <w:szCs w:val="22"/>
          <w:lang w:val="es-MX" w:eastAsia="es-CO"/>
        </w:rPr>
      </w:pPr>
    </w:p>
    <w:p w14:paraId="3569C3DA" w14:textId="75B7DBFE" w:rsidR="009179F5" w:rsidRPr="009179F5" w:rsidRDefault="009179F5" w:rsidP="009179F5">
      <w:pPr>
        <w:pStyle w:val="InviasNormal"/>
        <w:spacing w:before="0" w:after="0"/>
        <w:outlineLvl w:val="2"/>
        <w:rPr>
          <w:rFonts w:ascii="Century Gothic" w:hAnsi="Century Gothic"/>
          <w:color w:val="auto"/>
          <w:sz w:val="22"/>
          <w:szCs w:val="22"/>
          <w:lang w:val="es-MX" w:eastAsia="es-CO"/>
        </w:rPr>
      </w:pPr>
      <w:bookmarkStart w:id="259" w:name="_Toc32147373"/>
      <w:bookmarkStart w:id="260" w:name="_Toc173259310"/>
      <w:r w:rsidRPr="009179F5">
        <w:rPr>
          <w:rFonts w:ascii="Century Gothic" w:hAnsi="Century Gothic"/>
          <w:color w:val="auto"/>
          <w:sz w:val="22"/>
          <w:szCs w:val="22"/>
          <w:lang w:val="es-MX" w:eastAsia="es-CO"/>
        </w:rPr>
        <w:t>PRESENTACIÓN DE UN PLAN DE CALIDAD</w:t>
      </w:r>
      <w:bookmarkEnd w:id="259"/>
      <w:bookmarkEnd w:id="260"/>
    </w:p>
    <w:p w14:paraId="214F2EE6" w14:textId="77777777" w:rsidR="009179F5" w:rsidRDefault="009179F5" w:rsidP="009179F5">
      <w:pPr>
        <w:jc w:val="both"/>
        <w:rPr>
          <w:rFonts w:ascii="Century Gothic" w:hAnsi="Century Gothic"/>
          <w:sz w:val="22"/>
          <w:szCs w:val="22"/>
          <w:lang w:val="es-MX"/>
        </w:rPr>
      </w:pPr>
    </w:p>
    <w:p w14:paraId="358B60FB" w14:textId="0D7CE14F" w:rsidR="009179F5" w:rsidRPr="009179F5" w:rsidRDefault="009179F5" w:rsidP="009179F5">
      <w:pPr>
        <w:jc w:val="both"/>
        <w:rPr>
          <w:rFonts w:ascii="Century Gothic" w:hAnsi="Century Gothic"/>
          <w:sz w:val="22"/>
          <w:szCs w:val="22"/>
          <w:lang w:val="es-MX"/>
        </w:rPr>
      </w:pPr>
      <w:r w:rsidRPr="009179F5">
        <w:rPr>
          <w:rFonts w:ascii="Century Gothic" w:hAnsi="Century Gothic"/>
          <w:sz w:val="22"/>
          <w:szCs w:val="22"/>
          <w:lang w:val="es-MX"/>
        </w:rPr>
        <w:t xml:space="preserve">La entidad asignará </w:t>
      </w:r>
      <w:r w:rsidR="00B326DF">
        <w:rPr>
          <w:rFonts w:ascii="Century Gothic" w:hAnsi="Century Gothic"/>
          <w:sz w:val="22"/>
          <w:szCs w:val="22"/>
          <w:lang w:val="es-MX"/>
        </w:rPr>
        <w:t>1</w:t>
      </w:r>
      <w:r>
        <w:rPr>
          <w:rFonts w:ascii="Century Gothic" w:hAnsi="Century Gothic"/>
          <w:sz w:val="22"/>
          <w:szCs w:val="22"/>
          <w:lang w:val="es-MX"/>
        </w:rPr>
        <w:t xml:space="preserve">0 puntos </w:t>
      </w:r>
      <w:r w:rsidRPr="009179F5">
        <w:rPr>
          <w:rFonts w:ascii="Century Gothic" w:hAnsi="Century Gothic"/>
          <w:sz w:val="22"/>
          <w:szCs w:val="22"/>
          <w:lang w:val="es-MX"/>
        </w:rPr>
        <w:t xml:space="preserve">al Proponente que se comprometa a presentar un Plan de Calidad específico para el proyecto, elaborado conforme a los parámetros establecidos en la última actualización de las normas NTC ISO 9001:2015 y NTC ISO 10005:2018 mediante la suscripción del Formato 7C - Plan de calidad. </w:t>
      </w:r>
    </w:p>
    <w:p w14:paraId="3F144E68" w14:textId="77777777" w:rsidR="009179F5" w:rsidRDefault="009179F5" w:rsidP="009179F5">
      <w:pPr>
        <w:jc w:val="both"/>
        <w:rPr>
          <w:rFonts w:ascii="Century Gothic" w:hAnsi="Century Gothic"/>
          <w:sz w:val="22"/>
          <w:szCs w:val="22"/>
          <w:lang w:val="es-MX"/>
        </w:rPr>
      </w:pPr>
      <w:r w:rsidRPr="009179F5">
        <w:rPr>
          <w:rFonts w:ascii="Century Gothic" w:hAnsi="Century Gothic"/>
          <w:sz w:val="22"/>
          <w:szCs w:val="22"/>
          <w:lang w:val="es-MX"/>
        </w:rPr>
        <w:lastRenderedPageBreak/>
        <w:t>La [supervisión o interventoría] verificará el cumplimiento de este criterio conforme a lo establecido en las normas mencionadas sin requerir la presentación de certificación alguna.</w:t>
      </w:r>
    </w:p>
    <w:p w14:paraId="3AE4A7DD" w14:textId="77777777" w:rsidR="009179F5" w:rsidRPr="009179F5" w:rsidRDefault="009179F5" w:rsidP="009179F5">
      <w:pPr>
        <w:jc w:val="both"/>
        <w:rPr>
          <w:rFonts w:ascii="Century Gothic" w:hAnsi="Century Gothic"/>
          <w:sz w:val="22"/>
          <w:szCs w:val="22"/>
          <w:lang w:val="es-MX"/>
        </w:rPr>
      </w:pPr>
    </w:p>
    <w:p w14:paraId="0910C1BA" w14:textId="77777777" w:rsidR="009179F5" w:rsidRDefault="009179F5" w:rsidP="009179F5">
      <w:pPr>
        <w:jc w:val="both"/>
        <w:rPr>
          <w:rFonts w:ascii="Century Gothic" w:hAnsi="Century Gothic"/>
          <w:sz w:val="22"/>
          <w:szCs w:val="22"/>
          <w:lang w:val="es-MX"/>
        </w:rPr>
      </w:pPr>
      <w:r w:rsidRPr="009179F5">
        <w:rPr>
          <w:rFonts w:ascii="Century Gothic" w:hAnsi="Century Gothic"/>
          <w:sz w:val="22"/>
          <w:szCs w:val="22"/>
          <w:lang w:val="es-MX"/>
        </w:rPr>
        <w:t xml:space="preserve">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 </w:t>
      </w:r>
      <w:bookmarkStart w:id="261" w:name="_Toc32238570"/>
      <w:bookmarkStart w:id="262" w:name="_Toc32238571"/>
      <w:bookmarkStart w:id="263" w:name="_Toc32238572"/>
      <w:bookmarkStart w:id="264" w:name="_Toc32238573"/>
      <w:bookmarkStart w:id="265" w:name="_Toc32238574"/>
      <w:bookmarkStart w:id="266" w:name="_Toc32238575"/>
      <w:bookmarkStart w:id="267" w:name="_Toc32238576"/>
      <w:bookmarkStart w:id="268" w:name="_Toc32238577"/>
      <w:bookmarkStart w:id="269" w:name="_Toc32238578"/>
      <w:bookmarkStart w:id="270" w:name="_Toc32238579"/>
      <w:bookmarkStart w:id="271" w:name="_Toc32238580"/>
      <w:bookmarkStart w:id="272" w:name="_Toc32238581"/>
      <w:bookmarkStart w:id="273" w:name="_Toc32238582"/>
      <w:bookmarkStart w:id="274" w:name="_Toc32238583"/>
      <w:bookmarkStart w:id="275" w:name="_Toc32238584"/>
      <w:bookmarkStart w:id="276" w:name="_Toc32147375"/>
      <w:bookmarkStart w:id="277" w:name="_Toc32147520"/>
      <w:bookmarkStart w:id="278" w:name="_Toc32238586"/>
      <w:bookmarkStart w:id="279" w:name="_Toc32238899"/>
      <w:bookmarkStart w:id="280" w:name="_Toc32147376"/>
      <w:bookmarkStart w:id="281" w:name="_Toc32147521"/>
      <w:bookmarkStart w:id="282" w:name="_Toc32238587"/>
      <w:bookmarkStart w:id="283" w:name="_Toc32238900"/>
      <w:bookmarkStart w:id="284" w:name="_Toc32147377"/>
      <w:bookmarkStart w:id="285" w:name="_Toc32147522"/>
      <w:bookmarkStart w:id="286" w:name="_Toc32238588"/>
      <w:bookmarkStart w:id="287" w:name="_Toc32238901"/>
      <w:bookmarkStart w:id="288" w:name="_Toc32147378"/>
      <w:bookmarkStart w:id="289" w:name="_Toc32147523"/>
      <w:bookmarkStart w:id="290" w:name="_Toc32238589"/>
      <w:bookmarkStart w:id="291" w:name="_Toc32238902"/>
      <w:bookmarkStart w:id="292" w:name="_Toc32147379"/>
      <w:bookmarkStart w:id="293" w:name="_Toc32147524"/>
      <w:bookmarkStart w:id="294" w:name="_Toc32238590"/>
      <w:bookmarkStart w:id="295" w:name="_Toc32238903"/>
      <w:bookmarkStart w:id="296" w:name="_Toc32147380"/>
      <w:bookmarkStart w:id="297" w:name="_Toc32147525"/>
      <w:bookmarkStart w:id="298" w:name="_Toc32238591"/>
      <w:bookmarkStart w:id="299" w:name="_Toc32238904"/>
      <w:bookmarkStart w:id="300" w:name="_Toc32147381"/>
      <w:bookmarkStart w:id="301" w:name="_Toc32147526"/>
      <w:bookmarkStart w:id="302" w:name="_Toc32238592"/>
      <w:bookmarkStart w:id="303" w:name="_Toc32238905"/>
      <w:bookmarkStart w:id="304" w:name="_Toc32147382"/>
      <w:bookmarkStart w:id="305" w:name="_Toc32147527"/>
      <w:bookmarkStart w:id="306" w:name="_Toc32238593"/>
      <w:bookmarkStart w:id="307" w:name="_Toc32238906"/>
      <w:bookmarkStart w:id="308" w:name="_Toc32147383"/>
      <w:bookmarkStart w:id="309" w:name="_Toc32147528"/>
      <w:bookmarkStart w:id="310" w:name="_Toc32238594"/>
      <w:bookmarkStart w:id="311" w:name="_Toc32238907"/>
      <w:bookmarkStart w:id="312" w:name="_Toc32147384"/>
      <w:bookmarkStart w:id="313" w:name="_Toc32147529"/>
      <w:bookmarkStart w:id="314" w:name="_Toc32238595"/>
      <w:bookmarkStart w:id="315" w:name="_Toc32238908"/>
      <w:bookmarkStart w:id="316" w:name="_Toc32147385"/>
      <w:bookmarkStart w:id="317" w:name="_Toc32147530"/>
      <w:bookmarkStart w:id="318" w:name="_Toc32238596"/>
      <w:bookmarkStart w:id="319" w:name="_Toc32238909"/>
      <w:bookmarkStart w:id="320" w:name="_Toc32147386"/>
      <w:bookmarkStart w:id="321" w:name="_Toc32147531"/>
      <w:bookmarkStart w:id="322" w:name="_Toc32238597"/>
      <w:bookmarkStart w:id="323" w:name="_Toc32238910"/>
      <w:bookmarkStart w:id="324" w:name="_Toc32147397"/>
      <w:bookmarkStart w:id="325" w:name="_Toc32147542"/>
      <w:bookmarkStart w:id="326" w:name="_Toc32238608"/>
      <w:bookmarkStart w:id="327" w:name="_Toc32238921"/>
      <w:bookmarkStart w:id="328" w:name="_Toc32147398"/>
      <w:bookmarkStart w:id="329" w:name="_Toc32147543"/>
      <w:bookmarkStart w:id="330" w:name="_Toc32238609"/>
      <w:bookmarkStart w:id="331" w:name="_Toc32238922"/>
      <w:bookmarkStart w:id="332" w:name="_Toc32147399"/>
      <w:bookmarkStart w:id="333" w:name="_Toc32147544"/>
      <w:bookmarkStart w:id="334" w:name="_Toc32238610"/>
      <w:bookmarkStart w:id="335" w:name="_Toc32238923"/>
      <w:bookmarkStart w:id="336" w:name="_Toc32147400"/>
      <w:bookmarkStart w:id="337" w:name="_Toc32147545"/>
      <w:bookmarkStart w:id="338" w:name="_Toc32238611"/>
      <w:bookmarkStart w:id="339" w:name="_Toc32238924"/>
      <w:bookmarkStart w:id="340" w:name="_Toc32147401"/>
      <w:bookmarkStart w:id="341" w:name="_Toc32147546"/>
      <w:bookmarkStart w:id="342" w:name="_Toc32238612"/>
      <w:bookmarkStart w:id="343" w:name="_Toc32238925"/>
      <w:bookmarkStart w:id="344" w:name="_Toc32147402"/>
      <w:bookmarkStart w:id="345" w:name="_Toc32147547"/>
      <w:bookmarkStart w:id="346" w:name="_Toc32238613"/>
      <w:bookmarkStart w:id="347" w:name="_Toc32238926"/>
      <w:bookmarkStart w:id="348" w:name="_Toc32147403"/>
      <w:bookmarkStart w:id="349" w:name="_Toc32147548"/>
      <w:bookmarkStart w:id="350" w:name="_Toc32238614"/>
      <w:bookmarkStart w:id="351" w:name="_Toc32238927"/>
      <w:bookmarkStart w:id="352" w:name="_Toc32147404"/>
      <w:bookmarkStart w:id="353" w:name="_Toc32147549"/>
      <w:bookmarkStart w:id="354" w:name="_Toc32238615"/>
      <w:bookmarkStart w:id="355" w:name="_Toc32238928"/>
      <w:bookmarkStart w:id="356" w:name="_Toc32147405"/>
      <w:bookmarkStart w:id="357" w:name="_Toc32147550"/>
      <w:bookmarkStart w:id="358" w:name="_Toc32238616"/>
      <w:bookmarkStart w:id="359" w:name="_Toc32238929"/>
      <w:bookmarkStart w:id="360" w:name="_Toc32147406"/>
      <w:bookmarkStart w:id="361" w:name="_Toc32147551"/>
      <w:bookmarkStart w:id="362" w:name="_Toc32238617"/>
      <w:bookmarkStart w:id="363" w:name="_Toc32238930"/>
      <w:bookmarkStart w:id="364" w:name="_Toc32147407"/>
      <w:bookmarkStart w:id="365" w:name="_Toc32147552"/>
      <w:bookmarkStart w:id="366" w:name="_Toc32238618"/>
      <w:bookmarkStart w:id="367" w:name="_Toc32238931"/>
      <w:bookmarkStart w:id="368" w:name="_Toc32147408"/>
      <w:bookmarkStart w:id="369" w:name="_Toc32147553"/>
      <w:bookmarkStart w:id="370" w:name="_Toc32238619"/>
      <w:bookmarkStart w:id="371" w:name="_Toc32238932"/>
      <w:bookmarkStart w:id="372" w:name="_Toc32147409"/>
      <w:bookmarkStart w:id="373" w:name="_Toc32147554"/>
      <w:bookmarkStart w:id="374" w:name="_Toc32238620"/>
      <w:bookmarkStart w:id="375" w:name="_Toc32238933"/>
      <w:bookmarkStart w:id="376" w:name="_Toc32147410"/>
      <w:bookmarkStart w:id="377" w:name="_Toc32147555"/>
      <w:bookmarkStart w:id="378" w:name="_Toc32238621"/>
      <w:bookmarkStart w:id="379" w:name="_Toc32238934"/>
      <w:bookmarkStart w:id="380" w:name="_Toc32147411"/>
      <w:bookmarkStart w:id="381" w:name="_Toc32147556"/>
      <w:bookmarkStart w:id="382" w:name="_Toc32238622"/>
      <w:bookmarkStart w:id="383" w:name="_Toc32238935"/>
      <w:bookmarkStart w:id="384" w:name="_Toc32147412"/>
      <w:bookmarkStart w:id="385" w:name="_Toc32147557"/>
      <w:bookmarkStart w:id="386" w:name="_Toc32238623"/>
      <w:bookmarkStart w:id="387" w:name="_Toc32238936"/>
      <w:bookmarkStart w:id="388" w:name="_Toc32147413"/>
      <w:bookmarkStart w:id="389" w:name="_Toc32147558"/>
      <w:bookmarkStart w:id="390" w:name="_Toc32238624"/>
      <w:bookmarkStart w:id="391" w:name="_Toc32238937"/>
      <w:bookmarkStart w:id="392" w:name="_Toc32147414"/>
      <w:bookmarkStart w:id="393" w:name="_Toc32147559"/>
      <w:bookmarkStart w:id="394" w:name="_Toc32238625"/>
      <w:bookmarkStart w:id="395" w:name="_Toc32238938"/>
      <w:bookmarkStart w:id="396" w:name="_Toc32147415"/>
      <w:bookmarkStart w:id="397" w:name="_Toc32147560"/>
      <w:bookmarkStart w:id="398" w:name="_Toc32238626"/>
      <w:bookmarkStart w:id="399" w:name="_Toc32238939"/>
      <w:bookmarkStart w:id="400" w:name="_Toc32147416"/>
      <w:bookmarkStart w:id="401" w:name="_Toc32147561"/>
      <w:bookmarkStart w:id="402" w:name="_Toc32238627"/>
      <w:bookmarkStart w:id="403" w:name="_Toc32238940"/>
      <w:bookmarkStart w:id="404" w:name="_Toc32147417"/>
      <w:bookmarkStart w:id="405" w:name="_Toc32147562"/>
      <w:bookmarkStart w:id="406" w:name="_Toc32238628"/>
      <w:bookmarkStart w:id="407" w:name="_Toc32238941"/>
      <w:bookmarkStart w:id="408" w:name="_Toc32147418"/>
      <w:bookmarkStart w:id="409" w:name="_Toc32147563"/>
      <w:bookmarkStart w:id="410" w:name="_Toc32238629"/>
      <w:bookmarkStart w:id="411" w:name="_Toc32238942"/>
      <w:bookmarkStart w:id="412" w:name="_Toc32147419"/>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p w14:paraId="65A95F2B" w14:textId="77777777" w:rsidR="00B326DF" w:rsidRDefault="00B326DF" w:rsidP="00B326DF">
      <w:pPr>
        <w:pStyle w:val="InviasNormal"/>
        <w:spacing w:before="0" w:after="0"/>
        <w:outlineLvl w:val="2"/>
        <w:rPr>
          <w:rFonts w:ascii="Century Gothic" w:hAnsi="Century Gothic"/>
          <w:color w:val="auto"/>
          <w:sz w:val="22"/>
          <w:szCs w:val="22"/>
          <w:lang w:val="es-MX" w:eastAsia="es-CO"/>
        </w:rPr>
      </w:pPr>
      <w:bookmarkStart w:id="413" w:name="_Toc173259311"/>
    </w:p>
    <w:p w14:paraId="62E4BD28" w14:textId="55562A80" w:rsidR="009179F5" w:rsidRPr="00B326DF" w:rsidRDefault="009179F5" w:rsidP="00B326DF">
      <w:pPr>
        <w:pStyle w:val="InviasNormal"/>
        <w:spacing w:before="0" w:after="0"/>
        <w:outlineLvl w:val="2"/>
        <w:rPr>
          <w:rFonts w:ascii="Century Gothic" w:hAnsi="Century Gothic"/>
          <w:b/>
          <w:bCs/>
          <w:color w:val="auto"/>
          <w:sz w:val="22"/>
          <w:szCs w:val="22"/>
          <w:lang w:val="es-MX" w:eastAsia="es-CO"/>
        </w:rPr>
      </w:pPr>
      <w:r w:rsidRPr="00B326DF">
        <w:rPr>
          <w:rFonts w:ascii="Century Gothic" w:hAnsi="Century Gothic"/>
          <w:b/>
          <w:bCs/>
          <w:color w:val="auto"/>
          <w:sz w:val="22"/>
          <w:szCs w:val="22"/>
          <w:lang w:val="es-MX" w:eastAsia="es-CO"/>
        </w:rPr>
        <w:t>CRITERIOS AMBIENTALES Y SOCIALES</w:t>
      </w:r>
      <w:bookmarkEnd w:id="413"/>
    </w:p>
    <w:p w14:paraId="0E0223CA" w14:textId="77777777" w:rsidR="00B326DF" w:rsidRDefault="00B326DF" w:rsidP="009179F5">
      <w:pPr>
        <w:jc w:val="both"/>
        <w:rPr>
          <w:rFonts w:ascii="Century Gothic" w:hAnsi="Century Gothic"/>
          <w:sz w:val="22"/>
          <w:szCs w:val="22"/>
          <w:lang w:val="es-MX"/>
        </w:rPr>
      </w:pPr>
    </w:p>
    <w:p w14:paraId="48720529" w14:textId="77777777" w:rsidR="009179F5" w:rsidRPr="009179F5" w:rsidRDefault="009179F5" w:rsidP="009179F5">
      <w:pPr>
        <w:jc w:val="both"/>
        <w:rPr>
          <w:rFonts w:ascii="Century Gothic" w:hAnsi="Century Gothic"/>
          <w:sz w:val="22"/>
          <w:szCs w:val="22"/>
          <w:lang w:val="es-MX"/>
        </w:rPr>
      </w:pPr>
      <w:r w:rsidRPr="009179F5">
        <w:rPr>
          <w:rFonts w:ascii="Century Gothic" w:hAnsi="Century Gothic"/>
          <w:sz w:val="22"/>
          <w:szCs w:val="22"/>
          <w:lang w:val="es-MX"/>
        </w:rPr>
        <w:t>La Entidad asignará veinte (20) puntos al Proponente que durante la ejecución del contrato se comprometa a implementar los siguientes criterios ambientales y sociales.</w:t>
      </w:r>
    </w:p>
    <w:p w14:paraId="593CDF51" w14:textId="77777777" w:rsidR="009179F5" w:rsidRPr="009179F5" w:rsidRDefault="009179F5" w:rsidP="009179F5">
      <w:pPr>
        <w:jc w:val="both"/>
        <w:rPr>
          <w:rFonts w:ascii="Century Gothic" w:hAnsi="Century Gothic"/>
          <w:sz w:val="22"/>
          <w:szCs w:val="22"/>
          <w:lang w:val="es-MX"/>
        </w:rPr>
      </w:pPr>
    </w:p>
    <w:p w14:paraId="0F501612" w14:textId="77777777" w:rsidR="009179F5" w:rsidRPr="009179F5" w:rsidRDefault="009179F5" w:rsidP="009179F5">
      <w:pPr>
        <w:jc w:val="both"/>
        <w:rPr>
          <w:rFonts w:ascii="Century Gothic" w:hAnsi="Century Gothic"/>
          <w:sz w:val="22"/>
          <w:szCs w:val="22"/>
          <w:lang w:val="es-MX"/>
        </w:rPr>
      </w:pPr>
      <w:r w:rsidRPr="009179F5">
        <w:rPr>
          <w:rFonts w:ascii="Century Gothic" w:hAnsi="Century Gothic"/>
          <w:sz w:val="22"/>
          <w:szCs w:val="22"/>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0E6B7CBF" w14:textId="77777777" w:rsidR="009179F5" w:rsidRPr="009179F5" w:rsidRDefault="009179F5" w:rsidP="009179F5">
      <w:pPr>
        <w:rPr>
          <w:rFonts w:ascii="Century Gothic" w:hAnsi="Century Gothic"/>
          <w:sz w:val="22"/>
          <w:szCs w:val="22"/>
          <w:lang w:val="es-MX"/>
        </w:rPr>
      </w:pPr>
    </w:p>
    <w:p w14:paraId="4C9D5472" w14:textId="77777777" w:rsidR="009179F5" w:rsidRPr="009179F5" w:rsidRDefault="009179F5" w:rsidP="009179F5">
      <w:pPr>
        <w:pStyle w:val="Prrafodelista"/>
        <w:numPr>
          <w:ilvl w:val="0"/>
          <w:numId w:val="64"/>
        </w:numPr>
        <w:spacing w:after="0" w:line="240" w:lineRule="auto"/>
        <w:contextualSpacing/>
        <w:jc w:val="both"/>
        <w:rPr>
          <w:rFonts w:ascii="Century Gothic" w:eastAsia="Times New Roman" w:hAnsi="Century Gothic"/>
          <w:sz w:val="22"/>
          <w:szCs w:val="22"/>
          <w:lang w:val="es-MX" w:eastAsia="es-CO"/>
        </w:rPr>
      </w:pPr>
      <w:r w:rsidRPr="009179F5">
        <w:rPr>
          <w:rFonts w:ascii="Century Gothic" w:eastAsia="Times New Roman" w:hAnsi="Century Gothic"/>
          <w:sz w:val="22"/>
          <w:szCs w:val="22"/>
          <w:lang w:val="es-MX" w:eastAsia="es-CO"/>
        </w:rPr>
        <w:t>Establecer, medir y hacer seguimiento a un indicador de impacto ambiental adicional a los establecidos en el Plan de Manejo Ambiental - PMA y/o licencia ambiental y/o demás instrumentos definidos por la Normatividad y/o Autoridad Ambiental.</w:t>
      </w:r>
    </w:p>
    <w:p w14:paraId="4ABD87EF" w14:textId="77777777" w:rsidR="009179F5" w:rsidRPr="009179F5" w:rsidRDefault="009179F5" w:rsidP="009179F5">
      <w:pPr>
        <w:jc w:val="both"/>
        <w:rPr>
          <w:rFonts w:ascii="Century Gothic" w:hAnsi="Century Gothic"/>
          <w:sz w:val="22"/>
          <w:szCs w:val="22"/>
          <w:lang w:val="es-MX"/>
        </w:rPr>
      </w:pPr>
    </w:p>
    <w:p w14:paraId="6414B297" w14:textId="77777777" w:rsidR="009179F5" w:rsidRPr="009179F5" w:rsidRDefault="009179F5" w:rsidP="009179F5">
      <w:pPr>
        <w:pStyle w:val="Prrafodelista"/>
        <w:numPr>
          <w:ilvl w:val="0"/>
          <w:numId w:val="64"/>
        </w:numPr>
        <w:spacing w:after="0" w:line="240" w:lineRule="auto"/>
        <w:contextualSpacing/>
        <w:jc w:val="both"/>
        <w:rPr>
          <w:rFonts w:ascii="Century Gothic" w:eastAsia="Times New Roman" w:hAnsi="Century Gothic"/>
          <w:sz w:val="22"/>
          <w:szCs w:val="22"/>
          <w:lang w:val="es-MX" w:eastAsia="es-CO"/>
        </w:rPr>
      </w:pPr>
      <w:r w:rsidRPr="009179F5">
        <w:rPr>
          <w:rFonts w:ascii="Century Gothic" w:eastAsia="Times New Roman" w:hAnsi="Century Gothic"/>
          <w:sz w:val="22"/>
          <w:szCs w:val="22"/>
          <w:lang w:val="es-MX" w:eastAsia="es-CO"/>
        </w:rPr>
        <w:t>Garantizar que, durante la ejecución de la obra, el personal que vincule el contratista cuente con espacios y programas adecuados para el uso de medios de transporte alternativos.</w:t>
      </w:r>
    </w:p>
    <w:p w14:paraId="091431BC" w14:textId="77777777" w:rsidR="009179F5" w:rsidRPr="009179F5" w:rsidRDefault="009179F5" w:rsidP="009179F5">
      <w:pPr>
        <w:jc w:val="both"/>
        <w:rPr>
          <w:rFonts w:ascii="Century Gothic" w:hAnsi="Century Gothic"/>
          <w:sz w:val="22"/>
          <w:szCs w:val="22"/>
          <w:lang w:val="es-MX"/>
        </w:rPr>
      </w:pPr>
    </w:p>
    <w:p w14:paraId="66C4BBD5" w14:textId="77777777" w:rsidR="009179F5" w:rsidRPr="009179F5" w:rsidRDefault="009179F5" w:rsidP="009179F5">
      <w:pPr>
        <w:pStyle w:val="Prrafodelista"/>
        <w:numPr>
          <w:ilvl w:val="0"/>
          <w:numId w:val="64"/>
        </w:numPr>
        <w:spacing w:after="0" w:line="240" w:lineRule="auto"/>
        <w:contextualSpacing/>
        <w:jc w:val="both"/>
        <w:rPr>
          <w:rFonts w:ascii="Century Gothic" w:eastAsia="Times New Roman" w:hAnsi="Century Gothic"/>
          <w:sz w:val="22"/>
          <w:szCs w:val="22"/>
          <w:lang w:val="es-MX" w:eastAsia="es-CO"/>
        </w:rPr>
      </w:pPr>
      <w:r w:rsidRPr="009179F5">
        <w:rPr>
          <w:rFonts w:ascii="Century Gothic" w:eastAsia="Times New Roman" w:hAnsi="Century Gothic"/>
          <w:sz w:val="22"/>
          <w:szCs w:val="22"/>
          <w:lang w:val="es-MX" w:eastAsia="es-CO"/>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bookmarkEnd w:id="412"/>
    <w:p w14:paraId="374A6210" w14:textId="77777777" w:rsidR="009179F5" w:rsidRDefault="009179F5" w:rsidP="009F0632">
      <w:pPr>
        <w:jc w:val="both"/>
        <w:rPr>
          <w:rFonts w:ascii="Century Gothic" w:hAnsi="Century Gothic"/>
          <w:sz w:val="22"/>
          <w:szCs w:val="22"/>
          <w:lang w:val="es-MX"/>
        </w:rPr>
      </w:pPr>
    </w:p>
    <w:p w14:paraId="7A969AB6" w14:textId="042D73F2" w:rsidR="00E47478" w:rsidRDefault="009466C4" w:rsidP="005C7DCA">
      <w:pPr>
        <w:pStyle w:val="Captulo4"/>
        <w:numPr>
          <w:ilvl w:val="1"/>
          <w:numId w:val="27"/>
        </w:numPr>
        <w:spacing w:after="0" w:line="240" w:lineRule="auto"/>
        <w:jc w:val="both"/>
        <w:rPr>
          <w:rFonts w:ascii="Century Gothic" w:hAnsi="Century Gothic"/>
          <w:bCs/>
          <w:color w:val="auto"/>
          <w:sz w:val="22"/>
          <w:szCs w:val="22"/>
          <w:lang w:eastAsia="es-ES"/>
        </w:rPr>
      </w:pPr>
      <w:r w:rsidRPr="00187B48">
        <w:rPr>
          <w:rFonts w:ascii="Century Gothic" w:hAnsi="Century Gothic"/>
          <w:bCs/>
          <w:color w:val="auto"/>
          <w:sz w:val="22"/>
          <w:szCs w:val="22"/>
          <w:lang w:eastAsia="es-ES"/>
        </w:rPr>
        <w:t>APOYO A LA INDUSTRIA NACIONAL</w:t>
      </w:r>
      <w:bookmarkEnd w:id="250"/>
      <w:bookmarkEnd w:id="251"/>
      <w:bookmarkEnd w:id="252"/>
      <w:bookmarkEnd w:id="253"/>
      <w:bookmarkEnd w:id="254"/>
      <w:bookmarkEnd w:id="255"/>
      <w:bookmarkEnd w:id="256"/>
      <w:bookmarkEnd w:id="257"/>
      <w:bookmarkEnd w:id="258"/>
    </w:p>
    <w:p w14:paraId="3F2EDEFD" w14:textId="77777777" w:rsidR="005C7DCA" w:rsidRPr="00187B48" w:rsidRDefault="005C7DCA" w:rsidP="005C7DCA">
      <w:pPr>
        <w:pStyle w:val="Captulo4"/>
        <w:spacing w:after="0" w:line="240" w:lineRule="auto"/>
        <w:ind w:left="948"/>
        <w:jc w:val="both"/>
        <w:rPr>
          <w:rFonts w:ascii="Century Gothic" w:hAnsi="Century Gothic"/>
          <w:bCs/>
          <w:color w:val="auto"/>
          <w:sz w:val="22"/>
          <w:szCs w:val="22"/>
          <w:lang w:eastAsia="es-ES"/>
        </w:rPr>
      </w:pPr>
    </w:p>
    <w:p w14:paraId="7D635946" w14:textId="77777777" w:rsidR="008D3236" w:rsidRDefault="008D3236" w:rsidP="009F0632">
      <w:pPr>
        <w:jc w:val="both"/>
        <w:rPr>
          <w:rFonts w:ascii="Century Gothic" w:hAnsi="Century Gothic"/>
          <w:sz w:val="22"/>
          <w:szCs w:val="22"/>
          <w:lang w:val="es-MX"/>
        </w:rPr>
      </w:pPr>
      <w:bookmarkStart w:id="414" w:name="_Hlk516042322"/>
      <w:r w:rsidRPr="00187B48">
        <w:rPr>
          <w:rFonts w:ascii="Century Gothic" w:hAnsi="Century Gothic"/>
          <w:sz w:val="22"/>
          <w:szCs w:val="22"/>
          <w:lang w:val="es-MX"/>
        </w:rPr>
        <w:t xml:space="preserve">Los proponentes pueden obtener puntaje de apoyo a la industria nacional por: i) servicios nacionales o con trato nacional o por </w:t>
      </w:r>
      <w:proofErr w:type="spellStart"/>
      <w:r w:rsidRPr="00187B48">
        <w:rPr>
          <w:rFonts w:ascii="Century Gothic" w:hAnsi="Century Gothic"/>
          <w:sz w:val="22"/>
          <w:szCs w:val="22"/>
          <w:lang w:val="es-MX"/>
        </w:rPr>
        <w:t>ii</w:t>
      </w:r>
      <w:proofErr w:type="spellEnd"/>
      <w:r w:rsidRPr="00187B48">
        <w:rPr>
          <w:rFonts w:ascii="Century Gothic" w:hAnsi="Century Gothic"/>
          <w:sz w:val="22"/>
          <w:szCs w:val="22"/>
          <w:lang w:val="es-MX"/>
        </w:rPr>
        <w:t>) la incorporación de servicios colombianos. La entidad en ningún caso otorgará simultáneamente el puntaje por (i) servicio nacional o con trato nacional y por (</w:t>
      </w:r>
      <w:proofErr w:type="spellStart"/>
      <w:r w:rsidRPr="00187B48">
        <w:rPr>
          <w:rFonts w:ascii="Century Gothic" w:hAnsi="Century Gothic"/>
          <w:sz w:val="22"/>
          <w:szCs w:val="22"/>
          <w:lang w:val="es-MX"/>
        </w:rPr>
        <w:t>ii</w:t>
      </w:r>
      <w:proofErr w:type="spellEnd"/>
      <w:r w:rsidRPr="00187B48">
        <w:rPr>
          <w:rFonts w:ascii="Century Gothic" w:hAnsi="Century Gothic"/>
          <w:sz w:val="22"/>
          <w:szCs w:val="22"/>
          <w:lang w:val="es-MX"/>
        </w:rPr>
        <w:t>) incorporación de servicios colombianos.</w:t>
      </w:r>
    </w:p>
    <w:p w14:paraId="7FF43F0E" w14:textId="77777777" w:rsidR="005C7DCA" w:rsidRPr="00187B48" w:rsidRDefault="005C7DCA" w:rsidP="009F0632">
      <w:pPr>
        <w:jc w:val="both"/>
        <w:rPr>
          <w:rFonts w:ascii="Century Gothic" w:hAnsi="Century Gothic"/>
          <w:sz w:val="22"/>
          <w:szCs w:val="22"/>
          <w:lang w:val="es-MX"/>
        </w:rPr>
      </w:pPr>
    </w:p>
    <w:p w14:paraId="6764CBD0" w14:textId="77777777" w:rsidR="008D3236" w:rsidRDefault="008D3236" w:rsidP="009F0632">
      <w:pPr>
        <w:jc w:val="both"/>
        <w:rPr>
          <w:rFonts w:ascii="Century Gothic" w:hAnsi="Century Gothic"/>
          <w:sz w:val="22"/>
          <w:szCs w:val="22"/>
          <w:lang w:val="es-MX"/>
        </w:rPr>
      </w:pPr>
      <w:r w:rsidRPr="00187B48">
        <w:rPr>
          <w:rFonts w:ascii="Century Gothic" w:hAnsi="Century Gothic"/>
          <w:sz w:val="22"/>
          <w:szCs w:val="22"/>
          <w:lang w:val="es-MX"/>
        </w:rPr>
        <w:lastRenderedPageBreak/>
        <w:t xml:space="preserve">El objeto contractual es el servicio de obra, por lo cual la entidad no asignará puntaje por bienes nacionales. </w:t>
      </w:r>
    </w:p>
    <w:p w14:paraId="3E1F03E7" w14:textId="77777777" w:rsidR="005C7DCA" w:rsidRPr="00187B48" w:rsidRDefault="005C7DCA" w:rsidP="009F0632">
      <w:pPr>
        <w:jc w:val="both"/>
        <w:rPr>
          <w:rFonts w:ascii="Century Gothic" w:hAnsi="Century Gothic"/>
          <w:sz w:val="22"/>
          <w:szCs w:val="22"/>
          <w:lang w:val="es-MX"/>
        </w:rPr>
      </w:pPr>
    </w:p>
    <w:p w14:paraId="20EBCE4B" w14:textId="77777777" w:rsidR="008D3236" w:rsidRPr="00187B48" w:rsidRDefault="008D3236" w:rsidP="009F0632">
      <w:pPr>
        <w:rPr>
          <w:rFonts w:ascii="Century Gothic" w:hAnsi="Century Gothic"/>
          <w:sz w:val="22"/>
          <w:szCs w:val="22"/>
          <w:lang w:val="es-MX"/>
        </w:rPr>
      </w:pPr>
      <w:r w:rsidRPr="00187B48">
        <w:rPr>
          <w:rFonts w:ascii="Century Gothic" w:hAnsi="Century Gothic"/>
          <w:sz w:val="22"/>
          <w:szCs w:val="22"/>
          <w:lang w:val="es-MX"/>
        </w:rPr>
        <w:t>Los puntajes para estimular a la industria nacional se relacionan en la siguiente tabla:</w:t>
      </w:r>
    </w:p>
    <w:p w14:paraId="1155E406" w14:textId="77777777" w:rsidR="008D3236" w:rsidRPr="00187B48" w:rsidRDefault="008D3236" w:rsidP="009F0632">
      <w:pPr>
        <w:rPr>
          <w:rFonts w:ascii="Century Gothic" w:hAnsi="Century Gothic"/>
          <w:sz w:val="22"/>
          <w:szCs w:val="22"/>
          <w:lang w:val="es-MX"/>
        </w:rPr>
      </w:pP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7862"/>
        <w:gridCol w:w="1796"/>
      </w:tblGrid>
      <w:tr w:rsidR="00E47478" w:rsidRPr="00187B48" w14:paraId="1F0B8719" w14:textId="77777777" w:rsidTr="001D6A85">
        <w:trPr>
          <w:trHeight w:val="347"/>
          <w:tblHeader/>
          <w:jc w:val="center"/>
        </w:trPr>
        <w:tc>
          <w:tcPr>
            <w:tcW w:w="4070" w:type="pct"/>
            <w:tcBorders>
              <w:top w:val="double" w:sz="4" w:space="0" w:color="auto"/>
              <w:left w:val="double" w:sz="4" w:space="0" w:color="auto"/>
              <w:bottom w:val="single" w:sz="6" w:space="0" w:color="auto"/>
              <w:right w:val="single" w:sz="6" w:space="0" w:color="auto"/>
            </w:tcBorders>
            <w:shd w:val="clear" w:color="auto" w:fill="D9D9D9" w:themeFill="background1" w:themeFillShade="D9"/>
            <w:vAlign w:val="center"/>
            <w:hideMark/>
          </w:tcPr>
          <w:p w14:paraId="6B655963" w14:textId="77777777" w:rsidR="00E47478" w:rsidRPr="00187B48" w:rsidRDefault="0078208B" w:rsidP="009F0632">
            <w:pPr>
              <w:jc w:val="center"/>
              <w:rPr>
                <w:rFonts w:ascii="Century Gothic" w:hAnsi="Century Gothic" w:cs="Arial"/>
                <w:b/>
                <w:caps/>
                <w:noProof/>
                <w:sz w:val="22"/>
                <w:szCs w:val="22"/>
              </w:rPr>
            </w:pPr>
            <w:r w:rsidRPr="00187B48">
              <w:rPr>
                <w:rFonts w:ascii="Century Gothic" w:hAnsi="Century Gothic"/>
                <w:b/>
                <w:bCs/>
                <w:noProof/>
                <w:sz w:val="22"/>
                <w:szCs w:val="22"/>
              </w:rPr>
              <w:t>Concepto</w:t>
            </w:r>
          </w:p>
        </w:tc>
        <w:tc>
          <w:tcPr>
            <w:tcW w:w="930" w:type="pct"/>
            <w:tcBorders>
              <w:top w:val="double" w:sz="4" w:space="0" w:color="auto"/>
              <w:left w:val="single" w:sz="6" w:space="0" w:color="auto"/>
              <w:bottom w:val="single" w:sz="6" w:space="0" w:color="auto"/>
              <w:right w:val="double" w:sz="4" w:space="0" w:color="auto"/>
            </w:tcBorders>
            <w:shd w:val="clear" w:color="auto" w:fill="D9D9D9" w:themeFill="background1" w:themeFillShade="D9"/>
            <w:vAlign w:val="center"/>
            <w:hideMark/>
          </w:tcPr>
          <w:p w14:paraId="2A2315E4" w14:textId="77777777" w:rsidR="00E47478" w:rsidRPr="00187B48" w:rsidRDefault="0078208B" w:rsidP="009F0632">
            <w:pPr>
              <w:jc w:val="center"/>
              <w:rPr>
                <w:rFonts w:ascii="Century Gothic" w:hAnsi="Century Gothic" w:cs="Arial"/>
                <w:b/>
                <w:caps/>
                <w:noProof/>
                <w:sz w:val="22"/>
                <w:szCs w:val="22"/>
              </w:rPr>
            </w:pPr>
            <w:r w:rsidRPr="00187B48">
              <w:rPr>
                <w:rFonts w:ascii="Century Gothic" w:hAnsi="Century Gothic"/>
                <w:b/>
                <w:bCs/>
                <w:noProof/>
                <w:sz w:val="22"/>
                <w:szCs w:val="22"/>
              </w:rPr>
              <w:t>Puntaje</w:t>
            </w:r>
          </w:p>
        </w:tc>
      </w:tr>
      <w:tr w:rsidR="00E47478" w:rsidRPr="00187B48" w14:paraId="59263D36" w14:textId="77777777" w:rsidTr="001D6A85">
        <w:trPr>
          <w:trHeight w:val="20"/>
          <w:jc w:val="center"/>
        </w:trPr>
        <w:tc>
          <w:tcPr>
            <w:tcW w:w="4070" w:type="pct"/>
            <w:tcBorders>
              <w:top w:val="single" w:sz="6" w:space="0" w:color="auto"/>
              <w:left w:val="double" w:sz="4" w:space="0" w:color="auto"/>
              <w:bottom w:val="single" w:sz="6" w:space="0" w:color="auto"/>
              <w:right w:val="single" w:sz="6" w:space="0" w:color="auto"/>
            </w:tcBorders>
            <w:vAlign w:val="center"/>
            <w:hideMark/>
          </w:tcPr>
          <w:p w14:paraId="184A9790" w14:textId="77777777" w:rsidR="00E47478" w:rsidRPr="00187B48" w:rsidRDefault="0078208B" w:rsidP="009F0632">
            <w:pPr>
              <w:jc w:val="both"/>
              <w:rPr>
                <w:rFonts w:ascii="Century Gothic" w:hAnsi="Century Gothic" w:cs="Arial"/>
                <w:caps/>
                <w:noProof/>
                <w:sz w:val="22"/>
                <w:szCs w:val="22"/>
              </w:rPr>
            </w:pPr>
            <w:r w:rsidRPr="00187B48">
              <w:rPr>
                <w:rFonts w:ascii="Century Gothic" w:hAnsi="Century Gothic" w:cs="Arial"/>
                <w:noProof/>
                <w:sz w:val="22"/>
                <w:szCs w:val="22"/>
              </w:rPr>
              <w:t>Promocion de Servicios Nacionales o con Trato Nacional</w:t>
            </w:r>
          </w:p>
        </w:tc>
        <w:tc>
          <w:tcPr>
            <w:tcW w:w="930" w:type="pct"/>
            <w:tcBorders>
              <w:top w:val="single" w:sz="6" w:space="0" w:color="auto"/>
              <w:left w:val="single" w:sz="6" w:space="0" w:color="auto"/>
              <w:bottom w:val="single" w:sz="6" w:space="0" w:color="auto"/>
              <w:right w:val="double" w:sz="4" w:space="0" w:color="auto"/>
            </w:tcBorders>
            <w:vAlign w:val="center"/>
            <w:hideMark/>
          </w:tcPr>
          <w:p w14:paraId="00A51BC0" w14:textId="25278C2D" w:rsidR="00E47478" w:rsidRPr="00187B48" w:rsidRDefault="008A13CF" w:rsidP="009F0632">
            <w:pPr>
              <w:jc w:val="center"/>
              <w:rPr>
                <w:rFonts w:ascii="Century Gothic" w:hAnsi="Century Gothic" w:cs="Arial"/>
                <w:caps/>
                <w:noProof/>
                <w:sz w:val="22"/>
                <w:szCs w:val="22"/>
              </w:rPr>
            </w:pPr>
            <w:r w:rsidRPr="00187B48">
              <w:rPr>
                <w:rFonts w:ascii="Century Gothic" w:hAnsi="Century Gothic" w:cs="Arial"/>
                <w:noProof/>
                <w:sz w:val="22"/>
                <w:szCs w:val="22"/>
              </w:rPr>
              <w:t>2</w:t>
            </w:r>
            <w:r w:rsidR="0078208B" w:rsidRPr="00187B48">
              <w:rPr>
                <w:rFonts w:ascii="Century Gothic" w:hAnsi="Century Gothic" w:cs="Arial"/>
                <w:noProof/>
                <w:sz w:val="22"/>
                <w:szCs w:val="22"/>
              </w:rPr>
              <w:t>0</w:t>
            </w:r>
          </w:p>
        </w:tc>
      </w:tr>
    </w:tbl>
    <w:p w14:paraId="35DA5684" w14:textId="77777777" w:rsidR="005C7DCA" w:rsidRDefault="005C7DCA" w:rsidP="009F0632">
      <w:pPr>
        <w:pStyle w:val="InviasNormal"/>
        <w:spacing w:before="0" w:after="0"/>
        <w:ind w:left="426"/>
        <w:rPr>
          <w:rFonts w:ascii="Century Gothic" w:eastAsia="Arial" w:hAnsi="Century Gothic" w:cs="Arial"/>
          <w:b/>
          <w:bCs/>
          <w:color w:val="auto"/>
          <w:sz w:val="22"/>
          <w:szCs w:val="22"/>
          <w:lang w:val="es-CO"/>
        </w:rPr>
      </w:pPr>
      <w:bookmarkStart w:id="415" w:name="_Ref508650523"/>
      <w:bookmarkEnd w:id="414"/>
    </w:p>
    <w:p w14:paraId="7D9E3A13" w14:textId="0BAFBA02" w:rsidR="00E47478" w:rsidRDefault="0078208B" w:rsidP="005C7DCA">
      <w:pPr>
        <w:pStyle w:val="InviasNormal"/>
        <w:numPr>
          <w:ilvl w:val="2"/>
          <w:numId w:val="27"/>
        </w:numPr>
        <w:spacing w:before="0" w:after="0"/>
        <w:rPr>
          <w:rFonts w:ascii="Century Gothic" w:eastAsia="Arial" w:hAnsi="Century Gothic" w:cs="Arial"/>
          <w:b/>
          <w:bCs/>
          <w:color w:val="auto"/>
          <w:sz w:val="22"/>
          <w:szCs w:val="22"/>
          <w:lang w:val="es-CO"/>
        </w:rPr>
      </w:pPr>
      <w:r w:rsidRPr="00187B48">
        <w:rPr>
          <w:rFonts w:ascii="Century Gothic" w:eastAsia="Arial" w:hAnsi="Century Gothic" w:cs="Arial"/>
          <w:b/>
          <w:bCs/>
          <w:color w:val="auto"/>
          <w:sz w:val="22"/>
          <w:szCs w:val="22"/>
          <w:lang w:val="es-CO"/>
        </w:rPr>
        <w:t>PROMOCIÓN SERVICIOS NACIONALES O CON TRATO NACIONAL</w:t>
      </w:r>
      <w:bookmarkEnd w:id="415"/>
      <w:r w:rsidRPr="00187B48">
        <w:rPr>
          <w:rFonts w:ascii="Century Gothic" w:eastAsia="Arial" w:hAnsi="Century Gothic" w:cs="Arial"/>
          <w:b/>
          <w:bCs/>
          <w:color w:val="auto"/>
          <w:sz w:val="22"/>
          <w:szCs w:val="22"/>
          <w:lang w:val="es-CO"/>
        </w:rPr>
        <w:t xml:space="preserve"> </w:t>
      </w:r>
    </w:p>
    <w:p w14:paraId="07816FEE" w14:textId="77777777" w:rsidR="005C7DCA" w:rsidRPr="00187B48" w:rsidRDefault="005C7DCA" w:rsidP="005C7DCA">
      <w:pPr>
        <w:pStyle w:val="InviasNormal"/>
        <w:spacing w:before="0" w:after="0"/>
        <w:ind w:left="1161"/>
        <w:rPr>
          <w:rFonts w:ascii="Century Gothic" w:eastAsia="Arial" w:hAnsi="Century Gothic" w:cs="Arial"/>
          <w:b/>
          <w:bCs/>
          <w:color w:val="auto"/>
          <w:sz w:val="22"/>
          <w:szCs w:val="22"/>
          <w:lang w:val="es-CO"/>
        </w:rPr>
      </w:pPr>
    </w:p>
    <w:p w14:paraId="0C40B1F9" w14:textId="0AE7638D" w:rsidR="005C7DCA" w:rsidRPr="005C7DCA" w:rsidRDefault="005C7DCA" w:rsidP="005C7DCA">
      <w:pPr>
        <w:pStyle w:val="InviasNormal"/>
        <w:rPr>
          <w:rFonts w:ascii="Century Gothic" w:hAnsi="Century Gothic"/>
          <w:color w:val="auto"/>
          <w:sz w:val="22"/>
          <w:szCs w:val="22"/>
          <w:lang w:val="es-MX" w:eastAsia="es-CO"/>
        </w:rPr>
      </w:pPr>
      <w:r w:rsidRPr="005C7DCA">
        <w:rPr>
          <w:rFonts w:ascii="Century Gothic" w:hAnsi="Century Gothic"/>
          <w:color w:val="auto"/>
          <w:sz w:val="22"/>
          <w:szCs w:val="22"/>
          <w:lang w:val="es-MX" w:eastAsia="es-CO"/>
        </w:rPr>
        <w:t>En los contratos que deban cumplirse en Colombia, el servicio es nacional cuando además de ofertarse</w:t>
      </w:r>
      <w:r>
        <w:rPr>
          <w:rFonts w:ascii="Century Gothic" w:hAnsi="Century Gothic"/>
          <w:color w:val="auto"/>
          <w:sz w:val="22"/>
          <w:szCs w:val="22"/>
          <w:lang w:val="es-MX" w:eastAsia="es-CO"/>
        </w:rPr>
        <w:t xml:space="preserve"> </w:t>
      </w:r>
      <w:r w:rsidRPr="005C7DCA">
        <w:rPr>
          <w:rFonts w:ascii="Century Gothic" w:hAnsi="Century Gothic"/>
          <w:color w:val="auto"/>
          <w:sz w:val="22"/>
          <w:szCs w:val="22"/>
          <w:lang w:val="es-MX" w:eastAsia="es-CO"/>
        </w:rPr>
        <w:t>por una persona natural colombiana o por un residente en Colombia, por una persona jurídica constituida</w:t>
      </w:r>
      <w:r>
        <w:rPr>
          <w:rFonts w:ascii="Century Gothic" w:hAnsi="Century Gothic"/>
          <w:color w:val="auto"/>
          <w:sz w:val="22"/>
          <w:szCs w:val="22"/>
          <w:lang w:val="es-MX" w:eastAsia="es-CO"/>
        </w:rPr>
        <w:t xml:space="preserve"> </w:t>
      </w:r>
      <w:r w:rsidRPr="005C7DCA">
        <w:rPr>
          <w:rFonts w:ascii="Century Gothic" w:hAnsi="Century Gothic"/>
          <w:color w:val="auto"/>
          <w:sz w:val="22"/>
          <w:szCs w:val="22"/>
          <w:lang w:val="es-MX" w:eastAsia="es-CO"/>
        </w:rPr>
        <w:t>de conformidad con la legislación colombiana o por un Proponente Plural conformado por estos o por</w:t>
      </w:r>
      <w:r>
        <w:rPr>
          <w:rFonts w:ascii="Century Gothic" w:hAnsi="Century Gothic"/>
          <w:color w:val="auto"/>
          <w:sz w:val="22"/>
          <w:szCs w:val="22"/>
          <w:lang w:val="es-MX" w:eastAsia="es-CO"/>
        </w:rPr>
        <w:t xml:space="preserve"> </w:t>
      </w:r>
      <w:r w:rsidRPr="005C7DCA">
        <w:rPr>
          <w:rFonts w:ascii="Century Gothic" w:hAnsi="Century Gothic"/>
          <w:color w:val="auto"/>
          <w:sz w:val="22"/>
          <w:szCs w:val="22"/>
          <w:lang w:val="es-MX" w:eastAsia="es-CO"/>
        </w:rPr>
        <w:t>estos y un extranjero con Trato Nacional, (i) usa el o los bienes nacionales relevantes definidos por la</w:t>
      </w:r>
      <w:r>
        <w:rPr>
          <w:rFonts w:ascii="Century Gothic" w:hAnsi="Century Gothic"/>
          <w:color w:val="auto"/>
          <w:sz w:val="22"/>
          <w:szCs w:val="22"/>
          <w:lang w:val="es-MX" w:eastAsia="es-CO"/>
        </w:rPr>
        <w:t xml:space="preserve"> </w:t>
      </w:r>
      <w:r w:rsidRPr="005C7DCA">
        <w:rPr>
          <w:rFonts w:ascii="Century Gothic" w:hAnsi="Century Gothic"/>
          <w:color w:val="auto"/>
          <w:sz w:val="22"/>
          <w:szCs w:val="22"/>
          <w:lang w:val="es-MX" w:eastAsia="es-CO"/>
        </w:rPr>
        <w:t>Entidad Estatal para el desarrollo de la obra o (</w:t>
      </w:r>
      <w:proofErr w:type="spellStart"/>
      <w:r w:rsidRPr="005C7DCA">
        <w:rPr>
          <w:rFonts w:ascii="Century Gothic" w:hAnsi="Century Gothic"/>
          <w:color w:val="auto"/>
          <w:sz w:val="22"/>
          <w:szCs w:val="22"/>
          <w:lang w:val="es-MX" w:eastAsia="es-CO"/>
        </w:rPr>
        <w:t>ii</w:t>
      </w:r>
      <w:proofErr w:type="spellEnd"/>
      <w:r w:rsidRPr="005C7DCA">
        <w:rPr>
          <w:rFonts w:ascii="Century Gothic" w:hAnsi="Century Gothic"/>
          <w:color w:val="auto"/>
          <w:sz w:val="22"/>
          <w:szCs w:val="22"/>
          <w:lang w:val="es-MX" w:eastAsia="es-CO"/>
        </w:rPr>
        <w:t>) vincula el porcentaje mínimo de personal colombiano,</w:t>
      </w:r>
      <w:r>
        <w:rPr>
          <w:rFonts w:ascii="Century Gothic" w:hAnsi="Century Gothic"/>
          <w:color w:val="auto"/>
          <w:sz w:val="22"/>
          <w:szCs w:val="22"/>
          <w:lang w:val="es-MX" w:eastAsia="es-CO"/>
        </w:rPr>
        <w:t xml:space="preserve"> </w:t>
      </w:r>
      <w:r w:rsidRPr="005C7DCA">
        <w:rPr>
          <w:rFonts w:ascii="Century Gothic" w:hAnsi="Century Gothic"/>
          <w:color w:val="auto"/>
          <w:sz w:val="22"/>
          <w:szCs w:val="22"/>
          <w:lang w:val="es-MX" w:eastAsia="es-CO"/>
        </w:rPr>
        <w:t>según corresponda.</w:t>
      </w:r>
    </w:p>
    <w:p w14:paraId="407B91B0" w14:textId="1F50277C" w:rsidR="005C7DCA" w:rsidRPr="005C7DCA" w:rsidRDefault="005C7DCA" w:rsidP="005C7DCA">
      <w:pPr>
        <w:pStyle w:val="InviasNormal"/>
        <w:rPr>
          <w:rFonts w:ascii="Century Gothic" w:hAnsi="Century Gothic"/>
          <w:color w:val="auto"/>
          <w:sz w:val="22"/>
          <w:szCs w:val="22"/>
          <w:lang w:val="es-MX" w:eastAsia="es-CO"/>
        </w:rPr>
      </w:pPr>
      <w:r w:rsidRPr="005C7DCA">
        <w:rPr>
          <w:rFonts w:ascii="Century Gothic" w:hAnsi="Century Gothic"/>
          <w:color w:val="auto"/>
          <w:sz w:val="22"/>
          <w:szCs w:val="22"/>
          <w:lang w:val="es-MX" w:eastAsia="es-CO"/>
        </w:rPr>
        <w:t>En los contratos que no deban cumplirse en Colombia, que sean prestados en el extranjero y estén</w:t>
      </w:r>
      <w:r>
        <w:rPr>
          <w:rFonts w:ascii="Century Gothic" w:hAnsi="Century Gothic"/>
          <w:color w:val="auto"/>
          <w:sz w:val="22"/>
          <w:szCs w:val="22"/>
          <w:lang w:val="es-MX" w:eastAsia="es-CO"/>
        </w:rPr>
        <w:t xml:space="preserve"> </w:t>
      </w:r>
      <w:r w:rsidRPr="005C7DCA">
        <w:rPr>
          <w:rFonts w:ascii="Century Gothic" w:hAnsi="Century Gothic"/>
          <w:color w:val="auto"/>
          <w:sz w:val="22"/>
          <w:szCs w:val="22"/>
          <w:lang w:val="es-MX" w:eastAsia="es-CO"/>
        </w:rPr>
        <w:t>sometidos a la legislación colombiana, un servicio es colombiano si es prestado por una persona natural</w:t>
      </w:r>
      <w:r>
        <w:rPr>
          <w:rFonts w:ascii="Century Gothic" w:hAnsi="Century Gothic"/>
          <w:color w:val="auto"/>
          <w:sz w:val="22"/>
          <w:szCs w:val="22"/>
          <w:lang w:val="es-MX" w:eastAsia="es-CO"/>
        </w:rPr>
        <w:t xml:space="preserve"> </w:t>
      </w:r>
      <w:r w:rsidRPr="005C7DCA">
        <w:rPr>
          <w:rFonts w:ascii="Century Gothic" w:hAnsi="Century Gothic"/>
          <w:color w:val="auto"/>
          <w:sz w:val="22"/>
          <w:szCs w:val="22"/>
          <w:lang w:val="es-MX" w:eastAsia="es-CO"/>
        </w:rPr>
        <w:t>colombiana o por un residente en Colombia, por una persona jurídica constituida de conformidad con la</w:t>
      </w:r>
      <w:r>
        <w:rPr>
          <w:rFonts w:ascii="Century Gothic" w:hAnsi="Century Gothic"/>
          <w:color w:val="auto"/>
          <w:sz w:val="22"/>
          <w:szCs w:val="22"/>
          <w:lang w:val="es-MX" w:eastAsia="es-CO"/>
        </w:rPr>
        <w:t xml:space="preserve"> </w:t>
      </w:r>
      <w:r w:rsidRPr="005C7DCA">
        <w:rPr>
          <w:rFonts w:ascii="Century Gothic" w:hAnsi="Century Gothic"/>
          <w:color w:val="auto"/>
          <w:sz w:val="22"/>
          <w:szCs w:val="22"/>
          <w:lang w:val="es-MX" w:eastAsia="es-CO"/>
        </w:rPr>
        <w:t>legislación colombiana o por un Proponente Plural conformado por estos, sin que sea necesario el uso</w:t>
      </w:r>
      <w:r>
        <w:rPr>
          <w:rFonts w:ascii="Century Gothic" w:hAnsi="Century Gothic"/>
          <w:color w:val="auto"/>
          <w:sz w:val="22"/>
          <w:szCs w:val="22"/>
          <w:lang w:val="es-MX" w:eastAsia="es-CO"/>
        </w:rPr>
        <w:t xml:space="preserve"> </w:t>
      </w:r>
      <w:r w:rsidRPr="005C7DCA">
        <w:rPr>
          <w:rFonts w:ascii="Century Gothic" w:hAnsi="Century Gothic"/>
          <w:color w:val="auto"/>
          <w:sz w:val="22"/>
          <w:szCs w:val="22"/>
          <w:lang w:val="es-MX" w:eastAsia="es-CO"/>
        </w:rPr>
        <w:t>de bienes colombianos o la vinculación de personal colombiano.</w:t>
      </w:r>
    </w:p>
    <w:p w14:paraId="46A01CBD" w14:textId="54F2C2FD" w:rsidR="005C7DCA" w:rsidRPr="005C7DCA" w:rsidRDefault="005C7DCA" w:rsidP="005C7DCA">
      <w:pPr>
        <w:pStyle w:val="InviasNormal"/>
        <w:rPr>
          <w:rFonts w:ascii="Century Gothic" w:hAnsi="Century Gothic"/>
          <w:color w:val="auto"/>
          <w:sz w:val="22"/>
          <w:szCs w:val="22"/>
          <w:lang w:val="es-MX" w:eastAsia="es-CO"/>
        </w:rPr>
      </w:pPr>
      <w:r w:rsidRPr="005C7DCA">
        <w:rPr>
          <w:rFonts w:ascii="Century Gothic" w:hAnsi="Century Gothic"/>
          <w:color w:val="auto"/>
          <w:sz w:val="22"/>
          <w:szCs w:val="22"/>
          <w:lang w:val="es-MX" w:eastAsia="es-CO"/>
        </w:rPr>
        <w:t>En el caso de los Proponentes extranjeros con trato nacional que participen en el Proceso de Contratación</w:t>
      </w:r>
      <w:r>
        <w:rPr>
          <w:rFonts w:ascii="Century Gothic" w:hAnsi="Century Gothic"/>
          <w:color w:val="auto"/>
          <w:sz w:val="22"/>
          <w:szCs w:val="22"/>
          <w:lang w:val="es-MX" w:eastAsia="es-CO"/>
        </w:rPr>
        <w:t xml:space="preserve"> </w:t>
      </w:r>
      <w:r w:rsidRPr="005C7DCA">
        <w:rPr>
          <w:rFonts w:ascii="Century Gothic" w:hAnsi="Century Gothic"/>
          <w:color w:val="auto"/>
          <w:sz w:val="22"/>
          <w:szCs w:val="22"/>
          <w:lang w:val="es-MX" w:eastAsia="es-CO"/>
        </w:rPr>
        <w:t>de manera singular o mediante la conformación de un Proponente Plural podrán definir si aplican las</w:t>
      </w:r>
      <w:r>
        <w:rPr>
          <w:rFonts w:ascii="Century Gothic" w:hAnsi="Century Gothic"/>
          <w:color w:val="auto"/>
          <w:sz w:val="22"/>
          <w:szCs w:val="22"/>
          <w:lang w:val="es-MX" w:eastAsia="es-CO"/>
        </w:rPr>
        <w:t xml:space="preserve"> </w:t>
      </w:r>
      <w:r w:rsidRPr="005C7DCA">
        <w:rPr>
          <w:rFonts w:ascii="Century Gothic" w:hAnsi="Century Gothic"/>
          <w:color w:val="auto"/>
          <w:sz w:val="22"/>
          <w:szCs w:val="22"/>
          <w:lang w:val="es-MX" w:eastAsia="es-CO"/>
        </w:rPr>
        <w:t xml:space="preserve">reglas previstas en este numeral o, </w:t>
      </w:r>
      <w:proofErr w:type="gramStart"/>
      <w:r w:rsidRPr="005C7DCA">
        <w:rPr>
          <w:rFonts w:ascii="Century Gothic" w:hAnsi="Century Gothic"/>
          <w:color w:val="auto"/>
          <w:sz w:val="22"/>
          <w:szCs w:val="22"/>
          <w:lang w:val="es-MX" w:eastAsia="es-CO"/>
        </w:rPr>
        <w:t>si</w:t>
      </w:r>
      <w:proofErr w:type="gramEnd"/>
      <w:r w:rsidRPr="005C7DCA">
        <w:rPr>
          <w:rFonts w:ascii="Century Gothic" w:hAnsi="Century Gothic"/>
          <w:color w:val="auto"/>
          <w:sz w:val="22"/>
          <w:szCs w:val="22"/>
          <w:lang w:val="es-MX" w:eastAsia="es-CO"/>
        </w:rPr>
        <w:t xml:space="preserve"> por el contrario, deciden acogerse a la regla de origen de su país.</w:t>
      </w:r>
      <w:r>
        <w:rPr>
          <w:rFonts w:ascii="Century Gothic" w:hAnsi="Century Gothic"/>
          <w:color w:val="auto"/>
          <w:sz w:val="22"/>
          <w:szCs w:val="22"/>
          <w:lang w:val="es-MX" w:eastAsia="es-CO"/>
        </w:rPr>
        <w:t xml:space="preserve"> </w:t>
      </w:r>
      <w:r w:rsidRPr="005C7DCA">
        <w:rPr>
          <w:rFonts w:ascii="Century Gothic" w:hAnsi="Century Gothic"/>
          <w:color w:val="auto"/>
          <w:sz w:val="22"/>
          <w:szCs w:val="22"/>
          <w:lang w:val="es-MX" w:eastAsia="es-CO"/>
        </w:rPr>
        <w:t>Para definir la regla aplicable al proceso, el Proponente extranjero con trato nacional así lo manifestará</w:t>
      </w:r>
      <w:r>
        <w:rPr>
          <w:rFonts w:ascii="Century Gothic" w:hAnsi="Century Gothic"/>
          <w:color w:val="auto"/>
          <w:sz w:val="22"/>
          <w:szCs w:val="22"/>
          <w:lang w:val="es-MX" w:eastAsia="es-CO"/>
        </w:rPr>
        <w:t xml:space="preserve"> </w:t>
      </w:r>
      <w:r w:rsidRPr="005C7DCA">
        <w:rPr>
          <w:rFonts w:ascii="Century Gothic" w:hAnsi="Century Gothic"/>
          <w:color w:val="auto"/>
          <w:sz w:val="22"/>
          <w:szCs w:val="22"/>
          <w:lang w:val="es-MX" w:eastAsia="es-CO"/>
        </w:rPr>
        <w:t>con el diligenciamiento de la opción 3 del Formato 9A – Promoción de Servicios Nacionales o con Trato Nacional. En el caso que no se diligencie la opción 3 del Formato 9A – Promoción de Servicios Nacionales</w:t>
      </w:r>
      <w:r>
        <w:rPr>
          <w:rFonts w:ascii="Century Gothic" w:hAnsi="Century Gothic"/>
          <w:color w:val="auto"/>
          <w:sz w:val="22"/>
          <w:szCs w:val="22"/>
          <w:lang w:val="es-MX" w:eastAsia="es-CO"/>
        </w:rPr>
        <w:t xml:space="preserve"> </w:t>
      </w:r>
      <w:r w:rsidRPr="005C7DCA">
        <w:rPr>
          <w:rFonts w:ascii="Century Gothic" w:hAnsi="Century Gothic"/>
          <w:color w:val="auto"/>
          <w:sz w:val="22"/>
          <w:szCs w:val="22"/>
          <w:lang w:val="es-MX" w:eastAsia="es-CO"/>
        </w:rPr>
        <w:t>o con Trato Nacional, la Entidad Estatal deberá evaluar la oferta de acuerdo con las reglas previstas en</w:t>
      </w:r>
      <w:r>
        <w:rPr>
          <w:rFonts w:ascii="Century Gothic" w:hAnsi="Century Gothic"/>
          <w:color w:val="auto"/>
          <w:sz w:val="22"/>
          <w:szCs w:val="22"/>
          <w:lang w:val="es-MX" w:eastAsia="es-CO"/>
        </w:rPr>
        <w:t xml:space="preserve"> </w:t>
      </w:r>
      <w:r w:rsidRPr="005C7DCA">
        <w:rPr>
          <w:rFonts w:ascii="Century Gothic" w:hAnsi="Century Gothic"/>
          <w:color w:val="auto"/>
          <w:sz w:val="22"/>
          <w:szCs w:val="22"/>
          <w:lang w:val="es-MX" w:eastAsia="es-CO"/>
        </w:rPr>
        <w:t xml:space="preserve">este numeral. </w:t>
      </w:r>
    </w:p>
    <w:p w14:paraId="1DDB49F8" w14:textId="6B078FA2" w:rsidR="00E47478" w:rsidRPr="00187B48" w:rsidRDefault="00347577" w:rsidP="005C7DCA">
      <w:pPr>
        <w:pStyle w:val="InviasNormal"/>
        <w:rPr>
          <w:rFonts w:ascii="Century Gothic" w:eastAsia="Arial" w:hAnsi="Century Gothic" w:cs="Arial"/>
          <w:b/>
          <w:bCs/>
          <w:color w:val="auto"/>
          <w:sz w:val="22"/>
          <w:szCs w:val="22"/>
          <w:lang w:val="es-CO"/>
        </w:rPr>
      </w:pPr>
      <w:r w:rsidRPr="00187B48">
        <w:rPr>
          <w:rFonts w:ascii="Century Gothic" w:eastAsia="Arial" w:hAnsi="Century Gothic" w:cs="Arial"/>
          <w:b/>
          <w:bCs/>
          <w:color w:val="auto"/>
          <w:sz w:val="22"/>
          <w:szCs w:val="22"/>
          <w:lang w:val="es-CO"/>
        </w:rPr>
        <w:t>10</w:t>
      </w:r>
      <w:r w:rsidR="009511F4" w:rsidRPr="00187B48">
        <w:rPr>
          <w:rFonts w:ascii="Century Gothic" w:eastAsia="Arial" w:hAnsi="Century Gothic" w:cs="Arial"/>
          <w:b/>
          <w:bCs/>
          <w:color w:val="auto"/>
          <w:sz w:val="22"/>
          <w:szCs w:val="22"/>
          <w:lang w:val="es-CO"/>
        </w:rPr>
        <w:t>.3.2</w:t>
      </w:r>
      <w:r w:rsidR="00FE0207" w:rsidRPr="00187B48">
        <w:rPr>
          <w:rFonts w:ascii="Century Gothic" w:eastAsia="Arial" w:hAnsi="Century Gothic" w:cs="Arial"/>
          <w:b/>
          <w:bCs/>
          <w:color w:val="auto"/>
          <w:sz w:val="22"/>
          <w:szCs w:val="22"/>
          <w:lang w:val="es-CO"/>
        </w:rPr>
        <w:t xml:space="preserve">. </w:t>
      </w:r>
      <w:r w:rsidR="009466C4" w:rsidRPr="00187B48">
        <w:rPr>
          <w:rFonts w:ascii="Century Gothic" w:eastAsia="Arial" w:hAnsi="Century Gothic" w:cs="Arial"/>
          <w:b/>
          <w:bCs/>
          <w:color w:val="auto"/>
          <w:sz w:val="22"/>
          <w:szCs w:val="22"/>
          <w:lang w:val="es-CO"/>
        </w:rPr>
        <w:t xml:space="preserve">INCORPORACIÓN DE COMPONENTE NACIONAL </w:t>
      </w:r>
    </w:p>
    <w:p w14:paraId="0C50E787" w14:textId="77777777" w:rsidR="008D3236" w:rsidRPr="00187B48" w:rsidRDefault="008D3236" w:rsidP="009F0632">
      <w:pPr>
        <w:jc w:val="both"/>
        <w:rPr>
          <w:rFonts w:ascii="Century Gothic" w:hAnsi="Century Gothic"/>
          <w:sz w:val="22"/>
          <w:szCs w:val="22"/>
          <w:lang w:val="es-MX"/>
        </w:rPr>
      </w:pPr>
      <w:r w:rsidRPr="00187B48">
        <w:rPr>
          <w:rFonts w:ascii="Century Gothic" w:hAnsi="Century Gothic"/>
          <w:sz w:val="22"/>
          <w:szCs w:val="22"/>
          <w:lang w:val="es-MX"/>
        </w:rPr>
        <w:t>La entidad asignará cinco (5) puntos a los proponentes extranjeros sin derecho a Trato Nacional que incorporen a la ejecución del contrato más del 90% del personal calificado de origen colombiano.</w:t>
      </w:r>
    </w:p>
    <w:p w14:paraId="008FBDEB" w14:textId="77777777" w:rsidR="008D3236" w:rsidRPr="00187B48" w:rsidRDefault="008D3236" w:rsidP="009F0632">
      <w:pPr>
        <w:jc w:val="both"/>
        <w:rPr>
          <w:rFonts w:ascii="Century Gothic" w:hAnsi="Century Gothic"/>
          <w:sz w:val="22"/>
          <w:szCs w:val="22"/>
          <w:lang w:val="es-MX"/>
        </w:rPr>
      </w:pPr>
    </w:p>
    <w:p w14:paraId="16CEEF8D" w14:textId="77777777" w:rsidR="008D3236" w:rsidRPr="00187B48" w:rsidRDefault="008D3236" w:rsidP="009F0632">
      <w:pPr>
        <w:jc w:val="both"/>
        <w:rPr>
          <w:rFonts w:ascii="Century Gothic" w:hAnsi="Century Gothic"/>
          <w:sz w:val="22"/>
          <w:szCs w:val="22"/>
          <w:lang w:val="es-MX"/>
        </w:rPr>
      </w:pPr>
      <w:r w:rsidRPr="00187B48">
        <w:rPr>
          <w:rFonts w:ascii="Century Gothic" w:hAnsi="Century Gothic"/>
          <w:sz w:val="22"/>
          <w:szCs w:val="22"/>
          <w:lang w:val="es-MX"/>
        </w:rPr>
        <w:lastRenderedPageBreak/>
        <w:t>Por personal calificado se entiende aquel que requiere de un título universitario otorgado por una institución de educación superior, conforme a la Ley 749 de 2002, para ejercer determinada profesión.</w:t>
      </w:r>
    </w:p>
    <w:p w14:paraId="2575975F" w14:textId="77777777" w:rsidR="008D3236" w:rsidRPr="00187B48" w:rsidRDefault="008D3236" w:rsidP="009F0632">
      <w:pPr>
        <w:jc w:val="both"/>
        <w:rPr>
          <w:rFonts w:ascii="Century Gothic" w:hAnsi="Century Gothic"/>
          <w:sz w:val="22"/>
          <w:szCs w:val="22"/>
          <w:lang w:val="es-MX"/>
        </w:rPr>
      </w:pPr>
    </w:p>
    <w:p w14:paraId="1BC8AEF8" w14:textId="77777777" w:rsidR="008D3236" w:rsidRPr="00187B48" w:rsidRDefault="008D3236" w:rsidP="009F0632">
      <w:pPr>
        <w:jc w:val="both"/>
        <w:rPr>
          <w:rFonts w:ascii="Century Gothic" w:hAnsi="Century Gothic"/>
          <w:sz w:val="22"/>
          <w:szCs w:val="22"/>
          <w:lang w:val="es-MX"/>
        </w:rPr>
      </w:pPr>
      <w:r w:rsidRPr="00187B48">
        <w:rPr>
          <w:rFonts w:ascii="Century Gothic" w:hAnsi="Century Gothic"/>
          <w:sz w:val="22"/>
          <w:szCs w:val="22"/>
          <w:lang w:val="es-MX"/>
        </w:rPr>
        <w:t>Para recibir el puntaje por incorporación de componente colombiano, el representante legal o apoderado del proponente debe diligenciar el Formato 9 – Puntaje de Industria Nacional en el cual manifieste bajo la gravedad de juramento el porcentaje de personal ofrecido y su compromiso de vincularlo en caso de resultar adjudicatario del proceso.</w:t>
      </w:r>
    </w:p>
    <w:p w14:paraId="2B3CD76E" w14:textId="77777777" w:rsidR="008D3236" w:rsidRPr="00187B48" w:rsidRDefault="008D3236" w:rsidP="009F0632">
      <w:pPr>
        <w:jc w:val="both"/>
        <w:rPr>
          <w:rFonts w:ascii="Century Gothic" w:hAnsi="Century Gothic"/>
          <w:sz w:val="22"/>
          <w:szCs w:val="22"/>
          <w:lang w:val="es-MX"/>
        </w:rPr>
      </w:pPr>
    </w:p>
    <w:p w14:paraId="7CED2327" w14:textId="77777777" w:rsidR="008D3236" w:rsidRPr="00187B48" w:rsidRDefault="008D3236" w:rsidP="009F0632">
      <w:pPr>
        <w:jc w:val="both"/>
        <w:rPr>
          <w:rFonts w:ascii="Century Gothic" w:hAnsi="Century Gothic"/>
          <w:sz w:val="22"/>
          <w:szCs w:val="22"/>
          <w:lang w:val="es-MX"/>
        </w:rPr>
      </w:pPr>
      <w:r w:rsidRPr="00187B48">
        <w:rPr>
          <w:rFonts w:ascii="Century Gothic" w:hAnsi="Century Gothic"/>
          <w:sz w:val="22"/>
          <w:szCs w:val="22"/>
          <w:lang w:val="es-MX"/>
        </w:rPr>
        <w:t>La entidad únicamente otorgará el puntaje por promoción de la incorporación de componente nacional cuando el proponente que presente el Formato 9 – Puntaje de Industria Nacional no haya recibido puntaje alguno por promoción de Servicios Nacionales o con Trato Nacional.</w:t>
      </w:r>
    </w:p>
    <w:p w14:paraId="5821539D" w14:textId="77777777" w:rsidR="008D3236" w:rsidRPr="00187B48" w:rsidRDefault="008D3236" w:rsidP="009F0632">
      <w:pPr>
        <w:jc w:val="both"/>
        <w:rPr>
          <w:rFonts w:ascii="Century Gothic" w:hAnsi="Century Gothic"/>
          <w:sz w:val="22"/>
          <w:szCs w:val="22"/>
          <w:lang w:val="es-MX"/>
        </w:rPr>
      </w:pPr>
    </w:p>
    <w:p w14:paraId="306A7ED0" w14:textId="77777777" w:rsidR="008D3236" w:rsidRPr="00187B48" w:rsidRDefault="008D3236" w:rsidP="009F0632">
      <w:pPr>
        <w:jc w:val="both"/>
        <w:rPr>
          <w:rFonts w:ascii="Century Gothic" w:hAnsi="Century Gothic"/>
          <w:sz w:val="22"/>
          <w:szCs w:val="22"/>
          <w:lang w:val="es-MX"/>
        </w:rPr>
      </w:pPr>
      <w:r w:rsidRPr="00187B48">
        <w:rPr>
          <w:rFonts w:ascii="Century Gothic" w:hAnsi="Century Gothic"/>
          <w:sz w:val="22"/>
          <w:szCs w:val="22"/>
          <w:lang w:val="es-MX"/>
        </w:rPr>
        <w:t xml:space="preserve">El Formato 9 – Puntaje de Industria Nacional únicamente debe ser aportado por los proponentes extranjeros sin derecho a trato nacional que opten por incorporar personal calificado colombiano. En el evento que un proponente nacional o extranjero con trato nacional lo presente, no será una razón para no otorgar el puntaje de promoción de servicios nacionales o con trato nacional. </w:t>
      </w:r>
    </w:p>
    <w:p w14:paraId="0B3089A9" w14:textId="77777777" w:rsidR="008840BB" w:rsidRPr="00187B48" w:rsidRDefault="008840BB" w:rsidP="009F0632">
      <w:pPr>
        <w:jc w:val="both"/>
        <w:rPr>
          <w:rFonts w:ascii="Century Gothic" w:hAnsi="Century Gothic"/>
          <w:sz w:val="22"/>
          <w:szCs w:val="22"/>
          <w:lang w:val="es-MX"/>
        </w:rPr>
      </w:pPr>
    </w:p>
    <w:p w14:paraId="28826B88" w14:textId="77777777" w:rsidR="008D3236" w:rsidRPr="00187B48" w:rsidRDefault="008D3236" w:rsidP="009F0632">
      <w:pPr>
        <w:rPr>
          <w:rFonts w:ascii="Century Gothic" w:hAnsi="Century Gothic"/>
          <w:sz w:val="22"/>
          <w:szCs w:val="22"/>
          <w:lang w:val="es-MX"/>
        </w:rPr>
      </w:pPr>
      <w:r w:rsidRPr="00187B48">
        <w:rPr>
          <w:rFonts w:ascii="Century Gothic" w:hAnsi="Century Gothic"/>
          <w:sz w:val="22"/>
          <w:szCs w:val="22"/>
          <w:lang w:val="es-MX"/>
        </w:rPr>
        <w:t>Los proponentes plurales conformados por integrantes nacionales o extranjeros con derecho a trato nacional e integrantes extranjeros sin derecho a trato nacional podrán optar por la Incorporación de componente nacional en servicios extranjeros de acuerdo con las reglas definidas en este numeral.</w:t>
      </w:r>
    </w:p>
    <w:p w14:paraId="4F500B94" w14:textId="77777777" w:rsidR="008D3236" w:rsidRPr="00187B48" w:rsidRDefault="008D3236" w:rsidP="009F0632">
      <w:pPr>
        <w:rPr>
          <w:rFonts w:ascii="Century Gothic" w:hAnsi="Century Gothic"/>
          <w:sz w:val="22"/>
          <w:szCs w:val="22"/>
          <w:lang w:val="es-MX"/>
        </w:rPr>
      </w:pPr>
    </w:p>
    <w:p w14:paraId="618F67C8" w14:textId="4CD90ACD" w:rsidR="008D3236" w:rsidRPr="00187B48" w:rsidRDefault="008D3236" w:rsidP="009F0632">
      <w:pPr>
        <w:rPr>
          <w:rFonts w:ascii="Century Gothic" w:hAnsi="Century Gothic"/>
          <w:sz w:val="22"/>
          <w:szCs w:val="22"/>
          <w:lang w:val="es-MX"/>
        </w:rPr>
      </w:pPr>
      <w:r w:rsidRPr="00187B48">
        <w:rPr>
          <w:rFonts w:ascii="Century Gothic" w:hAnsi="Century Gothic"/>
          <w:sz w:val="22"/>
          <w:szCs w:val="22"/>
          <w:lang w:val="es-MX"/>
        </w:rPr>
        <w:t>En caso de no efectuar ningún ofrecimiento, el puntaje por este factor será de cero (0).</w:t>
      </w:r>
    </w:p>
    <w:p w14:paraId="558D4AFB" w14:textId="77777777" w:rsidR="008D3236" w:rsidRPr="00187B48" w:rsidRDefault="008D3236" w:rsidP="009F0632">
      <w:pPr>
        <w:jc w:val="both"/>
        <w:rPr>
          <w:rFonts w:ascii="Century Gothic" w:hAnsi="Century Gothic"/>
          <w:sz w:val="22"/>
          <w:szCs w:val="22"/>
          <w:lang w:val="es-MX"/>
        </w:rPr>
      </w:pPr>
    </w:p>
    <w:p w14:paraId="15FBA487" w14:textId="77777777" w:rsidR="00B947D6" w:rsidRDefault="00B947D6" w:rsidP="009F0632">
      <w:pPr>
        <w:jc w:val="both"/>
        <w:rPr>
          <w:rFonts w:ascii="Century Gothic" w:hAnsi="Century Gothic"/>
          <w:sz w:val="22"/>
          <w:szCs w:val="22"/>
          <w:lang w:val="es-MX"/>
        </w:rPr>
      </w:pPr>
      <w:bookmarkStart w:id="416" w:name="_Toc511029848"/>
      <w:bookmarkStart w:id="417" w:name="_Toc511375689"/>
      <w:bookmarkStart w:id="418" w:name="_Toc511375867"/>
      <w:bookmarkStart w:id="419" w:name="_Toc511380007"/>
      <w:bookmarkStart w:id="420" w:name="_Toc511383000"/>
      <w:bookmarkStart w:id="421" w:name="_Toc511400622"/>
      <w:bookmarkStart w:id="422" w:name="_Toc511401260"/>
      <w:bookmarkStart w:id="423" w:name="_Hlk53527352"/>
      <w:bookmarkEnd w:id="416"/>
      <w:bookmarkEnd w:id="417"/>
      <w:bookmarkEnd w:id="418"/>
      <w:bookmarkEnd w:id="419"/>
      <w:bookmarkEnd w:id="420"/>
      <w:bookmarkEnd w:id="421"/>
      <w:bookmarkEnd w:id="422"/>
    </w:p>
    <w:bookmarkEnd w:id="423"/>
    <w:p w14:paraId="0EF0162E" w14:textId="77777777" w:rsidR="00734EC7" w:rsidRPr="00187B48" w:rsidRDefault="00347577" w:rsidP="009F0632">
      <w:pPr>
        <w:pBdr>
          <w:top w:val="single" w:sz="4" w:space="1" w:color="auto"/>
          <w:left w:val="single" w:sz="4" w:space="4" w:color="auto"/>
          <w:bottom w:val="single" w:sz="4" w:space="1" w:color="auto"/>
          <w:right w:val="single" w:sz="4" w:space="4" w:color="auto"/>
        </w:pBdr>
        <w:jc w:val="center"/>
        <w:rPr>
          <w:rFonts w:ascii="Century Gothic" w:hAnsi="Century Gothic" w:cs="Arial"/>
          <w:sz w:val="22"/>
          <w:szCs w:val="22"/>
        </w:rPr>
      </w:pPr>
      <w:r w:rsidRPr="00187B48">
        <w:rPr>
          <w:rFonts w:ascii="Century Gothic" w:hAnsi="Century Gothic" w:cs="Arial"/>
          <w:b/>
          <w:bCs/>
          <w:sz w:val="22"/>
          <w:szCs w:val="22"/>
        </w:rPr>
        <w:t>11</w:t>
      </w:r>
      <w:r w:rsidR="0078208B" w:rsidRPr="00187B48">
        <w:rPr>
          <w:rFonts w:ascii="Century Gothic" w:hAnsi="Century Gothic" w:cs="Arial"/>
          <w:b/>
          <w:bCs/>
          <w:sz w:val="22"/>
          <w:szCs w:val="22"/>
        </w:rPr>
        <w:t>.  TIPIFICACIÓN, ESTIMACIÓN Y ASIGNACIÓN DE RIESGOS PREVISIBLES</w:t>
      </w:r>
    </w:p>
    <w:p w14:paraId="2B8FA027" w14:textId="77777777" w:rsidR="00CF4FE0" w:rsidRPr="00187B48" w:rsidRDefault="00CF4FE0" w:rsidP="009F0632">
      <w:pPr>
        <w:widowControl w:val="0"/>
        <w:overflowPunct w:val="0"/>
        <w:autoSpaceDE w:val="0"/>
        <w:autoSpaceDN w:val="0"/>
        <w:adjustRightInd w:val="0"/>
        <w:ind w:right="20"/>
        <w:jc w:val="both"/>
        <w:rPr>
          <w:rFonts w:ascii="Century Gothic" w:hAnsi="Century Gothic" w:cs="Arial"/>
          <w:sz w:val="22"/>
          <w:szCs w:val="22"/>
        </w:rPr>
      </w:pPr>
    </w:p>
    <w:p w14:paraId="4DA350AD" w14:textId="77777777" w:rsidR="008D3236" w:rsidRPr="00187B48" w:rsidRDefault="008D3236" w:rsidP="009F0632">
      <w:pPr>
        <w:jc w:val="both"/>
        <w:rPr>
          <w:rFonts w:ascii="Century Gothic" w:hAnsi="Century Gothic"/>
          <w:sz w:val="22"/>
          <w:szCs w:val="22"/>
          <w:lang w:val="es-MX"/>
        </w:rPr>
      </w:pPr>
      <w:bookmarkStart w:id="424" w:name="_Hlk53527465"/>
      <w:r w:rsidRPr="00187B48">
        <w:rPr>
          <w:rFonts w:ascii="Century Gothic" w:hAnsi="Century Gothic"/>
          <w:sz w:val="22"/>
          <w:szCs w:val="22"/>
          <w:lang w:val="es-MX"/>
        </w:rPr>
        <w:t xml:space="preserve">La Matriz 3 – Riesgos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14:paraId="5D1595CB" w14:textId="77777777" w:rsidR="008D3236" w:rsidRPr="00187B48" w:rsidRDefault="008D3236" w:rsidP="009F0632">
      <w:pPr>
        <w:jc w:val="both"/>
        <w:rPr>
          <w:rFonts w:ascii="Century Gothic" w:hAnsi="Century Gothic"/>
          <w:sz w:val="22"/>
          <w:szCs w:val="22"/>
          <w:lang w:val="es-MX"/>
        </w:rPr>
      </w:pPr>
    </w:p>
    <w:p w14:paraId="0D5AEE25" w14:textId="77777777" w:rsidR="008D3236" w:rsidRPr="00187B48" w:rsidRDefault="008D3236" w:rsidP="009F0632">
      <w:pPr>
        <w:pStyle w:val="Prrafodelista"/>
        <w:keepNext/>
        <w:keepLines/>
        <w:numPr>
          <w:ilvl w:val="0"/>
          <w:numId w:val="52"/>
        </w:numPr>
        <w:spacing w:after="0" w:line="240" w:lineRule="auto"/>
        <w:jc w:val="both"/>
        <w:outlineLvl w:val="1"/>
        <w:rPr>
          <w:rFonts w:ascii="Century Gothic" w:eastAsiaTheme="majorEastAsia" w:hAnsi="Century Gothic" w:cstheme="majorBidi"/>
          <w:b/>
          <w:caps/>
          <w:vanish/>
          <w:sz w:val="22"/>
          <w:szCs w:val="22"/>
          <w:lang w:val="es-MX"/>
        </w:rPr>
      </w:pPr>
      <w:bookmarkStart w:id="425" w:name="_Toc57724555"/>
      <w:bookmarkStart w:id="426" w:name="_Toc57724819"/>
      <w:bookmarkStart w:id="427" w:name="_Toc57727321"/>
      <w:bookmarkStart w:id="428" w:name="_Toc73368232"/>
      <w:bookmarkEnd w:id="425"/>
      <w:bookmarkEnd w:id="426"/>
      <w:bookmarkEnd w:id="427"/>
      <w:bookmarkEnd w:id="428"/>
    </w:p>
    <w:p w14:paraId="746EA721" w14:textId="77777777" w:rsidR="008D3236" w:rsidRDefault="008D3236" w:rsidP="009F0632">
      <w:pPr>
        <w:pStyle w:val="Ttulo2"/>
        <w:keepLines/>
        <w:jc w:val="both"/>
        <w:rPr>
          <w:rFonts w:ascii="Century Gothic" w:hAnsi="Century Gothic"/>
          <w:caps/>
          <w:sz w:val="22"/>
          <w:szCs w:val="22"/>
          <w:lang w:val="es-CO"/>
        </w:rPr>
      </w:pPr>
      <w:bookmarkStart w:id="429" w:name="_Toc73368233"/>
      <w:r w:rsidRPr="00187B48">
        <w:rPr>
          <w:rFonts w:ascii="Century Gothic" w:hAnsi="Century Gothic"/>
          <w:caps/>
          <w:sz w:val="22"/>
          <w:szCs w:val="22"/>
          <w:lang w:val="es-CO"/>
        </w:rPr>
        <w:t>AUDIENCIA DE ASIGNACIÓN DE RIESGOS</w:t>
      </w:r>
      <w:bookmarkEnd w:id="429"/>
    </w:p>
    <w:p w14:paraId="0FAEE216" w14:textId="77777777" w:rsidR="005C7DCA" w:rsidRPr="005C7DCA" w:rsidRDefault="005C7DCA" w:rsidP="005C7DCA">
      <w:pPr>
        <w:rPr>
          <w:lang w:eastAsia="es-ES"/>
        </w:rPr>
      </w:pPr>
    </w:p>
    <w:p w14:paraId="540E84D7" w14:textId="77777777" w:rsidR="008D3236" w:rsidRPr="00187B48" w:rsidRDefault="008D3236" w:rsidP="009F0632">
      <w:pPr>
        <w:jc w:val="both"/>
        <w:rPr>
          <w:rFonts w:ascii="Century Gothic" w:hAnsi="Century Gothic"/>
          <w:sz w:val="22"/>
          <w:szCs w:val="22"/>
          <w:lang w:val="es-MX"/>
        </w:rPr>
      </w:pPr>
      <w:r w:rsidRPr="00187B48">
        <w:rPr>
          <w:rFonts w:ascii="Century Gothic" w:hAnsi="Century Gothic"/>
          <w:sz w:val="22"/>
          <w:szCs w:val="22"/>
          <w:lang w:val="es-MX"/>
        </w:rPr>
        <w:t>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14:paraId="202062B1" w14:textId="77777777" w:rsidR="008D3236" w:rsidRPr="00187B48" w:rsidRDefault="008D3236" w:rsidP="009F0632">
      <w:pPr>
        <w:jc w:val="both"/>
        <w:rPr>
          <w:rFonts w:ascii="Century Gothic" w:hAnsi="Century Gothic"/>
          <w:sz w:val="22"/>
          <w:szCs w:val="22"/>
          <w:lang w:val="es-MX"/>
        </w:rPr>
      </w:pPr>
    </w:p>
    <w:p w14:paraId="4C0AFCA7" w14:textId="77777777" w:rsidR="008D3236" w:rsidRPr="00187B48" w:rsidRDefault="008D3236" w:rsidP="009F0632">
      <w:pPr>
        <w:jc w:val="both"/>
        <w:rPr>
          <w:rFonts w:ascii="Century Gothic" w:hAnsi="Century Gothic"/>
          <w:sz w:val="22"/>
          <w:szCs w:val="22"/>
          <w:lang w:val="es-MX"/>
        </w:rPr>
      </w:pPr>
      <w:r w:rsidRPr="00187B48">
        <w:rPr>
          <w:rFonts w:ascii="Century Gothic" w:hAnsi="Century Gothic"/>
          <w:sz w:val="22"/>
          <w:szCs w:val="22"/>
          <w:lang w:val="es-MX"/>
        </w:rPr>
        <w:lastRenderedPageBreak/>
        <w:t>Los interesados presentarán las observaciones que estimen pertinentes sobre la asignación de Riesgos. La Matriz 3 – Riesgos en la cual se tipifican los riegos previsibles, preparada por la entidad hace parte integrante del presente pliego de condiciones y los interesados podrán presentar sus observaciones durante el plazo de la licitación o en la audiencia prevista para el efecto.</w:t>
      </w:r>
    </w:p>
    <w:p w14:paraId="1576E0E4" w14:textId="77777777" w:rsidR="008D3236" w:rsidRPr="00187B48" w:rsidRDefault="008D3236" w:rsidP="009F0632">
      <w:pPr>
        <w:jc w:val="both"/>
        <w:rPr>
          <w:rFonts w:ascii="Century Gothic" w:hAnsi="Century Gothic"/>
          <w:sz w:val="22"/>
          <w:szCs w:val="22"/>
          <w:lang w:val="es-MX"/>
        </w:rPr>
      </w:pPr>
    </w:p>
    <w:p w14:paraId="5C8B769F" w14:textId="77777777" w:rsidR="008D3236" w:rsidRPr="00187B48" w:rsidRDefault="008D3236" w:rsidP="009F0632">
      <w:pPr>
        <w:jc w:val="both"/>
        <w:rPr>
          <w:rFonts w:ascii="Century Gothic" w:hAnsi="Century Gothic"/>
          <w:sz w:val="22"/>
          <w:szCs w:val="22"/>
          <w:lang w:val="es-MX"/>
        </w:rPr>
      </w:pPr>
      <w:r w:rsidRPr="00187B48">
        <w:rPr>
          <w:rFonts w:ascii="Century Gothic" w:hAnsi="Century Gothic"/>
          <w:sz w:val="22"/>
          <w:szCs w:val="22"/>
          <w:lang w:val="es-MX"/>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14:paraId="0C9E5456" w14:textId="77777777" w:rsidR="008D3236" w:rsidRPr="00187B48" w:rsidRDefault="008D3236" w:rsidP="009F0632">
      <w:pPr>
        <w:jc w:val="both"/>
        <w:rPr>
          <w:rFonts w:ascii="Century Gothic" w:hAnsi="Century Gothic"/>
          <w:sz w:val="22"/>
          <w:szCs w:val="22"/>
          <w:lang w:val="es-MX"/>
        </w:rPr>
      </w:pPr>
    </w:p>
    <w:p w14:paraId="6DE2331C" w14:textId="311621FD" w:rsidR="008D3236" w:rsidRPr="00187B48" w:rsidRDefault="008D3236" w:rsidP="009F0632">
      <w:pPr>
        <w:jc w:val="both"/>
        <w:rPr>
          <w:rFonts w:ascii="Century Gothic" w:hAnsi="Century Gothic"/>
          <w:sz w:val="22"/>
          <w:szCs w:val="22"/>
          <w:lang w:val="es-MX"/>
        </w:rPr>
      </w:pPr>
      <w:r w:rsidRPr="00187B48">
        <w:rPr>
          <w:rFonts w:ascii="Century Gothic" w:hAnsi="Century Gothic"/>
          <w:sz w:val="22"/>
          <w:szCs w:val="22"/>
          <w:lang w:val="es-MX"/>
        </w:rPr>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p>
    <w:p w14:paraId="19CFA2C0" w14:textId="77777777" w:rsidR="008D3236" w:rsidRPr="00187B48" w:rsidRDefault="008D3236" w:rsidP="009F0632">
      <w:pPr>
        <w:jc w:val="both"/>
        <w:rPr>
          <w:rFonts w:ascii="Century Gothic" w:hAnsi="Century Gothic" w:cs="Arial"/>
          <w:spacing w:val="-3"/>
          <w:sz w:val="22"/>
          <w:szCs w:val="22"/>
        </w:rPr>
      </w:pPr>
    </w:p>
    <w:p w14:paraId="7318C564" w14:textId="77777777" w:rsidR="00D877AA" w:rsidRPr="00187B48" w:rsidRDefault="00734EC7" w:rsidP="009F0632">
      <w:pPr>
        <w:jc w:val="both"/>
        <w:rPr>
          <w:rFonts w:ascii="Century Gothic" w:hAnsi="Century Gothic" w:cs="Arial"/>
          <w:spacing w:val="-3"/>
          <w:sz w:val="22"/>
          <w:szCs w:val="22"/>
        </w:rPr>
      </w:pPr>
      <w:r w:rsidRPr="00187B48">
        <w:rPr>
          <w:rFonts w:ascii="Century Gothic" w:hAnsi="Century Gothic" w:cs="Arial"/>
          <w:spacing w:val="-3"/>
          <w:sz w:val="22"/>
          <w:szCs w:val="22"/>
        </w:rPr>
        <w:t>Se anexa Matriz de riesgo</w:t>
      </w:r>
      <w:r w:rsidR="00E115B0" w:rsidRPr="00187B48">
        <w:rPr>
          <w:rFonts w:ascii="Century Gothic" w:hAnsi="Century Gothic" w:cs="Arial"/>
          <w:spacing w:val="-3"/>
          <w:sz w:val="22"/>
          <w:szCs w:val="22"/>
        </w:rPr>
        <w:t>.</w:t>
      </w:r>
    </w:p>
    <w:bookmarkEnd w:id="424"/>
    <w:p w14:paraId="18597FE5" w14:textId="77777777" w:rsidR="00B94F07" w:rsidRPr="00187B48" w:rsidRDefault="00B94F07" w:rsidP="009F0632">
      <w:pPr>
        <w:rPr>
          <w:rFonts w:ascii="Century Gothic" w:hAnsi="Century Gothic" w:cs="Arial"/>
          <w:spacing w:val="-3"/>
          <w:sz w:val="22"/>
          <w:szCs w:val="22"/>
        </w:rPr>
      </w:pPr>
    </w:p>
    <w:p w14:paraId="6C0DAC6C" w14:textId="77777777" w:rsidR="00734EC7" w:rsidRPr="00187B48" w:rsidRDefault="00734EC7" w:rsidP="009F0632">
      <w:pPr>
        <w:pBdr>
          <w:top w:val="single" w:sz="4" w:space="1" w:color="auto"/>
          <w:left w:val="single" w:sz="4" w:space="4" w:color="auto"/>
          <w:bottom w:val="single" w:sz="4" w:space="1" w:color="auto"/>
          <w:right w:val="single" w:sz="4" w:space="4" w:color="auto"/>
        </w:pBdr>
        <w:ind w:left="480"/>
        <w:jc w:val="center"/>
        <w:rPr>
          <w:rFonts w:ascii="Century Gothic" w:hAnsi="Century Gothic" w:cs="Arial"/>
          <w:b/>
          <w:bCs/>
          <w:spacing w:val="-3"/>
          <w:sz w:val="22"/>
          <w:szCs w:val="22"/>
        </w:rPr>
      </w:pPr>
      <w:r w:rsidRPr="00187B48">
        <w:rPr>
          <w:rFonts w:ascii="Century Gothic" w:hAnsi="Century Gothic" w:cs="Arial"/>
          <w:b/>
          <w:bCs/>
          <w:spacing w:val="-3"/>
          <w:sz w:val="22"/>
          <w:szCs w:val="22"/>
        </w:rPr>
        <w:t>1</w:t>
      </w:r>
      <w:r w:rsidR="00347577" w:rsidRPr="00187B48">
        <w:rPr>
          <w:rFonts w:ascii="Century Gothic" w:hAnsi="Century Gothic" w:cs="Arial"/>
          <w:b/>
          <w:bCs/>
          <w:spacing w:val="-3"/>
          <w:sz w:val="22"/>
          <w:szCs w:val="22"/>
        </w:rPr>
        <w:t>2</w:t>
      </w:r>
      <w:r w:rsidRPr="00187B48">
        <w:rPr>
          <w:rFonts w:ascii="Century Gothic" w:hAnsi="Century Gothic" w:cs="Arial"/>
          <w:b/>
          <w:bCs/>
          <w:spacing w:val="-3"/>
          <w:sz w:val="22"/>
          <w:szCs w:val="22"/>
        </w:rPr>
        <w:t xml:space="preserve">.   </w:t>
      </w:r>
      <w:r w:rsidRPr="00187B48">
        <w:rPr>
          <w:rFonts w:ascii="Century Gothic" w:hAnsi="Century Gothic" w:cs="Arial"/>
          <w:b/>
          <w:spacing w:val="-3"/>
          <w:sz w:val="22"/>
          <w:szCs w:val="22"/>
        </w:rPr>
        <w:t xml:space="preserve">ANÁLISIS DE LAS GARANTÍAS QUE SE EXIGIRÁN AL CONTRATISTA </w:t>
      </w:r>
    </w:p>
    <w:p w14:paraId="639CA43E" w14:textId="77777777" w:rsidR="00734EC7" w:rsidRPr="00187B48" w:rsidRDefault="00734EC7" w:rsidP="009F0632">
      <w:pPr>
        <w:ind w:left="1080"/>
        <w:rPr>
          <w:rFonts w:ascii="Century Gothic" w:hAnsi="Century Gothic" w:cs="Arial"/>
          <w:b/>
          <w:bCs/>
          <w:spacing w:val="-3"/>
          <w:sz w:val="22"/>
          <w:szCs w:val="22"/>
          <w:u w:val="single"/>
        </w:rPr>
      </w:pPr>
    </w:p>
    <w:p w14:paraId="0B55C5DA" w14:textId="77777777" w:rsidR="00252219" w:rsidRDefault="009466C4" w:rsidP="009F0632">
      <w:pPr>
        <w:pStyle w:val="Captulo7"/>
        <w:numPr>
          <w:ilvl w:val="0"/>
          <w:numId w:val="0"/>
        </w:numPr>
        <w:spacing w:after="0" w:line="240" w:lineRule="auto"/>
        <w:ind w:left="360" w:hanging="360"/>
        <w:outlineLvl w:val="2"/>
        <w:rPr>
          <w:rFonts w:ascii="Century Gothic" w:hAnsi="Century Gothic"/>
          <w:color w:val="auto"/>
          <w:sz w:val="22"/>
          <w:szCs w:val="22"/>
        </w:rPr>
      </w:pPr>
      <w:r w:rsidRPr="00187B48">
        <w:rPr>
          <w:rFonts w:ascii="Century Gothic" w:hAnsi="Century Gothic"/>
          <w:color w:val="auto"/>
          <w:sz w:val="22"/>
          <w:szCs w:val="22"/>
        </w:rPr>
        <w:t>1</w:t>
      </w:r>
      <w:r w:rsidR="00347577" w:rsidRPr="00187B48">
        <w:rPr>
          <w:rFonts w:ascii="Century Gothic" w:hAnsi="Century Gothic"/>
          <w:color w:val="auto"/>
          <w:sz w:val="22"/>
          <w:szCs w:val="22"/>
        </w:rPr>
        <w:t>2</w:t>
      </w:r>
      <w:r w:rsidRPr="00187B48">
        <w:rPr>
          <w:rFonts w:ascii="Century Gothic" w:hAnsi="Century Gothic"/>
          <w:color w:val="auto"/>
          <w:sz w:val="22"/>
          <w:szCs w:val="22"/>
        </w:rPr>
        <w:t xml:space="preserve">.1 </w:t>
      </w:r>
      <w:bookmarkStart w:id="430" w:name="_Toc5006169"/>
      <w:bookmarkStart w:id="431" w:name="_Toc32144868"/>
      <w:r w:rsidRPr="00187B48">
        <w:rPr>
          <w:rFonts w:ascii="Century Gothic" w:hAnsi="Century Gothic"/>
          <w:color w:val="auto"/>
          <w:sz w:val="22"/>
          <w:szCs w:val="22"/>
        </w:rPr>
        <w:t>GARANTÍA DE CUMPLIMIENTO</w:t>
      </w:r>
      <w:bookmarkEnd w:id="430"/>
      <w:bookmarkEnd w:id="431"/>
    </w:p>
    <w:p w14:paraId="10452AB0" w14:textId="77777777" w:rsidR="00B947D6" w:rsidRPr="00187B48" w:rsidRDefault="00B947D6" w:rsidP="009F0632">
      <w:pPr>
        <w:pStyle w:val="Captulo7"/>
        <w:numPr>
          <w:ilvl w:val="0"/>
          <w:numId w:val="0"/>
        </w:numPr>
        <w:spacing w:after="0" w:line="240" w:lineRule="auto"/>
        <w:ind w:left="360" w:hanging="360"/>
        <w:outlineLvl w:val="2"/>
        <w:rPr>
          <w:rFonts w:ascii="Century Gothic" w:hAnsi="Century Gothic"/>
          <w:color w:val="auto"/>
          <w:sz w:val="22"/>
          <w:szCs w:val="22"/>
        </w:rPr>
      </w:pPr>
    </w:p>
    <w:p w14:paraId="6D246B36" w14:textId="77777777" w:rsidR="00844B6B" w:rsidRPr="00187B48" w:rsidRDefault="00844B6B" w:rsidP="009F0632">
      <w:pPr>
        <w:tabs>
          <w:tab w:val="left" w:pos="1860"/>
        </w:tabs>
        <w:jc w:val="both"/>
        <w:rPr>
          <w:rFonts w:ascii="Century Gothic" w:hAnsi="Century Gothic" w:cs="Arial"/>
          <w:sz w:val="22"/>
          <w:szCs w:val="22"/>
        </w:rPr>
      </w:pPr>
      <w:r w:rsidRPr="00187B48">
        <w:rPr>
          <w:rFonts w:ascii="Century Gothic" w:hAnsi="Century Gothic" w:cs="Arial"/>
          <w:sz w:val="22"/>
          <w:szCs w:val="22"/>
        </w:rPr>
        <w:t xml:space="preserve">Para cubrir cualquier hecho constitutivo de incumplimiento, el Contratista deberá presentar la garantía de cumplimiento en original a la Entidad dentro de los </w:t>
      </w:r>
      <w:r w:rsidRPr="00187B48">
        <w:rPr>
          <w:rFonts w:ascii="Century Gothic" w:eastAsia="Arial" w:hAnsi="Century Gothic" w:cs="Arial"/>
          <w:sz w:val="22"/>
          <w:szCs w:val="22"/>
        </w:rPr>
        <w:t xml:space="preserve">cinco </w:t>
      </w:r>
      <w:r w:rsidRPr="00187B48">
        <w:rPr>
          <w:rFonts w:ascii="Century Gothic" w:hAnsi="Century Gothic" w:cs="Arial"/>
          <w:sz w:val="22"/>
          <w:szCs w:val="22"/>
        </w:rPr>
        <w:t>días hábiles siguientes contados a partir de la firma del contrato y requerirá la aprobación de la Entidad. Esta garantía deberá constituirse a favor de la Entidad Contratante y tendrá las siguientes características:</w:t>
      </w:r>
    </w:p>
    <w:p w14:paraId="2931E1FE" w14:textId="77777777" w:rsidR="00844B6B" w:rsidRPr="00187B48" w:rsidRDefault="00844B6B" w:rsidP="009F0632">
      <w:pPr>
        <w:tabs>
          <w:tab w:val="left" w:pos="1860"/>
        </w:tabs>
        <w:jc w:val="both"/>
        <w:rPr>
          <w:rFonts w:ascii="Century Gothic" w:hAnsi="Century Gothic" w:cs="Arial"/>
          <w:sz w:val="22"/>
          <w:szCs w:val="22"/>
        </w:rPr>
      </w:pPr>
    </w:p>
    <w:tbl>
      <w:tblPr>
        <w:tblStyle w:val="Tablaconcuadrcula"/>
        <w:tblW w:w="0" w:type="auto"/>
        <w:jc w:val="center"/>
        <w:tblLook w:val="04A0" w:firstRow="1" w:lastRow="0" w:firstColumn="1" w:lastColumn="0" w:noHBand="0" w:noVBand="1"/>
      </w:tblPr>
      <w:tblGrid>
        <w:gridCol w:w="1993"/>
        <w:gridCol w:w="7685"/>
      </w:tblGrid>
      <w:tr w:rsidR="008D3236" w:rsidRPr="00187B48" w14:paraId="589995E4" w14:textId="77777777" w:rsidTr="0036082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9ACA239" w14:textId="77777777" w:rsidR="008D3236" w:rsidRPr="00187B48" w:rsidRDefault="008D3236" w:rsidP="009F0632">
            <w:pPr>
              <w:rPr>
                <w:rFonts w:ascii="Century Gothic" w:hAnsi="Century Gothic" w:cs="Arial"/>
                <w:b/>
                <w:bCs/>
                <w:color w:val="FFFFFF" w:themeColor="background1"/>
                <w:sz w:val="22"/>
                <w:szCs w:val="22"/>
              </w:rPr>
            </w:pPr>
            <w:r w:rsidRPr="00187B48">
              <w:rPr>
                <w:rFonts w:ascii="Century Gothic" w:hAnsi="Century Gothic" w:cs="Arial"/>
                <w:b/>
                <w:bCs/>
                <w:color w:val="FFFFFF" w:themeColor="background1"/>
                <w:sz w:val="22"/>
                <w:szCs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ED83C99" w14:textId="77777777" w:rsidR="008D3236" w:rsidRPr="00187B48" w:rsidRDefault="008D3236" w:rsidP="009F0632">
            <w:pPr>
              <w:rPr>
                <w:rFonts w:ascii="Century Gothic" w:hAnsi="Century Gothic" w:cs="Arial"/>
                <w:b/>
                <w:bCs/>
                <w:color w:val="FFFFFF" w:themeColor="background1"/>
                <w:sz w:val="22"/>
                <w:szCs w:val="22"/>
              </w:rPr>
            </w:pPr>
            <w:r w:rsidRPr="00187B48">
              <w:rPr>
                <w:rFonts w:ascii="Century Gothic" w:hAnsi="Century Gothic" w:cs="Arial"/>
                <w:b/>
                <w:bCs/>
                <w:color w:val="FFFFFF" w:themeColor="background1"/>
                <w:sz w:val="22"/>
                <w:szCs w:val="22"/>
              </w:rPr>
              <w:t xml:space="preserve">Condición </w:t>
            </w:r>
          </w:p>
        </w:tc>
      </w:tr>
      <w:tr w:rsidR="008D3236" w:rsidRPr="00187B48" w14:paraId="0B33D368" w14:textId="77777777" w:rsidTr="0036082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71843A4" w14:textId="77777777" w:rsidR="008D3236" w:rsidRPr="00187B48" w:rsidRDefault="008D3236" w:rsidP="009F0632">
            <w:pPr>
              <w:rPr>
                <w:rFonts w:ascii="Century Gothic" w:hAnsi="Century Gothic" w:cs="Arial"/>
                <w:bCs/>
                <w:sz w:val="22"/>
                <w:szCs w:val="22"/>
                <w:lang w:eastAsia="es-CO"/>
              </w:rPr>
            </w:pPr>
            <w:r w:rsidRPr="00187B48">
              <w:rPr>
                <w:rFonts w:ascii="Century Gothic" w:hAnsi="Century Gothic" w:cs="Arial"/>
                <w:bCs/>
                <w:sz w:val="22"/>
                <w:szCs w:val="22"/>
                <w:lang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18E7AF11" w14:textId="77777777" w:rsidR="008D3236" w:rsidRPr="00187B48" w:rsidRDefault="008D3236" w:rsidP="009F0632">
            <w:pPr>
              <w:rPr>
                <w:rFonts w:ascii="Century Gothic" w:hAnsi="Century Gothic" w:cs="Arial"/>
                <w:bCs/>
                <w:sz w:val="22"/>
                <w:szCs w:val="22"/>
                <w:lang w:eastAsia="es-CO"/>
              </w:rPr>
            </w:pPr>
            <w:r w:rsidRPr="00187B48">
              <w:rPr>
                <w:rFonts w:ascii="Century Gothic" w:hAnsi="Century Gothic" w:cs="Arial"/>
                <w:bCs/>
                <w:sz w:val="22"/>
                <w:szCs w:val="22"/>
                <w:lang w:eastAsia="es-CO"/>
              </w:rPr>
              <w:t>Cualquiera de las clases permitidas por el artículo 2.2.1.2.3.1.2 del Decreto 1082 de 2015, a saber: (i) contrato de seguro contenido en una póliza para entidades estatales, (</w:t>
            </w:r>
            <w:proofErr w:type="spellStart"/>
            <w:r w:rsidRPr="00187B48">
              <w:rPr>
                <w:rFonts w:ascii="Century Gothic" w:hAnsi="Century Gothic" w:cs="Arial"/>
                <w:bCs/>
                <w:sz w:val="22"/>
                <w:szCs w:val="22"/>
                <w:lang w:eastAsia="es-CO"/>
              </w:rPr>
              <w:t>ii</w:t>
            </w:r>
            <w:proofErr w:type="spellEnd"/>
            <w:r w:rsidRPr="00187B48">
              <w:rPr>
                <w:rFonts w:ascii="Century Gothic" w:hAnsi="Century Gothic" w:cs="Arial"/>
                <w:bCs/>
                <w:sz w:val="22"/>
                <w:szCs w:val="22"/>
                <w:lang w:eastAsia="es-CO"/>
              </w:rPr>
              <w:t>) patrimonio autónomo, (</w:t>
            </w:r>
            <w:proofErr w:type="spellStart"/>
            <w:r w:rsidRPr="00187B48">
              <w:rPr>
                <w:rFonts w:ascii="Century Gothic" w:hAnsi="Century Gothic" w:cs="Arial"/>
                <w:bCs/>
                <w:sz w:val="22"/>
                <w:szCs w:val="22"/>
                <w:lang w:eastAsia="es-CO"/>
              </w:rPr>
              <w:t>iii</w:t>
            </w:r>
            <w:proofErr w:type="spellEnd"/>
            <w:r w:rsidRPr="00187B48">
              <w:rPr>
                <w:rFonts w:ascii="Century Gothic" w:hAnsi="Century Gothic" w:cs="Arial"/>
                <w:bCs/>
                <w:sz w:val="22"/>
                <w:szCs w:val="22"/>
                <w:lang w:eastAsia="es-CO"/>
              </w:rPr>
              <w:t>) garantía bancaria.</w:t>
            </w:r>
          </w:p>
        </w:tc>
      </w:tr>
      <w:tr w:rsidR="008D3236" w:rsidRPr="00187B48" w14:paraId="1F62F2E4" w14:textId="77777777" w:rsidTr="0036082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E41E10C" w14:textId="77777777" w:rsidR="008D3236" w:rsidRPr="00187B48" w:rsidRDefault="008D3236" w:rsidP="009F0632">
            <w:pPr>
              <w:rPr>
                <w:rFonts w:ascii="Century Gothic" w:hAnsi="Century Gothic" w:cs="Arial"/>
                <w:bCs/>
                <w:sz w:val="22"/>
                <w:szCs w:val="22"/>
                <w:lang w:eastAsia="es-CO"/>
              </w:rPr>
            </w:pPr>
            <w:r w:rsidRPr="00187B48">
              <w:rPr>
                <w:rFonts w:ascii="Century Gothic" w:hAnsi="Century Gothic" w:cs="Arial"/>
                <w:bCs/>
                <w:sz w:val="22"/>
                <w:szCs w:val="22"/>
                <w:lang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0635FE7" w14:textId="77777777" w:rsidR="008D3236" w:rsidRPr="00187B48" w:rsidRDefault="008D3236" w:rsidP="009F0632">
            <w:pPr>
              <w:rPr>
                <w:rFonts w:ascii="Century Gothic" w:hAnsi="Century Gothic" w:cs="Arial"/>
                <w:bCs/>
                <w:sz w:val="22"/>
                <w:szCs w:val="22"/>
                <w:lang w:eastAsia="es-CO"/>
              </w:rPr>
            </w:pPr>
            <w:r w:rsidRPr="00187B48">
              <w:rPr>
                <w:rFonts w:ascii="Century Gothic" w:hAnsi="Century Gothic" w:cs="Arial"/>
                <w:bCs/>
                <w:sz w:val="22"/>
                <w:szCs w:val="22"/>
                <w:lang w:eastAsia="es-CO"/>
              </w:rPr>
              <w:t>[Nombre de la entidad] identificada con NIT</w:t>
            </w:r>
            <w:r w:rsidRPr="00187B48">
              <w:rPr>
                <w:rFonts w:ascii="Century Gothic" w:hAnsi="Century Gothic" w:cs="Arial"/>
                <w:sz w:val="22"/>
                <w:szCs w:val="22"/>
                <w:lang w:eastAsia="es-CO"/>
              </w:rPr>
              <w:t xml:space="preserve"> </w:t>
            </w:r>
            <w:r w:rsidRPr="00187B48">
              <w:rPr>
                <w:rFonts w:ascii="Century Gothic" w:hAnsi="Century Gothic" w:cs="Arial"/>
                <w:bCs/>
                <w:sz w:val="22"/>
                <w:szCs w:val="22"/>
                <w:lang w:eastAsia="es-CO"/>
              </w:rPr>
              <w:t>[NIT de la entidad]</w:t>
            </w:r>
          </w:p>
        </w:tc>
      </w:tr>
      <w:tr w:rsidR="008D3236" w:rsidRPr="00187B48" w14:paraId="5E665920" w14:textId="77777777" w:rsidTr="0036082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20CE3BB" w14:textId="77777777" w:rsidR="008D3236" w:rsidRPr="00187B48" w:rsidRDefault="008D3236" w:rsidP="009F0632">
            <w:pPr>
              <w:rPr>
                <w:rFonts w:ascii="Century Gothic" w:hAnsi="Century Gothic" w:cs="Arial"/>
                <w:bCs/>
                <w:color w:val="404040" w:themeColor="text1" w:themeTint="BF"/>
                <w:sz w:val="22"/>
                <w:szCs w:val="22"/>
                <w:lang w:eastAsia="es-CO"/>
              </w:rPr>
            </w:pPr>
            <w:r w:rsidRPr="00187B48">
              <w:rPr>
                <w:rFonts w:ascii="Century Gothic" w:hAnsi="Century Gothic" w:cs="Arial"/>
                <w:bCs/>
                <w:sz w:val="22"/>
                <w:szCs w:val="22"/>
                <w:lang w:eastAsia="es-CO"/>
              </w:rPr>
              <w:t xml:space="preserve">Amparos, vigencia y </w:t>
            </w:r>
            <w:r w:rsidRPr="00187B48">
              <w:rPr>
                <w:rFonts w:ascii="Century Gothic" w:hAnsi="Century Gothic" w:cs="Arial"/>
                <w:bCs/>
                <w:sz w:val="22"/>
                <w:szCs w:val="22"/>
                <w:lang w:eastAsia="es-CO"/>
              </w:rPr>
              <w:lastRenderedPageBreak/>
              <w:t>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33893AAD" w14:textId="77777777" w:rsidR="008D3236" w:rsidRPr="00187B48" w:rsidRDefault="008D3236" w:rsidP="009F0632">
            <w:pPr>
              <w:rPr>
                <w:rFonts w:ascii="Century Gothic" w:hAnsi="Century Gothic" w:cs="Arial"/>
                <w:bCs/>
                <w:sz w:val="22"/>
                <w:szCs w:val="22"/>
                <w:lang w:eastAsia="es-CO"/>
              </w:rPr>
            </w:pPr>
          </w:p>
          <w:tbl>
            <w:tblPr>
              <w:tblStyle w:val="Tablaconcuadrcula"/>
              <w:tblW w:w="5000" w:type="pct"/>
              <w:tblLook w:val="04A0" w:firstRow="1" w:lastRow="0" w:firstColumn="1" w:lastColumn="0" w:noHBand="0" w:noVBand="1"/>
            </w:tblPr>
            <w:tblGrid>
              <w:gridCol w:w="3183"/>
              <w:gridCol w:w="2056"/>
              <w:gridCol w:w="2220"/>
            </w:tblGrid>
            <w:tr w:rsidR="008D3236" w:rsidRPr="00187B48" w14:paraId="0B8254FA" w14:textId="77777777" w:rsidTr="00360826">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29CCC1A" w14:textId="77777777" w:rsidR="008D3236" w:rsidRPr="00187B48" w:rsidRDefault="008D3236" w:rsidP="009F0632">
                  <w:pPr>
                    <w:rPr>
                      <w:rFonts w:ascii="Century Gothic" w:hAnsi="Century Gothic" w:cs="Arial"/>
                      <w:b/>
                      <w:bCs/>
                      <w:color w:val="FFFFFF" w:themeColor="background1"/>
                      <w:sz w:val="22"/>
                      <w:szCs w:val="22"/>
                      <w:lang w:eastAsia="es-CO"/>
                    </w:rPr>
                  </w:pPr>
                  <w:r w:rsidRPr="00187B48">
                    <w:rPr>
                      <w:rFonts w:ascii="Century Gothic" w:hAnsi="Century Gothic" w:cs="Arial"/>
                      <w:b/>
                      <w:bCs/>
                      <w:color w:val="FFFFFF" w:themeColor="background1"/>
                      <w:sz w:val="22"/>
                      <w:szCs w:val="22"/>
                      <w:lang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44EBF56" w14:textId="77777777" w:rsidR="008D3236" w:rsidRPr="00187B48" w:rsidRDefault="008D3236" w:rsidP="009F0632">
                  <w:pPr>
                    <w:rPr>
                      <w:rFonts w:ascii="Century Gothic" w:hAnsi="Century Gothic" w:cs="Arial"/>
                      <w:b/>
                      <w:bCs/>
                      <w:color w:val="FFFFFF" w:themeColor="background1"/>
                      <w:sz w:val="22"/>
                      <w:szCs w:val="22"/>
                      <w:lang w:eastAsia="es-CO"/>
                    </w:rPr>
                  </w:pPr>
                  <w:r w:rsidRPr="00187B48">
                    <w:rPr>
                      <w:rFonts w:ascii="Century Gothic" w:hAnsi="Century Gothic" w:cs="Arial"/>
                      <w:b/>
                      <w:bCs/>
                      <w:color w:val="FFFFFF" w:themeColor="background1"/>
                      <w:sz w:val="22"/>
                      <w:szCs w:val="22"/>
                      <w:lang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C0F216F" w14:textId="77777777" w:rsidR="008D3236" w:rsidRPr="00187B48" w:rsidRDefault="008D3236" w:rsidP="009F0632">
                  <w:pPr>
                    <w:rPr>
                      <w:rFonts w:ascii="Century Gothic" w:hAnsi="Century Gothic" w:cs="Arial"/>
                      <w:b/>
                      <w:bCs/>
                      <w:color w:val="FFFFFF" w:themeColor="background1"/>
                      <w:sz w:val="22"/>
                      <w:szCs w:val="22"/>
                      <w:lang w:eastAsia="es-CO"/>
                    </w:rPr>
                  </w:pPr>
                  <w:r w:rsidRPr="00187B48">
                    <w:rPr>
                      <w:rFonts w:ascii="Century Gothic" w:hAnsi="Century Gothic" w:cs="Arial"/>
                      <w:b/>
                      <w:bCs/>
                      <w:color w:val="FFFFFF" w:themeColor="background1"/>
                      <w:sz w:val="22"/>
                      <w:szCs w:val="22"/>
                      <w:lang w:eastAsia="es-CO"/>
                    </w:rPr>
                    <w:t>Valor Asegurado</w:t>
                  </w:r>
                </w:p>
              </w:tc>
            </w:tr>
            <w:tr w:rsidR="008D3236" w:rsidRPr="00187B48" w14:paraId="41BCBD14" w14:textId="77777777" w:rsidTr="00360826">
              <w:tc>
                <w:tcPr>
                  <w:tcW w:w="2134" w:type="pct"/>
                  <w:tcBorders>
                    <w:top w:val="single" w:sz="4" w:space="0" w:color="auto"/>
                    <w:left w:val="single" w:sz="4" w:space="0" w:color="auto"/>
                    <w:bottom w:val="single" w:sz="4" w:space="0" w:color="auto"/>
                    <w:right w:val="single" w:sz="4" w:space="0" w:color="auto"/>
                  </w:tcBorders>
                  <w:hideMark/>
                </w:tcPr>
                <w:p w14:paraId="2202B065" w14:textId="77777777" w:rsidR="008D3236" w:rsidRPr="00187B48" w:rsidRDefault="008D3236" w:rsidP="009F0632">
                  <w:pPr>
                    <w:rPr>
                      <w:rFonts w:ascii="Century Gothic" w:hAnsi="Century Gothic" w:cs="Arial"/>
                      <w:b/>
                      <w:bCs/>
                      <w:sz w:val="22"/>
                      <w:szCs w:val="22"/>
                      <w:lang w:eastAsia="es-CO"/>
                    </w:rPr>
                  </w:pPr>
                  <w:r w:rsidRPr="00187B48">
                    <w:rPr>
                      <w:rFonts w:ascii="Century Gothic" w:hAnsi="Century Gothic" w:cs="Arial"/>
                      <w:b/>
                      <w:bCs/>
                      <w:sz w:val="22"/>
                      <w:szCs w:val="22"/>
                      <w:lang w:eastAsia="es-CO"/>
                    </w:rPr>
                    <w:lastRenderedPageBreak/>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C35E7A9" w14:textId="77777777" w:rsidR="008D3236" w:rsidRPr="00187B48" w:rsidRDefault="008D3236" w:rsidP="009F0632">
                  <w:pPr>
                    <w:rPr>
                      <w:rFonts w:ascii="Century Gothic" w:hAnsi="Century Gothic" w:cs="Arial"/>
                      <w:bCs/>
                      <w:sz w:val="22"/>
                      <w:szCs w:val="22"/>
                      <w:lang w:eastAsia="es-CO"/>
                    </w:rPr>
                  </w:pPr>
                  <w:r w:rsidRPr="00187B48">
                    <w:rPr>
                      <w:rFonts w:ascii="Century Gothic" w:hAnsi="Century Gothic" w:cs="Arial"/>
                      <w:bCs/>
                      <w:sz w:val="22"/>
                      <w:szCs w:val="22"/>
                      <w:lang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1B05177D" w14:textId="77777777" w:rsidR="008D3236" w:rsidRPr="00187B48" w:rsidRDefault="008D3236" w:rsidP="009F0632">
                  <w:pPr>
                    <w:autoSpaceDE w:val="0"/>
                    <w:autoSpaceDN w:val="0"/>
                    <w:adjustRightInd w:val="0"/>
                    <w:contextualSpacing/>
                    <w:jc w:val="both"/>
                    <w:rPr>
                      <w:rFonts w:ascii="Century Gothic" w:hAnsi="Century Gothic" w:cs="Arial"/>
                      <w:sz w:val="22"/>
                      <w:szCs w:val="22"/>
                    </w:rPr>
                  </w:pPr>
                  <w:r w:rsidRPr="00187B48">
                    <w:rPr>
                      <w:rFonts w:ascii="Century Gothic" w:hAnsi="Century Gothic" w:cs="Arial"/>
                      <w:sz w:val="22"/>
                      <w:szCs w:val="22"/>
                    </w:rPr>
                    <w:t>30% del valor del contrato</w:t>
                  </w:r>
                </w:p>
                <w:p w14:paraId="2D62C8C3" w14:textId="77777777" w:rsidR="008D3236" w:rsidRPr="00187B48" w:rsidRDefault="008D3236" w:rsidP="009F0632">
                  <w:pPr>
                    <w:rPr>
                      <w:rFonts w:ascii="Century Gothic" w:hAnsi="Century Gothic" w:cs="Arial"/>
                      <w:sz w:val="22"/>
                      <w:szCs w:val="22"/>
                      <w:lang w:eastAsia="es-CO"/>
                    </w:rPr>
                  </w:pPr>
                </w:p>
              </w:tc>
            </w:tr>
            <w:tr w:rsidR="008D3236" w:rsidRPr="00187B48" w14:paraId="0B5FB007" w14:textId="77777777" w:rsidTr="00360826">
              <w:tc>
                <w:tcPr>
                  <w:tcW w:w="2134" w:type="pct"/>
                  <w:tcBorders>
                    <w:top w:val="single" w:sz="4" w:space="0" w:color="auto"/>
                    <w:left w:val="single" w:sz="4" w:space="0" w:color="auto"/>
                    <w:bottom w:val="single" w:sz="4" w:space="0" w:color="auto"/>
                    <w:right w:val="single" w:sz="4" w:space="0" w:color="auto"/>
                  </w:tcBorders>
                  <w:hideMark/>
                </w:tcPr>
                <w:p w14:paraId="00AE72C0" w14:textId="77777777" w:rsidR="008D3236" w:rsidRPr="00187B48" w:rsidRDefault="008D3236" w:rsidP="009F0632">
                  <w:pPr>
                    <w:rPr>
                      <w:rFonts w:ascii="Century Gothic" w:hAnsi="Century Gothic" w:cs="Arial"/>
                      <w:b/>
                      <w:bCs/>
                      <w:sz w:val="22"/>
                      <w:szCs w:val="22"/>
                      <w:lang w:eastAsia="es-CO"/>
                    </w:rPr>
                  </w:pPr>
                  <w:r w:rsidRPr="00187B48">
                    <w:rPr>
                      <w:rFonts w:ascii="Century Gothic" w:hAnsi="Century Gothic" w:cs="Arial"/>
                      <w:b/>
                      <w:bCs/>
                      <w:sz w:val="22"/>
                      <w:szCs w:val="22"/>
                      <w:lang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F74D1FE" w14:textId="77777777" w:rsidR="008D3236" w:rsidRPr="00187B48" w:rsidRDefault="008D3236" w:rsidP="009F0632">
                  <w:pPr>
                    <w:rPr>
                      <w:rFonts w:ascii="Century Gothic" w:hAnsi="Century Gothic" w:cs="Arial"/>
                      <w:bCs/>
                      <w:sz w:val="22"/>
                      <w:szCs w:val="22"/>
                      <w:lang w:eastAsia="es-CO"/>
                    </w:rPr>
                  </w:pPr>
                  <w:r w:rsidRPr="00187B48">
                    <w:rPr>
                      <w:rFonts w:ascii="Century Gothic" w:hAnsi="Century Gothic" w:cs="Arial"/>
                      <w:bCs/>
                      <w:sz w:val="22"/>
                      <w:szCs w:val="22"/>
                      <w:lang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7FA8D77C" w14:textId="77777777" w:rsidR="008D3236" w:rsidRPr="00187B48" w:rsidRDefault="008D3236" w:rsidP="009F0632">
                  <w:pPr>
                    <w:rPr>
                      <w:rFonts w:ascii="Century Gothic" w:hAnsi="Century Gothic" w:cs="Arial"/>
                      <w:sz w:val="22"/>
                      <w:szCs w:val="22"/>
                      <w:lang w:eastAsia="es-CO"/>
                    </w:rPr>
                  </w:pPr>
                  <w:r w:rsidRPr="00187B48">
                    <w:rPr>
                      <w:rFonts w:ascii="Century Gothic" w:hAnsi="Century Gothic" w:cs="Arial"/>
                      <w:sz w:val="22"/>
                      <w:szCs w:val="22"/>
                    </w:rPr>
                    <w:t>100% del valor del anticipo</w:t>
                  </w:r>
                </w:p>
              </w:tc>
            </w:tr>
            <w:tr w:rsidR="008D3236" w:rsidRPr="00187B48" w14:paraId="0E2ADAFD" w14:textId="77777777" w:rsidTr="00360826">
              <w:tc>
                <w:tcPr>
                  <w:tcW w:w="2134" w:type="pct"/>
                  <w:tcBorders>
                    <w:top w:val="single" w:sz="4" w:space="0" w:color="auto"/>
                    <w:left w:val="single" w:sz="4" w:space="0" w:color="auto"/>
                    <w:bottom w:val="single" w:sz="4" w:space="0" w:color="auto"/>
                    <w:right w:val="single" w:sz="4" w:space="0" w:color="auto"/>
                  </w:tcBorders>
                  <w:hideMark/>
                </w:tcPr>
                <w:p w14:paraId="393B2B51" w14:textId="77777777" w:rsidR="008D3236" w:rsidRPr="00187B48" w:rsidRDefault="008D3236" w:rsidP="009F0632">
                  <w:pPr>
                    <w:rPr>
                      <w:rFonts w:ascii="Century Gothic" w:hAnsi="Century Gothic" w:cs="Arial"/>
                      <w:bCs/>
                      <w:sz w:val="22"/>
                      <w:szCs w:val="22"/>
                      <w:lang w:eastAsia="es-CO"/>
                    </w:rPr>
                  </w:pPr>
                  <w:r w:rsidRPr="00187B48">
                    <w:rPr>
                      <w:rFonts w:ascii="Century Gothic" w:hAnsi="Century Gothic" w:cs="Arial"/>
                      <w:b/>
                      <w:bCs/>
                      <w:sz w:val="22"/>
                      <w:szCs w:val="22"/>
                      <w:lang w:eastAsia="es-CO"/>
                    </w:rPr>
                    <w:t>Pago de salarios, prestaciones sociales legales e indemnizaciones laborales</w:t>
                  </w:r>
                  <w:r w:rsidRPr="00187B48">
                    <w:rPr>
                      <w:rFonts w:ascii="Century Gothic" w:hAnsi="Century Gothic" w:cs="Arial"/>
                      <w:bCs/>
                      <w:sz w:val="22"/>
                      <w:szCs w:val="22"/>
                      <w:lang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2DF99E84" w14:textId="77777777" w:rsidR="008D3236" w:rsidRPr="00187B48" w:rsidRDefault="008D3236" w:rsidP="009F0632">
                  <w:pPr>
                    <w:rPr>
                      <w:rFonts w:ascii="Century Gothic" w:hAnsi="Century Gothic" w:cs="Arial"/>
                      <w:bCs/>
                      <w:sz w:val="22"/>
                      <w:szCs w:val="22"/>
                      <w:lang w:eastAsia="es-CO"/>
                    </w:rPr>
                  </w:pPr>
                  <w:r w:rsidRPr="00187B48">
                    <w:rPr>
                      <w:rFonts w:ascii="Century Gothic" w:hAnsi="Century Gothic" w:cs="Arial"/>
                      <w:bCs/>
                      <w:sz w:val="22"/>
                      <w:szCs w:val="22"/>
                      <w:lang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5C42EA7E" w14:textId="77777777" w:rsidR="008D3236" w:rsidRPr="00187B48" w:rsidRDefault="008D3236" w:rsidP="009F0632">
                  <w:pPr>
                    <w:rPr>
                      <w:rFonts w:ascii="Century Gothic" w:hAnsi="Century Gothic" w:cs="Arial"/>
                      <w:sz w:val="22"/>
                      <w:szCs w:val="22"/>
                      <w:lang w:eastAsia="es-CO"/>
                    </w:rPr>
                  </w:pPr>
                  <w:r w:rsidRPr="00187B48">
                    <w:rPr>
                      <w:rFonts w:ascii="Century Gothic" w:hAnsi="Century Gothic" w:cs="Arial"/>
                      <w:sz w:val="22"/>
                      <w:szCs w:val="22"/>
                    </w:rPr>
                    <w:t>30% del valor del contrato</w:t>
                  </w:r>
                </w:p>
              </w:tc>
            </w:tr>
            <w:tr w:rsidR="008D3236" w:rsidRPr="00187B48" w14:paraId="43ED0F85" w14:textId="77777777" w:rsidTr="00360826">
              <w:tc>
                <w:tcPr>
                  <w:tcW w:w="2134" w:type="pct"/>
                  <w:tcBorders>
                    <w:top w:val="single" w:sz="4" w:space="0" w:color="auto"/>
                    <w:left w:val="single" w:sz="4" w:space="0" w:color="auto"/>
                    <w:bottom w:val="single" w:sz="4" w:space="0" w:color="auto"/>
                    <w:right w:val="single" w:sz="4" w:space="0" w:color="auto"/>
                  </w:tcBorders>
                  <w:hideMark/>
                </w:tcPr>
                <w:p w14:paraId="1D1FCF04" w14:textId="77777777" w:rsidR="008D3236" w:rsidRPr="00187B48" w:rsidRDefault="008D3236" w:rsidP="009F0632">
                  <w:pPr>
                    <w:rPr>
                      <w:rFonts w:ascii="Century Gothic" w:hAnsi="Century Gothic" w:cs="Arial"/>
                      <w:bCs/>
                      <w:sz w:val="22"/>
                      <w:szCs w:val="22"/>
                      <w:lang w:eastAsia="es-CO"/>
                    </w:rPr>
                  </w:pPr>
                  <w:r w:rsidRPr="00187B48">
                    <w:rPr>
                      <w:rFonts w:ascii="Century Gothic" w:hAnsi="Century Gothic" w:cs="Arial"/>
                      <w:b/>
                      <w:bCs/>
                      <w:sz w:val="22"/>
                      <w:szCs w:val="22"/>
                      <w:lang w:eastAsia="es-CO"/>
                    </w:rPr>
                    <w:t>Estabilidad y calidad de las obras</w:t>
                  </w:r>
                  <w:r w:rsidRPr="00187B48">
                    <w:rPr>
                      <w:rFonts w:ascii="Century Gothic" w:hAnsi="Century Gothic" w:cs="Arial"/>
                      <w:bCs/>
                      <w:sz w:val="22"/>
                      <w:szCs w:val="22"/>
                      <w:lang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68557B48" w14:textId="77777777" w:rsidR="008D3236" w:rsidRPr="00187B48" w:rsidRDefault="008D3236" w:rsidP="009F0632">
                  <w:pPr>
                    <w:rPr>
                      <w:rFonts w:ascii="Century Gothic" w:hAnsi="Century Gothic" w:cs="Arial"/>
                      <w:sz w:val="22"/>
                      <w:szCs w:val="22"/>
                      <w:lang w:eastAsia="es-CO"/>
                    </w:rPr>
                  </w:pPr>
                  <w:r w:rsidRPr="00187B48">
                    <w:rPr>
                      <w:rFonts w:ascii="Century Gothic" w:hAnsi="Century Gothic"/>
                      <w:sz w:val="22"/>
                      <w:szCs w:val="22"/>
                    </w:rPr>
                    <w:t>Cinco (5) años contados a partir de la fecha de suscripción del Acta de Recibo Definitivo a satisfacción de las obras por parte de la Entidad</w:t>
                  </w:r>
                  <w:r w:rsidRPr="00187B48">
                    <w:rPr>
                      <w:rFonts w:ascii="Century Gothic" w:hAnsi="Century Gothic" w:cs="Arial"/>
                      <w:bCs/>
                      <w:sz w:val="22"/>
                      <w:szCs w:val="22"/>
                      <w:lang w:eastAsia="es-CO"/>
                    </w:rPr>
                    <w:t xml:space="preserve"> </w:t>
                  </w:r>
                </w:p>
              </w:tc>
              <w:tc>
                <w:tcPr>
                  <w:tcW w:w="1488" w:type="pct"/>
                  <w:tcBorders>
                    <w:top w:val="single" w:sz="4" w:space="0" w:color="auto"/>
                    <w:left w:val="single" w:sz="4" w:space="0" w:color="auto"/>
                    <w:bottom w:val="single" w:sz="4" w:space="0" w:color="auto"/>
                    <w:right w:val="single" w:sz="4" w:space="0" w:color="auto"/>
                  </w:tcBorders>
                  <w:hideMark/>
                </w:tcPr>
                <w:p w14:paraId="32676727" w14:textId="77777777" w:rsidR="008D3236" w:rsidRPr="00187B48" w:rsidRDefault="008D3236" w:rsidP="009F0632">
                  <w:pPr>
                    <w:rPr>
                      <w:rFonts w:ascii="Century Gothic" w:hAnsi="Century Gothic" w:cs="Arial"/>
                      <w:sz w:val="22"/>
                      <w:szCs w:val="22"/>
                      <w:lang w:eastAsia="es-CO"/>
                    </w:rPr>
                  </w:pPr>
                  <w:r w:rsidRPr="00187B48">
                    <w:rPr>
                      <w:rFonts w:ascii="Century Gothic" w:hAnsi="Century Gothic" w:cs="Arial"/>
                      <w:sz w:val="22"/>
                      <w:szCs w:val="22"/>
                    </w:rPr>
                    <w:t>30% del valor del contrato</w:t>
                  </w:r>
                </w:p>
              </w:tc>
            </w:tr>
          </w:tbl>
          <w:p w14:paraId="78793EAD" w14:textId="77777777" w:rsidR="008D3236" w:rsidRPr="00187B48" w:rsidRDefault="008D3236" w:rsidP="009F0632">
            <w:pPr>
              <w:rPr>
                <w:rFonts w:ascii="Century Gothic" w:hAnsi="Century Gothic" w:cs="Arial"/>
                <w:bCs/>
                <w:sz w:val="22"/>
                <w:szCs w:val="22"/>
                <w:lang w:eastAsia="es-CO"/>
              </w:rPr>
            </w:pPr>
          </w:p>
        </w:tc>
      </w:tr>
      <w:tr w:rsidR="008D3236" w:rsidRPr="00187B48" w14:paraId="2AF26DC8" w14:textId="77777777" w:rsidTr="0036082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775F838" w14:textId="77777777" w:rsidR="008D3236" w:rsidRPr="00187B48" w:rsidRDefault="008D3236" w:rsidP="009F0632">
            <w:pPr>
              <w:rPr>
                <w:rFonts w:ascii="Century Gothic" w:hAnsi="Century Gothic" w:cs="Arial"/>
                <w:bCs/>
                <w:color w:val="404040" w:themeColor="text1" w:themeTint="BF"/>
                <w:sz w:val="22"/>
                <w:szCs w:val="22"/>
                <w:lang w:eastAsia="es-CO"/>
              </w:rPr>
            </w:pPr>
            <w:r w:rsidRPr="00187B48">
              <w:rPr>
                <w:rFonts w:ascii="Century Gothic" w:hAnsi="Century Gothic" w:cs="Arial"/>
                <w:bCs/>
                <w:sz w:val="22"/>
                <w:szCs w:val="22"/>
                <w:lang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3C03CC9" w14:textId="77777777" w:rsidR="008D3236" w:rsidRPr="00187B48" w:rsidRDefault="008D3236" w:rsidP="009F0632">
            <w:pPr>
              <w:pStyle w:val="Prrafodelista"/>
              <w:numPr>
                <w:ilvl w:val="0"/>
                <w:numId w:val="25"/>
              </w:numPr>
              <w:spacing w:after="0" w:line="240" w:lineRule="auto"/>
              <w:contextualSpacing/>
              <w:jc w:val="both"/>
              <w:rPr>
                <w:rFonts w:ascii="Century Gothic" w:eastAsia="Times New Roman" w:hAnsi="Century Gothic" w:cs="Arial"/>
                <w:bCs/>
                <w:sz w:val="22"/>
                <w:szCs w:val="22"/>
                <w:lang w:val="es-ES" w:eastAsia="es-CO"/>
              </w:rPr>
            </w:pPr>
            <w:r w:rsidRPr="00187B48">
              <w:rPr>
                <w:rFonts w:ascii="Century Gothic" w:eastAsia="Times New Roman" w:hAnsi="Century Gothic" w:cs="Arial"/>
                <w:bCs/>
                <w:sz w:val="22"/>
                <w:szCs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0E8A697" w14:textId="77777777" w:rsidR="008D3236" w:rsidRPr="00187B48" w:rsidRDefault="008D3236" w:rsidP="009F0632">
            <w:pPr>
              <w:pStyle w:val="Prrafodelista"/>
              <w:numPr>
                <w:ilvl w:val="0"/>
                <w:numId w:val="25"/>
              </w:numPr>
              <w:spacing w:after="0" w:line="240" w:lineRule="auto"/>
              <w:contextualSpacing/>
              <w:jc w:val="both"/>
              <w:rPr>
                <w:rFonts w:ascii="Century Gothic" w:eastAsia="Times New Roman" w:hAnsi="Century Gothic" w:cs="Arial"/>
                <w:bCs/>
                <w:sz w:val="22"/>
                <w:szCs w:val="22"/>
                <w:lang w:val="es-ES" w:eastAsia="es-CO"/>
              </w:rPr>
            </w:pPr>
            <w:r w:rsidRPr="00187B48">
              <w:rPr>
                <w:rFonts w:ascii="Century Gothic" w:eastAsia="Times New Roman" w:hAnsi="Century Gothic" w:cs="Arial"/>
                <w:bCs/>
                <w:sz w:val="22"/>
                <w:szCs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84BB1D8" w14:textId="77777777" w:rsidR="008D3236" w:rsidRPr="00187B48" w:rsidRDefault="008D3236" w:rsidP="009F0632">
            <w:pPr>
              <w:pStyle w:val="Prrafodelista"/>
              <w:numPr>
                <w:ilvl w:val="0"/>
                <w:numId w:val="25"/>
              </w:numPr>
              <w:spacing w:after="0" w:line="240" w:lineRule="auto"/>
              <w:contextualSpacing/>
              <w:jc w:val="both"/>
              <w:rPr>
                <w:rFonts w:ascii="Century Gothic" w:eastAsia="Times New Roman" w:hAnsi="Century Gothic" w:cs="Arial"/>
                <w:bCs/>
                <w:sz w:val="22"/>
                <w:szCs w:val="22"/>
                <w:lang w:val="es-ES" w:eastAsia="es-CO"/>
              </w:rPr>
            </w:pPr>
            <w:r w:rsidRPr="00187B48">
              <w:rPr>
                <w:rFonts w:ascii="Century Gothic" w:eastAsia="Times New Roman" w:hAnsi="Century Gothic" w:cs="Arial"/>
                <w:bCs/>
                <w:sz w:val="22"/>
                <w:szCs w:val="22"/>
                <w:lang w:val="es-ES" w:eastAsia="es-CO"/>
              </w:rPr>
              <w:t xml:space="preserve">Para el contratista conformado por una estructura plural (unión temporal, consorcio): la garantía deberá ser otorgada por todos </w:t>
            </w:r>
            <w:r w:rsidRPr="00187B48">
              <w:rPr>
                <w:rFonts w:ascii="Century Gothic" w:eastAsia="Times New Roman" w:hAnsi="Century Gothic" w:cs="Arial"/>
                <w:bCs/>
                <w:sz w:val="22"/>
                <w:szCs w:val="22"/>
                <w:lang w:val="es-ES" w:eastAsia="es-CO"/>
              </w:rPr>
              <w:lastRenderedPageBreak/>
              <w:t xml:space="preserve">los integrantes del Contratista, para lo cual se deberá relacionar claramente los integrantes, su identificación y porcentaje de participación, quienes para todos los efectos serán los otorgantes de la misma. </w:t>
            </w:r>
          </w:p>
        </w:tc>
      </w:tr>
      <w:tr w:rsidR="008D3236" w:rsidRPr="00187B48" w14:paraId="28698C76" w14:textId="77777777" w:rsidTr="0036082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16A61FB" w14:textId="77777777" w:rsidR="008D3236" w:rsidRPr="00187B48" w:rsidRDefault="008D3236" w:rsidP="009F0632">
            <w:pPr>
              <w:rPr>
                <w:rFonts w:ascii="Century Gothic" w:hAnsi="Century Gothic" w:cs="Arial"/>
                <w:bCs/>
                <w:sz w:val="22"/>
                <w:szCs w:val="22"/>
                <w:lang w:eastAsia="es-CO"/>
              </w:rPr>
            </w:pPr>
            <w:r w:rsidRPr="00187B48">
              <w:rPr>
                <w:rFonts w:ascii="Century Gothic" w:hAnsi="Century Gothic" w:cs="Arial"/>
                <w:bCs/>
                <w:sz w:val="22"/>
                <w:szCs w:val="22"/>
                <w:lang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93DA93B" w14:textId="77777777" w:rsidR="008D3236" w:rsidRPr="00187B48" w:rsidRDefault="008D3236" w:rsidP="009F0632">
            <w:pPr>
              <w:pStyle w:val="Prrafodelista"/>
              <w:numPr>
                <w:ilvl w:val="0"/>
                <w:numId w:val="25"/>
              </w:numPr>
              <w:spacing w:after="0" w:line="240" w:lineRule="auto"/>
              <w:contextualSpacing/>
              <w:jc w:val="both"/>
              <w:rPr>
                <w:rFonts w:ascii="Century Gothic" w:eastAsia="Times New Roman" w:hAnsi="Century Gothic" w:cs="Arial"/>
                <w:bCs/>
                <w:sz w:val="22"/>
                <w:szCs w:val="22"/>
                <w:lang w:val="es-ES" w:eastAsia="es-CO"/>
              </w:rPr>
            </w:pPr>
            <w:r w:rsidRPr="00187B48">
              <w:rPr>
                <w:rFonts w:ascii="Century Gothic" w:eastAsia="Times New Roman" w:hAnsi="Century Gothic" w:cs="Arial"/>
                <w:bCs/>
                <w:sz w:val="22"/>
                <w:szCs w:val="22"/>
                <w:lang w:val="es-ES" w:eastAsia="es-CO"/>
              </w:rPr>
              <w:t xml:space="preserve">Número y año del contrato </w:t>
            </w:r>
          </w:p>
          <w:p w14:paraId="2D922E7A" w14:textId="77777777" w:rsidR="008D3236" w:rsidRPr="00187B48" w:rsidRDefault="008D3236" w:rsidP="009F0632">
            <w:pPr>
              <w:pStyle w:val="Prrafodelista"/>
              <w:numPr>
                <w:ilvl w:val="0"/>
                <w:numId w:val="25"/>
              </w:numPr>
              <w:spacing w:after="0" w:line="240" w:lineRule="auto"/>
              <w:contextualSpacing/>
              <w:jc w:val="both"/>
              <w:rPr>
                <w:rFonts w:ascii="Century Gothic" w:eastAsia="Times New Roman" w:hAnsi="Century Gothic" w:cs="Arial"/>
                <w:bCs/>
                <w:sz w:val="22"/>
                <w:szCs w:val="22"/>
                <w:lang w:val="es-ES" w:eastAsia="es-CO"/>
              </w:rPr>
            </w:pPr>
            <w:r w:rsidRPr="00187B48">
              <w:rPr>
                <w:rFonts w:ascii="Century Gothic" w:eastAsia="Times New Roman" w:hAnsi="Century Gothic" w:cs="Arial"/>
                <w:bCs/>
                <w:sz w:val="22"/>
                <w:szCs w:val="22"/>
                <w:lang w:val="es-ES" w:eastAsia="es-CO"/>
              </w:rPr>
              <w:t>Objeto del contrato</w:t>
            </w:r>
          </w:p>
          <w:p w14:paraId="5C0DC354" w14:textId="77777777" w:rsidR="008D3236" w:rsidRPr="00187B48" w:rsidRDefault="008D3236" w:rsidP="009F0632">
            <w:pPr>
              <w:pStyle w:val="Prrafodelista"/>
              <w:numPr>
                <w:ilvl w:val="0"/>
                <w:numId w:val="25"/>
              </w:numPr>
              <w:spacing w:after="0" w:line="240" w:lineRule="auto"/>
              <w:contextualSpacing/>
              <w:jc w:val="both"/>
              <w:rPr>
                <w:rFonts w:ascii="Century Gothic" w:eastAsia="Times New Roman" w:hAnsi="Century Gothic" w:cs="Arial"/>
                <w:bCs/>
                <w:sz w:val="22"/>
                <w:szCs w:val="22"/>
                <w:lang w:val="es-ES" w:eastAsia="es-CO"/>
              </w:rPr>
            </w:pPr>
            <w:r w:rsidRPr="00187B48">
              <w:rPr>
                <w:rFonts w:ascii="Century Gothic" w:eastAsia="Times New Roman" w:hAnsi="Century Gothic" w:cs="Arial"/>
                <w:bCs/>
                <w:sz w:val="22"/>
                <w:szCs w:val="22"/>
                <w:lang w:val="es-ES" w:eastAsia="es-CO"/>
              </w:rPr>
              <w:t>Firma del representante legal del contratista</w:t>
            </w:r>
          </w:p>
          <w:p w14:paraId="170B5286" w14:textId="77777777" w:rsidR="008D3236" w:rsidRPr="00187B48" w:rsidRDefault="008D3236" w:rsidP="009F0632">
            <w:pPr>
              <w:pStyle w:val="Prrafodelista"/>
              <w:numPr>
                <w:ilvl w:val="0"/>
                <w:numId w:val="25"/>
              </w:numPr>
              <w:spacing w:after="0" w:line="240" w:lineRule="auto"/>
              <w:contextualSpacing/>
              <w:jc w:val="both"/>
              <w:rPr>
                <w:rFonts w:ascii="Century Gothic" w:eastAsia="Times New Roman" w:hAnsi="Century Gothic" w:cs="Arial"/>
                <w:bCs/>
                <w:sz w:val="22"/>
                <w:szCs w:val="22"/>
                <w:lang w:val="es-ES" w:eastAsia="es-CO"/>
              </w:rPr>
            </w:pPr>
            <w:r w:rsidRPr="00187B48">
              <w:rPr>
                <w:rFonts w:ascii="Century Gothic" w:eastAsia="Times New Roman" w:hAnsi="Century Gothic" w:cs="Arial"/>
                <w:bCs/>
                <w:sz w:val="22"/>
                <w:szCs w:val="22"/>
                <w:lang w:val="es-ES" w:eastAsia="es-CO"/>
              </w:rPr>
              <w:t>En caso de no usar centavos, los valores deben aproximarse al mayor Ej. Cumplimiento si el valor a asegurar es $14.980.420,20 aproximar a $14.980.421</w:t>
            </w:r>
          </w:p>
        </w:tc>
      </w:tr>
    </w:tbl>
    <w:p w14:paraId="4D0ED8DF" w14:textId="300CFDB2" w:rsidR="0054125F" w:rsidRPr="00187B48" w:rsidRDefault="00B07B00" w:rsidP="009F0632">
      <w:pPr>
        <w:pStyle w:val="InviasNormal"/>
        <w:spacing w:before="0" w:after="0"/>
        <w:rPr>
          <w:rFonts w:ascii="Century Gothic" w:eastAsiaTheme="minorHAnsi" w:hAnsi="Century Gothic" w:cs="Arial"/>
          <w:color w:val="auto"/>
          <w:sz w:val="22"/>
          <w:szCs w:val="22"/>
          <w:lang w:val="es-CO" w:eastAsia="en-US"/>
        </w:rPr>
      </w:pPr>
      <w:r w:rsidRPr="00187B48">
        <w:rPr>
          <w:rFonts w:ascii="Century Gothic" w:eastAsiaTheme="minorHAnsi" w:hAnsi="Century Gothic" w:cs="Arial"/>
          <w:color w:val="auto"/>
          <w:sz w:val="22"/>
          <w:szCs w:val="22"/>
          <w:lang w:val="es-CO" w:eastAsia="en-US"/>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7D6D5BDE" w14:textId="77777777" w:rsidR="0066387F" w:rsidRPr="00187B48" w:rsidRDefault="0066387F" w:rsidP="009F0632">
      <w:pPr>
        <w:rPr>
          <w:rFonts w:ascii="Century Gothic" w:hAnsi="Century Gothic"/>
          <w:sz w:val="22"/>
          <w:szCs w:val="22"/>
          <w:lang w:val="es-MX"/>
        </w:rPr>
      </w:pPr>
    </w:p>
    <w:p w14:paraId="0D6DA6C8" w14:textId="77777777" w:rsidR="0054125F" w:rsidRPr="00187B48" w:rsidRDefault="0054125F" w:rsidP="009F0632">
      <w:pPr>
        <w:rPr>
          <w:rFonts w:ascii="Century Gothic" w:hAnsi="Century Gothic"/>
          <w:sz w:val="22"/>
          <w:szCs w:val="22"/>
          <w:lang w:val="es-MX"/>
        </w:rPr>
      </w:pPr>
      <w:r w:rsidRPr="00187B48">
        <w:rPr>
          <w:rFonts w:ascii="Century Gothic" w:hAnsi="Century Gothic"/>
          <w:sz w:val="22"/>
          <w:szCs w:val="22"/>
          <w:lang w:val="es-MX"/>
        </w:rPr>
        <w:t>En los casos que el plazo del contrato sea mayor a cinco (5) años las garantías pueden cubrir los riesgos de la etapa del contrato o del periodo contractual en los términos del artículo 2.2.1.2.3.1.3. del Decreto 1082 de 2015.</w:t>
      </w:r>
    </w:p>
    <w:p w14:paraId="7037324F" w14:textId="77777777" w:rsidR="002C5B65" w:rsidRPr="00187B48" w:rsidRDefault="002C5B65" w:rsidP="009F0632">
      <w:pPr>
        <w:autoSpaceDE w:val="0"/>
        <w:autoSpaceDN w:val="0"/>
        <w:adjustRightInd w:val="0"/>
        <w:jc w:val="both"/>
        <w:rPr>
          <w:rFonts w:ascii="Century Gothic" w:hAnsi="Century Gothic" w:cs="Arial"/>
          <w:sz w:val="22"/>
          <w:szCs w:val="22"/>
          <w:lang w:val="es-MX"/>
        </w:rPr>
      </w:pPr>
    </w:p>
    <w:p w14:paraId="1091E3E8" w14:textId="68BA3E60" w:rsidR="00AC2196" w:rsidRDefault="0054229F" w:rsidP="009F0632">
      <w:pPr>
        <w:pStyle w:val="Captulo7"/>
        <w:numPr>
          <w:ilvl w:val="0"/>
          <w:numId w:val="0"/>
        </w:numPr>
        <w:spacing w:after="0" w:line="240" w:lineRule="auto"/>
        <w:outlineLvl w:val="2"/>
        <w:rPr>
          <w:rFonts w:ascii="Century Gothic" w:eastAsia="Arial" w:hAnsi="Century Gothic"/>
          <w:color w:val="auto"/>
          <w:sz w:val="22"/>
          <w:szCs w:val="22"/>
        </w:rPr>
      </w:pPr>
      <w:bookmarkStart w:id="432" w:name="_Toc5006170"/>
      <w:bookmarkStart w:id="433" w:name="_Toc32144869"/>
      <w:r w:rsidRPr="00187B48">
        <w:rPr>
          <w:rFonts w:ascii="Century Gothic" w:eastAsia="Arial" w:hAnsi="Century Gothic"/>
          <w:color w:val="auto"/>
          <w:sz w:val="22"/>
          <w:szCs w:val="22"/>
        </w:rPr>
        <w:t xml:space="preserve">12.2 </w:t>
      </w:r>
      <w:r w:rsidR="009466C4" w:rsidRPr="00187B48">
        <w:rPr>
          <w:rFonts w:ascii="Century Gothic" w:eastAsia="Arial" w:hAnsi="Century Gothic"/>
          <w:color w:val="auto"/>
          <w:sz w:val="22"/>
          <w:szCs w:val="22"/>
        </w:rPr>
        <w:t>ESTABILIDAD DE LA OBRA Y PERIODO DE GARANTÍA</w:t>
      </w:r>
      <w:bookmarkEnd w:id="432"/>
      <w:bookmarkEnd w:id="433"/>
    </w:p>
    <w:p w14:paraId="7017A4B2" w14:textId="77777777" w:rsidR="00B947D6" w:rsidRPr="00187B48" w:rsidRDefault="00B947D6" w:rsidP="009F0632">
      <w:pPr>
        <w:pStyle w:val="Captulo7"/>
        <w:numPr>
          <w:ilvl w:val="0"/>
          <w:numId w:val="0"/>
        </w:numPr>
        <w:spacing w:after="0" w:line="240" w:lineRule="auto"/>
        <w:outlineLvl w:val="2"/>
        <w:rPr>
          <w:rFonts w:ascii="Century Gothic" w:eastAsia="Arial" w:hAnsi="Century Gothic"/>
          <w:b w:val="0"/>
          <w:color w:val="auto"/>
          <w:sz w:val="22"/>
          <w:szCs w:val="22"/>
        </w:rPr>
      </w:pPr>
    </w:p>
    <w:p w14:paraId="0E8CD37E" w14:textId="77777777" w:rsidR="0066387F" w:rsidRPr="00187B48" w:rsidRDefault="0066387F" w:rsidP="009F0632">
      <w:pPr>
        <w:jc w:val="both"/>
        <w:rPr>
          <w:rFonts w:ascii="Century Gothic" w:hAnsi="Century Gothic"/>
          <w:sz w:val="22"/>
          <w:szCs w:val="22"/>
          <w:lang w:val="es-MX"/>
        </w:rPr>
      </w:pPr>
      <w:r w:rsidRPr="00187B48">
        <w:rPr>
          <w:rFonts w:ascii="Century Gothic" w:hAnsi="Century Gothic"/>
          <w:sz w:val="22"/>
          <w:szCs w:val="22"/>
          <w:lang w:val="es-MX"/>
        </w:rPr>
        <w:t>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5 años contados a partir de la fecha del acta de recibo definitivo de las obras. El contratista procederá a reparar los defectos dentro de los términos que la entidad le señale en la comunicación escrita que le enviará al respecto.</w:t>
      </w:r>
    </w:p>
    <w:p w14:paraId="72E420E4" w14:textId="77777777" w:rsidR="0066387F" w:rsidRPr="00187B48" w:rsidRDefault="0066387F" w:rsidP="009F0632">
      <w:pPr>
        <w:jc w:val="both"/>
        <w:rPr>
          <w:rFonts w:ascii="Century Gothic" w:hAnsi="Century Gothic"/>
          <w:sz w:val="22"/>
          <w:szCs w:val="22"/>
          <w:lang w:val="es-MX"/>
        </w:rPr>
      </w:pPr>
    </w:p>
    <w:p w14:paraId="4B9A31AF" w14:textId="77777777" w:rsidR="0066387F" w:rsidRPr="00187B48" w:rsidRDefault="0066387F" w:rsidP="009F0632">
      <w:pPr>
        <w:jc w:val="both"/>
        <w:rPr>
          <w:rFonts w:ascii="Century Gothic" w:hAnsi="Century Gothic"/>
          <w:sz w:val="22"/>
          <w:szCs w:val="22"/>
          <w:lang w:val="es-MX"/>
        </w:rPr>
      </w:pPr>
      <w:r w:rsidRPr="00187B48">
        <w:rPr>
          <w:rFonts w:ascii="Century Gothic" w:hAnsi="Century Gothic"/>
          <w:sz w:val="22"/>
          <w:szCs w:val="22"/>
          <w:lang w:val="es-MX"/>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34CEBB39" w14:textId="77777777" w:rsidR="0066387F" w:rsidRPr="00187B48" w:rsidRDefault="0066387F" w:rsidP="009F0632">
      <w:pPr>
        <w:jc w:val="both"/>
        <w:rPr>
          <w:rFonts w:ascii="Century Gothic" w:hAnsi="Century Gothic"/>
          <w:sz w:val="22"/>
          <w:szCs w:val="22"/>
          <w:lang w:val="es-MX"/>
        </w:rPr>
      </w:pPr>
    </w:p>
    <w:p w14:paraId="7570E727" w14:textId="77777777" w:rsidR="0066387F" w:rsidRPr="00187B48" w:rsidRDefault="0066387F" w:rsidP="009F0632">
      <w:pPr>
        <w:jc w:val="both"/>
        <w:rPr>
          <w:rFonts w:ascii="Century Gothic" w:hAnsi="Century Gothic"/>
          <w:sz w:val="22"/>
          <w:szCs w:val="22"/>
          <w:lang w:val="es-MX"/>
        </w:rPr>
      </w:pPr>
      <w:r w:rsidRPr="00187B48">
        <w:rPr>
          <w:rFonts w:ascii="Century Gothic" w:hAnsi="Century Gothic"/>
          <w:sz w:val="22"/>
          <w:szCs w:val="22"/>
          <w:lang w:val="es-MX"/>
        </w:rPr>
        <w:lastRenderedPageBreak/>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  </w:t>
      </w:r>
    </w:p>
    <w:p w14:paraId="66755307" w14:textId="77777777" w:rsidR="0091792F" w:rsidRPr="00187B48" w:rsidRDefault="0091792F" w:rsidP="009F0632">
      <w:pPr>
        <w:tabs>
          <w:tab w:val="left" w:pos="1860"/>
        </w:tabs>
        <w:jc w:val="both"/>
        <w:rPr>
          <w:rFonts w:ascii="Century Gothic" w:eastAsia="Arial" w:hAnsi="Century Gothic" w:cs="Arial"/>
          <w:b/>
          <w:sz w:val="22"/>
          <w:szCs w:val="22"/>
          <w:lang w:val="es-MX"/>
        </w:rPr>
      </w:pPr>
    </w:p>
    <w:p w14:paraId="3DFF201D" w14:textId="77777777" w:rsidR="00AC2196" w:rsidRDefault="00824190" w:rsidP="009F0632">
      <w:pPr>
        <w:pStyle w:val="Captulo7"/>
        <w:numPr>
          <w:ilvl w:val="0"/>
          <w:numId w:val="0"/>
        </w:numPr>
        <w:spacing w:after="0" w:line="240" w:lineRule="auto"/>
        <w:outlineLvl w:val="2"/>
        <w:rPr>
          <w:rFonts w:ascii="Century Gothic" w:eastAsia="Arial" w:hAnsi="Century Gothic"/>
          <w:color w:val="auto"/>
          <w:sz w:val="22"/>
          <w:szCs w:val="22"/>
        </w:rPr>
      </w:pPr>
      <w:bookmarkStart w:id="434" w:name="_Toc5006171"/>
      <w:bookmarkStart w:id="435" w:name="_Toc32144870"/>
      <w:r w:rsidRPr="00187B48">
        <w:rPr>
          <w:rFonts w:ascii="Century Gothic" w:eastAsia="Arial" w:hAnsi="Century Gothic"/>
          <w:color w:val="auto"/>
          <w:sz w:val="22"/>
          <w:szCs w:val="22"/>
        </w:rPr>
        <w:t xml:space="preserve">12.3 </w:t>
      </w:r>
      <w:r w:rsidR="009466C4" w:rsidRPr="00187B48">
        <w:rPr>
          <w:rFonts w:ascii="Century Gothic" w:eastAsia="Arial" w:hAnsi="Century Gothic"/>
          <w:color w:val="auto"/>
          <w:sz w:val="22"/>
          <w:szCs w:val="22"/>
        </w:rPr>
        <w:t>GARANTÍA DE RESPONSABILIDAD CIVIL EXTRACONTRACTUAL</w:t>
      </w:r>
      <w:bookmarkEnd w:id="434"/>
      <w:bookmarkEnd w:id="435"/>
    </w:p>
    <w:p w14:paraId="2E111E6A" w14:textId="77777777" w:rsidR="00B947D6" w:rsidRPr="00187B48" w:rsidRDefault="00B947D6" w:rsidP="009F0632">
      <w:pPr>
        <w:pStyle w:val="Captulo7"/>
        <w:numPr>
          <w:ilvl w:val="0"/>
          <w:numId w:val="0"/>
        </w:numPr>
        <w:spacing w:after="0" w:line="240" w:lineRule="auto"/>
        <w:outlineLvl w:val="2"/>
        <w:rPr>
          <w:rFonts w:ascii="Century Gothic" w:eastAsia="Arial" w:hAnsi="Century Gothic"/>
          <w:b w:val="0"/>
          <w:color w:val="auto"/>
          <w:sz w:val="22"/>
          <w:szCs w:val="22"/>
        </w:rPr>
      </w:pPr>
    </w:p>
    <w:p w14:paraId="26E96148" w14:textId="7C504F4B" w:rsidR="000933BD" w:rsidRPr="00187B48" w:rsidRDefault="009466C4" w:rsidP="009F0632">
      <w:pPr>
        <w:rPr>
          <w:rFonts w:ascii="Century Gothic" w:hAnsi="Century Gothic" w:cs="Arial"/>
          <w:sz w:val="22"/>
          <w:szCs w:val="22"/>
        </w:rPr>
      </w:pPr>
      <w:r w:rsidRPr="00187B48">
        <w:rPr>
          <w:rFonts w:ascii="Century Gothic" w:hAnsi="Century Gothic" w:cs="Arial"/>
          <w:sz w:val="22"/>
          <w:szCs w:val="22"/>
        </w:rPr>
        <w:t>El Contratista deberá contratar un seguro que ampare la Responsabilidad Civil Extracontractual de la Entidad con las siguientes características:</w:t>
      </w:r>
      <w:r w:rsidR="00FE0207" w:rsidRPr="00187B48">
        <w:rPr>
          <w:rFonts w:ascii="Century Gothic" w:hAnsi="Century Gothic" w:cs="Arial"/>
          <w:sz w:val="22"/>
          <w:szCs w:val="22"/>
        </w:rPr>
        <w:t xml:space="preserve"> </w:t>
      </w:r>
    </w:p>
    <w:p w14:paraId="2FFEDB9F" w14:textId="77777777" w:rsidR="00EE141D" w:rsidRPr="00187B48" w:rsidRDefault="00EE141D" w:rsidP="009F0632">
      <w:pPr>
        <w:rPr>
          <w:rFonts w:ascii="Century Gothic" w:hAnsi="Century Gothic" w:cs="Arial"/>
          <w:sz w:val="22"/>
          <w:szCs w:val="22"/>
        </w:rPr>
      </w:pPr>
    </w:p>
    <w:tbl>
      <w:tblPr>
        <w:tblStyle w:val="Tablaconcuadrcula"/>
        <w:tblW w:w="0" w:type="auto"/>
        <w:jc w:val="center"/>
        <w:tblLook w:val="04A0" w:firstRow="1" w:lastRow="0" w:firstColumn="1" w:lastColumn="0" w:noHBand="0" w:noVBand="1"/>
      </w:tblPr>
      <w:tblGrid>
        <w:gridCol w:w="2215"/>
        <w:gridCol w:w="7463"/>
      </w:tblGrid>
      <w:tr w:rsidR="0066387F" w:rsidRPr="00187B48" w14:paraId="6E47E9B3" w14:textId="77777777" w:rsidTr="00B326DF">
        <w:trPr>
          <w:trHeight w:val="20"/>
          <w:tblHeade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A30785D" w14:textId="77777777" w:rsidR="0066387F" w:rsidRPr="00187B48" w:rsidRDefault="0066387F" w:rsidP="009F0632">
            <w:pPr>
              <w:jc w:val="center"/>
              <w:rPr>
                <w:rFonts w:ascii="Century Gothic" w:hAnsi="Century Gothic" w:cs="Arial"/>
                <w:b/>
                <w:bCs/>
                <w:sz w:val="22"/>
                <w:szCs w:val="22"/>
              </w:rPr>
            </w:pPr>
            <w:bookmarkStart w:id="436" w:name="_Hlk81910208"/>
            <w:r w:rsidRPr="00187B48">
              <w:rPr>
                <w:rFonts w:ascii="Century Gothic" w:hAnsi="Century Gothic" w:cs="Arial"/>
                <w:b/>
                <w:bCs/>
                <w:sz w:val="22"/>
                <w:szCs w:val="22"/>
              </w:rPr>
              <w:t>Característica</w:t>
            </w:r>
          </w:p>
        </w:tc>
        <w:tc>
          <w:tcPr>
            <w:tcW w:w="0" w:type="auto"/>
            <w:tcBorders>
              <w:top w:val="single" w:sz="4" w:space="0" w:color="auto"/>
              <w:left w:val="single" w:sz="4" w:space="0" w:color="auto"/>
              <w:bottom w:val="single" w:sz="4" w:space="0" w:color="auto"/>
              <w:right w:val="single" w:sz="4" w:space="0" w:color="auto"/>
            </w:tcBorders>
            <w:vAlign w:val="center"/>
            <w:hideMark/>
          </w:tcPr>
          <w:p w14:paraId="70866119" w14:textId="77777777" w:rsidR="0066387F" w:rsidRPr="00187B48" w:rsidRDefault="0066387F" w:rsidP="009F0632">
            <w:pPr>
              <w:jc w:val="center"/>
              <w:rPr>
                <w:rFonts w:ascii="Century Gothic" w:hAnsi="Century Gothic" w:cs="Arial"/>
                <w:b/>
                <w:bCs/>
                <w:sz w:val="22"/>
                <w:szCs w:val="22"/>
              </w:rPr>
            </w:pPr>
            <w:r w:rsidRPr="00187B48">
              <w:rPr>
                <w:rFonts w:ascii="Century Gothic" w:hAnsi="Century Gothic" w:cs="Arial"/>
                <w:b/>
                <w:bCs/>
                <w:sz w:val="22"/>
                <w:szCs w:val="22"/>
              </w:rPr>
              <w:t>Condición</w:t>
            </w:r>
          </w:p>
        </w:tc>
      </w:tr>
      <w:tr w:rsidR="0066387F" w:rsidRPr="00187B48" w14:paraId="5334C880" w14:textId="77777777" w:rsidTr="00B326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7DD6E57" w14:textId="77777777" w:rsidR="0066387F" w:rsidRPr="00187B48" w:rsidRDefault="0066387F" w:rsidP="009F0632">
            <w:pPr>
              <w:jc w:val="center"/>
              <w:rPr>
                <w:rFonts w:ascii="Century Gothic" w:hAnsi="Century Gothic" w:cs="Arial"/>
                <w:bCs/>
                <w:sz w:val="22"/>
                <w:szCs w:val="22"/>
                <w:lang w:eastAsia="es-CO"/>
              </w:rPr>
            </w:pPr>
            <w:r w:rsidRPr="00187B48">
              <w:rPr>
                <w:rFonts w:ascii="Century Gothic" w:hAnsi="Century Gothic" w:cs="Arial"/>
                <w:bCs/>
                <w:sz w:val="22"/>
                <w:szCs w:val="22"/>
                <w:lang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4DED240" w14:textId="77777777" w:rsidR="0066387F" w:rsidRPr="00187B48" w:rsidRDefault="0066387F" w:rsidP="009F0632">
            <w:pPr>
              <w:rPr>
                <w:rFonts w:ascii="Century Gothic" w:hAnsi="Century Gothic" w:cs="Arial"/>
                <w:bCs/>
                <w:sz w:val="22"/>
                <w:szCs w:val="22"/>
                <w:lang w:eastAsia="es-CO"/>
              </w:rPr>
            </w:pPr>
            <w:r w:rsidRPr="00187B48">
              <w:rPr>
                <w:rFonts w:ascii="Century Gothic" w:hAnsi="Century Gothic" w:cs="Arial"/>
                <w:bCs/>
                <w:sz w:val="22"/>
                <w:szCs w:val="22"/>
                <w:lang w:eastAsia="es-CO"/>
              </w:rPr>
              <w:t xml:space="preserve">Contrato de seguro contenido en una póliza </w:t>
            </w:r>
          </w:p>
        </w:tc>
      </w:tr>
      <w:tr w:rsidR="0066387F" w:rsidRPr="00187B48" w14:paraId="3EAFEF58" w14:textId="77777777" w:rsidTr="00B326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AFCBBE1" w14:textId="77777777" w:rsidR="0066387F" w:rsidRPr="00187B48" w:rsidRDefault="0066387F" w:rsidP="009F0632">
            <w:pPr>
              <w:jc w:val="center"/>
              <w:rPr>
                <w:rFonts w:ascii="Century Gothic" w:hAnsi="Century Gothic" w:cs="Arial"/>
                <w:bCs/>
                <w:sz w:val="22"/>
                <w:szCs w:val="22"/>
                <w:lang w:eastAsia="es-CO"/>
              </w:rPr>
            </w:pPr>
            <w:r w:rsidRPr="00187B48">
              <w:rPr>
                <w:rFonts w:ascii="Century Gothic" w:hAnsi="Century Gothic" w:cs="Arial"/>
                <w:bCs/>
                <w:sz w:val="22"/>
                <w:szCs w:val="22"/>
                <w:lang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CC0775D" w14:textId="77777777" w:rsidR="0066387F" w:rsidRPr="00187B48" w:rsidRDefault="0066387F" w:rsidP="009F0632">
            <w:pPr>
              <w:rPr>
                <w:rFonts w:ascii="Century Gothic" w:hAnsi="Century Gothic" w:cs="Arial"/>
                <w:bCs/>
                <w:sz w:val="22"/>
                <w:szCs w:val="22"/>
                <w:lang w:eastAsia="es-CO"/>
              </w:rPr>
            </w:pPr>
            <w:r w:rsidRPr="00187B48">
              <w:rPr>
                <w:rFonts w:ascii="Century Gothic" w:hAnsi="Century Gothic" w:cs="Arial"/>
                <w:bCs/>
                <w:sz w:val="22"/>
                <w:szCs w:val="22"/>
              </w:rPr>
              <w:t xml:space="preserve">UAE SETP AVANTE, </w:t>
            </w:r>
            <w:proofErr w:type="spellStart"/>
            <w:r w:rsidRPr="00187B48">
              <w:rPr>
                <w:rFonts w:ascii="Century Gothic" w:hAnsi="Century Gothic" w:cs="Arial"/>
                <w:bCs/>
                <w:sz w:val="22"/>
                <w:szCs w:val="22"/>
              </w:rPr>
              <w:t>Nit</w:t>
            </w:r>
            <w:proofErr w:type="spellEnd"/>
            <w:r w:rsidRPr="00187B48">
              <w:rPr>
                <w:rFonts w:ascii="Century Gothic" w:hAnsi="Century Gothic" w:cs="Arial"/>
                <w:bCs/>
                <w:sz w:val="22"/>
                <w:szCs w:val="22"/>
              </w:rPr>
              <w:t xml:space="preserve">. 900.358.918-8 </w:t>
            </w:r>
            <w:r w:rsidRPr="00187B48">
              <w:rPr>
                <w:rFonts w:ascii="Century Gothic" w:hAnsi="Century Gothic" w:cs="Arial"/>
                <w:bCs/>
                <w:sz w:val="22"/>
                <w:szCs w:val="22"/>
                <w:lang w:eastAsia="es-CO"/>
              </w:rPr>
              <w:t>y el Contratista</w:t>
            </w:r>
          </w:p>
        </w:tc>
      </w:tr>
      <w:tr w:rsidR="0066387F" w:rsidRPr="00187B48" w14:paraId="0B49ED98" w14:textId="77777777" w:rsidTr="00B326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E7DE486" w14:textId="77777777" w:rsidR="0066387F" w:rsidRPr="00187B48" w:rsidRDefault="0066387F" w:rsidP="009F0632">
            <w:pPr>
              <w:jc w:val="center"/>
              <w:rPr>
                <w:rFonts w:ascii="Century Gothic" w:hAnsi="Century Gothic" w:cs="Arial"/>
                <w:bCs/>
                <w:sz w:val="22"/>
                <w:szCs w:val="22"/>
                <w:lang w:eastAsia="es-CO"/>
              </w:rPr>
            </w:pPr>
            <w:r w:rsidRPr="00187B48">
              <w:rPr>
                <w:rFonts w:ascii="Century Gothic" w:hAnsi="Century Gothic" w:cs="Arial"/>
                <w:bCs/>
                <w:sz w:val="22"/>
                <w:szCs w:val="22"/>
                <w:lang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EB4D58D" w14:textId="77777777" w:rsidR="0066387F" w:rsidRPr="00187B48" w:rsidRDefault="0066387F" w:rsidP="009F0632">
            <w:pPr>
              <w:pStyle w:val="Prrafodelista"/>
              <w:numPr>
                <w:ilvl w:val="0"/>
                <w:numId w:val="25"/>
              </w:numPr>
              <w:spacing w:after="0" w:line="240" w:lineRule="auto"/>
              <w:contextualSpacing/>
              <w:jc w:val="both"/>
              <w:rPr>
                <w:rFonts w:ascii="Century Gothic" w:eastAsia="Times New Roman" w:hAnsi="Century Gothic" w:cs="Arial"/>
                <w:bCs/>
                <w:sz w:val="22"/>
                <w:szCs w:val="22"/>
                <w:lang w:val="es-ES" w:eastAsia="es-CO"/>
              </w:rPr>
            </w:pPr>
            <w:r w:rsidRPr="00187B48">
              <w:rPr>
                <w:rFonts w:ascii="Century Gothic" w:eastAsia="Times New Roman" w:hAnsi="Century Gothic" w:cs="Arial"/>
                <w:bCs/>
                <w:sz w:val="22"/>
                <w:szCs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A715937" w14:textId="77777777" w:rsidR="0066387F" w:rsidRPr="00187B48" w:rsidRDefault="0066387F" w:rsidP="009F0632">
            <w:pPr>
              <w:pStyle w:val="Prrafodelista"/>
              <w:numPr>
                <w:ilvl w:val="0"/>
                <w:numId w:val="25"/>
              </w:numPr>
              <w:spacing w:after="0" w:line="240" w:lineRule="auto"/>
              <w:contextualSpacing/>
              <w:jc w:val="both"/>
              <w:rPr>
                <w:rFonts w:ascii="Century Gothic" w:eastAsia="Times New Roman" w:hAnsi="Century Gothic" w:cs="Arial"/>
                <w:bCs/>
                <w:sz w:val="22"/>
                <w:szCs w:val="22"/>
                <w:lang w:val="es-ES" w:eastAsia="es-CO"/>
              </w:rPr>
            </w:pPr>
            <w:r w:rsidRPr="00187B48">
              <w:rPr>
                <w:rFonts w:ascii="Century Gothic" w:eastAsia="Times New Roman" w:hAnsi="Century Gothic" w:cs="Arial"/>
                <w:bCs/>
                <w:sz w:val="22"/>
                <w:szCs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9786867" w14:textId="77777777" w:rsidR="0066387F" w:rsidRPr="00187B48" w:rsidRDefault="0066387F" w:rsidP="009F0632">
            <w:pPr>
              <w:pStyle w:val="Prrafodelista"/>
              <w:numPr>
                <w:ilvl w:val="0"/>
                <w:numId w:val="25"/>
              </w:numPr>
              <w:spacing w:after="0" w:line="240" w:lineRule="auto"/>
              <w:contextualSpacing/>
              <w:jc w:val="both"/>
              <w:rPr>
                <w:rFonts w:ascii="Century Gothic" w:eastAsia="Times New Roman" w:hAnsi="Century Gothic" w:cs="Arial"/>
                <w:bCs/>
                <w:sz w:val="22"/>
                <w:szCs w:val="22"/>
                <w:lang w:val="es-ES" w:eastAsia="es-CO"/>
              </w:rPr>
            </w:pPr>
            <w:r w:rsidRPr="00187B48">
              <w:rPr>
                <w:rFonts w:ascii="Century Gothic" w:eastAsia="Times New Roman" w:hAnsi="Century Gothic" w:cs="Arial"/>
                <w:bCs/>
                <w:sz w:val="22"/>
                <w:szCs w:val="22"/>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66387F" w:rsidRPr="00187B48" w14:paraId="1B9C0160" w14:textId="77777777" w:rsidTr="00B326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E2CA035" w14:textId="77777777" w:rsidR="0066387F" w:rsidRPr="00187B48" w:rsidRDefault="0066387F" w:rsidP="009F0632">
            <w:pPr>
              <w:jc w:val="center"/>
              <w:rPr>
                <w:rFonts w:ascii="Century Gothic" w:hAnsi="Century Gothic" w:cs="Arial"/>
                <w:bCs/>
                <w:sz w:val="22"/>
                <w:szCs w:val="22"/>
                <w:lang w:eastAsia="es-CO"/>
              </w:rPr>
            </w:pPr>
            <w:r w:rsidRPr="00187B48">
              <w:rPr>
                <w:rFonts w:ascii="Century Gothic" w:hAnsi="Century Gothic" w:cs="Arial"/>
                <w:bCs/>
                <w:sz w:val="22"/>
                <w:szCs w:val="22"/>
                <w:lang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010AEFBE" w14:textId="77777777" w:rsidR="0066387F" w:rsidRPr="00187B48" w:rsidRDefault="0066387F" w:rsidP="009F0632">
            <w:pPr>
              <w:shd w:val="clear" w:color="auto" w:fill="FFFFFF"/>
              <w:rPr>
                <w:rFonts w:ascii="Century Gothic" w:hAnsi="Century Gothic" w:cs="Arial"/>
                <w:bCs/>
                <w:sz w:val="22"/>
                <w:szCs w:val="22"/>
                <w:lang w:eastAsia="es-CO"/>
              </w:rPr>
            </w:pPr>
            <w:r w:rsidRPr="00187B48">
              <w:rPr>
                <w:rFonts w:ascii="Century Gothic" w:eastAsia="Arial" w:hAnsi="Century Gothic" w:cs="Arial"/>
                <w:spacing w:val="-1"/>
                <w:sz w:val="22"/>
                <w:szCs w:val="22"/>
              </w:rPr>
              <w:t>E</w:t>
            </w:r>
            <w:r w:rsidRPr="00187B48">
              <w:rPr>
                <w:rFonts w:ascii="Century Gothic" w:eastAsia="Arial" w:hAnsi="Century Gothic" w:cs="Arial"/>
                <w:sz w:val="22"/>
                <w:szCs w:val="22"/>
              </w:rPr>
              <w:t>l</w:t>
            </w:r>
            <w:r w:rsidRPr="00187B48">
              <w:rPr>
                <w:rFonts w:ascii="Century Gothic" w:eastAsia="Arial" w:hAnsi="Century Gothic" w:cs="Arial"/>
                <w:spacing w:val="16"/>
                <w:sz w:val="22"/>
                <w:szCs w:val="22"/>
              </w:rPr>
              <w:t xml:space="preserve"> </w:t>
            </w:r>
            <w:r w:rsidRPr="00187B48">
              <w:rPr>
                <w:rFonts w:ascii="Century Gothic" w:eastAsia="Arial" w:hAnsi="Century Gothic" w:cs="Arial"/>
                <w:spacing w:val="1"/>
                <w:sz w:val="22"/>
                <w:szCs w:val="22"/>
              </w:rPr>
              <w:t>c</w:t>
            </w:r>
            <w:r w:rsidRPr="00187B48">
              <w:rPr>
                <w:rFonts w:ascii="Century Gothic" w:eastAsia="Arial" w:hAnsi="Century Gothic" w:cs="Arial"/>
                <w:sz w:val="22"/>
                <w:szCs w:val="22"/>
              </w:rPr>
              <w:t>o</w:t>
            </w:r>
            <w:r w:rsidRPr="00187B48">
              <w:rPr>
                <w:rFonts w:ascii="Century Gothic" w:eastAsia="Arial" w:hAnsi="Century Gothic" w:cs="Arial"/>
                <w:spacing w:val="1"/>
                <w:sz w:val="22"/>
                <w:szCs w:val="22"/>
              </w:rPr>
              <w:t>n</w:t>
            </w:r>
            <w:r w:rsidRPr="00187B48">
              <w:rPr>
                <w:rFonts w:ascii="Century Gothic" w:eastAsia="Arial" w:hAnsi="Century Gothic" w:cs="Arial"/>
                <w:sz w:val="22"/>
                <w:szCs w:val="22"/>
              </w:rPr>
              <w:t>trat</w:t>
            </w:r>
            <w:r w:rsidRPr="00187B48">
              <w:rPr>
                <w:rFonts w:ascii="Century Gothic" w:eastAsia="Arial" w:hAnsi="Century Gothic" w:cs="Arial"/>
                <w:spacing w:val="-2"/>
                <w:sz w:val="22"/>
                <w:szCs w:val="22"/>
              </w:rPr>
              <w:t>i</w:t>
            </w:r>
            <w:r w:rsidRPr="00187B48">
              <w:rPr>
                <w:rFonts w:ascii="Century Gothic" w:eastAsia="Arial" w:hAnsi="Century Gothic" w:cs="Arial"/>
                <w:spacing w:val="1"/>
                <w:sz w:val="22"/>
                <w:szCs w:val="22"/>
              </w:rPr>
              <w:t>s</w:t>
            </w:r>
            <w:r w:rsidRPr="00187B48">
              <w:rPr>
                <w:rFonts w:ascii="Century Gothic" w:eastAsia="Arial" w:hAnsi="Century Gothic" w:cs="Arial"/>
                <w:spacing w:val="2"/>
                <w:sz w:val="22"/>
                <w:szCs w:val="22"/>
              </w:rPr>
              <w:t>t</w:t>
            </w:r>
            <w:r w:rsidRPr="00187B48">
              <w:rPr>
                <w:rFonts w:ascii="Century Gothic" w:eastAsia="Arial" w:hAnsi="Century Gothic" w:cs="Arial"/>
                <w:sz w:val="22"/>
                <w:szCs w:val="22"/>
              </w:rPr>
              <w:t>a</w:t>
            </w:r>
            <w:r w:rsidRPr="00187B48">
              <w:rPr>
                <w:rFonts w:ascii="Century Gothic" w:eastAsia="Arial" w:hAnsi="Century Gothic" w:cs="Arial"/>
                <w:spacing w:val="9"/>
                <w:sz w:val="22"/>
                <w:szCs w:val="22"/>
              </w:rPr>
              <w:t xml:space="preserve"> </w:t>
            </w:r>
            <w:r w:rsidRPr="00187B48">
              <w:rPr>
                <w:rFonts w:ascii="Century Gothic" w:eastAsia="Arial" w:hAnsi="Century Gothic" w:cs="Arial"/>
                <w:sz w:val="22"/>
                <w:szCs w:val="22"/>
              </w:rPr>
              <w:t>d</w:t>
            </w:r>
            <w:r w:rsidRPr="00187B48">
              <w:rPr>
                <w:rFonts w:ascii="Century Gothic" w:eastAsia="Arial" w:hAnsi="Century Gothic" w:cs="Arial"/>
                <w:spacing w:val="1"/>
                <w:sz w:val="22"/>
                <w:szCs w:val="22"/>
              </w:rPr>
              <w:t>e</w:t>
            </w:r>
            <w:r w:rsidRPr="00187B48">
              <w:rPr>
                <w:rFonts w:ascii="Century Gothic" w:eastAsia="Arial" w:hAnsi="Century Gothic" w:cs="Arial"/>
                <w:sz w:val="22"/>
                <w:szCs w:val="22"/>
              </w:rPr>
              <w:t>be</w:t>
            </w:r>
            <w:r w:rsidRPr="00187B48">
              <w:rPr>
                <w:rFonts w:ascii="Century Gothic" w:eastAsia="Arial" w:hAnsi="Century Gothic" w:cs="Arial"/>
                <w:spacing w:val="14"/>
                <w:sz w:val="22"/>
                <w:szCs w:val="22"/>
              </w:rPr>
              <w:t xml:space="preserve"> </w:t>
            </w:r>
            <w:r w:rsidRPr="00187B48">
              <w:rPr>
                <w:rFonts w:ascii="Century Gothic" w:eastAsia="Arial" w:hAnsi="Century Gothic" w:cs="Arial"/>
                <w:sz w:val="22"/>
                <w:szCs w:val="22"/>
              </w:rPr>
              <w:t>pre</w:t>
            </w:r>
            <w:r w:rsidRPr="00187B48">
              <w:rPr>
                <w:rFonts w:ascii="Century Gothic" w:eastAsia="Arial" w:hAnsi="Century Gothic" w:cs="Arial"/>
                <w:spacing w:val="1"/>
                <w:sz w:val="22"/>
                <w:szCs w:val="22"/>
              </w:rPr>
              <w:t>s</w:t>
            </w:r>
            <w:r w:rsidRPr="00187B48">
              <w:rPr>
                <w:rFonts w:ascii="Century Gothic" w:eastAsia="Arial" w:hAnsi="Century Gothic" w:cs="Arial"/>
                <w:spacing w:val="2"/>
                <w:sz w:val="22"/>
                <w:szCs w:val="22"/>
              </w:rPr>
              <w:t>e</w:t>
            </w:r>
            <w:r w:rsidRPr="00187B48">
              <w:rPr>
                <w:rFonts w:ascii="Century Gothic" w:eastAsia="Arial" w:hAnsi="Century Gothic" w:cs="Arial"/>
                <w:sz w:val="22"/>
                <w:szCs w:val="22"/>
              </w:rPr>
              <w:t>n</w:t>
            </w:r>
            <w:r w:rsidRPr="00187B48">
              <w:rPr>
                <w:rFonts w:ascii="Century Gothic" w:eastAsia="Arial" w:hAnsi="Century Gothic" w:cs="Arial"/>
                <w:spacing w:val="2"/>
                <w:sz w:val="22"/>
                <w:szCs w:val="22"/>
              </w:rPr>
              <w:t>t</w:t>
            </w:r>
            <w:r w:rsidRPr="00187B48">
              <w:rPr>
                <w:rFonts w:ascii="Century Gothic" w:eastAsia="Arial" w:hAnsi="Century Gothic" w:cs="Arial"/>
                <w:sz w:val="22"/>
                <w:szCs w:val="22"/>
              </w:rPr>
              <w:t>ar</w:t>
            </w:r>
            <w:r w:rsidRPr="00187B48">
              <w:rPr>
                <w:rFonts w:ascii="Century Gothic" w:eastAsia="Arial" w:hAnsi="Century Gothic" w:cs="Arial"/>
                <w:spacing w:val="15"/>
                <w:sz w:val="22"/>
                <w:szCs w:val="22"/>
              </w:rPr>
              <w:t xml:space="preserve"> </w:t>
            </w:r>
            <w:r w:rsidRPr="00187B48">
              <w:rPr>
                <w:rFonts w:ascii="Century Gothic" w:eastAsia="Arial" w:hAnsi="Century Gothic" w:cs="Arial"/>
                <w:sz w:val="22"/>
                <w:szCs w:val="22"/>
              </w:rPr>
              <w:t>una</w:t>
            </w:r>
            <w:r w:rsidRPr="00187B48">
              <w:rPr>
                <w:rFonts w:ascii="Century Gothic" w:eastAsia="Arial" w:hAnsi="Century Gothic" w:cs="Arial"/>
                <w:spacing w:val="15"/>
                <w:sz w:val="22"/>
                <w:szCs w:val="22"/>
              </w:rPr>
              <w:t xml:space="preserve"> </w:t>
            </w:r>
            <w:r w:rsidRPr="00187B48">
              <w:rPr>
                <w:rFonts w:ascii="Century Gothic" w:eastAsia="Arial" w:hAnsi="Century Gothic" w:cs="Arial"/>
                <w:spacing w:val="2"/>
                <w:sz w:val="22"/>
                <w:szCs w:val="22"/>
              </w:rPr>
              <w:t>g</w:t>
            </w:r>
            <w:r w:rsidRPr="00187B48">
              <w:rPr>
                <w:rFonts w:ascii="Century Gothic" w:eastAsia="Arial" w:hAnsi="Century Gothic" w:cs="Arial"/>
                <w:sz w:val="22"/>
                <w:szCs w:val="22"/>
              </w:rPr>
              <w:t>aran</w:t>
            </w:r>
            <w:r w:rsidRPr="00187B48">
              <w:rPr>
                <w:rFonts w:ascii="Century Gothic" w:eastAsia="Arial" w:hAnsi="Century Gothic" w:cs="Arial"/>
                <w:spacing w:val="2"/>
                <w:sz w:val="22"/>
                <w:szCs w:val="22"/>
              </w:rPr>
              <w:t>t</w:t>
            </w:r>
            <w:r w:rsidRPr="00187B48">
              <w:rPr>
                <w:rFonts w:ascii="Century Gothic" w:eastAsia="Arial" w:hAnsi="Century Gothic" w:cs="Arial"/>
                <w:sz w:val="22"/>
                <w:szCs w:val="22"/>
              </w:rPr>
              <w:t>ía</w:t>
            </w:r>
            <w:r w:rsidRPr="00187B48">
              <w:rPr>
                <w:rFonts w:ascii="Century Gothic" w:eastAsia="Arial" w:hAnsi="Century Gothic" w:cs="Arial"/>
                <w:spacing w:val="12"/>
                <w:sz w:val="22"/>
                <w:szCs w:val="22"/>
              </w:rPr>
              <w:t xml:space="preserve"> </w:t>
            </w:r>
            <w:r w:rsidRPr="00187B48">
              <w:rPr>
                <w:rFonts w:ascii="Century Gothic" w:eastAsia="Arial" w:hAnsi="Century Gothic" w:cs="Arial"/>
                <w:spacing w:val="2"/>
                <w:sz w:val="22"/>
                <w:szCs w:val="22"/>
              </w:rPr>
              <w:t>d</w:t>
            </w:r>
            <w:r w:rsidRPr="00187B48">
              <w:rPr>
                <w:rFonts w:ascii="Century Gothic" w:eastAsia="Arial" w:hAnsi="Century Gothic" w:cs="Arial"/>
                <w:sz w:val="22"/>
                <w:szCs w:val="22"/>
              </w:rPr>
              <w:t>e</w:t>
            </w:r>
            <w:r w:rsidRPr="00187B48">
              <w:rPr>
                <w:rFonts w:ascii="Century Gothic" w:eastAsia="Arial" w:hAnsi="Century Gothic" w:cs="Arial"/>
                <w:spacing w:val="16"/>
                <w:sz w:val="22"/>
                <w:szCs w:val="22"/>
              </w:rPr>
              <w:t xml:space="preserve"> </w:t>
            </w:r>
            <w:r w:rsidRPr="00187B48">
              <w:rPr>
                <w:rFonts w:ascii="Century Gothic" w:eastAsia="Arial" w:hAnsi="Century Gothic" w:cs="Arial"/>
                <w:spacing w:val="1"/>
                <w:sz w:val="22"/>
                <w:szCs w:val="22"/>
              </w:rPr>
              <w:t>r</w:t>
            </w:r>
            <w:r w:rsidRPr="00187B48">
              <w:rPr>
                <w:rFonts w:ascii="Century Gothic" w:eastAsia="Arial" w:hAnsi="Century Gothic" w:cs="Arial"/>
                <w:sz w:val="22"/>
                <w:szCs w:val="22"/>
              </w:rPr>
              <w:t>e</w:t>
            </w:r>
            <w:r w:rsidRPr="00187B48">
              <w:rPr>
                <w:rFonts w:ascii="Century Gothic" w:eastAsia="Arial" w:hAnsi="Century Gothic" w:cs="Arial"/>
                <w:spacing w:val="1"/>
                <w:sz w:val="22"/>
                <w:szCs w:val="22"/>
              </w:rPr>
              <w:t>s</w:t>
            </w:r>
            <w:r w:rsidRPr="00187B48">
              <w:rPr>
                <w:rFonts w:ascii="Century Gothic" w:eastAsia="Arial" w:hAnsi="Century Gothic" w:cs="Arial"/>
                <w:sz w:val="22"/>
                <w:szCs w:val="22"/>
              </w:rPr>
              <w:t>p</w:t>
            </w:r>
            <w:r w:rsidRPr="00187B48">
              <w:rPr>
                <w:rFonts w:ascii="Century Gothic" w:eastAsia="Arial" w:hAnsi="Century Gothic" w:cs="Arial"/>
                <w:spacing w:val="-1"/>
                <w:sz w:val="22"/>
                <w:szCs w:val="22"/>
              </w:rPr>
              <w:t>o</w:t>
            </w:r>
            <w:r w:rsidRPr="00187B48">
              <w:rPr>
                <w:rFonts w:ascii="Century Gothic" w:eastAsia="Arial" w:hAnsi="Century Gothic" w:cs="Arial"/>
                <w:spacing w:val="2"/>
                <w:sz w:val="22"/>
                <w:szCs w:val="22"/>
              </w:rPr>
              <w:t>n</w:t>
            </w:r>
            <w:r w:rsidRPr="00187B48">
              <w:rPr>
                <w:rFonts w:ascii="Century Gothic" w:eastAsia="Arial" w:hAnsi="Century Gothic" w:cs="Arial"/>
                <w:spacing w:val="1"/>
                <w:sz w:val="22"/>
                <w:szCs w:val="22"/>
              </w:rPr>
              <w:t>s</w:t>
            </w:r>
            <w:r w:rsidRPr="00187B48">
              <w:rPr>
                <w:rFonts w:ascii="Century Gothic" w:eastAsia="Arial" w:hAnsi="Century Gothic" w:cs="Arial"/>
                <w:sz w:val="22"/>
                <w:szCs w:val="22"/>
              </w:rPr>
              <w:t>a</w:t>
            </w:r>
            <w:r w:rsidRPr="00187B48">
              <w:rPr>
                <w:rFonts w:ascii="Century Gothic" w:eastAsia="Arial" w:hAnsi="Century Gothic" w:cs="Arial"/>
                <w:spacing w:val="-1"/>
                <w:sz w:val="22"/>
                <w:szCs w:val="22"/>
              </w:rPr>
              <w:t>bi</w:t>
            </w:r>
            <w:r w:rsidRPr="00187B48">
              <w:rPr>
                <w:rFonts w:ascii="Century Gothic" w:eastAsia="Arial" w:hAnsi="Century Gothic" w:cs="Arial"/>
                <w:spacing w:val="1"/>
                <w:sz w:val="22"/>
                <w:szCs w:val="22"/>
              </w:rPr>
              <w:t>l</w:t>
            </w:r>
            <w:r w:rsidRPr="00187B48">
              <w:rPr>
                <w:rFonts w:ascii="Century Gothic" w:eastAsia="Arial" w:hAnsi="Century Gothic" w:cs="Arial"/>
                <w:spacing w:val="-1"/>
                <w:sz w:val="22"/>
                <w:szCs w:val="22"/>
              </w:rPr>
              <w:t>i</w:t>
            </w:r>
            <w:r w:rsidRPr="00187B48">
              <w:rPr>
                <w:rFonts w:ascii="Century Gothic" w:eastAsia="Arial" w:hAnsi="Century Gothic" w:cs="Arial"/>
                <w:spacing w:val="2"/>
                <w:sz w:val="22"/>
                <w:szCs w:val="22"/>
              </w:rPr>
              <w:t>d</w:t>
            </w:r>
            <w:r w:rsidRPr="00187B48">
              <w:rPr>
                <w:rFonts w:ascii="Century Gothic" w:eastAsia="Arial" w:hAnsi="Century Gothic" w:cs="Arial"/>
                <w:sz w:val="22"/>
                <w:szCs w:val="22"/>
              </w:rPr>
              <w:t>ad</w:t>
            </w:r>
            <w:r w:rsidRPr="00187B48">
              <w:rPr>
                <w:rFonts w:ascii="Century Gothic" w:eastAsia="Arial" w:hAnsi="Century Gothic" w:cs="Arial"/>
                <w:spacing w:val="4"/>
                <w:sz w:val="22"/>
                <w:szCs w:val="22"/>
              </w:rPr>
              <w:t xml:space="preserve"> </w:t>
            </w:r>
            <w:r w:rsidRPr="00187B48">
              <w:rPr>
                <w:rFonts w:ascii="Century Gothic" w:eastAsia="Arial" w:hAnsi="Century Gothic" w:cs="Arial"/>
                <w:spacing w:val="1"/>
                <w:sz w:val="22"/>
                <w:szCs w:val="22"/>
              </w:rPr>
              <w:t>ci</w:t>
            </w:r>
            <w:r w:rsidRPr="00187B48">
              <w:rPr>
                <w:rFonts w:ascii="Century Gothic" w:eastAsia="Arial" w:hAnsi="Century Gothic" w:cs="Arial"/>
                <w:spacing w:val="-1"/>
                <w:sz w:val="22"/>
                <w:szCs w:val="22"/>
              </w:rPr>
              <w:t>v</w:t>
            </w:r>
            <w:r w:rsidRPr="00187B48">
              <w:rPr>
                <w:rFonts w:ascii="Century Gothic" w:eastAsia="Arial" w:hAnsi="Century Gothic" w:cs="Arial"/>
                <w:spacing w:val="1"/>
                <w:sz w:val="22"/>
                <w:szCs w:val="22"/>
              </w:rPr>
              <w:t>i</w:t>
            </w:r>
            <w:r w:rsidRPr="00187B48">
              <w:rPr>
                <w:rFonts w:ascii="Century Gothic" w:eastAsia="Arial" w:hAnsi="Century Gothic" w:cs="Arial"/>
                <w:sz w:val="22"/>
                <w:szCs w:val="22"/>
              </w:rPr>
              <w:t>l</w:t>
            </w:r>
            <w:r w:rsidRPr="00187B48">
              <w:rPr>
                <w:rFonts w:ascii="Century Gothic" w:eastAsia="Arial" w:hAnsi="Century Gothic" w:cs="Arial"/>
                <w:spacing w:val="15"/>
                <w:sz w:val="22"/>
                <w:szCs w:val="22"/>
              </w:rPr>
              <w:t xml:space="preserve"> </w:t>
            </w:r>
            <w:r w:rsidRPr="00187B48">
              <w:rPr>
                <w:rFonts w:ascii="Century Gothic" w:eastAsia="Arial" w:hAnsi="Century Gothic" w:cs="Arial"/>
                <w:sz w:val="22"/>
                <w:szCs w:val="22"/>
              </w:rPr>
              <w:t>e</w:t>
            </w:r>
            <w:r w:rsidRPr="00187B48">
              <w:rPr>
                <w:rFonts w:ascii="Century Gothic" w:eastAsia="Arial" w:hAnsi="Century Gothic" w:cs="Arial"/>
                <w:spacing w:val="1"/>
                <w:sz w:val="22"/>
                <w:szCs w:val="22"/>
              </w:rPr>
              <w:t>x</w:t>
            </w:r>
            <w:r w:rsidRPr="00187B48">
              <w:rPr>
                <w:rFonts w:ascii="Century Gothic" w:eastAsia="Arial" w:hAnsi="Century Gothic" w:cs="Arial"/>
                <w:sz w:val="22"/>
                <w:szCs w:val="22"/>
              </w:rPr>
              <w:t>tra</w:t>
            </w:r>
            <w:r w:rsidRPr="00187B48">
              <w:rPr>
                <w:rFonts w:ascii="Century Gothic" w:eastAsia="Arial" w:hAnsi="Century Gothic" w:cs="Arial"/>
                <w:spacing w:val="1"/>
                <w:sz w:val="22"/>
                <w:szCs w:val="22"/>
              </w:rPr>
              <w:t>c</w:t>
            </w:r>
            <w:r w:rsidRPr="00187B48">
              <w:rPr>
                <w:rFonts w:ascii="Century Gothic" w:eastAsia="Arial" w:hAnsi="Century Gothic" w:cs="Arial"/>
                <w:sz w:val="22"/>
                <w:szCs w:val="22"/>
              </w:rPr>
              <w:t>o</w:t>
            </w:r>
            <w:r w:rsidRPr="00187B48">
              <w:rPr>
                <w:rFonts w:ascii="Century Gothic" w:eastAsia="Arial" w:hAnsi="Century Gothic" w:cs="Arial"/>
                <w:spacing w:val="1"/>
                <w:sz w:val="22"/>
                <w:szCs w:val="22"/>
              </w:rPr>
              <w:t>n</w:t>
            </w:r>
            <w:r w:rsidRPr="00187B48">
              <w:rPr>
                <w:rFonts w:ascii="Century Gothic" w:eastAsia="Arial" w:hAnsi="Century Gothic" w:cs="Arial"/>
                <w:sz w:val="22"/>
                <w:szCs w:val="22"/>
              </w:rPr>
              <w:t>tra</w:t>
            </w:r>
            <w:r w:rsidRPr="00187B48">
              <w:rPr>
                <w:rFonts w:ascii="Century Gothic" w:eastAsia="Arial" w:hAnsi="Century Gothic" w:cs="Arial"/>
                <w:spacing w:val="1"/>
                <w:sz w:val="22"/>
                <w:szCs w:val="22"/>
              </w:rPr>
              <w:t>c</w:t>
            </w:r>
            <w:r w:rsidRPr="00187B48">
              <w:rPr>
                <w:rFonts w:ascii="Century Gothic" w:eastAsia="Arial" w:hAnsi="Century Gothic" w:cs="Arial"/>
                <w:sz w:val="22"/>
                <w:szCs w:val="22"/>
              </w:rPr>
              <w:t>tu</w:t>
            </w:r>
            <w:r w:rsidRPr="00187B48">
              <w:rPr>
                <w:rFonts w:ascii="Century Gothic" w:eastAsia="Arial" w:hAnsi="Century Gothic" w:cs="Arial"/>
                <w:spacing w:val="-1"/>
                <w:sz w:val="22"/>
                <w:szCs w:val="22"/>
              </w:rPr>
              <w:t>a</w:t>
            </w:r>
            <w:r w:rsidRPr="00187B48">
              <w:rPr>
                <w:rFonts w:ascii="Century Gothic" w:eastAsia="Arial" w:hAnsi="Century Gothic" w:cs="Arial"/>
                <w:spacing w:val="4"/>
                <w:sz w:val="22"/>
                <w:szCs w:val="22"/>
              </w:rPr>
              <w:t>l</w:t>
            </w:r>
            <w:r w:rsidRPr="00187B48">
              <w:rPr>
                <w:rFonts w:ascii="Century Gothic" w:eastAsia="Arial" w:hAnsi="Century Gothic" w:cs="Arial"/>
                <w:sz w:val="22"/>
                <w:szCs w:val="22"/>
              </w:rPr>
              <w:t>,</w:t>
            </w:r>
            <w:r w:rsidRPr="00187B48">
              <w:rPr>
                <w:rFonts w:ascii="Century Gothic" w:eastAsia="Arial" w:hAnsi="Century Gothic" w:cs="Arial"/>
                <w:spacing w:val="6"/>
                <w:sz w:val="22"/>
                <w:szCs w:val="22"/>
              </w:rPr>
              <w:t xml:space="preserve"> </w:t>
            </w:r>
            <w:r w:rsidRPr="00187B48">
              <w:rPr>
                <w:rFonts w:ascii="Century Gothic" w:eastAsia="Arial" w:hAnsi="Century Gothic" w:cs="Arial"/>
                <w:sz w:val="22"/>
                <w:szCs w:val="22"/>
              </w:rPr>
              <w:t>a</w:t>
            </w:r>
            <w:r w:rsidRPr="00187B48">
              <w:rPr>
                <w:rFonts w:ascii="Century Gothic" w:eastAsia="Arial" w:hAnsi="Century Gothic" w:cs="Arial"/>
                <w:spacing w:val="17"/>
                <w:sz w:val="22"/>
                <w:szCs w:val="22"/>
              </w:rPr>
              <w:t xml:space="preserve"> </w:t>
            </w:r>
            <w:r w:rsidRPr="00187B48">
              <w:rPr>
                <w:rFonts w:ascii="Century Gothic" w:eastAsia="Arial" w:hAnsi="Century Gothic" w:cs="Arial"/>
                <w:spacing w:val="2"/>
                <w:sz w:val="22"/>
                <w:szCs w:val="22"/>
              </w:rPr>
              <w:t>f</w:t>
            </w:r>
            <w:r w:rsidRPr="00187B48">
              <w:rPr>
                <w:rFonts w:ascii="Century Gothic" w:eastAsia="Arial" w:hAnsi="Century Gothic" w:cs="Arial"/>
                <w:sz w:val="22"/>
                <w:szCs w:val="22"/>
              </w:rPr>
              <w:t>a</w:t>
            </w:r>
            <w:r w:rsidRPr="00187B48">
              <w:rPr>
                <w:rFonts w:ascii="Century Gothic" w:eastAsia="Arial" w:hAnsi="Century Gothic" w:cs="Arial"/>
                <w:spacing w:val="-2"/>
                <w:sz w:val="22"/>
                <w:szCs w:val="22"/>
              </w:rPr>
              <w:t>v</w:t>
            </w:r>
            <w:r w:rsidRPr="00187B48">
              <w:rPr>
                <w:rFonts w:ascii="Century Gothic" w:eastAsia="Arial" w:hAnsi="Century Gothic" w:cs="Arial"/>
                <w:sz w:val="22"/>
                <w:szCs w:val="22"/>
              </w:rPr>
              <w:t>or</w:t>
            </w:r>
            <w:r w:rsidRPr="00187B48">
              <w:rPr>
                <w:rFonts w:ascii="Century Gothic" w:eastAsia="Arial" w:hAnsi="Century Gothic" w:cs="Arial"/>
                <w:spacing w:val="15"/>
                <w:sz w:val="22"/>
                <w:szCs w:val="22"/>
              </w:rPr>
              <w:t xml:space="preserve"> </w:t>
            </w:r>
            <w:r w:rsidRPr="00187B48">
              <w:rPr>
                <w:rFonts w:ascii="Century Gothic" w:eastAsia="Arial" w:hAnsi="Century Gothic" w:cs="Arial"/>
                <w:spacing w:val="1"/>
                <w:sz w:val="22"/>
                <w:szCs w:val="22"/>
              </w:rPr>
              <w:t xml:space="preserve">de </w:t>
            </w:r>
            <w:r w:rsidRPr="00187B48">
              <w:rPr>
                <w:rFonts w:ascii="Century Gothic" w:hAnsi="Century Gothic" w:cs="Arial"/>
                <w:sz w:val="22"/>
                <w:szCs w:val="22"/>
              </w:rPr>
              <w:t>la UAE SETP -AVANTE</w:t>
            </w:r>
            <w:r w:rsidRPr="00187B48">
              <w:rPr>
                <w:rFonts w:ascii="Century Gothic" w:eastAsia="Arial" w:hAnsi="Century Gothic" w:cs="Arial"/>
                <w:spacing w:val="1"/>
                <w:sz w:val="22"/>
                <w:szCs w:val="22"/>
              </w:rPr>
              <w:t xml:space="preserve">, </w:t>
            </w:r>
            <w:r w:rsidRPr="00187B48">
              <w:rPr>
                <w:rFonts w:ascii="Century Gothic" w:hAnsi="Century Gothic" w:cs="Arial"/>
                <w:sz w:val="22"/>
                <w:szCs w:val="22"/>
              </w:rPr>
              <w:t>por un valor de quinientos (500) salarios mínimos legales mensuales vigentes, por una vigencia igual a la del contrato</w:t>
            </w:r>
          </w:p>
        </w:tc>
      </w:tr>
      <w:tr w:rsidR="0066387F" w:rsidRPr="00187B48" w14:paraId="2A824A48" w14:textId="77777777" w:rsidTr="00B326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AED7FF1" w14:textId="77777777" w:rsidR="0066387F" w:rsidRPr="00187B48" w:rsidRDefault="0066387F" w:rsidP="009F0632">
            <w:pPr>
              <w:jc w:val="center"/>
              <w:rPr>
                <w:rFonts w:ascii="Century Gothic" w:hAnsi="Century Gothic" w:cs="Arial"/>
                <w:bCs/>
                <w:sz w:val="22"/>
                <w:szCs w:val="22"/>
                <w:lang w:eastAsia="es-CO"/>
              </w:rPr>
            </w:pPr>
            <w:r w:rsidRPr="00187B48">
              <w:rPr>
                <w:rFonts w:ascii="Century Gothic" w:hAnsi="Century Gothic" w:cs="Arial"/>
                <w:bCs/>
                <w:sz w:val="22"/>
                <w:szCs w:val="22"/>
                <w:lang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14520B25" w14:textId="77777777" w:rsidR="0066387F" w:rsidRPr="00187B48" w:rsidRDefault="0066387F" w:rsidP="009F0632">
            <w:pPr>
              <w:rPr>
                <w:rFonts w:ascii="Century Gothic" w:hAnsi="Century Gothic" w:cs="Arial"/>
                <w:bCs/>
                <w:sz w:val="22"/>
                <w:szCs w:val="22"/>
                <w:lang w:eastAsia="es-CO"/>
              </w:rPr>
            </w:pPr>
            <w:r w:rsidRPr="00187B48">
              <w:rPr>
                <w:rFonts w:ascii="Century Gothic" w:hAnsi="Century Gothic" w:cs="Arial"/>
                <w:sz w:val="22"/>
                <w:szCs w:val="22"/>
              </w:rPr>
              <w:t>Igual al período de ejecución del contrato.</w:t>
            </w:r>
          </w:p>
        </w:tc>
      </w:tr>
      <w:tr w:rsidR="0066387F" w:rsidRPr="00187B48" w14:paraId="17F8BAA6" w14:textId="77777777" w:rsidTr="00B326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687CB4" w14:textId="77777777" w:rsidR="0066387F" w:rsidRPr="00187B48" w:rsidRDefault="0066387F" w:rsidP="009F0632">
            <w:pPr>
              <w:jc w:val="center"/>
              <w:rPr>
                <w:rFonts w:ascii="Century Gothic" w:hAnsi="Century Gothic" w:cs="Arial"/>
                <w:bCs/>
                <w:sz w:val="22"/>
                <w:szCs w:val="22"/>
                <w:lang w:eastAsia="es-CO"/>
              </w:rPr>
            </w:pPr>
            <w:r w:rsidRPr="00187B48">
              <w:rPr>
                <w:rFonts w:ascii="Century Gothic" w:hAnsi="Century Gothic" w:cs="Arial"/>
                <w:bCs/>
                <w:sz w:val="22"/>
                <w:szCs w:val="22"/>
                <w:lang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A84E958" w14:textId="77777777" w:rsidR="0066387F" w:rsidRPr="00187B48" w:rsidRDefault="0066387F" w:rsidP="009F0632">
            <w:pPr>
              <w:rPr>
                <w:rFonts w:ascii="Century Gothic" w:hAnsi="Century Gothic" w:cs="Arial"/>
                <w:bCs/>
                <w:sz w:val="22"/>
                <w:szCs w:val="22"/>
                <w:lang w:eastAsia="es-CO"/>
              </w:rPr>
            </w:pPr>
            <w:r w:rsidRPr="00187B48">
              <w:rPr>
                <w:rFonts w:ascii="Century Gothic" w:hAnsi="Century Gothic" w:cs="Arial"/>
                <w:bCs/>
                <w:sz w:val="22"/>
                <w:szCs w:val="22"/>
                <w:lang w:eastAsia="es-CO"/>
              </w:rPr>
              <w:t xml:space="preserve">Terceros afectados y </w:t>
            </w:r>
            <w:r w:rsidRPr="00187B48">
              <w:rPr>
                <w:rFonts w:ascii="Century Gothic" w:hAnsi="Century Gothic" w:cs="Arial"/>
                <w:bCs/>
                <w:sz w:val="22"/>
                <w:szCs w:val="22"/>
              </w:rPr>
              <w:t xml:space="preserve">UAE SETP AVANTE, </w:t>
            </w:r>
            <w:proofErr w:type="spellStart"/>
            <w:r w:rsidRPr="00187B48">
              <w:rPr>
                <w:rFonts w:ascii="Century Gothic" w:hAnsi="Century Gothic" w:cs="Arial"/>
                <w:bCs/>
                <w:sz w:val="22"/>
                <w:szCs w:val="22"/>
              </w:rPr>
              <w:t>Nit</w:t>
            </w:r>
            <w:proofErr w:type="spellEnd"/>
            <w:r w:rsidRPr="00187B48">
              <w:rPr>
                <w:rFonts w:ascii="Century Gothic" w:hAnsi="Century Gothic" w:cs="Arial"/>
                <w:bCs/>
                <w:sz w:val="22"/>
                <w:szCs w:val="22"/>
              </w:rPr>
              <w:t>. 900.358.918-8 y el Municipio de Pasto.</w:t>
            </w:r>
          </w:p>
        </w:tc>
      </w:tr>
      <w:tr w:rsidR="0066387F" w:rsidRPr="00187B48" w14:paraId="3DC519DC" w14:textId="77777777" w:rsidTr="00B326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C1D3870" w14:textId="77777777" w:rsidR="0066387F" w:rsidRPr="00187B48" w:rsidRDefault="0066387F" w:rsidP="009F0632">
            <w:pPr>
              <w:jc w:val="center"/>
              <w:rPr>
                <w:rFonts w:ascii="Century Gothic" w:hAnsi="Century Gothic" w:cs="Arial"/>
                <w:bCs/>
                <w:sz w:val="22"/>
                <w:szCs w:val="22"/>
                <w:lang w:eastAsia="es-CO"/>
              </w:rPr>
            </w:pPr>
            <w:r w:rsidRPr="00187B48">
              <w:rPr>
                <w:rFonts w:ascii="Century Gothic" w:hAnsi="Century Gothic" w:cs="Arial"/>
                <w:bCs/>
                <w:sz w:val="22"/>
                <w:szCs w:val="22"/>
                <w:lang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480AFB20" w14:textId="77777777" w:rsidR="0066387F" w:rsidRPr="00187B48" w:rsidRDefault="0066387F" w:rsidP="009F0632">
            <w:pPr>
              <w:rPr>
                <w:rFonts w:ascii="Century Gothic" w:hAnsi="Century Gothic" w:cs="Arial"/>
                <w:bCs/>
                <w:sz w:val="22"/>
                <w:szCs w:val="22"/>
                <w:lang w:eastAsia="es-CO"/>
              </w:rPr>
            </w:pPr>
          </w:p>
          <w:p w14:paraId="6850DDAE" w14:textId="77777777" w:rsidR="0066387F" w:rsidRPr="00187B48" w:rsidRDefault="0066387F" w:rsidP="009F0632">
            <w:pPr>
              <w:rPr>
                <w:rFonts w:ascii="Century Gothic" w:hAnsi="Century Gothic" w:cs="Arial"/>
                <w:bCs/>
                <w:sz w:val="22"/>
                <w:szCs w:val="22"/>
                <w:lang w:eastAsia="es-CO"/>
              </w:rPr>
            </w:pPr>
            <w:r w:rsidRPr="00187B48">
              <w:rPr>
                <w:rFonts w:ascii="Century Gothic" w:hAnsi="Century Gothic" w:cs="Arial"/>
                <w:bCs/>
                <w:sz w:val="22"/>
                <w:szCs w:val="22"/>
                <w:lang w:eastAsia="es-CO"/>
              </w:rPr>
              <w:t xml:space="preserve">Responsabilidad Civil Extracontractual de la entidad, derivada de las actuaciones, hechos u omisiones del contratista o subcontratistas autorizados. El seguro de responsabilidad civil </w:t>
            </w:r>
            <w:r w:rsidRPr="00187B48">
              <w:rPr>
                <w:rFonts w:ascii="Century Gothic" w:hAnsi="Century Gothic" w:cs="Arial"/>
                <w:bCs/>
                <w:sz w:val="22"/>
                <w:szCs w:val="22"/>
                <w:lang w:eastAsia="es-CO"/>
              </w:rPr>
              <w:lastRenderedPageBreak/>
              <w:t>extracontractual debe contener como mínimo los amparos descritos en el numeral 3º del artículo 2.2.1.2.3.2.9 del Decreto 1082 de 2015.</w:t>
            </w:r>
          </w:p>
          <w:p w14:paraId="01553B00" w14:textId="77777777" w:rsidR="0066387F" w:rsidRPr="00187B48" w:rsidRDefault="0066387F" w:rsidP="009F0632">
            <w:pPr>
              <w:rPr>
                <w:rFonts w:ascii="Century Gothic" w:hAnsi="Century Gothic" w:cs="Arial"/>
                <w:bCs/>
                <w:sz w:val="22"/>
                <w:szCs w:val="22"/>
                <w:lang w:eastAsia="es-CO"/>
              </w:rPr>
            </w:pPr>
          </w:p>
        </w:tc>
      </w:tr>
      <w:tr w:rsidR="0066387F" w:rsidRPr="00187B48" w14:paraId="09D3BFA3" w14:textId="77777777" w:rsidTr="00B326DF">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D7DE2DE" w14:textId="77777777" w:rsidR="0066387F" w:rsidRPr="00187B48" w:rsidRDefault="0066387F" w:rsidP="009F0632">
            <w:pPr>
              <w:jc w:val="center"/>
              <w:rPr>
                <w:rFonts w:ascii="Century Gothic" w:hAnsi="Century Gothic" w:cs="Arial"/>
                <w:bCs/>
                <w:sz w:val="22"/>
                <w:szCs w:val="22"/>
                <w:lang w:eastAsia="es-CO"/>
              </w:rPr>
            </w:pPr>
            <w:r w:rsidRPr="00187B48">
              <w:rPr>
                <w:rFonts w:ascii="Century Gothic" w:hAnsi="Century Gothic" w:cs="Arial"/>
                <w:bCs/>
                <w:sz w:val="22"/>
                <w:szCs w:val="22"/>
                <w:lang w:eastAsia="es-CO"/>
              </w:rPr>
              <w:lastRenderedPageBreak/>
              <w:t xml:space="preserve">Información necesaria </w:t>
            </w:r>
            <w:proofErr w:type="spellStart"/>
            <w:r w:rsidRPr="00187B48">
              <w:rPr>
                <w:rFonts w:ascii="Century Gothic" w:hAnsi="Century Gothic" w:cs="Arial"/>
                <w:bCs/>
                <w:sz w:val="22"/>
                <w:szCs w:val="22"/>
                <w:lang w:eastAsia="es-CO"/>
              </w:rPr>
              <w:t>dentrde</w:t>
            </w:r>
            <w:proofErr w:type="spellEnd"/>
            <w:r w:rsidRPr="00187B48">
              <w:rPr>
                <w:rFonts w:ascii="Century Gothic" w:hAnsi="Century Gothic" w:cs="Arial"/>
                <w:bCs/>
                <w:sz w:val="22"/>
                <w:szCs w:val="22"/>
                <w:lang w:eastAsia="es-CO"/>
              </w:rPr>
              <w:t xml:space="preserv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71752AB3" w14:textId="77777777" w:rsidR="0066387F" w:rsidRPr="00187B48" w:rsidRDefault="0066387F" w:rsidP="009F0632">
            <w:pPr>
              <w:pStyle w:val="Prrafodelista"/>
              <w:numPr>
                <w:ilvl w:val="0"/>
                <w:numId w:val="25"/>
              </w:numPr>
              <w:spacing w:after="0" w:line="240" w:lineRule="auto"/>
              <w:contextualSpacing/>
              <w:rPr>
                <w:rFonts w:ascii="Century Gothic" w:eastAsia="Times New Roman" w:hAnsi="Century Gothic" w:cs="Arial"/>
                <w:bCs/>
                <w:sz w:val="22"/>
                <w:szCs w:val="22"/>
                <w:lang w:val="es-ES" w:eastAsia="es-CO"/>
              </w:rPr>
            </w:pPr>
            <w:r w:rsidRPr="00187B48">
              <w:rPr>
                <w:rFonts w:ascii="Century Gothic" w:eastAsia="Times New Roman" w:hAnsi="Century Gothic" w:cs="Arial"/>
                <w:bCs/>
                <w:sz w:val="22"/>
                <w:szCs w:val="22"/>
                <w:lang w:val="es-ES" w:eastAsia="es-CO"/>
              </w:rPr>
              <w:t xml:space="preserve">Número y año del contrato </w:t>
            </w:r>
          </w:p>
          <w:p w14:paraId="36F3FCE1" w14:textId="77777777" w:rsidR="0066387F" w:rsidRPr="00187B48" w:rsidRDefault="0066387F" w:rsidP="009F0632">
            <w:pPr>
              <w:pStyle w:val="Prrafodelista"/>
              <w:numPr>
                <w:ilvl w:val="0"/>
                <w:numId w:val="25"/>
              </w:numPr>
              <w:spacing w:after="0" w:line="240" w:lineRule="auto"/>
              <w:contextualSpacing/>
              <w:rPr>
                <w:rFonts w:ascii="Century Gothic" w:eastAsia="Times New Roman" w:hAnsi="Century Gothic" w:cs="Arial"/>
                <w:bCs/>
                <w:sz w:val="22"/>
                <w:szCs w:val="22"/>
                <w:lang w:val="es-ES" w:eastAsia="es-CO"/>
              </w:rPr>
            </w:pPr>
            <w:r w:rsidRPr="00187B48">
              <w:rPr>
                <w:rFonts w:ascii="Century Gothic" w:eastAsia="Times New Roman" w:hAnsi="Century Gothic" w:cs="Arial"/>
                <w:bCs/>
                <w:sz w:val="22"/>
                <w:szCs w:val="22"/>
                <w:lang w:val="es-ES" w:eastAsia="es-CO"/>
              </w:rPr>
              <w:t>Objeto del contrato</w:t>
            </w:r>
          </w:p>
          <w:p w14:paraId="49391449" w14:textId="77777777" w:rsidR="0066387F" w:rsidRPr="00187B48" w:rsidRDefault="0066387F" w:rsidP="009F0632">
            <w:pPr>
              <w:pStyle w:val="Prrafodelista"/>
              <w:numPr>
                <w:ilvl w:val="0"/>
                <w:numId w:val="25"/>
              </w:numPr>
              <w:spacing w:after="0" w:line="240" w:lineRule="auto"/>
              <w:contextualSpacing/>
              <w:rPr>
                <w:rFonts w:ascii="Century Gothic" w:eastAsia="Times New Roman" w:hAnsi="Century Gothic" w:cs="Arial"/>
                <w:bCs/>
                <w:sz w:val="22"/>
                <w:szCs w:val="22"/>
                <w:lang w:val="es-ES" w:eastAsia="es-CO"/>
              </w:rPr>
            </w:pPr>
            <w:r w:rsidRPr="00187B48">
              <w:rPr>
                <w:rFonts w:ascii="Century Gothic" w:eastAsia="Times New Roman" w:hAnsi="Century Gothic" w:cs="Arial"/>
                <w:bCs/>
                <w:sz w:val="22"/>
                <w:szCs w:val="22"/>
                <w:lang w:val="es-ES" w:eastAsia="es-CO"/>
              </w:rPr>
              <w:t>Firma del representante legal del contratista</w:t>
            </w:r>
          </w:p>
          <w:p w14:paraId="2DCC187A" w14:textId="77777777" w:rsidR="0066387F" w:rsidRPr="00187B48" w:rsidRDefault="0066387F" w:rsidP="009F0632">
            <w:pPr>
              <w:pStyle w:val="Prrafodelista"/>
              <w:numPr>
                <w:ilvl w:val="0"/>
                <w:numId w:val="25"/>
              </w:numPr>
              <w:spacing w:after="0" w:line="240" w:lineRule="auto"/>
              <w:contextualSpacing/>
              <w:rPr>
                <w:rFonts w:ascii="Century Gothic" w:eastAsia="Times New Roman" w:hAnsi="Century Gothic" w:cs="Arial"/>
                <w:bCs/>
                <w:sz w:val="22"/>
                <w:szCs w:val="22"/>
                <w:lang w:val="es-ES" w:eastAsia="es-CO"/>
              </w:rPr>
            </w:pPr>
            <w:r w:rsidRPr="00187B48">
              <w:rPr>
                <w:rFonts w:ascii="Century Gothic" w:eastAsia="Times New Roman" w:hAnsi="Century Gothic" w:cs="Arial"/>
                <w:bCs/>
                <w:sz w:val="22"/>
                <w:szCs w:val="22"/>
                <w:lang w:val="es-ES" w:eastAsia="es-CO"/>
              </w:rPr>
              <w:t>En caso de no usar centavos, los valores deben aproximarse al mayor Ej. Cumplimiento si el valor a asegurar es $14.980.420,20 aproximar a $14.980.421</w:t>
            </w:r>
          </w:p>
        </w:tc>
        <w:bookmarkEnd w:id="436"/>
      </w:tr>
    </w:tbl>
    <w:p w14:paraId="73FCF59C" w14:textId="77777777" w:rsidR="00252219" w:rsidRPr="00187B48" w:rsidRDefault="00252219" w:rsidP="009F0632">
      <w:pPr>
        <w:pStyle w:val="InviasNormal"/>
        <w:spacing w:before="0" w:after="0"/>
        <w:rPr>
          <w:rFonts w:ascii="Century Gothic" w:eastAsiaTheme="minorHAnsi" w:hAnsi="Century Gothic" w:cs="Arial"/>
          <w:color w:val="auto"/>
          <w:sz w:val="22"/>
          <w:szCs w:val="22"/>
          <w:lang w:val="es-CO" w:eastAsia="en-US"/>
        </w:rPr>
      </w:pPr>
    </w:p>
    <w:p w14:paraId="24C719A8" w14:textId="27B9D69F" w:rsidR="0054125F" w:rsidRPr="00187B48" w:rsidRDefault="0054125F" w:rsidP="009F0632">
      <w:pPr>
        <w:jc w:val="both"/>
        <w:rPr>
          <w:rFonts w:ascii="Century Gothic" w:hAnsi="Century Gothic"/>
          <w:sz w:val="22"/>
          <w:szCs w:val="22"/>
          <w:lang w:val="es-MX"/>
        </w:rPr>
      </w:pPr>
      <w:r w:rsidRPr="00187B48">
        <w:rPr>
          <w:rFonts w:ascii="Century Gothic" w:hAnsi="Century Gothic"/>
          <w:sz w:val="22"/>
          <w:szCs w:val="22"/>
          <w:lang w:val="es-MX"/>
        </w:rPr>
        <w:t>En esta póliza solamente se podrán pactar deducibles con un tope máximo del diez por ciento (10%) del valor de cada pérdida sin que en ningún caso puedan ser superiores a dos mil (2.000) SMMLV.</w:t>
      </w:r>
    </w:p>
    <w:p w14:paraId="5D852D5F" w14:textId="77777777" w:rsidR="0054125F" w:rsidRPr="00187B48" w:rsidRDefault="0054125F" w:rsidP="009F0632">
      <w:pPr>
        <w:jc w:val="both"/>
        <w:rPr>
          <w:rFonts w:ascii="Century Gothic" w:hAnsi="Century Gothic"/>
          <w:sz w:val="22"/>
          <w:szCs w:val="22"/>
          <w:lang w:val="es-MX"/>
        </w:rPr>
      </w:pPr>
    </w:p>
    <w:p w14:paraId="052FFB0E" w14:textId="592A6B61" w:rsidR="0054125F" w:rsidRPr="00187B48" w:rsidRDefault="0054125F" w:rsidP="009F0632">
      <w:pPr>
        <w:jc w:val="both"/>
        <w:rPr>
          <w:rFonts w:ascii="Century Gothic" w:hAnsi="Century Gothic"/>
          <w:sz w:val="22"/>
          <w:szCs w:val="22"/>
          <w:lang w:val="es-MX"/>
        </w:rPr>
      </w:pPr>
      <w:r w:rsidRPr="00187B48">
        <w:rPr>
          <w:rFonts w:ascii="Century Gothic" w:hAnsi="Century Gothic"/>
          <w:sz w:val="22"/>
          <w:szCs w:val="22"/>
          <w:lang w:val="es-MX"/>
        </w:rPr>
        <w:t xml:space="preserve">Este seguro deberá constituirse y presentarse para aprobación de la entidad, dentro del mismo término establecido para la garantía única de cumplimiento. </w:t>
      </w:r>
    </w:p>
    <w:p w14:paraId="4B664839" w14:textId="77777777" w:rsidR="0054125F" w:rsidRPr="00187B48" w:rsidRDefault="0054125F" w:rsidP="009F0632">
      <w:pPr>
        <w:jc w:val="both"/>
        <w:rPr>
          <w:rFonts w:ascii="Century Gothic" w:hAnsi="Century Gothic"/>
          <w:sz w:val="22"/>
          <w:szCs w:val="22"/>
          <w:lang w:val="es-MX"/>
        </w:rPr>
      </w:pPr>
    </w:p>
    <w:p w14:paraId="1CBF0455" w14:textId="2DED8056" w:rsidR="0054125F" w:rsidRPr="00187B48" w:rsidRDefault="0054125F" w:rsidP="009F0632">
      <w:pPr>
        <w:jc w:val="both"/>
        <w:rPr>
          <w:rFonts w:ascii="Century Gothic" w:hAnsi="Century Gothic"/>
          <w:sz w:val="22"/>
          <w:szCs w:val="22"/>
          <w:lang w:val="es-MX"/>
        </w:rPr>
      </w:pPr>
      <w:r w:rsidRPr="00187B48">
        <w:rPr>
          <w:rFonts w:ascii="Century Gothic" w:hAnsi="Century Gothic"/>
          <w:sz w:val="22"/>
          <w:szCs w:val="22"/>
          <w:lang w:val="es-MX"/>
        </w:rPr>
        <w:t>Las franquicias, coaseguros obligatorios y demás formas de estipulación que conlleven asunción de parte de la pérdida por la entidad asegurada no serán admisibles.</w:t>
      </w:r>
    </w:p>
    <w:p w14:paraId="0B611D9D" w14:textId="77777777" w:rsidR="0054125F" w:rsidRPr="00187B48" w:rsidRDefault="0054125F" w:rsidP="009F0632">
      <w:pPr>
        <w:jc w:val="both"/>
        <w:rPr>
          <w:rFonts w:ascii="Century Gothic" w:hAnsi="Century Gothic"/>
          <w:sz w:val="22"/>
          <w:szCs w:val="22"/>
          <w:lang w:val="es-MX"/>
        </w:rPr>
      </w:pPr>
    </w:p>
    <w:p w14:paraId="6715E5DA" w14:textId="77777777" w:rsidR="0054125F" w:rsidRPr="00187B48" w:rsidRDefault="0054125F" w:rsidP="009F0632">
      <w:pPr>
        <w:jc w:val="both"/>
        <w:rPr>
          <w:rFonts w:ascii="Century Gothic" w:hAnsi="Century Gothic"/>
          <w:sz w:val="22"/>
          <w:szCs w:val="22"/>
          <w:lang w:val="es-MX"/>
        </w:rPr>
      </w:pPr>
      <w:r w:rsidRPr="00187B48">
        <w:rPr>
          <w:rFonts w:ascii="Century Gothic" w:hAnsi="Century Gothic"/>
          <w:sz w:val="22"/>
          <w:szCs w:val="22"/>
          <w:lang w:val="es-MX"/>
        </w:rPr>
        <w:t>El contratista deberá anexar el comprobante de pago de la prima del seguro de responsabilidad civil extracontractual.</w:t>
      </w:r>
    </w:p>
    <w:p w14:paraId="7AD50389" w14:textId="77777777" w:rsidR="00C4143F" w:rsidRPr="00187B48" w:rsidRDefault="00C4143F" w:rsidP="009F0632">
      <w:pPr>
        <w:autoSpaceDE w:val="0"/>
        <w:autoSpaceDN w:val="0"/>
        <w:adjustRightInd w:val="0"/>
        <w:jc w:val="both"/>
        <w:rPr>
          <w:rFonts w:ascii="Century Gothic" w:hAnsi="Century Gothic" w:cs="Arial"/>
          <w:sz w:val="22"/>
          <w:szCs w:val="22"/>
          <w:lang w:val="es-MX"/>
        </w:rPr>
      </w:pPr>
    </w:p>
    <w:p w14:paraId="58F59AB3" w14:textId="77777777" w:rsidR="00241A36" w:rsidRPr="00187B48" w:rsidRDefault="00241A36" w:rsidP="009F0632">
      <w:pPr>
        <w:pBdr>
          <w:top w:val="single" w:sz="4" w:space="1" w:color="auto"/>
          <w:left w:val="single" w:sz="4" w:space="4" w:color="auto"/>
          <w:bottom w:val="single" w:sz="4" w:space="1" w:color="auto"/>
          <w:right w:val="single" w:sz="4" w:space="4" w:color="auto"/>
        </w:pBdr>
        <w:jc w:val="center"/>
        <w:rPr>
          <w:rFonts w:ascii="Century Gothic" w:hAnsi="Century Gothic" w:cs="Arial"/>
          <w:b/>
          <w:bCs/>
          <w:sz w:val="22"/>
          <w:szCs w:val="22"/>
        </w:rPr>
      </w:pPr>
      <w:r w:rsidRPr="00187B48">
        <w:rPr>
          <w:rFonts w:ascii="Century Gothic" w:hAnsi="Century Gothic" w:cs="Arial"/>
          <w:b/>
          <w:bCs/>
          <w:sz w:val="22"/>
          <w:szCs w:val="22"/>
        </w:rPr>
        <w:t>1</w:t>
      </w:r>
      <w:r w:rsidR="00824190" w:rsidRPr="00187B48">
        <w:rPr>
          <w:rFonts w:ascii="Century Gothic" w:hAnsi="Century Gothic" w:cs="Arial"/>
          <w:b/>
          <w:bCs/>
          <w:sz w:val="22"/>
          <w:szCs w:val="22"/>
        </w:rPr>
        <w:t>3</w:t>
      </w:r>
      <w:r w:rsidRPr="00187B48">
        <w:rPr>
          <w:rFonts w:ascii="Century Gothic" w:hAnsi="Century Gothic" w:cs="Arial"/>
          <w:b/>
          <w:bCs/>
          <w:sz w:val="22"/>
          <w:szCs w:val="22"/>
        </w:rPr>
        <w:t>. CONVOCATORIA LIMITADA A MYPIMES</w:t>
      </w:r>
    </w:p>
    <w:p w14:paraId="613CAFA6" w14:textId="77777777" w:rsidR="00241A36" w:rsidRPr="00187B48" w:rsidRDefault="00241A36" w:rsidP="009F0632">
      <w:pPr>
        <w:rPr>
          <w:rFonts w:ascii="Century Gothic" w:hAnsi="Century Gothic" w:cs="Arial"/>
          <w:sz w:val="22"/>
          <w:szCs w:val="22"/>
        </w:rPr>
      </w:pPr>
    </w:p>
    <w:p w14:paraId="702B5F59" w14:textId="77777777" w:rsidR="00F51214" w:rsidRPr="00187B48" w:rsidRDefault="00B07B00" w:rsidP="009F0632">
      <w:pPr>
        <w:jc w:val="both"/>
        <w:rPr>
          <w:rFonts w:ascii="Century Gothic" w:hAnsi="Century Gothic" w:cs="Arial"/>
          <w:sz w:val="22"/>
          <w:szCs w:val="22"/>
          <w:lang w:eastAsia="en-US"/>
        </w:rPr>
      </w:pPr>
      <w:r w:rsidRPr="00187B48">
        <w:rPr>
          <w:rFonts w:ascii="Century Gothic" w:hAnsi="Century Gothic" w:cs="Arial"/>
          <w:sz w:val="22"/>
          <w:szCs w:val="22"/>
          <w:lang w:eastAsia="en-US"/>
        </w:rPr>
        <w:t xml:space="preserve">De conformidad con </w:t>
      </w:r>
      <w:proofErr w:type="gramStart"/>
      <w:r w:rsidRPr="00187B48">
        <w:rPr>
          <w:rFonts w:ascii="Century Gothic" w:hAnsi="Century Gothic" w:cs="Arial"/>
          <w:sz w:val="22"/>
          <w:szCs w:val="22"/>
          <w:lang w:eastAsia="en-US"/>
        </w:rPr>
        <w:t>los artículo</w:t>
      </w:r>
      <w:proofErr w:type="gramEnd"/>
      <w:r w:rsidRPr="00187B48">
        <w:rPr>
          <w:rFonts w:ascii="Century Gothic" w:hAnsi="Century Gothic" w:cs="Arial"/>
          <w:sz w:val="22"/>
          <w:szCs w:val="22"/>
          <w:lang w:eastAsia="en-US"/>
        </w:rPr>
        <w:t xml:space="preserve"> 2.2.1.2.4.2.2 y siguientes del decreto 1082 de 2015, dada la cuantía del proceso de selección, no resulta aplicable la convocatoria limitada a MIPYMES.</w:t>
      </w:r>
    </w:p>
    <w:p w14:paraId="5439F36E" w14:textId="77777777" w:rsidR="00E53D14" w:rsidRPr="00187B48" w:rsidRDefault="00E53D14" w:rsidP="009F0632">
      <w:pPr>
        <w:jc w:val="both"/>
        <w:rPr>
          <w:rFonts w:ascii="Century Gothic" w:hAnsi="Century Gothic" w:cs="Arial"/>
          <w:sz w:val="22"/>
          <w:szCs w:val="22"/>
          <w:lang w:eastAsia="en-US"/>
        </w:rPr>
      </w:pPr>
    </w:p>
    <w:p w14:paraId="4E3CA677" w14:textId="77777777" w:rsidR="00241A36" w:rsidRPr="00187B48" w:rsidRDefault="00B07B00" w:rsidP="009F0632">
      <w:pPr>
        <w:pBdr>
          <w:top w:val="single" w:sz="4" w:space="1" w:color="auto"/>
          <w:left w:val="single" w:sz="4" w:space="4" w:color="auto"/>
          <w:bottom w:val="single" w:sz="4" w:space="0" w:color="auto"/>
          <w:right w:val="single" w:sz="4" w:space="4" w:color="auto"/>
        </w:pBdr>
        <w:jc w:val="center"/>
        <w:rPr>
          <w:rFonts w:ascii="Century Gothic" w:hAnsi="Century Gothic" w:cs="Arial"/>
          <w:b/>
          <w:bCs/>
          <w:sz w:val="22"/>
          <w:szCs w:val="22"/>
        </w:rPr>
      </w:pPr>
      <w:r w:rsidRPr="00187B48">
        <w:rPr>
          <w:rFonts w:ascii="Century Gothic" w:hAnsi="Century Gothic" w:cs="Arial"/>
          <w:b/>
          <w:bCs/>
          <w:sz w:val="22"/>
          <w:szCs w:val="22"/>
        </w:rPr>
        <w:t>1</w:t>
      </w:r>
      <w:r w:rsidR="00824190" w:rsidRPr="00187B48">
        <w:rPr>
          <w:rFonts w:ascii="Century Gothic" w:hAnsi="Century Gothic" w:cs="Arial"/>
          <w:b/>
          <w:bCs/>
          <w:sz w:val="22"/>
          <w:szCs w:val="22"/>
        </w:rPr>
        <w:t>4</w:t>
      </w:r>
      <w:r w:rsidRPr="00187B48">
        <w:rPr>
          <w:rFonts w:ascii="Century Gothic" w:hAnsi="Century Gothic" w:cs="Arial"/>
          <w:b/>
          <w:bCs/>
          <w:sz w:val="22"/>
          <w:szCs w:val="22"/>
        </w:rPr>
        <w:t>. ACUERDOS COMERCIALES.</w:t>
      </w:r>
    </w:p>
    <w:p w14:paraId="07CB0577" w14:textId="77777777" w:rsidR="00241A36" w:rsidRPr="00187B48" w:rsidRDefault="00241A36" w:rsidP="009F0632">
      <w:pPr>
        <w:pStyle w:val="Prrafodelista1"/>
        <w:spacing w:after="0" w:line="240" w:lineRule="auto"/>
        <w:ind w:left="0"/>
        <w:jc w:val="both"/>
        <w:rPr>
          <w:rFonts w:ascii="Century Gothic" w:hAnsi="Century Gothic" w:cs="Arial"/>
          <w:lang w:val="es-ES"/>
        </w:rPr>
      </w:pPr>
    </w:p>
    <w:p w14:paraId="129D5EBB" w14:textId="77777777" w:rsidR="00824190" w:rsidRPr="00187B48" w:rsidRDefault="00B07B00" w:rsidP="009F0632">
      <w:pPr>
        <w:pStyle w:val="Prrafodelista1"/>
        <w:spacing w:after="0" w:line="240" w:lineRule="auto"/>
        <w:ind w:left="0"/>
        <w:jc w:val="both"/>
        <w:rPr>
          <w:rFonts w:ascii="Century Gothic" w:eastAsia="Arial" w:hAnsi="Century Gothic" w:cs="Arial"/>
          <w:lang w:val="es-CO"/>
        </w:rPr>
      </w:pPr>
      <w:r w:rsidRPr="00187B48">
        <w:rPr>
          <w:rFonts w:ascii="Century Gothic" w:eastAsia="Arial" w:hAnsi="Century Gothic" w:cs="Arial"/>
          <w:lang w:val="es-CO"/>
        </w:rPr>
        <w:t>El Proceso de Contratación está cubierto por los siguientes Acuerdos Comerciales y por la Decisión 439 de la Secretaría de la Comunidad Andina de Naciones (CAN)</w:t>
      </w:r>
    </w:p>
    <w:p w14:paraId="3A47DDC3" w14:textId="77777777" w:rsidR="00824190" w:rsidRPr="00187B48" w:rsidRDefault="00824190" w:rsidP="009F0632">
      <w:pPr>
        <w:pStyle w:val="Prrafodelista1"/>
        <w:spacing w:after="0" w:line="240" w:lineRule="auto"/>
        <w:ind w:left="0"/>
        <w:jc w:val="both"/>
        <w:rPr>
          <w:rFonts w:ascii="Century Gothic" w:eastAsia="Arial" w:hAnsi="Century Gothic" w:cs="Arial"/>
          <w:lang w:val="es-CO"/>
        </w:rPr>
      </w:pP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855"/>
        <w:gridCol w:w="1281"/>
        <w:gridCol w:w="1351"/>
        <w:gridCol w:w="1610"/>
        <w:gridCol w:w="1342"/>
        <w:gridCol w:w="2219"/>
      </w:tblGrid>
      <w:tr w:rsidR="00C27629" w:rsidRPr="00B326DF" w14:paraId="6F6DF64D" w14:textId="77777777" w:rsidTr="00B326DF">
        <w:trPr>
          <w:trHeight w:val="20"/>
          <w:tblHeader/>
          <w:jc w:val="center"/>
        </w:trPr>
        <w:tc>
          <w:tcPr>
            <w:tcW w:w="1697" w:type="pct"/>
            <w:gridSpan w:val="2"/>
            <w:tcBorders>
              <w:top w:val="double" w:sz="4" w:space="0" w:color="auto"/>
              <w:left w:val="double" w:sz="4" w:space="0" w:color="auto"/>
              <w:bottom w:val="single" w:sz="4" w:space="0" w:color="CDCCCC"/>
              <w:right w:val="single" w:sz="4" w:space="0" w:color="CDCCCC"/>
            </w:tcBorders>
            <w:tcMar>
              <w:top w:w="0" w:type="dxa"/>
              <w:left w:w="70" w:type="dxa"/>
              <w:bottom w:w="0" w:type="dxa"/>
              <w:right w:w="70" w:type="dxa"/>
            </w:tcMar>
            <w:vAlign w:val="center"/>
            <w:hideMark/>
          </w:tcPr>
          <w:p w14:paraId="721353A9" w14:textId="77777777" w:rsidR="00485600" w:rsidRPr="00B326DF" w:rsidRDefault="00485600" w:rsidP="009F0632">
            <w:pPr>
              <w:jc w:val="center"/>
              <w:rPr>
                <w:rFonts w:ascii="Century Gothic" w:eastAsia="Arial,Calibri" w:hAnsi="Century Gothic" w:cs="Arial"/>
                <w:sz w:val="18"/>
                <w:szCs w:val="18"/>
              </w:rPr>
            </w:pPr>
            <w:bookmarkStart w:id="437" w:name="_Hlk34067941"/>
            <w:r w:rsidRPr="00B326DF">
              <w:rPr>
                <w:rFonts w:ascii="Century Gothic" w:hAnsi="Century Gothic" w:cs="Arial"/>
                <w:b/>
                <w:bCs/>
                <w:sz w:val="18"/>
                <w:szCs w:val="18"/>
                <w:lang w:val="es-ES"/>
              </w:rPr>
              <w:t>Acuerdo Comercial</w:t>
            </w:r>
          </w:p>
        </w:tc>
        <w:tc>
          <w:tcPr>
            <w:tcW w:w="736" w:type="pct"/>
            <w:tcBorders>
              <w:top w:val="double" w:sz="4" w:space="0" w:color="auto"/>
              <w:left w:val="single" w:sz="4" w:space="0" w:color="CDCCCC"/>
              <w:bottom w:val="single" w:sz="4" w:space="0" w:color="CDCCCC"/>
              <w:right w:val="single" w:sz="4" w:space="0" w:color="CDCCCC"/>
            </w:tcBorders>
            <w:tcMar>
              <w:top w:w="0" w:type="dxa"/>
              <w:left w:w="70" w:type="dxa"/>
              <w:bottom w:w="0" w:type="dxa"/>
              <w:right w:w="70" w:type="dxa"/>
            </w:tcMar>
            <w:vAlign w:val="center"/>
            <w:hideMark/>
          </w:tcPr>
          <w:p w14:paraId="6A7D61B8" w14:textId="77777777" w:rsidR="00485600" w:rsidRPr="00B326DF" w:rsidRDefault="00485600" w:rsidP="009F0632">
            <w:pPr>
              <w:jc w:val="center"/>
              <w:rPr>
                <w:rFonts w:ascii="Century Gothic" w:hAnsi="Century Gothic" w:cs="Arial"/>
                <w:b/>
                <w:bCs/>
                <w:sz w:val="18"/>
                <w:szCs w:val="18"/>
                <w:lang w:val="es-ES"/>
              </w:rPr>
            </w:pPr>
            <w:r w:rsidRPr="00B326DF">
              <w:rPr>
                <w:rFonts w:ascii="Century Gothic" w:hAnsi="Century Gothic" w:cs="Arial"/>
                <w:b/>
                <w:bCs/>
                <w:sz w:val="18"/>
                <w:szCs w:val="18"/>
                <w:lang w:val="es-ES"/>
              </w:rPr>
              <w:t>Entidad Estatal incluida</w:t>
            </w:r>
          </w:p>
        </w:tc>
        <w:tc>
          <w:tcPr>
            <w:tcW w:w="746" w:type="pct"/>
            <w:tcBorders>
              <w:top w:val="double" w:sz="4" w:space="0" w:color="auto"/>
              <w:left w:val="single" w:sz="4" w:space="0" w:color="CDCCCC"/>
              <w:bottom w:val="single" w:sz="4" w:space="0" w:color="CDCCCC"/>
              <w:right w:val="single" w:sz="4" w:space="0" w:color="CDCCCC"/>
            </w:tcBorders>
            <w:tcMar>
              <w:top w:w="0" w:type="dxa"/>
              <w:left w:w="70" w:type="dxa"/>
              <w:bottom w:w="0" w:type="dxa"/>
              <w:right w:w="70" w:type="dxa"/>
            </w:tcMar>
            <w:vAlign w:val="center"/>
            <w:hideMark/>
          </w:tcPr>
          <w:p w14:paraId="671ABC43" w14:textId="77777777" w:rsidR="00485600" w:rsidRPr="00B326DF" w:rsidRDefault="00485600" w:rsidP="009F0632">
            <w:pPr>
              <w:jc w:val="center"/>
              <w:rPr>
                <w:rFonts w:ascii="Century Gothic" w:hAnsi="Century Gothic" w:cs="Arial"/>
                <w:b/>
                <w:bCs/>
                <w:sz w:val="18"/>
                <w:szCs w:val="18"/>
                <w:lang w:val="es-ES"/>
              </w:rPr>
            </w:pPr>
            <w:r w:rsidRPr="00B326DF">
              <w:rPr>
                <w:rFonts w:ascii="Century Gothic" w:hAnsi="Century Gothic" w:cs="Arial"/>
                <w:b/>
                <w:bCs/>
                <w:sz w:val="18"/>
                <w:szCs w:val="18"/>
                <w:lang w:val="es-ES"/>
              </w:rPr>
              <w:t>Umbral</w:t>
            </w:r>
          </w:p>
        </w:tc>
        <w:tc>
          <w:tcPr>
            <w:tcW w:w="636" w:type="pct"/>
            <w:tcBorders>
              <w:top w:val="double" w:sz="4" w:space="0" w:color="auto"/>
              <w:left w:val="single" w:sz="4" w:space="0" w:color="CDCCCC"/>
              <w:bottom w:val="single" w:sz="4" w:space="0" w:color="CDCCCC"/>
              <w:right w:val="single" w:sz="4" w:space="0" w:color="CDCCCC"/>
            </w:tcBorders>
            <w:tcMar>
              <w:top w:w="0" w:type="dxa"/>
              <w:left w:w="70" w:type="dxa"/>
              <w:bottom w:w="0" w:type="dxa"/>
              <w:right w:w="70" w:type="dxa"/>
            </w:tcMar>
            <w:vAlign w:val="center"/>
            <w:hideMark/>
          </w:tcPr>
          <w:p w14:paraId="07B5502D" w14:textId="77777777" w:rsidR="00485600" w:rsidRPr="00B326DF" w:rsidRDefault="00485600" w:rsidP="009F0632">
            <w:pPr>
              <w:jc w:val="center"/>
              <w:rPr>
                <w:rFonts w:ascii="Century Gothic" w:hAnsi="Century Gothic" w:cs="Arial"/>
                <w:b/>
                <w:bCs/>
                <w:sz w:val="18"/>
                <w:szCs w:val="18"/>
                <w:lang w:val="es-ES"/>
              </w:rPr>
            </w:pPr>
            <w:r w:rsidRPr="00B326DF">
              <w:rPr>
                <w:rFonts w:ascii="Century Gothic" w:hAnsi="Century Gothic" w:cs="Arial"/>
                <w:b/>
                <w:bCs/>
                <w:sz w:val="18"/>
                <w:szCs w:val="18"/>
                <w:lang w:val="es-ES"/>
              </w:rPr>
              <w:t>Excepción aplicable</w:t>
            </w:r>
          </w:p>
        </w:tc>
        <w:tc>
          <w:tcPr>
            <w:tcW w:w="1185" w:type="pct"/>
            <w:tcBorders>
              <w:top w:val="double" w:sz="4" w:space="0" w:color="auto"/>
              <w:left w:val="single" w:sz="4" w:space="0" w:color="CDCCCC"/>
              <w:bottom w:val="single" w:sz="4" w:space="0" w:color="CDCCCC"/>
              <w:right w:val="double" w:sz="4" w:space="0" w:color="auto"/>
            </w:tcBorders>
            <w:tcMar>
              <w:top w:w="0" w:type="dxa"/>
              <w:left w:w="70" w:type="dxa"/>
              <w:bottom w:w="0" w:type="dxa"/>
              <w:right w:w="70" w:type="dxa"/>
            </w:tcMar>
            <w:vAlign w:val="center"/>
            <w:hideMark/>
          </w:tcPr>
          <w:p w14:paraId="51D18F29" w14:textId="77777777" w:rsidR="00485600" w:rsidRPr="00B326DF" w:rsidRDefault="00485600" w:rsidP="009F0632">
            <w:pPr>
              <w:jc w:val="center"/>
              <w:rPr>
                <w:rFonts w:ascii="Century Gothic" w:hAnsi="Century Gothic" w:cs="Arial"/>
                <w:b/>
                <w:bCs/>
                <w:sz w:val="18"/>
                <w:szCs w:val="18"/>
                <w:lang w:val="es-ES"/>
              </w:rPr>
            </w:pPr>
            <w:r w:rsidRPr="00B326DF">
              <w:rPr>
                <w:rFonts w:ascii="Century Gothic" w:hAnsi="Century Gothic" w:cs="Arial"/>
                <w:b/>
                <w:bCs/>
                <w:sz w:val="18"/>
                <w:szCs w:val="18"/>
                <w:lang w:val="es-ES"/>
              </w:rPr>
              <w:t>Proceso de Contratación cubierto</w:t>
            </w:r>
          </w:p>
        </w:tc>
      </w:tr>
      <w:tr w:rsidR="00C27629" w:rsidRPr="00B326DF" w14:paraId="10B07D0C" w14:textId="77777777" w:rsidTr="00B326DF">
        <w:trPr>
          <w:trHeight w:val="20"/>
          <w:jc w:val="center"/>
        </w:trPr>
        <w:tc>
          <w:tcPr>
            <w:tcW w:w="997" w:type="pct"/>
            <w:vMerge w:val="restart"/>
            <w:tcBorders>
              <w:top w:val="single" w:sz="4" w:space="0" w:color="CDCCCC"/>
              <w:left w:val="double" w:sz="4" w:space="0" w:color="auto"/>
              <w:bottom w:val="single" w:sz="4" w:space="0" w:color="CDCCCC"/>
              <w:right w:val="single" w:sz="4" w:space="0" w:color="CDCCCC"/>
            </w:tcBorders>
            <w:tcMar>
              <w:top w:w="0" w:type="dxa"/>
              <w:left w:w="70" w:type="dxa"/>
              <w:bottom w:w="0" w:type="dxa"/>
              <w:right w:w="70" w:type="dxa"/>
            </w:tcMar>
            <w:vAlign w:val="center"/>
            <w:hideMark/>
          </w:tcPr>
          <w:p w14:paraId="688EE314" w14:textId="77777777" w:rsidR="00485600" w:rsidRPr="00B326DF" w:rsidRDefault="00485600" w:rsidP="009F0632">
            <w:pPr>
              <w:rPr>
                <w:rFonts w:ascii="Century Gothic" w:hAnsi="Century Gothic" w:cs="Arial"/>
                <w:sz w:val="18"/>
                <w:szCs w:val="18"/>
                <w:lang w:val="es-ES"/>
              </w:rPr>
            </w:pPr>
            <w:r w:rsidRPr="00B326DF">
              <w:rPr>
                <w:rFonts w:ascii="Century Gothic" w:hAnsi="Century Gothic" w:cs="Arial"/>
                <w:b/>
                <w:bCs/>
                <w:sz w:val="18"/>
                <w:szCs w:val="18"/>
                <w:lang w:val="es-ES"/>
              </w:rPr>
              <w:t>Alianza Pacífico</w:t>
            </w:r>
          </w:p>
        </w:tc>
        <w:tc>
          <w:tcPr>
            <w:tcW w:w="700"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vAlign w:val="center"/>
            <w:hideMark/>
          </w:tcPr>
          <w:p w14:paraId="4CAA60E3" w14:textId="77777777" w:rsidR="00485600" w:rsidRPr="00B326DF" w:rsidRDefault="00485600" w:rsidP="009F0632">
            <w:pPr>
              <w:rPr>
                <w:rFonts w:ascii="Century Gothic" w:hAnsi="Century Gothic" w:cs="Arial"/>
                <w:sz w:val="18"/>
                <w:szCs w:val="18"/>
                <w:lang w:val="es-ES"/>
              </w:rPr>
            </w:pPr>
            <w:r w:rsidRPr="00B326DF">
              <w:rPr>
                <w:rFonts w:ascii="Century Gothic" w:hAnsi="Century Gothic" w:cs="Arial"/>
                <w:sz w:val="18"/>
                <w:szCs w:val="18"/>
                <w:lang w:val="es-ES"/>
              </w:rPr>
              <w:t>Chile</w:t>
            </w:r>
          </w:p>
        </w:tc>
        <w:tc>
          <w:tcPr>
            <w:tcW w:w="736"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vAlign w:val="center"/>
            <w:hideMark/>
          </w:tcPr>
          <w:p w14:paraId="3F53D083" w14:textId="77777777" w:rsidR="00485600" w:rsidRPr="00B326DF" w:rsidRDefault="00485600" w:rsidP="009F0632">
            <w:pPr>
              <w:jc w:val="center"/>
              <w:rPr>
                <w:rFonts w:ascii="Century Gothic" w:hAnsi="Century Gothic" w:cs="Arial"/>
                <w:sz w:val="18"/>
                <w:szCs w:val="18"/>
                <w:lang w:val="es-ES"/>
              </w:rPr>
            </w:pPr>
            <w:r w:rsidRPr="00B326DF">
              <w:rPr>
                <w:rFonts w:ascii="Century Gothic" w:eastAsia="Arial Narrow" w:hAnsi="Century Gothic"/>
                <w:w w:val="99"/>
                <w:sz w:val="18"/>
                <w:szCs w:val="18"/>
              </w:rPr>
              <w:t>SI</w:t>
            </w:r>
          </w:p>
        </w:tc>
        <w:tc>
          <w:tcPr>
            <w:tcW w:w="746"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hideMark/>
          </w:tcPr>
          <w:p w14:paraId="0D730896" w14:textId="77777777" w:rsidR="00485600" w:rsidRPr="00B326DF" w:rsidRDefault="00485600" w:rsidP="009F0632">
            <w:pPr>
              <w:jc w:val="center"/>
              <w:rPr>
                <w:rFonts w:ascii="Century Gothic" w:hAnsi="Century Gothic" w:cs="Arial"/>
                <w:sz w:val="18"/>
                <w:szCs w:val="18"/>
                <w:lang w:val="es-ES"/>
              </w:rPr>
            </w:pPr>
            <w:r w:rsidRPr="00B326DF">
              <w:rPr>
                <w:rFonts w:ascii="Century Gothic" w:hAnsi="Century Gothic" w:cs="HelveticaNeueLT Pro 45 Lt"/>
                <w:sz w:val="18"/>
                <w:szCs w:val="18"/>
              </w:rPr>
              <w:t xml:space="preserve">16.384’153.000 - </w:t>
            </w:r>
            <w:r w:rsidRPr="00B326DF">
              <w:rPr>
                <w:rFonts w:ascii="Century Gothic" w:eastAsia="Arial Narrow" w:hAnsi="Century Gothic"/>
                <w:w w:val="99"/>
                <w:sz w:val="18"/>
                <w:szCs w:val="18"/>
              </w:rPr>
              <w:t>NO</w:t>
            </w:r>
          </w:p>
        </w:tc>
        <w:tc>
          <w:tcPr>
            <w:tcW w:w="636"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hideMark/>
          </w:tcPr>
          <w:p w14:paraId="111D118D" w14:textId="77777777" w:rsidR="00485600" w:rsidRPr="00B326DF" w:rsidRDefault="00485600" w:rsidP="009F0632">
            <w:pPr>
              <w:jc w:val="center"/>
              <w:rPr>
                <w:rFonts w:ascii="Century Gothic" w:hAnsi="Century Gothic" w:cs="Arial"/>
                <w:sz w:val="18"/>
                <w:szCs w:val="18"/>
                <w:lang w:val="es-ES"/>
              </w:rPr>
            </w:pPr>
            <w:r w:rsidRPr="00B326DF">
              <w:rPr>
                <w:rFonts w:ascii="Century Gothic" w:hAnsi="Century Gothic" w:cs="Arial"/>
                <w:sz w:val="18"/>
                <w:szCs w:val="18"/>
                <w:lang w:val="es-ES"/>
              </w:rPr>
              <w:t>-</w:t>
            </w:r>
          </w:p>
        </w:tc>
        <w:tc>
          <w:tcPr>
            <w:tcW w:w="1185" w:type="pct"/>
            <w:tcBorders>
              <w:top w:val="single" w:sz="4" w:space="0" w:color="CDCCCC"/>
              <w:left w:val="single" w:sz="4" w:space="0" w:color="CDCCCC"/>
              <w:bottom w:val="single" w:sz="4" w:space="0" w:color="CDCCCC"/>
              <w:right w:val="double" w:sz="4" w:space="0" w:color="auto"/>
            </w:tcBorders>
            <w:tcMar>
              <w:top w:w="0" w:type="dxa"/>
              <w:left w:w="70" w:type="dxa"/>
              <w:bottom w:w="0" w:type="dxa"/>
              <w:right w:w="70" w:type="dxa"/>
            </w:tcMar>
            <w:vAlign w:val="center"/>
            <w:hideMark/>
          </w:tcPr>
          <w:p w14:paraId="23370466" w14:textId="77777777" w:rsidR="00485600" w:rsidRPr="00B326DF" w:rsidRDefault="00485600" w:rsidP="009F0632">
            <w:pPr>
              <w:jc w:val="center"/>
              <w:rPr>
                <w:rFonts w:ascii="Century Gothic" w:hAnsi="Century Gothic" w:cs="Arial"/>
                <w:sz w:val="18"/>
                <w:szCs w:val="18"/>
                <w:lang w:val="es-ES"/>
              </w:rPr>
            </w:pPr>
            <w:r w:rsidRPr="00B326DF">
              <w:rPr>
                <w:rFonts w:ascii="Century Gothic" w:eastAsia="Arial Narrow" w:hAnsi="Century Gothic"/>
                <w:w w:val="99"/>
                <w:sz w:val="18"/>
                <w:szCs w:val="18"/>
              </w:rPr>
              <w:t>NO</w:t>
            </w:r>
          </w:p>
        </w:tc>
      </w:tr>
      <w:tr w:rsidR="00C27629" w:rsidRPr="00B326DF" w14:paraId="2E5D2EB9" w14:textId="77777777" w:rsidTr="00B326DF">
        <w:trPr>
          <w:trHeight w:val="20"/>
          <w:jc w:val="center"/>
        </w:trPr>
        <w:tc>
          <w:tcPr>
            <w:tcW w:w="0" w:type="auto"/>
            <w:vMerge/>
            <w:tcBorders>
              <w:left w:val="double" w:sz="4" w:space="0" w:color="auto"/>
            </w:tcBorders>
            <w:vAlign w:val="center"/>
            <w:hideMark/>
          </w:tcPr>
          <w:p w14:paraId="5DB9ED7B" w14:textId="77777777" w:rsidR="00485600" w:rsidRPr="00B326DF" w:rsidRDefault="00485600" w:rsidP="009F0632">
            <w:pPr>
              <w:rPr>
                <w:rFonts w:ascii="Century Gothic" w:eastAsia="Calibri" w:hAnsi="Century Gothic" w:cs="Arial"/>
                <w:sz w:val="18"/>
                <w:szCs w:val="18"/>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vAlign w:val="center"/>
            <w:hideMark/>
          </w:tcPr>
          <w:p w14:paraId="40D86365" w14:textId="77777777" w:rsidR="00485600" w:rsidRPr="00B326DF" w:rsidRDefault="00485600" w:rsidP="009F0632">
            <w:pPr>
              <w:rPr>
                <w:rFonts w:ascii="Century Gothic" w:hAnsi="Century Gothic" w:cs="Arial"/>
                <w:sz w:val="18"/>
                <w:szCs w:val="18"/>
                <w:lang w:val="es-ES"/>
              </w:rPr>
            </w:pPr>
            <w:r w:rsidRPr="00B326DF">
              <w:rPr>
                <w:rFonts w:ascii="Century Gothic" w:hAnsi="Century Gothic" w:cs="Arial"/>
                <w:sz w:val="18"/>
                <w:szCs w:val="18"/>
                <w:lang w:val="es-ES"/>
              </w:rPr>
              <w:t>México</w:t>
            </w:r>
          </w:p>
        </w:tc>
        <w:tc>
          <w:tcPr>
            <w:tcW w:w="736"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vAlign w:val="center"/>
            <w:hideMark/>
          </w:tcPr>
          <w:p w14:paraId="486A001E" w14:textId="77777777" w:rsidR="00485600" w:rsidRPr="00B326DF" w:rsidRDefault="00485600" w:rsidP="009F0632">
            <w:pPr>
              <w:jc w:val="center"/>
              <w:rPr>
                <w:rFonts w:ascii="Century Gothic" w:hAnsi="Century Gothic" w:cs="Arial"/>
                <w:sz w:val="18"/>
                <w:szCs w:val="18"/>
                <w:lang w:val="es-ES"/>
              </w:rPr>
            </w:pPr>
            <w:r w:rsidRPr="00B326DF">
              <w:rPr>
                <w:rFonts w:ascii="Century Gothic" w:eastAsia="Arial Narrow" w:hAnsi="Century Gothic"/>
                <w:w w:val="99"/>
                <w:sz w:val="18"/>
                <w:szCs w:val="18"/>
              </w:rPr>
              <w:t>N/A</w:t>
            </w:r>
          </w:p>
        </w:tc>
        <w:tc>
          <w:tcPr>
            <w:tcW w:w="746"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hideMark/>
          </w:tcPr>
          <w:p w14:paraId="2593645A" w14:textId="77777777" w:rsidR="00485600" w:rsidRPr="00B326DF" w:rsidRDefault="00485600" w:rsidP="009F0632">
            <w:pPr>
              <w:jc w:val="center"/>
              <w:rPr>
                <w:rFonts w:ascii="Century Gothic" w:hAnsi="Century Gothic" w:cs="Arial"/>
                <w:sz w:val="18"/>
                <w:szCs w:val="18"/>
                <w:lang w:val="es-ES"/>
              </w:rPr>
            </w:pPr>
            <w:r w:rsidRPr="00B326DF">
              <w:rPr>
                <w:rFonts w:ascii="Century Gothic" w:eastAsia="Arial Narrow" w:hAnsi="Century Gothic"/>
                <w:w w:val="99"/>
                <w:sz w:val="18"/>
                <w:szCs w:val="18"/>
              </w:rPr>
              <w:t>N/A</w:t>
            </w:r>
          </w:p>
        </w:tc>
        <w:tc>
          <w:tcPr>
            <w:tcW w:w="636"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hideMark/>
          </w:tcPr>
          <w:p w14:paraId="227DA84A" w14:textId="77777777" w:rsidR="00485600" w:rsidRPr="00B326DF" w:rsidRDefault="00485600" w:rsidP="009F0632">
            <w:pPr>
              <w:jc w:val="center"/>
              <w:rPr>
                <w:rFonts w:ascii="Century Gothic" w:hAnsi="Century Gothic" w:cs="Arial"/>
                <w:sz w:val="18"/>
                <w:szCs w:val="18"/>
                <w:lang w:val="es-ES"/>
              </w:rPr>
            </w:pPr>
            <w:r w:rsidRPr="00B326DF">
              <w:rPr>
                <w:rFonts w:ascii="Century Gothic" w:hAnsi="Century Gothic" w:cs="Arial"/>
                <w:sz w:val="18"/>
                <w:szCs w:val="18"/>
                <w:lang w:val="es-ES"/>
              </w:rPr>
              <w:t>-</w:t>
            </w:r>
          </w:p>
        </w:tc>
        <w:tc>
          <w:tcPr>
            <w:tcW w:w="1185" w:type="pct"/>
            <w:tcBorders>
              <w:top w:val="single" w:sz="4" w:space="0" w:color="CDCCCC"/>
              <w:left w:val="single" w:sz="4" w:space="0" w:color="CDCCCC"/>
              <w:bottom w:val="single" w:sz="4" w:space="0" w:color="CDCCCC"/>
              <w:right w:val="double" w:sz="4" w:space="0" w:color="auto"/>
            </w:tcBorders>
            <w:tcMar>
              <w:top w:w="0" w:type="dxa"/>
              <w:left w:w="70" w:type="dxa"/>
              <w:bottom w:w="0" w:type="dxa"/>
              <w:right w:w="70" w:type="dxa"/>
            </w:tcMar>
            <w:vAlign w:val="center"/>
            <w:hideMark/>
          </w:tcPr>
          <w:p w14:paraId="49ADDF52" w14:textId="77777777" w:rsidR="00485600" w:rsidRPr="00B326DF" w:rsidRDefault="00485600" w:rsidP="009F0632">
            <w:pPr>
              <w:jc w:val="center"/>
              <w:rPr>
                <w:rFonts w:ascii="Century Gothic" w:hAnsi="Century Gothic" w:cs="Arial"/>
                <w:sz w:val="18"/>
                <w:szCs w:val="18"/>
                <w:lang w:val="es-ES"/>
              </w:rPr>
            </w:pPr>
            <w:r w:rsidRPr="00B326DF">
              <w:rPr>
                <w:rFonts w:ascii="Century Gothic" w:eastAsia="Arial Narrow" w:hAnsi="Century Gothic"/>
                <w:w w:val="99"/>
                <w:sz w:val="18"/>
                <w:szCs w:val="18"/>
              </w:rPr>
              <w:t>NO</w:t>
            </w:r>
          </w:p>
        </w:tc>
      </w:tr>
      <w:tr w:rsidR="00C27629" w:rsidRPr="00B326DF" w14:paraId="2AA2BB0D" w14:textId="77777777" w:rsidTr="00B326DF">
        <w:trPr>
          <w:trHeight w:val="20"/>
          <w:jc w:val="center"/>
        </w:trPr>
        <w:tc>
          <w:tcPr>
            <w:tcW w:w="0" w:type="auto"/>
            <w:vMerge/>
            <w:tcBorders>
              <w:left w:val="double" w:sz="4" w:space="0" w:color="auto"/>
            </w:tcBorders>
            <w:vAlign w:val="center"/>
            <w:hideMark/>
          </w:tcPr>
          <w:p w14:paraId="47D63231" w14:textId="77777777" w:rsidR="00485600" w:rsidRPr="00B326DF" w:rsidRDefault="00485600" w:rsidP="009F0632">
            <w:pPr>
              <w:rPr>
                <w:rFonts w:ascii="Century Gothic" w:eastAsia="Calibri" w:hAnsi="Century Gothic" w:cs="Arial"/>
                <w:sz w:val="18"/>
                <w:szCs w:val="18"/>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vAlign w:val="center"/>
            <w:hideMark/>
          </w:tcPr>
          <w:p w14:paraId="7F506A79" w14:textId="77777777" w:rsidR="00485600" w:rsidRPr="00B326DF" w:rsidRDefault="00485600" w:rsidP="009F0632">
            <w:pPr>
              <w:rPr>
                <w:rFonts w:ascii="Century Gothic" w:hAnsi="Century Gothic" w:cs="Arial"/>
                <w:sz w:val="18"/>
                <w:szCs w:val="18"/>
                <w:lang w:val="es-ES"/>
              </w:rPr>
            </w:pPr>
            <w:r w:rsidRPr="00B326DF">
              <w:rPr>
                <w:rFonts w:ascii="Century Gothic" w:hAnsi="Century Gothic" w:cs="Arial"/>
                <w:sz w:val="18"/>
                <w:szCs w:val="18"/>
                <w:lang w:val="es-ES"/>
              </w:rPr>
              <w:t>Perú</w:t>
            </w:r>
          </w:p>
        </w:tc>
        <w:tc>
          <w:tcPr>
            <w:tcW w:w="736"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vAlign w:val="center"/>
            <w:hideMark/>
          </w:tcPr>
          <w:p w14:paraId="4B119AA5" w14:textId="77777777" w:rsidR="00485600" w:rsidRPr="00B326DF" w:rsidRDefault="00485600" w:rsidP="009F0632">
            <w:pPr>
              <w:jc w:val="center"/>
              <w:rPr>
                <w:rFonts w:ascii="Century Gothic" w:hAnsi="Century Gothic" w:cs="Arial"/>
                <w:sz w:val="18"/>
                <w:szCs w:val="18"/>
                <w:lang w:val="es-ES"/>
              </w:rPr>
            </w:pPr>
            <w:r w:rsidRPr="00B326DF">
              <w:rPr>
                <w:rFonts w:ascii="Century Gothic" w:eastAsia="Arial Narrow" w:hAnsi="Century Gothic"/>
                <w:w w:val="99"/>
                <w:sz w:val="18"/>
                <w:szCs w:val="18"/>
              </w:rPr>
              <w:t>SI</w:t>
            </w:r>
          </w:p>
        </w:tc>
        <w:tc>
          <w:tcPr>
            <w:tcW w:w="746"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hideMark/>
          </w:tcPr>
          <w:p w14:paraId="7D667AFD" w14:textId="77777777" w:rsidR="00485600" w:rsidRPr="00B326DF" w:rsidRDefault="00485600" w:rsidP="009F0632">
            <w:pPr>
              <w:jc w:val="center"/>
              <w:rPr>
                <w:rFonts w:ascii="Century Gothic" w:hAnsi="Century Gothic" w:cs="Arial"/>
                <w:sz w:val="18"/>
                <w:szCs w:val="18"/>
                <w:lang w:val="es-ES"/>
              </w:rPr>
            </w:pPr>
            <w:r w:rsidRPr="00B326DF">
              <w:rPr>
                <w:rFonts w:ascii="Century Gothic" w:hAnsi="Century Gothic" w:cs="HelveticaNeueLT Pro 45 Lt"/>
                <w:sz w:val="18"/>
                <w:szCs w:val="18"/>
              </w:rPr>
              <w:t xml:space="preserve">16.384’153.000- </w:t>
            </w:r>
            <w:r w:rsidRPr="00B326DF">
              <w:rPr>
                <w:rFonts w:ascii="Century Gothic" w:eastAsia="Arial Narrow" w:hAnsi="Century Gothic"/>
                <w:w w:val="99"/>
                <w:sz w:val="18"/>
                <w:szCs w:val="18"/>
              </w:rPr>
              <w:t>NO</w:t>
            </w:r>
          </w:p>
        </w:tc>
        <w:tc>
          <w:tcPr>
            <w:tcW w:w="636"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hideMark/>
          </w:tcPr>
          <w:p w14:paraId="5F892DF3" w14:textId="77777777" w:rsidR="00485600" w:rsidRPr="00B326DF" w:rsidRDefault="00485600" w:rsidP="009F0632">
            <w:pPr>
              <w:jc w:val="center"/>
              <w:rPr>
                <w:rFonts w:ascii="Century Gothic" w:hAnsi="Century Gothic" w:cs="Arial"/>
                <w:sz w:val="18"/>
                <w:szCs w:val="18"/>
                <w:lang w:val="es-ES"/>
              </w:rPr>
            </w:pPr>
            <w:r w:rsidRPr="00B326DF">
              <w:rPr>
                <w:rFonts w:ascii="Century Gothic" w:hAnsi="Century Gothic" w:cs="Arial"/>
                <w:sz w:val="18"/>
                <w:szCs w:val="18"/>
                <w:lang w:val="es-ES"/>
              </w:rPr>
              <w:t>-</w:t>
            </w:r>
          </w:p>
        </w:tc>
        <w:tc>
          <w:tcPr>
            <w:tcW w:w="1185" w:type="pct"/>
            <w:tcBorders>
              <w:top w:val="single" w:sz="4" w:space="0" w:color="CDCCCC"/>
              <w:left w:val="single" w:sz="4" w:space="0" w:color="CDCCCC"/>
              <w:bottom w:val="single" w:sz="4" w:space="0" w:color="CDCCCC"/>
              <w:right w:val="double" w:sz="4" w:space="0" w:color="auto"/>
            </w:tcBorders>
            <w:tcMar>
              <w:top w:w="0" w:type="dxa"/>
              <w:left w:w="70" w:type="dxa"/>
              <w:bottom w:w="0" w:type="dxa"/>
              <w:right w:w="70" w:type="dxa"/>
            </w:tcMar>
            <w:hideMark/>
          </w:tcPr>
          <w:p w14:paraId="2CB4AECD" w14:textId="77777777" w:rsidR="00485600" w:rsidRPr="00B326DF" w:rsidRDefault="00485600" w:rsidP="009F0632">
            <w:pPr>
              <w:jc w:val="center"/>
              <w:rPr>
                <w:rFonts w:ascii="Century Gothic" w:hAnsi="Century Gothic" w:cs="Arial"/>
                <w:sz w:val="18"/>
                <w:szCs w:val="18"/>
                <w:lang w:val="es-ES"/>
              </w:rPr>
            </w:pPr>
            <w:r w:rsidRPr="00B326DF">
              <w:rPr>
                <w:rFonts w:ascii="Century Gothic" w:hAnsi="Century Gothic" w:cs="Arial"/>
                <w:sz w:val="18"/>
                <w:szCs w:val="18"/>
                <w:lang w:val="es-ES"/>
              </w:rPr>
              <w:t>-</w:t>
            </w:r>
          </w:p>
        </w:tc>
      </w:tr>
      <w:tr w:rsidR="00C27629" w:rsidRPr="00B326DF" w14:paraId="50B0BCB8" w14:textId="77777777" w:rsidTr="00B326DF">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tcMar>
              <w:top w:w="0" w:type="dxa"/>
              <w:left w:w="70" w:type="dxa"/>
              <w:bottom w:w="0" w:type="dxa"/>
              <w:right w:w="70" w:type="dxa"/>
            </w:tcMar>
            <w:vAlign w:val="center"/>
            <w:hideMark/>
          </w:tcPr>
          <w:p w14:paraId="3FEEADA0" w14:textId="77777777" w:rsidR="00485600" w:rsidRPr="00B326DF" w:rsidRDefault="00485600" w:rsidP="009F0632">
            <w:pPr>
              <w:rPr>
                <w:rFonts w:ascii="Century Gothic" w:hAnsi="Century Gothic" w:cs="Arial"/>
                <w:b/>
                <w:bCs/>
                <w:sz w:val="18"/>
                <w:szCs w:val="18"/>
                <w:lang w:val="es-ES"/>
              </w:rPr>
            </w:pPr>
            <w:r w:rsidRPr="00B326DF">
              <w:rPr>
                <w:rFonts w:ascii="Century Gothic" w:hAnsi="Century Gothic" w:cs="Arial"/>
                <w:b/>
                <w:bCs/>
                <w:sz w:val="18"/>
                <w:szCs w:val="18"/>
                <w:lang w:val="es-ES"/>
              </w:rPr>
              <w:lastRenderedPageBreak/>
              <w:t>Canadá</w:t>
            </w:r>
          </w:p>
        </w:tc>
        <w:tc>
          <w:tcPr>
            <w:tcW w:w="736"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vAlign w:val="center"/>
            <w:hideMark/>
          </w:tcPr>
          <w:p w14:paraId="4287AD0A" w14:textId="77777777" w:rsidR="00485600" w:rsidRPr="00B326DF" w:rsidRDefault="00485600" w:rsidP="009F0632">
            <w:pPr>
              <w:jc w:val="center"/>
              <w:rPr>
                <w:rFonts w:ascii="Century Gothic" w:hAnsi="Century Gothic" w:cs="Arial"/>
                <w:sz w:val="18"/>
                <w:szCs w:val="18"/>
                <w:lang w:val="es-ES"/>
              </w:rPr>
            </w:pPr>
            <w:r w:rsidRPr="00B326DF">
              <w:rPr>
                <w:rFonts w:ascii="Century Gothic" w:eastAsia="Arial Narrow" w:hAnsi="Century Gothic"/>
                <w:w w:val="99"/>
                <w:sz w:val="18"/>
                <w:szCs w:val="18"/>
              </w:rPr>
              <w:t>N/A</w:t>
            </w:r>
          </w:p>
        </w:tc>
        <w:tc>
          <w:tcPr>
            <w:tcW w:w="746"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hideMark/>
          </w:tcPr>
          <w:p w14:paraId="6A063145" w14:textId="77777777" w:rsidR="00485600" w:rsidRPr="00B326DF" w:rsidRDefault="00485600" w:rsidP="009F0632">
            <w:pPr>
              <w:jc w:val="center"/>
              <w:rPr>
                <w:rFonts w:ascii="Century Gothic" w:hAnsi="Century Gothic" w:cs="Arial"/>
                <w:sz w:val="18"/>
                <w:szCs w:val="18"/>
                <w:lang w:val="es-ES"/>
              </w:rPr>
            </w:pPr>
            <w:r w:rsidRPr="00B326DF">
              <w:rPr>
                <w:rFonts w:ascii="Century Gothic" w:hAnsi="Century Gothic"/>
                <w:sz w:val="18"/>
                <w:szCs w:val="18"/>
              </w:rPr>
              <w:t>N/A</w:t>
            </w:r>
          </w:p>
        </w:tc>
        <w:tc>
          <w:tcPr>
            <w:tcW w:w="636"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hideMark/>
          </w:tcPr>
          <w:p w14:paraId="0A9D1FB4" w14:textId="77777777" w:rsidR="00485600" w:rsidRPr="00B326DF" w:rsidRDefault="00485600" w:rsidP="009F0632">
            <w:pPr>
              <w:jc w:val="center"/>
              <w:rPr>
                <w:rFonts w:ascii="Century Gothic" w:hAnsi="Century Gothic" w:cs="Arial"/>
                <w:sz w:val="18"/>
                <w:szCs w:val="18"/>
                <w:lang w:val="es-ES"/>
              </w:rPr>
            </w:pPr>
            <w:r w:rsidRPr="00B326DF">
              <w:rPr>
                <w:rFonts w:ascii="Century Gothic" w:hAnsi="Century Gothic" w:cs="Arial"/>
                <w:sz w:val="18"/>
                <w:szCs w:val="18"/>
                <w:lang w:val="es-ES"/>
              </w:rPr>
              <w:t>-</w:t>
            </w:r>
          </w:p>
        </w:tc>
        <w:tc>
          <w:tcPr>
            <w:tcW w:w="1185" w:type="pct"/>
            <w:tcBorders>
              <w:top w:val="single" w:sz="4" w:space="0" w:color="CDCCCC"/>
              <w:left w:val="single" w:sz="4" w:space="0" w:color="CDCCCC"/>
              <w:bottom w:val="single" w:sz="4" w:space="0" w:color="CDCCCC"/>
              <w:right w:val="double" w:sz="4" w:space="0" w:color="auto"/>
            </w:tcBorders>
            <w:tcMar>
              <w:top w:w="0" w:type="dxa"/>
              <w:left w:w="70" w:type="dxa"/>
              <w:bottom w:w="0" w:type="dxa"/>
              <w:right w:w="70" w:type="dxa"/>
            </w:tcMar>
            <w:hideMark/>
          </w:tcPr>
          <w:p w14:paraId="48D5E4A0" w14:textId="77777777" w:rsidR="00485600" w:rsidRPr="00B326DF" w:rsidRDefault="00485600" w:rsidP="009F0632">
            <w:pPr>
              <w:jc w:val="center"/>
              <w:rPr>
                <w:rFonts w:ascii="Century Gothic" w:hAnsi="Century Gothic" w:cs="Arial"/>
                <w:sz w:val="18"/>
                <w:szCs w:val="18"/>
                <w:lang w:val="es-ES"/>
              </w:rPr>
            </w:pPr>
            <w:r w:rsidRPr="00B326DF">
              <w:rPr>
                <w:rFonts w:ascii="Century Gothic" w:hAnsi="Century Gothic" w:cs="Arial"/>
                <w:sz w:val="18"/>
                <w:szCs w:val="18"/>
                <w:lang w:val="es-ES"/>
              </w:rPr>
              <w:t>-</w:t>
            </w:r>
          </w:p>
        </w:tc>
      </w:tr>
      <w:tr w:rsidR="00C27629" w:rsidRPr="00B326DF" w14:paraId="5A532127" w14:textId="77777777" w:rsidTr="00B326DF">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tcMar>
              <w:top w:w="0" w:type="dxa"/>
              <w:left w:w="70" w:type="dxa"/>
              <w:bottom w:w="0" w:type="dxa"/>
              <w:right w:w="70" w:type="dxa"/>
            </w:tcMar>
            <w:vAlign w:val="center"/>
            <w:hideMark/>
          </w:tcPr>
          <w:p w14:paraId="2744BC95" w14:textId="77777777" w:rsidR="00485600" w:rsidRPr="00B326DF" w:rsidRDefault="00485600" w:rsidP="009F0632">
            <w:pPr>
              <w:rPr>
                <w:rFonts w:ascii="Century Gothic" w:hAnsi="Century Gothic" w:cs="Arial"/>
                <w:b/>
                <w:bCs/>
                <w:sz w:val="18"/>
                <w:szCs w:val="18"/>
                <w:lang w:val="es-ES"/>
              </w:rPr>
            </w:pPr>
            <w:r w:rsidRPr="00B326DF">
              <w:rPr>
                <w:rFonts w:ascii="Century Gothic" w:hAnsi="Century Gothic" w:cs="Arial"/>
                <w:b/>
                <w:bCs/>
                <w:sz w:val="18"/>
                <w:szCs w:val="18"/>
                <w:lang w:val="es-ES"/>
              </w:rPr>
              <w:t>Chile</w:t>
            </w:r>
          </w:p>
        </w:tc>
        <w:tc>
          <w:tcPr>
            <w:tcW w:w="736"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vAlign w:val="center"/>
            <w:hideMark/>
          </w:tcPr>
          <w:p w14:paraId="13035C86" w14:textId="77777777" w:rsidR="00485600" w:rsidRPr="00B326DF" w:rsidRDefault="00485600" w:rsidP="009F0632">
            <w:pPr>
              <w:jc w:val="center"/>
              <w:rPr>
                <w:rFonts w:ascii="Century Gothic" w:hAnsi="Century Gothic" w:cs="Arial"/>
                <w:sz w:val="18"/>
                <w:szCs w:val="18"/>
                <w:lang w:val="es-ES"/>
              </w:rPr>
            </w:pPr>
            <w:r w:rsidRPr="00B326DF">
              <w:rPr>
                <w:rFonts w:ascii="Century Gothic" w:eastAsia="Arial Narrow" w:hAnsi="Century Gothic"/>
                <w:w w:val="95"/>
                <w:sz w:val="18"/>
                <w:szCs w:val="18"/>
              </w:rPr>
              <w:t>SI</w:t>
            </w:r>
          </w:p>
        </w:tc>
        <w:tc>
          <w:tcPr>
            <w:tcW w:w="746"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hideMark/>
          </w:tcPr>
          <w:p w14:paraId="03014398" w14:textId="77777777" w:rsidR="00485600" w:rsidRPr="00B326DF" w:rsidRDefault="00485600" w:rsidP="009F0632">
            <w:pPr>
              <w:jc w:val="center"/>
              <w:rPr>
                <w:rFonts w:ascii="Century Gothic" w:hAnsi="Century Gothic" w:cs="Arial"/>
                <w:sz w:val="18"/>
                <w:szCs w:val="18"/>
                <w:lang w:val="es-ES"/>
              </w:rPr>
            </w:pPr>
            <w:r w:rsidRPr="00B326DF">
              <w:rPr>
                <w:rFonts w:ascii="Century Gothic" w:hAnsi="Century Gothic" w:cs="HelveticaNeueLT Pro 45 Lt"/>
                <w:sz w:val="18"/>
                <w:szCs w:val="18"/>
              </w:rPr>
              <w:t xml:space="preserve">$16.081’602.000 - </w:t>
            </w:r>
            <w:r w:rsidRPr="00B326DF">
              <w:rPr>
                <w:rFonts w:ascii="Century Gothic" w:eastAsia="Arial Narrow" w:hAnsi="Century Gothic"/>
                <w:w w:val="99"/>
                <w:sz w:val="18"/>
                <w:szCs w:val="18"/>
              </w:rPr>
              <w:t>NO</w:t>
            </w:r>
          </w:p>
        </w:tc>
        <w:tc>
          <w:tcPr>
            <w:tcW w:w="636"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hideMark/>
          </w:tcPr>
          <w:p w14:paraId="628AD98F" w14:textId="77777777" w:rsidR="00485600" w:rsidRPr="00B326DF" w:rsidRDefault="00485600" w:rsidP="009F0632">
            <w:pPr>
              <w:jc w:val="center"/>
              <w:rPr>
                <w:rFonts w:ascii="Century Gothic" w:hAnsi="Century Gothic" w:cs="Arial"/>
                <w:sz w:val="18"/>
                <w:szCs w:val="18"/>
                <w:lang w:val="es-ES"/>
              </w:rPr>
            </w:pPr>
            <w:r w:rsidRPr="00B326DF">
              <w:rPr>
                <w:rFonts w:ascii="Century Gothic" w:hAnsi="Century Gothic" w:cs="Arial"/>
                <w:sz w:val="18"/>
                <w:szCs w:val="18"/>
                <w:lang w:val="es-ES"/>
              </w:rPr>
              <w:t>-</w:t>
            </w:r>
          </w:p>
        </w:tc>
        <w:tc>
          <w:tcPr>
            <w:tcW w:w="1185" w:type="pct"/>
            <w:tcBorders>
              <w:top w:val="single" w:sz="4" w:space="0" w:color="CDCCCC"/>
              <w:left w:val="single" w:sz="4" w:space="0" w:color="CDCCCC"/>
              <w:bottom w:val="single" w:sz="4" w:space="0" w:color="CDCCCC"/>
              <w:right w:val="double" w:sz="4" w:space="0" w:color="auto"/>
            </w:tcBorders>
            <w:tcMar>
              <w:top w:w="0" w:type="dxa"/>
              <w:left w:w="70" w:type="dxa"/>
              <w:bottom w:w="0" w:type="dxa"/>
              <w:right w:w="70" w:type="dxa"/>
            </w:tcMar>
            <w:hideMark/>
          </w:tcPr>
          <w:p w14:paraId="03C93DC3" w14:textId="77777777" w:rsidR="00485600" w:rsidRPr="00B326DF" w:rsidRDefault="00485600" w:rsidP="009F0632">
            <w:pPr>
              <w:jc w:val="center"/>
              <w:rPr>
                <w:rFonts w:ascii="Century Gothic" w:hAnsi="Century Gothic" w:cs="Arial"/>
                <w:sz w:val="18"/>
                <w:szCs w:val="18"/>
                <w:lang w:val="es-ES"/>
              </w:rPr>
            </w:pPr>
            <w:r w:rsidRPr="00B326DF">
              <w:rPr>
                <w:rFonts w:ascii="Century Gothic" w:eastAsia="Arial Narrow" w:hAnsi="Century Gothic"/>
                <w:w w:val="99"/>
                <w:sz w:val="18"/>
                <w:szCs w:val="18"/>
              </w:rPr>
              <w:t>NO</w:t>
            </w:r>
          </w:p>
        </w:tc>
      </w:tr>
      <w:tr w:rsidR="00C27629" w:rsidRPr="00B326DF" w14:paraId="15258590" w14:textId="77777777" w:rsidTr="00B326DF">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tcMar>
              <w:top w:w="0" w:type="dxa"/>
              <w:left w:w="70" w:type="dxa"/>
              <w:bottom w:w="0" w:type="dxa"/>
              <w:right w:w="70" w:type="dxa"/>
            </w:tcMar>
            <w:vAlign w:val="center"/>
            <w:hideMark/>
          </w:tcPr>
          <w:p w14:paraId="422BC1AA" w14:textId="77777777" w:rsidR="00485600" w:rsidRPr="00B326DF" w:rsidRDefault="00485600" w:rsidP="009F0632">
            <w:pPr>
              <w:rPr>
                <w:rFonts w:ascii="Century Gothic" w:hAnsi="Century Gothic" w:cs="Arial"/>
                <w:b/>
                <w:bCs/>
                <w:sz w:val="18"/>
                <w:szCs w:val="18"/>
                <w:lang w:val="es-ES"/>
              </w:rPr>
            </w:pPr>
            <w:r w:rsidRPr="00B326DF">
              <w:rPr>
                <w:rFonts w:ascii="Century Gothic" w:hAnsi="Century Gothic" w:cs="Arial"/>
                <w:b/>
                <w:bCs/>
                <w:sz w:val="18"/>
                <w:szCs w:val="18"/>
                <w:lang w:val="es-ES"/>
              </w:rPr>
              <w:t>Corea</w:t>
            </w:r>
          </w:p>
        </w:tc>
        <w:tc>
          <w:tcPr>
            <w:tcW w:w="736"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vAlign w:val="center"/>
            <w:hideMark/>
          </w:tcPr>
          <w:p w14:paraId="23B17133" w14:textId="77777777" w:rsidR="00485600" w:rsidRPr="00B326DF" w:rsidRDefault="00485600" w:rsidP="009F0632">
            <w:pPr>
              <w:jc w:val="center"/>
              <w:rPr>
                <w:rFonts w:ascii="Century Gothic" w:hAnsi="Century Gothic" w:cs="Arial"/>
                <w:sz w:val="18"/>
                <w:szCs w:val="18"/>
                <w:lang w:val="es-ES"/>
              </w:rPr>
            </w:pPr>
            <w:r w:rsidRPr="00B326DF">
              <w:rPr>
                <w:rFonts w:ascii="Century Gothic" w:eastAsia="Arial Narrow" w:hAnsi="Century Gothic"/>
                <w:w w:val="95"/>
                <w:sz w:val="18"/>
                <w:szCs w:val="18"/>
              </w:rPr>
              <w:t>N/A</w:t>
            </w:r>
          </w:p>
        </w:tc>
        <w:tc>
          <w:tcPr>
            <w:tcW w:w="746"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hideMark/>
          </w:tcPr>
          <w:p w14:paraId="69506E38" w14:textId="77777777" w:rsidR="00485600" w:rsidRPr="00B326DF" w:rsidRDefault="00485600" w:rsidP="009F0632">
            <w:pPr>
              <w:jc w:val="center"/>
              <w:rPr>
                <w:rFonts w:ascii="Century Gothic" w:hAnsi="Century Gothic" w:cs="Arial"/>
                <w:sz w:val="18"/>
                <w:szCs w:val="18"/>
                <w:lang w:val="es-ES"/>
              </w:rPr>
            </w:pPr>
            <w:r w:rsidRPr="00B326DF">
              <w:rPr>
                <w:rFonts w:ascii="Century Gothic" w:hAnsi="Century Gothic"/>
                <w:sz w:val="18"/>
                <w:szCs w:val="18"/>
              </w:rPr>
              <w:t>N/A</w:t>
            </w:r>
          </w:p>
        </w:tc>
        <w:tc>
          <w:tcPr>
            <w:tcW w:w="636"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hideMark/>
          </w:tcPr>
          <w:p w14:paraId="4DA13921" w14:textId="77777777" w:rsidR="00485600" w:rsidRPr="00B326DF" w:rsidRDefault="00485600" w:rsidP="009F0632">
            <w:pPr>
              <w:jc w:val="center"/>
              <w:rPr>
                <w:rFonts w:ascii="Century Gothic" w:hAnsi="Century Gothic" w:cs="Arial"/>
                <w:sz w:val="18"/>
                <w:szCs w:val="18"/>
                <w:lang w:val="es-ES"/>
              </w:rPr>
            </w:pPr>
            <w:r w:rsidRPr="00B326DF">
              <w:rPr>
                <w:rFonts w:ascii="Century Gothic" w:hAnsi="Century Gothic" w:cs="Arial"/>
                <w:sz w:val="18"/>
                <w:szCs w:val="18"/>
                <w:lang w:val="es-ES"/>
              </w:rPr>
              <w:t>-</w:t>
            </w:r>
          </w:p>
        </w:tc>
        <w:tc>
          <w:tcPr>
            <w:tcW w:w="1185" w:type="pct"/>
            <w:tcBorders>
              <w:top w:val="single" w:sz="4" w:space="0" w:color="CDCCCC"/>
              <w:left w:val="single" w:sz="4" w:space="0" w:color="CDCCCC"/>
              <w:bottom w:val="single" w:sz="4" w:space="0" w:color="CDCCCC"/>
              <w:right w:val="double" w:sz="4" w:space="0" w:color="auto"/>
            </w:tcBorders>
            <w:tcMar>
              <w:top w:w="0" w:type="dxa"/>
              <w:left w:w="70" w:type="dxa"/>
              <w:bottom w:w="0" w:type="dxa"/>
              <w:right w:w="70" w:type="dxa"/>
            </w:tcMar>
            <w:hideMark/>
          </w:tcPr>
          <w:p w14:paraId="3D197836" w14:textId="77777777" w:rsidR="00485600" w:rsidRPr="00B326DF" w:rsidRDefault="00485600" w:rsidP="009F0632">
            <w:pPr>
              <w:jc w:val="center"/>
              <w:rPr>
                <w:rFonts w:ascii="Century Gothic" w:hAnsi="Century Gothic" w:cs="Arial"/>
                <w:sz w:val="18"/>
                <w:szCs w:val="18"/>
                <w:lang w:val="es-ES"/>
              </w:rPr>
            </w:pPr>
            <w:r w:rsidRPr="00B326DF">
              <w:rPr>
                <w:rFonts w:ascii="Century Gothic" w:hAnsi="Century Gothic" w:cs="Arial"/>
                <w:sz w:val="18"/>
                <w:szCs w:val="18"/>
                <w:lang w:val="es-ES"/>
              </w:rPr>
              <w:t>-</w:t>
            </w:r>
          </w:p>
        </w:tc>
      </w:tr>
      <w:tr w:rsidR="00C27629" w:rsidRPr="00B326DF" w14:paraId="61BE7CA3" w14:textId="77777777" w:rsidTr="00B326DF">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tcMar>
              <w:top w:w="0" w:type="dxa"/>
              <w:left w:w="70" w:type="dxa"/>
              <w:bottom w:w="0" w:type="dxa"/>
              <w:right w:w="70" w:type="dxa"/>
            </w:tcMar>
            <w:vAlign w:val="center"/>
            <w:hideMark/>
          </w:tcPr>
          <w:p w14:paraId="5B81A5E6" w14:textId="77777777" w:rsidR="00485600" w:rsidRPr="00B326DF" w:rsidRDefault="00485600" w:rsidP="009F0632">
            <w:pPr>
              <w:rPr>
                <w:rFonts w:ascii="Century Gothic" w:hAnsi="Century Gothic" w:cs="Arial"/>
                <w:b/>
                <w:bCs/>
                <w:sz w:val="18"/>
                <w:szCs w:val="18"/>
                <w:lang w:val="es-ES"/>
              </w:rPr>
            </w:pPr>
            <w:r w:rsidRPr="00B326DF">
              <w:rPr>
                <w:rFonts w:ascii="Century Gothic" w:hAnsi="Century Gothic" w:cs="Arial"/>
                <w:b/>
                <w:bCs/>
                <w:sz w:val="18"/>
                <w:szCs w:val="18"/>
                <w:lang w:val="es-ES"/>
              </w:rPr>
              <w:t>Costa Rica</w:t>
            </w:r>
          </w:p>
        </w:tc>
        <w:tc>
          <w:tcPr>
            <w:tcW w:w="736"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vAlign w:val="center"/>
            <w:hideMark/>
          </w:tcPr>
          <w:p w14:paraId="17C6586D" w14:textId="77777777" w:rsidR="00485600" w:rsidRPr="00B326DF" w:rsidRDefault="00485600" w:rsidP="009F0632">
            <w:pPr>
              <w:jc w:val="center"/>
              <w:rPr>
                <w:rFonts w:ascii="Century Gothic" w:hAnsi="Century Gothic" w:cs="Arial"/>
                <w:sz w:val="18"/>
                <w:szCs w:val="18"/>
                <w:lang w:val="es-ES"/>
              </w:rPr>
            </w:pPr>
            <w:r w:rsidRPr="00B326DF">
              <w:rPr>
                <w:rFonts w:ascii="Century Gothic" w:eastAsia="Arial Narrow" w:hAnsi="Century Gothic"/>
                <w:w w:val="95"/>
                <w:sz w:val="18"/>
                <w:szCs w:val="18"/>
              </w:rPr>
              <w:t>SI</w:t>
            </w:r>
          </w:p>
        </w:tc>
        <w:tc>
          <w:tcPr>
            <w:tcW w:w="746"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hideMark/>
          </w:tcPr>
          <w:p w14:paraId="2F3B0858" w14:textId="77777777" w:rsidR="00485600" w:rsidRPr="00B326DF" w:rsidRDefault="00485600" w:rsidP="009F0632">
            <w:pPr>
              <w:jc w:val="center"/>
              <w:rPr>
                <w:rFonts w:ascii="Century Gothic" w:hAnsi="Century Gothic" w:cs="Arial"/>
                <w:sz w:val="18"/>
                <w:szCs w:val="18"/>
                <w:lang w:val="es-ES"/>
              </w:rPr>
            </w:pPr>
            <w:r w:rsidRPr="00B326DF">
              <w:rPr>
                <w:rFonts w:ascii="Century Gothic" w:hAnsi="Century Gothic" w:cs="HelveticaNeueLT Pro 45 Lt"/>
                <w:sz w:val="18"/>
                <w:szCs w:val="18"/>
              </w:rPr>
              <w:t xml:space="preserve">$16.389’628.000.- </w:t>
            </w:r>
            <w:r w:rsidRPr="00B326DF">
              <w:rPr>
                <w:rFonts w:ascii="Century Gothic" w:eastAsia="Arial Narrow" w:hAnsi="Century Gothic"/>
                <w:w w:val="99"/>
                <w:sz w:val="18"/>
                <w:szCs w:val="18"/>
              </w:rPr>
              <w:t>NO</w:t>
            </w:r>
          </w:p>
        </w:tc>
        <w:tc>
          <w:tcPr>
            <w:tcW w:w="636"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hideMark/>
          </w:tcPr>
          <w:p w14:paraId="06BBDB09" w14:textId="77777777" w:rsidR="00485600" w:rsidRPr="00B326DF" w:rsidRDefault="00485600" w:rsidP="009F0632">
            <w:pPr>
              <w:jc w:val="center"/>
              <w:rPr>
                <w:rFonts w:ascii="Century Gothic" w:hAnsi="Century Gothic" w:cs="Arial"/>
                <w:sz w:val="18"/>
                <w:szCs w:val="18"/>
                <w:lang w:val="es-ES"/>
              </w:rPr>
            </w:pPr>
            <w:r w:rsidRPr="00B326DF">
              <w:rPr>
                <w:rFonts w:ascii="Century Gothic" w:hAnsi="Century Gothic" w:cs="Arial"/>
                <w:sz w:val="18"/>
                <w:szCs w:val="18"/>
                <w:lang w:val="es-ES"/>
              </w:rPr>
              <w:t>-</w:t>
            </w:r>
          </w:p>
        </w:tc>
        <w:tc>
          <w:tcPr>
            <w:tcW w:w="1185" w:type="pct"/>
            <w:tcBorders>
              <w:top w:val="single" w:sz="4" w:space="0" w:color="CDCCCC"/>
              <w:left w:val="single" w:sz="4" w:space="0" w:color="CDCCCC"/>
              <w:bottom w:val="single" w:sz="4" w:space="0" w:color="CDCCCC"/>
              <w:right w:val="double" w:sz="4" w:space="0" w:color="auto"/>
            </w:tcBorders>
            <w:tcMar>
              <w:top w:w="0" w:type="dxa"/>
              <w:left w:w="70" w:type="dxa"/>
              <w:bottom w:w="0" w:type="dxa"/>
              <w:right w:w="70" w:type="dxa"/>
            </w:tcMar>
            <w:hideMark/>
          </w:tcPr>
          <w:p w14:paraId="6FCE8B2F" w14:textId="77777777" w:rsidR="00485600" w:rsidRPr="00B326DF" w:rsidRDefault="00485600" w:rsidP="009F0632">
            <w:pPr>
              <w:jc w:val="center"/>
              <w:rPr>
                <w:rFonts w:ascii="Century Gothic" w:hAnsi="Century Gothic" w:cs="Arial"/>
                <w:sz w:val="18"/>
                <w:szCs w:val="18"/>
                <w:lang w:val="es-ES"/>
              </w:rPr>
            </w:pPr>
            <w:r w:rsidRPr="00B326DF">
              <w:rPr>
                <w:rFonts w:ascii="Century Gothic" w:eastAsia="Arial Narrow" w:hAnsi="Century Gothic"/>
                <w:w w:val="99"/>
                <w:sz w:val="18"/>
                <w:szCs w:val="18"/>
              </w:rPr>
              <w:t>NO</w:t>
            </w:r>
          </w:p>
        </w:tc>
      </w:tr>
      <w:tr w:rsidR="00C27629" w:rsidRPr="00B326DF" w14:paraId="3A569FCB" w14:textId="77777777" w:rsidTr="00B326DF">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tcMar>
              <w:top w:w="0" w:type="dxa"/>
              <w:left w:w="70" w:type="dxa"/>
              <w:bottom w:w="0" w:type="dxa"/>
              <w:right w:w="70" w:type="dxa"/>
            </w:tcMar>
            <w:vAlign w:val="center"/>
            <w:hideMark/>
          </w:tcPr>
          <w:p w14:paraId="63C06F13" w14:textId="77777777" w:rsidR="00485600" w:rsidRPr="00B326DF" w:rsidRDefault="00485600" w:rsidP="009F0632">
            <w:pPr>
              <w:rPr>
                <w:rFonts w:ascii="Century Gothic" w:hAnsi="Century Gothic" w:cs="Arial"/>
                <w:b/>
                <w:bCs/>
                <w:sz w:val="18"/>
                <w:szCs w:val="18"/>
                <w:lang w:val="es-ES"/>
              </w:rPr>
            </w:pPr>
            <w:r w:rsidRPr="00B326DF">
              <w:rPr>
                <w:rFonts w:ascii="Century Gothic" w:hAnsi="Century Gothic" w:cs="Arial"/>
                <w:b/>
                <w:bCs/>
                <w:sz w:val="18"/>
                <w:szCs w:val="18"/>
                <w:lang w:val="es-ES"/>
              </w:rPr>
              <w:t>Estados Unidos</w:t>
            </w:r>
          </w:p>
        </w:tc>
        <w:tc>
          <w:tcPr>
            <w:tcW w:w="736"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vAlign w:val="center"/>
            <w:hideMark/>
          </w:tcPr>
          <w:p w14:paraId="68722163" w14:textId="77777777" w:rsidR="00485600" w:rsidRPr="00B326DF" w:rsidRDefault="00485600" w:rsidP="009F0632">
            <w:pPr>
              <w:jc w:val="center"/>
              <w:rPr>
                <w:rFonts w:ascii="Century Gothic" w:hAnsi="Century Gothic" w:cs="Arial"/>
                <w:sz w:val="18"/>
                <w:szCs w:val="18"/>
                <w:lang w:val="es-ES"/>
              </w:rPr>
            </w:pPr>
            <w:r w:rsidRPr="00B326DF">
              <w:rPr>
                <w:rFonts w:ascii="Century Gothic" w:eastAsia="Arial Narrow" w:hAnsi="Century Gothic"/>
                <w:w w:val="95"/>
                <w:sz w:val="18"/>
                <w:szCs w:val="18"/>
              </w:rPr>
              <w:t>N/A</w:t>
            </w:r>
          </w:p>
        </w:tc>
        <w:tc>
          <w:tcPr>
            <w:tcW w:w="746"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hideMark/>
          </w:tcPr>
          <w:p w14:paraId="7D77CBF8" w14:textId="77777777" w:rsidR="00485600" w:rsidRPr="00B326DF" w:rsidRDefault="00485600" w:rsidP="009F0632">
            <w:pPr>
              <w:jc w:val="center"/>
              <w:rPr>
                <w:rFonts w:ascii="Century Gothic" w:hAnsi="Century Gothic" w:cs="Arial"/>
                <w:sz w:val="18"/>
                <w:szCs w:val="18"/>
                <w:lang w:val="es-ES"/>
              </w:rPr>
            </w:pPr>
            <w:r w:rsidRPr="00B326DF">
              <w:rPr>
                <w:rFonts w:ascii="Century Gothic" w:eastAsia="Arial Narrow" w:hAnsi="Century Gothic"/>
                <w:w w:val="99"/>
                <w:sz w:val="18"/>
                <w:szCs w:val="18"/>
              </w:rPr>
              <w:t>N/A</w:t>
            </w:r>
          </w:p>
        </w:tc>
        <w:tc>
          <w:tcPr>
            <w:tcW w:w="636"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hideMark/>
          </w:tcPr>
          <w:p w14:paraId="77D8F6B5" w14:textId="77777777" w:rsidR="00485600" w:rsidRPr="00B326DF" w:rsidRDefault="00485600" w:rsidP="009F0632">
            <w:pPr>
              <w:jc w:val="center"/>
              <w:rPr>
                <w:rFonts w:ascii="Century Gothic" w:hAnsi="Century Gothic" w:cs="Arial"/>
                <w:sz w:val="18"/>
                <w:szCs w:val="18"/>
                <w:lang w:val="es-ES"/>
              </w:rPr>
            </w:pPr>
            <w:r w:rsidRPr="00B326DF">
              <w:rPr>
                <w:rFonts w:ascii="Century Gothic" w:hAnsi="Century Gothic" w:cs="Arial"/>
                <w:sz w:val="18"/>
                <w:szCs w:val="18"/>
                <w:lang w:val="es-ES"/>
              </w:rPr>
              <w:t>-</w:t>
            </w:r>
          </w:p>
        </w:tc>
        <w:tc>
          <w:tcPr>
            <w:tcW w:w="1185" w:type="pct"/>
            <w:tcBorders>
              <w:top w:val="single" w:sz="4" w:space="0" w:color="CDCCCC"/>
              <w:left w:val="single" w:sz="4" w:space="0" w:color="CDCCCC"/>
              <w:bottom w:val="single" w:sz="4" w:space="0" w:color="CDCCCC"/>
              <w:right w:val="double" w:sz="4" w:space="0" w:color="auto"/>
            </w:tcBorders>
            <w:tcMar>
              <w:top w:w="0" w:type="dxa"/>
              <w:left w:w="70" w:type="dxa"/>
              <w:bottom w:w="0" w:type="dxa"/>
              <w:right w:w="70" w:type="dxa"/>
            </w:tcMar>
            <w:hideMark/>
          </w:tcPr>
          <w:p w14:paraId="597D6348" w14:textId="77777777" w:rsidR="00485600" w:rsidRPr="00B326DF" w:rsidRDefault="00485600" w:rsidP="009F0632">
            <w:pPr>
              <w:jc w:val="center"/>
              <w:rPr>
                <w:rFonts w:ascii="Century Gothic" w:hAnsi="Century Gothic" w:cs="Arial"/>
                <w:sz w:val="18"/>
                <w:szCs w:val="18"/>
                <w:lang w:val="es-ES"/>
              </w:rPr>
            </w:pPr>
            <w:r w:rsidRPr="00B326DF">
              <w:rPr>
                <w:rFonts w:ascii="Century Gothic" w:hAnsi="Century Gothic" w:cs="Arial"/>
                <w:sz w:val="18"/>
                <w:szCs w:val="18"/>
                <w:lang w:val="es-ES"/>
              </w:rPr>
              <w:t>-</w:t>
            </w:r>
          </w:p>
        </w:tc>
      </w:tr>
      <w:tr w:rsidR="00C27629" w:rsidRPr="00B326DF" w14:paraId="3BE26509" w14:textId="77777777" w:rsidTr="00B326DF">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tcMar>
              <w:top w:w="0" w:type="dxa"/>
              <w:left w:w="70" w:type="dxa"/>
              <w:bottom w:w="0" w:type="dxa"/>
              <w:right w:w="70" w:type="dxa"/>
            </w:tcMar>
            <w:vAlign w:val="center"/>
            <w:hideMark/>
          </w:tcPr>
          <w:p w14:paraId="283CF209" w14:textId="77777777" w:rsidR="00485600" w:rsidRPr="00B326DF" w:rsidRDefault="00485600" w:rsidP="009F0632">
            <w:pPr>
              <w:rPr>
                <w:rFonts w:ascii="Century Gothic" w:hAnsi="Century Gothic" w:cs="Arial"/>
                <w:b/>
                <w:bCs/>
                <w:sz w:val="18"/>
                <w:szCs w:val="18"/>
                <w:lang w:val="es-ES"/>
              </w:rPr>
            </w:pPr>
            <w:r w:rsidRPr="00B326DF">
              <w:rPr>
                <w:rFonts w:ascii="Century Gothic" w:hAnsi="Century Gothic" w:cs="Arial"/>
                <w:b/>
                <w:bCs/>
                <w:sz w:val="18"/>
                <w:szCs w:val="18"/>
                <w:lang w:val="es-ES"/>
              </w:rPr>
              <w:t>Estados AELC</w:t>
            </w:r>
          </w:p>
        </w:tc>
        <w:tc>
          <w:tcPr>
            <w:tcW w:w="736"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vAlign w:val="center"/>
            <w:hideMark/>
          </w:tcPr>
          <w:p w14:paraId="451DFB17" w14:textId="77777777" w:rsidR="00485600" w:rsidRPr="00B326DF" w:rsidRDefault="00485600" w:rsidP="009F0632">
            <w:pPr>
              <w:jc w:val="center"/>
              <w:rPr>
                <w:rFonts w:ascii="Century Gothic" w:hAnsi="Century Gothic" w:cs="Arial"/>
                <w:sz w:val="18"/>
                <w:szCs w:val="18"/>
                <w:lang w:val="es-ES"/>
              </w:rPr>
            </w:pPr>
            <w:r w:rsidRPr="00B326DF">
              <w:rPr>
                <w:rFonts w:ascii="Century Gothic" w:eastAsia="Arial Narrow" w:hAnsi="Century Gothic"/>
                <w:w w:val="95"/>
                <w:sz w:val="18"/>
                <w:szCs w:val="18"/>
              </w:rPr>
              <w:t>SI</w:t>
            </w:r>
          </w:p>
        </w:tc>
        <w:tc>
          <w:tcPr>
            <w:tcW w:w="746"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hideMark/>
          </w:tcPr>
          <w:p w14:paraId="2A36878F" w14:textId="77777777" w:rsidR="00485600" w:rsidRPr="00B326DF" w:rsidRDefault="00485600" w:rsidP="009F0632">
            <w:pPr>
              <w:jc w:val="center"/>
              <w:rPr>
                <w:rFonts w:ascii="Century Gothic" w:hAnsi="Century Gothic" w:cs="Arial"/>
                <w:sz w:val="18"/>
                <w:szCs w:val="18"/>
                <w:lang w:val="es-ES"/>
              </w:rPr>
            </w:pPr>
            <w:r w:rsidRPr="00B326DF">
              <w:rPr>
                <w:rFonts w:ascii="Century Gothic" w:hAnsi="Century Gothic" w:cs="HelveticaNeueLT Pro 45 Lt"/>
                <w:sz w:val="18"/>
                <w:szCs w:val="18"/>
              </w:rPr>
              <w:t xml:space="preserve">$21.301’857.000- </w:t>
            </w:r>
            <w:r w:rsidRPr="00B326DF">
              <w:rPr>
                <w:rFonts w:ascii="Century Gothic" w:eastAsia="Arial Narrow" w:hAnsi="Century Gothic"/>
                <w:w w:val="99"/>
                <w:sz w:val="18"/>
                <w:szCs w:val="18"/>
              </w:rPr>
              <w:t>NO</w:t>
            </w:r>
          </w:p>
        </w:tc>
        <w:tc>
          <w:tcPr>
            <w:tcW w:w="636"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hideMark/>
          </w:tcPr>
          <w:p w14:paraId="08FB4980" w14:textId="77777777" w:rsidR="00485600" w:rsidRPr="00B326DF" w:rsidRDefault="00485600" w:rsidP="009F0632">
            <w:pPr>
              <w:jc w:val="center"/>
              <w:rPr>
                <w:rFonts w:ascii="Century Gothic" w:hAnsi="Century Gothic" w:cs="Arial"/>
                <w:sz w:val="18"/>
                <w:szCs w:val="18"/>
                <w:lang w:val="es-ES"/>
              </w:rPr>
            </w:pPr>
            <w:r w:rsidRPr="00B326DF">
              <w:rPr>
                <w:rFonts w:ascii="Century Gothic" w:hAnsi="Century Gothic" w:cs="Arial"/>
                <w:sz w:val="18"/>
                <w:szCs w:val="18"/>
                <w:lang w:val="es-ES"/>
              </w:rPr>
              <w:t>-</w:t>
            </w:r>
          </w:p>
        </w:tc>
        <w:tc>
          <w:tcPr>
            <w:tcW w:w="1185" w:type="pct"/>
            <w:tcBorders>
              <w:top w:val="single" w:sz="4" w:space="0" w:color="CDCCCC"/>
              <w:left w:val="single" w:sz="4" w:space="0" w:color="CDCCCC"/>
              <w:bottom w:val="single" w:sz="4" w:space="0" w:color="CDCCCC"/>
              <w:right w:val="double" w:sz="4" w:space="0" w:color="auto"/>
            </w:tcBorders>
            <w:tcMar>
              <w:top w:w="0" w:type="dxa"/>
              <w:left w:w="70" w:type="dxa"/>
              <w:bottom w:w="0" w:type="dxa"/>
              <w:right w:w="70" w:type="dxa"/>
            </w:tcMar>
            <w:hideMark/>
          </w:tcPr>
          <w:p w14:paraId="2B3F7118" w14:textId="77777777" w:rsidR="00485600" w:rsidRPr="00B326DF" w:rsidRDefault="00485600" w:rsidP="009F0632">
            <w:pPr>
              <w:jc w:val="center"/>
              <w:rPr>
                <w:rFonts w:ascii="Century Gothic" w:hAnsi="Century Gothic" w:cs="Arial"/>
                <w:sz w:val="18"/>
                <w:szCs w:val="18"/>
                <w:lang w:val="es-ES"/>
              </w:rPr>
            </w:pPr>
            <w:r w:rsidRPr="00B326DF">
              <w:rPr>
                <w:rFonts w:ascii="Century Gothic" w:eastAsia="Arial Narrow" w:hAnsi="Century Gothic"/>
                <w:w w:val="99"/>
                <w:sz w:val="18"/>
                <w:szCs w:val="18"/>
              </w:rPr>
              <w:t>NO</w:t>
            </w:r>
          </w:p>
        </w:tc>
      </w:tr>
      <w:tr w:rsidR="00C27629" w:rsidRPr="00B326DF" w14:paraId="167B46BD" w14:textId="77777777" w:rsidTr="00B326DF">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tcMar>
              <w:top w:w="0" w:type="dxa"/>
              <w:left w:w="70" w:type="dxa"/>
              <w:bottom w:w="0" w:type="dxa"/>
              <w:right w:w="70" w:type="dxa"/>
            </w:tcMar>
            <w:vAlign w:val="center"/>
            <w:hideMark/>
          </w:tcPr>
          <w:p w14:paraId="774AD066" w14:textId="77777777" w:rsidR="00485600" w:rsidRPr="00B326DF" w:rsidRDefault="00485600" w:rsidP="009F0632">
            <w:pPr>
              <w:rPr>
                <w:rFonts w:ascii="Century Gothic" w:hAnsi="Century Gothic" w:cs="Arial"/>
                <w:b/>
                <w:bCs/>
                <w:sz w:val="18"/>
                <w:szCs w:val="18"/>
                <w:lang w:val="es-ES"/>
              </w:rPr>
            </w:pPr>
            <w:r w:rsidRPr="00B326DF">
              <w:rPr>
                <w:rFonts w:ascii="Century Gothic" w:hAnsi="Century Gothic" w:cs="Arial"/>
                <w:b/>
                <w:bCs/>
                <w:sz w:val="18"/>
                <w:szCs w:val="18"/>
                <w:lang w:val="es-ES"/>
              </w:rPr>
              <w:t>México</w:t>
            </w:r>
          </w:p>
        </w:tc>
        <w:tc>
          <w:tcPr>
            <w:tcW w:w="736"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vAlign w:val="center"/>
            <w:hideMark/>
          </w:tcPr>
          <w:p w14:paraId="0C29D9DC" w14:textId="77777777" w:rsidR="00485600" w:rsidRPr="00B326DF" w:rsidRDefault="00485600" w:rsidP="009F0632">
            <w:pPr>
              <w:jc w:val="center"/>
              <w:rPr>
                <w:rFonts w:ascii="Century Gothic" w:hAnsi="Century Gothic" w:cs="Arial"/>
                <w:sz w:val="18"/>
                <w:szCs w:val="18"/>
                <w:lang w:val="es-ES"/>
              </w:rPr>
            </w:pPr>
            <w:r w:rsidRPr="00B326DF">
              <w:rPr>
                <w:rFonts w:ascii="Century Gothic" w:eastAsia="Arial Narrow" w:hAnsi="Century Gothic"/>
                <w:w w:val="95"/>
                <w:sz w:val="18"/>
                <w:szCs w:val="18"/>
              </w:rPr>
              <w:t>N/A</w:t>
            </w:r>
          </w:p>
        </w:tc>
        <w:tc>
          <w:tcPr>
            <w:tcW w:w="746"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hideMark/>
          </w:tcPr>
          <w:p w14:paraId="3C9789B0" w14:textId="77777777" w:rsidR="00485600" w:rsidRPr="00B326DF" w:rsidRDefault="00485600" w:rsidP="009F0632">
            <w:pPr>
              <w:jc w:val="center"/>
              <w:rPr>
                <w:rFonts w:ascii="Century Gothic" w:hAnsi="Century Gothic" w:cs="Arial"/>
                <w:sz w:val="18"/>
                <w:szCs w:val="18"/>
                <w:lang w:val="es-ES"/>
              </w:rPr>
            </w:pPr>
            <w:r w:rsidRPr="00B326DF">
              <w:rPr>
                <w:rFonts w:ascii="Century Gothic" w:eastAsia="Arial Narrow" w:hAnsi="Century Gothic"/>
                <w:w w:val="99"/>
                <w:sz w:val="18"/>
                <w:szCs w:val="18"/>
              </w:rPr>
              <w:t>N/A</w:t>
            </w:r>
          </w:p>
        </w:tc>
        <w:tc>
          <w:tcPr>
            <w:tcW w:w="636"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hideMark/>
          </w:tcPr>
          <w:p w14:paraId="1C8A0AB1" w14:textId="77777777" w:rsidR="00485600" w:rsidRPr="00B326DF" w:rsidRDefault="00485600" w:rsidP="009F0632">
            <w:pPr>
              <w:jc w:val="center"/>
              <w:rPr>
                <w:rFonts w:ascii="Century Gothic" w:hAnsi="Century Gothic" w:cs="Arial"/>
                <w:sz w:val="18"/>
                <w:szCs w:val="18"/>
                <w:lang w:val="es-ES"/>
              </w:rPr>
            </w:pPr>
            <w:r w:rsidRPr="00B326DF">
              <w:rPr>
                <w:rFonts w:ascii="Century Gothic" w:hAnsi="Century Gothic" w:cs="Arial"/>
                <w:sz w:val="18"/>
                <w:szCs w:val="18"/>
                <w:lang w:val="es-ES"/>
              </w:rPr>
              <w:t>-</w:t>
            </w:r>
          </w:p>
        </w:tc>
        <w:tc>
          <w:tcPr>
            <w:tcW w:w="1185" w:type="pct"/>
            <w:tcBorders>
              <w:top w:val="single" w:sz="4" w:space="0" w:color="CDCCCC"/>
              <w:left w:val="single" w:sz="4" w:space="0" w:color="CDCCCC"/>
              <w:bottom w:val="single" w:sz="4" w:space="0" w:color="CDCCCC"/>
              <w:right w:val="double" w:sz="4" w:space="0" w:color="auto"/>
            </w:tcBorders>
            <w:tcMar>
              <w:top w:w="0" w:type="dxa"/>
              <w:left w:w="70" w:type="dxa"/>
              <w:bottom w:w="0" w:type="dxa"/>
              <w:right w:w="70" w:type="dxa"/>
            </w:tcMar>
            <w:hideMark/>
          </w:tcPr>
          <w:p w14:paraId="76C8F566" w14:textId="77777777" w:rsidR="00485600" w:rsidRPr="00B326DF" w:rsidRDefault="00485600" w:rsidP="009F0632">
            <w:pPr>
              <w:jc w:val="center"/>
              <w:rPr>
                <w:rFonts w:ascii="Century Gothic" w:hAnsi="Century Gothic" w:cs="Arial"/>
                <w:sz w:val="18"/>
                <w:szCs w:val="18"/>
                <w:lang w:val="es-ES"/>
              </w:rPr>
            </w:pPr>
            <w:r w:rsidRPr="00B326DF">
              <w:rPr>
                <w:rFonts w:ascii="Century Gothic" w:hAnsi="Century Gothic" w:cs="Arial"/>
                <w:sz w:val="18"/>
                <w:szCs w:val="18"/>
                <w:lang w:val="es-ES"/>
              </w:rPr>
              <w:t>-</w:t>
            </w:r>
          </w:p>
        </w:tc>
      </w:tr>
      <w:tr w:rsidR="00C27629" w:rsidRPr="00B326DF" w14:paraId="2C6333A3" w14:textId="77777777" w:rsidTr="00B326DF">
        <w:trPr>
          <w:trHeight w:val="331"/>
          <w:jc w:val="center"/>
        </w:trPr>
        <w:tc>
          <w:tcPr>
            <w:tcW w:w="997" w:type="pct"/>
            <w:vMerge w:val="restart"/>
            <w:tcBorders>
              <w:top w:val="single" w:sz="4" w:space="0" w:color="CDCCCC"/>
              <w:left w:val="double" w:sz="4" w:space="0" w:color="auto"/>
              <w:bottom w:val="single" w:sz="4" w:space="0" w:color="CDCCCC"/>
              <w:right w:val="single" w:sz="4" w:space="0" w:color="CDCCCC"/>
            </w:tcBorders>
            <w:tcMar>
              <w:top w:w="0" w:type="dxa"/>
              <w:left w:w="70" w:type="dxa"/>
              <w:bottom w:w="0" w:type="dxa"/>
              <w:right w:w="70" w:type="dxa"/>
            </w:tcMar>
            <w:vAlign w:val="center"/>
            <w:hideMark/>
          </w:tcPr>
          <w:p w14:paraId="12557DBB" w14:textId="77777777" w:rsidR="00485600" w:rsidRPr="00B326DF" w:rsidRDefault="00485600" w:rsidP="009F0632">
            <w:pPr>
              <w:rPr>
                <w:rFonts w:ascii="Century Gothic" w:hAnsi="Century Gothic" w:cs="Arial"/>
                <w:b/>
                <w:bCs/>
                <w:sz w:val="18"/>
                <w:szCs w:val="18"/>
                <w:lang w:val="es-ES"/>
              </w:rPr>
            </w:pPr>
            <w:r w:rsidRPr="00B326DF">
              <w:rPr>
                <w:rFonts w:ascii="Century Gothic" w:hAnsi="Century Gothic" w:cs="Arial"/>
                <w:b/>
                <w:bCs/>
                <w:sz w:val="18"/>
                <w:szCs w:val="18"/>
                <w:lang w:val="es-ES"/>
              </w:rPr>
              <w:t>Triángulo Norte</w:t>
            </w:r>
          </w:p>
        </w:tc>
        <w:tc>
          <w:tcPr>
            <w:tcW w:w="700"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vAlign w:val="center"/>
            <w:hideMark/>
          </w:tcPr>
          <w:p w14:paraId="74C523D4" w14:textId="77777777" w:rsidR="00485600" w:rsidRPr="00B326DF" w:rsidRDefault="00485600" w:rsidP="009F0632">
            <w:pPr>
              <w:rPr>
                <w:rFonts w:ascii="Century Gothic" w:hAnsi="Century Gothic" w:cs="Arial"/>
                <w:sz w:val="18"/>
                <w:szCs w:val="18"/>
                <w:lang w:val="es-ES"/>
              </w:rPr>
            </w:pPr>
            <w:r w:rsidRPr="00B326DF">
              <w:rPr>
                <w:rFonts w:ascii="Century Gothic" w:hAnsi="Century Gothic" w:cs="Arial"/>
                <w:sz w:val="18"/>
                <w:szCs w:val="18"/>
                <w:lang w:val="es-ES"/>
              </w:rPr>
              <w:t>El Salvador</w:t>
            </w:r>
          </w:p>
        </w:tc>
        <w:tc>
          <w:tcPr>
            <w:tcW w:w="736"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vAlign w:val="center"/>
            <w:hideMark/>
          </w:tcPr>
          <w:p w14:paraId="49FC855C" w14:textId="77777777" w:rsidR="00485600" w:rsidRPr="00B326DF" w:rsidRDefault="00485600" w:rsidP="009F0632">
            <w:pPr>
              <w:jc w:val="center"/>
              <w:rPr>
                <w:rFonts w:ascii="Century Gothic" w:hAnsi="Century Gothic" w:cs="Arial"/>
                <w:sz w:val="18"/>
                <w:szCs w:val="18"/>
                <w:lang w:val="es-ES"/>
              </w:rPr>
            </w:pPr>
            <w:r w:rsidRPr="00B326DF">
              <w:rPr>
                <w:rFonts w:ascii="Century Gothic" w:eastAsia="Arial Narrow" w:hAnsi="Century Gothic"/>
                <w:w w:val="99"/>
                <w:sz w:val="18"/>
                <w:szCs w:val="18"/>
              </w:rPr>
              <w:t>SI</w:t>
            </w:r>
          </w:p>
        </w:tc>
        <w:tc>
          <w:tcPr>
            <w:tcW w:w="746"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hideMark/>
          </w:tcPr>
          <w:p w14:paraId="7794F24F" w14:textId="77777777" w:rsidR="00485600" w:rsidRPr="00B326DF" w:rsidRDefault="00485600" w:rsidP="009F0632">
            <w:pPr>
              <w:jc w:val="center"/>
              <w:rPr>
                <w:rFonts w:ascii="Century Gothic" w:hAnsi="Century Gothic" w:cs="Arial"/>
                <w:sz w:val="18"/>
                <w:szCs w:val="18"/>
                <w:lang w:val="es-ES"/>
              </w:rPr>
            </w:pPr>
            <w:r w:rsidRPr="00B326DF">
              <w:rPr>
                <w:rFonts w:ascii="Century Gothic" w:eastAsia="Arial Narrow" w:hAnsi="Century Gothic"/>
                <w:b/>
                <w:sz w:val="18"/>
                <w:szCs w:val="18"/>
              </w:rPr>
              <w:t>valor de la menor cuantía</w:t>
            </w:r>
            <w:r w:rsidRPr="00B326DF">
              <w:rPr>
                <w:rFonts w:ascii="Century Gothic" w:eastAsia="Arial Narrow" w:hAnsi="Century Gothic"/>
                <w:w w:val="99"/>
                <w:sz w:val="18"/>
                <w:szCs w:val="18"/>
              </w:rPr>
              <w:t>- $245.784.840</w:t>
            </w:r>
          </w:p>
        </w:tc>
        <w:tc>
          <w:tcPr>
            <w:tcW w:w="636"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hideMark/>
          </w:tcPr>
          <w:p w14:paraId="2820C360" w14:textId="77777777" w:rsidR="00485600" w:rsidRPr="00B326DF" w:rsidRDefault="00485600" w:rsidP="009F0632">
            <w:pPr>
              <w:jc w:val="center"/>
              <w:rPr>
                <w:rFonts w:ascii="Century Gothic" w:hAnsi="Century Gothic" w:cs="Arial"/>
                <w:sz w:val="18"/>
                <w:szCs w:val="18"/>
                <w:lang w:val="es-ES"/>
              </w:rPr>
            </w:pPr>
            <w:r w:rsidRPr="00B326DF">
              <w:rPr>
                <w:rStyle w:val="A5"/>
                <w:rFonts w:ascii="Century Gothic" w:hAnsi="Century Gothic"/>
                <w:color w:val="auto"/>
                <w:sz w:val="18"/>
                <w:szCs w:val="18"/>
              </w:rPr>
              <w:t>38 (servicios de construcción)</w:t>
            </w:r>
          </w:p>
        </w:tc>
        <w:tc>
          <w:tcPr>
            <w:tcW w:w="1185" w:type="pct"/>
            <w:tcBorders>
              <w:top w:val="single" w:sz="4" w:space="0" w:color="CDCCCC"/>
              <w:left w:val="single" w:sz="4" w:space="0" w:color="CDCCCC"/>
              <w:bottom w:val="single" w:sz="4" w:space="0" w:color="CDCCCC"/>
              <w:right w:val="double" w:sz="4" w:space="0" w:color="auto"/>
            </w:tcBorders>
            <w:tcMar>
              <w:top w:w="0" w:type="dxa"/>
              <w:left w:w="70" w:type="dxa"/>
              <w:bottom w:w="0" w:type="dxa"/>
              <w:right w:w="70" w:type="dxa"/>
            </w:tcMar>
            <w:hideMark/>
          </w:tcPr>
          <w:p w14:paraId="0BF40B53" w14:textId="77777777" w:rsidR="00485600" w:rsidRPr="00B326DF" w:rsidRDefault="00485600" w:rsidP="009F0632">
            <w:pPr>
              <w:jc w:val="center"/>
              <w:rPr>
                <w:rFonts w:ascii="Century Gothic" w:hAnsi="Century Gothic" w:cs="Arial"/>
                <w:sz w:val="18"/>
                <w:szCs w:val="18"/>
                <w:lang w:val="es-ES"/>
              </w:rPr>
            </w:pPr>
            <w:r w:rsidRPr="00B326DF">
              <w:rPr>
                <w:rFonts w:ascii="Century Gothic" w:eastAsia="Arial Narrow" w:hAnsi="Century Gothic"/>
                <w:w w:val="99"/>
                <w:sz w:val="18"/>
                <w:szCs w:val="18"/>
              </w:rPr>
              <w:t>NO</w:t>
            </w:r>
          </w:p>
        </w:tc>
      </w:tr>
      <w:tr w:rsidR="00C27629" w:rsidRPr="00B326DF" w14:paraId="3E280928" w14:textId="77777777" w:rsidTr="00B326DF">
        <w:trPr>
          <w:trHeight w:val="20"/>
          <w:jc w:val="center"/>
        </w:trPr>
        <w:tc>
          <w:tcPr>
            <w:tcW w:w="0" w:type="auto"/>
            <w:vMerge/>
            <w:tcBorders>
              <w:left w:val="double" w:sz="4" w:space="0" w:color="auto"/>
            </w:tcBorders>
            <w:vAlign w:val="center"/>
            <w:hideMark/>
          </w:tcPr>
          <w:p w14:paraId="74C0CECD" w14:textId="77777777" w:rsidR="00485600" w:rsidRPr="00B326DF" w:rsidRDefault="00485600" w:rsidP="009F0632">
            <w:pPr>
              <w:rPr>
                <w:rFonts w:ascii="Century Gothic" w:eastAsia="Calibri" w:hAnsi="Century Gothic" w:cs="Arial"/>
                <w:b/>
                <w:bCs/>
                <w:sz w:val="18"/>
                <w:szCs w:val="18"/>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vAlign w:val="center"/>
            <w:hideMark/>
          </w:tcPr>
          <w:p w14:paraId="23CA7F77" w14:textId="77777777" w:rsidR="00485600" w:rsidRPr="00B326DF" w:rsidRDefault="00485600" w:rsidP="009F0632">
            <w:pPr>
              <w:rPr>
                <w:rFonts w:ascii="Century Gothic" w:hAnsi="Century Gothic" w:cs="Arial"/>
                <w:sz w:val="18"/>
                <w:szCs w:val="18"/>
                <w:lang w:val="es-ES"/>
              </w:rPr>
            </w:pPr>
            <w:r w:rsidRPr="00B326DF">
              <w:rPr>
                <w:rFonts w:ascii="Century Gothic" w:hAnsi="Century Gothic" w:cs="Arial"/>
                <w:sz w:val="18"/>
                <w:szCs w:val="18"/>
                <w:lang w:val="es-ES"/>
              </w:rPr>
              <w:t>Guatemala</w:t>
            </w:r>
          </w:p>
        </w:tc>
        <w:tc>
          <w:tcPr>
            <w:tcW w:w="736"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vAlign w:val="center"/>
            <w:hideMark/>
          </w:tcPr>
          <w:p w14:paraId="2A88CEC6" w14:textId="77777777" w:rsidR="00485600" w:rsidRPr="00B326DF" w:rsidRDefault="00485600" w:rsidP="009F0632">
            <w:pPr>
              <w:jc w:val="center"/>
              <w:rPr>
                <w:rFonts w:ascii="Century Gothic" w:hAnsi="Century Gothic" w:cs="Arial"/>
                <w:sz w:val="18"/>
                <w:szCs w:val="18"/>
                <w:lang w:val="es-ES"/>
              </w:rPr>
            </w:pPr>
            <w:r w:rsidRPr="00B326DF">
              <w:rPr>
                <w:rFonts w:ascii="Century Gothic" w:eastAsia="Arial Narrow" w:hAnsi="Century Gothic"/>
                <w:w w:val="95"/>
                <w:sz w:val="18"/>
                <w:szCs w:val="18"/>
              </w:rPr>
              <w:t>SI</w:t>
            </w:r>
          </w:p>
        </w:tc>
        <w:tc>
          <w:tcPr>
            <w:tcW w:w="746"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hideMark/>
          </w:tcPr>
          <w:p w14:paraId="5D7153E6" w14:textId="77777777" w:rsidR="00485600" w:rsidRPr="00B326DF" w:rsidRDefault="00485600" w:rsidP="009F0632">
            <w:pPr>
              <w:jc w:val="center"/>
              <w:rPr>
                <w:rFonts w:ascii="Century Gothic" w:hAnsi="Century Gothic" w:cs="Arial"/>
                <w:sz w:val="18"/>
                <w:szCs w:val="18"/>
                <w:lang w:val="es-ES"/>
              </w:rPr>
            </w:pPr>
            <w:r w:rsidRPr="00B326DF">
              <w:rPr>
                <w:rFonts w:ascii="Century Gothic" w:eastAsia="Arial Narrow" w:hAnsi="Century Gothic"/>
                <w:b/>
                <w:sz w:val="18"/>
                <w:szCs w:val="18"/>
              </w:rPr>
              <w:t>valor de la menor cuantía</w:t>
            </w:r>
            <w:r w:rsidRPr="00B326DF">
              <w:rPr>
                <w:rFonts w:ascii="Century Gothic" w:eastAsia="Arial Narrow" w:hAnsi="Century Gothic"/>
                <w:w w:val="95"/>
                <w:sz w:val="18"/>
                <w:szCs w:val="18"/>
              </w:rPr>
              <w:t xml:space="preserve">- </w:t>
            </w:r>
            <w:r w:rsidRPr="00B326DF">
              <w:rPr>
                <w:rFonts w:ascii="Century Gothic" w:eastAsia="Arial Narrow" w:hAnsi="Century Gothic"/>
                <w:w w:val="99"/>
                <w:sz w:val="18"/>
                <w:szCs w:val="18"/>
              </w:rPr>
              <w:t>$245.784.840</w:t>
            </w:r>
          </w:p>
        </w:tc>
        <w:tc>
          <w:tcPr>
            <w:tcW w:w="636"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hideMark/>
          </w:tcPr>
          <w:p w14:paraId="5FAC93D1" w14:textId="77777777" w:rsidR="00485600" w:rsidRPr="00B326DF" w:rsidRDefault="00485600" w:rsidP="009F0632">
            <w:pPr>
              <w:jc w:val="center"/>
              <w:rPr>
                <w:rFonts w:ascii="Century Gothic" w:hAnsi="Century Gothic" w:cs="Arial"/>
                <w:sz w:val="18"/>
                <w:szCs w:val="18"/>
                <w:lang w:val="es-ES"/>
              </w:rPr>
            </w:pPr>
            <w:r w:rsidRPr="00B326DF">
              <w:rPr>
                <w:rFonts w:ascii="Century Gothic" w:hAnsi="Century Gothic" w:cs="Arial"/>
                <w:sz w:val="18"/>
                <w:szCs w:val="18"/>
                <w:lang w:val="es-ES"/>
              </w:rPr>
              <w:t>-</w:t>
            </w:r>
          </w:p>
        </w:tc>
        <w:tc>
          <w:tcPr>
            <w:tcW w:w="1185" w:type="pct"/>
            <w:tcBorders>
              <w:top w:val="single" w:sz="4" w:space="0" w:color="CDCCCC"/>
              <w:left w:val="single" w:sz="4" w:space="0" w:color="CDCCCC"/>
              <w:bottom w:val="single" w:sz="4" w:space="0" w:color="CDCCCC"/>
              <w:right w:val="double" w:sz="4" w:space="0" w:color="auto"/>
            </w:tcBorders>
            <w:tcMar>
              <w:top w:w="0" w:type="dxa"/>
              <w:left w:w="70" w:type="dxa"/>
              <w:bottom w:w="0" w:type="dxa"/>
              <w:right w:w="70" w:type="dxa"/>
            </w:tcMar>
            <w:hideMark/>
          </w:tcPr>
          <w:p w14:paraId="7AAF9D07" w14:textId="77777777" w:rsidR="00485600" w:rsidRPr="00B326DF" w:rsidRDefault="00485600" w:rsidP="009F0632">
            <w:pPr>
              <w:jc w:val="center"/>
              <w:rPr>
                <w:rFonts w:ascii="Century Gothic" w:hAnsi="Century Gothic" w:cs="Arial"/>
                <w:sz w:val="18"/>
                <w:szCs w:val="18"/>
                <w:lang w:val="es-ES"/>
              </w:rPr>
            </w:pPr>
            <w:r w:rsidRPr="00B326DF">
              <w:rPr>
                <w:rFonts w:ascii="Century Gothic" w:eastAsia="Arial Narrow" w:hAnsi="Century Gothic"/>
                <w:sz w:val="18"/>
                <w:szCs w:val="18"/>
              </w:rPr>
              <w:t>SI</w:t>
            </w:r>
          </w:p>
        </w:tc>
      </w:tr>
      <w:tr w:rsidR="00C27629" w:rsidRPr="00B326DF" w14:paraId="04ADA473" w14:textId="77777777" w:rsidTr="00B326DF">
        <w:trPr>
          <w:trHeight w:val="20"/>
          <w:jc w:val="center"/>
        </w:trPr>
        <w:tc>
          <w:tcPr>
            <w:tcW w:w="0" w:type="auto"/>
            <w:vMerge/>
            <w:tcBorders>
              <w:left w:val="double" w:sz="4" w:space="0" w:color="auto"/>
            </w:tcBorders>
            <w:vAlign w:val="center"/>
            <w:hideMark/>
          </w:tcPr>
          <w:p w14:paraId="20F427DD" w14:textId="77777777" w:rsidR="00485600" w:rsidRPr="00B326DF" w:rsidRDefault="00485600" w:rsidP="009F0632">
            <w:pPr>
              <w:rPr>
                <w:rFonts w:ascii="Century Gothic" w:eastAsia="Calibri" w:hAnsi="Century Gothic" w:cs="Arial"/>
                <w:b/>
                <w:bCs/>
                <w:sz w:val="18"/>
                <w:szCs w:val="18"/>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vAlign w:val="center"/>
            <w:hideMark/>
          </w:tcPr>
          <w:p w14:paraId="51AA0514" w14:textId="77777777" w:rsidR="00485600" w:rsidRPr="00B326DF" w:rsidRDefault="00485600" w:rsidP="009F0632">
            <w:pPr>
              <w:rPr>
                <w:rFonts w:ascii="Century Gothic" w:hAnsi="Century Gothic" w:cs="Arial"/>
                <w:sz w:val="18"/>
                <w:szCs w:val="18"/>
                <w:lang w:val="es-ES"/>
              </w:rPr>
            </w:pPr>
            <w:r w:rsidRPr="00B326DF">
              <w:rPr>
                <w:rFonts w:ascii="Century Gothic" w:hAnsi="Century Gothic" w:cs="Arial"/>
                <w:sz w:val="18"/>
                <w:szCs w:val="18"/>
                <w:lang w:val="es-ES"/>
              </w:rPr>
              <w:t>Honduras</w:t>
            </w:r>
          </w:p>
        </w:tc>
        <w:tc>
          <w:tcPr>
            <w:tcW w:w="736"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vAlign w:val="center"/>
            <w:hideMark/>
          </w:tcPr>
          <w:p w14:paraId="0291A829" w14:textId="77777777" w:rsidR="00485600" w:rsidRPr="00B326DF" w:rsidRDefault="00485600" w:rsidP="009F0632">
            <w:pPr>
              <w:jc w:val="center"/>
              <w:rPr>
                <w:rFonts w:ascii="Century Gothic" w:hAnsi="Century Gothic" w:cs="Arial"/>
                <w:sz w:val="18"/>
                <w:szCs w:val="18"/>
                <w:lang w:val="es-ES"/>
              </w:rPr>
            </w:pPr>
            <w:r w:rsidRPr="00B326DF">
              <w:rPr>
                <w:rFonts w:ascii="Century Gothic" w:eastAsia="Arial Narrow" w:hAnsi="Century Gothic"/>
                <w:w w:val="99"/>
                <w:sz w:val="18"/>
                <w:szCs w:val="18"/>
              </w:rPr>
              <w:t>N/A</w:t>
            </w:r>
          </w:p>
        </w:tc>
        <w:tc>
          <w:tcPr>
            <w:tcW w:w="746"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hideMark/>
          </w:tcPr>
          <w:p w14:paraId="28ECE2D8" w14:textId="77777777" w:rsidR="00485600" w:rsidRPr="00B326DF" w:rsidRDefault="00485600" w:rsidP="009F0632">
            <w:pPr>
              <w:jc w:val="center"/>
              <w:rPr>
                <w:rFonts w:ascii="Century Gothic" w:hAnsi="Century Gothic" w:cs="Arial"/>
                <w:sz w:val="18"/>
                <w:szCs w:val="18"/>
                <w:lang w:val="es-ES"/>
              </w:rPr>
            </w:pPr>
            <w:r w:rsidRPr="00B326DF">
              <w:rPr>
                <w:rFonts w:ascii="Century Gothic" w:eastAsia="Arial Narrow" w:hAnsi="Century Gothic"/>
                <w:w w:val="99"/>
                <w:sz w:val="18"/>
                <w:szCs w:val="18"/>
              </w:rPr>
              <w:t>N/A</w:t>
            </w:r>
          </w:p>
        </w:tc>
        <w:tc>
          <w:tcPr>
            <w:tcW w:w="636" w:type="pct"/>
            <w:tcBorders>
              <w:top w:val="single" w:sz="4" w:space="0" w:color="CDCCCC"/>
              <w:left w:val="single" w:sz="4" w:space="0" w:color="CDCCCC"/>
              <w:bottom w:val="single" w:sz="4" w:space="0" w:color="CDCCCC"/>
              <w:right w:val="single" w:sz="4" w:space="0" w:color="CDCCCC"/>
            </w:tcBorders>
            <w:tcMar>
              <w:top w:w="0" w:type="dxa"/>
              <w:left w:w="70" w:type="dxa"/>
              <w:bottom w:w="0" w:type="dxa"/>
              <w:right w:w="70" w:type="dxa"/>
            </w:tcMar>
            <w:hideMark/>
          </w:tcPr>
          <w:p w14:paraId="22C749EC" w14:textId="77777777" w:rsidR="00485600" w:rsidRPr="00B326DF" w:rsidRDefault="00485600" w:rsidP="009F0632">
            <w:pPr>
              <w:jc w:val="center"/>
              <w:rPr>
                <w:rFonts w:ascii="Century Gothic" w:hAnsi="Century Gothic" w:cs="Arial"/>
                <w:sz w:val="18"/>
                <w:szCs w:val="18"/>
                <w:lang w:val="es-ES"/>
              </w:rPr>
            </w:pPr>
            <w:r w:rsidRPr="00B326DF">
              <w:rPr>
                <w:rFonts w:ascii="Century Gothic" w:hAnsi="Century Gothic" w:cs="Arial"/>
                <w:sz w:val="18"/>
                <w:szCs w:val="18"/>
                <w:lang w:val="es-ES"/>
              </w:rPr>
              <w:t>-</w:t>
            </w:r>
          </w:p>
        </w:tc>
        <w:tc>
          <w:tcPr>
            <w:tcW w:w="1185" w:type="pct"/>
            <w:tcBorders>
              <w:top w:val="single" w:sz="4" w:space="0" w:color="CDCCCC"/>
              <w:left w:val="single" w:sz="4" w:space="0" w:color="CDCCCC"/>
              <w:bottom w:val="single" w:sz="4" w:space="0" w:color="CDCCCC"/>
              <w:right w:val="double" w:sz="4" w:space="0" w:color="auto"/>
            </w:tcBorders>
            <w:tcMar>
              <w:top w:w="0" w:type="dxa"/>
              <w:left w:w="70" w:type="dxa"/>
              <w:bottom w:w="0" w:type="dxa"/>
              <w:right w:w="70" w:type="dxa"/>
            </w:tcMar>
            <w:hideMark/>
          </w:tcPr>
          <w:p w14:paraId="526B97DC" w14:textId="77777777" w:rsidR="00485600" w:rsidRPr="00B326DF" w:rsidRDefault="00485600" w:rsidP="009F0632">
            <w:pPr>
              <w:jc w:val="center"/>
              <w:rPr>
                <w:rFonts w:ascii="Century Gothic" w:hAnsi="Century Gothic" w:cs="Arial"/>
                <w:sz w:val="18"/>
                <w:szCs w:val="18"/>
                <w:lang w:val="es-ES"/>
              </w:rPr>
            </w:pPr>
            <w:r w:rsidRPr="00B326DF">
              <w:rPr>
                <w:rFonts w:ascii="Century Gothic" w:hAnsi="Century Gothic" w:cs="Arial"/>
                <w:sz w:val="18"/>
                <w:szCs w:val="18"/>
                <w:lang w:val="es-ES"/>
              </w:rPr>
              <w:t>-</w:t>
            </w:r>
          </w:p>
        </w:tc>
      </w:tr>
      <w:tr w:rsidR="00C27629" w:rsidRPr="00B326DF" w14:paraId="04770626" w14:textId="77777777" w:rsidTr="00B326DF">
        <w:trPr>
          <w:trHeight w:val="20"/>
          <w:jc w:val="center"/>
        </w:trPr>
        <w:tc>
          <w:tcPr>
            <w:tcW w:w="1697" w:type="pct"/>
            <w:gridSpan w:val="2"/>
            <w:tcBorders>
              <w:top w:val="single" w:sz="4" w:space="0" w:color="CDCCCC"/>
              <w:left w:val="double" w:sz="4" w:space="0" w:color="auto"/>
              <w:bottom w:val="double" w:sz="4" w:space="0" w:color="auto"/>
              <w:right w:val="single" w:sz="4" w:space="0" w:color="CDCCCC"/>
            </w:tcBorders>
            <w:tcMar>
              <w:top w:w="0" w:type="dxa"/>
              <w:left w:w="70" w:type="dxa"/>
              <w:bottom w:w="0" w:type="dxa"/>
              <w:right w:w="70" w:type="dxa"/>
            </w:tcMar>
            <w:vAlign w:val="center"/>
            <w:hideMark/>
          </w:tcPr>
          <w:p w14:paraId="148A74DF" w14:textId="77777777" w:rsidR="00485600" w:rsidRPr="00B326DF" w:rsidRDefault="00485600" w:rsidP="009F0632">
            <w:pPr>
              <w:rPr>
                <w:rFonts w:ascii="Century Gothic" w:hAnsi="Century Gothic" w:cs="Arial"/>
                <w:b/>
                <w:bCs/>
                <w:sz w:val="18"/>
                <w:szCs w:val="18"/>
                <w:lang w:val="es-ES"/>
              </w:rPr>
            </w:pPr>
            <w:r w:rsidRPr="00B326DF">
              <w:rPr>
                <w:rFonts w:ascii="Century Gothic" w:hAnsi="Century Gothic" w:cs="Arial"/>
                <w:b/>
                <w:bCs/>
                <w:sz w:val="18"/>
                <w:szCs w:val="18"/>
                <w:lang w:val="es-ES"/>
              </w:rPr>
              <w:t>Unión Europea</w:t>
            </w:r>
          </w:p>
        </w:tc>
        <w:tc>
          <w:tcPr>
            <w:tcW w:w="736" w:type="pct"/>
            <w:tcBorders>
              <w:top w:val="single" w:sz="4" w:space="0" w:color="CDCCCC"/>
              <w:left w:val="single" w:sz="4" w:space="0" w:color="CDCCCC"/>
              <w:bottom w:val="double" w:sz="4" w:space="0" w:color="auto"/>
              <w:right w:val="single" w:sz="4" w:space="0" w:color="CDCCCC"/>
            </w:tcBorders>
            <w:tcMar>
              <w:top w:w="0" w:type="dxa"/>
              <w:left w:w="70" w:type="dxa"/>
              <w:bottom w:w="0" w:type="dxa"/>
              <w:right w:w="70" w:type="dxa"/>
            </w:tcMar>
            <w:vAlign w:val="center"/>
            <w:hideMark/>
          </w:tcPr>
          <w:p w14:paraId="1EB23F1E" w14:textId="77777777" w:rsidR="00485600" w:rsidRPr="00B326DF" w:rsidRDefault="00485600" w:rsidP="009F0632">
            <w:pPr>
              <w:jc w:val="center"/>
              <w:rPr>
                <w:rFonts w:ascii="Century Gothic" w:hAnsi="Century Gothic" w:cs="Arial"/>
                <w:sz w:val="18"/>
                <w:szCs w:val="18"/>
                <w:lang w:val="es-ES"/>
              </w:rPr>
            </w:pPr>
            <w:r w:rsidRPr="00B326DF">
              <w:rPr>
                <w:rFonts w:ascii="Century Gothic" w:eastAsia="Arial Narrow" w:hAnsi="Century Gothic"/>
                <w:w w:val="95"/>
                <w:sz w:val="18"/>
                <w:szCs w:val="18"/>
              </w:rPr>
              <w:t>SI</w:t>
            </w:r>
          </w:p>
        </w:tc>
        <w:tc>
          <w:tcPr>
            <w:tcW w:w="746" w:type="pct"/>
            <w:tcBorders>
              <w:top w:val="single" w:sz="4" w:space="0" w:color="CDCCCC"/>
              <w:left w:val="single" w:sz="4" w:space="0" w:color="CDCCCC"/>
              <w:bottom w:val="double" w:sz="4" w:space="0" w:color="auto"/>
              <w:right w:val="single" w:sz="4" w:space="0" w:color="CDCCCC"/>
            </w:tcBorders>
            <w:tcMar>
              <w:top w:w="0" w:type="dxa"/>
              <w:left w:w="70" w:type="dxa"/>
              <w:bottom w:w="0" w:type="dxa"/>
              <w:right w:w="70" w:type="dxa"/>
            </w:tcMar>
            <w:hideMark/>
          </w:tcPr>
          <w:p w14:paraId="372C2CE7" w14:textId="77777777" w:rsidR="00485600" w:rsidRPr="00B326DF" w:rsidRDefault="00485600" w:rsidP="009F0632">
            <w:pPr>
              <w:jc w:val="center"/>
              <w:rPr>
                <w:rFonts w:ascii="Century Gothic" w:hAnsi="Century Gothic" w:cs="Arial"/>
                <w:sz w:val="18"/>
                <w:szCs w:val="18"/>
                <w:lang w:val="es-ES"/>
              </w:rPr>
            </w:pPr>
            <w:r w:rsidRPr="00B326DF">
              <w:rPr>
                <w:rFonts w:ascii="Century Gothic" w:hAnsi="Century Gothic" w:cs="HelveticaNeueLT Pro 45 Lt"/>
                <w:sz w:val="18"/>
                <w:szCs w:val="18"/>
              </w:rPr>
              <w:t xml:space="preserve">$21.493’810.000.- </w:t>
            </w:r>
            <w:r w:rsidRPr="00B326DF">
              <w:rPr>
                <w:rFonts w:ascii="Century Gothic" w:eastAsia="Arial Narrow" w:hAnsi="Century Gothic"/>
                <w:w w:val="99"/>
                <w:sz w:val="18"/>
                <w:szCs w:val="18"/>
              </w:rPr>
              <w:t>NO</w:t>
            </w:r>
          </w:p>
        </w:tc>
        <w:tc>
          <w:tcPr>
            <w:tcW w:w="636" w:type="pct"/>
            <w:tcBorders>
              <w:top w:val="single" w:sz="4" w:space="0" w:color="CDCCCC"/>
              <w:left w:val="single" w:sz="4" w:space="0" w:color="CDCCCC"/>
              <w:bottom w:val="double" w:sz="4" w:space="0" w:color="auto"/>
              <w:right w:val="single" w:sz="4" w:space="0" w:color="CDCCCC"/>
            </w:tcBorders>
            <w:tcMar>
              <w:top w:w="0" w:type="dxa"/>
              <w:left w:w="70" w:type="dxa"/>
              <w:bottom w:w="0" w:type="dxa"/>
              <w:right w:w="70" w:type="dxa"/>
            </w:tcMar>
            <w:hideMark/>
          </w:tcPr>
          <w:p w14:paraId="34C36CF1" w14:textId="77777777" w:rsidR="00485600" w:rsidRPr="00B326DF" w:rsidRDefault="00485600" w:rsidP="009F0632">
            <w:pPr>
              <w:jc w:val="center"/>
              <w:rPr>
                <w:rFonts w:ascii="Century Gothic" w:hAnsi="Century Gothic" w:cs="Arial"/>
                <w:sz w:val="18"/>
                <w:szCs w:val="18"/>
                <w:lang w:val="es-ES"/>
              </w:rPr>
            </w:pPr>
            <w:r w:rsidRPr="00B326DF">
              <w:rPr>
                <w:rFonts w:ascii="Century Gothic" w:hAnsi="Century Gothic" w:cs="Arial"/>
                <w:sz w:val="18"/>
                <w:szCs w:val="18"/>
                <w:lang w:val="es-ES"/>
              </w:rPr>
              <w:t>-</w:t>
            </w:r>
          </w:p>
        </w:tc>
        <w:tc>
          <w:tcPr>
            <w:tcW w:w="1185" w:type="pct"/>
            <w:tcBorders>
              <w:top w:val="single" w:sz="4" w:space="0" w:color="CDCCCC"/>
              <w:left w:val="single" w:sz="4" w:space="0" w:color="CDCCCC"/>
              <w:bottom w:val="double" w:sz="4" w:space="0" w:color="auto"/>
              <w:right w:val="double" w:sz="4" w:space="0" w:color="auto"/>
            </w:tcBorders>
            <w:tcMar>
              <w:top w:w="0" w:type="dxa"/>
              <w:left w:w="70" w:type="dxa"/>
              <w:bottom w:w="0" w:type="dxa"/>
              <w:right w:w="70" w:type="dxa"/>
            </w:tcMar>
            <w:hideMark/>
          </w:tcPr>
          <w:p w14:paraId="483716EB" w14:textId="77777777" w:rsidR="00485600" w:rsidRPr="00B326DF" w:rsidRDefault="00485600" w:rsidP="009F0632">
            <w:pPr>
              <w:jc w:val="center"/>
              <w:rPr>
                <w:rFonts w:ascii="Century Gothic" w:hAnsi="Century Gothic" w:cs="Arial"/>
                <w:sz w:val="18"/>
                <w:szCs w:val="18"/>
                <w:lang w:val="es-ES"/>
              </w:rPr>
            </w:pPr>
            <w:r w:rsidRPr="00B326DF">
              <w:rPr>
                <w:rFonts w:ascii="Century Gothic" w:eastAsia="Arial Narrow" w:hAnsi="Century Gothic"/>
                <w:w w:val="99"/>
                <w:sz w:val="18"/>
                <w:szCs w:val="18"/>
              </w:rPr>
              <w:t>NO</w:t>
            </w:r>
          </w:p>
        </w:tc>
      </w:tr>
      <w:bookmarkEnd w:id="437"/>
    </w:tbl>
    <w:p w14:paraId="65338BEF" w14:textId="77777777" w:rsidR="00316526" w:rsidRPr="00187B48" w:rsidRDefault="00316526" w:rsidP="009F0632">
      <w:pPr>
        <w:pStyle w:val="Prrafodelista1"/>
        <w:spacing w:after="0" w:line="240" w:lineRule="auto"/>
        <w:ind w:left="0"/>
        <w:jc w:val="both"/>
        <w:rPr>
          <w:rFonts w:ascii="Century Gothic" w:hAnsi="Century Gothic" w:cs="Arial"/>
          <w:lang w:val="es-ES"/>
        </w:rPr>
      </w:pPr>
    </w:p>
    <w:p w14:paraId="058C4F82" w14:textId="77777777" w:rsidR="00047F6A" w:rsidRPr="00187B48" w:rsidRDefault="00B07B00" w:rsidP="009F0632">
      <w:pPr>
        <w:pStyle w:val="InviasNormal"/>
        <w:spacing w:before="0" w:after="0"/>
        <w:rPr>
          <w:rFonts w:ascii="Century Gothic" w:eastAsia="Arial" w:hAnsi="Century Gothic" w:cs="Arial"/>
          <w:color w:val="auto"/>
          <w:sz w:val="22"/>
          <w:szCs w:val="22"/>
          <w:lang w:val="es-CO"/>
        </w:rPr>
      </w:pPr>
      <w:r w:rsidRPr="00187B48">
        <w:rPr>
          <w:rFonts w:ascii="Century Gothic" w:eastAsia="Arial" w:hAnsi="Century Gothic" w:cs="Arial"/>
          <w:color w:val="auto"/>
          <w:sz w:val="22"/>
          <w:szCs w:val="22"/>
          <w:lang w:val="es-CO"/>
        </w:rPr>
        <w:t xml:space="preserve">En consecuencia, la Entidad concederá trato nacional a Proponentes y servicios de los Estados que cuenten con un Acuerdo Comercial que cubra el Proceso de Contratación. </w:t>
      </w:r>
    </w:p>
    <w:p w14:paraId="1C60A823" w14:textId="5F3C217A" w:rsidR="00E42352" w:rsidRDefault="00B07B00" w:rsidP="009F0632">
      <w:pPr>
        <w:pStyle w:val="InviasNormal"/>
        <w:spacing w:before="0" w:after="0"/>
        <w:rPr>
          <w:rFonts w:ascii="Century Gothic" w:eastAsia="Arial" w:hAnsi="Century Gothic" w:cs="Arial"/>
          <w:color w:val="auto"/>
          <w:sz w:val="22"/>
          <w:szCs w:val="22"/>
          <w:lang w:val="es-CO"/>
        </w:rPr>
      </w:pPr>
      <w:r w:rsidRPr="00187B48">
        <w:rPr>
          <w:rFonts w:ascii="Century Gothic" w:eastAsia="Arial" w:hAnsi="Century Gothic" w:cs="Arial"/>
          <w:color w:val="auto"/>
          <w:sz w:val="22"/>
          <w:szCs w:val="22"/>
          <w:lang w:val="es-CO"/>
        </w:rPr>
        <w:t>Adicionalmente, los Proponentes de Estados con los cuales el Gobierno Nacional haya certificado la existencia de trato n</w:t>
      </w:r>
      <w:r w:rsidR="00C924DB" w:rsidRPr="00187B48">
        <w:rPr>
          <w:rFonts w:ascii="Century Gothic" w:eastAsia="Arial" w:hAnsi="Century Gothic" w:cs="Arial"/>
          <w:color w:val="auto"/>
          <w:sz w:val="22"/>
          <w:szCs w:val="22"/>
          <w:lang w:val="es-CO"/>
        </w:rPr>
        <w:t>a</w:t>
      </w:r>
      <w:r w:rsidRPr="00187B48">
        <w:rPr>
          <w:rFonts w:ascii="Century Gothic" w:eastAsia="Arial" w:hAnsi="Century Gothic" w:cs="Arial"/>
          <w:color w:val="auto"/>
          <w:sz w:val="22"/>
          <w:szCs w:val="22"/>
          <w:lang w:val="es-CO"/>
        </w:rPr>
        <w:t>cional por reciprocidad recibirán este trato.</w:t>
      </w:r>
    </w:p>
    <w:p w14:paraId="442571C8" w14:textId="77777777" w:rsidR="00891B0E" w:rsidRPr="00187B48" w:rsidRDefault="00891B0E" w:rsidP="009F0632">
      <w:pPr>
        <w:autoSpaceDE w:val="0"/>
        <w:autoSpaceDN w:val="0"/>
        <w:adjustRightInd w:val="0"/>
        <w:jc w:val="both"/>
        <w:rPr>
          <w:rFonts w:ascii="Century Gothic" w:hAnsi="Century Gothic" w:cs="Arial"/>
          <w:sz w:val="22"/>
          <w:szCs w:val="22"/>
        </w:rPr>
      </w:pPr>
    </w:p>
    <w:p w14:paraId="60803E0E" w14:textId="77777777" w:rsidR="00241A36" w:rsidRPr="00187B48" w:rsidRDefault="00241A36" w:rsidP="009F0632">
      <w:pPr>
        <w:pBdr>
          <w:top w:val="single" w:sz="4" w:space="1" w:color="auto"/>
          <w:left w:val="single" w:sz="4" w:space="4" w:color="auto"/>
          <w:bottom w:val="single" w:sz="4" w:space="0" w:color="auto"/>
          <w:right w:val="single" w:sz="4" w:space="4" w:color="auto"/>
        </w:pBdr>
        <w:jc w:val="center"/>
        <w:rPr>
          <w:rFonts w:ascii="Century Gothic" w:hAnsi="Century Gothic" w:cs="Arial"/>
          <w:b/>
          <w:bCs/>
          <w:sz w:val="22"/>
          <w:szCs w:val="22"/>
        </w:rPr>
      </w:pPr>
      <w:r w:rsidRPr="00187B48">
        <w:rPr>
          <w:rFonts w:ascii="Century Gothic" w:hAnsi="Century Gothic" w:cs="Arial"/>
          <w:b/>
          <w:bCs/>
          <w:sz w:val="22"/>
          <w:szCs w:val="22"/>
        </w:rPr>
        <w:t>1</w:t>
      </w:r>
      <w:r w:rsidR="00824190" w:rsidRPr="00187B48">
        <w:rPr>
          <w:rFonts w:ascii="Century Gothic" w:hAnsi="Century Gothic" w:cs="Arial"/>
          <w:b/>
          <w:bCs/>
          <w:sz w:val="22"/>
          <w:szCs w:val="22"/>
        </w:rPr>
        <w:t>6</w:t>
      </w:r>
      <w:r w:rsidRPr="00187B48">
        <w:rPr>
          <w:rFonts w:ascii="Century Gothic" w:hAnsi="Century Gothic" w:cs="Arial"/>
          <w:b/>
          <w:bCs/>
          <w:sz w:val="22"/>
          <w:szCs w:val="22"/>
        </w:rPr>
        <w:t>. RESPONSABILIDAD DE LOS ESTUDIOS</w:t>
      </w:r>
    </w:p>
    <w:p w14:paraId="32D97913" w14:textId="77777777" w:rsidR="00241A36" w:rsidRPr="00187B48" w:rsidRDefault="00241A36" w:rsidP="009F0632">
      <w:pPr>
        <w:pStyle w:val="Textoindependiente"/>
        <w:spacing w:after="0"/>
        <w:jc w:val="both"/>
        <w:rPr>
          <w:rFonts w:ascii="Century Gothic" w:hAnsi="Century Gothic" w:cs="Arial"/>
          <w:sz w:val="22"/>
          <w:szCs w:val="22"/>
        </w:rPr>
      </w:pPr>
    </w:p>
    <w:p w14:paraId="5C06AD82" w14:textId="77777777" w:rsidR="00E42352" w:rsidRPr="00187B48" w:rsidRDefault="00E42352" w:rsidP="009F0632">
      <w:pPr>
        <w:pStyle w:val="Textoindependiente"/>
        <w:spacing w:after="0"/>
        <w:jc w:val="both"/>
        <w:rPr>
          <w:rFonts w:ascii="Century Gothic" w:hAnsi="Century Gothic" w:cs="Arial"/>
          <w:sz w:val="22"/>
          <w:szCs w:val="22"/>
        </w:rPr>
      </w:pPr>
      <w:r w:rsidRPr="00187B48">
        <w:rPr>
          <w:rFonts w:ascii="Century Gothic" w:hAnsi="Century Gothic" w:cs="Arial"/>
          <w:sz w:val="22"/>
          <w:szCs w:val="22"/>
        </w:rPr>
        <w:t>Certifico que los estudios y documentos previos fueron elaborados conforme a lo dispuesto en el artículo 25, numerales 7 y 12 de la Ley 80 de 1993 y decreto 1082 de 2015, para adelantar un proceso de selección y la consecuente celebración del contrato requerido.</w:t>
      </w:r>
    </w:p>
    <w:p w14:paraId="08D560A3" w14:textId="77777777" w:rsidR="0057773C" w:rsidRPr="00187B48" w:rsidRDefault="0057773C" w:rsidP="009F0632">
      <w:pPr>
        <w:rPr>
          <w:rFonts w:ascii="Century Gothic" w:hAnsi="Century Gothic" w:cs="Arial"/>
          <w:b/>
          <w:bCs/>
          <w:sz w:val="22"/>
          <w:szCs w:val="22"/>
        </w:rPr>
      </w:pPr>
    </w:p>
    <w:p w14:paraId="7CE911EC" w14:textId="77777777" w:rsidR="0057773C" w:rsidRPr="00187B48" w:rsidRDefault="0057773C" w:rsidP="009F0632">
      <w:pPr>
        <w:pBdr>
          <w:top w:val="single" w:sz="4" w:space="1" w:color="auto"/>
          <w:left w:val="single" w:sz="4" w:space="4" w:color="auto"/>
          <w:bottom w:val="single" w:sz="4" w:space="0" w:color="auto"/>
          <w:right w:val="single" w:sz="4" w:space="4" w:color="auto"/>
        </w:pBdr>
        <w:jc w:val="center"/>
        <w:rPr>
          <w:rFonts w:ascii="Century Gothic" w:hAnsi="Century Gothic" w:cs="Arial"/>
          <w:b/>
          <w:bCs/>
          <w:sz w:val="22"/>
          <w:szCs w:val="22"/>
        </w:rPr>
      </w:pPr>
      <w:r w:rsidRPr="00187B48">
        <w:rPr>
          <w:rFonts w:ascii="Century Gothic" w:hAnsi="Century Gothic" w:cs="Arial"/>
          <w:b/>
          <w:bCs/>
          <w:sz w:val="22"/>
          <w:szCs w:val="22"/>
        </w:rPr>
        <w:t xml:space="preserve">17. </w:t>
      </w:r>
      <w:r w:rsidR="007E69AC" w:rsidRPr="00187B48">
        <w:rPr>
          <w:rFonts w:ascii="Century Gothic" w:hAnsi="Century Gothic" w:cs="Arial"/>
          <w:b/>
          <w:sz w:val="22"/>
          <w:szCs w:val="22"/>
        </w:rPr>
        <w:t>SUPERVISIÓN</w:t>
      </w:r>
    </w:p>
    <w:p w14:paraId="14617A3B" w14:textId="77777777" w:rsidR="00824190" w:rsidRPr="00187B48" w:rsidRDefault="00824190" w:rsidP="009F0632">
      <w:pPr>
        <w:contextualSpacing/>
        <w:rPr>
          <w:rFonts w:ascii="Century Gothic" w:hAnsi="Century Gothic" w:cs="Arial"/>
          <w:b/>
          <w:sz w:val="22"/>
          <w:szCs w:val="22"/>
        </w:rPr>
      </w:pPr>
    </w:p>
    <w:p w14:paraId="54F69538" w14:textId="2414C8ED" w:rsidR="00824190" w:rsidRPr="00187B48" w:rsidRDefault="00824190" w:rsidP="009F0632">
      <w:pPr>
        <w:contextualSpacing/>
        <w:jc w:val="both"/>
        <w:rPr>
          <w:rFonts w:ascii="Century Gothic" w:hAnsi="Century Gothic" w:cs="Arial"/>
          <w:sz w:val="22"/>
          <w:szCs w:val="22"/>
        </w:rPr>
      </w:pPr>
      <w:r w:rsidRPr="00187B48">
        <w:rPr>
          <w:rFonts w:ascii="Century Gothic" w:hAnsi="Century Gothic" w:cs="Arial"/>
          <w:sz w:val="22"/>
          <w:szCs w:val="22"/>
        </w:rPr>
        <w:t>La UAE SETP AVANTE podrá ejercer la supervisión del contrato a través de</w:t>
      </w:r>
      <w:r w:rsidR="00F108DD" w:rsidRPr="00187B48">
        <w:rPr>
          <w:rFonts w:ascii="Century Gothic" w:hAnsi="Century Gothic" w:cs="Arial"/>
          <w:sz w:val="22"/>
          <w:szCs w:val="22"/>
        </w:rPr>
        <w:t>l funcionario delegado y con el apoyo de los</w:t>
      </w:r>
      <w:r w:rsidRPr="00187B48">
        <w:rPr>
          <w:rFonts w:ascii="Century Gothic" w:hAnsi="Century Gothic" w:cs="Arial"/>
          <w:sz w:val="22"/>
          <w:szCs w:val="22"/>
        </w:rPr>
        <w:t xml:space="preserve"> profesionales del área de Infraestructura, caso en el cual </w:t>
      </w:r>
      <w:r w:rsidR="00EE141D" w:rsidRPr="00187B48">
        <w:rPr>
          <w:rFonts w:ascii="Century Gothic" w:hAnsi="Century Gothic" w:cs="Arial"/>
          <w:sz w:val="22"/>
          <w:szCs w:val="22"/>
        </w:rPr>
        <w:t>dejará</w:t>
      </w:r>
      <w:r w:rsidRPr="00187B48">
        <w:rPr>
          <w:rFonts w:ascii="Century Gothic" w:hAnsi="Century Gothic" w:cs="Arial"/>
          <w:sz w:val="22"/>
          <w:szCs w:val="22"/>
        </w:rPr>
        <w:t xml:space="preserve"> clara la división de las labores de vigilancia en el contrato de interventoría. Lo anterior de conformidad con lo establecido en los artículos 83 de la Ley 1474 de 2011, con el fin de proteger la moralidad administrativa, de prevenir la ocurrencia de actos de corrupción y de tutelar la transparencia de la actividad contractual, se establece que el contrato que se derive del presente proceso de selección. En todo caso el supervisor no está facultado para tomar </w:t>
      </w:r>
      <w:r w:rsidR="00EE141D" w:rsidRPr="00187B48">
        <w:rPr>
          <w:rFonts w:ascii="Century Gothic" w:hAnsi="Century Gothic" w:cs="Arial"/>
          <w:sz w:val="22"/>
          <w:szCs w:val="22"/>
        </w:rPr>
        <w:t>decisiones administrativas</w:t>
      </w:r>
      <w:r w:rsidRPr="00187B48">
        <w:rPr>
          <w:rFonts w:ascii="Century Gothic" w:hAnsi="Century Gothic" w:cs="Arial"/>
          <w:sz w:val="22"/>
          <w:szCs w:val="22"/>
        </w:rPr>
        <w:t xml:space="preserve"> </w:t>
      </w:r>
      <w:proofErr w:type="gramStart"/>
      <w:r w:rsidRPr="00187B48">
        <w:rPr>
          <w:rFonts w:ascii="Century Gothic" w:hAnsi="Century Gothic" w:cs="Arial"/>
          <w:sz w:val="22"/>
          <w:szCs w:val="22"/>
        </w:rPr>
        <w:t>y</w:t>
      </w:r>
      <w:proofErr w:type="gramEnd"/>
      <w:r w:rsidRPr="00187B48">
        <w:rPr>
          <w:rFonts w:ascii="Century Gothic" w:hAnsi="Century Gothic" w:cs="Arial"/>
          <w:sz w:val="22"/>
          <w:szCs w:val="22"/>
        </w:rPr>
        <w:t xml:space="preserve"> por lo tanto, no puede exonerar al </w:t>
      </w:r>
      <w:r w:rsidRPr="00187B48">
        <w:rPr>
          <w:rFonts w:ascii="Century Gothic" w:hAnsi="Century Gothic" w:cs="Arial"/>
          <w:sz w:val="22"/>
          <w:szCs w:val="22"/>
        </w:rPr>
        <w:lastRenderedPageBreak/>
        <w:t xml:space="preserve">contratista de ninguna de sus obligaciones contractuales, ni modificarlas, ni ordenar trabajo o </w:t>
      </w:r>
      <w:r w:rsidR="00B326DF" w:rsidRPr="00187B48">
        <w:rPr>
          <w:rFonts w:ascii="Century Gothic" w:hAnsi="Century Gothic" w:cs="Arial"/>
          <w:sz w:val="22"/>
          <w:szCs w:val="22"/>
        </w:rPr>
        <w:t>labor alguna que</w:t>
      </w:r>
      <w:r w:rsidRPr="00187B48">
        <w:rPr>
          <w:rFonts w:ascii="Century Gothic" w:hAnsi="Century Gothic" w:cs="Arial"/>
          <w:sz w:val="22"/>
          <w:szCs w:val="22"/>
        </w:rPr>
        <w:t xml:space="preserve"> traiga consigo variaciones en el plazo o en el valor del mismo. </w:t>
      </w:r>
    </w:p>
    <w:p w14:paraId="12C77118" w14:textId="77777777" w:rsidR="00824190" w:rsidRPr="00187B48" w:rsidRDefault="00824190" w:rsidP="009F0632">
      <w:pPr>
        <w:rPr>
          <w:rFonts w:ascii="Century Gothic" w:hAnsi="Century Gothic" w:cs="Arial"/>
          <w:b/>
          <w:bCs/>
          <w:sz w:val="22"/>
          <w:szCs w:val="22"/>
        </w:rPr>
      </w:pPr>
    </w:p>
    <w:p w14:paraId="084A60D7" w14:textId="77777777" w:rsidR="004E1A71" w:rsidRPr="00187B48" w:rsidRDefault="004E1A71" w:rsidP="00B326DF">
      <w:pPr>
        <w:pBdr>
          <w:top w:val="single" w:sz="4" w:space="1" w:color="auto"/>
          <w:left w:val="single" w:sz="4" w:space="4" w:color="auto"/>
          <w:bottom w:val="single" w:sz="4" w:space="0" w:color="auto"/>
          <w:right w:val="single" w:sz="4" w:space="4" w:color="auto"/>
        </w:pBdr>
        <w:jc w:val="center"/>
        <w:rPr>
          <w:rFonts w:ascii="Century Gothic" w:hAnsi="Century Gothic" w:cs="Arial"/>
          <w:b/>
          <w:bCs/>
          <w:sz w:val="22"/>
          <w:szCs w:val="22"/>
        </w:rPr>
      </w:pPr>
      <w:r w:rsidRPr="00187B48">
        <w:rPr>
          <w:rFonts w:ascii="Century Gothic" w:hAnsi="Century Gothic" w:cs="Arial"/>
          <w:b/>
          <w:bCs/>
          <w:sz w:val="22"/>
          <w:szCs w:val="22"/>
        </w:rPr>
        <w:t>1</w:t>
      </w:r>
      <w:r w:rsidR="0057773C" w:rsidRPr="00187B48">
        <w:rPr>
          <w:rFonts w:ascii="Century Gothic" w:hAnsi="Century Gothic" w:cs="Arial"/>
          <w:b/>
          <w:bCs/>
          <w:sz w:val="22"/>
          <w:szCs w:val="22"/>
        </w:rPr>
        <w:t>8</w:t>
      </w:r>
      <w:r w:rsidRPr="00187B48">
        <w:rPr>
          <w:rFonts w:ascii="Century Gothic" w:hAnsi="Century Gothic" w:cs="Arial"/>
          <w:b/>
          <w:bCs/>
          <w:sz w:val="22"/>
          <w:szCs w:val="22"/>
        </w:rPr>
        <w:t>. ANEXOS</w:t>
      </w:r>
    </w:p>
    <w:p w14:paraId="629DD9C4" w14:textId="77777777" w:rsidR="00B326DF" w:rsidRDefault="00B326DF" w:rsidP="00B326DF">
      <w:pPr>
        <w:pStyle w:val="Ttulo1"/>
        <w:shd w:val="clear" w:color="auto" w:fill="FFFFFF"/>
        <w:jc w:val="left"/>
        <w:textAlignment w:val="baseline"/>
        <w:rPr>
          <w:rFonts w:ascii="Century Gothic" w:eastAsia="Times New Roman" w:hAnsi="Century Gothic" w:cs="Arial"/>
          <w:b w:val="0"/>
          <w:bCs w:val="0"/>
          <w:sz w:val="22"/>
          <w:szCs w:val="22"/>
          <w:lang w:val="es-CO" w:eastAsia="es-CO"/>
        </w:rPr>
      </w:pPr>
    </w:p>
    <w:p w14:paraId="1CCCEDE3" w14:textId="3726B295" w:rsidR="00E42352" w:rsidRPr="00B326DF" w:rsidRDefault="00B326DF" w:rsidP="00B326DF">
      <w:pPr>
        <w:pStyle w:val="Ttulo1"/>
        <w:shd w:val="clear" w:color="auto" w:fill="FFFFFF"/>
        <w:jc w:val="left"/>
        <w:textAlignment w:val="baseline"/>
        <w:rPr>
          <w:rFonts w:ascii="Century Gothic" w:hAnsi="Century Gothic" w:cs="Arial"/>
          <w:sz w:val="22"/>
          <w:szCs w:val="22"/>
          <w:lang w:val="es-CO" w:eastAsia="es-CO"/>
        </w:rPr>
      </w:pPr>
      <w:r w:rsidRPr="00B326DF">
        <w:rPr>
          <w:rFonts w:ascii="Century Gothic" w:eastAsia="Times New Roman" w:hAnsi="Century Gothic" w:cs="Arial"/>
          <w:b w:val="0"/>
          <w:bCs w:val="0"/>
          <w:sz w:val="22"/>
          <w:szCs w:val="22"/>
          <w:lang w:val="es-CO" w:eastAsia="es-CO"/>
        </w:rPr>
        <w:t>Documentos tipo de menor cuant</w:t>
      </w:r>
      <w:r w:rsidRPr="00B326DF">
        <w:rPr>
          <w:rFonts w:ascii="Century Gothic" w:eastAsia="Times New Roman" w:hAnsi="Century Gothic" w:cs="Century Gothic"/>
          <w:b w:val="0"/>
          <w:bCs w:val="0"/>
          <w:sz w:val="22"/>
          <w:szCs w:val="22"/>
          <w:lang w:val="es-CO" w:eastAsia="es-CO"/>
        </w:rPr>
        <w:t>í</w:t>
      </w:r>
      <w:r w:rsidRPr="00B326DF">
        <w:rPr>
          <w:rFonts w:ascii="Century Gothic" w:eastAsia="Times New Roman" w:hAnsi="Century Gothic" w:cs="Arial"/>
          <w:b w:val="0"/>
          <w:bCs w:val="0"/>
          <w:sz w:val="22"/>
          <w:szCs w:val="22"/>
          <w:lang w:val="es-CO" w:eastAsia="es-CO"/>
        </w:rPr>
        <w:t>a infraestructura de transporte</w:t>
      </w:r>
    </w:p>
    <w:p w14:paraId="7CCED2A9" w14:textId="77777777" w:rsidR="0057773C" w:rsidRPr="00187B48" w:rsidRDefault="0057773C" w:rsidP="00B326DF">
      <w:pPr>
        <w:rPr>
          <w:rFonts w:ascii="Century Gothic" w:hAnsi="Century Gothic" w:cs="Arial"/>
          <w:b/>
          <w:bCs/>
          <w:sz w:val="22"/>
          <w:szCs w:val="22"/>
        </w:rPr>
      </w:pPr>
    </w:p>
    <w:p w14:paraId="25CA0381" w14:textId="25B8DAEB" w:rsidR="0057773C" w:rsidRPr="00187B48" w:rsidRDefault="00B326DF" w:rsidP="009F0632">
      <w:pPr>
        <w:pBdr>
          <w:top w:val="single" w:sz="4" w:space="1" w:color="auto"/>
          <w:left w:val="single" w:sz="4" w:space="4" w:color="auto"/>
          <w:bottom w:val="single" w:sz="4" w:space="0" w:color="auto"/>
          <w:right w:val="single" w:sz="4" w:space="4" w:color="auto"/>
        </w:pBdr>
        <w:jc w:val="center"/>
        <w:rPr>
          <w:rFonts w:ascii="Century Gothic" w:hAnsi="Century Gothic" w:cs="Arial"/>
          <w:b/>
          <w:bCs/>
          <w:sz w:val="22"/>
          <w:szCs w:val="22"/>
        </w:rPr>
      </w:pPr>
      <w:r>
        <w:rPr>
          <w:rFonts w:ascii="Century Gothic" w:hAnsi="Century Gothic" w:cs="Arial"/>
          <w:b/>
          <w:bCs/>
          <w:sz w:val="22"/>
          <w:szCs w:val="22"/>
        </w:rPr>
        <w:t>19</w:t>
      </w:r>
      <w:r w:rsidR="0057773C" w:rsidRPr="00187B48">
        <w:rPr>
          <w:rFonts w:ascii="Century Gothic" w:hAnsi="Century Gothic" w:cs="Arial"/>
          <w:b/>
          <w:bCs/>
          <w:sz w:val="22"/>
          <w:szCs w:val="22"/>
        </w:rPr>
        <w:t xml:space="preserve">. DISPONIBILIDAD PRESUPUESTAL </w:t>
      </w:r>
    </w:p>
    <w:p w14:paraId="51F530B9" w14:textId="77777777" w:rsidR="0057773C" w:rsidRPr="00187B48" w:rsidRDefault="0057773C" w:rsidP="009F0632">
      <w:pPr>
        <w:contextualSpacing/>
        <w:rPr>
          <w:rFonts w:ascii="Century Gothic" w:hAnsi="Century Gothic" w:cs="Arial"/>
          <w:b/>
          <w:sz w:val="22"/>
          <w:szCs w:val="22"/>
        </w:rPr>
      </w:pPr>
    </w:p>
    <w:p w14:paraId="465B0046" w14:textId="6A70D2E4" w:rsidR="0057773C" w:rsidRPr="00B326DF" w:rsidRDefault="0057773C" w:rsidP="009F0632">
      <w:pPr>
        <w:pStyle w:val="Textoindependiente"/>
        <w:tabs>
          <w:tab w:val="num" w:pos="720"/>
        </w:tabs>
        <w:spacing w:after="0"/>
        <w:rPr>
          <w:rFonts w:ascii="Century Gothic" w:eastAsia="Times New Roman" w:hAnsi="Century Gothic" w:cs="Arial"/>
          <w:sz w:val="22"/>
          <w:szCs w:val="22"/>
          <w:lang w:val="es-CO" w:eastAsia="es-CO"/>
        </w:rPr>
      </w:pPr>
      <w:r w:rsidRPr="00B326DF">
        <w:rPr>
          <w:rFonts w:ascii="Century Gothic" w:eastAsia="Times New Roman" w:hAnsi="Century Gothic" w:cs="Arial"/>
          <w:sz w:val="22"/>
          <w:szCs w:val="22"/>
          <w:lang w:val="es-CO" w:eastAsia="es-CO"/>
        </w:rPr>
        <w:t xml:space="preserve">Número: </w:t>
      </w:r>
      <w:r w:rsidR="00B237A8" w:rsidRPr="00B326DF">
        <w:rPr>
          <w:rFonts w:ascii="Century Gothic" w:eastAsia="Times New Roman" w:hAnsi="Century Gothic" w:cs="Arial"/>
          <w:sz w:val="22"/>
          <w:szCs w:val="22"/>
          <w:lang w:val="es-CO" w:eastAsia="es-CO"/>
        </w:rPr>
        <w:t>20261</w:t>
      </w:r>
      <w:r w:rsidR="004C51AB" w:rsidRPr="00B326DF">
        <w:rPr>
          <w:rFonts w:ascii="Century Gothic" w:eastAsia="Times New Roman" w:hAnsi="Century Gothic" w:cs="Arial"/>
          <w:sz w:val="22"/>
          <w:szCs w:val="22"/>
          <w:lang w:val="es-CO" w:eastAsia="es-CO"/>
        </w:rPr>
        <w:t>41</w:t>
      </w:r>
    </w:p>
    <w:p w14:paraId="2C2659D1" w14:textId="1670AACC" w:rsidR="0057773C" w:rsidRPr="00B326DF" w:rsidRDefault="0057773C" w:rsidP="009F0632">
      <w:pPr>
        <w:pStyle w:val="Textoindependiente"/>
        <w:tabs>
          <w:tab w:val="num" w:pos="720"/>
        </w:tabs>
        <w:spacing w:after="0"/>
        <w:rPr>
          <w:rFonts w:ascii="Century Gothic" w:eastAsia="Times New Roman" w:hAnsi="Century Gothic" w:cs="Arial"/>
          <w:sz w:val="22"/>
          <w:szCs w:val="22"/>
          <w:lang w:val="es-CO" w:eastAsia="es-CO"/>
        </w:rPr>
      </w:pPr>
      <w:r w:rsidRPr="00B326DF">
        <w:rPr>
          <w:rFonts w:ascii="Century Gothic" w:eastAsia="Times New Roman" w:hAnsi="Century Gothic" w:cs="Arial"/>
          <w:sz w:val="22"/>
          <w:szCs w:val="22"/>
          <w:lang w:val="es-CO" w:eastAsia="es-CO"/>
        </w:rPr>
        <w:t xml:space="preserve">Fecha: </w:t>
      </w:r>
      <w:r w:rsidR="004C51AB" w:rsidRPr="00B326DF">
        <w:rPr>
          <w:rFonts w:ascii="Century Gothic" w:eastAsia="Times New Roman" w:hAnsi="Century Gothic" w:cs="Arial"/>
          <w:sz w:val="22"/>
          <w:szCs w:val="22"/>
          <w:lang w:val="es-CO" w:eastAsia="es-CO"/>
        </w:rPr>
        <w:t xml:space="preserve">14/06/2026 </w:t>
      </w:r>
      <w:r w:rsidR="00B237A8" w:rsidRPr="00B326DF">
        <w:rPr>
          <w:rFonts w:ascii="Century Gothic" w:eastAsia="Times New Roman" w:hAnsi="Century Gothic" w:cs="Arial"/>
          <w:sz w:val="22"/>
          <w:szCs w:val="22"/>
          <w:lang w:val="es-CO" w:eastAsia="es-CO"/>
        </w:rPr>
        <w:t>de 2026</w:t>
      </w:r>
    </w:p>
    <w:p w14:paraId="56507F57" w14:textId="20E6D96C" w:rsidR="0057773C" w:rsidRPr="00B326DF" w:rsidRDefault="0057773C" w:rsidP="009F0632">
      <w:pPr>
        <w:pStyle w:val="Textoindependiente"/>
        <w:tabs>
          <w:tab w:val="num" w:pos="720"/>
        </w:tabs>
        <w:spacing w:after="0"/>
        <w:rPr>
          <w:rFonts w:ascii="Century Gothic" w:eastAsia="Times New Roman" w:hAnsi="Century Gothic" w:cs="Arial"/>
          <w:sz w:val="22"/>
          <w:szCs w:val="22"/>
          <w:lang w:val="es-CO" w:eastAsia="es-CO"/>
        </w:rPr>
      </w:pPr>
      <w:r w:rsidRPr="00B326DF">
        <w:rPr>
          <w:rFonts w:ascii="Century Gothic" w:eastAsia="Times New Roman" w:hAnsi="Century Gothic" w:cs="Arial"/>
          <w:sz w:val="22"/>
          <w:szCs w:val="22"/>
          <w:lang w:val="es-CO" w:eastAsia="es-CO"/>
        </w:rPr>
        <w:t xml:space="preserve">Valor: </w:t>
      </w:r>
      <w:r w:rsidR="004C51AB" w:rsidRPr="00B326DF">
        <w:rPr>
          <w:rFonts w:ascii="Century Gothic" w:eastAsia="Times New Roman" w:hAnsi="Century Gothic" w:cs="Arial"/>
          <w:sz w:val="22"/>
          <w:szCs w:val="22"/>
          <w:lang w:val="es-CO" w:eastAsia="es-CO"/>
        </w:rPr>
        <w:t>$489.829.980,76 M/CTE</w:t>
      </w:r>
    </w:p>
    <w:p w14:paraId="0E316DFA" w14:textId="77777777" w:rsidR="00AF125C" w:rsidRPr="0010438D" w:rsidRDefault="00AF125C" w:rsidP="009F0632">
      <w:pPr>
        <w:pStyle w:val="Textoindependiente"/>
        <w:tabs>
          <w:tab w:val="num" w:pos="720"/>
        </w:tabs>
        <w:spacing w:after="0"/>
        <w:rPr>
          <w:rFonts w:ascii="Century Gothic" w:hAnsi="Century Gothic"/>
          <w:bCs/>
          <w:sz w:val="22"/>
          <w:szCs w:val="22"/>
          <w:highlight w:val="yellow"/>
        </w:rPr>
      </w:pPr>
    </w:p>
    <w:p w14:paraId="0657E4F7" w14:textId="77777777" w:rsidR="00AF125C" w:rsidRPr="00187B48" w:rsidRDefault="00AF125C" w:rsidP="009F0632">
      <w:pPr>
        <w:pStyle w:val="msolistparagraph0"/>
        <w:contextualSpacing/>
        <w:jc w:val="both"/>
        <w:rPr>
          <w:rFonts w:ascii="Century Gothic" w:hAnsi="Century Gothic"/>
          <w:sz w:val="22"/>
          <w:szCs w:val="22"/>
        </w:rPr>
      </w:pPr>
    </w:p>
    <w:p w14:paraId="411C7ED8" w14:textId="54298755" w:rsidR="0057773C" w:rsidRPr="00187B48" w:rsidRDefault="00B326DF" w:rsidP="009F0632">
      <w:pPr>
        <w:pBdr>
          <w:top w:val="single" w:sz="4" w:space="0" w:color="auto"/>
          <w:left w:val="single" w:sz="4" w:space="4" w:color="auto"/>
          <w:bottom w:val="single" w:sz="4" w:space="0" w:color="auto"/>
          <w:right w:val="single" w:sz="4" w:space="4" w:color="auto"/>
        </w:pBdr>
        <w:jc w:val="center"/>
        <w:rPr>
          <w:rFonts w:ascii="Century Gothic" w:hAnsi="Century Gothic" w:cs="Arial"/>
          <w:b/>
          <w:bCs/>
          <w:sz w:val="22"/>
          <w:szCs w:val="22"/>
        </w:rPr>
      </w:pPr>
      <w:r>
        <w:rPr>
          <w:rFonts w:ascii="Century Gothic" w:hAnsi="Century Gothic" w:cs="Arial"/>
          <w:b/>
          <w:bCs/>
          <w:sz w:val="22"/>
          <w:szCs w:val="22"/>
        </w:rPr>
        <w:t>20</w:t>
      </w:r>
      <w:r w:rsidR="0057773C" w:rsidRPr="00187B48">
        <w:rPr>
          <w:rFonts w:ascii="Century Gothic" w:hAnsi="Century Gothic" w:cs="Arial"/>
          <w:b/>
          <w:bCs/>
          <w:sz w:val="22"/>
          <w:szCs w:val="22"/>
        </w:rPr>
        <w:t xml:space="preserve">. CONVOCATORIA A </w:t>
      </w:r>
      <w:r w:rsidR="00B237A8" w:rsidRPr="00187B48">
        <w:rPr>
          <w:rFonts w:ascii="Century Gothic" w:hAnsi="Century Gothic" w:cs="Arial"/>
          <w:b/>
          <w:bCs/>
          <w:sz w:val="22"/>
          <w:szCs w:val="22"/>
        </w:rPr>
        <w:t>VEEDURÍAS</w:t>
      </w:r>
      <w:r w:rsidR="0057773C" w:rsidRPr="00187B48">
        <w:rPr>
          <w:rFonts w:ascii="Century Gothic" w:hAnsi="Century Gothic" w:cs="Arial"/>
          <w:b/>
          <w:bCs/>
          <w:sz w:val="22"/>
          <w:szCs w:val="22"/>
        </w:rPr>
        <w:t xml:space="preserve"> CIUDADANAS </w:t>
      </w:r>
    </w:p>
    <w:p w14:paraId="7D3AEB93" w14:textId="77777777" w:rsidR="0057773C" w:rsidRPr="00187B48" w:rsidRDefault="0057773C" w:rsidP="009F0632">
      <w:pPr>
        <w:rPr>
          <w:rFonts w:ascii="Century Gothic" w:hAnsi="Century Gothic" w:cs="Tahoma"/>
          <w:sz w:val="22"/>
          <w:szCs w:val="22"/>
        </w:rPr>
      </w:pPr>
    </w:p>
    <w:p w14:paraId="586C4EB4" w14:textId="2620C09D" w:rsidR="0057773C" w:rsidRPr="00187B48" w:rsidRDefault="0057773C" w:rsidP="009F0632">
      <w:pPr>
        <w:rPr>
          <w:rFonts w:ascii="Century Gothic" w:hAnsi="Century Gothic" w:cs="Tahoma"/>
          <w:sz w:val="22"/>
          <w:szCs w:val="22"/>
        </w:rPr>
      </w:pPr>
      <w:r w:rsidRPr="00187B48">
        <w:rPr>
          <w:rFonts w:ascii="Century Gothic" w:hAnsi="Century Gothic" w:cs="Tahoma"/>
          <w:sz w:val="22"/>
          <w:szCs w:val="22"/>
        </w:rPr>
        <w:t xml:space="preserve">Fecha: </w:t>
      </w:r>
      <w:r w:rsidR="00B237A8">
        <w:rPr>
          <w:rFonts w:ascii="Century Gothic" w:hAnsi="Century Gothic" w:cs="Tahoma"/>
          <w:sz w:val="22"/>
          <w:szCs w:val="22"/>
        </w:rPr>
        <w:t>agosto de 2026</w:t>
      </w:r>
    </w:p>
    <w:p w14:paraId="4E14233C" w14:textId="77777777" w:rsidR="0057773C" w:rsidRPr="00187B48" w:rsidRDefault="0057773C" w:rsidP="009F0632">
      <w:pPr>
        <w:rPr>
          <w:rFonts w:ascii="Century Gothic" w:hAnsi="Century Gothic" w:cs="Tahoma"/>
          <w:sz w:val="22"/>
          <w:szCs w:val="22"/>
        </w:rPr>
      </w:pPr>
      <w:r w:rsidRPr="00187B48">
        <w:rPr>
          <w:rFonts w:ascii="Century Gothic" w:hAnsi="Century Gothic" w:cs="Tahoma"/>
          <w:sz w:val="22"/>
          <w:szCs w:val="22"/>
        </w:rPr>
        <w:t xml:space="preserve">Medio: SECOP, </w:t>
      </w:r>
      <w:proofErr w:type="spellStart"/>
      <w:r w:rsidRPr="00187B48">
        <w:rPr>
          <w:rFonts w:ascii="Century Gothic" w:hAnsi="Century Gothic" w:cs="Tahoma"/>
          <w:sz w:val="22"/>
          <w:szCs w:val="22"/>
        </w:rPr>
        <w:t>pagina</w:t>
      </w:r>
      <w:proofErr w:type="spellEnd"/>
      <w:r w:rsidRPr="00187B48">
        <w:rPr>
          <w:rFonts w:ascii="Century Gothic" w:hAnsi="Century Gothic" w:cs="Tahoma"/>
          <w:sz w:val="22"/>
          <w:szCs w:val="22"/>
        </w:rPr>
        <w:t xml:space="preserve"> web y cartelera de la UAE SETP AVANTE</w:t>
      </w:r>
    </w:p>
    <w:p w14:paraId="75989873" w14:textId="77777777" w:rsidR="00AC2196" w:rsidRPr="00187B48" w:rsidRDefault="00AC2196" w:rsidP="009F0632">
      <w:pPr>
        <w:pStyle w:val="msolistparagraph0"/>
        <w:ind w:left="0"/>
        <w:contextualSpacing/>
        <w:jc w:val="both"/>
        <w:rPr>
          <w:rFonts w:ascii="Century Gothic" w:hAnsi="Century Gothic" w:cs="Arial"/>
          <w:sz w:val="22"/>
          <w:szCs w:val="22"/>
        </w:rPr>
      </w:pPr>
    </w:p>
    <w:p w14:paraId="7A1D63F1" w14:textId="4F556251" w:rsidR="0027178B" w:rsidRPr="00DF6332" w:rsidRDefault="001420C7" w:rsidP="009F0632">
      <w:pPr>
        <w:pStyle w:val="MINUTAS"/>
        <w:spacing w:before="0"/>
        <w:ind w:left="0" w:right="16"/>
        <w:rPr>
          <w:rFonts w:ascii="Century Gothic" w:hAnsi="Century Gothic" w:cs="Arial"/>
          <w:sz w:val="22"/>
          <w:szCs w:val="22"/>
          <w:lang w:val="pt-BR"/>
        </w:rPr>
      </w:pPr>
      <w:r w:rsidRPr="00DF6332">
        <w:rPr>
          <w:rFonts w:ascii="Century Gothic" w:hAnsi="Century Gothic" w:cs="Arial"/>
          <w:bCs/>
          <w:sz w:val="22"/>
          <w:szCs w:val="22"/>
          <w:lang w:val="pt-BR"/>
        </w:rPr>
        <w:t>Cordialmente</w:t>
      </w:r>
      <w:r w:rsidR="0027178B" w:rsidRPr="00DF6332">
        <w:rPr>
          <w:rFonts w:ascii="Century Gothic" w:hAnsi="Century Gothic" w:cs="Arial"/>
          <w:bCs/>
          <w:sz w:val="22"/>
          <w:szCs w:val="22"/>
          <w:lang w:val="pt-BR"/>
        </w:rPr>
        <w:t>,</w:t>
      </w:r>
      <w:r w:rsidR="0027178B" w:rsidRPr="00DF6332">
        <w:rPr>
          <w:rFonts w:ascii="Century Gothic" w:hAnsi="Century Gothic" w:cs="Arial"/>
          <w:sz w:val="22"/>
          <w:szCs w:val="22"/>
          <w:lang w:val="pt-BR"/>
        </w:rPr>
        <w:t xml:space="preserve"> </w:t>
      </w:r>
    </w:p>
    <w:p w14:paraId="72E08DFF" w14:textId="77777777" w:rsidR="00B237A8" w:rsidRPr="00DF6332" w:rsidRDefault="00B237A8" w:rsidP="009F0632">
      <w:pPr>
        <w:pStyle w:val="MINUTAS"/>
        <w:spacing w:before="0"/>
        <w:ind w:left="0" w:right="16"/>
        <w:rPr>
          <w:rFonts w:ascii="Century Gothic" w:hAnsi="Century Gothic" w:cs="Arial"/>
          <w:sz w:val="22"/>
          <w:szCs w:val="22"/>
          <w:lang w:val="pt-BR"/>
        </w:rPr>
      </w:pPr>
    </w:p>
    <w:p w14:paraId="447579F4" w14:textId="77777777" w:rsidR="00B237A8" w:rsidRDefault="00B237A8" w:rsidP="009F0632">
      <w:pPr>
        <w:pStyle w:val="MINUTAS"/>
        <w:spacing w:before="0"/>
        <w:ind w:left="0" w:right="16"/>
        <w:rPr>
          <w:rFonts w:ascii="Century Gothic" w:hAnsi="Century Gothic" w:cs="Arial"/>
          <w:sz w:val="22"/>
          <w:szCs w:val="22"/>
          <w:lang w:val="pt-BR"/>
        </w:rPr>
      </w:pPr>
    </w:p>
    <w:p w14:paraId="394DDB5D" w14:textId="77777777" w:rsidR="00B326DF" w:rsidRPr="00DF6332" w:rsidRDefault="00B326DF" w:rsidP="009F0632">
      <w:pPr>
        <w:pStyle w:val="MINUTAS"/>
        <w:spacing w:before="0"/>
        <w:ind w:left="0" w:right="16"/>
        <w:rPr>
          <w:rFonts w:ascii="Century Gothic" w:hAnsi="Century Gothic" w:cs="Arial"/>
          <w:sz w:val="22"/>
          <w:szCs w:val="22"/>
          <w:lang w:val="pt-BR"/>
        </w:rPr>
      </w:pPr>
    </w:p>
    <w:p w14:paraId="08270F23" w14:textId="77777777" w:rsidR="001420C7" w:rsidRPr="00DF6332" w:rsidRDefault="001420C7" w:rsidP="009F0632">
      <w:pPr>
        <w:pStyle w:val="MINUTAS"/>
        <w:spacing w:before="0"/>
        <w:ind w:left="0" w:right="16"/>
        <w:rPr>
          <w:rFonts w:ascii="Century Gothic" w:hAnsi="Century Gothic" w:cs="Arial"/>
          <w:b/>
          <w:sz w:val="22"/>
          <w:szCs w:val="22"/>
          <w:lang w:val="pt-BR"/>
        </w:rPr>
      </w:pPr>
    </w:p>
    <w:p w14:paraId="7F1D14A1" w14:textId="77777777" w:rsidR="00B237A8" w:rsidRPr="00DF6332" w:rsidRDefault="00B237A8" w:rsidP="00B237A8">
      <w:pPr>
        <w:contextualSpacing/>
        <w:jc w:val="center"/>
        <w:rPr>
          <w:rFonts w:ascii="Century Gothic" w:hAnsi="Century Gothic"/>
          <w:b/>
          <w:sz w:val="22"/>
          <w:lang w:val="pt-BR"/>
        </w:rPr>
      </w:pPr>
      <w:r w:rsidRPr="00DF6332">
        <w:rPr>
          <w:rFonts w:ascii="Century Gothic" w:hAnsi="Century Gothic"/>
          <w:b/>
          <w:sz w:val="22"/>
          <w:lang w:val="pt-BR"/>
        </w:rPr>
        <w:t>JORGE ARMANDO DAZA MUÑOZ</w:t>
      </w:r>
    </w:p>
    <w:p w14:paraId="19AD6D9C" w14:textId="77777777" w:rsidR="00B237A8" w:rsidRPr="00DF6332" w:rsidRDefault="00B237A8" w:rsidP="00B237A8">
      <w:pPr>
        <w:contextualSpacing/>
        <w:jc w:val="center"/>
        <w:rPr>
          <w:rFonts w:ascii="Century Gothic" w:hAnsi="Century Gothic"/>
          <w:b/>
          <w:sz w:val="22"/>
          <w:lang w:val="pt-BR"/>
        </w:rPr>
      </w:pPr>
      <w:r w:rsidRPr="00DF6332">
        <w:rPr>
          <w:rFonts w:ascii="Century Gothic" w:hAnsi="Century Gothic"/>
          <w:b/>
          <w:sz w:val="22"/>
          <w:lang w:val="pt-BR"/>
        </w:rPr>
        <w:t>Gerente General</w:t>
      </w:r>
    </w:p>
    <w:p w14:paraId="2D52BCBC" w14:textId="77777777" w:rsidR="00B237A8" w:rsidRPr="00B237A8" w:rsidRDefault="00B237A8" w:rsidP="00B237A8">
      <w:pPr>
        <w:contextualSpacing/>
        <w:jc w:val="center"/>
        <w:rPr>
          <w:rFonts w:ascii="Century Gothic" w:hAnsi="Century Gothic"/>
          <w:b/>
          <w:sz w:val="22"/>
        </w:rPr>
      </w:pPr>
      <w:r w:rsidRPr="00B237A8">
        <w:rPr>
          <w:rFonts w:ascii="Century Gothic" w:hAnsi="Century Gothic"/>
          <w:b/>
          <w:sz w:val="22"/>
        </w:rPr>
        <w:t>UAE SETP AVANTE</w:t>
      </w:r>
    </w:p>
    <w:p w14:paraId="139BEB99" w14:textId="77777777" w:rsidR="00B237A8" w:rsidRDefault="00B237A8" w:rsidP="00B237A8">
      <w:pPr>
        <w:contextualSpacing/>
        <w:jc w:val="center"/>
        <w:rPr>
          <w:rFonts w:ascii="Century Gothic" w:hAnsi="Century Gothic"/>
          <w:b/>
          <w:bCs/>
          <w:sz w:val="22"/>
        </w:rPr>
      </w:pPr>
    </w:p>
    <w:p w14:paraId="4D3D9002" w14:textId="77777777" w:rsidR="00B326DF" w:rsidRDefault="00B326DF" w:rsidP="00B237A8">
      <w:pPr>
        <w:contextualSpacing/>
        <w:jc w:val="center"/>
        <w:rPr>
          <w:rFonts w:ascii="Century Gothic" w:hAnsi="Century Gothic"/>
          <w:b/>
          <w:bCs/>
          <w:sz w:val="22"/>
        </w:rPr>
      </w:pPr>
    </w:p>
    <w:p w14:paraId="44A57CA3" w14:textId="77777777" w:rsidR="00B237A8" w:rsidRDefault="00B237A8" w:rsidP="00B237A8">
      <w:pPr>
        <w:contextualSpacing/>
        <w:jc w:val="center"/>
        <w:rPr>
          <w:rFonts w:ascii="Century Gothic" w:hAnsi="Century Gothic"/>
          <w:b/>
          <w:bCs/>
          <w:sz w:val="22"/>
        </w:rPr>
      </w:pP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20"/>
        <w:gridCol w:w="2488"/>
        <w:gridCol w:w="3780"/>
      </w:tblGrid>
      <w:tr w:rsidR="00B237A8" w:rsidRPr="00150D0A" w14:paraId="1A4F93BE" w14:textId="77777777" w:rsidTr="00DF6332">
        <w:tc>
          <w:tcPr>
            <w:tcW w:w="1765" w:type="pct"/>
          </w:tcPr>
          <w:p w14:paraId="5FAA1868" w14:textId="77777777" w:rsidR="00B237A8" w:rsidRPr="00150D0A" w:rsidRDefault="00B237A8" w:rsidP="00DF6332">
            <w:pPr>
              <w:contextualSpacing/>
              <w:rPr>
                <w:rFonts w:ascii="Century Gothic" w:hAnsi="Century Gothic"/>
                <w:sz w:val="14"/>
                <w:szCs w:val="14"/>
              </w:rPr>
            </w:pPr>
            <w:r w:rsidRPr="00150D0A">
              <w:rPr>
                <w:rFonts w:ascii="Century Gothic" w:hAnsi="Century Gothic"/>
                <w:bCs/>
                <w:sz w:val="14"/>
                <w:szCs w:val="14"/>
              </w:rPr>
              <w:t xml:space="preserve">Revisó: </w:t>
            </w:r>
            <w:r w:rsidRPr="00150D0A">
              <w:rPr>
                <w:rFonts w:ascii="Century Gothic" w:hAnsi="Century Gothic"/>
                <w:sz w:val="14"/>
                <w:szCs w:val="14"/>
              </w:rPr>
              <w:t>ANDRÉS FELIPE AGREDA HERNÁNDEZ</w:t>
            </w:r>
          </w:p>
          <w:p w14:paraId="1B774718" w14:textId="77777777" w:rsidR="00B237A8" w:rsidRPr="00150D0A" w:rsidRDefault="00B237A8" w:rsidP="00DF6332">
            <w:pPr>
              <w:contextualSpacing/>
              <w:rPr>
                <w:rFonts w:ascii="Century Gothic" w:hAnsi="Century Gothic"/>
                <w:b/>
                <w:bCs/>
                <w:sz w:val="14"/>
                <w:szCs w:val="14"/>
              </w:rPr>
            </w:pPr>
            <w:r w:rsidRPr="00150D0A">
              <w:rPr>
                <w:rFonts w:ascii="Century Gothic" w:hAnsi="Century Gothic"/>
                <w:bCs/>
                <w:sz w:val="14"/>
                <w:szCs w:val="14"/>
              </w:rPr>
              <w:t xml:space="preserve">Líder del área jurídica </w:t>
            </w:r>
          </w:p>
          <w:p w14:paraId="49EF1A1E" w14:textId="77777777" w:rsidR="00B237A8" w:rsidRPr="00150D0A" w:rsidRDefault="00B237A8" w:rsidP="00DF6332">
            <w:pPr>
              <w:contextualSpacing/>
              <w:rPr>
                <w:rFonts w:ascii="Century Gothic" w:hAnsi="Century Gothic"/>
                <w:b/>
                <w:bCs/>
                <w:sz w:val="14"/>
                <w:szCs w:val="14"/>
              </w:rPr>
            </w:pPr>
            <w:r w:rsidRPr="00150D0A">
              <w:rPr>
                <w:rFonts w:ascii="Century Gothic" w:hAnsi="Century Gothic"/>
                <w:bCs/>
                <w:sz w:val="14"/>
                <w:szCs w:val="14"/>
              </w:rPr>
              <w:t>UAE SETP AVANTE</w:t>
            </w:r>
          </w:p>
          <w:p w14:paraId="74C9C5CA" w14:textId="77777777" w:rsidR="00B237A8" w:rsidRPr="00150D0A" w:rsidRDefault="00B237A8" w:rsidP="00DF6332">
            <w:pPr>
              <w:contextualSpacing/>
              <w:rPr>
                <w:rFonts w:ascii="Century Gothic" w:hAnsi="Century Gothic"/>
                <w:b/>
                <w:bCs/>
                <w:sz w:val="14"/>
                <w:szCs w:val="14"/>
                <w:lang w:eastAsia="es-CO"/>
              </w:rPr>
            </w:pPr>
          </w:p>
        </w:tc>
        <w:tc>
          <w:tcPr>
            <w:tcW w:w="1284" w:type="pct"/>
          </w:tcPr>
          <w:p w14:paraId="7BB5CEDD" w14:textId="77777777" w:rsidR="00B237A8" w:rsidRPr="00150D0A" w:rsidRDefault="00B237A8" w:rsidP="00DF6332">
            <w:pPr>
              <w:contextualSpacing/>
              <w:rPr>
                <w:rFonts w:ascii="Century Gothic" w:hAnsi="Century Gothic"/>
                <w:bCs/>
                <w:sz w:val="14"/>
                <w:szCs w:val="14"/>
                <w:lang w:eastAsia="es-CO"/>
              </w:rPr>
            </w:pPr>
            <w:r w:rsidRPr="00150D0A">
              <w:rPr>
                <w:rFonts w:ascii="Century Gothic" w:hAnsi="Century Gothic"/>
                <w:bCs/>
                <w:sz w:val="14"/>
                <w:szCs w:val="14"/>
              </w:rPr>
              <w:t>Revisó DANIEL PAZ OJEDA</w:t>
            </w:r>
          </w:p>
          <w:p w14:paraId="08CDF77D" w14:textId="77777777" w:rsidR="00B237A8" w:rsidRPr="00150D0A" w:rsidRDefault="00B237A8" w:rsidP="00DF6332">
            <w:pPr>
              <w:contextualSpacing/>
              <w:rPr>
                <w:rFonts w:ascii="Century Gothic" w:hAnsi="Century Gothic"/>
                <w:b/>
                <w:bCs/>
                <w:sz w:val="14"/>
                <w:szCs w:val="14"/>
              </w:rPr>
            </w:pPr>
            <w:r w:rsidRPr="00150D0A">
              <w:rPr>
                <w:rFonts w:ascii="Century Gothic" w:hAnsi="Century Gothic"/>
                <w:bCs/>
                <w:sz w:val="14"/>
                <w:szCs w:val="14"/>
              </w:rPr>
              <w:t>Líder de infraestructura</w:t>
            </w:r>
          </w:p>
          <w:p w14:paraId="609C2BFB" w14:textId="77777777" w:rsidR="00B237A8" w:rsidRPr="00150D0A" w:rsidRDefault="00B237A8" w:rsidP="00DF6332">
            <w:pPr>
              <w:contextualSpacing/>
              <w:rPr>
                <w:rFonts w:ascii="Century Gothic" w:hAnsi="Century Gothic"/>
                <w:b/>
                <w:bCs/>
                <w:sz w:val="14"/>
                <w:szCs w:val="14"/>
                <w:lang w:eastAsia="es-CO"/>
              </w:rPr>
            </w:pPr>
            <w:r w:rsidRPr="00150D0A">
              <w:rPr>
                <w:rFonts w:ascii="Century Gothic" w:hAnsi="Century Gothic"/>
                <w:bCs/>
                <w:sz w:val="14"/>
                <w:szCs w:val="14"/>
              </w:rPr>
              <w:t xml:space="preserve"> UAE SETP-AVANTE</w:t>
            </w:r>
          </w:p>
          <w:p w14:paraId="62503784" w14:textId="77777777" w:rsidR="00B237A8" w:rsidRPr="00150D0A" w:rsidRDefault="00B237A8" w:rsidP="00DF6332">
            <w:pPr>
              <w:contextualSpacing/>
              <w:jc w:val="center"/>
              <w:rPr>
                <w:rFonts w:ascii="Century Gothic" w:hAnsi="Century Gothic"/>
                <w:b/>
                <w:bCs/>
                <w:sz w:val="14"/>
                <w:szCs w:val="14"/>
                <w:lang w:eastAsia="es-CO"/>
              </w:rPr>
            </w:pPr>
          </w:p>
        </w:tc>
        <w:tc>
          <w:tcPr>
            <w:tcW w:w="1951" w:type="pct"/>
          </w:tcPr>
          <w:p w14:paraId="3A6E9C0B" w14:textId="77777777" w:rsidR="00B237A8" w:rsidRPr="00150D0A" w:rsidRDefault="00B237A8" w:rsidP="00DF6332">
            <w:pPr>
              <w:contextualSpacing/>
              <w:rPr>
                <w:rFonts w:ascii="Century Gothic" w:hAnsi="Century Gothic"/>
                <w:b/>
                <w:bCs/>
                <w:sz w:val="14"/>
                <w:szCs w:val="14"/>
              </w:rPr>
            </w:pPr>
            <w:r w:rsidRPr="00150D0A">
              <w:rPr>
                <w:rFonts w:ascii="Century Gothic" w:hAnsi="Century Gothic"/>
                <w:bCs/>
                <w:sz w:val="14"/>
                <w:szCs w:val="14"/>
              </w:rPr>
              <w:t xml:space="preserve">Revisó </w:t>
            </w:r>
            <w:r w:rsidRPr="00150D0A">
              <w:rPr>
                <w:rFonts w:ascii="Century Gothic" w:hAnsi="Century Gothic"/>
                <w:sz w:val="14"/>
                <w:szCs w:val="14"/>
              </w:rPr>
              <w:t>ARACELY CHAMORRO HERNÁNDEZ</w:t>
            </w:r>
          </w:p>
          <w:p w14:paraId="40652AB6" w14:textId="77777777" w:rsidR="00B237A8" w:rsidRPr="00150D0A" w:rsidRDefault="00B237A8" w:rsidP="00DF6332">
            <w:pPr>
              <w:contextualSpacing/>
              <w:rPr>
                <w:rFonts w:ascii="Century Gothic" w:hAnsi="Century Gothic"/>
                <w:b/>
                <w:bCs/>
                <w:sz w:val="14"/>
                <w:szCs w:val="14"/>
              </w:rPr>
            </w:pPr>
            <w:r w:rsidRPr="00150D0A">
              <w:rPr>
                <w:rFonts w:ascii="Century Gothic" w:hAnsi="Century Gothic"/>
                <w:bCs/>
                <w:sz w:val="14"/>
                <w:szCs w:val="14"/>
              </w:rPr>
              <w:t xml:space="preserve">Directora Administrativa y Financiera </w:t>
            </w:r>
          </w:p>
          <w:p w14:paraId="0424645C" w14:textId="77777777" w:rsidR="00B237A8" w:rsidRPr="00150D0A" w:rsidRDefault="00B237A8" w:rsidP="00DF6332">
            <w:pPr>
              <w:contextualSpacing/>
              <w:rPr>
                <w:rFonts w:ascii="Century Gothic" w:hAnsi="Century Gothic"/>
                <w:b/>
                <w:bCs/>
                <w:sz w:val="14"/>
                <w:szCs w:val="14"/>
              </w:rPr>
            </w:pPr>
            <w:r w:rsidRPr="00150D0A">
              <w:rPr>
                <w:rFonts w:ascii="Century Gothic" w:hAnsi="Century Gothic"/>
                <w:bCs/>
                <w:sz w:val="14"/>
                <w:szCs w:val="14"/>
              </w:rPr>
              <w:t>UAE SETP AVANTE</w:t>
            </w:r>
          </w:p>
          <w:p w14:paraId="032AC18B" w14:textId="77777777" w:rsidR="00B237A8" w:rsidRPr="00150D0A" w:rsidRDefault="00B237A8" w:rsidP="00DF6332">
            <w:pPr>
              <w:contextualSpacing/>
              <w:jc w:val="center"/>
              <w:rPr>
                <w:rFonts w:ascii="Century Gothic" w:hAnsi="Century Gothic"/>
                <w:b/>
                <w:bCs/>
                <w:sz w:val="14"/>
                <w:szCs w:val="14"/>
                <w:lang w:eastAsia="es-CO"/>
              </w:rPr>
            </w:pPr>
          </w:p>
        </w:tc>
      </w:tr>
    </w:tbl>
    <w:p w14:paraId="79E393DF" w14:textId="77777777" w:rsidR="00B237A8" w:rsidRPr="00EA19C3" w:rsidRDefault="00B237A8" w:rsidP="00B237A8">
      <w:pPr>
        <w:contextualSpacing/>
        <w:jc w:val="center"/>
        <w:rPr>
          <w:rFonts w:ascii="Century Gothic" w:hAnsi="Century Gothic"/>
          <w:b/>
          <w:bCs/>
          <w:sz w:val="22"/>
        </w:rPr>
      </w:pPr>
    </w:p>
    <w:p w14:paraId="2AACDD88" w14:textId="69CFA577" w:rsidR="00B237A8" w:rsidRPr="00150D0A" w:rsidRDefault="00B237A8" w:rsidP="00B237A8">
      <w:pPr>
        <w:contextualSpacing/>
        <w:rPr>
          <w:rFonts w:ascii="Century Gothic" w:hAnsi="Century Gothic"/>
          <w:bCs/>
          <w:sz w:val="14"/>
          <w:szCs w:val="14"/>
        </w:rPr>
      </w:pPr>
      <w:r w:rsidRPr="00150D0A">
        <w:rPr>
          <w:rFonts w:ascii="Century Gothic" w:hAnsi="Century Gothic"/>
          <w:bCs/>
          <w:sz w:val="14"/>
          <w:szCs w:val="14"/>
        </w:rPr>
        <w:t xml:space="preserve">Proyectó: </w:t>
      </w:r>
      <w:r w:rsidR="004C51AB">
        <w:rPr>
          <w:rFonts w:ascii="Century Gothic" w:hAnsi="Century Gothic"/>
          <w:bCs/>
          <w:sz w:val="14"/>
          <w:szCs w:val="14"/>
        </w:rPr>
        <w:t>CAROL DANIELA DIAZ NARVAEZ</w:t>
      </w:r>
    </w:p>
    <w:p w14:paraId="44BB6646" w14:textId="77777777" w:rsidR="00B237A8" w:rsidRPr="00150D0A" w:rsidRDefault="00B237A8" w:rsidP="00B237A8">
      <w:pPr>
        <w:contextualSpacing/>
        <w:rPr>
          <w:rFonts w:ascii="Century Gothic" w:hAnsi="Century Gothic"/>
          <w:b/>
          <w:bCs/>
          <w:sz w:val="14"/>
          <w:szCs w:val="14"/>
        </w:rPr>
      </w:pPr>
      <w:r w:rsidRPr="00150D0A">
        <w:rPr>
          <w:rFonts w:ascii="Century Gothic" w:hAnsi="Century Gothic"/>
          <w:bCs/>
          <w:sz w:val="14"/>
          <w:szCs w:val="14"/>
        </w:rPr>
        <w:t>Profesional de infraestructura</w:t>
      </w:r>
    </w:p>
    <w:p w14:paraId="644F6A49" w14:textId="77777777" w:rsidR="00B237A8" w:rsidRPr="00150D0A" w:rsidRDefault="00B237A8" w:rsidP="00B237A8">
      <w:pPr>
        <w:contextualSpacing/>
        <w:rPr>
          <w:rFonts w:ascii="Century Gothic" w:hAnsi="Century Gothic"/>
          <w:b/>
          <w:bCs/>
          <w:sz w:val="14"/>
          <w:szCs w:val="14"/>
        </w:rPr>
      </w:pPr>
      <w:r w:rsidRPr="00150D0A">
        <w:rPr>
          <w:rFonts w:ascii="Century Gothic" w:hAnsi="Century Gothic"/>
          <w:bCs/>
          <w:sz w:val="14"/>
          <w:szCs w:val="14"/>
        </w:rPr>
        <w:t xml:space="preserve"> UAE SETP-AVANTE</w:t>
      </w:r>
    </w:p>
    <w:p w14:paraId="55AD7113" w14:textId="77777777" w:rsidR="00B237A8" w:rsidRPr="0053446E" w:rsidRDefault="00B237A8" w:rsidP="00B237A8">
      <w:pPr>
        <w:contextualSpacing/>
        <w:rPr>
          <w:rFonts w:ascii="Century Gothic" w:hAnsi="Century Gothic"/>
          <w:bCs/>
          <w:sz w:val="22"/>
        </w:rPr>
      </w:pPr>
    </w:p>
    <w:p w14:paraId="5410D5A1" w14:textId="2DFB0FDA" w:rsidR="00163D1B" w:rsidRPr="00187B48" w:rsidRDefault="00163D1B" w:rsidP="00B237A8">
      <w:pPr>
        <w:jc w:val="center"/>
        <w:rPr>
          <w:rFonts w:ascii="Century Gothic" w:hAnsi="Century Gothic" w:cs="Arial"/>
          <w:sz w:val="22"/>
          <w:szCs w:val="22"/>
          <w:lang w:val="es-ES_tradnl"/>
        </w:rPr>
      </w:pPr>
    </w:p>
    <w:sectPr w:rsidR="00163D1B" w:rsidRPr="00187B48" w:rsidSect="00187B48">
      <w:headerReference w:type="even" r:id="rId30"/>
      <w:headerReference w:type="default" r:id="rId31"/>
      <w:footerReference w:type="even" r:id="rId32"/>
      <w:footerReference w:type="default" r:id="rId33"/>
      <w:headerReference w:type="first" r:id="rId34"/>
      <w:footerReference w:type="first" r:id="rId35"/>
      <w:pgSz w:w="12240" w:h="15840" w:code="1"/>
      <w:pgMar w:top="1134" w:right="1134" w:bottom="1418" w:left="1418" w:header="73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5861A0" w14:textId="77777777" w:rsidR="006745D0" w:rsidRDefault="006745D0" w:rsidP="006D0B86">
      <w:r>
        <w:separator/>
      </w:r>
    </w:p>
  </w:endnote>
  <w:endnote w:type="continuationSeparator" w:id="0">
    <w:p w14:paraId="3391C6B3" w14:textId="77777777" w:rsidR="006745D0" w:rsidRDefault="006745D0" w:rsidP="006D0B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enturyGothic">
    <w:altName w:val="MS Gothic"/>
    <w:charset w:val="80"/>
    <w:family w:val="auto"/>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43" w:usb2="00000009" w:usb3="00000000" w:csb0="000001FF" w:csb1="00000000"/>
  </w:font>
  <w:font w:name="Sans Serif 12cpi">
    <w:charset w:val="00"/>
    <w:family w:val="modern"/>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HelveticaNeueLT Pro 45 Lt">
    <w:altName w:val="Arial"/>
    <w:charset w:val="00"/>
    <w:family w:val="swiss"/>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Gothic,Bold">
    <w:altName w:val="Calibri"/>
    <w:charset w:val="00"/>
    <w:family w:val="auto"/>
    <w:pitch w:val="default"/>
    <w:sig w:usb0="00000003" w:usb1="00000000" w:usb2="00000000" w:usb3="00000000" w:csb0="00000001" w:csb1="00000000"/>
  </w:font>
  <w:font w:name="Arial,Times New Roman">
    <w:altName w:val="Arial"/>
    <w:charset w:val="00"/>
    <w:family w:val="roman"/>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E30E8" w14:textId="77777777" w:rsidR="00CA5DB5" w:rsidRDefault="00CA5DB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C4CED" w14:textId="77777777" w:rsidR="00936376" w:rsidRPr="00DF6332" w:rsidRDefault="00936376" w:rsidP="00971CBB">
    <w:pPr>
      <w:pStyle w:val="Sinespaciado"/>
      <w:jc w:val="center"/>
      <w:rPr>
        <w:rFonts w:ascii="Arial Narrow" w:hAnsi="Arial Narrow"/>
        <w:lang w:val="pt-BR"/>
      </w:rPr>
    </w:pPr>
    <w:r>
      <w:tab/>
    </w:r>
    <w:r w:rsidRPr="00DF6332">
      <w:rPr>
        <w:rFonts w:ascii="Arial Narrow" w:hAnsi="Arial Narrow"/>
        <w:lang w:val="pt-BR"/>
      </w:rPr>
      <w:t>________________________________________________________________________________</w:t>
    </w:r>
  </w:p>
  <w:p w14:paraId="37EFE2C9" w14:textId="77777777" w:rsidR="00936376" w:rsidRPr="00DF6332" w:rsidRDefault="00936376" w:rsidP="00971CBB">
    <w:pPr>
      <w:pStyle w:val="Sinespaciado"/>
      <w:jc w:val="center"/>
      <w:rPr>
        <w:rFonts w:ascii="Arial Narrow" w:hAnsi="Arial Narrow"/>
        <w:lang w:val="pt-BR"/>
      </w:rPr>
    </w:pPr>
    <w:r w:rsidRPr="00DF6332">
      <w:rPr>
        <w:rFonts w:ascii="Arial Narrow" w:hAnsi="Arial Narrow"/>
        <w:lang w:val="pt-BR"/>
      </w:rPr>
      <w:t>UAE SETP AVANTE – SISTEMA ESTRATÉGICO DE TRANSPORTE PÚBLICO DE PASTO</w:t>
    </w:r>
  </w:p>
  <w:p w14:paraId="08DC05D3" w14:textId="77777777" w:rsidR="00936376" w:rsidRPr="00DF6332" w:rsidRDefault="00936376" w:rsidP="00971CBB">
    <w:pPr>
      <w:pStyle w:val="Sinespaciado"/>
      <w:jc w:val="center"/>
      <w:rPr>
        <w:rFonts w:ascii="Arial Narrow" w:hAnsi="Arial Narrow"/>
        <w:lang w:val="pt-BR"/>
      </w:rPr>
    </w:pPr>
    <w:r w:rsidRPr="00DF6332">
      <w:rPr>
        <w:rFonts w:ascii="Arial Narrow" w:hAnsi="Arial Narrow"/>
        <w:lang w:val="pt-BR"/>
      </w:rPr>
      <w:t>CAM ANGANOY</w:t>
    </w:r>
  </w:p>
  <w:p w14:paraId="7BD82A18" w14:textId="77777777" w:rsidR="00936376" w:rsidRPr="00A10558" w:rsidRDefault="00936376" w:rsidP="00971CBB">
    <w:pPr>
      <w:pStyle w:val="Sinespaciado"/>
      <w:jc w:val="center"/>
      <w:rPr>
        <w:rFonts w:ascii="Arial Narrow" w:hAnsi="Arial Narrow"/>
      </w:rPr>
    </w:pPr>
    <w:r w:rsidRPr="00D1296E">
      <w:rPr>
        <w:rFonts w:ascii="Arial Narrow" w:hAnsi="Arial Narrow"/>
      </w:rPr>
      <w:t>PASTO – NARIÑO - COLOMBIA</w:t>
    </w:r>
  </w:p>
  <w:p w14:paraId="2ED3CEA2" w14:textId="77777777" w:rsidR="00936376" w:rsidRDefault="0093637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D9F83" w14:textId="77777777" w:rsidR="00CA5DB5" w:rsidRDefault="00CA5DB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67980" w14:textId="77777777" w:rsidR="006745D0" w:rsidRDefault="006745D0" w:rsidP="006D0B86">
      <w:r>
        <w:separator/>
      </w:r>
    </w:p>
  </w:footnote>
  <w:footnote w:type="continuationSeparator" w:id="0">
    <w:p w14:paraId="3F78CAAC" w14:textId="77777777" w:rsidR="006745D0" w:rsidRDefault="006745D0" w:rsidP="006D0B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ABD08" w14:textId="77777777" w:rsidR="00CA5DB5" w:rsidRDefault="00CA5DB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left w:w="70" w:type="dxa"/>
        <w:right w:w="70" w:type="dxa"/>
      </w:tblCellMar>
      <w:tblLook w:val="04A0" w:firstRow="1" w:lastRow="0" w:firstColumn="1" w:lastColumn="0" w:noHBand="0" w:noVBand="1"/>
    </w:tblPr>
    <w:tblGrid>
      <w:gridCol w:w="1874"/>
      <w:gridCol w:w="1881"/>
      <w:gridCol w:w="1783"/>
      <w:gridCol w:w="1332"/>
      <w:gridCol w:w="487"/>
      <w:gridCol w:w="2311"/>
    </w:tblGrid>
    <w:tr w:rsidR="00936376" w:rsidRPr="001B2673" w14:paraId="4E1F0709" w14:textId="77777777" w:rsidTr="002326DC">
      <w:trPr>
        <w:trHeight w:val="405"/>
      </w:trPr>
      <w:tc>
        <w:tcPr>
          <w:tcW w:w="969" w:type="pct"/>
          <w:vMerge w:val="restart"/>
          <w:tcBorders>
            <w:top w:val="single" w:sz="8" w:space="0" w:color="auto"/>
            <w:left w:val="single" w:sz="8" w:space="0" w:color="auto"/>
            <w:bottom w:val="single" w:sz="8" w:space="0" w:color="000000"/>
            <w:right w:val="single" w:sz="8" w:space="0" w:color="auto"/>
          </w:tcBorders>
          <w:vAlign w:val="center"/>
        </w:tcPr>
        <w:p w14:paraId="74CB75FB" w14:textId="6D2D6D76" w:rsidR="00936376" w:rsidRPr="001B2673" w:rsidRDefault="00936376" w:rsidP="00590E1D">
          <w:pPr>
            <w:rPr>
              <w:rFonts w:ascii="Century Gothic" w:hAnsi="Century Gothic" w:cs="Calibri"/>
              <w:sz w:val="16"/>
              <w:szCs w:val="16"/>
            </w:rPr>
          </w:pPr>
          <w:bookmarkStart w:id="438" w:name="OLE_LINK1"/>
          <w:r w:rsidRPr="001B2673">
            <w:rPr>
              <w:rFonts w:ascii="Century Gothic" w:hAnsi="Century Gothic" w:cs="Calibri"/>
              <w:sz w:val="16"/>
              <w:szCs w:val="16"/>
            </w:rPr>
            <w:t> </w:t>
          </w:r>
          <w:r w:rsidRPr="00187B48">
            <w:rPr>
              <w:rFonts w:ascii="Century Gothic" w:hAnsi="Century Gothic" w:cs="Calibri"/>
              <w:noProof/>
              <w:sz w:val="16"/>
              <w:szCs w:val="16"/>
              <w:lang w:val="en-US" w:eastAsia="en-US"/>
            </w:rPr>
            <w:drawing>
              <wp:inline distT="0" distB="0" distL="0" distR="0" wp14:anchorId="02CD45FA" wp14:editId="55592624">
                <wp:extent cx="1043797" cy="924506"/>
                <wp:effectExtent l="0" t="0" r="4445" b="9525"/>
                <wp:docPr id="952977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977043" name=""/>
                        <pic:cNvPicPr/>
                      </pic:nvPicPr>
                      <pic:blipFill>
                        <a:blip r:embed="rId1"/>
                        <a:stretch>
                          <a:fillRect/>
                        </a:stretch>
                      </pic:blipFill>
                      <pic:spPr>
                        <a:xfrm>
                          <a:off x="0" y="0"/>
                          <a:ext cx="1060304" cy="939126"/>
                        </a:xfrm>
                        <a:prstGeom prst="rect">
                          <a:avLst/>
                        </a:prstGeom>
                      </pic:spPr>
                    </pic:pic>
                  </a:graphicData>
                </a:graphic>
              </wp:inline>
            </w:drawing>
          </w:r>
        </w:p>
      </w:tc>
      <w:tc>
        <w:tcPr>
          <w:tcW w:w="2584" w:type="pct"/>
          <w:gridSpan w:val="3"/>
          <w:tcBorders>
            <w:top w:val="single" w:sz="8" w:space="0" w:color="auto"/>
            <w:left w:val="nil"/>
            <w:bottom w:val="single" w:sz="8" w:space="0" w:color="auto"/>
            <w:right w:val="nil"/>
          </w:tcBorders>
          <w:vAlign w:val="center"/>
        </w:tcPr>
        <w:p w14:paraId="3C7A1EB0" w14:textId="77777777" w:rsidR="00936376" w:rsidRPr="004D7EBA" w:rsidRDefault="00936376" w:rsidP="00590E1D">
          <w:pPr>
            <w:jc w:val="center"/>
            <w:rPr>
              <w:rFonts w:ascii="Century Gothic" w:hAnsi="Century Gothic" w:cs="Calibri"/>
              <w:b/>
              <w:bCs/>
              <w:sz w:val="20"/>
              <w:szCs w:val="20"/>
            </w:rPr>
          </w:pPr>
          <w:r w:rsidRPr="004D7EBA">
            <w:rPr>
              <w:rFonts w:ascii="Century Gothic" w:hAnsi="Century Gothic" w:cs="Calibri"/>
              <w:b/>
              <w:bCs/>
              <w:sz w:val="20"/>
              <w:szCs w:val="20"/>
            </w:rPr>
            <w:t xml:space="preserve">PROCESO </w:t>
          </w:r>
          <w:r>
            <w:rPr>
              <w:rFonts w:ascii="Century Gothic" w:hAnsi="Century Gothic" w:cs="Calibri"/>
              <w:b/>
              <w:bCs/>
              <w:sz w:val="20"/>
              <w:szCs w:val="20"/>
            </w:rPr>
            <w:t>DE CONTRATACIÓN</w:t>
          </w:r>
        </w:p>
      </w:tc>
      <w:tc>
        <w:tcPr>
          <w:tcW w:w="1447" w:type="pct"/>
          <w:gridSpan w:val="2"/>
          <w:vMerge w:val="restart"/>
          <w:tcBorders>
            <w:top w:val="single" w:sz="8" w:space="0" w:color="auto"/>
            <w:left w:val="single" w:sz="8" w:space="0" w:color="auto"/>
            <w:bottom w:val="single" w:sz="8" w:space="0" w:color="000000"/>
            <w:right w:val="single" w:sz="8" w:space="0" w:color="000000"/>
          </w:tcBorders>
          <w:vAlign w:val="center"/>
        </w:tcPr>
        <w:p w14:paraId="33F80D32" w14:textId="77777777" w:rsidR="00936376" w:rsidRPr="001B2673" w:rsidRDefault="00936376" w:rsidP="00590E1D">
          <w:pPr>
            <w:jc w:val="center"/>
            <w:rPr>
              <w:rFonts w:ascii="Century Gothic" w:hAnsi="Century Gothic" w:cs="Calibri"/>
              <w:b/>
              <w:bCs/>
            </w:rPr>
          </w:pPr>
          <w:r>
            <w:rPr>
              <w:rFonts w:ascii="Century Gothic" w:hAnsi="Century Gothic" w:cs="Calibri"/>
              <w:b/>
              <w:bCs/>
              <w:noProof/>
              <w:lang w:val="en-US" w:eastAsia="en-US"/>
            </w:rPr>
            <w:drawing>
              <wp:inline distT="0" distB="0" distL="0" distR="0" wp14:anchorId="29C8EC34" wp14:editId="1C1A52DF">
                <wp:extent cx="1506190" cy="703964"/>
                <wp:effectExtent l="0" t="0" r="0" b="127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19642" cy="710251"/>
                        </a:xfrm>
                        <a:prstGeom prst="rect">
                          <a:avLst/>
                        </a:prstGeom>
                        <a:noFill/>
                        <a:ln>
                          <a:noFill/>
                        </a:ln>
                      </pic:spPr>
                    </pic:pic>
                  </a:graphicData>
                </a:graphic>
              </wp:inline>
            </w:drawing>
          </w:r>
          <w:r w:rsidRPr="001B2673">
            <w:rPr>
              <w:rFonts w:ascii="Century Gothic" w:hAnsi="Century Gothic" w:cs="Calibri"/>
              <w:b/>
              <w:bCs/>
            </w:rPr>
            <w:t> </w:t>
          </w:r>
        </w:p>
      </w:tc>
    </w:tr>
    <w:tr w:rsidR="00936376" w:rsidRPr="001B2673" w14:paraId="2E98B370" w14:textId="77777777" w:rsidTr="002326DC">
      <w:trPr>
        <w:trHeight w:val="273"/>
      </w:trPr>
      <w:tc>
        <w:tcPr>
          <w:tcW w:w="969" w:type="pct"/>
          <w:vMerge/>
          <w:tcBorders>
            <w:top w:val="single" w:sz="8" w:space="0" w:color="auto"/>
            <w:left w:val="single" w:sz="8" w:space="0" w:color="auto"/>
            <w:bottom w:val="single" w:sz="8" w:space="0" w:color="000000"/>
            <w:right w:val="single" w:sz="8" w:space="0" w:color="auto"/>
          </w:tcBorders>
          <w:vAlign w:val="center"/>
        </w:tcPr>
        <w:p w14:paraId="175DD63D" w14:textId="77777777" w:rsidR="00936376" w:rsidRPr="001B2673" w:rsidRDefault="00936376" w:rsidP="00590E1D">
          <w:pPr>
            <w:rPr>
              <w:rFonts w:ascii="Century Gothic" w:hAnsi="Century Gothic" w:cs="Calibri"/>
              <w:sz w:val="16"/>
              <w:szCs w:val="16"/>
            </w:rPr>
          </w:pPr>
        </w:p>
      </w:tc>
      <w:tc>
        <w:tcPr>
          <w:tcW w:w="2584" w:type="pct"/>
          <w:gridSpan w:val="3"/>
          <w:tcBorders>
            <w:top w:val="single" w:sz="8" w:space="0" w:color="auto"/>
            <w:left w:val="nil"/>
            <w:bottom w:val="nil"/>
            <w:right w:val="nil"/>
          </w:tcBorders>
          <w:vAlign w:val="center"/>
        </w:tcPr>
        <w:p w14:paraId="05F0A034" w14:textId="77777777" w:rsidR="00936376" w:rsidRPr="001B2673" w:rsidRDefault="00936376" w:rsidP="00590E1D">
          <w:pPr>
            <w:rPr>
              <w:rFonts w:ascii="Century Gothic" w:hAnsi="Century Gothic" w:cs="Calibri"/>
              <w:sz w:val="16"/>
              <w:szCs w:val="16"/>
            </w:rPr>
          </w:pPr>
          <w:r w:rsidRPr="001B2673">
            <w:rPr>
              <w:rFonts w:ascii="Century Gothic" w:hAnsi="Century Gothic" w:cs="Calibri"/>
              <w:sz w:val="16"/>
              <w:szCs w:val="16"/>
            </w:rPr>
            <w:t xml:space="preserve">NOMBRE DEL </w:t>
          </w:r>
          <w:r>
            <w:rPr>
              <w:rFonts w:ascii="Century Gothic" w:hAnsi="Century Gothic" w:cs="Calibri"/>
              <w:sz w:val="16"/>
              <w:szCs w:val="16"/>
            </w:rPr>
            <w:t>FORMATO</w:t>
          </w:r>
        </w:p>
      </w:tc>
      <w:tc>
        <w:tcPr>
          <w:tcW w:w="1447" w:type="pct"/>
          <w:gridSpan w:val="2"/>
          <w:vMerge/>
          <w:tcBorders>
            <w:top w:val="single" w:sz="8" w:space="0" w:color="auto"/>
            <w:left w:val="single" w:sz="8" w:space="0" w:color="auto"/>
            <w:bottom w:val="single" w:sz="8" w:space="0" w:color="000000"/>
            <w:right w:val="single" w:sz="8" w:space="0" w:color="000000"/>
          </w:tcBorders>
          <w:vAlign w:val="center"/>
        </w:tcPr>
        <w:p w14:paraId="7B3EADA6" w14:textId="77777777" w:rsidR="00936376" w:rsidRPr="001B2673" w:rsidRDefault="00936376" w:rsidP="00590E1D">
          <w:pPr>
            <w:rPr>
              <w:rFonts w:ascii="Century Gothic" w:hAnsi="Century Gothic" w:cs="Calibri"/>
              <w:b/>
              <w:bCs/>
            </w:rPr>
          </w:pPr>
        </w:p>
      </w:tc>
    </w:tr>
    <w:tr w:rsidR="00936376" w:rsidRPr="001B2673" w14:paraId="2C9B8B59" w14:textId="77777777" w:rsidTr="002326DC">
      <w:trPr>
        <w:trHeight w:val="128"/>
      </w:trPr>
      <w:tc>
        <w:tcPr>
          <w:tcW w:w="969" w:type="pct"/>
          <w:vMerge/>
          <w:tcBorders>
            <w:top w:val="single" w:sz="8" w:space="0" w:color="auto"/>
            <w:left w:val="single" w:sz="8" w:space="0" w:color="auto"/>
            <w:bottom w:val="single" w:sz="8" w:space="0" w:color="000000"/>
            <w:right w:val="single" w:sz="8" w:space="0" w:color="auto"/>
          </w:tcBorders>
          <w:vAlign w:val="center"/>
        </w:tcPr>
        <w:p w14:paraId="3328AC86" w14:textId="77777777" w:rsidR="00936376" w:rsidRPr="001B2673" w:rsidRDefault="00936376" w:rsidP="00590E1D">
          <w:pPr>
            <w:rPr>
              <w:rFonts w:ascii="Century Gothic" w:hAnsi="Century Gothic" w:cs="Calibri"/>
              <w:sz w:val="16"/>
              <w:szCs w:val="16"/>
            </w:rPr>
          </w:pPr>
        </w:p>
      </w:tc>
      <w:tc>
        <w:tcPr>
          <w:tcW w:w="2584" w:type="pct"/>
          <w:gridSpan w:val="3"/>
          <w:tcBorders>
            <w:top w:val="nil"/>
            <w:left w:val="nil"/>
            <w:bottom w:val="single" w:sz="8" w:space="0" w:color="auto"/>
            <w:right w:val="nil"/>
          </w:tcBorders>
          <w:vAlign w:val="center"/>
        </w:tcPr>
        <w:p w14:paraId="25A1D29E" w14:textId="77777777" w:rsidR="00936376" w:rsidRDefault="00936376" w:rsidP="00590E1D">
          <w:pPr>
            <w:jc w:val="center"/>
            <w:rPr>
              <w:rFonts w:ascii="Century Gothic" w:hAnsi="Century Gothic" w:cs="Calibri"/>
              <w:b/>
              <w:bCs/>
              <w:sz w:val="20"/>
              <w:szCs w:val="20"/>
            </w:rPr>
          </w:pPr>
          <w:r>
            <w:rPr>
              <w:rFonts w:ascii="Century Gothic" w:hAnsi="Century Gothic" w:cs="Calibri"/>
              <w:b/>
              <w:bCs/>
              <w:sz w:val="20"/>
              <w:szCs w:val="20"/>
            </w:rPr>
            <w:t>ESTUDIOS PREVIOS</w:t>
          </w:r>
        </w:p>
        <w:p w14:paraId="3A6F6C8B" w14:textId="2B94E434" w:rsidR="00936376" w:rsidRPr="004D7EBA" w:rsidRDefault="00936376" w:rsidP="00590E1D">
          <w:pPr>
            <w:jc w:val="center"/>
            <w:rPr>
              <w:rFonts w:ascii="Century Gothic" w:hAnsi="Century Gothic" w:cs="Calibri"/>
              <w:b/>
              <w:bCs/>
              <w:sz w:val="20"/>
              <w:szCs w:val="20"/>
            </w:rPr>
          </w:pPr>
          <w:r>
            <w:rPr>
              <w:rFonts w:ascii="Century Gothic" w:hAnsi="Century Gothic" w:cs="Calibri"/>
              <w:b/>
              <w:bCs/>
              <w:sz w:val="20"/>
              <w:szCs w:val="20"/>
            </w:rPr>
            <w:t xml:space="preserve">SELECCIÓN ABREVIADA DE MENOR </w:t>
          </w:r>
          <w:r w:rsidR="00F06285">
            <w:rPr>
              <w:rFonts w:ascii="Century Gothic" w:hAnsi="Century Gothic" w:cs="Calibri"/>
              <w:b/>
              <w:bCs/>
              <w:sz w:val="20"/>
              <w:szCs w:val="20"/>
            </w:rPr>
            <w:t>CUANTÍA</w:t>
          </w:r>
          <w:r>
            <w:rPr>
              <w:rFonts w:ascii="Century Gothic" w:hAnsi="Century Gothic" w:cs="Calibri"/>
              <w:b/>
              <w:bCs/>
              <w:sz w:val="20"/>
              <w:szCs w:val="20"/>
            </w:rPr>
            <w:t xml:space="preserve"> </w:t>
          </w:r>
        </w:p>
      </w:tc>
      <w:tc>
        <w:tcPr>
          <w:tcW w:w="1447" w:type="pct"/>
          <w:gridSpan w:val="2"/>
          <w:vMerge/>
          <w:tcBorders>
            <w:top w:val="single" w:sz="8" w:space="0" w:color="auto"/>
            <w:left w:val="single" w:sz="8" w:space="0" w:color="auto"/>
            <w:bottom w:val="single" w:sz="8" w:space="0" w:color="000000"/>
            <w:right w:val="single" w:sz="8" w:space="0" w:color="000000"/>
          </w:tcBorders>
          <w:vAlign w:val="center"/>
        </w:tcPr>
        <w:p w14:paraId="5FA3DE7F" w14:textId="77777777" w:rsidR="00936376" w:rsidRPr="001B2673" w:rsidRDefault="00936376" w:rsidP="00590E1D">
          <w:pPr>
            <w:rPr>
              <w:rFonts w:ascii="Century Gothic" w:hAnsi="Century Gothic" w:cs="Calibri"/>
              <w:b/>
              <w:bCs/>
            </w:rPr>
          </w:pPr>
        </w:p>
      </w:tc>
    </w:tr>
    <w:tr w:rsidR="00936376" w:rsidRPr="001B2673" w14:paraId="3A69E075" w14:textId="77777777" w:rsidTr="002326DC">
      <w:trPr>
        <w:trHeight w:val="499"/>
      </w:trPr>
      <w:tc>
        <w:tcPr>
          <w:tcW w:w="969" w:type="pct"/>
          <w:vMerge/>
          <w:tcBorders>
            <w:top w:val="single" w:sz="8" w:space="0" w:color="auto"/>
            <w:left w:val="single" w:sz="8" w:space="0" w:color="auto"/>
            <w:bottom w:val="single" w:sz="8" w:space="0" w:color="000000"/>
            <w:right w:val="single" w:sz="8" w:space="0" w:color="auto"/>
          </w:tcBorders>
          <w:vAlign w:val="center"/>
        </w:tcPr>
        <w:p w14:paraId="663DADAC" w14:textId="4C19CAF1" w:rsidR="00936376" w:rsidRPr="001B2673" w:rsidRDefault="00936376" w:rsidP="00590E1D">
          <w:pPr>
            <w:rPr>
              <w:rFonts w:ascii="Century Gothic" w:hAnsi="Century Gothic" w:cs="Calibri"/>
              <w:sz w:val="16"/>
              <w:szCs w:val="16"/>
            </w:rPr>
          </w:pPr>
        </w:p>
      </w:tc>
      <w:tc>
        <w:tcPr>
          <w:tcW w:w="973" w:type="pct"/>
          <w:tcBorders>
            <w:top w:val="nil"/>
            <w:left w:val="nil"/>
            <w:bottom w:val="single" w:sz="8" w:space="0" w:color="auto"/>
            <w:right w:val="single" w:sz="4" w:space="0" w:color="auto"/>
          </w:tcBorders>
          <w:vAlign w:val="center"/>
        </w:tcPr>
        <w:p w14:paraId="673C7F3E" w14:textId="5C402FC7" w:rsidR="00936376" w:rsidRPr="001B2673" w:rsidRDefault="00936376" w:rsidP="00590E1D">
          <w:pPr>
            <w:spacing w:before="120"/>
            <w:jc w:val="center"/>
            <w:rPr>
              <w:rFonts w:ascii="Century Gothic" w:hAnsi="Century Gothic" w:cs="Calibri"/>
              <w:b/>
              <w:bCs/>
              <w:sz w:val="16"/>
              <w:szCs w:val="16"/>
            </w:rPr>
          </w:pPr>
          <w:r w:rsidRPr="001B2673">
            <w:rPr>
              <w:rFonts w:ascii="Century Gothic" w:hAnsi="Century Gothic" w:cs="Calibri"/>
              <w:b/>
              <w:bCs/>
              <w:sz w:val="16"/>
              <w:szCs w:val="16"/>
            </w:rPr>
            <w:t>VIGENCIA</w:t>
          </w:r>
          <w:r w:rsidRPr="001B2673">
            <w:rPr>
              <w:rFonts w:ascii="Century Gothic" w:hAnsi="Century Gothic" w:cs="Calibri"/>
              <w:b/>
              <w:bCs/>
              <w:sz w:val="16"/>
              <w:szCs w:val="16"/>
            </w:rPr>
            <w:br/>
          </w:r>
          <w:r>
            <w:rPr>
              <w:rFonts w:ascii="Century Gothic" w:hAnsi="Century Gothic" w:cs="Calibri"/>
              <w:bCs/>
              <w:sz w:val="16"/>
              <w:szCs w:val="16"/>
            </w:rPr>
            <w:t>2021</w:t>
          </w:r>
        </w:p>
      </w:tc>
      <w:tc>
        <w:tcPr>
          <w:tcW w:w="922" w:type="pct"/>
          <w:tcBorders>
            <w:top w:val="single" w:sz="8" w:space="0" w:color="auto"/>
            <w:left w:val="nil"/>
            <w:bottom w:val="single" w:sz="8" w:space="0" w:color="auto"/>
            <w:right w:val="single" w:sz="8" w:space="0" w:color="000000"/>
          </w:tcBorders>
          <w:vAlign w:val="center"/>
        </w:tcPr>
        <w:p w14:paraId="16EA4C9C" w14:textId="29310C5D" w:rsidR="00936376" w:rsidRPr="001B2673" w:rsidRDefault="00936376" w:rsidP="00590E1D">
          <w:pPr>
            <w:jc w:val="center"/>
            <w:rPr>
              <w:rFonts w:ascii="Century Gothic" w:hAnsi="Century Gothic" w:cs="Calibri"/>
              <w:b/>
              <w:bCs/>
              <w:sz w:val="16"/>
              <w:szCs w:val="16"/>
            </w:rPr>
          </w:pPr>
          <w:r w:rsidRPr="001B2673">
            <w:rPr>
              <w:rFonts w:ascii="Century Gothic" w:hAnsi="Century Gothic" w:cs="Calibri"/>
              <w:b/>
              <w:bCs/>
              <w:sz w:val="16"/>
              <w:szCs w:val="16"/>
            </w:rPr>
            <w:t>VERSIÓN</w:t>
          </w:r>
          <w:r w:rsidRPr="001B2673">
            <w:rPr>
              <w:rFonts w:ascii="Century Gothic" w:hAnsi="Century Gothic" w:cs="Calibri"/>
              <w:b/>
              <w:bCs/>
              <w:sz w:val="16"/>
              <w:szCs w:val="16"/>
            </w:rPr>
            <w:br/>
          </w:r>
          <w:r>
            <w:rPr>
              <w:rFonts w:ascii="Century Gothic" w:hAnsi="Century Gothic" w:cs="Calibri"/>
              <w:sz w:val="16"/>
              <w:szCs w:val="16"/>
            </w:rPr>
            <w:t>3</w:t>
          </w:r>
        </w:p>
      </w:tc>
      <w:tc>
        <w:tcPr>
          <w:tcW w:w="941" w:type="pct"/>
          <w:gridSpan w:val="2"/>
          <w:tcBorders>
            <w:top w:val="single" w:sz="8" w:space="0" w:color="auto"/>
            <w:left w:val="nil"/>
            <w:bottom w:val="single" w:sz="8" w:space="0" w:color="auto"/>
            <w:right w:val="single" w:sz="8" w:space="0" w:color="000000"/>
          </w:tcBorders>
          <w:vAlign w:val="center"/>
        </w:tcPr>
        <w:p w14:paraId="3589C368" w14:textId="50D0939D" w:rsidR="00936376" w:rsidRPr="001B2673" w:rsidRDefault="00936376" w:rsidP="00590E1D">
          <w:pPr>
            <w:jc w:val="center"/>
            <w:rPr>
              <w:rFonts w:ascii="Century Gothic" w:hAnsi="Century Gothic" w:cs="Calibri"/>
              <w:b/>
              <w:bCs/>
              <w:sz w:val="16"/>
              <w:szCs w:val="16"/>
            </w:rPr>
          </w:pPr>
          <w:r w:rsidRPr="001B2673">
            <w:rPr>
              <w:rFonts w:ascii="Century Gothic" w:hAnsi="Century Gothic" w:cs="Calibri"/>
              <w:b/>
              <w:bCs/>
              <w:sz w:val="16"/>
              <w:szCs w:val="16"/>
            </w:rPr>
            <w:t>CÓDIGO</w:t>
          </w:r>
          <w:r w:rsidRPr="001B2673">
            <w:rPr>
              <w:rFonts w:ascii="Century Gothic" w:hAnsi="Century Gothic" w:cs="Calibri"/>
              <w:b/>
              <w:bCs/>
              <w:sz w:val="16"/>
              <w:szCs w:val="16"/>
            </w:rPr>
            <w:br/>
          </w:r>
          <w:r w:rsidRPr="00187B48">
            <w:rPr>
              <w:rFonts w:ascii="Century Gothic" w:hAnsi="Century Gothic" w:cs="Calibri"/>
              <w:sz w:val="16"/>
              <w:szCs w:val="16"/>
            </w:rPr>
            <w:t>CCE-EICP-IDI-05</w:t>
          </w:r>
        </w:p>
      </w:tc>
      <w:tc>
        <w:tcPr>
          <w:tcW w:w="1195" w:type="pct"/>
          <w:tcBorders>
            <w:top w:val="single" w:sz="8" w:space="0" w:color="auto"/>
            <w:left w:val="nil"/>
            <w:bottom w:val="single" w:sz="8" w:space="0" w:color="auto"/>
            <w:right w:val="single" w:sz="8" w:space="0" w:color="000000"/>
          </w:tcBorders>
          <w:vAlign w:val="center"/>
        </w:tcPr>
        <w:p w14:paraId="011A323E" w14:textId="77777777" w:rsidR="00936376" w:rsidRDefault="00936376" w:rsidP="00590E1D">
          <w:pPr>
            <w:jc w:val="center"/>
            <w:rPr>
              <w:rFonts w:ascii="Century Gothic" w:hAnsi="Century Gothic" w:cs="Calibri"/>
              <w:b/>
              <w:bCs/>
              <w:sz w:val="16"/>
              <w:szCs w:val="16"/>
            </w:rPr>
          </w:pPr>
          <w:r w:rsidRPr="001B2673">
            <w:rPr>
              <w:rFonts w:ascii="Century Gothic" w:hAnsi="Century Gothic" w:cs="Calibri"/>
              <w:b/>
              <w:bCs/>
              <w:sz w:val="16"/>
              <w:szCs w:val="16"/>
            </w:rPr>
            <w:t>CONSECUTIVO</w:t>
          </w:r>
        </w:p>
        <w:p w14:paraId="6506369C" w14:textId="77777777" w:rsidR="00936376" w:rsidRPr="00DE5C31" w:rsidRDefault="00936376" w:rsidP="00590E1D">
          <w:pPr>
            <w:jc w:val="center"/>
            <w:rPr>
              <w:rFonts w:ascii="Century Gothic" w:hAnsi="Century Gothic" w:cs="Calibri"/>
              <w:bCs/>
              <w:sz w:val="16"/>
              <w:szCs w:val="16"/>
            </w:rPr>
          </w:pPr>
          <w:r w:rsidRPr="00D65B77">
            <w:rPr>
              <w:rFonts w:ascii="Century Gothic" w:hAnsi="Century Gothic" w:cs="Calibri"/>
              <w:bCs/>
              <w:sz w:val="16"/>
              <w:szCs w:val="16"/>
            </w:rPr>
            <w:fldChar w:fldCharType="begin"/>
          </w:r>
          <w:r w:rsidRPr="00D65B77">
            <w:rPr>
              <w:rFonts w:ascii="Century Gothic" w:hAnsi="Century Gothic" w:cs="Calibri"/>
              <w:bCs/>
              <w:sz w:val="16"/>
              <w:szCs w:val="16"/>
            </w:rPr>
            <w:instrText xml:space="preserve"> PAGE   \* MERGEFORMAT </w:instrText>
          </w:r>
          <w:r w:rsidRPr="00D65B77">
            <w:rPr>
              <w:rFonts w:ascii="Century Gothic" w:hAnsi="Century Gothic" w:cs="Calibri"/>
              <w:bCs/>
              <w:sz w:val="16"/>
              <w:szCs w:val="16"/>
            </w:rPr>
            <w:fldChar w:fldCharType="separate"/>
          </w:r>
          <w:r w:rsidR="006B3AF2">
            <w:rPr>
              <w:rFonts w:ascii="Century Gothic" w:hAnsi="Century Gothic" w:cs="Calibri"/>
              <w:bCs/>
              <w:noProof/>
              <w:sz w:val="16"/>
              <w:szCs w:val="16"/>
            </w:rPr>
            <w:t>1</w:t>
          </w:r>
          <w:r w:rsidRPr="00D65B77">
            <w:rPr>
              <w:rFonts w:ascii="Century Gothic" w:hAnsi="Century Gothic" w:cs="Calibri"/>
              <w:bCs/>
              <w:sz w:val="16"/>
              <w:szCs w:val="16"/>
            </w:rPr>
            <w:fldChar w:fldCharType="end"/>
          </w:r>
          <w:bookmarkEnd w:id="438"/>
        </w:p>
      </w:tc>
    </w:tr>
  </w:tbl>
  <w:p w14:paraId="0AD4A905" w14:textId="77777777" w:rsidR="00936376" w:rsidRPr="000640E6" w:rsidRDefault="00936376" w:rsidP="00423D6B">
    <w:pPr>
      <w:pStyle w:val="Encabezado"/>
      <w:tabs>
        <w:tab w:val="left" w:pos="7626"/>
      </w:tabs>
      <w:rPr>
        <w:rFonts w:ascii="Tahoma" w:hAnsi="Tahoma" w:cs="Tahoma"/>
        <w:b/>
        <w:bCs/>
        <w:color w:val="A6A6A6"/>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4C93F" w14:textId="77777777" w:rsidR="00CA5DB5" w:rsidRDefault="00CA5DB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74FED"/>
    <w:multiLevelType w:val="hybridMultilevel"/>
    <w:tmpl w:val="17B270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0AE51AD"/>
    <w:multiLevelType w:val="hybridMultilevel"/>
    <w:tmpl w:val="BA722234"/>
    <w:lvl w:ilvl="0" w:tplc="1D4060DE">
      <w:start w:val="1"/>
      <w:numFmt w:val="decimal"/>
      <w:pStyle w:val="Capitulo8"/>
      <w:lvlText w:val="8.%1."/>
      <w:lvlJc w:val="left"/>
      <w:pPr>
        <w:ind w:left="1004" w:hanging="360"/>
      </w:p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2"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3CD01C2"/>
    <w:multiLevelType w:val="hybridMultilevel"/>
    <w:tmpl w:val="19DC55AA"/>
    <w:lvl w:ilvl="0" w:tplc="240A0001">
      <w:start w:val="1"/>
      <w:numFmt w:val="bullet"/>
      <w:lvlText w:val=""/>
      <w:lvlJc w:val="left"/>
      <w:pPr>
        <w:ind w:left="1070" w:hanging="71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60E7EE1"/>
    <w:multiLevelType w:val="hybridMultilevel"/>
    <w:tmpl w:val="56AEC58E"/>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7" w15:restartNumberingAfterBreak="0">
    <w:nsid w:val="061A33A2"/>
    <w:multiLevelType w:val="hybridMultilevel"/>
    <w:tmpl w:val="47FA979A"/>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B741782"/>
    <w:multiLevelType w:val="hybridMultilevel"/>
    <w:tmpl w:val="09DCA08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10E2574C"/>
    <w:multiLevelType w:val="hybridMultilevel"/>
    <w:tmpl w:val="77101136"/>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11E581F"/>
    <w:multiLevelType w:val="hybridMultilevel"/>
    <w:tmpl w:val="8E94526A"/>
    <w:lvl w:ilvl="0" w:tplc="AECC68C4">
      <w:start w:val="1"/>
      <w:numFmt w:val="upperRoman"/>
      <w:lvlText w:val="%1."/>
      <w:lvlJc w:val="left"/>
      <w:pPr>
        <w:ind w:left="1428" w:hanging="72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1" w15:restartNumberingAfterBreak="0">
    <w:nsid w:val="14901193"/>
    <w:multiLevelType w:val="hybridMultilevel"/>
    <w:tmpl w:val="F2566DD8"/>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156E5BE7"/>
    <w:multiLevelType w:val="multilevel"/>
    <w:tmpl w:val="BC8244AA"/>
    <w:lvl w:ilvl="0">
      <w:start w:val="1"/>
      <w:numFmt w:val="decimal"/>
      <w:pStyle w:val="Captulo7"/>
      <w:lvlText w:val="7.%1."/>
      <w:lvlJc w:val="left"/>
      <w:pPr>
        <w:ind w:left="360" w:hanging="360"/>
      </w:pPr>
    </w:lvl>
    <w:lvl w:ilvl="1">
      <w:start w:val="1"/>
      <w:numFmt w:val="decimal"/>
      <w:lvlText w:val="7.2.%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72768CA"/>
    <w:multiLevelType w:val="hybridMultilevel"/>
    <w:tmpl w:val="BFEEB81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6" w15:restartNumberingAfterBreak="0">
    <w:nsid w:val="19BE3E6F"/>
    <w:multiLevelType w:val="multilevel"/>
    <w:tmpl w:val="529A6F30"/>
    <w:lvl w:ilvl="0">
      <w:start w:val="1"/>
      <w:numFmt w:val="decimal"/>
      <w:lvlText w:val="%1."/>
      <w:lvlJc w:val="left"/>
      <w:pPr>
        <w:ind w:left="360" w:hanging="360"/>
      </w:pPr>
      <w:rPr>
        <w:rFonts w:hint="default"/>
      </w:rPr>
    </w:lvl>
    <w:lvl w:ilvl="1">
      <w:start w:val="1"/>
      <w:numFmt w:val="decimal"/>
      <w:isLgl/>
      <w:lvlText w:val="%1.%2."/>
      <w:lvlJc w:val="left"/>
      <w:pPr>
        <w:ind w:left="948" w:hanging="735"/>
      </w:pPr>
      <w:rPr>
        <w:rFonts w:hint="default"/>
      </w:rPr>
    </w:lvl>
    <w:lvl w:ilvl="2">
      <w:start w:val="1"/>
      <w:numFmt w:val="decimal"/>
      <w:isLgl/>
      <w:lvlText w:val="%1.%2.%3."/>
      <w:lvlJc w:val="left"/>
      <w:pPr>
        <w:ind w:left="1161" w:hanging="735"/>
      </w:pPr>
      <w:rPr>
        <w:rFonts w:hint="default"/>
      </w:rPr>
    </w:lvl>
    <w:lvl w:ilvl="3">
      <w:start w:val="1"/>
      <w:numFmt w:val="decimal"/>
      <w:isLgl/>
      <w:lvlText w:val="%1.%2.%3.%4."/>
      <w:lvlJc w:val="left"/>
      <w:pPr>
        <w:ind w:left="1719" w:hanging="1080"/>
      </w:pPr>
      <w:rPr>
        <w:rFonts w:hint="default"/>
      </w:rPr>
    </w:lvl>
    <w:lvl w:ilvl="4">
      <w:start w:val="1"/>
      <w:numFmt w:val="decimal"/>
      <w:isLgl/>
      <w:lvlText w:val="%1.%2.%3.%4.%5."/>
      <w:lvlJc w:val="left"/>
      <w:pPr>
        <w:ind w:left="1932" w:hanging="1080"/>
      </w:pPr>
      <w:rPr>
        <w:rFonts w:hint="default"/>
      </w:rPr>
    </w:lvl>
    <w:lvl w:ilvl="5">
      <w:start w:val="1"/>
      <w:numFmt w:val="decimal"/>
      <w:isLgl/>
      <w:lvlText w:val="%1.%2.%3.%4.%5.%6."/>
      <w:lvlJc w:val="left"/>
      <w:pPr>
        <w:ind w:left="2505" w:hanging="1440"/>
      </w:pPr>
      <w:rPr>
        <w:rFonts w:hint="default"/>
      </w:rPr>
    </w:lvl>
    <w:lvl w:ilvl="6">
      <w:start w:val="1"/>
      <w:numFmt w:val="decimal"/>
      <w:isLgl/>
      <w:lvlText w:val="%1.%2.%3.%4.%5.%6.%7."/>
      <w:lvlJc w:val="left"/>
      <w:pPr>
        <w:ind w:left="2718" w:hanging="1440"/>
      </w:pPr>
      <w:rPr>
        <w:rFonts w:hint="default"/>
      </w:rPr>
    </w:lvl>
    <w:lvl w:ilvl="7">
      <w:start w:val="1"/>
      <w:numFmt w:val="decimal"/>
      <w:isLgl/>
      <w:lvlText w:val="%1.%2.%3.%4.%5.%6.%7.%8."/>
      <w:lvlJc w:val="left"/>
      <w:pPr>
        <w:ind w:left="3291" w:hanging="1800"/>
      </w:pPr>
      <w:rPr>
        <w:rFonts w:hint="default"/>
      </w:rPr>
    </w:lvl>
    <w:lvl w:ilvl="8">
      <w:start w:val="1"/>
      <w:numFmt w:val="decimal"/>
      <w:isLgl/>
      <w:lvlText w:val="%1.%2.%3.%4.%5.%6.%7.%8.%9."/>
      <w:lvlJc w:val="left"/>
      <w:pPr>
        <w:ind w:left="3504" w:hanging="1800"/>
      </w:pPr>
      <w:rPr>
        <w:rFonts w:hint="default"/>
      </w:rPr>
    </w:lvl>
  </w:abstractNum>
  <w:abstractNum w:abstractNumId="17" w15:restartNumberingAfterBreak="0">
    <w:nsid w:val="1E7F1923"/>
    <w:multiLevelType w:val="hybridMultilevel"/>
    <w:tmpl w:val="5B961032"/>
    <w:lvl w:ilvl="0" w:tplc="DE1C9CAE">
      <w:start w:val="2"/>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F2C0A94"/>
    <w:multiLevelType w:val="hybridMultilevel"/>
    <w:tmpl w:val="FF4A5C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3035AAB"/>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15:restartNumberingAfterBreak="0">
    <w:nsid w:val="2A4E379C"/>
    <w:multiLevelType w:val="hybridMultilevel"/>
    <w:tmpl w:val="28D4970C"/>
    <w:lvl w:ilvl="0" w:tplc="310030B6">
      <w:start w:val="1"/>
      <w:numFmt w:val="decimal"/>
      <w:pStyle w:val="clusulas"/>
      <w:lvlText w:val="CLÁUSULA %1."/>
      <w:lvlJc w:val="left"/>
      <w:pPr>
        <w:ind w:left="1070" w:hanging="360"/>
      </w:pPr>
      <w:rPr>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2A5540B3"/>
    <w:multiLevelType w:val="multilevel"/>
    <w:tmpl w:val="A28C6226"/>
    <w:lvl w:ilvl="0">
      <w:start w:val="1"/>
      <w:numFmt w:val="decimal"/>
      <w:pStyle w:val="Captulo5"/>
      <w:lvlText w:val="5.%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8" w15:restartNumberingAfterBreak="0">
    <w:nsid w:val="2BAA45F7"/>
    <w:multiLevelType w:val="hybridMultilevel"/>
    <w:tmpl w:val="95902DEC"/>
    <w:lvl w:ilvl="0" w:tplc="00A4CB26">
      <w:start w:val="1"/>
      <w:numFmt w:val="decimal"/>
      <w:pStyle w:val="Capitulo3"/>
      <w:lvlText w:val="3.%1."/>
      <w:lvlJc w:val="left"/>
      <w:pPr>
        <w:ind w:left="360" w:hanging="360"/>
      </w:pPr>
      <w:rPr>
        <w:b/>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29"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2F382DC4"/>
    <w:multiLevelType w:val="hybridMultilevel"/>
    <w:tmpl w:val="DC28A0B0"/>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812437C"/>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94C5EA0"/>
    <w:multiLevelType w:val="hybridMultilevel"/>
    <w:tmpl w:val="6B562818"/>
    <w:lvl w:ilvl="0" w:tplc="3DE6EB78">
      <w:start w:val="2"/>
      <w:numFmt w:val="bullet"/>
      <w:lvlText w:val="-"/>
      <w:lvlJc w:val="left"/>
      <w:pPr>
        <w:ind w:left="555" w:hanging="360"/>
      </w:pPr>
      <w:rPr>
        <w:rFonts w:ascii="Century Gothic" w:eastAsia="Century Gothic" w:hAnsi="Century Gothic" w:cs="Century Gothic" w:hint="default"/>
        <w:b/>
        <w:i/>
      </w:rPr>
    </w:lvl>
    <w:lvl w:ilvl="1" w:tplc="0C0A0003">
      <w:start w:val="1"/>
      <w:numFmt w:val="bullet"/>
      <w:lvlText w:val="o"/>
      <w:lvlJc w:val="left"/>
      <w:pPr>
        <w:ind w:left="1275" w:hanging="360"/>
      </w:pPr>
      <w:rPr>
        <w:rFonts w:ascii="Courier New" w:hAnsi="Courier New" w:cs="Courier New" w:hint="default"/>
      </w:rPr>
    </w:lvl>
    <w:lvl w:ilvl="2" w:tplc="0C0A0005">
      <w:start w:val="1"/>
      <w:numFmt w:val="bullet"/>
      <w:lvlText w:val=""/>
      <w:lvlJc w:val="left"/>
      <w:pPr>
        <w:ind w:left="1995" w:hanging="360"/>
      </w:pPr>
      <w:rPr>
        <w:rFonts w:ascii="Wingdings" w:hAnsi="Wingdings" w:hint="default"/>
      </w:rPr>
    </w:lvl>
    <w:lvl w:ilvl="3" w:tplc="0C0A0001" w:tentative="1">
      <w:start w:val="1"/>
      <w:numFmt w:val="bullet"/>
      <w:lvlText w:val=""/>
      <w:lvlJc w:val="left"/>
      <w:pPr>
        <w:ind w:left="2715" w:hanging="360"/>
      </w:pPr>
      <w:rPr>
        <w:rFonts w:ascii="Symbol" w:hAnsi="Symbol" w:hint="default"/>
      </w:rPr>
    </w:lvl>
    <w:lvl w:ilvl="4" w:tplc="0C0A0003" w:tentative="1">
      <w:start w:val="1"/>
      <w:numFmt w:val="bullet"/>
      <w:lvlText w:val="o"/>
      <w:lvlJc w:val="left"/>
      <w:pPr>
        <w:ind w:left="3435" w:hanging="360"/>
      </w:pPr>
      <w:rPr>
        <w:rFonts w:ascii="Courier New" w:hAnsi="Courier New" w:cs="Courier New" w:hint="default"/>
      </w:rPr>
    </w:lvl>
    <w:lvl w:ilvl="5" w:tplc="0C0A0005" w:tentative="1">
      <w:start w:val="1"/>
      <w:numFmt w:val="bullet"/>
      <w:lvlText w:val=""/>
      <w:lvlJc w:val="left"/>
      <w:pPr>
        <w:ind w:left="4155" w:hanging="360"/>
      </w:pPr>
      <w:rPr>
        <w:rFonts w:ascii="Wingdings" w:hAnsi="Wingdings" w:hint="default"/>
      </w:rPr>
    </w:lvl>
    <w:lvl w:ilvl="6" w:tplc="0C0A0001" w:tentative="1">
      <w:start w:val="1"/>
      <w:numFmt w:val="bullet"/>
      <w:lvlText w:val=""/>
      <w:lvlJc w:val="left"/>
      <w:pPr>
        <w:ind w:left="4875" w:hanging="360"/>
      </w:pPr>
      <w:rPr>
        <w:rFonts w:ascii="Symbol" w:hAnsi="Symbol" w:hint="default"/>
      </w:rPr>
    </w:lvl>
    <w:lvl w:ilvl="7" w:tplc="0C0A0003" w:tentative="1">
      <w:start w:val="1"/>
      <w:numFmt w:val="bullet"/>
      <w:lvlText w:val="o"/>
      <w:lvlJc w:val="left"/>
      <w:pPr>
        <w:ind w:left="5595" w:hanging="360"/>
      </w:pPr>
      <w:rPr>
        <w:rFonts w:ascii="Courier New" w:hAnsi="Courier New" w:cs="Courier New" w:hint="default"/>
      </w:rPr>
    </w:lvl>
    <w:lvl w:ilvl="8" w:tplc="0C0A0005" w:tentative="1">
      <w:start w:val="1"/>
      <w:numFmt w:val="bullet"/>
      <w:lvlText w:val=""/>
      <w:lvlJc w:val="left"/>
      <w:pPr>
        <w:ind w:left="6315" w:hanging="360"/>
      </w:pPr>
      <w:rPr>
        <w:rFonts w:ascii="Wingdings" w:hAnsi="Wingdings" w:hint="default"/>
      </w:rPr>
    </w:lvl>
  </w:abstractNum>
  <w:abstractNum w:abstractNumId="33" w15:restartNumberingAfterBreak="0">
    <w:nsid w:val="3B840931"/>
    <w:multiLevelType w:val="hybridMultilevel"/>
    <w:tmpl w:val="7CF2C58A"/>
    <w:lvl w:ilvl="0" w:tplc="FBEE7B44">
      <w:start w:val="6"/>
      <w:numFmt w:val="bullet"/>
      <w:lvlText w:val="•"/>
      <w:lvlJc w:val="left"/>
      <w:pPr>
        <w:ind w:left="1790" w:hanging="71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4" w15:restartNumberingAfterBreak="0">
    <w:nsid w:val="3C3048C0"/>
    <w:multiLevelType w:val="hybridMultilevel"/>
    <w:tmpl w:val="1FB823CE"/>
    <w:lvl w:ilvl="0" w:tplc="E014DFC8">
      <w:start w:val="1"/>
      <w:numFmt w:val="decimal"/>
      <w:lvlText w:val="%1."/>
      <w:lvlJc w:val="left"/>
      <w:pPr>
        <w:ind w:left="360" w:hanging="360"/>
      </w:pPr>
      <w:rPr>
        <w:rFonts w:cs="Times New Roman"/>
        <w:b/>
        <w:bCs/>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35" w15:restartNumberingAfterBreak="0">
    <w:nsid w:val="3E172639"/>
    <w:multiLevelType w:val="hybridMultilevel"/>
    <w:tmpl w:val="5EF6902A"/>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0F">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6"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441760D5"/>
    <w:multiLevelType w:val="hybridMultilevel"/>
    <w:tmpl w:val="ADE60078"/>
    <w:lvl w:ilvl="0" w:tplc="4A7CDA1E">
      <w:start w:val="1"/>
      <w:numFmt w:val="decimal"/>
      <w:pStyle w:val="Capitulo2"/>
      <w:lvlText w:val="2.%1."/>
      <w:lvlJc w:val="left"/>
      <w:pPr>
        <w:ind w:left="502" w:hanging="360"/>
      </w:pPr>
      <w:rPr>
        <w:rFonts w:hint="default"/>
      </w:rPr>
    </w:lvl>
    <w:lvl w:ilvl="1" w:tplc="240A0019" w:tentative="1">
      <w:start w:val="1"/>
      <w:numFmt w:val="lowerLetter"/>
      <w:lvlText w:val="%2."/>
      <w:lvlJc w:val="left"/>
      <w:pPr>
        <w:ind w:left="1298" w:hanging="360"/>
      </w:pPr>
    </w:lvl>
    <w:lvl w:ilvl="2" w:tplc="240A001B" w:tentative="1">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38" w15:restartNumberingAfterBreak="0">
    <w:nsid w:val="45173534"/>
    <w:multiLevelType w:val="hybridMultilevel"/>
    <w:tmpl w:val="6F462948"/>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1"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22761E9"/>
    <w:multiLevelType w:val="hybridMultilevel"/>
    <w:tmpl w:val="14D8E1E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3C032CE"/>
    <w:multiLevelType w:val="hybridMultilevel"/>
    <w:tmpl w:val="2F1E2202"/>
    <w:lvl w:ilvl="0" w:tplc="240A0017">
      <w:start w:val="1"/>
      <w:numFmt w:val="lowerLetter"/>
      <w:lvlText w:val="%1)"/>
      <w:lvlJc w:val="left"/>
      <w:pPr>
        <w:ind w:left="720" w:hanging="360"/>
      </w:pPr>
      <w:rPr>
        <w:rFonts w:hint="default"/>
        <w:b/>
        <w:bCs/>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6" w15:restartNumberingAfterBreak="0">
    <w:nsid w:val="54767C7E"/>
    <w:multiLevelType w:val="multilevel"/>
    <w:tmpl w:val="A44CA272"/>
    <w:lvl w:ilvl="0">
      <w:start w:val="1"/>
      <w:numFmt w:val="decimal"/>
      <w:lvlText w:val="%1."/>
      <w:lvlJc w:val="left"/>
      <w:pPr>
        <w:ind w:left="720" w:hanging="360"/>
      </w:pPr>
      <w:rPr>
        <w:b/>
        <w:bCs/>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50" w15:restartNumberingAfterBreak="0">
    <w:nsid w:val="58A15776"/>
    <w:multiLevelType w:val="multilevel"/>
    <w:tmpl w:val="DF86C0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TDC2"/>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1" w15:restartNumberingAfterBreak="0">
    <w:nsid w:val="5DF36F1B"/>
    <w:multiLevelType w:val="hybridMultilevel"/>
    <w:tmpl w:val="8096864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EB80BC6"/>
    <w:multiLevelType w:val="hybridMultilevel"/>
    <w:tmpl w:val="D736C684"/>
    <w:lvl w:ilvl="0" w:tplc="4D46C5FC">
      <w:start w:val="1"/>
      <w:numFmt w:val="decimal"/>
      <w:pStyle w:val="Captulo9"/>
      <w:lvlText w:val="9.%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3" w15:restartNumberingAfterBreak="0">
    <w:nsid w:val="620C3BE4"/>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630924E7"/>
    <w:multiLevelType w:val="hybridMultilevel"/>
    <w:tmpl w:val="466CFC8E"/>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64096D98"/>
    <w:multiLevelType w:val="hybridMultilevel"/>
    <w:tmpl w:val="40E4D6F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6" w15:restartNumberingAfterBreak="0">
    <w:nsid w:val="67840374"/>
    <w:multiLevelType w:val="hybridMultilevel"/>
    <w:tmpl w:val="A5C4E63A"/>
    <w:lvl w:ilvl="0" w:tplc="02BAEADC">
      <w:start w:val="1"/>
      <w:numFmt w:val="decimal"/>
      <w:lvlText w:val="%1."/>
      <w:lvlJc w:val="left"/>
      <w:pPr>
        <w:ind w:left="1353" w:hanging="360"/>
      </w:pPr>
      <w:rPr>
        <w:rFonts w:hint="default"/>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57" w15:restartNumberingAfterBreak="0">
    <w:nsid w:val="6821098A"/>
    <w:multiLevelType w:val="hybridMultilevel"/>
    <w:tmpl w:val="F6B8A132"/>
    <w:lvl w:ilvl="0" w:tplc="B40A59B6">
      <w:start w:val="1"/>
      <w:numFmt w:val="upperRoman"/>
      <w:lvlText w:val="Capítulo %1 "/>
      <w:lvlJc w:val="center"/>
      <w:pPr>
        <w:ind w:left="360" w:hanging="360"/>
      </w:pPr>
      <w:rPr>
        <w:rFonts w:hint="default"/>
      </w:rPr>
    </w:lvl>
    <w:lvl w:ilvl="1" w:tplc="70CE0BF4">
      <w:start w:val="1"/>
      <w:numFmt w:val="upperRoman"/>
      <w:lvlText w:val="%2."/>
      <w:lvlJc w:val="left"/>
      <w:pPr>
        <w:ind w:left="1440" w:hanging="72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8"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9" w15:restartNumberingAfterBreak="0">
    <w:nsid w:val="72A60CE8"/>
    <w:multiLevelType w:val="hybridMultilevel"/>
    <w:tmpl w:val="7C7AD74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0" w15:restartNumberingAfterBreak="0">
    <w:nsid w:val="74D13ED6"/>
    <w:multiLevelType w:val="hybridMultilevel"/>
    <w:tmpl w:val="199A9382"/>
    <w:lvl w:ilvl="0" w:tplc="799CEAF6">
      <w:start w:val="1"/>
      <w:numFmt w:val="decimal"/>
      <w:lvlText w:val="%1."/>
      <w:lvlJc w:val="left"/>
      <w:pPr>
        <w:ind w:left="720" w:hanging="360"/>
      </w:pPr>
      <w:rPr>
        <w:rFonts w:ascii="Century Gothic" w:eastAsia="Times New Roman" w:hAnsi="Century Gothic" w:cs="CenturyGothic"/>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1" w15:restartNumberingAfterBreak="0">
    <w:nsid w:val="793942BA"/>
    <w:multiLevelType w:val="hybridMultilevel"/>
    <w:tmpl w:val="483A4FC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34"/>
  </w:num>
  <w:num w:numId="2">
    <w:abstractNumId w:val="45"/>
  </w:num>
  <w:num w:numId="3">
    <w:abstractNumId w:val="6"/>
  </w:num>
  <w:num w:numId="4">
    <w:abstractNumId w:val="11"/>
  </w:num>
  <w:num w:numId="5">
    <w:abstractNumId w:val="56"/>
  </w:num>
  <w:num w:numId="6">
    <w:abstractNumId w:val="50"/>
  </w:num>
  <w:num w:numId="7">
    <w:abstractNumId w:val="32"/>
  </w:num>
  <w:num w:numId="8">
    <w:abstractNumId w:val="27"/>
  </w:num>
  <w:num w:numId="9">
    <w:abstractNumId w:val="37"/>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6"/>
  </w:num>
  <w:num w:numId="1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5"/>
  </w:num>
  <w:num w:numId="20">
    <w:abstractNumId w:val="43"/>
  </w:num>
  <w:num w:numId="21">
    <w:abstractNumId w:val="39"/>
  </w:num>
  <w:num w:numId="22">
    <w:abstractNumId w:val="5"/>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40"/>
  </w:num>
  <w:num w:numId="26">
    <w:abstractNumId w:val="59"/>
  </w:num>
  <w:num w:numId="27">
    <w:abstractNumId w:val="16"/>
  </w:num>
  <w:num w:numId="28">
    <w:abstractNumId w:val="8"/>
  </w:num>
  <w:num w:numId="29">
    <w:abstractNumId w:val="42"/>
  </w:num>
  <w:num w:numId="30">
    <w:abstractNumId w:val="14"/>
  </w:num>
  <w:num w:numId="31">
    <w:abstractNumId w:val="54"/>
  </w:num>
  <w:num w:numId="32">
    <w:abstractNumId w:val="35"/>
  </w:num>
  <w:num w:numId="33">
    <w:abstractNumId w:val="13"/>
  </w:num>
  <w:num w:numId="34">
    <w:abstractNumId w:val="3"/>
  </w:num>
  <w:num w:numId="35">
    <w:abstractNumId w:val="38"/>
  </w:num>
  <w:num w:numId="36">
    <w:abstractNumId w:val="7"/>
  </w:num>
  <w:num w:numId="37">
    <w:abstractNumId w:val="57"/>
  </w:num>
  <w:num w:numId="38">
    <w:abstractNumId w:val="4"/>
  </w:num>
  <w:num w:numId="39">
    <w:abstractNumId w:val="17"/>
  </w:num>
  <w:num w:numId="40">
    <w:abstractNumId w:val="21"/>
  </w:num>
  <w:num w:numId="41">
    <w:abstractNumId w:val="18"/>
  </w:num>
  <w:num w:numId="42">
    <w:abstractNumId w:val="23"/>
  </w:num>
  <w:num w:numId="43">
    <w:abstractNumId w:val="9"/>
  </w:num>
  <w:num w:numId="44">
    <w:abstractNumId w:val="51"/>
  </w:num>
  <w:num w:numId="45">
    <w:abstractNumId w:val="33"/>
  </w:num>
  <w:num w:numId="46">
    <w:abstractNumId w:val="41"/>
  </w:num>
  <w:num w:numId="47">
    <w:abstractNumId w:val="0"/>
  </w:num>
  <w:num w:numId="48">
    <w:abstractNumId w:val="30"/>
  </w:num>
  <w:num w:numId="49">
    <w:abstractNumId w:val="31"/>
  </w:num>
  <w:num w:numId="50">
    <w:abstractNumId w:val="53"/>
  </w:num>
  <w:num w:numId="51">
    <w:abstractNumId w:val="61"/>
  </w:num>
  <w:num w:numId="52">
    <w:abstractNumId w:val="48"/>
  </w:num>
  <w:num w:numId="53">
    <w:abstractNumId w:val="44"/>
  </w:num>
  <w:num w:numId="54">
    <w:abstractNumId w:val="29"/>
  </w:num>
  <w:num w:numId="55">
    <w:abstractNumId w:val="62"/>
  </w:num>
  <w:num w:numId="56">
    <w:abstractNumId w:val="47"/>
  </w:num>
  <w:num w:numId="57">
    <w:abstractNumId w:val="10"/>
  </w:num>
  <w:num w:numId="58">
    <w:abstractNumId w:val="49"/>
  </w:num>
  <w:num w:numId="59">
    <w:abstractNumId w:val="19"/>
  </w:num>
  <w:num w:numId="60">
    <w:abstractNumId w:val="42"/>
  </w:num>
  <w:num w:numId="61">
    <w:abstractNumId w:val="20"/>
  </w:num>
  <w:num w:numId="62">
    <w:abstractNumId w:val="46"/>
  </w:num>
  <w:num w:numId="63">
    <w:abstractNumId w:val="15"/>
  </w:num>
  <w:num w:numId="64">
    <w:abstractNumId w:val="2"/>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pt-BR" w:vendorID="64" w:dllVersion="6" w:nlCheck="1" w:checkStyle="0"/>
  <w:activeWritingStyle w:appName="MSWord" w:lang="es-MX" w:vendorID="64" w:dllVersion="6" w:nlCheck="1" w:checkStyle="1"/>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AR"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AR" w:vendorID="64" w:dllVersion="4096" w:nlCheck="1" w:checkStyle="0"/>
  <w:activeWritingStyle w:appName="MSWord" w:lang="en-US" w:vendorID="64" w:dllVersion="4096" w:nlCheck="1" w:checkStyle="0"/>
  <w:activeWritingStyle w:appName="MSWord" w:lang="es-PE" w:vendorID="64" w:dllVersion="6" w:nlCheck="1" w:checkStyle="1"/>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PE" w:vendorID="64" w:dllVersion="0" w:nlCheck="1" w:checkStyle="0"/>
  <w:activeWritingStyle w:appName="MSWord" w:lang="es-AR" w:vendorID="64" w:dllVersion="0" w:nlCheck="1" w:checkStyle="0"/>
  <w:activeWritingStyle w:appName="MSWord" w:lang="es-MX" w:vendorID="64" w:dllVersion="0" w:nlCheck="1" w:checkStyle="0"/>
  <w:activeWritingStyle w:appName="MSWord" w:lang="en-US" w:vendorID="64" w:dllVersion="0" w:nlCheck="1" w:checkStyle="0"/>
  <w:activeWritingStyle w:appName="MSWord" w:lang="es-MX" w:vendorID="64" w:dllVersion="4096" w:nlCheck="1" w:checkStyle="0"/>
  <w:activeWritingStyle w:appName="MSWord" w:lang="es-PE" w:vendorID="64" w:dllVersion="4096" w:nlCheck="1" w:checkStyle="0"/>
  <w:activeWritingStyle w:appName="MSWord" w:lang="pt-BR" w:vendorID="64" w:dllVersion="4096" w:nlCheck="1" w:checkStyle="0"/>
  <w:activeWritingStyle w:appName="MSWord" w:lang="pt-B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1174"/>
    <w:rsid w:val="00000617"/>
    <w:rsid w:val="00001610"/>
    <w:rsid w:val="00001C11"/>
    <w:rsid w:val="00001E37"/>
    <w:rsid w:val="0000258D"/>
    <w:rsid w:val="00003065"/>
    <w:rsid w:val="0000472E"/>
    <w:rsid w:val="00006350"/>
    <w:rsid w:val="00007418"/>
    <w:rsid w:val="00010B19"/>
    <w:rsid w:val="00010F6D"/>
    <w:rsid w:val="0001161B"/>
    <w:rsid w:val="00012875"/>
    <w:rsid w:val="00012D69"/>
    <w:rsid w:val="00014D1C"/>
    <w:rsid w:val="0001706E"/>
    <w:rsid w:val="000176B5"/>
    <w:rsid w:val="000202E2"/>
    <w:rsid w:val="00021808"/>
    <w:rsid w:val="0002399C"/>
    <w:rsid w:val="00026FCD"/>
    <w:rsid w:val="0002706F"/>
    <w:rsid w:val="000300BE"/>
    <w:rsid w:val="00030248"/>
    <w:rsid w:val="000302D8"/>
    <w:rsid w:val="000309B0"/>
    <w:rsid w:val="00030E12"/>
    <w:rsid w:val="00031910"/>
    <w:rsid w:val="000331FD"/>
    <w:rsid w:val="00034EC9"/>
    <w:rsid w:val="00036238"/>
    <w:rsid w:val="00037572"/>
    <w:rsid w:val="00040185"/>
    <w:rsid w:val="00040980"/>
    <w:rsid w:val="00040D38"/>
    <w:rsid w:val="00042428"/>
    <w:rsid w:val="00042CAC"/>
    <w:rsid w:val="00044B15"/>
    <w:rsid w:val="00046491"/>
    <w:rsid w:val="000468A0"/>
    <w:rsid w:val="00046D15"/>
    <w:rsid w:val="00047F6A"/>
    <w:rsid w:val="00050056"/>
    <w:rsid w:val="000505F7"/>
    <w:rsid w:val="00052639"/>
    <w:rsid w:val="00053830"/>
    <w:rsid w:val="00053B09"/>
    <w:rsid w:val="00053E8A"/>
    <w:rsid w:val="00054045"/>
    <w:rsid w:val="00054A9C"/>
    <w:rsid w:val="0005579A"/>
    <w:rsid w:val="0005777A"/>
    <w:rsid w:val="000577A1"/>
    <w:rsid w:val="00057BDB"/>
    <w:rsid w:val="000608F5"/>
    <w:rsid w:val="000622DC"/>
    <w:rsid w:val="00062F7D"/>
    <w:rsid w:val="00063192"/>
    <w:rsid w:val="00063722"/>
    <w:rsid w:val="00063FDC"/>
    <w:rsid w:val="000640BA"/>
    <w:rsid w:val="000640E6"/>
    <w:rsid w:val="000641EC"/>
    <w:rsid w:val="00064C42"/>
    <w:rsid w:val="000651DB"/>
    <w:rsid w:val="00065336"/>
    <w:rsid w:val="00065689"/>
    <w:rsid w:val="00065E8F"/>
    <w:rsid w:val="000673CB"/>
    <w:rsid w:val="0006776D"/>
    <w:rsid w:val="00067E84"/>
    <w:rsid w:val="00070319"/>
    <w:rsid w:val="000703C1"/>
    <w:rsid w:val="00071E0A"/>
    <w:rsid w:val="0007227E"/>
    <w:rsid w:val="000747DA"/>
    <w:rsid w:val="00075B20"/>
    <w:rsid w:val="00077693"/>
    <w:rsid w:val="0008107B"/>
    <w:rsid w:val="000816B7"/>
    <w:rsid w:val="00082725"/>
    <w:rsid w:val="000827A8"/>
    <w:rsid w:val="000834B2"/>
    <w:rsid w:val="00083DF7"/>
    <w:rsid w:val="00084B35"/>
    <w:rsid w:val="00084E03"/>
    <w:rsid w:val="00085ED1"/>
    <w:rsid w:val="000905FB"/>
    <w:rsid w:val="00092397"/>
    <w:rsid w:val="00092B2F"/>
    <w:rsid w:val="000933BD"/>
    <w:rsid w:val="000947D2"/>
    <w:rsid w:val="00094B96"/>
    <w:rsid w:val="000953BB"/>
    <w:rsid w:val="00096B7F"/>
    <w:rsid w:val="000A03FE"/>
    <w:rsid w:val="000A1201"/>
    <w:rsid w:val="000A4399"/>
    <w:rsid w:val="000A63F4"/>
    <w:rsid w:val="000A7A33"/>
    <w:rsid w:val="000B035D"/>
    <w:rsid w:val="000B090A"/>
    <w:rsid w:val="000B16B1"/>
    <w:rsid w:val="000B1A4E"/>
    <w:rsid w:val="000B2554"/>
    <w:rsid w:val="000B40B3"/>
    <w:rsid w:val="000B433A"/>
    <w:rsid w:val="000B493D"/>
    <w:rsid w:val="000B4DA7"/>
    <w:rsid w:val="000B5516"/>
    <w:rsid w:val="000B5951"/>
    <w:rsid w:val="000B5C10"/>
    <w:rsid w:val="000C0324"/>
    <w:rsid w:val="000C0637"/>
    <w:rsid w:val="000C27C1"/>
    <w:rsid w:val="000C2939"/>
    <w:rsid w:val="000C32F8"/>
    <w:rsid w:val="000C458B"/>
    <w:rsid w:val="000C50B2"/>
    <w:rsid w:val="000C5334"/>
    <w:rsid w:val="000C5518"/>
    <w:rsid w:val="000C551A"/>
    <w:rsid w:val="000C5653"/>
    <w:rsid w:val="000C5912"/>
    <w:rsid w:val="000C69CF"/>
    <w:rsid w:val="000C7AD4"/>
    <w:rsid w:val="000C7DF5"/>
    <w:rsid w:val="000C7F1F"/>
    <w:rsid w:val="000D00EC"/>
    <w:rsid w:val="000D030B"/>
    <w:rsid w:val="000D06AB"/>
    <w:rsid w:val="000D0CA1"/>
    <w:rsid w:val="000D1581"/>
    <w:rsid w:val="000D158E"/>
    <w:rsid w:val="000D166C"/>
    <w:rsid w:val="000D300E"/>
    <w:rsid w:val="000D39A1"/>
    <w:rsid w:val="000D4385"/>
    <w:rsid w:val="000D4727"/>
    <w:rsid w:val="000D5509"/>
    <w:rsid w:val="000D6AB0"/>
    <w:rsid w:val="000D6EC4"/>
    <w:rsid w:val="000D768E"/>
    <w:rsid w:val="000E26F3"/>
    <w:rsid w:val="000E395C"/>
    <w:rsid w:val="000E4AA1"/>
    <w:rsid w:val="000E61BD"/>
    <w:rsid w:val="000E6C14"/>
    <w:rsid w:val="000E7A92"/>
    <w:rsid w:val="000F11EE"/>
    <w:rsid w:val="000F1BA0"/>
    <w:rsid w:val="000F1FEE"/>
    <w:rsid w:val="000F2FA4"/>
    <w:rsid w:val="000F33C2"/>
    <w:rsid w:val="000F7398"/>
    <w:rsid w:val="000F7F14"/>
    <w:rsid w:val="00100D65"/>
    <w:rsid w:val="001014AE"/>
    <w:rsid w:val="00101925"/>
    <w:rsid w:val="00101F82"/>
    <w:rsid w:val="0010438D"/>
    <w:rsid w:val="001059AA"/>
    <w:rsid w:val="00106A7C"/>
    <w:rsid w:val="0010738A"/>
    <w:rsid w:val="00110B8B"/>
    <w:rsid w:val="001121F5"/>
    <w:rsid w:val="00114F94"/>
    <w:rsid w:val="00115BE0"/>
    <w:rsid w:val="001172C9"/>
    <w:rsid w:val="001175E2"/>
    <w:rsid w:val="00120FD6"/>
    <w:rsid w:val="001211B5"/>
    <w:rsid w:val="00121445"/>
    <w:rsid w:val="00121512"/>
    <w:rsid w:val="00121665"/>
    <w:rsid w:val="00122316"/>
    <w:rsid w:val="00122799"/>
    <w:rsid w:val="00123934"/>
    <w:rsid w:val="0012517B"/>
    <w:rsid w:val="00125299"/>
    <w:rsid w:val="0012552E"/>
    <w:rsid w:val="00125E14"/>
    <w:rsid w:val="0012603C"/>
    <w:rsid w:val="00126574"/>
    <w:rsid w:val="0012664E"/>
    <w:rsid w:val="00126D84"/>
    <w:rsid w:val="00130502"/>
    <w:rsid w:val="001312AF"/>
    <w:rsid w:val="0013156F"/>
    <w:rsid w:val="00134987"/>
    <w:rsid w:val="00134ED2"/>
    <w:rsid w:val="001353C3"/>
    <w:rsid w:val="001353F8"/>
    <w:rsid w:val="00137EAC"/>
    <w:rsid w:val="00140988"/>
    <w:rsid w:val="001420C7"/>
    <w:rsid w:val="00144064"/>
    <w:rsid w:val="001452CE"/>
    <w:rsid w:val="00146867"/>
    <w:rsid w:val="00146D58"/>
    <w:rsid w:val="00147481"/>
    <w:rsid w:val="00147E6C"/>
    <w:rsid w:val="0015357C"/>
    <w:rsid w:val="00154739"/>
    <w:rsid w:val="00155C61"/>
    <w:rsid w:val="00156B52"/>
    <w:rsid w:val="00160A9C"/>
    <w:rsid w:val="001612AA"/>
    <w:rsid w:val="00161B65"/>
    <w:rsid w:val="00162574"/>
    <w:rsid w:val="00162A09"/>
    <w:rsid w:val="00163D1B"/>
    <w:rsid w:val="00164FA9"/>
    <w:rsid w:val="0016526D"/>
    <w:rsid w:val="00166524"/>
    <w:rsid w:val="00166CA8"/>
    <w:rsid w:val="00167044"/>
    <w:rsid w:val="00167A77"/>
    <w:rsid w:val="00170CF0"/>
    <w:rsid w:val="0017300E"/>
    <w:rsid w:val="00173C42"/>
    <w:rsid w:val="00174997"/>
    <w:rsid w:val="00175316"/>
    <w:rsid w:val="00175C38"/>
    <w:rsid w:val="001763A2"/>
    <w:rsid w:val="00176BA8"/>
    <w:rsid w:val="0018036A"/>
    <w:rsid w:val="001849B4"/>
    <w:rsid w:val="00185BCB"/>
    <w:rsid w:val="00186714"/>
    <w:rsid w:val="00187506"/>
    <w:rsid w:val="00187747"/>
    <w:rsid w:val="00187B48"/>
    <w:rsid w:val="001903BC"/>
    <w:rsid w:val="00191424"/>
    <w:rsid w:val="00191AF4"/>
    <w:rsid w:val="001929E2"/>
    <w:rsid w:val="00192E51"/>
    <w:rsid w:val="001940CC"/>
    <w:rsid w:val="0019475C"/>
    <w:rsid w:val="00195DCB"/>
    <w:rsid w:val="00196773"/>
    <w:rsid w:val="00196C87"/>
    <w:rsid w:val="00196DA2"/>
    <w:rsid w:val="00197925"/>
    <w:rsid w:val="001A00E4"/>
    <w:rsid w:val="001A07BF"/>
    <w:rsid w:val="001A1AFF"/>
    <w:rsid w:val="001A1E2C"/>
    <w:rsid w:val="001A28B9"/>
    <w:rsid w:val="001A3491"/>
    <w:rsid w:val="001A3F98"/>
    <w:rsid w:val="001A4968"/>
    <w:rsid w:val="001A5F6F"/>
    <w:rsid w:val="001A6A6B"/>
    <w:rsid w:val="001A757F"/>
    <w:rsid w:val="001B044D"/>
    <w:rsid w:val="001B0EB9"/>
    <w:rsid w:val="001B385C"/>
    <w:rsid w:val="001B4425"/>
    <w:rsid w:val="001B46FC"/>
    <w:rsid w:val="001B4877"/>
    <w:rsid w:val="001B4AF9"/>
    <w:rsid w:val="001B6410"/>
    <w:rsid w:val="001B648C"/>
    <w:rsid w:val="001B6727"/>
    <w:rsid w:val="001B7A12"/>
    <w:rsid w:val="001C01BD"/>
    <w:rsid w:val="001C0D2F"/>
    <w:rsid w:val="001C292C"/>
    <w:rsid w:val="001C3050"/>
    <w:rsid w:val="001C35B1"/>
    <w:rsid w:val="001C37EE"/>
    <w:rsid w:val="001C39C8"/>
    <w:rsid w:val="001C4C05"/>
    <w:rsid w:val="001C4E1C"/>
    <w:rsid w:val="001C6A9F"/>
    <w:rsid w:val="001C7E05"/>
    <w:rsid w:val="001D12CA"/>
    <w:rsid w:val="001D134C"/>
    <w:rsid w:val="001D1ABA"/>
    <w:rsid w:val="001D3348"/>
    <w:rsid w:val="001D3F71"/>
    <w:rsid w:val="001D4A13"/>
    <w:rsid w:val="001D574D"/>
    <w:rsid w:val="001D5FCA"/>
    <w:rsid w:val="001D6A85"/>
    <w:rsid w:val="001E0218"/>
    <w:rsid w:val="001E031F"/>
    <w:rsid w:val="001E195C"/>
    <w:rsid w:val="001E2DEB"/>
    <w:rsid w:val="001E3063"/>
    <w:rsid w:val="001E3651"/>
    <w:rsid w:val="001E3E81"/>
    <w:rsid w:val="001E61C4"/>
    <w:rsid w:val="001E6948"/>
    <w:rsid w:val="001E6E6F"/>
    <w:rsid w:val="001E6FB5"/>
    <w:rsid w:val="001F05AA"/>
    <w:rsid w:val="001F0CCD"/>
    <w:rsid w:val="001F1954"/>
    <w:rsid w:val="001F3576"/>
    <w:rsid w:val="001F3F5B"/>
    <w:rsid w:val="001F4A94"/>
    <w:rsid w:val="001F5CE4"/>
    <w:rsid w:val="001F6893"/>
    <w:rsid w:val="001F69FF"/>
    <w:rsid w:val="001F6E2B"/>
    <w:rsid w:val="001F6E7D"/>
    <w:rsid w:val="001F7CC9"/>
    <w:rsid w:val="001F7D06"/>
    <w:rsid w:val="00200790"/>
    <w:rsid w:val="0020196D"/>
    <w:rsid w:val="00201CA8"/>
    <w:rsid w:val="00201FE3"/>
    <w:rsid w:val="002023BC"/>
    <w:rsid w:val="00204B5F"/>
    <w:rsid w:val="00205BE2"/>
    <w:rsid w:val="00205E1A"/>
    <w:rsid w:val="00206C36"/>
    <w:rsid w:val="00210886"/>
    <w:rsid w:val="0021146B"/>
    <w:rsid w:val="00211741"/>
    <w:rsid w:val="00211AD2"/>
    <w:rsid w:val="00211B98"/>
    <w:rsid w:val="0021296B"/>
    <w:rsid w:val="00212A9A"/>
    <w:rsid w:val="00212C1A"/>
    <w:rsid w:val="00212CE3"/>
    <w:rsid w:val="002132F6"/>
    <w:rsid w:val="0021388B"/>
    <w:rsid w:val="00216066"/>
    <w:rsid w:val="00216731"/>
    <w:rsid w:val="002175FE"/>
    <w:rsid w:val="00217F34"/>
    <w:rsid w:val="002204B3"/>
    <w:rsid w:val="00220BFA"/>
    <w:rsid w:val="00220C13"/>
    <w:rsid w:val="00221CAC"/>
    <w:rsid w:val="00223980"/>
    <w:rsid w:val="0022440F"/>
    <w:rsid w:val="00224C6C"/>
    <w:rsid w:val="002250CE"/>
    <w:rsid w:val="00225993"/>
    <w:rsid w:val="00226FD0"/>
    <w:rsid w:val="00230DA2"/>
    <w:rsid w:val="002326DC"/>
    <w:rsid w:val="00232AE2"/>
    <w:rsid w:val="00232C9A"/>
    <w:rsid w:val="002346F0"/>
    <w:rsid w:val="00235402"/>
    <w:rsid w:val="00235F99"/>
    <w:rsid w:val="00240E82"/>
    <w:rsid w:val="00241A36"/>
    <w:rsid w:val="002420BD"/>
    <w:rsid w:val="00242D76"/>
    <w:rsid w:val="00244A93"/>
    <w:rsid w:val="0024553E"/>
    <w:rsid w:val="002459FF"/>
    <w:rsid w:val="00246D00"/>
    <w:rsid w:val="00247509"/>
    <w:rsid w:val="002502F8"/>
    <w:rsid w:val="00250F93"/>
    <w:rsid w:val="00251709"/>
    <w:rsid w:val="0025189E"/>
    <w:rsid w:val="002519DA"/>
    <w:rsid w:val="00252219"/>
    <w:rsid w:val="002522AA"/>
    <w:rsid w:val="0025289A"/>
    <w:rsid w:val="0025292E"/>
    <w:rsid w:val="0025367B"/>
    <w:rsid w:val="00253863"/>
    <w:rsid w:val="002556F5"/>
    <w:rsid w:val="00257F43"/>
    <w:rsid w:val="0026084F"/>
    <w:rsid w:val="00260873"/>
    <w:rsid w:val="00261B79"/>
    <w:rsid w:val="0026239D"/>
    <w:rsid w:val="00262C5B"/>
    <w:rsid w:val="00263D87"/>
    <w:rsid w:val="002656C2"/>
    <w:rsid w:val="00265915"/>
    <w:rsid w:val="00265930"/>
    <w:rsid w:val="00266186"/>
    <w:rsid w:val="002661E8"/>
    <w:rsid w:val="00266BDA"/>
    <w:rsid w:val="00267120"/>
    <w:rsid w:val="0027017D"/>
    <w:rsid w:val="0027123B"/>
    <w:rsid w:val="00271431"/>
    <w:rsid w:val="0027178B"/>
    <w:rsid w:val="00272239"/>
    <w:rsid w:val="0027400C"/>
    <w:rsid w:val="00274AB1"/>
    <w:rsid w:val="002752DD"/>
    <w:rsid w:val="00276F39"/>
    <w:rsid w:val="00277308"/>
    <w:rsid w:val="002779C3"/>
    <w:rsid w:val="002779F9"/>
    <w:rsid w:val="0028088D"/>
    <w:rsid w:val="00281015"/>
    <w:rsid w:val="00281529"/>
    <w:rsid w:val="00281AAA"/>
    <w:rsid w:val="00281B4F"/>
    <w:rsid w:val="00281C77"/>
    <w:rsid w:val="002847F8"/>
    <w:rsid w:val="0029175C"/>
    <w:rsid w:val="002922EC"/>
    <w:rsid w:val="00292980"/>
    <w:rsid w:val="00292B4D"/>
    <w:rsid w:val="00293E61"/>
    <w:rsid w:val="00294EB1"/>
    <w:rsid w:val="002A07B8"/>
    <w:rsid w:val="002A1193"/>
    <w:rsid w:val="002A1A59"/>
    <w:rsid w:val="002A2363"/>
    <w:rsid w:val="002A440B"/>
    <w:rsid w:val="002A5AD3"/>
    <w:rsid w:val="002A65E2"/>
    <w:rsid w:val="002A677A"/>
    <w:rsid w:val="002A6C2A"/>
    <w:rsid w:val="002A6D36"/>
    <w:rsid w:val="002A718E"/>
    <w:rsid w:val="002A798C"/>
    <w:rsid w:val="002B0BD6"/>
    <w:rsid w:val="002B1020"/>
    <w:rsid w:val="002B140C"/>
    <w:rsid w:val="002B267E"/>
    <w:rsid w:val="002B2AE6"/>
    <w:rsid w:val="002B4A73"/>
    <w:rsid w:val="002B52CA"/>
    <w:rsid w:val="002B5B3F"/>
    <w:rsid w:val="002B6F1A"/>
    <w:rsid w:val="002B712C"/>
    <w:rsid w:val="002B721C"/>
    <w:rsid w:val="002B7BEF"/>
    <w:rsid w:val="002C1DEA"/>
    <w:rsid w:val="002C2634"/>
    <w:rsid w:val="002C30AA"/>
    <w:rsid w:val="002C5124"/>
    <w:rsid w:val="002C5B65"/>
    <w:rsid w:val="002C6E5A"/>
    <w:rsid w:val="002D0264"/>
    <w:rsid w:val="002D2581"/>
    <w:rsid w:val="002D26A9"/>
    <w:rsid w:val="002D2F26"/>
    <w:rsid w:val="002D457D"/>
    <w:rsid w:val="002D49D0"/>
    <w:rsid w:val="002D5B94"/>
    <w:rsid w:val="002D5F6E"/>
    <w:rsid w:val="002D6441"/>
    <w:rsid w:val="002D69DB"/>
    <w:rsid w:val="002D711C"/>
    <w:rsid w:val="002D7F4D"/>
    <w:rsid w:val="002E1021"/>
    <w:rsid w:val="002E1523"/>
    <w:rsid w:val="002E204F"/>
    <w:rsid w:val="002E2092"/>
    <w:rsid w:val="002E2D55"/>
    <w:rsid w:val="002E37E2"/>
    <w:rsid w:val="002E43E9"/>
    <w:rsid w:val="002E45C6"/>
    <w:rsid w:val="002E517F"/>
    <w:rsid w:val="002E5197"/>
    <w:rsid w:val="002E5719"/>
    <w:rsid w:val="002E5E3F"/>
    <w:rsid w:val="002E740D"/>
    <w:rsid w:val="002F07A6"/>
    <w:rsid w:val="002F1254"/>
    <w:rsid w:val="002F1366"/>
    <w:rsid w:val="002F2F0E"/>
    <w:rsid w:val="002F3086"/>
    <w:rsid w:val="002F3175"/>
    <w:rsid w:val="002F320D"/>
    <w:rsid w:val="002F42F4"/>
    <w:rsid w:val="002F49DD"/>
    <w:rsid w:val="002F4B0E"/>
    <w:rsid w:val="002F4D96"/>
    <w:rsid w:val="002F6582"/>
    <w:rsid w:val="0030064B"/>
    <w:rsid w:val="0030101A"/>
    <w:rsid w:val="0030292E"/>
    <w:rsid w:val="0030456B"/>
    <w:rsid w:val="00304ACC"/>
    <w:rsid w:val="00305F8C"/>
    <w:rsid w:val="00306F60"/>
    <w:rsid w:val="00310398"/>
    <w:rsid w:val="00310A6B"/>
    <w:rsid w:val="00310A8B"/>
    <w:rsid w:val="00310B57"/>
    <w:rsid w:val="00311F88"/>
    <w:rsid w:val="0031203B"/>
    <w:rsid w:val="00312A7B"/>
    <w:rsid w:val="00313BBB"/>
    <w:rsid w:val="00314487"/>
    <w:rsid w:val="00314882"/>
    <w:rsid w:val="0031566E"/>
    <w:rsid w:val="00315765"/>
    <w:rsid w:val="00315EE6"/>
    <w:rsid w:val="00316526"/>
    <w:rsid w:val="00316883"/>
    <w:rsid w:val="003173EC"/>
    <w:rsid w:val="00317BF4"/>
    <w:rsid w:val="00320452"/>
    <w:rsid w:val="00320794"/>
    <w:rsid w:val="00320E7D"/>
    <w:rsid w:val="0032116F"/>
    <w:rsid w:val="0032209C"/>
    <w:rsid w:val="00324C5F"/>
    <w:rsid w:val="003251CF"/>
    <w:rsid w:val="00325E4E"/>
    <w:rsid w:val="003262D2"/>
    <w:rsid w:val="00326E3D"/>
    <w:rsid w:val="00326F4A"/>
    <w:rsid w:val="00327D98"/>
    <w:rsid w:val="00327FDC"/>
    <w:rsid w:val="00330816"/>
    <w:rsid w:val="003309D0"/>
    <w:rsid w:val="00330AB4"/>
    <w:rsid w:val="00330C00"/>
    <w:rsid w:val="00332804"/>
    <w:rsid w:val="00333313"/>
    <w:rsid w:val="003348CD"/>
    <w:rsid w:val="00334AC8"/>
    <w:rsid w:val="00334E9A"/>
    <w:rsid w:val="00335BB0"/>
    <w:rsid w:val="003363BC"/>
    <w:rsid w:val="0033668C"/>
    <w:rsid w:val="00337EFF"/>
    <w:rsid w:val="00340AA8"/>
    <w:rsid w:val="00340AC4"/>
    <w:rsid w:val="00342D25"/>
    <w:rsid w:val="00345077"/>
    <w:rsid w:val="00345DF3"/>
    <w:rsid w:val="00347577"/>
    <w:rsid w:val="003477DE"/>
    <w:rsid w:val="00352648"/>
    <w:rsid w:val="00352B1C"/>
    <w:rsid w:val="00352BBB"/>
    <w:rsid w:val="003538B7"/>
    <w:rsid w:val="00353DAE"/>
    <w:rsid w:val="0035413E"/>
    <w:rsid w:val="003574B1"/>
    <w:rsid w:val="00360826"/>
    <w:rsid w:val="003609FB"/>
    <w:rsid w:val="00360BF3"/>
    <w:rsid w:val="00362AD1"/>
    <w:rsid w:val="00367836"/>
    <w:rsid w:val="00367C19"/>
    <w:rsid w:val="003704AF"/>
    <w:rsid w:val="003711F4"/>
    <w:rsid w:val="00371B31"/>
    <w:rsid w:val="00372004"/>
    <w:rsid w:val="003726D3"/>
    <w:rsid w:val="00373059"/>
    <w:rsid w:val="0037337C"/>
    <w:rsid w:val="00373691"/>
    <w:rsid w:val="003740DE"/>
    <w:rsid w:val="00375039"/>
    <w:rsid w:val="003754BC"/>
    <w:rsid w:val="00377869"/>
    <w:rsid w:val="003809D6"/>
    <w:rsid w:val="00381A64"/>
    <w:rsid w:val="0038322F"/>
    <w:rsid w:val="00384FAA"/>
    <w:rsid w:val="003850EC"/>
    <w:rsid w:val="0038552E"/>
    <w:rsid w:val="00385B84"/>
    <w:rsid w:val="003877BD"/>
    <w:rsid w:val="00387CBB"/>
    <w:rsid w:val="003912E4"/>
    <w:rsid w:val="00393031"/>
    <w:rsid w:val="00395A28"/>
    <w:rsid w:val="00397C71"/>
    <w:rsid w:val="003A07F2"/>
    <w:rsid w:val="003A0AD6"/>
    <w:rsid w:val="003A0E0A"/>
    <w:rsid w:val="003A11AE"/>
    <w:rsid w:val="003A328C"/>
    <w:rsid w:val="003A3355"/>
    <w:rsid w:val="003A411D"/>
    <w:rsid w:val="003A70E7"/>
    <w:rsid w:val="003A790D"/>
    <w:rsid w:val="003B10F6"/>
    <w:rsid w:val="003B1FB0"/>
    <w:rsid w:val="003B2343"/>
    <w:rsid w:val="003B2814"/>
    <w:rsid w:val="003B303D"/>
    <w:rsid w:val="003B3BF6"/>
    <w:rsid w:val="003B472B"/>
    <w:rsid w:val="003B5584"/>
    <w:rsid w:val="003B5DF7"/>
    <w:rsid w:val="003B6E21"/>
    <w:rsid w:val="003C0BCF"/>
    <w:rsid w:val="003C1B85"/>
    <w:rsid w:val="003C1FB8"/>
    <w:rsid w:val="003C2B59"/>
    <w:rsid w:val="003C2F5D"/>
    <w:rsid w:val="003C36AD"/>
    <w:rsid w:val="003C4C2B"/>
    <w:rsid w:val="003C5DB4"/>
    <w:rsid w:val="003C6147"/>
    <w:rsid w:val="003C6B1B"/>
    <w:rsid w:val="003C6D1D"/>
    <w:rsid w:val="003D12A5"/>
    <w:rsid w:val="003D1A69"/>
    <w:rsid w:val="003D1B6F"/>
    <w:rsid w:val="003D1FEA"/>
    <w:rsid w:val="003D2195"/>
    <w:rsid w:val="003D24F1"/>
    <w:rsid w:val="003D29C5"/>
    <w:rsid w:val="003D2E45"/>
    <w:rsid w:val="003D44A9"/>
    <w:rsid w:val="003D559F"/>
    <w:rsid w:val="003D6C3B"/>
    <w:rsid w:val="003D742E"/>
    <w:rsid w:val="003D76B8"/>
    <w:rsid w:val="003E0E02"/>
    <w:rsid w:val="003E153D"/>
    <w:rsid w:val="003E2143"/>
    <w:rsid w:val="003E2B3A"/>
    <w:rsid w:val="003E3B2D"/>
    <w:rsid w:val="003E3DFB"/>
    <w:rsid w:val="003E3F32"/>
    <w:rsid w:val="003E424E"/>
    <w:rsid w:val="003E5A9E"/>
    <w:rsid w:val="003E74D2"/>
    <w:rsid w:val="003E7A24"/>
    <w:rsid w:val="003F1662"/>
    <w:rsid w:val="003F24FE"/>
    <w:rsid w:val="003F38E8"/>
    <w:rsid w:val="003F42A8"/>
    <w:rsid w:val="003F42B9"/>
    <w:rsid w:val="003F4459"/>
    <w:rsid w:val="003F4965"/>
    <w:rsid w:val="003F4A6D"/>
    <w:rsid w:val="003F4CA4"/>
    <w:rsid w:val="003F4F98"/>
    <w:rsid w:val="003F5187"/>
    <w:rsid w:val="003F5C88"/>
    <w:rsid w:val="003F5C8E"/>
    <w:rsid w:val="003F6BD6"/>
    <w:rsid w:val="003F6C0E"/>
    <w:rsid w:val="00400397"/>
    <w:rsid w:val="00400B14"/>
    <w:rsid w:val="004011D7"/>
    <w:rsid w:val="00401E0D"/>
    <w:rsid w:val="00401EC4"/>
    <w:rsid w:val="00401F44"/>
    <w:rsid w:val="0040342D"/>
    <w:rsid w:val="004037EE"/>
    <w:rsid w:val="00404074"/>
    <w:rsid w:val="00404075"/>
    <w:rsid w:val="00404AA7"/>
    <w:rsid w:val="004051A2"/>
    <w:rsid w:val="0040535A"/>
    <w:rsid w:val="00405453"/>
    <w:rsid w:val="00405848"/>
    <w:rsid w:val="00405992"/>
    <w:rsid w:val="00405B1C"/>
    <w:rsid w:val="00405EBA"/>
    <w:rsid w:val="00410542"/>
    <w:rsid w:val="00410A86"/>
    <w:rsid w:val="004129E1"/>
    <w:rsid w:val="00412A19"/>
    <w:rsid w:val="00412D34"/>
    <w:rsid w:val="00412DDE"/>
    <w:rsid w:val="0041349F"/>
    <w:rsid w:val="004145C8"/>
    <w:rsid w:val="0041494E"/>
    <w:rsid w:val="00414D7D"/>
    <w:rsid w:val="00415100"/>
    <w:rsid w:val="00415967"/>
    <w:rsid w:val="00415D0B"/>
    <w:rsid w:val="00416FD9"/>
    <w:rsid w:val="004204C9"/>
    <w:rsid w:val="00421ED2"/>
    <w:rsid w:val="00422901"/>
    <w:rsid w:val="00423D6B"/>
    <w:rsid w:val="00424213"/>
    <w:rsid w:val="00425409"/>
    <w:rsid w:val="0042600A"/>
    <w:rsid w:val="004268DD"/>
    <w:rsid w:val="0042740F"/>
    <w:rsid w:val="004300B7"/>
    <w:rsid w:val="0043077C"/>
    <w:rsid w:val="004325AC"/>
    <w:rsid w:val="0043274F"/>
    <w:rsid w:val="0043454E"/>
    <w:rsid w:val="004350DD"/>
    <w:rsid w:val="00435465"/>
    <w:rsid w:val="004356B8"/>
    <w:rsid w:val="00435F5B"/>
    <w:rsid w:val="00436B19"/>
    <w:rsid w:val="0043797F"/>
    <w:rsid w:val="004402F1"/>
    <w:rsid w:val="004431B2"/>
    <w:rsid w:val="004431FD"/>
    <w:rsid w:val="004446EB"/>
    <w:rsid w:val="00444B53"/>
    <w:rsid w:val="004462A5"/>
    <w:rsid w:val="0045092E"/>
    <w:rsid w:val="004510E9"/>
    <w:rsid w:val="004514A2"/>
    <w:rsid w:val="00452715"/>
    <w:rsid w:val="00452751"/>
    <w:rsid w:val="00453872"/>
    <w:rsid w:val="0045474A"/>
    <w:rsid w:val="00457619"/>
    <w:rsid w:val="00457873"/>
    <w:rsid w:val="00460F66"/>
    <w:rsid w:val="00460FBE"/>
    <w:rsid w:val="004634D3"/>
    <w:rsid w:val="0046383D"/>
    <w:rsid w:val="00463FE8"/>
    <w:rsid w:val="00464E96"/>
    <w:rsid w:val="00465178"/>
    <w:rsid w:val="00466BB3"/>
    <w:rsid w:val="00471342"/>
    <w:rsid w:val="00471A3F"/>
    <w:rsid w:val="00471BCC"/>
    <w:rsid w:val="004721D1"/>
    <w:rsid w:val="00472500"/>
    <w:rsid w:val="00472CB4"/>
    <w:rsid w:val="00472EB1"/>
    <w:rsid w:val="004732A1"/>
    <w:rsid w:val="004736DE"/>
    <w:rsid w:val="00473A47"/>
    <w:rsid w:val="004740D2"/>
    <w:rsid w:val="00474252"/>
    <w:rsid w:val="00475B5E"/>
    <w:rsid w:val="0047746E"/>
    <w:rsid w:val="0048004C"/>
    <w:rsid w:val="00481708"/>
    <w:rsid w:val="0048290C"/>
    <w:rsid w:val="00482A20"/>
    <w:rsid w:val="004832FB"/>
    <w:rsid w:val="00483808"/>
    <w:rsid w:val="00484084"/>
    <w:rsid w:val="00485600"/>
    <w:rsid w:val="0048749C"/>
    <w:rsid w:val="00487527"/>
    <w:rsid w:val="00492497"/>
    <w:rsid w:val="0049559A"/>
    <w:rsid w:val="00497030"/>
    <w:rsid w:val="00497A97"/>
    <w:rsid w:val="00497EE8"/>
    <w:rsid w:val="004A127A"/>
    <w:rsid w:val="004A1521"/>
    <w:rsid w:val="004A20D7"/>
    <w:rsid w:val="004A2523"/>
    <w:rsid w:val="004A2BED"/>
    <w:rsid w:val="004A4718"/>
    <w:rsid w:val="004A4A6A"/>
    <w:rsid w:val="004A5127"/>
    <w:rsid w:val="004A5963"/>
    <w:rsid w:val="004A6C21"/>
    <w:rsid w:val="004A6D63"/>
    <w:rsid w:val="004A717E"/>
    <w:rsid w:val="004A7DBE"/>
    <w:rsid w:val="004B1A2E"/>
    <w:rsid w:val="004B1ACE"/>
    <w:rsid w:val="004B24AF"/>
    <w:rsid w:val="004B35C8"/>
    <w:rsid w:val="004B415D"/>
    <w:rsid w:val="004B4C38"/>
    <w:rsid w:val="004B57F0"/>
    <w:rsid w:val="004B67F5"/>
    <w:rsid w:val="004B6D5E"/>
    <w:rsid w:val="004B7742"/>
    <w:rsid w:val="004C0136"/>
    <w:rsid w:val="004C0D89"/>
    <w:rsid w:val="004C0F98"/>
    <w:rsid w:val="004C252E"/>
    <w:rsid w:val="004C2660"/>
    <w:rsid w:val="004C2B3E"/>
    <w:rsid w:val="004C3C02"/>
    <w:rsid w:val="004C51AB"/>
    <w:rsid w:val="004C5BB8"/>
    <w:rsid w:val="004D028F"/>
    <w:rsid w:val="004D051B"/>
    <w:rsid w:val="004D088E"/>
    <w:rsid w:val="004D19AB"/>
    <w:rsid w:val="004D2AE4"/>
    <w:rsid w:val="004D2FC7"/>
    <w:rsid w:val="004D318F"/>
    <w:rsid w:val="004D34E9"/>
    <w:rsid w:val="004D422A"/>
    <w:rsid w:val="004D447A"/>
    <w:rsid w:val="004D4F2C"/>
    <w:rsid w:val="004D6A2E"/>
    <w:rsid w:val="004D6B82"/>
    <w:rsid w:val="004D6D9C"/>
    <w:rsid w:val="004D75B0"/>
    <w:rsid w:val="004E0A02"/>
    <w:rsid w:val="004E1A71"/>
    <w:rsid w:val="004E1CA9"/>
    <w:rsid w:val="004E2123"/>
    <w:rsid w:val="004E28BF"/>
    <w:rsid w:val="004E4086"/>
    <w:rsid w:val="004E4547"/>
    <w:rsid w:val="004E55B2"/>
    <w:rsid w:val="004E7B0D"/>
    <w:rsid w:val="004E7B2A"/>
    <w:rsid w:val="004E7BCC"/>
    <w:rsid w:val="004F0507"/>
    <w:rsid w:val="004F063C"/>
    <w:rsid w:val="004F21A4"/>
    <w:rsid w:val="004F26BD"/>
    <w:rsid w:val="004F27E3"/>
    <w:rsid w:val="004F3B83"/>
    <w:rsid w:val="004F4985"/>
    <w:rsid w:val="004F5388"/>
    <w:rsid w:val="004F5954"/>
    <w:rsid w:val="004F72E3"/>
    <w:rsid w:val="004F7AD1"/>
    <w:rsid w:val="004F7DDE"/>
    <w:rsid w:val="00500106"/>
    <w:rsid w:val="005009F2"/>
    <w:rsid w:val="00500BE3"/>
    <w:rsid w:val="00501BCC"/>
    <w:rsid w:val="0050415D"/>
    <w:rsid w:val="00505A05"/>
    <w:rsid w:val="00506295"/>
    <w:rsid w:val="00506AF3"/>
    <w:rsid w:val="00507116"/>
    <w:rsid w:val="00512770"/>
    <w:rsid w:val="00512823"/>
    <w:rsid w:val="00512D91"/>
    <w:rsid w:val="00512F00"/>
    <w:rsid w:val="00513EC8"/>
    <w:rsid w:val="00514200"/>
    <w:rsid w:val="00514290"/>
    <w:rsid w:val="00514487"/>
    <w:rsid w:val="005159C4"/>
    <w:rsid w:val="00515F19"/>
    <w:rsid w:val="00517D37"/>
    <w:rsid w:val="00517D67"/>
    <w:rsid w:val="00517EF7"/>
    <w:rsid w:val="0052101B"/>
    <w:rsid w:val="00521448"/>
    <w:rsid w:val="00521CAE"/>
    <w:rsid w:val="00522781"/>
    <w:rsid w:val="005232E6"/>
    <w:rsid w:val="005273B7"/>
    <w:rsid w:val="00530DFA"/>
    <w:rsid w:val="00530FE4"/>
    <w:rsid w:val="0053283A"/>
    <w:rsid w:val="00534F52"/>
    <w:rsid w:val="0054084A"/>
    <w:rsid w:val="005408C7"/>
    <w:rsid w:val="0054125F"/>
    <w:rsid w:val="0054229F"/>
    <w:rsid w:val="00544456"/>
    <w:rsid w:val="005444C0"/>
    <w:rsid w:val="00545B23"/>
    <w:rsid w:val="00546CFC"/>
    <w:rsid w:val="005479BD"/>
    <w:rsid w:val="0055026E"/>
    <w:rsid w:val="00551FA7"/>
    <w:rsid w:val="00552371"/>
    <w:rsid w:val="00552F35"/>
    <w:rsid w:val="00553169"/>
    <w:rsid w:val="00553FF5"/>
    <w:rsid w:val="00554681"/>
    <w:rsid w:val="005547EF"/>
    <w:rsid w:val="005558B1"/>
    <w:rsid w:val="00555BCB"/>
    <w:rsid w:val="00556653"/>
    <w:rsid w:val="0056048B"/>
    <w:rsid w:val="00560885"/>
    <w:rsid w:val="00562A30"/>
    <w:rsid w:val="005632A7"/>
    <w:rsid w:val="00563B01"/>
    <w:rsid w:val="00563D03"/>
    <w:rsid w:val="00565268"/>
    <w:rsid w:val="005660E1"/>
    <w:rsid w:val="005670F7"/>
    <w:rsid w:val="00570FE4"/>
    <w:rsid w:val="00572648"/>
    <w:rsid w:val="0057536A"/>
    <w:rsid w:val="00575F1C"/>
    <w:rsid w:val="00576018"/>
    <w:rsid w:val="0057669F"/>
    <w:rsid w:val="00576D8A"/>
    <w:rsid w:val="00577080"/>
    <w:rsid w:val="0057773C"/>
    <w:rsid w:val="00577DE8"/>
    <w:rsid w:val="005807F3"/>
    <w:rsid w:val="00581E7F"/>
    <w:rsid w:val="00582669"/>
    <w:rsid w:val="005830EC"/>
    <w:rsid w:val="00584426"/>
    <w:rsid w:val="0058444A"/>
    <w:rsid w:val="0058474C"/>
    <w:rsid w:val="00585A6F"/>
    <w:rsid w:val="005871CA"/>
    <w:rsid w:val="00590006"/>
    <w:rsid w:val="00590485"/>
    <w:rsid w:val="005908F2"/>
    <w:rsid w:val="00590E1D"/>
    <w:rsid w:val="005927C9"/>
    <w:rsid w:val="005928E8"/>
    <w:rsid w:val="00592C65"/>
    <w:rsid w:val="005930B2"/>
    <w:rsid w:val="00593311"/>
    <w:rsid w:val="005943A4"/>
    <w:rsid w:val="005969D0"/>
    <w:rsid w:val="00597569"/>
    <w:rsid w:val="005A0B5D"/>
    <w:rsid w:val="005A3A30"/>
    <w:rsid w:val="005A4471"/>
    <w:rsid w:val="005A5EBD"/>
    <w:rsid w:val="005A6FD2"/>
    <w:rsid w:val="005A73F8"/>
    <w:rsid w:val="005A7556"/>
    <w:rsid w:val="005B1026"/>
    <w:rsid w:val="005B18B7"/>
    <w:rsid w:val="005B1BEC"/>
    <w:rsid w:val="005B1C0B"/>
    <w:rsid w:val="005B4E9C"/>
    <w:rsid w:val="005B4EA0"/>
    <w:rsid w:val="005B536B"/>
    <w:rsid w:val="005B785A"/>
    <w:rsid w:val="005C1B06"/>
    <w:rsid w:val="005C410F"/>
    <w:rsid w:val="005C4871"/>
    <w:rsid w:val="005C5428"/>
    <w:rsid w:val="005C5EA9"/>
    <w:rsid w:val="005C7DCA"/>
    <w:rsid w:val="005D1486"/>
    <w:rsid w:val="005D174E"/>
    <w:rsid w:val="005D1C7A"/>
    <w:rsid w:val="005D218E"/>
    <w:rsid w:val="005D280F"/>
    <w:rsid w:val="005D38AF"/>
    <w:rsid w:val="005D3D70"/>
    <w:rsid w:val="005D46FC"/>
    <w:rsid w:val="005D5ADB"/>
    <w:rsid w:val="005D62AF"/>
    <w:rsid w:val="005E0ADA"/>
    <w:rsid w:val="005E13E8"/>
    <w:rsid w:val="005E1737"/>
    <w:rsid w:val="005E18F3"/>
    <w:rsid w:val="005E2769"/>
    <w:rsid w:val="005E7E64"/>
    <w:rsid w:val="005E7FB3"/>
    <w:rsid w:val="005F10D7"/>
    <w:rsid w:val="005F34EC"/>
    <w:rsid w:val="005F66E7"/>
    <w:rsid w:val="005F6CC1"/>
    <w:rsid w:val="005F6F1E"/>
    <w:rsid w:val="005F7709"/>
    <w:rsid w:val="005F789D"/>
    <w:rsid w:val="00600834"/>
    <w:rsid w:val="006010AE"/>
    <w:rsid w:val="006013B1"/>
    <w:rsid w:val="00603195"/>
    <w:rsid w:val="00603638"/>
    <w:rsid w:val="00603D56"/>
    <w:rsid w:val="0060517F"/>
    <w:rsid w:val="00605368"/>
    <w:rsid w:val="00605F7A"/>
    <w:rsid w:val="0060625E"/>
    <w:rsid w:val="00606599"/>
    <w:rsid w:val="00606A6A"/>
    <w:rsid w:val="00606A6E"/>
    <w:rsid w:val="00606C1F"/>
    <w:rsid w:val="00607DD5"/>
    <w:rsid w:val="00610054"/>
    <w:rsid w:val="006100EB"/>
    <w:rsid w:val="00610AA5"/>
    <w:rsid w:val="006119B1"/>
    <w:rsid w:val="00611DB2"/>
    <w:rsid w:val="00612426"/>
    <w:rsid w:val="00612555"/>
    <w:rsid w:val="00613E38"/>
    <w:rsid w:val="00614632"/>
    <w:rsid w:val="00614F21"/>
    <w:rsid w:val="0061626E"/>
    <w:rsid w:val="006202B3"/>
    <w:rsid w:val="006208E4"/>
    <w:rsid w:val="00620C34"/>
    <w:rsid w:val="00621E88"/>
    <w:rsid w:val="00622171"/>
    <w:rsid w:val="006246BB"/>
    <w:rsid w:val="00625780"/>
    <w:rsid w:val="006265E6"/>
    <w:rsid w:val="00626835"/>
    <w:rsid w:val="0062700F"/>
    <w:rsid w:val="00630A04"/>
    <w:rsid w:val="00630EBA"/>
    <w:rsid w:val="0063186D"/>
    <w:rsid w:val="0063205F"/>
    <w:rsid w:val="0063370F"/>
    <w:rsid w:val="00633FF1"/>
    <w:rsid w:val="00634F75"/>
    <w:rsid w:val="0063553A"/>
    <w:rsid w:val="006367F4"/>
    <w:rsid w:val="00640254"/>
    <w:rsid w:val="00641D34"/>
    <w:rsid w:val="00642183"/>
    <w:rsid w:val="00642472"/>
    <w:rsid w:val="00642FFE"/>
    <w:rsid w:val="00643196"/>
    <w:rsid w:val="00643645"/>
    <w:rsid w:val="00644374"/>
    <w:rsid w:val="006455D3"/>
    <w:rsid w:val="00646260"/>
    <w:rsid w:val="0064684B"/>
    <w:rsid w:val="006527EF"/>
    <w:rsid w:val="00653107"/>
    <w:rsid w:val="006549CF"/>
    <w:rsid w:val="006549F3"/>
    <w:rsid w:val="00656F8F"/>
    <w:rsid w:val="006576E5"/>
    <w:rsid w:val="0066122B"/>
    <w:rsid w:val="006616BD"/>
    <w:rsid w:val="0066176A"/>
    <w:rsid w:val="00661791"/>
    <w:rsid w:val="00662DEC"/>
    <w:rsid w:val="00662F01"/>
    <w:rsid w:val="00662FF4"/>
    <w:rsid w:val="00663479"/>
    <w:rsid w:val="0066387F"/>
    <w:rsid w:val="00664BD8"/>
    <w:rsid w:val="00664FF5"/>
    <w:rsid w:val="00667236"/>
    <w:rsid w:val="0067185F"/>
    <w:rsid w:val="00673A41"/>
    <w:rsid w:val="00674444"/>
    <w:rsid w:val="006745D0"/>
    <w:rsid w:val="00675488"/>
    <w:rsid w:val="00676DFC"/>
    <w:rsid w:val="00680D1A"/>
    <w:rsid w:val="006811E4"/>
    <w:rsid w:val="0068319A"/>
    <w:rsid w:val="0068338D"/>
    <w:rsid w:val="00683C09"/>
    <w:rsid w:val="00683C93"/>
    <w:rsid w:val="00683DFF"/>
    <w:rsid w:val="006843AB"/>
    <w:rsid w:val="00685155"/>
    <w:rsid w:val="006854D6"/>
    <w:rsid w:val="00685DF0"/>
    <w:rsid w:val="006868D8"/>
    <w:rsid w:val="00686A02"/>
    <w:rsid w:val="0068700A"/>
    <w:rsid w:val="006900AF"/>
    <w:rsid w:val="00690F2E"/>
    <w:rsid w:val="006916A1"/>
    <w:rsid w:val="00691E4C"/>
    <w:rsid w:val="006929A5"/>
    <w:rsid w:val="00692E00"/>
    <w:rsid w:val="0069359F"/>
    <w:rsid w:val="00693DA2"/>
    <w:rsid w:val="00693E74"/>
    <w:rsid w:val="00694CFD"/>
    <w:rsid w:val="00694E9E"/>
    <w:rsid w:val="00695819"/>
    <w:rsid w:val="00696717"/>
    <w:rsid w:val="006A0D9C"/>
    <w:rsid w:val="006A0DB0"/>
    <w:rsid w:val="006A3380"/>
    <w:rsid w:val="006A354C"/>
    <w:rsid w:val="006A3AAE"/>
    <w:rsid w:val="006A478B"/>
    <w:rsid w:val="006A4B38"/>
    <w:rsid w:val="006A52AB"/>
    <w:rsid w:val="006A5FA7"/>
    <w:rsid w:val="006A6335"/>
    <w:rsid w:val="006A76A6"/>
    <w:rsid w:val="006B0247"/>
    <w:rsid w:val="006B02D8"/>
    <w:rsid w:val="006B1052"/>
    <w:rsid w:val="006B1495"/>
    <w:rsid w:val="006B1503"/>
    <w:rsid w:val="006B1600"/>
    <w:rsid w:val="006B1A15"/>
    <w:rsid w:val="006B22D2"/>
    <w:rsid w:val="006B2360"/>
    <w:rsid w:val="006B36F5"/>
    <w:rsid w:val="006B398E"/>
    <w:rsid w:val="006B3AF2"/>
    <w:rsid w:val="006B3BC5"/>
    <w:rsid w:val="006B3D95"/>
    <w:rsid w:val="006B682A"/>
    <w:rsid w:val="006B7F51"/>
    <w:rsid w:val="006C0C1D"/>
    <w:rsid w:val="006C17B2"/>
    <w:rsid w:val="006C21C5"/>
    <w:rsid w:val="006C22DE"/>
    <w:rsid w:val="006C2831"/>
    <w:rsid w:val="006C2BA4"/>
    <w:rsid w:val="006C3092"/>
    <w:rsid w:val="006C3563"/>
    <w:rsid w:val="006C37CC"/>
    <w:rsid w:val="006C3880"/>
    <w:rsid w:val="006C3B9C"/>
    <w:rsid w:val="006C4CE6"/>
    <w:rsid w:val="006C6247"/>
    <w:rsid w:val="006C681C"/>
    <w:rsid w:val="006C74AF"/>
    <w:rsid w:val="006C758D"/>
    <w:rsid w:val="006C7A76"/>
    <w:rsid w:val="006D08BA"/>
    <w:rsid w:val="006D08BC"/>
    <w:rsid w:val="006D0918"/>
    <w:rsid w:val="006D0B86"/>
    <w:rsid w:val="006D0F0F"/>
    <w:rsid w:val="006D1240"/>
    <w:rsid w:val="006D153E"/>
    <w:rsid w:val="006D3A1F"/>
    <w:rsid w:val="006D4AF8"/>
    <w:rsid w:val="006D56CE"/>
    <w:rsid w:val="006D6326"/>
    <w:rsid w:val="006D6B93"/>
    <w:rsid w:val="006D77FA"/>
    <w:rsid w:val="006E03B3"/>
    <w:rsid w:val="006E0FBB"/>
    <w:rsid w:val="006E1483"/>
    <w:rsid w:val="006E1586"/>
    <w:rsid w:val="006E1A63"/>
    <w:rsid w:val="006E221D"/>
    <w:rsid w:val="006E24FE"/>
    <w:rsid w:val="006E2680"/>
    <w:rsid w:val="006E3587"/>
    <w:rsid w:val="006E398A"/>
    <w:rsid w:val="006E406A"/>
    <w:rsid w:val="006E4975"/>
    <w:rsid w:val="006E5BC6"/>
    <w:rsid w:val="006E6CC0"/>
    <w:rsid w:val="006E750B"/>
    <w:rsid w:val="006F0CF1"/>
    <w:rsid w:val="006F19BA"/>
    <w:rsid w:val="006F2ACD"/>
    <w:rsid w:val="006F30BF"/>
    <w:rsid w:val="006F3553"/>
    <w:rsid w:val="006F39AE"/>
    <w:rsid w:val="006F454E"/>
    <w:rsid w:val="006F54C9"/>
    <w:rsid w:val="006F655C"/>
    <w:rsid w:val="006F6D93"/>
    <w:rsid w:val="006F7242"/>
    <w:rsid w:val="006F7BBF"/>
    <w:rsid w:val="006F7F59"/>
    <w:rsid w:val="00703717"/>
    <w:rsid w:val="007037BB"/>
    <w:rsid w:val="00703948"/>
    <w:rsid w:val="007039B5"/>
    <w:rsid w:val="007043DB"/>
    <w:rsid w:val="00704F91"/>
    <w:rsid w:val="007066F0"/>
    <w:rsid w:val="00707137"/>
    <w:rsid w:val="00710FD0"/>
    <w:rsid w:val="00711AE0"/>
    <w:rsid w:val="007122C2"/>
    <w:rsid w:val="00712772"/>
    <w:rsid w:val="00712FE8"/>
    <w:rsid w:val="00713802"/>
    <w:rsid w:val="007143D5"/>
    <w:rsid w:val="0071554A"/>
    <w:rsid w:val="007200C5"/>
    <w:rsid w:val="0072022F"/>
    <w:rsid w:val="007233C8"/>
    <w:rsid w:val="0072416F"/>
    <w:rsid w:val="007242AB"/>
    <w:rsid w:val="0072450C"/>
    <w:rsid w:val="00725BB0"/>
    <w:rsid w:val="00730932"/>
    <w:rsid w:val="007341A5"/>
    <w:rsid w:val="00734EC7"/>
    <w:rsid w:val="007356BE"/>
    <w:rsid w:val="00736925"/>
    <w:rsid w:val="00737AE2"/>
    <w:rsid w:val="00737FC8"/>
    <w:rsid w:val="00740051"/>
    <w:rsid w:val="00745928"/>
    <w:rsid w:val="00746779"/>
    <w:rsid w:val="00746991"/>
    <w:rsid w:val="0074702F"/>
    <w:rsid w:val="00750F47"/>
    <w:rsid w:val="00751C29"/>
    <w:rsid w:val="00751ED0"/>
    <w:rsid w:val="00751FF7"/>
    <w:rsid w:val="007543FF"/>
    <w:rsid w:val="00754C88"/>
    <w:rsid w:val="00754D37"/>
    <w:rsid w:val="00756437"/>
    <w:rsid w:val="0075654C"/>
    <w:rsid w:val="00756DCF"/>
    <w:rsid w:val="00760D42"/>
    <w:rsid w:val="0076195C"/>
    <w:rsid w:val="00761EB3"/>
    <w:rsid w:val="00762231"/>
    <w:rsid w:val="00762DF3"/>
    <w:rsid w:val="00763283"/>
    <w:rsid w:val="00763535"/>
    <w:rsid w:val="00764392"/>
    <w:rsid w:val="007649F1"/>
    <w:rsid w:val="00765A94"/>
    <w:rsid w:val="0076780A"/>
    <w:rsid w:val="007706A5"/>
    <w:rsid w:val="007733FB"/>
    <w:rsid w:val="00773B40"/>
    <w:rsid w:val="00773EC6"/>
    <w:rsid w:val="007741AB"/>
    <w:rsid w:val="00774980"/>
    <w:rsid w:val="0077532A"/>
    <w:rsid w:val="0077545D"/>
    <w:rsid w:val="00780596"/>
    <w:rsid w:val="007805BB"/>
    <w:rsid w:val="0078208B"/>
    <w:rsid w:val="00783A36"/>
    <w:rsid w:val="00784BD2"/>
    <w:rsid w:val="00785C93"/>
    <w:rsid w:val="007861FE"/>
    <w:rsid w:val="00787ED2"/>
    <w:rsid w:val="0079120D"/>
    <w:rsid w:val="00791B53"/>
    <w:rsid w:val="00792488"/>
    <w:rsid w:val="00792818"/>
    <w:rsid w:val="00792C0C"/>
    <w:rsid w:val="007942AF"/>
    <w:rsid w:val="00795551"/>
    <w:rsid w:val="00796ADB"/>
    <w:rsid w:val="00796F9F"/>
    <w:rsid w:val="007978E1"/>
    <w:rsid w:val="00797FDF"/>
    <w:rsid w:val="007A02B4"/>
    <w:rsid w:val="007A02F2"/>
    <w:rsid w:val="007A0609"/>
    <w:rsid w:val="007A21D8"/>
    <w:rsid w:val="007A270F"/>
    <w:rsid w:val="007A3C11"/>
    <w:rsid w:val="007A4F25"/>
    <w:rsid w:val="007A5D23"/>
    <w:rsid w:val="007A5EED"/>
    <w:rsid w:val="007A6850"/>
    <w:rsid w:val="007A704F"/>
    <w:rsid w:val="007A771E"/>
    <w:rsid w:val="007A7B48"/>
    <w:rsid w:val="007B2D88"/>
    <w:rsid w:val="007B3A88"/>
    <w:rsid w:val="007B42F0"/>
    <w:rsid w:val="007C033D"/>
    <w:rsid w:val="007C1524"/>
    <w:rsid w:val="007C2517"/>
    <w:rsid w:val="007C2736"/>
    <w:rsid w:val="007C3A12"/>
    <w:rsid w:val="007C3B96"/>
    <w:rsid w:val="007C3C85"/>
    <w:rsid w:val="007C3DD3"/>
    <w:rsid w:val="007D0960"/>
    <w:rsid w:val="007D15AF"/>
    <w:rsid w:val="007E0C6C"/>
    <w:rsid w:val="007E0D6C"/>
    <w:rsid w:val="007E1FA4"/>
    <w:rsid w:val="007E2371"/>
    <w:rsid w:val="007E3B10"/>
    <w:rsid w:val="007E3B7D"/>
    <w:rsid w:val="007E4604"/>
    <w:rsid w:val="007E46F2"/>
    <w:rsid w:val="007E4A55"/>
    <w:rsid w:val="007E4AFE"/>
    <w:rsid w:val="007E5788"/>
    <w:rsid w:val="007E5AF6"/>
    <w:rsid w:val="007E5EB6"/>
    <w:rsid w:val="007E69AC"/>
    <w:rsid w:val="007E6A5F"/>
    <w:rsid w:val="007E6EC2"/>
    <w:rsid w:val="007E6FB0"/>
    <w:rsid w:val="007F0CA9"/>
    <w:rsid w:val="007F18A5"/>
    <w:rsid w:val="007F20CD"/>
    <w:rsid w:val="007F33CD"/>
    <w:rsid w:val="007F421C"/>
    <w:rsid w:val="007F5CE3"/>
    <w:rsid w:val="007F60F3"/>
    <w:rsid w:val="007F6709"/>
    <w:rsid w:val="007F768F"/>
    <w:rsid w:val="008006E9"/>
    <w:rsid w:val="008009C8"/>
    <w:rsid w:val="00800CCB"/>
    <w:rsid w:val="008028D0"/>
    <w:rsid w:val="00802F14"/>
    <w:rsid w:val="008031A3"/>
    <w:rsid w:val="008068DF"/>
    <w:rsid w:val="0080724A"/>
    <w:rsid w:val="008079D6"/>
    <w:rsid w:val="00807D90"/>
    <w:rsid w:val="00807DEE"/>
    <w:rsid w:val="0081071F"/>
    <w:rsid w:val="00810B76"/>
    <w:rsid w:val="00810E66"/>
    <w:rsid w:val="00813701"/>
    <w:rsid w:val="0081384D"/>
    <w:rsid w:val="00813989"/>
    <w:rsid w:val="00813A8E"/>
    <w:rsid w:val="008157C4"/>
    <w:rsid w:val="008159B0"/>
    <w:rsid w:val="008161E2"/>
    <w:rsid w:val="008169E8"/>
    <w:rsid w:val="00816DF7"/>
    <w:rsid w:val="0082043D"/>
    <w:rsid w:val="00820653"/>
    <w:rsid w:val="0082289C"/>
    <w:rsid w:val="00822A95"/>
    <w:rsid w:val="00823AEB"/>
    <w:rsid w:val="00823F3F"/>
    <w:rsid w:val="00824190"/>
    <w:rsid w:val="00826EAC"/>
    <w:rsid w:val="008302F1"/>
    <w:rsid w:val="0083067D"/>
    <w:rsid w:val="00831D43"/>
    <w:rsid w:val="00831FE7"/>
    <w:rsid w:val="00832A90"/>
    <w:rsid w:val="00832D5A"/>
    <w:rsid w:val="008345DF"/>
    <w:rsid w:val="00835132"/>
    <w:rsid w:val="00835C02"/>
    <w:rsid w:val="00835E20"/>
    <w:rsid w:val="008360F7"/>
    <w:rsid w:val="008402F6"/>
    <w:rsid w:val="00840B65"/>
    <w:rsid w:val="00842685"/>
    <w:rsid w:val="00844B6B"/>
    <w:rsid w:val="0084532D"/>
    <w:rsid w:val="00845B45"/>
    <w:rsid w:val="008466B3"/>
    <w:rsid w:val="00846CA2"/>
    <w:rsid w:val="008472F7"/>
    <w:rsid w:val="008477D1"/>
    <w:rsid w:val="00853C98"/>
    <w:rsid w:val="00854419"/>
    <w:rsid w:val="00860874"/>
    <w:rsid w:val="0086095B"/>
    <w:rsid w:val="00860C20"/>
    <w:rsid w:val="00861741"/>
    <w:rsid w:val="00861888"/>
    <w:rsid w:val="008623AB"/>
    <w:rsid w:val="008626BF"/>
    <w:rsid w:val="008635B7"/>
    <w:rsid w:val="008639DB"/>
    <w:rsid w:val="0086442F"/>
    <w:rsid w:val="00865117"/>
    <w:rsid w:val="00865EDA"/>
    <w:rsid w:val="00866FCA"/>
    <w:rsid w:val="0087167D"/>
    <w:rsid w:val="00876156"/>
    <w:rsid w:val="008761B5"/>
    <w:rsid w:val="00877012"/>
    <w:rsid w:val="008801EC"/>
    <w:rsid w:val="008812FD"/>
    <w:rsid w:val="008820BC"/>
    <w:rsid w:val="00883100"/>
    <w:rsid w:val="00883131"/>
    <w:rsid w:val="0088313C"/>
    <w:rsid w:val="00883888"/>
    <w:rsid w:val="00883AB7"/>
    <w:rsid w:val="00883E0D"/>
    <w:rsid w:val="008840BB"/>
    <w:rsid w:val="00884248"/>
    <w:rsid w:val="00884F77"/>
    <w:rsid w:val="0088649B"/>
    <w:rsid w:val="00886592"/>
    <w:rsid w:val="00887297"/>
    <w:rsid w:val="0088780C"/>
    <w:rsid w:val="00887C10"/>
    <w:rsid w:val="00891201"/>
    <w:rsid w:val="00891B0E"/>
    <w:rsid w:val="00891B36"/>
    <w:rsid w:val="00891BBA"/>
    <w:rsid w:val="00895EFE"/>
    <w:rsid w:val="008962E0"/>
    <w:rsid w:val="008A13CF"/>
    <w:rsid w:val="008A3C35"/>
    <w:rsid w:val="008A4561"/>
    <w:rsid w:val="008A4CA3"/>
    <w:rsid w:val="008A5965"/>
    <w:rsid w:val="008A6ECF"/>
    <w:rsid w:val="008A737E"/>
    <w:rsid w:val="008A7809"/>
    <w:rsid w:val="008B0A02"/>
    <w:rsid w:val="008B0B90"/>
    <w:rsid w:val="008B0CCB"/>
    <w:rsid w:val="008B361A"/>
    <w:rsid w:val="008B43A1"/>
    <w:rsid w:val="008B4FCA"/>
    <w:rsid w:val="008B537A"/>
    <w:rsid w:val="008B6D6E"/>
    <w:rsid w:val="008B7E10"/>
    <w:rsid w:val="008C0F16"/>
    <w:rsid w:val="008C336C"/>
    <w:rsid w:val="008C3CC5"/>
    <w:rsid w:val="008C490B"/>
    <w:rsid w:val="008C5188"/>
    <w:rsid w:val="008C5B99"/>
    <w:rsid w:val="008C678A"/>
    <w:rsid w:val="008C6A3F"/>
    <w:rsid w:val="008C7050"/>
    <w:rsid w:val="008C7174"/>
    <w:rsid w:val="008D0832"/>
    <w:rsid w:val="008D3236"/>
    <w:rsid w:val="008D40E1"/>
    <w:rsid w:val="008D490D"/>
    <w:rsid w:val="008D4D99"/>
    <w:rsid w:val="008D538B"/>
    <w:rsid w:val="008D5B82"/>
    <w:rsid w:val="008D6A3D"/>
    <w:rsid w:val="008D7C75"/>
    <w:rsid w:val="008E0251"/>
    <w:rsid w:val="008E0417"/>
    <w:rsid w:val="008E2CCC"/>
    <w:rsid w:val="008E3595"/>
    <w:rsid w:val="008E40DD"/>
    <w:rsid w:val="008E44BB"/>
    <w:rsid w:val="008E4A2A"/>
    <w:rsid w:val="008E4EB6"/>
    <w:rsid w:val="008E709B"/>
    <w:rsid w:val="008E71BC"/>
    <w:rsid w:val="008F2923"/>
    <w:rsid w:val="008F3EC8"/>
    <w:rsid w:val="008F4CD3"/>
    <w:rsid w:val="008F4F51"/>
    <w:rsid w:val="008F5496"/>
    <w:rsid w:val="008F5B29"/>
    <w:rsid w:val="008F5C6C"/>
    <w:rsid w:val="008F741B"/>
    <w:rsid w:val="009024C5"/>
    <w:rsid w:val="0090261D"/>
    <w:rsid w:val="00902C2F"/>
    <w:rsid w:val="00903A4C"/>
    <w:rsid w:val="00903AE8"/>
    <w:rsid w:val="00905215"/>
    <w:rsid w:val="009065EB"/>
    <w:rsid w:val="00907F35"/>
    <w:rsid w:val="0091126B"/>
    <w:rsid w:val="0091223A"/>
    <w:rsid w:val="00912613"/>
    <w:rsid w:val="00912BD3"/>
    <w:rsid w:val="00913624"/>
    <w:rsid w:val="00913C2C"/>
    <w:rsid w:val="00913ED2"/>
    <w:rsid w:val="00916638"/>
    <w:rsid w:val="0091715B"/>
    <w:rsid w:val="0091746E"/>
    <w:rsid w:val="00917595"/>
    <w:rsid w:val="0091792F"/>
    <w:rsid w:val="009179F5"/>
    <w:rsid w:val="00917F17"/>
    <w:rsid w:val="00917FAF"/>
    <w:rsid w:val="0092388D"/>
    <w:rsid w:val="00923F83"/>
    <w:rsid w:val="00924BB5"/>
    <w:rsid w:val="00924E2E"/>
    <w:rsid w:val="00926322"/>
    <w:rsid w:val="00926E06"/>
    <w:rsid w:val="009314F5"/>
    <w:rsid w:val="00931BB3"/>
    <w:rsid w:val="00931CE4"/>
    <w:rsid w:val="009321C0"/>
    <w:rsid w:val="00932A8E"/>
    <w:rsid w:val="00932C8C"/>
    <w:rsid w:val="009334A3"/>
    <w:rsid w:val="00933EFB"/>
    <w:rsid w:val="00934A35"/>
    <w:rsid w:val="00936376"/>
    <w:rsid w:val="009375F9"/>
    <w:rsid w:val="009408A3"/>
    <w:rsid w:val="00940C51"/>
    <w:rsid w:val="009411B8"/>
    <w:rsid w:val="00945715"/>
    <w:rsid w:val="00945EC7"/>
    <w:rsid w:val="00946001"/>
    <w:rsid w:val="0094635E"/>
    <w:rsid w:val="009466C4"/>
    <w:rsid w:val="009468C5"/>
    <w:rsid w:val="00946926"/>
    <w:rsid w:val="00946BA5"/>
    <w:rsid w:val="0095035D"/>
    <w:rsid w:val="009511F4"/>
    <w:rsid w:val="009520E8"/>
    <w:rsid w:val="009531B9"/>
    <w:rsid w:val="0095373D"/>
    <w:rsid w:val="00953C12"/>
    <w:rsid w:val="00954B31"/>
    <w:rsid w:val="009573F9"/>
    <w:rsid w:val="0096011B"/>
    <w:rsid w:val="00960324"/>
    <w:rsid w:val="009615DE"/>
    <w:rsid w:val="00962183"/>
    <w:rsid w:val="00962640"/>
    <w:rsid w:val="00963EA5"/>
    <w:rsid w:val="00964698"/>
    <w:rsid w:val="009653CC"/>
    <w:rsid w:val="00965814"/>
    <w:rsid w:val="009669F8"/>
    <w:rsid w:val="00967663"/>
    <w:rsid w:val="009677CE"/>
    <w:rsid w:val="00967FB2"/>
    <w:rsid w:val="009717EF"/>
    <w:rsid w:val="00971CBB"/>
    <w:rsid w:val="009726EF"/>
    <w:rsid w:val="00972CFD"/>
    <w:rsid w:val="00973ABA"/>
    <w:rsid w:val="00973C90"/>
    <w:rsid w:val="00973CB6"/>
    <w:rsid w:val="009760E8"/>
    <w:rsid w:val="00976C0D"/>
    <w:rsid w:val="00976DAF"/>
    <w:rsid w:val="009770E3"/>
    <w:rsid w:val="009771AB"/>
    <w:rsid w:val="0097744E"/>
    <w:rsid w:val="0097761F"/>
    <w:rsid w:val="00977794"/>
    <w:rsid w:val="009801D8"/>
    <w:rsid w:val="00980F0E"/>
    <w:rsid w:val="0098205A"/>
    <w:rsid w:val="00982161"/>
    <w:rsid w:val="00982B0D"/>
    <w:rsid w:val="00983029"/>
    <w:rsid w:val="009834FD"/>
    <w:rsid w:val="00983B7F"/>
    <w:rsid w:val="00987072"/>
    <w:rsid w:val="009878AB"/>
    <w:rsid w:val="00987E09"/>
    <w:rsid w:val="00991B6C"/>
    <w:rsid w:val="009922D2"/>
    <w:rsid w:val="0099234B"/>
    <w:rsid w:val="00994D6C"/>
    <w:rsid w:val="009951DB"/>
    <w:rsid w:val="00996746"/>
    <w:rsid w:val="00996DAE"/>
    <w:rsid w:val="009A230D"/>
    <w:rsid w:val="009A3E42"/>
    <w:rsid w:val="009A4342"/>
    <w:rsid w:val="009A53A6"/>
    <w:rsid w:val="009A5AFE"/>
    <w:rsid w:val="009A5DB6"/>
    <w:rsid w:val="009A62B0"/>
    <w:rsid w:val="009A63E7"/>
    <w:rsid w:val="009A6C2A"/>
    <w:rsid w:val="009A711C"/>
    <w:rsid w:val="009A756B"/>
    <w:rsid w:val="009A7710"/>
    <w:rsid w:val="009B1A13"/>
    <w:rsid w:val="009B1ED6"/>
    <w:rsid w:val="009B2028"/>
    <w:rsid w:val="009B229E"/>
    <w:rsid w:val="009B2C31"/>
    <w:rsid w:val="009B3D9B"/>
    <w:rsid w:val="009B52E5"/>
    <w:rsid w:val="009B569A"/>
    <w:rsid w:val="009B5DE8"/>
    <w:rsid w:val="009B6ABC"/>
    <w:rsid w:val="009B6E67"/>
    <w:rsid w:val="009C008E"/>
    <w:rsid w:val="009C1784"/>
    <w:rsid w:val="009C2B6B"/>
    <w:rsid w:val="009C3834"/>
    <w:rsid w:val="009C3E7F"/>
    <w:rsid w:val="009C4D06"/>
    <w:rsid w:val="009C55A1"/>
    <w:rsid w:val="009C5805"/>
    <w:rsid w:val="009C5FA9"/>
    <w:rsid w:val="009C6963"/>
    <w:rsid w:val="009C6D2F"/>
    <w:rsid w:val="009D1860"/>
    <w:rsid w:val="009D24E3"/>
    <w:rsid w:val="009D2A75"/>
    <w:rsid w:val="009D2BF9"/>
    <w:rsid w:val="009D2FBF"/>
    <w:rsid w:val="009D3A63"/>
    <w:rsid w:val="009D5EA4"/>
    <w:rsid w:val="009E0DA9"/>
    <w:rsid w:val="009E203C"/>
    <w:rsid w:val="009E21D3"/>
    <w:rsid w:val="009E2484"/>
    <w:rsid w:val="009E464D"/>
    <w:rsid w:val="009E475A"/>
    <w:rsid w:val="009E4F95"/>
    <w:rsid w:val="009E59A8"/>
    <w:rsid w:val="009E67D5"/>
    <w:rsid w:val="009F0632"/>
    <w:rsid w:val="009F1596"/>
    <w:rsid w:val="009F15C5"/>
    <w:rsid w:val="009F34F5"/>
    <w:rsid w:val="009F37A4"/>
    <w:rsid w:val="009F3A2D"/>
    <w:rsid w:val="009F3B2B"/>
    <w:rsid w:val="009F4332"/>
    <w:rsid w:val="009F4740"/>
    <w:rsid w:val="009F582F"/>
    <w:rsid w:val="009F5AF8"/>
    <w:rsid w:val="009F6D77"/>
    <w:rsid w:val="009F6EC0"/>
    <w:rsid w:val="009F79D4"/>
    <w:rsid w:val="00A000BF"/>
    <w:rsid w:val="00A000C7"/>
    <w:rsid w:val="00A00450"/>
    <w:rsid w:val="00A00D8C"/>
    <w:rsid w:val="00A02672"/>
    <w:rsid w:val="00A02EF8"/>
    <w:rsid w:val="00A030C7"/>
    <w:rsid w:val="00A03681"/>
    <w:rsid w:val="00A037F9"/>
    <w:rsid w:val="00A03E9F"/>
    <w:rsid w:val="00A06AEC"/>
    <w:rsid w:val="00A102DB"/>
    <w:rsid w:val="00A12C20"/>
    <w:rsid w:val="00A13139"/>
    <w:rsid w:val="00A1334D"/>
    <w:rsid w:val="00A133C2"/>
    <w:rsid w:val="00A135C3"/>
    <w:rsid w:val="00A13A3A"/>
    <w:rsid w:val="00A13D56"/>
    <w:rsid w:val="00A1544F"/>
    <w:rsid w:val="00A157F7"/>
    <w:rsid w:val="00A2178E"/>
    <w:rsid w:val="00A228E5"/>
    <w:rsid w:val="00A23C12"/>
    <w:rsid w:val="00A23DF8"/>
    <w:rsid w:val="00A24655"/>
    <w:rsid w:val="00A24952"/>
    <w:rsid w:val="00A24966"/>
    <w:rsid w:val="00A24C11"/>
    <w:rsid w:val="00A25EA2"/>
    <w:rsid w:val="00A30A6D"/>
    <w:rsid w:val="00A331BC"/>
    <w:rsid w:val="00A35360"/>
    <w:rsid w:val="00A35D8E"/>
    <w:rsid w:val="00A367A1"/>
    <w:rsid w:val="00A370D3"/>
    <w:rsid w:val="00A403A8"/>
    <w:rsid w:val="00A41635"/>
    <w:rsid w:val="00A417DF"/>
    <w:rsid w:val="00A419D5"/>
    <w:rsid w:val="00A424A0"/>
    <w:rsid w:val="00A42767"/>
    <w:rsid w:val="00A42D8B"/>
    <w:rsid w:val="00A42DDA"/>
    <w:rsid w:val="00A43192"/>
    <w:rsid w:val="00A43CC6"/>
    <w:rsid w:val="00A44A7F"/>
    <w:rsid w:val="00A4678F"/>
    <w:rsid w:val="00A46CD5"/>
    <w:rsid w:val="00A47D0A"/>
    <w:rsid w:val="00A5144F"/>
    <w:rsid w:val="00A53DA5"/>
    <w:rsid w:val="00A54107"/>
    <w:rsid w:val="00A5437A"/>
    <w:rsid w:val="00A554A5"/>
    <w:rsid w:val="00A56505"/>
    <w:rsid w:val="00A61432"/>
    <w:rsid w:val="00A6339D"/>
    <w:rsid w:val="00A63F96"/>
    <w:rsid w:val="00A641EF"/>
    <w:rsid w:val="00A642C3"/>
    <w:rsid w:val="00A64DBA"/>
    <w:rsid w:val="00A653D4"/>
    <w:rsid w:val="00A66F35"/>
    <w:rsid w:val="00A70E2E"/>
    <w:rsid w:val="00A723DA"/>
    <w:rsid w:val="00A733D0"/>
    <w:rsid w:val="00A7388E"/>
    <w:rsid w:val="00A74498"/>
    <w:rsid w:val="00A74972"/>
    <w:rsid w:val="00A75971"/>
    <w:rsid w:val="00A76F03"/>
    <w:rsid w:val="00A770E2"/>
    <w:rsid w:val="00A778A0"/>
    <w:rsid w:val="00A80E97"/>
    <w:rsid w:val="00A81399"/>
    <w:rsid w:val="00A8356B"/>
    <w:rsid w:val="00A83702"/>
    <w:rsid w:val="00A85319"/>
    <w:rsid w:val="00A858A1"/>
    <w:rsid w:val="00A85DC0"/>
    <w:rsid w:val="00A96951"/>
    <w:rsid w:val="00A97A1A"/>
    <w:rsid w:val="00AA2117"/>
    <w:rsid w:val="00AA2B03"/>
    <w:rsid w:val="00AA34CD"/>
    <w:rsid w:val="00AA6966"/>
    <w:rsid w:val="00AA6DB5"/>
    <w:rsid w:val="00AA7B8C"/>
    <w:rsid w:val="00AB2103"/>
    <w:rsid w:val="00AB2FF0"/>
    <w:rsid w:val="00AB3366"/>
    <w:rsid w:val="00AB356D"/>
    <w:rsid w:val="00AB35ED"/>
    <w:rsid w:val="00AB494C"/>
    <w:rsid w:val="00AB557F"/>
    <w:rsid w:val="00AB6654"/>
    <w:rsid w:val="00AB6AEB"/>
    <w:rsid w:val="00AC0404"/>
    <w:rsid w:val="00AC0B5A"/>
    <w:rsid w:val="00AC115B"/>
    <w:rsid w:val="00AC15F0"/>
    <w:rsid w:val="00AC187C"/>
    <w:rsid w:val="00AC201F"/>
    <w:rsid w:val="00AC2196"/>
    <w:rsid w:val="00AC2D7A"/>
    <w:rsid w:val="00AC2EF3"/>
    <w:rsid w:val="00AC35BC"/>
    <w:rsid w:val="00AC3BD4"/>
    <w:rsid w:val="00AC4126"/>
    <w:rsid w:val="00AC43B1"/>
    <w:rsid w:val="00AC4F73"/>
    <w:rsid w:val="00AC58F5"/>
    <w:rsid w:val="00AC616B"/>
    <w:rsid w:val="00AC7872"/>
    <w:rsid w:val="00AD0305"/>
    <w:rsid w:val="00AD035D"/>
    <w:rsid w:val="00AD2129"/>
    <w:rsid w:val="00AD2C07"/>
    <w:rsid w:val="00AD3FA6"/>
    <w:rsid w:val="00AD6406"/>
    <w:rsid w:val="00AD6B85"/>
    <w:rsid w:val="00AD75CB"/>
    <w:rsid w:val="00AD7B04"/>
    <w:rsid w:val="00AD7DB1"/>
    <w:rsid w:val="00AE1F80"/>
    <w:rsid w:val="00AE2BA5"/>
    <w:rsid w:val="00AE3539"/>
    <w:rsid w:val="00AE3607"/>
    <w:rsid w:val="00AE3BDA"/>
    <w:rsid w:val="00AE4A54"/>
    <w:rsid w:val="00AE5E5B"/>
    <w:rsid w:val="00AE5EAC"/>
    <w:rsid w:val="00AE5F55"/>
    <w:rsid w:val="00AE73E5"/>
    <w:rsid w:val="00AF075A"/>
    <w:rsid w:val="00AF125C"/>
    <w:rsid w:val="00AF1359"/>
    <w:rsid w:val="00AF2633"/>
    <w:rsid w:val="00AF38FE"/>
    <w:rsid w:val="00AF3C97"/>
    <w:rsid w:val="00AF4AFD"/>
    <w:rsid w:val="00AF5DB5"/>
    <w:rsid w:val="00B001BD"/>
    <w:rsid w:val="00B0031F"/>
    <w:rsid w:val="00B008D6"/>
    <w:rsid w:val="00B00A0F"/>
    <w:rsid w:val="00B00DA0"/>
    <w:rsid w:val="00B0353F"/>
    <w:rsid w:val="00B04048"/>
    <w:rsid w:val="00B046CB"/>
    <w:rsid w:val="00B048CC"/>
    <w:rsid w:val="00B06086"/>
    <w:rsid w:val="00B066D2"/>
    <w:rsid w:val="00B0681A"/>
    <w:rsid w:val="00B06C96"/>
    <w:rsid w:val="00B06CB4"/>
    <w:rsid w:val="00B07B00"/>
    <w:rsid w:val="00B10700"/>
    <w:rsid w:val="00B1193C"/>
    <w:rsid w:val="00B11FBA"/>
    <w:rsid w:val="00B121ED"/>
    <w:rsid w:val="00B124AD"/>
    <w:rsid w:val="00B13124"/>
    <w:rsid w:val="00B1338F"/>
    <w:rsid w:val="00B13DC7"/>
    <w:rsid w:val="00B140D6"/>
    <w:rsid w:val="00B213AF"/>
    <w:rsid w:val="00B2163E"/>
    <w:rsid w:val="00B21F78"/>
    <w:rsid w:val="00B22725"/>
    <w:rsid w:val="00B233E3"/>
    <w:rsid w:val="00B237A8"/>
    <w:rsid w:val="00B247BF"/>
    <w:rsid w:val="00B25852"/>
    <w:rsid w:val="00B25C5C"/>
    <w:rsid w:val="00B26724"/>
    <w:rsid w:val="00B268FC"/>
    <w:rsid w:val="00B26B8C"/>
    <w:rsid w:val="00B26B96"/>
    <w:rsid w:val="00B30E86"/>
    <w:rsid w:val="00B326DF"/>
    <w:rsid w:val="00B32B26"/>
    <w:rsid w:val="00B34A7E"/>
    <w:rsid w:val="00B351BE"/>
    <w:rsid w:val="00B361EE"/>
    <w:rsid w:val="00B37035"/>
    <w:rsid w:val="00B37404"/>
    <w:rsid w:val="00B40B46"/>
    <w:rsid w:val="00B40C92"/>
    <w:rsid w:val="00B41536"/>
    <w:rsid w:val="00B42669"/>
    <w:rsid w:val="00B435CA"/>
    <w:rsid w:val="00B43E60"/>
    <w:rsid w:val="00B449BD"/>
    <w:rsid w:val="00B44A82"/>
    <w:rsid w:val="00B45ADD"/>
    <w:rsid w:val="00B45D38"/>
    <w:rsid w:val="00B46165"/>
    <w:rsid w:val="00B46B28"/>
    <w:rsid w:val="00B47101"/>
    <w:rsid w:val="00B47517"/>
    <w:rsid w:val="00B47A8C"/>
    <w:rsid w:val="00B50FED"/>
    <w:rsid w:val="00B51425"/>
    <w:rsid w:val="00B51934"/>
    <w:rsid w:val="00B52164"/>
    <w:rsid w:val="00B52565"/>
    <w:rsid w:val="00B53C2B"/>
    <w:rsid w:val="00B53FEF"/>
    <w:rsid w:val="00B54128"/>
    <w:rsid w:val="00B54D6D"/>
    <w:rsid w:val="00B56406"/>
    <w:rsid w:val="00B57B1E"/>
    <w:rsid w:val="00B57D36"/>
    <w:rsid w:val="00B62E21"/>
    <w:rsid w:val="00B632A6"/>
    <w:rsid w:val="00B63389"/>
    <w:rsid w:val="00B64389"/>
    <w:rsid w:val="00B6592E"/>
    <w:rsid w:val="00B65E05"/>
    <w:rsid w:val="00B65EBF"/>
    <w:rsid w:val="00B6760D"/>
    <w:rsid w:val="00B70FE8"/>
    <w:rsid w:val="00B74B83"/>
    <w:rsid w:val="00B74DB8"/>
    <w:rsid w:val="00B75FDF"/>
    <w:rsid w:val="00B7607C"/>
    <w:rsid w:val="00B7661C"/>
    <w:rsid w:val="00B76F1F"/>
    <w:rsid w:val="00B7748F"/>
    <w:rsid w:val="00B77D0B"/>
    <w:rsid w:val="00B82525"/>
    <w:rsid w:val="00B82568"/>
    <w:rsid w:val="00B8288D"/>
    <w:rsid w:val="00B8411A"/>
    <w:rsid w:val="00B8416E"/>
    <w:rsid w:val="00B849F6"/>
    <w:rsid w:val="00B85764"/>
    <w:rsid w:val="00B8638E"/>
    <w:rsid w:val="00B87327"/>
    <w:rsid w:val="00B874D1"/>
    <w:rsid w:val="00B87AFA"/>
    <w:rsid w:val="00B90940"/>
    <w:rsid w:val="00B9157E"/>
    <w:rsid w:val="00B91F7D"/>
    <w:rsid w:val="00B92DF4"/>
    <w:rsid w:val="00B92F62"/>
    <w:rsid w:val="00B93D18"/>
    <w:rsid w:val="00B947D6"/>
    <w:rsid w:val="00B94F07"/>
    <w:rsid w:val="00B95329"/>
    <w:rsid w:val="00B95899"/>
    <w:rsid w:val="00B96083"/>
    <w:rsid w:val="00B966DE"/>
    <w:rsid w:val="00B96C94"/>
    <w:rsid w:val="00B97811"/>
    <w:rsid w:val="00BA02BD"/>
    <w:rsid w:val="00BA0844"/>
    <w:rsid w:val="00BA1AC7"/>
    <w:rsid w:val="00BA1E89"/>
    <w:rsid w:val="00BA2707"/>
    <w:rsid w:val="00BA2F15"/>
    <w:rsid w:val="00BA31CF"/>
    <w:rsid w:val="00BA3860"/>
    <w:rsid w:val="00BA6A80"/>
    <w:rsid w:val="00BA792D"/>
    <w:rsid w:val="00BB29BE"/>
    <w:rsid w:val="00BB2FBE"/>
    <w:rsid w:val="00BB3BBA"/>
    <w:rsid w:val="00BB400A"/>
    <w:rsid w:val="00BB53DD"/>
    <w:rsid w:val="00BB5460"/>
    <w:rsid w:val="00BB60FD"/>
    <w:rsid w:val="00BB6E78"/>
    <w:rsid w:val="00BB7ADE"/>
    <w:rsid w:val="00BB7B25"/>
    <w:rsid w:val="00BB7D24"/>
    <w:rsid w:val="00BB7E7F"/>
    <w:rsid w:val="00BC06B8"/>
    <w:rsid w:val="00BC0FE1"/>
    <w:rsid w:val="00BC2B2E"/>
    <w:rsid w:val="00BC2CEF"/>
    <w:rsid w:val="00BC49AA"/>
    <w:rsid w:val="00BC5CF7"/>
    <w:rsid w:val="00BC6CB6"/>
    <w:rsid w:val="00BC6F3E"/>
    <w:rsid w:val="00BC78E1"/>
    <w:rsid w:val="00BD0CBA"/>
    <w:rsid w:val="00BD1E39"/>
    <w:rsid w:val="00BD24D0"/>
    <w:rsid w:val="00BD3089"/>
    <w:rsid w:val="00BD3261"/>
    <w:rsid w:val="00BD4980"/>
    <w:rsid w:val="00BD547F"/>
    <w:rsid w:val="00BD5C9E"/>
    <w:rsid w:val="00BD5CF0"/>
    <w:rsid w:val="00BD77A0"/>
    <w:rsid w:val="00BD7E5D"/>
    <w:rsid w:val="00BE0F2F"/>
    <w:rsid w:val="00BE14B6"/>
    <w:rsid w:val="00BE3305"/>
    <w:rsid w:val="00BE3B98"/>
    <w:rsid w:val="00BE408A"/>
    <w:rsid w:val="00BE4222"/>
    <w:rsid w:val="00BE4745"/>
    <w:rsid w:val="00BE4AA8"/>
    <w:rsid w:val="00BE51CE"/>
    <w:rsid w:val="00BF32B4"/>
    <w:rsid w:val="00BF494F"/>
    <w:rsid w:val="00BF4DFF"/>
    <w:rsid w:val="00BF4E35"/>
    <w:rsid w:val="00BF5B9B"/>
    <w:rsid w:val="00BF5EBD"/>
    <w:rsid w:val="00BF61A6"/>
    <w:rsid w:val="00BF776A"/>
    <w:rsid w:val="00C02940"/>
    <w:rsid w:val="00C03B34"/>
    <w:rsid w:val="00C054FA"/>
    <w:rsid w:val="00C05531"/>
    <w:rsid w:val="00C07181"/>
    <w:rsid w:val="00C133D8"/>
    <w:rsid w:val="00C13738"/>
    <w:rsid w:val="00C13F2F"/>
    <w:rsid w:val="00C144D4"/>
    <w:rsid w:val="00C16134"/>
    <w:rsid w:val="00C16B2C"/>
    <w:rsid w:val="00C16E75"/>
    <w:rsid w:val="00C20176"/>
    <w:rsid w:val="00C20207"/>
    <w:rsid w:val="00C2041B"/>
    <w:rsid w:val="00C229C9"/>
    <w:rsid w:val="00C22AAE"/>
    <w:rsid w:val="00C2301F"/>
    <w:rsid w:val="00C23FEB"/>
    <w:rsid w:val="00C2609D"/>
    <w:rsid w:val="00C2680F"/>
    <w:rsid w:val="00C26E89"/>
    <w:rsid w:val="00C27629"/>
    <w:rsid w:val="00C300B5"/>
    <w:rsid w:val="00C309BA"/>
    <w:rsid w:val="00C320AE"/>
    <w:rsid w:val="00C32372"/>
    <w:rsid w:val="00C32AF4"/>
    <w:rsid w:val="00C3318C"/>
    <w:rsid w:val="00C34200"/>
    <w:rsid w:val="00C343D0"/>
    <w:rsid w:val="00C35F63"/>
    <w:rsid w:val="00C4143F"/>
    <w:rsid w:val="00C4226A"/>
    <w:rsid w:val="00C4258A"/>
    <w:rsid w:val="00C43781"/>
    <w:rsid w:val="00C456D7"/>
    <w:rsid w:val="00C45F0B"/>
    <w:rsid w:val="00C46548"/>
    <w:rsid w:val="00C46640"/>
    <w:rsid w:val="00C47D8D"/>
    <w:rsid w:val="00C5058B"/>
    <w:rsid w:val="00C53CD5"/>
    <w:rsid w:val="00C53D9E"/>
    <w:rsid w:val="00C5434D"/>
    <w:rsid w:val="00C54F36"/>
    <w:rsid w:val="00C55BF0"/>
    <w:rsid w:val="00C55C5B"/>
    <w:rsid w:val="00C562BC"/>
    <w:rsid w:val="00C5730E"/>
    <w:rsid w:val="00C5770C"/>
    <w:rsid w:val="00C60443"/>
    <w:rsid w:val="00C6119A"/>
    <w:rsid w:val="00C62BA2"/>
    <w:rsid w:val="00C6345B"/>
    <w:rsid w:val="00C63FE5"/>
    <w:rsid w:val="00C65A64"/>
    <w:rsid w:val="00C67488"/>
    <w:rsid w:val="00C70C8D"/>
    <w:rsid w:val="00C711F7"/>
    <w:rsid w:val="00C71539"/>
    <w:rsid w:val="00C715FE"/>
    <w:rsid w:val="00C71A73"/>
    <w:rsid w:val="00C722D7"/>
    <w:rsid w:val="00C73B38"/>
    <w:rsid w:val="00C751AD"/>
    <w:rsid w:val="00C7527A"/>
    <w:rsid w:val="00C765E7"/>
    <w:rsid w:val="00C76660"/>
    <w:rsid w:val="00C76CD3"/>
    <w:rsid w:val="00C77184"/>
    <w:rsid w:val="00C779DE"/>
    <w:rsid w:val="00C77E07"/>
    <w:rsid w:val="00C80DC8"/>
    <w:rsid w:val="00C816BA"/>
    <w:rsid w:val="00C825C9"/>
    <w:rsid w:val="00C82F2D"/>
    <w:rsid w:val="00C85A46"/>
    <w:rsid w:val="00C85C2F"/>
    <w:rsid w:val="00C907D8"/>
    <w:rsid w:val="00C924DB"/>
    <w:rsid w:val="00C95459"/>
    <w:rsid w:val="00C95821"/>
    <w:rsid w:val="00C968CD"/>
    <w:rsid w:val="00C96EEB"/>
    <w:rsid w:val="00C97778"/>
    <w:rsid w:val="00C97927"/>
    <w:rsid w:val="00CA0514"/>
    <w:rsid w:val="00CA0C48"/>
    <w:rsid w:val="00CA29F0"/>
    <w:rsid w:val="00CA3562"/>
    <w:rsid w:val="00CA405B"/>
    <w:rsid w:val="00CA5B06"/>
    <w:rsid w:val="00CA5DB5"/>
    <w:rsid w:val="00CA5DF4"/>
    <w:rsid w:val="00CB23E2"/>
    <w:rsid w:val="00CB33F4"/>
    <w:rsid w:val="00CB5BD2"/>
    <w:rsid w:val="00CB7532"/>
    <w:rsid w:val="00CB7716"/>
    <w:rsid w:val="00CC024F"/>
    <w:rsid w:val="00CC094E"/>
    <w:rsid w:val="00CC1BF9"/>
    <w:rsid w:val="00CC1E48"/>
    <w:rsid w:val="00CC22BD"/>
    <w:rsid w:val="00CC5EF2"/>
    <w:rsid w:val="00CC6C78"/>
    <w:rsid w:val="00CD0DD3"/>
    <w:rsid w:val="00CD277B"/>
    <w:rsid w:val="00CD2931"/>
    <w:rsid w:val="00CD3B40"/>
    <w:rsid w:val="00CD42EC"/>
    <w:rsid w:val="00CD647F"/>
    <w:rsid w:val="00CD6ADD"/>
    <w:rsid w:val="00CE05C6"/>
    <w:rsid w:val="00CE094D"/>
    <w:rsid w:val="00CE2491"/>
    <w:rsid w:val="00CE3DAF"/>
    <w:rsid w:val="00CE4A13"/>
    <w:rsid w:val="00CE5C7D"/>
    <w:rsid w:val="00CE6025"/>
    <w:rsid w:val="00CE77F8"/>
    <w:rsid w:val="00CF0AF6"/>
    <w:rsid w:val="00CF1174"/>
    <w:rsid w:val="00CF15E5"/>
    <w:rsid w:val="00CF4929"/>
    <w:rsid w:val="00CF4FE0"/>
    <w:rsid w:val="00CF66E0"/>
    <w:rsid w:val="00CF69A2"/>
    <w:rsid w:val="00CF7061"/>
    <w:rsid w:val="00CF7892"/>
    <w:rsid w:val="00D00226"/>
    <w:rsid w:val="00D00363"/>
    <w:rsid w:val="00D00E12"/>
    <w:rsid w:val="00D01A3D"/>
    <w:rsid w:val="00D01FEA"/>
    <w:rsid w:val="00D02A5A"/>
    <w:rsid w:val="00D04281"/>
    <w:rsid w:val="00D05627"/>
    <w:rsid w:val="00D05A41"/>
    <w:rsid w:val="00D05E36"/>
    <w:rsid w:val="00D064A2"/>
    <w:rsid w:val="00D110B3"/>
    <w:rsid w:val="00D110FA"/>
    <w:rsid w:val="00D12459"/>
    <w:rsid w:val="00D151BE"/>
    <w:rsid w:val="00D15A69"/>
    <w:rsid w:val="00D1631C"/>
    <w:rsid w:val="00D1652D"/>
    <w:rsid w:val="00D16ACE"/>
    <w:rsid w:val="00D16E2A"/>
    <w:rsid w:val="00D17708"/>
    <w:rsid w:val="00D20990"/>
    <w:rsid w:val="00D21240"/>
    <w:rsid w:val="00D21255"/>
    <w:rsid w:val="00D216A1"/>
    <w:rsid w:val="00D222B1"/>
    <w:rsid w:val="00D222E3"/>
    <w:rsid w:val="00D238C5"/>
    <w:rsid w:val="00D248C4"/>
    <w:rsid w:val="00D24EC6"/>
    <w:rsid w:val="00D252D6"/>
    <w:rsid w:val="00D25536"/>
    <w:rsid w:val="00D2685E"/>
    <w:rsid w:val="00D26970"/>
    <w:rsid w:val="00D26C6F"/>
    <w:rsid w:val="00D279F3"/>
    <w:rsid w:val="00D27CF6"/>
    <w:rsid w:val="00D302C6"/>
    <w:rsid w:val="00D31596"/>
    <w:rsid w:val="00D31BDB"/>
    <w:rsid w:val="00D31E24"/>
    <w:rsid w:val="00D32F80"/>
    <w:rsid w:val="00D33155"/>
    <w:rsid w:val="00D339C1"/>
    <w:rsid w:val="00D34583"/>
    <w:rsid w:val="00D34610"/>
    <w:rsid w:val="00D34E4F"/>
    <w:rsid w:val="00D36322"/>
    <w:rsid w:val="00D37725"/>
    <w:rsid w:val="00D37E2C"/>
    <w:rsid w:val="00D4040F"/>
    <w:rsid w:val="00D411DA"/>
    <w:rsid w:val="00D41C44"/>
    <w:rsid w:val="00D4216C"/>
    <w:rsid w:val="00D423FB"/>
    <w:rsid w:val="00D42CCC"/>
    <w:rsid w:val="00D431BE"/>
    <w:rsid w:val="00D43F2E"/>
    <w:rsid w:val="00D441B3"/>
    <w:rsid w:val="00D44A9B"/>
    <w:rsid w:val="00D456D1"/>
    <w:rsid w:val="00D472BE"/>
    <w:rsid w:val="00D50333"/>
    <w:rsid w:val="00D50D17"/>
    <w:rsid w:val="00D50EB2"/>
    <w:rsid w:val="00D52370"/>
    <w:rsid w:val="00D52E99"/>
    <w:rsid w:val="00D53478"/>
    <w:rsid w:val="00D53A89"/>
    <w:rsid w:val="00D556AA"/>
    <w:rsid w:val="00D56D6E"/>
    <w:rsid w:val="00D62948"/>
    <w:rsid w:val="00D629B5"/>
    <w:rsid w:val="00D63A9B"/>
    <w:rsid w:val="00D652B7"/>
    <w:rsid w:val="00D66893"/>
    <w:rsid w:val="00D66DF4"/>
    <w:rsid w:val="00D703B6"/>
    <w:rsid w:val="00D71E55"/>
    <w:rsid w:val="00D720AC"/>
    <w:rsid w:val="00D72F8E"/>
    <w:rsid w:val="00D7453F"/>
    <w:rsid w:val="00D75224"/>
    <w:rsid w:val="00D756F8"/>
    <w:rsid w:val="00D75E6E"/>
    <w:rsid w:val="00D75E87"/>
    <w:rsid w:val="00D76A31"/>
    <w:rsid w:val="00D76C68"/>
    <w:rsid w:val="00D76D2A"/>
    <w:rsid w:val="00D77E00"/>
    <w:rsid w:val="00D77F55"/>
    <w:rsid w:val="00D80F3F"/>
    <w:rsid w:val="00D815DE"/>
    <w:rsid w:val="00D81FD9"/>
    <w:rsid w:val="00D82848"/>
    <w:rsid w:val="00D82B90"/>
    <w:rsid w:val="00D83727"/>
    <w:rsid w:val="00D839FE"/>
    <w:rsid w:val="00D840AE"/>
    <w:rsid w:val="00D848D9"/>
    <w:rsid w:val="00D84C19"/>
    <w:rsid w:val="00D85111"/>
    <w:rsid w:val="00D8530D"/>
    <w:rsid w:val="00D857B4"/>
    <w:rsid w:val="00D865B7"/>
    <w:rsid w:val="00D8668F"/>
    <w:rsid w:val="00D86BE5"/>
    <w:rsid w:val="00D86E18"/>
    <w:rsid w:val="00D877AA"/>
    <w:rsid w:val="00D877D3"/>
    <w:rsid w:val="00D8799E"/>
    <w:rsid w:val="00D87BAA"/>
    <w:rsid w:val="00D924DB"/>
    <w:rsid w:val="00D92910"/>
    <w:rsid w:val="00D941FF"/>
    <w:rsid w:val="00D95246"/>
    <w:rsid w:val="00D952FD"/>
    <w:rsid w:val="00D953CD"/>
    <w:rsid w:val="00D965D0"/>
    <w:rsid w:val="00D97C0E"/>
    <w:rsid w:val="00DA0341"/>
    <w:rsid w:val="00DA0835"/>
    <w:rsid w:val="00DA1521"/>
    <w:rsid w:val="00DA2895"/>
    <w:rsid w:val="00DA28F9"/>
    <w:rsid w:val="00DA3677"/>
    <w:rsid w:val="00DA4A32"/>
    <w:rsid w:val="00DA578F"/>
    <w:rsid w:val="00DA76D1"/>
    <w:rsid w:val="00DA7D48"/>
    <w:rsid w:val="00DA7F9E"/>
    <w:rsid w:val="00DB08C9"/>
    <w:rsid w:val="00DB08FE"/>
    <w:rsid w:val="00DB0BC2"/>
    <w:rsid w:val="00DB1983"/>
    <w:rsid w:val="00DB1C7E"/>
    <w:rsid w:val="00DB1CC7"/>
    <w:rsid w:val="00DB41E1"/>
    <w:rsid w:val="00DB45C1"/>
    <w:rsid w:val="00DB4D9C"/>
    <w:rsid w:val="00DB4E75"/>
    <w:rsid w:val="00DB613E"/>
    <w:rsid w:val="00DB6C9D"/>
    <w:rsid w:val="00DB6FD4"/>
    <w:rsid w:val="00DB78A6"/>
    <w:rsid w:val="00DB7E26"/>
    <w:rsid w:val="00DC01F1"/>
    <w:rsid w:val="00DC254C"/>
    <w:rsid w:val="00DC4C32"/>
    <w:rsid w:val="00DC5398"/>
    <w:rsid w:val="00DC54E3"/>
    <w:rsid w:val="00DC6961"/>
    <w:rsid w:val="00DC6C10"/>
    <w:rsid w:val="00DD0842"/>
    <w:rsid w:val="00DD0D3E"/>
    <w:rsid w:val="00DD0DDA"/>
    <w:rsid w:val="00DD149D"/>
    <w:rsid w:val="00DD387F"/>
    <w:rsid w:val="00DD5EA3"/>
    <w:rsid w:val="00DD678A"/>
    <w:rsid w:val="00DD6797"/>
    <w:rsid w:val="00DD7591"/>
    <w:rsid w:val="00DD7CEC"/>
    <w:rsid w:val="00DE0405"/>
    <w:rsid w:val="00DE1E29"/>
    <w:rsid w:val="00DE286F"/>
    <w:rsid w:val="00DE3099"/>
    <w:rsid w:val="00DE3891"/>
    <w:rsid w:val="00DE44CB"/>
    <w:rsid w:val="00DE5827"/>
    <w:rsid w:val="00DE5AB3"/>
    <w:rsid w:val="00DE778E"/>
    <w:rsid w:val="00DF0586"/>
    <w:rsid w:val="00DF1FBE"/>
    <w:rsid w:val="00DF3627"/>
    <w:rsid w:val="00DF41CD"/>
    <w:rsid w:val="00DF42A1"/>
    <w:rsid w:val="00DF5939"/>
    <w:rsid w:val="00DF5CA6"/>
    <w:rsid w:val="00DF6332"/>
    <w:rsid w:val="00DF7678"/>
    <w:rsid w:val="00E001BA"/>
    <w:rsid w:val="00E01103"/>
    <w:rsid w:val="00E02BEB"/>
    <w:rsid w:val="00E02BFA"/>
    <w:rsid w:val="00E02E03"/>
    <w:rsid w:val="00E02E63"/>
    <w:rsid w:val="00E03602"/>
    <w:rsid w:val="00E04688"/>
    <w:rsid w:val="00E05058"/>
    <w:rsid w:val="00E06390"/>
    <w:rsid w:val="00E063EA"/>
    <w:rsid w:val="00E06DF0"/>
    <w:rsid w:val="00E070AA"/>
    <w:rsid w:val="00E0729E"/>
    <w:rsid w:val="00E104BC"/>
    <w:rsid w:val="00E115B0"/>
    <w:rsid w:val="00E1176F"/>
    <w:rsid w:val="00E144C6"/>
    <w:rsid w:val="00E15355"/>
    <w:rsid w:val="00E16833"/>
    <w:rsid w:val="00E16ED8"/>
    <w:rsid w:val="00E16F7F"/>
    <w:rsid w:val="00E17626"/>
    <w:rsid w:val="00E177DE"/>
    <w:rsid w:val="00E2006F"/>
    <w:rsid w:val="00E207FE"/>
    <w:rsid w:val="00E212E7"/>
    <w:rsid w:val="00E228BA"/>
    <w:rsid w:val="00E23EDB"/>
    <w:rsid w:val="00E24B8B"/>
    <w:rsid w:val="00E24C2D"/>
    <w:rsid w:val="00E2519E"/>
    <w:rsid w:val="00E251D3"/>
    <w:rsid w:val="00E25840"/>
    <w:rsid w:val="00E26B32"/>
    <w:rsid w:val="00E270A1"/>
    <w:rsid w:val="00E2721A"/>
    <w:rsid w:val="00E30916"/>
    <w:rsid w:val="00E30F6A"/>
    <w:rsid w:val="00E31095"/>
    <w:rsid w:val="00E321E7"/>
    <w:rsid w:val="00E33587"/>
    <w:rsid w:val="00E33DC2"/>
    <w:rsid w:val="00E34E27"/>
    <w:rsid w:val="00E34F68"/>
    <w:rsid w:val="00E34F85"/>
    <w:rsid w:val="00E35C34"/>
    <w:rsid w:val="00E35D7F"/>
    <w:rsid w:val="00E35FDB"/>
    <w:rsid w:val="00E36389"/>
    <w:rsid w:val="00E37C45"/>
    <w:rsid w:val="00E401C4"/>
    <w:rsid w:val="00E40325"/>
    <w:rsid w:val="00E40EE1"/>
    <w:rsid w:val="00E411C1"/>
    <w:rsid w:val="00E412FD"/>
    <w:rsid w:val="00E42352"/>
    <w:rsid w:val="00E42A0C"/>
    <w:rsid w:val="00E449E3"/>
    <w:rsid w:val="00E44B39"/>
    <w:rsid w:val="00E45535"/>
    <w:rsid w:val="00E46CA0"/>
    <w:rsid w:val="00E47478"/>
    <w:rsid w:val="00E47CC3"/>
    <w:rsid w:val="00E50082"/>
    <w:rsid w:val="00E50430"/>
    <w:rsid w:val="00E513ED"/>
    <w:rsid w:val="00E51640"/>
    <w:rsid w:val="00E5243A"/>
    <w:rsid w:val="00E52745"/>
    <w:rsid w:val="00E52AA6"/>
    <w:rsid w:val="00E53252"/>
    <w:rsid w:val="00E537F6"/>
    <w:rsid w:val="00E53D14"/>
    <w:rsid w:val="00E53ED9"/>
    <w:rsid w:val="00E5434F"/>
    <w:rsid w:val="00E55040"/>
    <w:rsid w:val="00E57236"/>
    <w:rsid w:val="00E57926"/>
    <w:rsid w:val="00E6055A"/>
    <w:rsid w:val="00E607F5"/>
    <w:rsid w:val="00E61165"/>
    <w:rsid w:val="00E6175C"/>
    <w:rsid w:val="00E61A8D"/>
    <w:rsid w:val="00E61CEC"/>
    <w:rsid w:val="00E6206A"/>
    <w:rsid w:val="00E62E99"/>
    <w:rsid w:val="00E632DB"/>
    <w:rsid w:val="00E635FC"/>
    <w:rsid w:val="00E63A39"/>
    <w:rsid w:val="00E64533"/>
    <w:rsid w:val="00E64FF5"/>
    <w:rsid w:val="00E664CC"/>
    <w:rsid w:val="00E67BDE"/>
    <w:rsid w:val="00E70A97"/>
    <w:rsid w:val="00E71004"/>
    <w:rsid w:val="00E71A90"/>
    <w:rsid w:val="00E71BEC"/>
    <w:rsid w:val="00E73EFC"/>
    <w:rsid w:val="00E746AD"/>
    <w:rsid w:val="00E752D4"/>
    <w:rsid w:val="00E7621E"/>
    <w:rsid w:val="00E762ED"/>
    <w:rsid w:val="00E77A54"/>
    <w:rsid w:val="00E803E8"/>
    <w:rsid w:val="00E817B8"/>
    <w:rsid w:val="00E82363"/>
    <w:rsid w:val="00E82E63"/>
    <w:rsid w:val="00E84349"/>
    <w:rsid w:val="00E8461D"/>
    <w:rsid w:val="00E84ECF"/>
    <w:rsid w:val="00E86D0A"/>
    <w:rsid w:val="00E90186"/>
    <w:rsid w:val="00E91914"/>
    <w:rsid w:val="00E926F1"/>
    <w:rsid w:val="00E94978"/>
    <w:rsid w:val="00E9535D"/>
    <w:rsid w:val="00E97B55"/>
    <w:rsid w:val="00E97BD3"/>
    <w:rsid w:val="00EA0889"/>
    <w:rsid w:val="00EA0E55"/>
    <w:rsid w:val="00EA2880"/>
    <w:rsid w:val="00EA4E60"/>
    <w:rsid w:val="00EA7B6C"/>
    <w:rsid w:val="00EA7DA0"/>
    <w:rsid w:val="00EB0914"/>
    <w:rsid w:val="00EB1283"/>
    <w:rsid w:val="00EB1B51"/>
    <w:rsid w:val="00EB65AA"/>
    <w:rsid w:val="00EC0728"/>
    <w:rsid w:val="00EC1386"/>
    <w:rsid w:val="00EC4112"/>
    <w:rsid w:val="00EC612F"/>
    <w:rsid w:val="00EC6BAA"/>
    <w:rsid w:val="00EC6E56"/>
    <w:rsid w:val="00EC74C3"/>
    <w:rsid w:val="00EC758D"/>
    <w:rsid w:val="00EC7B87"/>
    <w:rsid w:val="00ED035E"/>
    <w:rsid w:val="00ED06B0"/>
    <w:rsid w:val="00ED2F06"/>
    <w:rsid w:val="00ED3114"/>
    <w:rsid w:val="00ED34A2"/>
    <w:rsid w:val="00ED3986"/>
    <w:rsid w:val="00ED3F2F"/>
    <w:rsid w:val="00ED4C02"/>
    <w:rsid w:val="00ED5AF2"/>
    <w:rsid w:val="00ED7819"/>
    <w:rsid w:val="00EE061E"/>
    <w:rsid w:val="00EE06B9"/>
    <w:rsid w:val="00EE0BE3"/>
    <w:rsid w:val="00EE141D"/>
    <w:rsid w:val="00EE1D58"/>
    <w:rsid w:val="00EE2DC9"/>
    <w:rsid w:val="00EE3238"/>
    <w:rsid w:val="00EE4DA5"/>
    <w:rsid w:val="00EE61CE"/>
    <w:rsid w:val="00EE62A8"/>
    <w:rsid w:val="00EE6C66"/>
    <w:rsid w:val="00EE7022"/>
    <w:rsid w:val="00EF002F"/>
    <w:rsid w:val="00EF0923"/>
    <w:rsid w:val="00EF0D5F"/>
    <w:rsid w:val="00EF130A"/>
    <w:rsid w:val="00EF1EF8"/>
    <w:rsid w:val="00EF28DA"/>
    <w:rsid w:val="00EF29E7"/>
    <w:rsid w:val="00EF4FE2"/>
    <w:rsid w:val="00EF6546"/>
    <w:rsid w:val="00EF681C"/>
    <w:rsid w:val="00EF707B"/>
    <w:rsid w:val="00EF726B"/>
    <w:rsid w:val="00EF729B"/>
    <w:rsid w:val="00EF72E7"/>
    <w:rsid w:val="00EF7455"/>
    <w:rsid w:val="00EF7A1B"/>
    <w:rsid w:val="00F01BCF"/>
    <w:rsid w:val="00F01F24"/>
    <w:rsid w:val="00F0242D"/>
    <w:rsid w:val="00F0336E"/>
    <w:rsid w:val="00F03837"/>
    <w:rsid w:val="00F04867"/>
    <w:rsid w:val="00F04A13"/>
    <w:rsid w:val="00F04EA9"/>
    <w:rsid w:val="00F057D2"/>
    <w:rsid w:val="00F06285"/>
    <w:rsid w:val="00F102EC"/>
    <w:rsid w:val="00F108DD"/>
    <w:rsid w:val="00F10F42"/>
    <w:rsid w:val="00F11FE8"/>
    <w:rsid w:val="00F12C88"/>
    <w:rsid w:val="00F13DCF"/>
    <w:rsid w:val="00F14328"/>
    <w:rsid w:val="00F14A8D"/>
    <w:rsid w:val="00F156EB"/>
    <w:rsid w:val="00F160F3"/>
    <w:rsid w:val="00F17046"/>
    <w:rsid w:val="00F171C1"/>
    <w:rsid w:val="00F20226"/>
    <w:rsid w:val="00F20DBF"/>
    <w:rsid w:val="00F225A9"/>
    <w:rsid w:val="00F22E1B"/>
    <w:rsid w:val="00F237CE"/>
    <w:rsid w:val="00F24610"/>
    <w:rsid w:val="00F24AED"/>
    <w:rsid w:val="00F24B7D"/>
    <w:rsid w:val="00F24E8E"/>
    <w:rsid w:val="00F253F4"/>
    <w:rsid w:val="00F262FF"/>
    <w:rsid w:val="00F2680F"/>
    <w:rsid w:val="00F323D3"/>
    <w:rsid w:val="00F32CAE"/>
    <w:rsid w:val="00F33786"/>
    <w:rsid w:val="00F33F82"/>
    <w:rsid w:val="00F344EC"/>
    <w:rsid w:val="00F36198"/>
    <w:rsid w:val="00F36D6B"/>
    <w:rsid w:val="00F37DCA"/>
    <w:rsid w:val="00F40778"/>
    <w:rsid w:val="00F41DBD"/>
    <w:rsid w:val="00F4262B"/>
    <w:rsid w:val="00F45486"/>
    <w:rsid w:val="00F46F07"/>
    <w:rsid w:val="00F47C3E"/>
    <w:rsid w:val="00F51133"/>
    <w:rsid w:val="00F51214"/>
    <w:rsid w:val="00F51EE4"/>
    <w:rsid w:val="00F5261A"/>
    <w:rsid w:val="00F52782"/>
    <w:rsid w:val="00F52F6C"/>
    <w:rsid w:val="00F537D7"/>
    <w:rsid w:val="00F56783"/>
    <w:rsid w:val="00F573E7"/>
    <w:rsid w:val="00F60BA1"/>
    <w:rsid w:val="00F61145"/>
    <w:rsid w:val="00F623CC"/>
    <w:rsid w:val="00F62563"/>
    <w:rsid w:val="00F63A10"/>
    <w:rsid w:val="00F63B98"/>
    <w:rsid w:val="00F63CA1"/>
    <w:rsid w:val="00F643AD"/>
    <w:rsid w:val="00F647A6"/>
    <w:rsid w:val="00F6673E"/>
    <w:rsid w:val="00F6708E"/>
    <w:rsid w:val="00F70491"/>
    <w:rsid w:val="00F70859"/>
    <w:rsid w:val="00F70A26"/>
    <w:rsid w:val="00F70CB9"/>
    <w:rsid w:val="00F723DC"/>
    <w:rsid w:val="00F72C05"/>
    <w:rsid w:val="00F730B8"/>
    <w:rsid w:val="00F736E7"/>
    <w:rsid w:val="00F74617"/>
    <w:rsid w:val="00F75194"/>
    <w:rsid w:val="00F758F7"/>
    <w:rsid w:val="00F768BD"/>
    <w:rsid w:val="00F77AB9"/>
    <w:rsid w:val="00F8173C"/>
    <w:rsid w:val="00F8197E"/>
    <w:rsid w:val="00F8210E"/>
    <w:rsid w:val="00F82433"/>
    <w:rsid w:val="00F838A5"/>
    <w:rsid w:val="00F83ABD"/>
    <w:rsid w:val="00F8467B"/>
    <w:rsid w:val="00F85644"/>
    <w:rsid w:val="00F865F2"/>
    <w:rsid w:val="00F86792"/>
    <w:rsid w:val="00F875C4"/>
    <w:rsid w:val="00F8763A"/>
    <w:rsid w:val="00F900D2"/>
    <w:rsid w:val="00F91A54"/>
    <w:rsid w:val="00F9336E"/>
    <w:rsid w:val="00F96019"/>
    <w:rsid w:val="00F97320"/>
    <w:rsid w:val="00F97C8B"/>
    <w:rsid w:val="00FA1CD3"/>
    <w:rsid w:val="00FA1F44"/>
    <w:rsid w:val="00FA1F92"/>
    <w:rsid w:val="00FA1FC9"/>
    <w:rsid w:val="00FA2138"/>
    <w:rsid w:val="00FA3F6E"/>
    <w:rsid w:val="00FA436B"/>
    <w:rsid w:val="00FA5402"/>
    <w:rsid w:val="00FA5E01"/>
    <w:rsid w:val="00FA6D75"/>
    <w:rsid w:val="00FA7689"/>
    <w:rsid w:val="00FB2452"/>
    <w:rsid w:val="00FB31C9"/>
    <w:rsid w:val="00FB44C2"/>
    <w:rsid w:val="00FB5478"/>
    <w:rsid w:val="00FB603B"/>
    <w:rsid w:val="00FB66BE"/>
    <w:rsid w:val="00FB69B7"/>
    <w:rsid w:val="00FB6F47"/>
    <w:rsid w:val="00FB73FA"/>
    <w:rsid w:val="00FB7E5E"/>
    <w:rsid w:val="00FC08F2"/>
    <w:rsid w:val="00FC357B"/>
    <w:rsid w:val="00FC489F"/>
    <w:rsid w:val="00FC49E8"/>
    <w:rsid w:val="00FC54CD"/>
    <w:rsid w:val="00FC5815"/>
    <w:rsid w:val="00FC6E88"/>
    <w:rsid w:val="00FC70FE"/>
    <w:rsid w:val="00FC7AD1"/>
    <w:rsid w:val="00FD0643"/>
    <w:rsid w:val="00FD0D1C"/>
    <w:rsid w:val="00FD1425"/>
    <w:rsid w:val="00FD1EC7"/>
    <w:rsid w:val="00FD21BE"/>
    <w:rsid w:val="00FD3B6C"/>
    <w:rsid w:val="00FD53B4"/>
    <w:rsid w:val="00FD5696"/>
    <w:rsid w:val="00FD6BF3"/>
    <w:rsid w:val="00FD72A7"/>
    <w:rsid w:val="00FD782E"/>
    <w:rsid w:val="00FD796E"/>
    <w:rsid w:val="00FD7B61"/>
    <w:rsid w:val="00FD7E9E"/>
    <w:rsid w:val="00FE0207"/>
    <w:rsid w:val="00FE0D87"/>
    <w:rsid w:val="00FE110A"/>
    <w:rsid w:val="00FE14FD"/>
    <w:rsid w:val="00FE6F94"/>
    <w:rsid w:val="00FE792B"/>
    <w:rsid w:val="00FF0A67"/>
    <w:rsid w:val="00FF1814"/>
    <w:rsid w:val="00FF258B"/>
    <w:rsid w:val="00FF32C5"/>
    <w:rsid w:val="00FF3F2D"/>
    <w:rsid w:val="00FF61DA"/>
    <w:rsid w:val="00FF643F"/>
    <w:rsid w:val="00FF6566"/>
    <w:rsid w:val="00FF7B5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1D112627"/>
  <w15:docId w15:val="{0288D32A-9896-4D64-88FB-61EFFDF72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0" w:defSemiHidden="0" w:defUnhideWhenUsed="0" w:defQFormat="0" w:count="376">
    <w:lsdException w:name="Normal" w:locked="1"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locked="1" w:semiHidden="1" w:uiPriority="99"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nhideWhenUsed="1"/>
    <w:lsdException w:name="Body Text 3" w:locked="1"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99"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51214"/>
    <w:rPr>
      <w:rFonts w:ascii="Times New Roman" w:eastAsia="Times New Roman" w:hAnsi="Times New Roman"/>
      <w:sz w:val="24"/>
      <w:szCs w:val="24"/>
    </w:rPr>
  </w:style>
  <w:style w:type="paragraph" w:styleId="Ttulo1">
    <w:name w:val="heading 1"/>
    <w:basedOn w:val="Normal"/>
    <w:next w:val="Normal"/>
    <w:link w:val="Ttulo1Car"/>
    <w:uiPriority w:val="9"/>
    <w:qFormat/>
    <w:rsid w:val="00CF1174"/>
    <w:pPr>
      <w:keepNext/>
      <w:jc w:val="center"/>
      <w:outlineLvl w:val="0"/>
    </w:pPr>
    <w:rPr>
      <w:rFonts w:eastAsia="Calibri"/>
      <w:b/>
      <w:bCs/>
      <w:lang w:val="es-ES" w:eastAsia="es-ES"/>
    </w:rPr>
  </w:style>
  <w:style w:type="paragraph" w:styleId="Ttulo2">
    <w:name w:val="heading 2"/>
    <w:aliases w:val="MT2,Edgar 2,Capítulos"/>
    <w:basedOn w:val="Normal"/>
    <w:next w:val="Normal"/>
    <w:link w:val="Ttulo2Car"/>
    <w:uiPriority w:val="9"/>
    <w:qFormat/>
    <w:rsid w:val="00CF1174"/>
    <w:pPr>
      <w:keepNext/>
      <w:jc w:val="center"/>
      <w:outlineLvl w:val="1"/>
    </w:pPr>
    <w:rPr>
      <w:rFonts w:ascii="Arial" w:eastAsia="Calibri" w:hAnsi="Arial"/>
      <w:b/>
      <w:bCs/>
      <w:lang w:val="en-US" w:eastAsia="es-ES"/>
    </w:rPr>
  </w:style>
  <w:style w:type="paragraph" w:styleId="Ttulo3">
    <w:name w:val="heading 3"/>
    <w:aliases w:val="Secciones"/>
    <w:basedOn w:val="Normal"/>
    <w:next w:val="Normal"/>
    <w:link w:val="Ttulo3Car"/>
    <w:uiPriority w:val="9"/>
    <w:qFormat/>
    <w:rsid w:val="00CF1174"/>
    <w:pPr>
      <w:keepNext/>
      <w:spacing w:before="240" w:after="60"/>
      <w:outlineLvl w:val="2"/>
    </w:pPr>
    <w:rPr>
      <w:rFonts w:ascii="Arial" w:eastAsia="Calibri" w:hAnsi="Arial"/>
      <w:b/>
      <w:bCs/>
      <w:sz w:val="26"/>
      <w:szCs w:val="26"/>
      <w:lang w:val="es-ES" w:eastAsia="es-ES"/>
    </w:rPr>
  </w:style>
  <w:style w:type="paragraph" w:styleId="Ttulo4">
    <w:name w:val="heading 4"/>
    <w:basedOn w:val="Normal"/>
    <w:next w:val="Normal"/>
    <w:link w:val="Ttulo4Car"/>
    <w:uiPriority w:val="9"/>
    <w:qFormat/>
    <w:rsid w:val="00CF1174"/>
    <w:pPr>
      <w:keepNext/>
      <w:jc w:val="both"/>
      <w:outlineLvl w:val="3"/>
    </w:pPr>
    <w:rPr>
      <w:rFonts w:ascii="Arial" w:eastAsia="Calibri" w:hAnsi="Arial"/>
      <w:b/>
      <w:bCs/>
      <w:lang w:val="es-ES" w:eastAsia="es-ES"/>
    </w:rPr>
  </w:style>
  <w:style w:type="paragraph" w:styleId="Ttulo5">
    <w:name w:val="heading 5"/>
    <w:basedOn w:val="Normal"/>
    <w:next w:val="Normal"/>
    <w:link w:val="Ttulo5Car"/>
    <w:uiPriority w:val="9"/>
    <w:qFormat/>
    <w:rsid w:val="00CF1174"/>
    <w:pPr>
      <w:spacing w:before="240" w:after="60"/>
      <w:outlineLvl w:val="4"/>
    </w:pPr>
    <w:rPr>
      <w:rFonts w:eastAsia="Calibri"/>
      <w:b/>
      <w:bCs/>
      <w:i/>
      <w:iCs/>
      <w:sz w:val="26"/>
      <w:szCs w:val="26"/>
      <w:lang w:val="es-ES" w:eastAsia="es-ES"/>
    </w:rPr>
  </w:style>
  <w:style w:type="paragraph" w:styleId="Ttulo6">
    <w:name w:val="heading 6"/>
    <w:basedOn w:val="Normal"/>
    <w:next w:val="Normal"/>
    <w:link w:val="Ttulo6Car"/>
    <w:uiPriority w:val="9"/>
    <w:qFormat/>
    <w:rsid w:val="00CF1174"/>
    <w:pPr>
      <w:spacing w:before="240" w:after="60"/>
      <w:outlineLvl w:val="5"/>
    </w:pPr>
    <w:rPr>
      <w:rFonts w:eastAsia="Calibri"/>
      <w:b/>
      <w:bCs/>
      <w:sz w:val="20"/>
      <w:szCs w:val="20"/>
      <w:lang w:val="es-ES" w:eastAsia="es-ES"/>
    </w:rPr>
  </w:style>
  <w:style w:type="paragraph" w:styleId="Ttulo7">
    <w:name w:val="heading 7"/>
    <w:basedOn w:val="Normal"/>
    <w:next w:val="Normal"/>
    <w:link w:val="Ttulo7Car"/>
    <w:uiPriority w:val="9"/>
    <w:qFormat/>
    <w:locked/>
    <w:rsid w:val="00507116"/>
    <w:pPr>
      <w:keepNext/>
      <w:ind w:left="360"/>
      <w:jc w:val="center"/>
      <w:outlineLvl w:val="6"/>
    </w:pPr>
    <w:rPr>
      <w:b/>
      <w:snapToGrid w:val="0"/>
      <w:szCs w:val="20"/>
      <w:lang w:val="es-MX" w:eastAsia="es-ES"/>
    </w:rPr>
  </w:style>
  <w:style w:type="paragraph" w:styleId="Ttulo8">
    <w:name w:val="heading 8"/>
    <w:basedOn w:val="Normal"/>
    <w:next w:val="Normal"/>
    <w:link w:val="Ttulo8Car"/>
    <w:uiPriority w:val="9"/>
    <w:qFormat/>
    <w:locked/>
    <w:rsid w:val="00507116"/>
    <w:pPr>
      <w:keepNext/>
      <w:jc w:val="center"/>
      <w:outlineLvl w:val="7"/>
    </w:pPr>
    <w:rPr>
      <w:rFonts w:ascii="Tahoma" w:hAnsi="Tahoma"/>
      <w:b/>
      <w:sz w:val="18"/>
      <w:szCs w:val="20"/>
      <w:lang w:val="es-MX" w:eastAsia="es-ES"/>
    </w:rPr>
  </w:style>
  <w:style w:type="paragraph" w:styleId="Ttulo9">
    <w:name w:val="heading 9"/>
    <w:basedOn w:val="Normal"/>
    <w:next w:val="Normal"/>
    <w:link w:val="Ttulo9Car"/>
    <w:uiPriority w:val="9"/>
    <w:qFormat/>
    <w:locked/>
    <w:rsid w:val="00507116"/>
    <w:pPr>
      <w:keepNext/>
      <w:ind w:left="2124"/>
      <w:jc w:val="both"/>
      <w:outlineLvl w:val="8"/>
    </w:pPr>
    <w:rPr>
      <w:rFonts w:ascii="Tahoma" w:hAnsi="Tahoma"/>
      <w:b/>
      <w:sz w:val="18"/>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locked/>
    <w:rsid w:val="00CF1174"/>
    <w:rPr>
      <w:rFonts w:ascii="Times New Roman" w:hAnsi="Times New Roman" w:cs="Times New Roman"/>
      <w:b/>
      <w:bCs/>
      <w:sz w:val="24"/>
      <w:szCs w:val="24"/>
      <w:lang w:val="es-ES" w:eastAsia="es-ES"/>
    </w:rPr>
  </w:style>
  <w:style w:type="character" w:customStyle="1" w:styleId="Ttulo2Car">
    <w:name w:val="Título 2 Car"/>
    <w:aliases w:val="MT2 Car,Edgar 2 Car,Capítulos Car"/>
    <w:link w:val="Ttulo2"/>
    <w:uiPriority w:val="9"/>
    <w:locked/>
    <w:rsid w:val="00CF1174"/>
    <w:rPr>
      <w:rFonts w:ascii="Arial" w:hAnsi="Arial" w:cs="Arial"/>
      <w:b/>
      <w:bCs/>
      <w:sz w:val="24"/>
      <w:szCs w:val="24"/>
      <w:lang w:val="en-US" w:eastAsia="es-ES"/>
    </w:rPr>
  </w:style>
  <w:style w:type="character" w:customStyle="1" w:styleId="Ttulo3Car">
    <w:name w:val="Título 3 Car"/>
    <w:aliases w:val="Secciones Car"/>
    <w:link w:val="Ttulo3"/>
    <w:uiPriority w:val="9"/>
    <w:locked/>
    <w:rsid w:val="00CF1174"/>
    <w:rPr>
      <w:rFonts w:ascii="Arial" w:hAnsi="Arial" w:cs="Arial"/>
      <w:b/>
      <w:bCs/>
      <w:sz w:val="26"/>
      <w:szCs w:val="26"/>
      <w:lang w:val="es-ES" w:eastAsia="es-ES"/>
    </w:rPr>
  </w:style>
  <w:style w:type="character" w:customStyle="1" w:styleId="Ttulo4Car">
    <w:name w:val="Título 4 Car"/>
    <w:link w:val="Ttulo4"/>
    <w:uiPriority w:val="9"/>
    <w:locked/>
    <w:rsid w:val="00CF1174"/>
    <w:rPr>
      <w:rFonts w:ascii="Arial" w:hAnsi="Arial" w:cs="Arial"/>
      <w:b/>
      <w:bCs/>
      <w:sz w:val="24"/>
      <w:szCs w:val="24"/>
      <w:lang w:val="es-ES" w:eastAsia="es-ES"/>
    </w:rPr>
  </w:style>
  <w:style w:type="character" w:customStyle="1" w:styleId="Ttulo5Car">
    <w:name w:val="Título 5 Car"/>
    <w:link w:val="Ttulo5"/>
    <w:uiPriority w:val="9"/>
    <w:locked/>
    <w:rsid w:val="00CF1174"/>
    <w:rPr>
      <w:rFonts w:ascii="Times New Roman" w:hAnsi="Times New Roman" w:cs="Times New Roman"/>
      <w:b/>
      <w:bCs/>
      <w:i/>
      <w:iCs/>
      <w:sz w:val="26"/>
      <w:szCs w:val="26"/>
      <w:lang w:val="es-ES" w:eastAsia="es-ES"/>
    </w:rPr>
  </w:style>
  <w:style w:type="character" w:customStyle="1" w:styleId="Ttulo6Car">
    <w:name w:val="Título 6 Car"/>
    <w:link w:val="Ttulo6"/>
    <w:uiPriority w:val="9"/>
    <w:locked/>
    <w:rsid w:val="00CF1174"/>
    <w:rPr>
      <w:rFonts w:ascii="Times New Roman" w:hAnsi="Times New Roman" w:cs="Times New Roman"/>
      <w:b/>
      <w:bCs/>
      <w:lang w:val="es-ES" w:eastAsia="es-ES"/>
    </w:rPr>
  </w:style>
  <w:style w:type="paragraph" w:styleId="Encabezado">
    <w:name w:val="header"/>
    <w:aliases w:val="h,h8,h9,h10,h18,encabezado,Encabezado Car Car"/>
    <w:basedOn w:val="Normal"/>
    <w:link w:val="EncabezadoCar"/>
    <w:uiPriority w:val="99"/>
    <w:rsid w:val="00CF1174"/>
    <w:pPr>
      <w:tabs>
        <w:tab w:val="center" w:pos="4252"/>
        <w:tab w:val="right" w:pos="8504"/>
      </w:tabs>
    </w:pPr>
    <w:rPr>
      <w:rFonts w:eastAsia="Calibri"/>
      <w:lang w:val="es-ES" w:eastAsia="es-ES"/>
    </w:rPr>
  </w:style>
  <w:style w:type="character" w:customStyle="1" w:styleId="EncabezadoCar">
    <w:name w:val="Encabezado Car"/>
    <w:aliases w:val="h Car,h8 Car,h9 Car,h10 Car,h18 Car,encabezado Car,Encabezado Car Car Car"/>
    <w:link w:val="Encabezado"/>
    <w:uiPriority w:val="99"/>
    <w:locked/>
    <w:rsid w:val="00CF1174"/>
    <w:rPr>
      <w:rFonts w:ascii="Times New Roman" w:hAnsi="Times New Roman" w:cs="Times New Roman"/>
      <w:sz w:val="24"/>
      <w:szCs w:val="24"/>
      <w:lang w:val="es-ES" w:eastAsia="es-ES"/>
    </w:rPr>
  </w:style>
  <w:style w:type="paragraph" w:styleId="Piedepgina">
    <w:name w:val="footer"/>
    <w:basedOn w:val="Normal"/>
    <w:link w:val="PiedepginaCar"/>
    <w:uiPriority w:val="99"/>
    <w:rsid w:val="00CF1174"/>
    <w:pPr>
      <w:tabs>
        <w:tab w:val="center" w:pos="4252"/>
        <w:tab w:val="right" w:pos="8504"/>
      </w:tabs>
    </w:pPr>
    <w:rPr>
      <w:rFonts w:eastAsia="Calibri"/>
      <w:lang w:val="es-ES" w:eastAsia="es-ES"/>
    </w:rPr>
  </w:style>
  <w:style w:type="character" w:customStyle="1" w:styleId="PiedepginaCar">
    <w:name w:val="Pie de página Car"/>
    <w:link w:val="Piedepgina"/>
    <w:uiPriority w:val="99"/>
    <w:locked/>
    <w:rsid w:val="00CF1174"/>
    <w:rPr>
      <w:rFonts w:ascii="Times New Roman" w:hAnsi="Times New Roman" w:cs="Times New Roman"/>
      <w:sz w:val="24"/>
      <w:szCs w:val="24"/>
      <w:lang w:val="es-ES" w:eastAsia="es-ES"/>
    </w:rPr>
  </w:style>
  <w:style w:type="paragraph" w:styleId="Textoindependiente2">
    <w:name w:val="Body Text 2"/>
    <w:basedOn w:val="Normal"/>
    <w:link w:val="Textoindependiente2Car"/>
    <w:rsid w:val="00CF1174"/>
    <w:pPr>
      <w:jc w:val="both"/>
    </w:pPr>
    <w:rPr>
      <w:rFonts w:ascii="Arial" w:eastAsia="Calibri" w:hAnsi="Arial"/>
      <w:lang w:val="es-ES" w:eastAsia="es-ES"/>
    </w:rPr>
  </w:style>
  <w:style w:type="character" w:customStyle="1" w:styleId="Textoindependiente2Car">
    <w:name w:val="Texto independiente 2 Car"/>
    <w:link w:val="Textoindependiente2"/>
    <w:locked/>
    <w:rsid w:val="00CF1174"/>
    <w:rPr>
      <w:rFonts w:ascii="Arial" w:hAnsi="Arial" w:cs="Arial"/>
      <w:sz w:val="24"/>
      <w:szCs w:val="24"/>
      <w:lang w:val="es-ES" w:eastAsia="es-ES"/>
    </w:rPr>
  </w:style>
  <w:style w:type="paragraph" w:styleId="Sangradetextonormal">
    <w:name w:val="Body Text Indent"/>
    <w:basedOn w:val="Normal"/>
    <w:link w:val="SangradetextonormalCar"/>
    <w:rsid w:val="00CF1174"/>
    <w:pPr>
      <w:ind w:left="360"/>
      <w:jc w:val="both"/>
    </w:pPr>
    <w:rPr>
      <w:rFonts w:ascii="Arial" w:eastAsia="Calibri" w:hAnsi="Arial"/>
      <w:lang w:val="es-ES" w:eastAsia="es-ES"/>
    </w:rPr>
  </w:style>
  <w:style w:type="character" w:customStyle="1" w:styleId="SangradetextonormalCar">
    <w:name w:val="Sangría de texto normal Car"/>
    <w:link w:val="Sangradetextonormal"/>
    <w:locked/>
    <w:rsid w:val="00CF1174"/>
    <w:rPr>
      <w:rFonts w:ascii="Arial" w:hAnsi="Arial" w:cs="Arial"/>
      <w:sz w:val="24"/>
      <w:szCs w:val="24"/>
      <w:lang w:val="es-ES" w:eastAsia="es-ES"/>
    </w:rPr>
  </w:style>
  <w:style w:type="paragraph" w:styleId="Textoindependiente">
    <w:name w:val="Body Text"/>
    <w:aliases w:val="Subsection Body Text"/>
    <w:basedOn w:val="Normal"/>
    <w:link w:val="TextoindependienteCar"/>
    <w:rsid w:val="00CF1174"/>
    <w:pPr>
      <w:spacing w:after="120"/>
    </w:pPr>
    <w:rPr>
      <w:rFonts w:eastAsia="Calibri"/>
      <w:lang w:val="es-ES" w:eastAsia="es-ES"/>
    </w:rPr>
  </w:style>
  <w:style w:type="character" w:customStyle="1" w:styleId="TextoindependienteCar">
    <w:name w:val="Texto independiente Car"/>
    <w:aliases w:val="Subsection Body Text Car"/>
    <w:link w:val="Textoindependiente"/>
    <w:locked/>
    <w:rsid w:val="00CF1174"/>
    <w:rPr>
      <w:rFonts w:ascii="Times New Roman" w:hAnsi="Times New Roman" w:cs="Times New Roman"/>
      <w:sz w:val="24"/>
      <w:szCs w:val="24"/>
      <w:lang w:val="es-ES" w:eastAsia="es-ES"/>
    </w:rPr>
  </w:style>
  <w:style w:type="paragraph" w:customStyle="1" w:styleId="Puesto1">
    <w:name w:val="Puesto1"/>
    <w:basedOn w:val="Normal"/>
    <w:link w:val="PuestoCar"/>
    <w:qFormat/>
    <w:rsid w:val="00CF1174"/>
    <w:pPr>
      <w:jc w:val="center"/>
    </w:pPr>
    <w:rPr>
      <w:rFonts w:ascii="Verdana" w:eastAsia="Calibri" w:hAnsi="Verdana"/>
      <w:sz w:val="20"/>
      <w:szCs w:val="20"/>
      <w:lang w:val="es-MX" w:eastAsia="es-ES"/>
    </w:rPr>
  </w:style>
  <w:style w:type="character" w:customStyle="1" w:styleId="PuestoCar">
    <w:name w:val="Puesto Car"/>
    <w:link w:val="Puesto1"/>
    <w:uiPriority w:val="10"/>
    <w:locked/>
    <w:rsid w:val="00CF1174"/>
    <w:rPr>
      <w:rFonts w:ascii="Verdana" w:hAnsi="Verdana" w:cs="Times New Roman"/>
      <w:sz w:val="20"/>
      <w:szCs w:val="20"/>
      <w:lang w:val="es-MX" w:eastAsia="es-ES"/>
    </w:rPr>
  </w:style>
  <w:style w:type="character" w:styleId="Hipervnculo">
    <w:name w:val="Hyperlink"/>
    <w:uiPriority w:val="99"/>
    <w:rsid w:val="00CF1174"/>
    <w:rPr>
      <w:color w:val="0000FF"/>
      <w:u w:val="single"/>
    </w:rPr>
  </w:style>
  <w:style w:type="paragraph" w:styleId="NormalWeb">
    <w:name w:val="Normal (Web)"/>
    <w:basedOn w:val="Normal"/>
    <w:uiPriority w:val="99"/>
    <w:rsid w:val="00CF1174"/>
    <w:pPr>
      <w:spacing w:before="100" w:beforeAutospacing="1" w:after="100" w:afterAutospacing="1"/>
    </w:pPr>
    <w:rPr>
      <w:rFonts w:eastAsia="Calibri"/>
      <w:lang w:val="es-ES" w:eastAsia="es-ES"/>
    </w:rPr>
  </w:style>
  <w:style w:type="character" w:styleId="Nmerodepgina">
    <w:name w:val="page number"/>
    <w:basedOn w:val="Fuentedeprrafopredeter"/>
    <w:rsid w:val="00CF1174"/>
  </w:style>
  <w:style w:type="paragraph" w:customStyle="1" w:styleId="Prrafodelista1">
    <w:name w:val="Párrafo de lista1"/>
    <w:basedOn w:val="Normal"/>
    <w:qFormat/>
    <w:rsid w:val="00CF1174"/>
    <w:pPr>
      <w:spacing w:after="200" w:line="276" w:lineRule="auto"/>
      <w:ind w:left="720"/>
    </w:pPr>
    <w:rPr>
      <w:rFonts w:ascii="Calibri" w:eastAsia="Calibri" w:hAnsi="Calibri"/>
      <w:sz w:val="22"/>
      <w:szCs w:val="22"/>
      <w:lang w:val="es-AR" w:eastAsia="en-US"/>
    </w:rPr>
  </w:style>
  <w:style w:type="paragraph" w:customStyle="1" w:styleId="CarCarCarCarCarCarCarCarCarCarCarCarCarCarCarCarCarCarCarCarCarCarCarCarCar">
    <w:name w:val="Car Car Car Car Car Car Car Car Car Car Car Car Car Car Car Car Car Car Car Car Car Car Car Car Car"/>
    <w:basedOn w:val="Normal"/>
    <w:rsid w:val="00CF1174"/>
    <w:pPr>
      <w:spacing w:after="160" w:line="240" w:lineRule="exact"/>
    </w:pPr>
    <w:rPr>
      <w:rFonts w:ascii="Verdana" w:eastAsia="Calibri" w:hAnsi="Verdana"/>
      <w:sz w:val="20"/>
      <w:szCs w:val="20"/>
      <w:lang w:val="en-US" w:eastAsia="en-US"/>
    </w:rPr>
  </w:style>
  <w:style w:type="paragraph" w:styleId="Textoindependiente3">
    <w:name w:val="Body Text 3"/>
    <w:basedOn w:val="Normal"/>
    <w:link w:val="Textoindependiente3Car"/>
    <w:rsid w:val="00CF1174"/>
    <w:pPr>
      <w:spacing w:after="120"/>
    </w:pPr>
    <w:rPr>
      <w:rFonts w:eastAsia="Calibri"/>
      <w:sz w:val="16"/>
      <w:szCs w:val="16"/>
      <w:lang w:val="es-ES" w:eastAsia="es-ES"/>
    </w:rPr>
  </w:style>
  <w:style w:type="character" w:customStyle="1" w:styleId="Textoindependiente3Car">
    <w:name w:val="Texto independiente 3 Car"/>
    <w:link w:val="Textoindependiente3"/>
    <w:locked/>
    <w:rsid w:val="00CF1174"/>
    <w:rPr>
      <w:rFonts w:ascii="Times New Roman" w:hAnsi="Times New Roman" w:cs="Times New Roman"/>
      <w:sz w:val="16"/>
      <w:szCs w:val="16"/>
      <w:lang w:val="es-ES" w:eastAsia="es-ES"/>
    </w:rPr>
  </w:style>
  <w:style w:type="paragraph" w:customStyle="1" w:styleId="TexNor1arie">
    <w:name w:val="Tex Nor1 arie"/>
    <w:basedOn w:val="Normal"/>
    <w:link w:val="TexNor1arieCar"/>
    <w:rsid w:val="00CF1174"/>
    <w:pPr>
      <w:spacing w:line="360" w:lineRule="auto"/>
      <w:ind w:left="114"/>
      <w:jc w:val="both"/>
    </w:pPr>
    <w:rPr>
      <w:rFonts w:ascii="Arial" w:eastAsia="Calibri" w:hAnsi="Arial"/>
      <w:spacing w:val="12"/>
      <w:sz w:val="20"/>
      <w:szCs w:val="20"/>
      <w:lang w:val="es-ES" w:eastAsia="es-ES"/>
    </w:rPr>
  </w:style>
  <w:style w:type="character" w:customStyle="1" w:styleId="TexNor1arieCar">
    <w:name w:val="Tex Nor1 arie Car"/>
    <w:link w:val="TexNor1arie"/>
    <w:locked/>
    <w:rsid w:val="00CF1174"/>
    <w:rPr>
      <w:rFonts w:ascii="Arial" w:hAnsi="Arial"/>
      <w:spacing w:val="12"/>
      <w:lang w:eastAsia="es-ES"/>
    </w:rPr>
  </w:style>
  <w:style w:type="paragraph" w:styleId="Subttulo">
    <w:name w:val="Subtitle"/>
    <w:basedOn w:val="Normal"/>
    <w:link w:val="SubttuloCar"/>
    <w:qFormat/>
    <w:rsid w:val="00CF1174"/>
    <w:pPr>
      <w:tabs>
        <w:tab w:val="left" w:pos="567"/>
      </w:tabs>
      <w:ind w:left="567" w:right="51" w:hanging="567"/>
      <w:jc w:val="both"/>
      <w:outlineLvl w:val="1"/>
    </w:pPr>
    <w:rPr>
      <w:rFonts w:ascii="Arial" w:eastAsia="Calibri" w:hAnsi="Arial"/>
      <w:b/>
      <w:bCs/>
      <w:color w:val="000000"/>
      <w:sz w:val="20"/>
      <w:szCs w:val="20"/>
      <w:lang w:val="es-ES" w:eastAsia="es-ES"/>
    </w:rPr>
  </w:style>
  <w:style w:type="character" w:customStyle="1" w:styleId="SubttuloCar">
    <w:name w:val="Subtítulo Car"/>
    <w:link w:val="Subttulo"/>
    <w:locked/>
    <w:rsid w:val="00CF1174"/>
    <w:rPr>
      <w:rFonts w:ascii="Arial" w:hAnsi="Arial" w:cs="Arial"/>
      <w:b/>
      <w:bCs/>
      <w:color w:val="000000"/>
      <w:sz w:val="20"/>
      <w:szCs w:val="20"/>
      <w:lang w:eastAsia="es-ES"/>
    </w:rPr>
  </w:style>
  <w:style w:type="character" w:customStyle="1" w:styleId="Ttulodellibro1">
    <w:name w:val="Título del libro1"/>
    <w:rsid w:val="00CF1174"/>
    <w:rPr>
      <w:rFonts w:ascii="Arial" w:hAnsi="Arial"/>
      <w:b/>
      <w:smallCaps/>
      <w:spacing w:val="5"/>
      <w:sz w:val="22"/>
    </w:rPr>
  </w:style>
  <w:style w:type="paragraph" w:customStyle="1" w:styleId="Default">
    <w:name w:val="Default"/>
    <w:link w:val="DefaultCar"/>
    <w:rsid w:val="00CF1174"/>
    <w:pPr>
      <w:autoSpaceDE w:val="0"/>
      <w:autoSpaceDN w:val="0"/>
      <w:adjustRightInd w:val="0"/>
    </w:pPr>
    <w:rPr>
      <w:rFonts w:ascii="Arial" w:hAnsi="Arial"/>
      <w:color w:val="000000"/>
      <w:sz w:val="24"/>
      <w:lang w:val="es-ES" w:eastAsia="es-ES"/>
    </w:rPr>
  </w:style>
  <w:style w:type="paragraph" w:styleId="Textodeglobo">
    <w:name w:val="Balloon Text"/>
    <w:basedOn w:val="Normal"/>
    <w:link w:val="TextodegloboCar"/>
    <w:uiPriority w:val="99"/>
    <w:rsid w:val="00CF1174"/>
    <w:rPr>
      <w:rFonts w:ascii="Tahoma" w:eastAsia="Calibri" w:hAnsi="Tahoma"/>
      <w:sz w:val="16"/>
      <w:szCs w:val="16"/>
      <w:lang w:val="es-ES" w:eastAsia="es-ES"/>
    </w:rPr>
  </w:style>
  <w:style w:type="character" w:customStyle="1" w:styleId="TextodegloboCar">
    <w:name w:val="Texto de globo Car"/>
    <w:link w:val="Textodeglobo"/>
    <w:uiPriority w:val="99"/>
    <w:locked/>
    <w:rsid w:val="00CF1174"/>
    <w:rPr>
      <w:rFonts w:ascii="Tahoma" w:hAnsi="Tahoma" w:cs="Tahoma"/>
      <w:sz w:val="16"/>
      <w:szCs w:val="16"/>
      <w:lang w:val="es-ES" w:eastAsia="es-ES"/>
    </w:rPr>
  </w:style>
  <w:style w:type="character" w:styleId="Hipervnculovisitado">
    <w:name w:val="FollowedHyperlink"/>
    <w:uiPriority w:val="99"/>
    <w:rsid w:val="00CF1174"/>
    <w:rPr>
      <w:color w:val="800080"/>
      <w:u w:val="single"/>
    </w:rPr>
  </w:style>
  <w:style w:type="paragraph" w:customStyle="1" w:styleId="xl257">
    <w:name w:val="xl257"/>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18"/>
      <w:szCs w:val="18"/>
    </w:rPr>
  </w:style>
  <w:style w:type="paragraph" w:customStyle="1" w:styleId="xl258">
    <w:name w:val="xl258"/>
    <w:basedOn w:val="Normal"/>
    <w:rsid w:val="00CF1174"/>
    <w:pPr>
      <w:spacing w:before="100" w:beforeAutospacing="1" w:after="100" w:afterAutospacing="1"/>
    </w:pPr>
    <w:rPr>
      <w:rFonts w:ascii="Arial" w:eastAsia="Calibri" w:hAnsi="Arial" w:cs="Arial"/>
      <w:sz w:val="18"/>
      <w:szCs w:val="18"/>
    </w:rPr>
  </w:style>
  <w:style w:type="paragraph" w:customStyle="1" w:styleId="xl259">
    <w:name w:val="xl259"/>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Calibri" w:hAnsi="Arial" w:cs="Arial"/>
      <w:sz w:val="16"/>
      <w:szCs w:val="16"/>
    </w:rPr>
  </w:style>
  <w:style w:type="paragraph" w:customStyle="1" w:styleId="xl260">
    <w:name w:val="xl260"/>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16"/>
      <w:szCs w:val="16"/>
    </w:rPr>
  </w:style>
  <w:style w:type="paragraph" w:customStyle="1" w:styleId="xl261">
    <w:name w:val="xl261"/>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16"/>
      <w:szCs w:val="16"/>
    </w:rPr>
  </w:style>
  <w:style w:type="paragraph" w:customStyle="1" w:styleId="xl262">
    <w:name w:val="xl262"/>
    <w:basedOn w:val="Normal"/>
    <w:rsid w:val="00CF1174"/>
    <w:pPr>
      <w:spacing w:before="100" w:beforeAutospacing="1" w:after="100" w:afterAutospacing="1"/>
      <w:jc w:val="center"/>
    </w:pPr>
    <w:rPr>
      <w:rFonts w:ascii="Arial" w:eastAsia="Calibri" w:hAnsi="Arial" w:cs="Arial"/>
      <w:sz w:val="18"/>
      <w:szCs w:val="18"/>
    </w:rPr>
  </w:style>
  <w:style w:type="paragraph" w:customStyle="1" w:styleId="xl263">
    <w:name w:val="xl263"/>
    <w:basedOn w:val="Normal"/>
    <w:rsid w:val="00CF117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Calibri" w:hAnsi="Arial" w:cs="Arial"/>
      <w:sz w:val="16"/>
      <w:szCs w:val="16"/>
    </w:rPr>
  </w:style>
  <w:style w:type="paragraph" w:customStyle="1" w:styleId="xl264">
    <w:name w:val="xl264"/>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Calibri" w:hAnsi="Arial" w:cs="Arial"/>
      <w:sz w:val="16"/>
      <w:szCs w:val="16"/>
    </w:rPr>
  </w:style>
  <w:style w:type="paragraph" w:customStyle="1" w:styleId="xl265">
    <w:name w:val="xl265"/>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16"/>
      <w:szCs w:val="16"/>
    </w:rPr>
  </w:style>
  <w:style w:type="paragraph" w:customStyle="1" w:styleId="xl266">
    <w:name w:val="xl266"/>
    <w:basedOn w:val="Normal"/>
    <w:rsid w:val="00CF1174"/>
    <w:pPr>
      <w:spacing w:before="100" w:beforeAutospacing="1" w:after="100" w:afterAutospacing="1"/>
      <w:jc w:val="center"/>
    </w:pPr>
    <w:rPr>
      <w:rFonts w:ascii="Arial" w:eastAsia="Calibri" w:hAnsi="Arial" w:cs="Arial"/>
      <w:sz w:val="18"/>
      <w:szCs w:val="18"/>
    </w:rPr>
  </w:style>
  <w:style w:type="paragraph" w:customStyle="1" w:styleId="xl267">
    <w:name w:val="xl267"/>
    <w:basedOn w:val="Normal"/>
    <w:rsid w:val="00CF1174"/>
    <w:pPr>
      <w:spacing w:before="100" w:beforeAutospacing="1" w:after="100" w:afterAutospacing="1"/>
      <w:jc w:val="center"/>
    </w:pPr>
    <w:rPr>
      <w:rFonts w:ascii="Arial" w:eastAsia="Calibri" w:hAnsi="Arial" w:cs="Arial"/>
      <w:sz w:val="18"/>
      <w:szCs w:val="18"/>
    </w:rPr>
  </w:style>
  <w:style w:type="paragraph" w:customStyle="1" w:styleId="xl268">
    <w:name w:val="xl268"/>
    <w:basedOn w:val="Normal"/>
    <w:rsid w:val="00CF1174"/>
    <w:pPr>
      <w:spacing w:before="100" w:beforeAutospacing="1" w:after="100" w:afterAutospacing="1"/>
      <w:jc w:val="center"/>
      <w:textAlignment w:val="center"/>
    </w:pPr>
    <w:rPr>
      <w:rFonts w:ascii="Arial Narrow" w:eastAsia="Calibri" w:hAnsi="Arial Narrow"/>
      <w:sz w:val="16"/>
      <w:szCs w:val="16"/>
    </w:rPr>
  </w:style>
  <w:style w:type="paragraph" w:customStyle="1" w:styleId="xl269">
    <w:name w:val="xl269"/>
    <w:basedOn w:val="Normal"/>
    <w:rsid w:val="00CF1174"/>
    <w:pPr>
      <w:spacing w:before="100" w:beforeAutospacing="1" w:after="100" w:afterAutospacing="1"/>
      <w:textAlignment w:val="center"/>
    </w:pPr>
    <w:rPr>
      <w:rFonts w:ascii="Arial Narrow" w:eastAsia="Calibri" w:hAnsi="Arial Narrow"/>
      <w:b/>
      <w:bCs/>
      <w:sz w:val="28"/>
      <w:szCs w:val="28"/>
    </w:rPr>
  </w:style>
  <w:style w:type="paragraph" w:customStyle="1" w:styleId="xl270">
    <w:name w:val="xl270"/>
    <w:basedOn w:val="Normal"/>
    <w:rsid w:val="00CF1174"/>
    <w:pPr>
      <w:spacing w:before="100" w:beforeAutospacing="1" w:after="100" w:afterAutospacing="1"/>
    </w:pPr>
    <w:rPr>
      <w:rFonts w:ascii="Arial" w:eastAsia="Calibri" w:hAnsi="Arial" w:cs="Arial"/>
      <w:b/>
      <w:bCs/>
      <w:sz w:val="18"/>
      <w:szCs w:val="18"/>
    </w:rPr>
  </w:style>
  <w:style w:type="paragraph" w:customStyle="1" w:styleId="xl271">
    <w:name w:val="xl271"/>
    <w:basedOn w:val="Normal"/>
    <w:rsid w:val="00CF1174"/>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Calibri" w:hAnsi="Arial" w:cs="Arial"/>
      <w:b/>
      <w:bCs/>
      <w:sz w:val="16"/>
      <w:szCs w:val="16"/>
    </w:rPr>
  </w:style>
  <w:style w:type="paragraph" w:customStyle="1" w:styleId="xl272">
    <w:name w:val="xl272"/>
    <w:basedOn w:val="Normal"/>
    <w:rsid w:val="00CF1174"/>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Calibri" w:hAnsi="Arial" w:cs="Arial"/>
      <w:b/>
      <w:bCs/>
      <w:sz w:val="16"/>
      <w:szCs w:val="16"/>
    </w:rPr>
  </w:style>
  <w:style w:type="paragraph" w:customStyle="1" w:styleId="xl273">
    <w:name w:val="xl273"/>
    <w:basedOn w:val="Normal"/>
    <w:rsid w:val="00CF1174"/>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Calibri" w:hAnsi="Arial" w:cs="Arial"/>
      <w:b/>
      <w:bCs/>
      <w:sz w:val="16"/>
      <w:szCs w:val="16"/>
    </w:rPr>
  </w:style>
  <w:style w:type="paragraph" w:customStyle="1" w:styleId="xl274">
    <w:name w:val="xl274"/>
    <w:basedOn w:val="Normal"/>
    <w:rsid w:val="00CF1174"/>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Calibri" w:hAnsi="Arial" w:cs="Arial"/>
      <w:b/>
      <w:bCs/>
      <w:sz w:val="16"/>
      <w:szCs w:val="16"/>
    </w:rPr>
  </w:style>
  <w:style w:type="paragraph" w:customStyle="1" w:styleId="xl275">
    <w:name w:val="xl275"/>
    <w:basedOn w:val="Normal"/>
    <w:rsid w:val="00CF1174"/>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rFonts w:ascii="Arial" w:eastAsia="Calibri" w:hAnsi="Arial" w:cs="Arial"/>
      <w:b/>
      <w:bCs/>
      <w:sz w:val="16"/>
      <w:szCs w:val="16"/>
    </w:rPr>
  </w:style>
  <w:style w:type="paragraph" w:customStyle="1" w:styleId="xl276">
    <w:name w:val="xl276"/>
    <w:basedOn w:val="Normal"/>
    <w:rsid w:val="00CF1174"/>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Calibri" w:hAnsi="Arial" w:cs="Arial"/>
      <w:sz w:val="16"/>
      <w:szCs w:val="16"/>
    </w:rPr>
  </w:style>
  <w:style w:type="paragraph" w:customStyle="1" w:styleId="xl277">
    <w:name w:val="xl277"/>
    <w:basedOn w:val="Normal"/>
    <w:rsid w:val="00CF117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Calibri" w:hAnsi="Arial" w:cs="Arial"/>
      <w:sz w:val="12"/>
      <w:szCs w:val="12"/>
    </w:rPr>
  </w:style>
  <w:style w:type="paragraph" w:customStyle="1" w:styleId="xl278">
    <w:name w:val="xl278"/>
    <w:basedOn w:val="Normal"/>
    <w:rsid w:val="00CF117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eastAsia="Calibri" w:hAnsi="Arial" w:cs="Arial"/>
      <w:b/>
      <w:bCs/>
      <w:sz w:val="16"/>
      <w:szCs w:val="16"/>
    </w:rPr>
  </w:style>
  <w:style w:type="paragraph" w:customStyle="1" w:styleId="xl279">
    <w:name w:val="xl279"/>
    <w:basedOn w:val="Normal"/>
    <w:rsid w:val="00CF117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Calibri" w:hAnsi="Arial" w:cs="Arial"/>
      <w:sz w:val="16"/>
      <w:szCs w:val="16"/>
    </w:rPr>
  </w:style>
  <w:style w:type="paragraph" w:customStyle="1" w:styleId="xl280">
    <w:name w:val="xl280"/>
    <w:basedOn w:val="Normal"/>
    <w:rsid w:val="00CF117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Calibri" w:hAnsi="Arial" w:cs="Arial"/>
      <w:sz w:val="16"/>
      <w:szCs w:val="16"/>
    </w:rPr>
  </w:style>
  <w:style w:type="paragraph" w:customStyle="1" w:styleId="xl281">
    <w:name w:val="xl281"/>
    <w:basedOn w:val="Normal"/>
    <w:rsid w:val="00CF117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Calibri" w:hAnsi="Arial" w:cs="Arial"/>
      <w:sz w:val="16"/>
      <w:szCs w:val="16"/>
    </w:rPr>
  </w:style>
  <w:style w:type="paragraph" w:customStyle="1" w:styleId="xl282">
    <w:name w:val="xl282"/>
    <w:basedOn w:val="Normal"/>
    <w:rsid w:val="00CF1174"/>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rFonts w:ascii="Arial" w:eastAsia="Calibri" w:hAnsi="Arial" w:cs="Arial"/>
      <w:sz w:val="16"/>
      <w:szCs w:val="16"/>
    </w:rPr>
  </w:style>
  <w:style w:type="paragraph" w:customStyle="1" w:styleId="xl283">
    <w:name w:val="xl283"/>
    <w:basedOn w:val="Normal"/>
    <w:rsid w:val="00CF117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16"/>
      <w:szCs w:val="16"/>
    </w:rPr>
  </w:style>
  <w:style w:type="paragraph" w:customStyle="1" w:styleId="xl284">
    <w:name w:val="xl284"/>
    <w:basedOn w:val="Normal"/>
    <w:rsid w:val="00CF11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Calibri" w:hAnsi="Arial" w:cs="Arial"/>
      <w:sz w:val="16"/>
      <w:szCs w:val="16"/>
    </w:rPr>
  </w:style>
  <w:style w:type="paragraph" w:customStyle="1" w:styleId="xl285">
    <w:name w:val="xl285"/>
    <w:basedOn w:val="Normal"/>
    <w:rsid w:val="00CF117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Calibri" w:hAnsi="Arial" w:cs="Arial"/>
      <w:sz w:val="16"/>
      <w:szCs w:val="16"/>
    </w:rPr>
  </w:style>
  <w:style w:type="paragraph" w:customStyle="1" w:styleId="xl286">
    <w:name w:val="xl286"/>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12"/>
      <w:szCs w:val="12"/>
    </w:rPr>
  </w:style>
  <w:style w:type="paragraph" w:customStyle="1" w:styleId="xl287">
    <w:name w:val="xl287"/>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Calibri" w:hAnsi="Arial" w:cs="Arial"/>
      <w:sz w:val="18"/>
      <w:szCs w:val="18"/>
    </w:rPr>
  </w:style>
  <w:style w:type="paragraph" w:customStyle="1" w:styleId="xl288">
    <w:name w:val="xl288"/>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Calibri" w:hAnsi="Arial" w:cs="Arial"/>
      <w:b/>
      <w:bCs/>
      <w:sz w:val="18"/>
      <w:szCs w:val="18"/>
    </w:rPr>
  </w:style>
  <w:style w:type="paragraph" w:customStyle="1" w:styleId="xl289">
    <w:name w:val="xl289"/>
    <w:basedOn w:val="Normal"/>
    <w:rsid w:val="00CF117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Calibri" w:hAnsi="Arial" w:cs="Arial"/>
      <w:b/>
      <w:bCs/>
      <w:sz w:val="18"/>
      <w:szCs w:val="18"/>
    </w:rPr>
  </w:style>
  <w:style w:type="paragraph" w:customStyle="1" w:styleId="xl290">
    <w:name w:val="xl290"/>
    <w:basedOn w:val="Normal"/>
    <w:rsid w:val="00CF117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Calibri" w:hAnsi="Arial" w:cs="Arial"/>
      <w:sz w:val="18"/>
      <w:szCs w:val="18"/>
    </w:rPr>
  </w:style>
  <w:style w:type="paragraph" w:customStyle="1" w:styleId="xl291">
    <w:name w:val="xl291"/>
    <w:basedOn w:val="Normal"/>
    <w:rsid w:val="00CF11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Calibri" w:hAnsi="Arial" w:cs="Arial"/>
      <w:sz w:val="16"/>
      <w:szCs w:val="16"/>
    </w:rPr>
  </w:style>
  <w:style w:type="paragraph" w:customStyle="1" w:styleId="xl292">
    <w:name w:val="xl292"/>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Calibri" w:hAnsi="Arial" w:cs="Arial"/>
      <w:sz w:val="16"/>
      <w:szCs w:val="16"/>
    </w:rPr>
  </w:style>
  <w:style w:type="paragraph" w:customStyle="1" w:styleId="xl293">
    <w:name w:val="xl293"/>
    <w:basedOn w:val="Normal"/>
    <w:rsid w:val="00CF117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Calibri" w:hAnsi="Arial" w:cs="Arial"/>
      <w:b/>
      <w:bCs/>
      <w:sz w:val="18"/>
      <w:szCs w:val="18"/>
    </w:rPr>
  </w:style>
  <w:style w:type="paragraph" w:customStyle="1" w:styleId="xl294">
    <w:name w:val="xl294"/>
    <w:basedOn w:val="Normal"/>
    <w:rsid w:val="00CF1174"/>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rFonts w:ascii="Arial" w:eastAsia="Calibri" w:hAnsi="Arial" w:cs="Arial"/>
      <w:b/>
      <w:bCs/>
      <w:sz w:val="16"/>
      <w:szCs w:val="16"/>
    </w:rPr>
  </w:style>
  <w:style w:type="paragraph" w:customStyle="1" w:styleId="xl295">
    <w:name w:val="xl295"/>
    <w:basedOn w:val="Normal"/>
    <w:rsid w:val="00CF1174"/>
    <w:pPr>
      <w:spacing w:before="100" w:beforeAutospacing="1" w:after="100" w:afterAutospacing="1"/>
      <w:jc w:val="center"/>
      <w:textAlignment w:val="center"/>
    </w:pPr>
    <w:rPr>
      <w:rFonts w:ascii="Arial" w:eastAsia="Calibri" w:hAnsi="Arial" w:cs="Arial"/>
      <w:b/>
      <w:bCs/>
      <w:sz w:val="18"/>
      <w:szCs w:val="18"/>
    </w:rPr>
  </w:style>
  <w:style w:type="paragraph" w:customStyle="1" w:styleId="xl296">
    <w:name w:val="xl296"/>
    <w:basedOn w:val="Normal"/>
    <w:rsid w:val="00CF117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Calibri" w:hAnsi="Arial" w:cs="Arial"/>
      <w:sz w:val="16"/>
      <w:szCs w:val="16"/>
    </w:rPr>
  </w:style>
  <w:style w:type="paragraph" w:customStyle="1" w:styleId="xl297">
    <w:name w:val="xl297"/>
    <w:basedOn w:val="Normal"/>
    <w:rsid w:val="00CF117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Calibri" w:hAnsi="Arial" w:cs="Arial"/>
      <w:sz w:val="16"/>
      <w:szCs w:val="16"/>
    </w:rPr>
  </w:style>
  <w:style w:type="paragraph" w:customStyle="1" w:styleId="xl298">
    <w:name w:val="xl298"/>
    <w:basedOn w:val="Normal"/>
    <w:rsid w:val="00CF1174"/>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rFonts w:ascii="Arial" w:eastAsia="Calibri" w:hAnsi="Arial" w:cs="Arial"/>
      <w:sz w:val="16"/>
      <w:szCs w:val="16"/>
    </w:rPr>
  </w:style>
  <w:style w:type="paragraph" w:customStyle="1" w:styleId="xl299">
    <w:name w:val="xl299"/>
    <w:basedOn w:val="Normal"/>
    <w:rsid w:val="00CF1174"/>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jc w:val="center"/>
    </w:pPr>
    <w:rPr>
      <w:rFonts w:ascii="Arial" w:eastAsia="Calibri" w:hAnsi="Arial" w:cs="Arial"/>
      <w:sz w:val="16"/>
      <w:szCs w:val="16"/>
    </w:rPr>
  </w:style>
  <w:style w:type="paragraph" w:customStyle="1" w:styleId="xl300">
    <w:name w:val="xl300"/>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Calibri" w:hAnsi="Arial" w:cs="Arial"/>
      <w:sz w:val="18"/>
      <w:szCs w:val="18"/>
    </w:rPr>
  </w:style>
  <w:style w:type="paragraph" w:customStyle="1" w:styleId="xl301">
    <w:name w:val="xl301"/>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16"/>
      <w:szCs w:val="16"/>
    </w:rPr>
  </w:style>
  <w:style w:type="paragraph" w:customStyle="1" w:styleId="xl302">
    <w:name w:val="xl302"/>
    <w:basedOn w:val="Normal"/>
    <w:rsid w:val="00CF117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Calibri" w:hAnsi="Arial" w:cs="Arial"/>
      <w:b/>
      <w:bCs/>
      <w:sz w:val="16"/>
      <w:szCs w:val="16"/>
    </w:rPr>
  </w:style>
  <w:style w:type="paragraph" w:customStyle="1" w:styleId="xl303">
    <w:name w:val="xl303"/>
    <w:basedOn w:val="Normal"/>
    <w:rsid w:val="00CF117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Calibri" w:hAnsi="Arial" w:cs="Arial"/>
      <w:b/>
      <w:bCs/>
      <w:sz w:val="16"/>
      <w:szCs w:val="16"/>
    </w:rPr>
  </w:style>
  <w:style w:type="paragraph" w:customStyle="1" w:styleId="xl304">
    <w:name w:val="xl304"/>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16"/>
      <w:szCs w:val="16"/>
    </w:rPr>
  </w:style>
  <w:style w:type="paragraph" w:customStyle="1" w:styleId="xl305">
    <w:name w:val="xl305"/>
    <w:basedOn w:val="Normal"/>
    <w:rsid w:val="00CF117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eastAsia="Calibri" w:hAnsi="Arial" w:cs="Arial"/>
      <w:b/>
      <w:bCs/>
      <w:sz w:val="16"/>
      <w:szCs w:val="16"/>
    </w:rPr>
  </w:style>
  <w:style w:type="paragraph" w:customStyle="1" w:styleId="xl306">
    <w:name w:val="xl306"/>
    <w:basedOn w:val="Normal"/>
    <w:rsid w:val="00CF117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Calibri" w:hAnsi="Arial" w:cs="Arial"/>
      <w:sz w:val="16"/>
      <w:szCs w:val="16"/>
    </w:rPr>
  </w:style>
  <w:style w:type="paragraph" w:customStyle="1" w:styleId="xl307">
    <w:name w:val="xl307"/>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16"/>
      <w:szCs w:val="16"/>
    </w:rPr>
  </w:style>
  <w:style w:type="paragraph" w:customStyle="1" w:styleId="xl308">
    <w:name w:val="xl308"/>
    <w:basedOn w:val="Normal"/>
    <w:rsid w:val="00CF117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Calibri" w:hAnsi="Arial" w:cs="Arial"/>
      <w:sz w:val="16"/>
      <w:szCs w:val="16"/>
    </w:rPr>
  </w:style>
  <w:style w:type="paragraph" w:customStyle="1" w:styleId="xl309">
    <w:name w:val="xl309"/>
    <w:basedOn w:val="Normal"/>
    <w:rsid w:val="00CF117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Calibri" w:hAnsi="Arial" w:cs="Arial"/>
      <w:sz w:val="16"/>
      <w:szCs w:val="16"/>
    </w:rPr>
  </w:style>
  <w:style w:type="paragraph" w:customStyle="1" w:styleId="xl310">
    <w:name w:val="xl310"/>
    <w:basedOn w:val="Normal"/>
    <w:rsid w:val="00CF117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Calibri" w:hAnsi="Arial" w:cs="Arial"/>
      <w:b/>
      <w:bCs/>
      <w:sz w:val="18"/>
      <w:szCs w:val="18"/>
    </w:rPr>
  </w:style>
  <w:style w:type="paragraph" w:customStyle="1" w:styleId="xl311">
    <w:name w:val="xl311"/>
    <w:basedOn w:val="Normal"/>
    <w:rsid w:val="00CF1174"/>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jc w:val="center"/>
    </w:pPr>
    <w:rPr>
      <w:rFonts w:ascii="Arial" w:eastAsia="Calibri" w:hAnsi="Arial" w:cs="Arial"/>
      <w:b/>
      <w:bCs/>
      <w:sz w:val="16"/>
      <w:szCs w:val="16"/>
    </w:rPr>
  </w:style>
  <w:style w:type="paragraph" w:customStyle="1" w:styleId="xl312">
    <w:name w:val="xl312"/>
    <w:basedOn w:val="Normal"/>
    <w:rsid w:val="00CF11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Calibri" w:hAnsi="Arial" w:cs="Arial"/>
      <w:color w:val="000000"/>
      <w:sz w:val="16"/>
      <w:szCs w:val="16"/>
    </w:rPr>
  </w:style>
  <w:style w:type="paragraph" w:customStyle="1" w:styleId="xl313">
    <w:name w:val="xl313"/>
    <w:basedOn w:val="Normal"/>
    <w:rsid w:val="00CF117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b/>
      <w:bCs/>
      <w:sz w:val="16"/>
      <w:szCs w:val="16"/>
    </w:rPr>
  </w:style>
  <w:style w:type="paragraph" w:customStyle="1" w:styleId="xl314">
    <w:name w:val="xl314"/>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b/>
      <w:bCs/>
      <w:sz w:val="18"/>
      <w:szCs w:val="18"/>
    </w:rPr>
  </w:style>
  <w:style w:type="paragraph" w:customStyle="1" w:styleId="xl315">
    <w:name w:val="xl315"/>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b/>
      <w:bCs/>
      <w:sz w:val="16"/>
      <w:szCs w:val="16"/>
    </w:rPr>
  </w:style>
  <w:style w:type="paragraph" w:customStyle="1" w:styleId="xl316">
    <w:name w:val="xl316"/>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b/>
      <w:bCs/>
      <w:sz w:val="18"/>
      <w:szCs w:val="18"/>
    </w:rPr>
  </w:style>
  <w:style w:type="paragraph" w:customStyle="1" w:styleId="xl317">
    <w:name w:val="xl317"/>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b/>
      <w:bCs/>
      <w:sz w:val="18"/>
      <w:szCs w:val="18"/>
    </w:rPr>
  </w:style>
  <w:style w:type="paragraph" w:customStyle="1" w:styleId="xl318">
    <w:name w:val="xl318"/>
    <w:basedOn w:val="Normal"/>
    <w:rsid w:val="00CF117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Calibri" w:hAnsi="Arial" w:cs="Arial"/>
      <w:b/>
      <w:bCs/>
      <w:sz w:val="18"/>
      <w:szCs w:val="18"/>
    </w:rPr>
  </w:style>
  <w:style w:type="paragraph" w:customStyle="1" w:styleId="xl319">
    <w:name w:val="xl319"/>
    <w:basedOn w:val="Normal"/>
    <w:rsid w:val="00CF117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eastAsia="Calibri" w:hAnsi="Arial" w:cs="Arial"/>
      <w:b/>
      <w:bCs/>
      <w:sz w:val="18"/>
      <w:szCs w:val="18"/>
    </w:rPr>
  </w:style>
  <w:style w:type="paragraph" w:customStyle="1" w:styleId="xl320">
    <w:name w:val="xl320"/>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Calibri" w:hAnsi="Arial" w:cs="Arial"/>
      <w:sz w:val="18"/>
      <w:szCs w:val="18"/>
    </w:rPr>
  </w:style>
  <w:style w:type="paragraph" w:customStyle="1" w:styleId="xl321">
    <w:name w:val="xl321"/>
    <w:basedOn w:val="Normal"/>
    <w:rsid w:val="00CF117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Arial" w:eastAsia="Calibri" w:hAnsi="Arial" w:cs="Arial"/>
      <w:b/>
      <w:bCs/>
      <w:sz w:val="18"/>
      <w:szCs w:val="18"/>
    </w:rPr>
  </w:style>
  <w:style w:type="paragraph" w:customStyle="1" w:styleId="xl322">
    <w:name w:val="xl322"/>
    <w:basedOn w:val="Normal"/>
    <w:rsid w:val="00CF1174"/>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rFonts w:ascii="Arial" w:eastAsia="Calibri" w:hAnsi="Arial" w:cs="Arial"/>
      <w:b/>
      <w:bCs/>
      <w:sz w:val="18"/>
      <w:szCs w:val="18"/>
    </w:rPr>
  </w:style>
  <w:style w:type="paragraph" w:customStyle="1" w:styleId="xl323">
    <w:name w:val="xl323"/>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16"/>
      <w:szCs w:val="16"/>
    </w:rPr>
  </w:style>
  <w:style w:type="paragraph" w:customStyle="1" w:styleId="xl324">
    <w:name w:val="xl324"/>
    <w:basedOn w:val="Normal"/>
    <w:rsid w:val="00CF117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Calibri" w:hAnsi="Arial" w:cs="Arial"/>
      <w:sz w:val="16"/>
      <w:szCs w:val="16"/>
    </w:rPr>
  </w:style>
  <w:style w:type="paragraph" w:customStyle="1" w:styleId="xl325">
    <w:name w:val="xl325"/>
    <w:basedOn w:val="Normal"/>
    <w:rsid w:val="00CF1174"/>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Calibri" w:hAnsi="Arial" w:cs="Arial"/>
      <w:sz w:val="16"/>
      <w:szCs w:val="16"/>
    </w:rPr>
  </w:style>
  <w:style w:type="paragraph" w:customStyle="1" w:styleId="xl326">
    <w:name w:val="xl326"/>
    <w:basedOn w:val="Normal"/>
    <w:rsid w:val="00CF1174"/>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Calibri" w:hAnsi="Arial" w:cs="Arial"/>
      <w:sz w:val="18"/>
      <w:szCs w:val="18"/>
    </w:rPr>
  </w:style>
  <w:style w:type="paragraph" w:customStyle="1" w:styleId="xl327">
    <w:name w:val="xl327"/>
    <w:basedOn w:val="Normal"/>
    <w:rsid w:val="00CF117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Calibri" w:hAnsi="Arial" w:cs="Arial"/>
      <w:b/>
      <w:bCs/>
      <w:sz w:val="18"/>
      <w:szCs w:val="18"/>
    </w:rPr>
  </w:style>
  <w:style w:type="paragraph" w:customStyle="1" w:styleId="xl328">
    <w:name w:val="xl328"/>
    <w:basedOn w:val="Normal"/>
    <w:rsid w:val="00CF1174"/>
    <w:pPr>
      <w:spacing w:before="100" w:beforeAutospacing="1" w:after="100" w:afterAutospacing="1"/>
      <w:jc w:val="center"/>
      <w:textAlignment w:val="center"/>
    </w:pPr>
    <w:rPr>
      <w:rFonts w:ascii="Arial" w:eastAsia="Calibri" w:hAnsi="Arial" w:cs="Arial"/>
      <w:sz w:val="16"/>
      <w:szCs w:val="16"/>
    </w:rPr>
  </w:style>
  <w:style w:type="paragraph" w:customStyle="1" w:styleId="xl329">
    <w:name w:val="xl329"/>
    <w:basedOn w:val="Normal"/>
    <w:rsid w:val="00CF1174"/>
    <w:pPr>
      <w:spacing w:before="100" w:beforeAutospacing="1" w:after="100" w:afterAutospacing="1"/>
      <w:jc w:val="center"/>
      <w:textAlignment w:val="center"/>
    </w:pPr>
    <w:rPr>
      <w:rFonts w:ascii="Arial" w:eastAsia="Calibri" w:hAnsi="Arial" w:cs="Arial"/>
      <w:sz w:val="16"/>
      <w:szCs w:val="16"/>
    </w:rPr>
  </w:style>
  <w:style w:type="paragraph" w:customStyle="1" w:styleId="xl330">
    <w:name w:val="xl330"/>
    <w:basedOn w:val="Normal"/>
    <w:rsid w:val="00CF1174"/>
    <w:pPr>
      <w:spacing w:before="100" w:beforeAutospacing="1" w:after="100" w:afterAutospacing="1"/>
    </w:pPr>
    <w:rPr>
      <w:rFonts w:ascii="Arial" w:eastAsia="Calibri" w:hAnsi="Arial" w:cs="Arial"/>
      <w:sz w:val="18"/>
      <w:szCs w:val="18"/>
    </w:rPr>
  </w:style>
  <w:style w:type="paragraph" w:customStyle="1" w:styleId="xl331">
    <w:name w:val="xl331"/>
    <w:basedOn w:val="Normal"/>
    <w:rsid w:val="00CF1174"/>
    <w:pPr>
      <w:spacing w:before="100" w:beforeAutospacing="1" w:after="100" w:afterAutospacing="1"/>
      <w:jc w:val="center"/>
    </w:pPr>
    <w:rPr>
      <w:rFonts w:ascii="Arial" w:eastAsia="Calibri" w:hAnsi="Arial" w:cs="Arial"/>
      <w:b/>
      <w:bCs/>
      <w:sz w:val="18"/>
      <w:szCs w:val="18"/>
    </w:rPr>
  </w:style>
  <w:style w:type="paragraph" w:customStyle="1" w:styleId="xl332">
    <w:name w:val="xl332"/>
    <w:basedOn w:val="Normal"/>
    <w:rsid w:val="00CF1174"/>
    <w:pPr>
      <w:spacing w:before="100" w:beforeAutospacing="1" w:after="100" w:afterAutospacing="1"/>
      <w:jc w:val="right"/>
      <w:textAlignment w:val="center"/>
    </w:pPr>
    <w:rPr>
      <w:rFonts w:ascii="Arial" w:eastAsia="Calibri" w:hAnsi="Arial" w:cs="Arial"/>
      <w:b/>
      <w:bCs/>
      <w:sz w:val="16"/>
      <w:szCs w:val="16"/>
    </w:rPr>
  </w:style>
  <w:style w:type="paragraph" w:customStyle="1" w:styleId="xl333">
    <w:name w:val="xl333"/>
    <w:basedOn w:val="Normal"/>
    <w:rsid w:val="00CF1174"/>
    <w:pPr>
      <w:pBdr>
        <w:top w:val="single" w:sz="4" w:space="0" w:color="auto"/>
        <w:bottom w:val="single" w:sz="4" w:space="0" w:color="auto"/>
        <w:right w:val="single" w:sz="4" w:space="0" w:color="auto"/>
      </w:pBdr>
      <w:spacing w:before="100" w:beforeAutospacing="1" w:after="100" w:afterAutospacing="1"/>
      <w:jc w:val="center"/>
    </w:pPr>
    <w:rPr>
      <w:rFonts w:ascii="Arial" w:eastAsia="Calibri" w:hAnsi="Arial" w:cs="Arial"/>
      <w:b/>
      <w:bCs/>
      <w:sz w:val="18"/>
      <w:szCs w:val="18"/>
    </w:rPr>
  </w:style>
  <w:style w:type="paragraph" w:customStyle="1" w:styleId="xl334">
    <w:name w:val="xl334"/>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Calibri" w:hAnsi="Arial" w:cs="Arial"/>
      <w:b/>
      <w:bCs/>
      <w:sz w:val="18"/>
      <w:szCs w:val="18"/>
    </w:rPr>
  </w:style>
  <w:style w:type="paragraph" w:customStyle="1" w:styleId="xl335">
    <w:name w:val="xl335"/>
    <w:basedOn w:val="Normal"/>
    <w:rsid w:val="00CF1174"/>
    <w:pPr>
      <w:pBdr>
        <w:top w:val="single" w:sz="4" w:space="0" w:color="auto"/>
        <w:right w:val="single" w:sz="8" w:space="0" w:color="auto"/>
      </w:pBdr>
      <w:spacing w:before="100" w:beforeAutospacing="1" w:after="100" w:afterAutospacing="1"/>
      <w:jc w:val="center"/>
    </w:pPr>
    <w:rPr>
      <w:rFonts w:ascii="Arial" w:eastAsia="Calibri" w:hAnsi="Arial" w:cs="Arial"/>
      <w:sz w:val="18"/>
      <w:szCs w:val="18"/>
    </w:rPr>
  </w:style>
  <w:style w:type="paragraph" w:customStyle="1" w:styleId="xl336">
    <w:name w:val="xl336"/>
    <w:basedOn w:val="Normal"/>
    <w:rsid w:val="00CF1174"/>
    <w:pPr>
      <w:spacing w:before="100" w:beforeAutospacing="1" w:after="100" w:afterAutospacing="1"/>
      <w:textAlignment w:val="center"/>
    </w:pPr>
    <w:rPr>
      <w:rFonts w:ascii="Arial" w:eastAsia="Calibri" w:hAnsi="Arial" w:cs="Arial"/>
      <w:b/>
      <w:bCs/>
      <w:sz w:val="16"/>
      <w:szCs w:val="16"/>
    </w:rPr>
  </w:style>
  <w:style w:type="paragraph" w:customStyle="1" w:styleId="xl337">
    <w:name w:val="xl337"/>
    <w:basedOn w:val="Normal"/>
    <w:rsid w:val="00CF1174"/>
    <w:pPr>
      <w:pBdr>
        <w:top w:val="single" w:sz="4" w:space="0" w:color="auto"/>
        <w:right w:val="single" w:sz="8" w:space="0" w:color="auto"/>
      </w:pBdr>
      <w:spacing w:before="100" w:beforeAutospacing="1" w:after="100" w:afterAutospacing="1"/>
      <w:jc w:val="center"/>
    </w:pPr>
    <w:rPr>
      <w:rFonts w:ascii="Arial" w:eastAsia="Calibri" w:hAnsi="Arial" w:cs="Arial"/>
      <w:b/>
      <w:bCs/>
      <w:sz w:val="18"/>
      <w:szCs w:val="18"/>
    </w:rPr>
  </w:style>
  <w:style w:type="paragraph" w:customStyle="1" w:styleId="xl338">
    <w:name w:val="xl338"/>
    <w:basedOn w:val="Normal"/>
    <w:rsid w:val="00CF1174"/>
    <w:pPr>
      <w:spacing w:before="100" w:beforeAutospacing="1" w:after="100" w:afterAutospacing="1"/>
      <w:jc w:val="center"/>
      <w:textAlignment w:val="center"/>
    </w:pPr>
    <w:rPr>
      <w:rFonts w:ascii="Arial Narrow" w:eastAsia="Calibri" w:hAnsi="Arial Narrow"/>
      <w:b/>
      <w:bCs/>
      <w:sz w:val="28"/>
      <w:szCs w:val="28"/>
    </w:rPr>
  </w:style>
  <w:style w:type="paragraph" w:customStyle="1" w:styleId="xl339">
    <w:name w:val="xl339"/>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b/>
      <w:bCs/>
      <w:sz w:val="16"/>
      <w:szCs w:val="16"/>
    </w:rPr>
  </w:style>
  <w:style w:type="paragraph" w:customStyle="1" w:styleId="xl340">
    <w:name w:val="xl340"/>
    <w:basedOn w:val="Normal"/>
    <w:rsid w:val="00CF1174"/>
    <w:pPr>
      <w:spacing w:before="100" w:beforeAutospacing="1" w:after="100" w:afterAutospacing="1"/>
      <w:jc w:val="center"/>
      <w:textAlignment w:val="center"/>
    </w:pPr>
    <w:rPr>
      <w:rFonts w:ascii="Arial" w:eastAsia="Calibri" w:hAnsi="Arial" w:cs="Arial"/>
      <w:b/>
      <w:bCs/>
      <w:sz w:val="16"/>
      <w:szCs w:val="16"/>
    </w:rPr>
  </w:style>
  <w:style w:type="paragraph" w:customStyle="1" w:styleId="xl341">
    <w:name w:val="xl341"/>
    <w:basedOn w:val="Normal"/>
    <w:rsid w:val="00CF1174"/>
    <w:pPr>
      <w:spacing w:before="100" w:beforeAutospacing="1" w:after="100" w:afterAutospacing="1"/>
      <w:jc w:val="center"/>
      <w:textAlignment w:val="center"/>
    </w:pPr>
    <w:rPr>
      <w:rFonts w:ascii="Arial Narrow" w:eastAsia="Calibri" w:hAnsi="Arial Narrow"/>
      <w:b/>
      <w:bCs/>
      <w:sz w:val="18"/>
      <w:szCs w:val="18"/>
    </w:rPr>
  </w:style>
  <w:style w:type="paragraph" w:customStyle="1" w:styleId="xl342">
    <w:name w:val="xl342"/>
    <w:basedOn w:val="Normal"/>
    <w:rsid w:val="00CF11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Calibri" w:hAnsi="Arial" w:cs="Arial"/>
      <w:b/>
      <w:bCs/>
      <w:sz w:val="18"/>
      <w:szCs w:val="18"/>
    </w:rPr>
  </w:style>
  <w:style w:type="paragraph" w:customStyle="1" w:styleId="xl343">
    <w:name w:val="xl343"/>
    <w:basedOn w:val="Normal"/>
    <w:rsid w:val="00CF1174"/>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Calibri" w:hAnsi="Arial" w:cs="Arial"/>
      <w:b/>
      <w:bCs/>
      <w:sz w:val="18"/>
      <w:szCs w:val="18"/>
    </w:rPr>
  </w:style>
  <w:style w:type="paragraph" w:customStyle="1" w:styleId="xl344">
    <w:name w:val="xl344"/>
    <w:basedOn w:val="Normal"/>
    <w:rsid w:val="00CF1174"/>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eastAsia="Calibri" w:hAnsi="Arial" w:cs="Arial"/>
      <w:b/>
      <w:bCs/>
      <w:sz w:val="16"/>
      <w:szCs w:val="16"/>
    </w:rPr>
  </w:style>
  <w:style w:type="paragraph" w:customStyle="1" w:styleId="xl345">
    <w:name w:val="xl345"/>
    <w:basedOn w:val="Normal"/>
    <w:rsid w:val="00CF1174"/>
    <w:pPr>
      <w:pBdr>
        <w:top w:val="single" w:sz="8" w:space="0" w:color="auto"/>
        <w:right w:val="single" w:sz="8" w:space="0" w:color="auto"/>
      </w:pBdr>
      <w:shd w:val="clear" w:color="000000" w:fill="C0C0C0"/>
      <w:spacing w:before="100" w:beforeAutospacing="1" w:after="100" w:afterAutospacing="1"/>
      <w:jc w:val="center"/>
      <w:textAlignment w:val="center"/>
    </w:pPr>
    <w:rPr>
      <w:rFonts w:ascii="Arial" w:eastAsia="Calibri" w:hAnsi="Arial" w:cs="Arial"/>
      <w:b/>
      <w:bCs/>
      <w:sz w:val="16"/>
      <w:szCs w:val="16"/>
    </w:rPr>
  </w:style>
  <w:style w:type="character" w:customStyle="1" w:styleId="btCar">
    <w:name w:val="bt Car"/>
    <w:aliases w:val="body text Car,body tesx Car,contents Car Car"/>
    <w:locked/>
    <w:rsid w:val="00CF1174"/>
    <w:rPr>
      <w:rFonts w:ascii="Arial" w:eastAsia="Times New Roman" w:hAnsi="Arial"/>
      <w:color w:val="000000"/>
      <w:lang w:val="es-CO" w:eastAsia="es-ES"/>
    </w:rPr>
  </w:style>
  <w:style w:type="paragraph" w:customStyle="1" w:styleId="Prrafodelista2">
    <w:name w:val="Párrafo de lista2"/>
    <w:basedOn w:val="Normal"/>
    <w:link w:val="ListParagraphChar"/>
    <w:qFormat/>
    <w:rsid w:val="00CF1174"/>
    <w:pPr>
      <w:ind w:left="708"/>
    </w:pPr>
    <w:rPr>
      <w:rFonts w:eastAsia="Calibri"/>
      <w:szCs w:val="20"/>
      <w:lang w:val="es-ES" w:eastAsia="es-ES"/>
    </w:rPr>
  </w:style>
  <w:style w:type="paragraph" w:customStyle="1" w:styleId="Prrafodelista22">
    <w:name w:val="Párrafo de lista22"/>
    <w:basedOn w:val="Normal"/>
    <w:qFormat/>
    <w:rsid w:val="00CF1174"/>
    <w:pPr>
      <w:spacing w:after="200" w:line="276" w:lineRule="auto"/>
      <w:ind w:left="708"/>
    </w:pPr>
    <w:rPr>
      <w:rFonts w:ascii="Calibri" w:hAnsi="Calibri" w:cs="Calibri"/>
      <w:sz w:val="22"/>
      <w:szCs w:val="22"/>
      <w:lang w:eastAsia="es-ES"/>
    </w:rPr>
  </w:style>
  <w:style w:type="paragraph" w:customStyle="1" w:styleId="Prrafodelista11">
    <w:name w:val="Párrafo de lista11"/>
    <w:basedOn w:val="Normal"/>
    <w:rsid w:val="00CF1174"/>
    <w:pPr>
      <w:spacing w:after="200" w:line="276" w:lineRule="auto"/>
      <w:ind w:left="708"/>
    </w:pPr>
    <w:rPr>
      <w:rFonts w:ascii="Calibri" w:hAnsi="Calibri"/>
      <w:sz w:val="22"/>
      <w:szCs w:val="22"/>
      <w:lang w:eastAsia="en-US"/>
    </w:rPr>
  </w:style>
  <w:style w:type="table" w:styleId="Tablaconcuadrcula">
    <w:name w:val="Table Grid"/>
    <w:basedOn w:val="Tablanormal"/>
    <w:uiPriority w:val="59"/>
    <w:rsid w:val="00CF1174"/>
    <w:rPr>
      <w:rFonts w:eastAsia="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link w:val="Prrafodelista2"/>
    <w:locked/>
    <w:rsid w:val="00CF1174"/>
    <w:rPr>
      <w:rFonts w:ascii="Times New Roman" w:hAnsi="Times New Roman"/>
      <w:sz w:val="24"/>
      <w:lang w:val="es-ES" w:eastAsia="es-ES"/>
    </w:rPr>
  </w:style>
  <w:style w:type="paragraph" w:customStyle="1" w:styleId="Prrafodelista3">
    <w:name w:val="Párrafo de lista3"/>
    <w:basedOn w:val="Normal"/>
    <w:rsid w:val="00CF1174"/>
    <w:pPr>
      <w:ind w:left="720"/>
    </w:pPr>
    <w:rPr>
      <w:rFonts w:eastAsia="Calibri"/>
      <w:lang w:val="es-MX" w:eastAsia="es-MX"/>
    </w:rPr>
  </w:style>
  <w:style w:type="character" w:customStyle="1" w:styleId="apple-converted-space">
    <w:name w:val="apple-converted-space"/>
    <w:rsid w:val="00CF1174"/>
    <w:rPr>
      <w:rFonts w:cs="Times New Roman"/>
    </w:rPr>
  </w:style>
  <w:style w:type="character" w:styleId="Refdenotaalpie">
    <w:name w:val="footnote reference"/>
    <w:aliases w:val="16 Point,Superscript 6 Point,ftref,referencia nota al pie,Footnote symbol,Footnote"/>
    <w:uiPriority w:val="99"/>
    <w:rsid w:val="00CF1174"/>
    <w:rPr>
      <w:vertAlign w:val="superscript"/>
    </w:rPr>
  </w:style>
  <w:style w:type="character" w:customStyle="1" w:styleId="PrrafodelistaCar1">
    <w:name w:val="Párrafo de lista Car1"/>
    <w:locked/>
    <w:rsid w:val="00CF1174"/>
    <w:rPr>
      <w:sz w:val="24"/>
      <w:lang w:val="es-ES" w:eastAsia="es-ES"/>
    </w:rPr>
  </w:style>
  <w:style w:type="character" w:customStyle="1" w:styleId="object">
    <w:name w:val="object"/>
    <w:rsid w:val="00CF1174"/>
    <w:rPr>
      <w:rFonts w:cs="Times New Roman"/>
    </w:rPr>
  </w:style>
  <w:style w:type="paragraph" w:customStyle="1" w:styleId="Sinespaciado1">
    <w:name w:val="Sin espaciado1"/>
    <w:link w:val="NoSpacingChar"/>
    <w:rsid w:val="00CF1174"/>
    <w:pPr>
      <w:spacing w:after="200" w:line="276" w:lineRule="auto"/>
    </w:pPr>
    <w:rPr>
      <w:sz w:val="22"/>
      <w:lang w:eastAsia="en-US"/>
    </w:rPr>
  </w:style>
  <w:style w:type="character" w:customStyle="1" w:styleId="NoSpacingChar">
    <w:name w:val="No Spacing Char"/>
    <w:link w:val="Sinespaciado1"/>
    <w:locked/>
    <w:rsid w:val="00CF1174"/>
    <w:rPr>
      <w:sz w:val="22"/>
      <w:lang w:val="es-CO" w:eastAsia="en-US" w:bidi="ar-SA"/>
    </w:rPr>
  </w:style>
  <w:style w:type="paragraph" w:customStyle="1" w:styleId="estilo10">
    <w:name w:val="estilo1"/>
    <w:basedOn w:val="Normal"/>
    <w:rsid w:val="00CF1174"/>
    <w:pPr>
      <w:spacing w:before="230" w:after="230" w:line="216" w:lineRule="atLeast"/>
      <w:ind w:left="230" w:right="230"/>
    </w:pPr>
    <w:rPr>
      <w:rFonts w:ascii="Verdana" w:eastAsia="Calibri" w:hAnsi="Verdana"/>
      <w:color w:val="000000"/>
      <w:sz w:val="18"/>
      <w:szCs w:val="18"/>
      <w:lang w:val="en-GB" w:eastAsia="en-GB"/>
    </w:rPr>
  </w:style>
  <w:style w:type="paragraph" w:customStyle="1" w:styleId="Prrafodelista4">
    <w:name w:val="Párrafo de lista4"/>
    <w:basedOn w:val="Normal"/>
    <w:link w:val="ListParagraphChar1"/>
    <w:rsid w:val="00CF1174"/>
    <w:pPr>
      <w:spacing w:after="200" w:line="276" w:lineRule="auto"/>
      <w:ind w:left="720"/>
    </w:pPr>
    <w:rPr>
      <w:rFonts w:ascii="Calibri" w:eastAsia="Calibri" w:hAnsi="Calibri"/>
      <w:sz w:val="20"/>
      <w:szCs w:val="20"/>
      <w:lang w:val="es-AR" w:eastAsia="es-ES"/>
    </w:rPr>
  </w:style>
  <w:style w:type="character" w:customStyle="1" w:styleId="ListParagraphChar1">
    <w:name w:val="List Paragraph Char1"/>
    <w:link w:val="Prrafodelista4"/>
    <w:locked/>
    <w:rsid w:val="00CF1174"/>
    <w:rPr>
      <w:rFonts w:ascii="Calibri" w:hAnsi="Calibri"/>
      <w:lang w:val="es-AR"/>
    </w:rPr>
  </w:style>
  <w:style w:type="paragraph" w:customStyle="1" w:styleId="Prrafodelista41">
    <w:name w:val="Párrafo de lista41"/>
    <w:basedOn w:val="Normal"/>
    <w:rsid w:val="00CF1174"/>
    <w:pPr>
      <w:spacing w:after="200" w:line="276" w:lineRule="auto"/>
      <w:ind w:left="720"/>
    </w:pPr>
    <w:rPr>
      <w:rFonts w:ascii="Calibri" w:eastAsia="Calibri" w:hAnsi="Calibri" w:cs="Calibri"/>
      <w:sz w:val="22"/>
      <w:szCs w:val="22"/>
      <w:lang w:val="es-AR" w:eastAsia="en-US"/>
    </w:rPr>
  </w:style>
  <w:style w:type="paragraph" w:customStyle="1" w:styleId="Prrafodelista5">
    <w:name w:val="Párrafo de lista5"/>
    <w:basedOn w:val="Normal"/>
    <w:rsid w:val="00CF1174"/>
    <w:pPr>
      <w:spacing w:after="200" w:line="276" w:lineRule="auto"/>
      <w:ind w:left="720"/>
    </w:pPr>
    <w:rPr>
      <w:rFonts w:ascii="Calibri" w:eastAsia="Calibri" w:hAnsi="Calibri"/>
      <w:sz w:val="22"/>
      <w:szCs w:val="22"/>
      <w:lang w:val="es-AR" w:eastAsia="en-US"/>
    </w:rPr>
  </w:style>
  <w:style w:type="character" w:customStyle="1" w:styleId="DefaultCar">
    <w:name w:val="Default Car"/>
    <w:link w:val="Default"/>
    <w:locked/>
    <w:rsid w:val="00CF1174"/>
    <w:rPr>
      <w:rFonts w:ascii="Arial" w:hAnsi="Arial"/>
      <w:color w:val="000000"/>
      <w:sz w:val="24"/>
      <w:lang w:val="es-ES" w:eastAsia="es-ES" w:bidi="ar-SA"/>
    </w:rPr>
  </w:style>
  <w:style w:type="paragraph" w:styleId="Textonotapie">
    <w:name w:val="footnote text"/>
    <w:aliases w:val="texto de nota al pie,Geneva 9,Font: Geneva 9,Boston 10,f,FA Fu,Footnote Text Char Char Char Char Char,Footnote Text Char Char Char Char,Footnote reference,Footnote Text Char Char Char,Texto nota pie Car Car,texto de nota al pie Car Car"/>
    <w:basedOn w:val="Normal"/>
    <w:link w:val="TextonotapieCar"/>
    <w:uiPriority w:val="99"/>
    <w:rsid w:val="00CF1174"/>
    <w:rPr>
      <w:rFonts w:ascii="Calibri" w:eastAsia="Calibri" w:hAnsi="Calibri"/>
      <w:sz w:val="20"/>
      <w:szCs w:val="20"/>
      <w:lang w:val="es-ES"/>
    </w:rPr>
  </w:style>
  <w:style w:type="character" w:customStyle="1" w:styleId="TextonotapieCar">
    <w:name w:val="Texto nota pie Car"/>
    <w:aliases w:val="texto de nota al pie Car,Geneva 9 Car,Font: Geneva 9 Car,Boston 10 Car,f Car,FA Fu Car,Footnote Text Char Char Char Char Char Car,Footnote Text Char Char Char Char Car,Footnote reference Car,Footnote Text Char Char Char Car"/>
    <w:link w:val="Textonotapie"/>
    <w:uiPriority w:val="99"/>
    <w:locked/>
    <w:rsid w:val="00CF1174"/>
    <w:rPr>
      <w:rFonts w:ascii="Calibri" w:hAnsi="Calibri" w:cs="Times New Roman"/>
      <w:sz w:val="20"/>
      <w:szCs w:val="20"/>
      <w:lang w:eastAsia="es-CO"/>
    </w:rPr>
  </w:style>
  <w:style w:type="character" w:styleId="Textoennegrita">
    <w:name w:val="Strong"/>
    <w:uiPriority w:val="22"/>
    <w:qFormat/>
    <w:rsid w:val="00CF1174"/>
    <w:rPr>
      <w:rFonts w:cs="Times New Roman"/>
      <w:b/>
      <w:bCs/>
    </w:rPr>
  </w:style>
  <w:style w:type="paragraph" w:styleId="Prrafodelista">
    <w:name w:val="List Paragraph"/>
    <w:aliases w:val="Bolita,BOLA,BOLADEF,Guión,HOJA,List Paragraph2,List Paragraph_0,MIBEX B,Párrafo de lista21,Párrafo de lista211,Titulo 8,Viñeta 2,Viñeta Chulo,Viñeta nivel 1,bolita,List Paragraph,Fotografía,Bullet List,FooterText,numbered,lp1,Nivel 1 OS"/>
    <w:basedOn w:val="Normal"/>
    <w:link w:val="PrrafodelistaCar"/>
    <w:uiPriority w:val="34"/>
    <w:qFormat/>
    <w:rsid w:val="001B044D"/>
    <w:pPr>
      <w:spacing w:after="200" w:line="276" w:lineRule="auto"/>
      <w:ind w:left="720"/>
    </w:pPr>
    <w:rPr>
      <w:rFonts w:ascii="Calibri" w:eastAsia="Calibri" w:hAnsi="Calibri"/>
      <w:sz w:val="20"/>
      <w:szCs w:val="20"/>
      <w:lang w:val="es-AR" w:eastAsia="es-ES"/>
    </w:rPr>
  </w:style>
  <w:style w:type="character" w:customStyle="1" w:styleId="PrrafodelistaCar">
    <w:name w:val="Párrafo de lista Car"/>
    <w:aliases w:val="Bolita Car,BOLA Car,BOLADEF Car,Guión Car,HOJA Car,List Paragraph2 Car,List Paragraph_0 Car,MIBEX B Car,Párrafo de lista21 Car,Párrafo de lista211 Car,Titulo 8 Car,Viñeta 2 Car,Viñeta Chulo Car,Viñeta nivel 1 Car,bolita Car,lp1 Car"/>
    <w:link w:val="Prrafodelista"/>
    <w:uiPriority w:val="34"/>
    <w:qFormat/>
    <w:locked/>
    <w:rsid w:val="001B044D"/>
    <w:rPr>
      <w:rFonts w:ascii="Calibri" w:hAnsi="Calibri"/>
      <w:lang w:val="es-AR" w:bidi="ar-SA"/>
    </w:rPr>
  </w:style>
  <w:style w:type="paragraph" w:customStyle="1" w:styleId="toa">
    <w:name w:val="toa"/>
    <w:basedOn w:val="Normal"/>
    <w:rsid w:val="00387CBB"/>
    <w:pPr>
      <w:tabs>
        <w:tab w:val="left" w:pos="0"/>
        <w:tab w:val="left" w:pos="9000"/>
        <w:tab w:val="right" w:pos="9360"/>
      </w:tabs>
      <w:suppressAutoHyphens/>
      <w:jc w:val="both"/>
    </w:pPr>
    <w:rPr>
      <w:rFonts w:ascii="Calibri" w:hAnsi="Calibri" w:cs="Calibri"/>
      <w:spacing w:val="-2"/>
      <w:lang w:val="en-US" w:eastAsia="es-ES"/>
    </w:rPr>
  </w:style>
  <w:style w:type="character" w:customStyle="1" w:styleId="ListParagraphChar2">
    <w:name w:val="List Paragraph Char2"/>
    <w:locked/>
    <w:rsid w:val="002E5E3F"/>
    <w:rPr>
      <w:sz w:val="22"/>
      <w:szCs w:val="22"/>
      <w:lang w:val="en-US" w:eastAsia="en-US"/>
    </w:rPr>
  </w:style>
  <w:style w:type="paragraph" w:customStyle="1" w:styleId="Descripcin1">
    <w:name w:val="Descripción1"/>
    <w:aliases w:val="Tabla,Figura Car,Figura Car Car,Tabla1,Tabla2,Título tabla/gráfica,T...,Título tabla/gráfica1,Título tabla/gráfica2,Título tabla/gráfica3,Título tabla/gráfica4,Título tabla/gráfica5,Título tabla/gráfica6,Título tabla/gráfica7"/>
    <w:basedOn w:val="Normal"/>
    <w:next w:val="Normal"/>
    <w:qFormat/>
    <w:locked/>
    <w:rsid w:val="009B569A"/>
    <w:pPr>
      <w:tabs>
        <w:tab w:val="left" w:pos="347"/>
      </w:tabs>
      <w:spacing w:after="120"/>
      <w:jc w:val="center"/>
    </w:pPr>
    <w:rPr>
      <w:rFonts w:ascii="Arial" w:hAnsi="Arial"/>
      <w:b/>
      <w:bCs/>
      <w:sz w:val="20"/>
      <w:szCs w:val="20"/>
      <w:lang w:eastAsia="en-US" w:bidi="en-US"/>
    </w:rPr>
  </w:style>
  <w:style w:type="paragraph" w:styleId="Textosinformato">
    <w:name w:val="Plain Text"/>
    <w:basedOn w:val="Normal"/>
    <w:link w:val="TextosinformatoCar"/>
    <w:rsid w:val="00AB494C"/>
    <w:rPr>
      <w:rFonts w:ascii="Courier New" w:hAnsi="Courier New"/>
      <w:sz w:val="20"/>
      <w:szCs w:val="20"/>
      <w:lang w:val="es-ES" w:eastAsia="es-ES"/>
    </w:rPr>
  </w:style>
  <w:style w:type="character" w:customStyle="1" w:styleId="TextosinformatoCar">
    <w:name w:val="Texto sin formato Car"/>
    <w:link w:val="Textosinformato"/>
    <w:rsid w:val="00AB494C"/>
    <w:rPr>
      <w:rFonts w:ascii="Courier New" w:eastAsia="Times New Roman" w:hAnsi="Courier New"/>
      <w:lang w:val="es-ES" w:eastAsia="es-ES"/>
    </w:rPr>
  </w:style>
  <w:style w:type="paragraph" w:customStyle="1" w:styleId="MINUTAS">
    <w:name w:val="MINUTAS"/>
    <w:link w:val="MINUTASCar"/>
    <w:rsid w:val="00000617"/>
    <w:pPr>
      <w:spacing w:before="170"/>
      <w:ind w:left="170" w:right="170"/>
      <w:jc w:val="both"/>
    </w:pPr>
    <w:rPr>
      <w:rFonts w:ascii="Helvetica" w:eastAsia="Times New Roman" w:hAnsi="Helvetica"/>
      <w:lang w:val="en-US" w:eastAsia="es-ES"/>
    </w:rPr>
  </w:style>
  <w:style w:type="character" w:customStyle="1" w:styleId="MINUTASCar">
    <w:name w:val="MINUTAS Car"/>
    <w:link w:val="MINUTAS"/>
    <w:locked/>
    <w:rsid w:val="00F33786"/>
    <w:rPr>
      <w:rFonts w:ascii="Helvetica" w:eastAsia="Times New Roman" w:hAnsi="Helvetica"/>
      <w:lang w:val="en-US" w:eastAsia="es-ES" w:bidi="ar-SA"/>
    </w:rPr>
  </w:style>
  <w:style w:type="character" w:styleId="Refdecomentario">
    <w:name w:val="annotation reference"/>
    <w:uiPriority w:val="99"/>
    <w:rsid w:val="008F2923"/>
    <w:rPr>
      <w:sz w:val="16"/>
      <w:szCs w:val="16"/>
    </w:rPr>
  </w:style>
  <w:style w:type="paragraph" w:styleId="Textocomentario">
    <w:name w:val="annotation text"/>
    <w:basedOn w:val="Normal"/>
    <w:link w:val="TextocomentarioCar"/>
    <w:uiPriority w:val="99"/>
    <w:rsid w:val="008F2923"/>
    <w:rPr>
      <w:rFonts w:eastAsia="Calibri"/>
      <w:sz w:val="20"/>
      <w:szCs w:val="20"/>
      <w:lang w:val="es-ES" w:eastAsia="es-ES"/>
    </w:rPr>
  </w:style>
  <w:style w:type="character" w:customStyle="1" w:styleId="TextocomentarioCar">
    <w:name w:val="Texto comentario Car"/>
    <w:link w:val="Textocomentario"/>
    <w:uiPriority w:val="99"/>
    <w:rsid w:val="008F2923"/>
    <w:rPr>
      <w:rFonts w:ascii="Times New Roman" w:hAnsi="Times New Roman"/>
    </w:rPr>
  </w:style>
  <w:style w:type="paragraph" w:styleId="Asuntodelcomentario">
    <w:name w:val="annotation subject"/>
    <w:basedOn w:val="Textocomentario"/>
    <w:next w:val="Textocomentario"/>
    <w:link w:val="AsuntodelcomentarioCar"/>
    <w:uiPriority w:val="99"/>
    <w:rsid w:val="008F2923"/>
    <w:rPr>
      <w:b/>
      <w:bCs/>
    </w:rPr>
  </w:style>
  <w:style w:type="character" w:customStyle="1" w:styleId="AsuntodelcomentarioCar">
    <w:name w:val="Asunto del comentario Car"/>
    <w:link w:val="Asuntodelcomentario"/>
    <w:uiPriority w:val="99"/>
    <w:rsid w:val="008F2923"/>
    <w:rPr>
      <w:rFonts w:ascii="Times New Roman" w:hAnsi="Times New Roman"/>
      <w:b/>
      <w:bCs/>
    </w:rPr>
  </w:style>
  <w:style w:type="paragraph" w:customStyle="1" w:styleId="Prrafodelista6">
    <w:name w:val="Párrafo de lista6"/>
    <w:basedOn w:val="Normal"/>
    <w:qFormat/>
    <w:rsid w:val="00C85A46"/>
    <w:pPr>
      <w:ind w:left="708"/>
    </w:pPr>
    <w:rPr>
      <w:rFonts w:eastAsia="Calibri"/>
      <w:szCs w:val="20"/>
      <w:lang w:val="es-ES" w:eastAsia="es-ES"/>
    </w:rPr>
  </w:style>
  <w:style w:type="character" w:customStyle="1" w:styleId="TextosinformatoCar1">
    <w:name w:val="Texto sin formato Car1"/>
    <w:rsid w:val="009F6D77"/>
    <w:rPr>
      <w:rFonts w:ascii="Courier New" w:eastAsia="Times New Roman" w:hAnsi="Courier New"/>
      <w:lang w:val="es-ES" w:eastAsia="es-ES"/>
    </w:rPr>
  </w:style>
  <w:style w:type="paragraph" w:customStyle="1" w:styleId="1">
    <w:name w:val="1"/>
    <w:basedOn w:val="Normal"/>
    <w:next w:val="Ttulo"/>
    <w:link w:val="TtuloCar"/>
    <w:qFormat/>
    <w:rsid w:val="001C3050"/>
    <w:pPr>
      <w:jc w:val="center"/>
    </w:pPr>
    <w:rPr>
      <w:rFonts w:ascii="Verdana" w:eastAsia="Calibri" w:hAnsi="Verdana"/>
      <w:sz w:val="20"/>
      <w:szCs w:val="20"/>
      <w:lang w:val="es-MX" w:eastAsia="es-ES"/>
    </w:rPr>
  </w:style>
  <w:style w:type="character" w:customStyle="1" w:styleId="TtuloCar">
    <w:name w:val="Título Car"/>
    <w:link w:val="1"/>
    <w:locked/>
    <w:rsid w:val="002F3175"/>
    <w:rPr>
      <w:rFonts w:ascii="Verdana" w:hAnsi="Verdana"/>
      <w:lang w:val="es-MX" w:eastAsia="es-ES"/>
    </w:rPr>
  </w:style>
  <w:style w:type="paragraph" w:styleId="Ttulo">
    <w:name w:val="Title"/>
    <w:basedOn w:val="Normal"/>
    <w:next w:val="Normal"/>
    <w:link w:val="TtuloCar1"/>
    <w:uiPriority w:val="10"/>
    <w:qFormat/>
    <w:locked/>
    <w:rsid w:val="002F3175"/>
    <w:pPr>
      <w:contextualSpacing/>
    </w:pPr>
    <w:rPr>
      <w:rFonts w:asciiTheme="majorHAnsi" w:eastAsiaTheme="majorEastAsia" w:hAnsiTheme="majorHAnsi" w:cstheme="majorBidi"/>
      <w:spacing w:val="-10"/>
      <w:kern w:val="28"/>
      <w:sz w:val="56"/>
      <w:szCs w:val="56"/>
      <w:lang w:val="es-ES" w:eastAsia="es-ES"/>
    </w:rPr>
  </w:style>
  <w:style w:type="character" w:customStyle="1" w:styleId="TtuloCar1">
    <w:name w:val="Título Car1"/>
    <w:basedOn w:val="Fuentedeprrafopredeter"/>
    <w:link w:val="Ttulo"/>
    <w:rsid w:val="002F3175"/>
    <w:rPr>
      <w:rFonts w:asciiTheme="majorHAnsi" w:eastAsiaTheme="majorEastAsia" w:hAnsiTheme="majorHAnsi" w:cstheme="majorBidi"/>
      <w:spacing w:val="-10"/>
      <w:kern w:val="28"/>
      <w:sz w:val="56"/>
      <w:szCs w:val="56"/>
      <w:lang w:val="es-ES" w:eastAsia="es-ES"/>
    </w:rPr>
  </w:style>
  <w:style w:type="paragraph" w:customStyle="1" w:styleId="Prrafodelista7">
    <w:name w:val="Párrafo de lista7"/>
    <w:basedOn w:val="Normal"/>
    <w:qFormat/>
    <w:rsid w:val="001C3050"/>
    <w:pPr>
      <w:ind w:left="708"/>
    </w:pPr>
    <w:rPr>
      <w:rFonts w:eastAsia="Calibri"/>
      <w:szCs w:val="20"/>
      <w:lang w:val="es-ES" w:eastAsia="es-ES"/>
    </w:rPr>
  </w:style>
  <w:style w:type="paragraph" w:customStyle="1" w:styleId="msolistparagraph0">
    <w:name w:val="msolistparagraph"/>
    <w:basedOn w:val="Normal"/>
    <w:rsid w:val="000505F7"/>
    <w:pPr>
      <w:ind w:left="708"/>
    </w:pPr>
    <w:rPr>
      <w:lang w:val="es-ES" w:eastAsia="es-ES"/>
    </w:rPr>
  </w:style>
  <w:style w:type="paragraph" w:styleId="Sinespaciado">
    <w:name w:val="No Spacing"/>
    <w:link w:val="SinespaciadoCar"/>
    <w:uiPriority w:val="1"/>
    <w:qFormat/>
    <w:rsid w:val="000D4727"/>
    <w:rPr>
      <w:rFonts w:eastAsia="Times New Roman"/>
      <w:sz w:val="22"/>
      <w:szCs w:val="22"/>
      <w:lang w:val="es-ES" w:eastAsia="es-ES"/>
    </w:rPr>
  </w:style>
  <w:style w:type="character" w:customStyle="1" w:styleId="SinespaciadoCar">
    <w:name w:val="Sin espaciado Car"/>
    <w:link w:val="Sinespaciado"/>
    <w:uiPriority w:val="1"/>
    <w:rsid w:val="000D4727"/>
    <w:rPr>
      <w:rFonts w:eastAsia="Times New Roman"/>
      <w:sz w:val="22"/>
      <w:szCs w:val="22"/>
      <w:lang w:val="es-ES" w:eastAsia="es-ES"/>
    </w:rPr>
  </w:style>
  <w:style w:type="paragraph" w:customStyle="1" w:styleId="Puesto2">
    <w:name w:val="Puesto2"/>
    <w:basedOn w:val="Normal"/>
    <w:qFormat/>
    <w:rsid w:val="00816DF7"/>
    <w:pPr>
      <w:jc w:val="center"/>
    </w:pPr>
    <w:rPr>
      <w:rFonts w:ascii="Verdana" w:eastAsia="Calibri" w:hAnsi="Verdana"/>
      <w:sz w:val="20"/>
      <w:szCs w:val="20"/>
      <w:lang w:val="es-MX" w:eastAsia="es-ES"/>
    </w:rPr>
  </w:style>
  <w:style w:type="paragraph" w:styleId="Revisin">
    <w:name w:val="Revision"/>
    <w:hidden/>
    <w:uiPriority w:val="99"/>
    <w:semiHidden/>
    <w:rsid w:val="00D839FE"/>
    <w:rPr>
      <w:rFonts w:ascii="Times New Roman" w:hAnsi="Times New Roman"/>
      <w:sz w:val="24"/>
      <w:szCs w:val="24"/>
      <w:lang w:val="es-ES" w:eastAsia="es-ES"/>
    </w:rPr>
  </w:style>
  <w:style w:type="character" w:customStyle="1" w:styleId="Ttulo7Car">
    <w:name w:val="Título 7 Car"/>
    <w:basedOn w:val="Fuentedeprrafopredeter"/>
    <w:link w:val="Ttulo7"/>
    <w:uiPriority w:val="9"/>
    <w:rsid w:val="00507116"/>
    <w:rPr>
      <w:rFonts w:ascii="Times New Roman" w:eastAsia="Times New Roman" w:hAnsi="Times New Roman"/>
      <w:b/>
      <w:snapToGrid w:val="0"/>
      <w:sz w:val="24"/>
      <w:lang w:val="es-MX" w:eastAsia="es-ES"/>
    </w:rPr>
  </w:style>
  <w:style w:type="character" w:customStyle="1" w:styleId="Ttulo8Car">
    <w:name w:val="Título 8 Car"/>
    <w:basedOn w:val="Fuentedeprrafopredeter"/>
    <w:link w:val="Ttulo8"/>
    <w:uiPriority w:val="9"/>
    <w:rsid w:val="00507116"/>
    <w:rPr>
      <w:rFonts w:ascii="Tahoma" w:eastAsia="Times New Roman" w:hAnsi="Tahoma"/>
      <w:b/>
      <w:sz w:val="18"/>
      <w:lang w:val="es-MX" w:eastAsia="es-ES"/>
    </w:rPr>
  </w:style>
  <w:style w:type="character" w:customStyle="1" w:styleId="Ttulo9Car">
    <w:name w:val="Título 9 Car"/>
    <w:basedOn w:val="Fuentedeprrafopredeter"/>
    <w:link w:val="Ttulo9"/>
    <w:uiPriority w:val="9"/>
    <w:rsid w:val="00507116"/>
    <w:rPr>
      <w:rFonts w:ascii="Tahoma" w:eastAsia="Times New Roman" w:hAnsi="Tahoma"/>
      <w:b/>
      <w:sz w:val="18"/>
      <w:lang w:val="es-MX" w:eastAsia="es-ES"/>
    </w:rPr>
  </w:style>
  <w:style w:type="paragraph" w:styleId="Sangra2detindependiente">
    <w:name w:val="Body Text Indent 2"/>
    <w:basedOn w:val="Normal"/>
    <w:link w:val="Sangra2detindependienteCar"/>
    <w:rsid w:val="00507116"/>
    <w:pPr>
      <w:tabs>
        <w:tab w:val="left" w:pos="0"/>
      </w:tabs>
      <w:suppressAutoHyphens/>
      <w:ind w:left="708"/>
      <w:jc w:val="both"/>
    </w:pPr>
    <w:rPr>
      <w:spacing w:val="-3"/>
      <w:szCs w:val="20"/>
      <w:lang w:val="es-ES" w:eastAsia="es-ES"/>
    </w:rPr>
  </w:style>
  <w:style w:type="character" w:customStyle="1" w:styleId="Sangra2detindependienteCar">
    <w:name w:val="Sangría 2 de t. independiente Car"/>
    <w:basedOn w:val="Fuentedeprrafopredeter"/>
    <w:link w:val="Sangra2detindependiente"/>
    <w:rsid w:val="00507116"/>
    <w:rPr>
      <w:rFonts w:ascii="Times New Roman" w:eastAsia="Times New Roman" w:hAnsi="Times New Roman"/>
      <w:spacing w:val="-3"/>
      <w:sz w:val="24"/>
      <w:lang w:val="es-ES" w:eastAsia="es-ES"/>
    </w:rPr>
  </w:style>
  <w:style w:type="paragraph" w:styleId="Sangra3detindependiente">
    <w:name w:val="Body Text Indent 3"/>
    <w:basedOn w:val="Normal"/>
    <w:link w:val="Sangra3detindependienteCar"/>
    <w:rsid w:val="00507116"/>
    <w:pPr>
      <w:ind w:left="705"/>
      <w:jc w:val="both"/>
    </w:pPr>
    <w:rPr>
      <w:color w:val="000080"/>
      <w:szCs w:val="20"/>
      <w:lang w:val="es-MX" w:eastAsia="es-ES"/>
    </w:rPr>
  </w:style>
  <w:style w:type="character" w:customStyle="1" w:styleId="Sangra3detindependienteCar">
    <w:name w:val="Sangría 3 de t. independiente Car"/>
    <w:basedOn w:val="Fuentedeprrafopredeter"/>
    <w:link w:val="Sangra3detindependiente"/>
    <w:rsid w:val="00507116"/>
    <w:rPr>
      <w:rFonts w:ascii="Times New Roman" w:eastAsia="Times New Roman" w:hAnsi="Times New Roman"/>
      <w:color w:val="000080"/>
      <w:sz w:val="24"/>
      <w:lang w:val="es-MX" w:eastAsia="es-ES"/>
    </w:rPr>
  </w:style>
  <w:style w:type="character" w:customStyle="1" w:styleId="NEGRILLA">
    <w:name w:val="NEGRILLA"/>
    <w:rsid w:val="00507116"/>
    <w:rPr>
      <w:b/>
    </w:rPr>
  </w:style>
  <w:style w:type="paragraph" w:customStyle="1" w:styleId="Subminuta">
    <w:name w:val="Subminuta"/>
    <w:rsid w:val="00507116"/>
    <w:pPr>
      <w:spacing w:before="283"/>
      <w:ind w:left="624" w:hanging="454"/>
    </w:pPr>
    <w:rPr>
      <w:rFonts w:ascii="Times" w:eastAsia="Times New Roman" w:hAnsi="Times"/>
      <w:spacing w:val="-15"/>
      <w:lang w:val="en-US" w:eastAsia="es-ES"/>
    </w:rPr>
  </w:style>
  <w:style w:type="paragraph" w:styleId="Mapadeldocumento">
    <w:name w:val="Document Map"/>
    <w:basedOn w:val="Normal"/>
    <w:link w:val="MapadeldocumentoCar"/>
    <w:semiHidden/>
    <w:rsid w:val="00507116"/>
    <w:pPr>
      <w:shd w:val="clear" w:color="auto" w:fill="000080"/>
    </w:pPr>
    <w:rPr>
      <w:rFonts w:ascii="Tahoma" w:hAnsi="Tahoma"/>
      <w:sz w:val="20"/>
      <w:szCs w:val="20"/>
      <w:lang w:val="es-ES" w:eastAsia="es-ES"/>
    </w:rPr>
  </w:style>
  <w:style w:type="character" w:customStyle="1" w:styleId="MapadeldocumentoCar">
    <w:name w:val="Mapa del documento Car"/>
    <w:basedOn w:val="Fuentedeprrafopredeter"/>
    <w:link w:val="Mapadeldocumento"/>
    <w:semiHidden/>
    <w:rsid w:val="00507116"/>
    <w:rPr>
      <w:rFonts w:ascii="Tahoma" w:eastAsia="Times New Roman" w:hAnsi="Tahoma"/>
      <w:shd w:val="clear" w:color="auto" w:fill="000080"/>
      <w:lang w:val="es-ES" w:eastAsia="es-ES"/>
    </w:rPr>
  </w:style>
  <w:style w:type="paragraph" w:customStyle="1" w:styleId="CONCOR">
    <w:name w:val="CONCOR"/>
    <w:basedOn w:val="Normal"/>
    <w:rsid w:val="00507116"/>
    <w:pPr>
      <w:ind w:left="284" w:right="284"/>
      <w:jc w:val="both"/>
    </w:pPr>
    <w:rPr>
      <w:rFonts w:ascii="Arial" w:hAnsi="Arial"/>
      <w:i/>
      <w:color w:val="000080"/>
      <w:sz w:val="20"/>
      <w:szCs w:val="20"/>
      <w:lang w:val="es-ES_tradnl" w:eastAsia="es-ES"/>
    </w:rPr>
  </w:style>
  <w:style w:type="paragraph" w:customStyle="1" w:styleId="SECCION">
    <w:name w:val="SECCION"/>
    <w:rsid w:val="00507116"/>
    <w:pPr>
      <w:autoSpaceDE w:val="0"/>
      <w:autoSpaceDN w:val="0"/>
      <w:spacing w:before="340"/>
      <w:jc w:val="center"/>
    </w:pPr>
    <w:rPr>
      <w:rFonts w:ascii="Times" w:eastAsia="Times New Roman" w:hAnsi="Times"/>
      <w:b/>
      <w:bCs/>
      <w:i/>
      <w:iCs/>
      <w:sz w:val="22"/>
      <w:szCs w:val="22"/>
      <w:lang w:val="en-US" w:eastAsia="es-ES"/>
    </w:rPr>
  </w:style>
  <w:style w:type="paragraph" w:customStyle="1" w:styleId="TitulodeTabla">
    <w:name w:val="Titulo de Tabla"/>
    <w:basedOn w:val="Normal"/>
    <w:rsid w:val="00507116"/>
    <w:pPr>
      <w:keepNext/>
      <w:spacing w:after="120"/>
      <w:jc w:val="center"/>
    </w:pPr>
    <w:rPr>
      <w:rFonts w:ascii="Arial" w:hAnsi="Arial"/>
      <w:b/>
      <w:sz w:val="20"/>
      <w:szCs w:val="20"/>
      <w:lang w:val="es-ES_tradnl" w:eastAsia="es-ES"/>
    </w:rPr>
  </w:style>
  <w:style w:type="paragraph" w:styleId="TDC2">
    <w:name w:val="toc 2"/>
    <w:basedOn w:val="Normal"/>
    <w:next w:val="Normal"/>
    <w:autoRedefine/>
    <w:uiPriority w:val="39"/>
    <w:locked/>
    <w:rsid w:val="00507116"/>
    <w:pPr>
      <w:numPr>
        <w:ilvl w:val="2"/>
        <w:numId w:val="6"/>
      </w:numPr>
    </w:pPr>
    <w:rPr>
      <w:rFonts w:ascii="Century Gothic" w:hAnsi="Century Gothic"/>
      <w:b/>
      <w:caps/>
      <w:sz w:val="22"/>
      <w:szCs w:val="20"/>
      <w:lang w:val="es-ES" w:eastAsia="es-ES"/>
    </w:rPr>
  </w:style>
  <w:style w:type="paragraph" w:styleId="Descripcin">
    <w:name w:val="caption"/>
    <w:basedOn w:val="Normal"/>
    <w:next w:val="Normal"/>
    <w:qFormat/>
    <w:locked/>
    <w:rsid w:val="00507116"/>
    <w:pPr>
      <w:widowControl w:val="0"/>
      <w:tabs>
        <w:tab w:val="left" w:pos="805"/>
      </w:tabs>
      <w:jc w:val="center"/>
    </w:pPr>
    <w:rPr>
      <w:rFonts w:ascii="Arial" w:hAnsi="Arial"/>
      <w:b/>
      <w:snapToGrid w:val="0"/>
      <w:color w:val="0000FF"/>
      <w:szCs w:val="20"/>
      <w:lang w:eastAsia="es-ES"/>
    </w:rPr>
  </w:style>
  <w:style w:type="paragraph" w:styleId="Lista">
    <w:name w:val="List"/>
    <w:basedOn w:val="Normal"/>
    <w:rsid w:val="00507116"/>
    <w:pPr>
      <w:ind w:left="283" w:hanging="283"/>
    </w:pPr>
    <w:rPr>
      <w:sz w:val="20"/>
      <w:szCs w:val="20"/>
      <w:lang w:val="es-ES" w:eastAsia="es-ES"/>
    </w:rPr>
  </w:style>
  <w:style w:type="paragraph" w:customStyle="1" w:styleId="SUBTMINUTA">
    <w:name w:val="SUBT. MINUTA"/>
    <w:rsid w:val="00507116"/>
    <w:pPr>
      <w:spacing w:before="454"/>
      <w:ind w:left="170" w:right="170"/>
      <w:jc w:val="center"/>
    </w:pPr>
    <w:rPr>
      <w:rFonts w:ascii="Times" w:eastAsia="Times New Roman" w:hAnsi="Times"/>
      <w:b/>
      <w:spacing w:val="-15"/>
      <w:lang w:val="en-US" w:eastAsia="es-ES"/>
    </w:rPr>
  </w:style>
  <w:style w:type="paragraph" w:customStyle="1" w:styleId="Normal1">
    <w:name w:val="Normal1"/>
    <w:basedOn w:val="Normal"/>
    <w:rsid w:val="00507116"/>
  </w:style>
  <w:style w:type="table" w:styleId="Tablaconlista4">
    <w:name w:val="Table List 4"/>
    <w:basedOn w:val="Tablanormal"/>
    <w:rsid w:val="00507116"/>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Textopredeterminado">
    <w:name w:val="Texto predeterminado"/>
    <w:basedOn w:val="Normal"/>
    <w:rsid w:val="00507116"/>
    <w:pPr>
      <w:autoSpaceDE w:val="0"/>
      <w:autoSpaceDN w:val="0"/>
      <w:adjustRightInd w:val="0"/>
      <w:jc w:val="both"/>
    </w:pPr>
    <w:rPr>
      <w:rFonts w:ascii="Arial" w:eastAsia="Calibri" w:hAnsi="Arial"/>
      <w:szCs w:val="20"/>
      <w:lang w:val="en-US" w:eastAsia="es-ES"/>
    </w:rPr>
  </w:style>
  <w:style w:type="paragraph" w:customStyle="1" w:styleId="Parrafo1">
    <w:name w:val="Parrafo1"/>
    <w:basedOn w:val="Normal"/>
    <w:rsid w:val="00507116"/>
    <w:pPr>
      <w:widowControl w:val="0"/>
      <w:spacing w:before="120" w:after="120"/>
      <w:jc w:val="both"/>
    </w:pPr>
    <w:rPr>
      <w:rFonts w:ascii="Arial" w:eastAsia="Calibri" w:hAnsi="Arial"/>
      <w:sz w:val="20"/>
      <w:szCs w:val="20"/>
      <w:lang w:val="es-ES_tradnl" w:eastAsia="es-ES"/>
    </w:rPr>
  </w:style>
  <w:style w:type="paragraph" w:customStyle="1" w:styleId="BodyText32">
    <w:name w:val="Body Text 32"/>
    <w:basedOn w:val="Normal"/>
    <w:rsid w:val="00507116"/>
    <w:pPr>
      <w:jc w:val="both"/>
    </w:pPr>
    <w:rPr>
      <w:rFonts w:ascii="Arial" w:eastAsia="Calibri" w:hAnsi="Arial"/>
      <w:b/>
      <w:szCs w:val="20"/>
      <w:lang w:val="es-ES" w:eastAsia="es-ES"/>
    </w:rPr>
  </w:style>
  <w:style w:type="table" w:styleId="Tablaelegante">
    <w:name w:val="Table Elegant"/>
    <w:basedOn w:val="Tablanormal"/>
    <w:rsid w:val="00507116"/>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Nivel2">
    <w:name w:val="Nivel2"/>
    <w:basedOn w:val="Normal"/>
    <w:next w:val="Normal"/>
    <w:rsid w:val="00507116"/>
    <w:pPr>
      <w:keepLines/>
      <w:tabs>
        <w:tab w:val="num" w:pos="360"/>
      </w:tabs>
      <w:spacing w:before="360"/>
      <w:jc w:val="both"/>
    </w:pPr>
    <w:rPr>
      <w:rFonts w:ascii="Arial" w:hAnsi="Arial"/>
      <w:caps/>
      <w:sz w:val="22"/>
      <w:szCs w:val="20"/>
      <w:lang w:val="es-ES" w:eastAsia="es-ES"/>
    </w:rPr>
  </w:style>
  <w:style w:type="character" w:customStyle="1" w:styleId="CarCar1">
    <w:name w:val="Car Car1"/>
    <w:rsid w:val="00507116"/>
    <w:rPr>
      <w:sz w:val="24"/>
      <w:lang w:val="es-MX" w:eastAsia="es-ES"/>
    </w:rPr>
  </w:style>
  <w:style w:type="numbering" w:customStyle="1" w:styleId="Sinlista1">
    <w:name w:val="Sin lista1"/>
    <w:next w:val="Sinlista"/>
    <w:uiPriority w:val="99"/>
    <w:semiHidden/>
    <w:rsid w:val="00507116"/>
  </w:style>
  <w:style w:type="character" w:styleId="nfasis">
    <w:name w:val="Emphasis"/>
    <w:qFormat/>
    <w:locked/>
    <w:rsid w:val="00507116"/>
    <w:rPr>
      <w:i/>
      <w:iCs/>
    </w:rPr>
  </w:style>
  <w:style w:type="paragraph" w:customStyle="1" w:styleId="Textoindependiente0">
    <w:name w:val="Texto independiente(."/>
    <w:basedOn w:val="Normal"/>
    <w:rsid w:val="00507116"/>
    <w:pPr>
      <w:tabs>
        <w:tab w:val="left" w:pos="-720"/>
      </w:tabs>
      <w:suppressAutoHyphens/>
      <w:spacing w:after="120"/>
      <w:jc w:val="both"/>
    </w:pPr>
    <w:rPr>
      <w:rFonts w:ascii="Arial" w:hAnsi="Arial"/>
      <w:spacing w:val="-2"/>
      <w:szCs w:val="20"/>
      <w:lang w:val="es-ES_tradnl" w:eastAsia="es-ES"/>
    </w:rPr>
  </w:style>
  <w:style w:type="paragraph" w:customStyle="1" w:styleId="Titulo6">
    <w:name w:val="Titulo 6"/>
    <w:basedOn w:val="Normal"/>
    <w:rsid w:val="00507116"/>
    <w:pPr>
      <w:jc w:val="both"/>
    </w:pPr>
    <w:rPr>
      <w:rFonts w:ascii="Sans Serif 12cpi" w:hAnsi="Sans Serif 12cpi"/>
      <w:spacing w:val="-3"/>
      <w:sz w:val="20"/>
      <w:szCs w:val="20"/>
      <w:lang w:val="es-ES_tradnl" w:eastAsia="es-MX"/>
    </w:rPr>
  </w:style>
  <w:style w:type="paragraph" w:customStyle="1" w:styleId="Style1">
    <w:name w:val="Style 1"/>
    <w:rsid w:val="00507116"/>
    <w:pPr>
      <w:widowControl w:val="0"/>
      <w:autoSpaceDE w:val="0"/>
      <w:autoSpaceDN w:val="0"/>
      <w:adjustRightInd w:val="0"/>
    </w:pPr>
    <w:rPr>
      <w:rFonts w:ascii="Times New Roman" w:eastAsia="Times New Roman" w:hAnsi="Times New Roman"/>
      <w:lang w:val="en-US" w:eastAsia="es-ES"/>
    </w:rPr>
  </w:style>
  <w:style w:type="paragraph" w:customStyle="1" w:styleId="font5">
    <w:name w:val="font5"/>
    <w:basedOn w:val="Normal"/>
    <w:rsid w:val="00507116"/>
    <w:pPr>
      <w:spacing w:before="100" w:beforeAutospacing="1" w:after="100" w:afterAutospacing="1"/>
    </w:pPr>
    <w:rPr>
      <w:rFonts w:ascii="Arial" w:hAnsi="Arial" w:cs="Arial"/>
      <w:color w:val="000000"/>
      <w:sz w:val="18"/>
      <w:szCs w:val="18"/>
      <w:u w:val="single"/>
    </w:rPr>
  </w:style>
  <w:style w:type="paragraph" w:customStyle="1" w:styleId="font6">
    <w:name w:val="font6"/>
    <w:basedOn w:val="Normal"/>
    <w:rsid w:val="00507116"/>
    <w:pPr>
      <w:spacing w:before="100" w:beforeAutospacing="1" w:after="100" w:afterAutospacing="1"/>
    </w:pPr>
    <w:rPr>
      <w:rFonts w:ascii="Arial" w:hAnsi="Arial" w:cs="Arial"/>
      <w:color w:val="000000"/>
      <w:sz w:val="18"/>
      <w:szCs w:val="18"/>
    </w:rPr>
  </w:style>
  <w:style w:type="paragraph" w:customStyle="1" w:styleId="xl66">
    <w:name w:val="xl66"/>
    <w:basedOn w:val="Normal"/>
    <w:rsid w:val="00507116"/>
    <w:pPr>
      <w:pBdr>
        <w:top w:val="single" w:sz="8" w:space="0" w:color="auto"/>
        <w:left w:val="single" w:sz="8" w:space="0" w:color="auto"/>
        <w:right w:val="single" w:sz="8" w:space="0" w:color="auto"/>
      </w:pBdr>
      <w:shd w:val="clear" w:color="000000" w:fill="A5A5A5"/>
      <w:spacing w:before="100" w:beforeAutospacing="1" w:after="100" w:afterAutospacing="1"/>
      <w:jc w:val="center"/>
    </w:pPr>
    <w:rPr>
      <w:rFonts w:ascii="Arial" w:hAnsi="Arial" w:cs="Arial"/>
      <w:b/>
      <w:bCs/>
      <w:sz w:val="18"/>
      <w:szCs w:val="18"/>
    </w:rPr>
  </w:style>
  <w:style w:type="paragraph" w:customStyle="1" w:styleId="xl67">
    <w:name w:val="xl67"/>
    <w:basedOn w:val="Normal"/>
    <w:rsid w:val="00507116"/>
    <w:pPr>
      <w:pBdr>
        <w:left w:val="single" w:sz="8" w:space="0" w:color="auto"/>
        <w:right w:val="single" w:sz="8" w:space="0" w:color="auto"/>
      </w:pBdr>
      <w:shd w:val="clear" w:color="000000" w:fill="A5A5A5"/>
      <w:spacing w:before="100" w:beforeAutospacing="1" w:after="100" w:afterAutospacing="1"/>
      <w:jc w:val="center"/>
    </w:pPr>
    <w:rPr>
      <w:rFonts w:ascii="Arial" w:hAnsi="Arial" w:cs="Arial"/>
      <w:b/>
      <w:bCs/>
      <w:sz w:val="18"/>
      <w:szCs w:val="18"/>
    </w:rPr>
  </w:style>
  <w:style w:type="paragraph" w:customStyle="1" w:styleId="xl68">
    <w:name w:val="xl68"/>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69">
    <w:name w:val="xl69"/>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70">
    <w:name w:val="xl70"/>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71">
    <w:name w:val="xl71"/>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72">
    <w:name w:val="xl72"/>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73">
    <w:name w:val="xl73"/>
    <w:basedOn w:val="Normal"/>
    <w:rsid w:val="00507116"/>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Normal"/>
    <w:rsid w:val="00507116"/>
    <w:pPr>
      <w:pBdr>
        <w:left w:val="single" w:sz="8" w:space="0" w:color="auto"/>
        <w:right w:val="single" w:sz="8" w:space="0" w:color="auto"/>
      </w:pBdr>
      <w:shd w:val="clear" w:color="000000" w:fill="A5A5A5"/>
      <w:spacing w:before="100" w:beforeAutospacing="1" w:after="100" w:afterAutospacing="1"/>
    </w:pPr>
    <w:rPr>
      <w:rFonts w:ascii="Arial" w:hAnsi="Arial" w:cs="Arial"/>
      <w:b/>
      <w:bCs/>
      <w:sz w:val="18"/>
      <w:szCs w:val="18"/>
    </w:rPr>
  </w:style>
  <w:style w:type="paragraph" w:customStyle="1" w:styleId="xl75">
    <w:name w:val="xl75"/>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rPr>
  </w:style>
  <w:style w:type="paragraph" w:customStyle="1" w:styleId="xl76">
    <w:name w:val="xl76"/>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77">
    <w:name w:val="xl77"/>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78">
    <w:name w:val="xl78"/>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79">
    <w:name w:val="xl79"/>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80">
    <w:name w:val="xl80"/>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8"/>
      <w:szCs w:val="18"/>
    </w:rPr>
  </w:style>
  <w:style w:type="paragraph" w:customStyle="1" w:styleId="xl81">
    <w:name w:val="xl81"/>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82">
    <w:name w:val="xl82"/>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8"/>
      <w:szCs w:val="18"/>
    </w:rPr>
  </w:style>
  <w:style w:type="paragraph" w:customStyle="1" w:styleId="xl83">
    <w:name w:val="xl83"/>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8"/>
      <w:szCs w:val="18"/>
    </w:rPr>
  </w:style>
  <w:style w:type="paragraph" w:customStyle="1" w:styleId="xl84">
    <w:name w:val="xl84"/>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85">
    <w:name w:val="xl85"/>
    <w:basedOn w:val="Normal"/>
    <w:rsid w:val="00507116"/>
    <w:pPr>
      <w:pBdr>
        <w:top w:val="single" w:sz="4" w:space="0" w:color="auto"/>
        <w:bottom w:val="single" w:sz="4" w:space="0" w:color="auto"/>
      </w:pBdr>
      <w:shd w:val="clear" w:color="000000" w:fill="FFFFFF"/>
      <w:spacing w:before="100" w:beforeAutospacing="1" w:after="100" w:afterAutospacing="1"/>
      <w:jc w:val="center"/>
    </w:pPr>
  </w:style>
  <w:style w:type="paragraph" w:customStyle="1" w:styleId="xl86">
    <w:name w:val="xl86"/>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87">
    <w:name w:val="xl87"/>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272727"/>
      <w:sz w:val="18"/>
      <w:szCs w:val="18"/>
    </w:rPr>
  </w:style>
  <w:style w:type="paragraph" w:customStyle="1" w:styleId="xl88">
    <w:name w:val="xl88"/>
    <w:basedOn w:val="Normal"/>
    <w:rsid w:val="00507116"/>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89">
    <w:name w:val="xl89"/>
    <w:basedOn w:val="Normal"/>
    <w:rsid w:val="00507116"/>
    <w:pPr>
      <w:pBdr>
        <w:top w:val="single" w:sz="8" w:space="0" w:color="auto"/>
        <w:left w:val="single" w:sz="8" w:space="0" w:color="auto"/>
        <w:right w:val="single" w:sz="8" w:space="0" w:color="auto"/>
      </w:pBdr>
      <w:shd w:val="clear" w:color="000000" w:fill="A5A5A5"/>
      <w:spacing w:before="100" w:beforeAutospacing="1" w:after="100" w:afterAutospacing="1"/>
      <w:jc w:val="center"/>
      <w:textAlignment w:val="top"/>
    </w:pPr>
    <w:rPr>
      <w:rFonts w:ascii="Arial" w:hAnsi="Arial" w:cs="Arial"/>
      <w:b/>
      <w:bCs/>
      <w:sz w:val="18"/>
      <w:szCs w:val="18"/>
    </w:rPr>
  </w:style>
  <w:style w:type="paragraph" w:customStyle="1" w:styleId="xl90">
    <w:name w:val="xl90"/>
    <w:basedOn w:val="Normal"/>
    <w:rsid w:val="00507116"/>
    <w:pPr>
      <w:pBdr>
        <w:left w:val="single" w:sz="8" w:space="0" w:color="auto"/>
        <w:right w:val="single" w:sz="8" w:space="0" w:color="auto"/>
      </w:pBdr>
      <w:shd w:val="clear" w:color="000000" w:fill="A5A5A5"/>
      <w:spacing w:before="100" w:beforeAutospacing="1" w:after="100" w:afterAutospacing="1"/>
      <w:jc w:val="center"/>
      <w:textAlignment w:val="top"/>
    </w:pPr>
    <w:rPr>
      <w:rFonts w:ascii="Arial" w:hAnsi="Arial" w:cs="Arial"/>
      <w:b/>
      <w:bCs/>
      <w:sz w:val="18"/>
      <w:szCs w:val="18"/>
    </w:rPr>
  </w:style>
  <w:style w:type="paragraph" w:customStyle="1" w:styleId="xl91">
    <w:name w:val="xl91"/>
    <w:basedOn w:val="Normal"/>
    <w:rsid w:val="00507116"/>
    <w:pPr>
      <w:spacing w:before="100" w:beforeAutospacing="1" w:after="100" w:afterAutospacing="1"/>
      <w:jc w:val="center"/>
    </w:pPr>
  </w:style>
  <w:style w:type="paragraph" w:customStyle="1" w:styleId="xl92">
    <w:name w:val="xl92"/>
    <w:basedOn w:val="Normal"/>
    <w:rsid w:val="00507116"/>
    <w:pPr>
      <w:shd w:val="clear" w:color="000000" w:fill="FFFF00"/>
      <w:spacing w:before="100" w:beforeAutospacing="1" w:after="100" w:afterAutospacing="1"/>
    </w:pPr>
  </w:style>
  <w:style w:type="paragraph" w:customStyle="1" w:styleId="xl93">
    <w:name w:val="xl93"/>
    <w:basedOn w:val="Normal"/>
    <w:rsid w:val="005071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4">
    <w:name w:val="xl94"/>
    <w:basedOn w:val="Normal"/>
    <w:rsid w:val="005071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5">
    <w:name w:val="xl95"/>
    <w:basedOn w:val="Normal"/>
    <w:rsid w:val="00507116"/>
    <w:pPr>
      <w:spacing w:before="100" w:beforeAutospacing="1" w:after="100" w:afterAutospacing="1"/>
      <w:jc w:val="center"/>
    </w:pPr>
    <w:rPr>
      <w:b/>
      <w:bCs/>
      <w:i/>
      <w:iCs/>
      <w:color w:val="272727"/>
    </w:rPr>
  </w:style>
  <w:style w:type="paragraph" w:customStyle="1" w:styleId="xl96">
    <w:name w:val="xl96"/>
    <w:basedOn w:val="Normal"/>
    <w:rsid w:val="00507116"/>
    <w:pPr>
      <w:shd w:val="clear" w:color="000000" w:fill="FFFFFF"/>
      <w:spacing w:before="100" w:beforeAutospacing="1" w:after="100" w:afterAutospacing="1"/>
      <w:jc w:val="center"/>
    </w:pPr>
    <w:rPr>
      <w:b/>
      <w:bCs/>
      <w:i/>
      <w:iCs/>
      <w:color w:val="272727"/>
    </w:rPr>
  </w:style>
  <w:style w:type="paragraph" w:customStyle="1" w:styleId="xl97">
    <w:name w:val="xl97"/>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98">
    <w:name w:val="xl98"/>
    <w:basedOn w:val="Normal"/>
    <w:rsid w:val="005071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99">
    <w:name w:val="xl99"/>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00">
    <w:name w:val="xl100"/>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01">
    <w:name w:val="xl101"/>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02">
    <w:name w:val="xl102"/>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03">
    <w:name w:val="xl103"/>
    <w:basedOn w:val="Normal"/>
    <w:rsid w:val="005071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4">
    <w:name w:val="xl104"/>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05">
    <w:name w:val="xl105"/>
    <w:basedOn w:val="Normal"/>
    <w:rsid w:val="00507116"/>
    <w:pPr>
      <w:pBdr>
        <w:right w:val="single" w:sz="8" w:space="0" w:color="auto"/>
      </w:pBdr>
      <w:shd w:val="clear" w:color="000000" w:fill="A5A5A5"/>
      <w:spacing w:before="100" w:beforeAutospacing="1" w:after="100" w:afterAutospacing="1"/>
      <w:jc w:val="center"/>
    </w:pPr>
    <w:rPr>
      <w:rFonts w:ascii="Arial" w:hAnsi="Arial" w:cs="Arial"/>
      <w:b/>
      <w:bCs/>
      <w:sz w:val="18"/>
      <w:szCs w:val="18"/>
    </w:rPr>
  </w:style>
  <w:style w:type="paragraph" w:customStyle="1" w:styleId="xl106">
    <w:name w:val="xl106"/>
    <w:basedOn w:val="Normal"/>
    <w:rsid w:val="00507116"/>
    <w:pPr>
      <w:pBdr>
        <w:top w:val="single" w:sz="8" w:space="0" w:color="auto"/>
        <w:right w:val="single" w:sz="8" w:space="0" w:color="auto"/>
      </w:pBdr>
      <w:shd w:val="clear" w:color="000000" w:fill="A5A5A5"/>
      <w:spacing w:before="100" w:beforeAutospacing="1" w:after="100" w:afterAutospacing="1"/>
      <w:jc w:val="center"/>
    </w:pPr>
    <w:rPr>
      <w:rFonts w:ascii="Arial" w:hAnsi="Arial" w:cs="Arial"/>
      <w:b/>
      <w:bCs/>
      <w:sz w:val="18"/>
      <w:szCs w:val="18"/>
    </w:rPr>
  </w:style>
  <w:style w:type="table" w:customStyle="1" w:styleId="Tablaconcuadrcula1">
    <w:name w:val="Tabla con cuadrícula1"/>
    <w:basedOn w:val="Tablanormal"/>
    <w:next w:val="Tablaconcuadrcula"/>
    <w:uiPriority w:val="59"/>
    <w:rsid w:val="0050711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50711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Default"/>
    <w:next w:val="Default"/>
    <w:uiPriority w:val="99"/>
    <w:rsid w:val="00507116"/>
    <w:rPr>
      <w:rFonts w:eastAsia="Times New Roman" w:cs="Arial"/>
      <w:color w:val="auto"/>
      <w:szCs w:val="24"/>
      <w:lang w:val="es-CO" w:eastAsia="es-CO"/>
    </w:rPr>
  </w:style>
  <w:style w:type="paragraph" w:customStyle="1" w:styleId="CM5">
    <w:name w:val="CM5"/>
    <w:basedOn w:val="Default"/>
    <w:next w:val="Default"/>
    <w:uiPriority w:val="99"/>
    <w:rsid w:val="00507116"/>
    <w:pPr>
      <w:spacing w:line="276" w:lineRule="atLeast"/>
    </w:pPr>
    <w:rPr>
      <w:rFonts w:eastAsia="Times New Roman" w:cs="Arial"/>
      <w:color w:val="auto"/>
      <w:szCs w:val="24"/>
      <w:lang w:val="es-CO" w:eastAsia="es-CO"/>
    </w:rPr>
  </w:style>
  <w:style w:type="paragraph" w:customStyle="1" w:styleId="CM42">
    <w:name w:val="CM42"/>
    <w:basedOn w:val="Default"/>
    <w:next w:val="Default"/>
    <w:uiPriority w:val="99"/>
    <w:rsid w:val="00507116"/>
    <w:rPr>
      <w:rFonts w:eastAsia="Times New Roman" w:cs="Arial"/>
      <w:color w:val="auto"/>
      <w:szCs w:val="24"/>
      <w:lang w:val="es-CO" w:eastAsia="es-CO"/>
    </w:rPr>
  </w:style>
  <w:style w:type="paragraph" w:customStyle="1" w:styleId="CM47">
    <w:name w:val="CM47"/>
    <w:basedOn w:val="Default"/>
    <w:next w:val="Default"/>
    <w:uiPriority w:val="99"/>
    <w:rsid w:val="00507116"/>
    <w:rPr>
      <w:rFonts w:eastAsia="Times New Roman" w:cs="Arial"/>
      <w:color w:val="auto"/>
      <w:szCs w:val="24"/>
      <w:lang w:val="es-CO" w:eastAsia="es-CO"/>
    </w:rPr>
  </w:style>
  <w:style w:type="paragraph" w:customStyle="1" w:styleId="Textoindependiente21">
    <w:name w:val="Texto independiente 21"/>
    <w:basedOn w:val="Normal"/>
    <w:rsid w:val="00507116"/>
    <w:pPr>
      <w:jc w:val="both"/>
    </w:pPr>
    <w:rPr>
      <w:szCs w:val="20"/>
      <w:lang w:eastAsia="es-ES"/>
    </w:rPr>
  </w:style>
  <w:style w:type="paragraph" w:customStyle="1" w:styleId="Style10">
    <w:name w:val="Style1"/>
    <w:basedOn w:val="Normal"/>
    <w:uiPriority w:val="99"/>
    <w:rsid w:val="00507116"/>
    <w:pPr>
      <w:widowControl w:val="0"/>
      <w:autoSpaceDE w:val="0"/>
      <w:autoSpaceDN w:val="0"/>
      <w:adjustRightInd w:val="0"/>
      <w:spacing w:line="235" w:lineRule="exact"/>
    </w:pPr>
    <w:rPr>
      <w:rFonts w:ascii="Microsoft Sans Serif" w:hAnsi="Microsoft Sans Serif" w:cs="Microsoft Sans Serif"/>
    </w:rPr>
  </w:style>
  <w:style w:type="paragraph" w:customStyle="1" w:styleId="Style6">
    <w:name w:val="Style6"/>
    <w:basedOn w:val="Normal"/>
    <w:uiPriority w:val="99"/>
    <w:rsid w:val="00507116"/>
    <w:pPr>
      <w:widowControl w:val="0"/>
      <w:autoSpaceDE w:val="0"/>
      <w:autoSpaceDN w:val="0"/>
      <w:adjustRightInd w:val="0"/>
    </w:pPr>
    <w:rPr>
      <w:rFonts w:ascii="Microsoft Sans Serif" w:hAnsi="Microsoft Sans Serif" w:cs="Microsoft Sans Serif"/>
    </w:rPr>
  </w:style>
  <w:style w:type="paragraph" w:customStyle="1" w:styleId="Style7">
    <w:name w:val="Style7"/>
    <w:basedOn w:val="Normal"/>
    <w:uiPriority w:val="99"/>
    <w:rsid w:val="00507116"/>
    <w:pPr>
      <w:widowControl w:val="0"/>
      <w:autoSpaceDE w:val="0"/>
      <w:autoSpaceDN w:val="0"/>
      <w:adjustRightInd w:val="0"/>
      <w:spacing w:line="242" w:lineRule="exact"/>
      <w:jc w:val="both"/>
    </w:pPr>
    <w:rPr>
      <w:rFonts w:ascii="Microsoft Sans Serif" w:hAnsi="Microsoft Sans Serif" w:cs="Microsoft Sans Serif"/>
    </w:rPr>
  </w:style>
  <w:style w:type="character" w:customStyle="1" w:styleId="FontStyle43">
    <w:name w:val="Font Style43"/>
    <w:basedOn w:val="Fuentedeprrafopredeter"/>
    <w:uiPriority w:val="99"/>
    <w:rsid w:val="00507116"/>
    <w:rPr>
      <w:rFonts w:ascii="Microsoft Sans Serif" w:hAnsi="Microsoft Sans Serif" w:cs="Microsoft Sans Serif"/>
      <w:i/>
      <w:iCs/>
      <w:sz w:val="12"/>
      <w:szCs w:val="12"/>
    </w:rPr>
  </w:style>
  <w:style w:type="character" w:customStyle="1" w:styleId="FontStyle46">
    <w:name w:val="Font Style46"/>
    <w:basedOn w:val="Fuentedeprrafopredeter"/>
    <w:uiPriority w:val="99"/>
    <w:rsid w:val="00507116"/>
    <w:rPr>
      <w:rFonts w:ascii="Microsoft Sans Serif" w:hAnsi="Microsoft Sans Serif" w:cs="Microsoft Sans Serif"/>
      <w:sz w:val="14"/>
      <w:szCs w:val="14"/>
    </w:rPr>
  </w:style>
  <w:style w:type="paragraph" w:customStyle="1" w:styleId="xl156">
    <w:name w:val="xl156"/>
    <w:basedOn w:val="Normal"/>
    <w:rsid w:val="00507116"/>
    <w:pPr>
      <w:spacing w:before="100" w:beforeAutospacing="1" w:after="100" w:afterAutospacing="1"/>
      <w:textAlignment w:val="center"/>
    </w:pPr>
    <w:rPr>
      <w:color w:val="000000"/>
    </w:rPr>
  </w:style>
  <w:style w:type="paragraph" w:customStyle="1" w:styleId="xl157">
    <w:name w:val="xl157"/>
    <w:basedOn w:val="Normal"/>
    <w:rsid w:val="00507116"/>
    <w:pPr>
      <w:spacing w:before="100" w:beforeAutospacing="1" w:after="100" w:afterAutospacing="1"/>
      <w:textAlignment w:val="center"/>
    </w:pPr>
    <w:rPr>
      <w:rFonts w:ascii="Arial" w:hAnsi="Arial" w:cs="Arial"/>
      <w:b/>
      <w:bCs/>
    </w:rPr>
  </w:style>
  <w:style w:type="paragraph" w:customStyle="1" w:styleId="xl158">
    <w:name w:val="xl158"/>
    <w:basedOn w:val="Normal"/>
    <w:rsid w:val="00507116"/>
    <w:pPr>
      <w:spacing w:before="100" w:beforeAutospacing="1" w:after="100" w:afterAutospacing="1"/>
      <w:textAlignment w:val="center"/>
    </w:pPr>
    <w:rPr>
      <w:rFonts w:ascii="Arial" w:hAnsi="Arial" w:cs="Arial"/>
      <w:b/>
      <w:bCs/>
      <w:sz w:val="20"/>
      <w:szCs w:val="20"/>
    </w:rPr>
  </w:style>
  <w:style w:type="paragraph" w:customStyle="1" w:styleId="xl159">
    <w:name w:val="xl159"/>
    <w:basedOn w:val="Normal"/>
    <w:rsid w:val="005071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60">
    <w:name w:val="xl160"/>
    <w:basedOn w:val="Normal"/>
    <w:rsid w:val="00507116"/>
    <w:pPr>
      <w:spacing w:before="100" w:beforeAutospacing="1" w:after="100" w:afterAutospacing="1"/>
      <w:textAlignment w:val="center"/>
    </w:pPr>
    <w:rPr>
      <w:rFonts w:ascii="Arial" w:hAnsi="Arial" w:cs="Arial"/>
      <w:sz w:val="20"/>
      <w:szCs w:val="20"/>
    </w:rPr>
  </w:style>
  <w:style w:type="paragraph" w:customStyle="1" w:styleId="xl161">
    <w:name w:val="xl161"/>
    <w:basedOn w:val="Normal"/>
    <w:rsid w:val="00507116"/>
    <w:pPr>
      <w:spacing w:before="100" w:beforeAutospacing="1" w:after="100" w:afterAutospacing="1"/>
      <w:textAlignment w:val="center"/>
    </w:pPr>
    <w:rPr>
      <w:color w:val="000000"/>
    </w:rPr>
  </w:style>
  <w:style w:type="paragraph" w:customStyle="1" w:styleId="xl162">
    <w:name w:val="xl162"/>
    <w:basedOn w:val="Normal"/>
    <w:rsid w:val="00507116"/>
    <w:pPr>
      <w:spacing w:before="100" w:beforeAutospacing="1" w:after="100" w:afterAutospacing="1"/>
      <w:textAlignment w:val="center"/>
    </w:pPr>
    <w:rPr>
      <w:color w:val="000000"/>
    </w:rPr>
  </w:style>
  <w:style w:type="paragraph" w:customStyle="1" w:styleId="xl163">
    <w:name w:val="xl163"/>
    <w:basedOn w:val="Normal"/>
    <w:rsid w:val="00507116"/>
    <w:pPr>
      <w:spacing w:before="100" w:beforeAutospacing="1" w:after="100" w:afterAutospacing="1"/>
      <w:textAlignment w:val="center"/>
    </w:pPr>
    <w:rPr>
      <w:color w:val="000000"/>
    </w:rPr>
  </w:style>
  <w:style w:type="paragraph" w:customStyle="1" w:styleId="xl164">
    <w:name w:val="xl164"/>
    <w:basedOn w:val="Normal"/>
    <w:rsid w:val="00507116"/>
    <w:pPr>
      <w:spacing w:before="100" w:beforeAutospacing="1" w:after="100" w:afterAutospacing="1"/>
      <w:jc w:val="center"/>
      <w:textAlignment w:val="center"/>
    </w:pPr>
    <w:rPr>
      <w:color w:val="000000"/>
    </w:rPr>
  </w:style>
  <w:style w:type="paragraph" w:customStyle="1" w:styleId="xl165">
    <w:name w:val="xl165"/>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66">
    <w:name w:val="xl166"/>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167">
    <w:name w:val="xl167"/>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68">
    <w:name w:val="xl168"/>
    <w:basedOn w:val="Normal"/>
    <w:rsid w:val="00507116"/>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69">
    <w:name w:val="xl169"/>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70">
    <w:name w:val="xl170"/>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71">
    <w:name w:val="xl171"/>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72">
    <w:name w:val="xl172"/>
    <w:basedOn w:val="Normal"/>
    <w:rsid w:val="00507116"/>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73">
    <w:name w:val="xl173"/>
    <w:basedOn w:val="Normal"/>
    <w:rsid w:val="00507116"/>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74">
    <w:name w:val="xl174"/>
    <w:basedOn w:val="Normal"/>
    <w:rsid w:val="0050711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75">
    <w:name w:val="xl175"/>
    <w:basedOn w:val="Normal"/>
    <w:rsid w:val="0050711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76">
    <w:name w:val="xl176"/>
    <w:basedOn w:val="Normal"/>
    <w:rsid w:val="0050711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77">
    <w:name w:val="xl177"/>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FF0000"/>
      <w:sz w:val="20"/>
      <w:szCs w:val="20"/>
    </w:rPr>
  </w:style>
  <w:style w:type="paragraph" w:customStyle="1" w:styleId="xl178">
    <w:name w:val="xl178"/>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79">
    <w:name w:val="xl179"/>
    <w:basedOn w:val="Normal"/>
    <w:rsid w:val="00507116"/>
    <w:pPr>
      <w:pBdr>
        <w:top w:val="double" w:sz="6" w:space="0" w:color="auto"/>
        <w:bottom w:val="double" w:sz="6" w:space="0" w:color="auto"/>
      </w:pBdr>
      <w:shd w:val="clear" w:color="000000" w:fill="FFFFFF"/>
      <w:spacing w:before="100" w:beforeAutospacing="1" w:after="100" w:afterAutospacing="1"/>
      <w:jc w:val="both"/>
      <w:textAlignment w:val="center"/>
    </w:pPr>
    <w:rPr>
      <w:rFonts w:ascii="Arial" w:hAnsi="Arial" w:cs="Arial"/>
      <w:b/>
      <w:bCs/>
      <w:sz w:val="20"/>
      <w:szCs w:val="20"/>
    </w:rPr>
  </w:style>
  <w:style w:type="paragraph" w:customStyle="1" w:styleId="xl180">
    <w:name w:val="xl180"/>
    <w:basedOn w:val="Normal"/>
    <w:rsid w:val="00507116"/>
    <w:pPr>
      <w:pBdr>
        <w:top w:val="double" w:sz="6" w:space="0" w:color="auto"/>
        <w:bottom w:val="double" w:sz="6"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181">
    <w:name w:val="xl181"/>
    <w:basedOn w:val="Normal"/>
    <w:rsid w:val="00507116"/>
    <w:pPr>
      <w:pBdr>
        <w:top w:val="double" w:sz="6" w:space="0" w:color="auto"/>
        <w:bottom w:val="double" w:sz="6"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182">
    <w:name w:val="xl182"/>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183">
    <w:name w:val="xl183"/>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84">
    <w:name w:val="xl184"/>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185">
    <w:name w:val="xl185"/>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color w:val="0000FF"/>
      <w:sz w:val="20"/>
      <w:szCs w:val="20"/>
    </w:rPr>
  </w:style>
  <w:style w:type="paragraph" w:customStyle="1" w:styleId="xl186">
    <w:name w:val="xl186"/>
    <w:basedOn w:val="Normal"/>
    <w:rsid w:val="00507116"/>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87">
    <w:name w:val="xl187"/>
    <w:basedOn w:val="Normal"/>
    <w:rsid w:val="00507116"/>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88">
    <w:name w:val="xl188"/>
    <w:basedOn w:val="Normal"/>
    <w:rsid w:val="00507116"/>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189">
    <w:name w:val="xl189"/>
    <w:basedOn w:val="Normal"/>
    <w:rsid w:val="00507116"/>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90">
    <w:name w:val="xl190"/>
    <w:basedOn w:val="Normal"/>
    <w:rsid w:val="00507116"/>
    <w:pPr>
      <w:pBdr>
        <w:top w:val="double" w:sz="6"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91">
    <w:name w:val="xl191"/>
    <w:basedOn w:val="Normal"/>
    <w:rsid w:val="00507116"/>
    <w:pPr>
      <w:pBdr>
        <w:top w:val="single" w:sz="4" w:space="0" w:color="auto"/>
        <w:right w:val="single" w:sz="4" w:space="0" w:color="auto"/>
      </w:pBdr>
      <w:shd w:val="clear" w:color="000000" w:fill="FFFFFF"/>
      <w:spacing w:before="100" w:beforeAutospacing="1" w:after="100" w:afterAutospacing="1"/>
      <w:textAlignment w:val="center"/>
    </w:pPr>
    <w:rPr>
      <w:rFonts w:ascii="Arial" w:hAnsi="Arial" w:cs="Arial"/>
      <w:b/>
      <w:bCs/>
    </w:rPr>
  </w:style>
  <w:style w:type="paragraph" w:customStyle="1" w:styleId="xl192">
    <w:name w:val="xl192"/>
    <w:basedOn w:val="Normal"/>
    <w:rsid w:val="00507116"/>
    <w:pPr>
      <w:pBdr>
        <w:top w:val="single" w:sz="4" w:space="0" w:color="auto"/>
      </w:pBdr>
      <w:shd w:val="clear" w:color="000000" w:fill="FFFFFF"/>
      <w:spacing w:before="100" w:beforeAutospacing="1" w:after="100" w:afterAutospacing="1"/>
      <w:textAlignment w:val="center"/>
    </w:pPr>
    <w:rPr>
      <w:rFonts w:ascii="Arial" w:hAnsi="Arial" w:cs="Arial"/>
      <w:b/>
      <w:bCs/>
    </w:rPr>
  </w:style>
  <w:style w:type="paragraph" w:customStyle="1" w:styleId="xl193">
    <w:name w:val="xl193"/>
    <w:basedOn w:val="Normal"/>
    <w:rsid w:val="00507116"/>
    <w:pPr>
      <w:pBdr>
        <w:top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94">
    <w:name w:val="xl194"/>
    <w:basedOn w:val="Normal"/>
    <w:rsid w:val="00507116"/>
    <w:pPr>
      <w:pBdr>
        <w:top w:val="single" w:sz="4" w:space="0" w:color="auto"/>
        <w:left w:val="single" w:sz="4" w:space="0" w:color="auto"/>
      </w:pBdr>
      <w:shd w:val="clear" w:color="000000" w:fill="FFFFFF"/>
      <w:spacing w:before="100" w:beforeAutospacing="1" w:after="100" w:afterAutospacing="1"/>
      <w:textAlignment w:val="center"/>
    </w:pPr>
    <w:rPr>
      <w:rFonts w:ascii="Arial" w:hAnsi="Arial" w:cs="Arial"/>
      <w:b/>
      <w:bCs/>
    </w:rPr>
  </w:style>
  <w:style w:type="paragraph" w:customStyle="1" w:styleId="xl195">
    <w:name w:val="xl195"/>
    <w:basedOn w:val="Normal"/>
    <w:rsid w:val="00507116"/>
    <w:pPr>
      <w:pBdr>
        <w:right w:val="single" w:sz="4" w:space="0" w:color="auto"/>
      </w:pBdr>
      <w:shd w:val="clear" w:color="000000" w:fill="FFFFFF"/>
      <w:spacing w:before="100" w:beforeAutospacing="1" w:after="100" w:afterAutospacing="1"/>
      <w:textAlignment w:val="center"/>
    </w:pPr>
    <w:rPr>
      <w:rFonts w:ascii="Century Gothic" w:hAnsi="Century Gothic"/>
      <w:b/>
      <w:bCs/>
      <w:sz w:val="20"/>
      <w:szCs w:val="20"/>
    </w:rPr>
  </w:style>
  <w:style w:type="paragraph" w:customStyle="1" w:styleId="xl196">
    <w:name w:val="xl196"/>
    <w:basedOn w:val="Normal"/>
    <w:rsid w:val="00507116"/>
    <w:pPr>
      <w:shd w:val="clear" w:color="000000" w:fill="FFFFFF"/>
      <w:spacing w:before="100" w:beforeAutospacing="1" w:after="100" w:afterAutospacing="1"/>
      <w:textAlignment w:val="center"/>
    </w:pPr>
    <w:rPr>
      <w:rFonts w:ascii="Century Gothic" w:hAnsi="Century Gothic"/>
      <w:b/>
      <w:bCs/>
      <w:sz w:val="20"/>
      <w:szCs w:val="20"/>
    </w:rPr>
  </w:style>
  <w:style w:type="paragraph" w:customStyle="1" w:styleId="xl197">
    <w:name w:val="xl197"/>
    <w:basedOn w:val="Normal"/>
    <w:rsid w:val="00507116"/>
    <w:pPr>
      <w:shd w:val="clear" w:color="000000" w:fill="FFFFFF"/>
      <w:spacing w:before="100" w:beforeAutospacing="1" w:after="100" w:afterAutospacing="1"/>
      <w:textAlignment w:val="center"/>
    </w:pPr>
    <w:rPr>
      <w:rFonts w:ascii="Arial" w:hAnsi="Arial" w:cs="Arial"/>
      <w:b/>
      <w:bCs/>
      <w:sz w:val="20"/>
      <w:szCs w:val="20"/>
    </w:rPr>
  </w:style>
  <w:style w:type="paragraph" w:customStyle="1" w:styleId="xl198">
    <w:name w:val="xl198"/>
    <w:basedOn w:val="Normal"/>
    <w:rsid w:val="00507116"/>
    <w:pPr>
      <w:pBdr>
        <w:left w:val="single" w:sz="4" w:space="0" w:color="auto"/>
      </w:pBdr>
      <w:shd w:val="clear" w:color="000000" w:fill="FFFFFF"/>
      <w:spacing w:before="100" w:beforeAutospacing="1" w:after="100" w:afterAutospacing="1"/>
      <w:textAlignment w:val="center"/>
    </w:pPr>
    <w:rPr>
      <w:rFonts w:ascii="Century Gothic" w:hAnsi="Century Gothic"/>
      <w:b/>
      <w:bCs/>
      <w:sz w:val="20"/>
      <w:szCs w:val="20"/>
    </w:rPr>
  </w:style>
  <w:style w:type="paragraph" w:customStyle="1" w:styleId="xl199">
    <w:name w:val="xl199"/>
    <w:basedOn w:val="Normal"/>
    <w:rsid w:val="0050711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00">
    <w:name w:val="xl200"/>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01">
    <w:name w:val="xl201"/>
    <w:basedOn w:val="Normal"/>
    <w:rsid w:val="00507116"/>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02">
    <w:name w:val="xl202"/>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203">
    <w:name w:val="xl203"/>
    <w:basedOn w:val="Normal"/>
    <w:rsid w:val="00507116"/>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204">
    <w:name w:val="xl204"/>
    <w:basedOn w:val="Normal"/>
    <w:rsid w:val="00507116"/>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color w:val="0000FF"/>
      <w:sz w:val="20"/>
      <w:szCs w:val="20"/>
    </w:rPr>
  </w:style>
  <w:style w:type="paragraph" w:customStyle="1" w:styleId="xl205">
    <w:name w:val="xl205"/>
    <w:basedOn w:val="Normal"/>
    <w:rsid w:val="00507116"/>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206">
    <w:name w:val="xl206"/>
    <w:basedOn w:val="Normal"/>
    <w:rsid w:val="00507116"/>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color w:val="000000"/>
      <w:sz w:val="20"/>
      <w:szCs w:val="20"/>
    </w:rPr>
  </w:style>
  <w:style w:type="paragraph" w:customStyle="1" w:styleId="xl207">
    <w:name w:val="xl207"/>
    <w:basedOn w:val="Normal"/>
    <w:rsid w:val="00507116"/>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08">
    <w:name w:val="xl208"/>
    <w:basedOn w:val="Normal"/>
    <w:rsid w:val="00507116"/>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209">
    <w:name w:val="xl209"/>
    <w:basedOn w:val="Normal"/>
    <w:rsid w:val="00507116"/>
    <w:pPr>
      <w:pBdr>
        <w:bottom w:val="double" w:sz="6"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10">
    <w:name w:val="xl210"/>
    <w:basedOn w:val="Normal"/>
    <w:rsid w:val="00507116"/>
    <w:pPr>
      <w:pBdr>
        <w:bottom w:val="double" w:sz="6" w:space="0" w:color="auto"/>
      </w:pBdr>
      <w:shd w:val="clear" w:color="000000" w:fill="FFFFFF"/>
      <w:spacing w:before="100" w:beforeAutospacing="1" w:after="100" w:afterAutospacing="1"/>
      <w:jc w:val="both"/>
      <w:textAlignment w:val="center"/>
    </w:pPr>
    <w:rPr>
      <w:rFonts w:ascii="Arial" w:hAnsi="Arial" w:cs="Arial"/>
      <w:b/>
      <w:bCs/>
      <w:sz w:val="20"/>
      <w:szCs w:val="20"/>
    </w:rPr>
  </w:style>
  <w:style w:type="paragraph" w:customStyle="1" w:styleId="xl211">
    <w:name w:val="xl211"/>
    <w:basedOn w:val="Normal"/>
    <w:rsid w:val="005071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12">
    <w:name w:val="xl212"/>
    <w:basedOn w:val="Normal"/>
    <w:rsid w:val="005071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color w:val="000000"/>
      <w:sz w:val="20"/>
      <w:szCs w:val="20"/>
    </w:rPr>
  </w:style>
  <w:style w:type="paragraph" w:customStyle="1" w:styleId="xl213">
    <w:name w:val="xl213"/>
    <w:basedOn w:val="Normal"/>
    <w:rsid w:val="00507116"/>
    <w:pPr>
      <w:pBdr>
        <w:top w:val="single" w:sz="4" w:space="0" w:color="auto"/>
        <w:left w:val="single" w:sz="4" w:space="0" w:color="auto"/>
      </w:pBdr>
      <w:shd w:val="clear" w:color="000000" w:fill="FFFFFF"/>
      <w:spacing w:before="100" w:beforeAutospacing="1" w:after="100" w:afterAutospacing="1"/>
      <w:textAlignment w:val="center"/>
    </w:pPr>
    <w:rPr>
      <w:rFonts w:ascii="Arial" w:hAnsi="Arial" w:cs="Arial"/>
      <w:b/>
      <w:bCs/>
    </w:rPr>
  </w:style>
  <w:style w:type="paragraph" w:customStyle="1" w:styleId="xl214">
    <w:name w:val="xl214"/>
    <w:basedOn w:val="Normal"/>
    <w:rsid w:val="00507116"/>
    <w:pPr>
      <w:pBdr>
        <w:left w:val="single" w:sz="4" w:space="0" w:color="auto"/>
      </w:pBdr>
      <w:shd w:val="clear" w:color="000000" w:fill="FFFFFF"/>
      <w:spacing w:before="100" w:beforeAutospacing="1" w:after="100" w:afterAutospacing="1"/>
      <w:textAlignment w:val="center"/>
    </w:pPr>
    <w:rPr>
      <w:color w:val="000000"/>
    </w:rPr>
  </w:style>
  <w:style w:type="paragraph" w:customStyle="1" w:styleId="xl215">
    <w:name w:val="xl215"/>
    <w:basedOn w:val="Normal"/>
    <w:rsid w:val="00507116"/>
    <w:pPr>
      <w:shd w:val="clear" w:color="000000" w:fill="FFFFFF"/>
      <w:spacing w:before="100" w:beforeAutospacing="1" w:after="100" w:afterAutospacing="1"/>
      <w:textAlignment w:val="center"/>
    </w:pPr>
    <w:rPr>
      <w:color w:val="000000"/>
    </w:rPr>
  </w:style>
  <w:style w:type="paragraph" w:customStyle="1" w:styleId="xl216">
    <w:name w:val="xl216"/>
    <w:basedOn w:val="Normal"/>
    <w:rsid w:val="00507116"/>
    <w:pPr>
      <w:shd w:val="clear" w:color="000000" w:fill="FFFFFF"/>
      <w:spacing w:before="100" w:beforeAutospacing="1" w:after="100" w:afterAutospacing="1"/>
      <w:jc w:val="center"/>
      <w:textAlignment w:val="center"/>
    </w:pPr>
    <w:rPr>
      <w:color w:val="000000"/>
    </w:rPr>
  </w:style>
  <w:style w:type="paragraph" w:customStyle="1" w:styleId="xl217">
    <w:name w:val="xl217"/>
    <w:basedOn w:val="Normal"/>
    <w:rsid w:val="00507116"/>
    <w:pPr>
      <w:shd w:val="clear" w:color="000000" w:fill="FFFFFF"/>
      <w:spacing w:before="100" w:beforeAutospacing="1" w:after="100" w:afterAutospacing="1"/>
      <w:textAlignment w:val="center"/>
    </w:pPr>
    <w:rPr>
      <w:color w:val="000000"/>
    </w:rPr>
  </w:style>
  <w:style w:type="paragraph" w:customStyle="1" w:styleId="xl218">
    <w:name w:val="xl218"/>
    <w:basedOn w:val="Normal"/>
    <w:rsid w:val="00507116"/>
    <w:pPr>
      <w:pBdr>
        <w:right w:val="single" w:sz="4" w:space="0" w:color="auto"/>
      </w:pBdr>
      <w:shd w:val="clear" w:color="000000" w:fill="FFFFFF"/>
      <w:spacing w:before="100" w:beforeAutospacing="1" w:after="100" w:afterAutospacing="1"/>
      <w:textAlignment w:val="center"/>
    </w:pPr>
    <w:rPr>
      <w:color w:val="000000"/>
    </w:rPr>
  </w:style>
  <w:style w:type="paragraph" w:customStyle="1" w:styleId="xl219">
    <w:name w:val="xl219"/>
    <w:basedOn w:val="Normal"/>
    <w:rsid w:val="00507116"/>
    <w:pPr>
      <w:pBdr>
        <w:top w:val="double" w:sz="6" w:space="0" w:color="auto"/>
        <w:left w:val="single" w:sz="4" w:space="0" w:color="auto"/>
        <w:bottom w:val="double" w:sz="6"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20">
    <w:name w:val="xl220"/>
    <w:basedOn w:val="Normal"/>
    <w:rsid w:val="00507116"/>
    <w:pPr>
      <w:pBdr>
        <w:top w:val="double" w:sz="6" w:space="0" w:color="auto"/>
        <w:bottom w:val="double" w:sz="6" w:space="0" w:color="auto"/>
        <w:right w:val="single" w:sz="4"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221">
    <w:name w:val="xl221"/>
    <w:basedOn w:val="Normal"/>
    <w:rsid w:val="00507116"/>
    <w:pPr>
      <w:pBdr>
        <w:left w:val="single" w:sz="4" w:space="0" w:color="auto"/>
        <w:bottom w:val="double" w:sz="6"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22">
    <w:name w:val="xl222"/>
    <w:basedOn w:val="Normal"/>
    <w:rsid w:val="00507116"/>
    <w:pPr>
      <w:pBdr>
        <w:top w:val="single" w:sz="4" w:space="0" w:color="auto"/>
        <w:left w:val="single" w:sz="4" w:space="0" w:color="auto"/>
        <w:bottom w:val="double" w:sz="6" w:space="0" w:color="auto"/>
        <w:right w:val="single" w:sz="4" w:space="0" w:color="auto"/>
      </w:pBdr>
      <w:shd w:val="clear" w:color="000000" w:fill="CCCCFF"/>
      <w:spacing w:before="100" w:beforeAutospacing="1" w:after="100" w:afterAutospacing="1"/>
      <w:jc w:val="right"/>
      <w:textAlignment w:val="center"/>
    </w:pPr>
    <w:rPr>
      <w:rFonts w:ascii="Arial" w:hAnsi="Arial" w:cs="Arial"/>
      <w:b/>
      <w:bCs/>
    </w:rPr>
  </w:style>
  <w:style w:type="paragraph" w:customStyle="1" w:styleId="xl223">
    <w:name w:val="xl223"/>
    <w:basedOn w:val="Normal"/>
    <w:rsid w:val="00507116"/>
    <w:pPr>
      <w:pBdr>
        <w:top w:val="double" w:sz="6" w:space="0" w:color="auto"/>
        <w:left w:val="single" w:sz="4" w:space="0" w:color="auto"/>
        <w:bottom w:val="double" w:sz="6"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224">
    <w:name w:val="xl224"/>
    <w:basedOn w:val="Normal"/>
    <w:rsid w:val="00507116"/>
    <w:pPr>
      <w:pBdr>
        <w:top w:val="double" w:sz="6" w:space="0" w:color="auto"/>
        <w:bottom w:val="double" w:sz="6"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225">
    <w:name w:val="xl225"/>
    <w:basedOn w:val="Normal"/>
    <w:rsid w:val="00507116"/>
    <w:pPr>
      <w:pBdr>
        <w:top w:val="double" w:sz="6" w:space="0" w:color="auto"/>
        <w:bottom w:val="double" w:sz="6" w:space="0" w:color="auto"/>
        <w:right w:val="single" w:sz="4" w:space="0" w:color="auto"/>
      </w:pBdr>
      <w:shd w:val="clear" w:color="000000" w:fill="FFFFFF"/>
      <w:spacing w:before="100" w:beforeAutospacing="1" w:after="100" w:afterAutospacing="1"/>
      <w:jc w:val="center"/>
      <w:textAlignment w:val="center"/>
    </w:pPr>
    <w:rPr>
      <w:rFonts w:ascii="Arial" w:hAnsi="Arial" w:cs="Arial"/>
      <w:b/>
      <w:bCs/>
    </w:rPr>
  </w:style>
  <w:style w:type="table" w:customStyle="1" w:styleId="Tablaconcuadrcula3">
    <w:name w:val="Tabla con cuadrícula3"/>
    <w:basedOn w:val="Tablanormal"/>
    <w:next w:val="Tablaconcuadrcula"/>
    <w:uiPriority w:val="59"/>
    <w:rsid w:val="0050711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0711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07116"/>
  </w:style>
  <w:style w:type="table" w:customStyle="1" w:styleId="TableNormal">
    <w:name w:val="Table Normal"/>
    <w:uiPriority w:val="2"/>
    <w:semiHidden/>
    <w:unhideWhenUsed/>
    <w:qFormat/>
    <w:rsid w:val="00507116"/>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07116"/>
    <w:pPr>
      <w:widowControl w:val="0"/>
      <w:ind w:left="103"/>
    </w:pPr>
    <w:rPr>
      <w:rFonts w:ascii="Century Gothic" w:eastAsia="Century Gothic" w:hAnsi="Century Gothic" w:cs="Century Gothic"/>
      <w:sz w:val="22"/>
      <w:szCs w:val="22"/>
      <w:lang w:val="en-US" w:eastAsia="en-US"/>
    </w:rPr>
  </w:style>
  <w:style w:type="table" w:customStyle="1" w:styleId="TableNormal1">
    <w:name w:val="Table Normal1"/>
    <w:uiPriority w:val="2"/>
    <w:semiHidden/>
    <w:unhideWhenUsed/>
    <w:qFormat/>
    <w:rsid w:val="00507116"/>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507116"/>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507116"/>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m6756772058594683522gmail-prrafodelista1">
    <w:name w:val="m_6756772058594683522gmail-prrafodelista1"/>
    <w:basedOn w:val="Normal"/>
    <w:rsid w:val="00507116"/>
    <w:pPr>
      <w:spacing w:before="100" w:beforeAutospacing="1" w:after="100" w:afterAutospacing="1"/>
    </w:pPr>
    <w:rPr>
      <w:lang w:val="es-ES" w:eastAsia="es-ES"/>
    </w:rPr>
  </w:style>
  <w:style w:type="paragraph" w:customStyle="1" w:styleId="m6756772058594683522gmail-prrafodelista">
    <w:name w:val="m_6756772058594683522gmail-prrafodelista"/>
    <w:basedOn w:val="Normal"/>
    <w:rsid w:val="00507116"/>
    <w:pPr>
      <w:spacing w:before="100" w:beforeAutospacing="1" w:after="100" w:afterAutospacing="1"/>
    </w:pPr>
    <w:rPr>
      <w:lang w:val="es-ES" w:eastAsia="es-ES"/>
    </w:rPr>
  </w:style>
  <w:style w:type="paragraph" w:customStyle="1" w:styleId="Invias-VietaAlfabetica">
    <w:name w:val="Invias-Viñeta Alfabetica"/>
    <w:next w:val="Normal"/>
    <w:uiPriority w:val="99"/>
    <w:qFormat/>
    <w:rsid w:val="00507116"/>
    <w:pPr>
      <w:numPr>
        <w:numId w:val="8"/>
      </w:numPr>
      <w:spacing w:before="240" w:after="240"/>
      <w:jc w:val="both"/>
    </w:pPr>
    <w:rPr>
      <w:rFonts w:ascii="Arial Narrow" w:eastAsia="Times New Roman" w:hAnsi="Arial Narrow"/>
      <w:sz w:val="24"/>
      <w:szCs w:val="24"/>
      <w:lang w:eastAsia="es-ES"/>
    </w:rPr>
  </w:style>
  <w:style w:type="paragraph" w:customStyle="1" w:styleId="InviasNormal">
    <w:name w:val="Invias Normal"/>
    <w:basedOn w:val="Normal"/>
    <w:link w:val="InviasNormalCar"/>
    <w:qFormat/>
    <w:rsid w:val="00507116"/>
    <w:pPr>
      <w:tabs>
        <w:tab w:val="left" w:pos="-142"/>
      </w:tabs>
      <w:autoSpaceDE w:val="0"/>
      <w:autoSpaceDN w:val="0"/>
      <w:adjustRightInd w:val="0"/>
      <w:spacing w:before="120" w:after="240"/>
      <w:jc w:val="both"/>
    </w:pPr>
    <w:rPr>
      <w:rFonts w:ascii="Arial Narrow" w:hAnsi="Arial Narrow"/>
      <w:color w:val="4A442A" w:themeColor="background2" w:themeShade="40"/>
      <w:lang w:val="es-ES" w:eastAsia="es-ES"/>
    </w:rPr>
  </w:style>
  <w:style w:type="character" w:customStyle="1" w:styleId="InviasNormalCar">
    <w:name w:val="Invias Normal Car"/>
    <w:link w:val="InviasNormal"/>
    <w:locked/>
    <w:rsid w:val="00507116"/>
    <w:rPr>
      <w:rFonts w:ascii="Arial Narrow" w:eastAsia="Times New Roman" w:hAnsi="Arial Narrow"/>
      <w:color w:val="4A442A" w:themeColor="background2" w:themeShade="40"/>
      <w:sz w:val="24"/>
      <w:szCs w:val="24"/>
      <w:lang w:eastAsia="es-ES"/>
    </w:rPr>
  </w:style>
  <w:style w:type="paragraph" w:customStyle="1" w:styleId="Capitulo1">
    <w:name w:val="Capitulo 1"/>
    <w:basedOn w:val="Normal"/>
    <w:qFormat/>
    <w:rsid w:val="00507116"/>
    <w:pPr>
      <w:keepNext/>
      <w:spacing w:before="120" w:after="200" w:line="276" w:lineRule="auto"/>
      <w:ind w:left="720" w:hanging="360"/>
      <w:outlineLvl w:val="1"/>
    </w:pPr>
    <w:rPr>
      <w:rFonts w:ascii="Arial" w:hAnsi="Arial" w:cs="Arial"/>
      <w:b/>
      <w:color w:val="000000"/>
      <w:sz w:val="20"/>
      <w:szCs w:val="20"/>
    </w:rPr>
  </w:style>
  <w:style w:type="paragraph" w:customStyle="1" w:styleId="Capitulo2">
    <w:name w:val="Capitulo 2"/>
    <w:basedOn w:val="Normal"/>
    <w:autoRedefine/>
    <w:qFormat/>
    <w:rsid w:val="00B8416E"/>
    <w:pPr>
      <w:keepNext/>
      <w:numPr>
        <w:numId w:val="9"/>
      </w:numPr>
      <w:spacing w:before="120" w:after="200" w:line="276" w:lineRule="auto"/>
      <w:jc w:val="both"/>
      <w:outlineLvl w:val="1"/>
    </w:pPr>
    <w:rPr>
      <w:rFonts w:ascii="Arial" w:hAnsi="Arial" w:cs="Arial"/>
      <w:b/>
      <w:color w:val="000000"/>
      <w:sz w:val="20"/>
      <w:szCs w:val="20"/>
    </w:rPr>
  </w:style>
  <w:style w:type="character" w:customStyle="1" w:styleId="Invias-VietaNumeradaCar">
    <w:name w:val="Invias-Viñeta Numerada Car"/>
    <w:link w:val="Invias-VietaNumerada"/>
    <w:uiPriority w:val="99"/>
    <w:locked/>
    <w:rsid w:val="00B8416E"/>
    <w:rPr>
      <w:rFonts w:ascii="Arial Narrow" w:eastAsia="Times New Roman" w:hAnsi="Arial Narrow"/>
      <w:sz w:val="24"/>
      <w:szCs w:val="24"/>
      <w:lang w:val="en-US" w:eastAsia="es-ES"/>
    </w:rPr>
  </w:style>
  <w:style w:type="paragraph" w:customStyle="1" w:styleId="Invias-VietaNumerada">
    <w:name w:val="Invias-Viñeta Numerada"/>
    <w:next w:val="Normal"/>
    <w:link w:val="Invias-VietaNumeradaCar"/>
    <w:uiPriority w:val="99"/>
    <w:qFormat/>
    <w:rsid w:val="00B8416E"/>
    <w:pPr>
      <w:spacing w:before="240" w:after="120"/>
      <w:jc w:val="both"/>
    </w:pPr>
    <w:rPr>
      <w:rFonts w:ascii="Arial Narrow" w:eastAsia="Times New Roman" w:hAnsi="Arial Narrow"/>
      <w:sz w:val="24"/>
      <w:szCs w:val="24"/>
      <w:lang w:val="en-US" w:eastAsia="es-ES"/>
    </w:rPr>
  </w:style>
  <w:style w:type="paragraph" w:customStyle="1" w:styleId="Capitulo3">
    <w:name w:val="Capitulo 3"/>
    <w:basedOn w:val="Normal"/>
    <w:qFormat/>
    <w:rsid w:val="00B8416E"/>
    <w:pPr>
      <w:keepNext/>
      <w:numPr>
        <w:numId w:val="10"/>
      </w:numPr>
      <w:spacing w:before="120" w:after="200" w:line="276" w:lineRule="auto"/>
      <w:ind w:left="502"/>
      <w:outlineLvl w:val="1"/>
    </w:pPr>
    <w:rPr>
      <w:rFonts w:ascii="Arial" w:hAnsi="Arial" w:cs="Arial"/>
      <w:b/>
      <w:color w:val="000000"/>
      <w:sz w:val="20"/>
      <w:szCs w:val="20"/>
    </w:rPr>
  </w:style>
  <w:style w:type="character" w:customStyle="1" w:styleId="Ttulo2Car1">
    <w:name w:val="Título 2 Car1"/>
    <w:aliases w:val="Capítulos Car1"/>
    <w:basedOn w:val="Fuentedeprrafopredeter"/>
    <w:uiPriority w:val="9"/>
    <w:semiHidden/>
    <w:rsid w:val="00B8416E"/>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Secciones Car1"/>
    <w:basedOn w:val="Fuentedeprrafopredeter"/>
    <w:uiPriority w:val="9"/>
    <w:semiHidden/>
    <w:rsid w:val="00B8416E"/>
    <w:rPr>
      <w:rFonts w:asciiTheme="majorHAnsi" w:eastAsiaTheme="majorEastAsia" w:hAnsiTheme="majorHAnsi" w:cstheme="majorBidi"/>
      <w:color w:val="243F60" w:themeColor="accent1" w:themeShade="7F"/>
      <w:sz w:val="24"/>
      <w:szCs w:val="24"/>
    </w:rPr>
  </w:style>
  <w:style w:type="paragraph" w:customStyle="1" w:styleId="msonormal0">
    <w:name w:val="msonormal"/>
    <w:basedOn w:val="Normal"/>
    <w:uiPriority w:val="99"/>
    <w:rsid w:val="00B8416E"/>
    <w:pPr>
      <w:spacing w:before="100" w:beforeAutospacing="1" w:after="100" w:afterAutospacing="1"/>
    </w:pPr>
  </w:style>
  <w:style w:type="paragraph" w:styleId="TDC1">
    <w:name w:val="toc 1"/>
    <w:basedOn w:val="Normal"/>
    <w:next w:val="Normal"/>
    <w:autoRedefine/>
    <w:uiPriority w:val="39"/>
    <w:unhideWhenUsed/>
    <w:locked/>
    <w:rsid w:val="00B8416E"/>
    <w:pPr>
      <w:tabs>
        <w:tab w:val="right" w:leader="dot" w:pos="8828"/>
      </w:tabs>
      <w:spacing w:after="100" w:line="256" w:lineRule="auto"/>
    </w:pPr>
    <w:rPr>
      <w:rFonts w:ascii="Arial" w:eastAsiaTheme="minorHAnsi" w:hAnsi="Arial" w:cstheme="minorBidi"/>
      <w:b/>
      <w:noProof/>
      <w:color w:val="4A442A" w:themeColor="background2" w:themeShade="40"/>
      <w:sz w:val="20"/>
      <w:szCs w:val="22"/>
      <w:lang w:eastAsia="en-US"/>
    </w:rPr>
  </w:style>
  <w:style w:type="paragraph" w:styleId="TDC3">
    <w:name w:val="toc 3"/>
    <w:basedOn w:val="Normal"/>
    <w:next w:val="Normal"/>
    <w:autoRedefine/>
    <w:uiPriority w:val="39"/>
    <w:unhideWhenUsed/>
    <w:locked/>
    <w:rsid w:val="00B8416E"/>
    <w:pPr>
      <w:spacing w:after="100" w:line="256" w:lineRule="auto"/>
      <w:ind w:left="440"/>
    </w:pPr>
    <w:rPr>
      <w:rFonts w:asciiTheme="minorHAnsi" w:eastAsiaTheme="minorEastAsia" w:hAnsiTheme="minorHAnsi"/>
      <w:sz w:val="22"/>
      <w:szCs w:val="22"/>
    </w:rPr>
  </w:style>
  <w:style w:type="character" w:customStyle="1" w:styleId="TextonotapieCar1">
    <w:name w:val="Texto nota pie Car1"/>
    <w:aliases w:val="Footnote Text Char Char Char Char Char Car1,Footnote Text Char Char Char Char Car1,Footnote reference Car1,FA Fu Car1,texto de nota al pie Car1,Footnote Text Char Char Char Car1,Footnote Text Cha Car"/>
    <w:basedOn w:val="Fuentedeprrafopredeter"/>
    <w:uiPriority w:val="99"/>
    <w:semiHidden/>
    <w:rsid w:val="00B8416E"/>
    <w:rPr>
      <w:rFonts w:ascii="Arial" w:hAnsi="Arial"/>
      <w:color w:val="4A442A" w:themeColor="background2" w:themeShade="40"/>
      <w:sz w:val="20"/>
      <w:szCs w:val="20"/>
      <w:lang w:val="es-CO"/>
    </w:rPr>
  </w:style>
  <w:style w:type="paragraph" w:styleId="TtuloTDC">
    <w:name w:val="TOC Heading"/>
    <w:basedOn w:val="Ttulo1"/>
    <w:next w:val="Normal"/>
    <w:uiPriority w:val="39"/>
    <w:unhideWhenUsed/>
    <w:qFormat/>
    <w:rsid w:val="00B8416E"/>
    <w:pPr>
      <w:keepLines/>
      <w:spacing w:before="240" w:line="256" w:lineRule="auto"/>
      <w:jc w:val="left"/>
      <w:outlineLvl w:val="9"/>
    </w:pPr>
    <w:rPr>
      <w:rFonts w:asciiTheme="majorHAnsi" w:eastAsiaTheme="majorEastAsia" w:hAnsiTheme="majorHAnsi" w:cstheme="majorBidi"/>
      <w:b w:val="0"/>
      <w:bCs w:val="0"/>
      <w:color w:val="365F91" w:themeColor="accent1" w:themeShade="BF"/>
      <w:sz w:val="32"/>
      <w:szCs w:val="32"/>
      <w:lang w:val="es-CO" w:eastAsia="es-CO"/>
    </w:rPr>
  </w:style>
  <w:style w:type="paragraph" w:customStyle="1" w:styleId="Entidad-Capitulo">
    <w:name w:val="Entidad-Capitulo"/>
    <w:next w:val="Normal"/>
    <w:autoRedefine/>
    <w:uiPriority w:val="99"/>
    <w:qFormat/>
    <w:rsid w:val="00B8416E"/>
    <w:pPr>
      <w:keepNext/>
      <w:spacing w:before="240"/>
      <w:jc w:val="center"/>
      <w:outlineLvl w:val="0"/>
    </w:pPr>
    <w:rPr>
      <w:rFonts w:ascii="Arial" w:eastAsia="Times New Roman" w:hAnsi="Arial" w:cs="Arial"/>
      <w:b/>
      <w:smallCaps/>
      <w:lang w:eastAsia="es-ES"/>
    </w:rPr>
  </w:style>
  <w:style w:type="paragraph" w:customStyle="1" w:styleId="CaptulosTtulo2">
    <w:name w:val="Capítulos  (Título 2)"/>
    <w:basedOn w:val="Normal"/>
    <w:rsid w:val="00B8416E"/>
    <w:pPr>
      <w:spacing w:after="160" w:line="256" w:lineRule="auto"/>
    </w:pPr>
    <w:rPr>
      <w:rFonts w:ascii="Arial" w:eastAsiaTheme="minorHAnsi" w:hAnsi="Arial" w:cstheme="minorBidi"/>
      <w:color w:val="4A442A" w:themeColor="background2" w:themeShade="40"/>
      <w:sz w:val="20"/>
      <w:szCs w:val="22"/>
      <w:lang w:eastAsia="en-US"/>
    </w:rPr>
  </w:style>
  <w:style w:type="paragraph" w:customStyle="1" w:styleId="SeccionesTtulo3">
    <w:name w:val="Secciones  (Título 3)"/>
    <w:basedOn w:val="Normal"/>
    <w:rsid w:val="00B8416E"/>
    <w:pPr>
      <w:spacing w:after="160" w:line="256" w:lineRule="auto"/>
    </w:pPr>
    <w:rPr>
      <w:rFonts w:ascii="Arial" w:eastAsiaTheme="minorHAnsi" w:hAnsi="Arial" w:cstheme="minorBidi"/>
      <w:color w:val="4A442A" w:themeColor="background2" w:themeShade="40"/>
      <w:sz w:val="20"/>
      <w:szCs w:val="22"/>
      <w:lang w:eastAsia="en-US"/>
    </w:rPr>
  </w:style>
  <w:style w:type="paragraph" w:customStyle="1" w:styleId="Captulo4">
    <w:name w:val="Capítulo 4"/>
    <w:basedOn w:val="Normal"/>
    <w:autoRedefine/>
    <w:qFormat/>
    <w:rsid w:val="003F42B9"/>
    <w:pPr>
      <w:spacing w:after="200" w:line="276" w:lineRule="auto"/>
      <w:contextualSpacing/>
    </w:pPr>
    <w:rPr>
      <w:rFonts w:ascii="Arial" w:eastAsia="Arial" w:hAnsi="Arial" w:cs="Arial"/>
      <w:b/>
      <w:color w:val="4A442A" w:themeColor="background2" w:themeShade="40"/>
      <w:sz w:val="20"/>
      <w:szCs w:val="20"/>
      <w:lang w:eastAsia="en-US"/>
    </w:rPr>
  </w:style>
  <w:style w:type="paragraph" w:customStyle="1" w:styleId="Captulo7">
    <w:name w:val="Capítulo 7"/>
    <w:basedOn w:val="Prrafodelista"/>
    <w:qFormat/>
    <w:rsid w:val="00B8416E"/>
    <w:pPr>
      <w:numPr>
        <w:numId w:val="11"/>
      </w:numPr>
      <w:contextualSpacing/>
    </w:pPr>
    <w:rPr>
      <w:rFonts w:ascii="Arial" w:hAnsi="Arial" w:cs="Arial"/>
      <w:b/>
      <w:bCs/>
      <w:color w:val="1C1C1C"/>
      <w:lang w:val="es-ES" w:eastAsia="en-US"/>
    </w:rPr>
  </w:style>
  <w:style w:type="paragraph" w:customStyle="1" w:styleId="Captulo5">
    <w:name w:val="Capítulo 5"/>
    <w:basedOn w:val="Prrafodelista"/>
    <w:qFormat/>
    <w:rsid w:val="00B8416E"/>
    <w:pPr>
      <w:numPr>
        <w:numId w:val="12"/>
      </w:numPr>
      <w:ind w:left="964" w:hanging="680"/>
      <w:contextualSpacing/>
    </w:pPr>
    <w:rPr>
      <w:rFonts w:ascii="Arial" w:hAnsi="Arial" w:cs="Arial"/>
      <w:b/>
      <w:bCs/>
      <w:color w:val="1C1C1C"/>
      <w:lang w:val="es-ES" w:eastAsia="en-US"/>
    </w:rPr>
  </w:style>
  <w:style w:type="paragraph" w:customStyle="1" w:styleId="Captulo9">
    <w:name w:val="Capítulo 9"/>
    <w:basedOn w:val="Captulo7"/>
    <w:qFormat/>
    <w:rsid w:val="00B8416E"/>
    <w:pPr>
      <w:numPr>
        <w:numId w:val="13"/>
      </w:numPr>
      <w:ind w:left="1037" w:hanging="357"/>
    </w:pPr>
    <w:rPr>
      <w:color w:val="4A442A" w:themeColor="background2" w:themeShade="40"/>
    </w:rPr>
  </w:style>
  <w:style w:type="paragraph" w:customStyle="1" w:styleId="Invias-Titulo1">
    <w:name w:val="Invias-Titulo 1"/>
    <w:next w:val="Normal"/>
    <w:autoRedefine/>
    <w:uiPriority w:val="99"/>
    <w:qFormat/>
    <w:rsid w:val="00B8416E"/>
    <w:pPr>
      <w:keepNext/>
      <w:spacing w:before="120" w:after="240"/>
      <w:ind w:left="708"/>
      <w:jc w:val="both"/>
      <w:outlineLvl w:val="1"/>
    </w:pPr>
    <w:rPr>
      <w:rFonts w:ascii="Arial Narrow" w:eastAsia="Times New Roman" w:hAnsi="Arial Narrow" w:cs="Arial"/>
      <w:b/>
      <w:sz w:val="24"/>
      <w:szCs w:val="24"/>
    </w:rPr>
  </w:style>
  <w:style w:type="paragraph" w:customStyle="1" w:styleId="clusulas">
    <w:name w:val="cláusulas"/>
    <w:basedOn w:val="Normal"/>
    <w:qFormat/>
    <w:rsid w:val="00B8416E"/>
    <w:pPr>
      <w:numPr>
        <w:numId w:val="14"/>
      </w:numPr>
      <w:spacing w:before="120" w:after="120"/>
      <w:jc w:val="both"/>
    </w:pPr>
    <w:rPr>
      <w:rFonts w:asciiTheme="minorHAnsi" w:eastAsiaTheme="minorHAnsi" w:hAnsiTheme="minorHAnsi" w:cstheme="minorBidi"/>
      <w:b/>
      <w:sz w:val="20"/>
      <w:szCs w:val="22"/>
      <w:lang w:eastAsia="en-US"/>
    </w:rPr>
  </w:style>
  <w:style w:type="paragraph" w:customStyle="1" w:styleId="m-423956075009029384invias-capitulo">
    <w:name w:val="m_-423956075009029384invias-capitulo"/>
    <w:basedOn w:val="Normal"/>
    <w:rsid w:val="00B8416E"/>
    <w:pPr>
      <w:spacing w:before="100" w:beforeAutospacing="1" w:after="100" w:afterAutospacing="1"/>
    </w:pPr>
    <w:rPr>
      <w:rFonts w:eastAsiaTheme="minorHAnsi"/>
    </w:rPr>
  </w:style>
  <w:style w:type="paragraph" w:customStyle="1" w:styleId="m-423956075009029384invias-titulo1">
    <w:name w:val="m_-423956075009029384invias-titulo1"/>
    <w:basedOn w:val="Normal"/>
    <w:rsid w:val="00B8416E"/>
    <w:pPr>
      <w:spacing w:before="100" w:beforeAutospacing="1" w:after="100" w:afterAutospacing="1"/>
    </w:pPr>
    <w:rPr>
      <w:rFonts w:eastAsiaTheme="minorHAnsi"/>
    </w:rPr>
  </w:style>
  <w:style w:type="paragraph" w:customStyle="1" w:styleId="Capitulo8">
    <w:name w:val="Capitulo 8"/>
    <w:basedOn w:val="Captulo7"/>
    <w:qFormat/>
    <w:rsid w:val="00B8416E"/>
    <w:pPr>
      <w:numPr>
        <w:numId w:val="15"/>
      </w:numPr>
      <w:tabs>
        <w:tab w:val="num" w:pos="360"/>
      </w:tabs>
      <w:ind w:left="1020" w:hanging="680"/>
      <w:jc w:val="both"/>
    </w:pPr>
  </w:style>
  <w:style w:type="character" w:styleId="Textodelmarcadordeposicin">
    <w:name w:val="Placeholder Text"/>
    <w:basedOn w:val="Fuentedeprrafopredeter"/>
    <w:uiPriority w:val="99"/>
    <w:semiHidden/>
    <w:rsid w:val="00B8416E"/>
    <w:rPr>
      <w:color w:val="808080"/>
    </w:rPr>
  </w:style>
  <w:style w:type="character" w:customStyle="1" w:styleId="Mencinsinresolver1">
    <w:name w:val="Mención sin resolver1"/>
    <w:basedOn w:val="Fuentedeprrafopredeter"/>
    <w:uiPriority w:val="99"/>
    <w:semiHidden/>
    <w:rsid w:val="00B8416E"/>
    <w:rPr>
      <w:color w:val="808080"/>
      <w:shd w:val="clear" w:color="auto" w:fill="E6E6E6"/>
    </w:rPr>
  </w:style>
  <w:style w:type="character" w:customStyle="1" w:styleId="spelle">
    <w:name w:val="spelle"/>
    <w:basedOn w:val="Fuentedeprrafopredeter"/>
    <w:rsid w:val="00B8416E"/>
  </w:style>
  <w:style w:type="character" w:customStyle="1" w:styleId="Mencinsinresolver2">
    <w:name w:val="Mención sin resolver2"/>
    <w:basedOn w:val="Fuentedeprrafopredeter"/>
    <w:uiPriority w:val="99"/>
    <w:semiHidden/>
    <w:rsid w:val="00B8416E"/>
    <w:rPr>
      <w:color w:val="808080"/>
      <w:shd w:val="clear" w:color="auto" w:fill="E6E6E6"/>
    </w:rPr>
  </w:style>
  <w:style w:type="character" w:customStyle="1" w:styleId="Mencinsinresolver3">
    <w:name w:val="Mención sin resolver3"/>
    <w:basedOn w:val="Fuentedeprrafopredeter"/>
    <w:uiPriority w:val="99"/>
    <w:semiHidden/>
    <w:rsid w:val="00B8416E"/>
    <w:rPr>
      <w:color w:val="808080"/>
      <w:shd w:val="clear" w:color="auto" w:fill="E6E6E6"/>
    </w:rPr>
  </w:style>
  <w:style w:type="character" w:customStyle="1" w:styleId="Mencinsinresolver30">
    <w:name w:val="Mención sin resolver30"/>
    <w:basedOn w:val="Fuentedeprrafopredeter"/>
    <w:uiPriority w:val="99"/>
    <w:semiHidden/>
    <w:rsid w:val="00B8416E"/>
    <w:rPr>
      <w:color w:val="808080"/>
      <w:shd w:val="clear" w:color="auto" w:fill="E6E6E6"/>
    </w:rPr>
  </w:style>
  <w:style w:type="character" w:customStyle="1" w:styleId="Mencinsinresolver300">
    <w:name w:val="Mención sin resolver300"/>
    <w:basedOn w:val="Fuentedeprrafopredeter"/>
    <w:uiPriority w:val="99"/>
    <w:semiHidden/>
    <w:rsid w:val="00B8416E"/>
    <w:rPr>
      <w:color w:val="808080"/>
      <w:shd w:val="clear" w:color="auto" w:fill="E6E6E6"/>
    </w:rPr>
  </w:style>
  <w:style w:type="character" w:customStyle="1" w:styleId="Mencinsinresolver3000">
    <w:name w:val="Mención sin resolver3000"/>
    <w:basedOn w:val="Fuentedeprrafopredeter"/>
    <w:uiPriority w:val="99"/>
    <w:semiHidden/>
    <w:rsid w:val="00B8416E"/>
    <w:rPr>
      <w:color w:val="808080"/>
      <w:shd w:val="clear" w:color="auto" w:fill="E6E6E6"/>
    </w:rPr>
  </w:style>
  <w:style w:type="character" w:customStyle="1" w:styleId="Mencinsinresolver30000">
    <w:name w:val="Mención sin resolver30000"/>
    <w:basedOn w:val="Fuentedeprrafopredeter"/>
    <w:uiPriority w:val="99"/>
    <w:semiHidden/>
    <w:rsid w:val="00B8416E"/>
    <w:rPr>
      <w:color w:val="808080"/>
      <w:shd w:val="clear" w:color="auto" w:fill="E6E6E6"/>
    </w:rPr>
  </w:style>
  <w:style w:type="paragraph" w:customStyle="1" w:styleId="Literales">
    <w:name w:val="Literales"/>
    <w:basedOn w:val="CaptulosTtulo2"/>
    <w:next w:val="Normal"/>
    <w:autoRedefine/>
    <w:uiPriority w:val="99"/>
    <w:qFormat/>
    <w:rsid w:val="00B8416E"/>
    <w:pPr>
      <w:keepNext/>
      <w:numPr>
        <w:numId w:val="16"/>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B8416E"/>
    <w:pPr>
      <w:numPr>
        <w:numId w:val="17"/>
      </w:numPr>
    </w:pPr>
  </w:style>
  <w:style w:type="paragraph" w:customStyle="1" w:styleId="Puesto3">
    <w:name w:val="Puesto3"/>
    <w:basedOn w:val="Normal"/>
    <w:qFormat/>
    <w:rsid w:val="00F160F3"/>
    <w:pPr>
      <w:jc w:val="center"/>
    </w:pPr>
    <w:rPr>
      <w:rFonts w:ascii="Verdana" w:eastAsia="Calibri" w:hAnsi="Verdana"/>
      <w:sz w:val="20"/>
      <w:szCs w:val="20"/>
      <w:lang w:val="es-MX" w:eastAsia="es-ES"/>
    </w:rPr>
  </w:style>
  <w:style w:type="character" w:customStyle="1" w:styleId="Mencinsinresolver4">
    <w:name w:val="Mención sin resolver4"/>
    <w:basedOn w:val="Fuentedeprrafopredeter"/>
    <w:uiPriority w:val="99"/>
    <w:rsid w:val="00A5144F"/>
    <w:rPr>
      <w:color w:val="605E5C"/>
      <w:shd w:val="clear" w:color="auto" w:fill="E1DFDD"/>
    </w:rPr>
  </w:style>
  <w:style w:type="paragraph" w:styleId="TDC4">
    <w:name w:val="toc 4"/>
    <w:basedOn w:val="Normal"/>
    <w:next w:val="Normal"/>
    <w:autoRedefine/>
    <w:uiPriority w:val="39"/>
    <w:unhideWhenUsed/>
    <w:locked/>
    <w:rsid w:val="00A5144F"/>
    <w:pPr>
      <w:spacing w:after="100" w:line="259"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locked/>
    <w:rsid w:val="00A5144F"/>
    <w:pPr>
      <w:spacing w:after="100" w:line="259"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locked/>
    <w:rsid w:val="00A5144F"/>
    <w:pPr>
      <w:spacing w:after="100" w:line="259"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locked/>
    <w:rsid w:val="00A5144F"/>
    <w:pPr>
      <w:spacing w:after="100" w:line="259"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locked/>
    <w:rsid w:val="00A5144F"/>
    <w:pPr>
      <w:spacing w:after="100" w:line="259"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locked/>
    <w:rsid w:val="00A5144F"/>
    <w:pPr>
      <w:spacing w:after="100" w:line="259" w:lineRule="auto"/>
      <w:ind w:left="1760"/>
    </w:pPr>
    <w:rPr>
      <w:rFonts w:asciiTheme="minorHAnsi" w:eastAsiaTheme="minorEastAsia" w:hAnsiTheme="minorHAnsi" w:cstheme="minorBidi"/>
      <w:sz w:val="22"/>
      <w:szCs w:val="22"/>
    </w:rPr>
  </w:style>
  <w:style w:type="table" w:customStyle="1" w:styleId="Cuadrculadetablaclara1">
    <w:name w:val="Cuadrícula de tabla clara1"/>
    <w:basedOn w:val="Tablanormal"/>
    <w:next w:val="Tablaconcuadrculaclara1"/>
    <w:uiPriority w:val="99"/>
    <w:rsid w:val="00A5144F"/>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5144F"/>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uadrculamediana21">
    <w:name w:val="Cuadrícula mediana 21"/>
    <w:uiPriority w:val="1"/>
    <w:qFormat/>
    <w:rsid w:val="00C4226A"/>
    <w:pPr>
      <w:spacing w:line="360" w:lineRule="auto"/>
      <w:jc w:val="both"/>
    </w:pPr>
    <w:rPr>
      <w:rFonts w:ascii="Arial" w:eastAsia="Times New Roman" w:hAnsi="Arial"/>
      <w:sz w:val="24"/>
      <w:szCs w:val="22"/>
      <w:lang w:val="es-ES" w:eastAsia="en-US"/>
    </w:rPr>
  </w:style>
  <w:style w:type="character" w:customStyle="1" w:styleId="TextocomentarioCar5">
    <w:name w:val="Texto comentario Car5"/>
    <w:rsid w:val="00C4226A"/>
    <w:rPr>
      <w:rFonts w:ascii="Arial" w:eastAsia="Times New Roman" w:hAnsi="Arial" w:cs="Times New Roman"/>
      <w:sz w:val="20"/>
      <w:szCs w:val="20"/>
      <w:lang w:val="es-ES"/>
    </w:rPr>
  </w:style>
  <w:style w:type="paragraph" w:customStyle="1" w:styleId="Pa2">
    <w:name w:val="Pa2"/>
    <w:basedOn w:val="Normal"/>
    <w:next w:val="Normal"/>
    <w:uiPriority w:val="99"/>
    <w:rsid w:val="00824190"/>
    <w:pPr>
      <w:autoSpaceDE w:val="0"/>
      <w:autoSpaceDN w:val="0"/>
      <w:adjustRightInd w:val="0"/>
      <w:spacing w:line="241" w:lineRule="atLeast"/>
    </w:pPr>
    <w:rPr>
      <w:rFonts w:ascii="HelveticaNeueLT Pro 45 Lt" w:eastAsiaTheme="minorHAnsi" w:hAnsi="HelveticaNeueLT Pro 45 Lt" w:cs="Arial"/>
      <w:lang w:eastAsia="en-US"/>
    </w:rPr>
  </w:style>
  <w:style w:type="character" w:customStyle="1" w:styleId="A5">
    <w:name w:val="A5"/>
    <w:uiPriority w:val="99"/>
    <w:rsid w:val="00824190"/>
    <w:rPr>
      <w:rFonts w:cs="HelveticaNeueLT Pro 45 Lt"/>
      <w:color w:val="000000"/>
      <w:sz w:val="15"/>
      <w:szCs w:val="15"/>
    </w:rPr>
  </w:style>
  <w:style w:type="character" w:customStyle="1" w:styleId="Mencinsinresolver5">
    <w:name w:val="Mención sin resolver5"/>
    <w:basedOn w:val="Fuentedeprrafopredeter"/>
    <w:uiPriority w:val="99"/>
    <w:semiHidden/>
    <w:unhideWhenUsed/>
    <w:rsid w:val="00067E84"/>
    <w:rPr>
      <w:color w:val="605E5C"/>
      <w:shd w:val="clear" w:color="auto" w:fill="E1DFDD"/>
    </w:rPr>
  </w:style>
  <w:style w:type="character" w:customStyle="1" w:styleId="Mencinsinresolver6">
    <w:name w:val="Mención sin resolver6"/>
    <w:basedOn w:val="Fuentedeprrafopredeter"/>
    <w:uiPriority w:val="99"/>
    <w:semiHidden/>
    <w:unhideWhenUsed/>
    <w:rsid w:val="00E35D7F"/>
    <w:rPr>
      <w:color w:val="605E5C"/>
      <w:shd w:val="clear" w:color="auto" w:fill="E1DFDD"/>
    </w:rPr>
  </w:style>
  <w:style w:type="table" w:customStyle="1" w:styleId="Tablaconcuadrcula21">
    <w:name w:val="Tabla con cuadrícula21"/>
    <w:basedOn w:val="Tablanormal"/>
    <w:next w:val="Tablaconcuadrcula"/>
    <w:uiPriority w:val="59"/>
    <w:rsid w:val="009179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63766959">
      <w:bodyDiv w:val="1"/>
      <w:marLeft w:val="0"/>
      <w:marRight w:val="0"/>
      <w:marTop w:val="0"/>
      <w:marBottom w:val="0"/>
      <w:divBdr>
        <w:top w:val="none" w:sz="0" w:space="0" w:color="auto"/>
        <w:left w:val="none" w:sz="0" w:space="0" w:color="auto"/>
        <w:bottom w:val="none" w:sz="0" w:space="0" w:color="auto"/>
        <w:right w:val="none" w:sz="0" w:space="0" w:color="auto"/>
      </w:divBdr>
    </w:div>
    <w:div w:id="78991602">
      <w:bodyDiv w:val="1"/>
      <w:marLeft w:val="0"/>
      <w:marRight w:val="0"/>
      <w:marTop w:val="0"/>
      <w:marBottom w:val="0"/>
      <w:divBdr>
        <w:top w:val="none" w:sz="0" w:space="0" w:color="auto"/>
        <w:left w:val="none" w:sz="0" w:space="0" w:color="auto"/>
        <w:bottom w:val="none" w:sz="0" w:space="0" w:color="auto"/>
        <w:right w:val="none" w:sz="0" w:space="0" w:color="auto"/>
      </w:divBdr>
      <w:divsChild>
        <w:div w:id="89784510">
          <w:marLeft w:val="0"/>
          <w:marRight w:val="0"/>
          <w:marTop w:val="0"/>
          <w:marBottom w:val="0"/>
          <w:divBdr>
            <w:top w:val="none" w:sz="0" w:space="0" w:color="auto"/>
            <w:left w:val="none" w:sz="0" w:space="0" w:color="auto"/>
            <w:bottom w:val="none" w:sz="0" w:space="0" w:color="auto"/>
            <w:right w:val="none" w:sz="0" w:space="0" w:color="auto"/>
          </w:divBdr>
          <w:divsChild>
            <w:div w:id="2037655925">
              <w:marLeft w:val="0"/>
              <w:marRight w:val="0"/>
              <w:marTop w:val="0"/>
              <w:marBottom w:val="0"/>
              <w:divBdr>
                <w:top w:val="none" w:sz="0" w:space="0" w:color="auto"/>
                <w:left w:val="none" w:sz="0" w:space="0" w:color="auto"/>
                <w:bottom w:val="none" w:sz="0" w:space="0" w:color="auto"/>
                <w:right w:val="none" w:sz="0" w:space="0" w:color="auto"/>
              </w:divBdr>
            </w:div>
          </w:divsChild>
        </w:div>
        <w:div w:id="1468356557">
          <w:marLeft w:val="0"/>
          <w:marRight w:val="0"/>
          <w:marTop w:val="0"/>
          <w:marBottom w:val="0"/>
          <w:divBdr>
            <w:top w:val="none" w:sz="0" w:space="0" w:color="auto"/>
            <w:left w:val="none" w:sz="0" w:space="0" w:color="auto"/>
            <w:bottom w:val="none" w:sz="0" w:space="0" w:color="auto"/>
            <w:right w:val="none" w:sz="0" w:space="0" w:color="auto"/>
          </w:divBdr>
        </w:div>
      </w:divsChild>
    </w:div>
    <w:div w:id="151993190">
      <w:bodyDiv w:val="1"/>
      <w:marLeft w:val="0"/>
      <w:marRight w:val="0"/>
      <w:marTop w:val="0"/>
      <w:marBottom w:val="0"/>
      <w:divBdr>
        <w:top w:val="none" w:sz="0" w:space="0" w:color="auto"/>
        <w:left w:val="none" w:sz="0" w:space="0" w:color="auto"/>
        <w:bottom w:val="none" w:sz="0" w:space="0" w:color="auto"/>
        <w:right w:val="none" w:sz="0" w:space="0" w:color="auto"/>
      </w:divBdr>
    </w:div>
    <w:div w:id="165947358">
      <w:bodyDiv w:val="1"/>
      <w:marLeft w:val="0"/>
      <w:marRight w:val="0"/>
      <w:marTop w:val="0"/>
      <w:marBottom w:val="0"/>
      <w:divBdr>
        <w:top w:val="none" w:sz="0" w:space="0" w:color="auto"/>
        <w:left w:val="none" w:sz="0" w:space="0" w:color="auto"/>
        <w:bottom w:val="none" w:sz="0" w:space="0" w:color="auto"/>
        <w:right w:val="none" w:sz="0" w:space="0" w:color="auto"/>
      </w:divBdr>
    </w:div>
    <w:div w:id="179245431">
      <w:bodyDiv w:val="1"/>
      <w:marLeft w:val="0"/>
      <w:marRight w:val="0"/>
      <w:marTop w:val="0"/>
      <w:marBottom w:val="0"/>
      <w:divBdr>
        <w:top w:val="none" w:sz="0" w:space="0" w:color="auto"/>
        <w:left w:val="none" w:sz="0" w:space="0" w:color="auto"/>
        <w:bottom w:val="none" w:sz="0" w:space="0" w:color="auto"/>
        <w:right w:val="none" w:sz="0" w:space="0" w:color="auto"/>
      </w:divBdr>
    </w:div>
    <w:div w:id="193690655">
      <w:bodyDiv w:val="1"/>
      <w:marLeft w:val="0"/>
      <w:marRight w:val="0"/>
      <w:marTop w:val="0"/>
      <w:marBottom w:val="0"/>
      <w:divBdr>
        <w:top w:val="none" w:sz="0" w:space="0" w:color="auto"/>
        <w:left w:val="none" w:sz="0" w:space="0" w:color="auto"/>
        <w:bottom w:val="none" w:sz="0" w:space="0" w:color="auto"/>
        <w:right w:val="none" w:sz="0" w:space="0" w:color="auto"/>
      </w:divBdr>
    </w:div>
    <w:div w:id="238294919">
      <w:bodyDiv w:val="1"/>
      <w:marLeft w:val="0"/>
      <w:marRight w:val="0"/>
      <w:marTop w:val="0"/>
      <w:marBottom w:val="0"/>
      <w:divBdr>
        <w:top w:val="none" w:sz="0" w:space="0" w:color="auto"/>
        <w:left w:val="none" w:sz="0" w:space="0" w:color="auto"/>
        <w:bottom w:val="none" w:sz="0" w:space="0" w:color="auto"/>
        <w:right w:val="none" w:sz="0" w:space="0" w:color="auto"/>
      </w:divBdr>
    </w:div>
    <w:div w:id="268852341">
      <w:bodyDiv w:val="1"/>
      <w:marLeft w:val="0"/>
      <w:marRight w:val="0"/>
      <w:marTop w:val="0"/>
      <w:marBottom w:val="0"/>
      <w:divBdr>
        <w:top w:val="none" w:sz="0" w:space="0" w:color="auto"/>
        <w:left w:val="none" w:sz="0" w:space="0" w:color="auto"/>
        <w:bottom w:val="none" w:sz="0" w:space="0" w:color="auto"/>
        <w:right w:val="none" w:sz="0" w:space="0" w:color="auto"/>
      </w:divBdr>
    </w:div>
    <w:div w:id="268974923">
      <w:bodyDiv w:val="1"/>
      <w:marLeft w:val="0"/>
      <w:marRight w:val="0"/>
      <w:marTop w:val="0"/>
      <w:marBottom w:val="0"/>
      <w:divBdr>
        <w:top w:val="none" w:sz="0" w:space="0" w:color="auto"/>
        <w:left w:val="none" w:sz="0" w:space="0" w:color="auto"/>
        <w:bottom w:val="none" w:sz="0" w:space="0" w:color="auto"/>
        <w:right w:val="none" w:sz="0" w:space="0" w:color="auto"/>
      </w:divBdr>
    </w:div>
    <w:div w:id="312683398">
      <w:bodyDiv w:val="1"/>
      <w:marLeft w:val="0"/>
      <w:marRight w:val="0"/>
      <w:marTop w:val="0"/>
      <w:marBottom w:val="0"/>
      <w:divBdr>
        <w:top w:val="none" w:sz="0" w:space="0" w:color="auto"/>
        <w:left w:val="none" w:sz="0" w:space="0" w:color="auto"/>
        <w:bottom w:val="none" w:sz="0" w:space="0" w:color="auto"/>
        <w:right w:val="none" w:sz="0" w:space="0" w:color="auto"/>
      </w:divBdr>
    </w:div>
    <w:div w:id="392392936">
      <w:bodyDiv w:val="1"/>
      <w:marLeft w:val="0"/>
      <w:marRight w:val="0"/>
      <w:marTop w:val="0"/>
      <w:marBottom w:val="0"/>
      <w:divBdr>
        <w:top w:val="none" w:sz="0" w:space="0" w:color="auto"/>
        <w:left w:val="none" w:sz="0" w:space="0" w:color="auto"/>
        <w:bottom w:val="none" w:sz="0" w:space="0" w:color="auto"/>
        <w:right w:val="none" w:sz="0" w:space="0" w:color="auto"/>
      </w:divBdr>
    </w:div>
    <w:div w:id="409162368">
      <w:bodyDiv w:val="1"/>
      <w:marLeft w:val="0"/>
      <w:marRight w:val="0"/>
      <w:marTop w:val="0"/>
      <w:marBottom w:val="0"/>
      <w:divBdr>
        <w:top w:val="none" w:sz="0" w:space="0" w:color="auto"/>
        <w:left w:val="none" w:sz="0" w:space="0" w:color="auto"/>
        <w:bottom w:val="none" w:sz="0" w:space="0" w:color="auto"/>
        <w:right w:val="none" w:sz="0" w:space="0" w:color="auto"/>
      </w:divBdr>
    </w:div>
    <w:div w:id="412628653">
      <w:bodyDiv w:val="1"/>
      <w:marLeft w:val="0"/>
      <w:marRight w:val="0"/>
      <w:marTop w:val="0"/>
      <w:marBottom w:val="0"/>
      <w:divBdr>
        <w:top w:val="none" w:sz="0" w:space="0" w:color="auto"/>
        <w:left w:val="none" w:sz="0" w:space="0" w:color="auto"/>
        <w:bottom w:val="none" w:sz="0" w:space="0" w:color="auto"/>
        <w:right w:val="none" w:sz="0" w:space="0" w:color="auto"/>
      </w:divBdr>
    </w:div>
    <w:div w:id="422917992">
      <w:bodyDiv w:val="1"/>
      <w:marLeft w:val="0"/>
      <w:marRight w:val="0"/>
      <w:marTop w:val="0"/>
      <w:marBottom w:val="0"/>
      <w:divBdr>
        <w:top w:val="none" w:sz="0" w:space="0" w:color="auto"/>
        <w:left w:val="none" w:sz="0" w:space="0" w:color="auto"/>
        <w:bottom w:val="none" w:sz="0" w:space="0" w:color="auto"/>
        <w:right w:val="none" w:sz="0" w:space="0" w:color="auto"/>
      </w:divBdr>
    </w:div>
    <w:div w:id="438136441">
      <w:bodyDiv w:val="1"/>
      <w:marLeft w:val="0"/>
      <w:marRight w:val="0"/>
      <w:marTop w:val="0"/>
      <w:marBottom w:val="0"/>
      <w:divBdr>
        <w:top w:val="none" w:sz="0" w:space="0" w:color="auto"/>
        <w:left w:val="none" w:sz="0" w:space="0" w:color="auto"/>
        <w:bottom w:val="none" w:sz="0" w:space="0" w:color="auto"/>
        <w:right w:val="none" w:sz="0" w:space="0" w:color="auto"/>
      </w:divBdr>
    </w:div>
    <w:div w:id="482889456">
      <w:bodyDiv w:val="1"/>
      <w:marLeft w:val="0"/>
      <w:marRight w:val="0"/>
      <w:marTop w:val="0"/>
      <w:marBottom w:val="0"/>
      <w:divBdr>
        <w:top w:val="none" w:sz="0" w:space="0" w:color="auto"/>
        <w:left w:val="none" w:sz="0" w:space="0" w:color="auto"/>
        <w:bottom w:val="none" w:sz="0" w:space="0" w:color="auto"/>
        <w:right w:val="none" w:sz="0" w:space="0" w:color="auto"/>
      </w:divBdr>
    </w:div>
    <w:div w:id="484901830">
      <w:bodyDiv w:val="1"/>
      <w:marLeft w:val="0"/>
      <w:marRight w:val="0"/>
      <w:marTop w:val="0"/>
      <w:marBottom w:val="0"/>
      <w:divBdr>
        <w:top w:val="none" w:sz="0" w:space="0" w:color="auto"/>
        <w:left w:val="none" w:sz="0" w:space="0" w:color="auto"/>
        <w:bottom w:val="none" w:sz="0" w:space="0" w:color="auto"/>
        <w:right w:val="none" w:sz="0" w:space="0" w:color="auto"/>
      </w:divBdr>
    </w:div>
    <w:div w:id="511726668">
      <w:bodyDiv w:val="1"/>
      <w:marLeft w:val="0"/>
      <w:marRight w:val="0"/>
      <w:marTop w:val="0"/>
      <w:marBottom w:val="0"/>
      <w:divBdr>
        <w:top w:val="none" w:sz="0" w:space="0" w:color="auto"/>
        <w:left w:val="none" w:sz="0" w:space="0" w:color="auto"/>
        <w:bottom w:val="none" w:sz="0" w:space="0" w:color="auto"/>
        <w:right w:val="none" w:sz="0" w:space="0" w:color="auto"/>
      </w:divBdr>
      <w:divsChild>
        <w:div w:id="1493519413">
          <w:marLeft w:val="0"/>
          <w:marRight w:val="0"/>
          <w:marTop w:val="0"/>
          <w:marBottom w:val="0"/>
          <w:divBdr>
            <w:top w:val="none" w:sz="0" w:space="0" w:color="auto"/>
            <w:left w:val="none" w:sz="0" w:space="0" w:color="auto"/>
            <w:bottom w:val="none" w:sz="0" w:space="0" w:color="auto"/>
            <w:right w:val="none" w:sz="0" w:space="0" w:color="auto"/>
          </w:divBdr>
        </w:div>
        <w:div w:id="1524324317">
          <w:marLeft w:val="0"/>
          <w:marRight w:val="0"/>
          <w:marTop w:val="0"/>
          <w:marBottom w:val="0"/>
          <w:divBdr>
            <w:top w:val="none" w:sz="0" w:space="0" w:color="auto"/>
            <w:left w:val="none" w:sz="0" w:space="0" w:color="auto"/>
            <w:bottom w:val="none" w:sz="0" w:space="0" w:color="auto"/>
            <w:right w:val="none" w:sz="0" w:space="0" w:color="auto"/>
          </w:divBdr>
        </w:div>
        <w:div w:id="1530795642">
          <w:marLeft w:val="0"/>
          <w:marRight w:val="0"/>
          <w:marTop w:val="0"/>
          <w:marBottom w:val="0"/>
          <w:divBdr>
            <w:top w:val="none" w:sz="0" w:space="0" w:color="auto"/>
            <w:left w:val="none" w:sz="0" w:space="0" w:color="auto"/>
            <w:bottom w:val="none" w:sz="0" w:space="0" w:color="auto"/>
            <w:right w:val="none" w:sz="0" w:space="0" w:color="auto"/>
          </w:divBdr>
        </w:div>
      </w:divsChild>
    </w:div>
    <w:div w:id="542250163">
      <w:bodyDiv w:val="1"/>
      <w:marLeft w:val="0"/>
      <w:marRight w:val="0"/>
      <w:marTop w:val="0"/>
      <w:marBottom w:val="0"/>
      <w:divBdr>
        <w:top w:val="none" w:sz="0" w:space="0" w:color="auto"/>
        <w:left w:val="none" w:sz="0" w:space="0" w:color="auto"/>
        <w:bottom w:val="none" w:sz="0" w:space="0" w:color="auto"/>
        <w:right w:val="none" w:sz="0" w:space="0" w:color="auto"/>
      </w:divBdr>
    </w:div>
    <w:div w:id="547570975">
      <w:bodyDiv w:val="1"/>
      <w:marLeft w:val="0"/>
      <w:marRight w:val="0"/>
      <w:marTop w:val="0"/>
      <w:marBottom w:val="0"/>
      <w:divBdr>
        <w:top w:val="none" w:sz="0" w:space="0" w:color="auto"/>
        <w:left w:val="none" w:sz="0" w:space="0" w:color="auto"/>
        <w:bottom w:val="none" w:sz="0" w:space="0" w:color="auto"/>
        <w:right w:val="none" w:sz="0" w:space="0" w:color="auto"/>
      </w:divBdr>
    </w:div>
    <w:div w:id="553934992">
      <w:bodyDiv w:val="1"/>
      <w:marLeft w:val="0"/>
      <w:marRight w:val="0"/>
      <w:marTop w:val="0"/>
      <w:marBottom w:val="0"/>
      <w:divBdr>
        <w:top w:val="none" w:sz="0" w:space="0" w:color="auto"/>
        <w:left w:val="none" w:sz="0" w:space="0" w:color="auto"/>
        <w:bottom w:val="none" w:sz="0" w:space="0" w:color="auto"/>
        <w:right w:val="none" w:sz="0" w:space="0" w:color="auto"/>
      </w:divBdr>
    </w:div>
    <w:div w:id="642783019">
      <w:bodyDiv w:val="1"/>
      <w:marLeft w:val="0"/>
      <w:marRight w:val="0"/>
      <w:marTop w:val="0"/>
      <w:marBottom w:val="0"/>
      <w:divBdr>
        <w:top w:val="none" w:sz="0" w:space="0" w:color="auto"/>
        <w:left w:val="none" w:sz="0" w:space="0" w:color="auto"/>
        <w:bottom w:val="none" w:sz="0" w:space="0" w:color="auto"/>
        <w:right w:val="none" w:sz="0" w:space="0" w:color="auto"/>
      </w:divBdr>
    </w:div>
    <w:div w:id="788477949">
      <w:bodyDiv w:val="1"/>
      <w:marLeft w:val="0"/>
      <w:marRight w:val="0"/>
      <w:marTop w:val="0"/>
      <w:marBottom w:val="0"/>
      <w:divBdr>
        <w:top w:val="none" w:sz="0" w:space="0" w:color="auto"/>
        <w:left w:val="none" w:sz="0" w:space="0" w:color="auto"/>
        <w:bottom w:val="none" w:sz="0" w:space="0" w:color="auto"/>
        <w:right w:val="none" w:sz="0" w:space="0" w:color="auto"/>
      </w:divBdr>
    </w:div>
    <w:div w:id="994648479">
      <w:bodyDiv w:val="1"/>
      <w:marLeft w:val="0"/>
      <w:marRight w:val="0"/>
      <w:marTop w:val="0"/>
      <w:marBottom w:val="0"/>
      <w:divBdr>
        <w:top w:val="none" w:sz="0" w:space="0" w:color="auto"/>
        <w:left w:val="none" w:sz="0" w:space="0" w:color="auto"/>
        <w:bottom w:val="none" w:sz="0" w:space="0" w:color="auto"/>
        <w:right w:val="none" w:sz="0" w:space="0" w:color="auto"/>
      </w:divBdr>
    </w:div>
    <w:div w:id="999238702">
      <w:bodyDiv w:val="1"/>
      <w:marLeft w:val="0"/>
      <w:marRight w:val="0"/>
      <w:marTop w:val="0"/>
      <w:marBottom w:val="0"/>
      <w:divBdr>
        <w:top w:val="none" w:sz="0" w:space="0" w:color="auto"/>
        <w:left w:val="none" w:sz="0" w:space="0" w:color="auto"/>
        <w:bottom w:val="none" w:sz="0" w:space="0" w:color="auto"/>
        <w:right w:val="none" w:sz="0" w:space="0" w:color="auto"/>
      </w:divBdr>
    </w:div>
    <w:div w:id="1002202292">
      <w:bodyDiv w:val="1"/>
      <w:marLeft w:val="0"/>
      <w:marRight w:val="0"/>
      <w:marTop w:val="0"/>
      <w:marBottom w:val="0"/>
      <w:divBdr>
        <w:top w:val="none" w:sz="0" w:space="0" w:color="auto"/>
        <w:left w:val="none" w:sz="0" w:space="0" w:color="auto"/>
        <w:bottom w:val="none" w:sz="0" w:space="0" w:color="auto"/>
        <w:right w:val="none" w:sz="0" w:space="0" w:color="auto"/>
      </w:divBdr>
    </w:div>
    <w:div w:id="1104618954">
      <w:bodyDiv w:val="1"/>
      <w:marLeft w:val="0"/>
      <w:marRight w:val="0"/>
      <w:marTop w:val="0"/>
      <w:marBottom w:val="0"/>
      <w:divBdr>
        <w:top w:val="none" w:sz="0" w:space="0" w:color="auto"/>
        <w:left w:val="none" w:sz="0" w:space="0" w:color="auto"/>
        <w:bottom w:val="none" w:sz="0" w:space="0" w:color="auto"/>
        <w:right w:val="none" w:sz="0" w:space="0" w:color="auto"/>
      </w:divBdr>
    </w:div>
    <w:div w:id="1120609785">
      <w:bodyDiv w:val="1"/>
      <w:marLeft w:val="0"/>
      <w:marRight w:val="0"/>
      <w:marTop w:val="0"/>
      <w:marBottom w:val="0"/>
      <w:divBdr>
        <w:top w:val="none" w:sz="0" w:space="0" w:color="auto"/>
        <w:left w:val="none" w:sz="0" w:space="0" w:color="auto"/>
        <w:bottom w:val="none" w:sz="0" w:space="0" w:color="auto"/>
        <w:right w:val="none" w:sz="0" w:space="0" w:color="auto"/>
      </w:divBdr>
      <w:divsChild>
        <w:div w:id="223878314">
          <w:marLeft w:val="0"/>
          <w:marRight w:val="0"/>
          <w:marTop w:val="0"/>
          <w:marBottom w:val="0"/>
          <w:divBdr>
            <w:top w:val="none" w:sz="0" w:space="0" w:color="auto"/>
            <w:left w:val="none" w:sz="0" w:space="0" w:color="auto"/>
            <w:bottom w:val="none" w:sz="0" w:space="0" w:color="auto"/>
            <w:right w:val="none" w:sz="0" w:space="0" w:color="auto"/>
          </w:divBdr>
          <w:divsChild>
            <w:div w:id="1795521828">
              <w:marLeft w:val="0"/>
              <w:marRight w:val="0"/>
              <w:marTop w:val="0"/>
              <w:marBottom w:val="0"/>
              <w:divBdr>
                <w:top w:val="none" w:sz="0" w:space="0" w:color="auto"/>
                <w:left w:val="none" w:sz="0" w:space="0" w:color="auto"/>
                <w:bottom w:val="none" w:sz="0" w:space="0" w:color="auto"/>
                <w:right w:val="none" w:sz="0" w:space="0" w:color="auto"/>
              </w:divBdr>
              <w:divsChild>
                <w:div w:id="809904344">
                  <w:marLeft w:val="0"/>
                  <w:marRight w:val="0"/>
                  <w:marTop w:val="60"/>
                  <w:marBottom w:val="0"/>
                  <w:divBdr>
                    <w:top w:val="none" w:sz="0" w:space="0" w:color="auto"/>
                    <w:left w:val="none" w:sz="0" w:space="0" w:color="auto"/>
                    <w:bottom w:val="none" w:sz="0" w:space="0" w:color="auto"/>
                    <w:right w:val="none" w:sz="0" w:space="0" w:color="auto"/>
                  </w:divBdr>
                  <w:divsChild>
                    <w:div w:id="1394740206">
                      <w:marLeft w:val="0"/>
                      <w:marRight w:val="0"/>
                      <w:marTop w:val="0"/>
                      <w:marBottom w:val="0"/>
                      <w:divBdr>
                        <w:top w:val="none" w:sz="0" w:space="0" w:color="auto"/>
                        <w:left w:val="none" w:sz="0" w:space="0" w:color="auto"/>
                        <w:bottom w:val="none" w:sz="0" w:space="0" w:color="auto"/>
                        <w:right w:val="none" w:sz="0" w:space="0" w:color="auto"/>
                      </w:divBdr>
                      <w:divsChild>
                        <w:div w:id="321782336">
                          <w:marLeft w:val="0"/>
                          <w:marRight w:val="0"/>
                          <w:marTop w:val="0"/>
                          <w:marBottom w:val="0"/>
                          <w:divBdr>
                            <w:top w:val="none" w:sz="0" w:space="0" w:color="auto"/>
                            <w:left w:val="none" w:sz="0" w:space="0" w:color="auto"/>
                            <w:bottom w:val="none" w:sz="0" w:space="0" w:color="auto"/>
                            <w:right w:val="none" w:sz="0" w:space="0" w:color="auto"/>
                          </w:divBdr>
                          <w:divsChild>
                            <w:div w:id="2045057880">
                              <w:marLeft w:val="0"/>
                              <w:marRight w:val="0"/>
                              <w:marTop w:val="0"/>
                              <w:marBottom w:val="0"/>
                              <w:divBdr>
                                <w:top w:val="none" w:sz="0" w:space="0" w:color="auto"/>
                                <w:left w:val="none" w:sz="0" w:space="0" w:color="auto"/>
                                <w:bottom w:val="none" w:sz="0" w:space="0" w:color="auto"/>
                                <w:right w:val="none" w:sz="0" w:space="0" w:color="auto"/>
                              </w:divBdr>
                              <w:divsChild>
                                <w:div w:id="71100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0800925">
      <w:bodyDiv w:val="1"/>
      <w:marLeft w:val="0"/>
      <w:marRight w:val="0"/>
      <w:marTop w:val="0"/>
      <w:marBottom w:val="0"/>
      <w:divBdr>
        <w:top w:val="none" w:sz="0" w:space="0" w:color="auto"/>
        <w:left w:val="none" w:sz="0" w:space="0" w:color="auto"/>
        <w:bottom w:val="none" w:sz="0" w:space="0" w:color="auto"/>
        <w:right w:val="none" w:sz="0" w:space="0" w:color="auto"/>
      </w:divBdr>
    </w:div>
    <w:div w:id="1244071709">
      <w:bodyDiv w:val="1"/>
      <w:marLeft w:val="0"/>
      <w:marRight w:val="0"/>
      <w:marTop w:val="0"/>
      <w:marBottom w:val="0"/>
      <w:divBdr>
        <w:top w:val="none" w:sz="0" w:space="0" w:color="auto"/>
        <w:left w:val="none" w:sz="0" w:space="0" w:color="auto"/>
        <w:bottom w:val="none" w:sz="0" w:space="0" w:color="auto"/>
        <w:right w:val="none" w:sz="0" w:space="0" w:color="auto"/>
      </w:divBdr>
    </w:div>
    <w:div w:id="1256128712">
      <w:bodyDiv w:val="1"/>
      <w:marLeft w:val="0"/>
      <w:marRight w:val="0"/>
      <w:marTop w:val="0"/>
      <w:marBottom w:val="0"/>
      <w:divBdr>
        <w:top w:val="none" w:sz="0" w:space="0" w:color="auto"/>
        <w:left w:val="none" w:sz="0" w:space="0" w:color="auto"/>
        <w:bottom w:val="none" w:sz="0" w:space="0" w:color="auto"/>
        <w:right w:val="none" w:sz="0" w:space="0" w:color="auto"/>
      </w:divBdr>
    </w:div>
    <w:div w:id="1443647759">
      <w:bodyDiv w:val="1"/>
      <w:marLeft w:val="0"/>
      <w:marRight w:val="0"/>
      <w:marTop w:val="0"/>
      <w:marBottom w:val="0"/>
      <w:divBdr>
        <w:top w:val="none" w:sz="0" w:space="0" w:color="auto"/>
        <w:left w:val="none" w:sz="0" w:space="0" w:color="auto"/>
        <w:bottom w:val="none" w:sz="0" w:space="0" w:color="auto"/>
        <w:right w:val="none" w:sz="0" w:space="0" w:color="auto"/>
      </w:divBdr>
    </w:div>
    <w:div w:id="1514345500">
      <w:bodyDiv w:val="1"/>
      <w:marLeft w:val="0"/>
      <w:marRight w:val="0"/>
      <w:marTop w:val="0"/>
      <w:marBottom w:val="0"/>
      <w:divBdr>
        <w:top w:val="none" w:sz="0" w:space="0" w:color="auto"/>
        <w:left w:val="none" w:sz="0" w:space="0" w:color="auto"/>
        <w:bottom w:val="none" w:sz="0" w:space="0" w:color="auto"/>
        <w:right w:val="none" w:sz="0" w:space="0" w:color="auto"/>
      </w:divBdr>
    </w:div>
    <w:div w:id="1567842400">
      <w:bodyDiv w:val="1"/>
      <w:marLeft w:val="0"/>
      <w:marRight w:val="0"/>
      <w:marTop w:val="0"/>
      <w:marBottom w:val="0"/>
      <w:divBdr>
        <w:top w:val="none" w:sz="0" w:space="0" w:color="auto"/>
        <w:left w:val="none" w:sz="0" w:space="0" w:color="auto"/>
        <w:bottom w:val="none" w:sz="0" w:space="0" w:color="auto"/>
        <w:right w:val="none" w:sz="0" w:space="0" w:color="auto"/>
      </w:divBdr>
    </w:div>
    <w:div w:id="1596937563">
      <w:bodyDiv w:val="1"/>
      <w:marLeft w:val="0"/>
      <w:marRight w:val="0"/>
      <w:marTop w:val="0"/>
      <w:marBottom w:val="0"/>
      <w:divBdr>
        <w:top w:val="none" w:sz="0" w:space="0" w:color="auto"/>
        <w:left w:val="none" w:sz="0" w:space="0" w:color="auto"/>
        <w:bottom w:val="none" w:sz="0" w:space="0" w:color="auto"/>
        <w:right w:val="none" w:sz="0" w:space="0" w:color="auto"/>
      </w:divBdr>
    </w:div>
    <w:div w:id="1623733603">
      <w:bodyDiv w:val="1"/>
      <w:marLeft w:val="0"/>
      <w:marRight w:val="0"/>
      <w:marTop w:val="0"/>
      <w:marBottom w:val="0"/>
      <w:divBdr>
        <w:top w:val="none" w:sz="0" w:space="0" w:color="auto"/>
        <w:left w:val="none" w:sz="0" w:space="0" w:color="auto"/>
        <w:bottom w:val="none" w:sz="0" w:space="0" w:color="auto"/>
        <w:right w:val="none" w:sz="0" w:space="0" w:color="auto"/>
      </w:divBdr>
    </w:div>
    <w:div w:id="1645548724">
      <w:bodyDiv w:val="1"/>
      <w:marLeft w:val="0"/>
      <w:marRight w:val="0"/>
      <w:marTop w:val="0"/>
      <w:marBottom w:val="0"/>
      <w:divBdr>
        <w:top w:val="none" w:sz="0" w:space="0" w:color="auto"/>
        <w:left w:val="none" w:sz="0" w:space="0" w:color="auto"/>
        <w:bottom w:val="none" w:sz="0" w:space="0" w:color="auto"/>
        <w:right w:val="none" w:sz="0" w:space="0" w:color="auto"/>
      </w:divBdr>
    </w:div>
    <w:div w:id="1686324915">
      <w:bodyDiv w:val="1"/>
      <w:marLeft w:val="0"/>
      <w:marRight w:val="0"/>
      <w:marTop w:val="0"/>
      <w:marBottom w:val="0"/>
      <w:divBdr>
        <w:top w:val="none" w:sz="0" w:space="0" w:color="auto"/>
        <w:left w:val="none" w:sz="0" w:space="0" w:color="auto"/>
        <w:bottom w:val="none" w:sz="0" w:space="0" w:color="auto"/>
        <w:right w:val="none" w:sz="0" w:space="0" w:color="auto"/>
      </w:divBdr>
    </w:div>
    <w:div w:id="1697387888">
      <w:bodyDiv w:val="1"/>
      <w:marLeft w:val="0"/>
      <w:marRight w:val="0"/>
      <w:marTop w:val="0"/>
      <w:marBottom w:val="0"/>
      <w:divBdr>
        <w:top w:val="none" w:sz="0" w:space="0" w:color="auto"/>
        <w:left w:val="none" w:sz="0" w:space="0" w:color="auto"/>
        <w:bottom w:val="none" w:sz="0" w:space="0" w:color="auto"/>
        <w:right w:val="none" w:sz="0" w:space="0" w:color="auto"/>
      </w:divBdr>
    </w:div>
    <w:div w:id="1713337856">
      <w:bodyDiv w:val="1"/>
      <w:marLeft w:val="0"/>
      <w:marRight w:val="0"/>
      <w:marTop w:val="0"/>
      <w:marBottom w:val="0"/>
      <w:divBdr>
        <w:top w:val="none" w:sz="0" w:space="0" w:color="auto"/>
        <w:left w:val="none" w:sz="0" w:space="0" w:color="auto"/>
        <w:bottom w:val="none" w:sz="0" w:space="0" w:color="auto"/>
        <w:right w:val="none" w:sz="0" w:space="0" w:color="auto"/>
      </w:divBdr>
    </w:div>
    <w:div w:id="2024699984">
      <w:bodyDiv w:val="1"/>
      <w:marLeft w:val="0"/>
      <w:marRight w:val="0"/>
      <w:marTop w:val="0"/>
      <w:marBottom w:val="0"/>
      <w:divBdr>
        <w:top w:val="none" w:sz="0" w:space="0" w:color="auto"/>
        <w:left w:val="none" w:sz="0" w:space="0" w:color="auto"/>
        <w:bottom w:val="none" w:sz="0" w:space="0" w:color="auto"/>
        <w:right w:val="none" w:sz="0" w:space="0" w:color="auto"/>
      </w:divBdr>
    </w:div>
    <w:div w:id="2066948077">
      <w:bodyDiv w:val="1"/>
      <w:marLeft w:val="0"/>
      <w:marRight w:val="0"/>
      <w:marTop w:val="0"/>
      <w:marBottom w:val="0"/>
      <w:divBdr>
        <w:top w:val="none" w:sz="0" w:space="0" w:color="auto"/>
        <w:left w:val="none" w:sz="0" w:space="0" w:color="auto"/>
        <w:bottom w:val="none" w:sz="0" w:space="0" w:color="auto"/>
        <w:right w:val="none" w:sz="0" w:space="0" w:color="auto"/>
      </w:divBdr>
    </w:div>
    <w:div w:id="2089837758">
      <w:bodyDiv w:val="1"/>
      <w:marLeft w:val="0"/>
      <w:marRight w:val="0"/>
      <w:marTop w:val="0"/>
      <w:marBottom w:val="0"/>
      <w:divBdr>
        <w:top w:val="none" w:sz="0" w:space="0" w:color="auto"/>
        <w:left w:val="none" w:sz="0" w:space="0" w:color="auto"/>
        <w:bottom w:val="none" w:sz="0" w:space="0" w:color="auto"/>
        <w:right w:val="none" w:sz="0" w:space="0" w:color="auto"/>
      </w:divBdr>
    </w:div>
    <w:div w:id="2093575842">
      <w:bodyDiv w:val="1"/>
      <w:marLeft w:val="0"/>
      <w:marRight w:val="0"/>
      <w:marTop w:val="0"/>
      <w:marBottom w:val="0"/>
      <w:divBdr>
        <w:top w:val="none" w:sz="0" w:space="0" w:color="auto"/>
        <w:left w:val="none" w:sz="0" w:space="0" w:color="auto"/>
        <w:bottom w:val="none" w:sz="0" w:space="0" w:color="auto"/>
        <w:right w:val="none" w:sz="0" w:space="0" w:color="auto"/>
      </w:divBdr>
    </w:div>
    <w:div w:id="2130007529">
      <w:bodyDiv w:val="1"/>
      <w:marLeft w:val="0"/>
      <w:marRight w:val="0"/>
      <w:marTop w:val="0"/>
      <w:marBottom w:val="0"/>
      <w:divBdr>
        <w:top w:val="none" w:sz="0" w:space="0" w:color="auto"/>
        <w:left w:val="none" w:sz="0" w:space="0" w:color="auto"/>
        <w:bottom w:val="none" w:sz="0" w:space="0" w:color="auto"/>
        <w:right w:val="none" w:sz="0" w:space="0" w:color="auto"/>
      </w:divBdr>
    </w:div>
    <w:div w:id="2146655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javascript:%20popUpSecop('/consultas/detalleProceso.do?numConstancia=13-1-90499')" TargetMode="External"/><Relationship Id="rId18" Type="http://schemas.openxmlformats.org/officeDocument/2006/relationships/hyperlink" Target="javascript:%20popUpSecop('/consultas/detalleProceso.do?numConstancia=12-1-82140')" TargetMode="External"/><Relationship Id="rId26" Type="http://schemas.openxmlformats.org/officeDocument/2006/relationships/hyperlink" Target="javascript:%20popUpSecop('/consultas/detalleProceso.do?numConstancia=11-1-71075')" TargetMode="External"/><Relationship Id="rId21" Type="http://schemas.openxmlformats.org/officeDocument/2006/relationships/hyperlink" Target="javascript:%20popUpSecop('/consultas/detalleProceso.do?numConstancia=12-1-78536')" TargetMode="Externa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javascript:%20popUpSecop('/consultas/detalleProceso.do?numConstancia=13-1-100700')" TargetMode="External"/><Relationship Id="rId17" Type="http://schemas.openxmlformats.org/officeDocument/2006/relationships/hyperlink" Target="javascript:%20popUpSecop('/consultas/detalleProceso.do?numConstancia=12-1-83277')" TargetMode="External"/><Relationship Id="rId25" Type="http://schemas.openxmlformats.org/officeDocument/2006/relationships/hyperlink" Target="javascript:%20popUpSecop('/consultas/detalleProceso.do?numConstancia=11-1-73291')"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javascript:%20popUpSecop('/consultas/detalleProceso.do?numConstancia=12-1-84094')" TargetMode="External"/><Relationship Id="rId20" Type="http://schemas.openxmlformats.org/officeDocument/2006/relationships/hyperlink" Target="javascript:%20popUpSecop('/consultas/detalleProceso.do?numConstancia=12-1-80798')" TargetMode="External"/><Relationship Id="rId29" Type="http://schemas.openxmlformats.org/officeDocument/2006/relationships/hyperlink" Target="https://www.superfinanciera.gov.co/publicacion/608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javascript:%20popUpSecop('/consultas/detalleProceso.do?numConstancia=11-1-70997')"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javascript:%20popUpSecop('/consultas/detalleProceso.do?numConstancia=13-1-87667')" TargetMode="External"/><Relationship Id="rId23" Type="http://schemas.openxmlformats.org/officeDocument/2006/relationships/hyperlink" Target="javascript:%20popUpSecop('/consultas/detalleProceso.do?numConstancia=11-1-71074')" TargetMode="External"/><Relationship Id="rId28" Type="http://schemas.openxmlformats.org/officeDocument/2006/relationships/hyperlink" Target="javascript:%20popUpSecop('/consultas/detalleProceso.do?numConstancia=11-1-64207')" TargetMode="Externa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javascript:%20popUpSecop('/consultas/detalleProceso.do?numConstancia=12-1-78376')"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javascript:%20popUpSecop('/consultas/detalleProceso.do?numConstancia=13-1-88817')" TargetMode="External"/><Relationship Id="rId22" Type="http://schemas.openxmlformats.org/officeDocument/2006/relationships/hyperlink" Target="javascript:%20popUpSecop('/consultas/detalleProceso.do?numConstancia=11-1-70996')" TargetMode="External"/><Relationship Id="rId27" Type="http://schemas.openxmlformats.org/officeDocument/2006/relationships/hyperlink" Target="javascript:%20popUpSecop('/consultas/detalleProceso.do?numConstancia=11-1-67790')" TargetMode="External"/><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hyperlink" Target="mailto:sistemas@haciendapasto.gov.co" TargetMode="External"/><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191E88-E709-4A83-9FC9-13B8A0CF2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74</Pages>
  <Words>26929</Words>
  <Characters>148113</Characters>
  <Application>Microsoft Office Word</Application>
  <DocSecurity>0</DocSecurity>
  <Lines>1234</Lines>
  <Paragraphs>349</Paragraphs>
  <ScaleCrop>false</ScaleCrop>
  <HeadingPairs>
    <vt:vector size="2" baseType="variant">
      <vt:variant>
        <vt:lpstr>Título</vt:lpstr>
      </vt:variant>
      <vt:variant>
        <vt:i4>1</vt:i4>
      </vt:variant>
    </vt:vector>
  </HeadingPairs>
  <TitlesOfParts>
    <vt:vector size="1" baseType="lpstr">
      <vt:lpstr>ESTUDIOS PREVIOS</vt:lpstr>
    </vt:vector>
  </TitlesOfParts>
  <Company>Hewlett-Packard</Company>
  <LinksUpToDate>false</LinksUpToDate>
  <CharactersWithSpaces>174693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ESTUDIOS PREVIOS</dc:title>
  <dc:subject/>
  <dc:creator>Invitado</dc:creator>
  <cp:keywords/>
  <dc:description/>
  <cp:lastModifiedBy>Ricardo E</cp:lastModifiedBy>
  <cp:revision>5</cp:revision>
  <cp:lastPrinted>2019-08-23T19:54:00Z</cp:lastPrinted>
  <dcterms:created xsi:type="dcterms:W3CDTF">2026-08-24T16:36:00Z</dcterms:created>
  <dcterms:modified xsi:type="dcterms:W3CDTF">2026-09-09T21:58:00Z</dcterms:modified>
</cp:coreProperties>
</file>