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AB0A03" w14:textId="37D67153" w:rsidR="00506E24" w:rsidRPr="001D7184" w:rsidRDefault="00D25D77" w:rsidP="00062BE0">
      <w:pPr>
        <w:spacing w:line="259" w:lineRule="auto"/>
        <w:jc w:val="center"/>
        <w:rPr>
          <w:rFonts w:ascii="Verdana" w:eastAsiaTheme="minorHAnsi" w:hAnsi="Verdana" w:cs="Arial"/>
          <w:b/>
          <w:bCs/>
          <w:sz w:val="20"/>
          <w:szCs w:val="20"/>
          <w:lang w:eastAsia="en-US"/>
        </w:rPr>
      </w:pPr>
      <w:r w:rsidRPr="001D7184">
        <w:rPr>
          <w:rFonts w:ascii="Verdana" w:eastAsiaTheme="minorHAnsi" w:hAnsi="Verdana" w:cs="Arial"/>
          <w:b/>
          <w:bCs/>
          <w:sz w:val="20"/>
          <w:szCs w:val="20"/>
          <w:lang w:eastAsia="en-US"/>
        </w:rPr>
        <w:t xml:space="preserve">FORMATO </w:t>
      </w:r>
      <w:r w:rsidR="00A64725" w:rsidRPr="001D7184">
        <w:rPr>
          <w:rFonts w:ascii="Verdana" w:eastAsiaTheme="minorHAnsi" w:hAnsi="Verdana" w:cs="Arial"/>
          <w:b/>
          <w:bCs/>
          <w:sz w:val="20"/>
          <w:szCs w:val="20"/>
          <w:lang w:eastAsia="en-US"/>
        </w:rPr>
        <w:t>9 A</w:t>
      </w:r>
      <w:r w:rsidRPr="001D7184">
        <w:rPr>
          <w:rFonts w:ascii="Verdana" w:eastAsiaTheme="minorHAnsi" w:hAnsi="Verdana" w:cs="Arial"/>
          <w:b/>
          <w:bCs/>
          <w:sz w:val="20"/>
          <w:szCs w:val="20"/>
          <w:lang w:eastAsia="en-US"/>
        </w:rPr>
        <w:t xml:space="preserve"> – ACREDITACIÓN MIPYME</w:t>
      </w:r>
      <w:r w:rsidR="00506E24" w:rsidRPr="001D7184">
        <w:rPr>
          <w:rFonts w:ascii="Verdana" w:hAnsi="Verdana" w:cs="Arial"/>
          <w:b/>
          <w:bCs/>
          <w:sz w:val="20"/>
          <w:szCs w:val="20"/>
        </w:rPr>
        <w:t xml:space="preserve"> </w:t>
      </w:r>
    </w:p>
    <w:p w14:paraId="19D1E009" w14:textId="3BC5EC30" w:rsidR="00E96738" w:rsidRPr="001D7184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0"/>
          <w:szCs w:val="20"/>
          <w:lang w:eastAsia="en-US"/>
        </w:rPr>
      </w:pPr>
      <w:r w:rsidRPr="001D7184">
        <w:rPr>
          <w:rFonts w:ascii="Verdana" w:eastAsiaTheme="minorHAnsi" w:hAnsi="Verdana" w:cs="Arial"/>
          <w:b/>
          <w:bCs/>
          <w:sz w:val="20"/>
          <w:szCs w:val="20"/>
          <w:lang w:eastAsia="en-US"/>
        </w:rPr>
        <w:t>(PERSONAS NATURALES)</w:t>
      </w:r>
    </w:p>
    <w:p w14:paraId="5A778E12" w14:textId="77777777" w:rsidR="002D59FC" w:rsidRPr="001D7184" w:rsidRDefault="002D59FC" w:rsidP="001D7184">
      <w:pPr>
        <w:spacing w:line="259" w:lineRule="auto"/>
        <w:rPr>
          <w:rFonts w:ascii="Verdana" w:eastAsiaTheme="minorHAnsi" w:hAnsi="Verdana" w:cs="Arial"/>
          <w:b/>
          <w:bCs/>
          <w:sz w:val="20"/>
          <w:szCs w:val="20"/>
          <w:lang w:eastAsia="en-US"/>
        </w:rPr>
      </w:pPr>
    </w:p>
    <w:p w14:paraId="0EBEBD04" w14:textId="59C3391F" w:rsidR="002D59FC" w:rsidRPr="001D7184" w:rsidRDefault="002D59FC" w:rsidP="002D59FC">
      <w:pPr>
        <w:spacing w:line="259" w:lineRule="auto"/>
        <w:jc w:val="both"/>
        <w:rPr>
          <w:rFonts w:ascii="Verdana" w:hAnsi="Verdana" w:cs="Arial"/>
          <w:sz w:val="20"/>
          <w:szCs w:val="20"/>
          <w:highlight w:val="lightGray"/>
        </w:rPr>
      </w:pP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 xml:space="preserve">[El interesado persona natural que solicita limitar la convocatoria del Proceso de Contratación a Mipyme, acreditará la condición de Mipyme con el diligenciamiento de este Formato y entregará los documentos requeridos en el artículo 2.2.1.2.4.2.4. del Decreto 1082 de 2015. Asimismo, este Formato debe diligenciarse por los Proponentes </w:t>
      </w:r>
      <w:r w:rsidRPr="001D7184">
        <w:rPr>
          <w:rFonts w:ascii="Verdana" w:hAnsi="Verdana" w:cs="Arial"/>
          <w:sz w:val="20"/>
          <w:szCs w:val="20"/>
          <w:highlight w:val="lightGray"/>
        </w:rPr>
        <w:t>personas naturales o los integrantes personas naturales del Proponente Plural</w:t>
      </w:r>
      <w:r w:rsidR="00084D1F" w:rsidRPr="001D7184">
        <w:rPr>
          <w:rFonts w:ascii="Verdana" w:hAnsi="Verdana" w:cs="Arial"/>
          <w:sz w:val="20"/>
          <w:szCs w:val="20"/>
          <w:highlight w:val="lightGray"/>
        </w:rPr>
        <w:t>,</w:t>
      </w:r>
      <w:r w:rsidRPr="001D7184">
        <w:rPr>
          <w:rFonts w:ascii="Verdana" w:hAnsi="Verdana" w:cs="Arial"/>
          <w:sz w:val="20"/>
          <w:szCs w:val="20"/>
          <w:highlight w:val="lightGray"/>
        </w:rPr>
        <w:t xml:space="preserve"> cuyo porcentaje de participación es igual o superior al diez por ciento (10 %) en el Consorcio o en la Unión Temporal</w:t>
      </w:r>
      <w:r w:rsidR="00570773" w:rsidRPr="001D7184">
        <w:rPr>
          <w:rFonts w:ascii="Verdana" w:hAnsi="Verdana" w:cs="Arial"/>
          <w:sz w:val="20"/>
          <w:szCs w:val="20"/>
          <w:highlight w:val="lightGray"/>
        </w:rPr>
        <w:t>,</w:t>
      </w:r>
      <w:r w:rsidR="003B5804" w:rsidRPr="001D7184">
        <w:rPr>
          <w:rFonts w:ascii="Verdana" w:hAnsi="Verdana" w:cs="Arial"/>
          <w:sz w:val="20"/>
          <w:szCs w:val="20"/>
          <w:highlight w:val="lightGray"/>
        </w:rPr>
        <w:t xml:space="preserve"> para acreditar </w:t>
      </w:r>
      <w:r w:rsidR="00F34D56" w:rsidRPr="001D7184">
        <w:rPr>
          <w:rFonts w:ascii="Verdana" w:hAnsi="Verdana" w:cs="Arial"/>
          <w:sz w:val="20"/>
          <w:szCs w:val="20"/>
          <w:highlight w:val="lightGray"/>
        </w:rPr>
        <w:t xml:space="preserve">los </w:t>
      </w:r>
      <w:r w:rsidR="000F566C" w:rsidRPr="001D7184">
        <w:rPr>
          <w:rFonts w:ascii="Verdana" w:hAnsi="Verdana" w:cs="Arial"/>
          <w:sz w:val="20"/>
          <w:szCs w:val="20"/>
          <w:highlight w:val="lightGray"/>
        </w:rPr>
        <w:t>criterio</w:t>
      </w:r>
      <w:r w:rsidR="00F34D56" w:rsidRPr="001D7184">
        <w:rPr>
          <w:rFonts w:ascii="Verdana" w:hAnsi="Verdana" w:cs="Arial"/>
          <w:sz w:val="20"/>
          <w:szCs w:val="20"/>
          <w:highlight w:val="lightGray"/>
        </w:rPr>
        <w:t>s</w:t>
      </w:r>
      <w:r w:rsidR="000F566C" w:rsidRPr="001D7184">
        <w:rPr>
          <w:rFonts w:ascii="Verdana" w:hAnsi="Verdana" w:cs="Arial"/>
          <w:sz w:val="20"/>
          <w:szCs w:val="20"/>
          <w:highlight w:val="lightGray"/>
        </w:rPr>
        <w:t xml:space="preserve"> habilitante</w:t>
      </w:r>
      <w:r w:rsidR="00F34D56" w:rsidRPr="001D7184">
        <w:rPr>
          <w:rFonts w:ascii="Verdana" w:hAnsi="Verdana" w:cs="Arial"/>
          <w:sz w:val="20"/>
          <w:szCs w:val="20"/>
          <w:highlight w:val="lightGray"/>
        </w:rPr>
        <w:t>s</w:t>
      </w:r>
      <w:r w:rsidR="000F566C" w:rsidRPr="001D7184">
        <w:rPr>
          <w:rFonts w:ascii="Verdana" w:hAnsi="Verdana" w:cs="Arial"/>
          <w:sz w:val="20"/>
          <w:szCs w:val="20"/>
          <w:highlight w:val="lightGray"/>
        </w:rPr>
        <w:t xml:space="preserve"> diferencial</w:t>
      </w:r>
      <w:r w:rsidR="00F34D56" w:rsidRPr="001D7184">
        <w:rPr>
          <w:rFonts w:ascii="Verdana" w:hAnsi="Verdana" w:cs="Arial"/>
          <w:sz w:val="20"/>
          <w:szCs w:val="20"/>
          <w:highlight w:val="lightGray"/>
        </w:rPr>
        <w:t>es</w:t>
      </w:r>
      <w:r w:rsidR="000F566C" w:rsidRPr="001D7184">
        <w:rPr>
          <w:rFonts w:ascii="Verdana" w:hAnsi="Verdana" w:cs="Arial"/>
          <w:sz w:val="20"/>
          <w:szCs w:val="20"/>
          <w:highlight w:val="lightGray"/>
        </w:rPr>
        <w:t xml:space="preserve"> relacionado</w:t>
      </w:r>
      <w:r w:rsidR="00F34D56" w:rsidRPr="001D7184">
        <w:rPr>
          <w:rFonts w:ascii="Verdana" w:hAnsi="Verdana" w:cs="Arial"/>
          <w:sz w:val="20"/>
          <w:szCs w:val="20"/>
          <w:highlight w:val="lightGray"/>
        </w:rPr>
        <w:t>s</w:t>
      </w:r>
      <w:r w:rsidR="000F566C" w:rsidRPr="001D7184">
        <w:rPr>
          <w:rFonts w:ascii="Verdana" w:hAnsi="Verdana" w:cs="Arial"/>
          <w:sz w:val="20"/>
          <w:szCs w:val="20"/>
          <w:highlight w:val="lightGray"/>
        </w:rPr>
        <w:t xml:space="preserve"> con el mayor número de contratos aportados para acreditar la experiencia</w:t>
      </w:r>
      <w:r w:rsidR="00AD291F" w:rsidRPr="001D7184">
        <w:rPr>
          <w:rFonts w:ascii="Verdana" w:hAnsi="Verdana" w:cs="Arial"/>
          <w:sz w:val="20"/>
          <w:szCs w:val="20"/>
          <w:highlight w:val="lightGray"/>
        </w:rPr>
        <w:t xml:space="preserve"> y los </w:t>
      </w:r>
      <w:r w:rsidR="00F34D56" w:rsidRPr="001D7184">
        <w:rPr>
          <w:rFonts w:ascii="Verdana" w:hAnsi="Verdana" w:cs="Arial"/>
          <w:sz w:val="20"/>
          <w:szCs w:val="20"/>
          <w:highlight w:val="lightGray"/>
        </w:rPr>
        <w:t>índices</w:t>
      </w:r>
      <w:r w:rsidR="00AD291F" w:rsidRPr="001D7184">
        <w:rPr>
          <w:rFonts w:ascii="Verdana" w:hAnsi="Verdana" w:cs="Arial"/>
          <w:sz w:val="20"/>
          <w:szCs w:val="20"/>
          <w:highlight w:val="lightGray"/>
        </w:rPr>
        <w:t xml:space="preserve"> de </w:t>
      </w:r>
      <w:r w:rsidR="00F34D56" w:rsidRPr="001D7184">
        <w:rPr>
          <w:rFonts w:ascii="Verdana" w:hAnsi="Verdana" w:cs="Arial"/>
          <w:sz w:val="20"/>
          <w:szCs w:val="20"/>
          <w:highlight w:val="lightGray"/>
        </w:rPr>
        <w:t>C</w:t>
      </w:r>
      <w:r w:rsidR="00AD291F" w:rsidRPr="001D7184">
        <w:rPr>
          <w:rFonts w:ascii="Verdana" w:hAnsi="Verdana" w:cs="Arial"/>
          <w:sz w:val="20"/>
          <w:szCs w:val="20"/>
          <w:highlight w:val="lightGray"/>
        </w:rPr>
        <w:t xml:space="preserve">apacidad </w:t>
      </w:r>
      <w:r w:rsidR="00F34D56" w:rsidRPr="001D7184">
        <w:rPr>
          <w:rFonts w:ascii="Verdana" w:hAnsi="Verdana" w:cs="Arial"/>
          <w:sz w:val="20"/>
          <w:szCs w:val="20"/>
          <w:highlight w:val="lightGray"/>
        </w:rPr>
        <w:t>F</w:t>
      </w:r>
      <w:r w:rsidR="00AD291F" w:rsidRPr="001D7184">
        <w:rPr>
          <w:rFonts w:ascii="Verdana" w:hAnsi="Verdana" w:cs="Arial"/>
          <w:sz w:val="20"/>
          <w:szCs w:val="20"/>
          <w:highlight w:val="lightGray"/>
        </w:rPr>
        <w:t>inanciera]</w:t>
      </w:r>
      <w:r w:rsidR="000F566C" w:rsidRPr="001D7184">
        <w:rPr>
          <w:rFonts w:ascii="Verdana" w:hAnsi="Verdana" w:cs="Arial"/>
          <w:sz w:val="20"/>
          <w:szCs w:val="20"/>
          <w:highlight w:val="lightGray"/>
        </w:rPr>
        <w:t>.</w:t>
      </w:r>
    </w:p>
    <w:p w14:paraId="46F9F039" w14:textId="77777777" w:rsidR="00E624B4" w:rsidRPr="001D7184" w:rsidRDefault="00E624B4" w:rsidP="002D59FC">
      <w:pPr>
        <w:spacing w:line="259" w:lineRule="auto"/>
        <w:jc w:val="both"/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</w:pPr>
    </w:p>
    <w:p w14:paraId="379240F3" w14:textId="2B02352D" w:rsidR="002D59FC" w:rsidRPr="001D7184" w:rsidRDefault="002D59FC" w:rsidP="002D59FC">
      <w:pPr>
        <w:spacing w:line="259" w:lineRule="auto"/>
        <w:jc w:val="both"/>
        <w:rPr>
          <w:rFonts w:ascii="Verdana" w:eastAsiaTheme="minorHAnsi" w:hAnsi="Verdana" w:cs="Arial"/>
          <w:sz w:val="20"/>
          <w:szCs w:val="20"/>
          <w:lang w:eastAsia="en-US"/>
        </w:rPr>
      </w:pP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 xml:space="preserve"> En todo caso, cuando la calidad de Mipyme se acredite con la presentación del RUP vigente y en firme, no será necesario diligenciar este Formato ni aportar los mencionados documentos]</w:t>
      </w:r>
      <w:r w:rsidRPr="001D7184">
        <w:rPr>
          <w:rFonts w:ascii="Verdana" w:eastAsiaTheme="minorHAnsi" w:hAnsi="Verdana" w:cs="Arial"/>
          <w:sz w:val="20"/>
          <w:szCs w:val="20"/>
          <w:lang w:eastAsia="en-US"/>
        </w:rPr>
        <w:t xml:space="preserve">. </w:t>
      </w:r>
    </w:p>
    <w:p w14:paraId="19B78136" w14:textId="77777777" w:rsidR="00C953E9" w:rsidRPr="001D7184" w:rsidRDefault="00C953E9" w:rsidP="001D7184">
      <w:pPr>
        <w:rPr>
          <w:rFonts w:ascii="Verdana" w:hAnsi="Verdana" w:cs="Arial"/>
          <w:sz w:val="20"/>
          <w:szCs w:val="20"/>
        </w:rPr>
      </w:pPr>
    </w:p>
    <w:p w14:paraId="324F9BCA" w14:textId="77777777" w:rsidR="00A6208F" w:rsidRPr="00A639E6" w:rsidRDefault="00A6208F" w:rsidP="00A6208F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Señores</w:t>
      </w:r>
    </w:p>
    <w:p w14:paraId="33185B91" w14:textId="77777777" w:rsidR="00A6208F" w:rsidRPr="00A639E6" w:rsidRDefault="00A6208F" w:rsidP="00A6208F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b/>
          <w:bCs/>
          <w:szCs w:val="22"/>
        </w:rPr>
        <w:t xml:space="preserve">INSTITUTO NACIONAL DE MEDICINA LEGAL Y CIENCIAS FORENSES </w:t>
      </w:r>
      <w:r w:rsidRPr="00A639E6">
        <w:rPr>
          <w:rFonts w:ascii="Verdana" w:hAnsi="Verdana"/>
          <w:b/>
          <w:bCs/>
          <w:szCs w:val="22"/>
        </w:rPr>
        <w:t xml:space="preserve"> </w:t>
      </w:r>
    </w:p>
    <w:p w14:paraId="146D2DDB" w14:textId="27B327C4" w:rsidR="00A6208F" w:rsidRDefault="00542C64" w:rsidP="00A6208F">
      <w:pPr>
        <w:pStyle w:val="InviasNormal"/>
        <w:spacing w:before="0" w:after="0"/>
        <w:jc w:val="left"/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>Carrera 65 N.80-325</w:t>
      </w:r>
      <w:r w:rsidR="00062B21">
        <w:rPr>
          <w:rFonts w:ascii="Verdana" w:hAnsi="Verdana"/>
          <w:szCs w:val="22"/>
        </w:rPr>
        <w:t>, barrio caribe</w:t>
      </w:r>
    </w:p>
    <w:p w14:paraId="458C5476" w14:textId="5B581FEE" w:rsidR="00062B21" w:rsidRPr="00051726" w:rsidRDefault="00062B21" w:rsidP="00A6208F">
      <w:pPr>
        <w:pStyle w:val="InviasNormal"/>
        <w:spacing w:before="0" w:after="0"/>
        <w:jc w:val="left"/>
        <w:rPr>
          <w:rFonts w:ascii="Verdana" w:hAnsi="Verdana"/>
          <w:b/>
          <w:color w:val="000000" w:themeColor="text1"/>
          <w:sz w:val="20"/>
          <w:szCs w:val="20"/>
        </w:rPr>
      </w:pPr>
      <w:r>
        <w:rPr>
          <w:rFonts w:ascii="Verdana" w:hAnsi="Verdana"/>
          <w:szCs w:val="22"/>
        </w:rPr>
        <w:t xml:space="preserve">Medellin </w:t>
      </w:r>
    </w:p>
    <w:p w14:paraId="3B84E83A" w14:textId="77777777" w:rsidR="00A6208F" w:rsidRPr="00051726" w:rsidRDefault="00A6208F" w:rsidP="00A6208F">
      <w:pPr>
        <w:pStyle w:val="InviasNormal"/>
        <w:spacing w:before="0" w:after="0"/>
        <w:jc w:val="left"/>
        <w:rPr>
          <w:rFonts w:ascii="Verdana" w:hAnsi="Verdana"/>
          <w:b/>
          <w:color w:val="000000" w:themeColor="text1"/>
          <w:sz w:val="20"/>
          <w:szCs w:val="20"/>
        </w:rPr>
      </w:pPr>
    </w:p>
    <w:p w14:paraId="74CDBF5A" w14:textId="3B0FA3F0" w:rsidR="00A6208F" w:rsidRPr="00051726" w:rsidRDefault="00A6208F" w:rsidP="00A6208F">
      <w:pPr>
        <w:pStyle w:val="InviasNormal"/>
        <w:spacing w:before="0" w:after="0"/>
        <w:rPr>
          <w:rFonts w:ascii="Verdana" w:hAnsi="Verdana"/>
          <w:b/>
          <w:bCs/>
          <w:color w:val="000000" w:themeColor="text1"/>
          <w:sz w:val="20"/>
          <w:szCs w:val="20"/>
          <w:u w:val="single"/>
        </w:rPr>
      </w:pPr>
      <w:r w:rsidRPr="00051726">
        <w:rPr>
          <w:rFonts w:ascii="Verdana" w:hAnsi="Verdana"/>
          <w:b/>
          <w:bCs/>
          <w:color w:val="000000" w:themeColor="text1"/>
          <w:sz w:val="20"/>
          <w:szCs w:val="20"/>
        </w:rPr>
        <w:t>REFERENCIA:</w:t>
      </w:r>
      <w:r w:rsidRPr="00051726">
        <w:rPr>
          <w:rFonts w:ascii="Verdana" w:hAnsi="Verdana"/>
        </w:rPr>
        <w:tab/>
      </w:r>
      <w:bookmarkStart w:id="0" w:name="_Hlk511125090"/>
      <w:r w:rsidRPr="00051726">
        <w:rPr>
          <w:rFonts w:ascii="Verdana" w:hAnsi="Verdana"/>
          <w:color w:val="000000" w:themeColor="text1"/>
          <w:sz w:val="20"/>
          <w:szCs w:val="20"/>
        </w:rPr>
        <w:t xml:space="preserve">Proceso de Contratación </w:t>
      </w:r>
      <w:r w:rsidR="00062B21" w:rsidRPr="00485C6F">
        <w:rPr>
          <w:rFonts w:ascii="Verdana" w:hAnsi="Verdana"/>
          <w:b/>
          <w:color w:val="000000" w:themeColor="text1"/>
          <w:sz w:val="20"/>
          <w:szCs w:val="20"/>
          <w:lang w:val="es-ES"/>
        </w:rPr>
        <w:t>MIC-</w:t>
      </w:r>
      <w:r w:rsidR="00062B21">
        <w:rPr>
          <w:rFonts w:ascii="Verdana" w:hAnsi="Verdana"/>
          <w:b/>
          <w:color w:val="000000" w:themeColor="text1"/>
          <w:sz w:val="20"/>
          <w:szCs w:val="20"/>
          <w:lang w:val="es-ES"/>
        </w:rPr>
        <w:t>0014-DRNO-</w:t>
      </w:r>
      <w:r w:rsidR="00062B21" w:rsidRPr="00485C6F">
        <w:rPr>
          <w:rFonts w:ascii="Verdana" w:hAnsi="Verdana"/>
          <w:b/>
          <w:color w:val="000000" w:themeColor="text1"/>
          <w:sz w:val="20"/>
          <w:szCs w:val="20"/>
          <w:lang w:val="es-ES"/>
        </w:rPr>
        <w:t>2026</w:t>
      </w:r>
      <w:r w:rsidRPr="00051726">
        <w:rPr>
          <w:rFonts w:ascii="Verdana" w:hAnsi="Verdana"/>
          <w:color w:val="000000" w:themeColor="text1"/>
          <w:sz w:val="20"/>
          <w:szCs w:val="20"/>
        </w:rPr>
        <w:t xml:space="preserve">, en adelante el “Proceso de Contratación” </w:t>
      </w:r>
      <w:bookmarkEnd w:id="0"/>
    </w:p>
    <w:p w14:paraId="1432C813" w14:textId="77777777" w:rsidR="00A6208F" w:rsidRDefault="00A6208F" w:rsidP="00A6208F">
      <w:pPr>
        <w:rPr>
          <w:rFonts w:ascii="Verdana" w:hAnsi="Verdana" w:cs="Arial"/>
          <w:b/>
          <w:color w:val="000000" w:themeColor="text1"/>
          <w:sz w:val="20"/>
          <w:szCs w:val="20"/>
        </w:rPr>
      </w:pPr>
    </w:p>
    <w:p w14:paraId="5D3B6A83" w14:textId="3C7756FB" w:rsidR="00D25D77" w:rsidRPr="001D7184" w:rsidRDefault="00A6208F" w:rsidP="006A08F4">
      <w:pPr>
        <w:jc w:val="both"/>
        <w:rPr>
          <w:rFonts w:ascii="Verdana" w:hAnsi="Verdana" w:cs="Arial"/>
          <w:sz w:val="20"/>
          <w:szCs w:val="20"/>
          <w:highlight w:val="lightGray"/>
        </w:rPr>
      </w:pPr>
      <w:r w:rsidRPr="00051726">
        <w:rPr>
          <w:rFonts w:ascii="Verdana" w:hAnsi="Verdana" w:cs="Arial"/>
          <w:b/>
          <w:color w:val="000000" w:themeColor="text1"/>
          <w:sz w:val="20"/>
          <w:szCs w:val="20"/>
        </w:rPr>
        <w:t xml:space="preserve">Objeto: </w:t>
      </w:r>
      <w:r w:rsidR="006A08F4" w:rsidRPr="006A08F4">
        <w:rPr>
          <w:rFonts w:ascii="Verdana" w:hAnsi="Verdana" w:cs="Arial"/>
          <w:b/>
          <w:bCs/>
          <w:i/>
          <w:iCs/>
          <w:szCs w:val="22"/>
        </w:rPr>
        <w:t>PRESTAR EL SERVICIO DE MANTENIMIENTO CENTRAL Y RED DE GASES DE LA REGIONAL NOROCCIDENTE DEL INSTITUTO NACIONAL DE MEDICINA LEGAL Y CIENCIAS FORENSES</w:t>
      </w:r>
    </w:p>
    <w:p w14:paraId="4B720286" w14:textId="77777777" w:rsidR="00D25D77" w:rsidRPr="001D7184" w:rsidRDefault="00D25D77" w:rsidP="00D25D77">
      <w:pPr>
        <w:widowControl w:val="0"/>
        <w:spacing w:before="120" w:after="120"/>
        <w:jc w:val="both"/>
        <w:rPr>
          <w:rFonts w:ascii="Verdana" w:hAnsi="Verdana" w:cs="Arial"/>
          <w:sz w:val="20"/>
          <w:szCs w:val="20"/>
        </w:rPr>
      </w:pPr>
      <w:r w:rsidRPr="001D7184">
        <w:rPr>
          <w:rFonts w:ascii="Verdana" w:hAnsi="Verdana" w:cs="Arial"/>
          <w:sz w:val="20"/>
          <w:szCs w:val="20"/>
        </w:rPr>
        <w:t>Estimados señores:</w:t>
      </w:r>
    </w:p>
    <w:p w14:paraId="6FD7ADD6" w14:textId="77777777" w:rsidR="00D25D77" w:rsidRPr="001D7184" w:rsidRDefault="00D25D77" w:rsidP="006043B3">
      <w:pPr>
        <w:spacing w:line="259" w:lineRule="auto"/>
        <w:jc w:val="both"/>
        <w:rPr>
          <w:rFonts w:ascii="Verdana" w:eastAsiaTheme="minorHAnsi" w:hAnsi="Verdana" w:cs="Arial"/>
          <w:sz w:val="20"/>
          <w:szCs w:val="20"/>
          <w:lang w:eastAsia="en-US"/>
        </w:rPr>
      </w:pPr>
    </w:p>
    <w:p w14:paraId="44348B5F" w14:textId="26085B46" w:rsidR="00D25D77" w:rsidRPr="001D7184" w:rsidRDefault="00D25D77" w:rsidP="006043B3">
      <w:pPr>
        <w:spacing w:line="259" w:lineRule="auto"/>
        <w:jc w:val="both"/>
        <w:rPr>
          <w:rFonts w:ascii="Verdana" w:hAnsi="Verdana" w:cs="Arial"/>
          <w:sz w:val="20"/>
          <w:szCs w:val="20"/>
        </w:rPr>
      </w:pP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[Incluir el nombre de la persona natural y el contador público</w:t>
      </w:r>
      <w:r w:rsidRPr="001D7184">
        <w:rPr>
          <w:rFonts w:ascii="Verdana" w:eastAsiaTheme="minorHAnsi" w:hAnsi="Verdana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1D7184">
        <w:rPr>
          <w:rFonts w:ascii="Verdana" w:eastAsiaTheme="minorHAnsi" w:hAnsi="Verdana" w:cs="Arial"/>
          <w:sz w:val="20"/>
          <w:szCs w:val="20"/>
          <w:lang w:eastAsia="en-US"/>
        </w:rPr>
        <w:t xml:space="preserve"> identificados con </w:t>
      </w: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[In</w:t>
      </w:r>
      <w:r w:rsidR="00A23CEE"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dicar</w:t>
      </w: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 xml:space="preserve"> los </w:t>
      </w:r>
      <w:r w:rsidR="00F5787D"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números</w:t>
      </w: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 xml:space="preserve"> de identificación]</w:t>
      </w:r>
      <w:r w:rsidRPr="001D7184">
        <w:rPr>
          <w:rFonts w:ascii="Verdana" w:eastAsiaTheme="minorHAnsi" w:hAnsi="Verdana" w:cs="Arial"/>
          <w:sz w:val="20"/>
          <w:szCs w:val="20"/>
          <w:lang w:eastAsia="en-US"/>
        </w:rPr>
        <w:t>, declaramos bajo la gravedad de</w:t>
      </w:r>
      <w:r w:rsidR="00445AF5" w:rsidRPr="001D7184">
        <w:rPr>
          <w:rFonts w:ascii="Verdana" w:eastAsiaTheme="minorHAnsi" w:hAnsi="Verdana" w:cs="Arial"/>
          <w:sz w:val="20"/>
          <w:szCs w:val="20"/>
          <w:lang w:eastAsia="en-US"/>
        </w:rPr>
        <w:t>l</w:t>
      </w:r>
      <w:r w:rsidRPr="001D7184">
        <w:rPr>
          <w:rFonts w:ascii="Verdana" w:eastAsiaTheme="minorHAnsi" w:hAnsi="Verdana" w:cs="Arial"/>
          <w:sz w:val="20"/>
          <w:szCs w:val="20"/>
          <w:lang w:eastAsia="en-US"/>
        </w:rPr>
        <w:t xml:space="preserve"> juramento que la Mipyme se encuentra clasificada como: </w:t>
      </w: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1D7184">
        <w:rPr>
          <w:rFonts w:ascii="Verdana" w:eastAsiaTheme="minorHAnsi" w:hAnsi="Verdana" w:cs="Arial"/>
          <w:sz w:val="20"/>
          <w:szCs w:val="20"/>
          <w:lang w:eastAsia="en-US"/>
        </w:rPr>
        <w:t xml:space="preserve"> de acuerdo con los criterios definidos por las normas legales vigentes. </w:t>
      </w:r>
    </w:p>
    <w:p w14:paraId="3CA290CF" w14:textId="45F90C07" w:rsidR="00D25D77" w:rsidRPr="001D7184" w:rsidRDefault="00D25D77" w:rsidP="00D25D77">
      <w:pPr>
        <w:widowControl w:val="0"/>
        <w:spacing w:before="120" w:after="120"/>
        <w:jc w:val="both"/>
        <w:rPr>
          <w:rFonts w:ascii="Verdana" w:hAnsi="Verdana" w:cs="Arial"/>
          <w:sz w:val="20"/>
          <w:szCs w:val="20"/>
        </w:rPr>
      </w:pPr>
      <w:r w:rsidRPr="001D7184">
        <w:rPr>
          <w:rFonts w:ascii="Verdana" w:hAnsi="Verdana"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Pr="001D7184" w:rsidRDefault="007E17A1" w:rsidP="00D25D77">
      <w:pPr>
        <w:widowControl w:val="0"/>
        <w:spacing w:before="120" w:after="120"/>
        <w:jc w:val="both"/>
        <w:rPr>
          <w:rFonts w:ascii="Verdana" w:hAnsi="Verdana" w:cs="Arial"/>
          <w:sz w:val="20"/>
          <w:szCs w:val="20"/>
        </w:rPr>
      </w:pPr>
    </w:p>
    <w:p w14:paraId="7E4F38B6" w14:textId="7CF9A17C" w:rsidR="00D25D77" w:rsidRPr="001D7184" w:rsidRDefault="00D25D77" w:rsidP="00D25D77">
      <w:pPr>
        <w:widowControl w:val="0"/>
        <w:spacing w:before="120" w:after="120"/>
        <w:jc w:val="both"/>
        <w:rPr>
          <w:rFonts w:ascii="Verdana" w:hAnsi="Verdana" w:cs="Arial"/>
          <w:sz w:val="20"/>
          <w:szCs w:val="20"/>
        </w:rPr>
      </w:pPr>
    </w:p>
    <w:p w14:paraId="2ED382B2" w14:textId="77777777" w:rsidR="00D25D77" w:rsidRPr="001D7184" w:rsidRDefault="00D25D77" w:rsidP="00D25D77">
      <w:pPr>
        <w:spacing w:line="259" w:lineRule="auto"/>
        <w:jc w:val="center"/>
        <w:rPr>
          <w:rFonts w:ascii="Verdana" w:eastAsiaTheme="minorHAnsi" w:hAnsi="Verdana" w:cs="Arial"/>
          <w:b/>
          <w:sz w:val="20"/>
          <w:szCs w:val="20"/>
          <w:lang w:eastAsia="en-US"/>
        </w:rPr>
      </w:pPr>
      <w:r w:rsidRPr="001D7184">
        <w:rPr>
          <w:rFonts w:ascii="Verdana" w:hAnsi="Verdana" w:cs="Arial"/>
          <w:sz w:val="20"/>
          <w:szCs w:val="20"/>
        </w:rPr>
        <w:t xml:space="preserve">En constancia, se firma en </w:t>
      </w:r>
      <w:r w:rsidRPr="001D7184">
        <w:rPr>
          <w:rFonts w:ascii="Verdana" w:hAnsi="Verdana" w:cs="Arial"/>
          <w:sz w:val="20"/>
          <w:szCs w:val="20"/>
          <w:highlight w:val="lightGray"/>
        </w:rPr>
        <w:t>______________</w:t>
      </w:r>
      <w:r w:rsidRPr="001D7184">
        <w:rPr>
          <w:rFonts w:ascii="Verdana" w:hAnsi="Verdana" w:cs="Arial"/>
          <w:sz w:val="20"/>
          <w:szCs w:val="20"/>
        </w:rPr>
        <w:t xml:space="preserve">, a los </w:t>
      </w:r>
      <w:r w:rsidRPr="001D7184">
        <w:rPr>
          <w:rFonts w:ascii="Verdana" w:hAnsi="Verdana" w:cs="Arial"/>
          <w:sz w:val="20"/>
          <w:szCs w:val="20"/>
          <w:highlight w:val="lightGray"/>
        </w:rPr>
        <w:t>____</w:t>
      </w:r>
      <w:r w:rsidRPr="001D7184">
        <w:rPr>
          <w:rFonts w:ascii="Verdana" w:hAnsi="Verdana" w:cs="Arial"/>
          <w:sz w:val="20"/>
          <w:szCs w:val="20"/>
        </w:rPr>
        <w:t xml:space="preserve"> días del mes de </w:t>
      </w:r>
      <w:r w:rsidRPr="001D7184">
        <w:rPr>
          <w:rFonts w:ascii="Verdana" w:hAnsi="Verdana" w:cs="Arial"/>
          <w:sz w:val="20"/>
          <w:szCs w:val="20"/>
          <w:highlight w:val="lightGray"/>
        </w:rPr>
        <w:t>_____</w:t>
      </w:r>
      <w:r w:rsidRPr="001D7184">
        <w:rPr>
          <w:rFonts w:ascii="Verdana" w:hAnsi="Verdana" w:cs="Arial"/>
          <w:sz w:val="20"/>
          <w:szCs w:val="20"/>
        </w:rPr>
        <w:t xml:space="preserve"> de 20</w:t>
      </w:r>
      <w:r w:rsidRPr="001D7184">
        <w:rPr>
          <w:rFonts w:ascii="Verdana" w:hAnsi="Verdana" w:cs="Arial"/>
          <w:sz w:val="20"/>
          <w:szCs w:val="20"/>
          <w:highlight w:val="lightGray"/>
        </w:rPr>
        <w:t>__.</w:t>
      </w:r>
    </w:p>
    <w:p w14:paraId="0349AF93" w14:textId="77777777" w:rsidR="00D25D77" w:rsidRPr="001D7184" w:rsidRDefault="00D25D77" w:rsidP="00D25D77">
      <w:pPr>
        <w:spacing w:after="160" w:line="259" w:lineRule="auto"/>
        <w:rPr>
          <w:rFonts w:ascii="Verdana" w:eastAsia="Arial" w:hAnsi="Verdana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Pr="001D7184" w:rsidRDefault="0051198D" w:rsidP="00D25D77">
      <w:pPr>
        <w:spacing w:after="160" w:line="259" w:lineRule="auto"/>
        <w:rPr>
          <w:rFonts w:ascii="Verdana" w:eastAsia="Arial" w:hAnsi="Verdana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1D7184" w:rsidRDefault="0051198D" w:rsidP="00D25D77">
      <w:pPr>
        <w:spacing w:after="160" w:line="259" w:lineRule="auto"/>
        <w:rPr>
          <w:rFonts w:ascii="Verdana" w:eastAsia="Arial" w:hAnsi="Verdana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41A19047" w:rsidR="0051198D" w:rsidRPr="001D7184" w:rsidRDefault="00F27C4D" w:rsidP="006043B3">
      <w:pPr>
        <w:spacing w:after="160" w:line="259" w:lineRule="auto"/>
        <w:rPr>
          <w:rFonts w:ascii="Verdana" w:eastAsia="Arial" w:hAnsi="Verdana" w:cs="Arial"/>
          <w:sz w:val="20"/>
          <w:szCs w:val="20"/>
          <w:lang w:eastAsia="en-US"/>
        </w:rPr>
      </w:pPr>
      <w:r w:rsidRPr="001D7184">
        <w:rPr>
          <w:rFonts w:ascii="Verdana" w:eastAsia="Arial" w:hAnsi="Verdana" w:cs="Arial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22AB79E7">
              <v:line id="Conector recto 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46.2pt,13.15pt" to="417.1pt,13.15pt" w14:anchorId="76605A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>
                <v:stroke joinstyle="miter"/>
              </v:line>
            </w:pict>
          </mc:Fallback>
        </mc:AlternateContent>
      </w:r>
      <w:r w:rsidRPr="001D7184">
        <w:rPr>
          <w:rFonts w:ascii="Verdana" w:eastAsia="Arial" w:hAnsi="Verdana" w:cs="Arial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5A573214">
              <v:line id="Conector recto 5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13.05pt" to="172.25pt,13.05pt" w14:anchorId="0C06C9A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>
                <v:stroke joinstyle="miter"/>
              </v:line>
            </w:pict>
          </mc:Fallback>
        </mc:AlternateContent>
      </w:r>
    </w:p>
    <w:p w14:paraId="579FA911" w14:textId="77777777" w:rsidR="0051198D" w:rsidRPr="001D7184" w:rsidRDefault="0051198D" w:rsidP="00E96738">
      <w:pPr>
        <w:spacing w:after="160" w:line="259" w:lineRule="auto"/>
        <w:rPr>
          <w:rFonts w:ascii="Verdana" w:eastAsia="Arial" w:hAnsi="Verdana" w:cs="Arial"/>
          <w:sz w:val="20"/>
          <w:szCs w:val="20"/>
          <w:lang w:eastAsia="en-US"/>
        </w:rPr>
        <w:sectPr w:rsidR="0051198D" w:rsidRPr="001D7184" w:rsidSect="001B73DE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1D7184" w:rsidRDefault="00783800" w:rsidP="00783800">
      <w:pPr>
        <w:spacing w:after="160" w:line="259" w:lineRule="auto"/>
        <w:rPr>
          <w:rFonts w:ascii="Verdana" w:eastAsia="Arial" w:hAnsi="Verdana" w:cs="Arial"/>
          <w:sz w:val="20"/>
          <w:szCs w:val="20"/>
          <w:lang w:eastAsia="en-US"/>
        </w:rPr>
      </w:pPr>
      <w:r w:rsidRPr="001D7184">
        <w:rPr>
          <w:rFonts w:ascii="Verdana" w:eastAsia="Arial" w:hAnsi="Verdana" w:cs="Arial"/>
          <w:sz w:val="20"/>
          <w:szCs w:val="20"/>
          <w:highlight w:val="lightGray"/>
          <w:lang w:eastAsia="en-US"/>
        </w:rPr>
        <w:t xml:space="preserve">[Nombre y firma de la persona natural] </w:t>
      </w:r>
      <w:r w:rsidRPr="001D7184">
        <w:rPr>
          <w:rFonts w:ascii="Verdana" w:eastAsia="Arial" w:hAnsi="Verdana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3840D892" w:rsidR="00783800" w:rsidRPr="001D7184" w:rsidRDefault="00783800" w:rsidP="005D4B18">
      <w:pPr>
        <w:spacing w:after="160" w:line="259" w:lineRule="auto"/>
        <w:jc w:val="center"/>
        <w:rPr>
          <w:rFonts w:ascii="Verdana" w:eastAsia="Arial" w:hAnsi="Verdana" w:cs="Arial"/>
          <w:sz w:val="20"/>
          <w:szCs w:val="20"/>
          <w:lang w:eastAsia="en-US"/>
        </w:rPr>
      </w:pPr>
      <w:r w:rsidRPr="001D7184">
        <w:rPr>
          <w:rFonts w:ascii="Verdana" w:eastAsia="Arial" w:hAnsi="Verdana" w:cs="Arial"/>
          <w:sz w:val="20"/>
          <w:szCs w:val="20"/>
          <w:highlight w:val="lightGray"/>
          <w:lang w:eastAsia="en-US"/>
        </w:rPr>
        <w:t>[Nombre y firma del contador]</w:t>
      </w:r>
    </w:p>
    <w:p w14:paraId="2325E2D8" w14:textId="77777777" w:rsidR="0051198D" w:rsidRPr="001D7184" w:rsidRDefault="0051198D" w:rsidP="00783800">
      <w:pPr>
        <w:spacing w:after="160" w:line="259" w:lineRule="auto"/>
        <w:jc w:val="right"/>
        <w:rPr>
          <w:rFonts w:ascii="Verdana" w:eastAsia="Arial" w:hAnsi="Verdana" w:cs="Arial"/>
          <w:sz w:val="20"/>
          <w:szCs w:val="20"/>
          <w:lang w:eastAsia="en-US"/>
        </w:rPr>
        <w:sectPr w:rsidR="0051198D" w:rsidRPr="001D7184" w:rsidSect="001B73D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D550247" w14:textId="7D714E13" w:rsidR="00A64725" w:rsidRPr="001D7184" w:rsidRDefault="00A64725" w:rsidP="007B4665">
      <w:pPr>
        <w:spacing w:line="259" w:lineRule="auto"/>
        <w:jc w:val="center"/>
        <w:rPr>
          <w:rFonts w:ascii="Verdana" w:eastAsiaTheme="minorHAnsi" w:hAnsi="Verdana" w:cs="Arial"/>
          <w:b/>
          <w:bCs/>
          <w:sz w:val="20"/>
          <w:szCs w:val="20"/>
          <w:lang w:eastAsia="en-US"/>
        </w:rPr>
      </w:pPr>
      <w:r w:rsidRPr="001D7184">
        <w:rPr>
          <w:rFonts w:ascii="Verdana" w:eastAsiaTheme="minorHAnsi" w:hAnsi="Verdana" w:cs="Arial"/>
          <w:b/>
          <w:bCs/>
          <w:sz w:val="20"/>
          <w:szCs w:val="20"/>
          <w:lang w:eastAsia="en-US"/>
        </w:rPr>
        <w:lastRenderedPageBreak/>
        <w:t>FORMATO 9 B – ACREDITACIÓN MIPYME</w:t>
      </w:r>
    </w:p>
    <w:p w14:paraId="5C73B987" w14:textId="01359CB5" w:rsidR="00E96738" w:rsidRPr="001D7184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0"/>
          <w:szCs w:val="20"/>
          <w:lang w:eastAsia="en-US"/>
        </w:rPr>
      </w:pPr>
      <w:r w:rsidRPr="001D7184">
        <w:rPr>
          <w:rFonts w:ascii="Verdana" w:eastAsiaTheme="minorHAnsi" w:hAnsi="Verdana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Pr="001D7184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0"/>
          <w:szCs w:val="20"/>
        </w:rPr>
      </w:pPr>
    </w:p>
    <w:p w14:paraId="0AE6D05E" w14:textId="678AFAC5" w:rsidR="00005673" w:rsidRPr="001D7184" w:rsidRDefault="007B4665" w:rsidP="004A59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0"/>
          <w:szCs w:val="20"/>
          <w:highlight w:val="lightGray"/>
        </w:rPr>
      </w:pP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[</w:t>
      </w:r>
      <w:r w:rsidR="00005673"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 xml:space="preserve">El interesado persona jurídica que solicita limitar la convocatoria del Proceso de Contratación a Mipyme, acreditará la condición de Mipyme con el diligenciamiento de este Formato y entregará los documentos requeridos en el artículo 2.2.1.2.4.2.4. del Decreto 1082 de 2015. Asimismo, este Formato debe diligenciarse por los Proponentes </w:t>
      </w:r>
      <w:r w:rsidR="00005673" w:rsidRPr="001D7184">
        <w:rPr>
          <w:rFonts w:ascii="Verdana" w:hAnsi="Verdana" w:cs="Arial"/>
          <w:sz w:val="20"/>
          <w:szCs w:val="20"/>
          <w:highlight w:val="lightGray"/>
        </w:rPr>
        <w:t xml:space="preserve">personas </w:t>
      </w:r>
      <w:r w:rsidR="00D93BA9" w:rsidRPr="001D7184">
        <w:rPr>
          <w:rFonts w:ascii="Verdana" w:hAnsi="Verdana" w:cs="Arial"/>
          <w:sz w:val="20"/>
          <w:szCs w:val="20"/>
          <w:highlight w:val="lightGray"/>
        </w:rPr>
        <w:t>jurídicas</w:t>
      </w:r>
      <w:r w:rsidR="00005673" w:rsidRPr="001D7184">
        <w:rPr>
          <w:rFonts w:ascii="Verdana" w:hAnsi="Verdana" w:cs="Arial"/>
          <w:sz w:val="20"/>
          <w:szCs w:val="20"/>
          <w:highlight w:val="lightGray"/>
        </w:rPr>
        <w:t xml:space="preserve"> o los integrantes que sean personas </w:t>
      </w:r>
      <w:r w:rsidR="00D93BA9" w:rsidRPr="001D7184">
        <w:rPr>
          <w:rFonts w:ascii="Verdana" w:hAnsi="Verdana" w:cs="Arial"/>
          <w:sz w:val="20"/>
          <w:szCs w:val="20"/>
          <w:highlight w:val="lightGray"/>
        </w:rPr>
        <w:t>jurídicas</w:t>
      </w:r>
      <w:r w:rsidR="00005673" w:rsidRPr="001D7184">
        <w:rPr>
          <w:rFonts w:ascii="Verdana" w:hAnsi="Verdana" w:cs="Arial"/>
          <w:sz w:val="20"/>
          <w:szCs w:val="20"/>
          <w:highlight w:val="lightGray"/>
        </w:rPr>
        <w:t xml:space="preserve"> del Proponente Plural</w:t>
      </w:r>
      <w:r w:rsidR="00084D1F" w:rsidRPr="001D7184">
        <w:rPr>
          <w:rFonts w:ascii="Verdana" w:hAnsi="Verdana" w:cs="Arial"/>
          <w:sz w:val="20"/>
          <w:szCs w:val="20"/>
          <w:highlight w:val="lightGray"/>
        </w:rPr>
        <w:t>,</w:t>
      </w:r>
      <w:r w:rsidR="00005673" w:rsidRPr="001D7184">
        <w:rPr>
          <w:rFonts w:ascii="Verdana" w:hAnsi="Verdana" w:cs="Arial"/>
          <w:sz w:val="20"/>
          <w:szCs w:val="20"/>
          <w:highlight w:val="lightGray"/>
        </w:rPr>
        <w:t xml:space="preserve"> cuyo porcentaje de participación es igual o superior al diez por ciento (10 %) en el Consorcio o en la Unión Temporal</w:t>
      </w:r>
      <w:r w:rsidR="00084D1F" w:rsidRPr="001D7184">
        <w:rPr>
          <w:rFonts w:ascii="Verdana" w:hAnsi="Verdana" w:cs="Arial"/>
          <w:sz w:val="20"/>
          <w:szCs w:val="20"/>
          <w:highlight w:val="lightGray"/>
        </w:rPr>
        <w:t>,</w:t>
      </w:r>
      <w:r w:rsidR="00005673" w:rsidRPr="001D7184">
        <w:rPr>
          <w:rFonts w:ascii="Verdana" w:hAnsi="Verdana" w:cs="Arial"/>
          <w:sz w:val="20"/>
          <w:szCs w:val="20"/>
          <w:highlight w:val="lightGray"/>
        </w:rPr>
        <w:t xml:space="preserve"> </w:t>
      </w:r>
      <w:r w:rsidR="00F34D56" w:rsidRPr="001D7184">
        <w:rPr>
          <w:rFonts w:ascii="Verdana" w:hAnsi="Verdana" w:cs="Arial"/>
          <w:sz w:val="20"/>
          <w:szCs w:val="20"/>
          <w:highlight w:val="lightGray"/>
        </w:rPr>
        <w:t>para acreditar los criterios habilitantes diferenciales relacionados con el mayor número de contratos aportados para acreditar la experiencia y los índices de Capacidad Financiera</w:t>
      </w:r>
      <w:r w:rsidRPr="001D7184">
        <w:rPr>
          <w:rFonts w:ascii="Verdana" w:hAnsi="Verdana" w:cs="Arial"/>
          <w:sz w:val="20"/>
          <w:szCs w:val="20"/>
          <w:highlight w:val="lightGray"/>
        </w:rPr>
        <w:t>]</w:t>
      </w:r>
      <w:r w:rsidR="00005673" w:rsidRPr="001D7184" w:rsidDel="00005673">
        <w:rPr>
          <w:rFonts w:ascii="Verdana" w:hAnsi="Verdana" w:cs="Arial"/>
          <w:sz w:val="20"/>
          <w:szCs w:val="20"/>
          <w:highlight w:val="lightGray"/>
        </w:rPr>
        <w:t xml:space="preserve"> </w:t>
      </w:r>
    </w:p>
    <w:p w14:paraId="63686654" w14:textId="77777777" w:rsidR="00005673" w:rsidRPr="001D7184" w:rsidRDefault="00005673" w:rsidP="004A59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0"/>
          <w:szCs w:val="20"/>
          <w:highlight w:val="lightGray"/>
        </w:rPr>
      </w:pPr>
    </w:p>
    <w:p w14:paraId="6EB2DCB7" w14:textId="1F8B1256" w:rsidR="00E96738" w:rsidRPr="001D7184" w:rsidRDefault="007B4665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0"/>
          <w:szCs w:val="20"/>
        </w:rPr>
      </w:pPr>
      <w:r w:rsidRPr="001D7184">
        <w:rPr>
          <w:rFonts w:ascii="Verdana" w:hAnsi="Verdana" w:cs="Arial"/>
          <w:sz w:val="20"/>
          <w:szCs w:val="20"/>
          <w:highlight w:val="lightGray"/>
        </w:rPr>
        <w:t>[En todo caso, cuando la calidad de Mipyme se acredite con la presentación del RUP vigente y en firme, no será necesario diligenciar este Formato ni aportar los mencionados documentos]</w:t>
      </w:r>
    </w:p>
    <w:p w14:paraId="3BC65A20" w14:textId="77777777" w:rsidR="007B4665" w:rsidRPr="001D7184" w:rsidRDefault="007B4665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0"/>
          <w:szCs w:val="20"/>
        </w:rPr>
      </w:pPr>
    </w:p>
    <w:p w14:paraId="76A6C5D9" w14:textId="77777777" w:rsidR="006A08F4" w:rsidRPr="00A639E6" w:rsidRDefault="006A08F4" w:rsidP="006A08F4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Señores</w:t>
      </w:r>
    </w:p>
    <w:p w14:paraId="77010F5D" w14:textId="77777777" w:rsidR="006A08F4" w:rsidRPr="00A639E6" w:rsidRDefault="006A08F4" w:rsidP="006A08F4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b/>
          <w:bCs/>
          <w:szCs w:val="22"/>
        </w:rPr>
        <w:t xml:space="preserve">INSTITUTO NACIONAL DE MEDICINA LEGAL Y CIENCIAS FORENSES </w:t>
      </w:r>
      <w:r w:rsidRPr="00A639E6">
        <w:rPr>
          <w:rFonts w:ascii="Verdana" w:hAnsi="Verdana"/>
          <w:b/>
          <w:bCs/>
          <w:szCs w:val="22"/>
        </w:rPr>
        <w:t xml:space="preserve"> </w:t>
      </w:r>
    </w:p>
    <w:p w14:paraId="7EB75499" w14:textId="77777777" w:rsidR="006A08F4" w:rsidRDefault="006A08F4" w:rsidP="006A08F4">
      <w:pPr>
        <w:pStyle w:val="InviasNormal"/>
        <w:spacing w:before="0" w:after="0"/>
        <w:jc w:val="left"/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>Carrera 65 N.80-325, barrio caribe</w:t>
      </w:r>
    </w:p>
    <w:p w14:paraId="5A356E7C" w14:textId="77777777" w:rsidR="006A08F4" w:rsidRPr="00051726" w:rsidRDefault="006A08F4" w:rsidP="006A08F4">
      <w:pPr>
        <w:pStyle w:val="InviasNormal"/>
        <w:spacing w:before="0" w:after="0"/>
        <w:jc w:val="left"/>
        <w:rPr>
          <w:rFonts w:ascii="Verdana" w:hAnsi="Verdana"/>
          <w:b/>
          <w:color w:val="000000" w:themeColor="text1"/>
          <w:sz w:val="20"/>
          <w:szCs w:val="20"/>
        </w:rPr>
      </w:pPr>
      <w:r>
        <w:rPr>
          <w:rFonts w:ascii="Verdana" w:hAnsi="Verdana"/>
          <w:szCs w:val="22"/>
        </w:rPr>
        <w:t xml:space="preserve">Medellin </w:t>
      </w:r>
    </w:p>
    <w:p w14:paraId="4EDC8375" w14:textId="77777777" w:rsidR="006A08F4" w:rsidRPr="00051726" w:rsidRDefault="006A08F4" w:rsidP="006A08F4">
      <w:pPr>
        <w:pStyle w:val="InviasNormal"/>
        <w:spacing w:before="0" w:after="0"/>
        <w:jc w:val="left"/>
        <w:rPr>
          <w:rFonts w:ascii="Verdana" w:hAnsi="Verdana"/>
          <w:b/>
          <w:color w:val="000000" w:themeColor="text1"/>
          <w:sz w:val="20"/>
          <w:szCs w:val="20"/>
        </w:rPr>
      </w:pPr>
    </w:p>
    <w:p w14:paraId="7CABF55E" w14:textId="77777777" w:rsidR="006A08F4" w:rsidRPr="00051726" w:rsidRDefault="006A08F4" w:rsidP="006A08F4">
      <w:pPr>
        <w:pStyle w:val="InviasNormal"/>
        <w:spacing w:before="0" w:after="0"/>
        <w:rPr>
          <w:rFonts w:ascii="Verdana" w:hAnsi="Verdana"/>
          <w:b/>
          <w:bCs/>
          <w:color w:val="000000" w:themeColor="text1"/>
          <w:sz w:val="20"/>
          <w:szCs w:val="20"/>
          <w:u w:val="single"/>
        </w:rPr>
      </w:pPr>
      <w:r w:rsidRPr="00051726">
        <w:rPr>
          <w:rFonts w:ascii="Verdana" w:hAnsi="Verdana"/>
          <w:b/>
          <w:bCs/>
          <w:color w:val="000000" w:themeColor="text1"/>
          <w:sz w:val="20"/>
          <w:szCs w:val="20"/>
        </w:rPr>
        <w:t>REFERENCIA:</w:t>
      </w:r>
      <w:r w:rsidRPr="00051726">
        <w:rPr>
          <w:rFonts w:ascii="Verdana" w:hAnsi="Verdana"/>
        </w:rPr>
        <w:tab/>
      </w:r>
      <w:r w:rsidRPr="00051726">
        <w:rPr>
          <w:rFonts w:ascii="Verdana" w:hAnsi="Verdana"/>
          <w:color w:val="000000" w:themeColor="text1"/>
          <w:sz w:val="20"/>
          <w:szCs w:val="20"/>
        </w:rPr>
        <w:t xml:space="preserve">Proceso de Contratación </w:t>
      </w:r>
      <w:r w:rsidRPr="00485C6F">
        <w:rPr>
          <w:rFonts w:ascii="Verdana" w:hAnsi="Verdana"/>
          <w:b/>
          <w:color w:val="000000" w:themeColor="text1"/>
          <w:sz w:val="20"/>
          <w:szCs w:val="20"/>
          <w:lang w:val="es-ES"/>
        </w:rPr>
        <w:t>MIC-</w:t>
      </w:r>
      <w:r>
        <w:rPr>
          <w:rFonts w:ascii="Verdana" w:hAnsi="Verdana"/>
          <w:b/>
          <w:color w:val="000000" w:themeColor="text1"/>
          <w:sz w:val="20"/>
          <w:szCs w:val="20"/>
          <w:lang w:val="es-ES"/>
        </w:rPr>
        <w:t>0014-DRNO-</w:t>
      </w:r>
      <w:r w:rsidRPr="00485C6F">
        <w:rPr>
          <w:rFonts w:ascii="Verdana" w:hAnsi="Verdana"/>
          <w:b/>
          <w:color w:val="000000" w:themeColor="text1"/>
          <w:sz w:val="20"/>
          <w:szCs w:val="20"/>
          <w:lang w:val="es-ES"/>
        </w:rPr>
        <w:t>2026</w:t>
      </w:r>
      <w:r w:rsidRPr="00051726">
        <w:rPr>
          <w:rFonts w:ascii="Verdana" w:hAnsi="Verdana"/>
          <w:color w:val="000000" w:themeColor="text1"/>
          <w:sz w:val="20"/>
          <w:szCs w:val="20"/>
        </w:rPr>
        <w:t xml:space="preserve">, en adelante el “Proceso de Contratación” </w:t>
      </w:r>
    </w:p>
    <w:p w14:paraId="6BF11D7E" w14:textId="77777777" w:rsidR="006A08F4" w:rsidRDefault="006A08F4" w:rsidP="006A08F4">
      <w:pPr>
        <w:rPr>
          <w:rFonts w:ascii="Verdana" w:hAnsi="Verdana" w:cs="Arial"/>
          <w:b/>
          <w:color w:val="000000" w:themeColor="text1"/>
          <w:sz w:val="20"/>
          <w:szCs w:val="20"/>
        </w:rPr>
      </w:pPr>
    </w:p>
    <w:p w14:paraId="7087E0AE" w14:textId="77777777" w:rsidR="003A6318" w:rsidRDefault="006A08F4" w:rsidP="006A08F4">
      <w:pPr>
        <w:widowControl w:val="0"/>
        <w:spacing w:before="120" w:after="120"/>
        <w:jc w:val="both"/>
        <w:rPr>
          <w:rFonts w:ascii="Verdana" w:hAnsi="Verdana" w:cs="Arial"/>
          <w:b/>
          <w:bCs/>
          <w:i/>
          <w:iCs/>
          <w:szCs w:val="22"/>
        </w:rPr>
      </w:pPr>
      <w:r w:rsidRPr="00051726">
        <w:rPr>
          <w:rFonts w:ascii="Verdana" w:hAnsi="Verdana" w:cs="Arial"/>
          <w:b/>
          <w:color w:val="000000" w:themeColor="text1"/>
          <w:sz w:val="20"/>
          <w:szCs w:val="20"/>
        </w:rPr>
        <w:t xml:space="preserve">Objeto: </w:t>
      </w:r>
      <w:r w:rsidRPr="006A08F4">
        <w:rPr>
          <w:rFonts w:ascii="Verdana" w:hAnsi="Verdana" w:cs="Arial"/>
          <w:b/>
          <w:bCs/>
          <w:i/>
          <w:iCs/>
          <w:szCs w:val="22"/>
        </w:rPr>
        <w:t>PRESTAR EL SERVICIO DE MANTENIMIENTO CENTRAL Y RED DE GASES DE LA REGIONAL NOROCCIDENTE DEL INSTITUTO NACIONAL DE MEDICINA LEGAL Y CIENCIAS FORENSES</w:t>
      </w:r>
    </w:p>
    <w:p w14:paraId="29028C34" w14:textId="5CC79ABB" w:rsidR="00E96738" w:rsidRPr="001D7184" w:rsidRDefault="00E96738" w:rsidP="006A08F4">
      <w:pPr>
        <w:widowControl w:val="0"/>
        <w:spacing w:before="120" w:after="120"/>
        <w:jc w:val="both"/>
        <w:rPr>
          <w:rFonts w:ascii="Verdana" w:eastAsiaTheme="minorHAnsi" w:hAnsi="Verdana" w:cs="Arial"/>
          <w:sz w:val="20"/>
          <w:szCs w:val="20"/>
          <w:lang w:eastAsia="en-US"/>
        </w:rPr>
      </w:pPr>
      <w:r w:rsidRPr="001D7184">
        <w:rPr>
          <w:rFonts w:ascii="Verdana" w:hAnsi="Verdana" w:cs="Arial"/>
          <w:sz w:val="20"/>
          <w:szCs w:val="20"/>
        </w:rPr>
        <w:t>Estimados señores:</w:t>
      </w:r>
    </w:p>
    <w:p w14:paraId="0501354C" w14:textId="2E7EBB6B" w:rsidR="00E96738" w:rsidRPr="001D7184" w:rsidRDefault="00E96738" w:rsidP="00C30092">
      <w:pPr>
        <w:spacing w:after="160" w:line="259" w:lineRule="auto"/>
        <w:jc w:val="both"/>
        <w:rPr>
          <w:rFonts w:ascii="Verdana" w:hAnsi="Verdana" w:cs="Arial"/>
          <w:sz w:val="20"/>
          <w:szCs w:val="20"/>
        </w:rPr>
      </w:pP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[Incluir el nombre del representante legal y el contador o revisor fiscal, si están obligados a tenerlo]</w:t>
      </w:r>
      <w:r w:rsidRPr="001D7184">
        <w:rPr>
          <w:rFonts w:ascii="Verdana" w:eastAsiaTheme="minorHAnsi" w:hAnsi="Verdana" w:cs="Arial"/>
          <w:sz w:val="20"/>
          <w:szCs w:val="20"/>
          <w:lang w:eastAsia="en-US"/>
        </w:rPr>
        <w:t xml:space="preserve"> identificados con </w:t>
      </w: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[In</w:t>
      </w:r>
      <w:r w:rsidR="007E6E37"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dicar</w:t>
      </w: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 xml:space="preserve"> los números de identificación]</w:t>
      </w:r>
      <w:r w:rsidRPr="001D7184">
        <w:rPr>
          <w:rFonts w:ascii="Verdana" w:eastAsiaTheme="minorHAnsi" w:hAnsi="Verdana" w:cs="Arial"/>
          <w:sz w:val="20"/>
          <w:szCs w:val="20"/>
          <w:lang w:eastAsia="en-US"/>
        </w:rPr>
        <w:t>, actuando en representación de [</w:t>
      </w: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 xml:space="preserve">Indicar nombre del </w:t>
      </w:r>
      <w:r w:rsidR="001F5016"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P</w:t>
      </w: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roponente</w:t>
      </w:r>
      <w:r w:rsidRPr="001D7184">
        <w:rPr>
          <w:rFonts w:ascii="Verdana" w:eastAsiaTheme="minorHAnsi" w:hAnsi="Verdana" w:cs="Arial"/>
          <w:sz w:val="20"/>
          <w:szCs w:val="20"/>
          <w:lang w:eastAsia="en-US"/>
        </w:rPr>
        <w:t>] declaramos bajo la gravedad de</w:t>
      </w:r>
      <w:r w:rsidR="00445AF5" w:rsidRPr="001D7184">
        <w:rPr>
          <w:rFonts w:ascii="Verdana" w:eastAsiaTheme="minorHAnsi" w:hAnsi="Verdana" w:cs="Arial"/>
          <w:sz w:val="20"/>
          <w:szCs w:val="20"/>
          <w:lang w:eastAsia="en-US"/>
        </w:rPr>
        <w:t>l</w:t>
      </w:r>
      <w:r w:rsidRPr="001D7184">
        <w:rPr>
          <w:rFonts w:ascii="Verdana" w:eastAsiaTheme="minorHAnsi" w:hAnsi="Verdana" w:cs="Arial"/>
          <w:sz w:val="20"/>
          <w:szCs w:val="20"/>
          <w:lang w:eastAsia="en-US"/>
        </w:rPr>
        <w:t xml:space="preserve"> juramento que la Mipyme se encuentra clasificada como: </w:t>
      </w: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1D7184">
        <w:rPr>
          <w:rFonts w:ascii="Verdana" w:eastAsiaTheme="minorHAnsi" w:hAnsi="Verdana" w:cs="Arial"/>
          <w:sz w:val="20"/>
          <w:szCs w:val="20"/>
          <w:lang w:eastAsia="en-US"/>
        </w:rPr>
        <w:t xml:space="preserve"> de acuerdo con los criterios definidos por las normas legales vigentes. </w:t>
      </w:r>
    </w:p>
    <w:p w14:paraId="1A6660DB" w14:textId="53635491" w:rsidR="00E96738" w:rsidRDefault="00E96738" w:rsidP="00242C60">
      <w:pPr>
        <w:widowControl w:val="0"/>
        <w:jc w:val="both"/>
        <w:rPr>
          <w:rFonts w:ascii="Verdana" w:hAnsi="Verdana" w:cs="Arial"/>
          <w:sz w:val="20"/>
          <w:szCs w:val="20"/>
        </w:rPr>
      </w:pPr>
      <w:r w:rsidRPr="001D7184">
        <w:rPr>
          <w:rFonts w:ascii="Verdana" w:hAnsi="Verdana" w:cs="Arial"/>
          <w:sz w:val="20"/>
          <w:szCs w:val="20"/>
        </w:rPr>
        <w:t>Para acreditar dicha condición</w:t>
      </w:r>
      <w:r w:rsidR="005E7744" w:rsidRPr="001D7184">
        <w:rPr>
          <w:rFonts w:ascii="Verdana" w:hAnsi="Verdana" w:cs="Arial"/>
          <w:sz w:val="20"/>
          <w:szCs w:val="20"/>
        </w:rPr>
        <w:t>,</w:t>
      </w:r>
      <w:r w:rsidRPr="001D7184">
        <w:rPr>
          <w:rFonts w:ascii="Verdana" w:hAnsi="Verdana" w:cs="Arial"/>
          <w:sz w:val="20"/>
          <w:szCs w:val="20"/>
        </w:rPr>
        <w:t xml:space="preserve"> adjuntamos copia del certificado de existencia y representación legal expedido por la Cámara de Comercio</w:t>
      </w:r>
      <w:r w:rsidR="001F5016" w:rsidRPr="001D7184">
        <w:rPr>
          <w:rFonts w:ascii="Verdana" w:hAnsi="Verdana" w:cs="Arial"/>
          <w:sz w:val="20"/>
          <w:szCs w:val="20"/>
        </w:rPr>
        <w:t xml:space="preserve"> de </w:t>
      </w:r>
      <w:r w:rsidR="00D07CF9" w:rsidRPr="001D7184">
        <w:rPr>
          <w:rFonts w:ascii="Verdana" w:hAnsi="Verdana" w:cs="Arial"/>
          <w:sz w:val="20"/>
          <w:szCs w:val="20"/>
          <w:highlight w:val="lightGray"/>
        </w:rPr>
        <w:t>_______________</w:t>
      </w:r>
      <w:r w:rsidR="00D07CF9" w:rsidRPr="001D7184">
        <w:rPr>
          <w:rFonts w:ascii="Verdana" w:hAnsi="Verdana" w:cs="Arial"/>
          <w:sz w:val="20"/>
          <w:szCs w:val="20"/>
        </w:rPr>
        <w:t xml:space="preserve"> </w:t>
      </w:r>
      <w:r w:rsidRPr="001D7184">
        <w:rPr>
          <w:rFonts w:ascii="Verdana" w:hAnsi="Verdana" w:cs="Arial"/>
          <w:sz w:val="20"/>
          <w:szCs w:val="20"/>
        </w:rPr>
        <w:t>o por la autoridad competente para e</w:t>
      </w:r>
      <w:r w:rsidR="00445AF5" w:rsidRPr="001D7184">
        <w:rPr>
          <w:rFonts w:ascii="Verdana" w:hAnsi="Verdana" w:cs="Arial"/>
          <w:sz w:val="20"/>
          <w:szCs w:val="20"/>
        </w:rPr>
        <w:t>mitir</w:t>
      </w:r>
      <w:r w:rsidRPr="001D7184">
        <w:rPr>
          <w:rFonts w:ascii="Verdana" w:hAnsi="Verdana" w:cs="Arial"/>
          <w:sz w:val="20"/>
          <w:szCs w:val="20"/>
        </w:rPr>
        <w:t xml:space="preserve"> dicha certificación.</w:t>
      </w:r>
    </w:p>
    <w:p w14:paraId="3D9CC0B7" w14:textId="77777777" w:rsidR="00242C60" w:rsidRPr="001D7184" w:rsidRDefault="00242C60" w:rsidP="00242C60">
      <w:pPr>
        <w:widowControl w:val="0"/>
        <w:jc w:val="both"/>
        <w:rPr>
          <w:rFonts w:ascii="Verdana" w:hAnsi="Verdana" w:cs="Arial"/>
          <w:sz w:val="20"/>
          <w:szCs w:val="20"/>
        </w:rPr>
      </w:pPr>
    </w:p>
    <w:p w14:paraId="2BD0595B" w14:textId="77777777" w:rsidR="00E96738" w:rsidRPr="001D7184" w:rsidRDefault="00E96738" w:rsidP="00242C60">
      <w:pPr>
        <w:spacing w:line="259" w:lineRule="auto"/>
        <w:jc w:val="center"/>
        <w:rPr>
          <w:rFonts w:ascii="Verdana" w:eastAsiaTheme="minorHAnsi" w:hAnsi="Verdana" w:cs="Arial"/>
          <w:b/>
          <w:sz w:val="20"/>
          <w:szCs w:val="20"/>
          <w:lang w:eastAsia="en-US"/>
        </w:rPr>
      </w:pPr>
      <w:r w:rsidRPr="001D7184">
        <w:rPr>
          <w:rFonts w:ascii="Verdana" w:hAnsi="Verdana" w:cs="Arial"/>
          <w:sz w:val="20"/>
          <w:szCs w:val="20"/>
        </w:rPr>
        <w:t xml:space="preserve">En constancia, se firma en </w:t>
      </w:r>
      <w:r w:rsidRPr="001D7184">
        <w:rPr>
          <w:rFonts w:ascii="Verdana" w:hAnsi="Verdana" w:cs="Arial"/>
          <w:sz w:val="20"/>
          <w:szCs w:val="20"/>
          <w:highlight w:val="lightGray"/>
        </w:rPr>
        <w:t>______________</w:t>
      </w:r>
      <w:r w:rsidRPr="001D7184">
        <w:rPr>
          <w:rFonts w:ascii="Verdana" w:hAnsi="Verdana" w:cs="Arial"/>
          <w:sz w:val="20"/>
          <w:szCs w:val="20"/>
        </w:rPr>
        <w:t xml:space="preserve">, a los </w:t>
      </w:r>
      <w:r w:rsidRPr="001D7184">
        <w:rPr>
          <w:rFonts w:ascii="Verdana" w:hAnsi="Verdana" w:cs="Arial"/>
          <w:sz w:val="20"/>
          <w:szCs w:val="20"/>
          <w:highlight w:val="lightGray"/>
        </w:rPr>
        <w:t>____</w:t>
      </w:r>
      <w:r w:rsidRPr="001D7184">
        <w:rPr>
          <w:rFonts w:ascii="Verdana" w:hAnsi="Verdana" w:cs="Arial"/>
          <w:sz w:val="20"/>
          <w:szCs w:val="20"/>
        </w:rPr>
        <w:t xml:space="preserve"> días del mes de </w:t>
      </w:r>
      <w:r w:rsidRPr="001D7184">
        <w:rPr>
          <w:rFonts w:ascii="Verdana" w:hAnsi="Verdana" w:cs="Arial"/>
          <w:sz w:val="20"/>
          <w:szCs w:val="20"/>
          <w:highlight w:val="lightGray"/>
        </w:rPr>
        <w:t>_____</w:t>
      </w:r>
      <w:r w:rsidRPr="001D7184">
        <w:rPr>
          <w:rFonts w:ascii="Verdana" w:hAnsi="Verdana" w:cs="Arial"/>
          <w:sz w:val="20"/>
          <w:szCs w:val="20"/>
        </w:rPr>
        <w:t xml:space="preserve"> de 20</w:t>
      </w:r>
      <w:r w:rsidRPr="001D7184">
        <w:rPr>
          <w:rFonts w:ascii="Verdana" w:hAnsi="Verdana" w:cs="Arial"/>
          <w:sz w:val="20"/>
          <w:szCs w:val="20"/>
          <w:highlight w:val="lightGray"/>
        </w:rPr>
        <w:t>__.</w:t>
      </w:r>
    </w:p>
    <w:p w14:paraId="4C53C85F" w14:textId="4AFEA815" w:rsidR="00EF1FF1" w:rsidRPr="001D7184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Pr="001D7184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RPr="001D7184" w:rsidSect="001B73DE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1D7184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0"/>
          <w:szCs w:val="20"/>
          <w:highlight w:val="lightGray"/>
          <w:u w:val="single"/>
          <w:lang w:eastAsia="en-US"/>
        </w:rPr>
      </w:pPr>
      <w:r w:rsidRPr="001D7184">
        <w:rPr>
          <w:rFonts w:ascii="Verdana" w:eastAsia="Arial" w:hAnsi="Verdana" w:cs="Arial"/>
          <w:noProof/>
          <w:color w:val="0078D4"/>
          <w:sz w:val="20"/>
          <w:szCs w:val="20"/>
          <w:u w:val="single"/>
          <w:lang w:val="en-US"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2E158304">
              <v:line id="Conector recto 10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-4.55pt,13.85pt" to="176.3pt,13.85pt" w14:anchorId="4F95D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>
                <v:stroke joinstyle="miter"/>
              </v:line>
            </w:pict>
          </mc:Fallback>
        </mc:AlternateContent>
      </w:r>
    </w:p>
    <w:p w14:paraId="3E9CA3B4" w14:textId="1F47C8B5" w:rsidR="00EF1FF1" w:rsidRPr="001D7184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0"/>
          <w:szCs w:val="20"/>
          <w:u w:val="single"/>
          <w:lang w:eastAsia="en-US"/>
        </w:rPr>
      </w:pPr>
      <w:r w:rsidRPr="001D7184">
        <w:rPr>
          <w:rFonts w:ascii="Verdana" w:eastAsia="Arial" w:hAnsi="Verdana" w:cs="Arial"/>
          <w:noProof/>
          <w:color w:val="0078D4"/>
          <w:sz w:val="20"/>
          <w:szCs w:val="20"/>
          <w:u w:val="single"/>
          <w:lang w:val="en-US"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18C95B15">
              <v:line id="Conector recto 9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5.8pt,12.05pt" to="186.75pt,12.05pt" w14:anchorId="362F5FF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7B5A19C8" w14:textId="15A6CD48" w:rsidR="0051198D" w:rsidRPr="001D7184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RPr="001D7184" w:rsidSect="001B73D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Pr="001D7184" w:rsidRDefault="0051198D" w:rsidP="0051198D">
      <w:pPr>
        <w:spacing w:after="160" w:line="259" w:lineRule="auto"/>
        <w:rPr>
          <w:rFonts w:ascii="Verdana" w:eastAsia="Arial" w:hAnsi="Verdana" w:cs="Arial"/>
          <w:sz w:val="20"/>
          <w:szCs w:val="20"/>
          <w:lang w:eastAsia="en-US"/>
        </w:rPr>
      </w:pPr>
      <w:r w:rsidRPr="001D7184">
        <w:rPr>
          <w:rFonts w:ascii="Verdana" w:eastAsia="Arial" w:hAnsi="Verdana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5B886D9A" w14:textId="119E1D3E" w:rsidR="0051198D" w:rsidRPr="00F74E87" w:rsidRDefault="0051198D" w:rsidP="00F74E87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  <w:sectPr w:rsidR="0051198D" w:rsidRPr="00F74E87" w:rsidSect="001B73D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  <w:r w:rsidRPr="001D7184">
        <w:rPr>
          <w:rFonts w:ascii="Verdana" w:eastAsia="Arial" w:hAnsi="Verdana" w:cs="Arial"/>
          <w:sz w:val="20"/>
          <w:szCs w:val="20"/>
          <w:highlight w:val="lightGray"/>
          <w:lang w:eastAsia="en-US"/>
        </w:rPr>
        <w:t>[Nombre y firma del contador o revisor fiscal si está obligado a tenerlo</w:t>
      </w:r>
    </w:p>
    <w:p w14:paraId="617F79C4" w14:textId="77777777" w:rsidR="00FB347B" w:rsidRPr="001D7184" w:rsidRDefault="00FB347B">
      <w:pPr>
        <w:rPr>
          <w:rFonts w:ascii="Verdana" w:hAnsi="Verdana"/>
        </w:rPr>
      </w:pPr>
    </w:p>
    <w:sectPr w:rsidR="00FB347B" w:rsidRPr="001D7184" w:rsidSect="001B73DE">
      <w:headerReference w:type="default" r:id="rId11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FC2A8F" w14:textId="77777777" w:rsidR="00330AE1" w:rsidRDefault="00330AE1" w:rsidP="000616C1">
      <w:r>
        <w:separator/>
      </w:r>
    </w:p>
  </w:endnote>
  <w:endnote w:type="continuationSeparator" w:id="0">
    <w:p w14:paraId="5D5DA00C" w14:textId="77777777" w:rsidR="00330AE1" w:rsidRDefault="00330AE1" w:rsidP="000616C1">
      <w:r>
        <w:continuationSeparator/>
      </w:r>
    </w:p>
  </w:endnote>
  <w:endnote w:type="continuationNotice" w:id="1">
    <w:p w14:paraId="6A821AA0" w14:textId="77777777" w:rsidR="00330AE1" w:rsidRDefault="00330AE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3BE9FA" w14:textId="4CA07922" w:rsidR="000616C1" w:rsidRPr="00BB254E" w:rsidRDefault="00BB254E" w:rsidP="00BB254E">
    <w:pPr>
      <w:pStyle w:val="Piedepgina"/>
      <w:jc w:val="right"/>
      <w:rPr>
        <w:rFonts w:ascii="Verdana" w:hAnsi="Verdana"/>
        <w:sz w:val="18"/>
        <w:szCs w:val="18"/>
        <w:lang w:val="es-MX"/>
      </w:rPr>
    </w:pPr>
    <w:r w:rsidRPr="00BB254E">
      <w:rPr>
        <w:rFonts w:ascii="Verdana" w:hAnsi="Verdana"/>
        <w:sz w:val="18"/>
        <w:szCs w:val="18"/>
        <w:lang w:val="es-MX"/>
      </w:rPr>
      <w:t xml:space="preserve">Versión 1 del 21 de agosto de 2025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426126" w14:textId="77777777" w:rsidR="00330AE1" w:rsidRDefault="00330AE1" w:rsidP="000616C1">
      <w:r>
        <w:separator/>
      </w:r>
    </w:p>
  </w:footnote>
  <w:footnote w:type="continuationSeparator" w:id="0">
    <w:p w14:paraId="02ABC0BD" w14:textId="77777777" w:rsidR="00330AE1" w:rsidRDefault="00330AE1" w:rsidP="000616C1">
      <w:r>
        <w:continuationSeparator/>
      </w:r>
    </w:p>
  </w:footnote>
  <w:footnote w:type="continuationNotice" w:id="1">
    <w:p w14:paraId="3493E89B" w14:textId="77777777" w:rsidR="00330AE1" w:rsidRDefault="00330AE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722F6C" w14:textId="5CC737DF" w:rsidR="000616C1" w:rsidRPr="001D7184" w:rsidRDefault="0064588C" w:rsidP="0064588C">
    <w:pPr>
      <w:pStyle w:val="Encabezado"/>
      <w:jc w:val="center"/>
      <w:rPr>
        <w:rFonts w:ascii="Verdana" w:hAnsi="Verdana"/>
        <w:sz w:val="36"/>
        <w:szCs w:val="36"/>
      </w:rPr>
    </w:pPr>
    <w:r w:rsidRPr="001D7184">
      <w:rPr>
        <w:rFonts w:ascii="Verdana" w:hAnsi="Verdana" w:cs="Arial"/>
        <w:b/>
        <w:bCs/>
        <w:sz w:val="22"/>
        <w:szCs w:val="22"/>
      </w:rPr>
      <w:t>MÍNIMA CUANTÍA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8CD1C" w14:textId="23E2CE20" w:rsidR="00B700B7" w:rsidRPr="00F74E87" w:rsidRDefault="00B700B7">
    <w:pPr>
      <w:pStyle w:val="Encabezado"/>
      <w:rPr>
        <w:lang w:val="es-MX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D77"/>
    <w:rsid w:val="00005673"/>
    <w:rsid w:val="0002102C"/>
    <w:rsid w:val="000616C1"/>
    <w:rsid w:val="00062B21"/>
    <w:rsid w:val="00062BE0"/>
    <w:rsid w:val="000800C6"/>
    <w:rsid w:val="000823EB"/>
    <w:rsid w:val="00084D1F"/>
    <w:rsid w:val="000C67BB"/>
    <w:rsid w:val="000D4B12"/>
    <w:rsid w:val="000F566C"/>
    <w:rsid w:val="001228F1"/>
    <w:rsid w:val="00140A25"/>
    <w:rsid w:val="001425C6"/>
    <w:rsid w:val="00164E75"/>
    <w:rsid w:val="0016682D"/>
    <w:rsid w:val="00175EDA"/>
    <w:rsid w:val="00181A0F"/>
    <w:rsid w:val="00184EDB"/>
    <w:rsid w:val="001A5860"/>
    <w:rsid w:val="001A5C14"/>
    <w:rsid w:val="001B73DE"/>
    <w:rsid w:val="001D7184"/>
    <w:rsid w:val="001F5016"/>
    <w:rsid w:val="002005FA"/>
    <w:rsid w:val="00203F22"/>
    <w:rsid w:val="002300E6"/>
    <w:rsid w:val="00242C60"/>
    <w:rsid w:val="002441B4"/>
    <w:rsid w:val="00260C9A"/>
    <w:rsid w:val="00274788"/>
    <w:rsid w:val="00297384"/>
    <w:rsid w:val="002C40D6"/>
    <w:rsid w:val="002D366F"/>
    <w:rsid w:val="002D3F44"/>
    <w:rsid w:val="002D59FC"/>
    <w:rsid w:val="00330AE1"/>
    <w:rsid w:val="00333E06"/>
    <w:rsid w:val="0035138D"/>
    <w:rsid w:val="00353B91"/>
    <w:rsid w:val="003551D8"/>
    <w:rsid w:val="003A6318"/>
    <w:rsid w:val="003B5804"/>
    <w:rsid w:val="003E0A79"/>
    <w:rsid w:val="003E14A7"/>
    <w:rsid w:val="003E779E"/>
    <w:rsid w:val="004029A6"/>
    <w:rsid w:val="004328A0"/>
    <w:rsid w:val="00440D8F"/>
    <w:rsid w:val="00445AF5"/>
    <w:rsid w:val="0045069A"/>
    <w:rsid w:val="00457C60"/>
    <w:rsid w:val="0047374D"/>
    <w:rsid w:val="004843D4"/>
    <w:rsid w:val="004A1308"/>
    <w:rsid w:val="004A5997"/>
    <w:rsid w:val="00506E24"/>
    <w:rsid w:val="0051198D"/>
    <w:rsid w:val="00512AF5"/>
    <w:rsid w:val="00520787"/>
    <w:rsid w:val="00542C64"/>
    <w:rsid w:val="005621F2"/>
    <w:rsid w:val="00563293"/>
    <w:rsid w:val="00564AC6"/>
    <w:rsid w:val="00570773"/>
    <w:rsid w:val="00580234"/>
    <w:rsid w:val="00594EBE"/>
    <w:rsid w:val="005A3892"/>
    <w:rsid w:val="005B2623"/>
    <w:rsid w:val="005D4B18"/>
    <w:rsid w:val="005E7744"/>
    <w:rsid w:val="006043B3"/>
    <w:rsid w:val="0064588C"/>
    <w:rsid w:val="00686646"/>
    <w:rsid w:val="006A08F4"/>
    <w:rsid w:val="006C5199"/>
    <w:rsid w:val="006D37FF"/>
    <w:rsid w:val="006D75AE"/>
    <w:rsid w:val="00712BA7"/>
    <w:rsid w:val="00730B32"/>
    <w:rsid w:val="00773FEC"/>
    <w:rsid w:val="00783800"/>
    <w:rsid w:val="007A3A31"/>
    <w:rsid w:val="007B4665"/>
    <w:rsid w:val="007E17A1"/>
    <w:rsid w:val="007E6E37"/>
    <w:rsid w:val="00802FFC"/>
    <w:rsid w:val="008318D6"/>
    <w:rsid w:val="008557C1"/>
    <w:rsid w:val="008A19AD"/>
    <w:rsid w:val="008D34BA"/>
    <w:rsid w:val="00905611"/>
    <w:rsid w:val="00937BCF"/>
    <w:rsid w:val="00A23CEE"/>
    <w:rsid w:val="00A30326"/>
    <w:rsid w:val="00A305E1"/>
    <w:rsid w:val="00A6208F"/>
    <w:rsid w:val="00A64725"/>
    <w:rsid w:val="00A92182"/>
    <w:rsid w:val="00A94CE6"/>
    <w:rsid w:val="00AB6F68"/>
    <w:rsid w:val="00AD291F"/>
    <w:rsid w:val="00AE639D"/>
    <w:rsid w:val="00B32417"/>
    <w:rsid w:val="00B609E1"/>
    <w:rsid w:val="00B62E5C"/>
    <w:rsid w:val="00B700B7"/>
    <w:rsid w:val="00BB254E"/>
    <w:rsid w:val="00BF775B"/>
    <w:rsid w:val="00C228CB"/>
    <w:rsid w:val="00C30092"/>
    <w:rsid w:val="00C35EA8"/>
    <w:rsid w:val="00C76264"/>
    <w:rsid w:val="00C84CC0"/>
    <w:rsid w:val="00C953E9"/>
    <w:rsid w:val="00D07CF9"/>
    <w:rsid w:val="00D14A60"/>
    <w:rsid w:val="00D25D77"/>
    <w:rsid w:val="00D9199D"/>
    <w:rsid w:val="00D91F32"/>
    <w:rsid w:val="00D93BA9"/>
    <w:rsid w:val="00DA2741"/>
    <w:rsid w:val="00DB61CA"/>
    <w:rsid w:val="00DC3EF0"/>
    <w:rsid w:val="00DE0ECF"/>
    <w:rsid w:val="00E624B4"/>
    <w:rsid w:val="00E96738"/>
    <w:rsid w:val="00EF1FF1"/>
    <w:rsid w:val="00F01E10"/>
    <w:rsid w:val="00F27C4D"/>
    <w:rsid w:val="00F31474"/>
    <w:rsid w:val="00F34D56"/>
    <w:rsid w:val="00F5787D"/>
    <w:rsid w:val="00F74E87"/>
    <w:rsid w:val="00F7549D"/>
    <w:rsid w:val="00F756B0"/>
    <w:rsid w:val="00F75CF7"/>
    <w:rsid w:val="00F802BB"/>
    <w:rsid w:val="00F82A8F"/>
    <w:rsid w:val="00FB347B"/>
    <w:rsid w:val="00FF225C"/>
    <w:rsid w:val="0F7B0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3009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30092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A6208F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A6208F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B86A120-6796-460A-8DFB-4DD77F6A93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Metadata/LabelInfo.xml><?xml version="1.0" encoding="utf-8"?>
<clbl:labelList xmlns:clbl="http://schemas.microsoft.com/office/2020/mipLabelMetadata">
  <clbl:label id="{ce000cd5-0841-4431-a124-062ac493f284}" enabled="0" method="" siteId="{ce000cd5-0841-4431-a124-062ac493f284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643</Words>
  <Characters>3540</Characters>
  <Application>Microsoft Office Word</Application>
  <DocSecurity>0</DocSecurity>
  <Lines>29</Lines>
  <Paragraphs>8</Paragraphs>
  <ScaleCrop>false</ScaleCrop>
  <Company/>
  <LinksUpToDate>false</LinksUpToDate>
  <CharactersWithSpaces>4175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Ana Milena Villada Palacio</cp:lastModifiedBy>
  <cp:revision>6</cp:revision>
  <dcterms:created xsi:type="dcterms:W3CDTF">2026-09-16T20:34:00Z</dcterms:created>
  <dcterms:modified xsi:type="dcterms:W3CDTF">2026-09-16T20:36:00Z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