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314BC" w14:textId="77777777" w:rsidR="00E66B32" w:rsidRDefault="002A241E">
      <w:pPr>
        <w:pStyle w:val="Textoindependiente"/>
        <w:ind w:left="50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A7C18D2" wp14:editId="75D10AE0">
            <wp:extent cx="616668" cy="43872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668" cy="438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F42CA" w14:textId="77777777" w:rsidR="00E66B32" w:rsidRDefault="002A241E">
      <w:pPr>
        <w:ind w:left="1637" w:right="1770"/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INSTITUTO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NACIONAL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DE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MEDICINA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LEGAL Y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CIENCIAS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 xml:space="preserve">FORENSES </w:t>
      </w:r>
      <w:r>
        <w:rPr>
          <w:rFonts w:ascii="Arial"/>
          <w:b/>
          <w:sz w:val="20"/>
        </w:rPr>
        <w:t>SECRETARIA GENERAL</w:t>
      </w:r>
    </w:p>
    <w:p w14:paraId="0C723F10" w14:textId="77777777" w:rsidR="00E66B32" w:rsidRDefault="00E66B32">
      <w:pPr>
        <w:pStyle w:val="Textoindependiente"/>
        <w:spacing w:before="25"/>
        <w:rPr>
          <w:rFonts w:ascii="Arial"/>
          <w:b/>
          <w:sz w:val="20"/>
        </w:rPr>
      </w:pPr>
    </w:p>
    <w:p w14:paraId="15EA1012" w14:textId="77777777" w:rsidR="00E66B32" w:rsidRDefault="002A241E">
      <w:pPr>
        <w:pStyle w:val="Ttulo1"/>
        <w:spacing w:before="1"/>
        <w:ind w:left="1673" w:right="1770"/>
        <w:jc w:val="center"/>
      </w:pPr>
      <w:r>
        <w:t>AVISO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2"/>
        </w:rPr>
        <w:t>CONVOCATORIA</w:t>
      </w:r>
    </w:p>
    <w:p w14:paraId="4F775269" w14:textId="77777777" w:rsidR="00E66B32" w:rsidRDefault="00E66B32">
      <w:pPr>
        <w:pStyle w:val="Textoindependiente"/>
        <w:rPr>
          <w:rFonts w:ascii="Arial"/>
          <w:b/>
        </w:rPr>
      </w:pPr>
    </w:p>
    <w:p w14:paraId="2FA1781D" w14:textId="77777777" w:rsidR="00E66B32" w:rsidRDefault="002A241E">
      <w:pPr>
        <w:ind w:left="210" w:right="31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SELECCIÓN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ABREVIADA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ADQUISICION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BIENES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SERVICIOS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CARACTERÍSTICAS TÉCNICAS UNIFORMES Y DE COMÚN UTILIZACIÓN, BAJO EL PROCEDIMIENTO DE SUBASTA INVERSA ELECTRONICA</w:t>
      </w:r>
    </w:p>
    <w:p w14:paraId="6089AE93" w14:textId="075CA1C3" w:rsidR="00E66B32" w:rsidRDefault="002A241E">
      <w:pPr>
        <w:pStyle w:val="Ttulo2"/>
        <w:spacing w:before="16"/>
        <w:ind w:left="1637" w:right="1910"/>
      </w:pPr>
      <w:proofErr w:type="spellStart"/>
      <w:r>
        <w:rPr>
          <w:spacing w:val="-4"/>
        </w:rPr>
        <w:t>Nº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4"/>
        </w:rPr>
        <w:t>SASI</w:t>
      </w:r>
      <w:proofErr w:type="spellEnd"/>
      <w:r>
        <w:rPr>
          <w:spacing w:val="-4"/>
        </w:rPr>
        <w:t>-0</w:t>
      </w:r>
      <w:r w:rsidR="0067399E">
        <w:rPr>
          <w:spacing w:val="-4"/>
        </w:rPr>
        <w:t>18</w:t>
      </w:r>
      <w:r>
        <w:rPr>
          <w:spacing w:val="-4"/>
        </w:rPr>
        <w:t>-SG-202</w:t>
      </w:r>
      <w:r w:rsidR="003F1110">
        <w:rPr>
          <w:spacing w:val="-4"/>
        </w:rPr>
        <w:t>6</w:t>
      </w:r>
    </w:p>
    <w:p w14:paraId="1CFB2687" w14:textId="77777777" w:rsidR="00E66B32" w:rsidRDefault="002A241E">
      <w:pPr>
        <w:pStyle w:val="Textoindependiente"/>
        <w:spacing w:before="11"/>
        <w:ind w:left="1663" w:right="1770"/>
        <w:jc w:val="center"/>
      </w:pPr>
      <w:r>
        <w:rPr>
          <w:spacing w:val="-4"/>
        </w:rPr>
        <w:t>SECOP</w:t>
      </w:r>
      <w:r>
        <w:rPr>
          <w:spacing w:val="-8"/>
        </w:rPr>
        <w:t xml:space="preserve"> </w:t>
      </w:r>
      <w:r>
        <w:rPr>
          <w:spacing w:val="-5"/>
        </w:rPr>
        <w:t>II</w:t>
      </w:r>
    </w:p>
    <w:p w14:paraId="6A01DCD0" w14:textId="77777777" w:rsidR="00E66B32" w:rsidRDefault="002A241E">
      <w:pPr>
        <w:spacing w:before="199"/>
        <w:ind w:left="146"/>
      </w:pPr>
      <w:r>
        <w:rPr>
          <w:rFonts w:ascii="Arial"/>
          <w:b/>
        </w:rPr>
        <w:t>DATOS</w:t>
      </w:r>
      <w:r>
        <w:rPr>
          <w:rFonts w:ascii="Arial"/>
          <w:b/>
          <w:spacing w:val="40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67"/>
          <w:w w:val="150"/>
        </w:rPr>
        <w:t xml:space="preserve"> </w:t>
      </w:r>
      <w:r>
        <w:rPr>
          <w:rFonts w:ascii="Arial"/>
          <w:b/>
        </w:rPr>
        <w:t>LA</w:t>
      </w:r>
      <w:r>
        <w:rPr>
          <w:rFonts w:ascii="Arial"/>
          <w:b/>
          <w:spacing w:val="67"/>
          <w:w w:val="150"/>
        </w:rPr>
        <w:t xml:space="preserve"> </w:t>
      </w:r>
      <w:r>
        <w:rPr>
          <w:rFonts w:ascii="Arial"/>
          <w:b/>
        </w:rPr>
        <w:t>ENTIDAD</w:t>
      </w:r>
      <w:r>
        <w:rPr>
          <w:rFonts w:ascii="Arial"/>
          <w:b/>
          <w:spacing w:val="22"/>
        </w:rPr>
        <w:t xml:space="preserve"> </w:t>
      </w:r>
      <w:r>
        <w:rPr>
          <w:rFonts w:ascii="Arial"/>
          <w:b/>
        </w:rPr>
        <w:t>CONTRATANTE:</w:t>
      </w:r>
      <w:r>
        <w:rPr>
          <w:rFonts w:ascii="Arial"/>
          <w:b/>
          <w:spacing w:val="77"/>
          <w:w w:val="150"/>
        </w:rPr>
        <w:t xml:space="preserve"> </w:t>
      </w:r>
      <w:r>
        <w:t>INSTITUTO</w:t>
      </w:r>
      <w:r>
        <w:rPr>
          <w:spacing w:val="20"/>
        </w:rPr>
        <w:t xml:space="preserve"> </w:t>
      </w:r>
      <w:r>
        <w:t>NACIONAL</w:t>
      </w:r>
      <w:r>
        <w:rPr>
          <w:spacing w:val="25"/>
        </w:rPr>
        <w:t xml:space="preserve"> </w:t>
      </w:r>
      <w:r>
        <w:t>DE</w:t>
      </w:r>
      <w:r>
        <w:rPr>
          <w:spacing w:val="62"/>
          <w:w w:val="150"/>
        </w:rPr>
        <w:t xml:space="preserve"> </w:t>
      </w:r>
      <w:r>
        <w:t>MEDICINA</w:t>
      </w:r>
      <w:r>
        <w:rPr>
          <w:spacing w:val="66"/>
          <w:w w:val="150"/>
        </w:rPr>
        <w:t xml:space="preserve"> </w:t>
      </w:r>
      <w:r>
        <w:t>LEGAL</w:t>
      </w:r>
      <w:r>
        <w:rPr>
          <w:spacing w:val="20"/>
        </w:rPr>
        <w:t xml:space="preserve"> </w:t>
      </w:r>
      <w:r>
        <w:rPr>
          <w:spacing w:val="-10"/>
        </w:rPr>
        <w:t>Y</w:t>
      </w:r>
    </w:p>
    <w:p w14:paraId="6480F43F" w14:textId="4165F5D8" w:rsidR="00E66B32" w:rsidRDefault="002A241E">
      <w:pPr>
        <w:pStyle w:val="Textoindependiente"/>
        <w:spacing w:before="1" w:line="244" w:lineRule="auto"/>
        <w:ind w:left="146" w:right="208"/>
      </w:pPr>
      <w:r>
        <w:t>CIENCIAS</w:t>
      </w:r>
      <w:r>
        <w:rPr>
          <w:spacing w:val="-3"/>
        </w:rPr>
        <w:t xml:space="preserve"> </w:t>
      </w:r>
      <w:r>
        <w:t>FORENSES,</w:t>
      </w:r>
      <w:r>
        <w:rPr>
          <w:spacing w:val="-10"/>
        </w:rPr>
        <w:t xml:space="preserve"> </w:t>
      </w:r>
      <w:r>
        <w:t>Grupo</w:t>
      </w:r>
      <w:r>
        <w:rPr>
          <w:spacing w:val="-8"/>
        </w:rPr>
        <w:t xml:space="preserve"> </w:t>
      </w:r>
      <w:r>
        <w:t>Nacional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Gestión</w:t>
      </w:r>
      <w:r>
        <w:rPr>
          <w:spacing w:val="-6"/>
        </w:rPr>
        <w:t xml:space="preserve"> </w:t>
      </w:r>
      <w:r>
        <w:t>Contractual,</w:t>
      </w:r>
      <w:r>
        <w:rPr>
          <w:spacing w:val="-4"/>
        </w:rPr>
        <w:t xml:space="preserve"> </w:t>
      </w:r>
      <w:r>
        <w:t>ubicado</w:t>
      </w:r>
      <w:r>
        <w:rPr>
          <w:spacing w:val="-1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</w:t>
      </w:r>
      <w:r w:rsidR="003F1110">
        <w:t xml:space="preserve">rrera </w:t>
      </w:r>
      <w:r>
        <w:t>7</w:t>
      </w:r>
      <w:r>
        <w:rPr>
          <w:spacing w:val="-6"/>
        </w:rPr>
        <w:t xml:space="preserve"> </w:t>
      </w:r>
      <w:r>
        <w:t>#</w:t>
      </w:r>
      <w:r w:rsidR="003F1110">
        <w:t>3</w:t>
      </w:r>
      <w:r>
        <w:t>2</w:t>
      </w:r>
      <w:r w:rsidR="003F1110">
        <w:t>-</w:t>
      </w:r>
      <w:proofErr w:type="gramStart"/>
      <w:r w:rsidR="003F1110">
        <w:t xml:space="preserve">26 </w:t>
      </w:r>
      <w:r>
        <w:rPr>
          <w:spacing w:val="-11"/>
        </w:rPr>
        <w:t xml:space="preserve"> </w:t>
      </w:r>
      <w:r>
        <w:t>piso</w:t>
      </w:r>
      <w:proofErr w:type="gramEnd"/>
      <w:r>
        <w:rPr>
          <w:spacing w:val="-6"/>
        </w:rPr>
        <w:t xml:space="preserve"> </w:t>
      </w:r>
      <w:r w:rsidR="003F1110">
        <w:rPr>
          <w:spacing w:val="-6"/>
        </w:rPr>
        <w:t>9</w:t>
      </w:r>
      <w:r>
        <w:t xml:space="preserve">, Bogotá D.C., correo electrónico: </w:t>
      </w:r>
      <w:hyperlink r:id="rId8">
        <w:r>
          <w:t>contratacion@medicinalegal.gov.co.</w:t>
        </w:r>
      </w:hyperlink>
    </w:p>
    <w:p w14:paraId="4227092D" w14:textId="77777777" w:rsidR="00E66B32" w:rsidRDefault="002A241E">
      <w:pPr>
        <w:pStyle w:val="Ttulo1"/>
        <w:spacing w:before="250"/>
        <w:ind w:right="618"/>
        <w:jc w:val="center"/>
      </w:pPr>
      <w:r>
        <w:rPr>
          <w:spacing w:val="-2"/>
        </w:rPr>
        <w:t>LOS</w:t>
      </w:r>
      <w:r>
        <w:rPr>
          <w:spacing w:val="-7"/>
        </w:rPr>
        <w:t xml:space="preserve"> </w:t>
      </w:r>
      <w:r>
        <w:rPr>
          <w:spacing w:val="-2"/>
        </w:rPr>
        <w:t>PROPONENTES</w:t>
      </w:r>
      <w:r>
        <w:rPr>
          <w:spacing w:val="-7"/>
        </w:rPr>
        <w:t xml:space="preserve"> </w:t>
      </w:r>
      <w:r>
        <w:rPr>
          <w:spacing w:val="-2"/>
        </w:rPr>
        <w:t>DEBEN</w:t>
      </w:r>
      <w:r>
        <w:rPr>
          <w:spacing w:val="-4"/>
        </w:rPr>
        <w:t xml:space="preserve"> </w:t>
      </w:r>
      <w:r>
        <w:rPr>
          <w:spacing w:val="-2"/>
        </w:rPr>
        <w:t>PRESENTAR</w:t>
      </w:r>
      <w:r>
        <w:rPr>
          <w:spacing w:val="-7"/>
        </w:rPr>
        <w:t xml:space="preserve"> </w:t>
      </w:r>
      <w:r>
        <w:rPr>
          <w:spacing w:val="-2"/>
        </w:rPr>
        <w:t>LOS</w:t>
      </w:r>
      <w:r>
        <w:rPr>
          <w:spacing w:val="-5"/>
        </w:rPr>
        <w:t xml:space="preserve"> </w:t>
      </w:r>
      <w:r>
        <w:rPr>
          <w:spacing w:val="-2"/>
        </w:rPr>
        <w:t>DOCUMENTOS</w:t>
      </w:r>
      <w:r>
        <w:rPr>
          <w:spacing w:val="-3"/>
        </w:rPr>
        <w:t xml:space="preserve"> </w:t>
      </w:r>
      <w:r>
        <w:rPr>
          <w:spacing w:val="-2"/>
        </w:rPr>
        <w:t>EN</w:t>
      </w:r>
      <w:r>
        <w:rPr>
          <w:spacing w:val="-8"/>
        </w:rPr>
        <w:t xml:space="preserve"> </w:t>
      </w:r>
      <w:r>
        <w:rPr>
          <w:spacing w:val="-2"/>
        </w:rPr>
        <w:t>DESARROLLO</w:t>
      </w:r>
      <w:r>
        <w:rPr>
          <w:spacing w:val="-7"/>
        </w:rPr>
        <w:t xml:space="preserve"> </w:t>
      </w:r>
      <w:r>
        <w:rPr>
          <w:spacing w:val="-2"/>
        </w:rPr>
        <w:t>DEL</w:t>
      </w:r>
      <w:r>
        <w:rPr>
          <w:spacing w:val="-4"/>
        </w:rPr>
        <w:t xml:space="preserve"> </w:t>
      </w:r>
      <w:r>
        <w:rPr>
          <w:spacing w:val="-2"/>
        </w:rPr>
        <w:t xml:space="preserve">PROCESO </w:t>
      </w:r>
      <w:r>
        <w:t>DE CONTRATACION A TRAVÉS DE LA PLATAFORMA DEL SISTEMA ELECTRONICO DE</w:t>
      </w:r>
    </w:p>
    <w:p w14:paraId="6E97D996" w14:textId="77777777" w:rsidR="00E66B32" w:rsidRDefault="002A241E">
      <w:pPr>
        <w:spacing w:before="3"/>
        <w:ind w:left="1637" w:right="2021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CONTRATACION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  <w:spacing w:val="-2"/>
        </w:rPr>
        <w:t>PÚBLICA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2"/>
        </w:rPr>
        <w:t>–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2"/>
        </w:rPr>
        <w:t>SECOP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2"/>
        </w:rPr>
        <w:t>II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2"/>
        </w:rPr>
        <w:t>-</w:t>
      </w:r>
      <w:r>
        <w:rPr>
          <w:rFonts w:ascii="Arial" w:hAnsi="Arial"/>
          <w:b/>
          <w:spacing w:val="-11"/>
        </w:rPr>
        <w:t xml:space="preserve"> </w:t>
      </w:r>
      <w:hyperlink r:id="rId9">
        <w:r>
          <w:rPr>
            <w:rFonts w:ascii="Arial" w:hAnsi="Arial"/>
            <w:b/>
            <w:spacing w:val="-2"/>
            <w:u w:val="thick" w:color="0000FF"/>
          </w:rPr>
          <w:t>www.colombiacompra.gov.co</w:t>
        </w:r>
      </w:hyperlink>
    </w:p>
    <w:p w14:paraId="52835251" w14:textId="77777777" w:rsidR="00E66B32" w:rsidRDefault="002A241E">
      <w:pPr>
        <w:pStyle w:val="Textoindependiente"/>
        <w:spacing w:before="54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F9B245D" wp14:editId="60542C13">
                <wp:simplePos x="0" y="0"/>
                <wp:positionH relativeFrom="page">
                  <wp:posOffset>819150</wp:posOffset>
                </wp:positionH>
                <wp:positionV relativeFrom="paragraph">
                  <wp:posOffset>198120</wp:posOffset>
                </wp:positionV>
                <wp:extent cx="6288405" cy="612140"/>
                <wp:effectExtent l="0" t="0" r="10795" b="1016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8405" cy="61214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4A4E839" w14:textId="2CCC169A" w:rsidR="00E66B32" w:rsidRDefault="002A241E" w:rsidP="003F1110">
                            <w:pPr>
                              <w:ind w:left="1781" w:right="383" w:hanging="1397"/>
                              <w:jc w:val="both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OBJETO</w:t>
                            </w: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:</w:t>
                            </w:r>
                            <w:r>
                              <w:rPr>
                                <w:rFonts w:ascii="Times New Roman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="003F1110">
                              <w:rPr>
                                <w:rFonts w:ascii="Arial"/>
                                <w:b/>
                              </w:rPr>
                              <w:t>RENOVACI</w:t>
                            </w:r>
                            <w:r w:rsidR="003F1110">
                              <w:rPr>
                                <w:rFonts w:ascii="Arial"/>
                                <w:b/>
                              </w:rPr>
                              <w:t>Ó</w:t>
                            </w:r>
                            <w:r w:rsidR="003F1110">
                              <w:rPr>
                                <w:rFonts w:ascii="Arial"/>
                                <w:b/>
                              </w:rPr>
                              <w:t>N</w:t>
                            </w:r>
                            <w:r w:rsidR="00065834" w:rsidRPr="00065834">
                              <w:rPr>
                                <w:rFonts w:ascii="Arial"/>
                                <w:b/>
                              </w:rPr>
                              <w:t xml:space="preserve"> DE SOFTWARE DE ACCESO REMOTO PARA EL INSTITUTO NACIONAL DE MEDICINA LEGAL Y CIENCIAS FORENSES</w:t>
                            </w:r>
                            <w:r w:rsidR="003F1110">
                              <w:rPr>
                                <w:rFonts w:ascii="Arial"/>
                                <w:b/>
                              </w:rPr>
                              <w:t xml:space="preserve"> - TEAMVIWER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9B245D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64.5pt;margin-top:15.6pt;width:495.15pt;height:48.2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" filled="f" strokeweight=".48pt">
                <v:path arrowok="t"/>
                <v:textbox inset="0,0,0,0">
                  <w:txbxContent>
                    <w:p w14:paraId="04A4E839" w14:textId="2CCC169A" w:rsidR="00E66B32" w:rsidRDefault="002A241E" w:rsidP="003F1110">
                      <w:pPr>
                        <w:ind w:left="1781" w:right="383" w:hanging="1397"/>
                        <w:jc w:val="both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OBJETO</w:t>
                      </w:r>
                      <w:r>
                        <w:rPr>
                          <w:rFonts w:ascii="Times New Roman"/>
                          <w:b/>
                          <w:sz w:val="20"/>
                        </w:rPr>
                        <w:t>:</w:t>
                      </w:r>
                      <w:r>
                        <w:rPr>
                          <w:rFonts w:ascii="Times New Roman"/>
                          <w:b/>
                          <w:spacing w:val="-12"/>
                          <w:sz w:val="20"/>
                        </w:rPr>
                        <w:t xml:space="preserve"> </w:t>
                      </w:r>
                      <w:r w:rsidR="003F1110">
                        <w:rPr>
                          <w:rFonts w:ascii="Arial"/>
                          <w:b/>
                        </w:rPr>
                        <w:t>RENOVACI</w:t>
                      </w:r>
                      <w:r w:rsidR="003F1110">
                        <w:rPr>
                          <w:rFonts w:ascii="Arial"/>
                          <w:b/>
                        </w:rPr>
                        <w:t>Ó</w:t>
                      </w:r>
                      <w:r w:rsidR="003F1110">
                        <w:rPr>
                          <w:rFonts w:ascii="Arial"/>
                          <w:b/>
                        </w:rPr>
                        <w:t>N</w:t>
                      </w:r>
                      <w:r w:rsidR="00065834" w:rsidRPr="00065834">
                        <w:rPr>
                          <w:rFonts w:ascii="Arial"/>
                          <w:b/>
                        </w:rPr>
                        <w:t xml:space="preserve"> DE SOFTWARE DE ACCESO REMOTO PARA EL INSTITUTO NACIONAL DE MEDICINA LEGAL Y CIENCIAS FORENSES</w:t>
                      </w:r>
                      <w:r w:rsidR="003F1110">
                        <w:rPr>
                          <w:rFonts w:ascii="Arial"/>
                          <w:b/>
                        </w:rPr>
                        <w:t xml:space="preserve"> - TEAMVIWER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2F9CCF6" w14:textId="77777777" w:rsidR="00E66B32" w:rsidRDefault="00E66B32">
      <w:pPr>
        <w:pStyle w:val="Textoindependiente"/>
        <w:spacing w:before="167"/>
        <w:rPr>
          <w:rFonts w:ascii="Arial"/>
          <w:b/>
        </w:rPr>
      </w:pPr>
    </w:p>
    <w:p w14:paraId="1438C38D" w14:textId="77777777" w:rsidR="00E66B32" w:rsidRDefault="002A241E">
      <w:pPr>
        <w:pStyle w:val="Ttulo1"/>
        <w:numPr>
          <w:ilvl w:val="0"/>
          <w:numId w:val="3"/>
        </w:numPr>
        <w:tabs>
          <w:tab w:val="left" w:pos="376"/>
        </w:tabs>
        <w:ind w:hanging="357"/>
      </w:pPr>
      <w:r>
        <w:rPr>
          <w:spacing w:val="-2"/>
        </w:rPr>
        <w:t>ESPECIFICACIONES</w:t>
      </w:r>
      <w:r>
        <w:rPr>
          <w:spacing w:val="-19"/>
        </w:rPr>
        <w:t xml:space="preserve"> </w:t>
      </w:r>
      <w:r>
        <w:rPr>
          <w:spacing w:val="-2"/>
        </w:rPr>
        <w:t>TECNICAS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LOS</w:t>
      </w:r>
      <w:r>
        <w:rPr>
          <w:spacing w:val="-12"/>
        </w:rPr>
        <w:t xml:space="preserve"> </w:t>
      </w:r>
      <w:r>
        <w:rPr>
          <w:spacing w:val="-2"/>
        </w:rPr>
        <w:t>BIENES</w:t>
      </w:r>
      <w:r>
        <w:rPr>
          <w:spacing w:val="-13"/>
        </w:rPr>
        <w:t xml:space="preserve"> </w:t>
      </w:r>
      <w:r>
        <w:rPr>
          <w:spacing w:val="-2"/>
        </w:rPr>
        <w:t>/ SERVICIOS:</w:t>
      </w:r>
    </w:p>
    <w:p w14:paraId="60B2A4F4" w14:textId="1E9C4FEC" w:rsidR="00E66B32" w:rsidRDefault="002A241E">
      <w:pPr>
        <w:pStyle w:val="Textoindependiente"/>
        <w:spacing w:before="95"/>
        <w:ind w:left="770"/>
      </w:pPr>
      <w:r w:rsidRPr="003F1110">
        <w:t>Ver</w:t>
      </w:r>
      <w:r w:rsidRPr="003F1110">
        <w:rPr>
          <w:spacing w:val="-18"/>
        </w:rPr>
        <w:t xml:space="preserve"> </w:t>
      </w:r>
      <w:r w:rsidR="003F1110" w:rsidRPr="003F1110">
        <w:rPr>
          <w:spacing w:val="-18"/>
        </w:rPr>
        <w:t>“</w:t>
      </w:r>
      <w:r w:rsidR="003F1110" w:rsidRPr="006E24CC">
        <w:rPr>
          <w:rFonts w:ascii="Arial" w:hAnsi="Arial" w:cs="Arial"/>
        </w:rPr>
        <w:t xml:space="preserve">Anexo ficha </w:t>
      </w:r>
      <w:proofErr w:type="spellStart"/>
      <w:r w:rsidR="003F1110" w:rsidRPr="006E24CC">
        <w:rPr>
          <w:rFonts w:ascii="Arial" w:hAnsi="Arial" w:cs="Arial"/>
        </w:rPr>
        <w:t>tecnica</w:t>
      </w:r>
      <w:proofErr w:type="spellEnd"/>
      <w:r w:rsidR="003F1110" w:rsidRPr="006E24CC">
        <w:rPr>
          <w:rFonts w:ascii="Arial" w:hAnsi="Arial" w:cs="Arial"/>
        </w:rPr>
        <w:t xml:space="preserve"> </w:t>
      </w:r>
      <w:proofErr w:type="spellStart"/>
      <w:r w:rsidR="003F1110" w:rsidRPr="006E24CC">
        <w:rPr>
          <w:rFonts w:ascii="Arial" w:hAnsi="Arial" w:cs="Arial"/>
        </w:rPr>
        <w:t>Teamviwer</w:t>
      </w:r>
      <w:proofErr w:type="spellEnd"/>
      <w:r w:rsidR="003F1110">
        <w:rPr>
          <w:rFonts w:ascii="Arial" w:hAnsi="Arial" w:cs="Arial"/>
        </w:rPr>
        <w:t>”</w:t>
      </w:r>
    </w:p>
    <w:p w14:paraId="406F0F57" w14:textId="77777777" w:rsidR="00E66B32" w:rsidRDefault="00E66B32">
      <w:pPr>
        <w:pStyle w:val="Textoindependiente"/>
        <w:spacing w:before="5"/>
      </w:pPr>
    </w:p>
    <w:p w14:paraId="7FAC4941" w14:textId="77777777" w:rsidR="00E66B32" w:rsidRDefault="002A241E" w:rsidP="0016581D">
      <w:pPr>
        <w:pStyle w:val="Prrafodelista"/>
        <w:numPr>
          <w:ilvl w:val="0"/>
          <w:numId w:val="3"/>
        </w:numPr>
        <w:tabs>
          <w:tab w:val="left" w:pos="374"/>
          <w:tab w:val="left" w:pos="379"/>
        </w:tabs>
        <w:spacing w:before="3"/>
        <w:ind w:left="379" w:right="509" w:hanging="360"/>
      </w:pPr>
      <w:r w:rsidRPr="00B45798">
        <w:rPr>
          <w:rFonts w:ascii="Arial" w:hAnsi="Arial"/>
          <w:b/>
        </w:rPr>
        <w:t>MODALIDAD</w:t>
      </w:r>
      <w:r w:rsidRPr="00B45798">
        <w:rPr>
          <w:rFonts w:ascii="Arial" w:hAnsi="Arial"/>
          <w:b/>
          <w:spacing w:val="-9"/>
        </w:rPr>
        <w:t xml:space="preserve"> </w:t>
      </w:r>
      <w:r w:rsidRPr="00B45798">
        <w:rPr>
          <w:rFonts w:ascii="Arial" w:hAnsi="Arial"/>
          <w:b/>
        </w:rPr>
        <w:t>DE</w:t>
      </w:r>
      <w:r w:rsidRPr="00B45798">
        <w:rPr>
          <w:rFonts w:ascii="Arial" w:hAnsi="Arial"/>
          <w:b/>
          <w:spacing w:val="-3"/>
        </w:rPr>
        <w:t xml:space="preserve"> </w:t>
      </w:r>
      <w:r w:rsidRPr="00B45798">
        <w:rPr>
          <w:rFonts w:ascii="Arial" w:hAnsi="Arial"/>
          <w:b/>
        </w:rPr>
        <w:t xml:space="preserve">SELECCIÓN: </w:t>
      </w:r>
      <w:r>
        <w:t>La</w:t>
      </w:r>
      <w:r w:rsidRPr="00B45798">
        <w:rPr>
          <w:spacing w:val="-15"/>
        </w:rPr>
        <w:t xml:space="preserve"> </w:t>
      </w:r>
      <w:r>
        <w:t>selección</w:t>
      </w:r>
      <w:r w:rsidRPr="00B45798">
        <w:rPr>
          <w:spacing w:val="-13"/>
        </w:rPr>
        <w:t xml:space="preserve"> </w:t>
      </w:r>
      <w:r>
        <w:t>del</w:t>
      </w:r>
      <w:r w:rsidRPr="00B45798">
        <w:rPr>
          <w:spacing w:val="-16"/>
        </w:rPr>
        <w:t xml:space="preserve"> </w:t>
      </w:r>
      <w:r>
        <w:t>Contratista</w:t>
      </w:r>
      <w:r w:rsidRPr="00B45798">
        <w:rPr>
          <w:spacing w:val="-8"/>
        </w:rPr>
        <w:t xml:space="preserve"> </w:t>
      </w:r>
      <w:r>
        <w:t>se</w:t>
      </w:r>
      <w:r w:rsidRPr="00B45798">
        <w:rPr>
          <w:spacing w:val="-16"/>
        </w:rPr>
        <w:t xml:space="preserve"> </w:t>
      </w:r>
      <w:r>
        <w:t>realizará</w:t>
      </w:r>
      <w:r w:rsidRPr="00B45798">
        <w:rPr>
          <w:spacing w:val="-8"/>
        </w:rPr>
        <w:t xml:space="preserve"> </w:t>
      </w:r>
      <w:r>
        <w:t>BAJO</w:t>
      </w:r>
      <w:r w:rsidRPr="00B45798">
        <w:rPr>
          <w:spacing w:val="-6"/>
        </w:rPr>
        <w:t xml:space="preserve"> </w:t>
      </w:r>
      <w:r>
        <w:t>EL</w:t>
      </w:r>
      <w:r w:rsidRPr="00B45798">
        <w:rPr>
          <w:spacing w:val="-12"/>
        </w:rPr>
        <w:t xml:space="preserve"> </w:t>
      </w:r>
      <w:r>
        <w:t>PROCEDIMIENTO</w:t>
      </w:r>
      <w:r w:rsidRPr="00B45798">
        <w:rPr>
          <w:spacing w:val="-5"/>
        </w:rPr>
        <w:t xml:space="preserve"> </w:t>
      </w:r>
      <w:r>
        <w:t>DE SUBASTA</w:t>
      </w:r>
      <w:r w:rsidRPr="00B45798">
        <w:rPr>
          <w:spacing w:val="80"/>
        </w:rPr>
        <w:t xml:space="preserve"> </w:t>
      </w:r>
      <w:r>
        <w:t>INVERSA</w:t>
      </w:r>
      <w:r w:rsidRPr="00B45798">
        <w:rPr>
          <w:spacing w:val="80"/>
        </w:rPr>
        <w:t xml:space="preserve"> </w:t>
      </w:r>
      <w:r>
        <w:t>ELECTRÓNICA,</w:t>
      </w:r>
      <w:r w:rsidRPr="00B45798">
        <w:rPr>
          <w:spacing w:val="80"/>
        </w:rPr>
        <w:t xml:space="preserve"> </w:t>
      </w:r>
      <w:r>
        <w:t>PARA</w:t>
      </w:r>
      <w:r w:rsidRPr="00B45798">
        <w:rPr>
          <w:spacing w:val="80"/>
        </w:rPr>
        <w:t xml:space="preserve"> </w:t>
      </w:r>
      <w:r>
        <w:t>LA</w:t>
      </w:r>
      <w:r w:rsidRPr="00B45798">
        <w:rPr>
          <w:spacing w:val="80"/>
        </w:rPr>
        <w:t xml:space="preserve"> </w:t>
      </w:r>
      <w:r>
        <w:t>ADQUISICIÓN</w:t>
      </w:r>
      <w:r w:rsidRPr="00B45798">
        <w:rPr>
          <w:spacing w:val="80"/>
        </w:rPr>
        <w:t xml:space="preserve"> </w:t>
      </w:r>
      <w:r>
        <w:t>DE</w:t>
      </w:r>
      <w:r w:rsidRPr="00B45798">
        <w:rPr>
          <w:spacing w:val="80"/>
        </w:rPr>
        <w:t xml:space="preserve"> </w:t>
      </w:r>
      <w:r>
        <w:t>BIENES</w:t>
      </w:r>
      <w:r w:rsidRPr="00B45798">
        <w:rPr>
          <w:spacing w:val="80"/>
        </w:rPr>
        <w:t xml:space="preserve"> </w:t>
      </w:r>
      <w:r>
        <w:t>Y</w:t>
      </w:r>
      <w:r w:rsidRPr="00B45798">
        <w:rPr>
          <w:spacing w:val="80"/>
        </w:rPr>
        <w:t xml:space="preserve"> </w:t>
      </w:r>
      <w:r>
        <w:t>SERVICIOS</w:t>
      </w:r>
      <w:r w:rsidRPr="00B45798">
        <w:rPr>
          <w:spacing w:val="80"/>
        </w:rPr>
        <w:t xml:space="preserve"> </w:t>
      </w:r>
      <w:r>
        <w:t>DE</w:t>
      </w:r>
      <w:r w:rsidR="00B45798">
        <w:t xml:space="preserve"> </w:t>
      </w:r>
      <w:r>
        <w:t>CARACTERÍSTICAS TÉCNICAS UNIFORMES, con fundamento en el régimen jurídico aplicable contenido en el</w:t>
      </w:r>
      <w:r w:rsidRPr="00B45798">
        <w:rPr>
          <w:spacing w:val="-1"/>
        </w:rPr>
        <w:t xml:space="preserve"> </w:t>
      </w:r>
      <w:r>
        <w:t>Estatuto</w:t>
      </w:r>
      <w:r w:rsidRPr="00B45798">
        <w:rPr>
          <w:spacing w:val="-6"/>
        </w:rPr>
        <w:t xml:space="preserve"> </w:t>
      </w:r>
      <w:r>
        <w:t>General</w:t>
      </w:r>
      <w:r w:rsidRPr="00B45798">
        <w:rPr>
          <w:spacing w:val="-1"/>
        </w:rPr>
        <w:t xml:space="preserve"> </w:t>
      </w:r>
      <w:r>
        <w:t>de Contratación</w:t>
      </w:r>
      <w:r w:rsidRPr="00B45798">
        <w:rPr>
          <w:spacing w:val="-1"/>
        </w:rPr>
        <w:t xml:space="preserve"> </w:t>
      </w:r>
      <w:r>
        <w:t>de</w:t>
      </w:r>
      <w:r w:rsidRPr="00B45798">
        <w:rPr>
          <w:spacing w:val="-2"/>
        </w:rPr>
        <w:t xml:space="preserve"> </w:t>
      </w:r>
      <w:r>
        <w:t>la Administración Pública, la Ley 80 de</w:t>
      </w:r>
      <w:r w:rsidRPr="00B45798">
        <w:rPr>
          <w:spacing w:val="-2"/>
        </w:rPr>
        <w:t xml:space="preserve"> </w:t>
      </w:r>
      <w:r>
        <w:t>1993, la Ley 1150</w:t>
      </w:r>
      <w:r w:rsidRPr="00B45798">
        <w:rPr>
          <w:spacing w:val="-16"/>
        </w:rPr>
        <w:t xml:space="preserve"> </w:t>
      </w:r>
      <w:r>
        <w:t>de</w:t>
      </w:r>
      <w:r w:rsidRPr="00B45798">
        <w:rPr>
          <w:spacing w:val="-15"/>
        </w:rPr>
        <w:t xml:space="preserve"> </w:t>
      </w:r>
      <w:r>
        <w:t>2007</w:t>
      </w:r>
      <w:r w:rsidRPr="00B45798">
        <w:rPr>
          <w:spacing w:val="-15"/>
        </w:rPr>
        <w:t xml:space="preserve"> </w:t>
      </w:r>
      <w:r>
        <w:t>y</w:t>
      </w:r>
      <w:r w:rsidRPr="00B45798">
        <w:rPr>
          <w:spacing w:val="-16"/>
        </w:rPr>
        <w:t xml:space="preserve"> </w:t>
      </w:r>
      <w:r>
        <w:t>el</w:t>
      </w:r>
      <w:r w:rsidRPr="00B45798">
        <w:rPr>
          <w:spacing w:val="-15"/>
        </w:rPr>
        <w:t xml:space="preserve"> </w:t>
      </w:r>
      <w:r>
        <w:t>artículo</w:t>
      </w:r>
      <w:r w:rsidRPr="00B45798">
        <w:rPr>
          <w:spacing w:val="-15"/>
        </w:rPr>
        <w:t xml:space="preserve"> </w:t>
      </w:r>
      <w:r>
        <w:t>2.2.1.2.1.2.2</w:t>
      </w:r>
      <w:r w:rsidRPr="00B45798">
        <w:rPr>
          <w:spacing w:val="-15"/>
        </w:rPr>
        <w:t xml:space="preserve"> </w:t>
      </w:r>
      <w:r>
        <w:t>del</w:t>
      </w:r>
      <w:r w:rsidRPr="00B45798">
        <w:rPr>
          <w:spacing w:val="-16"/>
        </w:rPr>
        <w:t xml:space="preserve"> </w:t>
      </w:r>
      <w:r>
        <w:t>Decreto</w:t>
      </w:r>
      <w:r w:rsidRPr="00B45798">
        <w:rPr>
          <w:spacing w:val="-15"/>
        </w:rPr>
        <w:t xml:space="preserve"> </w:t>
      </w:r>
      <w:r>
        <w:t>1082</w:t>
      </w:r>
      <w:r w:rsidRPr="00B45798">
        <w:rPr>
          <w:spacing w:val="-15"/>
        </w:rPr>
        <w:t xml:space="preserve"> </w:t>
      </w:r>
      <w:r>
        <w:t>de</w:t>
      </w:r>
      <w:r w:rsidRPr="00B45798">
        <w:rPr>
          <w:spacing w:val="-16"/>
        </w:rPr>
        <w:t xml:space="preserve"> </w:t>
      </w:r>
      <w:r>
        <w:t>2015,</w:t>
      </w:r>
      <w:r w:rsidRPr="00B45798">
        <w:rPr>
          <w:spacing w:val="-15"/>
        </w:rPr>
        <w:t xml:space="preserve"> </w:t>
      </w:r>
      <w:r>
        <w:t>las</w:t>
      </w:r>
      <w:r w:rsidRPr="00B45798">
        <w:rPr>
          <w:spacing w:val="-15"/>
        </w:rPr>
        <w:t xml:space="preserve"> </w:t>
      </w:r>
      <w:r>
        <w:t>leyes</w:t>
      </w:r>
      <w:r w:rsidRPr="00B45798">
        <w:rPr>
          <w:spacing w:val="-15"/>
        </w:rPr>
        <w:t xml:space="preserve"> </w:t>
      </w:r>
      <w:r>
        <w:t>Civiles</w:t>
      </w:r>
      <w:r w:rsidRPr="00B45798">
        <w:rPr>
          <w:spacing w:val="-15"/>
        </w:rPr>
        <w:t xml:space="preserve"> </w:t>
      </w:r>
      <w:r>
        <w:t>y</w:t>
      </w:r>
      <w:r w:rsidRPr="00B45798">
        <w:rPr>
          <w:spacing w:val="-15"/>
        </w:rPr>
        <w:t xml:space="preserve"> </w:t>
      </w:r>
      <w:r>
        <w:t>Comerciales,</w:t>
      </w:r>
      <w:r w:rsidRPr="00B45798">
        <w:rPr>
          <w:spacing w:val="-15"/>
        </w:rPr>
        <w:t xml:space="preserve"> </w:t>
      </w:r>
      <w:r>
        <w:t>y</w:t>
      </w:r>
      <w:r w:rsidRPr="00B45798">
        <w:rPr>
          <w:spacing w:val="-15"/>
        </w:rPr>
        <w:t xml:space="preserve"> </w:t>
      </w:r>
      <w:r>
        <w:t>demás normas que adicionen, complementen o regulen las condiciones del objeto de la contratación.</w:t>
      </w:r>
    </w:p>
    <w:p w14:paraId="0F833BDA" w14:textId="77777777" w:rsidR="00E66B32" w:rsidRDefault="00E66B32" w:rsidP="0016581D">
      <w:pPr>
        <w:pStyle w:val="Textoindependiente"/>
        <w:spacing w:before="10"/>
        <w:jc w:val="both"/>
      </w:pPr>
    </w:p>
    <w:p w14:paraId="389BC9C7" w14:textId="0D3B2A6D" w:rsidR="00E66B32" w:rsidRDefault="002A241E" w:rsidP="0016581D">
      <w:pPr>
        <w:pStyle w:val="Prrafodelista"/>
        <w:numPr>
          <w:ilvl w:val="0"/>
          <w:numId w:val="3"/>
        </w:numPr>
        <w:tabs>
          <w:tab w:val="left" w:pos="373"/>
          <w:tab w:val="left" w:pos="376"/>
        </w:tabs>
        <w:ind w:right="509"/>
      </w:pPr>
      <w:r>
        <w:rPr>
          <w:rFonts w:ascii="Arial" w:hAnsi="Arial"/>
          <w:b/>
        </w:rPr>
        <w:t xml:space="preserve">PLAZO DE EJECUCIÓN: </w:t>
      </w:r>
      <w:r>
        <w:t xml:space="preserve">El plazo para la ejecución será hasta el </w:t>
      </w:r>
      <w:r w:rsidR="003F1110">
        <w:t>31</w:t>
      </w:r>
      <w:r>
        <w:t xml:space="preserve"> de </w:t>
      </w:r>
      <w:r w:rsidR="003F1110">
        <w:t>octubre 2026</w:t>
      </w:r>
      <w:r>
        <w:rPr>
          <w:rFonts w:ascii="Arial" w:hAnsi="Arial"/>
          <w:b/>
        </w:rPr>
        <w:t xml:space="preserve">, </w:t>
      </w:r>
      <w:r>
        <w:t>previo cumplimiento de los requisitos de perfeccionamiento y ejecución.</w:t>
      </w:r>
    </w:p>
    <w:p w14:paraId="4B9897E1" w14:textId="77777777" w:rsidR="00E66B32" w:rsidRDefault="00E66B32" w:rsidP="0016581D">
      <w:pPr>
        <w:pStyle w:val="Textoindependiente"/>
        <w:spacing w:before="14"/>
        <w:jc w:val="both"/>
      </w:pPr>
    </w:p>
    <w:p w14:paraId="3807829B" w14:textId="77777777" w:rsidR="00E66B32" w:rsidRDefault="002A241E" w:rsidP="0016581D">
      <w:pPr>
        <w:pStyle w:val="Prrafodelista"/>
        <w:numPr>
          <w:ilvl w:val="0"/>
          <w:numId w:val="3"/>
        </w:numPr>
        <w:tabs>
          <w:tab w:val="left" w:pos="374"/>
          <w:tab w:val="left" w:pos="379"/>
        </w:tabs>
        <w:ind w:left="379" w:right="425" w:hanging="360"/>
      </w:pPr>
      <w:r>
        <w:rPr>
          <w:rFonts w:ascii="Arial" w:hAnsi="Arial"/>
          <w:b/>
        </w:rPr>
        <w:t>FECHA,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LUGAR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FORMA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PRESENTACIÓN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OFERTA:</w:t>
      </w:r>
      <w:r>
        <w:rPr>
          <w:rFonts w:ascii="Arial" w:hAnsi="Arial"/>
          <w:b/>
          <w:spacing w:val="-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cierre</w:t>
      </w:r>
      <w:r>
        <w:rPr>
          <w:spacing w:val="-9"/>
        </w:rPr>
        <w:t xml:space="preserve"> </w:t>
      </w:r>
      <w:r>
        <w:t>(presentación</w:t>
      </w:r>
      <w:r>
        <w:rPr>
          <w:spacing w:val="-7"/>
        </w:rPr>
        <w:t xml:space="preserve"> </w:t>
      </w:r>
      <w:r>
        <w:t>ofertas)</w:t>
      </w:r>
      <w:r>
        <w:rPr>
          <w:spacing w:val="-5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realizará</w:t>
      </w:r>
      <w:r>
        <w:rPr>
          <w:spacing w:val="-6"/>
        </w:rPr>
        <w:t xml:space="preserve"> </w:t>
      </w:r>
      <w:r>
        <w:t>a través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Plataforma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Sistema</w:t>
      </w:r>
      <w:r>
        <w:rPr>
          <w:spacing w:val="-5"/>
        </w:rPr>
        <w:t xml:space="preserve"> </w:t>
      </w:r>
      <w:r>
        <w:t>Electrónico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Contratación</w:t>
      </w:r>
      <w:r>
        <w:rPr>
          <w:spacing w:val="-6"/>
        </w:rPr>
        <w:t xml:space="preserve"> </w:t>
      </w:r>
      <w:r>
        <w:t>Pública</w:t>
      </w:r>
      <w:r>
        <w:rPr>
          <w:spacing w:val="-11"/>
        </w:rPr>
        <w:t xml:space="preserve"> </w:t>
      </w:r>
      <w:r>
        <w:t>SECOP</w:t>
      </w:r>
      <w:r>
        <w:rPr>
          <w:spacing w:val="-9"/>
        </w:rPr>
        <w:t xml:space="preserve"> </w:t>
      </w:r>
      <w:r>
        <w:t>II,</w:t>
      </w:r>
      <w:r>
        <w:rPr>
          <w:spacing w:val="-5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efectuará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día y hora señalada en el Cronograma.</w:t>
      </w:r>
    </w:p>
    <w:p w14:paraId="132A556B" w14:textId="77777777" w:rsidR="00E66B32" w:rsidRDefault="00E66B32" w:rsidP="0016581D">
      <w:pPr>
        <w:pStyle w:val="Textoindependiente"/>
        <w:spacing w:before="8"/>
        <w:jc w:val="both"/>
      </w:pPr>
    </w:p>
    <w:p w14:paraId="5A1BACEE" w14:textId="2F8B1F6C" w:rsidR="00BD55D4" w:rsidRPr="00D365B4" w:rsidRDefault="002A241E" w:rsidP="0016581D">
      <w:pPr>
        <w:pStyle w:val="Prrafodelista"/>
        <w:numPr>
          <w:ilvl w:val="0"/>
          <w:numId w:val="3"/>
        </w:numPr>
        <w:tabs>
          <w:tab w:val="left" w:pos="374"/>
          <w:tab w:val="left" w:pos="379"/>
        </w:tabs>
        <w:ind w:left="379" w:right="425" w:hanging="360"/>
        <w:rPr>
          <w:rFonts w:ascii="Arial" w:hAnsi="Arial"/>
          <w:b/>
        </w:rPr>
      </w:pPr>
      <w:r w:rsidRPr="00D365B4">
        <w:rPr>
          <w:rFonts w:ascii="Arial" w:hAnsi="Arial"/>
          <w:b/>
        </w:rPr>
        <w:t xml:space="preserve">VALOR ESTIMADO DEL CONTRATO: </w:t>
      </w:r>
      <w:r w:rsidRPr="00051310">
        <w:rPr>
          <w:rFonts w:ascii="Arial" w:hAnsi="Arial"/>
        </w:rPr>
        <w:t>Es de</w:t>
      </w:r>
      <w:r w:rsidR="008B703C">
        <w:rPr>
          <w:rFonts w:ascii="Arial" w:hAnsi="Arial"/>
        </w:rPr>
        <w:t xml:space="preserve"> </w:t>
      </w:r>
      <w:r w:rsidR="008B703C">
        <w:rPr>
          <w:rFonts w:ascii="Times New Roman" w:hAnsi="Times New Roman"/>
          <w:b/>
          <w:sz w:val="20"/>
        </w:rPr>
        <w:t>DOSCIENTOS SETENTA Y SEIS MILLONES NOVECIENTOS</w:t>
      </w:r>
      <w:r w:rsidR="008B703C">
        <w:rPr>
          <w:rFonts w:ascii="Times New Roman" w:hAnsi="Times New Roman"/>
          <w:b/>
          <w:spacing w:val="3"/>
          <w:sz w:val="20"/>
        </w:rPr>
        <w:t xml:space="preserve"> </w:t>
      </w:r>
      <w:r w:rsidR="008B703C">
        <w:rPr>
          <w:rFonts w:ascii="Times New Roman" w:hAnsi="Times New Roman"/>
          <w:b/>
          <w:sz w:val="20"/>
        </w:rPr>
        <w:t>CINCUENTA</w:t>
      </w:r>
      <w:r w:rsidR="008B703C">
        <w:rPr>
          <w:rFonts w:ascii="Times New Roman" w:hAnsi="Times New Roman"/>
          <w:b/>
          <w:spacing w:val="4"/>
          <w:sz w:val="20"/>
        </w:rPr>
        <w:t xml:space="preserve"> </w:t>
      </w:r>
      <w:r w:rsidR="008B703C">
        <w:rPr>
          <w:rFonts w:ascii="Times New Roman" w:hAnsi="Times New Roman"/>
          <w:b/>
          <w:sz w:val="20"/>
        </w:rPr>
        <w:t>Y</w:t>
      </w:r>
      <w:r w:rsidR="008B703C">
        <w:rPr>
          <w:rFonts w:ascii="Times New Roman" w:hAnsi="Times New Roman"/>
          <w:b/>
          <w:spacing w:val="7"/>
          <w:sz w:val="20"/>
        </w:rPr>
        <w:t xml:space="preserve"> </w:t>
      </w:r>
      <w:r w:rsidR="008B703C">
        <w:rPr>
          <w:rFonts w:ascii="Times New Roman" w:hAnsi="Times New Roman"/>
          <w:b/>
          <w:sz w:val="20"/>
        </w:rPr>
        <w:t>CINCO</w:t>
      </w:r>
      <w:r w:rsidR="008B703C">
        <w:rPr>
          <w:rFonts w:ascii="Times New Roman" w:hAnsi="Times New Roman"/>
          <w:b/>
          <w:spacing w:val="4"/>
          <w:sz w:val="20"/>
        </w:rPr>
        <w:t xml:space="preserve"> </w:t>
      </w:r>
      <w:r w:rsidR="008B703C">
        <w:rPr>
          <w:rFonts w:ascii="Times New Roman" w:hAnsi="Times New Roman"/>
          <w:b/>
          <w:sz w:val="20"/>
        </w:rPr>
        <w:t>MIL</w:t>
      </w:r>
      <w:r w:rsidR="008B703C">
        <w:rPr>
          <w:rFonts w:ascii="Times New Roman" w:hAnsi="Times New Roman"/>
          <w:b/>
          <w:spacing w:val="62"/>
          <w:sz w:val="20"/>
        </w:rPr>
        <w:t xml:space="preserve"> </w:t>
      </w:r>
      <w:r w:rsidR="008B703C">
        <w:rPr>
          <w:rFonts w:ascii="Times New Roman" w:hAnsi="Times New Roman"/>
          <w:b/>
          <w:sz w:val="20"/>
        </w:rPr>
        <w:t>TRECIENTOS</w:t>
      </w:r>
      <w:r w:rsidR="008B703C">
        <w:rPr>
          <w:rFonts w:ascii="Times New Roman" w:hAnsi="Times New Roman"/>
          <w:b/>
          <w:spacing w:val="5"/>
          <w:sz w:val="20"/>
        </w:rPr>
        <w:t xml:space="preserve"> </w:t>
      </w:r>
      <w:r w:rsidR="008B703C">
        <w:rPr>
          <w:rFonts w:ascii="Times New Roman" w:hAnsi="Times New Roman"/>
          <w:b/>
          <w:sz w:val="20"/>
        </w:rPr>
        <w:t>SESENTA</w:t>
      </w:r>
      <w:r w:rsidR="008B703C">
        <w:rPr>
          <w:rFonts w:ascii="Times New Roman" w:hAnsi="Times New Roman"/>
          <w:b/>
          <w:spacing w:val="6"/>
          <w:sz w:val="20"/>
        </w:rPr>
        <w:t xml:space="preserve"> </w:t>
      </w:r>
      <w:r w:rsidR="008B703C">
        <w:rPr>
          <w:rFonts w:ascii="Times New Roman" w:hAnsi="Times New Roman"/>
          <w:b/>
          <w:sz w:val="20"/>
        </w:rPr>
        <w:t>Y</w:t>
      </w:r>
      <w:r w:rsidR="008B703C">
        <w:rPr>
          <w:rFonts w:ascii="Times New Roman" w:hAnsi="Times New Roman"/>
          <w:b/>
          <w:spacing w:val="5"/>
          <w:sz w:val="20"/>
        </w:rPr>
        <w:t xml:space="preserve"> </w:t>
      </w:r>
      <w:r w:rsidR="008B703C">
        <w:rPr>
          <w:rFonts w:ascii="Times New Roman" w:hAnsi="Times New Roman"/>
          <w:b/>
          <w:sz w:val="20"/>
        </w:rPr>
        <w:t>SIETE</w:t>
      </w:r>
      <w:r w:rsidR="008B703C">
        <w:rPr>
          <w:rFonts w:ascii="Times New Roman" w:hAnsi="Times New Roman"/>
          <w:b/>
          <w:spacing w:val="58"/>
          <w:sz w:val="20"/>
        </w:rPr>
        <w:t xml:space="preserve"> </w:t>
      </w:r>
      <w:r w:rsidR="008B703C">
        <w:rPr>
          <w:rFonts w:ascii="Times New Roman" w:hAnsi="Times New Roman"/>
          <w:b/>
          <w:sz w:val="20"/>
        </w:rPr>
        <w:t>($276.955.367,00)</w:t>
      </w:r>
      <w:r w:rsidR="008B703C">
        <w:rPr>
          <w:rFonts w:ascii="Times New Roman" w:hAnsi="Times New Roman"/>
          <w:b/>
          <w:spacing w:val="4"/>
          <w:sz w:val="20"/>
        </w:rPr>
        <w:t xml:space="preserve"> </w:t>
      </w:r>
      <w:r w:rsidR="003F1110" w:rsidRPr="003B5CE0">
        <w:rPr>
          <w:b/>
          <w:sz w:val="20"/>
          <w:szCs w:val="20"/>
        </w:rPr>
        <w:t xml:space="preserve"> </w:t>
      </w:r>
      <w:r w:rsidR="003F1110" w:rsidRPr="0007698D">
        <w:rPr>
          <w:b/>
          <w:sz w:val="20"/>
          <w:szCs w:val="20"/>
        </w:rPr>
        <w:t>M/CTE</w:t>
      </w:r>
      <w:r w:rsidR="003F1110" w:rsidRPr="00D365B4">
        <w:rPr>
          <w:rFonts w:ascii="Arial" w:hAnsi="Arial"/>
        </w:rPr>
        <w:t xml:space="preserve"> </w:t>
      </w:r>
      <w:r w:rsidRPr="00D365B4">
        <w:rPr>
          <w:rFonts w:ascii="Arial" w:hAnsi="Arial"/>
        </w:rPr>
        <w:t>incluye</w:t>
      </w:r>
      <w:r w:rsidR="00DE2ECA" w:rsidRPr="00D365B4">
        <w:rPr>
          <w:rFonts w:ascii="Arial" w:hAnsi="Arial"/>
        </w:rPr>
        <w:t xml:space="preserve"> </w:t>
      </w:r>
      <w:r w:rsidRPr="00D365B4">
        <w:rPr>
          <w:rFonts w:ascii="Arial" w:hAnsi="Arial"/>
        </w:rPr>
        <w:t>IVA (cuando aplique) y demás impuestos, tasas y contribuciones de ley a los que hay lugar, de acuerdo con el estudio de mercado y análisis del sector económico.</w:t>
      </w:r>
      <w:r w:rsidR="00BD55D4" w:rsidRPr="00D365B4">
        <w:rPr>
          <w:rFonts w:ascii="Arial" w:hAnsi="Arial"/>
          <w:b/>
        </w:rPr>
        <w:t xml:space="preserve"> </w:t>
      </w:r>
    </w:p>
    <w:p w14:paraId="72C6161A" w14:textId="77777777" w:rsidR="00BD55D4" w:rsidRPr="00BD55D4" w:rsidRDefault="00BD55D4" w:rsidP="0016581D">
      <w:pPr>
        <w:pStyle w:val="Prrafodelista"/>
        <w:ind w:left="376" w:firstLine="0"/>
        <w:rPr>
          <w:rFonts w:ascii="Arial" w:eastAsia="Arial" w:hAnsi="Arial" w:cs="Arial"/>
          <w:bCs/>
        </w:rPr>
      </w:pPr>
    </w:p>
    <w:p w14:paraId="344AD603" w14:textId="77777777" w:rsidR="00BD55D4" w:rsidRPr="0016581D" w:rsidRDefault="00BD55D4" w:rsidP="00051310">
      <w:pPr>
        <w:pStyle w:val="Ttulo1"/>
        <w:tabs>
          <w:tab w:val="left" w:pos="376"/>
          <w:tab w:val="left" w:pos="379"/>
        </w:tabs>
        <w:spacing w:before="1"/>
        <w:ind w:left="379" w:right="641"/>
        <w:jc w:val="both"/>
        <w:rPr>
          <w:b w:val="0"/>
        </w:rPr>
      </w:pPr>
      <w:r w:rsidRPr="0016581D">
        <w:t>CERTIFICADO DE DISPONIBILIDAD PRESUPUESTAL</w:t>
      </w:r>
      <w:r w:rsidRPr="00BD55D4">
        <w:t>:</w:t>
      </w:r>
      <w:r w:rsidRPr="0016581D">
        <w:rPr>
          <w:b w:val="0"/>
        </w:rPr>
        <w:t xml:space="preserve"> De conformidad con lo dispuesto la Ley </w:t>
      </w:r>
      <w:r w:rsidR="00051310" w:rsidRPr="0016581D">
        <w:rPr>
          <w:b w:val="0"/>
        </w:rPr>
        <w:t xml:space="preserve">1150 </w:t>
      </w:r>
      <w:r w:rsidR="00051310">
        <w:rPr>
          <w:b w:val="0"/>
        </w:rPr>
        <w:t>de</w:t>
      </w:r>
      <w:r w:rsidRPr="0016581D">
        <w:rPr>
          <w:b w:val="0"/>
        </w:rPr>
        <w:t xml:space="preserve"> 2007, parágrafo del artículo 8, No es obligatorio contar con disponibilidad presupuestal para realizar la publicación del proyecto de Pliego de Condiciones.</w:t>
      </w:r>
    </w:p>
    <w:p w14:paraId="36010097" w14:textId="77777777" w:rsidR="00E66B32" w:rsidRDefault="00E66B32" w:rsidP="0016581D">
      <w:pPr>
        <w:pStyle w:val="Ttulo2"/>
        <w:tabs>
          <w:tab w:val="left" w:pos="373"/>
          <w:tab w:val="left" w:pos="376"/>
        </w:tabs>
        <w:spacing w:line="244" w:lineRule="auto"/>
        <w:ind w:right="543"/>
        <w:jc w:val="both"/>
      </w:pPr>
    </w:p>
    <w:p w14:paraId="5F806FFA" w14:textId="77777777" w:rsidR="00E66B32" w:rsidRPr="00D4646C" w:rsidRDefault="002A241E" w:rsidP="0016581D">
      <w:pPr>
        <w:pStyle w:val="Ttulo1"/>
        <w:numPr>
          <w:ilvl w:val="0"/>
          <w:numId w:val="3"/>
        </w:numPr>
        <w:tabs>
          <w:tab w:val="left" w:pos="376"/>
          <w:tab w:val="left" w:pos="379"/>
        </w:tabs>
        <w:spacing w:before="1"/>
        <w:ind w:left="379" w:right="641" w:hanging="360"/>
        <w:jc w:val="both"/>
      </w:pPr>
      <w:r w:rsidRPr="00D4646C">
        <w:t>ACUERDOS</w:t>
      </w:r>
      <w:r w:rsidRPr="00D4646C">
        <w:rPr>
          <w:spacing w:val="-16"/>
        </w:rPr>
        <w:t xml:space="preserve"> </w:t>
      </w:r>
      <w:r w:rsidRPr="00D4646C">
        <w:t>COMERCIALES</w:t>
      </w:r>
      <w:r w:rsidRPr="00D4646C">
        <w:rPr>
          <w:spacing w:val="-16"/>
        </w:rPr>
        <w:t xml:space="preserve"> </w:t>
      </w:r>
      <w:r w:rsidRPr="00D4646C">
        <w:t>Y</w:t>
      </w:r>
      <w:r w:rsidRPr="00D4646C">
        <w:rPr>
          <w:spacing w:val="-24"/>
        </w:rPr>
        <w:t xml:space="preserve"> </w:t>
      </w:r>
      <w:r w:rsidRPr="00D4646C">
        <w:t>TRATADOS</w:t>
      </w:r>
      <w:r w:rsidRPr="00D4646C">
        <w:rPr>
          <w:spacing w:val="-19"/>
        </w:rPr>
        <w:t xml:space="preserve"> </w:t>
      </w:r>
      <w:r w:rsidRPr="00D4646C">
        <w:t>INTERNACIONALES</w:t>
      </w:r>
      <w:r w:rsidRPr="00D4646C">
        <w:rPr>
          <w:spacing w:val="-15"/>
        </w:rPr>
        <w:t xml:space="preserve"> </w:t>
      </w:r>
      <w:r w:rsidRPr="00D4646C">
        <w:t>EN</w:t>
      </w:r>
      <w:r w:rsidRPr="00D4646C">
        <w:rPr>
          <w:spacing w:val="-19"/>
        </w:rPr>
        <w:t xml:space="preserve"> </w:t>
      </w:r>
      <w:r w:rsidRPr="00D4646C">
        <w:t>MATERIA</w:t>
      </w:r>
      <w:r w:rsidRPr="00D4646C">
        <w:rPr>
          <w:spacing w:val="-15"/>
        </w:rPr>
        <w:t xml:space="preserve"> </w:t>
      </w:r>
      <w:r w:rsidRPr="00D4646C">
        <w:t>DE</w:t>
      </w:r>
      <w:r w:rsidRPr="00D4646C">
        <w:rPr>
          <w:spacing w:val="-16"/>
        </w:rPr>
        <w:t xml:space="preserve"> </w:t>
      </w:r>
      <w:r w:rsidRPr="00D4646C">
        <w:t xml:space="preserve">CONTRATACIÓN </w:t>
      </w:r>
      <w:r w:rsidRPr="00D4646C">
        <w:rPr>
          <w:spacing w:val="-2"/>
        </w:rPr>
        <w:t>PÚBLICA</w:t>
      </w:r>
    </w:p>
    <w:p w14:paraId="5D54C2D4" w14:textId="77777777" w:rsidR="00E66B32" w:rsidRDefault="002A241E" w:rsidP="0016581D">
      <w:pPr>
        <w:pStyle w:val="Textoindependiente"/>
        <w:spacing w:before="166"/>
        <w:ind w:left="379" w:right="504"/>
        <w:jc w:val="both"/>
      </w:pPr>
      <w:r>
        <w:t>Para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presente</w:t>
      </w:r>
      <w:r>
        <w:rPr>
          <w:spacing w:val="-15"/>
        </w:rPr>
        <w:t xml:space="preserve"> </w:t>
      </w:r>
      <w:r>
        <w:t>proceso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selección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contratación</w:t>
      </w:r>
      <w:r>
        <w:rPr>
          <w:spacing w:val="-15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encuentra</w:t>
      </w:r>
      <w:r>
        <w:rPr>
          <w:spacing w:val="-16"/>
        </w:rPr>
        <w:t xml:space="preserve"> </w:t>
      </w:r>
      <w:r>
        <w:t>cobijada</w:t>
      </w:r>
      <w:r>
        <w:rPr>
          <w:spacing w:val="-15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Acuerdos</w:t>
      </w:r>
      <w:r>
        <w:rPr>
          <w:spacing w:val="-14"/>
        </w:rPr>
        <w:t xml:space="preserve"> </w:t>
      </w:r>
      <w:r>
        <w:t>Comerciales o</w:t>
      </w:r>
      <w:r>
        <w:rPr>
          <w:spacing w:val="-3"/>
        </w:rPr>
        <w:t xml:space="preserve"> </w:t>
      </w:r>
      <w:r>
        <w:t>Tratados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Libre Comercio</w:t>
      </w:r>
      <w:r>
        <w:rPr>
          <w:spacing w:val="-3"/>
        </w:rPr>
        <w:t xml:space="preserve"> </w:t>
      </w:r>
      <w:r>
        <w:t>que, a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cierre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selección, se</w:t>
      </w:r>
      <w:r>
        <w:rPr>
          <w:spacing w:val="-5"/>
        </w:rPr>
        <w:t xml:space="preserve"> </w:t>
      </w:r>
      <w:r>
        <w:t>encuentren vigentes, de conformidad con lo establecido en la Parte 2, Título 1, Capítulo 2, Sección 4, Subsección 1 del Decreto 1082 de 2015.</w:t>
      </w:r>
    </w:p>
    <w:p w14:paraId="17C32645" w14:textId="77777777" w:rsidR="00E66B32" w:rsidRDefault="00E66B32" w:rsidP="0016581D">
      <w:pPr>
        <w:pStyle w:val="Textoindependiente"/>
        <w:spacing w:before="12"/>
        <w:jc w:val="both"/>
      </w:pPr>
    </w:p>
    <w:p w14:paraId="349FE415" w14:textId="77777777" w:rsidR="00E66B32" w:rsidRDefault="002A241E" w:rsidP="0016581D">
      <w:pPr>
        <w:pStyle w:val="Textoindependiente"/>
        <w:ind w:left="379" w:right="536"/>
        <w:jc w:val="both"/>
      </w:pPr>
      <w:r>
        <w:t xml:space="preserve">De acuerdo con las directrices del Manual para el Manejo de los Acuerdos Comerciales en procesos de Contratación expedido por </w:t>
      </w:r>
      <w:r>
        <w:rPr>
          <w:rFonts w:ascii="Arial" w:hAnsi="Arial"/>
          <w:i/>
        </w:rPr>
        <w:t xml:space="preserve">“Colombia Compra Eficiente”, </w:t>
      </w:r>
      <w:r>
        <w:t>y el análisis realizado por el Instituto, para el presente proceso aplican los Tratados de Libre Comercio de acuerdo con la tabla siguiente:</w:t>
      </w:r>
    </w:p>
    <w:p w14:paraId="74FDCA40" w14:textId="77777777" w:rsidR="00E66B32" w:rsidRDefault="00E66B32">
      <w:pPr>
        <w:pStyle w:val="Textoindependiente"/>
        <w:jc w:val="both"/>
        <w:sectPr w:rsidR="00E66B32">
          <w:footerReference w:type="default" r:id="rId10"/>
          <w:type w:val="continuous"/>
          <w:pgSz w:w="12240" w:h="18720"/>
          <w:pgMar w:top="1120" w:right="360" w:bottom="1080" w:left="720" w:header="0" w:footer="897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1"/>
          <w:cols w:space="720"/>
        </w:sectPr>
      </w:pPr>
    </w:p>
    <w:tbl>
      <w:tblPr>
        <w:tblW w:w="433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"/>
        <w:gridCol w:w="727"/>
        <w:gridCol w:w="943"/>
        <w:gridCol w:w="1181"/>
        <w:gridCol w:w="807"/>
        <w:gridCol w:w="805"/>
        <w:gridCol w:w="1760"/>
        <w:gridCol w:w="1329"/>
        <w:gridCol w:w="1476"/>
      </w:tblGrid>
      <w:tr w:rsidR="000477A8" w:rsidRPr="000C1483" w14:paraId="4A4884CF" w14:textId="77777777" w:rsidTr="00006989">
        <w:trPr>
          <w:trHeight w:val="989"/>
          <w:jc w:val="center"/>
        </w:trPr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48A50F99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lastRenderedPageBreak/>
              <w:t xml:space="preserve">ACUERDO COMERCIAL 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F542CB5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VALOR DEL ACUERDO COMERCIAL</w:t>
            </w:r>
          </w:p>
        </w:tc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B440A92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VALOR DEL PROCESO DE CONTRATACIÓN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C5675C1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¿VIGENTE?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BF04A78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ENTIDAD ESTATAL CUBIERTA</w:t>
            </w:r>
          </w:p>
          <w:p w14:paraId="4C65EA3C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SI/NO  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CD7D762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VALOR DEL PROCESO DE CONTRATACIÓN IGUAL O SUPERIOR AL UMBRAL DEL ACUERDO COMERCIAL</w:t>
            </w:r>
          </w:p>
          <w:p w14:paraId="7F6ED7C3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SI/NO  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A585C22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EXCEPCIÓN APLICABLE AL PROCESO DE CONTRATACIÓN</w:t>
            </w:r>
          </w:p>
          <w:p w14:paraId="0AD36DC7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SI/NO  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C273492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PROCESO DE CONTRATACIÓN CUBIERTO POR EL ACUERDO COMERCIAL</w:t>
            </w:r>
          </w:p>
          <w:p w14:paraId="3718B79B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SI/NO  </w:t>
            </w:r>
          </w:p>
        </w:tc>
      </w:tr>
      <w:tr w:rsidR="000477A8" w:rsidRPr="000C1483" w14:paraId="0A3312BA" w14:textId="77777777" w:rsidTr="00006989">
        <w:trPr>
          <w:trHeight w:val="155"/>
          <w:jc w:val="center"/>
        </w:trPr>
        <w:tc>
          <w:tcPr>
            <w:tcW w:w="3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B1BC852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Alianza del pacífico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3E0EACC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Chile 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69C7B5C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$272.951.066</w:t>
            </w:r>
          </w:p>
        </w:tc>
        <w:tc>
          <w:tcPr>
            <w:tcW w:w="6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C355DCC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$ </w:t>
            </w:r>
            <w:r>
              <w:rPr>
                <w:rFonts w:eastAsia="Times New Roman"/>
                <w:sz w:val="12"/>
                <w:szCs w:val="12"/>
              </w:rPr>
              <w:t>276.955.367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565C522B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EC92D97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6E6B7E5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C29B552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71DB845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>
              <w:rPr>
                <w:rFonts w:eastAsia="Times New Roman"/>
                <w:sz w:val="12"/>
                <w:szCs w:val="12"/>
              </w:rPr>
              <w:t>SI</w:t>
            </w:r>
          </w:p>
        </w:tc>
      </w:tr>
      <w:tr w:rsidR="000477A8" w:rsidRPr="000C1483" w14:paraId="2E12758A" w14:textId="77777777" w:rsidTr="00006989">
        <w:trPr>
          <w:trHeight w:val="190"/>
          <w:jc w:val="center"/>
        </w:trPr>
        <w:tc>
          <w:tcPr>
            <w:tcW w:w="3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20D02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9A02B6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México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66B2B1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$272.951.066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E22172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B29D087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31BB23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4E4FD5C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NO 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FD8B5D9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NO 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7C51064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>
              <w:rPr>
                <w:rFonts w:eastAsia="Times New Roman"/>
                <w:sz w:val="12"/>
                <w:szCs w:val="12"/>
              </w:rPr>
              <w:t>SI</w:t>
            </w:r>
            <w:r w:rsidRPr="000C1483">
              <w:rPr>
                <w:rFonts w:eastAsia="Times New Roman"/>
                <w:sz w:val="12"/>
                <w:szCs w:val="12"/>
              </w:rPr>
              <w:t xml:space="preserve"> </w:t>
            </w:r>
          </w:p>
        </w:tc>
      </w:tr>
      <w:tr w:rsidR="000477A8" w:rsidRPr="000C1483" w14:paraId="0C2C244E" w14:textId="77777777" w:rsidTr="00006989">
        <w:trPr>
          <w:trHeight w:val="192"/>
          <w:jc w:val="center"/>
        </w:trPr>
        <w:tc>
          <w:tcPr>
            <w:tcW w:w="3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4053A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7B95099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Perú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B55BED8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$518.607.026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874653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07A1C0B0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69CDF1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D0E849E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1029B15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C044DDE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</w:tr>
      <w:tr w:rsidR="000477A8" w:rsidRPr="000C1483" w14:paraId="43CA48BF" w14:textId="77777777" w:rsidTr="00006989">
        <w:trPr>
          <w:trHeight w:val="193"/>
          <w:jc w:val="center"/>
        </w:trPr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147971F8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Canadá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2160253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$ 433.332.253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63EBB6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2156A2D9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3B230E2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609FD9B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853034B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63B221DF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</w:tr>
      <w:tr w:rsidR="000477A8" w:rsidRPr="000C1483" w14:paraId="03D567DD" w14:textId="77777777" w:rsidTr="00006989">
        <w:trPr>
          <w:trHeight w:val="197"/>
          <w:jc w:val="center"/>
        </w:trPr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2558DF8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Chile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3440FA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$ 272.764.794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ADA783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53002D9F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8E30F38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9CBA4BF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47BFF37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43FAB3ED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>
              <w:rPr>
                <w:rFonts w:eastAsia="Times New Roman"/>
                <w:sz w:val="12"/>
                <w:szCs w:val="12"/>
              </w:rPr>
              <w:t>SI</w:t>
            </w:r>
          </w:p>
        </w:tc>
      </w:tr>
      <w:tr w:rsidR="000477A8" w:rsidRPr="000C1483" w14:paraId="320B4468" w14:textId="77777777" w:rsidTr="00006989">
        <w:trPr>
          <w:trHeight w:val="190"/>
          <w:jc w:val="center"/>
        </w:trPr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CFE37D1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Corea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B01F0C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$ 382.000.000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A3EC33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5A91607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BED88B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E8629B5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NO 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BFADD18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NO 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00C17A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</w:tr>
      <w:tr w:rsidR="000477A8" w:rsidRPr="000C1483" w14:paraId="44514AC7" w14:textId="77777777" w:rsidTr="00006989">
        <w:trPr>
          <w:trHeight w:val="193"/>
          <w:jc w:val="center"/>
        </w:trPr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54C1083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Costa Rica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2225D6A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$ 432.974.981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666DAB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238A21E0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5425663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CF8B66E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C7B8914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A46AC6B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</w:tr>
      <w:tr w:rsidR="000477A8" w:rsidRPr="000C1483" w14:paraId="718AE9AB" w14:textId="77777777" w:rsidTr="00006989">
        <w:trPr>
          <w:trHeight w:val="206"/>
          <w:jc w:val="center"/>
        </w:trPr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DAEA030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Estados Unidos 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F4440DB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$ 439.974.981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78EF4B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0280F301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7F73047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103CF23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A2E5D2A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FB8D9DD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</w:tr>
      <w:tr w:rsidR="000477A8" w:rsidRPr="000C1483" w14:paraId="0294EA40" w14:textId="77777777" w:rsidTr="00006989">
        <w:trPr>
          <w:trHeight w:val="189"/>
          <w:jc w:val="center"/>
        </w:trPr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9334505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Estados AELC / </w:t>
            </w:r>
            <w:proofErr w:type="spellStart"/>
            <w:r w:rsidRPr="000C1483">
              <w:rPr>
                <w:rFonts w:eastAsia="Times New Roman"/>
                <w:sz w:val="12"/>
                <w:szCs w:val="12"/>
              </w:rPr>
              <w:t>EFTA</w:t>
            </w:r>
            <w:proofErr w:type="spellEnd"/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EEBD36B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$ 735.297.922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1A7A6C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2AD7772C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703A93B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27FF288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1882ACB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FDE69FD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</w:tr>
      <w:tr w:rsidR="000477A8" w:rsidRPr="000C1483" w14:paraId="12546381" w14:textId="77777777" w:rsidTr="00006989">
        <w:trPr>
          <w:trHeight w:val="191"/>
          <w:jc w:val="center"/>
        </w:trPr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5EB5CD6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México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555170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$ 341.973.443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222268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58EDF20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12A550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5CF455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NO 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164DE6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NO 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B75569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</w:tr>
      <w:tr w:rsidR="000477A8" w:rsidRPr="000C1483" w14:paraId="07B2E69A" w14:textId="77777777" w:rsidTr="00006989">
        <w:trPr>
          <w:trHeight w:val="194"/>
          <w:jc w:val="center"/>
        </w:trPr>
        <w:tc>
          <w:tcPr>
            <w:tcW w:w="33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A7A14D8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Triángulo Norte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87E7929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El Salvador </w:t>
            </w:r>
          </w:p>
        </w:tc>
        <w:tc>
          <w:tcPr>
            <w:tcW w:w="5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6FAF9CE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Independiente del valor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4E1A7E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305B38A1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6983EB2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9AA1413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CD0D579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529A621D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</w:tr>
      <w:tr w:rsidR="000477A8" w:rsidRPr="000C1483" w14:paraId="6F2A27C3" w14:textId="77777777" w:rsidTr="00006989">
        <w:trPr>
          <w:trHeight w:val="196"/>
          <w:jc w:val="center"/>
        </w:trPr>
        <w:tc>
          <w:tcPr>
            <w:tcW w:w="3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56348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1FEA9FC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Guatemala</w:t>
            </w:r>
          </w:p>
        </w:tc>
        <w:tc>
          <w:tcPr>
            <w:tcW w:w="5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CBE085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711C19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7F4FA406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D547C2F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D2CD03F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B3DCB10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6CA41E45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</w:tr>
      <w:tr w:rsidR="000477A8" w:rsidRPr="000C1483" w14:paraId="66E3082C" w14:textId="77777777" w:rsidTr="00006989">
        <w:trPr>
          <w:trHeight w:val="190"/>
          <w:jc w:val="center"/>
        </w:trPr>
        <w:tc>
          <w:tcPr>
            <w:tcW w:w="3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456DB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C4E281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Honduras</w:t>
            </w:r>
          </w:p>
        </w:tc>
        <w:tc>
          <w:tcPr>
            <w:tcW w:w="5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324BA1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8C0E05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F02A7F0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F17F06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A2E50A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NO 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39A4FF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 APLICA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7BA7DA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NO </w:t>
            </w:r>
          </w:p>
        </w:tc>
      </w:tr>
      <w:tr w:rsidR="000477A8" w:rsidRPr="000C1483" w14:paraId="461DDF4D" w14:textId="77777777" w:rsidTr="00006989">
        <w:trPr>
          <w:trHeight w:val="203"/>
          <w:jc w:val="center"/>
        </w:trPr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2EBD5FBE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Unión Europea 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20EDB1C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$ 735.297.922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F887E7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1F8294BE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F90FF2F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89A96D3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D98F418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FD91595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</w:tr>
      <w:tr w:rsidR="000477A8" w:rsidRPr="000C1483" w14:paraId="70BB8910" w14:textId="77777777" w:rsidTr="00006989">
        <w:trPr>
          <w:trHeight w:val="186"/>
          <w:jc w:val="center"/>
        </w:trPr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30C75A7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Israel 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0A31A2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 xml:space="preserve">130.000 </w:t>
            </w:r>
            <w:proofErr w:type="spellStart"/>
            <w:r w:rsidRPr="000C1483">
              <w:rPr>
                <w:rFonts w:eastAsia="Times New Roman"/>
                <w:sz w:val="12"/>
                <w:szCs w:val="12"/>
              </w:rPr>
              <w:t>DEG</w:t>
            </w:r>
            <w:proofErr w:type="spellEnd"/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1EBC8A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033DCD1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AAF9F3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437F59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 APLICA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794948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 APLICA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FD2D31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 APLICA</w:t>
            </w:r>
          </w:p>
        </w:tc>
      </w:tr>
      <w:tr w:rsidR="000477A8" w:rsidRPr="000C1483" w14:paraId="62164DB1" w14:textId="77777777" w:rsidTr="00006989">
        <w:trPr>
          <w:trHeight w:val="393"/>
          <w:jc w:val="center"/>
        </w:trPr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58629F7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  <w:lang w:val="pt-BR"/>
              </w:rPr>
            </w:pPr>
            <w:r w:rsidRPr="000C1483">
              <w:rPr>
                <w:rFonts w:eastAsia="Times New Roman"/>
                <w:sz w:val="12"/>
                <w:szCs w:val="12"/>
                <w:lang w:val="pt-BR"/>
              </w:rPr>
              <w:t xml:space="preserve">Reino Unido e Irlanda </w:t>
            </w:r>
            <w:proofErr w:type="spellStart"/>
            <w:r w:rsidRPr="000C1483">
              <w:rPr>
                <w:rFonts w:eastAsia="Times New Roman"/>
                <w:sz w:val="12"/>
                <w:szCs w:val="12"/>
                <w:lang w:val="pt-BR"/>
              </w:rPr>
              <w:t>del</w:t>
            </w:r>
            <w:proofErr w:type="spellEnd"/>
            <w:r w:rsidRPr="000C1483">
              <w:rPr>
                <w:rFonts w:eastAsia="Times New Roman"/>
                <w:sz w:val="12"/>
                <w:szCs w:val="12"/>
                <w:lang w:val="pt-BR"/>
              </w:rPr>
              <w:t xml:space="preserve"> Norte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04CC02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$ 709.188.464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135C6B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07CD39BC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2C9200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3E9E663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F383C62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1B713BF8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</w:tr>
      <w:tr w:rsidR="000477A8" w:rsidRPr="000C1483" w14:paraId="241F6319" w14:textId="77777777" w:rsidTr="00006989">
        <w:trPr>
          <w:trHeight w:val="305"/>
          <w:jc w:val="center"/>
        </w:trPr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0CAF6CC6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Comunidad Andina (CAN)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0ECA9DE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Independiente del valor</w:t>
            </w:r>
          </w:p>
        </w:tc>
        <w:tc>
          <w:tcPr>
            <w:tcW w:w="6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3D7D7E" w14:textId="77777777" w:rsidR="000477A8" w:rsidRPr="000C1483" w:rsidRDefault="000477A8" w:rsidP="00006989">
            <w:pPr>
              <w:rPr>
                <w:rFonts w:eastAsia="Times New Roman"/>
                <w:sz w:val="12"/>
                <w:szCs w:val="12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1C042E6E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75FBC3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44864D2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850A53A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NO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28DF9337" w14:textId="77777777" w:rsidR="000477A8" w:rsidRPr="000C1483" w:rsidRDefault="000477A8" w:rsidP="00006989">
            <w:pPr>
              <w:jc w:val="center"/>
              <w:rPr>
                <w:rFonts w:eastAsia="Times New Roman"/>
                <w:sz w:val="12"/>
                <w:szCs w:val="12"/>
              </w:rPr>
            </w:pPr>
            <w:r w:rsidRPr="000C1483">
              <w:rPr>
                <w:rFonts w:eastAsia="Times New Roman"/>
                <w:sz w:val="12"/>
                <w:szCs w:val="12"/>
              </w:rPr>
              <w:t>SI</w:t>
            </w:r>
          </w:p>
        </w:tc>
      </w:tr>
    </w:tbl>
    <w:p w14:paraId="63297FCF" w14:textId="77777777" w:rsidR="000477A8" w:rsidRDefault="000477A8" w:rsidP="000477A8">
      <w:pPr>
        <w:widowControl/>
        <w:autoSpaceDE/>
        <w:autoSpaceDN/>
        <w:jc w:val="both"/>
        <w:textAlignment w:val="baseline"/>
        <w:rPr>
          <w:rFonts w:eastAsia="Times New Roman"/>
          <w:b/>
          <w:color w:val="000000"/>
          <w:sz w:val="18"/>
          <w:szCs w:val="18"/>
          <w:lang w:val="es-CO" w:eastAsia="es-CO"/>
        </w:rPr>
      </w:pPr>
    </w:p>
    <w:p w14:paraId="19458F9E" w14:textId="67F6DC82" w:rsidR="00D4646C" w:rsidRDefault="00D4646C">
      <w:pPr>
        <w:pStyle w:val="Textoindependiente"/>
        <w:ind w:left="492" w:right="927"/>
        <w:rPr>
          <w:rFonts w:ascii="Arial"/>
          <w:b/>
          <w:sz w:val="20"/>
        </w:rPr>
      </w:pPr>
    </w:p>
    <w:p w14:paraId="04764797" w14:textId="77777777" w:rsidR="000477A8" w:rsidRDefault="000477A8">
      <w:pPr>
        <w:pStyle w:val="Textoindependiente"/>
        <w:ind w:left="492" w:right="927"/>
        <w:rPr>
          <w:rFonts w:ascii="Arial"/>
          <w:b/>
          <w:sz w:val="20"/>
        </w:rPr>
      </w:pPr>
    </w:p>
    <w:p w14:paraId="7BDB09C6" w14:textId="77777777" w:rsidR="00E66B32" w:rsidRPr="007C55AD" w:rsidRDefault="002A241E" w:rsidP="007C55AD">
      <w:pPr>
        <w:pStyle w:val="Textoindependiente"/>
        <w:ind w:left="492" w:right="927"/>
        <w:jc w:val="both"/>
        <w:rPr>
          <w:sz w:val="20"/>
        </w:rPr>
      </w:pPr>
      <w:r w:rsidRPr="007C55AD">
        <w:rPr>
          <w:rFonts w:ascii="Arial"/>
          <w:b/>
          <w:sz w:val="20"/>
        </w:rPr>
        <w:t>NOTA</w:t>
      </w:r>
      <w:r w:rsidRPr="007C55AD">
        <w:rPr>
          <w:sz w:val="20"/>
        </w:rPr>
        <w:t>:</w:t>
      </w:r>
      <w:r w:rsidRPr="007C55AD">
        <w:rPr>
          <w:spacing w:val="-3"/>
          <w:sz w:val="20"/>
        </w:rPr>
        <w:t xml:space="preserve"> </w:t>
      </w:r>
      <w:r w:rsidRPr="007C55AD">
        <w:rPr>
          <w:sz w:val="20"/>
        </w:rPr>
        <w:t>Teniendo en</w:t>
      </w:r>
      <w:r w:rsidRPr="007C55AD">
        <w:rPr>
          <w:spacing w:val="-7"/>
          <w:sz w:val="20"/>
        </w:rPr>
        <w:t xml:space="preserve"> </w:t>
      </w:r>
      <w:r w:rsidRPr="007C55AD">
        <w:rPr>
          <w:sz w:val="20"/>
        </w:rPr>
        <w:t>cuenta que, el presente</w:t>
      </w:r>
      <w:r w:rsidRPr="007C55AD">
        <w:rPr>
          <w:spacing w:val="-4"/>
          <w:sz w:val="20"/>
        </w:rPr>
        <w:t xml:space="preserve"> </w:t>
      </w:r>
      <w:r w:rsidRPr="007C55AD">
        <w:rPr>
          <w:sz w:val="20"/>
        </w:rPr>
        <w:t>proceso se encuentra</w:t>
      </w:r>
      <w:r w:rsidRPr="007C55AD">
        <w:rPr>
          <w:spacing w:val="-5"/>
          <w:sz w:val="20"/>
        </w:rPr>
        <w:t xml:space="preserve"> </w:t>
      </w:r>
      <w:r w:rsidRPr="007C55AD">
        <w:rPr>
          <w:sz w:val="20"/>
        </w:rPr>
        <w:t>publicado</w:t>
      </w:r>
      <w:r w:rsidRPr="007C55AD">
        <w:rPr>
          <w:spacing w:val="-5"/>
          <w:sz w:val="20"/>
        </w:rPr>
        <w:t xml:space="preserve"> </w:t>
      </w:r>
      <w:r w:rsidRPr="007C55AD">
        <w:rPr>
          <w:sz w:val="20"/>
        </w:rPr>
        <w:t>en</w:t>
      </w:r>
      <w:r w:rsidRPr="007C55AD">
        <w:rPr>
          <w:spacing w:val="-5"/>
          <w:sz w:val="20"/>
        </w:rPr>
        <w:t xml:space="preserve"> </w:t>
      </w:r>
      <w:r w:rsidRPr="007C55AD">
        <w:rPr>
          <w:sz w:val="20"/>
        </w:rPr>
        <w:t>el Plan</w:t>
      </w:r>
      <w:r w:rsidRPr="007C55AD">
        <w:rPr>
          <w:spacing w:val="-7"/>
          <w:sz w:val="20"/>
        </w:rPr>
        <w:t xml:space="preserve"> </w:t>
      </w:r>
      <w:r w:rsidRPr="007C55AD">
        <w:rPr>
          <w:sz w:val="20"/>
        </w:rPr>
        <w:t>Anual de Adquisiciones,</w:t>
      </w:r>
      <w:r w:rsidRPr="007C55AD">
        <w:rPr>
          <w:spacing w:val="-1"/>
          <w:sz w:val="20"/>
        </w:rPr>
        <w:t xml:space="preserve"> </w:t>
      </w:r>
      <w:r w:rsidRPr="007C55AD">
        <w:rPr>
          <w:sz w:val="20"/>
        </w:rPr>
        <w:t>los</w:t>
      </w:r>
      <w:r w:rsidRPr="007C55AD">
        <w:rPr>
          <w:spacing w:val="-5"/>
          <w:sz w:val="20"/>
        </w:rPr>
        <w:t xml:space="preserve"> </w:t>
      </w:r>
      <w:r w:rsidRPr="007C55AD">
        <w:rPr>
          <w:sz w:val="20"/>
        </w:rPr>
        <w:t>plazos</w:t>
      </w:r>
      <w:r w:rsidRPr="007C55AD">
        <w:rPr>
          <w:spacing w:val="-5"/>
          <w:sz w:val="20"/>
        </w:rPr>
        <w:t xml:space="preserve"> </w:t>
      </w:r>
      <w:r w:rsidRPr="007C55AD">
        <w:rPr>
          <w:sz w:val="20"/>
        </w:rPr>
        <w:t>establecidos</w:t>
      </w:r>
      <w:r w:rsidRPr="007C55AD">
        <w:rPr>
          <w:spacing w:val="-2"/>
          <w:sz w:val="20"/>
        </w:rPr>
        <w:t xml:space="preserve"> </w:t>
      </w:r>
      <w:r w:rsidRPr="007C55AD">
        <w:rPr>
          <w:sz w:val="20"/>
        </w:rPr>
        <w:t>en</w:t>
      </w:r>
      <w:r w:rsidRPr="007C55AD">
        <w:rPr>
          <w:spacing w:val="-7"/>
          <w:sz w:val="20"/>
        </w:rPr>
        <w:t xml:space="preserve"> </w:t>
      </w:r>
      <w:r w:rsidRPr="007C55AD">
        <w:rPr>
          <w:sz w:val="20"/>
        </w:rPr>
        <w:t>el</w:t>
      </w:r>
      <w:r w:rsidRPr="007C55AD">
        <w:rPr>
          <w:spacing w:val="-3"/>
          <w:sz w:val="20"/>
        </w:rPr>
        <w:t xml:space="preserve"> </w:t>
      </w:r>
      <w:r w:rsidRPr="007C55AD">
        <w:rPr>
          <w:sz w:val="20"/>
        </w:rPr>
        <w:t>Cronograma</w:t>
      </w:r>
      <w:r w:rsidRPr="007C55AD">
        <w:rPr>
          <w:spacing w:val="-5"/>
          <w:sz w:val="20"/>
        </w:rPr>
        <w:t xml:space="preserve"> </w:t>
      </w:r>
      <w:r w:rsidRPr="007C55AD">
        <w:rPr>
          <w:sz w:val="20"/>
        </w:rPr>
        <w:t>se</w:t>
      </w:r>
      <w:r w:rsidRPr="007C55AD">
        <w:rPr>
          <w:spacing w:val="-4"/>
          <w:sz w:val="20"/>
        </w:rPr>
        <w:t xml:space="preserve"> </w:t>
      </w:r>
      <w:r w:rsidRPr="007C55AD">
        <w:rPr>
          <w:sz w:val="20"/>
        </w:rPr>
        <w:t>encuentran</w:t>
      </w:r>
      <w:r w:rsidRPr="007C55AD">
        <w:rPr>
          <w:spacing w:val="-3"/>
          <w:sz w:val="20"/>
        </w:rPr>
        <w:t xml:space="preserve"> </w:t>
      </w:r>
      <w:r w:rsidRPr="007C55AD">
        <w:rPr>
          <w:sz w:val="20"/>
        </w:rPr>
        <w:t>acordes</w:t>
      </w:r>
      <w:r w:rsidRPr="007C55AD">
        <w:rPr>
          <w:spacing w:val="-5"/>
          <w:sz w:val="20"/>
        </w:rPr>
        <w:t xml:space="preserve"> </w:t>
      </w:r>
      <w:r w:rsidRPr="007C55AD">
        <w:rPr>
          <w:sz w:val="20"/>
        </w:rPr>
        <w:t>con</w:t>
      </w:r>
      <w:r w:rsidRPr="007C55AD">
        <w:rPr>
          <w:spacing w:val="-4"/>
          <w:sz w:val="20"/>
        </w:rPr>
        <w:t xml:space="preserve"> </w:t>
      </w:r>
      <w:r w:rsidRPr="007C55AD">
        <w:rPr>
          <w:sz w:val="20"/>
        </w:rPr>
        <w:t>los</w:t>
      </w:r>
      <w:r w:rsidRPr="007C55AD">
        <w:rPr>
          <w:spacing w:val="-3"/>
          <w:sz w:val="20"/>
        </w:rPr>
        <w:t xml:space="preserve"> </w:t>
      </w:r>
      <w:r w:rsidRPr="007C55AD">
        <w:rPr>
          <w:sz w:val="20"/>
        </w:rPr>
        <w:t>previstos en los acuerdos para los cuales aplica conforme el Manual de Colombia Compra Eficiente.</w:t>
      </w:r>
    </w:p>
    <w:p w14:paraId="1D12FC13" w14:textId="77777777" w:rsidR="00E66B32" w:rsidRDefault="002A241E">
      <w:pPr>
        <w:pStyle w:val="Ttulo1"/>
        <w:numPr>
          <w:ilvl w:val="0"/>
          <w:numId w:val="3"/>
        </w:numPr>
        <w:tabs>
          <w:tab w:val="left" w:pos="374"/>
        </w:tabs>
        <w:spacing w:before="251"/>
        <w:ind w:left="374" w:hanging="355"/>
        <w:jc w:val="both"/>
      </w:pPr>
      <w:r>
        <w:rPr>
          <w:spacing w:val="-2"/>
        </w:rPr>
        <w:t>CONVOCATORIA</w:t>
      </w:r>
      <w:r>
        <w:rPr>
          <w:spacing w:val="-14"/>
        </w:rPr>
        <w:t xml:space="preserve"> </w:t>
      </w:r>
      <w:r>
        <w:rPr>
          <w:spacing w:val="-2"/>
        </w:rPr>
        <w:t>/</w:t>
      </w:r>
      <w:r>
        <w:rPr>
          <w:spacing w:val="-11"/>
        </w:rPr>
        <w:t xml:space="preserve"> </w:t>
      </w:r>
      <w:r>
        <w:rPr>
          <w:spacing w:val="-2"/>
        </w:rPr>
        <w:t>LIMITACIÓN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MIPYMES</w:t>
      </w:r>
    </w:p>
    <w:p w14:paraId="7C5D2437" w14:textId="77777777" w:rsidR="00E66B32" w:rsidRDefault="00E66B32">
      <w:pPr>
        <w:pStyle w:val="Textoindependiente"/>
        <w:rPr>
          <w:rFonts w:ascii="Arial"/>
          <w:b/>
        </w:rPr>
      </w:pPr>
    </w:p>
    <w:p w14:paraId="1C433E7B" w14:textId="77777777" w:rsidR="00E66B32" w:rsidRDefault="002A241E">
      <w:pPr>
        <w:pStyle w:val="Textoindependiente"/>
        <w:spacing w:before="1"/>
        <w:ind w:left="31" w:right="252"/>
        <w:jc w:val="both"/>
      </w:pPr>
      <w:r>
        <w:t xml:space="preserve">De conformidad con lo dispuesto en el artículo 12 de la Ley 1150 de 2007 y el artículo 2.2.1.2.4.2.2 y </w:t>
      </w:r>
      <w:hyperlink r:id="rId11">
        <w:r>
          <w:t>2.2.1.2.4.2.4.</w:t>
        </w:r>
      </w:hyperlink>
      <w:r>
        <w:t>del</w:t>
      </w:r>
      <w:r>
        <w:rPr>
          <w:spacing w:val="-4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1082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2015</w:t>
      </w:r>
      <w:r>
        <w:rPr>
          <w:spacing w:val="-3"/>
        </w:rPr>
        <w:t xml:space="preserve"> </w:t>
      </w:r>
      <w:r>
        <w:t>(modificado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1860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2021), todos los</w:t>
      </w:r>
      <w:r>
        <w:rPr>
          <w:spacing w:val="-1"/>
        </w:rPr>
        <w:t xml:space="preserve"> </w:t>
      </w:r>
      <w:r>
        <w:t>Lotes de</w:t>
      </w:r>
      <w:r>
        <w:rPr>
          <w:spacing w:val="-1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t>se podrá</w:t>
      </w:r>
      <w:r>
        <w:rPr>
          <w:spacing w:val="-3"/>
        </w:rPr>
        <w:t xml:space="preserve"> </w:t>
      </w:r>
      <w:r>
        <w:t>limitar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convocatoria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-4"/>
        </w:rPr>
        <w:t xml:space="preserve"> </w:t>
      </w:r>
      <w:r>
        <w:t>cuando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 con pluralidad de oferentes, concurran los siguientes requisitos:</w:t>
      </w:r>
    </w:p>
    <w:p w14:paraId="5AC0A8C2" w14:textId="77777777" w:rsidR="00E66B32" w:rsidRDefault="00E66B32">
      <w:pPr>
        <w:pStyle w:val="Textoindependiente"/>
      </w:pPr>
    </w:p>
    <w:p w14:paraId="2C16FD89" w14:textId="77777777" w:rsidR="00E66B32" w:rsidRDefault="002A241E">
      <w:pPr>
        <w:pStyle w:val="Prrafodelista"/>
        <w:numPr>
          <w:ilvl w:val="0"/>
          <w:numId w:val="2"/>
        </w:numPr>
        <w:tabs>
          <w:tab w:val="left" w:pos="289"/>
        </w:tabs>
        <w:ind w:right="255" w:firstLine="0"/>
      </w:pPr>
      <w:r>
        <w:t>El valor del Proceso de Contratación sea menor a ciento veinticinco mil dólares de los Estados Unidos de América (US$125.000), liquidados con la tasa de cambio que para el efecto determina cada dos años el Ministerio de Comercio, Industria y Turismo.</w:t>
      </w:r>
    </w:p>
    <w:p w14:paraId="09092932" w14:textId="77777777" w:rsidR="00E66B32" w:rsidRDefault="00E66B32">
      <w:pPr>
        <w:pStyle w:val="Textoindependiente"/>
        <w:spacing w:before="1"/>
      </w:pPr>
    </w:p>
    <w:p w14:paraId="3F7E0E06" w14:textId="77777777" w:rsidR="00E66B32" w:rsidRDefault="002A241E">
      <w:pPr>
        <w:pStyle w:val="Prrafodelista"/>
        <w:numPr>
          <w:ilvl w:val="0"/>
          <w:numId w:val="2"/>
        </w:numPr>
        <w:tabs>
          <w:tab w:val="left" w:pos="250"/>
        </w:tabs>
        <w:ind w:left="250" w:hanging="219"/>
      </w:pPr>
      <w:r>
        <w:t>Se</w:t>
      </w:r>
      <w:r>
        <w:rPr>
          <w:spacing w:val="-5"/>
        </w:rPr>
        <w:t xml:space="preserve"> </w:t>
      </w:r>
      <w:r>
        <w:t>hayan</w:t>
      </w:r>
      <w:r>
        <w:rPr>
          <w:spacing w:val="-6"/>
        </w:rPr>
        <w:t xml:space="preserve"> </w:t>
      </w:r>
      <w:r>
        <w:t>recibido</w:t>
      </w:r>
      <w:r>
        <w:rPr>
          <w:spacing w:val="-5"/>
        </w:rPr>
        <w:t xml:space="preserve"> </w:t>
      </w:r>
      <w:r>
        <w:t>solicitudes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menos</w:t>
      </w:r>
      <w:r>
        <w:rPr>
          <w:spacing w:val="-7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(2)</w:t>
      </w:r>
      <w:r>
        <w:rPr>
          <w:spacing w:val="-6"/>
        </w:rPr>
        <w:t xml:space="preserve"> </w:t>
      </w:r>
      <w:proofErr w:type="spellStart"/>
      <w:r>
        <w:t>Mipyme</w:t>
      </w:r>
      <w:proofErr w:type="spellEnd"/>
      <w:r>
        <w:rPr>
          <w:spacing w:val="-6"/>
        </w:rPr>
        <w:t xml:space="preserve"> </w:t>
      </w:r>
      <w:r>
        <w:t>colombianas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limitar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convocatoria.</w:t>
      </w:r>
    </w:p>
    <w:p w14:paraId="61ECD21F" w14:textId="77777777" w:rsidR="00E66B32" w:rsidRDefault="00E66B32">
      <w:pPr>
        <w:pStyle w:val="Textoindependiente"/>
      </w:pPr>
    </w:p>
    <w:p w14:paraId="5545D636" w14:textId="77777777" w:rsidR="00E66B32" w:rsidRDefault="002A241E">
      <w:pPr>
        <w:pStyle w:val="Prrafodelista"/>
        <w:numPr>
          <w:ilvl w:val="0"/>
          <w:numId w:val="2"/>
        </w:numPr>
        <w:tabs>
          <w:tab w:val="left" w:pos="277"/>
        </w:tabs>
        <w:ind w:right="262" w:firstLine="0"/>
      </w:pPr>
      <w:r>
        <w:t xml:space="preserve">Para que las </w:t>
      </w:r>
      <w:proofErr w:type="spellStart"/>
      <w:r>
        <w:t>Mipymes</w:t>
      </w:r>
      <w:proofErr w:type="spellEnd"/>
      <w:r>
        <w:t xml:space="preserve"> puedan participar en las convocatorias deberán acreditar como mínimo un</w:t>
      </w:r>
      <w:r>
        <w:rPr>
          <w:spacing w:val="-1"/>
        </w:rPr>
        <w:t xml:space="preserve"> </w:t>
      </w:r>
      <w:r>
        <w:t>(1) año de existencia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presentar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expedido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cámara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comercio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autoridad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sea</w:t>
      </w:r>
      <w:r>
        <w:rPr>
          <w:spacing w:val="-6"/>
        </w:rPr>
        <w:t xml:space="preserve"> </w:t>
      </w:r>
      <w:r>
        <w:t>competente para dicha acreditación.</w:t>
      </w:r>
    </w:p>
    <w:p w14:paraId="7337C57B" w14:textId="77777777" w:rsidR="00E66B32" w:rsidRDefault="00E66B32">
      <w:pPr>
        <w:pStyle w:val="Textoindependiente"/>
        <w:spacing w:before="11"/>
      </w:pPr>
    </w:p>
    <w:p w14:paraId="3DA00728" w14:textId="77777777" w:rsidR="00E66B32" w:rsidRDefault="002A241E">
      <w:pPr>
        <w:pStyle w:val="Prrafodelista"/>
        <w:numPr>
          <w:ilvl w:val="0"/>
          <w:numId w:val="2"/>
        </w:numPr>
        <w:tabs>
          <w:tab w:val="left" w:pos="270"/>
        </w:tabs>
        <w:ind w:right="260" w:firstLine="0"/>
      </w:pPr>
      <w:r>
        <w:t>Estas</w:t>
      </w:r>
      <w:r>
        <w:rPr>
          <w:spacing w:val="-6"/>
        </w:rPr>
        <w:t xml:space="preserve"> </w:t>
      </w:r>
      <w:r>
        <w:t>solicitudes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manifestación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interés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participar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menos</w:t>
      </w:r>
      <w:r>
        <w:rPr>
          <w:spacing w:val="-6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(2)</w:t>
      </w:r>
      <w:r>
        <w:rPr>
          <w:spacing w:val="-5"/>
        </w:rPr>
        <w:t xml:space="preserve"> </w:t>
      </w:r>
      <w:proofErr w:type="spellStart"/>
      <w:r>
        <w:t>Mipyme</w:t>
      </w:r>
      <w:proofErr w:type="spellEnd"/>
      <w:r>
        <w:rPr>
          <w:spacing w:val="-6"/>
        </w:rPr>
        <w:t xml:space="preserve"> </w:t>
      </w:r>
      <w:r>
        <w:t>colombianas</w:t>
      </w:r>
      <w:r>
        <w:rPr>
          <w:spacing w:val="-4"/>
        </w:rPr>
        <w:t xml:space="preserve"> </w:t>
      </w:r>
      <w:r>
        <w:t xml:space="preserve">para limitar la convocatoria, se deben haber recibido por lo menos un (1) día hábil antes de la expedición del acto administrativo de apertura, o el que haga sus veces de acuerdo con la normativa aplicable a cada Proceso de </w:t>
      </w:r>
      <w:r>
        <w:rPr>
          <w:spacing w:val="-2"/>
        </w:rPr>
        <w:t>Contratación.</w:t>
      </w:r>
    </w:p>
    <w:p w14:paraId="3F3F4C98" w14:textId="77777777" w:rsidR="00E66B32" w:rsidRDefault="00E66B32">
      <w:pPr>
        <w:pStyle w:val="Textoindependiente"/>
        <w:spacing w:before="7"/>
      </w:pPr>
    </w:p>
    <w:p w14:paraId="7A6A2C7F" w14:textId="77777777" w:rsidR="00E66B32" w:rsidRDefault="002A241E">
      <w:pPr>
        <w:pStyle w:val="Prrafodelista"/>
        <w:numPr>
          <w:ilvl w:val="0"/>
          <w:numId w:val="2"/>
        </w:numPr>
        <w:tabs>
          <w:tab w:val="left" w:pos="301"/>
        </w:tabs>
        <w:spacing w:before="1"/>
        <w:ind w:right="313" w:firstLine="0"/>
      </w:pPr>
      <w:r>
        <w:t xml:space="preserve">Tratándose de personas jurídicas, las solicitudes solo las podrán realizar </w:t>
      </w:r>
      <w:proofErr w:type="spellStart"/>
      <w:r>
        <w:t>Mipyme</w:t>
      </w:r>
      <w:proofErr w:type="spellEnd"/>
      <w:r>
        <w:t>, cuyo objeto social les permita ejecutar el contrato relacionado con el proceso contractual, lo cual será verificado en el Certificado de Existencia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Representación</w:t>
      </w:r>
      <w:r>
        <w:rPr>
          <w:spacing w:val="-12"/>
        </w:rPr>
        <w:t xml:space="preserve"> </w:t>
      </w:r>
      <w:r>
        <w:t>Legal,</w:t>
      </w:r>
      <w:r>
        <w:rPr>
          <w:spacing w:val="-12"/>
        </w:rPr>
        <w:t xml:space="preserve"> </w:t>
      </w:r>
      <w:r>
        <w:t>expedido</w:t>
      </w:r>
      <w:r>
        <w:rPr>
          <w:spacing w:val="-14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Cámara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Comercio</w:t>
      </w:r>
      <w:r>
        <w:rPr>
          <w:spacing w:val="-16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autoridad</w:t>
      </w:r>
      <w:r>
        <w:rPr>
          <w:spacing w:val="-11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sea</w:t>
      </w:r>
      <w:r>
        <w:rPr>
          <w:spacing w:val="-11"/>
        </w:rPr>
        <w:t xml:space="preserve"> </w:t>
      </w:r>
      <w:r>
        <w:t>competente para acreditar su antigüedad.</w:t>
      </w:r>
    </w:p>
    <w:p w14:paraId="5639F6B3" w14:textId="77777777" w:rsidR="00E66B32" w:rsidRDefault="002A241E">
      <w:pPr>
        <w:pStyle w:val="Prrafodelista"/>
        <w:numPr>
          <w:ilvl w:val="0"/>
          <w:numId w:val="2"/>
        </w:numPr>
        <w:tabs>
          <w:tab w:val="left" w:pos="260"/>
        </w:tabs>
        <w:spacing w:before="120"/>
        <w:ind w:right="313" w:firstLine="0"/>
      </w:pPr>
      <w:r>
        <w:t>Las</w:t>
      </w:r>
      <w:r>
        <w:rPr>
          <w:spacing w:val="-16"/>
        </w:rPr>
        <w:t xml:space="preserve"> </w:t>
      </w:r>
      <w:r>
        <w:t>cooperativas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demás</w:t>
      </w:r>
      <w:r>
        <w:rPr>
          <w:spacing w:val="-16"/>
        </w:rPr>
        <w:t xml:space="preserve"> </w:t>
      </w:r>
      <w:r>
        <w:t>entidades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economía</w:t>
      </w:r>
      <w:r>
        <w:rPr>
          <w:spacing w:val="-15"/>
        </w:rPr>
        <w:t xml:space="preserve"> </w:t>
      </w:r>
      <w:r>
        <w:t>solidaria,</w:t>
      </w:r>
      <w:r>
        <w:rPr>
          <w:spacing w:val="-16"/>
        </w:rPr>
        <w:t xml:space="preserve"> </w:t>
      </w:r>
      <w:r>
        <w:t>siempre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tengan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calidad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proofErr w:type="spellStart"/>
      <w:r>
        <w:t>Mípyme</w:t>
      </w:r>
      <w:proofErr w:type="spellEnd"/>
      <w:r>
        <w:t>,</w:t>
      </w:r>
      <w:r>
        <w:rPr>
          <w:spacing w:val="-16"/>
        </w:rPr>
        <w:t xml:space="preserve"> </w:t>
      </w:r>
      <w:r>
        <w:t>podrán solicitar y participar en las convocatorias limitadas en las mismas condiciones dispuestas en el artículo 2.2.1.2.4.2.del Decreto 1082 de 2015.</w:t>
      </w:r>
    </w:p>
    <w:p w14:paraId="08BA26E5" w14:textId="77777777" w:rsidR="00E66B32" w:rsidRDefault="002A241E">
      <w:pPr>
        <w:pStyle w:val="Prrafodelista"/>
        <w:numPr>
          <w:ilvl w:val="0"/>
          <w:numId w:val="2"/>
        </w:numPr>
        <w:tabs>
          <w:tab w:val="left" w:pos="258"/>
        </w:tabs>
        <w:spacing w:before="120"/>
        <w:ind w:right="262" w:firstLine="0"/>
      </w:pPr>
      <w:r>
        <w:t>En</w:t>
      </w:r>
      <w:r>
        <w:rPr>
          <w:spacing w:val="-16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convocatoria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limite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-15"/>
        </w:rPr>
        <w:t xml:space="preserve"> </w:t>
      </w:r>
      <w:r>
        <w:t>solo</w:t>
      </w:r>
      <w:r>
        <w:rPr>
          <w:spacing w:val="-16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aceptarán</w:t>
      </w:r>
      <w:r>
        <w:rPr>
          <w:spacing w:val="-15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ofertas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proofErr w:type="spellStart"/>
      <w:r>
        <w:t>Mipyme</w:t>
      </w:r>
      <w:proofErr w:type="spellEnd"/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 xml:space="preserve">proponentes plurales integrados únicamente por </w:t>
      </w:r>
      <w:proofErr w:type="spellStart"/>
      <w:r>
        <w:t>Mipyme</w:t>
      </w:r>
      <w:proofErr w:type="spellEnd"/>
      <w:r>
        <w:t>.</w:t>
      </w:r>
    </w:p>
    <w:p w14:paraId="6872C7F3" w14:textId="77777777" w:rsidR="00E66B32" w:rsidRDefault="00E66B32">
      <w:pPr>
        <w:pStyle w:val="Textoindependiente"/>
        <w:spacing w:before="2"/>
      </w:pPr>
    </w:p>
    <w:p w14:paraId="166DAE4A" w14:textId="77777777" w:rsidR="00E66B32" w:rsidRDefault="002A241E">
      <w:pPr>
        <w:pStyle w:val="Prrafodelista"/>
        <w:numPr>
          <w:ilvl w:val="0"/>
          <w:numId w:val="2"/>
        </w:numPr>
        <w:tabs>
          <w:tab w:val="left" w:pos="413"/>
        </w:tabs>
        <w:ind w:right="265" w:firstLine="55"/>
      </w:pPr>
      <w:r>
        <w:t>Los</w:t>
      </w:r>
      <w:r>
        <w:rPr>
          <w:spacing w:val="-8"/>
        </w:rPr>
        <w:t xml:space="preserve"> </w:t>
      </w:r>
      <w:r>
        <w:t>incentivos</w:t>
      </w:r>
      <w:r>
        <w:rPr>
          <w:spacing w:val="-11"/>
        </w:rPr>
        <w:t xml:space="preserve"> </w:t>
      </w:r>
      <w:r>
        <w:t>previstos</w:t>
      </w:r>
      <w:r>
        <w:rPr>
          <w:spacing w:val="-14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artículo</w:t>
      </w:r>
      <w:r>
        <w:rPr>
          <w:spacing w:val="-11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Decreto</w:t>
      </w:r>
      <w:r>
        <w:rPr>
          <w:spacing w:val="-9"/>
        </w:rPr>
        <w:t xml:space="preserve"> </w:t>
      </w:r>
      <w:r>
        <w:t>1860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2021,</w:t>
      </w:r>
      <w:r>
        <w:rPr>
          <w:spacing w:val="-10"/>
        </w:rPr>
        <w:t xml:space="preserve"> </w:t>
      </w:r>
      <w:r>
        <w:t>cuando</w:t>
      </w:r>
      <w:r>
        <w:rPr>
          <w:spacing w:val="-14"/>
        </w:rPr>
        <w:t xml:space="preserve"> </w:t>
      </w:r>
      <w:r>
        <w:t>aplique,</w:t>
      </w:r>
      <w:r>
        <w:rPr>
          <w:spacing w:val="-8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excluyen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 xml:space="preserve">aplicación de los criterios diferenciales para los emprendimientos y empresas de mujeres en el sistema de compras </w:t>
      </w:r>
      <w:r>
        <w:rPr>
          <w:spacing w:val="-2"/>
        </w:rPr>
        <w:t>públicas.</w:t>
      </w:r>
    </w:p>
    <w:p w14:paraId="08C40DC6" w14:textId="77777777" w:rsidR="00E66B32" w:rsidRDefault="00E66B32">
      <w:pPr>
        <w:pStyle w:val="Textoindependiente"/>
        <w:spacing w:before="6"/>
      </w:pPr>
    </w:p>
    <w:p w14:paraId="645123F1" w14:textId="77777777" w:rsidR="00E66B32" w:rsidRDefault="002A241E">
      <w:pPr>
        <w:pStyle w:val="Textoindependiente"/>
        <w:ind w:left="31" w:right="317"/>
        <w:jc w:val="both"/>
      </w:pPr>
      <w:r>
        <w:t>La</w:t>
      </w:r>
      <w:r>
        <w:rPr>
          <w:spacing w:val="-3"/>
        </w:rPr>
        <w:t xml:space="preserve"> </w:t>
      </w:r>
      <w:r>
        <w:t>solicitud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proofErr w:type="spellStart"/>
      <w:r>
        <w:t>Mipyme</w:t>
      </w:r>
      <w:proofErr w:type="spellEnd"/>
      <w:r>
        <w:rPr>
          <w:spacing w:val="-3"/>
        </w:rPr>
        <w:t xml:space="preserve"> </w:t>
      </w:r>
      <w:r>
        <w:t>colombiana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presentarse,</w:t>
      </w:r>
      <w:r>
        <w:rPr>
          <w:spacing w:val="-4"/>
        </w:rPr>
        <w:t xml:space="preserve"> </w:t>
      </w:r>
      <w:r>
        <w:t>dentro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término</w:t>
      </w:r>
      <w:r>
        <w:rPr>
          <w:spacing w:val="-3"/>
        </w:rPr>
        <w:t xml:space="preserve"> </w:t>
      </w:r>
      <w:r>
        <w:t>establecido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cronograma</w:t>
      </w:r>
      <w:r>
        <w:rPr>
          <w:spacing w:val="-4"/>
        </w:rPr>
        <w:t xml:space="preserve"> </w:t>
      </w:r>
      <w:r>
        <w:t xml:space="preserve">del </w:t>
      </w:r>
      <w:r>
        <w:lastRenderedPageBreak/>
        <w:t>proceso y deben acreditar que tiene el tamaño empresarial establecido por la ley de la siguiente manera:</w:t>
      </w:r>
    </w:p>
    <w:p w14:paraId="17DCCB8A" w14:textId="77777777" w:rsidR="00E66B32" w:rsidRDefault="002A241E">
      <w:pPr>
        <w:pStyle w:val="Prrafodelista"/>
        <w:numPr>
          <w:ilvl w:val="1"/>
          <w:numId w:val="2"/>
        </w:numPr>
        <w:tabs>
          <w:tab w:val="left" w:pos="675"/>
          <w:tab w:val="left" w:pos="677"/>
        </w:tabs>
        <w:spacing w:before="120"/>
        <w:ind w:right="252"/>
      </w:pP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naturales</w:t>
      </w:r>
      <w:r>
        <w:rPr>
          <w:spacing w:val="-9"/>
        </w:rPr>
        <w:t xml:space="preserve"> </w:t>
      </w:r>
      <w:r>
        <w:t>mediante</w:t>
      </w:r>
      <w:r>
        <w:rPr>
          <w:spacing w:val="-6"/>
        </w:rPr>
        <w:t xml:space="preserve"> </w:t>
      </w:r>
      <w:r>
        <w:t>certificación</w:t>
      </w:r>
      <w:r>
        <w:rPr>
          <w:spacing w:val="-7"/>
        </w:rPr>
        <w:t xml:space="preserve"> </w:t>
      </w:r>
      <w:r>
        <w:t>expedida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ellos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público,</w:t>
      </w:r>
      <w:r>
        <w:rPr>
          <w:spacing w:val="-5"/>
        </w:rPr>
        <w:t xml:space="preserve"> </w:t>
      </w:r>
      <w:r>
        <w:t>adjuntando</w:t>
      </w:r>
      <w:r>
        <w:rPr>
          <w:spacing w:val="-6"/>
        </w:rPr>
        <w:t xml:space="preserve"> </w:t>
      </w:r>
      <w:r>
        <w:t>copia del</w:t>
      </w:r>
      <w:r>
        <w:rPr>
          <w:spacing w:val="-5"/>
        </w:rPr>
        <w:t xml:space="preserve"> </w:t>
      </w:r>
      <w:r>
        <w:t>registro</w:t>
      </w:r>
      <w:r>
        <w:rPr>
          <w:spacing w:val="-9"/>
        </w:rPr>
        <w:t xml:space="preserve"> </w:t>
      </w:r>
      <w:r>
        <w:t>mercantil</w:t>
      </w:r>
      <w:r>
        <w:rPr>
          <w:spacing w:val="-5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fecha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máximo</w:t>
      </w:r>
      <w:r>
        <w:rPr>
          <w:spacing w:val="-6"/>
        </w:rPr>
        <w:t xml:space="preserve"> </w:t>
      </w:r>
      <w:r>
        <w:t>sesenta</w:t>
      </w:r>
      <w:r>
        <w:rPr>
          <w:spacing w:val="-6"/>
        </w:rPr>
        <w:t xml:space="preserve"> </w:t>
      </w:r>
      <w:r>
        <w:t>(60)</w:t>
      </w:r>
      <w:r>
        <w:rPr>
          <w:spacing w:val="-5"/>
        </w:rPr>
        <w:t xml:space="preserve"> </w:t>
      </w:r>
      <w:r>
        <w:t>días</w:t>
      </w:r>
      <w:r>
        <w:rPr>
          <w:spacing w:val="-8"/>
        </w:rPr>
        <w:t xml:space="preserve"> </w:t>
      </w:r>
      <w:r>
        <w:t>calendario</w:t>
      </w:r>
      <w:r>
        <w:rPr>
          <w:spacing w:val="-4"/>
        </w:rPr>
        <w:t xml:space="preserve"> </w:t>
      </w:r>
      <w:r>
        <w:t>anteriores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prevista</w:t>
      </w:r>
      <w:r>
        <w:rPr>
          <w:spacing w:val="-9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</w:p>
    <w:p w14:paraId="0C7931B2" w14:textId="77777777" w:rsidR="00E66B32" w:rsidRDefault="000C5FA7" w:rsidP="000C5FA7">
      <w:r>
        <w:t xml:space="preserve"> </w:t>
      </w:r>
      <w:r w:rsidR="002A241E">
        <w:t>cronograma</w:t>
      </w:r>
      <w:r w:rsidR="002A241E">
        <w:rPr>
          <w:spacing w:val="-8"/>
        </w:rPr>
        <w:t xml:space="preserve"> </w:t>
      </w:r>
      <w:r w:rsidR="002A241E">
        <w:t>del</w:t>
      </w:r>
      <w:r w:rsidR="002A241E">
        <w:rPr>
          <w:spacing w:val="-8"/>
        </w:rPr>
        <w:t xml:space="preserve"> </w:t>
      </w:r>
      <w:r w:rsidR="002A241E">
        <w:t>Proceso</w:t>
      </w:r>
      <w:r w:rsidR="002A241E">
        <w:rPr>
          <w:spacing w:val="-7"/>
        </w:rPr>
        <w:t xml:space="preserve"> </w:t>
      </w:r>
      <w:r w:rsidR="002A241E">
        <w:t>de</w:t>
      </w:r>
      <w:r w:rsidR="002A241E">
        <w:rPr>
          <w:spacing w:val="-5"/>
        </w:rPr>
        <w:t xml:space="preserve"> </w:t>
      </w:r>
      <w:r w:rsidR="002A241E">
        <w:t>Contratación</w:t>
      </w:r>
      <w:r w:rsidR="002A241E">
        <w:rPr>
          <w:spacing w:val="-6"/>
        </w:rPr>
        <w:t xml:space="preserve"> </w:t>
      </w:r>
      <w:r w:rsidR="002A241E">
        <w:t>para</w:t>
      </w:r>
      <w:r w:rsidR="002A241E">
        <w:rPr>
          <w:spacing w:val="-7"/>
        </w:rPr>
        <w:t xml:space="preserve"> </w:t>
      </w:r>
      <w:r w:rsidR="002A241E">
        <w:t>el</w:t>
      </w:r>
      <w:r w:rsidR="002A241E">
        <w:rPr>
          <w:spacing w:val="-8"/>
        </w:rPr>
        <w:t xml:space="preserve"> </w:t>
      </w:r>
      <w:r w:rsidR="002A241E">
        <w:t>inicio</w:t>
      </w:r>
      <w:r w:rsidR="002A241E">
        <w:rPr>
          <w:spacing w:val="-5"/>
        </w:rPr>
        <w:t xml:space="preserve"> </w:t>
      </w:r>
      <w:r w:rsidR="002A241E">
        <w:t>del</w:t>
      </w:r>
      <w:r w:rsidR="002A241E">
        <w:rPr>
          <w:spacing w:val="-6"/>
        </w:rPr>
        <w:t xml:space="preserve"> </w:t>
      </w:r>
      <w:r w:rsidR="002A241E">
        <w:t>plazo</w:t>
      </w:r>
      <w:r w:rsidR="002A241E">
        <w:rPr>
          <w:spacing w:val="-5"/>
        </w:rPr>
        <w:t xml:space="preserve"> </w:t>
      </w:r>
      <w:r w:rsidR="002A241E">
        <w:t>para</w:t>
      </w:r>
      <w:r w:rsidR="002A241E">
        <w:rPr>
          <w:spacing w:val="-6"/>
        </w:rPr>
        <w:t xml:space="preserve"> </w:t>
      </w:r>
      <w:r w:rsidR="002A241E">
        <w:t>solicitar</w:t>
      </w:r>
      <w:r w:rsidR="002A241E">
        <w:rPr>
          <w:spacing w:val="-4"/>
        </w:rPr>
        <w:t xml:space="preserve"> </w:t>
      </w:r>
      <w:r w:rsidR="002A241E">
        <w:t>la</w:t>
      </w:r>
      <w:r w:rsidR="002A241E">
        <w:rPr>
          <w:spacing w:val="-7"/>
        </w:rPr>
        <w:t xml:space="preserve"> </w:t>
      </w:r>
      <w:r w:rsidR="002A241E">
        <w:t>convocatoria</w:t>
      </w:r>
      <w:r w:rsidR="002A241E">
        <w:rPr>
          <w:spacing w:val="-5"/>
        </w:rPr>
        <w:t xml:space="preserve"> </w:t>
      </w:r>
      <w:r w:rsidR="002A241E">
        <w:rPr>
          <w:spacing w:val="-2"/>
        </w:rPr>
        <w:t>limitada.</w:t>
      </w:r>
    </w:p>
    <w:p w14:paraId="207434DC" w14:textId="77777777" w:rsidR="00E66B32" w:rsidRDefault="00E66B32">
      <w:pPr>
        <w:pStyle w:val="Textoindependiente"/>
        <w:spacing w:before="10"/>
      </w:pPr>
    </w:p>
    <w:p w14:paraId="251CA26E" w14:textId="77777777" w:rsidR="00E66B32" w:rsidRDefault="002A241E">
      <w:pPr>
        <w:pStyle w:val="Prrafodelista"/>
        <w:numPr>
          <w:ilvl w:val="1"/>
          <w:numId w:val="2"/>
        </w:numPr>
        <w:tabs>
          <w:tab w:val="left" w:pos="675"/>
          <w:tab w:val="left" w:pos="677"/>
        </w:tabs>
        <w:ind w:right="253"/>
      </w:pPr>
      <w:r>
        <w:t>Las personas jurídicas mediante certificación expedida por el representante legal y el contador o revisor fiscal, si están obligados a tenerlo, según sea el caso, adjuntando copia del certificado de existencia y representación legal expedido por la Cámara de Comercio o por la autoridad competente para expedir dicha certificación con una fecha de máximo sesenta (60) días calendario anteriores a la prevista en el cronograma del Proceso de Contratación para el inicio del plazo para solicitar la convocatoria limitada.</w:t>
      </w:r>
    </w:p>
    <w:p w14:paraId="56902CE0" w14:textId="77777777" w:rsidR="00E66B32" w:rsidRDefault="00E66B32">
      <w:pPr>
        <w:pStyle w:val="Textoindependiente"/>
        <w:spacing w:before="80"/>
      </w:pPr>
    </w:p>
    <w:p w14:paraId="7416822F" w14:textId="77777777" w:rsidR="00E66B32" w:rsidRDefault="002A241E">
      <w:pPr>
        <w:pStyle w:val="Prrafodelista"/>
        <w:numPr>
          <w:ilvl w:val="1"/>
          <w:numId w:val="2"/>
        </w:numPr>
        <w:tabs>
          <w:tab w:val="left" w:pos="675"/>
          <w:tab w:val="left" w:pos="677"/>
        </w:tabs>
        <w:spacing w:before="1"/>
        <w:ind w:right="265"/>
      </w:pPr>
      <w:r>
        <w:t xml:space="preserve">Las </w:t>
      </w:r>
      <w:proofErr w:type="spellStart"/>
      <w:r>
        <w:t>Mipyme</w:t>
      </w:r>
      <w:proofErr w:type="spellEnd"/>
      <w:r>
        <w:t xml:space="preserve"> también podrán acreditar esta condición con la copia del certificado del Registro Único de Proponentes,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cual</w:t>
      </w:r>
      <w:r>
        <w:rPr>
          <w:spacing w:val="-12"/>
        </w:rPr>
        <w:t xml:space="preserve"> </w:t>
      </w:r>
      <w:r>
        <w:t>deberá</w:t>
      </w:r>
      <w:r>
        <w:rPr>
          <w:spacing w:val="-8"/>
        </w:rPr>
        <w:t xml:space="preserve"> </w:t>
      </w:r>
      <w:r>
        <w:t>encontrarse</w:t>
      </w:r>
      <w:r>
        <w:rPr>
          <w:spacing w:val="-11"/>
        </w:rPr>
        <w:t xml:space="preserve"> </w:t>
      </w:r>
      <w:r>
        <w:t>vigente</w:t>
      </w:r>
      <w:r>
        <w:rPr>
          <w:spacing w:val="-1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firme</w:t>
      </w:r>
      <w:r>
        <w:rPr>
          <w:spacing w:val="-11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momento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presentación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t>fecha de máximo sesenta (60) días calendario anteriores a la prevista en el cronograma del Proceso de Contratación para el inicio del plazo para solicitar la convocatoria limitada.</w:t>
      </w:r>
    </w:p>
    <w:p w14:paraId="1E8D4C19" w14:textId="77777777" w:rsidR="00E66B32" w:rsidRDefault="002A241E">
      <w:pPr>
        <w:pStyle w:val="Prrafodelista"/>
        <w:numPr>
          <w:ilvl w:val="1"/>
          <w:numId w:val="2"/>
        </w:numPr>
        <w:tabs>
          <w:tab w:val="left" w:pos="675"/>
          <w:tab w:val="left" w:pos="677"/>
        </w:tabs>
        <w:spacing w:before="252"/>
        <w:ind w:right="262"/>
      </w:pPr>
      <w:r>
        <w:t xml:space="preserve">Para efectos de la limitación a </w:t>
      </w:r>
      <w:proofErr w:type="spellStart"/>
      <w:r>
        <w:t>Mipyme</w:t>
      </w:r>
      <w:proofErr w:type="spellEnd"/>
      <w:r>
        <w:t>, los proponentes aportarán la copia del registro mercantil, del certificado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existencia</w:t>
      </w:r>
      <w:r>
        <w:rPr>
          <w:spacing w:val="-6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Único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Proponentes,</w:t>
      </w:r>
      <w:r>
        <w:rPr>
          <w:spacing w:val="-3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corresponda conforme a las reglas precedentes, con una fecha de máximo sesenta (60) días calendario anteriores a la prevista en el cronograma del Proceso de Contratación para el inicio del plazo para solicitar la convocatoria limitada.</w:t>
      </w:r>
    </w:p>
    <w:p w14:paraId="2DAD1AD9" w14:textId="77777777" w:rsidR="00E66B32" w:rsidRDefault="00E66B32">
      <w:pPr>
        <w:pStyle w:val="Textoindependiente"/>
        <w:spacing w:before="9"/>
      </w:pPr>
    </w:p>
    <w:p w14:paraId="64EBC069" w14:textId="77777777" w:rsidR="00E66B32" w:rsidRDefault="002A241E">
      <w:pPr>
        <w:pStyle w:val="Textoindependiente"/>
        <w:spacing w:before="1" w:line="242" w:lineRule="auto"/>
        <w:ind w:left="316" w:right="256"/>
        <w:jc w:val="both"/>
      </w:pPr>
      <w:r>
        <w:rPr>
          <w:rFonts w:ascii="Arial" w:hAnsi="Arial"/>
          <w:b/>
        </w:rPr>
        <w:t xml:space="preserve">NOTA: </w:t>
      </w:r>
      <w:r>
        <w:t xml:space="preserve">Para la acreditación deberán observarse los rangos de clasificación empresarial establecidos de conformidad con la Ley </w:t>
      </w:r>
      <w:hyperlink r:id="rId12">
        <w:r>
          <w:t>590</w:t>
        </w:r>
      </w:hyperlink>
      <w:r>
        <w:t xml:space="preserve"> de 2000 y el Decreto </w:t>
      </w:r>
      <w:hyperlink r:id="rId13">
        <w:r>
          <w:t>1074</w:t>
        </w:r>
      </w:hyperlink>
      <w:r>
        <w:t xml:space="preserve"> de 2015, o las normas que lo modifiquen, sustituyan o complementen.</w:t>
      </w:r>
    </w:p>
    <w:p w14:paraId="43416438" w14:textId="77777777" w:rsidR="00E66B32" w:rsidRDefault="00E66B32">
      <w:pPr>
        <w:pStyle w:val="Textoindependiente"/>
        <w:spacing w:before="163"/>
      </w:pPr>
    </w:p>
    <w:p w14:paraId="3EAE9DA6" w14:textId="77777777" w:rsidR="00E66B32" w:rsidRDefault="002A241E">
      <w:pPr>
        <w:pStyle w:val="Ttulo1"/>
        <w:numPr>
          <w:ilvl w:val="0"/>
          <w:numId w:val="1"/>
        </w:numPr>
        <w:tabs>
          <w:tab w:val="left" w:pos="376"/>
        </w:tabs>
        <w:ind w:hanging="357"/>
        <w:rPr>
          <w:rFonts w:ascii="Arial MT" w:hAnsi="Arial MT"/>
          <w:b w:val="0"/>
        </w:rPr>
      </w:pPr>
      <w:r>
        <w:rPr>
          <w:spacing w:val="-2"/>
        </w:rPr>
        <w:t>DESCRIPCIÓN</w:t>
      </w:r>
      <w:r>
        <w:rPr>
          <w:spacing w:val="-21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LAS</w:t>
      </w:r>
      <w:r>
        <w:rPr>
          <w:spacing w:val="-17"/>
        </w:rPr>
        <w:t xml:space="preserve"> </w:t>
      </w:r>
      <w:r>
        <w:rPr>
          <w:spacing w:val="-2"/>
        </w:rPr>
        <w:t>CONDICIONES</w:t>
      </w:r>
      <w:r>
        <w:rPr>
          <w:spacing w:val="-13"/>
        </w:rPr>
        <w:t xml:space="preserve"> </w:t>
      </w:r>
      <w:r>
        <w:rPr>
          <w:spacing w:val="-2"/>
        </w:rPr>
        <w:t>PARA</w:t>
      </w:r>
      <w:r>
        <w:rPr>
          <w:spacing w:val="-13"/>
        </w:rPr>
        <w:t xml:space="preserve"> </w:t>
      </w:r>
      <w:r>
        <w:rPr>
          <w:spacing w:val="-2"/>
        </w:rPr>
        <w:t>PARTICIPAR</w:t>
      </w:r>
      <w:r>
        <w:rPr>
          <w:spacing w:val="-14"/>
        </w:rPr>
        <w:t xml:space="preserve"> </w:t>
      </w:r>
      <w:r>
        <w:rPr>
          <w:spacing w:val="-2"/>
        </w:rPr>
        <w:t>EN</w:t>
      </w:r>
      <w:r>
        <w:rPr>
          <w:spacing w:val="-13"/>
        </w:rPr>
        <w:t xml:space="preserve"> </w:t>
      </w:r>
      <w:r>
        <w:rPr>
          <w:spacing w:val="-2"/>
        </w:rPr>
        <w:t>EL</w:t>
      </w:r>
      <w:r>
        <w:rPr>
          <w:spacing w:val="-13"/>
        </w:rPr>
        <w:t xml:space="preserve"> </w:t>
      </w:r>
      <w:r>
        <w:rPr>
          <w:spacing w:val="-2"/>
        </w:rPr>
        <w:t>PROCESO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CONTRATACIÓN</w:t>
      </w:r>
      <w:r>
        <w:rPr>
          <w:rFonts w:ascii="Arial MT" w:hAnsi="Arial MT"/>
          <w:b w:val="0"/>
          <w:spacing w:val="-2"/>
        </w:rPr>
        <w:t>:</w:t>
      </w:r>
    </w:p>
    <w:p w14:paraId="4BE2B2F5" w14:textId="77777777" w:rsidR="00E66B32" w:rsidRDefault="002A241E">
      <w:pPr>
        <w:pStyle w:val="Textoindependiente"/>
        <w:spacing w:before="251"/>
        <w:ind w:left="410" w:right="509"/>
        <w:jc w:val="both"/>
      </w:pPr>
      <w:r>
        <w:rPr>
          <w:rFonts w:ascii="Arial" w:hAnsi="Arial"/>
          <w:b/>
        </w:rPr>
        <w:t xml:space="preserve">PARTICIPANTES: </w:t>
      </w:r>
      <w:r>
        <w:t>Personas naturales</w:t>
      </w:r>
      <w:r>
        <w:rPr>
          <w:spacing w:val="-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jurídicas nacionales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extranjeras, que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encuentren</w:t>
      </w:r>
      <w:r>
        <w:rPr>
          <w:spacing w:val="34"/>
        </w:rPr>
        <w:t xml:space="preserve"> </w:t>
      </w:r>
      <w:r>
        <w:t>inscritas, calificadas y clasificadas en el Registro Único de Proponentes del Registro Único Empresarial de la Cámara de Comercio con jurisdicción en su domicilio principal, así como los Consorcios o Uniones Temporales</w:t>
      </w:r>
      <w:r>
        <w:rPr>
          <w:spacing w:val="-3"/>
        </w:rPr>
        <w:t xml:space="preserve"> </w:t>
      </w:r>
      <w:r>
        <w:t>constituidos</w:t>
      </w:r>
      <w:r>
        <w:rPr>
          <w:spacing w:val="-6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tal</w:t>
      </w:r>
      <w:r>
        <w:rPr>
          <w:spacing w:val="-5"/>
        </w:rPr>
        <w:t xml:space="preserve"> </w:t>
      </w:r>
      <w:r>
        <w:t>fin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cumplan con</w:t>
      </w:r>
      <w:r>
        <w:rPr>
          <w:spacing w:val="-4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80 de</w:t>
      </w:r>
      <w:r>
        <w:rPr>
          <w:spacing w:val="-4"/>
        </w:rPr>
        <w:t xml:space="preserve"> </w:t>
      </w:r>
      <w:r>
        <w:t>1993, Ley</w:t>
      </w:r>
      <w:r>
        <w:rPr>
          <w:spacing w:val="-3"/>
        </w:rPr>
        <w:t xml:space="preserve"> </w:t>
      </w:r>
      <w:r>
        <w:t xml:space="preserve">1150 de 2007, Ley 1474 de 2011, Ley 1882 de 2018, 2294 de 2023, Decreto 1082 de 2015, el pliego de Condiciones, Circular Externa Única y además guías / manuales/ conceptos de la Agencia Colombia </w:t>
      </w:r>
      <w:r>
        <w:rPr>
          <w:spacing w:val="-2"/>
        </w:rPr>
        <w:t>Compra.</w:t>
      </w:r>
    </w:p>
    <w:p w14:paraId="52F8500C" w14:textId="77777777" w:rsidR="00E66B32" w:rsidRDefault="00E66B32">
      <w:pPr>
        <w:pStyle w:val="Textoindependiente"/>
        <w:spacing w:before="7"/>
      </w:pPr>
    </w:p>
    <w:p w14:paraId="1B23BD8B" w14:textId="77777777" w:rsidR="00E66B32" w:rsidRDefault="002A241E">
      <w:pPr>
        <w:pStyle w:val="Ttulo2"/>
        <w:numPr>
          <w:ilvl w:val="0"/>
          <w:numId w:val="1"/>
        </w:numPr>
        <w:tabs>
          <w:tab w:val="left" w:pos="376"/>
        </w:tabs>
        <w:ind w:hanging="357"/>
      </w:pPr>
      <w:r>
        <w:rPr>
          <w:spacing w:val="-2"/>
        </w:rPr>
        <w:t>CLASIFICADOR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BIENES</w:t>
      </w:r>
      <w:r>
        <w:rPr>
          <w:spacing w:val="-8"/>
        </w:rPr>
        <w:t xml:space="preserve"> </w:t>
      </w:r>
      <w:r>
        <w:rPr>
          <w:spacing w:val="-2"/>
        </w:rPr>
        <w:t>Y/O</w:t>
      </w:r>
      <w:r>
        <w:rPr>
          <w:spacing w:val="-12"/>
        </w:rPr>
        <w:t xml:space="preserve"> </w:t>
      </w:r>
      <w:r>
        <w:rPr>
          <w:spacing w:val="-2"/>
        </w:rPr>
        <w:t>SERVICIOS</w:t>
      </w:r>
      <w:r>
        <w:rPr>
          <w:spacing w:val="-11"/>
        </w:rPr>
        <w:t xml:space="preserve"> </w:t>
      </w:r>
      <w:r>
        <w:rPr>
          <w:spacing w:val="-2"/>
        </w:rPr>
        <w:t>–</w:t>
      </w:r>
      <w:r>
        <w:rPr>
          <w:spacing w:val="-19"/>
        </w:rPr>
        <w:t xml:space="preserve"> </w:t>
      </w:r>
      <w:r>
        <w:rPr>
          <w:spacing w:val="-2"/>
        </w:rPr>
        <w:t>UNSPSC</w:t>
      </w:r>
      <w:r>
        <w:rPr>
          <w:spacing w:val="31"/>
        </w:rPr>
        <w:t xml:space="preserve"> </w:t>
      </w:r>
      <w:r>
        <w:rPr>
          <w:spacing w:val="-2"/>
        </w:rPr>
        <w:t>(Decreto</w:t>
      </w:r>
      <w:r>
        <w:rPr>
          <w:spacing w:val="-8"/>
        </w:rPr>
        <w:t xml:space="preserve"> </w:t>
      </w:r>
      <w:r>
        <w:rPr>
          <w:spacing w:val="-2"/>
        </w:rPr>
        <w:t>1082</w:t>
      </w:r>
      <w:r>
        <w:rPr>
          <w:spacing w:val="-11"/>
        </w:rPr>
        <w:t xml:space="preserve"> </w:t>
      </w:r>
      <w:r>
        <w:rPr>
          <w:spacing w:val="-2"/>
        </w:rPr>
        <w:t>de 2015):</w:t>
      </w:r>
    </w:p>
    <w:p w14:paraId="452B4786" w14:textId="77777777" w:rsidR="00E66B32" w:rsidRDefault="00E66B32">
      <w:pPr>
        <w:pStyle w:val="Textoindependiente"/>
        <w:spacing w:before="5"/>
        <w:rPr>
          <w:rFonts w:ascii="Arial"/>
          <w:b/>
        </w:rPr>
      </w:pPr>
    </w:p>
    <w:p w14:paraId="2863CB34" w14:textId="77777777" w:rsidR="00E66B32" w:rsidRDefault="002A241E">
      <w:pPr>
        <w:pStyle w:val="Textoindependiente"/>
        <w:ind w:left="410" w:right="520"/>
        <w:jc w:val="both"/>
      </w:pPr>
      <w:r>
        <w:t xml:space="preserve">Teniendo en cuenta el Clasificador de </w:t>
      </w:r>
      <w:proofErr w:type="spellStart"/>
      <w:r>
        <w:t>United</w:t>
      </w:r>
      <w:proofErr w:type="spellEnd"/>
      <w:r>
        <w:t xml:space="preserve"> </w:t>
      </w:r>
      <w:proofErr w:type="spellStart"/>
      <w:r>
        <w:t>Nations</w:t>
      </w:r>
      <w:proofErr w:type="spellEnd"/>
      <w:r>
        <w:t xml:space="preserve"> Standard </w:t>
      </w:r>
      <w:proofErr w:type="spellStart"/>
      <w:r>
        <w:t>Products</w:t>
      </w:r>
      <w:proofErr w:type="spellEnd"/>
      <w:r>
        <w:t xml:space="preserve"> and </w:t>
      </w:r>
      <w:proofErr w:type="spellStart"/>
      <w:r>
        <w:t>Services</w:t>
      </w:r>
      <w:proofErr w:type="spellEnd"/>
      <w:r>
        <w:t xml:space="preserve"> </w:t>
      </w:r>
      <w:proofErr w:type="spellStart"/>
      <w:r>
        <w:t>Code</w:t>
      </w:r>
      <w:proofErr w:type="spellEnd"/>
      <w:r>
        <w:t xml:space="preserve"> (</w:t>
      </w:r>
      <w:proofErr w:type="spellStart"/>
      <w:r>
        <w:t>UNSPSC</w:t>
      </w:r>
      <w:proofErr w:type="spellEnd"/>
      <w:r>
        <w:t>) desarrollado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Programa de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Naciones</w:t>
      </w:r>
      <w:r>
        <w:rPr>
          <w:spacing w:val="-3"/>
        </w:rPr>
        <w:t xml:space="preserve"> </w:t>
      </w:r>
      <w:r>
        <w:t>Unidas para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Desarrollo</w:t>
      </w:r>
      <w:r>
        <w:rPr>
          <w:spacing w:val="-2"/>
        </w:rPr>
        <w:t xml:space="preserve"> </w:t>
      </w:r>
      <w:r>
        <w:t>(PNUD) y la Corporación</w:t>
      </w:r>
      <w:r>
        <w:rPr>
          <w:spacing w:val="-1"/>
        </w:rPr>
        <w:t xml:space="preserve"> </w:t>
      </w:r>
      <w:r>
        <w:t>DUN&amp; Bradstreet (D&amp;B), el cual en su versión en español corresponde al portal</w:t>
      </w:r>
      <w:r>
        <w:rPr>
          <w:spacing w:val="-5"/>
        </w:rPr>
        <w:t xml:space="preserve"> </w:t>
      </w:r>
      <w:r>
        <w:t>de Colombia Compra Eficiente, el presente proceso se encuentra clasificado bajo cualquiera de la(s) siguiente(s) codificaciones:</w:t>
      </w:r>
    </w:p>
    <w:p w14:paraId="42B51ECE" w14:textId="77777777" w:rsidR="00332633" w:rsidRDefault="00332633">
      <w:pPr>
        <w:pStyle w:val="Textoindependiente"/>
        <w:ind w:left="410" w:right="520"/>
        <w:jc w:val="both"/>
      </w:pPr>
    </w:p>
    <w:tbl>
      <w:tblPr>
        <w:tblW w:w="87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9"/>
        <w:gridCol w:w="1678"/>
        <w:gridCol w:w="1512"/>
        <w:gridCol w:w="3560"/>
      </w:tblGrid>
      <w:tr w:rsidR="00332633" w:rsidRPr="00822AD4" w14:paraId="7E43BF7C" w14:textId="77777777" w:rsidTr="000D3D0F">
        <w:trPr>
          <w:trHeight w:val="320"/>
          <w:jc w:val="center"/>
        </w:trPr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vAlign w:val="bottom"/>
            <w:hideMark/>
          </w:tcPr>
          <w:p w14:paraId="3302366F" w14:textId="77777777" w:rsidR="00332633" w:rsidRPr="00822AD4" w:rsidRDefault="00332633" w:rsidP="000D3D0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val="es-CO" w:eastAsia="es-CO"/>
              </w:rPr>
            </w:pPr>
            <w:r w:rsidRPr="00822AD4">
              <w:rPr>
                <w:rFonts w:ascii="Calibri" w:eastAsia="Times New Roman" w:hAnsi="Calibri" w:cs="Calibri"/>
                <w:b/>
                <w:bCs/>
                <w:color w:val="FFFFFF"/>
                <w:lang w:val="es-CO" w:eastAsia="es-CO"/>
              </w:rPr>
              <w:t>Código - Segmento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vAlign w:val="bottom"/>
            <w:hideMark/>
          </w:tcPr>
          <w:p w14:paraId="76EEFD17" w14:textId="77777777" w:rsidR="00332633" w:rsidRPr="00822AD4" w:rsidRDefault="00332633" w:rsidP="000D3D0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val="es-CO" w:eastAsia="es-CO"/>
              </w:rPr>
            </w:pPr>
            <w:r w:rsidRPr="00822AD4">
              <w:rPr>
                <w:rFonts w:ascii="Calibri" w:eastAsia="Times New Roman" w:hAnsi="Calibri" w:cs="Calibri"/>
                <w:b/>
                <w:bCs/>
                <w:color w:val="FFFFFF"/>
                <w:lang w:val="es-CO" w:eastAsia="es-CO"/>
              </w:rPr>
              <w:t>Código - Familia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vAlign w:val="bottom"/>
            <w:hideMark/>
          </w:tcPr>
          <w:p w14:paraId="4970411C" w14:textId="77777777" w:rsidR="00332633" w:rsidRPr="00822AD4" w:rsidRDefault="00332633" w:rsidP="000D3D0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val="es-CO" w:eastAsia="es-CO"/>
              </w:rPr>
            </w:pPr>
            <w:r w:rsidRPr="00822AD4">
              <w:rPr>
                <w:rFonts w:ascii="Calibri" w:eastAsia="Times New Roman" w:hAnsi="Calibri" w:cs="Calibri"/>
                <w:b/>
                <w:bCs/>
                <w:color w:val="FFFFFF"/>
                <w:lang w:val="es-CO" w:eastAsia="es-CO"/>
              </w:rPr>
              <w:t>Código - Clase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472C4" w:fill="4472C4"/>
            <w:vAlign w:val="bottom"/>
            <w:hideMark/>
          </w:tcPr>
          <w:p w14:paraId="727E9C6C" w14:textId="77777777" w:rsidR="00332633" w:rsidRPr="00822AD4" w:rsidRDefault="00332633" w:rsidP="000D3D0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val="es-CO" w:eastAsia="es-CO"/>
              </w:rPr>
            </w:pPr>
            <w:r w:rsidRPr="00822AD4">
              <w:rPr>
                <w:rFonts w:ascii="Calibri" w:eastAsia="Times New Roman" w:hAnsi="Calibri" w:cs="Calibri"/>
                <w:b/>
                <w:bCs/>
                <w:color w:val="FFFFFF"/>
                <w:lang w:val="es-CO" w:eastAsia="es-CO"/>
              </w:rPr>
              <w:t>Nombre - Producto</w:t>
            </w:r>
          </w:p>
        </w:tc>
      </w:tr>
      <w:tr w:rsidR="00332633" w:rsidRPr="00822AD4" w14:paraId="4102DE9B" w14:textId="77777777" w:rsidTr="000D3D0F">
        <w:trPr>
          <w:trHeight w:val="640"/>
          <w:jc w:val="center"/>
        </w:trPr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5F9C0" w14:textId="77777777" w:rsidR="00332633" w:rsidRPr="00822AD4" w:rsidRDefault="00332633" w:rsidP="000D3D0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822AD4">
              <w:rPr>
                <w:rFonts w:ascii="Calibri" w:eastAsia="Times New Roman" w:hAnsi="Calibri" w:cs="Calibri"/>
                <w:color w:val="000000"/>
                <w:lang w:val="es-CO" w:eastAsia="es-CO"/>
              </w:rPr>
              <w:t>43000000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AFE69" w14:textId="77777777" w:rsidR="00332633" w:rsidRPr="00822AD4" w:rsidRDefault="00332633" w:rsidP="000D3D0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822AD4">
              <w:rPr>
                <w:rFonts w:ascii="Calibri" w:eastAsia="Times New Roman" w:hAnsi="Calibri" w:cs="Calibri"/>
                <w:color w:val="000000"/>
                <w:lang w:val="es-CO" w:eastAsia="es-CO"/>
              </w:rPr>
              <w:t>43230000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EDCCE" w14:textId="77777777" w:rsidR="00332633" w:rsidRPr="00822AD4" w:rsidRDefault="00332633" w:rsidP="000D3D0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822AD4">
              <w:rPr>
                <w:rFonts w:ascii="Calibri" w:eastAsia="Times New Roman" w:hAnsi="Calibri" w:cs="Calibri"/>
                <w:color w:val="000000"/>
                <w:lang w:val="es-CO" w:eastAsia="es-CO"/>
              </w:rPr>
              <w:t>43231500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89C2CB" w14:textId="77777777" w:rsidR="00332633" w:rsidRPr="00822AD4" w:rsidRDefault="00332633" w:rsidP="000D3D0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822AD4">
              <w:rPr>
                <w:rFonts w:ascii="Calibri" w:eastAsia="Times New Roman" w:hAnsi="Calibri" w:cs="Calibri"/>
                <w:color w:val="000000"/>
                <w:lang w:val="es-CO" w:eastAsia="es-CO"/>
              </w:rPr>
              <w:t>Software funcional específico de la empresa</w:t>
            </w:r>
          </w:p>
        </w:tc>
      </w:tr>
      <w:tr w:rsidR="00332633" w:rsidRPr="00822AD4" w14:paraId="7B8E85A7" w14:textId="77777777" w:rsidTr="000D3D0F">
        <w:trPr>
          <w:trHeight w:val="320"/>
          <w:jc w:val="center"/>
        </w:trPr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2B9B3" w14:textId="77777777" w:rsidR="00332633" w:rsidRPr="00822AD4" w:rsidRDefault="00332633" w:rsidP="000D3D0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822AD4">
              <w:rPr>
                <w:rFonts w:ascii="Calibri" w:eastAsia="Times New Roman" w:hAnsi="Calibri" w:cs="Calibri"/>
                <w:color w:val="000000"/>
                <w:lang w:val="es-CO" w:eastAsia="es-CO"/>
              </w:rPr>
              <w:t>81000000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AD641" w14:textId="77777777" w:rsidR="00332633" w:rsidRPr="00822AD4" w:rsidRDefault="00332633" w:rsidP="000D3D0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822AD4">
              <w:rPr>
                <w:rFonts w:ascii="Calibri" w:eastAsia="Times New Roman" w:hAnsi="Calibri" w:cs="Calibri"/>
                <w:color w:val="000000"/>
                <w:lang w:val="es-CO" w:eastAsia="es-CO"/>
              </w:rPr>
              <w:t>81110000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475D" w14:textId="77777777" w:rsidR="00332633" w:rsidRPr="00822AD4" w:rsidRDefault="00332633" w:rsidP="000D3D0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822AD4">
              <w:rPr>
                <w:rFonts w:ascii="Calibri" w:eastAsia="Times New Roman" w:hAnsi="Calibri" w:cs="Calibri"/>
                <w:color w:val="000000"/>
                <w:lang w:val="es-CO" w:eastAsia="es-CO"/>
              </w:rPr>
              <w:t>81112200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0AD20" w14:textId="77777777" w:rsidR="00332633" w:rsidRPr="00822AD4" w:rsidRDefault="00332633" w:rsidP="000D3D0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822AD4">
              <w:rPr>
                <w:rFonts w:ascii="Calibri" w:eastAsia="Times New Roman" w:hAnsi="Calibri" w:cs="Calibri"/>
                <w:color w:val="000000"/>
                <w:lang w:val="es-CO" w:eastAsia="es-CO"/>
              </w:rPr>
              <w:t>Mantenimiento y soporte de software</w:t>
            </w:r>
          </w:p>
        </w:tc>
      </w:tr>
    </w:tbl>
    <w:p w14:paraId="10DBA099" w14:textId="77777777" w:rsidR="00E66B32" w:rsidRDefault="00E66B32">
      <w:pPr>
        <w:pStyle w:val="Textoindependiente"/>
        <w:spacing w:before="4"/>
      </w:pPr>
    </w:p>
    <w:p w14:paraId="54ACD151" w14:textId="77777777" w:rsidR="00E66B32" w:rsidRDefault="002A241E">
      <w:pPr>
        <w:pStyle w:val="Prrafodelista"/>
        <w:numPr>
          <w:ilvl w:val="0"/>
          <w:numId w:val="1"/>
        </w:numPr>
        <w:tabs>
          <w:tab w:val="left" w:pos="372"/>
          <w:tab w:val="left" w:pos="379"/>
        </w:tabs>
        <w:spacing w:before="1"/>
        <w:ind w:left="379" w:right="794" w:hanging="360"/>
      </w:pPr>
      <w:r>
        <w:rPr>
          <w:rFonts w:ascii="Arial" w:hAnsi="Arial"/>
          <w:b/>
        </w:rPr>
        <w:t>CRONOGRAMA:</w:t>
      </w:r>
      <w:r>
        <w:rPr>
          <w:rFonts w:ascii="Arial" w:hAnsi="Arial"/>
          <w:b/>
          <w:spacing w:val="36"/>
        </w:rPr>
        <w:t xml:space="preserve"> </w:t>
      </w:r>
      <w:r>
        <w:t>Se</w:t>
      </w:r>
      <w:r>
        <w:rPr>
          <w:spacing w:val="28"/>
        </w:rPr>
        <w:t xml:space="preserve"> </w:t>
      </w:r>
      <w:r>
        <w:t>encuentra</w:t>
      </w:r>
      <w:r>
        <w:rPr>
          <w:spacing w:val="29"/>
        </w:rPr>
        <w:t xml:space="preserve"> </w:t>
      </w:r>
      <w:r>
        <w:t>descrito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Sección</w:t>
      </w:r>
      <w:r>
        <w:rPr>
          <w:spacing w:val="33"/>
        </w:rPr>
        <w:t xml:space="preserve"> </w:t>
      </w:r>
      <w:r>
        <w:t>2</w:t>
      </w:r>
      <w:r>
        <w:rPr>
          <w:spacing w:val="26"/>
        </w:rPr>
        <w:t xml:space="preserve"> </w:t>
      </w:r>
      <w:r>
        <w:t>“</w:t>
      </w:r>
      <w:r>
        <w:rPr>
          <w:rFonts w:ascii="Arial" w:hAnsi="Arial"/>
          <w:i/>
        </w:rPr>
        <w:t>CONFIGURACION</w:t>
      </w:r>
      <w:r>
        <w:t>”</w:t>
      </w:r>
      <w:r>
        <w:rPr>
          <w:spacing w:val="32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Plataforma</w:t>
      </w:r>
      <w:r>
        <w:rPr>
          <w:spacing w:val="29"/>
        </w:rPr>
        <w:t xml:space="preserve"> </w:t>
      </w:r>
      <w:r>
        <w:t>del Sistema Electrónico de Contratación Pública -SECOP II.</w:t>
      </w:r>
    </w:p>
    <w:p w14:paraId="04E6F210" w14:textId="77777777" w:rsidR="00E66B32" w:rsidRDefault="002A241E">
      <w:pPr>
        <w:pStyle w:val="Prrafodelista"/>
        <w:numPr>
          <w:ilvl w:val="0"/>
          <w:numId w:val="1"/>
        </w:numPr>
        <w:tabs>
          <w:tab w:val="left" w:pos="372"/>
          <w:tab w:val="left" w:pos="379"/>
          <w:tab w:val="left" w:pos="943"/>
          <w:tab w:val="left" w:pos="1997"/>
          <w:tab w:val="left" w:pos="2510"/>
          <w:tab w:val="left" w:pos="2947"/>
          <w:tab w:val="left" w:pos="4064"/>
          <w:tab w:val="left" w:pos="5528"/>
          <w:tab w:val="left" w:pos="6051"/>
          <w:tab w:val="left" w:pos="7676"/>
          <w:tab w:val="left" w:pos="8737"/>
          <w:tab w:val="left" w:pos="9131"/>
          <w:tab w:val="left" w:pos="10165"/>
          <w:tab w:val="left" w:pos="10554"/>
        </w:tabs>
        <w:spacing w:before="252"/>
        <w:ind w:left="379" w:right="529" w:hanging="360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CONSULTA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2"/>
        </w:rPr>
        <w:t>LOS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2"/>
        </w:rPr>
        <w:t>DOCUMENTOS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DEL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PROCESO:</w:t>
      </w:r>
      <w:r>
        <w:rPr>
          <w:rFonts w:ascii="Arial" w:hAnsi="Arial"/>
          <w:b/>
          <w:spacing w:val="-8"/>
        </w:rPr>
        <w:t xml:space="preserve"> </w:t>
      </w:r>
      <w:r>
        <w:rPr>
          <w:spacing w:val="-2"/>
        </w:rPr>
        <w:t>Los</w:t>
      </w:r>
      <w:r>
        <w:rPr>
          <w:spacing w:val="-6"/>
        </w:rPr>
        <w:t xml:space="preserve"> </w:t>
      </w:r>
      <w:r>
        <w:rPr>
          <w:spacing w:val="-2"/>
        </w:rPr>
        <w:t>interesados</w:t>
      </w:r>
      <w:r>
        <w:rPr>
          <w:spacing w:val="-7"/>
        </w:rPr>
        <w:t xml:space="preserve"> </w:t>
      </w:r>
      <w:r>
        <w:rPr>
          <w:spacing w:val="-2"/>
        </w:rPr>
        <w:t>podrán</w:t>
      </w:r>
      <w:r>
        <w:rPr>
          <w:spacing w:val="-10"/>
        </w:rPr>
        <w:t xml:space="preserve"> </w:t>
      </w:r>
      <w:r>
        <w:rPr>
          <w:spacing w:val="-2"/>
        </w:rPr>
        <w:t>consultar</w:t>
      </w:r>
      <w:r>
        <w:rPr>
          <w:spacing w:val="-6"/>
        </w:rPr>
        <w:t xml:space="preserve"> </w:t>
      </w:r>
      <w:r>
        <w:rPr>
          <w:spacing w:val="-2"/>
        </w:rPr>
        <w:t>los</w:t>
      </w:r>
      <w:r>
        <w:rPr>
          <w:spacing w:val="-6"/>
        </w:rPr>
        <w:t xml:space="preserve"> </w:t>
      </w:r>
      <w:r>
        <w:rPr>
          <w:spacing w:val="-2"/>
        </w:rPr>
        <w:t xml:space="preserve">documentos </w:t>
      </w:r>
      <w:r>
        <w:rPr>
          <w:spacing w:val="-4"/>
        </w:rPr>
        <w:t>del</w:t>
      </w:r>
      <w:r>
        <w:tab/>
      </w:r>
      <w:r>
        <w:rPr>
          <w:spacing w:val="-2"/>
        </w:rPr>
        <w:t>proceso</w:t>
      </w:r>
      <w:r>
        <w:tab/>
      </w:r>
      <w:r>
        <w:rPr>
          <w:spacing w:val="-6"/>
        </w:rPr>
        <w:t>en</w:t>
      </w:r>
      <w:r>
        <w:tab/>
      </w:r>
      <w:r>
        <w:rPr>
          <w:spacing w:val="-6"/>
        </w:rPr>
        <w:t>el</w:t>
      </w:r>
      <w:r>
        <w:tab/>
      </w:r>
      <w:r>
        <w:rPr>
          <w:rFonts w:ascii="Arial" w:hAnsi="Arial"/>
          <w:b/>
          <w:spacing w:val="-2"/>
        </w:rPr>
        <w:t>Sistema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2"/>
        </w:rPr>
        <w:t>Electrónico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6"/>
        </w:rPr>
        <w:t>de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2"/>
        </w:rPr>
        <w:t>Contratación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2"/>
        </w:rPr>
        <w:t>Pública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10"/>
        </w:rPr>
        <w:t>–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2"/>
        </w:rPr>
        <w:t>SECOP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6"/>
        </w:rPr>
        <w:t>II</w:t>
      </w:r>
      <w:r>
        <w:rPr>
          <w:rFonts w:ascii="Arial" w:hAnsi="Arial"/>
          <w:b/>
        </w:rPr>
        <w:tab/>
      </w:r>
      <w:r>
        <w:rPr>
          <w:rFonts w:ascii="Arial" w:hAnsi="Arial"/>
          <w:b/>
          <w:spacing w:val="-10"/>
        </w:rPr>
        <w:t xml:space="preserve">- </w:t>
      </w:r>
      <w:hyperlink r:id="rId14">
        <w:r>
          <w:rPr>
            <w:rFonts w:ascii="Arial" w:hAnsi="Arial"/>
            <w:b/>
            <w:spacing w:val="-2"/>
            <w:u w:val="thick" w:color="0000FF"/>
          </w:rPr>
          <w:t>www.colombiacompra.gov.co</w:t>
        </w:r>
      </w:hyperlink>
    </w:p>
    <w:p w14:paraId="2AE0F6ED" w14:textId="77777777" w:rsidR="00575B85" w:rsidRPr="00575B85" w:rsidRDefault="00575B85" w:rsidP="00575B85">
      <w:pPr>
        <w:pStyle w:val="Prrafodelista"/>
        <w:tabs>
          <w:tab w:val="left" w:pos="372"/>
          <w:tab w:val="left" w:pos="379"/>
        </w:tabs>
        <w:spacing w:before="73"/>
        <w:ind w:left="379" w:right="509" w:firstLine="0"/>
      </w:pPr>
    </w:p>
    <w:p w14:paraId="136DB4E5" w14:textId="77777777" w:rsidR="00E66B32" w:rsidRDefault="002A241E">
      <w:pPr>
        <w:pStyle w:val="Prrafodelista"/>
        <w:numPr>
          <w:ilvl w:val="0"/>
          <w:numId w:val="1"/>
        </w:numPr>
        <w:tabs>
          <w:tab w:val="left" w:pos="372"/>
          <w:tab w:val="left" w:pos="379"/>
        </w:tabs>
        <w:spacing w:before="73"/>
        <w:ind w:left="379" w:right="509" w:hanging="360"/>
      </w:pPr>
      <w:r>
        <w:rPr>
          <w:rFonts w:ascii="Arial" w:hAnsi="Arial"/>
          <w:b/>
        </w:rPr>
        <w:t xml:space="preserve">VEEDURÍAS CIUDADANAS: </w:t>
      </w:r>
      <w:r>
        <w:t>Se convoca a las Veedurías Ciudadanas para realizar acompañamiento y seguimiento dentro de todas las etapas del presente proceso de selección, de conformidad con lo establecido en el Artículo 66 de la Ley 80 de 1993 y la Ley 850 de 2003.</w:t>
      </w:r>
    </w:p>
    <w:p w14:paraId="72C18403" w14:textId="77777777" w:rsidR="00E66B32" w:rsidRDefault="00E66B32">
      <w:pPr>
        <w:pStyle w:val="Textoindependiente"/>
      </w:pPr>
    </w:p>
    <w:p w14:paraId="04F26A98" w14:textId="77777777" w:rsidR="00E66B32" w:rsidRDefault="00E66B32">
      <w:pPr>
        <w:pStyle w:val="Textoindependiente"/>
        <w:spacing w:before="12"/>
      </w:pPr>
    </w:p>
    <w:p w14:paraId="62EFF44D" w14:textId="5365D0F9" w:rsidR="00E66B32" w:rsidRPr="00575B85" w:rsidRDefault="002A241E" w:rsidP="00575B85">
      <w:pPr>
        <w:ind w:left="427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lastRenderedPageBreak/>
        <w:t>BOGOTÁ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2"/>
        </w:rPr>
        <w:t>D.C.,</w:t>
      </w:r>
      <w:r>
        <w:rPr>
          <w:rFonts w:ascii="Arial" w:hAnsi="Arial"/>
          <w:b/>
          <w:spacing w:val="-10"/>
        </w:rPr>
        <w:t xml:space="preserve"> </w:t>
      </w:r>
      <w:r w:rsidR="0067399E">
        <w:rPr>
          <w:rFonts w:ascii="Arial" w:hAnsi="Arial"/>
          <w:b/>
          <w:spacing w:val="-2"/>
        </w:rPr>
        <w:t xml:space="preserve">SEPTIEMBRE 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4"/>
        </w:rPr>
        <w:t>202</w: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95A5858" wp14:editId="19FC2434">
                <wp:simplePos x="0" y="0"/>
                <wp:positionH relativeFrom="page">
                  <wp:posOffset>719455</wp:posOffset>
                </wp:positionH>
                <wp:positionV relativeFrom="paragraph">
                  <wp:posOffset>295897</wp:posOffset>
                </wp:positionV>
                <wp:extent cx="1829435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435" y="6350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4238C8" id="Graphic 4" o:spid="_x0000_s1026" style="position:absolute;margin-left:56.65pt;margin-top:23.3pt;width:144.05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" path="m1829435,l,,,6350r1829435,l1829435,xe" fillcolor="black" stroked="f">
                <v:path arrowok="t"/>
                <w10:wrap type="topAndBottom" anchorx="page"/>
              </v:shape>
            </w:pict>
          </mc:Fallback>
        </mc:AlternateContent>
      </w:r>
      <w:r w:rsidR="00332633">
        <w:rPr>
          <w:rFonts w:ascii="Arial" w:hAnsi="Arial"/>
          <w:b/>
          <w:spacing w:val="-4"/>
        </w:rPr>
        <w:t>6</w:t>
      </w:r>
    </w:p>
    <w:sectPr w:rsidR="00E66B32" w:rsidRPr="00575B85">
      <w:pgSz w:w="12240" w:h="18720"/>
      <w:pgMar w:top="1300" w:right="360" w:bottom="1160" w:left="720" w:header="0" w:footer="897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4DAE3" w14:textId="77777777" w:rsidR="004F57F7" w:rsidRDefault="004F57F7">
      <w:r>
        <w:separator/>
      </w:r>
    </w:p>
  </w:endnote>
  <w:endnote w:type="continuationSeparator" w:id="0">
    <w:p w14:paraId="6C394EE7" w14:textId="77777777" w:rsidR="004F57F7" w:rsidRDefault="004F5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70E6D" w14:textId="77777777" w:rsidR="00E66B32" w:rsidRDefault="002A241E">
    <w:pPr>
      <w:pStyle w:val="Textoindependiente"/>
      <w:spacing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224832" behindDoc="1" locked="0" layoutInCell="1" allowOverlap="1" wp14:anchorId="77CB835E" wp14:editId="557BACE6">
              <wp:simplePos x="0" y="0"/>
              <wp:positionH relativeFrom="page">
                <wp:posOffset>3891407</wp:posOffset>
              </wp:positionH>
              <wp:positionV relativeFrom="page">
                <wp:posOffset>11136941</wp:posOffset>
              </wp:positionV>
              <wp:extent cx="1524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D34F2A" w14:textId="77777777" w:rsidR="00E66B32" w:rsidRDefault="002A241E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CB835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306.4pt;margin-top:876.9pt;width:12pt;height:13.05pt;z-index:-1609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" filled="f" stroked="f">
              <v:textbox inset="0,0,0,0">
                <w:txbxContent>
                  <w:p w14:paraId="50D34F2A" w14:textId="77777777" w:rsidR="00E66B32" w:rsidRDefault="002A241E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FDFD4" w14:textId="77777777" w:rsidR="004F57F7" w:rsidRDefault="004F57F7">
      <w:r>
        <w:separator/>
      </w:r>
    </w:p>
  </w:footnote>
  <w:footnote w:type="continuationSeparator" w:id="0">
    <w:p w14:paraId="1AC98D18" w14:textId="77777777" w:rsidR="004F57F7" w:rsidRDefault="004F57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B03FC"/>
    <w:multiLevelType w:val="hybridMultilevel"/>
    <w:tmpl w:val="F7B0DFEA"/>
    <w:lvl w:ilvl="0" w:tplc="BFA6F386">
      <w:start w:val="1"/>
      <w:numFmt w:val="decimal"/>
      <w:lvlText w:val="%1."/>
      <w:lvlJc w:val="left"/>
      <w:pPr>
        <w:ind w:left="376" w:hanging="358"/>
      </w:pPr>
      <w:rPr>
        <w:rFonts w:ascii="Arial" w:eastAsia="Arial" w:hAnsi="Arial" w:cs="Arial" w:hint="default"/>
        <w:b/>
        <w:bCs/>
        <w:i w:val="0"/>
        <w:iCs w:val="0"/>
        <w:spacing w:val="0"/>
        <w:w w:val="92"/>
        <w:sz w:val="20"/>
        <w:szCs w:val="20"/>
        <w:lang w:val="es-ES" w:eastAsia="en-US" w:bidi="ar-SA"/>
      </w:rPr>
    </w:lvl>
    <w:lvl w:ilvl="1" w:tplc="194CD77C">
      <w:numFmt w:val="bullet"/>
      <w:lvlText w:val="•"/>
      <w:lvlJc w:val="left"/>
      <w:pPr>
        <w:ind w:left="1458" w:hanging="358"/>
      </w:pPr>
      <w:rPr>
        <w:rFonts w:hint="default"/>
        <w:lang w:val="es-ES" w:eastAsia="en-US" w:bidi="ar-SA"/>
      </w:rPr>
    </w:lvl>
    <w:lvl w:ilvl="2" w:tplc="42B22E30">
      <w:numFmt w:val="bullet"/>
      <w:lvlText w:val="•"/>
      <w:lvlJc w:val="left"/>
      <w:pPr>
        <w:ind w:left="2536" w:hanging="358"/>
      </w:pPr>
      <w:rPr>
        <w:rFonts w:hint="default"/>
        <w:lang w:val="es-ES" w:eastAsia="en-US" w:bidi="ar-SA"/>
      </w:rPr>
    </w:lvl>
    <w:lvl w:ilvl="3" w:tplc="5852C218">
      <w:numFmt w:val="bullet"/>
      <w:lvlText w:val="•"/>
      <w:lvlJc w:val="left"/>
      <w:pPr>
        <w:ind w:left="3614" w:hanging="358"/>
      </w:pPr>
      <w:rPr>
        <w:rFonts w:hint="default"/>
        <w:lang w:val="es-ES" w:eastAsia="en-US" w:bidi="ar-SA"/>
      </w:rPr>
    </w:lvl>
    <w:lvl w:ilvl="4" w:tplc="A35442C6">
      <w:numFmt w:val="bullet"/>
      <w:lvlText w:val="•"/>
      <w:lvlJc w:val="left"/>
      <w:pPr>
        <w:ind w:left="4692" w:hanging="358"/>
      </w:pPr>
      <w:rPr>
        <w:rFonts w:hint="default"/>
        <w:lang w:val="es-ES" w:eastAsia="en-US" w:bidi="ar-SA"/>
      </w:rPr>
    </w:lvl>
    <w:lvl w:ilvl="5" w:tplc="21F2A494">
      <w:numFmt w:val="bullet"/>
      <w:lvlText w:val="•"/>
      <w:lvlJc w:val="left"/>
      <w:pPr>
        <w:ind w:left="5770" w:hanging="358"/>
      </w:pPr>
      <w:rPr>
        <w:rFonts w:hint="default"/>
        <w:lang w:val="es-ES" w:eastAsia="en-US" w:bidi="ar-SA"/>
      </w:rPr>
    </w:lvl>
    <w:lvl w:ilvl="6" w:tplc="33C4437C">
      <w:numFmt w:val="bullet"/>
      <w:lvlText w:val="•"/>
      <w:lvlJc w:val="left"/>
      <w:pPr>
        <w:ind w:left="6848" w:hanging="358"/>
      </w:pPr>
      <w:rPr>
        <w:rFonts w:hint="default"/>
        <w:lang w:val="es-ES" w:eastAsia="en-US" w:bidi="ar-SA"/>
      </w:rPr>
    </w:lvl>
    <w:lvl w:ilvl="7" w:tplc="40DCBEFC">
      <w:numFmt w:val="bullet"/>
      <w:lvlText w:val="•"/>
      <w:lvlJc w:val="left"/>
      <w:pPr>
        <w:ind w:left="7926" w:hanging="358"/>
      </w:pPr>
      <w:rPr>
        <w:rFonts w:hint="default"/>
        <w:lang w:val="es-ES" w:eastAsia="en-US" w:bidi="ar-SA"/>
      </w:rPr>
    </w:lvl>
    <w:lvl w:ilvl="8" w:tplc="74F0B004">
      <w:numFmt w:val="bullet"/>
      <w:lvlText w:val="•"/>
      <w:lvlJc w:val="left"/>
      <w:pPr>
        <w:ind w:left="9004" w:hanging="358"/>
      </w:pPr>
      <w:rPr>
        <w:rFonts w:hint="default"/>
        <w:lang w:val="es-ES" w:eastAsia="en-US" w:bidi="ar-SA"/>
      </w:rPr>
    </w:lvl>
  </w:abstractNum>
  <w:abstractNum w:abstractNumId="1" w15:restartNumberingAfterBreak="0">
    <w:nsid w:val="47AB2DD2"/>
    <w:multiLevelType w:val="hybridMultilevel"/>
    <w:tmpl w:val="3EA2305C"/>
    <w:lvl w:ilvl="0" w:tplc="9DBE0206">
      <w:start w:val="1"/>
      <w:numFmt w:val="decimal"/>
      <w:lvlText w:val="%1."/>
      <w:lvlJc w:val="left"/>
      <w:pPr>
        <w:ind w:left="31" w:hanging="260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0"/>
        <w:szCs w:val="20"/>
        <w:lang w:val="es-ES" w:eastAsia="en-US" w:bidi="ar-SA"/>
      </w:rPr>
    </w:lvl>
    <w:lvl w:ilvl="1" w:tplc="20188C8E">
      <w:start w:val="1"/>
      <w:numFmt w:val="decimal"/>
      <w:lvlText w:val="%2."/>
      <w:lvlJc w:val="left"/>
      <w:pPr>
        <w:ind w:left="677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2" w:tplc="CC00B798">
      <w:numFmt w:val="bullet"/>
      <w:lvlText w:val="•"/>
      <w:lvlJc w:val="left"/>
      <w:pPr>
        <w:ind w:left="1844" w:hanging="361"/>
      </w:pPr>
      <w:rPr>
        <w:rFonts w:hint="default"/>
        <w:lang w:val="es-ES" w:eastAsia="en-US" w:bidi="ar-SA"/>
      </w:rPr>
    </w:lvl>
    <w:lvl w:ilvl="3" w:tplc="E218584E">
      <w:numFmt w:val="bullet"/>
      <w:lvlText w:val="•"/>
      <w:lvlJc w:val="left"/>
      <w:pPr>
        <w:ind w:left="3008" w:hanging="361"/>
      </w:pPr>
      <w:rPr>
        <w:rFonts w:hint="default"/>
        <w:lang w:val="es-ES" w:eastAsia="en-US" w:bidi="ar-SA"/>
      </w:rPr>
    </w:lvl>
    <w:lvl w:ilvl="4" w:tplc="0CCC704A">
      <w:numFmt w:val="bullet"/>
      <w:lvlText w:val="•"/>
      <w:lvlJc w:val="left"/>
      <w:pPr>
        <w:ind w:left="4173" w:hanging="361"/>
      </w:pPr>
      <w:rPr>
        <w:rFonts w:hint="default"/>
        <w:lang w:val="es-ES" w:eastAsia="en-US" w:bidi="ar-SA"/>
      </w:rPr>
    </w:lvl>
    <w:lvl w:ilvl="5" w:tplc="642EA284">
      <w:numFmt w:val="bullet"/>
      <w:lvlText w:val="•"/>
      <w:lvlJc w:val="left"/>
      <w:pPr>
        <w:ind w:left="5337" w:hanging="361"/>
      </w:pPr>
      <w:rPr>
        <w:rFonts w:hint="default"/>
        <w:lang w:val="es-ES" w:eastAsia="en-US" w:bidi="ar-SA"/>
      </w:rPr>
    </w:lvl>
    <w:lvl w:ilvl="6" w:tplc="26E234DE">
      <w:numFmt w:val="bullet"/>
      <w:lvlText w:val="•"/>
      <w:lvlJc w:val="left"/>
      <w:pPr>
        <w:ind w:left="6502" w:hanging="361"/>
      </w:pPr>
      <w:rPr>
        <w:rFonts w:hint="default"/>
        <w:lang w:val="es-ES" w:eastAsia="en-US" w:bidi="ar-SA"/>
      </w:rPr>
    </w:lvl>
    <w:lvl w:ilvl="7" w:tplc="8214A40A">
      <w:numFmt w:val="bullet"/>
      <w:lvlText w:val="•"/>
      <w:lvlJc w:val="left"/>
      <w:pPr>
        <w:ind w:left="7666" w:hanging="361"/>
      </w:pPr>
      <w:rPr>
        <w:rFonts w:hint="default"/>
        <w:lang w:val="es-ES" w:eastAsia="en-US" w:bidi="ar-SA"/>
      </w:rPr>
    </w:lvl>
    <w:lvl w:ilvl="8" w:tplc="A7DE828E">
      <w:numFmt w:val="bullet"/>
      <w:lvlText w:val="•"/>
      <w:lvlJc w:val="left"/>
      <w:pPr>
        <w:ind w:left="8831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5EBA47BA"/>
    <w:multiLevelType w:val="hybridMultilevel"/>
    <w:tmpl w:val="D8C47AFC"/>
    <w:lvl w:ilvl="0" w:tplc="A9280D94">
      <w:start w:val="8"/>
      <w:numFmt w:val="decimal"/>
      <w:lvlText w:val="%1."/>
      <w:lvlJc w:val="left"/>
      <w:pPr>
        <w:ind w:left="376" w:hanging="358"/>
      </w:pPr>
      <w:rPr>
        <w:rFonts w:ascii="Arial" w:eastAsia="Arial" w:hAnsi="Arial" w:cs="Arial" w:hint="default"/>
        <w:b/>
        <w:bCs/>
        <w:i w:val="0"/>
        <w:iCs w:val="0"/>
        <w:spacing w:val="0"/>
        <w:w w:val="92"/>
        <w:sz w:val="20"/>
        <w:szCs w:val="20"/>
        <w:lang w:val="es-ES" w:eastAsia="en-US" w:bidi="ar-SA"/>
      </w:rPr>
    </w:lvl>
    <w:lvl w:ilvl="1" w:tplc="3528BE1E">
      <w:numFmt w:val="bullet"/>
      <w:lvlText w:val="•"/>
      <w:lvlJc w:val="left"/>
      <w:pPr>
        <w:ind w:left="1458" w:hanging="358"/>
      </w:pPr>
      <w:rPr>
        <w:rFonts w:hint="default"/>
        <w:lang w:val="es-ES" w:eastAsia="en-US" w:bidi="ar-SA"/>
      </w:rPr>
    </w:lvl>
    <w:lvl w:ilvl="2" w:tplc="238C161A">
      <w:numFmt w:val="bullet"/>
      <w:lvlText w:val="•"/>
      <w:lvlJc w:val="left"/>
      <w:pPr>
        <w:ind w:left="2536" w:hanging="358"/>
      </w:pPr>
      <w:rPr>
        <w:rFonts w:hint="default"/>
        <w:lang w:val="es-ES" w:eastAsia="en-US" w:bidi="ar-SA"/>
      </w:rPr>
    </w:lvl>
    <w:lvl w:ilvl="3" w:tplc="442A72CA">
      <w:numFmt w:val="bullet"/>
      <w:lvlText w:val="•"/>
      <w:lvlJc w:val="left"/>
      <w:pPr>
        <w:ind w:left="3614" w:hanging="358"/>
      </w:pPr>
      <w:rPr>
        <w:rFonts w:hint="default"/>
        <w:lang w:val="es-ES" w:eastAsia="en-US" w:bidi="ar-SA"/>
      </w:rPr>
    </w:lvl>
    <w:lvl w:ilvl="4" w:tplc="2C8ED0FA">
      <w:numFmt w:val="bullet"/>
      <w:lvlText w:val="•"/>
      <w:lvlJc w:val="left"/>
      <w:pPr>
        <w:ind w:left="4692" w:hanging="358"/>
      </w:pPr>
      <w:rPr>
        <w:rFonts w:hint="default"/>
        <w:lang w:val="es-ES" w:eastAsia="en-US" w:bidi="ar-SA"/>
      </w:rPr>
    </w:lvl>
    <w:lvl w:ilvl="5" w:tplc="8B28E7F6">
      <w:numFmt w:val="bullet"/>
      <w:lvlText w:val="•"/>
      <w:lvlJc w:val="left"/>
      <w:pPr>
        <w:ind w:left="5770" w:hanging="358"/>
      </w:pPr>
      <w:rPr>
        <w:rFonts w:hint="default"/>
        <w:lang w:val="es-ES" w:eastAsia="en-US" w:bidi="ar-SA"/>
      </w:rPr>
    </w:lvl>
    <w:lvl w:ilvl="6" w:tplc="89FAB5A6">
      <w:numFmt w:val="bullet"/>
      <w:lvlText w:val="•"/>
      <w:lvlJc w:val="left"/>
      <w:pPr>
        <w:ind w:left="6848" w:hanging="358"/>
      </w:pPr>
      <w:rPr>
        <w:rFonts w:hint="default"/>
        <w:lang w:val="es-ES" w:eastAsia="en-US" w:bidi="ar-SA"/>
      </w:rPr>
    </w:lvl>
    <w:lvl w:ilvl="7" w:tplc="36A0F9C0">
      <w:numFmt w:val="bullet"/>
      <w:lvlText w:val="•"/>
      <w:lvlJc w:val="left"/>
      <w:pPr>
        <w:ind w:left="7926" w:hanging="358"/>
      </w:pPr>
      <w:rPr>
        <w:rFonts w:hint="default"/>
        <w:lang w:val="es-ES" w:eastAsia="en-US" w:bidi="ar-SA"/>
      </w:rPr>
    </w:lvl>
    <w:lvl w:ilvl="8" w:tplc="E9E248AE">
      <w:numFmt w:val="bullet"/>
      <w:lvlText w:val="•"/>
      <w:lvlJc w:val="left"/>
      <w:pPr>
        <w:ind w:left="9004" w:hanging="358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B32"/>
    <w:rsid w:val="000477A8"/>
    <w:rsid w:val="00051310"/>
    <w:rsid w:val="00065834"/>
    <w:rsid w:val="000C5FA7"/>
    <w:rsid w:val="000F4DF9"/>
    <w:rsid w:val="00132E0F"/>
    <w:rsid w:val="001477F6"/>
    <w:rsid w:val="0016581D"/>
    <w:rsid w:val="00264C7B"/>
    <w:rsid w:val="002A241E"/>
    <w:rsid w:val="00332633"/>
    <w:rsid w:val="00380182"/>
    <w:rsid w:val="003F1110"/>
    <w:rsid w:val="004F57F7"/>
    <w:rsid w:val="00575B85"/>
    <w:rsid w:val="00662422"/>
    <w:rsid w:val="0067399E"/>
    <w:rsid w:val="00684835"/>
    <w:rsid w:val="007116C5"/>
    <w:rsid w:val="007C55AD"/>
    <w:rsid w:val="007D4732"/>
    <w:rsid w:val="008B703C"/>
    <w:rsid w:val="00932885"/>
    <w:rsid w:val="009803A4"/>
    <w:rsid w:val="00B24002"/>
    <w:rsid w:val="00B2611E"/>
    <w:rsid w:val="00B45798"/>
    <w:rsid w:val="00BD55D4"/>
    <w:rsid w:val="00C6478A"/>
    <w:rsid w:val="00D208EF"/>
    <w:rsid w:val="00D365B4"/>
    <w:rsid w:val="00D4646C"/>
    <w:rsid w:val="00DE2ECA"/>
    <w:rsid w:val="00DE4EB5"/>
    <w:rsid w:val="00E52110"/>
    <w:rsid w:val="00E66B32"/>
    <w:rsid w:val="00ED15F7"/>
    <w:rsid w:val="00F4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30429"/>
  <w15:docId w15:val="{E2FB732C-AB85-4236-930C-DBEE83F36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1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376"/>
      <w:jc w:val="center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31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acion@medicinalegal.gov.co" TargetMode="External"/><Relationship Id="rId13" Type="http://schemas.openxmlformats.org/officeDocument/2006/relationships/hyperlink" Target="https://www.funcionpublica.gov.co/eva/gestornormativo/norma.php?i=76608&amp;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funcionpublica.gov.co/eva/gestornormativo/norma.php?i=12672&amp;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uncionpublica.gov.co/eva/gestornormativo/norma.php?i=77653&amp;2.2.1.2.4.2.4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/" TargetMode="External"/><Relationship Id="rId14" Type="http://schemas.openxmlformats.org/officeDocument/2006/relationships/hyperlink" Target="http://www.colombiacompra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1752</Words>
  <Characters>9638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Lucy.Rojas</dc:creator>
  <cp:lastModifiedBy>Esneyder Carranza Ortiz</cp:lastModifiedBy>
  <cp:revision>2</cp:revision>
  <dcterms:created xsi:type="dcterms:W3CDTF">2026-09-08T19:23:00Z</dcterms:created>
  <dcterms:modified xsi:type="dcterms:W3CDTF">2026-09-08T19:23:00Z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2025-08-29T00:00:00Z</vt:filetime>
  </property>
  <property fmtid="{D5CDD505-2E9C-101B-9397-08002B2CF9AE}" pid="5" name="Producer">
    <vt:lpwstr>Microsoft® Word LTSC</vt:lpwstr>
  </property>
</Properties>
</file>