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E2C5AB" w14:textId="42B18576" w:rsidR="00ED2CB8" w:rsidRDefault="00ED2CB8" w:rsidP="00ED2CB8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bookmarkStart w:id="0" w:name="_GoBack"/>
      <w:bookmarkEnd w:id="0"/>
      <w:r w:rsidDel="007628C9">
        <w:rPr>
          <w:b/>
          <w:bCs/>
          <w:sz w:val="20"/>
          <w:szCs w:val="20"/>
          <w:lang w:val="es-ES"/>
        </w:rPr>
        <w:t xml:space="preserve">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1154150" w14:textId="77777777" w:rsidR="00186957" w:rsidDel="007628C9" w:rsidRDefault="00186957" w:rsidP="00ED2CB8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</w:p>
    <w:p w14:paraId="070FF81F" w14:textId="77777777" w:rsidR="00ED2CB8" w:rsidRPr="00530CEC" w:rsidRDefault="00ED2CB8" w:rsidP="00ED2CB8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AAE7A08" w14:textId="57B4BF88" w:rsidR="00ED2CB8" w:rsidRPr="00530CEC" w:rsidRDefault="00ED2CB8" w:rsidP="00ED2CB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</w:t>
      </w:r>
      <w:r w:rsidR="00283375">
        <w:rPr>
          <w:b/>
          <w:bCs/>
          <w:sz w:val="20"/>
          <w:szCs w:val="20"/>
          <w:highlight w:val="lightGray"/>
        </w:rPr>
        <w:t xml:space="preserve">FONDO DE DESARROLLO LOCAL DE </w:t>
      </w:r>
      <w:r w:rsidR="004E5AC7">
        <w:rPr>
          <w:b/>
          <w:bCs/>
          <w:sz w:val="20"/>
          <w:szCs w:val="20"/>
          <w:highlight w:val="lightGray"/>
        </w:rPr>
        <w:t>SANTA FE</w:t>
      </w:r>
      <w:r w:rsidRPr="00530CEC">
        <w:rPr>
          <w:b/>
          <w:bCs/>
          <w:sz w:val="20"/>
          <w:szCs w:val="20"/>
          <w:highlight w:val="lightGray"/>
        </w:rPr>
        <w:t>]</w:t>
      </w:r>
    </w:p>
    <w:p w14:paraId="628C444B" w14:textId="4FB73EC3" w:rsidR="00ED2CB8" w:rsidRPr="004E5AC7" w:rsidRDefault="00ED2CB8" w:rsidP="004E5AC7">
      <w:pPr>
        <w:spacing w:after="0"/>
        <w:rPr>
          <w:rFonts w:ascii="Garamond" w:hAnsi="Garamond" w:cs="Arial"/>
          <w:sz w:val="16"/>
          <w:szCs w:val="16"/>
        </w:rPr>
      </w:pPr>
      <w:r w:rsidRPr="00283375">
        <w:rPr>
          <w:b/>
          <w:bCs/>
          <w:sz w:val="20"/>
          <w:szCs w:val="20"/>
          <w:highlight w:val="lightGray"/>
        </w:rPr>
        <w:t>[</w:t>
      </w:r>
      <w:r w:rsidR="004E5AC7" w:rsidRPr="004E5AC7">
        <w:rPr>
          <w:rFonts w:cs="Arial"/>
          <w:b/>
          <w:bCs/>
          <w:sz w:val="20"/>
          <w:szCs w:val="20"/>
          <w:highlight w:val="lightGray"/>
        </w:rPr>
        <w:t>Calle 21 No. 5 – 74</w:t>
      </w:r>
      <w:r w:rsidRPr="00283375">
        <w:rPr>
          <w:b/>
          <w:bCs/>
          <w:sz w:val="20"/>
          <w:szCs w:val="20"/>
          <w:highlight w:val="lightGray"/>
        </w:rPr>
        <w:t xml:space="preserve">] </w:t>
      </w:r>
    </w:p>
    <w:p w14:paraId="3A24E4B6" w14:textId="77777777" w:rsidR="00ED2CB8" w:rsidRPr="00530CEC" w:rsidRDefault="00ED2CB8" w:rsidP="00ED2CB8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11BABEFD" w14:textId="77777777" w:rsidR="001C350D" w:rsidRDefault="001C350D" w:rsidP="00283375">
      <w:pPr>
        <w:pStyle w:val="InviasNormal"/>
        <w:spacing w:before="0" w:after="0"/>
        <w:ind w:left="1410" w:hanging="1410"/>
        <w:outlineLvl w:val="0"/>
        <w:rPr>
          <w:b/>
          <w:bCs/>
          <w:sz w:val="20"/>
          <w:szCs w:val="20"/>
        </w:rPr>
      </w:pPr>
    </w:p>
    <w:p w14:paraId="6C22B5C0" w14:textId="057312A7" w:rsidR="00ED2CB8" w:rsidRPr="007F477D" w:rsidRDefault="00ED2CB8" w:rsidP="00283375">
      <w:pPr>
        <w:pStyle w:val="InviasNormal"/>
        <w:spacing w:before="0" w:after="0"/>
        <w:ind w:left="1410" w:hanging="1410"/>
        <w:outlineLvl w:val="0"/>
        <w:rPr>
          <w:sz w:val="20"/>
          <w:szCs w:val="20"/>
          <w:highlight w:val="yellow"/>
          <w:lang w:val="es-ES"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="007F477D" w:rsidRPr="007F477D">
        <w:rPr>
          <w:sz w:val="20"/>
          <w:szCs w:val="20"/>
          <w:highlight w:val="yellow"/>
          <w:lang w:val="es-ES" w:bidi="en-US"/>
        </w:rPr>
        <w:t>FDL</w:t>
      </w:r>
      <w:r w:rsidR="00010C5F">
        <w:rPr>
          <w:sz w:val="20"/>
          <w:szCs w:val="20"/>
          <w:highlight w:val="yellow"/>
          <w:lang w:val="es-ES" w:bidi="en-US"/>
        </w:rPr>
        <w:t>SF</w:t>
      </w:r>
      <w:r w:rsidR="007F477D" w:rsidRPr="007F477D">
        <w:rPr>
          <w:sz w:val="20"/>
          <w:szCs w:val="20"/>
          <w:highlight w:val="yellow"/>
          <w:lang w:val="es-ES" w:bidi="en-US"/>
        </w:rPr>
        <w:t>-SAMC-XXX-2024 (XXXXXX)</w:t>
      </w:r>
      <w:r w:rsidR="009503BC">
        <w:rPr>
          <w:sz w:val="20"/>
          <w:szCs w:val="20"/>
          <w:lang w:bidi="en-US"/>
        </w:rPr>
        <w:t xml:space="preserve">, </w:t>
      </w:r>
      <w:r w:rsidRPr="00530CEC">
        <w:rPr>
          <w:sz w:val="20"/>
          <w:szCs w:val="20"/>
        </w:rPr>
        <w:t xml:space="preserve">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>ontratación</w:t>
      </w:r>
      <w:r w:rsidR="00A27EE1">
        <w:rPr>
          <w:sz w:val="20"/>
          <w:szCs w:val="20"/>
        </w:rPr>
        <w:t xml:space="preserve"> Seguros</w:t>
      </w:r>
      <w:r w:rsidRPr="00530CEC">
        <w:rPr>
          <w:sz w:val="20"/>
          <w:szCs w:val="20"/>
        </w:rPr>
        <w:t>”</w:t>
      </w:r>
      <w:r w:rsidR="00283375">
        <w:rPr>
          <w:sz w:val="20"/>
          <w:szCs w:val="20"/>
        </w:rPr>
        <w:t>.</w:t>
      </w:r>
      <w:r w:rsidRPr="00530CEC">
        <w:rPr>
          <w:sz w:val="20"/>
          <w:szCs w:val="20"/>
        </w:rPr>
        <w:t xml:space="preserve"> </w:t>
      </w:r>
    </w:p>
    <w:p w14:paraId="28431DAC" w14:textId="77777777" w:rsidR="00B81675" w:rsidRPr="00530CEC" w:rsidRDefault="00B81675" w:rsidP="00ED2CB8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6AA4723" w14:textId="65CEB0B9" w:rsidR="007F477D" w:rsidRPr="00283375" w:rsidRDefault="00ED2CB8" w:rsidP="00283375">
      <w:pPr>
        <w:spacing w:before="0" w:after="0"/>
        <w:ind w:left="1410" w:hanging="1410"/>
        <w:rPr>
          <w:rFonts w:cs="Arial"/>
          <w:sz w:val="20"/>
          <w:szCs w:val="20"/>
        </w:rPr>
      </w:pPr>
      <w:r w:rsidRPr="00A27EE1">
        <w:rPr>
          <w:rFonts w:cs="Arial"/>
          <w:b/>
          <w:bCs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  <w:r w:rsidR="007F477D">
        <w:rPr>
          <w:rFonts w:cs="Arial"/>
          <w:sz w:val="20"/>
          <w:szCs w:val="20"/>
        </w:rPr>
        <w:tab/>
      </w:r>
      <w:r w:rsidR="004E5AC7" w:rsidRPr="00212A1F">
        <w:rPr>
          <w:rFonts w:ascii="Garamond" w:hAnsi="Garamond" w:cs="Arial"/>
          <w:b/>
          <w:snapToGrid w:val="0"/>
          <w:sz w:val="20"/>
          <w:szCs w:val="20"/>
          <w:lang w:val="es-ES_tradnl"/>
        </w:rPr>
        <w:t xml:space="preserve">CONTRATAR LOS SEGUROS QUE AMPAREN LOS INTERESES PATRIMONIALES ACTUALES Y FUTUROS, ASÍ COMO LOS BIENES DE PROPIEDAD DEL FONDO DE DESARROLLO LOCAL DE SANTA FE QUE ESTÉN BAJO SU RESPONSABILIDAD Y CUSTODIA Y AQUELLOS QUE SEAN ADQUIRIDOS PARA DESARROLLAR LAS FUNCIONES INHERENTES A SU ACTIVIDAD, LA EXPEDICIÓN DE UNA PÓLIZA COLECTIVA DE SEGURO DE VIDA </w:t>
      </w:r>
      <w:r w:rsidR="004E5AC7">
        <w:rPr>
          <w:rFonts w:ascii="Garamond" w:hAnsi="Garamond" w:cs="Arial"/>
          <w:b/>
          <w:snapToGrid w:val="0"/>
          <w:sz w:val="20"/>
          <w:szCs w:val="20"/>
          <w:lang w:val="es-ES_tradnl"/>
        </w:rPr>
        <w:t xml:space="preserve">PARA LOS EDILES DE LA LOCALIDAD, </w:t>
      </w:r>
      <w:r w:rsidR="004E5AC7" w:rsidRPr="00CA0B78">
        <w:rPr>
          <w:rFonts w:ascii="Garamond" w:hAnsi="Garamond" w:cs="Arial"/>
          <w:b/>
          <w:snapToGrid w:val="0"/>
          <w:sz w:val="20"/>
          <w:szCs w:val="20"/>
          <w:lang w:val="es-ES_tradnl"/>
        </w:rPr>
        <w:t>ASÍ COMO LA EXPEDICIÓN DE CUALQUIER OTRA PÓLIZA DE SEGUROS QUE REQUIERA LA ENTIDAD EN EL DESARROLLO DE SU ACTIVIDAD</w:t>
      </w:r>
    </w:p>
    <w:p w14:paraId="0AA38861" w14:textId="14967E81" w:rsidR="00ED2CB8" w:rsidRPr="00530CEC" w:rsidRDefault="00ED2CB8" w:rsidP="00A27EE1">
      <w:pPr>
        <w:spacing w:before="0" w:after="0"/>
        <w:rPr>
          <w:rFonts w:cs="Arial"/>
          <w:sz w:val="20"/>
          <w:szCs w:val="20"/>
          <w:lang w:bidi="en-US"/>
        </w:rPr>
      </w:pPr>
    </w:p>
    <w:p w14:paraId="44213034" w14:textId="77777777" w:rsidR="00283375" w:rsidRDefault="00283375" w:rsidP="00283375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257B843" w14:textId="77777777" w:rsidR="00283375" w:rsidRDefault="00283375" w:rsidP="00283375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2C60E686" w14:textId="77777777" w:rsidR="00283375" w:rsidRPr="00530CEC" w:rsidRDefault="00283375" w:rsidP="00283375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4FDF6783" w14:textId="46531AFC" w:rsidR="00283375" w:rsidRDefault="00283375" w:rsidP="001C350D">
      <w:pPr>
        <w:spacing w:before="0" w:after="0"/>
        <w:rPr>
          <w:rFonts w:cs="Arial"/>
          <w:sz w:val="20"/>
          <w:szCs w:val="20"/>
          <w:highlight w:val="lightGray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FACA1CC" w14:textId="77777777" w:rsidR="00283375" w:rsidRDefault="00283375" w:rsidP="00283375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</w:p>
    <w:p w14:paraId="087D696D" w14:textId="77777777" w:rsidR="001C350D" w:rsidRDefault="001C350D" w:rsidP="001C350D">
      <w:pPr>
        <w:spacing w:before="0" w:after="0"/>
        <w:ind w:left="708"/>
        <w:rPr>
          <w:rFonts w:cs="Arial"/>
          <w:sz w:val="20"/>
          <w:szCs w:val="20"/>
        </w:rPr>
      </w:pPr>
      <w:r w:rsidRPr="001C350D">
        <w:rPr>
          <w:rFonts w:cs="Arial"/>
          <w:sz w:val="20"/>
          <w:szCs w:val="20"/>
        </w:rPr>
        <w:t xml:space="preserve">(...) </w:t>
      </w:r>
      <w:r w:rsidRPr="001C350D">
        <w:rPr>
          <w:rFonts w:cs="Arial"/>
          <w:i/>
          <w:iCs/>
          <w:sz w:val="20"/>
          <w:szCs w:val="20"/>
        </w:rPr>
        <w:t>En aquellos casos en que, de acuerdo con el objeto contractual, no existan bienes colombianos relevantes o no exista oferta nacional de los mismos en el Registro de Productores de Bienes Nacionales, la Entidad Estatal otorgará el puntaje de que trata el inciso primero del artículo 2 de la Ley 816 de 2003 al proponente que vincule el porcentaje mínimo establecido por la Entidad Estatal de empleados o contratistas por prestación de servicios colombianos, que no podrá́ ser inferior al 40% del total de empleados y contratistas asociados al cumplimiento del contrato. (…)”</w:t>
      </w:r>
      <w:r w:rsidRPr="001C350D">
        <w:rPr>
          <w:rFonts w:cs="Arial"/>
          <w:sz w:val="20"/>
          <w:szCs w:val="20"/>
        </w:rPr>
        <w:t xml:space="preserve"> . </w:t>
      </w:r>
    </w:p>
    <w:p w14:paraId="5ACC24A1" w14:textId="77777777" w:rsidR="001C350D" w:rsidRDefault="001C350D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p w14:paraId="62469C46" w14:textId="4E422682" w:rsidR="001C350D" w:rsidRDefault="001C350D" w:rsidP="001C350D">
      <w:pPr>
        <w:spacing w:before="0" w:after="0"/>
        <w:ind w:left="1410" w:hanging="1410"/>
        <w:rPr>
          <w:rFonts w:cs="Arial"/>
          <w:sz w:val="20"/>
          <w:szCs w:val="20"/>
        </w:rPr>
      </w:pPr>
      <w:r w:rsidRPr="001C350D">
        <w:rPr>
          <w:rFonts w:cs="Arial"/>
          <w:sz w:val="20"/>
          <w:szCs w:val="20"/>
        </w:rPr>
        <w:t>El puntaje se asignará como a continuación se describe:</w:t>
      </w:r>
    </w:p>
    <w:p w14:paraId="49612FEB" w14:textId="77777777" w:rsidR="0056223A" w:rsidRDefault="0056223A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p w14:paraId="0E3424B8" w14:textId="77777777" w:rsidR="0056223A" w:rsidRDefault="0056223A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tbl>
      <w:tblPr>
        <w:tblStyle w:val="Tablaconcuadrcula"/>
        <w:tblW w:w="0" w:type="auto"/>
        <w:tblInd w:w="562" w:type="dxa"/>
        <w:tblLook w:val="04A0" w:firstRow="1" w:lastRow="0" w:firstColumn="1" w:lastColumn="0" w:noHBand="0" w:noVBand="1"/>
      </w:tblPr>
      <w:tblGrid>
        <w:gridCol w:w="1843"/>
        <w:gridCol w:w="3894"/>
        <w:gridCol w:w="2529"/>
      </w:tblGrid>
      <w:tr w:rsidR="0056223A" w14:paraId="3F9372EA" w14:textId="77777777" w:rsidTr="0056223A">
        <w:tc>
          <w:tcPr>
            <w:tcW w:w="1843" w:type="dxa"/>
            <w:shd w:val="clear" w:color="auto" w:fill="000000" w:themeFill="text1"/>
          </w:tcPr>
          <w:p w14:paraId="45AF707F" w14:textId="67B02C2C" w:rsidR="0056223A" w:rsidRDefault="0056223A" w:rsidP="0056223A">
            <w:pPr>
              <w:spacing w:before="0"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Puntaje</w:t>
            </w:r>
          </w:p>
        </w:tc>
        <w:tc>
          <w:tcPr>
            <w:tcW w:w="3894" w:type="dxa"/>
            <w:shd w:val="clear" w:color="auto" w:fill="000000" w:themeFill="text1"/>
          </w:tcPr>
          <w:p w14:paraId="767B96FE" w14:textId="6C9B826D" w:rsidR="0056223A" w:rsidRDefault="0056223A" w:rsidP="0056223A">
            <w:pPr>
              <w:spacing w:before="0"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Condición</w:t>
            </w:r>
          </w:p>
        </w:tc>
        <w:tc>
          <w:tcPr>
            <w:tcW w:w="2529" w:type="dxa"/>
            <w:shd w:val="clear" w:color="auto" w:fill="000000" w:themeFill="text1"/>
          </w:tcPr>
          <w:p w14:paraId="7E5C8CD3" w14:textId="1728A64A" w:rsidR="0056223A" w:rsidRDefault="0056223A" w:rsidP="0056223A">
            <w:pPr>
              <w:spacing w:before="0" w:after="0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Marque SOLAMENTE UN CAMPO CON UNA X a lo que aplique</w:t>
            </w:r>
          </w:p>
        </w:tc>
      </w:tr>
      <w:tr w:rsidR="0056223A" w14:paraId="73BCDB94" w14:textId="77777777" w:rsidTr="0056223A">
        <w:tc>
          <w:tcPr>
            <w:tcW w:w="1843" w:type="dxa"/>
          </w:tcPr>
          <w:p w14:paraId="16AC4304" w14:textId="5A9A9AA5" w:rsidR="0056223A" w:rsidRDefault="0056223A" w:rsidP="001C350D">
            <w:pPr>
              <w:spacing w:before="0"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10 puntos</w:t>
            </w:r>
          </w:p>
        </w:tc>
        <w:tc>
          <w:tcPr>
            <w:tcW w:w="3894" w:type="dxa"/>
          </w:tcPr>
          <w:p w14:paraId="4B3944DC" w14:textId="77777777" w:rsidR="0056223A" w:rsidRPr="001C350D" w:rsidRDefault="0056223A" w:rsidP="0056223A">
            <w:pPr>
              <w:spacing w:before="0" w:after="0"/>
              <w:ind w:right="-19"/>
              <w:rPr>
                <w:rFonts w:cs="Arial"/>
                <w:sz w:val="18"/>
                <w:szCs w:val="18"/>
              </w:rPr>
            </w:pPr>
            <w:r w:rsidRPr="001C350D">
              <w:rPr>
                <w:rFonts w:cs="Arial"/>
                <w:sz w:val="18"/>
                <w:szCs w:val="18"/>
              </w:rPr>
              <w:t xml:space="preserve">El proponente nacional o extranjero con trato nacional que ofrezca para la ejecución del contrato vincular un porcentaje de empleados o contratistas por prestación de servicios de nacionalidad colombiana, que no podrá ser inferior al (40%) del total del personal requerido para el cumplimiento del Contrato, conforme a declaración manifestada en el </w:t>
            </w:r>
            <w:r w:rsidRPr="001C350D">
              <w:rPr>
                <w:rFonts w:cs="Arial"/>
                <w:sz w:val="18"/>
                <w:szCs w:val="18"/>
              </w:rPr>
              <w:lastRenderedPageBreak/>
              <w:t xml:space="preserve">Formato Industria Nacional se le otorgará el puntaje asignado. </w:t>
            </w:r>
          </w:p>
          <w:p w14:paraId="6993B948" w14:textId="77777777" w:rsidR="0056223A" w:rsidRDefault="0056223A" w:rsidP="0056223A">
            <w:pPr>
              <w:spacing w:before="0" w:after="0"/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529" w:type="dxa"/>
          </w:tcPr>
          <w:p w14:paraId="6337EE46" w14:textId="77777777" w:rsidR="0056223A" w:rsidRDefault="0056223A" w:rsidP="001C350D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56223A" w14:paraId="3775C066" w14:textId="77777777" w:rsidTr="0056223A">
        <w:tc>
          <w:tcPr>
            <w:tcW w:w="1843" w:type="dxa"/>
          </w:tcPr>
          <w:p w14:paraId="2F40A90A" w14:textId="27542A19" w:rsidR="0056223A" w:rsidRDefault="0056223A" w:rsidP="001C350D">
            <w:pPr>
              <w:spacing w:before="0" w:after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 xml:space="preserve">5 puntos </w:t>
            </w:r>
          </w:p>
        </w:tc>
        <w:tc>
          <w:tcPr>
            <w:tcW w:w="3894" w:type="dxa"/>
          </w:tcPr>
          <w:p w14:paraId="3479AC74" w14:textId="77777777" w:rsidR="0056223A" w:rsidRPr="001C350D" w:rsidRDefault="0056223A" w:rsidP="0056223A">
            <w:pPr>
              <w:spacing w:before="0" w:after="0"/>
              <w:ind w:right="122"/>
              <w:rPr>
                <w:rFonts w:cs="Arial"/>
                <w:sz w:val="18"/>
                <w:szCs w:val="18"/>
              </w:rPr>
            </w:pPr>
            <w:r w:rsidRPr="001C350D">
              <w:rPr>
                <w:rFonts w:cs="Arial"/>
                <w:sz w:val="18"/>
                <w:szCs w:val="18"/>
              </w:rPr>
              <w:t>El proponente extranjero sin trato nacional que ofrezca para la ejecución del contrato vincular un porcentaje de empleados o contratistas por prestación de servicios de nacionalidad colombiana, que no podrá ser inferior al (40%) del total del personal requerido para el cumplimiento del Contrato, conforme a declaración manifestada en el Formato Industria Nacional se le otorgará el puntaje asignado.</w:t>
            </w:r>
          </w:p>
          <w:p w14:paraId="5EA1AA3D" w14:textId="77777777" w:rsidR="0056223A" w:rsidRDefault="0056223A" w:rsidP="0056223A">
            <w:pPr>
              <w:spacing w:before="0" w:after="0"/>
              <w:ind w:left="-285"/>
              <w:rPr>
                <w:rFonts w:cs="Arial"/>
                <w:sz w:val="20"/>
                <w:szCs w:val="20"/>
              </w:rPr>
            </w:pPr>
          </w:p>
        </w:tc>
        <w:tc>
          <w:tcPr>
            <w:tcW w:w="2529" w:type="dxa"/>
          </w:tcPr>
          <w:p w14:paraId="7B0CDC8B" w14:textId="77777777" w:rsidR="0056223A" w:rsidRDefault="0056223A" w:rsidP="001C350D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F701EE3" w14:textId="77777777" w:rsidR="001C350D" w:rsidRDefault="001C350D" w:rsidP="0056223A">
      <w:pPr>
        <w:spacing w:before="0" w:after="0"/>
        <w:rPr>
          <w:rFonts w:cs="Arial"/>
          <w:sz w:val="20"/>
          <w:szCs w:val="20"/>
        </w:rPr>
      </w:pPr>
    </w:p>
    <w:p w14:paraId="4900C828" w14:textId="77777777" w:rsidR="001C350D" w:rsidRPr="001C350D" w:rsidRDefault="001C350D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p w14:paraId="1B5DC08F" w14:textId="5B794079" w:rsidR="001C350D" w:rsidRPr="001C350D" w:rsidRDefault="001C350D" w:rsidP="001C350D">
      <w:pPr>
        <w:spacing w:before="0" w:after="0"/>
        <w:rPr>
          <w:rFonts w:cs="Arial"/>
          <w:sz w:val="20"/>
          <w:szCs w:val="20"/>
        </w:rPr>
      </w:pPr>
      <w:r w:rsidRPr="001C350D">
        <w:rPr>
          <w:rFonts w:cs="Arial"/>
          <w:sz w:val="20"/>
          <w:szCs w:val="20"/>
        </w:rPr>
        <w:t>En el caso de los consorcios, Uniones Temporales o promesas de sociedad futura conformados por</w:t>
      </w:r>
      <w:r>
        <w:rPr>
          <w:rFonts w:cs="Arial"/>
          <w:sz w:val="20"/>
          <w:szCs w:val="20"/>
        </w:rPr>
        <w:t xml:space="preserve"> </w:t>
      </w:r>
      <w:r w:rsidRPr="001C350D">
        <w:rPr>
          <w:rFonts w:cs="Arial"/>
          <w:sz w:val="20"/>
          <w:szCs w:val="20"/>
        </w:rPr>
        <w:t>integrantes nacionales y extranjeros, el puntaje se asignará en proporción al porcentaje de participación de cada integrante, según sea su condición de nacional o extranjero (con o sin trato nacional).</w:t>
      </w:r>
      <w:r w:rsidRPr="001C350D">
        <w:rPr>
          <w:rFonts w:cs="Arial"/>
          <w:sz w:val="20"/>
          <w:szCs w:val="20"/>
        </w:rPr>
        <w:tab/>
      </w:r>
    </w:p>
    <w:p w14:paraId="76B0FC79" w14:textId="77777777" w:rsidR="001C350D" w:rsidRPr="001C350D" w:rsidRDefault="001C350D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p w14:paraId="7ED29594" w14:textId="77777777" w:rsidR="001C350D" w:rsidRPr="001C350D" w:rsidRDefault="001C350D" w:rsidP="001C350D">
      <w:pPr>
        <w:spacing w:before="0" w:after="0"/>
        <w:rPr>
          <w:rFonts w:cs="Arial"/>
          <w:sz w:val="20"/>
          <w:szCs w:val="20"/>
        </w:rPr>
      </w:pPr>
      <w:r w:rsidRPr="001C350D">
        <w:rPr>
          <w:rFonts w:cs="Arial"/>
          <w:sz w:val="20"/>
          <w:szCs w:val="20"/>
        </w:rPr>
        <w:t>NOTA: La omisión de la información requerida en los criterios de evaluación por parte del Proponente, no será subsanable, pues es un factor de ponderación; pero, la no presentación de la información solicitada no restringe la participación del respectivo Proponente, ni constituye causal de rechazo de su Propuesta.</w:t>
      </w:r>
    </w:p>
    <w:p w14:paraId="1D65B6C3" w14:textId="77777777" w:rsidR="00283375" w:rsidRPr="001C350D" w:rsidRDefault="00283375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p w14:paraId="77060D1E" w14:textId="77777777" w:rsidR="001C350D" w:rsidRPr="001C350D" w:rsidRDefault="001C350D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p w14:paraId="27938FB6" w14:textId="77777777" w:rsidR="001C350D" w:rsidRDefault="001C350D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p w14:paraId="0DF440CD" w14:textId="77777777" w:rsidR="001C350D" w:rsidRDefault="001C350D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p w14:paraId="741E981A" w14:textId="77777777" w:rsidR="001C350D" w:rsidRPr="001C350D" w:rsidRDefault="001C350D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p w14:paraId="1F7FCD31" w14:textId="77777777" w:rsidR="001C350D" w:rsidRPr="001C350D" w:rsidRDefault="001C350D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p w14:paraId="17B79756" w14:textId="04EF84A8" w:rsidR="00ED2CB8" w:rsidRPr="000F63A9" w:rsidRDefault="00ED2CB8" w:rsidP="001C350D">
      <w:pPr>
        <w:spacing w:before="0" w:after="0"/>
        <w:ind w:left="1410" w:hanging="141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7935778F" w14:textId="77777777" w:rsidR="00ED2CB8" w:rsidRPr="000F63A9" w:rsidRDefault="00ED2CB8" w:rsidP="001C350D">
      <w:pPr>
        <w:spacing w:before="0" w:after="0"/>
        <w:ind w:left="1410" w:hanging="1410"/>
        <w:rPr>
          <w:rFonts w:cs="Arial"/>
          <w:sz w:val="20"/>
          <w:szCs w:val="20"/>
        </w:rPr>
      </w:pPr>
    </w:p>
    <w:p w14:paraId="1338A76E" w14:textId="77777777" w:rsidR="00ED2CB8" w:rsidRPr="001C350D" w:rsidRDefault="00ED2CB8" w:rsidP="001C350D">
      <w:pPr>
        <w:spacing w:before="0" w:after="0"/>
        <w:ind w:left="1410" w:hanging="1410"/>
        <w:rPr>
          <w:rFonts w:cs="Arial"/>
          <w:sz w:val="20"/>
          <w:szCs w:val="20"/>
        </w:rPr>
      </w:pPr>
      <w:r w:rsidRPr="001C350D">
        <w:rPr>
          <w:rFonts w:cs="Arial"/>
          <w:sz w:val="20"/>
          <w:szCs w:val="20"/>
        </w:rPr>
        <w:t>Nombre del Proponente</w:t>
      </w:r>
      <w:r w:rsidRPr="001C350D">
        <w:rPr>
          <w:rFonts w:cs="Arial"/>
          <w:sz w:val="20"/>
          <w:szCs w:val="20"/>
        </w:rPr>
        <w:tab/>
        <w:t>_______________________________________</w:t>
      </w:r>
    </w:p>
    <w:p w14:paraId="7F7BF1D0" w14:textId="77777777" w:rsidR="00ED2CB8" w:rsidRPr="001C350D" w:rsidRDefault="00ED2CB8" w:rsidP="001C350D">
      <w:pPr>
        <w:spacing w:before="0" w:after="0"/>
        <w:ind w:left="1410" w:hanging="1410"/>
        <w:rPr>
          <w:rFonts w:cs="Arial"/>
          <w:sz w:val="20"/>
          <w:szCs w:val="20"/>
        </w:rPr>
      </w:pPr>
      <w:r w:rsidRPr="001C350D">
        <w:rPr>
          <w:rFonts w:cs="Arial"/>
          <w:sz w:val="20"/>
          <w:szCs w:val="20"/>
        </w:rPr>
        <w:t>Nombre del representante legal</w:t>
      </w:r>
      <w:r w:rsidRPr="001C350D">
        <w:rPr>
          <w:rFonts w:cs="Arial"/>
          <w:sz w:val="20"/>
          <w:szCs w:val="20"/>
        </w:rPr>
        <w:tab/>
        <w:t>__________________________________</w:t>
      </w:r>
    </w:p>
    <w:p w14:paraId="50F8A402" w14:textId="77777777" w:rsidR="00ED2CB8" w:rsidRPr="001C350D" w:rsidRDefault="00ED2CB8" w:rsidP="001C350D">
      <w:pPr>
        <w:spacing w:before="0" w:after="0"/>
        <w:ind w:left="1410" w:hanging="1410"/>
        <w:rPr>
          <w:rFonts w:cs="Arial"/>
          <w:sz w:val="20"/>
          <w:szCs w:val="20"/>
        </w:rPr>
      </w:pPr>
      <w:r w:rsidRPr="001C350D">
        <w:rPr>
          <w:rFonts w:cs="Arial"/>
          <w:sz w:val="20"/>
          <w:szCs w:val="20"/>
        </w:rPr>
        <w:t xml:space="preserve">C. C. </w:t>
      </w:r>
      <w:r w:rsidRPr="001C350D">
        <w:rPr>
          <w:rFonts w:cs="Arial"/>
          <w:sz w:val="20"/>
          <w:szCs w:val="20"/>
        </w:rPr>
        <w:tab/>
        <w:t>_____________________ de _______________</w:t>
      </w:r>
    </w:p>
    <w:p w14:paraId="6DB8CCD8" w14:textId="77777777" w:rsidR="00ED2CB8" w:rsidRPr="001C350D" w:rsidRDefault="00ED2CB8" w:rsidP="001C350D">
      <w:pPr>
        <w:spacing w:before="0" w:after="0"/>
        <w:ind w:left="1410" w:hanging="1410"/>
        <w:rPr>
          <w:rFonts w:cs="Arial"/>
          <w:sz w:val="20"/>
          <w:szCs w:val="20"/>
        </w:rPr>
      </w:pPr>
      <w:r w:rsidRPr="001C350D">
        <w:rPr>
          <w:rFonts w:cs="Arial"/>
          <w:sz w:val="20"/>
          <w:szCs w:val="20"/>
        </w:rPr>
        <w:t>Dirección de correo</w:t>
      </w:r>
      <w:r w:rsidRPr="001C350D">
        <w:rPr>
          <w:rFonts w:cs="Arial"/>
          <w:sz w:val="20"/>
          <w:szCs w:val="20"/>
        </w:rPr>
        <w:tab/>
        <w:t>_______________________________________</w:t>
      </w:r>
    </w:p>
    <w:p w14:paraId="65977ECA" w14:textId="77777777" w:rsidR="00ED2CB8" w:rsidRPr="001C350D" w:rsidRDefault="00ED2CB8" w:rsidP="001C350D">
      <w:pPr>
        <w:spacing w:before="0" w:after="0"/>
        <w:ind w:left="1410" w:hanging="1410"/>
        <w:rPr>
          <w:rFonts w:cs="Arial"/>
          <w:sz w:val="20"/>
          <w:szCs w:val="20"/>
        </w:rPr>
      </w:pPr>
      <w:r w:rsidRPr="001C350D">
        <w:rPr>
          <w:rFonts w:cs="Arial"/>
          <w:sz w:val="20"/>
          <w:szCs w:val="20"/>
        </w:rPr>
        <w:t>Correo electrónico</w:t>
      </w:r>
      <w:r w:rsidRPr="001C350D">
        <w:rPr>
          <w:rFonts w:cs="Arial"/>
          <w:sz w:val="20"/>
          <w:szCs w:val="20"/>
        </w:rPr>
        <w:tab/>
        <w:t>_______________________________________</w:t>
      </w:r>
    </w:p>
    <w:p w14:paraId="7FE80331" w14:textId="77777777" w:rsidR="00ED2CB8" w:rsidRDefault="00ED2CB8" w:rsidP="001C350D">
      <w:pPr>
        <w:spacing w:before="0" w:after="0"/>
        <w:ind w:left="1410" w:hanging="1410"/>
        <w:rPr>
          <w:rFonts w:cs="Arial"/>
          <w:sz w:val="20"/>
          <w:szCs w:val="20"/>
        </w:rPr>
      </w:pPr>
      <w:r w:rsidRPr="001C350D">
        <w:rPr>
          <w:rFonts w:cs="Arial"/>
          <w:sz w:val="20"/>
          <w:szCs w:val="20"/>
        </w:rPr>
        <w:t>Ciudad</w:t>
      </w:r>
      <w:r w:rsidRPr="001C350D">
        <w:rPr>
          <w:rFonts w:cs="Arial"/>
          <w:sz w:val="20"/>
          <w:szCs w:val="20"/>
        </w:rPr>
        <w:tab/>
        <w:t>_______________________________________</w:t>
      </w:r>
    </w:p>
    <w:p w14:paraId="02CF59A7" w14:textId="77777777" w:rsidR="00ED2CB8" w:rsidRPr="000F63A9" w:rsidRDefault="00ED2CB8" w:rsidP="001C350D">
      <w:pPr>
        <w:spacing w:before="0" w:after="0"/>
        <w:ind w:left="1410" w:hanging="141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755001CC" w14:textId="417F6D66" w:rsidR="00ED2CB8" w:rsidRPr="000F63A9" w:rsidRDefault="00ED2CB8" w:rsidP="001C350D">
      <w:pPr>
        <w:spacing w:after="120"/>
        <w:rPr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ED2CB8" w:rsidRPr="000F63A9" w:rsidSect="007C3A7F">
      <w:headerReference w:type="default" r:id="rId9"/>
      <w:footerReference w:type="default" r:id="rId10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4CCF6" w14:textId="77777777" w:rsidR="002C5F8A" w:rsidRDefault="002C5F8A" w:rsidP="00B15AC2">
      <w:pPr>
        <w:spacing w:before="0" w:after="0"/>
      </w:pPr>
      <w:r>
        <w:separator/>
      </w:r>
    </w:p>
  </w:endnote>
  <w:endnote w:type="continuationSeparator" w:id="0">
    <w:p w14:paraId="65307052" w14:textId="77777777" w:rsidR="002C5F8A" w:rsidRDefault="002C5F8A" w:rsidP="00B15AC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075F28" w14:textId="4DA79F55" w:rsidR="003B7926" w:rsidRDefault="00010C5F">
    <w:pPr>
      <w:pStyle w:val="Piedepgina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FDEF165" wp14:editId="4A066421">
              <wp:simplePos x="0" y="0"/>
              <wp:positionH relativeFrom="margin">
                <wp:posOffset>-106630</wp:posOffset>
              </wp:positionH>
              <wp:positionV relativeFrom="paragraph">
                <wp:posOffset>-303124</wp:posOffset>
              </wp:positionV>
              <wp:extent cx="2061210" cy="724204"/>
              <wp:effectExtent l="0" t="0" r="0" b="0"/>
              <wp:wrapNone/>
              <wp:docPr id="7" name="Rectángul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2061210" cy="72420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3E0B260" w14:textId="77777777" w:rsidR="00010C5F" w:rsidRPr="00010C5F" w:rsidRDefault="00010C5F" w:rsidP="00010C5F">
                          <w:pPr>
                            <w:pStyle w:val="Standard"/>
                            <w:rPr>
                              <w:rFonts w:ascii="Garamond" w:hAnsi="Garamond"/>
                              <w:b/>
                              <w:sz w:val="16"/>
                              <w:szCs w:val="16"/>
                            </w:rPr>
                          </w:pPr>
                          <w:r w:rsidRPr="00010C5F">
                            <w:rPr>
                              <w:rFonts w:ascii="Garamond" w:hAnsi="Garamond"/>
                              <w:b/>
                              <w:sz w:val="16"/>
                              <w:szCs w:val="16"/>
                            </w:rPr>
                            <w:t>Alcaldía Local de Santa fe</w:t>
                          </w:r>
                        </w:p>
                        <w:p w14:paraId="6E27FA1E" w14:textId="77777777" w:rsidR="00010C5F" w:rsidRPr="00010C5F" w:rsidRDefault="00010C5F" w:rsidP="00010C5F">
                          <w:pPr>
                            <w:pStyle w:val="Standard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010C5F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Calle 21 No. 5 – 74</w:t>
                          </w:r>
                        </w:p>
                        <w:p w14:paraId="0EB34AA9" w14:textId="77777777" w:rsidR="00010C5F" w:rsidRPr="00010C5F" w:rsidRDefault="00010C5F" w:rsidP="00010C5F">
                          <w:pPr>
                            <w:pStyle w:val="Standard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010C5F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Código Postal: 110311</w:t>
                          </w:r>
                        </w:p>
                        <w:p w14:paraId="0F43EF51" w14:textId="77777777" w:rsidR="00010C5F" w:rsidRPr="00010C5F" w:rsidRDefault="00010C5F" w:rsidP="00010C5F">
                          <w:pPr>
                            <w:pStyle w:val="Standard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010C5F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Tel. 601 3821640 Ext. 108 105</w:t>
                          </w:r>
                        </w:p>
                        <w:p w14:paraId="3C40B990" w14:textId="77777777" w:rsidR="00010C5F" w:rsidRPr="00010C5F" w:rsidRDefault="00010C5F" w:rsidP="00010C5F">
                          <w:pPr>
                            <w:pStyle w:val="Standard"/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</w:pPr>
                          <w:r w:rsidRPr="00010C5F">
                            <w:rPr>
                              <w:rFonts w:ascii="Garamond" w:hAnsi="Garamond"/>
                              <w:sz w:val="16"/>
                              <w:szCs w:val="16"/>
                            </w:rPr>
                            <w:t>Información Línea 195 www.santafe.gov.co</w:t>
                          </w: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rect w14:anchorId="2FDEF165" id="Rectángulo 7" o:spid="_x0000_s1026" style="position:absolute;left:0;text-align:left;margin-left:-8.4pt;margin-top:-23.85pt;width:162.3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" stroked="f">
              <v:path arrowok="t"/>
              <v:textbox inset="7.25pt,3.65pt,7.25pt,3.65pt">
                <w:txbxContent>
                  <w:p w14:paraId="53E0B260" w14:textId="77777777" w:rsidR="00010C5F" w:rsidRPr="00010C5F" w:rsidRDefault="00010C5F" w:rsidP="00010C5F">
                    <w:pPr>
                      <w:pStyle w:val="Standard"/>
                      <w:rPr>
                        <w:rFonts w:ascii="Garamond" w:hAnsi="Garamond"/>
                        <w:b/>
                        <w:sz w:val="16"/>
                        <w:szCs w:val="16"/>
                      </w:rPr>
                    </w:pPr>
                    <w:r w:rsidRPr="00010C5F">
                      <w:rPr>
                        <w:rFonts w:ascii="Garamond" w:hAnsi="Garamond"/>
                        <w:b/>
                        <w:sz w:val="16"/>
                        <w:szCs w:val="16"/>
                      </w:rPr>
                      <w:t>Alcaldía Local de Santa fe</w:t>
                    </w:r>
                  </w:p>
                  <w:p w14:paraId="6E27FA1E" w14:textId="77777777" w:rsidR="00010C5F" w:rsidRPr="00010C5F" w:rsidRDefault="00010C5F" w:rsidP="00010C5F">
                    <w:pPr>
                      <w:pStyle w:val="Standard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010C5F">
                      <w:rPr>
                        <w:rFonts w:ascii="Garamond" w:hAnsi="Garamond"/>
                        <w:sz w:val="16"/>
                        <w:szCs w:val="16"/>
                      </w:rPr>
                      <w:t>Calle 21 No. 5 – 74</w:t>
                    </w:r>
                  </w:p>
                  <w:p w14:paraId="0EB34AA9" w14:textId="77777777" w:rsidR="00010C5F" w:rsidRPr="00010C5F" w:rsidRDefault="00010C5F" w:rsidP="00010C5F">
                    <w:pPr>
                      <w:pStyle w:val="Standard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010C5F">
                      <w:rPr>
                        <w:rFonts w:ascii="Garamond" w:hAnsi="Garamond"/>
                        <w:sz w:val="16"/>
                        <w:szCs w:val="16"/>
                      </w:rPr>
                      <w:t>Código Postal: 110311</w:t>
                    </w:r>
                  </w:p>
                  <w:p w14:paraId="0F43EF51" w14:textId="77777777" w:rsidR="00010C5F" w:rsidRPr="00010C5F" w:rsidRDefault="00010C5F" w:rsidP="00010C5F">
                    <w:pPr>
                      <w:pStyle w:val="Standard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010C5F">
                      <w:rPr>
                        <w:rFonts w:ascii="Garamond" w:hAnsi="Garamond"/>
                        <w:sz w:val="16"/>
                        <w:szCs w:val="16"/>
                      </w:rPr>
                      <w:t>Tel. 601 3821640 Ext. 108 105</w:t>
                    </w:r>
                  </w:p>
                  <w:p w14:paraId="3C40B990" w14:textId="77777777" w:rsidR="00010C5F" w:rsidRPr="00010C5F" w:rsidRDefault="00010C5F" w:rsidP="00010C5F">
                    <w:pPr>
                      <w:pStyle w:val="Standard"/>
                      <w:rPr>
                        <w:rFonts w:ascii="Garamond" w:hAnsi="Garamond"/>
                        <w:sz w:val="16"/>
                        <w:szCs w:val="16"/>
                      </w:rPr>
                    </w:pPr>
                    <w:r w:rsidRPr="00010C5F">
                      <w:rPr>
                        <w:rFonts w:ascii="Garamond" w:hAnsi="Garamond"/>
                        <w:sz w:val="16"/>
                        <w:szCs w:val="16"/>
                      </w:rPr>
                      <w:t>Información Línea 195 www.santafe.gov.co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3B7926">
      <w:rPr>
        <w:noProof/>
        <w:lang w:eastAsia="es-CO"/>
      </w:rPr>
      <w:drawing>
        <wp:anchor distT="0" distB="0" distL="114300" distR="114300" simplePos="0" relativeHeight="251665408" behindDoc="1" locked="0" layoutInCell="1" allowOverlap="1" wp14:anchorId="23A1703B" wp14:editId="48F89315">
          <wp:simplePos x="0" y="0"/>
          <wp:positionH relativeFrom="margin">
            <wp:posOffset>4071668</wp:posOffset>
          </wp:positionH>
          <wp:positionV relativeFrom="paragraph">
            <wp:posOffset>-163973</wp:posOffset>
          </wp:positionV>
          <wp:extent cx="1485900" cy="490855"/>
          <wp:effectExtent l="0" t="0" r="0" b="4445"/>
          <wp:wrapTight wrapText="bothSides">
            <wp:wrapPolygon edited="0">
              <wp:start x="0" y="0"/>
              <wp:lineTo x="0" y="20957"/>
              <wp:lineTo x="21323" y="20957"/>
              <wp:lineTo x="21323" y="0"/>
              <wp:lineTo x="0" y="0"/>
            </wp:wrapPolygon>
          </wp:wrapTight>
          <wp:docPr id="5" name="Imagen 5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7926"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9B0E2" wp14:editId="3298603D">
              <wp:simplePos x="0" y="0"/>
              <wp:positionH relativeFrom="column">
                <wp:posOffset>2346385</wp:posOffset>
              </wp:positionH>
              <wp:positionV relativeFrom="paragraph">
                <wp:posOffset>-301925</wp:posOffset>
              </wp:positionV>
              <wp:extent cx="0" cy="715645"/>
              <wp:effectExtent l="0" t="0" r="19050" b="27305"/>
              <wp:wrapNone/>
              <wp:docPr id="9" name="Conector recto de flecha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15645"/>
                      </a:xfrm>
                      <a:prstGeom prst="straightConnector1">
                        <a:avLst/>
                      </a:prstGeom>
                      <a:noFill/>
                      <a:ln w="1764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4A2260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9" o:spid="_x0000_s1026" type="#_x0000_t32" style="position:absolute;margin-left:184.75pt;margin-top:-23.75pt;width:0;height:56.3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" strokecolor="gray" strokeweight=".49mm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675FD" w14:textId="77777777" w:rsidR="002C5F8A" w:rsidRDefault="002C5F8A" w:rsidP="00B15AC2">
      <w:pPr>
        <w:spacing w:before="0" w:after="0"/>
      </w:pPr>
      <w:r>
        <w:separator/>
      </w:r>
    </w:p>
  </w:footnote>
  <w:footnote w:type="continuationSeparator" w:id="0">
    <w:p w14:paraId="2255ACFA" w14:textId="77777777" w:rsidR="002C5F8A" w:rsidRDefault="002C5F8A" w:rsidP="00B15AC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F0BB6" w14:textId="1EEA3DD0" w:rsidR="00E13C9E" w:rsidRDefault="00E13C9E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 w:rsidRPr="001A4BC1">
      <w:rPr>
        <w:rFonts w:cs="Arial"/>
        <w:noProof/>
        <w:szCs w:val="22"/>
        <w:lang w:eastAsia="es-CO"/>
      </w:rPr>
      <w:drawing>
        <wp:anchor distT="0" distB="0" distL="114300" distR="114300" simplePos="0" relativeHeight="251659264" behindDoc="0" locked="0" layoutInCell="1" allowOverlap="1" wp14:anchorId="3BB43105" wp14:editId="1B521D52">
          <wp:simplePos x="0" y="0"/>
          <wp:positionH relativeFrom="margin">
            <wp:align>center</wp:align>
          </wp:positionH>
          <wp:positionV relativeFrom="paragraph">
            <wp:posOffset>-191419</wp:posOffset>
          </wp:positionV>
          <wp:extent cx="605155" cy="583420"/>
          <wp:effectExtent l="0" t="0" r="4445" b="7620"/>
          <wp:wrapNone/>
          <wp:docPr id="12" name="Imagen 12" descr="L:\LIQUIDACIONES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:\LIQUIDACIONES\LOGO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4886"/>
                  <a:stretch/>
                </pic:blipFill>
                <pic:spPr bwMode="auto">
                  <a:xfrm>
                    <a:off x="0" y="0"/>
                    <a:ext cx="605155" cy="5834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2CD317" w14:textId="77777777" w:rsidR="00E13C9E" w:rsidRDefault="00E13C9E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</w:p>
  <w:p w14:paraId="3B11E90D" w14:textId="11B05642" w:rsidR="005E3523" w:rsidRDefault="004D14E7" w:rsidP="00E13C9E">
    <w:pPr>
      <w:pStyle w:val="InviasNormal"/>
      <w:spacing w:after="120"/>
      <w:jc w:val="center"/>
      <w:outlineLvl w:val="0"/>
      <w:rPr>
        <w:b/>
        <w:bCs/>
        <w:sz w:val="20"/>
        <w:szCs w:val="20"/>
      </w:rPr>
    </w:pPr>
    <w:r>
      <w:rPr>
        <w:b/>
        <w:bCs/>
        <w:sz w:val="20"/>
        <w:szCs w:val="20"/>
      </w:rPr>
      <w:t>FORMATO 11</w:t>
    </w:r>
  </w:p>
  <w:p w14:paraId="06AAEC15" w14:textId="3DC8F382" w:rsidR="00E13C9E" w:rsidDel="00E3109C" w:rsidRDefault="00E13C9E" w:rsidP="00E13C9E">
    <w:pPr>
      <w:pStyle w:val="InviasNormal"/>
      <w:spacing w:after="120"/>
      <w:jc w:val="center"/>
      <w:outlineLvl w:val="0"/>
      <w:rPr>
        <w:b/>
        <w:bCs/>
        <w:sz w:val="20"/>
        <w:szCs w:val="20"/>
      </w:rPr>
    </w:pPr>
    <w:r>
      <w:rPr>
        <w:b/>
        <w:bCs/>
        <w:sz w:val="20"/>
        <w:szCs w:val="20"/>
      </w:rPr>
      <w:t xml:space="preserve">APOYO </w:t>
    </w:r>
    <w:r w:rsidR="00164C2C">
      <w:rPr>
        <w:b/>
        <w:bCs/>
        <w:sz w:val="20"/>
        <w:szCs w:val="20"/>
      </w:rPr>
      <w:t xml:space="preserve">A LA </w:t>
    </w:r>
    <w:r w:rsidRPr="00530CEC">
      <w:rPr>
        <w:b/>
        <w:bCs/>
        <w:sz w:val="20"/>
        <w:szCs w:val="20"/>
      </w:rPr>
      <w:t>INDUSTRIA NACIONAL</w:t>
    </w:r>
  </w:p>
  <w:p w14:paraId="12C5F6DE" w14:textId="1288A337" w:rsidR="00AD6B02" w:rsidRDefault="00AD6B02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E8E"/>
    <w:rsid w:val="00010C5F"/>
    <w:rsid w:val="000114FE"/>
    <w:rsid w:val="00047436"/>
    <w:rsid w:val="00047751"/>
    <w:rsid w:val="000946BB"/>
    <w:rsid w:val="000A4F35"/>
    <w:rsid w:val="000B22F3"/>
    <w:rsid w:val="000E6A3E"/>
    <w:rsid w:val="000E6D9C"/>
    <w:rsid w:val="00111401"/>
    <w:rsid w:val="001250C1"/>
    <w:rsid w:val="001402C1"/>
    <w:rsid w:val="00151F63"/>
    <w:rsid w:val="00164C2C"/>
    <w:rsid w:val="00186957"/>
    <w:rsid w:val="001959BD"/>
    <w:rsid w:val="00196E6A"/>
    <w:rsid w:val="001C350D"/>
    <w:rsid w:val="00210E8E"/>
    <w:rsid w:val="00253845"/>
    <w:rsid w:val="00277D3D"/>
    <w:rsid w:val="00283375"/>
    <w:rsid w:val="002A31A6"/>
    <w:rsid w:val="002B7262"/>
    <w:rsid w:val="002C5F8A"/>
    <w:rsid w:val="002F613C"/>
    <w:rsid w:val="002F7915"/>
    <w:rsid w:val="00333B9C"/>
    <w:rsid w:val="00364673"/>
    <w:rsid w:val="003B475A"/>
    <w:rsid w:val="003B512E"/>
    <w:rsid w:val="003B7926"/>
    <w:rsid w:val="003C23EA"/>
    <w:rsid w:val="003C308B"/>
    <w:rsid w:val="00447577"/>
    <w:rsid w:val="004510E1"/>
    <w:rsid w:val="00452E58"/>
    <w:rsid w:val="004D0FAF"/>
    <w:rsid w:val="004D14E7"/>
    <w:rsid w:val="004E5AC7"/>
    <w:rsid w:val="004F42D8"/>
    <w:rsid w:val="00516BB6"/>
    <w:rsid w:val="005249A2"/>
    <w:rsid w:val="00535973"/>
    <w:rsid w:val="0056223A"/>
    <w:rsid w:val="00580126"/>
    <w:rsid w:val="00593F95"/>
    <w:rsid w:val="005A46F1"/>
    <w:rsid w:val="005B22CE"/>
    <w:rsid w:val="005E3523"/>
    <w:rsid w:val="00612956"/>
    <w:rsid w:val="006603CD"/>
    <w:rsid w:val="006747C8"/>
    <w:rsid w:val="006A0FBA"/>
    <w:rsid w:val="006C35A4"/>
    <w:rsid w:val="006E1948"/>
    <w:rsid w:val="006E1FF1"/>
    <w:rsid w:val="006F1157"/>
    <w:rsid w:val="007163B0"/>
    <w:rsid w:val="00776E39"/>
    <w:rsid w:val="007A39B0"/>
    <w:rsid w:val="007C0957"/>
    <w:rsid w:val="007C3A7F"/>
    <w:rsid w:val="007E6A93"/>
    <w:rsid w:val="007F3AF5"/>
    <w:rsid w:val="007F477D"/>
    <w:rsid w:val="00800C18"/>
    <w:rsid w:val="00821AFC"/>
    <w:rsid w:val="00831A16"/>
    <w:rsid w:val="008809FE"/>
    <w:rsid w:val="00916915"/>
    <w:rsid w:val="00916F8E"/>
    <w:rsid w:val="009318D8"/>
    <w:rsid w:val="009503BC"/>
    <w:rsid w:val="00954AE3"/>
    <w:rsid w:val="0097656D"/>
    <w:rsid w:val="009A33F1"/>
    <w:rsid w:val="00A22B73"/>
    <w:rsid w:val="00A27EE1"/>
    <w:rsid w:val="00A5708C"/>
    <w:rsid w:val="00AD0374"/>
    <w:rsid w:val="00AD5645"/>
    <w:rsid w:val="00AD6B02"/>
    <w:rsid w:val="00B15AC2"/>
    <w:rsid w:val="00B22FB4"/>
    <w:rsid w:val="00B437CB"/>
    <w:rsid w:val="00B81675"/>
    <w:rsid w:val="00BB57E4"/>
    <w:rsid w:val="00BD6D03"/>
    <w:rsid w:val="00C04884"/>
    <w:rsid w:val="00C508B5"/>
    <w:rsid w:val="00C902C8"/>
    <w:rsid w:val="00CF2604"/>
    <w:rsid w:val="00D05F7D"/>
    <w:rsid w:val="00DC3CAE"/>
    <w:rsid w:val="00DD7A61"/>
    <w:rsid w:val="00E13C9E"/>
    <w:rsid w:val="00E60D2D"/>
    <w:rsid w:val="00E62932"/>
    <w:rsid w:val="00EA13F0"/>
    <w:rsid w:val="00ED12F1"/>
    <w:rsid w:val="00ED2CB8"/>
    <w:rsid w:val="00EE6AF3"/>
    <w:rsid w:val="00EF2BDB"/>
    <w:rsid w:val="00F61AB9"/>
    <w:rsid w:val="00F67506"/>
    <w:rsid w:val="00F95788"/>
    <w:rsid w:val="00FA07C7"/>
    <w:rsid w:val="00FC01F6"/>
    <w:rsid w:val="00FC36E3"/>
    <w:rsid w:val="00FE3A4B"/>
    <w:rsid w:val="00FE4651"/>
    <w:rsid w:val="00FF7834"/>
    <w:rsid w:val="04A257ED"/>
    <w:rsid w:val="086D9980"/>
    <w:rsid w:val="0889F3A3"/>
    <w:rsid w:val="13CFA4C0"/>
    <w:rsid w:val="143E6D6A"/>
    <w:rsid w:val="1B2FAAC1"/>
    <w:rsid w:val="1D5A87D6"/>
    <w:rsid w:val="26D50F40"/>
    <w:rsid w:val="28351879"/>
    <w:rsid w:val="35C74B67"/>
    <w:rsid w:val="3EC6203F"/>
    <w:rsid w:val="4888E36F"/>
    <w:rsid w:val="65506E80"/>
    <w:rsid w:val="66800BEC"/>
    <w:rsid w:val="69E81503"/>
    <w:rsid w:val="7C30A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91B609"/>
  <w15:chartTrackingRefBased/>
  <w15:docId w15:val="{79CC14DD-9549-43DC-90C8-F09B24ADF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03BC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210E8E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210E8E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210E8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10E8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10E8E"/>
    <w:rPr>
      <w:rFonts w:ascii="Arial" w:eastAsia="Times New Roman" w:hAnsi="Arial" w:cs="Times New Roman"/>
      <w:sz w:val="20"/>
      <w:szCs w:val="20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10E8E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E8E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10E8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Mencionar1">
    <w:name w:val="Mencionar1"/>
    <w:basedOn w:val="Fuentedeprrafopredeter"/>
    <w:uiPriority w:val="99"/>
    <w:unhideWhenUsed/>
    <w:rsid w:val="00210E8E"/>
    <w:rPr>
      <w:color w:val="2B579A"/>
      <w:shd w:val="clear" w:color="auto" w:fill="E1DFDD"/>
    </w:rPr>
  </w:style>
  <w:style w:type="table" w:styleId="Cuadrculadetablaclara">
    <w:name w:val="Grid Table Light"/>
    <w:basedOn w:val="Tablanormal"/>
    <w:uiPriority w:val="40"/>
    <w:rsid w:val="00210E8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10E8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10E8E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35A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35A4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3B792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Standard">
    <w:name w:val="Standard"/>
    <w:link w:val="StandardCar"/>
    <w:qFormat/>
    <w:rsid w:val="001C350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tandardCar">
    <w:name w:val="Standard Car"/>
    <w:link w:val="Standard"/>
    <w:locked/>
    <w:rsid w:val="001C350D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SinespaciadoCar">
    <w:name w:val="Sin espaciado Car"/>
    <w:link w:val="Sinespaciado"/>
    <w:uiPriority w:val="1"/>
    <w:rsid w:val="00010C5F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table" w:styleId="Tablaconcuadrcula">
    <w:name w:val="Table Grid"/>
    <w:basedOn w:val="Tablanormal"/>
    <w:uiPriority w:val="39"/>
    <w:rsid w:val="00562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E1425A-3D59-4633-A279-C6E9532F9C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7EC7B7-87A9-45B4-95D9-FA298D25AF6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AEED226F-E193-4229-8076-441458320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590</Words>
  <Characters>3247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Nathalia Urrego J.</dc:creator>
  <cp:keywords/>
  <dc:description/>
  <cp:lastModifiedBy>Karol Talero </cp:lastModifiedBy>
  <cp:revision>2</cp:revision>
  <cp:lastPrinted>2021-10-06T15:17:00Z</cp:lastPrinted>
  <dcterms:created xsi:type="dcterms:W3CDTF">2025-07-10T11:16:00Z</dcterms:created>
  <dcterms:modified xsi:type="dcterms:W3CDTF">2025-07-10T11:16:00Z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