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decuadrcula4"/>
        <w:tblpPr w:leftFromText="141" w:rightFromText="141" w:horzAnchor="margin" w:tblpXSpec="center" w:tblpY="-435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13604E" w:rsidRPr="00D13D74" w14:paraId="7B3EA730" w14:textId="77777777" w:rsidTr="00674D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355439EA" w14:textId="77777777" w:rsidR="0013604E" w:rsidRPr="00D13D74" w:rsidRDefault="0013604E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Toc46752696"/>
            <w:r w:rsidRPr="00D13D74">
              <w:rPr>
                <w:sz w:val="24"/>
                <w:szCs w:val="24"/>
              </w:rPr>
              <w:t>PROCESO</w:t>
            </w:r>
          </w:p>
        </w:tc>
      </w:tr>
      <w:tr w:rsidR="0013604E" w:rsidRPr="00D13D74" w14:paraId="0CDECC8B" w14:textId="77777777" w:rsidTr="00674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2DA0CCD5" w14:textId="63D2D26A" w:rsidR="0013604E" w:rsidRPr="00D13D74" w:rsidRDefault="00110244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10244">
              <w:rPr>
                <w:sz w:val="24"/>
                <w:szCs w:val="24"/>
              </w:rPr>
              <w:t>GESTIÓN ORGANIZACIONAL Y DEL RIESGO</w:t>
            </w:r>
          </w:p>
        </w:tc>
      </w:tr>
      <w:tr w:rsidR="0013604E" w:rsidRPr="00D13D74" w14:paraId="39F79005" w14:textId="77777777" w:rsidTr="00674D40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5A5996B5" w14:textId="7161F7EC" w:rsidR="0013604E" w:rsidRPr="00D13D74" w:rsidRDefault="0013604E" w:rsidP="00674D40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D13D74">
              <w:rPr>
                <w:color w:val="FFFFFF" w:themeColor="background1"/>
                <w:sz w:val="24"/>
                <w:szCs w:val="24"/>
              </w:rPr>
              <w:t xml:space="preserve">NOMBRE DEL </w:t>
            </w:r>
            <w:r w:rsidR="001346D0">
              <w:rPr>
                <w:color w:val="FFFFFF" w:themeColor="background1"/>
                <w:sz w:val="24"/>
                <w:szCs w:val="24"/>
              </w:rPr>
              <w:t>FORMATO</w:t>
            </w:r>
          </w:p>
        </w:tc>
      </w:tr>
      <w:tr w:rsidR="0013604E" w:rsidRPr="00D13D74" w14:paraId="2C7F8393" w14:textId="77777777" w:rsidTr="00674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6C6A7E30" w14:textId="77777777" w:rsidR="008817FE" w:rsidRPr="008817FE" w:rsidRDefault="008817FE" w:rsidP="008817FE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95CE9BA" w14:textId="44AA61F1" w:rsidR="0013604E" w:rsidRPr="00D13D74" w:rsidRDefault="008817FE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817FE">
              <w:rPr>
                <w:sz w:val="24"/>
                <w:szCs w:val="24"/>
              </w:rPr>
              <w:t>CERTIFICACIÓN PLAN ANUAL DE ADQUISICIONES</w:t>
            </w:r>
          </w:p>
        </w:tc>
      </w:tr>
      <w:tr w:rsidR="0013604E" w:rsidRPr="00D13D74" w14:paraId="744D5C15" w14:textId="77777777" w:rsidTr="00674D40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32E773AC" w14:textId="77777777" w:rsidR="0013604E" w:rsidRPr="00D13D74" w:rsidRDefault="0013604E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13604E" w:rsidRPr="00D13D74" w14:paraId="31B9DD1D" w14:textId="77777777" w:rsidTr="00674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56D28039" w14:textId="77777777" w:rsidR="0013604E" w:rsidRPr="007173EA" w:rsidRDefault="0013604E" w:rsidP="00674D40">
            <w:pPr>
              <w:spacing w:after="0"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645CE1" wp14:editId="06A57A9D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FE328A6" w14:textId="0BB19084" w:rsidR="0013604E" w:rsidRDefault="004453DC" w:rsidP="0013604E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645C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" fillcolor="white [3201]" strokeweight=".5pt">
                      <v:textbox>
                        <w:txbxContent>
                          <w:p w14:paraId="5FE328A6" w14:textId="0BB19084" w:rsidR="0013604E" w:rsidRDefault="004453DC" w:rsidP="0013604E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48DE871" w14:textId="77777777" w:rsidR="0013604E" w:rsidRPr="007173EA" w:rsidRDefault="0013604E" w:rsidP="00674D4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07CF1C0" wp14:editId="155D956E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91CC1E7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407CF1C0" 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91CC1E7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331B19CF" w14:textId="77777777" w:rsidR="0013604E" w:rsidRPr="007173EA" w:rsidRDefault="0013604E" w:rsidP="00674D4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4A40E4" wp14:editId="423A5FDF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A44CF94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544A40E4" id="_x0000_s1028" type="#_x0000_t202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A44CF94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6F6BED83" w14:textId="77777777" w:rsidR="008817FE" w:rsidRDefault="008817FE" w:rsidP="004453DC">
      <w:pPr>
        <w:rPr>
          <w:rFonts w:asciiTheme="majorHAnsi" w:hAnsiTheme="majorHAnsi" w:cstheme="majorHAnsi"/>
          <w:b/>
          <w:bCs/>
          <w:sz w:val="24"/>
          <w:szCs w:val="24"/>
        </w:rPr>
      </w:pPr>
    </w:p>
    <w:bookmarkEnd w:id="0"/>
    <w:p w14:paraId="257BD011" w14:textId="5698E807" w:rsidR="008817FE" w:rsidRPr="008817FE" w:rsidRDefault="008817FE" w:rsidP="008817FE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8817FE">
        <w:rPr>
          <w:rFonts w:asciiTheme="majorHAnsi" w:hAnsiTheme="majorHAnsi" w:cstheme="majorHAnsi"/>
          <w:b/>
          <w:bCs/>
          <w:sz w:val="24"/>
          <w:szCs w:val="24"/>
        </w:rPr>
        <w:t>EL GRUPO DE APOYO ADMINISTRATIVO MIXTO</w:t>
      </w:r>
    </w:p>
    <w:p w14:paraId="78F539C3" w14:textId="7DCC2DCB" w:rsidR="008817FE" w:rsidRPr="008817FE" w:rsidRDefault="008817FE" w:rsidP="004453DC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8817FE">
        <w:rPr>
          <w:rFonts w:asciiTheme="majorHAnsi" w:hAnsiTheme="majorHAnsi" w:cstheme="majorHAnsi"/>
          <w:b/>
          <w:bCs/>
          <w:sz w:val="24"/>
          <w:szCs w:val="24"/>
        </w:rPr>
        <w:t>CERTIFICA:</w:t>
      </w:r>
    </w:p>
    <w:p w14:paraId="312F9FAA" w14:textId="1D05C33A" w:rsidR="00672E04" w:rsidRDefault="008817FE" w:rsidP="008817FE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8817FE">
        <w:rPr>
          <w:rFonts w:asciiTheme="majorHAnsi" w:hAnsiTheme="majorHAnsi" w:cstheme="majorHAnsi"/>
          <w:b/>
          <w:bCs/>
          <w:sz w:val="24"/>
          <w:szCs w:val="24"/>
        </w:rPr>
        <w:t>Que después de revisar el Plan de Compras del Despacho de la Regional para el año 202</w:t>
      </w:r>
      <w:r w:rsidR="00761AD6">
        <w:rPr>
          <w:rFonts w:asciiTheme="majorHAnsi" w:hAnsiTheme="majorHAnsi" w:cstheme="majorHAnsi"/>
          <w:b/>
          <w:bCs/>
          <w:sz w:val="24"/>
          <w:szCs w:val="24"/>
        </w:rPr>
        <w:t>6</w:t>
      </w:r>
      <w:r w:rsidRPr="008817FE">
        <w:rPr>
          <w:rFonts w:asciiTheme="majorHAnsi" w:hAnsiTheme="majorHAnsi" w:cstheme="majorHAnsi"/>
          <w:b/>
          <w:bCs/>
          <w:sz w:val="24"/>
          <w:szCs w:val="24"/>
        </w:rPr>
        <w:t xml:space="preserve">, se encuentra registrado así: </w:t>
      </w:r>
    </w:p>
    <w:p w14:paraId="1DB1A4CC" w14:textId="77777777" w:rsidR="004750D4" w:rsidRDefault="004750D4" w:rsidP="008817FE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750D4">
        <w:rPr>
          <w:rFonts w:asciiTheme="majorHAnsi" w:hAnsiTheme="majorHAnsi" w:cstheme="majorHAnsi"/>
          <w:b/>
          <w:bCs/>
          <w:sz w:val="24"/>
          <w:szCs w:val="24"/>
        </w:rPr>
        <w:t>50-9532-400 TRASLADO DE RECURSOS PARA CONTRATAR LA REVISIÓN ENERGÉTICA, EN CUMPLIMIENTO DE LA RESOLUCIÓN 40412 DE 2024 DEL MINISTERIO DE MINAS Y ENERGÍA Y DEL ARTÍCULO 237 DE LA LEY 2294 DE 2023</w:t>
      </w:r>
    </w:p>
    <w:p w14:paraId="56778E1C" w14:textId="3E23B5C3" w:rsidR="008817FE" w:rsidRDefault="000834B2" w:rsidP="004453DC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0834B2">
        <w:rPr>
          <w:rFonts w:asciiTheme="majorHAnsi" w:hAnsiTheme="majorHAnsi" w:cstheme="majorHAnsi"/>
          <w:b/>
          <w:bCs/>
          <w:sz w:val="24"/>
          <w:szCs w:val="24"/>
        </w:rPr>
        <w:drawing>
          <wp:inline distT="0" distB="0" distL="0" distR="0" wp14:anchorId="7B00D553" wp14:editId="0FBEA3E0">
            <wp:extent cx="5612130" cy="288353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8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150B189D" w14:textId="6A54CD43" w:rsidR="008817FE" w:rsidRDefault="00490D7B" w:rsidP="008817FE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E195F88" wp14:editId="712A96C4">
                <wp:simplePos x="0" y="0"/>
                <wp:positionH relativeFrom="margin">
                  <wp:posOffset>4091940</wp:posOffset>
                </wp:positionH>
                <wp:positionV relativeFrom="paragraph">
                  <wp:posOffset>3004</wp:posOffset>
                </wp:positionV>
                <wp:extent cx="396240" cy="277556"/>
                <wp:effectExtent l="0" t="0" r="22860" b="27305"/>
                <wp:wrapNone/>
                <wp:docPr id="117444" name="Group 1174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6240" cy="277556"/>
                          <a:chOff x="0" y="0"/>
                          <a:chExt cx="623761" cy="516407"/>
                        </a:xfrm>
                      </wpg:grpSpPr>
                      <wps:wsp>
                        <wps:cNvPr id="1067200402" name="Shape 12665"/>
                        <wps:cNvSpPr/>
                        <wps:spPr>
                          <a:xfrm>
                            <a:off x="0" y="172136"/>
                            <a:ext cx="173986" cy="3442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986" h="344271">
                                <a:moveTo>
                                  <a:pt x="14807" y="155477"/>
                                </a:moveTo>
                                <a:cubicBezTo>
                                  <a:pt x="24061" y="166582"/>
                                  <a:pt x="35166" y="175837"/>
                                  <a:pt x="44422" y="183241"/>
                                </a:cubicBezTo>
                                <a:cubicBezTo>
                                  <a:pt x="51825" y="188793"/>
                                  <a:pt x="57378" y="192495"/>
                                  <a:pt x="59229" y="194347"/>
                                </a:cubicBezTo>
                                <a:cubicBezTo>
                                  <a:pt x="59229" y="192495"/>
                                  <a:pt x="49974" y="186943"/>
                                  <a:pt x="38868" y="179539"/>
                                </a:cubicBezTo>
                                <a:cubicBezTo>
                                  <a:pt x="27763" y="172136"/>
                                  <a:pt x="20359" y="170284"/>
                                  <a:pt x="18509" y="168434"/>
                                </a:cubicBezTo>
                                <a:cubicBezTo>
                                  <a:pt x="20359" y="170284"/>
                                  <a:pt x="27763" y="175837"/>
                                  <a:pt x="38868" y="183241"/>
                                </a:cubicBezTo>
                                <a:cubicBezTo>
                                  <a:pt x="49974" y="188793"/>
                                  <a:pt x="59229" y="194347"/>
                                  <a:pt x="64781" y="196197"/>
                                </a:cubicBezTo>
                                <a:cubicBezTo>
                                  <a:pt x="66633" y="198048"/>
                                  <a:pt x="62931" y="194347"/>
                                  <a:pt x="55527" y="188793"/>
                                </a:cubicBezTo>
                                <a:cubicBezTo>
                                  <a:pt x="48123" y="185092"/>
                                  <a:pt x="42570" y="181390"/>
                                  <a:pt x="40720" y="181390"/>
                                </a:cubicBezTo>
                                <a:cubicBezTo>
                                  <a:pt x="44422" y="185092"/>
                                  <a:pt x="49974" y="188793"/>
                                  <a:pt x="53677" y="192495"/>
                                </a:cubicBezTo>
                                <a:cubicBezTo>
                                  <a:pt x="57378" y="194347"/>
                                  <a:pt x="51825" y="190645"/>
                                  <a:pt x="35166" y="181390"/>
                                </a:cubicBezTo>
                                <a:cubicBezTo>
                                  <a:pt x="18509" y="175837"/>
                                  <a:pt x="7403" y="172136"/>
                                  <a:pt x="1850" y="170284"/>
                                </a:cubicBezTo>
                                <a:cubicBezTo>
                                  <a:pt x="0" y="170284"/>
                                  <a:pt x="1850" y="168434"/>
                                  <a:pt x="16658" y="161030"/>
                                </a:cubicBezTo>
                                <a:cubicBezTo>
                                  <a:pt x="40720" y="148073"/>
                                  <a:pt x="64781" y="129564"/>
                                  <a:pt x="83290" y="109203"/>
                                </a:cubicBezTo>
                                <a:cubicBezTo>
                                  <a:pt x="96247" y="90694"/>
                                  <a:pt x="101801" y="72186"/>
                                  <a:pt x="101801" y="55527"/>
                                </a:cubicBezTo>
                                <a:cubicBezTo>
                                  <a:pt x="92545" y="40720"/>
                                  <a:pt x="77738" y="27763"/>
                                  <a:pt x="61079" y="14807"/>
                                </a:cubicBezTo>
                                <a:cubicBezTo>
                                  <a:pt x="46272" y="7403"/>
                                  <a:pt x="33316" y="1850"/>
                                  <a:pt x="27763" y="0"/>
                                </a:cubicBezTo>
                                <a:cubicBezTo>
                                  <a:pt x="31466" y="14807"/>
                                  <a:pt x="48123" y="55527"/>
                                  <a:pt x="70334" y="120310"/>
                                </a:cubicBezTo>
                                <a:cubicBezTo>
                                  <a:pt x="101801" y="196197"/>
                                  <a:pt x="136968" y="275787"/>
                                  <a:pt x="173986" y="344271"/>
                                </a:cubicBezTo>
                              </a:path>
                            </a:pathLst>
                          </a:custGeom>
                          <a:ln w="1270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4218481" name="Shape 12666"/>
                        <wps:cNvSpPr/>
                        <wps:spPr>
                          <a:xfrm>
                            <a:off x="111055" y="101800"/>
                            <a:ext cx="255426" cy="292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5426" h="292446">
                                <a:moveTo>
                                  <a:pt x="0" y="246173"/>
                                </a:moveTo>
                                <a:cubicBezTo>
                                  <a:pt x="5552" y="266533"/>
                                  <a:pt x="16657" y="277638"/>
                                  <a:pt x="27763" y="286893"/>
                                </a:cubicBezTo>
                                <a:cubicBezTo>
                                  <a:pt x="38868" y="292446"/>
                                  <a:pt x="48124" y="292446"/>
                                  <a:pt x="51825" y="292446"/>
                                </a:cubicBezTo>
                                <a:cubicBezTo>
                                  <a:pt x="51825" y="277638"/>
                                  <a:pt x="51825" y="259128"/>
                                  <a:pt x="42570" y="242471"/>
                                </a:cubicBezTo>
                                <a:cubicBezTo>
                                  <a:pt x="31466" y="225813"/>
                                  <a:pt x="20359" y="212856"/>
                                  <a:pt x="16657" y="209154"/>
                                </a:cubicBezTo>
                                <a:cubicBezTo>
                                  <a:pt x="14807" y="209154"/>
                                  <a:pt x="16657" y="216558"/>
                                  <a:pt x="29614" y="233217"/>
                                </a:cubicBezTo>
                                <a:cubicBezTo>
                                  <a:pt x="44422" y="251726"/>
                                  <a:pt x="61079" y="262830"/>
                                  <a:pt x="74036" y="272085"/>
                                </a:cubicBezTo>
                                <a:cubicBezTo>
                                  <a:pt x="83291" y="273937"/>
                                  <a:pt x="88844" y="273937"/>
                                  <a:pt x="88844" y="262830"/>
                                </a:cubicBezTo>
                                <a:cubicBezTo>
                                  <a:pt x="88844" y="248024"/>
                                  <a:pt x="77738" y="227663"/>
                                  <a:pt x="62931" y="209154"/>
                                </a:cubicBezTo>
                                <a:cubicBezTo>
                                  <a:pt x="49974" y="194347"/>
                                  <a:pt x="40720" y="186943"/>
                                  <a:pt x="37018" y="186943"/>
                                </a:cubicBezTo>
                                <a:cubicBezTo>
                                  <a:pt x="38868" y="194347"/>
                                  <a:pt x="49974" y="207304"/>
                                  <a:pt x="62931" y="222110"/>
                                </a:cubicBezTo>
                                <a:cubicBezTo>
                                  <a:pt x="77738" y="236917"/>
                                  <a:pt x="92546" y="246173"/>
                                  <a:pt x="101801" y="249874"/>
                                </a:cubicBezTo>
                                <a:cubicBezTo>
                                  <a:pt x="107353" y="249874"/>
                                  <a:pt x="107353" y="246173"/>
                                  <a:pt x="107353" y="227663"/>
                                </a:cubicBezTo>
                                <a:cubicBezTo>
                                  <a:pt x="96247" y="203602"/>
                                  <a:pt x="79590" y="173986"/>
                                  <a:pt x="59229" y="144371"/>
                                </a:cubicBezTo>
                                <a:cubicBezTo>
                                  <a:pt x="40720" y="116608"/>
                                  <a:pt x="27763" y="98099"/>
                                  <a:pt x="22211" y="92546"/>
                                </a:cubicBezTo>
                                <a:cubicBezTo>
                                  <a:pt x="29614" y="107353"/>
                                  <a:pt x="55527" y="127714"/>
                                  <a:pt x="90694" y="151775"/>
                                </a:cubicBezTo>
                                <a:cubicBezTo>
                                  <a:pt x="127714" y="172136"/>
                                  <a:pt x="159179" y="188795"/>
                                  <a:pt x="181390" y="205452"/>
                                </a:cubicBezTo>
                                <a:cubicBezTo>
                                  <a:pt x="190645" y="216558"/>
                                  <a:pt x="190645" y="227663"/>
                                  <a:pt x="175837" y="238769"/>
                                </a:cubicBezTo>
                                <a:cubicBezTo>
                                  <a:pt x="153626" y="242471"/>
                                  <a:pt x="129564" y="242471"/>
                                  <a:pt x="112906" y="236917"/>
                                </a:cubicBezTo>
                                <a:cubicBezTo>
                                  <a:pt x="107353" y="212856"/>
                                  <a:pt x="109203" y="170284"/>
                                  <a:pt x="129564" y="118459"/>
                                </a:cubicBezTo>
                                <a:cubicBezTo>
                                  <a:pt x="148073" y="75888"/>
                                  <a:pt x="157328" y="42570"/>
                                  <a:pt x="157328" y="20359"/>
                                </a:cubicBezTo>
                                <a:cubicBezTo>
                                  <a:pt x="149925" y="7403"/>
                                  <a:pt x="136968" y="1850"/>
                                  <a:pt x="122160" y="0"/>
                                </a:cubicBezTo>
                                <a:cubicBezTo>
                                  <a:pt x="112906" y="0"/>
                                  <a:pt x="109203" y="3702"/>
                                  <a:pt x="109203" y="16659"/>
                                </a:cubicBezTo>
                                <a:cubicBezTo>
                                  <a:pt x="118458" y="37018"/>
                                  <a:pt x="142521" y="72186"/>
                                  <a:pt x="172136" y="116608"/>
                                </a:cubicBezTo>
                                <a:cubicBezTo>
                                  <a:pt x="201750" y="159179"/>
                                  <a:pt x="229514" y="201750"/>
                                  <a:pt x="255426" y="238769"/>
                                </a:cubicBezTo>
                              </a:path>
                            </a:pathLst>
                          </a:custGeom>
                          <a:ln w="1270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3195309" name="Shape 12667"/>
                        <wps:cNvSpPr/>
                        <wps:spPr>
                          <a:xfrm>
                            <a:off x="281340" y="0"/>
                            <a:ext cx="277638" cy="272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638" h="272085">
                                <a:moveTo>
                                  <a:pt x="0" y="242471"/>
                                </a:moveTo>
                                <a:cubicBezTo>
                                  <a:pt x="11106" y="238769"/>
                                  <a:pt x="27763" y="235067"/>
                                  <a:pt x="40720" y="225813"/>
                                </a:cubicBezTo>
                                <a:cubicBezTo>
                                  <a:pt x="51826" y="212856"/>
                                  <a:pt x="57379" y="201750"/>
                                  <a:pt x="59230" y="190645"/>
                                </a:cubicBezTo>
                                <a:cubicBezTo>
                                  <a:pt x="61080" y="183241"/>
                                  <a:pt x="61080" y="179539"/>
                                  <a:pt x="61080" y="177688"/>
                                </a:cubicBezTo>
                                <a:cubicBezTo>
                                  <a:pt x="64782" y="175838"/>
                                  <a:pt x="72187" y="175838"/>
                                  <a:pt x="83291" y="172136"/>
                                </a:cubicBezTo>
                                <a:cubicBezTo>
                                  <a:pt x="98099" y="166582"/>
                                  <a:pt x="112907" y="151775"/>
                                  <a:pt x="129565" y="136968"/>
                                </a:cubicBezTo>
                                <a:cubicBezTo>
                                  <a:pt x="140670" y="116608"/>
                                  <a:pt x="146222" y="92546"/>
                                  <a:pt x="146222" y="68483"/>
                                </a:cubicBezTo>
                                <a:cubicBezTo>
                                  <a:pt x="140670" y="44422"/>
                                  <a:pt x="124011" y="25913"/>
                                  <a:pt x="105502" y="9254"/>
                                </a:cubicBezTo>
                                <a:cubicBezTo>
                                  <a:pt x="88844" y="1850"/>
                                  <a:pt x="74037" y="0"/>
                                  <a:pt x="70335" y="0"/>
                                </a:cubicBezTo>
                                <a:cubicBezTo>
                                  <a:pt x="70335" y="20359"/>
                                  <a:pt x="92546" y="59229"/>
                                  <a:pt x="129565" y="107353"/>
                                </a:cubicBezTo>
                                <a:cubicBezTo>
                                  <a:pt x="177688" y="157328"/>
                                  <a:pt x="227664" y="212856"/>
                                  <a:pt x="277638" y="272085"/>
                                </a:cubicBezTo>
                              </a:path>
                            </a:pathLst>
                          </a:custGeom>
                          <a:ln w="1270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6709406" name="Shape 12668"/>
                        <wps:cNvSpPr/>
                        <wps:spPr>
                          <a:xfrm>
                            <a:off x="99949" y="238769"/>
                            <a:ext cx="307254" cy="251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254" h="251725">
                                <a:moveTo>
                                  <a:pt x="0" y="251725"/>
                                </a:moveTo>
                                <a:cubicBezTo>
                                  <a:pt x="11106" y="223962"/>
                                  <a:pt x="29615" y="199899"/>
                                  <a:pt x="51826" y="173986"/>
                                </a:cubicBezTo>
                                <a:cubicBezTo>
                                  <a:pt x="98099" y="118459"/>
                                  <a:pt x="140670" y="68483"/>
                                  <a:pt x="168434" y="44422"/>
                                </a:cubicBezTo>
                                <a:cubicBezTo>
                                  <a:pt x="173987" y="44422"/>
                                  <a:pt x="173987" y="61081"/>
                                  <a:pt x="173987" y="83292"/>
                                </a:cubicBezTo>
                                <a:cubicBezTo>
                                  <a:pt x="173987" y="118459"/>
                                  <a:pt x="172136" y="162881"/>
                                  <a:pt x="170285" y="198048"/>
                                </a:cubicBezTo>
                                <a:cubicBezTo>
                                  <a:pt x="170285" y="212855"/>
                                  <a:pt x="177688" y="212855"/>
                                  <a:pt x="196198" y="192495"/>
                                </a:cubicBezTo>
                                <a:cubicBezTo>
                                  <a:pt x="231366" y="140670"/>
                                  <a:pt x="270234" y="68483"/>
                                  <a:pt x="307254" y="0"/>
                                </a:cubicBezTo>
                              </a:path>
                            </a:pathLst>
                          </a:custGeom>
                          <a:ln w="1270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0614968" name="Shape 12669"/>
                        <wps:cNvSpPr/>
                        <wps:spPr>
                          <a:xfrm>
                            <a:off x="388694" y="83292"/>
                            <a:ext cx="235067" cy="1887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067" h="188793">
                                <a:moveTo>
                                  <a:pt x="0" y="124012"/>
                                </a:moveTo>
                                <a:cubicBezTo>
                                  <a:pt x="12955" y="88844"/>
                                  <a:pt x="29614" y="68483"/>
                                  <a:pt x="59229" y="27763"/>
                                </a:cubicBezTo>
                                <a:cubicBezTo>
                                  <a:pt x="85142" y="3701"/>
                                  <a:pt x="99949" y="0"/>
                                  <a:pt x="103651" y="12957"/>
                                </a:cubicBezTo>
                                <a:cubicBezTo>
                                  <a:pt x="103651" y="49974"/>
                                  <a:pt x="90694" y="99949"/>
                                  <a:pt x="77738" y="146223"/>
                                </a:cubicBezTo>
                                <a:cubicBezTo>
                                  <a:pt x="72186" y="177688"/>
                                  <a:pt x="72186" y="188793"/>
                                  <a:pt x="81440" y="188793"/>
                                </a:cubicBezTo>
                                <a:cubicBezTo>
                                  <a:pt x="118458" y="155477"/>
                                  <a:pt x="179539" y="90694"/>
                                  <a:pt x="235067" y="29614"/>
                                </a:cubicBezTo>
                              </a:path>
                            </a:pathLst>
                          </a:custGeom>
                          <a:ln w="1270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83224207" name="Shape 12670"/>
                        <wps:cNvSpPr/>
                        <wps:spPr>
                          <a:xfrm>
                            <a:off x="349824" y="225812"/>
                            <a:ext cx="144371" cy="1277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371" h="127714">
                                <a:moveTo>
                                  <a:pt x="0" y="68483"/>
                                </a:moveTo>
                                <a:cubicBezTo>
                                  <a:pt x="16658" y="79590"/>
                                  <a:pt x="33316" y="92546"/>
                                  <a:pt x="51825" y="107353"/>
                                </a:cubicBezTo>
                                <a:cubicBezTo>
                                  <a:pt x="70335" y="118459"/>
                                  <a:pt x="79590" y="125862"/>
                                  <a:pt x="81440" y="127714"/>
                                </a:cubicBezTo>
                                <a:cubicBezTo>
                                  <a:pt x="74036" y="120310"/>
                                  <a:pt x="57379" y="101801"/>
                                  <a:pt x="37018" y="83292"/>
                                </a:cubicBezTo>
                                <a:cubicBezTo>
                                  <a:pt x="22211" y="64783"/>
                                  <a:pt x="12957" y="51826"/>
                                  <a:pt x="11105" y="49974"/>
                                </a:cubicBezTo>
                                <a:cubicBezTo>
                                  <a:pt x="24061" y="57379"/>
                                  <a:pt x="38870" y="66633"/>
                                  <a:pt x="59229" y="72186"/>
                                </a:cubicBezTo>
                                <a:cubicBezTo>
                                  <a:pt x="75888" y="75888"/>
                                  <a:pt x="88844" y="77738"/>
                                  <a:pt x="96248" y="74037"/>
                                </a:cubicBezTo>
                                <a:cubicBezTo>
                                  <a:pt x="96248" y="61081"/>
                                  <a:pt x="96248" y="44422"/>
                                  <a:pt x="88844" y="25913"/>
                                </a:cubicBezTo>
                                <a:cubicBezTo>
                                  <a:pt x="81440" y="11105"/>
                                  <a:pt x="75888" y="1850"/>
                                  <a:pt x="74036" y="0"/>
                                </a:cubicBezTo>
                                <a:cubicBezTo>
                                  <a:pt x="79590" y="7404"/>
                                  <a:pt x="90694" y="20359"/>
                                  <a:pt x="105503" y="33316"/>
                                </a:cubicBezTo>
                                <a:cubicBezTo>
                                  <a:pt x="118459" y="46272"/>
                                  <a:pt x="131414" y="57379"/>
                                  <a:pt x="144371" y="64783"/>
                                </a:cubicBezTo>
                              </a:path>
                            </a:pathLst>
                          </a:custGeom>
                          <a:ln w="1270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3241470" name="Shape 12671"/>
                        <wps:cNvSpPr/>
                        <wps:spPr>
                          <a:xfrm>
                            <a:off x="420159" y="192495"/>
                            <a:ext cx="49974" cy="629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974" h="62933">
                                <a:moveTo>
                                  <a:pt x="5552" y="62933"/>
                                </a:moveTo>
                                <a:cubicBezTo>
                                  <a:pt x="0" y="46274"/>
                                  <a:pt x="0" y="35168"/>
                                  <a:pt x="5552" y="25913"/>
                                </a:cubicBezTo>
                                <a:cubicBezTo>
                                  <a:pt x="18509" y="9254"/>
                                  <a:pt x="33316" y="0"/>
                                  <a:pt x="44422" y="0"/>
                                </a:cubicBezTo>
                                <a:cubicBezTo>
                                  <a:pt x="49974" y="9254"/>
                                  <a:pt x="49974" y="25913"/>
                                  <a:pt x="46272" y="46274"/>
                                </a:cubicBezTo>
                              </a:path>
                            </a:pathLst>
                          </a:custGeom>
                          <a:ln w="1270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4632707" name="Shape 12672"/>
                        <wps:cNvSpPr/>
                        <wps:spPr>
                          <a:xfrm>
                            <a:off x="475686" y="238769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group w14:anchorId="61441C42" id="Group 117444" o:spid="_x0000_s1026" style="position:absolute;margin-left:322.2pt;margin-top:.25pt;width:31.2pt;height:21.85pt;z-index:251663360;mso-position-horizontal-relative:margin;mso-width-relative:margin;mso-height-relative:margin" coordsize="6237,51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">
                <v:shape id="Shape 12665" o:spid="_x0000_s1027" style="position:absolute;top:1721;width:1739;height:3443;visibility:visible;mso-wrap-style:square;v-text-anchor:top" coordsize="173986,344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" path="m14807,155477v9254,11105,20359,20360,29615,27764c51825,188793,57378,192495,59229,194347v,-1852,-9255,-7404,-20361,-14808c27763,172136,20359,170284,18509,168434v1850,1850,9254,7403,20359,14807c49974,188793,59229,194347,64781,196197v1852,1851,-1850,-1850,-9254,-7404c48123,185092,42570,181390,40720,181390v3702,3702,9254,7403,12957,11105c57378,194347,51825,190645,35166,181390,18509,175837,7403,172136,1850,170284v-1850,,,-1850,14808,-9254c40720,148073,64781,129564,83290,109203,96247,90694,101801,72186,101801,55527,92545,40720,77738,27763,61079,14807,46272,7403,33316,1850,27763,v3703,14807,20360,55527,42571,120310c101801,196197,136968,275787,173986,344271e" filled="f" strokeweight="1pt">
                  <v:stroke miterlimit="83231f" joinstyle="miter" endcap="round"/>
                  <v:path arrowok="t" textboxrect="0,0,173986,344271"/>
                </v:shape>
                <v:shape id="Shape 12666" o:spid="_x0000_s1028" style="position:absolute;left:1110;top:1018;width:2554;height:2924;visibility:visible;mso-wrap-style:square;v-text-anchor:top" coordsize="255426,292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" path="m,246173v5552,20360,16657,31465,27763,40720c38868,292446,48124,292446,51825,292446v,-14808,,-33318,-9255,-49975c31466,225813,20359,212856,16657,209154v-1850,,,7404,12957,24063c44422,251726,61079,262830,74036,272085v9255,1852,14808,1852,14808,-9255c88844,248024,77738,227663,62931,209154,49974,194347,40720,186943,37018,186943v1850,7404,12956,20361,25913,35167c77738,236917,92546,246173,101801,249874v5552,,5552,-3701,5552,-22211c96247,203602,79590,173986,59229,144371,40720,116608,27763,98099,22211,92546v7403,14807,33316,35168,68483,59229c127714,172136,159179,188795,181390,205452v9255,11106,9255,22211,-5553,33317c153626,242471,129564,242471,112906,236917v-5553,-24061,-3703,-66633,16658,-118458c148073,75888,157328,42570,157328,20359,149925,7403,136968,1850,122160,v-9254,,-12957,3702,-12957,16659c118458,37018,142521,72186,172136,116608v29614,42571,57378,85142,83290,122161e" filled="f" strokeweight="1pt">
                  <v:stroke miterlimit="83231f" joinstyle="miter" endcap="round"/>
                  <v:path arrowok="t" textboxrect="0,0,255426,292446"/>
                </v:shape>
                <v:shape id="Shape 12667" o:spid="_x0000_s1029" style="position:absolute;left:2813;width:2776;height:2720;visibility:visible;mso-wrap-style:square;v-text-anchor:top" coordsize="277638,27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" path="m,242471v11106,-3702,27763,-7404,40720,-16658c51826,212856,57379,201750,59230,190645v1850,-7404,1850,-11106,1850,-12957c64782,175838,72187,175838,83291,172136v14808,-5554,29616,-20361,46274,-35168c140670,116608,146222,92546,146222,68483,140670,44422,124011,25913,105502,9254,88844,1850,74037,,70335,v,20359,22211,59229,59230,107353c177688,157328,227664,212856,277638,272085e" filled="f" strokeweight="1pt">
                  <v:stroke miterlimit="83231f" joinstyle="miter" endcap="round"/>
                  <v:path arrowok="t" textboxrect="0,0,277638,272085"/>
                </v:shape>
                <v:shape id="Shape 12668" o:spid="_x0000_s1030" style="position:absolute;left:999;top:2387;width:3073;height:2517;visibility:visible;mso-wrap-style:square;v-text-anchor:top" coordsize="307254,251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" path="m,251725c11106,223962,29615,199899,51826,173986,98099,118459,140670,68483,168434,44422v5553,,5553,16659,5553,38870c173987,118459,172136,162881,170285,198048v,14807,7403,14807,25913,-5553c231366,140670,270234,68483,307254,e" filled="f" strokeweight="1pt">
                  <v:stroke miterlimit="83231f" joinstyle="miter" endcap="round"/>
                  <v:path arrowok="t" textboxrect="0,0,307254,251725"/>
                </v:shape>
                <v:shape id="Shape 12669" o:spid="_x0000_s1031" style="position:absolute;left:3886;top:832;width:2351;height:1888;visibility:visible;mso-wrap-style:square;v-text-anchor:top" coordsize="235067,188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" path="m,124012c12955,88844,29614,68483,59229,27763,85142,3701,99949,,103651,12957v,37017,-12957,86992,-25913,133266c72186,177688,72186,188793,81440,188793,118458,155477,179539,90694,235067,29614e" filled="f" strokeweight="1pt">
                  <v:stroke miterlimit="83231f" joinstyle="miter" endcap="round"/>
                  <v:path arrowok="t" textboxrect="0,0,235067,188793"/>
                </v:shape>
                <v:shape id="Shape 12670" o:spid="_x0000_s1032" style="position:absolute;left:3498;top:2258;width:1443;height:1277;visibility:visible;mso-wrap-style:square;v-text-anchor:top" coordsize="144371,1277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" path="m,68483v16658,11107,33316,24063,51825,38870c70335,118459,79590,125862,81440,127714,74036,120310,57379,101801,37018,83292,22211,64783,12957,51826,11105,49974v12956,7405,27765,16659,48124,22212c75888,75888,88844,77738,96248,74037v,-12956,,-29615,-7404,-48124c81440,11105,75888,1850,74036,v5554,7404,16658,20359,31467,33316c118459,46272,131414,57379,144371,64783e" filled="f" strokeweight="1pt">
                  <v:stroke miterlimit="83231f" joinstyle="miter" endcap="round"/>
                  <v:path arrowok="t" textboxrect="0,0,144371,127714"/>
                </v:shape>
                <v:shape id="Shape 12671" o:spid="_x0000_s1033" style="position:absolute;left:4201;top:1924;width:500;height:630;visibility:visible;mso-wrap-style:square;v-text-anchor:top" coordsize="49974,629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" path="m5552,62933c,46274,,35168,5552,25913,18509,9254,33316,,44422,v5552,9254,5552,25913,1850,46274e" filled="f" strokeweight="1pt">
                  <v:stroke miterlimit="83231f" joinstyle="miter" endcap="round"/>
                  <v:path arrowok="t" textboxrect="0,0,49974,62933"/>
                </v:shape>
                <v:shape id="Shape 12672" o:spid="_x0000_s1034" style="position:absolute;left:4756;top:2387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" path="m,l,e" filled="f" strokeweight="1pt">
                  <v:stroke miterlimit="83231f" joinstyle="miter" endcap="round"/>
                  <v:path arrowok="t" textboxrect="0,0,0,0"/>
                </v:shape>
                <w10:wrap anchorx="margin"/>
              </v:group>
            </w:pict>
          </mc:Fallback>
        </mc:AlternateContent>
      </w:r>
      <w:r w:rsidR="008817FE">
        <w:rPr>
          <w:rFonts w:asciiTheme="majorHAnsi" w:hAnsiTheme="majorHAnsi" w:cstheme="majorHAnsi"/>
          <w:b/>
          <w:bCs/>
          <w:sz w:val="24"/>
          <w:szCs w:val="24"/>
        </w:rPr>
        <w:t xml:space="preserve">Elaboró: Magali Alba Pérez- Estructuradora apoyo Infraestructura. </w:t>
      </w:r>
    </w:p>
    <w:p w14:paraId="150E931C" w14:textId="011F52EE" w:rsidR="008817FE" w:rsidRDefault="008817FE" w:rsidP="008817FE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lastRenderedPageBreak/>
        <w:t>Revisó:</w:t>
      </w:r>
      <w:r w:rsidR="003C0DEF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3C0DEF" w:rsidRPr="003C0DEF">
        <w:rPr>
          <w:rFonts w:asciiTheme="majorHAnsi" w:hAnsiTheme="majorHAnsi" w:cstheme="majorHAnsi"/>
          <w:b/>
          <w:bCs/>
          <w:sz w:val="24"/>
          <w:szCs w:val="24"/>
        </w:rPr>
        <w:t>Daniela Barbosa Ruíz</w:t>
      </w:r>
      <w:r w:rsidR="001635D2">
        <w:rPr>
          <w:rFonts w:asciiTheme="majorHAnsi" w:hAnsiTheme="majorHAnsi" w:cstheme="majorHAnsi"/>
          <w:b/>
          <w:bCs/>
          <w:sz w:val="24"/>
          <w:szCs w:val="24"/>
        </w:rPr>
        <w:t xml:space="preserve"> - </w:t>
      </w:r>
      <w:r>
        <w:rPr>
          <w:rFonts w:asciiTheme="majorHAnsi" w:hAnsiTheme="majorHAnsi" w:cstheme="majorHAnsi"/>
          <w:b/>
          <w:bCs/>
          <w:sz w:val="24"/>
          <w:szCs w:val="24"/>
        </w:rPr>
        <w:t xml:space="preserve">abogado </w:t>
      </w:r>
      <w:r w:rsidR="006E66C2">
        <w:rPr>
          <w:rFonts w:asciiTheme="majorHAnsi" w:hAnsiTheme="majorHAnsi" w:cstheme="majorHAnsi"/>
          <w:b/>
          <w:bCs/>
          <w:sz w:val="24"/>
          <w:szCs w:val="24"/>
        </w:rPr>
        <w:t>Apoyo CISM</w:t>
      </w:r>
      <w:r w:rsidR="003C0DEF">
        <w:rPr>
          <w:rFonts w:asciiTheme="majorHAnsi" w:hAnsiTheme="majorHAnsi" w:cstheme="majorHAnsi"/>
          <w:b/>
          <w:bCs/>
          <w:sz w:val="24"/>
          <w:szCs w:val="24"/>
        </w:rPr>
        <w:t>.</w:t>
      </w:r>
    </w:p>
    <w:sectPr w:rsidR="008817FE" w:rsidSect="007D3DE8">
      <w:headerReference w:type="default" r:id="rId12"/>
      <w:footerReference w:type="default" r:id="rId13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9B1623" w14:textId="77777777" w:rsidR="00317716" w:rsidRDefault="00317716" w:rsidP="001A74F0">
      <w:pPr>
        <w:spacing w:after="0" w:line="240" w:lineRule="auto"/>
      </w:pPr>
      <w:r>
        <w:separator/>
      </w:r>
    </w:p>
  </w:endnote>
  <w:endnote w:type="continuationSeparator" w:id="0">
    <w:p w14:paraId="1C524B30" w14:textId="77777777" w:rsidR="00317716" w:rsidRDefault="0031771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06D6980A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Pr="00654BC2"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R</w:t>
            </w:r>
            <w:r w:rsidRPr="00654BC2">
              <w:rPr>
                <w:sz w:val="24"/>
                <w:szCs w:val="24"/>
              </w:rPr>
              <w:t>-F-012 V0</w:t>
            </w:r>
            <w:r w:rsidR="00110244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0834B2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307D22" w14:textId="77777777" w:rsidR="00317716" w:rsidRDefault="00317716" w:rsidP="001A74F0">
      <w:pPr>
        <w:spacing w:after="0" w:line="240" w:lineRule="auto"/>
      </w:pPr>
      <w:r>
        <w:separator/>
      </w:r>
    </w:p>
  </w:footnote>
  <w:footnote w:type="continuationSeparator" w:id="0">
    <w:p w14:paraId="463BDD50" w14:textId="77777777" w:rsidR="00317716" w:rsidRDefault="0031771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2018653518" name="Imagen 20186535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5293E"/>
    <w:multiLevelType w:val="hybridMultilevel"/>
    <w:tmpl w:val="DE1444FE"/>
    <w:lvl w:ilvl="0" w:tplc="06EA8C8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  <w:i/>
        <w:i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4AB13CD"/>
    <w:multiLevelType w:val="hybridMultilevel"/>
    <w:tmpl w:val="03A4EB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F2BD5"/>
    <w:multiLevelType w:val="hybridMultilevel"/>
    <w:tmpl w:val="A454D1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862F1"/>
    <w:multiLevelType w:val="hybridMultilevel"/>
    <w:tmpl w:val="EA5EA9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602F7"/>
    <w:multiLevelType w:val="hybridMultilevel"/>
    <w:tmpl w:val="260AC96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A31C7"/>
    <w:multiLevelType w:val="hybridMultilevel"/>
    <w:tmpl w:val="23AE20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8ED39C6"/>
    <w:multiLevelType w:val="hybridMultilevel"/>
    <w:tmpl w:val="53CE97F0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E77423"/>
    <w:multiLevelType w:val="hybridMultilevel"/>
    <w:tmpl w:val="2AC4E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72A73940"/>
    <w:multiLevelType w:val="hybridMultilevel"/>
    <w:tmpl w:val="2C7E2ADC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14"/>
  </w:num>
  <w:num w:numId="7">
    <w:abstractNumId w:val="0"/>
  </w:num>
  <w:num w:numId="8">
    <w:abstractNumId w:val="15"/>
  </w:num>
  <w:num w:numId="9">
    <w:abstractNumId w:val="17"/>
  </w:num>
  <w:num w:numId="10">
    <w:abstractNumId w:val="9"/>
  </w:num>
  <w:num w:numId="11">
    <w:abstractNumId w:val="19"/>
  </w:num>
  <w:num w:numId="12">
    <w:abstractNumId w:val="6"/>
  </w:num>
  <w:num w:numId="13">
    <w:abstractNumId w:val="1"/>
  </w:num>
  <w:num w:numId="14">
    <w:abstractNumId w:val="4"/>
  </w:num>
  <w:num w:numId="15">
    <w:abstractNumId w:val="3"/>
  </w:num>
  <w:num w:numId="16">
    <w:abstractNumId w:val="13"/>
  </w:num>
  <w:num w:numId="17">
    <w:abstractNumId w:val="20"/>
  </w:num>
  <w:num w:numId="18">
    <w:abstractNumId w:val="16"/>
  </w:num>
  <w:num w:numId="19">
    <w:abstractNumId w:val="18"/>
  </w:num>
  <w:num w:numId="20">
    <w:abstractNumId w:val="2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5FB5"/>
    <w:rsid w:val="00037CDF"/>
    <w:rsid w:val="0007171F"/>
    <w:rsid w:val="0007647E"/>
    <w:rsid w:val="00081EC7"/>
    <w:rsid w:val="000834B2"/>
    <w:rsid w:val="000A0598"/>
    <w:rsid w:val="000B0B1E"/>
    <w:rsid w:val="000D0B14"/>
    <w:rsid w:val="000D1F35"/>
    <w:rsid w:val="00110244"/>
    <w:rsid w:val="00113168"/>
    <w:rsid w:val="00115817"/>
    <w:rsid w:val="001346D0"/>
    <w:rsid w:val="0013604E"/>
    <w:rsid w:val="0013769C"/>
    <w:rsid w:val="00144FA5"/>
    <w:rsid w:val="001635D2"/>
    <w:rsid w:val="00185F8C"/>
    <w:rsid w:val="001A51F4"/>
    <w:rsid w:val="001A74F0"/>
    <w:rsid w:val="001C0FBD"/>
    <w:rsid w:val="001C333A"/>
    <w:rsid w:val="0020213C"/>
    <w:rsid w:val="00202262"/>
    <w:rsid w:val="002064B0"/>
    <w:rsid w:val="00230F78"/>
    <w:rsid w:val="002456CF"/>
    <w:rsid w:val="002507F6"/>
    <w:rsid w:val="0026399D"/>
    <w:rsid w:val="002A15E7"/>
    <w:rsid w:val="002A661F"/>
    <w:rsid w:val="002B6046"/>
    <w:rsid w:val="002F31C0"/>
    <w:rsid w:val="002F5380"/>
    <w:rsid w:val="003003EC"/>
    <w:rsid w:val="00317716"/>
    <w:rsid w:val="00362694"/>
    <w:rsid w:val="003869B0"/>
    <w:rsid w:val="00396F6D"/>
    <w:rsid w:val="003A1E3B"/>
    <w:rsid w:val="003B23B5"/>
    <w:rsid w:val="003C0DEF"/>
    <w:rsid w:val="003C7FBF"/>
    <w:rsid w:val="003F0E08"/>
    <w:rsid w:val="0040384E"/>
    <w:rsid w:val="00413C47"/>
    <w:rsid w:val="00432040"/>
    <w:rsid w:val="004453DC"/>
    <w:rsid w:val="004750D4"/>
    <w:rsid w:val="00485D8A"/>
    <w:rsid w:val="00490D7B"/>
    <w:rsid w:val="005012FA"/>
    <w:rsid w:val="00537FE7"/>
    <w:rsid w:val="00544A27"/>
    <w:rsid w:val="00572125"/>
    <w:rsid w:val="00583DA2"/>
    <w:rsid w:val="0058429B"/>
    <w:rsid w:val="00593E65"/>
    <w:rsid w:val="0059486C"/>
    <w:rsid w:val="00611F7A"/>
    <w:rsid w:val="006143B5"/>
    <w:rsid w:val="0061449E"/>
    <w:rsid w:val="006146D5"/>
    <w:rsid w:val="00617EDF"/>
    <w:rsid w:val="00624BC7"/>
    <w:rsid w:val="00631F77"/>
    <w:rsid w:val="0063693B"/>
    <w:rsid w:val="00646184"/>
    <w:rsid w:val="00654BC2"/>
    <w:rsid w:val="00672E04"/>
    <w:rsid w:val="006B3E42"/>
    <w:rsid w:val="006C5652"/>
    <w:rsid w:val="006E66C2"/>
    <w:rsid w:val="006F1834"/>
    <w:rsid w:val="0071236B"/>
    <w:rsid w:val="007421BB"/>
    <w:rsid w:val="00750CE2"/>
    <w:rsid w:val="00761AD6"/>
    <w:rsid w:val="00772F74"/>
    <w:rsid w:val="007D1350"/>
    <w:rsid w:val="007D3DE8"/>
    <w:rsid w:val="007E1D66"/>
    <w:rsid w:val="007F34B4"/>
    <w:rsid w:val="00815FE2"/>
    <w:rsid w:val="00823B16"/>
    <w:rsid w:val="00831DA5"/>
    <w:rsid w:val="00834D37"/>
    <w:rsid w:val="00860FAD"/>
    <w:rsid w:val="008817FE"/>
    <w:rsid w:val="00892450"/>
    <w:rsid w:val="008B48EB"/>
    <w:rsid w:val="008E019A"/>
    <w:rsid w:val="008E58D2"/>
    <w:rsid w:val="008E764E"/>
    <w:rsid w:val="008F4D7C"/>
    <w:rsid w:val="00943873"/>
    <w:rsid w:val="00951AAA"/>
    <w:rsid w:val="009645E2"/>
    <w:rsid w:val="0096494D"/>
    <w:rsid w:val="0098040E"/>
    <w:rsid w:val="009833E2"/>
    <w:rsid w:val="00983BA2"/>
    <w:rsid w:val="00987A71"/>
    <w:rsid w:val="009E0E90"/>
    <w:rsid w:val="009F4403"/>
    <w:rsid w:val="00A0112A"/>
    <w:rsid w:val="00A07CFB"/>
    <w:rsid w:val="00A362D4"/>
    <w:rsid w:val="00A76F2E"/>
    <w:rsid w:val="00A87558"/>
    <w:rsid w:val="00A9444C"/>
    <w:rsid w:val="00AA24BB"/>
    <w:rsid w:val="00AB6966"/>
    <w:rsid w:val="00B153A2"/>
    <w:rsid w:val="00B17AF3"/>
    <w:rsid w:val="00B22AAE"/>
    <w:rsid w:val="00B360BC"/>
    <w:rsid w:val="00B55C4D"/>
    <w:rsid w:val="00B75A43"/>
    <w:rsid w:val="00B972FA"/>
    <w:rsid w:val="00BA1160"/>
    <w:rsid w:val="00BD4AD5"/>
    <w:rsid w:val="00BF02F5"/>
    <w:rsid w:val="00BF64A1"/>
    <w:rsid w:val="00C67C4B"/>
    <w:rsid w:val="00C869B1"/>
    <w:rsid w:val="00CB0FCE"/>
    <w:rsid w:val="00CB7499"/>
    <w:rsid w:val="00CD60DB"/>
    <w:rsid w:val="00CD630C"/>
    <w:rsid w:val="00CE2149"/>
    <w:rsid w:val="00CF0D82"/>
    <w:rsid w:val="00D03806"/>
    <w:rsid w:val="00D53A48"/>
    <w:rsid w:val="00D639A1"/>
    <w:rsid w:val="00D77C2E"/>
    <w:rsid w:val="00DE3CEF"/>
    <w:rsid w:val="00DE4AA3"/>
    <w:rsid w:val="00DE5E5F"/>
    <w:rsid w:val="00E42970"/>
    <w:rsid w:val="00E636AC"/>
    <w:rsid w:val="00E710CB"/>
    <w:rsid w:val="00E97B28"/>
    <w:rsid w:val="00EB4A0F"/>
    <w:rsid w:val="00EE6A3A"/>
    <w:rsid w:val="00EE6C04"/>
    <w:rsid w:val="00F033D2"/>
    <w:rsid w:val="00F170BC"/>
    <w:rsid w:val="00F45315"/>
    <w:rsid w:val="00F51CC3"/>
    <w:rsid w:val="00F62707"/>
    <w:rsid w:val="00F811F3"/>
    <w:rsid w:val="00F83284"/>
    <w:rsid w:val="00F94B9F"/>
    <w:rsid w:val="00F94D1F"/>
    <w:rsid w:val="00FB2335"/>
    <w:rsid w:val="00FC090C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2A661F"/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2A661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61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A661F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A661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A661F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5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67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d19be7a-c161-4a1c-8410-e27e6c0313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67AAE4437C68418D28551470619F7B" ma:contentTypeVersion="14" ma:contentTypeDescription="Create a new document." ma:contentTypeScope="" ma:versionID="6e49272cfa1ac44854d1cc3f6bfcf744">
  <xsd:schema xmlns:xsd="http://www.w3.org/2001/XMLSchema" xmlns:xs="http://www.w3.org/2001/XMLSchema" xmlns:p="http://schemas.microsoft.com/office/2006/metadata/properties" xmlns:ns3="cd19be7a-c161-4a1c-8410-e27e6c0313b6" xmlns:ns4="3dcad69e-19de-42e0-b905-31c3b27ccabc" targetNamespace="http://schemas.microsoft.com/office/2006/metadata/properties" ma:root="true" ma:fieldsID="afdece55dfb64c4f51c8b9cf73f72ffd" ns3:_="" ns4:_="">
    <xsd:import namespace="cd19be7a-c161-4a1c-8410-e27e6c0313b6"/>
    <xsd:import namespace="3dcad69e-19de-42e0-b905-31c3b27ccab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19be7a-c161-4a1c-8410-e27e6c0313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ad69e-19de-42e0-b905-31c3b27ccab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7628E87-52A5-4205-98A9-FEE38FDE2A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FB7EEA-A1E7-4DC9-9C57-2ABA7D653E80}">
  <ds:schemaRefs>
    <ds:schemaRef ds:uri="http://schemas.microsoft.com/office/2006/metadata/properties"/>
    <ds:schemaRef ds:uri="http://schemas.microsoft.com/office/infopath/2007/PartnerControls"/>
    <ds:schemaRef ds:uri="cd19be7a-c161-4a1c-8410-e27e6c0313b6"/>
  </ds:schemaRefs>
</ds:datastoreItem>
</file>

<file path=customXml/itemProps3.xml><?xml version="1.0" encoding="utf-8"?>
<ds:datastoreItem xmlns:ds="http://schemas.openxmlformats.org/officeDocument/2006/customXml" ds:itemID="{7EAD6FA3-38FC-4B23-AC80-E360FBAA0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19be7a-c161-4a1c-8410-e27e6c0313b6"/>
    <ds:schemaRef ds:uri="3dcad69e-19de-42e0-b905-31c3b27cca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3AF946F-6B7C-48C6-B427-68432067A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104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Daniela Barbosa Ruiz</cp:lastModifiedBy>
  <cp:revision>22</cp:revision>
  <dcterms:created xsi:type="dcterms:W3CDTF">2025-03-04T16:39:00Z</dcterms:created>
  <dcterms:modified xsi:type="dcterms:W3CDTF">2026-09-08T15:37:00Z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  <property fmtid="{D5CDD505-2E9C-101B-9397-08002B2CF9AE}" pid="9" name="ContentTypeId">
    <vt:lpwstr>0x0101009667AAE4437C68418D28551470619F7B</vt:lpwstr>
  </property>
</Properties>
</file>